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1F1" w:rsidRDefault="00D871F1">
      <w:pPr>
        <w:pStyle w:val="a3"/>
        <w:ind w:left="708"/>
      </w:pPr>
      <w:r>
        <w:rPr>
          <w:noProof/>
          <w:lang w:eastAsia="ru-RU"/>
        </w:rPr>
        <w:drawing>
          <wp:anchor distT="0" distB="0" distL="114300" distR="114300" simplePos="0" relativeHeight="476063744" behindDoc="1" locked="0" layoutInCell="1" allowOverlap="1">
            <wp:simplePos x="0" y="0"/>
            <wp:positionH relativeFrom="column">
              <wp:posOffset>-610870</wp:posOffset>
            </wp:positionH>
            <wp:positionV relativeFrom="paragraph">
              <wp:posOffset>-787400</wp:posOffset>
            </wp:positionV>
            <wp:extent cx="7078980" cy="10011700"/>
            <wp:effectExtent l="0" t="0" r="0" b="0"/>
            <wp:wrapNone/>
            <wp:docPr id="3" name="Рисунок 3" descr="C:\Users\Истина\Desktop\img20250904_0936012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стина\Desktop\img20250904_09360121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8980" cy="1001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684" w:rsidRPr="00270A61" w:rsidRDefault="00B37684" w:rsidP="00A67067"/>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D871F1" w:rsidRDefault="00D871F1">
      <w:pPr>
        <w:spacing w:before="67"/>
        <w:ind w:left="-1" w:right="444"/>
        <w:jc w:val="center"/>
        <w:rPr>
          <w:b/>
          <w:spacing w:val="-2"/>
        </w:rPr>
      </w:pPr>
    </w:p>
    <w:p w:rsidR="00956CFE" w:rsidRPr="00270A61" w:rsidRDefault="000E0D7D">
      <w:pPr>
        <w:spacing w:before="67"/>
        <w:ind w:left="-1" w:right="444"/>
        <w:jc w:val="center"/>
        <w:rPr>
          <w:b/>
        </w:rPr>
      </w:pPr>
      <w:bookmarkStart w:id="0" w:name="_GoBack"/>
      <w:bookmarkEnd w:id="0"/>
      <w:r w:rsidRPr="00270A61">
        <w:rPr>
          <w:b/>
          <w:spacing w:val="-2"/>
        </w:rPr>
        <w:lastRenderedPageBreak/>
        <w:t>Содержание</w:t>
      </w:r>
    </w:p>
    <w:p w:rsidR="00956CFE" w:rsidRPr="00270A61" w:rsidRDefault="00956CFE">
      <w:pPr>
        <w:pStyle w:val="a3"/>
        <w:spacing w:before="22"/>
        <w:ind w:left="0"/>
        <w:rPr>
          <w:b/>
        </w:r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08"/>
        <w:gridCol w:w="992"/>
      </w:tblGrid>
      <w:tr w:rsidR="00956CFE" w:rsidRPr="00270A61" w:rsidTr="00270A61">
        <w:trPr>
          <w:trHeight w:val="273"/>
        </w:trPr>
        <w:tc>
          <w:tcPr>
            <w:tcW w:w="10008" w:type="dxa"/>
          </w:tcPr>
          <w:p w:rsidR="00956CFE" w:rsidRPr="00270A61" w:rsidRDefault="000E0D7D">
            <w:pPr>
              <w:pStyle w:val="TableParagraph"/>
              <w:ind w:left="119"/>
              <w:rPr>
                <w:b/>
              </w:rPr>
            </w:pPr>
            <w:r w:rsidRPr="00270A61">
              <w:rPr>
                <w:b/>
              </w:rPr>
              <w:t>I.Целевой</w:t>
            </w:r>
            <w:r w:rsidR="001528A1">
              <w:rPr>
                <w:b/>
              </w:rPr>
              <w:t xml:space="preserve"> </w:t>
            </w:r>
            <w:r w:rsidRPr="00270A61">
              <w:rPr>
                <w:b/>
              </w:rPr>
              <w:t>раздел</w:t>
            </w:r>
            <w:r w:rsidR="001528A1">
              <w:rPr>
                <w:b/>
              </w:rPr>
              <w:t xml:space="preserve"> </w:t>
            </w:r>
            <w:r w:rsidRPr="00270A61">
              <w:rPr>
                <w:b/>
                <w:spacing w:val="-2"/>
              </w:rPr>
              <w:t>программы</w:t>
            </w:r>
          </w:p>
        </w:tc>
        <w:tc>
          <w:tcPr>
            <w:tcW w:w="992" w:type="dxa"/>
          </w:tcPr>
          <w:p w:rsidR="00956CFE" w:rsidRPr="00270A61" w:rsidRDefault="00DD706D">
            <w:pPr>
              <w:pStyle w:val="TableParagraph"/>
              <w:spacing w:line="250" w:lineRule="exact"/>
              <w:ind w:left="114"/>
            </w:pPr>
            <w:r>
              <w:rPr>
                <w:spacing w:val="-10"/>
              </w:rPr>
              <w:t>5</w:t>
            </w:r>
          </w:p>
        </w:tc>
      </w:tr>
      <w:tr w:rsidR="00956CFE" w:rsidRPr="00270A61" w:rsidTr="00270A61">
        <w:trPr>
          <w:trHeight w:val="277"/>
        </w:trPr>
        <w:tc>
          <w:tcPr>
            <w:tcW w:w="10008" w:type="dxa"/>
          </w:tcPr>
          <w:p w:rsidR="00956CFE" w:rsidRPr="00270A61" w:rsidRDefault="000E0D7D">
            <w:pPr>
              <w:pStyle w:val="TableParagraph"/>
              <w:ind w:left="119"/>
              <w:rPr>
                <w:b/>
              </w:rPr>
            </w:pPr>
            <w:r w:rsidRPr="00270A61">
              <w:rPr>
                <w:b/>
              </w:rPr>
              <w:t xml:space="preserve">1.1.Обязательная </w:t>
            </w:r>
            <w:r w:rsidRPr="00270A61">
              <w:rPr>
                <w:b/>
                <w:spacing w:val="-4"/>
              </w:rPr>
              <w:t>часть</w:t>
            </w:r>
          </w:p>
        </w:tc>
        <w:tc>
          <w:tcPr>
            <w:tcW w:w="992" w:type="dxa"/>
          </w:tcPr>
          <w:p w:rsidR="00956CFE" w:rsidRPr="00270A61" w:rsidRDefault="00DD706D">
            <w:pPr>
              <w:pStyle w:val="TableParagraph"/>
              <w:spacing w:line="251" w:lineRule="exact"/>
              <w:ind w:left="114"/>
            </w:pPr>
            <w:r>
              <w:rPr>
                <w:spacing w:val="-10"/>
              </w:rPr>
              <w:t>5</w:t>
            </w:r>
          </w:p>
        </w:tc>
      </w:tr>
      <w:tr w:rsidR="00956CFE" w:rsidRPr="00270A61" w:rsidTr="00270A61">
        <w:trPr>
          <w:trHeight w:val="274"/>
        </w:trPr>
        <w:tc>
          <w:tcPr>
            <w:tcW w:w="10008" w:type="dxa"/>
          </w:tcPr>
          <w:p w:rsidR="00956CFE" w:rsidRPr="00270A61" w:rsidRDefault="000E0D7D">
            <w:pPr>
              <w:pStyle w:val="TableParagraph"/>
              <w:tabs>
                <w:tab w:val="left" w:pos="478"/>
              </w:tabs>
              <w:spacing w:line="222" w:lineRule="exact"/>
              <w:ind w:left="119"/>
            </w:pPr>
            <w:r w:rsidRPr="00270A61">
              <w:rPr>
                <w:spacing w:val="-5"/>
              </w:rPr>
              <w:t>1.</w:t>
            </w:r>
            <w:r w:rsidRPr="00270A61">
              <w:tab/>
            </w:r>
            <w:r w:rsidRPr="00270A61">
              <w:rPr>
                <w:spacing w:val="-2"/>
              </w:rPr>
              <w:t>Пояснительнаязаписка</w:t>
            </w:r>
          </w:p>
        </w:tc>
        <w:tc>
          <w:tcPr>
            <w:tcW w:w="992" w:type="dxa"/>
          </w:tcPr>
          <w:p w:rsidR="00956CFE" w:rsidRPr="00270A61" w:rsidRDefault="00DD706D">
            <w:pPr>
              <w:pStyle w:val="TableParagraph"/>
              <w:spacing w:line="247" w:lineRule="exact"/>
              <w:ind w:left="114"/>
            </w:pPr>
            <w:r>
              <w:rPr>
                <w:spacing w:val="-10"/>
              </w:rPr>
              <w:t>5</w:t>
            </w:r>
          </w:p>
        </w:tc>
      </w:tr>
      <w:tr w:rsidR="00956CFE" w:rsidRPr="00270A61" w:rsidTr="00270A61">
        <w:trPr>
          <w:trHeight w:val="274"/>
        </w:trPr>
        <w:tc>
          <w:tcPr>
            <w:tcW w:w="10008" w:type="dxa"/>
          </w:tcPr>
          <w:p w:rsidR="00956CFE" w:rsidRPr="00270A61" w:rsidRDefault="000E0D7D">
            <w:pPr>
              <w:pStyle w:val="TableParagraph"/>
              <w:spacing w:line="222" w:lineRule="exact"/>
              <w:ind w:left="119"/>
            </w:pPr>
            <w:r w:rsidRPr="00270A61">
              <w:t>А)Цели</w:t>
            </w:r>
            <w:r w:rsidR="001528A1">
              <w:t xml:space="preserve"> </w:t>
            </w:r>
            <w:r w:rsidRPr="00270A61">
              <w:t>и</w:t>
            </w:r>
            <w:r w:rsidR="001528A1">
              <w:t xml:space="preserve"> </w:t>
            </w:r>
            <w:r w:rsidRPr="00270A61">
              <w:t>задачи реализации</w:t>
            </w:r>
            <w:r w:rsidRPr="00270A61">
              <w:rPr>
                <w:spacing w:val="-2"/>
              </w:rPr>
              <w:t xml:space="preserve"> программы</w:t>
            </w:r>
          </w:p>
        </w:tc>
        <w:tc>
          <w:tcPr>
            <w:tcW w:w="992" w:type="dxa"/>
          </w:tcPr>
          <w:p w:rsidR="00956CFE" w:rsidRPr="00270A61" w:rsidRDefault="000E0D7D">
            <w:pPr>
              <w:pStyle w:val="TableParagraph"/>
              <w:spacing w:line="247" w:lineRule="exact"/>
              <w:ind w:left="114"/>
            </w:pPr>
            <w:r w:rsidRPr="00270A61">
              <w:rPr>
                <w:spacing w:val="-10"/>
              </w:rPr>
              <w:t>5</w:t>
            </w:r>
          </w:p>
        </w:tc>
      </w:tr>
      <w:tr w:rsidR="00956CFE" w:rsidRPr="00270A61" w:rsidTr="00270A61">
        <w:trPr>
          <w:trHeight w:val="274"/>
        </w:trPr>
        <w:tc>
          <w:tcPr>
            <w:tcW w:w="10008" w:type="dxa"/>
          </w:tcPr>
          <w:p w:rsidR="00956CFE" w:rsidRPr="00270A61" w:rsidRDefault="000E0D7D">
            <w:pPr>
              <w:pStyle w:val="TableParagraph"/>
              <w:spacing w:line="226" w:lineRule="exact"/>
              <w:ind w:left="119"/>
            </w:pPr>
            <w:r w:rsidRPr="00270A61">
              <w:t>Б)Принципы</w:t>
            </w:r>
            <w:r w:rsidR="001528A1">
              <w:t xml:space="preserve"> </w:t>
            </w:r>
            <w:r w:rsidRPr="00270A61">
              <w:t>и</w:t>
            </w:r>
            <w:r w:rsidR="001528A1">
              <w:t xml:space="preserve"> </w:t>
            </w:r>
            <w:r w:rsidRPr="00270A61">
              <w:t>подходы</w:t>
            </w:r>
            <w:r w:rsidR="001528A1">
              <w:t xml:space="preserve"> </w:t>
            </w:r>
            <w:r w:rsidRPr="00270A61">
              <w:t>к</w:t>
            </w:r>
            <w:r w:rsidR="001528A1">
              <w:t xml:space="preserve"> </w:t>
            </w:r>
            <w:r w:rsidRPr="00270A61">
              <w:t>формированию</w:t>
            </w:r>
            <w:r w:rsidR="001528A1">
              <w:t xml:space="preserve"> </w:t>
            </w:r>
            <w:r w:rsidRPr="00270A61">
              <w:rPr>
                <w:spacing w:val="-2"/>
              </w:rPr>
              <w:t>программы</w:t>
            </w:r>
          </w:p>
        </w:tc>
        <w:tc>
          <w:tcPr>
            <w:tcW w:w="992" w:type="dxa"/>
          </w:tcPr>
          <w:p w:rsidR="00956CFE" w:rsidRPr="00270A61" w:rsidRDefault="00DD706D">
            <w:pPr>
              <w:pStyle w:val="TableParagraph"/>
              <w:spacing w:line="250" w:lineRule="exact"/>
              <w:ind w:left="114"/>
            </w:pPr>
            <w:r>
              <w:rPr>
                <w:spacing w:val="-10"/>
              </w:rPr>
              <w:t>6</w:t>
            </w:r>
          </w:p>
        </w:tc>
      </w:tr>
      <w:tr w:rsidR="00956CFE" w:rsidRPr="00270A61" w:rsidTr="00270A61">
        <w:trPr>
          <w:trHeight w:val="277"/>
        </w:trPr>
        <w:tc>
          <w:tcPr>
            <w:tcW w:w="10008" w:type="dxa"/>
          </w:tcPr>
          <w:p w:rsidR="00956CFE" w:rsidRPr="00270A61" w:rsidRDefault="000E0D7D">
            <w:pPr>
              <w:pStyle w:val="TableParagraph"/>
              <w:spacing w:line="226" w:lineRule="exact"/>
              <w:ind w:left="119"/>
            </w:pPr>
            <w:r w:rsidRPr="00270A61">
              <w:t>В)Характеристики</w:t>
            </w:r>
            <w:r w:rsidR="001528A1">
              <w:t xml:space="preserve"> </w:t>
            </w:r>
            <w:r w:rsidRPr="00270A61">
              <w:t>особенностей</w:t>
            </w:r>
            <w:r w:rsidR="001528A1">
              <w:t xml:space="preserve"> </w:t>
            </w:r>
            <w:r w:rsidRPr="00270A61">
              <w:t>развития</w:t>
            </w:r>
            <w:r w:rsidR="001528A1">
              <w:t xml:space="preserve"> </w:t>
            </w:r>
            <w:r w:rsidRPr="00270A61">
              <w:t>детей</w:t>
            </w:r>
            <w:r w:rsidR="001528A1">
              <w:t xml:space="preserve"> </w:t>
            </w:r>
            <w:r w:rsidRPr="00270A61">
              <w:t>раннего</w:t>
            </w:r>
            <w:r w:rsidR="001528A1">
              <w:t xml:space="preserve"> </w:t>
            </w:r>
            <w:r w:rsidRPr="00270A61">
              <w:t>и</w:t>
            </w:r>
            <w:r w:rsidR="001528A1">
              <w:t xml:space="preserve"> </w:t>
            </w:r>
            <w:r w:rsidRPr="00270A61">
              <w:t>дошкольного</w:t>
            </w:r>
            <w:r w:rsidR="001528A1">
              <w:t xml:space="preserve"> </w:t>
            </w:r>
            <w:r w:rsidRPr="00270A61">
              <w:rPr>
                <w:spacing w:val="-2"/>
              </w:rPr>
              <w:t>возраста</w:t>
            </w:r>
          </w:p>
        </w:tc>
        <w:tc>
          <w:tcPr>
            <w:tcW w:w="992" w:type="dxa"/>
          </w:tcPr>
          <w:p w:rsidR="00956CFE" w:rsidRPr="00270A61" w:rsidRDefault="00DD706D">
            <w:pPr>
              <w:pStyle w:val="TableParagraph"/>
              <w:spacing w:line="251" w:lineRule="exact"/>
              <w:ind w:left="114"/>
            </w:pPr>
            <w:r>
              <w:rPr>
                <w:spacing w:val="-10"/>
              </w:rPr>
              <w:t>6</w:t>
            </w:r>
          </w:p>
        </w:tc>
      </w:tr>
      <w:tr w:rsidR="00956CFE" w:rsidRPr="00270A61" w:rsidTr="00270A61">
        <w:trPr>
          <w:trHeight w:val="274"/>
        </w:trPr>
        <w:tc>
          <w:tcPr>
            <w:tcW w:w="10008" w:type="dxa"/>
          </w:tcPr>
          <w:p w:rsidR="00956CFE" w:rsidRPr="00270A61" w:rsidRDefault="000E0D7D">
            <w:pPr>
              <w:pStyle w:val="TableParagraph"/>
              <w:spacing w:line="226" w:lineRule="exact"/>
              <w:ind w:left="119"/>
              <w:rPr>
                <w:b/>
              </w:rPr>
            </w:pPr>
            <w:r w:rsidRPr="00270A61">
              <w:rPr>
                <w:b/>
              </w:rPr>
              <w:t>1.2Планируемые</w:t>
            </w:r>
            <w:r w:rsidR="001528A1">
              <w:rPr>
                <w:b/>
              </w:rPr>
              <w:t xml:space="preserve"> </w:t>
            </w:r>
            <w:r w:rsidRPr="00270A61">
              <w:rPr>
                <w:b/>
              </w:rPr>
              <w:t>результаты</w:t>
            </w:r>
            <w:r w:rsidR="001528A1">
              <w:rPr>
                <w:b/>
              </w:rPr>
              <w:t xml:space="preserve"> </w:t>
            </w:r>
            <w:r w:rsidRPr="00270A61">
              <w:rPr>
                <w:b/>
              </w:rPr>
              <w:t>освоения</w:t>
            </w:r>
            <w:r w:rsidR="001528A1">
              <w:rPr>
                <w:b/>
              </w:rPr>
              <w:t xml:space="preserve"> </w:t>
            </w:r>
            <w:r w:rsidRPr="00270A61">
              <w:rPr>
                <w:b/>
                <w:spacing w:val="-2"/>
              </w:rPr>
              <w:t>программы</w:t>
            </w:r>
          </w:p>
        </w:tc>
        <w:tc>
          <w:tcPr>
            <w:tcW w:w="992" w:type="dxa"/>
          </w:tcPr>
          <w:p w:rsidR="00956CFE" w:rsidRPr="00270A61" w:rsidRDefault="00DD706D">
            <w:pPr>
              <w:pStyle w:val="TableParagraph"/>
              <w:spacing w:line="247" w:lineRule="exact"/>
              <w:ind w:left="114"/>
            </w:pPr>
            <w:r>
              <w:rPr>
                <w:spacing w:val="-5"/>
              </w:rPr>
              <w:t>23</w:t>
            </w:r>
          </w:p>
        </w:tc>
      </w:tr>
      <w:tr w:rsidR="00956CFE" w:rsidRPr="00270A61" w:rsidTr="00270A61">
        <w:trPr>
          <w:trHeight w:val="274"/>
        </w:trPr>
        <w:tc>
          <w:tcPr>
            <w:tcW w:w="10008" w:type="dxa"/>
          </w:tcPr>
          <w:p w:rsidR="00956CFE" w:rsidRPr="00270A61" w:rsidRDefault="000E0D7D">
            <w:pPr>
              <w:pStyle w:val="TableParagraph"/>
              <w:spacing w:line="222" w:lineRule="exact"/>
              <w:ind w:left="119"/>
            </w:pPr>
            <w:r w:rsidRPr="00270A61">
              <w:t>А)</w:t>
            </w:r>
            <w:r w:rsidR="00B37684" w:rsidRPr="00270A61">
              <w:t>Планируем</w:t>
            </w:r>
            <w:r w:rsidRPr="00270A61">
              <w:t>ые</w:t>
            </w:r>
            <w:r w:rsidR="001528A1">
              <w:t xml:space="preserve"> </w:t>
            </w:r>
            <w:r w:rsidRPr="00270A61">
              <w:t>результаты</w:t>
            </w:r>
            <w:r w:rsidR="001528A1">
              <w:t xml:space="preserve"> </w:t>
            </w:r>
            <w:r w:rsidRPr="00270A61">
              <w:t>в</w:t>
            </w:r>
            <w:r w:rsidR="001528A1">
              <w:t xml:space="preserve"> </w:t>
            </w:r>
            <w:r w:rsidRPr="00270A61">
              <w:t>каждой</w:t>
            </w:r>
            <w:r w:rsidR="001528A1">
              <w:t xml:space="preserve"> </w:t>
            </w:r>
            <w:r w:rsidRPr="00270A61">
              <w:t xml:space="preserve">возрастной </w:t>
            </w:r>
            <w:r w:rsidRPr="00270A61">
              <w:rPr>
                <w:spacing w:val="-2"/>
              </w:rPr>
              <w:t>группе</w:t>
            </w:r>
          </w:p>
        </w:tc>
        <w:tc>
          <w:tcPr>
            <w:tcW w:w="992" w:type="dxa"/>
          </w:tcPr>
          <w:p w:rsidR="00956CFE" w:rsidRPr="00270A61" w:rsidRDefault="000E0D7D">
            <w:pPr>
              <w:pStyle w:val="TableParagraph"/>
              <w:spacing w:line="247" w:lineRule="exact"/>
              <w:ind w:left="114"/>
            </w:pPr>
            <w:r w:rsidRPr="00270A61">
              <w:rPr>
                <w:spacing w:val="-5"/>
              </w:rPr>
              <w:t>23</w:t>
            </w:r>
          </w:p>
        </w:tc>
      </w:tr>
      <w:tr w:rsidR="00956CFE" w:rsidRPr="00270A61" w:rsidTr="00270A61">
        <w:trPr>
          <w:trHeight w:val="321"/>
        </w:trPr>
        <w:tc>
          <w:tcPr>
            <w:tcW w:w="10008" w:type="dxa"/>
          </w:tcPr>
          <w:p w:rsidR="00956CFE" w:rsidRPr="00270A61" w:rsidRDefault="000E0D7D">
            <w:pPr>
              <w:pStyle w:val="TableParagraph"/>
              <w:spacing w:line="226" w:lineRule="exact"/>
              <w:ind w:left="110"/>
            </w:pPr>
            <w:r w:rsidRPr="00270A61">
              <w:t>Б)Перечень</w:t>
            </w:r>
            <w:r w:rsidR="001528A1">
              <w:t xml:space="preserve"> </w:t>
            </w:r>
            <w:r w:rsidRPr="00270A61">
              <w:t>оценочных</w:t>
            </w:r>
            <w:r w:rsidR="001528A1">
              <w:t xml:space="preserve"> </w:t>
            </w:r>
            <w:r w:rsidRPr="00270A61">
              <w:rPr>
                <w:spacing w:val="-2"/>
              </w:rPr>
              <w:t>материалов</w:t>
            </w:r>
          </w:p>
        </w:tc>
        <w:tc>
          <w:tcPr>
            <w:tcW w:w="992" w:type="dxa"/>
          </w:tcPr>
          <w:p w:rsidR="00956CFE" w:rsidRPr="00270A61" w:rsidRDefault="00DD706D">
            <w:pPr>
              <w:pStyle w:val="TableParagraph"/>
              <w:spacing w:line="251" w:lineRule="exact"/>
              <w:ind w:left="114"/>
            </w:pPr>
            <w:r>
              <w:rPr>
                <w:spacing w:val="-5"/>
              </w:rPr>
              <w:t>29</w:t>
            </w:r>
          </w:p>
        </w:tc>
      </w:tr>
      <w:tr w:rsidR="00956CFE" w:rsidRPr="00270A61" w:rsidTr="00270A61">
        <w:trPr>
          <w:trHeight w:val="278"/>
        </w:trPr>
        <w:tc>
          <w:tcPr>
            <w:tcW w:w="10008" w:type="dxa"/>
          </w:tcPr>
          <w:p w:rsidR="00956CFE" w:rsidRPr="00270A61" w:rsidRDefault="000E0D7D">
            <w:pPr>
              <w:pStyle w:val="TableParagraph"/>
              <w:spacing w:line="226" w:lineRule="exact"/>
              <w:ind w:left="119"/>
              <w:rPr>
                <w:b/>
              </w:rPr>
            </w:pPr>
            <w:r w:rsidRPr="00270A61">
              <w:rPr>
                <w:b/>
              </w:rPr>
              <w:t>1.3.Часть,</w:t>
            </w:r>
            <w:r w:rsidR="001528A1">
              <w:rPr>
                <w:b/>
              </w:rPr>
              <w:t xml:space="preserve"> </w:t>
            </w:r>
            <w:r w:rsidRPr="00270A61">
              <w:rPr>
                <w:b/>
              </w:rPr>
              <w:t>формируемая</w:t>
            </w:r>
            <w:r w:rsidR="001528A1">
              <w:rPr>
                <w:b/>
              </w:rPr>
              <w:t xml:space="preserve"> </w:t>
            </w:r>
            <w:r w:rsidRPr="00270A61">
              <w:rPr>
                <w:b/>
              </w:rPr>
              <w:t>участниками</w:t>
            </w:r>
            <w:r w:rsidR="001528A1">
              <w:rPr>
                <w:b/>
              </w:rPr>
              <w:t xml:space="preserve"> </w:t>
            </w:r>
            <w:r w:rsidRPr="00270A61">
              <w:rPr>
                <w:b/>
              </w:rPr>
              <w:t>образовательных</w:t>
            </w:r>
            <w:r w:rsidR="001528A1">
              <w:rPr>
                <w:b/>
              </w:rPr>
              <w:t xml:space="preserve"> </w:t>
            </w:r>
            <w:r w:rsidRPr="00270A61">
              <w:rPr>
                <w:b/>
                <w:spacing w:val="-2"/>
              </w:rPr>
              <w:t>отношений</w:t>
            </w:r>
          </w:p>
        </w:tc>
        <w:tc>
          <w:tcPr>
            <w:tcW w:w="992" w:type="dxa"/>
          </w:tcPr>
          <w:p w:rsidR="00956CFE" w:rsidRPr="00270A61" w:rsidRDefault="000E0D7D">
            <w:pPr>
              <w:pStyle w:val="TableParagraph"/>
              <w:spacing w:line="247" w:lineRule="exact"/>
              <w:ind w:left="114"/>
            </w:pPr>
            <w:r w:rsidRPr="00270A61">
              <w:rPr>
                <w:spacing w:val="-5"/>
              </w:rPr>
              <w:t>32</w:t>
            </w:r>
          </w:p>
        </w:tc>
      </w:tr>
      <w:tr w:rsidR="00956CFE" w:rsidRPr="00270A61" w:rsidTr="00270A61">
        <w:trPr>
          <w:trHeight w:val="274"/>
        </w:trPr>
        <w:tc>
          <w:tcPr>
            <w:tcW w:w="10008" w:type="dxa"/>
          </w:tcPr>
          <w:p w:rsidR="00956CFE" w:rsidRPr="00270A61" w:rsidRDefault="000E0D7D">
            <w:pPr>
              <w:pStyle w:val="TableParagraph"/>
              <w:ind w:left="119"/>
              <w:rPr>
                <w:b/>
              </w:rPr>
            </w:pPr>
            <w:r w:rsidRPr="00270A61">
              <w:rPr>
                <w:b/>
              </w:rPr>
              <w:t>II.Содержательный</w:t>
            </w:r>
            <w:r w:rsidR="001528A1">
              <w:rPr>
                <w:b/>
              </w:rPr>
              <w:t xml:space="preserve"> </w:t>
            </w:r>
            <w:r w:rsidRPr="00270A61">
              <w:rPr>
                <w:b/>
              </w:rPr>
              <w:t>раздел</w:t>
            </w:r>
            <w:r w:rsidR="001528A1">
              <w:rPr>
                <w:b/>
              </w:rPr>
              <w:t xml:space="preserve"> </w:t>
            </w:r>
            <w:r w:rsidRPr="00270A61">
              <w:rPr>
                <w:b/>
                <w:spacing w:val="-2"/>
              </w:rPr>
              <w:t>программы</w:t>
            </w:r>
          </w:p>
        </w:tc>
        <w:tc>
          <w:tcPr>
            <w:tcW w:w="992" w:type="dxa"/>
          </w:tcPr>
          <w:p w:rsidR="00956CFE" w:rsidRPr="00270A61" w:rsidRDefault="00DD706D">
            <w:pPr>
              <w:pStyle w:val="TableParagraph"/>
              <w:spacing w:line="251" w:lineRule="exact"/>
              <w:ind w:left="114"/>
            </w:pPr>
            <w:r>
              <w:rPr>
                <w:spacing w:val="-5"/>
              </w:rPr>
              <w:t>50</w:t>
            </w:r>
          </w:p>
        </w:tc>
      </w:tr>
      <w:tr w:rsidR="00956CFE" w:rsidRPr="00270A61" w:rsidTr="00270A61">
        <w:trPr>
          <w:trHeight w:val="802"/>
        </w:trPr>
        <w:tc>
          <w:tcPr>
            <w:tcW w:w="10008" w:type="dxa"/>
          </w:tcPr>
          <w:p w:rsidR="00B37684" w:rsidRPr="00270A61" w:rsidRDefault="00B37684">
            <w:pPr>
              <w:pStyle w:val="TableParagraph"/>
              <w:ind w:left="119" w:right="58"/>
            </w:pPr>
            <w:r w:rsidRPr="00270A61">
              <w:t>Обязательная часть</w:t>
            </w:r>
          </w:p>
          <w:p w:rsidR="00956CFE" w:rsidRPr="00270A61" w:rsidRDefault="000E0D7D">
            <w:pPr>
              <w:pStyle w:val="TableParagraph"/>
              <w:ind w:left="119" w:right="58"/>
            </w:pPr>
            <w:r w:rsidRPr="00270A61">
              <w:t>2.1.Описание</w:t>
            </w:r>
            <w:r w:rsidR="001528A1">
              <w:t xml:space="preserve"> </w:t>
            </w:r>
            <w:r w:rsidRPr="00270A61">
              <w:t>образовательной</w:t>
            </w:r>
            <w:r w:rsidR="001528A1">
              <w:t xml:space="preserve"> </w:t>
            </w:r>
            <w:r w:rsidRPr="00270A61">
              <w:t>деятельности</w:t>
            </w:r>
            <w:r w:rsidR="001528A1">
              <w:t xml:space="preserve"> </w:t>
            </w:r>
            <w:r w:rsidRPr="00270A61">
              <w:t>в</w:t>
            </w:r>
            <w:r w:rsidR="001528A1">
              <w:t xml:space="preserve"> </w:t>
            </w:r>
            <w:r w:rsidRPr="00270A61">
              <w:t>соответствии</w:t>
            </w:r>
            <w:r w:rsidR="001528A1">
              <w:t xml:space="preserve"> </w:t>
            </w:r>
            <w:r w:rsidRPr="00270A61">
              <w:t>с</w:t>
            </w:r>
            <w:r w:rsidR="001528A1">
              <w:t xml:space="preserve"> </w:t>
            </w:r>
            <w:r w:rsidRPr="00270A61">
              <w:t>направлениями</w:t>
            </w:r>
            <w:r w:rsidR="001528A1">
              <w:t xml:space="preserve"> </w:t>
            </w:r>
            <w:r w:rsidRPr="00270A61">
              <w:t>развития</w:t>
            </w:r>
            <w:r w:rsidR="001528A1">
              <w:t xml:space="preserve"> </w:t>
            </w:r>
            <w:r w:rsidRPr="00270A61">
              <w:t>ребенка,</w:t>
            </w:r>
            <w:r w:rsidR="001528A1">
              <w:t xml:space="preserve"> </w:t>
            </w:r>
            <w:r w:rsidRPr="00270A61">
              <w:t>представленными в пяти образовательных областях,с учетом используемых методических пособий, обеспечивающих реализацию данного содержания</w:t>
            </w:r>
          </w:p>
        </w:tc>
        <w:tc>
          <w:tcPr>
            <w:tcW w:w="992" w:type="dxa"/>
          </w:tcPr>
          <w:p w:rsidR="00956CFE" w:rsidRPr="00270A61" w:rsidRDefault="00DD706D">
            <w:pPr>
              <w:pStyle w:val="TableParagraph"/>
              <w:spacing w:line="251" w:lineRule="exact"/>
              <w:ind w:left="114"/>
            </w:pPr>
            <w:r>
              <w:rPr>
                <w:spacing w:val="-5"/>
              </w:rPr>
              <w:t>50</w:t>
            </w:r>
          </w:p>
        </w:tc>
      </w:tr>
      <w:tr w:rsidR="00956CFE" w:rsidRPr="00270A61" w:rsidTr="00270A61">
        <w:trPr>
          <w:trHeight w:val="266"/>
        </w:trPr>
        <w:tc>
          <w:tcPr>
            <w:tcW w:w="10008" w:type="dxa"/>
          </w:tcPr>
          <w:p w:rsidR="00956CFE" w:rsidRPr="00270A61" w:rsidRDefault="000E0D7D">
            <w:pPr>
              <w:pStyle w:val="TableParagraph"/>
              <w:spacing w:line="222" w:lineRule="exact"/>
              <w:ind w:left="119"/>
            </w:pPr>
            <w:r w:rsidRPr="00270A61">
              <w:t>А)Содержание</w:t>
            </w:r>
            <w:r w:rsidR="001528A1">
              <w:t xml:space="preserve"> </w:t>
            </w:r>
            <w:r w:rsidRPr="00270A61">
              <w:t>и</w:t>
            </w:r>
            <w:r w:rsidR="001528A1">
              <w:t xml:space="preserve"> </w:t>
            </w:r>
            <w:r w:rsidRPr="00270A61">
              <w:t>задачи</w:t>
            </w:r>
            <w:r w:rsidR="001528A1">
              <w:t xml:space="preserve"> </w:t>
            </w:r>
            <w:r w:rsidRPr="00270A61">
              <w:t>образования</w:t>
            </w:r>
            <w:r w:rsidR="001528A1">
              <w:t xml:space="preserve"> </w:t>
            </w:r>
            <w:r w:rsidRPr="00270A61">
              <w:t>(обучения</w:t>
            </w:r>
            <w:r w:rsidR="001528A1">
              <w:t xml:space="preserve"> </w:t>
            </w:r>
            <w:r w:rsidRPr="00270A61">
              <w:t>и</w:t>
            </w:r>
            <w:r w:rsidR="001528A1">
              <w:t xml:space="preserve"> </w:t>
            </w:r>
            <w:r w:rsidRPr="00270A61">
              <w:t>воспитания)</w:t>
            </w:r>
            <w:r w:rsidR="001528A1">
              <w:t xml:space="preserve"> </w:t>
            </w:r>
            <w:r w:rsidRPr="00270A61">
              <w:t>по</w:t>
            </w:r>
            <w:r w:rsidR="00B37684" w:rsidRPr="00270A61">
              <w:t xml:space="preserve"> 5</w:t>
            </w:r>
            <w:r w:rsidRPr="00270A61">
              <w:t>образовательным</w:t>
            </w:r>
            <w:r w:rsidRPr="00270A61">
              <w:rPr>
                <w:spacing w:val="-2"/>
              </w:rPr>
              <w:t xml:space="preserve"> областям</w:t>
            </w:r>
          </w:p>
        </w:tc>
        <w:tc>
          <w:tcPr>
            <w:tcW w:w="992" w:type="dxa"/>
          </w:tcPr>
          <w:p w:rsidR="00956CFE" w:rsidRPr="00270A61" w:rsidRDefault="00DD706D">
            <w:pPr>
              <w:pStyle w:val="TableParagraph"/>
              <w:spacing w:line="246" w:lineRule="exact"/>
              <w:ind w:left="114"/>
            </w:pPr>
            <w:r>
              <w:rPr>
                <w:spacing w:val="-5"/>
              </w:rPr>
              <w:t>51</w:t>
            </w:r>
          </w:p>
        </w:tc>
      </w:tr>
      <w:tr w:rsidR="00956CFE" w:rsidRPr="00270A61" w:rsidTr="00270A61">
        <w:trPr>
          <w:trHeight w:val="270"/>
        </w:trPr>
        <w:tc>
          <w:tcPr>
            <w:tcW w:w="10008" w:type="dxa"/>
          </w:tcPr>
          <w:p w:rsidR="00956CFE" w:rsidRPr="00270A61" w:rsidRDefault="000E0D7D">
            <w:pPr>
              <w:pStyle w:val="TableParagraph"/>
              <w:spacing w:line="222" w:lineRule="exact"/>
              <w:ind w:left="119"/>
            </w:pPr>
            <w:r w:rsidRPr="00270A61">
              <w:rPr>
                <w:spacing w:val="-2"/>
              </w:rPr>
              <w:t>Социально-коммуникативное</w:t>
            </w:r>
            <w:r w:rsidR="001528A1">
              <w:rPr>
                <w:spacing w:val="-2"/>
              </w:rPr>
              <w:t xml:space="preserve"> </w:t>
            </w:r>
            <w:r w:rsidRPr="00270A61">
              <w:rPr>
                <w:spacing w:val="-2"/>
              </w:rPr>
              <w:t>развитие</w:t>
            </w:r>
          </w:p>
        </w:tc>
        <w:tc>
          <w:tcPr>
            <w:tcW w:w="992" w:type="dxa"/>
          </w:tcPr>
          <w:p w:rsidR="00956CFE" w:rsidRPr="00270A61" w:rsidRDefault="00DD706D">
            <w:pPr>
              <w:pStyle w:val="TableParagraph"/>
              <w:spacing w:line="246" w:lineRule="exact"/>
              <w:ind w:left="114"/>
            </w:pPr>
            <w:r>
              <w:rPr>
                <w:spacing w:val="-5"/>
              </w:rPr>
              <w:t>51</w:t>
            </w:r>
          </w:p>
        </w:tc>
      </w:tr>
      <w:tr w:rsidR="00956CFE" w:rsidRPr="00270A61" w:rsidTr="00270A61">
        <w:trPr>
          <w:trHeight w:val="278"/>
        </w:trPr>
        <w:tc>
          <w:tcPr>
            <w:tcW w:w="10008" w:type="dxa"/>
          </w:tcPr>
          <w:p w:rsidR="00956CFE" w:rsidRPr="00270A61" w:rsidRDefault="000E0D7D">
            <w:pPr>
              <w:pStyle w:val="TableParagraph"/>
              <w:spacing w:line="226" w:lineRule="exact"/>
              <w:ind w:left="119"/>
            </w:pPr>
            <w:r w:rsidRPr="00270A61">
              <w:rPr>
                <w:spacing w:val="-2"/>
              </w:rPr>
              <w:t>Познавательное</w:t>
            </w:r>
            <w:r w:rsidR="001528A1">
              <w:rPr>
                <w:spacing w:val="-2"/>
              </w:rPr>
              <w:t xml:space="preserve"> </w:t>
            </w:r>
            <w:r w:rsidRPr="00270A61">
              <w:rPr>
                <w:spacing w:val="-2"/>
              </w:rPr>
              <w:t>развитие</w:t>
            </w:r>
          </w:p>
        </w:tc>
        <w:tc>
          <w:tcPr>
            <w:tcW w:w="992" w:type="dxa"/>
          </w:tcPr>
          <w:p w:rsidR="00956CFE" w:rsidRPr="00270A61" w:rsidRDefault="00DD706D">
            <w:pPr>
              <w:pStyle w:val="TableParagraph"/>
              <w:spacing w:line="250" w:lineRule="exact"/>
              <w:ind w:left="114"/>
            </w:pPr>
            <w:r>
              <w:rPr>
                <w:spacing w:val="-5"/>
              </w:rPr>
              <w:t>67</w:t>
            </w:r>
          </w:p>
        </w:tc>
      </w:tr>
      <w:tr w:rsidR="00956CFE" w:rsidRPr="00270A61" w:rsidTr="00270A61">
        <w:trPr>
          <w:trHeight w:val="274"/>
        </w:trPr>
        <w:tc>
          <w:tcPr>
            <w:tcW w:w="10008" w:type="dxa"/>
          </w:tcPr>
          <w:p w:rsidR="00956CFE" w:rsidRPr="00270A61" w:rsidRDefault="000E0D7D">
            <w:pPr>
              <w:pStyle w:val="TableParagraph"/>
              <w:spacing w:line="222" w:lineRule="exact"/>
              <w:ind w:left="119"/>
            </w:pPr>
            <w:r w:rsidRPr="00270A61">
              <w:t>Речевое</w:t>
            </w:r>
            <w:r w:rsidR="001528A1">
              <w:t xml:space="preserve"> </w:t>
            </w:r>
            <w:r w:rsidRPr="00270A61">
              <w:rPr>
                <w:spacing w:val="-2"/>
              </w:rPr>
              <w:t>развитие</w:t>
            </w:r>
          </w:p>
        </w:tc>
        <w:tc>
          <w:tcPr>
            <w:tcW w:w="992" w:type="dxa"/>
          </w:tcPr>
          <w:p w:rsidR="00956CFE" w:rsidRPr="00270A61" w:rsidRDefault="00DD706D">
            <w:pPr>
              <w:pStyle w:val="TableParagraph"/>
              <w:spacing w:line="247" w:lineRule="exact"/>
              <w:ind w:left="114"/>
            </w:pPr>
            <w:r>
              <w:rPr>
                <w:spacing w:val="-5"/>
              </w:rPr>
              <w:t>78</w:t>
            </w:r>
          </w:p>
        </w:tc>
      </w:tr>
      <w:tr w:rsidR="00956CFE" w:rsidRPr="00270A61" w:rsidTr="00270A61">
        <w:trPr>
          <w:trHeight w:val="273"/>
        </w:trPr>
        <w:tc>
          <w:tcPr>
            <w:tcW w:w="10008" w:type="dxa"/>
          </w:tcPr>
          <w:p w:rsidR="00956CFE" w:rsidRPr="00270A61" w:rsidRDefault="000E0D7D">
            <w:pPr>
              <w:pStyle w:val="TableParagraph"/>
              <w:spacing w:line="226" w:lineRule="exact"/>
              <w:ind w:left="119"/>
            </w:pPr>
            <w:r w:rsidRPr="00270A61">
              <w:rPr>
                <w:spacing w:val="-2"/>
              </w:rPr>
              <w:t>Художественно-эстетическое</w:t>
            </w:r>
            <w:r w:rsidR="001528A1">
              <w:rPr>
                <w:spacing w:val="-2"/>
              </w:rPr>
              <w:t xml:space="preserve"> </w:t>
            </w:r>
            <w:r w:rsidRPr="00270A61">
              <w:rPr>
                <w:spacing w:val="-2"/>
              </w:rPr>
              <w:t>развитие</w:t>
            </w:r>
          </w:p>
        </w:tc>
        <w:tc>
          <w:tcPr>
            <w:tcW w:w="992" w:type="dxa"/>
          </w:tcPr>
          <w:p w:rsidR="00956CFE" w:rsidRPr="00270A61" w:rsidRDefault="00DD706D">
            <w:pPr>
              <w:pStyle w:val="TableParagraph"/>
              <w:spacing w:line="250" w:lineRule="exact"/>
              <w:ind w:left="114"/>
            </w:pPr>
            <w:r>
              <w:rPr>
                <w:spacing w:val="-5"/>
              </w:rPr>
              <w:t>92</w:t>
            </w:r>
          </w:p>
        </w:tc>
      </w:tr>
      <w:tr w:rsidR="00956CFE" w:rsidRPr="00270A61" w:rsidTr="00270A61">
        <w:trPr>
          <w:trHeight w:val="273"/>
        </w:trPr>
        <w:tc>
          <w:tcPr>
            <w:tcW w:w="10008" w:type="dxa"/>
          </w:tcPr>
          <w:p w:rsidR="00956CFE" w:rsidRPr="00270A61" w:rsidRDefault="000E0D7D">
            <w:pPr>
              <w:pStyle w:val="TableParagraph"/>
              <w:spacing w:line="226" w:lineRule="exact"/>
              <w:ind w:left="119"/>
            </w:pPr>
            <w:r w:rsidRPr="00270A61">
              <w:t>Физическое</w:t>
            </w:r>
            <w:r w:rsidR="001528A1">
              <w:t xml:space="preserve"> </w:t>
            </w:r>
            <w:r w:rsidRPr="00270A61">
              <w:rPr>
                <w:spacing w:val="-2"/>
              </w:rPr>
              <w:t>развитие</w:t>
            </w:r>
          </w:p>
        </w:tc>
        <w:tc>
          <w:tcPr>
            <w:tcW w:w="992" w:type="dxa"/>
          </w:tcPr>
          <w:p w:rsidR="00956CFE" w:rsidRPr="00270A61" w:rsidRDefault="00DD706D">
            <w:pPr>
              <w:pStyle w:val="TableParagraph"/>
              <w:spacing w:line="250" w:lineRule="exact"/>
              <w:ind w:left="114"/>
            </w:pPr>
            <w:r>
              <w:rPr>
                <w:spacing w:val="-5"/>
              </w:rPr>
              <w:t>122</w:t>
            </w:r>
          </w:p>
        </w:tc>
      </w:tr>
      <w:tr w:rsidR="00956CFE" w:rsidRPr="00270A61" w:rsidTr="00270A61">
        <w:trPr>
          <w:trHeight w:val="278"/>
        </w:trPr>
        <w:tc>
          <w:tcPr>
            <w:tcW w:w="10008" w:type="dxa"/>
          </w:tcPr>
          <w:p w:rsidR="00956CFE" w:rsidRPr="00270A61" w:rsidRDefault="000E0D7D">
            <w:pPr>
              <w:pStyle w:val="TableParagraph"/>
              <w:spacing w:line="227" w:lineRule="exact"/>
              <w:ind w:left="119"/>
            </w:pPr>
            <w:r w:rsidRPr="00270A61">
              <w:rPr>
                <w:spacing w:val="-2"/>
              </w:rPr>
              <w:t>Б)Особенности</w:t>
            </w:r>
            <w:r w:rsidR="001528A1">
              <w:rPr>
                <w:spacing w:val="-2"/>
              </w:rPr>
              <w:t xml:space="preserve"> </w:t>
            </w:r>
            <w:r w:rsidRPr="00270A61">
              <w:rPr>
                <w:spacing w:val="-2"/>
              </w:rPr>
              <w:t>образовательной</w:t>
            </w:r>
            <w:r w:rsidR="001528A1">
              <w:rPr>
                <w:spacing w:val="-2"/>
              </w:rPr>
              <w:t xml:space="preserve"> </w:t>
            </w:r>
            <w:r w:rsidRPr="00270A61">
              <w:rPr>
                <w:spacing w:val="-2"/>
              </w:rPr>
              <w:t>деятельности</w:t>
            </w:r>
            <w:r w:rsidR="001528A1">
              <w:rPr>
                <w:spacing w:val="-2"/>
              </w:rPr>
              <w:t xml:space="preserve"> </w:t>
            </w:r>
            <w:r w:rsidRPr="00270A61">
              <w:rPr>
                <w:spacing w:val="-2"/>
              </w:rPr>
              <w:t>разных</w:t>
            </w:r>
            <w:r w:rsidR="001528A1">
              <w:rPr>
                <w:spacing w:val="-2"/>
              </w:rPr>
              <w:t xml:space="preserve"> </w:t>
            </w:r>
            <w:r w:rsidRPr="00270A61">
              <w:rPr>
                <w:spacing w:val="-2"/>
              </w:rPr>
              <w:t>видов и</w:t>
            </w:r>
            <w:r w:rsidR="001528A1">
              <w:rPr>
                <w:spacing w:val="-2"/>
              </w:rPr>
              <w:t xml:space="preserve"> </w:t>
            </w:r>
            <w:r w:rsidRPr="00270A61">
              <w:rPr>
                <w:spacing w:val="-2"/>
              </w:rPr>
              <w:t>культурных</w:t>
            </w:r>
            <w:r w:rsidR="001528A1">
              <w:rPr>
                <w:spacing w:val="-2"/>
              </w:rPr>
              <w:t xml:space="preserve"> </w:t>
            </w:r>
            <w:r w:rsidRPr="00270A61">
              <w:rPr>
                <w:spacing w:val="-2"/>
              </w:rPr>
              <w:t>практик</w:t>
            </w:r>
          </w:p>
        </w:tc>
        <w:tc>
          <w:tcPr>
            <w:tcW w:w="992" w:type="dxa"/>
          </w:tcPr>
          <w:p w:rsidR="00956CFE" w:rsidRPr="00270A61" w:rsidRDefault="00DD706D">
            <w:pPr>
              <w:pStyle w:val="TableParagraph"/>
              <w:spacing w:line="251" w:lineRule="exact"/>
              <w:ind w:left="114"/>
            </w:pPr>
            <w:r>
              <w:rPr>
                <w:spacing w:val="-5"/>
              </w:rPr>
              <w:t>139</w:t>
            </w:r>
          </w:p>
        </w:tc>
      </w:tr>
      <w:tr w:rsidR="00956CFE" w:rsidRPr="00270A61" w:rsidTr="00270A61">
        <w:trPr>
          <w:trHeight w:val="273"/>
        </w:trPr>
        <w:tc>
          <w:tcPr>
            <w:tcW w:w="10008" w:type="dxa"/>
          </w:tcPr>
          <w:p w:rsidR="00956CFE" w:rsidRPr="00270A61" w:rsidRDefault="000E0D7D">
            <w:pPr>
              <w:pStyle w:val="TableParagraph"/>
              <w:spacing w:line="222" w:lineRule="exact"/>
              <w:ind w:left="119"/>
            </w:pPr>
            <w:r w:rsidRPr="00270A61">
              <w:t>В)Способы</w:t>
            </w:r>
            <w:r w:rsidR="001528A1">
              <w:t xml:space="preserve"> </w:t>
            </w:r>
            <w:r w:rsidRPr="00270A61">
              <w:t>и</w:t>
            </w:r>
            <w:r w:rsidR="001528A1">
              <w:t xml:space="preserve"> </w:t>
            </w:r>
            <w:r w:rsidRPr="00270A61">
              <w:t>направления</w:t>
            </w:r>
            <w:r w:rsidR="001528A1">
              <w:t xml:space="preserve"> </w:t>
            </w:r>
            <w:r w:rsidRPr="00270A61">
              <w:t>поддержки</w:t>
            </w:r>
            <w:r w:rsidR="001528A1">
              <w:t xml:space="preserve"> </w:t>
            </w:r>
            <w:r w:rsidRPr="00270A61">
              <w:t>детской</w:t>
            </w:r>
            <w:r w:rsidR="001528A1">
              <w:t xml:space="preserve"> </w:t>
            </w:r>
            <w:r w:rsidRPr="00270A61">
              <w:rPr>
                <w:spacing w:val="-2"/>
              </w:rPr>
              <w:t>инициативы</w:t>
            </w:r>
          </w:p>
        </w:tc>
        <w:tc>
          <w:tcPr>
            <w:tcW w:w="992" w:type="dxa"/>
          </w:tcPr>
          <w:p w:rsidR="00956CFE" w:rsidRPr="00270A61" w:rsidRDefault="00DD706D">
            <w:pPr>
              <w:pStyle w:val="TableParagraph"/>
              <w:spacing w:line="247" w:lineRule="exact"/>
              <w:ind w:left="114"/>
            </w:pPr>
            <w:r>
              <w:rPr>
                <w:spacing w:val="-5"/>
              </w:rPr>
              <w:t>142</w:t>
            </w:r>
          </w:p>
        </w:tc>
      </w:tr>
      <w:tr w:rsidR="00956CFE" w:rsidRPr="00270A61" w:rsidTr="00270A61">
        <w:trPr>
          <w:trHeight w:val="274"/>
        </w:trPr>
        <w:tc>
          <w:tcPr>
            <w:tcW w:w="10008" w:type="dxa"/>
          </w:tcPr>
          <w:p w:rsidR="00956CFE" w:rsidRPr="00270A61" w:rsidRDefault="000E0D7D">
            <w:pPr>
              <w:pStyle w:val="TableParagraph"/>
              <w:spacing w:line="222" w:lineRule="exact"/>
              <w:ind w:left="119"/>
            </w:pPr>
            <w:r w:rsidRPr="00270A61">
              <w:t>Г)Особенности</w:t>
            </w:r>
            <w:r w:rsidR="001528A1">
              <w:t xml:space="preserve"> </w:t>
            </w:r>
            <w:r w:rsidRPr="00270A61">
              <w:t>взаимодействия</w:t>
            </w:r>
            <w:r w:rsidR="001528A1">
              <w:t xml:space="preserve"> </w:t>
            </w:r>
            <w:r w:rsidRPr="00270A61">
              <w:t>педагогического</w:t>
            </w:r>
            <w:r w:rsidR="001528A1">
              <w:t xml:space="preserve"> </w:t>
            </w:r>
            <w:r w:rsidRPr="00270A61">
              <w:t>коллектива</w:t>
            </w:r>
            <w:r w:rsidR="001528A1">
              <w:t xml:space="preserve"> </w:t>
            </w:r>
            <w:r w:rsidRPr="00270A61">
              <w:t>с</w:t>
            </w:r>
            <w:r w:rsidR="001528A1">
              <w:t xml:space="preserve"> </w:t>
            </w:r>
            <w:r w:rsidRPr="00270A61">
              <w:t>семьями</w:t>
            </w:r>
            <w:r w:rsidR="001528A1">
              <w:t xml:space="preserve"> </w:t>
            </w:r>
            <w:r w:rsidRPr="00270A61">
              <w:rPr>
                <w:spacing w:val="-2"/>
              </w:rPr>
              <w:t>воспитанников</w:t>
            </w:r>
          </w:p>
        </w:tc>
        <w:tc>
          <w:tcPr>
            <w:tcW w:w="992" w:type="dxa"/>
          </w:tcPr>
          <w:p w:rsidR="00956CFE" w:rsidRPr="00270A61" w:rsidRDefault="00DD706D">
            <w:pPr>
              <w:pStyle w:val="TableParagraph"/>
              <w:spacing w:line="247" w:lineRule="exact"/>
              <w:ind w:left="114"/>
            </w:pPr>
            <w:r>
              <w:rPr>
                <w:spacing w:val="-5"/>
              </w:rPr>
              <w:t>156</w:t>
            </w:r>
          </w:p>
        </w:tc>
      </w:tr>
      <w:tr w:rsidR="00956CFE" w:rsidRPr="00270A61" w:rsidTr="00270A61">
        <w:trPr>
          <w:trHeight w:val="482"/>
        </w:trPr>
        <w:tc>
          <w:tcPr>
            <w:tcW w:w="10008" w:type="dxa"/>
          </w:tcPr>
          <w:p w:rsidR="00956CFE" w:rsidRPr="00270A61" w:rsidRDefault="000E0D7D">
            <w:pPr>
              <w:pStyle w:val="TableParagraph"/>
              <w:spacing w:line="237" w:lineRule="auto"/>
              <w:ind w:left="119"/>
            </w:pPr>
            <w:r w:rsidRPr="00270A61">
              <w:t>2.2.Описание</w:t>
            </w:r>
            <w:r w:rsidR="001528A1">
              <w:t xml:space="preserve"> </w:t>
            </w:r>
            <w:r w:rsidRPr="00270A61">
              <w:t>вариативных</w:t>
            </w:r>
            <w:r w:rsidR="001528A1">
              <w:t xml:space="preserve"> </w:t>
            </w:r>
            <w:r w:rsidRPr="00270A61">
              <w:t>форм,</w:t>
            </w:r>
            <w:r w:rsidR="001528A1">
              <w:t xml:space="preserve"> </w:t>
            </w:r>
            <w:r w:rsidRPr="00270A61">
              <w:t>способов,</w:t>
            </w:r>
            <w:r w:rsidR="001528A1">
              <w:t xml:space="preserve"> </w:t>
            </w:r>
            <w:r w:rsidRPr="00270A61">
              <w:t>методов</w:t>
            </w:r>
            <w:r w:rsidR="001528A1">
              <w:t xml:space="preserve"> </w:t>
            </w:r>
            <w:r w:rsidRPr="00270A61">
              <w:t>и</w:t>
            </w:r>
            <w:r w:rsidR="001528A1">
              <w:t xml:space="preserve"> </w:t>
            </w:r>
            <w:r w:rsidRPr="00270A61">
              <w:t>средств</w:t>
            </w:r>
            <w:r w:rsidR="001528A1">
              <w:t xml:space="preserve"> </w:t>
            </w:r>
            <w:r w:rsidRPr="00270A61">
              <w:t>реализации</w:t>
            </w:r>
            <w:r w:rsidR="001528A1">
              <w:t xml:space="preserve"> </w:t>
            </w:r>
            <w:r w:rsidRPr="00270A61">
              <w:t>Программы</w:t>
            </w:r>
            <w:r w:rsidR="001528A1">
              <w:t xml:space="preserve"> </w:t>
            </w:r>
            <w:r w:rsidRPr="00270A61">
              <w:t>с</w:t>
            </w:r>
            <w:r w:rsidR="001528A1">
              <w:t xml:space="preserve"> </w:t>
            </w:r>
            <w:r w:rsidRPr="00270A61">
              <w:t>учетом</w:t>
            </w:r>
            <w:r w:rsidR="001528A1">
              <w:t xml:space="preserve"> </w:t>
            </w:r>
            <w:r w:rsidRPr="00270A61">
              <w:t>возрастных</w:t>
            </w:r>
            <w:r w:rsidR="001528A1">
              <w:t xml:space="preserve"> </w:t>
            </w:r>
            <w:r w:rsidRPr="00270A61">
              <w:t>и индивидуальных особенностей воспитанников, специфики их образовательных</w:t>
            </w:r>
            <w:r w:rsidR="001528A1">
              <w:t xml:space="preserve"> </w:t>
            </w:r>
            <w:r w:rsidRPr="00270A61">
              <w:t xml:space="preserve">потребностей </w:t>
            </w:r>
            <w:r w:rsidR="001528A1">
              <w:t xml:space="preserve"> </w:t>
            </w:r>
            <w:r w:rsidRPr="00270A61">
              <w:t>и интересов</w:t>
            </w:r>
          </w:p>
        </w:tc>
        <w:tc>
          <w:tcPr>
            <w:tcW w:w="992" w:type="dxa"/>
          </w:tcPr>
          <w:p w:rsidR="00956CFE" w:rsidRPr="00270A61" w:rsidRDefault="00DD706D">
            <w:pPr>
              <w:pStyle w:val="TableParagraph"/>
              <w:spacing w:line="251" w:lineRule="exact"/>
              <w:ind w:left="114"/>
            </w:pPr>
            <w:r>
              <w:rPr>
                <w:spacing w:val="-5"/>
              </w:rPr>
              <w:t>161</w:t>
            </w:r>
          </w:p>
        </w:tc>
      </w:tr>
      <w:tr w:rsidR="00956CFE" w:rsidRPr="00270A61" w:rsidTr="00270A61">
        <w:trPr>
          <w:trHeight w:val="273"/>
        </w:trPr>
        <w:tc>
          <w:tcPr>
            <w:tcW w:w="10008" w:type="dxa"/>
          </w:tcPr>
          <w:p w:rsidR="00956CFE" w:rsidRDefault="000E0D7D">
            <w:pPr>
              <w:pStyle w:val="TableParagraph"/>
              <w:spacing w:line="222" w:lineRule="exact"/>
              <w:ind w:left="119"/>
              <w:rPr>
                <w:spacing w:val="-2"/>
              </w:rPr>
            </w:pPr>
            <w:r w:rsidRPr="00270A61">
              <w:t>2.3.Программа</w:t>
            </w:r>
            <w:r w:rsidR="001528A1">
              <w:t xml:space="preserve"> </w:t>
            </w:r>
            <w:r w:rsidRPr="00270A61">
              <w:rPr>
                <w:spacing w:val="-2"/>
              </w:rPr>
              <w:t>воспитания</w:t>
            </w:r>
          </w:p>
          <w:p w:rsidR="009F0BDB" w:rsidRPr="009F0BDB" w:rsidRDefault="009F0BDB" w:rsidP="009F0BDB">
            <w:pPr>
              <w:jc w:val="both"/>
              <w:rPr>
                <w:b/>
                <w:color w:val="FF0000"/>
              </w:rPr>
            </w:pPr>
            <w:r w:rsidRPr="009F0BDB">
              <w:rPr>
                <w:b/>
              </w:rPr>
              <w:t>Целевой раздел Программы воспитания</w:t>
            </w:r>
          </w:p>
          <w:p w:rsidR="009F0BDB" w:rsidRPr="009F0BDB" w:rsidRDefault="009F0BDB" w:rsidP="009F0BDB">
            <w:pPr>
              <w:jc w:val="both"/>
            </w:pPr>
            <w:r w:rsidRPr="009F0BDB">
              <w:rPr>
                <w:b/>
                <w:color w:val="FF0000"/>
              </w:rPr>
              <w:t xml:space="preserve">- </w:t>
            </w:r>
            <w:r w:rsidRPr="009F0BDB">
              <w:t>Цель воспитания ДОО</w:t>
            </w:r>
          </w:p>
          <w:p w:rsidR="009F0BDB" w:rsidRPr="009F0BDB" w:rsidRDefault="009F0BDB" w:rsidP="009F0BDB">
            <w:pPr>
              <w:jc w:val="both"/>
            </w:pPr>
            <w:r w:rsidRPr="009F0BDB">
              <w:t>- Задачи воспитания ДОО</w:t>
            </w:r>
          </w:p>
          <w:p w:rsidR="009F0BDB" w:rsidRPr="009F0BDB" w:rsidRDefault="009F0BDB" w:rsidP="009F0BDB">
            <w:pPr>
              <w:jc w:val="both"/>
            </w:pPr>
            <w:r w:rsidRPr="009F0BDB">
              <w:t>- Направления воспитания:</w:t>
            </w:r>
          </w:p>
          <w:p w:rsidR="009F0BDB" w:rsidRPr="009F0BDB" w:rsidRDefault="009F0BDB" w:rsidP="00051108">
            <w:pPr>
              <w:pStyle w:val="a4"/>
              <w:widowControl/>
              <w:numPr>
                <w:ilvl w:val="0"/>
                <w:numId w:val="245"/>
              </w:numPr>
              <w:autoSpaceDE/>
              <w:autoSpaceDN/>
              <w:ind w:left="460"/>
              <w:contextualSpacing/>
              <w:jc w:val="both"/>
            </w:pPr>
            <w:r w:rsidRPr="009F0BDB">
              <w:t>Патриотическое</w:t>
            </w:r>
          </w:p>
          <w:p w:rsidR="009F0BDB" w:rsidRPr="009F0BDB" w:rsidRDefault="009F0BDB" w:rsidP="00051108">
            <w:pPr>
              <w:pStyle w:val="a4"/>
              <w:widowControl/>
              <w:numPr>
                <w:ilvl w:val="0"/>
                <w:numId w:val="245"/>
              </w:numPr>
              <w:autoSpaceDE/>
              <w:autoSpaceDN/>
              <w:ind w:left="460"/>
              <w:contextualSpacing/>
              <w:jc w:val="both"/>
            </w:pPr>
            <w:r w:rsidRPr="009F0BDB">
              <w:t>Духовно-нравственное</w:t>
            </w:r>
          </w:p>
          <w:p w:rsidR="009F0BDB" w:rsidRPr="009F0BDB" w:rsidRDefault="009F0BDB" w:rsidP="00051108">
            <w:pPr>
              <w:pStyle w:val="a4"/>
              <w:widowControl/>
              <w:numPr>
                <w:ilvl w:val="0"/>
                <w:numId w:val="245"/>
              </w:numPr>
              <w:autoSpaceDE/>
              <w:autoSpaceDN/>
              <w:ind w:left="460"/>
              <w:contextualSpacing/>
              <w:jc w:val="both"/>
            </w:pPr>
            <w:r w:rsidRPr="009F0BDB">
              <w:t>Социальное</w:t>
            </w:r>
          </w:p>
          <w:p w:rsidR="009F0BDB" w:rsidRPr="009F0BDB" w:rsidRDefault="009F0BDB" w:rsidP="00051108">
            <w:pPr>
              <w:pStyle w:val="a4"/>
              <w:widowControl/>
              <w:numPr>
                <w:ilvl w:val="0"/>
                <w:numId w:val="245"/>
              </w:numPr>
              <w:autoSpaceDE/>
              <w:autoSpaceDN/>
              <w:ind w:left="460"/>
              <w:contextualSpacing/>
              <w:jc w:val="both"/>
            </w:pPr>
            <w:r w:rsidRPr="009F0BDB">
              <w:t>Познавательное</w:t>
            </w:r>
          </w:p>
          <w:p w:rsidR="009F0BDB" w:rsidRPr="009F0BDB" w:rsidRDefault="009F0BDB" w:rsidP="00051108">
            <w:pPr>
              <w:pStyle w:val="a4"/>
              <w:widowControl/>
              <w:numPr>
                <w:ilvl w:val="0"/>
                <w:numId w:val="245"/>
              </w:numPr>
              <w:autoSpaceDE/>
              <w:autoSpaceDN/>
              <w:ind w:left="460"/>
              <w:contextualSpacing/>
              <w:jc w:val="both"/>
            </w:pPr>
            <w:r w:rsidRPr="009F0BDB">
              <w:t>Физическое и оздоровительное</w:t>
            </w:r>
          </w:p>
          <w:p w:rsidR="009F0BDB" w:rsidRPr="009F0BDB" w:rsidRDefault="009F0BDB" w:rsidP="00051108">
            <w:pPr>
              <w:pStyle w:val="a4"/>
              <w:widowControl/>
              <w:numPr>
                <w:ilvl w:val="0"/>
                <w:numId w:val="245"/>
              </w:numPr>
              <w:autoSpaceDE/>
              <w:autoSpaceDN/>
              <w:ind w:left="460"/>
              <w:contextualSpacing/>
              <w:jc w:val="both"/>
            </w:pPr>
            <w:r w:rsidRPr="009F0BDB">
              <w:t>Трудовое</w:t>
            </w:r>
          </w:p>
          <w:p w:rsidR="009F0BDB" w:rsidRPr="009F0BDB" w:rsidRDefault="009F0BDB" w:rsidP="00051108">
            <w:pPr>
              <w:pStyle w:val="a4"/>
              <w:widowControl/>
              <w:numPr>
                <w:ilvl w:val="0"/>
                <w:numId w:val="245"/>
              </w:numPr>
              <w:autoSpaceDE/>
              <w:autoSpaceDN/>
              <w:ind w:left="460"/>
              <w:contextualSpacing/>
              <w:jc w:val="both"/>
            </w:pPr>
            <w:r w:rsidRPr="009F0BDB">
              <w:t xml:space="preserve">Эстетическое </w:t>
            </w:r>
          </w:p>
          <w:p w:rsidR="009F0BDB" w:rsidRPr="009F0BDB" w:rsidRDefault="009F0BDB" w:rsidP="009F0BDB">
            <w:pPr>
              <w:jc w:val="both"/>
            </w:pPr>
            <w:r w:rsidRPr="009F0BDB">
              <w:t>- Целевые ориентиры Программы воспитания</w:t>
            </w:r>
          </w:p>
          <w:p w:rsidR="009F0BDB" w:rsidRPr="009F0BDB" w:rsidRDefault="009F0BDB" w:rsidP="009F0BDB">
            <w:pPr>
              <w:jc w:val="both"/>
              <w:rPr>
                <w:b/>
              </w:rPr>
            </w:pPr>
            <w:r w:rsidRPr="009F0BDB">
              <w:rPr>
                <w:b/>
              </w:rPr>
              <w:t>Содержательный раздел Программы воспитания</w:t>
            </w:r>
          </w:p>
          <w:p w:rsidR="009F0BDB" w:rsidRPr="009F0BDB" w:rsidRDefault="009F0BDB" w:rsidP="009F0BDB">
            <w:pPr>
              <w:jc w:val="both"/>
            </w:pPr>
            <w:r w:rsidRPr="009F0BDB">
              <w:t>Уклад ДОО:</w:t>
            </w:r>
          </w:p>
          <w:p w:rsidR="009F0BDB" w:rsidRPr="009F0BDB" w:rsidRDefault="009F0BDB" w:rsidP="00051108">
            <w:pPr>
              <w:widowControl/>
              <w:numPr>
                <w:ilvl w:val="0"/>
                <w:numId w:val="246"/>
              </w:numPr>
              <w:tabs>
                <w:tab w:val="left" w:pos="317"/>
              </w:tabs>
              <w:autoSpaceDE/>
              <w:autoSpaceDN/>
              <w:ind w:left="0" w:firstLine="0"/>
              <w:jc w:val="both"/>
            </w:pPr>
            <w:r w:rsidRPr="009F0BDB">
              <w:t>цель и смысл деятельности ДОО, ее миссия;</w:t>
            </w:r>
          </w:p>
          <w:p w:rsidR="009F0BDB" w:rsidRPr="009F0BDB" w:rsidRDefault="009F0BDB" w:rsidP="00051108">
            <w:pPr>
              <w:widowControl/>
              <w:numPr>
                <w:ilvl w:val="0"/>
                <w:numId w:val="246"/>
              </w:numPr>
              <w:tabs>
                <w:tab w:val="left" w:pos="317"/>
              </w:tabs>
              <w:autoSpaceDE/>
              <w:autoSpaceDN/>
              <w:ind w:left="0" w:firstLine="0"/>
              <w:jc w:val="both"/>
            </w:pPr>
            <w:r w:rsidRPr="009F0BDB">
              <w:t>принципы жизни и воспитания ДОО;</w:t>
            </w:r>
          </w:p>
          <w:p w:rsidR="009F0BDB" w:rsidRPr="009F0BDB" w:rsidRDefault="009F0BDB" w:rsidP="00051108">
            <w:pPr>
              <w:widowControl/>
              <w:numPr>
                <w:ilvl w:val="0"/>
                <w:numId w:val="246"/>
              </w:numPr>
              <w:tabs>
                <w:tab w:val="left" w:pos="317"/>
              </w:tabs>
              <w:autoSpaceDE/>
              <w:autoSpaceDN/>
              <w:ind w:left="0" w:firstLine="0"/>
              <w:jc w:val="both"/>
            </w:pPr>
            <w:r w:rsidRPr="009F0BDB">
              <w:t>образ ДОО, её особенности, символика, внешний имидж;</w:t>
            </w:r>
          </w:p>
          <w:p w:rsidR="009F0BDB" w:rsidRPr="009F0BDB" w:rsidRDefault="009F0BDB" w:rsidP="00051108">
            <w:pPr>
              <w:widowControl/>
              <w:numPr>
                <w:ilvl w:val="0"/>
                <w:numId w:val="246"/>
              </w:numPr>
              <w:tabs>
                <w:tab w:val="left" w:pos="317"/>
              </w:tabs>
              <w:autoSpaceDE/>
              <w:autoSpaceDN/>
              <w:ind w:left="0" w:firstLine="0"/>
              <w:jc w:val="both"/>
            </w:pPr>
            <w:r w:rsidRPr="009F0BDB">
              <w:t>отношения к воспитанникам, их родителям (законным представителям), сотрудникам и партнерам ДОО;</w:t>
            </w:r>
          </w:p>
          <w:p w:rsidR="009F0BDB" w:rsidRPr="009F0BDB" w:rsidRDefault="009F0BDB" w:rsidP="00051108">
            <w:pPr>
              <w:widowControl/>
              <w:numPr>
                <w:ilvl w:val="0"/>
                <w:numId w:val="246"/>
              </w:numPr>
              <w:tabs>
                <w:tab w:val="left" w:pos="317"/>
              </w:tabs>
              <w:autoSpaceDE/>
              <w:autoSpaceDN/>
              <w:ind w:left="0" w:firstLine="0"/>
              <w:jc w:val="both"/>
            </w:pPr>
            <w:r w:rsidRPr="009F0BDB">
              <w:t>ключевые правила ДОО;</w:t>
            </w:r>
          </w:p>
          <w:p w:rsidR="009F0BDB" w:rsidRPr="009F0BDB" w:rsidRDefault="009F0BDB" w:rsidP="00051108">
            <w:pPr>
              <w:widowControl/>
              <w:numPr>
                <w:ilvl w:val="0"/>
                <w:numId w:val="246"/>
              </w:numPr>
              <w:tabs>
                <w:tab w:val="left" w:pos="317"/>
              </w:tabs>
              <w:autoSpaceDE/>
              <w:autoSpaceDN/>
              <w:ind w:left="0" w:firstLine="0"/>
              <w:jc w:val="both"/>
            </w:pPr>
            <w:r w:rsidRPr="009F0BDB">
              <w:t>традиции и ритуалы, особые нормы этикет ДОО;</w:t>
            </w:r>
          </w:p>
          <w:p w:rsidR="009F0BDB" w:rsidRPr="009F0BDB" w:rsidRDefault="009F0BDB" w:rsidP="00051108">
            <w:pPr>
              <w:widowControl/>
              <w:numPr>
                <w:ilvl w:val="0"/>
                <w:numId w:val="246"/>
              </w:numPr>
              <w:tabs>
                <w:tab w:val="left" w:pos="317"/>
              </w:tabs>
              <w:autoSpaceDE/>
              <w:autoSpaceDN/>
              <w:ind w:left="0" w:firstLine="0"/>
              <w:jc w:val="both"/>
            </w:pPr>
            <w:r w:rsidRPr="009F0BDB">
              <w:t>особенности РППС, отражающие образ и ценности ДОО;</w:t>
            </w:r>
          </w:p>
          <w:p w:rsidR="009F0BDB" w:rsidRPr="009F0BDB" w:rsidRDefault="009F0BDB" w:rsidP="00051108">
            <w:pPr>
              <w:widowControl/>
              <w:numPr>
                <w:ilvl w:val="0"/>
                <w:numId w:val="246"/>
              </w:numPr>
              <w:tabs>
                <w:tab w:val="left" w:pos="317"/>
              </w:tabs>
              <w:autoSpaceDE/>
              <w:autoSpaceDN/>
              <w:ind w:left="0" w:firstLine="0"/>
              <w:jc w:val="both"/>
            </w:pPr>
            <w:r w:rsidRPr="009F0BDB">
              <w:t>социокультурный контекст, внешняя социальная и культурная среда ДОО</w:t>
            </w:r>
            <w:r w:rsidR="007E5F82">
              <w:t xml:space="preserve"> </w:t>
            </w:r>
            <w:r w:rsidRPr="009F0BDB">
              <w:t xml:space="preserve">(этнокультурные, конфессиональные и региональные особенности) </w:t>
            </w:r>
          </w:p>
          <w:p w:rsidR="009F0BDB" w:rsidRPr="009F0BDB" w:rsidRDefault="009F0BDB" w:rsidP="009F0BDB">
            <w:pPr>
              <w:tabs>
                <w:tab w:val="left" w:pos="317"/>
              </w:tabs>
              <w:jc w:val="both"/>
            </w:pPr>
            <w:r w:rsidRPr="009F0BDB">
              <w:lastRenderedPageBreak/>
              <w:t>Воспитывающая среда ДОО:</w:t>
            </w:r>
          </w:p>
          <w:p w:rsidR="009F0BDB" w:rsidRPr="009F0BDB" w:rsidRDefault="009F0BDB" w:rsidP="00051108">
            <w:pPr>
              <w:widowControl/>
              <w:numPr>
                <w:ilvl w:val="0"/>
                <w:numId w:val="247"/>
              </w:numPr>
              <w:tabs>
                <w:tab w:val="left" w:pos="317"/>
              </w:tabs>
              <w:autoSpaceDE/>
              <w:autoSpaceDN/>
              <w:ind w:left="0" w:firstLine="0"/>
              <w:jc w:val="both"/>
            </w:pPr>
            <w:r w:rsidRPr="009F0BDB">
              <w:t>условия для формирования эмоционально-ценностного отношения ребенка к окружающему миру, другим людям, себе;</w:t>
            </w:r>
          </w:p>
          <w:p w:rsidR="009F0BDB" w:rsidRPr="009F0BDB" w:rsidRDefault="009F0BDB" w:rsidP="00051108">
            <w:pPr>
              <w:widowControl/>
              <w:numPr>
                <w:ilvl w:val="0"/>
                <w:numId w:val="247"/>
              </w:numPr>
              <w:tabs>
                <w:tab w:val="left" w:pos="317"/>
              </w:tabs>
              <w:autoSpaceDE/>
              <w:autoSpaceDN/>
              <w:ind w:left="0" w:firstLine="0"/>
              <w:jc w:val="both"/>
            </w:pPr>
            <w:r w:rsidRPr="009F0BDB">
              <w:t>условия для обретения ребенком первичного опыта деятельности и поступка в соответствии с традиционными ценностями российского общества;</w:t>
            </w:r>
          </w:p>
          <w:p w:rsidR="009F0BDB" w:rsidRPr="009F0BDB" w:rsidRDefault="009F0BDB" w:rsidP="00051108">
            <w:pPr>
              <w:widowControl/>
              <w:numPr>
                <w:ilvl w:val="0"/>
                <w:numId w:val="247"/>
              </w:numPr>
              <w:tabs>
                <w:tab w:val="left" w:pos="317"/>
              </w:tabs>
              <w:autoSpaceDE/>
              <w:autoSpaceDN/>
              <w:ind w:left="0" w:firstLine="0"/>
              <w:jc w:val="both"/>
            </w:pPr>
            <w:r w:rsidRPr="009F0BDB">
              <w:t>условия для становления самостоятельности, инициативы и творческого взаимодействия в разных детско-взрослых и детско-детских общностях, включая разновозрастное детское сообщество.</w:t>
            </w:r>
          </w:p>
          <w:p w:rsidR="009F0BDB" w:rsidRPr="009F0BDB" w:rsidRDefault="009F0BDB" w:rsidP="009F0BDB">
            <w:pPr>
              <w:tabs>
                <w:tab w:val="left" w:pos="317"/>
              </w:tabs>
              <w:jc w:val="both"/>
            </w:pPr>
            <w:r w:rsidRPr="009F0BDB">
              <w:t>Общности:</w:t>
            </w:r>
          </w:p>
          <w:p w:rsidR="009F0BDB" w:rsidRPr="009F0BDB" w:rsidRDefault="009F0BDB" w:rsidP="00051108">
            <w:pPr>
              <w:widowControl/>
              <w:numPr>
                <w:ilvl w:val="0"/>
                <w:numId w:val="248"/>
              </w:numPr>
              <w:tabs>
                <w:tab w:val="left" w:pos="317"/>
              </w:tabs>
              <w:autoSpaceDE/>
              <w:autoSpaceDN/>
              <w:ind w:left="0" w:firstLine="0"/>
              <w:jc w:val="both"/>
            </w:pPr>
            <w:r w:rsidRPr="009F0BDB">
              <w:t>ценности и цели: профессионального сообщества, профессионально-родительского сообщества и детско-взрослой общности;</w:t>
            </w:r>
          </w:p>
          <w:p w:rsidR="009F0BDB" w:rsidRPr="009F0BDB" w:rsidRDefault="009F0BDB" w:rsidP="00051108">
            <w:pPr>
              <w:widowControl/>
              <w:numPr>
                <w:ilvl w:val="0"/>
                <w:numId w:val="248"/>
              </w:numPr>
              <w:tabs>
                <w:tab w:val="left" w:pos="317"/>
              </w:tabs>
              <w:autoSpaceDE/>
              <w:autoSpaceDN/>
              <w:ind w:left="0" w:firstLine="0"/>
              <w:jc w:val="both"/>
            </w:pPr>
            <w:r w:rsidRPr="009F0BDB">
              <w:t>особенности организации всех общностей и их роль в процессе воспитания детей;</w:t>
            </w:r>
          </w:p>
          <w:p w:rsidR="009F0BDB" w:rsidRPr="009F0BDB" w:rsidRDefault="009F0BDB" w:rsidP="00051108">
            <w:pPr>
              <w:widowControl/>
              <w:numPr>
                <w:ilvl w:val="0"/>
                <w:numId w:val="248"/>
              </w:numPr>
              <w:tabs>
                <w:tab w:val="left" w:pos="317"/>
              </w:tabs>
              <w:autoSpaceDE/>
              <w:autoSpaceDN/>
              <w:ind w:left="0" w:firstLine="0"/>
              <w:jc w:val="both"/>
            </w:pPr>
            <w:r w:rsidRPr="009F0BDB">
              <w:t>особенности обеспечения возможности разновозрастного взаимодействия детей.</w:t>
            </w:r>
          </w:p>
          <w:p w:rsidR="009F0BDB" w:rsidRPr="009F0BDB" w:rsidRDefault="009F0BDB" w:rsidP="009F0BDB">
            <w:pPr>
              <w:tabs>
                <w:tab w:val="left" w:pos="317"/>
              </w:tabs>
              <w:jc w:val="both"/>
            </w:pPr>
            <w:r w:rsidRPr="009F0BDB">
              <w:t>Работа с родителями</w:t>
            </w:r>
          </w:p>
          <w:p w:rsidR="009F0BDB" w:rsidRPr="009F0BDB" w:rsidRDefault="009F0BDB" w:rsidP="00051108">
            <w:pPr>
              <w:widowControl/>
              <w:numPr>
                <w:ilvl w:val="0"/>
                <w:numId w:val="249"/>
              </w:numPr>
              <w:tabs>
                <w:tab w:val="left" w:pos="317"/>
              </w:tabs>
              <w:autoSpaceDE/>
              <w:autoSpaceDN/>
              <w:ind w:left="0" w:firstLine="0"/>
              <w:jc w:val="both"/>
            </w:pPr>
            <w:r w:rsidRPr="009F0BDB">
              <w:t>виды и формы деятельности по организации сотрудничества педагогов и родителей(законных представителей), используемы в ДОО в процессе воспитательной работы (конкретные позиции, имеющие в ДОО)</w:t>
            </w:r>
          </w:p>
          <w:p w:rsidR="009F0BDB" w:rsidRPr="009F0BDB" w:rsidRDefault="009F0BDB" w:rsidP="009F0BDB">
            <w:pPr>
              <w:tabs>
                <w:tab w:val="left" w:pos="317"/>
              </w:tabs>
              <w:jc w:val="both"/>
            </w:pPr>
            <w:r w:rsidRPr="009F0BDB">
              <w:t>События ДОО:</w:t>
            </w:r>
          </w:p>
          <w:p w:rsidR="009F0BDB" w:rsidRPr="009F0BDB" w:rsidRDefault="009F0BDB" w:rsidP="00051108">
            <w:pPr>
              <w:widowControl/>
              <w:numPr>
                <w:ilvl w:val="0"/>
                <w:numId w:val="250"/>
              </w:numPr>
              <w:tabs>
                <w:tab w:val="left" w:pos="317"/>
              </w:tabs>
              <w:autoSpaceDE/>
              <w:autoSpaceDN/>
              <w:ind w:left="0" w:firstLine="0"/>
              <w:jc w:val="both"/>
            </w:pPr>
            <w:r w:rsidRPr="009F0BDB">
              <w:t>проекты воспитательной направленности;</w:t>
            </w:r>
          </w:p>
          <w:p w:rsidR="009F0BDB" w:rsidRPr="009F0BDB" w:rsidRDefault="009F0BDB" w:rsidP="00051108">
            <w:pPr>
              <w:widowControl/>
              <w:numPr>
                <w:ilvl w:val="0"/>
                <w:numId w:val="250"/>
              </w:numPr>
              <w:tabs>
                <w:tab w:val="left" w:pos="317"/>
              </w:tabs>
              <w:autoSpaceDE/>
              <w:autoSpaceDN/>
              <w:ind w:left="0" w:firstLine="0"/>
              <w:jc w:val="both"/>
            </w:pPr>
            <w:r w:rsidRPr="009F0BDB">
              <w:t>праздники;</w:t>
            </w:r>
          </w:p>
          <w:p w:rsidR="009F0BDB" w:rsidRPr="009F0BDB" w:rsidRDefault="009F0BDB" w:rsidP="00051108">
            <w:pPr>
              <w:widowControl/>
              <w:numPr>
                <w:ilvl w:val="0"/>
                <w:numId w:val="250"/>
              </w:numPr>
              <w:tabs>
                <w:tab w:val="left" w:pos="317"/>
              </w:tabs>
              <w:autoSpaceDE/>
              <w:autoSpaceDN/>
              <w:ind w:left="0" w:firstLine="0"/>
              <w:jc w:val="both"/>
            </w:pPr>
            <w:r w:rsidRPr="009F0BDB">
              <w:t>общие дела;</w:t>
            </w:r>
          </w:p>
          <w:p w:rsidR="009F0BDB" w:rsidRPr="009F0BDB" w:rsidRDefault="009F0BDB" w:rsidP="00051108">
            <w:pPr>
              <w:widowControl/>
              <w:numPr>
                <w:ilvl w:val="0"/>
                <w:numId w:val="250"/>
              </w:numPr>
              <w:tabs>
                <w:tab w:val="left" w:pos="317"/>
              </w:tabs>
              <w:autoSpaceDE/>
              <w:autoSpaceDN/>
              <w:ind w:left="0" w:firstLine="0"/>
              <w:jc w:val="both"/>
            </w:pPr>
            <w:r w:rsidRPr="009F0BDB">
              <w:t>ритмы жизни (утренний и вечерний круг, прогулка);</w:t>
            </w:r>
          </w:p>
          <w:p w:rsidR="009F0BDB" w:rsidRPr="009F0BDB" w:rsidRDefault="009F0BDB" w:rsidP="00051108">
            <w:pPr>
              <w:widowControl/>
              <w:numPr>
                <w:ilvl w:val="0"/>
                <w:numId w:val="250"/>
              </w:numPr>
              <w:tabs>
                <w:tab w:val="left" w:pos="317"/>
              </w:tabs>
              <w:autoSpaceDE/>
              <w:autoSpaceDN/>
              <w:ind w:left="0" w:firstLine="0"/>
              <w:jc w:val="both"/>
            </w:pPr>
            <w:r w:rsidRPr="009F0BDB">
              <w:t>режимные моменты (приём пищи, подготовка ко сну и прочее);</w:t>
            </w:r>
          </w:p>
          <w:p w:rsidR="009F0BDB" w:rsidRPr="009F0BDB" w:rsidRDefault="009F0BDB" w:rsidP="00051108">
            <w:pPr>
              <w:widowControl/>
              <w:numPr>
                <w:ilvl w:val="0"/>
                <w:numId w:val="250"/>
              </w:numPr>
              <w:tabs>
                <w:tab w:val="left" w:pos="317"/>
              </w:tabs>
              <w:autoSpaceDE/>
              <w:autoSpaceDN/>
              <w:ind w:left="0" w:firstLine="0"/>
              <w:jc w:val="both"/>
            </w:pPr>
            <w:r w:rsidRPr="009F0BDB">
              <w:t>свободная игра;</w:t>
            </w:r>
          </w:p>
          <w:p w:rsidR="009F0BDB" w:rsidRPr="009F0BDB" w:rsidRDefault="009F0BDB" w:rsidP="00051108">
            <w:pPr>
              <w:widowControl/>
              <w:numPr>
                <w:ilvl w:val="0"/>
                <w:numId w:val="250"/>
              </w:numPr>
              <w:tabs>
                <w:tab w:val="left" w:pos="317"/>
              </w:tabs>
              <w:autoSpaceDE/>
              <w:autoSpaceDN/>
              <w:ind w:left="0" w:firstLine="0"/>
              <w:jc w:val="both"/>
            </w:pPr>
            <w:r w:rsidRPr="009F0BDB">
              <w:t>свободная деятельность;</w:t>
            </w:r>
          </w:p>
          <w:p w:rsidR="009F0BDB" w:rsidRPr="009F0BDB" w:rsidRDefault="009F0BDB" w:rsidP="009F0BDB">
            <w:pPr>
              <w:tabs>
                <w:tab w:val="left" w:pos="317"/>
              </w:tabs>
              <w:jc w:val="both"/>
            </w:pPr>
            <w:r w:rsidRPr="009F0BDB">
              <w:t>Совместная деятельность в образовательных ситуациях:</w:t>
            </w:r>
          </w:p>
          <w:p w:rsidR="009F0BDB" w:rsidRPr="009F0BDB" w:rsidRDefault="009F0BDB" w:rsidP="00051108">
            <w:pPr>
              <w:widowControl/>
              <w:numPr>
                <w:ilvl w:val="0"/>
                <w:numId w:val="251"/>
              </w:numPr>
              <w:tabs>
                <w:tab w:val="left" w:pos="317"/>
              </w:tabs>
              <w:autoSpaceDE/>
              <w:autoSpaceDN/>
              <w:ind w:left="0" w:firstLine="0"/>
              <w:jc w:val="both"/>
            </w:pPr>
            <w:r w:rsidRPr="009F0BDB">
              <w:t xml:space="preserve">перечень конкретных видов организации совместной деятельности в образовательных ситуациях, которые имеются в ДОО или запланированные  с указанием их воспитательного потенциала </w:t>
            </w:r>
          </w:p>
          <w:p w:rsidR="009F0BDB" w:rsidRPr="009F0BDB" w:rsidRDefault="009F0BDB" w:rsidP="009F0BDB">
            <w:pPr>
              <w:tabs>
                <w:tab w:val="left" w:pos="317"/>
              </w:tabs>
              <w:jc w:val="both"/>
            </w:pPr>
            <w:r w:rsidRPr="009F0BDB">
              <w:t>Организация предметно-пространственной среды:</w:t>
            </w:r>
          </w:p>
          <w:p w:rsidR="009F0BDB" w:rsidRPr="009F0BDB" w:rsidRDefault="009F0BDB" w:rsidP="00051108">
            <w:pPr>
              <w:widowControl/>
              <w:numPr>
                <w:ilvl w:val="0"/>
                <w:numId w:val="252"/>
              </w:numPr>
              <w:tabs>
                <w:tab w:val="left" w:pos="317"/>
              </w:tabs>
              <w:autoSpaceDE/>
              <w:autoSpaceDN/>
              <w:ind w:left="0" w:firstLine="0"/>
              <w:jc w:val="both"/>
            </w:pPr>
            <w:r w:rsidRPr="009F0BDB">
              <w:t>перечень конкретных позиций, имеющихся в ДОО или запланированные  с кратким описанием</w:t>
            </w:r>
          </w:p>
          <w:p w:rsidR="009F0BDB" w:rsidRPr="009F0BDB" w:rsidRDefault="009F0BDB" w:rsidP="009F0BDB">
            <w:pPr>
              <w:tabs>
                <w:tab w:val="left" w:pos="317"/>
              </w:tabs>
              <w:jc w:val="both"/>
            </w:pPr>
            <w:r w:rsidRPr="009F0BDB">
              <w:t>Социальное партнерство:</w:t>
            </w:r>
          </w:p>
          <w:p w:rsidR="009F0BDB" w:rsidRPr="009F0BDB" w:rsidRDefault="009F0BDB" w:rsidP="00051108">
            <w:pPr>
              <w:widowControl/>
              <w:numPr>
                <w:ilvl w:val="0"/>
                <w:numId w:val="252"/>
              </w:numPr>
              <w:tabs>
                <w:tab w:val="left" w:pos="317"/>
              </w:tabs>
              <w:autoSpaceDE/>
              <w:autoSpaceDN/>
              <w:ind w:left="0" w:firstLine="0"/>
              <w:jc w:val="both"/>
            </w:pPr>
            <w:r w:rsidRPr="009F0BDB">
              <w:t>перечень конкретных позиций, имеющихся в ДОО или запланированные   с описанием деятельности</w:t>
            </w:r>
          </w:p>
          <w:p w:rsidR="009F0BDB" w:rsidRPr="009F0BDB" w:rsidRDefault="009F0BDB" w:rsidP="00051108">
            <w:pPr>
              <w:widowControl/>
              <w:numPr>
                <w:ilvl w:val="0"/>
                <w:numId w:val="252"/>
              </w:numPr>
              <w:tabs>
                <w:tab w:val="left" w:pos="317"/>
              </w:tabs>
              <w:autoSpaceDE/>
              <w:autoSpaceDN/>
              <w:ind w:left="0" w:firstLine="0"/>
              <w:jc w:val="both"/>
            </w:pPr>
            <w:r w:rsidRPr="009F0BDB">
              <w:t>участие представителей организаций –партнеров в проведении отдельных мероприятий;</w:t>
            </w:r>
          </w:p>
          <w:p w:rsidR="009F0BDB" w:rsidRPr="009F0BDB" w:rsidRDefault="009F0BDB" w:rsidP="00051108">
            <w:pPr>
              <w:widowControl/>
              <w:numPr>
                <w:ilvl w:val="0"/>
                <w:numId w:val="252"/>
              </w:numPr>
              <w:tabs>
                <w:tab w:val="left" w:pos="317"/>
              </w:tabs>
              <w:autoSpaceDE/>
              <w:autoSpaceDN/>
              <w:ind w:left="0" w:firstLine="0"/>
              <w:jc w:val="both"/>
            </w:pPr>
            <w:r w:rsidRPr="009F0BDB">
              <w:t>участие представителей организаций –партнеров в проведении занятий в рамках дополнительного образования и акций воспитательной направленности;</w:t>
            </w:r>
          </w:p>
          <w:p w:rsidR="009F0BDB" w:rsidRPr="009F0BDB" w:rsidRDefault="009F0BDB" w:rsidP="00051108">
            <w:pPr>
              <w:widowControl/>
              <w:numPr>
                <w:ilvl w:val="0"/>
                <w:numId w:val="252"/>
              </w:numPr>
              <w:tabs>
                <w:tab w:val="left" w:pos="317"/>
              </w:tabs>
              <w:autoSpaceDE/>
              <w:autoSpaceDN/>
              <w:ind w:left="0" w:firstLine="0"/>
              <w:jc w:val="both"/>
            </w:pPr>
            <w:r w:rsidRPr="009F0BDB">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9F0BDB" w:rsidRPr="009F0BDB" w:rsidRDefault="009F0BDB" w:rsidP="009F0BDB">
            <w:pPr>
              <w:tabs>
                <w:tab w:val="left" w:pos="317"/>
              </w:tabs>
              <w:jc w:val="both"/>
            </w:pPr>
            <w:r w:rsidRPr="009F0BDB">
              <w:rPr>
                <w:b/>
              </w:rPr>
              <w:t>Организационный раздел Программы воспитания</w:t>
            </w:r>
            <w:r w:rsidRPr="009F0BDB">
              <w:t xml:space="preserve"> </w:t>
            </w:r>
          </w:p>
          <w:p w:rsidR="009F0BDB" w:rsidRPr="009F0BDB" w:rsidRDefault="009F0BDB" w:rsidP="009F0BDB">
            <w:pPr>
              <w:tabs>
                <w:tab w:val="left" w:pos="317"/>
              </w:tabs>
              <w:jc w:val="both"/>
            </w:pPr>
            <w:r w:rsidRPr="009F0BDB">
              <w:t>- Кадровое обеспечение</w:t>
            </w:r>
          </w:p>
          <w:p w:rsidR="009F0BDB" w:rsidRPr="009F0BDB" w:rsidRDefault="009F0BDB" w:rsidP="009F0BDB">
            <w:pPr>
              <w:tabs>
                <w:tab w:val="left" w:pos="317"/>
              </w:tabs>
              <w:jc w:val="both"/>
            </w:pPr>
            <w:r w:rsidRPr="009F0BDB">
              <w:t>- Нормативно-методическое сопровождение</w:t>
            </w:r>
          </w:p>
          <w:p w:rsidR="008A1144" w:rsidRPr="009F0BDB" w:rsidRDefault="009F0BDB" w:rsidP="009F0BDB">
            <w:pPr>
              <w:tabs>
                <w:tab w:val="left" w:pos="709"/>
              </w:tabs>
              <w:jc w:val="both"/>
              <w:rPr>
                <w:rFonts w:eastAsia="NSimSun"/>
                <w:color w:val="000000"/>
                <w:lang w:eastAsia="zh-CN" w:bidi="hi-IN"/>
              </w:rPr>
            </w:pPr>
            <w:r w:rsidRPr="009F0BDB">
              <w:t>- Требования к условиям работы с особыми категориями детей</w:t>
            </w:r>
          </w:p>
        </w:tc>
        <w:tc>
          <w:tcPr>
            <w:tcW w:w="992" w:type="dxa"/>
          </w:tcPr>
          <w:p w:rsidR="00956CFE" w:rsidRDefault="00DD706D">
            <w:pPr>
              <w:pStyle w:val="TableParagraph"/>
              <w:spacing w:line="247" w:lineRule="exact"/>
              <w:ind w:left="114"/>
              <w:rPr>
                <w:spacing w:val="-5"/>
              </w:rPr>
            </w:pPr>
            <w:r>
              <w:rPr>
                <w:spacing w:val="-5"/>
              </w:rPr>
              <w:lastRenderedPageBreak/>
              <w:t>163</w:t>
            </w:r>
          </w:p>
          <w:p w:rsidR="00DD706D" w:rsidRDefault="00DD706D">
            <w:pPr>
              <w:pStyle w:val="TableParagraph"/>
              <w:spacing w:line="247" w:lineRule="exact"/>
              <w:ind w:left="114"/>
              <w:rPr>
                <w:spacing w:val="-5"/>
              </w:rPr>
            </w:pPr>
            <w:r>
              <w:rPr>
                <w:spacing w:val="-5"/>
              </w:rPr>
              <w:t>163</w:t>
            </w:r>
          </w:p>
          <w:p w:rsidR="00DD706D" w:rsidRDefault="00DD706D">
            <w:pPr>
              <w:pStyle w:val="TableParagraph"/>
              <w:spacing w:line="247" w:lineRule="exact"/>
              <w:ind w:left="114"/>
              <w:rPr>
                <w:spacing w:val="-5"/>
              </w:rPr>
            </w:pPr>
          </w:p>
          <w:p w:rsidR="00DD706D" w:rsidRDefault="00DD706D">
            <w:pPr>
              <w:pStyle w:val="TableParagraph"/>
              <w:spacing w:line="247" w:lineRule="exact"/>
              <w:ind w:left="114"/>
              <w:rPr>
                <w:spacing w:val="-5"/>
              </w:rPr>
            </w:pPr>
          </w:p>
          <w:p w:rsidR="00DD706D" w:rsidRDefault="00DD706D">
            <w:pPr>
              <w:pStyle w:val="TableParagraph"/>
              <w:spacing w:line="247" w:lineRule="exact"/>
              <w:ind w:left="114"/>
              <w:rPr>
                <w:spacing w:val="-5"/>
              </w:rPr>
            </w:pPr>
          </w:p>
          <w:p w:rsidR="00DD706D" w:rsidRDefault="00DD706D">
            <w:pPr>
              <w:pStyle w:val="TableParagraph"/>
              <w:spacing w:line="247" w:lineRule="exact"/>
              <w:ind w:left="114"/>
              <w:rPr>
                <w:spacing w:val="-5"/>
              </w:rPr>
            </w:pPr>
          </w:p>
          <w:p w:rsidR="00DD706D" w:rsidRDefault="00DD706D">
            <w:pPr>
              <w:pStyle w:val="TableParagraph"/>
              <w:spacing w:line="247" w:lineRule="exact"/>
              <w:ind w:left="114"/>
              <w:rPr>
                <w:spacing w:val="-5"/>
              </w:rPr>
            </w:pPr>
          </w:p>
          <w:p w:rsidR="00DD706D" w:rsidRDefault="00DD706D">
            <w:pPr>
              <w:pStyle w:val="TableParagraph"/>
              <w:spacing w:line="247" w:lineRule="exact"/>
              <w:ind w:left="114"/>
              <w:rPr>
                <w:spacing w:val="-5"/>
              </w:rPr>
            </w:pPr>
          </w:p>
          <w:p w:rsidR="00DD706D" w:rsidRDefault="00DD706D">
            <w:pPr>
              <w:pStyle w:val="TableParagraph"/>
              <w:spacing w:line="247" w:lineRule="exact"/>
              <w:ind w:left="114"/>
              <w:rPr>
                <w:spacing w:val="-5"/>
              </w:rPr>
            </w:pPr>
          </w:p>
          <w:p w:rsidR="00DD706D" w:rsidRDefault="00DD706D">
            <w:pPr>
              <w:pStyle w:val="TableParagraph"/>
              <w:spacing w:line="247" w:lineRule="exact"/>
              <w:ind w:left="114"/>
              <w:rPr>
                <w:spacing w:val="-5"/>
              </w:rPr>
            </w:pPr>
          </w:p>
          <w:p w:rsidR="00DD706D" w:rsidRDefault="00DD706D">
            <w:pPr>
              <w:pStyle w:val="TableParagraph"/>
              <w:spacing w:line="247" w:lineRule="exact"/>
              <w:ind w:left="114"/>
              <w:rPr>
                <w:spacing w:val="-5"/>
              </w:rPr>
            </w:pPr>
          </w:p>
          <w:p w:rsidR="00DD706D" w:rsidRDefault="00DD706D">
            <w:pPr>
              <w:pStyle w:val="TableParagraph"/>
              <w:spacing w:line="247" w:lineRule="exact"/>
              <w:ind w:left="114"/>
              <w:rPr>
                <w:spacing w:val="-5"/>
              </w:rPr>
            </w:pPr>
          </w:p>
          <w:p w:rsidR="00DD706D" w:rsidRDefault="00DD706D">
            <w:pPr>
              <w:pStyle w:val="TableParagraph"/>
              <w:spacing w:line="247" w:lineRule="exact"/>
              <w:ind w:left="114"/>
              <w:rPr>
                <w:spacing w:val="-5"/>
              </w:rPr>
            </w:pPr>
          </w:p>
          <w:p w:rsidR="00DD706D" w:rsidRDefault="00DD706D">
            <w:pPr>
              <w:pStyle w:val="TableParagraph"/>
              <w:spacing w:line="247" w:lineRule="exact"/>
              <w:ind w:left="114"/>
              <w:rPr>
                <w:spacing w:val="-5"/>
              </w:rPr>
            </w:pPr>
          </w:p>
          <w:p w:rsidR="00DD706D" w:rsidRDefault="00DD706D">
            <w:pPr>
              <w:pStyle w:val="TableParagraph"/>
              <w:spacing w:line="247" w:lineRule="exact"/>
              <w:ind w:left="114"/>
              <w:rPr>
                <w:spacing w:val="-5"/>
              </w:rPr>
            </w:pPr>
          </w:p>
          <w:p w:rsidR="00DD706D" w:rsidRDefault="00DD706D" w:rsidP="00DD706D">
            <w:pPr>
              <w:pStyle w:val="TableParagraph"/>
              <w:spacing w:line="247" w:lineRule="exact"/>
              <w:jc w:val="center"/>
              <w:rPr>
                <w:spacing w:val="-5"/>
              </w:rPr>
            </w:pPr>
            <w:r>
              <w:rPr>
                <w:spacing w:val="-5"/>
              </w:rPr>
              <w:t>168</w:t>
            </w: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Default="00DD706D" w:rsidP="00DD706D">
            <w:pPr>
              <w:pStyle w:val="TableParagraph"/>
              <w:spacing w:line="247" w:lineRule="exact"/>
              <w:jc w:val="center"/>
              <w:rPr>
                <w:spacing w:val="-5"/>
              </w:rPr>
            </w:pPr>
          </w:p>
          <w:p w:rsidR="00DD706D" w:rsidRPr="00270A61" w:rsidRDefault="00DD706D" w:rsidP="00DD706D">
            <w:pPr>
              <w:pStyle w:val="TableParagraph"/>
              <w:spacing w:line="247" w:lineRule="exact"/>
              <w:jc w:val="center"/>
            </w:pPr>
            <w:r>
              <w:rPr>
                <w:spacing w:val="-5"/>
              </w:rPr>
              <w:t>204</w:t>
            </w:r>
          </w:p>
        </w:tc>
      </w:tr>
      <w:tr w:rsidR="00956CFE" w:rsidRPr="00270A61" w:rsidTr="00270A61">
        <w:trPr>
          <w:trHeight w:val="274"/>
        </w:trPr>
        <w:tc>
          <w:tcPr>
            <w:tcW w:w="10008" w:type="dxa"/>
          </w:tcPr>
          <w:p w:rsidR="00956CFE" w:rsidRPr="00270A61" w:rsidRDefault="000E0D7D">
            <w:pPr>
              <w:pStyle w:val="TableParagraph"/>
              <w:spacing w:line="222" w:lineRule="exact"/>
              <w:ind w:left="119"/>
            </w:pPr>
            <w:r w:rsidRPr="00270A61">
              <w:lastRenderedPageBreak/>
              <w:t>2.4.Направления</w:t>
            </w:r>
            <w:r w:rsidR="001528A1">
              <w:t xml:space="preserve"> </w:t>
            </w:r>
            <w:r w:rsidRPr="00270A61">
              <w:t>и</w:t>
            </w:r>
            <w:r w:rsidR="001528A1">
              <w:t xml:space="preserve"> </w:t>
            </w:r>
            <w:r w:rsidRPr="00270A61">
              <w:t>задачи,</w:t>
            </w:r>
            <w:r w:rsidR="001528A1">
              <w:t xml:space="preserve"> </w:t>
            </w:r>
            <w:r w:rsidRPr="00270A61">
              <w:t>содержание</w:t>
            </w:r>
            <w:r w:rsidR="001528A1">
              <w:t xml:space="preserve"> </w:t>
            </w:r>
            <w:r w:rsidRPr="00270A61">
              <w:t>коррекционно-развивающей</w:t>
            </w:r>
            <w:r w:rsidR="001528A1">
              <w:t xml:space="preserve"> </w:t>
            </w:r>
            <w:r w:rsidRPr="00270A61">
              <w:rPr>
                <w:spacing w:val="-2"/>
              </w:rPr>
              <w:t>работы</w:t>
            </w:r>
          </w:p>
        </w:tc>
        <w:tc>
          <w:tcPr>
            <w:tcW w:w="992" w:type="dxa"/>
          </w:tcPr>
          <w:p w:rsidR="00956CFE" w:rsidRPr="00270A61" w:rsidRDefault="00DD706D">
            <w:pPr>
              <w:pStyle w:val="TableParagraph"/>
              <w:spacing w:line="247" w:lineRule="exact"/>
              <w:ind w:left="114"/>
            </w:pPr>
            <w:r>
              <w:rPr>
                <w:spacing w:val="-5"/>
              </w:rPr>
              <w:t>207</w:t>
            </w:r>
          </w:p>
        </w:tc>
      </w:tr>
      <w:tr w:rsidR="00956CFE" w:rsidRPr="00270A61" w:rsidTr="00270A61">
        <w:trPr>
          <w:trHeight w:val="1610"/>
        </w:trPr>
        <w:tc>
          <w:tcPr>
            <w:tcW w:w="10008" w:type="dxa"/>
          </w:tcPr>
          <w:p w:rsidR="00956CFE" w:rsidRPr="00270A61" w:rsidRDefault="000E0D7D">
            <w:pPr>
              <w:pStyle w:val="TableParagraph"/>
              <w:spacing w:line="242" w:lineRule="auto"/>
              <w:ind w:left="119"/>
            </w:pPr>
            <w:r w:rsidRPr="00270A61">
              <w:t>А)Описание</w:t>
            </w:r>
            <w:r w:rsidR="001528A1">
              <w:t xml:space="preserve"> </w:t>
            </w:r>
            <w:r w:rsidRPr="00270A61">
              <w:t>образовательной</w:t>
            </w:r>
            <w:r w:rsidR="001528A1">
              <w:t xml:space="preserve"> </w:t>
            </w:r>
            <w:r w:rsidRPr="00270A61">
              <w:t>деятельности</w:t>
            </w:r>
            <w:r w:rsidR="001528A1">
              <w:t xml:space="preserve"> </w:t>
            </w:r>
            <w:r w:rsidRPr="00270A61">
              <w:t>по</w:t>
            </w:r>
            <w:r w:rsidR="001528A1">
              <w:t xml:space="preserve"> </w:t>
            </w:r>
            <w:r w:rsidRPr="00270A61">
              <w:t>профессиональной</w:t>
            </w:r>
            <w:r w:rsidR="001528A1">
              <w:t xml:space="preserve"> </w:t>
            </w:r>
            <w:r w:rsidRPr="00270A61">
              <w:t>коррекции</w:t>
            </w:r>
            <w:r w:rsidR="001528A1">
              <w:t xml:space="preserve"> </w:t>
            </w:r>
            <w:r w:rsidRPr="00270A61">
              <w:t>нарушений</w:t>
            </w:r>
            <w:r w:rsidR="001528A1">
              <w:t xml:space="preserve"> </w:t>
            </w:r>
            <w:r w:rsidRPr="00270A61">
              <w:t>развития</w:t>
            </w:r>
            <w:r w:rsidR="001528A1">
              <w:t xml:space="preserve"> </w:t>
            </w:r>
            <w:r w:rsidRPr="00270A61">
              <w:t>детей</w:t>
            </w:r>
            <w:r w:rsidR="001528A1">
              <w:t xml:space="preserve"> </w:t>
            </w:r>
            <w:r w:rsidRPr="00270A61">
              <w:t>и/или инклюзивного образования:</w:t>
            </w:r>
          </w:p>
          <w:p w:rsidR="00956CFE" w:rsidRPr="00270A61" w:rsidRDefault="001528A1" w:rsidP="00051108">
            <w:pPr>
              <w:pStyle w:val="TableParagraph"/>
              <w:numPr>
                <w:ilvl w:val="0"/>
                <w:numId w:val="232"/>
              </w:numPr>
              <w:tabs>
                <w:tab w:val="left" w:pos="238"/>
              </w:tabs>
              <w:spacing w:line="226" w:lineRule="exact"/>
              <w:ind w:left="238" w:hanging="119"/>
            </w:pPr>
            <w:r>
              <w:t>с</w:t>
            </w:r>
            <w:r w:rsidR="000E0D7D" w:rsidRPr="00270A61">
              <w:t>пециальные</w:t>
            </w:r>
            <w:r>
              <w:t xml:space="preserve"> </w:t>
            </w:r>
            <w:r w:rsidR="000E0D7D" w:rsidRPr="00270A61">
              <w:t>условия</w:t>
            </w:r>
            <w:r>
              <w:t xml:space="preserve"> </w:t>
            </w:r>
            <w:r w:rsidR="000E0D7D" w:rsidRPr="00270A61">
              <w:t>для</w:t>
            </w:r>
            <w:r>
              <w:t xml:space="preserve"> </w:t>
            </w:r>
            <w:r w:rsidR="000E0D7D" w:rsidRPr="00270A61">
              <w:t>получения</w:t>
            </w:r>
            <w:r>
              <w:t xml:space="preserve"> </w:t>
            </w:r>
            <w:r w:rsidR="000E0D7D" w:rsidRPr="00270A61">
              <w:t>образования</w:t>
            </w:r>
            <w:r>
              <w:t xml:space="preserve"> </w:t>
            </w:r>
            <w:r w:rsidR="000E0D7D" w:rsidRPr="00270A61">
              <w:t>детьми</w:t>
            </w:r>
            <w:r>
              <w:t xml:space="preserve"> </w:t>
            </w:r>
            <w:r w:rsidR="000E0D7D" w:rsidRPr="00270A61">
              <w:t>с</w:t>
            </w:r>
            <w:r>
              <w:t xml:space="preserve"> </w:t>
            </w:r>
            <w:r w:rsidR="000E0D7D" w:rsidRPr="00270A61">
              <w:rPr>
                <w:spacing w:val="-5"/>
              </w:rPr>
              <w:t>ОВЗ</w:t>
            </w:r>
          </w:p>
          <w:p w:rsidR="00956CFE" w:rsidRPr="00270A61" w:rsidRDefault="000E0D7D" w:rsidP="00051108">
            <w:pPr>
              <w:pStyle w:val="TableParagraph"/>
              <w:numPr>
                <w:ilvl w:val="0"/>
                <w:numId w:val="232"/>
              </w:numPr>
              <w:tabs>
                <w:tab w:val="left" w:pos="238"/>
              </w:tabs>
              <w:spacing w:line="229" w:lineRule="exact"/>
              <w:ind w:left="238" w:hanging="119"/>
            </w:pPr>
            <w:r w:rsidRPr="00270A61">
              <w:t>механизмы</w:t>
            </w:r>
            <w:r w:rsidR="001528A1">
              <w:t xml:space="preserve"> </w:t>
            </w:r>
            <w:r w:rsidRPr="00270A61">
              <w:t>адаптации Программы</w:t>
            </w:r>
            <w:r w:rsidR="001528A1">
              <w:t xml:space="preserve"> </w:t>
            </w:r>
            <w:r w:rsidRPr="00270A61">
              <w:t>для</w:t>
            </w:r>
            <w:r w:rsidR="001528A1">
              <w:t xml:space="preserve"> </w:t>
            </w:r>
            <w:r w:rsidRPr="00270A61">
              <w:t>детей</w:t>
            </w:r>
            <w:r w:rsidR="001528A1">
              <w:t xml:space="preserve"> </w:t>
            </w:r>
            <w:r w:rsidRPr="00270A61">
              <w:t>с</w:t>
            </w:r>
            <w:r w:rsidR="001528A1">
              <w:t xml:space="preserve"> </w:t>
            </w:r>
            <w:r w:rsidRPr="00270A61">
              <w:rPr>
                <w:spacing w:val="-5"/>
              </w:rPr>
              <w:t>ОВЗ</w:t>
            </w:r>
          </w:p>
          <w:p w:rsidR="00956CFE" w:rsidRPr="00270A61" w:rsidRDefault="000E0D7D" w:rsidP="00051108">
            <w:pPr>
              <w:pStyle w:val="TableParagraph"/>
              <w:numPr>
                <w:ilvl w:val="0"/>
                <w:numId w:val="232"/>
              </w:numPr>
              <w:tabs>
                <w:tab w:val="left" w:pos="238"/>
              </w:tabs>
              <w:ind w:right="649" w:firstLine="0"/>
            </w:pPr>
            <w:r w:rsidRPr="00270A61">
              <w:t>использование</w:t>
            </w:r>
            <w:r w:rsidR="001528A1">
              <w:t xml:space="preserve"> </w:t>
            </w:r>
            <w:r w:rsidRPr="00270A61">
              <w:t>специальных</w:t>
            </w:r>
            <w:r w:rsidR="001528A1">
              <w:t xml:space="preserve"> </w:t>
            </w:r>
            <w:r w:rsidRPr="00270A61">
              <w:t>образовательных</w:t>
            </w:r>
            <w:r w:rsidR="001528A1">
              <w:t xml:space="preserve"> </w:t>
            </w:r>
            <w:r w:rsidRPr="00270A61">
              <w:t>программ</w:t>
            </w:r>
            <w:r w:rsidR="001528A1">
              <w:t xml:space="preserve"> </w:t>
            </w:r>
            <w:r w:rsidRPr="00270A61">
              <w:t>и</w:t>
            </w:r>
            <w:r w:rsidR="001528A1">
              <w:t xml:space="preserve"> </w:t>
            </w:r>
            <w:r w:rsidRPr="00270A61">
              <w:t>методов,</w:t>
            </w:r>
            <w:r w:rsidR="001528A1">
              <w:t xml:space="preserve"> </w:t>
            </w:r>
            <w:r w:rsidRPr="00270A61">
              <w:t>специальных</w:t>
            </w:r>
            <w:r w:rsidR="001528A1">
              <w:t xml:space="preserve"> </w:t>
            </w:r>
            <w:r w:rsidRPr="00270A61">
              <w:t>методических</w:t>
            </w:r>
            <w:r w:rsidR="001528A1">
              <w:t xml:space="preserve"> </w:t>
            </w:r>
            <w:r w:rsidRPr="00270A61">
              <w:t>пособий</w:t>
            </w:r>
            <w:r w:rsidR="001528A1">
              <w:t xml:space="preserve"> </w:t>
            </w:r>
            <w:r w:rsidRPr="00270A61">
              <w:t>и дидактических материалов</w:t>
            </w:r>
          </w:p>
          <w:p w:rsidR="00956CFE" w:rsidRPr="00270A61" w:rsidRDefault="000E0D7D" w:rsidP="00051108">
            <w:pPr>
              <w:pStyle w:val="TableParagraph"/>
              <w:numPr>
                <w:ilvl w:val="0"/>
                <w:numId w:val="232"/>
              </w:numPr>
              <w:tabs>
                <w:tab w:val="left" w:pos="238"/>
              </w:tabs>
              <w:spacing w:line="218" w:lineRule="exact"/>
              <w:ind w:left="238" w:hanging="119"/>
            </w:pPr>
            <w:r w:rsidRPr="00270A61">
              <w:t>проведение</w:t>
            </w:r>
            <w:r w:rsidR="001528A1">
              <w:t xml:space="preserve"> </w:t>
            </w:r>
            <w:r w:rsidRPr="00270A61">
              <w:t>групповых</w:t>
            </w:r>
            <w:r w:rsidR="001528A1">
              <w:t xml:space="preserve"> </w:t>
            </w:r>
            <w:r w:rsidRPr="00270A61">
              <w:t>и</w:t>
            </w:r>
            <w:r w:rsidR="001528A1">
              <w:t xml:space="preserve"> </w:t>
            </w:r>
            <w:r w:rsidRPr="00270A61">
              <w:t>индивидуальных</w:t>
            </w:r>
            <w:r w:rsidR="001528A1">
              <w:t xml:space="preserve"> </w:t>
            </w:r>
            <w:r w:rsidRPr="00270A61">
              <w:t>коррекционных</w:t>
            </w:r>
            <w:r w:rsidR="001528A1">
              <w:t xml:space="preserve"> </w:t>
            </w:r>
            <w:r w:rsidRPr="00270A61">
              <w:rPr>
                <w:spacing w:val="-2"/>
              </w:rPr>
              <w:t>занятий</w:t>
            </w:r>
          </w:p>
        </w:tc>
        <w:tc>
          <w:tcPr>
            <w:tcW w:w="992" w:type="dxa"/>
          </w:tcPr>
          <w:p w:rsidR="00956CFE" w:rsidRPr="00270A61" w:rsidRDefault="00DD706D">
            <w:pPr>
              <w:pStyle w:val="TableParagraph"/>
              <w:spacing w:line="247" w:lineRule="exact"/>
              <w:ind w:left="114"/>
            </w:pPr>
            <w:r>
              <w:rPr>
                <w:spacing w:val="-5"/>
              </w:rPr>
              <w:t>208</w:t>
            </w:r>
          </w:p>
          <w:p w:rsidR="00956CFE" w:rsidRPr="00270A61" w:rsidRDefault="00956CFE">
            <w:pPr>
              <w:pStyle w:val="TableParagraph"/>
              <w:spacing w:before="2"/>
              <w:rPr>
                <w:b/>
              </w:rPr>
            </w:pPr>
          </w:p>
          <w:p w:rsidR="00956CFE" w:rsidRPr="00270A61" w:rsidRDefault="00956CFE">
            <w:pPr>
              <w:pStyle w:val="TableParagraph"/>
              <w:spacing w:line="252" w:lineRule="exact"/>
              <w:ind w:left="114"/>
            </w:pPr>
          </w:p>
        </w:tc>
      </w:tr>
      <w:tr w:rsidR="00956CFE" w:rsidRPr="00270A61" w:rsidTr="00270A61">
        <w:trPr>
          <w:trHeight w:val="577"/>
        </w:trPr>
        <w:tc>
          <w:tcPr>
            <w:tcW w:w="10008" w:type="dxa"/>
          </w:tcPr>
          <w:p w:rsidR="00956CFE" w:rsidRPr="00270A61" w:rsidRDefault="000E0D7D">
            <w:pPr>
              <w:pStyle w:val="TableParagraph"/>
              <w:spacing w:line="242" w:lineRule="auto"/>
              <w:ind w:left="119" w:right="723"/>
            </w:pPr>
            <w:r w:rsidRPr="00270A61">
              <w:t>Б)Описание</w:t>
            </w:r>
            <w:r w:rsidR="001528A1">
              <w:t xml:space="preserve"> </w:t>
            </w:r>
            <w:r w:rsidRPr="00270A61">
              <w:t>деятельности</w:t>
            </w:r>
            <w:r w:rsidR="001528A1">
              <w:t xml:space="preserve"> </w:t>
            </w:r>
            <w:r w:rsidRPr="00270A61">
              <w:t>по психолого-педагогическому</w:t>
            </w:r>
            <w:r w:rsidR="001528A1">
              <w:t xml:space="preserve"> </w:t>
            </w:r>
            <w:r w:rsidRPr="00270A61">
              <w:t>сопровождению</w:t>
            </w:r>
            <w:r w:rsidR="001528A1">
              <w:t xml:space="preserve"> </w:t>
            </w:r>
            <w:r w:rsidRPr="00270A61">
              <w:t>детей</w:t>
            </w:r>
            <w:r w:rsidR="001528A1">
              <w:t xml:space="preserve"> </w:t>
            </w:r>
            <w:r w:rsidRPr="00270A61">
              <w:t>разных</w:t>
            </w:r>
            <w:r w:rsidR="001528A1">
              <w:t xml:space="preserve"> </w:t>
            </w:r>
            <w:r w:rsidRPr="00270A61">
              <w:t xml:space="preserve">категорий целевых групп </w:t>
            </w:r>
            <w:r w:rsidR="005D1345">
              <w:t xml:space="preserve">обучающихся </w:t>
            </w:r>
          </w:p>
        </w:tc>
        <w:tc>
          <w:tcPr>
            <w:tcW w:w="992" w:type="dxa"/>
          </w:tcPr>
          <w:p w:rsidR="00956CFE" w:rsidRPr="00270A61" w:rsidRDefault="00DD706D">
            <w:pPr>
              <w:pStyle w:val="TableParagraph"/>
              <w:spacing w:line="247" w:lineRule="exact"/>
              <w:ind w:left="114"/>
            </w:pPr>
            <w:r>
              <w:rPr>
                <w:spacing w:val="-5"/>
              </w:rPr>
              <w:t>23</w:t>
            </w:r>
            <w:r w:rsidR="000E0D7D" w:rsidRPr="00270A61">
              <w:rPr>
                <w:spacing w:val="-5"/>
              </w:rPr>
              <w:t>1</w:t>
            </w:r>
          </w:p>
        </w:tc>
      </w:tr>
      <w:tr w:rsidR="00956CFE" w:rsidRPr="00270A61" w:rsidTr="00270A61">
        <w:trPr>
          <w:trHeight w:val="274"/>
        </w:trPr>
        <w:tc>
          <w:tcPr>
            <w:tcW w:w="10008" w:type="dxa"/>
          </w:tcPr>
          <w:p w:rsidR="00956CFE" w:rsidRPr="00270A61" w:rsidRDefault="000E0D7D">
            <w:pPr>
              <w:pStyle w:val="TableParagraph"/>
              <w:spacing w:line="226" w:lineRule="exact"/>
              <w:ind w:left="119"/>
              <w:rPr>
                <w:b/>
              </w:rPr>
            </w:pPr>
            <w:r w:rsidRPr="00270A61">
              <w:rPr>
                <w:b/>
              </w:rPr>
              <w:t>2.5.Часть,</w:t>
            </w:r>
            <w:r w:rsidR="001528A1">
              <w:rPr>
                <w:b/>
              </w:rPr>
              <w:t xml:space="preserve"> </w:t>
            </w:r>
            <w:r w:rsidRPr="00270A61">
              <w:rPr>
                <w:b/>
              </w:rPr>
              <w:t>формируемая</w:t>
            </w:r>
            <w:r w:rsidR="001528A1">
              <w:rPr>
                <w:b/>
              </w:rPr>
              <w:t xml:space="preserve"> </w:t>
            </w:r>
            <w:r w:rsidRPr="00270A61">
              <w:rPr>
                <w:b/>
              </w:rPr>
              <w:t>участниками</w:t>
            </w:r>
            <w:r w:rsidR="001528A1">
              <w:rPr>
                <w:b/>
              </w:rPr>
              <w:t xml:space="preserve"> </w:t>
            </w:r>
            <w:r w:rsidRPr="00270A61">
              <w:rPr>
                <w:b/>
              </w:rPr>
              <w:t>образовательных</w:t>
            </w:r>
            <w:r w:rsidR="001528A1">
              <w:rPr>
                <w:b/>
              </w:rPr>
              <w:t xml:space="preserve"> </w:t>
            </w:r>
            <w:r w:rsidRPr="00270A61">
              <w:rPr>
                <w:b/>
                <w:spacing w:val="-2"/>
              </w:rPr>
              <w:t>отношений</w:t>
            </w:r>
          </w:p>
        </w:tc>
        <w:tc>
          <w:tcPr>
            <w:tcW w:w="992" w:type="dxa"/>
          </w:tcPr>
          <w:p w:rsidR="00956CFE" w:rsidRPr="00270A61" w:rsidRDefault="00DD706D">
            <w:pPr>
              <w:pStyle w:val="TableParagraph"/>
              <w:spacing w:line="247" w:lineRule="exact"/>
              <w:ind w:left="114"/>
            </w:pPr>
            <w:r>
              <w:rPr>
                <w:spacing w:val="-5"/>
              </w:rPr>
              <w:t>260</w:t>
            </w:r>
          </w:p>
        </w:tc>
      </w:tr>
      <w:tr w:rsidR="00956CFE" w:rsidRPr="00270A61" w:rsidTr="00270A61">
        <w:trPr>
          <w:trHeight w:val="462"/>
        </w:trPr>
        <w:tc>
          <w:tcPr>
            <w:tcW w:w="10008" w:type="dxa"/>
          </w:tcPr>
          <w:p w:rsidR="00956CFE" w:rsidRPr="00270A61" w:rsidRDefault="000E0D7D">
            <w:pPr>
              <w:pStyle w:val="TableParagraph"/>
              <w:spacing w:line="228" w:lineRule="exact"/>
              <w:ind w:left="119"/>
              <w:rPr>
                <w:b/>
              </w:rPr>
            </w:pPr>
            <w:r w:rsidRPr="00270A61">
              <w:rPr>
                <w:b/>
              </w:rPr>
              <w:t>2.6.Направления,</w:t>
            </w:r>
            <w:r w:rsidR="001528A1">
              <w:rPr>
                <w:b/>
              </w:rPr>
              <w:t xml:space="preserve"> </w:t>
            </w:r>
            <w:r w:rsidRPr="00270A61">
              <w:rPr>
                <w:b/>
              </w:rPr>
              <w:t>выбранные</w:t>
            </w:r>
            <w:r w:rsidR="001528A1">
              <w:rPr>
                <w:b/>
              </w:rPr>
              <w:t xml:space="preserve"> </w:t>
            </w:r>
            <w:r w:rsidRPr="00270A61">
              <w:rPr>
                <w:b/>
              </w:rPr>
              <w:t>участниками</w:t>
            </w:r>
            <w:r w:rsidR="001528A1">
              <w:rPr>
                <w:b/>
              </w:rPr>
              <w:t xml:space="preserve"> </w:t>
            </w:r>
            <w:r w:rsidRPr="00270A61">
              <w:rPr>
                <w:b/>
              </w:rPr>
              <w:t>образовательных</w:t>
            </w:r>
            <w:r w:rsidR="001528A1">
              <w:rPr>
                <w:b/>
              </w:rPr>
              <w:t xml:space="preserve"> </w:t>
            </w:r>
            <w:r w:rsidRPr="00270A61">
              <w:rPr>
                <w:b/>
              </w:rPr>
              <w:t>отношений</w:t>
            </w:r>
            <w:r w:rsidR="001528A1">
              <w:rPr>
                <w:b/>
              </w:rPr>
              <w:t xml:space="preserve"> </w:t>
            </w:r>
            <w:r w:rsidRPr="00270A61">
              <w:rPr>
                <w:b/>
              </w:rPr>
              <w:t>из</w:t>
            </w:r>
            <w:r w:rsidR="001528A1">
              <w:rPr>
                <w:b/>
              </w:rPr>
              <w:t xml:space="preserve"> </w:t>
            </w:r>
            <w:r w:rsidRPr="00270A61">
              <w:rPr>
                <w:b/>
              </w:rPr>
              <w:t>числа</w:t>
            </w:r>
            <w:r w:rsidR="001528A1">
              <w:rPr>
                <w:b/>
              </w:rPr>
              <w:t xml:space="preserve"> </w:t>
            </w:r>
            <w:r w:rsidRPr="00270A61">
              <w:rPr>
                <w:b/>
              </w:rPr>
              <w:t>парциальных</w:t>
            </w:r>
            <w:r w:rsidR="001528A1">
              <w:rPr>
                <w:b/>
              </w:rPr>
              <w:t xml:space="preserve"> </w:t>
            </w:r>
            <w:r w:rsidRPr="00270A61">
              <w:rPr>
                <w:b/>
              </w:rPr>
              <w:t>и</w:t>
            </w:r>
            <w:r w:rsidR="001528A1">
              <w:rPr>
                <w:b/>
              </w:rPr>
              <w:t xml:space="preserve"> </w:t>
            </w:r>
            <w:r w:rsidRPr="00270A61">
              <w:rPr>
                <w:b/>
              </w:rPr>
              <w:t>иных программ и/ или созданных ими самостоятельно</w:t>
            </w:r>
          </w:p>
        </w:tc>
        <w:tc>
          <w:tcPr>
            <w:tcW w:w="992" w:type="dxa"/>
          </w:tcPr>
          <w:p w:rsidR="00956CFE" w:rsidRPr="00270A61" w:rsidRDefault="00DD706D">
            <w:pPr>
              <w:pStyle w:val="TableParagraph"/>
              <w:spacing w:line="251" w:lineRule="exact"/>
              <w:ind w:left="114"/>
            </w:pPr>
            <w:r>
              <w:rPr>
                <w:spacing w:val="-5"/>
              </w:rPr>
              <w:t>261</w:t>
            </w:r>
          </w:p>
        </w:tc>
      </w:tr>
      <w:tr w:rsidR="00956CFE" w:rsidRPr="00270A61" w:rsidTr="00270A61">
        <w:trPr>
          <w:trHeight w:val="273"/>
        </w:trPr>
        <w:tc>
          <w:tcPr>
            <w:tcW w:w="10008" w:type="dxa"/>
          </w:tcPr>
          <w:p w:rsidR="00956CFE" w:rsidRPr="00270A61" w:rsidRDefault="000E0D7D">
            <w:pPr>
              <w:pStyle w:val="TableParagraph"/>
              <w:spacing w:line="226" w:lineRule="exact"/>
              <w:ind w:left="119"/>
              <w:rPr>
                <w:b/>
              </w:rPr>
            </w:pPr>
            <w:r w:rsidRPr="00270A61">
              <w:rPr>
                <w:b/>
              </w:rPr>
              <w:t>2.7.Комплексно-тематическое</w:t>
            </w:r>
            <w:r w:rsidR="001528A1">
              <w:rPr>
                <w:b/>
              </w:rPr>
              <w:t xml:space="preserve"> </w:t>
            </w:r>
            <w:r w:rsidRPr="00270A61">
              <w:rPr>
                <w:b/>
              </w:rPr>
              <w:t>планирование,</w:t>
            </w:r>
            <w:r w:rsidR="001528A1">
              <w:rPr>
                <w:b/>
              </w:rPr>
              <w:t xml:space="preserve"> </w:t>
            </w:r>
            <w:r w:rsidRPr="00270A61">
              <w:rPr>
                <w:b/>
              </w:rPr>
              <w:t>план</w:t>
            </w:r>
            <w:r w:rsidR="001528A1">
              <w:rPr>
                <w:b/>
              </w:rPr>
              <w:t xml:space="preserve"> </w:t>
            </w:r>
            <w:r w:rsidRPr="00270A61">
              <w:rPr>
                <w:b/>
              </w:rPr>
              <w:t>воспитательной</w:t>
            </w:r>
            <w:r w:rsidR="001528A1">
              <w:rPr>
                <w:b/>
              </w:rPr>
              <w:t xml:space="preserve"> </w:t>
            </w:r>
            <w:r w:rsidRPr="00270A61">
              <w:rPr>
                <w:b/>
                <w:spacing w:val="-2"/>
              </w:rPr>
              <w:t>работы</w:t>
            </w:r>
          </w:p>
        </w:tc>
        <w:tc>
          <w:tcPr>
            <w:tcW w:w="992" w:type="dxa"/>
          </w:tcPr>
          <w:p w:rsidR="00956CFE" w:rsidRPr="00270A61" w:rsidRDefault="00DD706D">
            <w:pPr>
              <w:pStyle w:val="TableParagraph"/>
              <w:spacing w:line="247" w:lineRule="exact"/>
              <w:ind w:left="114"/>
            </w:pPr>
            <w:r>
              <w:rPr>
                <w:spacing w:val="-5"/>
              </w:rPr>
              <w:t>263</w:t>
            </w:r>
          </w:p>
        </w:tc>
      </w:tr>
      <w:tr w:rsidR="00956CFE" w:rsidRPr="00270A61" w:rsidTr="00270A61">
        <w:trPr>
          <w:trHeight w:val="290"/>
        </w:trPr>
        <w:tc>
          <w:tcPr>
            <w:tcW w:w="10008" w:type="dxa"/>
          </w:tcPr>
          <w:p w:rsidR="00956CFE" w:rsidRPr="00270A61" w:rsidRDefault="000E0D7D">
            <w:pPr>
              <w:pStyle w:val="TableParagraph"/>
              <w:spacing w:line="226" w:lineRule="exact"/>
              <w:ind w:left="119"/>
              <w:rPr>
                <w:b/>
              </w:rPr>
            </w:pPr>
            <w:r w:rsidRPr="00270A61">
              <w:rPr>
                <w:b/>
              </w:rPr>
              <w:t>III.Организационный</w:t>
            </w:r>
            <w:r w:rsidR="001528A1">
              <w:rPr>
                <w:b/>
              </w:rPr>
              <w:t xml:space="preserve"> </w:t>
            </w:r>
            <w:r w:rsidRPr="00270A61">
              <w:rPr>
                <w:b/>
              </w:rPr>
              <w:t>раздел</w:t>
            </w:r>
            <w:r w:rsidR="001528A1">
              <w:rPr>
                <w:b/>
              </w:rPr>
              <w:t xml:space="preserve"> </w:t>
            </w:r>
            <w:r w:rsidRPr="00270A61">
              <w:rPr>
                <w:b/>
                <w:spacing w:val="-2"/>
              </w:rPr>
              <w:t>программы</w:t>
            </w:r>
          </w:p>
        </w:tc>
        <w:tc>
          <w:tcPr>
            <w:tcW w:w="992" w:type="dxa"/>
          </w:tcPr>
          <w:p w:rsidR="00956CFE" w:rsidRPr="00270A61" w:rsidRDefault="00DD706D">
            <w:pPr>
              <w:pStyle w:val="TableParagraph"/>
              <w:spacing w:line="247" w:lineRule="exact"/>
              <w:ind w:left="114"/>
            </w:pPr>
            <w:r>
              <w:rPr>
                <w:spacing w:val="-5"/>
              </w:rPr>
              <w:t>271</w:t>
            </w:r>
          </w:p>
        </w:tc>
      </w:tr>
      <w:tr w:rsidR="00956CFE" w:rsidRPr="00270A61" w:rsidTr="00270A61">
        <w:trPr>
          <w:trHeight w:val="462"/>
        </w:trPr>
        <w:tc>
          <w:tcPr>
            <w:tcW w:w="10008" w:type="dxa"/>
          </w:tcPr>
          <w:p w:rsidR="00956CFE" w:rsidRPr="00270A61" w:rsidRDefault="000E0D7D">
            <w:pPr>
              <w:pStyle w:val="TableParagraph"/>
              <w:spacing w:line="228" w:lineRule="exact"/>
              <w:ind w:left="167" w:right="58" w:hanging="48"/>
            </w:pPr>
            <w:r w:rsidRPr="00270A61">
              <w:lastRenderedPageBreak/>
              <w:t>3.1.Описание</w:t>
            </w:r>
            <w:r w:rsidR="001528A1">
              <w:t xml:space="preserve"> </w:t>
            </w:r>
            <w:r w:rsidRPr="00270A61">
              <w:t>материально-технического</w:t>
            </w:r>
            <w:r w:rsidR="001528A1">
              <w:t xml:space="preserve"> </w:t>
            </w:r>
            <w:r w:rsidRPr="00270A61">
              <w:t>обеспечение</w:t>
            </w:r>
            <w:r w:rsidR="001528A1">
              <w:t xml:space="preserve"> </w:t>
            </w:r>
            <w:r w:rsidRPr="00270A61">
              <w:t>Программы,</w:t>
            </w:r>
            <w:r w:rsidR="001528A1">
              <w:t xml:space="preserve"> </w:t>
            </w:r>
            <w:r w:rsidRPr="00270A61">
              <w:t>обеспеченности</w:t>
            </w:r>
            <w:r w:rsidR="001528A1">
              <w:t xml:space="preserve"> </w:t>
            </w:r>
            <w:r w:rsidRPr="00270A61">
              <w:t>методическими</w:t>
            </w:r>
            <w:r w:rsidR="001528A1">
              <w:t xml:space="preserve"> </w:t>
            </w:r>
            <w:r w:rsidRPr="00270A61">
              <w:t>материалами и средствами обучения и воспитания</w:t>
            </w:r>
          </w:p>
        </w:tc>
        <w:tc>
          <w:tcPr>
            <w:tcW w:w="992" w:type="dxa"/>
          </w:tcPr>
          <w:p w:rsidR="00956CFE" w:rsidRPr="00270A61" w:rsidRDefault="00DD706D">
            <w:pPr>
              <w:pStyle w:val="TableParagraph"/>
              <w:spacing w:line="251" w:lineRule="exact"/>
              <w:ind w:left="114"/>
            </w:pPr>
            <w:r>
              <w:rPr>
                <w:spacing w:val="-5"/>
              </w:rPr>
              <w:t>271</w:t>
            </w:r>
          </w:p>
        </w:tc>
      </w:tr>
      <w:tr w:rsidR="00956CFE" w:rsidRPr="00270A61" w:rsidTr="00270A61">
        <w:trPr>
          <w:trHeight w:val="457"/>
        </w:trPr>
        <w:tc>
          <w:tcPr>
            <w:tcW w:w="10008" w:type="dxa"/>
          </w:tcPr>
          <w:p w:rsidR="00956CFE" w:rsidRPr="00270A61" w:rsidRDefault="000E0D7D" w:rsidP="001528A1">
            <w:pPr>
              <w:pStyle w:val="TableParagraph"/>
              <w:spacing w:line="222" w:lineRule="exact"/>
              <w:ind w:left="119"/>
            </w:pPr>
            <w:r w:rsidRPr="00270A61">
              <w:rPr>
                <w:spacing w:val="-12"/>
              </w:rPr>
              <w:t>3.1.1.Перечень</w:t>
            </w:r>
            <w:r w:rsidR="001528A1">
              <w:rPr>
                <w:spacing w:val="-12"/>
              </w:rPr>
              <w:t xml:space="preserve"> </w:t>
            </w:r>
            <w:r w:rsidRPr="00270A61">
              <w:rPr>
                <w:spacing w:val="-12"/>
              </w:rPr>
              <w:t>художественной</w:t>
            </w:r>
            <w:r w:rsidR="001528A1">
              <w:rPr>
                <w:spacing w:val="-12"/>
              </w:rPr>
              <w:t xml:space="preserve"> </w:t>
            </w:r>
            <w:r w:rsidRPr="00270A61">
              <w:rPr>
                <w:spacing w:val="-12"/>
              </w:rPr>
              <w:t>литературы,</w:t>
            </w:r>
            <w:r w:rsidR="001528A1">
              <w:rPr>
                <w:spacing w:val="-12"/>
              </w:rPr>
              <w:t xml:space="preserve"> </w:t>
            </w:r>
            <w:r w:rsidRPr="00270A61">
              <w:rPr>
                <w:spacing w:val="-12"/>
              </w:rPr>
              <w:t>музыкальных</w:t>
            </w:r>
            <w:r w:rsidR="001528A1">
              <w:rPr>
                <w:spacing w:val="-12"/>
              </w:rPr>
              <w:t xml:space="preserve"> </w:t>
            </w:r>
            <w:r w:rsidRPr="00270A61">
              <w:rPr>
                <w:spacing w:val="-12"/>
              </w:rPr>
              <w:t>произведений,</w:t>
            </w:r>
            <w:r w:rsidR="001528A1">
              <w:rPr>
                <w:spacing w:val="-12"/>
              </w:rPr>
              <w:t xml:space="preserve"> </w:t>
            </w:r>
            <w:r w:rsidRPr="00270A61">
              <w:rPr>
                <w:spacing w:val="-12"/>
              </w:rPr>
              <w:t>произведений</w:t>
            </w:r>
            <w:r w:rsidR="001528A1">
              <w:rPr>
                <w:spacing w:val="-12"/>
              </w:rPr>
              <w:t xml:space="preserve"> </w:t>
            </w:r>
            <w:r w:rsidRPr="00270A61">
              <w:rPr>
                <w:spacing w:val="-12"/>
              </w:rPr>
              <w:t>изобразительного</w:t>
            </w:r>
            <w:r w:rsidR="001528A1">
              <w:rPr>
                <w:spacing w:val="-12"/>
              </w:rPr>
              <w:t xml:space="preserve"> </w:t>
            </w:r>
            <w:r w:rsidRPr="00270A61">
              <w:rPr>
                <w:spacing w:val="-12"/>
              </w:rPr>
              <w:t>искусства</w:t>
            </w:r>
            <w:r w:rsidR="001528A1">
              <w:rPr>
                <w:spacing w:val="-12"/>
              </w:rPr>
              <w:t xml:space="preserve"> </w:t>
            </w:r>
            <w:r w:rsidRPr="00270A61">
              <w:rPr>
                <w:spacing w:val="-12"/>
              </w:rPr>
              <w:t>для</w:t>
            </w:r>
            <w:r w:rsidR="001528A1">
              <w:rPr>
                <w:spacing w:val="-12"/>
              </w:rPr>
              <w:t xml:space="preserve"> </w:t>
            </w:r>
            <w:r w:rsidRPr="00270A61">
              <w:rPr>
                <w:spacing w:val="-12"/>
              </w:rPr>
              <w:t>разных</w:t>
            </w:r>
            <w:r w:rsidR="001528A1">
              <w:t xml:space="preserve"> </w:t>
            </w:r>
            <w:r w:rsidR="00B37684" w:rsidRPr="00270A61">
              <w:rPr>
                <w:spacing w:val="-2"/>
              </w:rPr>
              <w:t>в</w:t>
            </w:r>
            <w:r w:rsidRPr="00270A61">
              <w:rPr>
                <w:spacing w:val="-2"/>
              </w:rPr>
              <w:t>озрастных</w:t>
            </w:r>
            <w:r w:rsidR="001528A1">
              <w:rPr>
                <w:spacing w:val="-2"/>
              </w:rPr>
              <w:t xml:space="preserve"> </w:t>
            </w:r>
            <w:r w:rsidRPr="00270A61">
              <w:rPr>
                <w:spacing w:val="-2"/>
              </w:rPr>
              <w:t>групп</w:t>
            </w:r>
          </w:p>
        </w:tc>
        <w:tc>
          <w:tcPr>
            <w:tcW w:w="992" w:type="dxa"/>
          </w:tcPr>
          <w:p w:rsidR="00956CFE" w:rsidRPr="00270A61" w:rsidRDefault="00DD706D">
            <w:pPr>
              <w:pStyle w:val="TableParagraph"/>
              <w:spacing w:line="247" w:lineRule="exact"/>
              <w:ind w:left="114"/>
            </w:pPr>
            <w:r>
              <w:rPr>
                <w:spacing w:val="-5"/>
              </w:rPr>
              <w:t>279</w:t>
            </w:r>
          </w:p>
        </w:tc>
      </w:tr>
      <w:tr w:rsidR="00956CFE" w:rsidRPr="00270A61" w:rsidTr="00270A61">
        <w:trPr>
          <w:trHeight w:val="274"/>
        </w:trPr>
        <w:tc>
          <w:tcPr>
            <w:tcW w:w="10008" w:type="dxa"/>
          </w:tcPr>
          <w:p w:rsidR="00956CFE" w:rsidRPr="00270A61" w:rsidRDefault="000E0D7D">
            <w:pPr>
              <w:pStyle w:val="TableParagraph"/>
              <w:spacing w:line="226" w:lineRule="exact"/>
              <w:ind w:left="119"/>
            </w:pPr>
            <w:r w:rsidRPr="00270A61">
              <w:t>3.1.2.Перечень</w:t>
            </w:r>
            <w:r w:rsidR="001528A1">
              <w:t xml:space="preserve"> </w:t>
            </w:r>
            <w:r w:rsidRPr="00270A61">
              <w:t>анимационных</w:t>
            </w:r>
            <w:r w:rsidR="001528A1">
              <w:t xml:space="preserve"> </w:t>
            </w:r>
            <w:r w:rsidRPr="00270A61">
              <w:rPr>
                <w:spacing w:val="-2"/>
              </w:rPr>
              <w:t>произведений</w:t>
            </w:r>
          </w:p>
        </w:tc>
        <w:tc>
          <w:tcPr>
            <w:tcW w:w="992" w:type="dxa"/>
          </w:tcPr>
          <w:p w:rsidR="00956CFE" w:rsidRPr="00270A61" w:rsidRDefault="00DD706D">
            <w:pPr>
              <w:pStyle w:val="TableParagraph"/>
              <w:spacing w:line="251" w:lineRule="exact"/>
              <w:ind w:left="114"/>
            </w:pPr>
            <w:r>
              <w:rPr>
                <w:spacing w:val="-5"/>
              </w:rPr>
              <w:t>291</w:t>
            </w:r>
          </w:p>
        </w:tc>
      </w:tr>
      <w:tr w:rsidR="00956CFE" w:rsidRPr="00270A61" w:rsidTr="00270A61">
        <w:trPr>
          <w:trHeight w:val="274"/>
        </w:trPr>
        <w:tc>
          <w:tcPr>
            <w:tcW w:w="10008" w:type="dxa"/>
          </w:tcPr>
          <w:p w:rsidR="00956CFE" w:rsidRPr="00270A61" w:rsidRDefault="000E0D7D">
            <w:pPr>
              <w:pStyle w:val="TableParagraph"/>
              <w:spacing w:line="223" w:lineRule="exact"/>
              <w:ind w:left="119"/>
            </w:pPr>
            <w:r w:rsidRPr="00270A61">
              <w:t>3.1.3.Описание</w:t>
            </w:r>
            <w:r w:rsidR="001528A1">
              <w:t xml:space="preserve"> </w:t>
            </w:r>
            <w:r w:rsidRPr="00270A61">
              <w:t>психолого-педагогических</w:t>
            </w:r>
            <w:r w:rsidR="001528A1">
              <w:t xml:space="preserve"> </w:t>
            </w:r>
            <w:r w:rsidRPr="00270A61">
              <w:t>и</w:t>
            </w:r>
            <w:r w:rsidR="001528A1">
              <w:t xml:space="preserve"> </w:t>
            </w:r>
            <w:r w:rsidRPr="00270A61">
              <w:t>кадровых</w:t>
            </w:r>
            <w:r w:rsidRPr="00270A61">
              <w:rPr>
                <w:spacing w:val="-2"/>
              </w:rPr>
              <w:t>условий</w:t>
            </w:r>
          </w:p>
        </w:tc>
        <w:tc>
          <w:tcPr>
            <w:tcW w:w="992" w:type="dxa"/>
          </w:tcPr>
          <w:p w:rsidR="00956CFE" w:rsidRPr="00270A61" w:rsidRDefault="00DD706D">
            <w:pPr>
              <w:pStyle w:val="TableParagraph"/>
              <w:spacing w:line="247" w:lineRule="exact"/>
              <w:ind w:left="114"/>
            </w:pPr>
            <w:r>
              <w:rPr>
                <w:spacing w:val="-5"/>
              </w:rPr>
              <w:t>293</w:t>
            </w:r>
          </w:p>
        </w:tc>
      </w:tr>
      <w:tr w:rsidR="00956CFE" w:rsidRPr="00270A61" w:rsidTr="00270A61">
        <w:trPr>
          <w:trHeight w:val="274"/>
        </w:trPr>
        <w:tc>
          <w:tcPr>
            <w:tcW w:w="10008" w:type="dxa"/>
          </w:tcPr>
          <w:p w:rsidR="00956CFE" w:rsidRPr="00270A61" w:rsidRDefault="000E0D7D">
            <w:pPr>
              <w:pStyle w:val="TableParagraph"/>
              <w:spacing w:line="226" w:lineRule="exact"/>
              <w:ind w:left="119"/>
            </w:pPr>
            <w:r w:rsidRPr="00270A61">
              <w:t>3.1.4.Особенности</w:t>
            </w:r>
            <w:r w:rsidR="001528A1">
              <w:t xml:space="preserve"> </w:t>
            </w:r>
            <w:r w:rsidRPr="00270A61">
              <w:t>традиционных</w:t>
            </w:r>
            <w:r w:rsidR="001528A1">
              <w:t xml:space="preserve"> </w:t>
            </w:r>
            <w:r w:rsidRPr="00270A61">
              <w:t>событий,</w:t>
            </w:r>
            <w:r w:rsidR="001528A1">
              <w:t xml:space="preserve"> </w:t>
            </w:r>
            <w:r w:rsidRPr="00270A61">
              <w:t>праздников,</w:t>
            </w:r>
            <w:r w:rsidR="001528A1">
              <w:t xml:space="preserve"> </w:t>
            </w:r>
            <w:r w:rsidRPr="00270A61">
              <w:rPr>
                <w:spacing w:val="-2"/>
              </w:rPr>
              <w:t>мероприятий</w:t>
            </w:r>
          </w:p>
        </w:tc>
        <w:tc>
          <w:tcPr>
            <w:tcW w:w="992" w:type="dxa"/>
          </w:tcPr>
          <w:p w:rsidR="00956CFE" w:rsidRPr="00270A61" w:rsidRDefault="00DD706D">
            <w:pPr>
              <w:pStyle w:val="TableParagraph"/>
              <w:spacing w:line="251" w:lineRule="exact"/>
              <w:ind w:left="114"/>
            </w:pPr>
            <w:r>
              <w:rPr>
                <w:spacing w:val="-5"/>
              </w:rPr>
              <w:t>295</w:t>
            </w:r>
          </w:p>
        </w:tc>
      </w:tr>
      <w:tr w:rsidR="00956CFE" w:rsidRPr="00270A61" w:rsidTr="00270A61">
        <w:trPr>
          <w:trHeight w:val="278"/>
        </w:trPr>
        <w:tc>
          <w:tcPr>
            <w:tcW w:w="10008" w:type="dxa"/>
          </w:tcPr>
          <w:p w:rsidR="00956CFE" w:rsidRPr="00270A61" w:rsidRDefault="000E0D7D">
            <w:pPr>
              <w:pStyle w:val="TableParagraph"/>
              <w:spacing w:line="226" w:lineRule="exact"/>
              <w:ind w:left="119"/>
            </w:pPr>
            <w:r w:rsidRPr="00270A61">
              <w:rPr>
                <w:spacing w:val="-2"/>
              </w:rPr>
              <w:t>3.1.5.Особенности</w:t>
            </w:r>
            <w:r w:rsidR="001528A1">
              <w:rPr>
                <w:spacing w:val="-2"/>
              </w:rPr>
              <w:t xml:space="preserve"> </w:t>
            </w:r>
            <w:r w:rsidRPr="00270A61">
              <w:rPr>
                <w:spacing w:val="-2"/>
              </w:rPr>
              <w:t>организации</w:t>
            </w:r>
            <w:r w:rsidR="001528A1">
              <w:rPr>
                <w:spacing w:val="-2"/>
              </w:rPr>
              <w:t xml:space="preserve"> </w:t>
            </w:r>
            <w:r w:rsidRPr="00270A61">
              <w:rPr>
                <w:spacing w:val="-2"/>
              </w:rPr>
              <w:t>развивающей</w:t>
            </w:r>
            <w:r w:rsidR="001528A1">
              <w:rPr>
                <w:spacing w:val="-2"/>
              </w:rPr>
              <w:t xml:space="preserve"> </w:t>
            </w:r>
            <w:r w:rsidRPr="00270A61">
              <w:rPr>
                <w:spacing w:val="-2"/>
              </w:rPr>
              <w:t>предметно-пространственной</w:t>
            </w:r>
            <w:r w:rsidR="001528A1">
              <w:rPr>
                <w:spacing w:val="-2"/>
              </w:rPr>
              <w:t xml:space="preserve"> </w:t>
            </w:r>
            <w:r w:rsidRPr="00270A61">
              <w:rPr>
                <w:spacing w:val="-2"/>
              </w:rPr>
              <w:t>среды</w:t>
            </w:r>
          </w:p>
        </w:tc>
        <w:tc>
          <w:tcPr>
            <w:tcW w:w="992" w:type="dxa"/>
          </w:tcPr>
          <w:p w:rsidR="00956CFE" w:rsidRPr="00270A61" w:rsidRDefault="00DD706D">
            <w:pPr>
              <w:pStyle w:val="TableParagraph"/>
              <w:spacing w:line="251" w:lineRule="exact"/>
              <w:ind w:left="114"/>
            </w:pPr>
            <w:r>
              <w:rPr>
                <w:spacing w:val="-5"/>
              </w:rPr>
              <w:t>299</w:t>
            </w:r>
          </w:p>
        </w:tc>
      </w:tr>
      <w:tr w:rsidR="00956CFE" w:rsidRPr="00270A61" w:rsidTr="00270A61">
        <w:trPr>
          <w:trHeight w:val="273"/>
        </w:trPr>
        <w:tc>
          <w:tcPr>
            <w:tcW w:w="10008" w:type="dxa"/>
          </w:tcPr>
          <w:p w:rsidR="00956CFE" w:rsidRPr="00270A61" w:rsidRDefault="000E0D7D">
            <w:pPr>
              <w:pStyle w:val="TableParagraph"/>
              <w:spacing w:line="222" w:lineRule="exact"/>
              <w:ind w:left="119"/>
            </w:pPr>
            <w:r w:rsidRPr="00270A61">
              <w:t>3.1.6.Кадровые</w:t>
            </w:r>
            <w:r w:rsidR="001528A1">
              <w:t xml:space="preserve"> </w:t>
            </w:r>
            <w:r w:rsidRPr="00270A61">
              <w:t>условия</w:t>
            </w:r>
            <w:r w:rsidR="001528A1">
              <w:t xml:space="preserve"> </w:t>
            </w:r>
            <w:r w:rsidRPr="00270A61">
              <w:t>реализации</w:t>
            </w:r>
            <w:r w:rsidR="001528A1">
              <w:t xml:space="preserve"> </w:t>
            </w:r>
            <w:r w:rsidRPr="00270A61">
              <w:rPr>
                <w:spacing w:val="-2"/>
              </w:rPr>
              <w:t>Программы</w:t>
            </w:r>
          </w:p>
        </w:tc>
        <w:tc>
          <w:tcPr>
            <w:tcW w:w="992" w:type="dxa"/>
          </w:tcPr>
          <w:p w:rsidR="00956CFE" w:rsidRPr="00270A61" w:rsidRDefault="00DD706D">
            <w:pPr>
              <w:pStyle w:val="TableParagraph"/>
              <w:spacing w:line="246" w:lineRule="exact"/>
              <w:ind w:left="114"/>
            </w:pPr>
            <w:r>
              <w:rPr>
                <w:spacing w:val="-5"/>
              </w:rPr>
              <w:t>310</w:t>
            </w:r>
          </w:p>
        </w:tc>
      </w:tr>
      <w:tr w:rsidR="00956CFE" w:rsidRPr="00270A61" w:rsidTr="00270A61">
        <w:trPr>
          <w:trHeight w:val="277"/>
        </w:trPr>
        <w:tc>
          <w:tcPr>
            <w:tcW w:w="10008" w:type="dxa"/>
          </w:tcPr>
          <w:p w:rsidR="00956CFE" w:rsidRPr="00270A61" w:rsidRDefault="000E0D7D">
            <w:pPr>
              <w:pStyle w:val="TableParagraph"/>
              <w:spacing w:line="226" w:lineRule="exact"/>
              <w:ind w:left="119"/>
            </w:pPr>
            <w:r w:rsidRPr="00270A61">
              <w:rPr>
                <w:spacing w:val="-2"/>
              </w:rPr>
              <w:t>3.1.7.Режим</w:t>
            </w:r>
            <w:r w:rsidR="001528A1">
              <w:rPr>
                <w:spacing w:val="-2"/>
              </w:rPr>
              <w:t xml:space="preserve"> </w:t>
            </w:r>
            <w:r w:rsidRPr="00270A61">
              <w:rPr>
                <w:spacing w:val="-2"/>
              </w:rPr>
              <w:t>и</w:t>
            </w:r>
            <w:r w:rsidR="001528A1">
              <w:rPr>
                <w:spacing w:val="-2"/>
              </w:rPr>
              <w:t xml:space="preserve"> </w:t>
            </w:r>
            <w:r w:rsidRPr="00270A61">
              <w:rPr>
                <w:spacing w:val="-2"/>
              </w:rPr>
              <w:t>распорядок</w:t>
            </w:r>
            <w:r w:rsidR="001528A1">
              <w:rPr>
                <w:spacing w:val="-2"/>
              </w:rPr>
              <w:t xml:space="preserve"> </w:t>
            </w:r>
            <w:r w:rsidRPr="00270A61">
              <w:rPr>
                <w:spacing w:val="-2"/>
              </w:rPr>
              <w:t>дня</w:t>
            </w:r>
            <w:r w:rsidR="001528A1">
              <w:rPr>
                <w:spacing w:val="-2"/>
              </w:rPr>
              <w:t xml:space="preserve"> </w:t>
            </w:r>
            <w:r w:rsidRPr="00270A61">
              <w:rPr>
                <w:spacing w:val="-2"/>
              </w:rPr>
              <w:t>в</w:t>
            </w:r>
            <w:r w:rsidR="001528A1">
              <w:rPr>
                <w:spacing w:val="-2"/>
              </w:rPr>
              <w:t xml:space="preserve"> </w:t>
            </w:r>
            <w:r w:rsidRPr="00270A61">
              <w:rPr>
                <w:spacing w:val="-2"/>
              </w:rPr>
              <w:t>дошкольных группах,</w:t>
            </w:r>
            <w:r w:rsidR="001528A1">
              <w:rPr>
                <w:spacing w:val="-2"/>
              </w:rPr>
              <w:t xml:space="preserve"> </w:t>
            </w:r>
            <w:r w:rsidRPr="00270A61">
              <w:rPr>
                <w:spacing w:val="-2"/>
              </w:rPr>
              <w:t>учебный</w:t>
            </w:r>
            <w:r w:rsidR="001528A1">
              <w:rPr>
                <w:spacing w:val="-2"/>
              </w:rPr>
              <w:t xml:space="preserve"> </w:t>
            </w:r>
            <w:r w:rsidRPr="00270A61">
              <w:rPr>
                <w:spacing w:val="-2"/>
              </w:rPr>
              <w:t>план,</w:t>
            </w:r>
            <w:r w:rsidR="001528A1">
              <w:rPr>
                <w:spacing w:val="-2"/>
              </w:rPr>
              <w:t xml:space="preserve"> </w:t>
            </w:r>
            <w:r w:rsidRPr="00270A61">
              <w:rPr>
                <w:spacing w:val="-2"/>
              </w:rPr>
              <w:t>календарный</w:t>
            </w:r>
            <w:r w:rsidR="001528A1">
              <w:rPr>
                <w:spacing w:val="-2"/>
              </w:rPr>
              <w:t xml:space="preserve"> </w:t>
            </w:r>
            <w:r w:rsidRPr="00270A61">
              <w:rPr>
                <w:spacing w:val="-2"/>
              </w:rPr>
              <w:t>учебный</w:t>
            </w:r>
            <w:r w:rsidR="001528A1">
              <w:rPr>
                <w:spacing w:val="-2"/>
              </w:rPr>
              <w:t xml:space="preserve"> </w:t>
            </w:r>
            <w:r w:rsidRPr="00270A61">
              <w:rPr>
                <w:spacing w:val="-2"/>
              </w:rPr>
              <w:t>график</w:t>
            </w:r>
          </w:p>
        </w:tc>
        <w:tc>
          <w:tcPr>
            <w:tcW w:w="992" w:type="dxa"/>
          </w:tcPr>
          <w:p w:rsidR="00956CFE" w:rsidRPr="00270A61" w:rsidRDefault="00DD706D">
            <w:pPr>
              <w:pStyle w:val="TableParagraph"/>
              <w:spacing w:line="251" w:lineRule="exact"/>
              <w:ind w:left="114"/>
            </w:pPr>
            <w:r>
              <w:rPr>
                <w:spacing w:val="-5"/>
              </w:rPr>
              <w:t>314</w:t>
            </w:r>
          </w:p>
        </w:tc>
      </w:tr>
      <w:tr w:rsidR="00956CFE" w:rsidRPr="00270A61" w:rsidTr="00270A61">
        <w:trPr>
          <w:trHeight w:val="254"/>
        </w:trPr>
        <w:tc>
          <w:tcPr>
            <w:tcW w:w="10008" w:type="dxa"/>
            <w:tcBorders>
              <w:left w:val="single" w:sz="4" w:space="0" w:color="auto"/>
            </w:tcBorders>
          </w:tcPr>
          <w:p w:rsidR="00956CFE" w:rsidRPr="00270A61" w:rsidRDefault="000E0D7D">
            <w:pPr>
              <w:pStyle w:val="TableParagraph"/>
              <w:spacing w:line="226" w:lineRule="exact"/>
              <w:ind w:left="119"/>
              <w:rPr>
                <w:b/>
              </w:rPr>
            </w:pPr>
            <w:r w:rsidRPr="00270A61">
              <w:rPr>
                <w:b/>
              </w:rPr>
              <w:t>3.2.Часть,</w:t>
            </w:r>
            <w:r w:rsidR="001528A1">
              <w:rPr>
                <w:b/>
              </w:rPr>
              <w:t xml:space="preserve"> </w:t>
            </w:r>
            <w:r w:rsidRPr="00270A61">
              <w:rPr>
                <w:b/>
              </w:rPr>
              <w:t>формируемая</w:t>
            </w:r>
            <w:r w:rsidR="001528A1">
              <w:rPr>
                <w:b/>
              </w:rPr>
              <w:t xml:space="preserve"> </w:t>
            </w:r>
            <w:r w:rsidRPr="00270A61">
              <w:rPr>
                <w:b/>
              </w:rPr>
              <w:t>участниками</w:t>
            </w:r>
            <w:r w:rsidR="001528A1">
              <w:rPr>
                <w:b/>
              </w:rPr>
              <w:t xml:space="preserve"> </w:t>
            </w:r>
            <w:r w:rsidRPr="00270A61">
              <w:rPr>
                <w:b/>
              </w:rPr>
              <w:t>образовательных</w:t>
            </w:r>
            <w:r w:rsidR="001528A1">
              <w:rPr>
                <w:b/>
              </w:rPr>
              <w:t xml:space="preserve"> </w:t>
            </w:r>
            <w:r w:rsidRPr="00270A61">
              <w:rPr>
                <w:b/>
                <w:spacing w:val="-2"/>
              </w:rPr>
              <w:t>отношений</w:t>
            </w:r>
          </w:p>
        </w:tc>
        <w:tc>
          <w:tcPr>
            <w:tcW w:w="992" w:type="dxa"/>
            <w:tcBorders>
              <w:right w:val="single" w:sz="4" w:space="0" w:color="auto"/>
            </w:tcBorders>
          </w:tcPr>
          <w:p w:rsidR="00956CFE" w:rsidRPr="00270A61" w:rsidRDefault="00DD706D">
            <w:pPr>
              <w:pStyle w:val="TableParagraph"/>
              <w:spacing w:line="234" w:lineRule="exact"/>
              <w:ind w:left="114"/>
            </w:pPr>
            <w:r>
              <w:rPr>
                <w:spacing w:val="-5"/>
              </w:rPr>
              <w:t>330</w:t>
            </w:r>
          </w:p>
        </w:tc>
      </w:tr>
      <w:tr w:rsidR="00270A61" w:rsidRPr="00270A61" w:rsidTr="00152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0008" w:type="dxa"/>
            <w:tcBorders>
              <w:left w:val="single" w:sz="4" w:space="0" w:color="auto"/>
              <w:bottom w:val="single" w:sz="4" w:space="0" w:color="auto"/>
              <w:right w:val="single" w:sz="4" w:space="0" w:color="auto"/>
            </w:tcBorders>
          </w:tcPr>
          <w:p w:rsidR="00270A61" w:rsidRPr="00270A61" w:rsidRDefault="00270A61" w:rsidP="00270A61">
            <w:pPr>
              <w:pStyle w:val="TableParagraph"/>
              <w:ind w:left="119"/>
              <w:rPr>
                <w:b/>
              </w:rPr>
            </w:pPr>
            <w:r w:rsidRPr="00270A61">
              <w:rPr>
                <w:b/>
              </w:rPr>
              <w:t>4.Дополнительный</w:t>
            </w:r>
            <w:r w:rsidR="001528A1">
              <w:rPr>
                <w:b/>
              </w:rPr>
              <w:t xml:space="preserve"> </w:t>
            </w:r>
            <w:r w:rsidRPr="00270A61">
              <w:rPr>
                <w:b/>
              </w:rPr>
              <w:t>раздел</w:t>
            </w:r>
            <w:r w:rsidR="001528A1">
              <w:rPr>
                <w:b/>
              </w:rPr>
              <w:t xml:space="preserve"> </w:t>
            </w:r>
            <w:r w:rsidRPr="00270A61">
              <w:rPr>
                <w:b/>
                <w:spacing w:val="-2"/>
              </w:rPr>
              <w:t>программы</w:t>
            </w:r>
          </w:p>
        </w:tc>
        <w:tc>
          <w:tcPr>
            <w:tcW w:w="992" w:type="dxa"/>
            <w:tcBorders>
              <w:left w:val="single" w:sz="4" w:space="0" w:color="auto"/>
              <w:bottom w:val="single" w:sz="4" w:space="0" w:color="auto"/>
              <w:right w:val="single" w:sz="4" w:space="0" w:color="auto"/>
            </w:tcBorders>
          </w:tcPr>
          <w:p w:rsidR="00270A61" w:rsidRPr="00270A61" w:rsidRDefault="00DD706D" w:rsidP="00270A61">
            <w:pPr>
              <w:pStyle w:val="TableParagraph"/>
              <w:spacing w:line="250" w:lineRule="exact"/>
              <w:ind w:left="114"/>
            </w:pPr>
            <w:r>
              <w:rPr>
                <w:spacing w:val="-5"/>
              </w:rPr>
              <w:t>330</w:t>
            </w:r>
          </w:p>
        </w:tc>
      </w:tr>
      <w:tr w:rsidR="00270A61" w:rsidRPr="00270A61" w:rsidTr="00152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0008" w:type="dxa"/>
            <w:tcBorders>
              <w:top w:val="single" w:sz="4" w:space="0" w:color="auto"/>
              <w:left w:val="single" w:sz="4" w:space="0" w:color="auto"/>
              <w:bottom w:val="single" w:sz="4" w:space="0" w:color="auto"/>
              <w:right w:val="single" w:sz="4" w:space="0" w:color="auto"/>
            </w:tcBorders>
          </w:tcPr>
          <w:p w:rsidR="00270A61" w:rsidRPr="00270A61" w:rsidRDefault="00270A61" w:rsidP="00270A61">
            <w:pPr>
              <w:pStyle w:val="TableParagraph"/>
              <w:spacing w:line="226" w:lineRule="exact"/>
              <w:ind w:left="119"/>
            </w:pPr>
            <w:r w:rsidRPr="00270A61">
              <w:t>4.1.Возрастные</w:t>
            </w:r>
            <w:r w:rsidR="001528A1">
              <w:t xml:space="preserve"> </w:t>
            </w:r>
            <w:r w:rsidRPr="00270A61">
              <w:t>и</w:t>
            </w:r>
            <w:r w:rsidR="001528A1">
              <w:t xml:space="preserve"> </w:t>
            </w:r>
            <w:r w:rsidRPr="00270A61">
              <w:t>иные</w:t>
            </w:r>
            <w:r w:rsidR="001528A1">
              <w:t xml:space="preserve"> </w:t>
            </w:r>
            <w:r w:rsidRPr="00270A61">
              <w:t>категории</w:t>
            </w:r>
            <w:r w:rsidR="001528A1">
              <w:t xml:space="preserve"> </w:t>
            </w:r>
            <w:r w:rsidRPr="00270A61">
              <w:t>детей,</w:t>
            </w:r>
            <w:r w:rsidR="001528A1">
              <w:t xml:space="preserve"> </w:t>
            </w:r>
            <w:r w:rsidRPr="00270A61">
              <w:t>на</w:t>
            </w:r>
            <w:r w:rsidR="001528A1">
              <w:t xml:space="preserve"> </w:t>
            </w:r>
            <w:r w:rsidRPr="00270A61">
              <w:t>которых</w:t>
            </w:r>
            <w:r w:rsidR="001528A1">
              <w:t xml:space="preserve"> </w:t>
            </w:r>
            <w:r w:rsidRPr="00270A61">
              <w:t>ориентирована</w:t>
            </w:r>
            <w:r w:rsidR="001528A1">
              <w:t xml:space="preserve"> </w:t>
            </w:r>
            <w:r w:rsidRPr="00270A61">
              <w:t>ООП–ОП</w:t>
            </w:r>
            <w:r w:rsidR="001528A1">
              <w:t xml:space="preserve"> </w:t>
            </w:r>
            <w:r w:rsidRPr="00270A61">
              <w:rPr>
                <w:spacing w:val="-5"/>
              </w:rPr>
              <w:t>ДО</w:t>
            </w:r>
          </w:p>
        </w:tc>
        <w:tc>
          <w:tcPr>
            <w:tcW w:w="992" w:type="dxa"/>
            <w:tcBorders>
              <w:top w:val="single" w:sz="4" w:space="0" w:color="auto"/>
              <w:left w:val="single" w:sz="4" w:space="0" w:color="auto"/>
              <w:bottom w:val="single" w:sz="4" w:space="0" w:color="auto"/>
              <w:right w:val="single" w:sz="4" w:space="0" w:color="auto"/>
            </w:tcBorders>
          </w:tcPr>
          <w:p w:rsidR="00270A61" w:rsidRPr="00270A61" w:rsidRDefault="00DD706D" w:rsidP="00270A61">
            <w:pPr>
              <w:pStyle w:val="TableParagraph"/>
              <w:spacing w:line="250" w:lineRule="exact"/>
              <w:ind w:left="114"/>
            </w:pPr>
            <w:r>
              <w:rPr>
                <w:spacing w:val="-5"/>
              </w:rPr>
              <w:t>330</w:t>
            </w:r>
          </w:p>
        </w:tc>
      </w:tr>
      <w:tr w:rsidR="00270A61" w:rsidRPr="00270A61" w:rsidTr="00152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0008" w:type="dxa"/>
            <w:tcBorders>
              <w:top w:val="single" w:sz="4" w:space="0" w:color="auto"/>
              <w:left w:val="single" w:sz="4" w:space="0" w:color="auto"/>
              <w:bottom w:val="single" w:sz="4" w:space="0" w:color="auto"/>
              <w:right w:val="single" w:sz="4" w:space="0" w:color="auto"/>
            </w:tcBorders>
          </w:tcPr>
          <w:p w:rsidR="00270A61" w:rsidRPr="00270A61" w:rsidRDefault="00270A61" w:rsidP="00270A61">
            <w:pPr>
              <w:pStyle w:val="TableParagraph"/>
              <w:spacing w:line="226" w:lineRule="exact"/>
              <w:ind w:left="119"/>
            </w:pPr>
            <w:r w:rsidRPr="00270A61">
              <w:t>4.2.Используемые</w:t>
            </w:r>
            <w:r w:rsidR="001528A1">
              <w:t xml:space="preserve"> </w:t>
            </w:r>
            <w:r w:rsidRPr="00270A61">
              <w:rPr>
                <w:spacing w:val="-2"/>
              </w:rPr>
              <w:t>программы</w:t>
            </w:r>
          </w:p>
        </w:tc>
        <w:tc>
          <w:tcPr>
            <w:tcW w:w="992" w:type="dxa"/>
            <w:tcBorders>
              <w:top w:val="single" w:sz="4" w:space="0" w:color="auto"/>
              <w:left w:val="single" w:sz="4" w:space="0" w:color="auto"/>
              <w:bottom w:val="single" w:sz="4" w:space="0" w:color="auto"/>
              <w:right w:val="single" w:sz="4" w:space="0" w:color="auto"/>
            </w:tcBorders>
          </w:tcPr>
          <w:p w:rsidR="00270A61" w:rsidRPr="00270A61" w:rsidRDefault="00DD706D" w:rsidP="00270A61">
            <w:pPr>
              <w:pStyle w:val="TableParagraph"/>
              <w:spacing w:line="250" w:lineRule="exact"/>
              <w:ind w:left="114"/>
            </w:pPr>
            <w:r>
              <w:rPr>
                <w:spacing w:val="-5"/>
              </w:rPr>
              <w:t>331</w:t>
            </w:r>
          </w:p>
        </w:tc>
      </w:tr>
      <w:tr w:rsidR="00270A61" w:rsidRPr="00270A61" w:rsidTr="00152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3"/>
        </w:trPr>
        <w:tc>
          <w:tcPr>
            <w:tcW w:w="10008" w:type="dxa"/>
            <w:tcBorders>
              <w:top w:val="single" w:sz="4" w:space="0" w:color="auto"/>
              <w:left w:val="single" w:sz="4" w:space="0" w:color="auto"/>
              <w:bottom w:val="single" w:sz="4" w:space="0" w:color="auto"/>
              <w:right w:val="single" w:sz="4" w:space="0" w:color="auto"/>
            </w:tcBorders>
          </w:tcPr>
          <w:p w:rsidR="00270A61" w:rsidRPr="00270A61" w:rsidRDefault="00270A61" w:rsidP="00270A61">
            <w:pPr>
              <w:pStyle w:val="TableParagraph"/>
              <w:spacing w:line="226" w:lineRule="exact"/>
              <w:ind w:left="119"/>
            </w:pPr>
            <w:r w:rsidRPr="00270A61">
              <w:t>4.3.Характеристика</w:t>
            </w:r>
            <w:r w:rsidR="001528A1">
              <w:t xml:space="preserve"> </w:t>
            </w:r>
            <w:r w:rsidRPr="00270A61">
              <w:t>взаимодействия</w:t>
            </w:r>
            <w:r w:rsidR="001528A1">
              <w:t xml:space="preserve"> </w:t>
            </w:r>
            <w:r w:rsidRPr="00270A61">
              <w:t>педагогического коллектива</w:t>
            </w:r>
            <w:r w:rsidR="001528A1">
              <w:t xml:space="preserve"> </w:t>
            </w:r>
            <w:r w:rsidRPr="00270A61">
              <w:t>с</w:t>
            </w:r>
            <w:r w:rsidR="001528A1">
              <w:t xml:space="preserve"> </w:t>
            </w:r>
            <w:r w:rsidRPr="00270A61">
              <w:t>семьями</w:t>
            </w:r>
            <w:r w:rsidR="001528A1">
              <w:t xml:space="preserve"> </w:t>
            </w:r>
            <w:r w:rsidRPr="00270A61">
              <w:rPr>
                <w:spacing w:val="-2"/>
              </w:rPr>
              <w:t>детей</w:t>
            </w:r>
          </w:p>
        </w:tc>
        <w:tc>
          <w:tcPr>
            <w:tcW w:w="992" w:type="dxa"/>
            <w:tcBorders>
              <w:top w:val="single" w:sz="4" w:space="0" w:color="auto"/>
              <w:left w:val="single" w:sz="4" w:space="0" w:color="auto"/>
              <w:bottom w:val="single" w:sz="4" w:space="0" w:color="auto"/>
              <w:right w:val="single" w:sz="4" w:space="0" w:color="auto"/>
            </w:tcBorders>
          </w:tcPr>
          <w:p w:rsidR="00270A61" w:rsidRPr="00270A61" w:rsidRDefault="00DD706D" w:rsidP="00270A61">
            <w:pPr>
              <w:pStyle w:val="TableParagraph"/>
              <w:spacing w:line="250" w:lineRule="exact"/>
              <w:ind w:left="114"/>
            </w:pPr>
            <w:r>
              <w:rPr>
                <w:spacing w:val="-5"/>
              </w:rPr>
              <w:t>331</w:t>
            </w:r>
          </w:p>
        </w:tc>
      </w:tr>
    </w:tbl>
    <w:p w:rsidR="00956CFE" w:rsidRPr="00270A61" w:rsidRDefault="00956CFE" w:rsidP="00270A61">
      <w:pPr>
        <w:pStyle w:val="TableParagraph"/>
        <w:pBdr>
          <w:top w:val="single" w:sz="4" w:space="1" w:color="auto"/>
          <w:left w:val="single" w:sz="4" w:space="4" w:color="auto"/>
          <w:bottom w:val="single" w:sz="4" w:space="1" w:color="auto"/>
          <w:right w:val="single" w:sz="4" w:space="4" w:color="auto"/>
          <w:between w:val="single" w:sz="4" w:space="1" w:color="auto"/>
          <w:bar w:val="single" w:sz="4" w:color="auto"/>
        </w:pBdr>
        <w:spacing w:line="234" w:lineRule="exact"/>
        <w:sectPr w:rsidR="00956CFE" w:rsidRPr="00270A61" w:rsidSect="00DD706D">
          <w:footerReference w:type="default" r:id="rId10"/>
          <w:footerReference w:type="first" r:id="rId11"/>
          <w:pgSz w:w="12140" w:h="17280"/>
          <w:pgMar w:top="1320" w:right="0" w:bottom="1183" w:left="992" w:header="0" w:footer="436" w:gutter="0"/>
          <w:cols w:space="720"/>
          <w:titlePg/>
          <w:docGrid w:linePitch="299"/>
        </w:sectPr>
      </w:pPr>
    </w:p>
    <w:p w:rsidR="00956CFE" w:rsidRDefault="00956CFE">
      <w:pPr>
        <w:pStyle w:val="a3"/>
        <w:spacing w:before="11"/>
        <w:ind w:left="0"/>
        <w:rPr>
          <w:b/>
        </w:rPr>
      </w:pPr>
    </w:p>
    <w:p w:rsidR="00956CFE" w:rsidRDefault="000E0D7D" w:rsidP="00051108">
      <w:pPr>
        <w:pStyle w:val="a4"/>
        <w:numPr>
          <w:ilvl w:val="0"/>
          <w:numId w:val="231"/>
        </w:numPr>
        <w:tabs>
          <w:tab w:val="left" w:pos="2060"/>
        </w:tabs>
        <w:ind w:left="0" w:hanging="719"/>
        <w:jc w:val="left"/>
        <w:rPr>
          <w:b/>
        </w:rPr>
      </w:pPr>
      <w:r>
        <w:rPr>
          <w:b/>
        </w:rPr>
        <w:t>Целевой</w:t>
      </w:r>
      <w:r w:rsidR="00451AF2">
        <w:rPr>
          <w:b/>
        </w:rPr>
        <w:t xml:space="preserve"> </w:t>
      </w:r>
      <w:r>
        <w:rPr>
          <w:b/>
        </w:rPr>
        <w:t>раздел</w:t>
      </w:r>
      <w:r w:rsidR="00451AF2">
        <w:rPr>
          <w:b/>
        </w:rPr>
        <w:t xml:space="preserve"> </w:t>
      </w:r>
      <w:r>
        <w:rPr>
          <w:b/>
          <w:spacing w:val="-2"/>
        </w:rPr>
        <w:t>программы.</w:t>
      </w:r>
    </w:p>
    <w:p w:rsidR="00956CFE" w:rsidRDefault="000E0D7D" w:rsidP="00051108">
      <w:pPr>
        <w:pStyle w:val="a4"/>
        <w:numPr>
          <w:ilvl w:val="1"/>
          <w:numId w:val="230"/>
        </w:numPr>
        <w:tabs>
          <w:tab w:val="left" w:pos="2377"/>
        </w:tabs>
        <w:spacing w:before="3" w:line="253" w:lineRule="exact"/>
        <w:ind w:left="0" w:hanging="384"/>
        <w:jc w:val="left"/>
        <w:rPr>
          <w:b/>
        </w:rPr>
      </w:pPr>
      <w:r>
        <w:rPr>
          <w:b/>
        </w:rPr>
        <w:t>Обязательная</w:t>
      </w:r>
      <w:r w:rsidR="00451AF2">
        <w:rPr>
          <w:b/>
        </w:rPr>
        <w:t xml:space="preserve"> </w:t>
      </w:r>
      <w:r>
        <w:rPr>
          <w:b/>
          <w:spacing w:val="-4"/>
        </w:rPr>
        <w:t>часть</w:t>
      </w:r>
    </w:p>
    <w:p w:rsidR="00956CFE" w:rsidRDefault="000E0D7D" w:rsidP="00E13F46">
      <w:pPr>
        <w:spacing w:line="253" w:lineRule="exact"/>
        <w:rPr>
          <w:b/>
        </w:rPr>
      </w:pPr>
      <w:r>
        <w:rPr>
          <w:b/>
        </w:rPr>
        <w:t>1.Пояснительная</w:t>
      </w:r>
      <w:r w:rsidR="00451AF2">
        <w:rPr>
          <w:b/>
        </w:rPr>
        <w:t xml:space="preserve"> </w:t>
      </w:r>
      <w:r>
        <w:rPr>
          <w:b/>
          <w:spacing w:val="-2"/>
        </w:rPr>
        <w:t>записка</w:t>
      </w:r>
    </w:p>
    <w:p w:rsidR="00956CFE" w:rsidRDefault="000E0D7D" w:rsidP="00CD38C1">
      <w:pPr>
        <w:ind w:firstLine="708"/>
        <w:jc w:val="both"/>
      </w:pPr>
      <w:r>
        <w:rPr>
          <w:b/>
        </w:rPr>
        <w:t>Основная общеобразовательная программа– образовательная программа дошкольного</w:t>
      </w:r>
      <w:r w:rsidR="00451AF2">
        <w:rPr>
          <w:b/>
        </w:rPr>
        <w:t xml:space="preserve"> </w:t>
      </w:r>
      <w:r>
        <w:rPr>
          <w:b/>
        </w:rPr>
        <w:t>образования</w:t>
      </w:r>
      <w:r w:rsidR="00451AF2">
        <w:rPr>
          <w:b/>
        </w:rPr>
        <w:t xml:space="preserve"> </w:t>
      </w:r>
      <w:r w:rsidR="004564A4" w:rsidRPr="004564A4">
        <w:t>структурного подразделения «Детский сад «Колосок»</w:t>
      </w:r>
      <w:r w:rsidR="00F7179E">
        <w:t xml:space="preserve"> </w:t>
      </w:r>
      <w:r w:rsidRPr="004564A4">
        <w:t>государственн</w:t>
      </w:r>
      <w:r>
        <w:t>ого</w:t>
      </w:r>
      <w:r w:rsidR="00451AF2">
        <w:t xml:space="preserve"> </w:t>
      </w:r>
      <w:r>
        <w:t>бюджетного</w:t>
      </w:r>
      <w:r w:rsidR="00451AF2">
        <w:t xml:space="preserve"> </w:t>
      </w:r>
      <w:r>
        <w:t>общеобразовательного</w:t>
      </w:r>
      <w:r w:rsidR="00451AF2">
        <w:t xml:space="preserve"> </w:t>
      </w:r>
      <w:r>
        <w:t xml:space="preserve">учреждения Самарской области средней общеобразовательной школы </w:t>
      </w:r>
      <w:r w:rsidR="00B37684">
        <w:t xml:space="preserve"> имени полного</w:t>
      </w:r>
      <w:r w:rsidR="004564A4">
        <w:t xml:space="preserve"> кавалера ордена Славы А. М. Сергеева </w:t>
      </w:r>
      <w:r>
        <w:t>с. Хворостянка м.р. Хворостянский</w:t>
      </w:r>
      <w:r w:rsidR="004564A4">
        <w:t xml:space="preserve"> Самарской области </w:t>
      </w:r>
      <w:r>
        <w:t>разработанав соответствии с федеральным государственным образовательным стандартом дошкольного образования (утвержден приказом Минобрнауки России от17 октября2013 г. № 1155, зарегистрировано в Ми</w:t>
      </w:r>
      <w:r w:rsidR="00F7179E">
        <w:t xml:space="preserve">нюсте России 14 ноября 2013 г., </w:t>
      </w:r>
      <w:r>
        <w:t>регистрационный №30384; в</w:t>
      </w:r>
      <w:r w:rsidR="00F7179E">
        <w:t xml:space="preserve"> редакции </w:t>
      </w:r>
      <w:r>
        <w:t>приказа</w:t>
      </w:r>
      <w:r w:rsidR="00F7179E">
        <w:t xml:space="preserve"> </w:t>
      </w:r>
      <w:r>
        <w:t>Минпросвещения</w:t>
      </w:r>
      <w:r w:rsidR="00F7179E">
        <w:t xml:space="preserve"> </w:t>
      </w:r>
      <w:r>
        <w:t>России</w:t>
      </w:r>
      <w:r w:rsidR="00F7179E">
        <w:t xml:space="preserve"> </w:t>
      </w:r>
      <w:r>
        <w:t>от</w:t>
      </w:r>
      <w:r w:rsidR="00F7179E">
        <w:t xml:space="preserve"> </w:t>
      </w:r>
      <w:r>
        <w:t>8</w:t>
      </w:r>
      <w:r w:rsidR="00F7179E">
        <w:t xml:space="preserve"> </w:t>
      </w:r>
      <w:r>
        <w:t>ноября</w:t>
      </w:r>
      <w:r w:rsidR="00F7179E">
        <w:t xml:space="preserve"> </w:t>
      </w:r>
      <w:r>
        <w:t>2022г.</w:t>
      </w:r>
      <w:r w:rsidR="00F7179E">
        <w:t xml:space="preserve"> </w:t>
      </w:r>
      <w:r>
        <w:t>№</w:t>
      </w:r>
      <w:r w:rsidR="00F7179E">
        <w:t xml:space="preserve"> </w:t>
      </w:r>
      <w:r>
        <w:t>955,</w:t>
      </w:r>
      <w:r w:rsidR="00F7179E">
        <w:t xml:space="preserve"> </w:t>
      </w:r>
      <w:r>
        <w:t>зарегистрировано</w:t>
      </w:r>
      <w:r w:rsidR="00F7179E">
        <w:t xml:space="preserve"> </w:t>
      </w:r>
      <w:r>
        <w:t>в</w:t>
      </w:r>
      <w:r w:rsidR="00F7179E">
        <w:t xml:space="preserve"> </w:t>
      </w:r>
      <w:r>
        <w:t>Минюсте</w:t>
      </w:r>
      <w:r w:rsidR="00F7179E">
        <w:t xml:space="preserve"> </w:t>
      </w:r>
      <w:r>
        <w:t>России 6 февраля 2023 г., регистрационный № 72264)</w:t>
      </w:r>
      <w:r w:rsidR="007E5F82">
        <w:t xml:space="preserve"> (далее ФГОС </w:t>
      </w:r>
      <w:r w:rsidR="008A1144">
        <w:t xml:space="preserve"> ДО) </w:t>
      </w:r>
      <w:r>
        <w:t xml:space="preserve"> и федеральной образовательной программой дошкольного образования (утверждена приказом Минпросвещения России от 25 ноября 2022 г. №1028, зарегистрировано в Минюсте России 28 декабря</w:t>
      </w:r>
      <w:r w:rsidR="00451AF2">
        <w:t xml:space="preserve"> </w:t>
      </w:r>
      <w:r>
        <w:t>20</w:t>
      </w:r>
      <w:r w:rsidR="008A1144">
        <w:t>22 г., реги</w:t>
      </w:r>
      <w:r w:rsidR="007E5F82">
        <w:t>страционный № 71847) (далее ФОП</w:t>
      </w:r>
      <w:r w:rsidR="008A1144">
        <w:t xml:space="preserve"> ДО). </w:t>
      </w:r>
      <w:r>
        <w:t xml:space="preserve"> </w:t>
      </w:r>
    </w:p>
    <w:p w:rsidR="008A1144" w:rsidRDefault="008A1144" w:rsidP="00CD38C1">
      <w:pPr>
        <w:pStyle w:val="2"/>
        <w:ind w:left="0"/>
        <w:jc w:val="both"/>
      </w:pPr>
    </w:p>
    <w:p w:rsidR="00956CFE" w:rsidRDefault="000E0D7D" w:rsidP="00CD38C1">
      <w:pPr>
        <w:pStyle w:val="2"/>
        <w:ind w:left="0"/>
        <w:jc w:val="both"/>
      </w:pPr>
      <w:r>
        <w:t>А)Цели</w:t>
      </w:r>
      <w:r w:rsidR="00DB4568">
        <w:t xml:space="preserve"> </w:t>
      </w:r>
      <w:r>
        <w:t>и</w:t>
      </w:r>
      <w:r w:rsidR="00DB4568">
        <w:t xml:space="preserve"> </w:t>
      </w:r>
      <w:r>
        <w:t>задачи</w:t>
      </w:r>
      <w:r w:rsidR="00DB4568">
        <w:t xml:space="preserve"> </w:t>
      </w:r>
      <w:r>
        <w:t>реализации</w:t>
      </w:r>
      <w:r>
        <w:rPr>
          <w:spacing w:val="-2"/>
        </w:rPr>
        <w:t xml:space="preserve"> Программы</w:t>
      </w:r>
    </w:p>
    <w:p w:rsidR="00956CFE" w:rsidRDefault="000E0D7D" w:rsidP="00CD38C1">
      <w:pPr>
        <w:pStyle w:val="3"/>
        <w:spacing w:line="250" w:lineRule="exact"/>
        <w:ind w:left="0"/>
        <w:jc w:val="both"/>
      </w:pPr>
      <w:r>
        <w:t>В</w:t>
      </w:r>
      <w:r w:rsidR="00DB4568">
        <w:t xml:space="preserve"> </w:t>
      </w:r>
      <w:r>
        <w:t xml:space="preserve">соответствии </w:t>
      </w:r>
      <w:r w:rsidR="00DB4568">
        <w:t xml:space="preserve"> </w:t>
      </w:r>
      <w:r>
        <w:t>с</w:t>
      </w:r>
      <w:r w:rsidR="00DB4568">
        <w:t xml:space="preserve"> </w:t>
      </w:r>
      <w:r>
        <w:t>п.п.1.5,1.6</w:t>
      </w:r>
      <w:r w:rsidR="00DB4568">
        <w:t xml:space="preserve"> </w:t>
      </w:r>
      <w:r>
        <w:t>ФГОС</w:t>
      </w:r>
      <w:r w:rsidR="00DB4568">
        <w:t xml:space="preserve"> </w:t>
      </w:r>
      <w:r>
        <w:t>ДО</w:t>
      </w:r>
      <w:r w:rsidR="00DB4568">
        <w:t xml:space="preserve"> </w:t>
      </w:r>
      <w:r>
        <w:t>и ФОП</w:t>
      </w:r>
      <w:r w:rsidR="00DB4568">
        <w:t xml:space="preserve"> </w:t>
      </w:r>
      <w:r>
        <w:t xml:space="preserve">п.14.1, </w:t>
      </w:r>
      <w:r>
        <w:rPr>
          <w:spacing w:val="-4"/>
        </w:rPr>
        <w:t>14.2</w:t>
      </w:r>
    </w:p>
    <w:p w:rsidR="00956CFE" w:rsidRDefault="000E0D7D" w:rsidP="00CD38C1">
      <w:pPr>
        <w:spacing w:line="250" w:lineRule="exact"/>
        <w:jc w:val="both"/>
      </w:pPr>
      <w:r>
        <w:rPr>
          <w:b/>
        </w:rPr>
        <w:t>Целью</w:t>
      </w:r>
      <w:r w:rsidR="00DB4568">
        <w:rPr>
          <w:b/>
        </w:rPr>
        <w:t xml:space="preserve"> </w:t>
      </w:r>
      <w:r>
        <w:rPr>
          <w:b/>
        </w:rPr>
        <w:t>программы</w:t>
      </w:r>
      <w:r w:rsidR="00DB4568">
        <w:rPr>
          <w:b/>
        </w:rPr>
        <w:t xml:space="preserve"> </w:t>
      </w:r>
      <w:r>
        <w:rPr>
          <w:spacing w:val="-2"/>
        </w:rPr>
        <w:t>является</w:t>
      </w:r>
    </w:p>
    <w:p w:rsidR="00956CFE" w:rsidRPr="00E13F46" w:rsidRDefault="00DB4568" w:rsidP="00051108">
      <w:pPr>
        <w:pStyle w:val="a4"/>
        <w:numPr>
          <w:ilvl w:val="1"/>
          <w:numId w:val="229"/>
        </w:numPr>
        <w:spacing w:line="252" w:lineRule="exact"/>
        <w:ind w:left="0" w:firstLine="0"/>
        <w:jc w:val="both"/>
      </w:pPr>
      <w:r>
        <w:rPr>
          <w:b/>
          <w:spacing w:val="-2"/>
        </w:rPr>
        <w:t>п</w:t>
      </w:r>
      <w:r w:rsidR="000E0D7D" w:rsidRPr="008B4757">
        <w:rPr>
          <w:b/>
          <w:spacing w:val="-2"/>
        </w:rPr>
        <w:t>овышение</w:t>
      </w:r>
      <w:r>
        <w:rPr>
          <w:b/>
          <w:spacing w:val="-2"/>
        </w:rPr>
        <w:t xml:space="preserve"> </w:t>
      </w:r>
      <w:r w:rsidR="000E0D7D" w:rsidRPr="008B4757">
        <w:rPr>
          <w:b/>
          <w:spacing w:val="-2"/>
        </w:rPr>
        <w:t>социального</w:t>
      </w:r>
      <w:r>
        <w:rPr>
          <w:b/>
          <w:spacing w:val="-2"/>
        </w:rPr>
        <w:t xml:space="preserve"> </w:t>
      </w:r>
      <w:r w:rsidR="000E0D7D" w:rsidRPr="008B4757">
        <w:rPr>
          <w:b/>
          <w:spacing w:val="-2"/>
        </w:rPr>
        <w:t>статуса</w:t>
      </w:r>
      <w:r>
        <w:rPr>
          <w:b/>
          <w:spacing w:val="-2"/>
        </w:rPr>
        <w:t xml:space="preserve"> </w:t>
      </w:r>
      <w:r w:rsidR="000E0D7D" w:rsidRPr="008B4757">
        <w:rPr>
          <w:spacing w:val="-2"/>
        </w:rPr>
        <w:t>дошкольного</w:t>
      </w:r>
      <w:r>
        <w:rPr>
          <w:spacing w:val="-2"/>
        </w:rPr>
        <w:t xml:space="preserve"> </w:t>
      </w:r>
      <w:r w:rsidR="000E0D7D" w:rsidRPr="008B4757">
        <w:rPr>
          <w:spacing w:val="-2"/>
        </w:rPr>
        <w:t>образования;</w:t>
      </w:r>
    </w:p>
    <w:p w:rsidR="00956CFE" w:rsidRDefault="000E0D7D" w:rsidP="00051108">
      <w:pPr>
        <w:pStyle w:val="a4"/>
        <w:numPr>
          <w:ilvl w:val="1"/>
          <w:numId w:val="229"/>
        </w:numPr>
        <w:spacing w:line="252" w:lineRule="exact"/>
        <w:ind w:left="0" w:firstLine="0"/>
        <w:jc w:val="both"/>
      </w:pPr>
      <w:r w:rsidRPr="00E13F46">
        <w:rPr>
          <w:b/>
          <w:spacing w:val="-2"/>
        </w:rPr>
        <w:t>обеспечение</w:t>
      </w:r>
      <w:r w:rsidR="00DB4568">
        <w:rPr>
          <w:b/>
          <w:spacing w:val="-2"/>
        </w:rPr>
        <w:t xml:space="preserve"> </w:t>
      </w:r>
      <w:r w:rsidRPr="00E13F46">
        <w:rPr>
          <w:spacing w:val="-2"/>
        </w:rPr>
        <w:t>государством</w:t>
      </w:r>
      <w:r w:rsidR="00DB4568">
        <w:rPr>
          <w:spacing w:val="-2"/>
        </w:rPr>
        <w:t xml:space="preserve"> </w:t>
      </w:r>
      <w:r w:rsidRPr="00E13F46">
        <w:rPr>
          <w:spacing w:val="-2"/>
        </w:rPr>
        <w:t>равенства</w:t>
      </w:r>
      <w:r w:rsidR="00DB4568">
        <w:rPr>
          <w:spacing w:val="-2"/>
        </w:rPr>
        <w:t xml:space="preserve"> </w:t>
      </w:r>
      <w:r w:rsidRPr="00E13F46">
        <w:rPr>
          <w:spacing w:val="-2"/>
        </w:rPr>
        <w:t>возможностей</w:t>
      </w:r>
      <w:r w:rsidR="00DB4568">
        <w:rPr>
          <w:spacing w:val="-2"/>
        </w:rPr>
        <w:t xml:space="preserve"> </w:t>
      </w:r>
      <w:r w:rsidRPr="00E13F46">
        <w:rPr>
          <w:spacing w:val="-2"/>
        </w:rPr>
        <w:t>для</w:t>
      </w:r>
      <w:r w:rsidR="00DB4568">
        <w:rPr>
          <w:spacing w:val="-2"/>
        </w:rPr>
        <w:t xml:space="preserve"> </w:t>
      </w:r>
      <w:r w:rsidRPr="00E13F46">
        <w:rPr>
          <w:spacing w:val="-2"/>
        </w:rPr>
        <w:t>каждого</w:t>
      </w:r>
      <w:r w:rsidR="00DB4568">
        <w:rPr>
          <w:spacing w:val="-2"/>
        </w:rPr>
        <w:t xml:space="preserve"> </w:t>
      </w:r>
      <w:r w:rsidRPr="00E13F46">
        <w:rPr>
          <w:spacing w:val="-2"/>
        </w:rPr>
        <w:t>ребёнка</w:t>
      </w:r>
      <w:r w:rsidR="00DB4568">
        <w:rPr>
          <w:spacing w:val="-2"/>
        </w:rPr>
        <w:t xml:space="preserve"> </w:t>
      </w:r>
      <w:r w:rsidRPr="00E13F46">
        <w:rPr>
          <w:spacing w:val="-2"/>
        </w:rPr>
        <w:t xml:space="preserve">в получении </w:t>
      </w:r>
      <w:r>
        <w:t>качественного дошкольного образования;</w:t>
      </w:r>
    </w:p>
    <w:p w:rsidR="00956CFE" w:rsidRDefault="000E0D7D" w:rsidP="00051108">
      <w:pPr>
        <w:pStyle w:val="a4"/>
        <w:numPr>
          <w:ilvl w:val="1"/>
          <w:numId w:val="229"/>
        </w:numPr>
        <w:tabs>
          <w:tab w:val="left" w:pos="709"/>
        </w:tabs>
        <w:ind w:left="0" w:firstLine="0"/>
        <w:jc w:val="both"/>
      </w:pPr>
      <w:r>
        <w:rPr>
          <w:b/>
          <w:spacing w:val="-2"/>
        </w:rPr>
        <w:t>обеспечение</w:t>
      </w:r>
      <w:r w:rsidR="00DB4568">
        <w:rPr>
          <w:b/>
          <w:spacing w:val="-2"/>
        </w:rPr>
        <w:t xml:space="preserve"> </w:t>
      </w:r>
      <w:r>
        <w:rPr>
          <w:spacing w:val="-2"/>
        </w:rPr>
        <w:t>государственных</w:t>
      </w:r>
      <w:r w:rsidR="00DB4568">
        <w:rPr>
          <w:spacing w:val="-2"/>
        </w:rPr>
        <w:t xml:space="preserve"> </w:t>
      </w:r>
      <w:r>
        <w:rPr>
          <w:spacing w:val="-2"/>
        </w:rPr>
        <w:t>гарантий</w:t>
      </w:r>
      <w:r w:rsidR="00DB4568">
        <w:rPr>
          <w:spacing w:val="-2"/>
        </w:rPr>
        <w:t xml:space="preserve"> </w:t>
      </w:r>
      <w:r>
        <w:rPr>
          <w:spacing w:val="-2"/>
        </w:rPr>
        <w:t>уровня</w:t>
      </w:r>
      <w:r w:rsidR="00DB4568">
        <w:rPr>
          <w:spacing w:val="-2"/>
        </w:rPr>
        <w:t xml:space="preserve"> </w:t>
      </w:r>
      <w:r>
        <w:rPr>
          <w:spacing w:val="-2"/>
        </w:rPr>
        <w:t>и</w:t>
      </w:r>
      <w:r w:rsidR="00DB4568">
        <w:rPr>
          <w:spacing w:val="-2"/>
        </w:rPr>
        <w:t xml:space="preserve"> </w:t>
      </w:r>
      <w:r>
        <w:rPr>
          <w:spacing w:val="-2"/>
        </w:rPr>
        <w:t>качества</w:t>
      </w:r>
      <w:r w:rsidR="00DB4568">
        <w:rPr>
          <w:spacing w:val="-2"/>
        </w:rPr>
        <w:t xml:space="preserve"> </w:t>
      </w:r>
      <w:r>
        <w:rPr>
          <w:spacing w:val="-2"/>
        </w:rPr>
        <w:t>дошкольного</w:t>
      </w:r>
      <w:r w:rsidR="00DB4568">
        <w:rPr>
          <w:spacing w:val="-2"/>
        </w:rPr>
        <w:t xml:space="preserve"> </w:t>
      </w:r>
      <w:r>
        <w:rPr>
          <w:spacing w:val="-2"/>
        </w:rPr>
        <w:t>образования</w:t>
      </w:r>
      <w:r w:rsidR="00DB4568">
        <w:rPr>
          <w:spacing w:val="-2"/>
        </w:rPr>
        <w:t xml:space="preserve"> </w:t>
      </w:r>
      <w:r>
        <w:rPr>
          <w:spacing w:val="-2"/>
        </w:rPr>
        <w:t xml:space="preserve">на </w:t>
      </w:r>
      <w:r>
        <w:t>основе</w:t>
      </w:r>
      <w:r w:rsidR="00DB4568">
        <w:t xml:space="preserve"> </w:t>
      </w:r>
      <w:r>
        <w:t>единства</w:t>
      </w:r>
      <w:r w:rsidR="00DB4568">
        <w:t xml:space="preserve"> </w:t>
      </w:r>
      <w:r>
        <w:t>обязательных</w:t>
      </w:r>
      <w:r w:rsidR="00DB4568">
        <w:t xml:space="preserve"> </w:t>
      </w:r>
      <w:r>
        <w:t>требований</w:t>
      </w:r>
      <w:r w:rsidR="00DB4568">
        <w:t xml:space="preserve"> </w:t>
      </w:r>
      <w:r>
        <w:t>к</w:t>
      </w:r>
      <w:r w:rsidR="00DB4568">
        <w:t xml:space="preserve"> </w:t>
      </w:r>
      <w:r>
        <w:t>условиям</w:t>
      </w:r>
      <w:r w:rsidR="00DB4568">
        <w:t xml:space="preserve"> </w:t>
      </w:r>
      <w:r>
        <w:t>реализации</w:t>
      </w:r>
      <w:r w:rsidR="00DB4568">
        <w:t xml:space="preserve"> </w:t>
      </w:r>
      <w:r>
        <w:t>образовательных программ</w:t>
      </w:r>
      <w:r w:rsidR="00DB4568">
        <w:t xml:space="preserve"> </w:t>
      </w:r>
      <w:r>
        <w:t>дошкольного</w:t>
      </w:r>
      <w:r w:rsidR="00DB4568">
        <w:t xml:space="preserve"> </w:t>
      </w:r>
      <w:r>
        <w:t>образования, их структуре</w:t>
      </w:r>
      <w:r w:rsidR="00DB4568">
        <w:t xml:space="preserve"> </w:t>
      </w:r>
      <w:r>
        <w:t>и</w:t>
      </w:r>
      <w:r w:rsidR="00DB4568">
        <w:t xml:space="preserve"> </w:t>
      </w:r>
      <w:r>
        <w:t>результатам их</w:t>
      </w:r>
      <w:r w:rsidR="00DB4568">
        <w:t xml:space="preserve"> </w:t>
      </w:r>
      <w:r w:rsidR="00E13F46">
        <w:t>освоения.</w:t>
      </w:r>
    </w:p>
    <w:p w:rsidR="00956CFE" w:rsidRDefault="00DB4568" w:rsidP="00051108">
      <w:pPr>
        <w:pStyle w:val="a4"/>
        <w:numPr>
          <w:ilvl w:val="1"/>
          <w:numId w:val="229"/>
        </w:numPr>
        <w:ind w:left="0" w:firstLine="0"/>
        <w:jc w:val="both"/>
      </w:pPr>
      <w:r>
        <w:rPr>
          <w:b/>
          <w:spacing w:val="-2"/>
        </w:rPr>
        <w:t>с</w:t>
      </w:r>
      <w:r w:rsidR="000E0D7D" w:rsidRPr="00E13F46">
        <w:rPr>
          <w:b/>
          <w:spacing w:val="-2"/>
        </w:rPr>
        <w:t>охранение</w:t>
      </w:r>
      <w:r>
        <w:rPr>
          <w:b/>
          <w:spacing w:val="-2"/>
        </w:rPr>
        <w:t xml:space="preserve"> </w:t>
      </w:r>
      <w:r w:rsidR="000E0D7D" w:rsidRPr="00E13F46">
        <w:rPr>
          <w:b/>
          <w:spacing w:val="-2"/>
        </w:rPr>
        <w:t>единства</w:t>
      </w:r>
      <w:r>
        <w:rPr>
          <w:b/>
          <w:spacing w:val="-2"/>
        </w:rPr>
        <w:t xml:space="preserve"> </w:t>
      </w:r>
      <w:r w:rsidR="000E0D7D" w:rsidRPr="00E13F46">
        <w:rPr>
          <w:spacing w:val="-2"/>
        </w:rPr>
        <w:t>образовательного</w:t>
      </w:r>
      <w:r>
        <w:rPr>
          <w:spacing w:val="-2"/>
        </w:rPr>
        <w:t xml:space="preserve"> </w:t>
      </w:r>
      <w:r w:rsidR="000E0D7D" w:rsidRPr="00E13F46">
        <w:rPr>
          <w:spacing w:val="-2"/>
        </w:rPr>
        <w:t>пространства</w:t>
      </w:r>
      <w:r>
        <w:rPr>
          <w:spacing w:val="-2"/>
        </w:rPr>
        <w:t xml:space="preserve"> </w:t>
      </w:r>
      <w:r w:rsidR="000E0D7D" w:rsidRPr="00E13F46">
        <w:rPr>
          <w:spacing w:val="-2"/>
        </w:rPr>
        <w:t>Российской</w:t>
      </w:r>
      <w:r>
        <w:rPr>
          <w:spacing w:val="-2"/>
        </w:rPr>
        <w:t xml:space="preserve"> </w:t>
      </w:r>
      <w:r w:rsidR="000E0D7D" w:rsidRPr="00E13F46">
        <w:rPr>
          <w:spacing w:val="-2"/>
        </w:rPr>
        <w:t xml:space="preserve">Федерации </w:t>
      </w:r>
      <w:r w:rsidR="000E0D7D">
        <w:t>относительно уровня дошкольного образования;</w:t>
      </w:r>
    </w:p>
    <w:p w:rsidR="00E13F46" w:rsidRDefault="000E0D7D" w:rsidP="00051108">
      <w:pPr>
        <w:pStyle w:val="a4"/>
        <w:numPr>
          <w:ilvl w:val="1"/>
          <w:numId w:val="229"/>
        </w:numPr>
        <w:tabs>
          <w:tab w:val="left" w:pos="851"/>
        </w:tabs>
        <w:ind w:left="0" w:firstLine="0"/>
        <w:jc w:val="both"/>
      </w:pPr>
      <w:r w:rsidRPr="00E13F46">
        <w:rPr>
          <w:b/>
        </w:rPr>
        <w:t>разностороннее</w:t>
      </w:r>
      <w:r w:rsidR="00DB4568">
        <w:rPr>
          <w:b/>
        </w:rPr>
        <w:t xml:space="preserve"> </w:t>
      </w:r>
      <w:r w:rsidRPr="00E13F46">
        <w:rPr>
          <w:b/>
        </w:rPr>
        <w:t>развитие</w:t>
      </w:r>
      <w:r w:rsidR="00DB4568">
        <w:rPr>
          <w:b/>
        </w:rPr>
        <w:t xml:space="preserve"> </w:t>
      </w:r>
      <w:r>
        <w:t>ребёнка</w:t>
      </w:r>
      <w:r w:rsidR="00DB4568">
        <w:t xml:space="preserve"> </w:t>
      </w:r>
      <w:r>
        <w:t>в</w:t>
      </w:r>
      <w:r w:rsidR="00DB4568">
        <w:t xml:space="preserve"> </w:t>
      </w:r>
      <w:r>
        <w:t>период</w:t>
      </w:r>
      <w:r w:rsidR="00DB4568">
        <w:t xml:space="preserve"> </w:t>
      </w:r>
      <w:r>
        <w:t>дошкольногодетства</w:t>
      </w:r>
      <w:r w:rsidR="00DB4568">
        <w:t xml:space="preserve"> </w:t>
      </w:r>
      <w:r>
        <w:t>с</w:t>
      </w:r>
      <w:r w:rsidR="00DB4568">
        <w:t xml:space="preserve"> </w:t>
      </w:r>
      <w:r>
        <w:t>учётом</w:t>
      </w:r>
      <w:r w:rsidR="00DB4568">
        <w:t xml:space="preserve"> </w:t>
      </w:r>
      <w:r>
        <w:t>возрастных</w:t>
      </w:r>
      <w:r w:rsidR="00DB4568">
        <w:t xml:space="preserve"> </w:t>
      </w:r>
      <w:r>
        <w:t>и индивидуальных особенностей на основе духовно-нравственных ценностей российского народа, исторических и национально-культурных традиций.</w:t>
      </w:r>
    </w:p>
    <w:p w:rsidR="00956CFE" w:rsidRDefault="00E13F46" w:rsidP="00CD38C1">
      <w:pPr>
        <w:pStyle w:val="a4"/>
        <w:tabs>
          <w:tab w:val="left" w:pos="709"/>
        </w:tabs>
        <w:ind w:left="0"/>
        <w:jc w:val="both"/>
      </w:pPr>
      <w:r>
        <w:rPr>
          <w:b/>
        </w:rPr>
        <w:tab/>
      </w:r>
      <w:r w:rsidR="000E0D7D">
        <w:t>К</w:t>
      </w:r>
      <w:r w:rsidR="00DB4568">
        <w:t xml:space="preserve"> </w:t>
      </w:r>
      <w:r w:rsidR="000E0D7D">
        <w:t>традиционным</w:t>
      </w:r>
      <w:r w:rsidR="00DB4568">
        <w:t xml:space="preserve"> </w:t>
      </w:r>
      <w:r w:rsidR="000E0D7D">
        <w:t>российским</w:t>
      </w:r>
      <w:r w:rsidR="00DB4568">
        <w:t xml:space="preserve"> </w:t>
      </w:r>
      <w:r w:rsidR="000E0D7D">
        <w:t>духовно-нравственным</w:t>
      </w:r>
      <w:r w:rsidR="00DB4568">
        <w:t xml:space="preserve"> </w:t>
      </w:r>
      <w:r w:rsidR="000E0D7D">
        <w:t>ценностям</w:t>
      </w:r>
      <w:r w:rsidR="00DB4568">
        <w:t xml:space="preserve"> </w:t>
      </w:r>
      <w:r w:rsidR="000E0D7D">
        <w:t>относятся,</w:t>
      </w:r>
      <w:r w:rsidR="00DB4568">
        <w:t xml:space="preserve"> </w:t>
      </w:r>
      <w:r w:rsidR="000E0D7D">
        <w:t>прежде</w:t>
      </w:r>
      <w:r w:rsidR="00DB4568">
        <w:t xml:space="preserve"> </w:t>
      </w:r>
      <w:r w:rsidR="000E0D7D">
        <w:t>всего, жизнь, достоинство, права и свободы человека, патриотизм, гражданственность, служение</w:t>
      </w:r>
    </w:p>
    <w:p w:rsidR="00956CFE" w:rsidRDefault="000E0D7D" w:rsidP="00CD38C1">
      <w:pPr>
        <w:pStyle w:val="a3"/>
        <w:ind w:left="0"/>
        <w:jc w:val="both"/>
      </w:pPr>
      <w:r>
        <w:t>Отечеству</w:t>
      </w:r>
      <w:r w:rsidR="00DB4568">
        <w:t xml:space="preserve"> </w:t>
      </w:r>
      <w:r>
        <w:t>и</w:t>
      </w:r>
      <w:r w:rsidR="00DB4568">
        <w:t xml:space="preserve"> </w:t>
      </w:r>
      <w:r>
        <w:t>ответственность</w:t>
      </w:r>
      <w:r w:rsidR="00DB4568">
        <w:t xml:space="preserve"> </w:t>
      </w:r>
      <w:r>
        <w:t>за</w:t>
      </w:r>
      <w:r w:rsidR="00DB4568">
        <w:t xml:space="preserve"> </w:t>
      </w:r>
      <w:r>
        <w:t>его</w:t>
      </w:r>
      <w:r w:rsidR="00DB4568">
        <w:t xml:space="preserve"> </w:t>
      </w:r>
      <w:r>
        <w:t>судьбу,</w:t>
      </w:r>
      <w:r w:rsidR="00DB4568">
        <w:t xml:space="preserve"> </w:t>
      </w:r>
      <w:r>
        <w:t>высокие</w:t>
      </w:r>
      <w:r w:rsidR="00DB4568">
        <w:t xml:space="preserve"> </w:t>
      </w:r>
      <w:r>
        <w:t>нравственные</w:t>
      </w:r>
      <w:r w:rsidR="00DB4568">
        <w:t xml:space="preserve"> </w:t>
      </w:r>
      <w:r>
        <w:t>идеалы,</w:t>
      </w:r>
      <w:r w:rsidR="00DB4568">
        <w:t xml:space="preserve"> </w:t>
      </w:r>
      <w:r>
        <w:t>крепкая</w:t>
      </w:r>
      <w:r w:rsidR="00DB4568">
        <w:t xml:space="preserve"> </w:t>
      </w:r>
      <w:r>
        <w:t>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956CFE" w:rsidRDefault="00956CFE" w:rsidP="00CD38C1">
      <w:pPr>
        <w:pStyle w:val="a3"/>
        <w:ind w:left="0"/>
        <w:jc w:val="both"/>
      </w:pPr>
    </w:p>
    <w:p w:rsidR="00956CFE" w:rsidRDefault="000E0D7D" w:rsidP="00CD38C1">
      <w:pPr>
        <w:pStyle w:val="2"/>
        <w:ind w:left="0"/>
        <w:jc w:val="both"/>
      </w:pPr>
      <w:r>
        <w:t>Цель</w:t>
      </w:r>
      <w:r w:rsidR="00DB4568">
        <w:t xml:space="preserve"> </w:t>
      </w:r>
      <w:r>
        <w:t>программы</w:t>
      </w:r>
      <w:r w:rsidR="00DB4568">
        <w:t xml:space="preserve"> </w:t>
      </w:r>
      <w:r>
        <w:t>достигается</w:t>
      </w:r>
      <w:r w:rsidR="00DB4568">
        <w:t xml:space="preserve"> </w:t>
      </w:r>
      <w:r>
        <w:t>через</w:t>
      </w:r>
      <w:r w:rsidR="00DB4568">
        <w:t xml:space="preserve"> </w:t>
      </w:r>
      <w:r>
        <w:t>решение</w:t>
      </w:r>
      <w:r w:rsidR="00DB4568">
        <w:t xml:space="preserve"> </w:t>
      </w:r>
      <w:r>
        <w:t>следующих</w:t>
      </w:r>
      <w:r>
        <w:rPr>
          <w:spacing w:val="-2"/>
        </w:rPr>
        <w:t xml:space="preserve"> задач:</w:t>
      </w:r>
    </w:p>
    <w:p w:rsidR="00E13F46" w:rsidRPr="00FF1A34" w:rsidRDefault="00E13F46" w:rsidP="00CD38C1">
      <w:pPr>
        <w:tabs>
          <w:tab w:val="left" w:pos="1341"/>
        </w:tabs>
        <w:spacing w:line="225" w:lineRule="auto"/>
        <w:jc w:val="both"/>
      </w:pPr>
    </w:p>
    <w:p w:rsidR="00956CFE" w:rsidRDefault="00E13F46" w:rsidP="00CD38C1">
      <w:pPr>
        <w:tabs>
          <w:tab w:val="left" w:pos="709"/>
        </w:tabs>
        <w:spacing w:line="225" w:lineRule="auto"/>
        <w:jc w:val="both"/>
      </w:pPr>
      <w:r w:rsidRPr="00FF1A34">
        <w:t xml:space="preserve">1)    </w:t>
      </w:r>
      <w:r w:rsidR="00043FA0">
        <w:t xml:space="preserve">     </w:t>
      </w:r>
      <w:r w:rsidR="000E0D7D" w:rsidRPr="00FF1A34">
        <w:rPr>
          <w:b/>
        </w:rPr>
        <w:t>обеспечение</w:t>
      </w:r>
      <w:r w:rsidR="00DB4568">
        <w:rPr>
          <w:b/>
        </w:rPr>
        <w:t xml:space="preserve"> </w:t>
      </w:r>
      <w:r w:rsidR="000E0D7D" w:rsidRPr="00FF1A34">
        <w:t>единых</w:t>
      </w:r>
      <w:r w:rsidR="00DB4568">
        <w:t xml:space="preserve"> </w:t>
      </w:r>
      <w:r w:rsidR="000E0D7D" w:rsidRPr="00FF1A34">
        <w:t>для</w:t>
      </w:r>
      <w:r w:rsidR="00DB4568">
        <w:t xml:space="preserve"> </w:t>
      </w:r>
      <w:r w:rsidR="000E0D7D" w:rsidRPr="00FF1A34">
        <w:t>Российской</w:t>
      </w:r>
      <w:r w:rsidR="00DB4568">
        <w:t xml:space="preserve"> </w:t>
      </w:r>
      <w:r w:rsidR="000E0D7D" w:rsidRPr="00FF1A34">
        <w:t>Федерации</w:t>
      </w:r>
      <w:r w:rsidR="00DB4568">
        <w:t xml:space="preserve"> </w:t>
      </w:r>
      <w:r w:rsidR="000E0D7D" w:rsidRPr="00FF1A34">
        <w:t>содержания</w:t>
      </w:r>
      <w:r w:rsidR="00DB4568">
        <w:t xml:space="preserve"> </w:t>
      </w:r>
      <w:r w:rsidR="000E0D7D" w:rsidRPr="00FF1A34">
        <w:t>ДО</w:t>
      </w:r>
      <w:r w:rsidR="00DB4568">
        <w:t xml:space="preserve"> </w:t>
      </w:r>
      <w:r w:rsidR="000E0D7D" w:rsidRPr="00FF1A34">
        <w:t>и</w:t>
      </w:r>
      <w:r w:rsidR="00DB4568">
        <w:t xml:space="preserve"> </w:t>
      </w:r>
      <w:r w:rsidR="000E0D7D" w:rsidRPr="00FF1A34">
        <w:t>планируемых результатов</w:t>
      </w:r>
      <w:r w:rsidR="000E0D7D" w:rsidRPr="008B4757">
        <w:t xml:space="preserve"> освоения образовательной программы ДО;</w:t>
      </w:r>
    </w:p>
    <w:p w:rsidR="008A1144" w:rsidRDefault="000E0D7D" w:rsidP="00051108">
      <w:pPr>
        <w:pStyle w:val="a4"/>
        <w:numPr>
          <w:ilvl w:val="0"/>
          <w:numId w:val="233"/>
        </w:numPr>
        <w:spacing w:line="225" w:lineRule="auto"/>
        <w:ind w:left="0" w:firstLine="0"/>
        <w:jc w:val="both"/>
      </w:pPr>
      <w:r w:rsidRPr="00043FA0">
        <w:rPr>
          <w:b/>
        </w:rPr>
        <w:t xml:space="preserve">приобщение детей </w:t>
      </w:r>
      <w:r w:rsidRPr="008B4757">
        <w:t xml:space="preserve">(в соответствии с возрастными особенностями) к базовым ценностям российского народа - жизнь, достоинство, права </w:t>
      </w:r>
      <w:r w:rsidR="00270A61">
        <w:t xml:space="preserve">и свободы человека, патриотизм, </w:t>
      </w:r>
      <w:r w:rsidRPr="008B4757">
        <w:t>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w:t>
      </w:r>
      <w:r w:rsidR="00DB4568">
        <w:t xml:space="preserve"> </w:t>
      </w:r>
      <w:r w:rsidRPr="008B4757">
        <w:t>и</w:t>
      </w:r>
      <w:r w:rsidR="00DB4568">
        <w:t xml:space="preserve"> </w:t>
      </w:r>
      <w:r w:rsidRPr="008B4757">
        <w:t>преемственность</w:t>
      </w:r>
      <w:r w:rsidR="00DB4568">
        <w:t xml:space="preserve"> </w:t>
      </w:r>
      <w:r w:rsidRPr="008B4757">
        <w:t>поколений,</w:t>
      </w:r>
      <w:r w:rsidR="00DB4568">
        <w:t xml:space="preserve"> </w:t>
      </w:r>
      <w:r w:rsidRPr="008B4757">
        <w:t>единство</w:t>
      </w:r>
      <w:r w:rsidR="00DB4568">
        <w:t xml:space="preserve"> </w:t>
      </w:r>
      <w:r w:rsidRPr="008B4757">
        <w:t>народов</w:t>
      </w:r>
      <w:r w:rsidR="00DB4568">
        <w:t xml:space="preserve"> </w:t>
      </w:r>
      <w:r w:rsidRPr="008B4757">
        <w:t>России;</w:t>
      </w:r>
      <w:r w:rsidR="001528A1">
        <w:t xml:space="preserve"> </w:t>
      </w:r>
    </w:p>
    <w:p w:rsidR="00956CFE" w:rsidRDefault="000E0D7D" w:rsidP="00051108">
      <w:pPr>
        <w:pStyle w:val="a4"/>
        <w:numPr>
          <w:ilvl w:val="0"/>
          <w:numId w:val="233"/>
        </w:numPr>
        <w:spacing w:line="225" w:lineRule="auto"/>
        <w:ind w:left="0" w:firstLine="0"/>
        <w:jc w:val="both"/>
      </w:pPr>
      <w:r w:rsidRPr="008A1144">
        <w:rPr>
          <w:b/>
        </w:rPr>
        <w:t>создание</w:t>
      </w:r>
      <w:r w:rsidR="00DB4568" w:rsidRPr="008A1144">
        <w:rPr>
          <w:b/>
        </w:rPr>
        <w:t xml:space="preserve"> </w:t>
      </w:r>
      <w:r w:rsidRPr="008A1144">
        <w:rPr>
          <w:b/>
        </w:rPr>
        <w:t>условий</w:t>
      </w:r>
      <w:r w:rsidR="00DB4568">
        <w:t xml:space="preserve"> </w:t>
      </w:r>
      <w:r w:rsidRPr="008B4757">
        <w:t>для формирования ценностного отношения к окружающему миру, становления опыта действий и поступков на основе осмысления ценностей;</w:t>
      </w:r>
    </w:p>
    <w:p w:rsidR="00956CFE" w:rsidRDefault="000E0D7D" w:rsidP="00051108">
      <w:pPr>
        <w:pStyle w:val="a4"/>
        <w:numPr>
          <w:ilvl w:val="0"/>
          <w:numId w:val="233"/>
        </w:numPr>
        <w:spacing w:line="225" w:lineRule="auto"/>
        <w:ind w:left="0" w:firstLine="0"/>
        <w:jc w:val="both"/>
      </w:pPr>
      <w:r w:rsidRPr="00FF1A34">
        <w:rPr>
          <w:b/>
        </w:rPr>
        <w:t>построение</w:t>
      </w:r>
      <w:r w:rsidR="00DB4568">
        <w:rPr>
          <w:b/>
        </w:rPr>
        <w:t xml:space="preserve"> </w:t>
      </w:r>
      <w:r w:rsidRPr="00FF1A34">
        <w:rPr>
          <w:b/>
        </w:rPr>
        <w:t>(структурирование)</w:t>
      </w:r>
      <w:r w:rsidR="00DB4568">
        <w:rPr>
          <w:b/>
        </w:rPr>
        <w:t xml:space="preserve"> </w:t>
      </w:r>
      <w:r w:rsidRPr="00FF1A34">
        <w:rPr>
          <w:b/>
        </w:rPr>
        <w:t>содержания</w:t>
      </w:r>
      <w:r w:rsidR="00DB4568">
        <w:rPr>
          <w:b/>
        </w:rPr>
        <w:t xml:space="preserve"> </w:t>
      </w:r>
      <w:r w:rsidRPr="008B4757">
        <w:t>образовательной</w:t>
      </w:r>
      <w:r w:rsidR="00DB4568">
        <w:t xml:space="preserve"> </w:t>
      </w:r>
      <w:r w:rsidRPr="008B4757">
        <w:t>деятельности</w:t>
      </w:r>
      <w:r w:rsidR="00DB4568">
        <w:t xml:space="preserve"> </w:t>
      </w:r>
      <w:r w:rsidRPr="008B4757">
        <w:t>на</w:t>
      </w:r>
      <w:r w:rsidR="00DB4568">
        <w:t xml:space="preserve"> </w:t>
      </w:r>
      <w:r w:rsidRPr="008B4757">
        <w:t>основе учёта возрастных и индивидуальных особенностей развития;</w:t>
      </w:r>
    </w:p>
    <w:p w:rsidR="00956CFE" w:rsidRPr="00FF1A34" w:rsidRDefault="000E0D7D" w:rsidP="00051108">
      <w:pPr>
        <w:pStyle w:val="a4"/>
        <w:numPr>
          <w:ilvl w:val="0"/>
          <w:numId w:val="233"/>
        </w:numPr>
        <w:spacing w:line="225" w:lineRule="auto"/>
        <w:ind w:left="0" w:firstLine="0"/>
        <w:jc w:val="both"/>
      </w:pPr>
      <w:r w:rsidRPr="00FF1A34">
        <w:rPr>
          <w:b/>
        </w:rPr>
        <w:t>создание</w:t>
      </w:r>
      <w:r w:rsidR="00DB4568">
        <w:rPr>
          <w:b/>
        </w:rPr>
        <w:t xml:space="preserve"> </w:t>
      </w:r>
      <w:r w:rsidRPr="00FF1A34">
        <w:rPr>
          <w:b/>
        </w:rPr>
        <w:t>условий</w:t>
      </w:r>
      <w:r w:rsidR="00DB4568">
        <w:rPr>
          <w:b/>
        </w:rPr>
        <w:t xml:space="preserve"> </w:t>
      </w:r>
      <w:r w:rsidRPr="008B4757">
        <w:t>для</w:t>
      </w:r>
      <w:r w:rsidR="00DB4568">
        <w:t xml:space="preserve"> </w:t>
      </w:r>
      <w:r w:rsidRPr="008B4757">
        <w:t>равного</w:t>
      </w:r>
      <w:r w:rsidR="00DB4568">
        <w:t xml:space="preserve"> </w:t>
      </w:r>
      <w:r w:rsidRPr="008B4757">
        <w:t>доступа</w:t>
      </w:r>
      <w:r w:rsidR="00DB4568">
        <w:t xml:space="preserve"> </w:t>
      </w:r>
      <w:r w:rsidRPr="008B4757">
        <w:t>к</w:t>
      </w:r>
      <w:r w:rsidR="00DB4568">
        <w:t xml:space="preserve"> </w:t>
      </w:r>
      <w:r w:rsidRPr="008B4757">
        <w:t>образованию</w:t>
      </w:r>
      <w:r w:rsidR="00DB4568">
        <w:t xml:space="preserve"> </w:t>
      </w:r>
      <w:r w:rsidRPr="008B4757">
        <w:t>для</w:t>
      </w:r>
      <w:r w:rsidR="00DB4568">
        <w:t xml:space="preserve"> </w:t>
      </w:r>
      <w:r w:rsidRPr="008B4757">
        <w:t>всех</w:t>
      </w:r>
      <w:r w:rsidR="00DB4568">
        <w:t xml:space="preserve"> </w:t>
      </w:r>
      <w:r w:rsidRPr="008B4757">
        <w:t>детей</w:t>
      </w:r>
      <w:r w:rsidR="00DB4568">
        <w:t xml:space="preserve"> </w:t>
      </w:r>
      <w:r w:rsidRPr="008B4757">
        <w:t>дошкольного возраста</w:t>
      </w:r>
      <w:r w:rsidR="00DB4568">
        <w:t xml:space="preserve"> </w:t>
      </w:r>
      <w:r w:rsidRPr="008B4757">
        <w:t>с</w:t>
      </w:r>
      <w:r w:rsidR="00DB4568">
        <w:t xml:space="preserve"> </w:t>
      </w:r>
      <w:r w:rsidRPr="008B4757">
        <w:t>учётом разнообразия</w:t>
      </w:r>
      <w:r w:rsidR="00DB4568">
        <w:t xml:space="preserve"> </w:t>
      </w:r>
      <w:r w:rsidRPr="008B4757">
        <w:t>образовательных потребностей</w:t>
      </w:r>
      <w:r w:rsidR="00DB4568">
        <w:t xml:space="preserve"> </w:t>
      </w:r>
      <w:r w:rsidRPr="008B4757">
        <w:t xml:space="preserve">и индивидуальных </w:t>
      </w:r>
      <w:r w:rsidRPr="00FF1A34">
        <w:rPr>
          <w:spacing w:val="-2"/>
        </w:rPr>
        <w:t>возможностей;</w:t>
      </w:r>
    </w:p>
    <w:p w:rsidR="00956CFE" w:rsidRDefault="000E0D7D" w:rsidP="00051108">
      <w:pPr>
        <w:pStyle w:val="a4"/>
        <w:numPr>
          <w:ilvl w:val="0"/>
          <w:numId w:val="233"/>
        </w:numPr>
        <w:spacing w:line="225" w:lineRule="auto"/>
        <w:ind w:left="0" w:firstLine="0"/>
        <w:jc w:val="both"/>
      </w:pPr>
      <w:r w:rsidRPr="00FF1A34">
        <w:rPr>
          <w:b/>
        </w:rPr>
        <w:t>охрана</w:t>
      </w:r>
      <w:r w:rsidR="00DB4568">
        <w:rPr>
          <w:b/>
        </w:rPr>
        <w:t xml:space="preserve"> </w:t>
      </w:r>
      <w:r w:rsidRPr="00FF1A34">
        <w:rPr>
          <w:b/>
        </w:rPr>
        <w:t>и</w:t>
      </w:r>
      <w:r w:rsidR="00DB4568">
        <w:rPr>
          <w:b/>
        </w:rPr>
        <w:t xml:space="preserve"> </w:t>
      </w:r>
      <w:r w:rsidRPr="00FF1A34">
        <w:rPr>
          <w:b/>
        </w:rPr>
        <w:t>укрепление</w:t>
      </w:r>
      <w:r w:rsidR="00DB4568">
        <w:rPr>
          <w:b/>
        </w:rPr>
        <w:t xml:space="preserve"> </w:t>
      </w:r>
      <w:r w:rsidRPr="008B4757">
        <w:t>физического</w:t>
      </w:r>
      <w:r w:rsidR="00DB4568">
        <w:t xml:space="preserve"> </w:t>
      </w:r>
      <w:r w:rsidRPr="008B4757">
        <w:t>и</w:t>
      </w:r>
      <w:r w:rsidR="00DB4568">
        <w:t xml:space="preserve"> </w:t>
      </w:r>
      <w:r w:rsidRPr="008B4757">
        <w:t>психического</w:t>
      </w:r>
      <w:r w:rsidR="001528A1">
        <w:t xml:space="preserve"> </w:t>
      </w:r>
      <w:r w:rsidRPr="008B4757">
        <w:t>здоровья</w:t>
      </w:r>
      <w:r w:rsidR="001528A1">
        <w:t xml:space="preserve"> </w:t>
      </w:r>
      <w:r w:rsidRPr="008B4757">
        <w:t>детей,</w:t>
      </w:r>
      <w:r w:rsidR="001528A1">
        <w:t xml:space="preserve"> </w:t>
      </w:r>
      <w:r w:rsidRPr="008B4757">
        <w:t>в</w:t>
      </w:r>
      <w:r w:rsidR="00DB4568">
        <w:t xml:space="preserve"> </w:t>
      </w:r>
      <w:r w:rsidRPr="008B4757">
        <w:t>том</w:t>
      </w:r>
      <w:r w:rsidR="00DB4568">
        <w:t xml:space="preserve"> </w:t>
      </w:r>
      <w:r w:rsidRPr="008B4757">
        <w:t>числе</w:t>
      </w:r>
      <w:r w:rsidR="00DB4568">
        <w:t xml:space="preserve"> </w:t>
      </w:r>
      <w:r w:rsidRPr="008B4757">
        <w:t>их эмоционального благополучия;</w:t>
      </w:r>
    </w:p>
    <w:p w:rsidR="00956CFE" w:rsidRDefault="000E0D7D" w:rsidP="00051108">
      <w:pPr>
        <w:pStyle w:val="a4"/>
        <w:numPr>
          <w:ilvl w:val="0"/>
          <w:numId w:val="233"/>
        </w:numPr>
        <w:tabs>
          <w:tab w:val="left" w:pos="709"/>
        </w:tabs>
        <w:spacing w:line="225" w:lineRule="auto"/>
        <w:ind w:left="0" w:firstLine="0"/>
        <w:jc w:val="both"/>
      </w:pPr>
      <w:r w:rsidRPr="00FF1A34">
        <w:rPr>
          <w:b/>
        </w:rPr>
        <w:t>обеспечение</w:t>
      </w:r>
      <w:r w:rsidR="00DB4568">
        <w:rPr>
          <w:b/>
        </w:rPr>
        <w:t xml:space="preserve"> </w:t>
      </w:r>
      <w:r w:rsidRPr="00FF1A34">
        <w:rPr>
          <w:b/>
        </w:rPr>
        <w:t>развития</w:t>
      </w:r>
      <w:r w:rsidR="00DB4568">
        <w:rPr>
          <w:b/>
        </w:rPr>
        <w:t xml:space="preserve"> </w:t>
      </w:r>
      <w:r w:rsidRPr="008B4757">
        <w:t>физических,</w:t>
      </w:r>
      <w:r w:rsidR="00DB4568">
        <w:t xml:space="preserve"> </w:t>
      </w:r>
      <w:r w:rsidRPr="008B4757">
        <w:t>личностных,</w:t>
      </w:r>
      <w:r w:rsidR="00DB4568">
        <w:t xml:space="preserve"> </w:t>
      </w:r>
      <w:r w:rsidRPr="008B4757">
        <w:t>нравственных</w:t>
      </w:r>
      <w:r w:rsidR="00DB4568">
        <w:t xml:space="preserve"> </w:t>
      </w:r>
      <w:r w:rsidRPr="008B4757">
        <w:t>качеств</w:t>
      </w:r>
      <w:r w:rsidR="00DB4568">
        <w:t xml:space="preserve"> </w:t>
      </w:r>
      <w:r w:rsidRPr="008B4757">
        <w:t>и</w:t>
      </w:r>
      <w:r w:rsidR="00DB4568">
        <w:t xml:space="preserve"> </w:t>
      </w:r>
      <w:r w:rsidRPr="008B4757">
        <w:t>основ</w:t>
      </w:r>
      <w:r w:rsidR="00DB4568">
        <w:t xml:space="preserve"> </w:t>
      </w:r>
      <w:r w:rsidRPr="008B4757">
        <w:t>патриотизма, интеллектуальных</w:t>
      </w:r>
      <w:r w:rsidR="00DB4568">
        <w:t xml:space="preserve"> </w:t>
      </w:r>
      <w:r w:rsidRPr="008B4757">
        <w:t>и</w:t>
      </w:r>
      <w:r w:rsidR="00DB4568">
        <w:t xml:space="preserve"> </w:t>
      </w:r>
      <w:r w:rsidRPr="008B4757">
        <w:t>художественно-творческихспособностей</w:t>
      </w:r>
      <w:r w:rsidR="00DB4568">
        <w:t xml:space="preserve"> </w:t>
      </w:r>
      <w:r w:rsidRPr="008B4757">
        <w:t>ребёнка,его</w:t>
      </w:r>
      <w:r w:rsidR="00DB4568">
        <w:t xml:space="preserve"> </w:t>
      </w:r>
      <w:r w:rsidRPr="008B4757">
        <w:t>инициативности, самостоятельности и ответственности;</w:t>
      </w:r>
    </w:p>
    <w:p w:rsidR="00956CFE" w:rsidRDefault="000E0D7D" w:rsidP="00051108">
      <w:pPr>
        <w:pStyle w:val="a4"/>
        <w:numPr>
          <w:ilvl w:val="0"/>
          <w:numId w:val="233"/>
        </w:numPr>
        <w:tabs>
          <w:tab w:val="left" w:pos="709"/>
        </w:tabs>
        <w:spacing w:line="225" w:lineRule="auto"/>
        <w:ind w:left="0" w:firstLine="0"/>
        <w:jc w:val="both"/>
      </w:pPr>
      <w:r w:rsidRPr="00FF1A34">
        <w:rPr>
          <w:b/>
        </w:rPr>
        <w:lastRenderedPageBreak/>
        <w:t>обеспечение</w:t>
      </w:r>
      <w:r w:rsidR="00DB4568">
        <w:rPr>
          <w:b/>
        </w:rPr>
        <w:t xml:space="preserve"> </w:t>
      </w:r>
      <w:r w:rsidRPr="008B4757">
        <w:t>психолого-педагогической</w:t>
      </w:r>
      <w:r w:rsidR="00043FA0">
        <w:t xml:space="preserve"> </w:t>
      </w:r>
      <w:r w:rsidRPr="008B4757">
        <w:t>поддержки</w:t>
      </w:r>
      <w:r w:rsidR="00043FA0">
        <w:t xml:space="preserve"> </w:t>
      </w:r>
      <w:r w:rsidRPr="008B4757">
        <w:t>семьи</w:t>
      </w:r>
      <w:r w:rsidR="00043FA0">
        <w:t xml:space="preserve"> </w:t>
      </w:r>
      <w:r w:rsidRPr="008B4757">
        <w:t>и</w:t>
      </w:r>
      <w:r w:rsidR="00043FA0">
        <w:t xml:space="preserve"> </w:t>
      </w:r>
      <w:r w:rsidRPr="008B4757">
        <w:t>повышение</w:t>
      </w:r>
      <w:r w:rsidR="00043FA0">
        <w:t xml:space="preserve"> </w:t>
      </w:r>
      <w:r w:rsidRPr="008B4757">
        <w:t>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956CFE" w:rsidRDefault="000E0D7D" w:rsidP="00051108">
      <w:pPr>
        <w:pStyle w:val="a4"/>
        <w:numPr>
          <w:ilvl w:val="0"/>
          <w:numId w:val="233"/>
        </w:numPr>
        <w:tabs>
          <w:tab w:val="left" w:pos="709"/>
        </w:tabs>
        <w:spacing w:line="225" w:lineRule="auto"/>
        <w:ind w:left="0" w:firstLine="0"/>
        <w:jc w:val="both"/>
      </w:pPr>
      <w:r w:rsidRPr="00FF1A34">
        <w:rPr>
          <w:b/>
        </w:rPr>
        <w:t>достижение</w:t>
      </w:r>
      <w:r w:rsidR="00043FA0">
        <w:rPr>
          <w:b/>
        </w:rPr>
        <w:t xml:space="preserve"> </w:t>
      </w:r>
      <w:r w:rsidRPr="008B4757">
        <w:t>детьми</w:t>
      </w:r>
      <w:r w:rsidR="00043FA0">
        <w:t xml:space="preserve"> </w:t>
      </w:r>
      <w:r w:rsidRPr="008B4757">
        <w:t>на</w:t>
      </w:r>
      <w:r w:rsidR="00043FA0">
        <w:t xml:space="preserve"> </w:t>
      </w:r>
      <w:r w:rsidRPr="008B4757">
        <w:t>этапе</w:t>
      </w:r>
      <w:r w:rsidR="00043FA0">
        <w:t xml:space="preserve"> </w:t>
      </w:r>
      <w:r w:rsidRPr="008B4757">
        <w:t>завершения</w:t>
      </w:r>
      <w:r w:rsidR="00043FA0">
        <w:t xml:space="preserve"> </w:t>
      </w:r>
      <w:r w:rsidRPr="008B4757">
        <w:t>ДО</w:t>
      </w:r>
      <w:r w:rsidR="00043FA0">
        <w:t xml:space="preserve"> </w:t>
      </w:r>
      <w:r w:rsidRPr="008B4757">
        <w:t>уровня</w:t>
      </w:r>
      <w:r w:rsidR="00043FA0">
        <w:t xml:space="preserve"> </w:t>
      </w:r>
      <w:r w:rsidRPr="008B4757">
        <w:t>развития,</w:t>
      </w:r>
      <w:r w:rsidR="00043FA0">
        <w:t xml:space="preserve"> </w:t>
      </w:r>
      <w:r w:rsidRPr="008B4757">
        <w:t>необходимого</w:t>
      </w:r>
      <w:r w:rsidR="00043FA0">
        <w:t xml:space="preserve"> </w:t>
      </w:r>
      <w:r w:rsidRPr="008B4757">
        <w:t>и</w:t>
      </w:r>
      <w:r w:rsidR="00043FA0">
        <w:t xml:space="preserve"> </w:t>
      </w:r>
      <w:r w:rsidRPr="008B4757">
        <w:t>достаточного для успешного освоения ими образовательных программ начального общего образования.</w:t>
      </w:r>
    </w:p>
    <w:p w:rsidR="00956CFE" w:rsidRDefault="00043FA0" w:rsidP="00051108">
      <w:pPr>
        <w:pStyle w:val="a4"/>
        <w:numPr>
          <w:ilvl w:val="0"/>
          <w:numId w:val="233"/>
        </w:numPr>
        <w:spacing w:line="225" w:lineRule="auto"/>
        <w:ind w:left="0" w:firstLine="0"/>
        <w:jc w:val="both"/>
      </w:pPr>
      <w:r>
        <w:rPr>
          <w:b/>
        </w:rPr>
        <w:t>о</w:t>
      </w:r>
      <w:r w:rsidR="000E0D7D" w:rsidRPr="00FF1A34">
        <w:rPr>
          <w:b/>
        </w:rPr>
        <w:t>беспечение</w:t>
      </w:r>
      <w:r>
        <w:rPr>
          <w:b/>
        </w:rPr>
        <w:t xml:space="preserve"> </w:t>
      </w:r>
      <w:r w:rsidR="000E0D7D" w:rsidRPr="008B4757">
        <w:t>равных</w:t>
      </w:r>
      <w:r>
        <w:t xml:space="preserve"> </w:t>
      </w:r>
      <w:r w:rsidR="000E0D7D" w:rsidRPr="008B4757">
        <w:t>возможностей</w:t>
      </w:r>
      <w:r>
        <w:t xml:space="preserve"> </w:t>
      </w:r>
      <w:r w:rsidR="000E0D7D" w:rsidRPr="008B4757">
        <w:t>для</w:t>
      </w:r>
      <w:r>
        <w:t xml:space="preserve"> </w:t>
      </w:r>
      <w:r w:rsidR="000E0D7D" w:rsidRPr="008B4757">
        <w:t>полноценного</w:t>
      </w:r>
      <w:r>
        <w:t xml:space="preserve"> </w:t>
      </w:r>
      <w:r w:rsidR="000E0D7D" w:rsidRPr="008B4757">
        <w:t>развития</w:t>
      </w:r>
      <w:r>
        <w:t xml:space="preserve"> </w:t>
      </w:r>
      <w:r w:rsidR="000E0D7D" w:rsidRPr="008B4757">
        <w:t>каждого</w:t>
      </w:r>
      <w:r>
        <w:t xml:space="preserve"> </w:t>
      </w:r>
      <w:r w:rsidR="000E0D7D" w:rsidRPr="008B4757">
        <w:t>ребёнка</w:t>
      </w:r>
      <w:r>
        <w:t xml:space="preserve"> </w:t>
      </w:r>
      <w:r w:rsidR="000E0D7D" w:rsidRPr="008B4757">
        <w:t>в</w:t>
      </w:r>
      <w:r>
        <w:t xml:space="preserve"> </w:t>
      </w:r>
      <w:r w:rsidR="000E0D7D" w:rsidRPr="008B4757">
        <w:t>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956CFE" w:rsidRDefault="000E0D7D" w:rsidP="00051108">
      <w:pPr>
        <w:pStyle w:val="a4"/>
        <w:numPr>
          <w:ilvl w:val="0"/>
          <w:numId w:val="233"/>
        </w:numPr>
        <w:tabs>
          <w:tab w:val="left" w:pos="709"/>
        </w:tabs>
        <w:spacing w:line="225" w:lineRule="auto"/>
        <w:ind w:left="0" w:firstLine="0"/>
        <w:jc w:val="both"/>
      </w:pPr>
      <w:r w:rsidRPr="00FF1A34">
        <w:rPr>
          <w:b/>
        </w:rPr>
        <w:t xml:space="preserve">обеспечение </w:t>
      </w:r>
      <w:r w:rsidRPr="008B4757">
        <w:t>преемственности целей, задач и содержания образования, реализуемых в рамках</w:t>
      </w:r>
      <w:r w:rsidR="001528A1">
        <w:t xml:space="preserve"> </w:t>
      </w:r>
      <w:r w:rsidRPr="008B4757">
        <w:t>образовательных</w:t>
      </w:r>
      <w:r w:rsidR="001528A1">
        <w:t xml:space="preserve"> </w:t>
      </w:r>
      <w:r w:rsidRPr="008B4757">
        <w:t>программ</w:t>
      </w:r>
      <w:r w:rsidR="001528A1">
        <w:t xml:space="preserve"> </w:t>
      </w:r>
      <w:r w:rsidRPr="008B4757">
        <w:t>различных</w:t>
      </w:r>
      <w:r w:rsidR="001528A1">
        <w:t xml:space="preserve"> </w:t>
      </w:r>
      <w:r w:rsidRPr="008B4757">
        <w:t>уровней</w:t>
      </w:r>
      <w:r w:rsidR="001528A1">
        <w:t xml:space="preserve"> </w:t>
      </w:r>
      <w:r w:rsidRPr="008B4757">
        <w:t>(далее–преемственность</w:t>
      </w:r>
      <w:r w:rsidR="001528A1">
        <w:t xml:space="preserve"> </w:t>
      </w:r>
      <w:r w:rsidRPr="008B4757">
        <w:t>основных образовательных программ дошкольного и начального общего образования);</w:t>
      </w:r>
    </w:p>
    <w:p w:rsidR="00956CFE" w:rsidRDefault="00043FA0" w:rsidP="00051108">
      <w:pPr>
        <w:pStyle w:val="a4"/>
        <w:numPr>
          <w:ilvl w:val="0"/>
          <w:numId w:val="233"/>
        </w:numPr>
        <w:tabs>
          <w:tab w:val="left" w:pos="567"/>
        </w:tabs>
        <w:spacing w:line="225" w:lineRule="auto"/>
        <w:ind w:left="0" w:firstLine="0"/>
        <w:jc w:val="both"/>
      </w:pPr>
      <w:r>
        <w:rPr>
          <w:b/>
        </w:rPr>
        <w:t xml:space="preserve">  </w:t>
      </w:r>
      <w:r w:rsidR="000E0D7D" w:rsidRPr="00FF1A34">
        <w:rPr>
          <w:b/>
        </w:rPr>
        <w:t xml:space="preserve">создание </w:t>
      </w:r>
      <w:r w:rsidR="000E0D7D" w:rsidRPr="008B4757">
        <w:t>благоприятных условий развития детей в соответствии с их возрастными и индивидуальными</w:t>
      </w:r>
      <w:r>
        <w:t xml:space="preserve"> </w:t>
      </w:r>
      <w:r w:rsidR="000E0D7D" w:rsidRPr="008B4757">
        <w:t>особенностями</w:t>
      </w:r>
      <w:r>
        <w:t xml:space="preserve"> </w:t>
      </w:r>
      <w:r w:rsidR="000E0D7D" w:rsidRPr="008B4757">
        <w:t>и</w:t>
      </w:r>
      <w:r>
        <w:t xml:space="preserve"> </w:t>
      </w:r>
      <w:r w:rsidR="000E0D7D" w:rsidRPr="008B4757">
        <w:t>склонностями,</w:t>
      </w:r>
      <w:r>
        <w:t xml:space="preserve"> </w:t>
      </w:r>
      <w:r w:rsidR="000E0D7D" w:rsidRPr="008B4757">
        <w:t>развития</w:t>
      </w:r>
      <w:r>
        <w:t xml:space="preserve"> </w:t>
      </w:r>
      <w:r w:rsidR="000E0D7D" w:rsidRPr="008B4757">
        <w:t>способностей</w:t>
      </w:r>
      <w:r>
        <w:t xml:space="preserve"> </w:t>
      </w:r>
      <w:r w:rsidR="000E0D7D" w:rsidRPr="008B4757">
        <w:t>и</w:t>
      </w:r>
      <w:r>
        <w:t xml:space="preserve"> </w:t>
      </w:r>
      <w:r w:rsidR="000E0D7D" w:rsidRPr="008B4757">
        <w:t>творческого потенциала каждого ребёнка как субъекта отношений с самим собой, другими детьми, взрослыми и миром;</w:t>
      </w:r>
    </w:p>
    <w:p w:rsidR="00043FA0" w:rsidRDefault="000E0D7D" w:rsidP="00051108">
      <w:pPr>
        <w:pStyle w:val="a4"/>
        <w:numPr>
          <w:ilvl w:val="0"/>
          <w:numId w:val="233"/>
        </w:numPr>
        <w:tabs>
          <w:tab w:val="left" w:pos="709"/>
        </w:tabs>
        <w:spacing w:line="225" w:lineRule="auto"/>
        <w:ind w:left="0" w:firstLine="0"/>
        <w:jc w:val="both"/>
      </w:pPr>
      <w:r w:rsidRPr="00FF1A34">
        <w:rPr>
          <w:b/>
        </w:rPr>
        <w:t xml:space="preserve">объединение </w:t>
      </w:r>
      <w:r w:rsidRPr="008B4757">
        <w:t>обучения и воспитания в целостный образовательный процесс на основе духовно-нравственных</w:t>
      </w:r>
      <w:r w:rsidR="00043FA0">
        <w:t xml:space="preserve"> </w:t>
      </w:r>
      <w:r w:rsidRPr="008B4757">
        <w:t>и</w:t>
      </w:r>
      <w:r w:rsidR="00043FA0">
        <w:t xml:space="preserve"> </w:t>
      </w:r>
      <w:r w:rsidRPr="008B4757">
        <w:t>социокультурных</w:t>
      </w:r>
      <w:r w:rsidR="00043FA0">
        <w:t xml:space="preserve"> </w:t>
      </w:r>
      <w:r w:rsidRPr="008B4757">
        <w:t>ценностей</w:t>
      </w:r>
      <w:r w:rsidR="00043FA0">
        <w:t xml:space="preserve">  и </w:t>
      </w:r>
      <w:r w:rsidRPr="008B4757">
        <w:t>принятых</w:t>
      </w:r>
      <w:r w:rsidR="00043FA0">
        <w:t xml:space="preserve"> </w:t>
      </w:r>
      <w:r w:rsidRPr="008B4757">
        <w:t>в</w:t>
      </w:r>
      <w:r w:rsidR="00043FA0">
        <w:t xml:space="preserve"> </w:t>
      </w:r>
      <w:r w:rsidRPr="008B4757">
        <w:t>обществе</w:t>
      </w:r>
      <w:r w:rsidR="00043FA0">
        <w:t xml:space="preserve"> </w:t>
      </w:r>
      <w:r w:rsidRPr="008B4757">
        <w:t>правил</w:t>
      </w:r>
      <w:r w:rsidR="00043FA0">
        <w:t xml:space="preserve"> </w:t>
      </w:r>
      <w:r w:rsidRPr="008B4757">
        <w:t>и</w:t>
      </w:r>
      <w:r w:rsidR="00043FA0">
        <w:t xml:space="preserve"> </w:t>
      </w:r>
      <w:r w:rsidRPr="008B4757">
        <w:t>норм поведения в интересах человека, семьи, общества;</w:t>
      </w:r>
    </w:p>
    <w:p w:rsidR="00043FA0" w:rsidRDefault="000E0D7D" w:rsidP="00051108">
      <w:pPr>
        <w:pStyle w:val="a4"/>
        <w:numPr>
          <w:ilvl w:val="0"/>
          <w:numId w:val="233"/>
        </w:numPr>
        <w:tabs>
          <w:tab w:val="left" w:pos="709"/>
        </w:tabs>
        <w:spacing w:line="225" w:lineRule="auto"/>
        <w:ind w:left="0" w:firstLine="0"/>
        <w:jc w:val="both"/>
      </w:pPr>
      <w:r w:rsidRPr="00043FA0">
        <w:rPr>
          <w:b/>
        </w:rPr>
        <w:t>формирование</w:t>
      </w:r>
      <w:r w:rsidR="00043FA0" w:rsidRPr="00043FA0">
        <w:rPr>
          <w:b/>
        </w:rPr>
        <w:t xml:space="preserve"> </w:t>
      </w:r>
      <w:r w:rsidRPr="008B4757">
        <w:t>общей</w:t>
      </w:r>
      <w:r w:rsidR="00043FA0">
        <w:t xml:space="preserve"> </w:t>
      </w:r>
      <w:r w:rsidRPr="008B4757">
        <w:t>культуры</w:t>
      </w:r>
      <w:r w:rsidR="00043FA0">
        <w:t xml:space="preserve"> </w:t>
      </w:r>
      <w:r w:rsidRPr="008B4757">
        <w:t>личности</w:t>
      </w:r>
      <w:r w:rsidR="00043FA0">
        <w:t xml:space="preserve"> </w:t>
      </w:r>
      <w:r w:rsidRPr="008B4757">
        <w:t>детей,</w:t>
      </w:r>
      <w:r w:rsidR="00043FA0">
        <w:t xml:space="preserve"> </w:t>
      </w:r>
      <w:r w:rsidRPr="008B4757">
        <w:t>в</w:t>
      </w:r>
      <w:r w:rsidR="00043FA0">
        <w:t xml:space="preserve"> </w:t>
      </w:r>
      <w:r w:rsidRPr="008B4757">
        <w:t>том</w:t>
      </w:r>
      <w:r w:rsidR="00043FA0">
        <w:t xml:space="preserve"> </w:t>
      </w:r>
      <w:r w:rsidRPr="008B4757">
        <w:t>числе</w:t>
      </w:r>
      <w:r w:rsidR="00043FA0">
        <w:t xml:space="preserve"> </w:t>
      </w:r>
      <w:r w:rsidRPr="008B4757">
        <w:t>ценностей</w:t>
      </w:r>
      <w:r w:rsidR="00043FA0">
        <w:t xml:space="preserve"> </w:t>
      </w:r>
      <w:r w:rsidRPr="008B4757">
        <w:t>здорового</w:t>
      </w:r>
      <w:r w:rsidR="00043FA0">
        <w:t xml:space="preserve"> </w:t>
      </w:r>
      <w:r w:rsidRPr="008B4757">
        <w:t>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043FA0" w:rsidRDefault="000E0D7D" w:rsidP="00051108">
      <w:pPr>
        <w:pStyle w:val="a4"/>
        <w:numPr>
          <w:ilvl w:val="0"/>
          <w:numId w:val="233"/>
        </w:numPr>
        <w:tabs>
          <w:tab w:val="left" w:pos="709"/>
        </w:tabs>
        <w:spacing w:line="225" w:lineRule="auto"/>
        <w:ind w:left="0" w:firstLine="0"/>
        <w:jc w:val="both"/>
      </w:pPr>
      <w:r w:rsidRPr="00043FA0">
        <w:rPr>
          <w:b/>
        </w:rPr>
        <w:t>обеспечение</w:t>
      </w:r>
      <w:r w:rsidR="00043FA0" w:rsidRPr="00043FA0">
        <w:rPr>
          <w:b/>
        </w:rPr>
        <w:t xml:space="preserve"> </w:t>
      </w:r>
      <w:r w:rsidRPr="008B4757">
        <w:t>вариативности</w:t>
      </w:r>
      <w:r w:rsidR="00043FA0">
        <w:t xml:space="preserve"> </w:t>
      </w:r>
      <w:r w:rsidRPr="008B4757">
        <w:t>и</w:t>
      </w:r>
      <w:r w:rsidR="00043FA0">
        <w:t xml:space="preserve"> </w:t>
      </w:r>
      <w:r w:rsidRPr="008B4757">
        <w:t>разнообразия</w:t>
      </w:r>
      <w:r w:rsidR="00043FA0">
        <w:t xml:space="preserve"> </w:t>
      </w:r>
      <w:r w:rsidRPr="008B4757">
        <w:t>содержания</w:t>
      </w:r>
      <w:r w:rsidR="00043FA0">
        <w:t xml:space="preserve"> </w:t>
      </w:r>
      <w:r w:rsidRPr="008B4757">
        <w:t>Программ</w:t>
      </w:r>
      <w:r w:rsidR="00043FA0">
        <w:t xml:space="preserve"> </w:t>
      </w:r>
      <w:r w:rsidRPr="008B4757">
        <w:t>и</w:t>
      </w:r>
      <w:r w:rsidR="00043FA0">
        <w:t xml:space="preserve"> </w:t>
      </w:r>
      <w:r w:rsidRPr="008B4757">
        <w:t>организационных</w:t>
      </w:r>
      <w:r w:rsidR="00043FA0">
        <w:t xml:space="preserve"> </w:t>
      </w:r>
      <w:r w:rsidRPr="008B4757">
        <w:t>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043FA0" w:rsidRDefault="000E0D7D" w:rsidP="00051108">
      <w:pPr>
        <w:pStyle w:val="a4"/>
        <w:numPr>
          <w:ilvl w:val="0"/>
          <w:numId w:val="233"/>
        </w:numPr>
        <w:tabs>
          <w:tab w:val="left" w:pos="709"/>
        </w:tabs>
        <w:spacing w:line="225" w:lineRule="auto"/>
        <w:ind w:left="0" w:firstLine="0"/>
        <w:jc w:val="both"/>
      </w:pPr>
      <w:r w:rsidRPr="00043FA0">
        <w:rPr>
          <w:b/>
        </w:rPr>
        <w:t>формирование</w:t>
      </w:r>
      <w:r w:rsidR="00043FA0" w:rsidRPr="00043FA0">
        <w:rPr>
          <w:b/>
        </w:rPr>
        <w:t xml:space="preserve"> </w:t>
      </w:r>
      <w:r w:rsidRPr="008B4757">
        <w:t>социокультурной</w:t>
      </w:r>
      <w:r w:rsidR="00043FA0">
        <w:t xml:space="preserve"> </w:t>
      </w:r>
      <w:r w:rsidRPr="008B4757">
        <w:t>среды,</w:t>
      </w:r>
      <w:r w:rsidR="00043FA0">
        <w:t xml:space="preserve"> </w:t>
      </w:r>
      <w:r w:rsidRPr="008B4757">
        <w:t>соответствующей</w:t>
      </w:r>
      <w:r w:rsidR="00043FA0">
        <w:t xml:space="preserve"> </w:t>
      </w:r>
      <w:r w:rsidRPr="008B4757">
        <w:t>возрастным,</w:t>
      </w:r>
      <w:r w:rsidR="00CB13BC">
        <w:t xml:space="preserve"> </w:t>
      </w:r>
      <w:r w:rsidRPr="008B4757">
        <w:t>индивидуальным, психологическим и физиологическим особенностям детей;</w:t>
      </w:r>
    </w:p>
    <w:p w:rsidR="00956CFE" w:rsidRDefault="000E0D7D" w:rsidP="00051108">
      <w:pPr>
        <w:pStyle w:val="a4"/>
        <w:numPr>
          <w:ilvl w:val="0"/>
          <w:numId w:val="233"/>
        </w:numPr>
        <w:tabs>
          <w:tab w:val="left" w:pos="709"/>
        </w:tabs>
        <w:spacing w:line="225" w:lineRule="auto"/>
        <w:ind w:left="0" w:firstLine="0"/>
        <w:jc w:val="both"/>
      </w:pPr>
      <w:r w:rsidRPr="00043FA0">
        <w:rPr>
          <w:b/>
        </w:rPr>
        <w:t>обеспечение</w:t>
      </w:r>
      <w:r w:rsidR="00043FA0" w:rsidRPr="00043FA0">
        <w:rPr>
          <w:b/>
        </w:rPr>
        <w:t xml:space="preserve"> </w:t>
      </w:r>
      <w:r w:rsidRPr="008B4757">
        <w:t>психолого-педагогической</w:t>
      </w:r>
      <w:r w:rsidR="00043FA0">
        <w:t xml:space="preserve"> </w:t>
      </w:r>
      <w:r w:rsidRPr="008B4757">
        <w:t>поддержки</w:t>
      </w:r>
      <w:r w:rsidR="00043FA0">
        <w:t xml:space="preserve"> </w:t>
      </w:r>
      <w:r w:rsidRPr="008B4757">
        <w:t>семьи</w:t>
      </w:r>
      <w:r w:rsidR="00043FA0">
        <w:t xml:space="preserve"> </w:t>
      </w:r>
      <w:r w:rsidRPr="008B4757">
        <w:t>и</w:t>
      </w:r>
      <w:r w:rsidR="00043FA0">
        <w:t xml:space="preserve"> </w:t>
      </w:r>
      <w:r w:rsidRPr="008B4757">
        <w:t>повышения</w:t>
      </w:r>
      <w:r w:rsidR="00043FA0">
        <w:t xml:space="preserve"> </w:t>
      </w:r>
      <w:r w:rsidRPr="00043FA0">
        <w:rPr>
          <w:spacing w:val="-2"/>
        </w:rPr>
        <w:t>компетентности</w:t>
      </w:r>
      <w:r w:rsidR="00043FA0" w:rsidRPr="00043FA0">
        <w:rPr>
          <w:spacing w:val="-2"/>
        </w:rPr>
        <w:t xml:space="preserve"> </w:t>
      </w:r>
      <w:r w:rsidRPr="008B4757">
        <w:t>родителей</w:t>
      </w:r>
      <w:r w:rsidR="00CB13BC">
        <w:t xml:space="preserve"> </w:t>
      </w:r>
      <w:r w:rsidRPr="008B4757">
        <w:t>(законных</w:t>
      </w:r>
      <w:r w:rsidR="00CB13BC">
        <w:t xml:space="preserve"> </w:t>
      </w:r>
      <w:r w:rsidRPr="008B4757">
        <w:t>представителей)</w:t>
      </w:r>
      <w:r w:rsidR="00043FA0">
        <w:t xml:space="preserve"> </w:t>
      </w:r>
      <w:r w:rsidRPr="008B4757">
        <w:t>в</w:t>
      </w:r>
      <w:r w:rsidR="00043FA0">
        <w:t xml:space="preserve"> </w:t>
      </w:r>
      <w:r w:rsidRPr="008B4757">
        <w:t>вопросах</w:t>
      </w:r>
      <w:r w:rsidR="00043FA0">
        <w:t xml:space="preserve"> </w:t>
      </w:r>
      <w:r w:rsidRPr="008B4757">
        <w:t>развития</w:t>
      </w:r>
      <w:r w:rsidR="00043FA0">
        <w:t xml:space="preserve"> </w:t>
      </w:r>
      <w:r w:rsidRPr="008B4757">
        <w:t>и</w:t>
      </w:r>
      <w:r w:rsidR="00043FA0">
        <w:t xml:space="preserve"> </w:t>
      </w:r>
      <w:r w:rsidRPr="008B4757">
        <w:t>образования, охраны</w:t>
      </w:r>
      <w:r w:rsidR="00043FA0">
        <w:t xml:space="preserve"> </w:t>
      </w:r>
      <w:r w:rsidRPr="008B4757">
        <w:t>и укрепления здоровья детей.</w:t>
      </w:r>
    </w:p>
    <w:p w:rsidR="00270A61" w:rsidRPr="008B4757" w:rsidRDefault="00270A61" w:rsidP="00CD38C1">
      <w:pPr>
        <w:pStyle w:val="a4"/>
        <w:tabs>
          <w:tab w:val="left" w:pos="1341"/>
        </w:tabs>
        <w:spacing w:line="225" w:lineRule="auto"/>
        <w:ind w:left="0"/>
        <w:jc w:val="both"/>
      </w:pPr>
    </w:p>
    <w:p w:rsidR="00956CFE" w:rsidRPr="008B4757" w:rsidRDefault="000E0D7D" w:rsidP="00CD38C1">
      <w:pPr>
        <w:spacing w:line="251" w:lineRule="exact"/>
        <w:jc w:val="both"/>
      </w:pPr>
      <w:r w:rsidRPr="008B4757">
        <w:rPr>
          <w:b/>
        </w:rPr>
        <w:t>Б)</w:t>
      </w:r>
      <w:r w:rsidR="00043FA0">
        <w:rPr>
          <w:b/>
        </w:rPr>
        <w:t xml:space="preserve"> </w:t>
      </w:r>
      <w:r w:rsidRPr="008B4757">
        <w:rPr>
          <w:b/>
        </w:rPr>
        <w:t>Программа</w:t>
      </w:r>
      <w:r w:rsidR="00043FA0">
        <w:rPr>
          <w:b/>
        </w:rPr>
        <w:t xml:space="preserve"> </w:t>
      </w:r>
      <w:r w:rsidRPr="008B4757">
        <w:rPr>
          <w:b/>
        </w:rPr>
        <w:t>построена</w:t>
      </w:r>
      <w:r w:rsidR="00043FA0">
        <w:rPr>
          <w:b/>
        </w:rPr>
        <w:t xml:space="preserve"> </w:t>
      </w:r>
      <w:r w:rsidRPr="008B4757">
        <w:rPr>
          <w:b/>
        </w:rPr>
        <w:t>на</w:t>
      </w:r>
      <w:r w:rsidR="00043FA0">
        <w:rPr>
          <w:b/>
        </w:rPr>
        <w:t xml:space="preserve"> </w:t>
      </w:r>
      <w:r w:rsidRPr="008B4757">
        <w:rPr>
          <w:b/>
        </w:rPr>
        <w:t>следующих</w:t>
      </w:r>
      <w:r w:rsidR="00043FA0">
        <w:rPr>
          <w:b/>
        </w:rPr>
        <w:t xml:space="preserve"> </w:t>
      </w:r>
      <w:r w:rsidRPr="008B4757">
        <w:rPr>
          <w:b/>
        </w:rPr>
        <w:t>принципах</w:t>
      </w:r>
      <w:r w:rsidR="00043FA0">
        <w:rPr>
          <w:b/>
        </w:rPr>
        <w:t xml:space="preserve"> </w:t>
      </w:r>
      <w:r w:rsidRPr="008B4757">
        <w:t>ДО,</w:t>
      </w:r>
      <w:r w:rsidR="00CB13BC">
        <w:t xml:space="preserve"> </w:t>
      </w:r>
      <w:r w:rsidRPr="008B4757">
        <w:t>установленных</w:t>
      </w:r>
      <w:r w:rsidR="00043FA0">
        <w:t xml:space="preserve"> </w:t>
      </w:r>
      <w:r w:rsidRPr="008B4757">
        <w:t>ФГОС</w:t>
      </w:r>
      <w:r w:rsidRPr="008B4757">
        <w:rPr>
          <w:spacing w:val="-5"/>
        </w:rPr>
        <w:t xml:space="preserve"> ДО:</w:t>
      </w:r>
    </w:p>
    <w:p w:rsidR="00956CFE" w:rsidRPr="008B4757" w:rsidRDefault="000E0D7D" w:rsidP="00051108">
      <w:pPr>
        <w:pStyle w:val="a4"/>
        <w:numPr>
          <w:ilvl w:val="0"/>
          <w:numId w:val="228"/>
        </w:numPr>
        <w:tabs>
          <w:tab w:val="left" w:pos="709"/>
        </w:tabs>
        <w:ind w:left="0" w:firstLine="0"/>
        <w:jc w:val="both"/>
      </w:pPr>
      <w:r w:rsidRPr="008B4757">
        <w:rPr>
          <w:b/>
        </w:rPr>
        <w:t>полноценное</w:t>
      </w:r>
      <w:r w:rsidR="00043FA0">
        <w:rPr>
          <w:b/>
        </w:rPr>
        <w:t xml:space="preserve"> </w:t>
      </w:r>
      <w:r w:rsidRPr="008B4757">
        <w:rPr>
          <w:b/>
        </w:rPr>
        <w:t>проживание</w:t>
      </w:r>
      <w:r w:rsidR="00043FA0">
        <w:rPr>
          <w:b/>
        </w:rPr>
        <w:t xml:space="preserve"> </w:t>
      </w:r>
      <w:r w:rsidRPr="008B4757">
        <w:t>ребёнком</w:t>
      </w:r>
      <w:r w:rsidR="00043FA0">
        <w:t xml:space="preserve"> </w:t>
      </w:r>
      <w:r w:rsidRPr="008B4757">
        <w:t>всех</w:t>
      </w:r>
      <w:r w:rsidR="00043FA0">
        <w:t xml:space="preserve"> </w:t>
      </w:r>
      <w:r w:rsidRPr="008B4757">
        <w:t>этапов</w:t>
      </w:r>
      <w:r w:rsidR="00043FA0">
        <w:t xml:space="preserve"> </w:t>
      </w:r>
      <w:r w:rsidRPr="008B4757">
        <w:t>детства</w:t>
      </w:r>
      <w:r w:rsidR="00043FA0">
        <w:t xml:space="preserve"> </w:t>
      </w:r>
      <w:r w:rsidRPr="008B4757">
        <w:t>(младенческого,</w:t>
      </w:r>
      <w:r w:rsidR="00CB13BC">
        <w:t xml:space="preserve"> </w:t>
      </w:r>
      <w:r w:rsidRPr="008B4757">
        <w:t>раннего и дошкольного возрастов), обогащение (амплификация) детского развития;</w:t>
      </w:r>
    </w:p>
    <w:p w:rsidR="00043FA0" w:rsidRDefault="000E0D7D" w:rsidP="00051108">
      <w:pPr>
        <w:pStyle w:val="a4"/>
        <w:numPr>
          <w:ilvl w:val="0"/>
          <w:numId w:val="228"/>
        </w:numPr>
        <w:ind w:left="0" w:firstLine="0"/>
        <w:jc w:val="both"/>
      </w:pPr>
      <w:r w:rsidRPr="008B4757">
        <w:rPr>
          <w:b/>
        </w:rPr>
        <w:t xml:space="preserve">построение </w:t>
      </w:r>
      <w:r w:rsidRPr="008B4757">
        <w:t>образовательной деятельности на основе индивидуальных особенностей каждого</w:t>
      </w:r>
      <w:r w:rsidR="00043FA0">
        <w:t xml:space="preserve"> </w:t>
      </w:r>
      <w:r w:rsidRPr="008B4757">
        <w:t>ребёнка,</w:t>
      </w:r>
      <w:r w:rsidR="00043FA0">
        <w:t xml:space="preserve"> </w:t>
      </w:r>
      <w:r w:rsidRPr="008B4757">
        <w:t>при</w:t>
      </w:r>
      <w:r w:rsidR="00043FA0">
        <w:t xml:space="preserve"> </w:t>
      </w:r>
      <w:r w:rsidRPr="008B4757">
        <w:t>котором</w:t>
      </w:r>
      <w:r w:rsidR="00043FA0">
        <w:t xml:space="preserve"> </w:t>
      </w:r>
      <w:r w:rsidRPr="008B4757">
        <w:t>сам</w:t>
      </w:r>
      <w:r w:rsidR="00043FA0">
        <w:t xml:space="preserve"> </w:t>
      </w:r>
      <w:r w:rsidRPr="008B4757">
        <w:t>ребёнок</w:t>
      </w:r>
      <w:r w:rsidR="00043FA0">
        <w:t xml:space="preserve"> </w:t>
      </w:r>
      <w:r w:rsidRPr="008B4757">
        <w:t>становится</w:t>
      </w:r>
      <w:r w:rsidR="00043FA0">
        <w:t xml:space="preserve"> </w:t>
      </w:r>
      <w:r w:rsidRPr="008B4757">
        <w:t>активным</w:t>
      </w:r>
      <w:r w:rsidR="00043FA0">
        <w:t xml:space="preserve"> </w:t>
      </w:r>
      <w:r w:rsidRPr="008B4757">
        <w:t>в</w:t>
      </w:r>
      <w:r w:rsidR="00043FA0">
        <w:t xml:space="preserve"> </w:t>
      </w:r>
      <w:r w:rsidRPr="008B4757">
        <w:t>выборе</w:t>
      </w:r>
      <w:r w:rsidR="00043FA0">
        <w:t xml:space="preserve"> </w:t>
      </w:r>
      <w:r w:rsidRPr="008B4757">
        <w:t>содержания</w:t>
      </w:r>
      <w:r w:rsidR="00043FA0">
        <w:t xml:space="preserve"> </w:t>
      </w:r>
      <w:r w:rsidRPr="008B4757">
        <w:t>своего образования, становится субъектом образования;</w:t>
      </w:r>
    </w:p>
    <w:p w:rsidR="00043FA0" w:rsidRDefault="000E0D7D" w:rsidP="00051108">
      <w:pPr>
        <w:pStyle w:val="a4"/>
        <w:numPr>
          <w:ilvl w:val="0"/>
          <w:numId w:val="228"/>
        </w:numPr>
        <w:ind w:left="0" w:firstLine="0"/>
        <w:jc w:val="both"/>
      </w:pPr>
      <w:r w:rsidRPr="00043FA0">
        <w:rPr>
          <w:b/>
        </w:rPr>
        <w:t xml:space="preserve">содействие </w:t>
      </w:r>
      <w:r w:rsidRPr="008B4757">
        <w:t>и сотрудничество детей и родителей (законных представителей), совершеннолетних</w:t>
      </w:r>
      <w:r w:rsidR="00043FA0">
        <w:t xml:space="preserve"> </w:t>
      </w:r>
      <w:r w:rsidRPr="008B4757">
        <w:t>членов</w:t>
      </w:r>
      <w:r w:rsidR="00043FA0">
        <w:t xml:space="preserve"> </w:t>
      </w:r>
      <w:r w:rsidRPr="008B4757">
        <w:t>семьи,</w:t>
      </w:r>
      <w:r w:rsidR="00043FA0">
        <w:t xml:space="preserve"> </w:t>
      </w:r>
      <w:r w:rsidRPr="008B4757">
        <w:t>принимающихучастие</w:t>
      </w:r>
      <w:r w:rsidR="00043FA0">
        <w:t xml:space="preserve"> </w:t>
      </w:r>
      <w:r w:rsidRPr="008B4757">
        <w:t>в</w:t>
      </w:r>
      <w:r w:rsidR="00043FA0">
        <w:t xml:space="preserve"> </w:t>
      </w:r>
      <w:r w:rsidRPr="008B4757">
        <w:t>воспитании</w:t>
      </w:r>
      <w:r w:rsidR="00043FA0">
        <w:t xml:space="preserve"> </w:t>
      </w:r>
      <w:r w:rsidRPr="008B4757">
        <w:t>детей</w:t>
      </w:r>
      <w:r w:rsidR="00043FA0">
        <w:t xml:space="preserve"> </w:t>
      </w:r>
      <w:r w:rsidRPr="008B4757">
        <w:t xml:space="preserve">младенческого, раннего и дошкольного возрастов, а также педагогических работников (далее вместе - </w:t>
      </w:r>
      <w:r w:rsidRPr="00043FA0">
        <w:rPr>
          <w:spacing w:val="-2"/>
        </w:rPr>
        <w:t>взрослые);</w:t>
      </w:r>
    </w:p>
    <w:p w:rsidR="00043FA0" w:rsidRDefault="000E0D7D" w:rsidP="00051108">
      <w:pPr>
        <w:pStyle w:val="a4"/>
        <w:numPr>
          <w:ilvl w:val="0"/>
          <w:numId w:val="228"/>
        </w:numPr>
        <w:ind w:left="0" w:firstLine="0"/>
        <w:jc w:val="both"/>
      </w:pPr>
      <w:r w:rsidRPr="00043FA0">
        <w:rPr>
          <w:b/>
        </w:rPr>
        <w:t>признание</w:t>
      </w:r>
      <w:r w:rsidR="00043FA0" w:rsidRPr="00043FA0">
        <w:rPr>
          <w:b/>
        </w:rPr>
        <w:t xml:space="preserve"> </w:t>
      </w:r>
      <w:r w:rsidRPr="008B4757">
        <w:t>ребёнка</w:t>
      </w:r>
      <w:r w:rsidR="00043FA0">
        <w:t xml:space="preserve"> </w:t>
      </w:r>
      <w:r w:rsidRPr="008B4757">
        <w:t>полноценным</w:t>
      </w:r>
      <w:r w:rsidR="00043FA0">
        <w:t xml:space="preserve"> </w:t>
      </w:r>
      <w:r w:rsidRPr="008B4757">
        <w:t>участником</w:t>
      </w:r>
      <w:r w:rsidR="00043FA0">
        <w:t xml:space="preserve"> </w:t>
      </w:r>
      <w:r w:rsidRPr="008B4757">
        <w:t>(субъектом)</w:t>
      </w:r>
      <w:r w:rsidR="00043FA0">
        <w:t xml:space="preserve"> </w:t>
      </w:r>
      <w:r w:rsidRPr="008B4757">
        <w:t>образовательных</w:t>
      </w:r>
      <w:r w:rsidR="00043FA0">
        <w:t xml:space="preserve"> </w:t>
      </w:r>
      <w:r w:rsidRPr="00043FA0">
        <w:rPr>
          <w:spacing w:val="-2"/>
        </w:rPr>
        <w:t>отношений;</w:t>
      </w:r>
    </w:p>
    <w:p w:rsidR="00043FA0" w:rsidRDefault="000E0D7D" w:rsidP="00051108">
      <w:pPr>
        <w:pStyle w:val="a4"/>
        <w:numPr>
          <w:ilvl w:val="0"/>
          <w:numId w:val="228"/>
        </w:numPr>
        <w:ind w:left="0" w:firstLine="0"/>
        <w:jc w:val="both"/>
      </w:pPr>
      <w:r w:rsidRPr="00043FA0">
        <w:rPr>
          <w:b/>
        </w:rPr>
        <w:t>поддержка</w:t>
      </w:r>
      <w:r w:rsidR="00043FA0" w:rsidRPr="00043FA0">
        <w:rPr>
          <w:b/>
        </w:rPr>
        <w:t xml:space="preserve"> </w:t>
      </w:r>
      <w:r w:rsidRPr="008B4757">
        <w:t>инициативы</w:t>
      </w:r>
      <w:r w:rsidR="00043FA0">
        <w:t xml:space="preserve"> </w:t>
      </w:r>
      <w:r w:rsidRPr="008B4757">
        <w:t>детей</w:t>
      </w:r>
      <w:r w:rsidR="00043FA0">
        <w:t xml:space="preserve"> </w:t>
      </w:r>
      <w:r w:rsidRPr="008B4757">
        <w:t>в</w:t>
      </w:r>
      <w:r w:rsidR="00043FA0">
        <w:t xml:space="preserve"> </w:t>
      </w:r>
      <w:r w:rsidRPr="008B4757">
        <w:t>различных</w:t>
      </w:r>
      <w:r w:rsidR="00043FA0">
        <w:t xml:space="preserve"> </w:t>
      </w:r>
      <w:r w:rsidRPr="008B4757">
        <w:t>видах</w:t>
      </w:r>
      <w:r w:rsidR="00043FA0">
        <w:t xml:space="preserve"> </w:t>
      </w:r>
      <w:r w:rsidRPr="00043FA0">
        <w:rPr>
          <w:spacing w:val="-2"/>
        </w:rPr>
        <w:t>деятельности;</w:t>
      </w:r>
    </w:p>
    <w:p w:rsidR="00043FA0" w:rsidRDefault="000E0D7D" w:rsidP="00051108">
      <w:pPr>
        <w:pStyle w:val="a4"/>
        <w:numPr>
          <w:ilvl w:val="0"/>
          <w:numId w:val="228"/>
        </w:numPr>
        <w:ind w:left="0" w:firstLine="0"/>
        <w:jc w:val="both"/>
      </w:pPr>
      <w:r w:rsidRPr="00043FA0">
        <w:rPr>
          <w:b/>
        </w:rPr>
        <w:t>сотрудничество</w:t>
      </w:r>
      <w:r w:rsidR="00043FA0" w:rsidRPr="00043FA0">
        <w:rPr>
          <w:b/>
        </w:rPr>
        <w:t xml:space="preserve"> </w:t>
      </w:r>
      <w:r w:rsidRPr="008B4757">
        <w:t>ДОО</w:t>
      </w:r>
      <w:r w:rsidR="00043FA0">
        <w:t xml:space="preserve"> </w:t>
      </w:r>
      <w:r w:rsidRPr="008B4757">
        <w:t>с</w:t>
      </w:r>
      <w:r w:rsidR="00043FA0">
        <w:t xml:space="preserve"> </w:t>
      </w:r>
      <w:r w:rsidRPr="00043FA0">
        <w:rPr>
          <w:spacing w:val="-2"/>
        </w:rPr>
        <w:t>семьей;</w:t>
      </w:r>
    </w:p>
    <w:p w:rsidR="00043FA0" w:rsidRDefault="000E0D7D" w:rsidP="00051108">
      <w:pPr>
        <w:pStyle w:val="a4"/>
        <w:numPr>
          <w:ilvl w:val="0"/>
          <w:numId w:val="228"/>
        </w:numPr>
        <w:ind w:left="0" w:firstLine="0"/>
        <w:jc w:val="both"/>
      </w:pPr>
      <w:r w:rsidRPr="00043FA0">
        <w:rPr>
          <w:b/>
        </w:rPr>
        <w:t>приобщение</w:t>
      </w:r>
      <w:r w:rsidR="00043FA0" w:rsidRPr="00043FA0">
        <w:rPr>
          <w:b/>
        </w:rPr>
        <w:t xml:space="preserve"> </w:t>
      </w:r>
      <w:r w:rsidRPr="008B4757">
        <w:t>детей</w:t>
      </w:r>
      <w:r w:rsidR="00043FA0">
        <w:t xml:space="preserve"> </w:t>
      </w:r>
      <w:r w:rsidRPr="008B4757">
        <w:t>к</w:t>
      </w:r>
      <w:r w:rsidR="00043FA0">
        <w:t xml:space="preserve"> </w:t>
      </w:r>
      <w:r w:rsidRPr="008B4757">
        <w:t>социокультурным</w:t>
      </w:r>
      <w:r w:rsidR="00043FA0">
        <w:t xml:space="preserve"> </w:t>
      </w:r>
      <w:r w:rsidRPr="008B4757">
        <w:t>нормам,</w:t>
      </w:r>
      <w:r w:rsidR="00043FA0">
        <w:t xml:space="preserve"> </w:t>
      </w:r>
      <w:r w:rsidRPr="008B4757">
        <w:t>традициям</w:t>
      </w:r>
      <w:r w:rsidR="00043FA0">
        <w:t xml:space="preserve"> </w:t>
      </w:r>
      <w:r w:rsidRPr="008B4757">
        <w:t>семьи,общества</w:t>
      </w:r>
      <w:r w:rsidR="00043FA0">
        <w:t xml:space="preserve"> </w:t>
      </w:r>
      <w:r w:rsidRPr="008B4757">
        <w:t>и</w:t>
      </w:r>
      <w:r w:rsidR="00043FA0">
        <w:t xml:space="preserve"> </w:t>
      </w:r>
      <w:r w:rsidRPr="00043FA0">
        <w:rPr>
          <w:spacing w:val="-2"/>
        </w:rPr>
        <w:t>государства;</w:t>
      </w:r>
    </w:p>
    <w:p w:rsidR="00043FA0" w:rsidRDefault="000E0D7D" w:rsidP="00051108">
      <w:pPr>
        <w:pStyle w:val="a4"/>
        <w:numPr>
          <w:ilvl w:val="0"/>
          <w:numId w:val="228"/>
        </w:numPr>
        <w:ind w:left="0" w:firstLine="0"/>
        <w:jc w:val="both"/>
      </w:pPr>
      <w:r w:rsidRPr="00043FA0">
        <w:rPr>
          <w:b/>
        </w:rPr>
        <w:t>формирование</w:t>
      </w:r>
      <w:r w:rsidR="00043FA0" w:rsidRPr="00043FA0">
        <w:rPr>
          <w:b/>
        </w:rPr>
        <w:t xml:space="preserve"> </w:t>
      </w:r>
      <w:r w:rsidRPr="008B4757">
        <w:t>познавательных</w:t>
      </w:r>
      <w:r w:rsidR="00043FA0">
        <w:t xml:space="preserve"> </w:t>
      </w:r>
      <w:r w:rsidRPr="008B4757">
        <w:t>интересов</w:t>
      </w:r>
      <w:r w:rsidR="00043FA0">
        <w:t xml:space="preserve"> </w:t>
      </w:r>
      <w:r w:rsidRPr="008B4757">
        <w:t>и</w:t>
      </w:r>
      <w:r w:rsidR="00043FA0">
        <w:t xml:space="preserve"> </w:t>
      </w:r>
      <w:r w:rsidRPr="008B4757">
        <w:t>познавательных</w:t>
      </w:r>
      <w:r w:rsidR="00043FA0">
        <w:t xml:space="preserve"> </w:t>
      </w:r>
      <w:r w:rsidRPr="008B4757">
        <w:t>действий</w:t>
      </w:r>
      <w:r w:rsidR="00043FA0">
        <w:t xml:space="preserve"> </w:t>
      </w:r>
      <w:r w:rsidRPr="008B4757">
        <w:t>ребёнка</w:t>
      </w:r>
      <w:r w:rsidR="00043FA0">
        <w:t xml:space="preserve"> </w:t>
      </w:r>
      <w:r w:rsidRPr="008B4757">
        <w:t>в различных видах деятельности;</w:t>
      </w:r>
    </w:p>
    <w:p w:rsidR="00043FA0" w:rsidRDefault="000E0D7D" w:rsidP="00051108">
      <w:pPr>
        <w:pStyle w:val="a4"/>
        <w:numPr>
          <w:ilvl w:val="0"/>
          <w:numId w:val="228"/>
        </w:numPr>
        <w:ind w:left="0" w:firstLine="0"/>
        <w:jc w:val="both"/>
      </w:pPr>
      <w:r w:rsidRPr="00043FA0">
        <w:rPr>
          <w:b/>
        </w:rPr>
        <w:t>возрастная</w:t>
      </w:r>
      <w:r w:rsidR="00043FA0" w:rsidRPr="00043FA0">
        <w:rPr>
          <w:b/>
        </w:rPr>
        <w:t xml:space="preserve"> </w:t>
      </w:r>
      <w:r w:rsidRPr="00043FA0">
        <w:rPr>
          <w:b/>
        </w:rPr>
        <w:t>адекватность</w:t>
      </w:r>
      <w:r w:rsidR="00043FA0" w:rsidRPr="00043FA0">
        <w:rPr>
          <w:b/>
        </w:rPr>
        <w:t xml:space="preserve"> </w:t>
      </w:r>
      <w:r w:rsidRPr="008B4757">
        <w:t>дошкольного</w:t>
      </w:r>
      <w:r w:rsidR="00043FA0">
        <w:t xml:space="preserve"> </w:t>
      </w:r>
      <w:r w:rsidRPr="008B4757">
        <w:t>образования</w:t>
      </w:r>
      <w:r w:rsidR="00043FA0">
        <w:t xml:space="preserve"> </w:t>
      </w:r>
      <w:r w:rsidRPr="008B4757">
        <w:t>(соответствие</w:t>
      </w:r>
      <w:r w:rsidR="00043FA0">
        <w:t xml:space="preserve"> </w:t>
      </w:r>
      <w:r w:rsidRPr="008B4757">
        <w:t>условий, требований, методов возрасту и особенностям развития);</w:t>
      </w:r>
    </w:p>
    <w:p w:rsidR="00043FA0" w:rsidRDefault="000E0D7D" w:rsidP="00051108">
      <w:pPr>
        <w:pStyle w:val="a4"/>
        <w:numPr>
          <w:ilvl w:val="0"/>
          <w:numId w:val="228"/>
        </w:numPr>
        <w:ind w:left="0" w:firstLine="0"/>
        <w:jc w:val="both"/>
      </w:pPr>
      <w:r w:rsidRPr="00043FA0">
        <w:rPr>
          <w:b/>
        </w:rPr>
        <w:t>учёт</w:t>
      </w:r>
      <w:r w:rsidR="00043FA0" w:rsidRPr="00043FA0">
        <w:rPr>
          <w:b/>
        </w:rPr>
        <w:t xml:space="preserve"> </w:t>
      </w:r>
      <w:r w:rsidRPr="008B4757">
        <w:t>этнокультурной</w:t>
      </w:r>
      <w:r w:rsidR="00043FA0">
        <w:t xml:space="preserve"> </w:t>
      </w:r>
      <w:r w:rsidRPr="008B4757">
        <w:t>ситуации</w:t>
      </w:r>
      <w:r w:rsidR="00043FA0">
        <w:t xml:space="preserve"> </w:t>
      </w:r>
      <w:r w:rsidRPr="008B4757">
        <w:t>развития</w:t>
      </w:r>
      <w:r w:rsidR="00043FA0">
        <w:t xml:space="preserve"> </w:t>
      </w:r>
      <w:r w:rsidRPr="00043FA0">
        <w:rPr>
          <w:spacing w:val="-2"/>
        </w:rPr>
        <w:t>детей.</w:t>
      </w:r>
    </w:p>
    <w:p w:rsidR="00043FA0" w:rsidRDefault="000E0D7D" w:rsidP="00051108">
      <w:pPr>
        <w:pStyle w:val="a4"/>
        <w:numPr>
          <w:ilvl w:val="0"/>
          <w:numId w:val="228"/>
        </w:numPr>
        <w:ind w:left="0" w:firstLine="0"/>
        <w:jc w:val="both"/>
      </w:pPr>
      <w:r w:rsidRPr="00043FA0">
        <w:rPr>
          <w:b/>
        </w:rPr>
        <w:t>поддержка</w:t>
      </w:r>
      <w:r w:rsidRPr="008B4757">
        <w:t xml:space="preserve">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w:t>
      </w:r>
      <w:r w:rsidR="00CB13BC">
        <w:t xml:space="preserve"> </w:t>
      </w:r>
      <w:r w:rsidRPr="008B4757">
        <w:t>с</w:t>
      </w:r>
      <w:r w:rsidR="00CB13BC">
        <w:t xml:space="preserve"> </w:t>
      </w:r>
      <w:r w:rsidRPr="008B4757">
        <w:t>ребенком</w:t>
      </w:r>
      <w:r w:rsidR="00CB13BC">
        <w:t xml:space="preserve"> </w:t>
      </w:r>
      <w:r w:rsidRPr="008B4757">
        <w:t>сейчас,</w:t>
      </w:r>
      <w:r w:rsidR="00CB13BC">
        <w:t xml:space="preserve"> </w:t>
      </w:r>
      <w:r w:rsidRPr="008B4757">
        <w:t>а</w:t>
      </w:r>
      <w:r w:rsidR="00CB13BC">
        <w:t xml:space="preserve"> </w:t>
      </w:r>
      <w:r w:rsidRPr="008B4757">
        <w:t>не</w:t>
      </w:r>
      <w:r w:rsidR="00CB13BC">
        <w:t xml:space="preserve"> </w:t>
      </w:r>
      <w:r w:rsidRPr="008B4757">
        <w:t>тем,</w:t>
      </w:r>
      <w:r w:rsidR="00CB13BC">
        <w:t xml:space="preserve"> </w:t>
      </w:r>
      <w:r w:rsidRPr="008B4757">
        <w:t>что</w:t>
      </w:r>
      <w:r w:rsidR="00CB13BC">
        <w:t xml:space="preserve"> </w:t>
      </w:r>
      <w:r w:rsidRPr="008B4757">
        <w:t>этот</w:t>
      </w:r>
      <w:r w:rsidR="00CB13BC">
        <w:t xml:space="preserve"> </w:t>
      </w:r>
      <w:r w:rsidRPr="008B4757">
        <w:t>период</w:t>
      </w:r>
      <w:r w:rsidR="00CB13BC">
        <w:t xml:space="preserve"> </w:t>
      </w:r>
      <w:r w:rsidRPr="008B4757">
        <w:t>есть</w:t>
      </w:r>
      <w:r w:rsidR="00CB13BC">
        <w:t xml:space="preserve"> </w:t>
      </w:r>
      <w:r w:rsidRPr="008B4757">
        <w:t>период</w:t>
      </w:r>
      <w:r w:rsidR="00CB13BC">
        <w:t xml:space="preserve"> </w:t>
      </w:r>
      <w:r w:rsidRPr="008B4757">
        <w:t>подготовки</w:t>
      </w:r>
      <w:r w:rsidR="00CB13BC">
        <w:t xml:space="preserve"> </w:t>
      </w:r>
      <w:r w:rsidRPr="008B4757">
        <w:t>к</w:t>
      </w:r>
      <w:r w:rsidR="00CB13BC">
        <w:t xml:space="preserve"> </w:t>
      </w:r>
      <w:r w:rsidRPr="008B4757">
        <w:t xml:space="preserve">следующему </w:t>
      </w:r>
      <w:r w:rsidRPr="00043FA0">
        <w:rPr>
          <w:spacing w:val="-2"/>
        </w:rPr>
        <w:t>периоду;</w:t>
      </w:r>
    </w:p>
    <w:p w:rsidR="00043FA0" w:rsidRDefault="000E0D7D" w:rsidP="00051108">
      <w:pPr>
        <w:pStyle w:val="a4"/>
        <w:numPr>
          <w:ilvl w:val="0"/>
          <w:numId w:val="228"/>
        </w:numPr>
        <w:ind w:left="0" w:firstLine="0"/>
        <w:jc w:val="both"/>
      </w:pPr>
      <w:r w:rsidRPr="00043FA0">
        <w:rPr>
          <w:b/>
        </w:rPr>
        <w:t>личностно-развивающий</w:t>
      </w:r>
      <w:r w:rsidR="00043FA0">
        <w:t xml:space="preserve"> </w:t>
      </w:r>
      <w:r w:rsidRPr="008B4757">
        <w:t>и</w:t>
      </w:r>
      <w:r w:rsidR="00043FA0">
        <w:t xml:space="preserve"> </w:t>
      </w:r>
      <w:r w:rsidRPr="008B4757">
        <w:t>гуманистический</w:t>
      </w:r>
      <w:r w:rsidR="00043FA0">
        <w:t xml:space="preserve"> </w:t>
      </w:r>
      <w:r w:rsidRPr="008B4757">
        <w:t>характер</w:t>
      </w:r>
      <w:r w:rsidR="00043FA0">
        <w:t xml:space="preserve"> </w:t>
      </w:r>
      <w:r w:rsidRPr="008B4757">
        <w:t>взаимодействия</w:t>
      </w:r>
      <w:r w:rsidR="00043FA0">
        <w:t xml:space="preserve"> </w:t>
      </w:r>
      <w:r w:rsidRPr="008B4757">
        <w:t>взрослых</w:t>
      </w:r>
      <w:r w:rsidR="00043FA0">
        <w:t xml:space="preserve"> </w:t>
      </w:r>
      <w:r w:rsidRPr="008B4757">
        <w:t>(родителей (законных представителей), педагогических и иных работников Организации) и детей;</w:t>
      </w:r>
    </w:p>
    <w:p w:rsidR="00043FA0" w:rsidRDefault="000E0D7D" w:rsidP="00051108">
      <w:pPr>
        <w:pStyle w:val="a4"/>
        <w:numPr>
          <w:ilvl w:val="0"/>
          <w:numId w:val="228"/>
        </w:numPr>
        <w:ind w:left="0" w:firstLine="0"/>
        <w:jc w:val="both"/>
      </w:pPr>
      <w:r w:rsidRPr="00043FA0">
        <w:rPr>
          <w:b/>
        </w:rPr>
        <w:t>уважение</w:t>
      </w:r>
      <w:r w:rsidR="00043FA0">
        <w:t xml:space="preserve"> </w:t>
      </w:r>
      <w:r w:rsidRPr="008B4757">
        <w:t>личности</w:t>
      </w:r>
      <w:r w:rsidR="00043FA0">
        <w:t xml:space="preserve"> </w:t>
      </w:r>
      <w:r w:rsidRPr="00043FA0">
        <w:rPr>
          <w:spacing w:val="-2"/>
        </w:rPr>
        <w:t>ребенка;</w:t>
      </w:r>
    </w:p>
    <w:p w:rsidR="00956CFE" w:rsidRDefault="000E0D7D" w:rsidP="00051108">
      <w:pPr>
        <w:pStyle w:val="a4"/>
        <w:numPr>
          <w:ilvl w:val="0"/>
          <w:numId w:val="228"/>
        </w:numPr>
        <w:ind w:left="0" w:firstLine="0"/>
        <w:jc w:val="both"/>
      </w:pPr>
      <w:r w:rsidRPr="00043FA0">
        <w:rPr>
          <w:b/>
        </w:rPr>
        <w:t>реализация</w:t>
      </w:r>
      <w:r w:rsidR="00043FA0" w:rsidRPr="00043FA0">
        <w:rPr>
          <w:b/>
        </w:rPr>
        <w:t xml:space="preserve"> </w:t>
      </w:r>
      <w:r w:rsidRPr="008B4757">
        <w:t>Программы</w:t>
      </w:r>
      <w:r w:rsidR="00043FA0">
        <w:t xml:space="preserve"> </w:t>
      </w:r>
      <w:r w:rsidRPr="008B4757">
        <w:t>в</w:t>
      </w:r>
      <w:r w:rsidR="00043FA0">
        <w:t xml:space="preserve"> </w:t>
      </w:r>
      <w:r w:rsidRPr="008B4757">
        <w:t>формах,специфических</w:t>
      </w:r>
      <w:r w:rsidR="00043FA0">
        <w:t xml:space="preserve"> </w:t>
      </w:r>
      <w:r w:rsidRPr="008B4757">
        <w:t>для</w:t>
      </w:r>
      <w:r w:rsidR="00043FA0">
        <w:t xml:space="preserve"> </w:t>
      </w:r>
      <w:r w:rsidRPr="008B4757">
        <w:t>детей</w:t>
      </w:r>
      <w:r w:rsidR="00043FA0">
        <w:t xml:space="preserve"> </w:t>
      </w:r>
      <w:r w:rsidRPr="008B4757">
        <w:t>данной</w:t>
      </w:r>
      <w:r w:rsidR="00043FA0">
        <w:t xml:space="preserve"> </w:t>
      </w:r>
      <w:r w:rsidRPr="008B4757">
        <w:t>возрастной</w:t>
      </w:r>
      <w:r w:rsidR="00043FA0">
        <w:t xml:space="preserve"> </w:t>
      </w:r>
      <w:r w:rsidRPr="008B4757">
        <w:t xml:space="preserve">группы, </w:t>
      </w:r>
      <w:r w:rsidRPr="008B4757">
        <w:lastRenderedPageBreak/>
        <w:t>прежде всего в форме игры, познавательной и исследовательской деятельности, в форме творческой активности, обеспечивающей художественно-эстетическое</w:t>
      </w:r>
      <w:r>
        <w:t xml:space="preserve"> развитие ребенка.</w:t>
      </w:r>
    </w:p>
    <w:p w:rsidR="00270A61" w:rsidRDefault="00270A61" w:rsidP="00CD38C1">
      <w:pPr>
        <w:pStyle w:val="a4"/>
        <w:tabs>
          <w:tab w:val="left" w:pos="1484"/>
        </w:tabs>
        <w:ind w:left="0"/>
        <w:jc w:val="both"/>
      </w:pPr>
    </w:p>
    <w:p w:rsidR="00956CFE" w:rsidRDefault="000E0D7D" w:rsidP="00CD38C1">
      <w:pPr>
        <w:pStyle w:val="2"/>
        <w:spacing w:line="252" w:lineRule="exact"/>
        <w:ind w:left="0"/>
        <w:jc w:val="both"/>
      </w:pPr>
      <w:r>
        <w:t>В)</w:t>
      </w:r>
      <w:r w:rsidR="00043FA0">
        <w:t xml:space="preserve"> </w:t>
      </w:r>
      <w:r>
        <w:t>Характеристики</w:t>
      </w:r>
      <w:r w:rsidR="00043FA0">
        <w:t xml:space="preserve"> </w:t>
      </w:r>
      <w:r>
        <w:t>особенностей</w:t>
      </w:r>
      <w:r w:rsidR="00043FA0">
        <w:t xml:space="preserve"> </w:t>
      </w:r>
      <w:r>
        <w:t>развития</w:t>
      </w:r>
      <w:r w:rsidR="00043FA0">
        <w:t xml:space="preserve"> </w:t>
      </w:r>
      <w:r>
        <w:t>детей</w:t>
      </w:r>
      <w:r w:rsidR="00043FA0">
        <w:t xml:space="preserve"> </w:t>
      </w:r>
      <w:r>
        <w:t>раннего</w:t>
      </w:r>
      <w:r w:rsidR="00043FA0">
        <w:t xml:space="preserve"> </w:t>
      </w:r>
      <w:r>
        <w:t>и</w:t>
      </w:r>
      <w:r w:rsidR="00043FA0">
        <w:t xml:space="preserve"> </w:t>
      </w:r>
      <w:r>
        <w:t>дошкольного</w:t>
      </w:r>
      <w:r w:rsidR="00043FA0">
        <w:t xml:space="preserve"> </w:t>
      </w:r>
      <w:r>
        <w:rPr>
          <w:spacing w:val="-2"/>
        </w:rPr>
        <w:t>возраста</w:t>
      </w:r>
    </w:p>
    <w:p w:rsidR="00956CFE" w:rsidRDefault="000E0D7D" w:rsidP="00CD38C1">
      <w:pPr>
        <w:spacing w:line="252" w:lineRule="exact"/>
        <w:jc w:val="both"/>
        <w:rPr>
          <w:b/>
        </w:rPr>
      </w:pPr>
      <w:r>
        <w:rPr>
          <w:b/>
        </w:rPr>
        <w:t>(в</w:t>
      </w:r>
      <w:r w:rsidR="00043FA0">
        <w:rPr>
          <w:b/>
        </w:rPr>
        <w:t xml:space="preserve"> </w:t>
      </w:r>
      <w:r>
        <w:rPr>
          <w:b/>
        </w:rPr>
        <w:t>соответствии</w:t>
      </w:r>
      <w:r w:rsidR="00043FA0">
        <w:rPr>
          <w:b/>
        </w:rPr>
        <w:t xml:space="preserve"> </w:t>
      </w:r>
      <w:r>
        <w:rPr>
          <w:b/>
        </w:rPr>
        <w:t>с</w:t>
      </w:r>
      <w:r w:rsidR="00043FA0">
        <w:rPr>
          <w:b/>
        </w:rPr>
        <w:t xml:space="preserve"> </w:t>
      </w:r>
      <w:r>
        <w:rPr>
          <w:b/>
        </w:rPr>
        <w:t>ФГОС</w:t>
      </w:r>
      <w:r w:rsidR="00043FA0">
        <w:rPr>
          <w:b/>
        </w:rPr>
        <w:t xml:space="preserve"> </w:t>
      </w:r>
      <w:r>
        <w:rPr>
          <w:b/>
          <w:spacing w:val="-5"/>
        </w:rPr>
        <w:t>ДО)</w:t>
      </w:r>
    </w:p>
    <w:p w:rsidR="00956CFE" w:rsidRDefault="000E0D7D" w:rsidP="00CD38C1">
      <w:pPr>
        <w:pStyle w:val="a3"/>
        <w:ind w:left="0" w:firstLine="568"/>
        <w:jc w:val="both"/>
      </w:pPr>
      <w:r>
        <w:t>Дошкольное детство играет решающую роль в становлении личности, определяя ход ее развития на последующих этапах жизненного пути человека.</w:t>
      </w:r>
    </w:p>
    <w:p w:rsidR="00956CFE" w:rsidRDefault="000E0D7D" w:rsidP="00CD38C1">
      <w:pPr>
        <w:pStyle w:val="a3"/>
        <w:ind w:left="0" w:firstLine="568"/>
        <w:jc w:val="both"/>
      </w:pPr>
      <w:r>
        <w:t>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дошкольного образовательного учреждения (группы).</w:t>
      </w:r>
    </w:p>
    <w:p w:rsidR="00EF2FB1" w:rsidRDefault="000E0D7D" w:rsidP="00CD38C1">
      <w:pPr>
        <w:pStyle w:val="2"/>
        <w:spacing w:line="500" w:lineRule="atLeast"/>
        <w:ind w:left="0" w:firstLine="444"/>
        <w:jc w:val="both"/>
      </w:pPr>
      <w:r>
        <w:t>Возрастные</w:t>
      </w:r>
      <w:r w:rsidR="00043FA0">
        <w:t xml:space="preserve"> </w:t>
      </w:r>
      <w:r>
        <w:t>характеристики</w:t>
      </w:r>
      <w:r w:rsidR="00043FA0">
        <w:t xml:space="preserve"> </w:t>
      </w:r>
      <w:r>
        <w:t>особенностей</w:t>
      </w:r>
      <w:r w:rsidR="00043FA0">
        <w:t xml:space="preserve"> </w:t>
      </w:r>
      <w:r>
        <w:t>развития</w:t>
      </w:r>
      <w:r w:rsidR="00043FA0">
        <w:t xml:space="preserve"> </w:t>
      </w:r>
      <w:r>
        <w:t>детей</w:t>
      </w:r>
      <w:r w:rsidR="00043FA0">
        <w:t xml:space="preserve"> </w:t>
      </w:r>
      <w:r>
        <w:t>первого</w:t>
      </w:r>
      <w:r w:rsidR="00043FA0">
        <w:t xml:space="preserve"> </w:t>
      </w:r>
      <w:r>
        <w:t>года</w:t>
      </w:r>
      <w:r w:rsidR="00043FA0">
        <w:t xml:space="preserve"> </w:t>
      </w:r>
      <w:r>
        <w:t xml:space="preserve">жизни </w:t>
      </w:r>
    </w:p>
    <w:p w:rsidR="005D1345" w:rsidRDefault="000E0D7D" w:rsidP="005D1345">
      <w:pPr>
        <w:pStyle w:val="2"/>
        <w:spacing w:line="500" w:lineRule="atLeast"/>
        <w:ind w:left="0" w:firstLine="444"/>
        <w:jc w:val="both"/>
      </w:pPr>
      <w:r>
        <w:t>Общая характеристика физического и психического развития детей.</w:t>
      </w:r>
    </w:p>
    <w:p w:rsidR="00EF2FB1" w:rsidRDefault="000E0D7D" w:rsidP="00CD38C1">
      <w:pPr>
        <w:pStyle w:val="a3"/>
        <w:ind w:left="0" w:firstLine="444"/>
        <w:jc w:val="both"/>
      </w:pPr>
      <w:r>
        <w:t>Ребенок рождается с массой тела от</w:t>
      </w:r>
      <w:r w:rsidR="00CB13BC">
        <w:t xml:space="preserve"> </w:t>
      </w:r>
      <w:r>
        <w:t>2,5</w:t>
      </w:r>
      <w:r w:rsidR="00CB13BC">
        <w:t xml:space="preserve"> </w:t>
      </w:r>
      <w:r>
        <w:t>до</w:t>
      </w:r>
      <w:r w:rsidR="00CB13BC">
        <w:t xml:space="preserve"> </w:t>
      </w:r>
      <w:r>
        <w:t>4</w:t>
      </w:r>
      <w:r w:rsidR="00CB13BC">
        <w:t xml:space="preserve"> </w:t>
      </w:r>
      <w:r>
        <w:t xml:space="preserve"> кг</w:t>
      </w:r>
      <w:r w:rsidR="00CB13BC">
        <w:t xml:space="preserve"> </w:t>
      </w:r>
      <w:r>
        <w:t xml:space="preserve"> (приведены</w:t>
      </w:r>
      <w:r w:rsidR="00CD38C1">
        <w:t xml:space="preserve"> </w:t>
      </w:r>
      <w:r>
        <w:t>средние показатели). Длина тела</w:t>
      </w:r>
      <w:r w:rsidR="00CD38C1">
        <w:t xml:space="preserve"> </w:t>
      </w:r>
      <w:r>
        <w:t>при рождении обычно варьируется в пределах 48-58 см. В первые дни новорожденные теряют в весе</w:t>
      </w:r>
    </w:p>
    <w:p w:rsidR="00EF2FB1" w:rsidRDefault="000E0D7D" w:rsidP="00CD38C1">
      <w:pPr>
        <w:pStyle w:val="a3"/>
        <w:ind w:left="0"/>
        <w:jc w:val="both"/>
      </w:pPr>
      <w:r>
        <w:t xml:space="preserve">от 200 до 300 г, но примерно через неделю эта потеря компенсируется. В дальнейшем вес ребенка быстро нарастает. В первом полугодии ребенок ежемесячно прибавляет в весе от 600-700 г </w:t>
      </w:r>
    </w:p>
    <w:p w:rsidR="00EF2FB1" w:rsidRDefault="000E0D7D" w:rsidP="00CD38C1">
      <w:pPr>
        <w:pStyle w:val="a3"/>
        <w:ind w:left="0"/>
        <w:jc w:val="both"/>
      </w:pPr>
      <w:r>
        <w:t xml:space="preserve">до 1 кг; во втором — 400-500 г. К концу года вес малыша составляет 10-10,5 кг. Длина тела </w:t>
      </w:r>
    </w:p>
    <w:p w:rsidR="00956CFE" w:rsidRDefault="000E0D7D" w:rsidP="00CD38C1">
      <w:pPr>
        <w:pStyle w:val="a3"/>
        <w:ind w:left="0"/>
        <w:jc w:val="both"/>
      </w:pPr>
      <w:r>
        <w:t>увеличивается каждый месяц в среднем на 3 см и к концу года в норме составляет 84-94 см.</w:t>
      </w:r>
    </w:p>
    <w:p w:rsidR="00CD38C1" w:rsidRDefault="000E0D7D" w:rsidP="00CD38C1">
      <w:pPr>
        <w:pStyle w:val="a3"/>
        <w:ind w:left="0" w:firstLine="720"/>
        <w:jc w:val="both"/>
      </w:pPr>
      <w:r>
        <w:t>Для ребенка первого года жизни характерен быстрый темп развития. Буквально каждый месяц происходят изменения в физическом и психическом развитии. Быстро развивается нервная система, однако она еще очень слаба, поэтому малыш быстро утомляется. За счет регулировки главных</w:t>
      </w:r>
      <w:r w:rsidR="00CD38C1">
        <w:t xml:space="preserve"> </w:t>
      </w:r>
      <w:r>
        <w:t>функций организма ребенок приспосабливается к окружающей среде — научается ползать, сидеть, ходить, брать в руки предметы.</w:t>
      </w:r>
      <w:r w:rsidR="00CD38C1">
        <w:t xml:space="preserve"> </w:t>
      </w:r>
      <w:r>
        <w:t xml:space="preserve">Идет процесс интенсивного сенсорно-моторного развития. </w:t>
      </w:r>
    </w:p>
    <w:p w:rsidR="00956CFE" w:rsidRDefault="00CD38C1" w:rsidP="00CD38C1">
      <w:pPr>
        <w:pStyle w:val="a3"/>
        <w:ind w:left="0" w:firstLine="720"/>
        <w:jc w:val="both"/>
      </w:pPr>
      <w:r>
        <w:t xml:space="preserve">Ребенок </w:t>
      </w:r>
      <w:r w:rsidR="000E0D7D">
        <w:t>слушает, смотрит, видит, действует.</w:t>
      </w:r>
      <w:r>
        <w:t xml:space="preserve"> </w:t>
      </w:r>
      <w:r w:rsidR="000E0D7D">
        <w:t>К</w:t>
      </w:r>
      <w:r>
        <w:t xml:space="preserve"> </w:t>
      </w:r>
      <w:r w:rsidR="000E0D7D">
        <w:t>концу</w:t>
      </w:r>
      <w:r>
        <w:t xml:space="preserve"> </w:t>
      </w:r>
      <w:r w:rsidR="000E0D7D">
        <w:t>года</w:t>
      </w:r>
      <w:r>
        <w:t xml:space="preserve"> </w:t>
      </w:r>
      <w:r w:rsidR="000E0D7D">
        <w:t>на</w:t>
      </w:r>
      <w:r>
        <w:t xml:space="preserve"> </w:t>
      </w:r>
      <w:r w:rsidR="000E0D7D">
        <w:t>основе</w:t>
      </w:r>
      <w:r>
        <w:t xml:space="preserve"> </w:t>
      </w:r>
      <w:r w:rsidR="000E0D7D">
        <w:t>возросших</w:t>
      </w:r>
      <w:r>
        <w:t xml:space="preserve"> </w:t>
      </w:r>
      <w:r w:rsidR="000E0D7D">
        <w:t>физических</w:t>
      </w:r>
      <w:r>
        <w:t xml:space="preserve"> </w:t>
      </w:r>
      <w:r w:rsidR="000E0D7D">
        <w:t>возможностей</w:t>
      </w:r>
      <w:r>
        <w:t xml:space="preserve"> </w:t>
      </w:r>
      <w:r w:rsidR="000E0D7D">
        <w:t>у</w:t>
      </w:r>
      <w:r>
        <w:t xml:space="preserve"> </w:t>
      </w:r>
      <w:r w:rsidR="000E0D7D">
        <w:t>него</w:t>
      </w:r>
      <w:r>
        <w:t xml:space="preserve"> </w:t>
      </w:r>
      <w:r w:rsidR="000E0D7D">
        <w:t>появляется</w:t>
      </w:r>
      <w:r>
        <w:t xml:space="preserve"> </w:t>
      </w:r>
      <w:r w:rsidR="000E0D7D">
        <w:t>стремление к самостоятельным разнообразным познавательно-исследовательским действиям. Малыш становится более умелым: он не только разнообразно манипулирует предметами, обследуя их, но и способен к некоторым более сложным действиям: собирает пирамидку, открывает и закрывает коробки и т.п., что требует элементарных соотносящих действий. С помощью взрослых пытается выполнять некоторые орудийные действия (например, есть ложкой).</w:t>
      </w:r>
    </w:p>
    <w:p w:rsidR="00956CFE" w:rsidRDefault="000E0D7D" w:rsidP="00CD38C1">
      <w:pPr>
        <w:pStyle w:val="a3"/>
        <w:ind w:left="0" w:firstLine="424"/>
        <w:jc w:val="both"/>
      </w:pPr>
      <w:r>
        <w:t>Формируется потребность в общении ребенка с взрослым. Позитивная динамика в физическом, познавательном, речевом, социально- коммуникативном развитии малыша возможна только при условии</w:t>
      </w:r>
      <w:r w:rsidR="00CB13BC">
        <w:t xml:space="preserve"> </w:t>
      </w:r>
      <w:r>
        <w:t>организации</w:t>
      </w:r>
      <w:r w:rsidR="00CB13BC">
        <w:t xml:space="preserve"> </w:t>
      </w:r>
      <w:r>
        <w:t>развивающего</w:t>
      </w:r>
      <w:r w:rsidR="00CB13BC">
        <w:t xml:space="preserve"> </w:t>
      </w:r>
      <w:r>
        <w:t>непосредственно-эмоционального</w:t>
      </w:r>
      <w:r w:rsidR="00CB13BC">
        <w:t xml:space="preserve"> </w:t>
      </w:r>
      <w:r>
        <w:t>общения</w:t>
      </w:r>
      <w:r w:rsidR="00CB13BC">
        <w:t xml:space="preserve"> </w:t>
      </w:r>
      <w:r>
        <w:t>взрослого</w:t>
      </w:r>
      <w:r w:rsidR="00CB13BC">
        <w:t xml:space="preserve"> </w:t>
      </w:r>
      <w:r>
        <w:t>и</w:t>
      </w:r>
      <w:r w:rsidR="00CB13BC">
        <w:t xml:space="preserve"> </w:t>
      </w:r>
      <w:r>
        <w:t>ребенка. В процессе общения развиваются манипулятивные, результативные, соотносящие действия, происходит освоение орудийных действий.</w:t>
      </w:r>
    </w:p>
    <w:p w:rsidR="00956CFE" w:rsidRDefault="000E0D7D" w:rsidP="00CD38C1">
      <w:pPr>
        <w:pStyle w:val="a3"/>
        <w:ind w:left="0" w:firstLine="424"/>
        <w:jc w:val="both"/>
      </w:pPr>
      <w:r>
        <w:t>К концу</w:t>
      </w:r>
      <w:r w:rsidR="002854BC">
        <w:t xml:space="preserve">  </w:t>
      </w:r>
      <w:r>
        <w:t>первого года</w:t>
      </w:r>
      <w:r w:rsidR="002854BC">
        <w:t xml:space="preserve"> </w:t>
      </w:r>
      <w:r>
        <w:t>жизни</w:t>
      </w:r>
      <w:r w:rsidR="002854BC">
        <w:t xml:space="preserve"> </w:t>
      </w:r>
      <w:r>
        <w:t>малыш</w:t>
      </w:r>
      <w:r w:rsidR="002854BC">
        <w:t xml:space="preserve"> </w:t>
      </w:r>
      <w:r>
        <w:t>все лучше</w:t>
      </w:r>
      <w:r w:rsidR="002854BC">
        <w:t xml:space="preserve"> </w:t>
      </w:r>
      <w:r>
        <w:t>понимает речь взрослых иначинает произносить первые слова. С развитием речи формируются предпосылки развития знаковой функции сознания.</w:t>
      </w:r>
    </w:p>
    <w:p w:rsidR="00956CFE" w:rsidRDefault="000E0D7D" w:rsidP="00CD38C1">
      <w:pPr>
        <w:pStyle w:val="a3"/>
        <w:ind w:left="0" w:firstLine="424"/>
        <w:jc w:val="both"/>
      </w:pPr>
      <w:r>
        <w:t>Ведущий психический процесс в младенческом и раннем возрасте — восприятие, которое определяет своеобразие других психических функций и поведение ребенка в целом (память проявляется в форме узнавания, мышление — наглядно-действенное). Поведение ребенка</w:t>
      </w:r>
      <w:r w:rsidR="002854BC">
        <w:t xml:space="preserve"> </w:t>
      </w:r>
      <w:r>
        <w:t xml:space="preserve">ситуативно и определяется наглядной ситуацией, отчетливо проявляется потребность в новых впечатлениях. Эмоции ребенка направлены на человека и окружающие его предметы, на собственные действия (радость, огорчение, обида, тревога). </w:t>
      </w:r>
      <w:r>
        <w:rPr>
          <w:i/>
        </w:rPr>
        <w:t xml:space="preserve">У </w:t>
      </w:r>
      <w:r>
        <w:t>ребенка появляются: эмоциональный отклик на разнообразную по характеру музыку, элементарная певческая, двигательная активность (плясовые движения, хлопки, полуприседания и т.п.), эмоциональная реакция на яркие, красочные предметы, игрушки, малыша зарождается начальная форма самосознания (по Е.О. Смирновой). Во- первых, на основе манипулятивных и зарождающихся орудийных действий у ребенка складывается представление о себе самом как источнике собственных действий (предпосылки появления субъектной позиции); во-вторых, ребенок выделяет себя как субъект общения и обращений к нему взрослого, чувствует отношение к себе, что является основой зарождающейся самооценки (ощущение своей нужности или ненужности,доверия к миру или комплекса неполноценности).</w:t>
      </w:r>
    </w:p>
    <w:p w:rsidR="00270A61" w:rsidRDefault="00270A61" w:rsidP="00CD38C1">
      <w:pPr>
        <w:pStyle w:val="2"/>
        <w:spacing w:line="250" w:lineRule="exact"/>
        <w:ind w:left="0"/>
        <w:jc w:val="both"/>
      </w:pPr>
    </w:p>
    <w:p w:rsidR="00956CFE" w:rsidRDefault="000E0D7D" w:rsidP="00CD38C1">
      <w:pPr>
        <w:pStyle w:val="2"/>
        <w:spacing w:line="250" w:lineRule="exact"/>
        <w:ind w:left="0"/>
        <w:jc w:val="both"/>
      </w:pPr>
      <w:r>
        <w:t>Особенности</w:t>
      </w:r>
      <w:r w:rsidR="002854BC">
        <w:t xml:space="preserve"> </w:t>
      </w:r>
      <w:r>
        <w:t>социальной</w:t>
      </w:r>
      <w:r w:rsidR="002854BC">
        <w:t xml:space="preserve"> </w:t>
      </w:r>
      <w:r>
        <w:t>ситуации</w:t>
      </w:r>
      <w:r w:rsidR="002854BC">
        <w:t xml:space="preserve"> </w:t>
      </w:r>
      <w:r>
        <w:t>развития</w:t>
      </w:r>
      <w:r w:rsidR="002854BC">
        <w:t xml:space="preserve"> </w:t>
      </w:r>
      <w:r>
        <w:rPr>
          <w:spacing w:val="-2"/>
        </w:rPr>
        <w:t>ребенка.</w:t>
      </w:r>
    </w:p>
    <w:p w:rsidR="00956CFE" w:rsidRDefault="000E0D7D" w:rsidP="00CD38C1">
      <w:pPr>
        <w:pStyle w:val="a3"/>
        <w:ind w:left="0" w:firstLine="424"/>
        <w:jc w:val="both"/>
      </w:pPr>
      <w:r>
        <w:t>Все потребности ребенка удовлетворяются через взрослого, поэтому социальную ситуацию развития называют ситуацией «прамы» (М.И. Лисина).Отношения</w:t>
      </w:r>
      <w:r w:rsidR="00CB13BC">
        <w:t xml:space="preserve"> </w:t>
      </w:r>
      <w:r>
        <w:t>взрослого</w:t>
      </w:r>
      <w:r w:rsidR="00CB13BC">
        <w:t xml:space="preserve"> </w:t>
      </w:r>
      <w:r>
        <w:t>и</w:t>
      </w:r>
      <w:r w:rsidR="00CB13BC">
        <w:t xml:space="preserve"> </w:t>
      </w:r>
      <w:r>
        <w:t>ребенка</w:t>
      </w:r>
      <w:r w:rsidR="00CB13BC">
        <w:t xml:space="preserve"> </w:t>
      </w:r>
      <w:r>
        <w:t xml:space="preserve">реализуются </w:t>
      </w:r>
      <w:r>
        <w:lastRenderedPageBreak/>
        <w:t xml:space="preserve">и формируются в ведущем виде деятельности - </w:t>
      </w:r>
      <w:r>
        <w:rPr>
          <w:i/>
        </w:rPr>
        <w:t xml:space="preserve">непосредственно-эмоциональном общении. </w:t>
      </w:r>
      <w:r>
        <w:t>В общении удовлетворяются физиологические и эмоциональные потребности малыша, решаются задачи всестороннего развития ребенка. Эта деятельность интегративна, многофункциональна, поэтому важно обеспечить сначала ситуативно-личностное (до 6 месяцев), а затем ситуативно- деловое общение.</w:t>
      </w:r>
    </w:p>
    <w:p w:rsidR="00956CFE" w:rsidRDefault="000E0D7D" w:rsidP="00CD38C1">
      <w:pPr>
        <w:pStyle w:val="a3"/>
        <w:ind w:left="0" w:firstLine="424"/>
        <w:jc w:val="both"/>
      </w:pPr>
      <w:r>
        <w:t>На протяжении всего первого года жизни важно положительно окрашенное эмоциональное общение взрослого с ребенком - это является основой его умственного развития и стремления к познанию окружающего мира. В условиях образовательной организации это особенно важно, таккак ребенок слишком мал и полностью зависим от взрослых. Педагоги берут на себя функции матери, а это крайне ответственно. Младенец рано начинает выяснять и чувствовать подлинное отношениек немусо сторонывзрослых.Чувство защищенности</w:t>
      </w:r>
      <w:r w:rsidR="002854BC">
        <w:t xml:space="preserve"> </w:t>
      </w:r>
      <w:r>
        <w:t>и</w:t>
      </w:r>
      <w:r w:rsidR="002854BC">
        <w:t xml:space="preserve"> </w:t>
      </w:r>
      <w:r>
        <w:t>базового доверияк окружающему миру формируется только в эмоционально позитивном общении.</w:t>
      </w:r>
    </w:p>
    <w:p w:rsidR="00956CFE" w:rsidRDefault="000E0D7D" w:rsidP="00CD38C1">
      <w:pPr>
        <w:pStyle w:val="a3"/>
        <w:ind w:left="0" w:firstLine="424"/>
        <w:jc w:val="both"/>
      </w:pPr>
      <w:r>
        <w:t>Содержание общения: обмен пояснительными эмоциями между ребенком и взрослым, взаимодействие по поводу игрушек и различных материалов. Способы общения: физическийконтакт (поглаживание, прикосновение), жесты, мимика (улыбка, доброжелательный взгляд), вокализации, разговор с ребенком, совместные действия. Результат: полноценное физическое, психическое развитие ребенка, появлениеу него предпосылокпозитивногообраза«Я».Внешнеэто проявляется в оптимальной активности ребенка на фоне комфортного эмоционального состояния. Он осваивает доступные способы общения: эмоции, движения, жесты, подражает действиям взрослых, эмоционально значимых для</w:t>
      </w:r>
      <w:r w:rsidR="009128D5">
        <w:t xml:space="preserve"> </w:t>
      </w:r>
      <w:r>
        <w:t>ребенка. Проявляется</w:t>
      </w:r>
      <w:r w:rsidR="002854BC">
        <w:t xml:space="preserve"> </w:t>
      </w:r>
      <w:r>
        <w:t>первичная</w:t>
      </w:r>
      <w:r w:rsidR="002854BC">
        <w:t xml:space="preserve"> </w:t>
      </w:r>
      <w:r>
        <w:t>дифференциация взрослых; появляются предпочтения в зависимости от степени и характера активного взаимодействия взрослого с ребенком.</w:t>
      </w:r>
    </w:p>
    <w:p w:rsidR="00956CFE" w:rsidRDefault="000E0D7D" w:rsidP="00CD38C1">
      <w:pPr>
        <w:pStyle w:val="a3"/>
        <w:ind w:left="0" w:firstLine="424"/>
        <w:jc w:val="both"/>
      </w:pPr>
      <w:r>
        <w:t>К концу года начинается постепенное «отделение» ребенка от взрослого, что проявляется в отстаивании ребенком своих желаний, настойчивости в их удовлетворении, стремлении к независимости от взрослого. «Приобретения» первого года жизни (ходьба и речь) изменяют социальную ситуацию развития ребенка: прежняя ситуация «мы» как единство взрослого и малыша распадается и создается основа для новой возрастной ступени. По определению психологов, стремление к независимости и объективная зависимость от взрослого - главное противоречие первого года жизни ребенка. Кризис первого года жизни требует перестройки отношений взрослого и ребенка.</w:t>
      </w:r>
    </w:p>
    <w:p w:rsidR="00956CFE" w:rsidRDefault="000E0D7D" w:rsidP="00CD38C1">
      <w:pPr>
        <w:pStyle w:val="a3"/>
        <w:ind w:left="0" w:firstLine="424"/>
        <w:jc w:val="both"/>
      </w:pPr>
      <w:r>
        <w:t>Возможность самостоятельного передвижения, наличие обогащенной предметной среды, содержательное, эмоционально насыщенное, комфортное для ребенка общение с взрослым активизируют исследовательское поведение малыша.</w:t>
      </w:r>
    </w:p>
    <w:p w:rsidR="00956CFE" w:rsidRDefault="000E0D7D" w:rsidP="00CD38C1">
      <w:pPr>
        <w:pStyle w:val="a3"/>
        <w:ind w:left="0" w:firstLine="424"/>
        <w:jc w:val="both"/>
      </w:pPr>
      <w:r>
        <w:t>В результате у него формируется познавательная активность по отношению к предметному миру, стремление к самостоятельным и разнообразным сенсорномоторным действия.</w:t>
      </w:r>
    </w:p>
    <w:p w:rsidR="00956CFE" w:rsidRDefault="00956CFE" w:rsidP="00CD38C1">
      <w:pPr>
        <w:pStyle w:val="a3"/>
        <w:ind w:left="0"/>
        <w:jc w:val="both"/>
      </w:pPr>
    </w:p>
    <w:p w:rsidR="00956CFE" w:rsidRPr="009128D5" w:rsidRDefault="002854BC" w:rsidP="00CD38C1">
      <w:pPr>
        <w:pStyle w:val="2"/>
        <w:spacing w:line="252" w:lineRule="exact"/>
        <w:ind w:left="0"/>
        <w:jc w:val="both"/>
        <w:rPr>
          <w:u w:val="single"/>
        </w:rPr>
      </w:pPr>
      <w:r w:rsidRPr="009128D5">
        <w:rPr>
          <w:u w:val="single"/>
        </w:rPr>
        <w:t>О</w:t>
      </w:r>
      <w:r w:rsidR="000E0D7D" w:rsidRPr="009128D5">
        <w:rPr>
          <w:u w:val="single"/>
        </w:rPr>
        <w:t>т</w:t>
      </w:r>
      <w:r w:rsidRPr="009128D5">
        <w:rPr>
          <w:u w:val="single"/>
        </w:rPr>
        <w:t xml:space="preserve"> </w:t>
      </w:r>
      <w:r w:rsidR="000E0D7D" w:rsidRPr="009128D5">
        <w:rPr>
          <w:u w:val="single"/>
        </w:rPr>
        <w:t>1до2-х</w:t>
      </w:r>
      <w:r w:rsidR="000E0D7D" w:rsidRPr="009128D5">
        <w:rPr>
          <w:spacing w:val="-5"/>
          <w:u w:val="single"/>
        </w:rPr>
        <w:t>лет</w:t>
      </w:r>
    </w:p>
    <w:p w:rsidR="00956CFE" w:rsidRDefault="000E0D7D" w:rsidP="00CD38C1">
      <w:pPr>
        <w:spacing w:line="250" w:lineRule="exact"/>
        <w:jc w:val="both"/>
        <w:rPr>
          <w:b/>
        </w:rPr>
      </w:pPr>
      <w:r>
        <w:rPr>
          <w:b/>
        </w:rPr>
        <w:t>Общая</w:t>
      </w:r>
      <w:r w:rsidR="002854BC">
        <w:rPr>
          <w:b/>
        </w:rPr>
        <w:t xml:space="preserve"> </w:t>
      </w:r>
      <w:r>
        <w:rPr>
          <w:b/>
        </w:rPr>
        <w:t>характеристика</w:t>
      </w:r>
      <w:r w:rsidR="002854BC">
        <w:rPr>
          <w:b/>
        </w:rPr>
        <w:t xml:space="preserve"> </w:t>
      </w:r>
      <w:r>
        <w:rPr>
          <w:b/>
        </w:rPr>
        <w:t>физического</w:t>
      </w:r>
      <w:r w:rsidR="002854BC">
        <w:rPr>
          <w:b/>
        </w:rPr>
        <w:t xml:space="preserve"> </w:t>
      </w:r>
      <w:r>
        <w:rPr>
          <w:b/>
        </w:rPr>
        <w:t>и</w:t>
      </w:r>
      <w:r w:rsidR="002854BC">
        <w:rPr>
          <w:b/>
        </w:rPr>
        <w:t xml:space="preserve"> </w:t>
      </w:r>
      <w:r>
        <w:rPr>
          <w:b/>
        </w:rPr>
        <w:t>психического</w:t>
      </w:r>
      <w:r w:rsidR="002854BC">
        <w:rPr>
          <w:b/>
        </w:rPr>
        <w:t xml:space="preserve"> </w:t>
      </w:r>
      <w:r>
        <w:rPr>
          <w:b/>
        </w:rPr>
        <w:t>развития</w:t>
      </w:r>
      <w:r w:rsidR="002854BC">
        <w:rPr>
          <w:b/>
        </w:rPr>
        <w:t xml:space="preserve"> </w:t>
      </w:r>
      <w:r>
        <w:rPr>
          <w:b/>
          <w:spacing w:val="-2"/>
        </w:rPr>
        <w:t>детей.</w:t>
      </w:r>
    </w:p>
    <w:p w:rsidR="00956CFE" w:rsidRDefault="000E0D7D" w:rsidP="00CD38C1">
      <w:pPr>
        <w:pStyle w:val="a3"/>
        <w:ind w:left="0" w:firstLine="424"/>
        <w:jc w:val="both"/>
      </w:pPr>
      <w:r>
        <w:t>Темпы физического развития детей второго года жизни несколько снижаются по сравнению с первым годом. Ребенок ежемесячно прибавляет в весе 200-250 г. длина тела увеличивается в месяц примерно на 1 см. К концу года рост ребенка колеблется от 83 до 91 см., а вес— от 11 до 13 кг.</w:t>
      </w:r>
    </w:p>
    <w:p w:rsidR="00956CFE" w:rsidRDefault="000E0D7D" w:rsidP="00CD38C1">
      <w:pPr>
        <w:pStyle w:val="a3"/>
        <w:ind w:left="0" w:firstLine="424"/>
        <w:jc w:val="both"/>
      </w:pPr>
      <w:r>
        <w:t>Постепенно совершенствуются все системы организма. Повышается работоспособность</w:t>
      </w:r>
      <w:r w:rsidR="002854BC">
        <w:t xml:space="preserve"> </w:t>
      </w:r>
      <w:r>
        <w:t>нервной системы. На втором году жизни ребенок может бодрствовать 4-4,5 часа подряд. Суточное количество сна уменьшается до 12,5 часов. Ребенок меньше спит днем и с 1 года 6 месяцев переводится на один дневной сон.</w:t>
      </w:r>
    </w:p>
    <w:p w:rsidR="00956CFE" w:rsidRDefault="000E0D7D" w:rsidP="009128D5">
      <w:pPr>
        <w:pStyle w:val="a3"/>
        <w:spacing w:line="252" w:lineRule="exact"/>
        <w:ind w:left="0" w:firstLine="424"/>
        <w:jc w:val="both"/>
      </w:pPr>
      <w:r>
        <w:t>Совершенствуются</w:t>
      </w:r>
      <w:r w:rsidR="002854BC">
        <w:t xml:space="preserve"> </w:t>
      </w:r>
      <w:r>
        <w:t>все</w:t>
      </w:r>
      <w:r w:rsidR="002854BC">
        <w:t xml:space="preserve"> </w:t>
      </w:r>
      <w:r>
        <w:t>психические</w:t>
      </w:r>
      <w:r w:rsidR="002854BC">
        <w:t xml:space="preserve"> </w:t>
      </w:r>
      <w:r>
        <w:t>процессы,</w:t>
      </w:r>
      <w:r w:rsidR="002854BC">
        <w:t xml:space="preserve"> </w:t>
      </w:r>
      <w:r>
        <w:t>в</w:t>
      </w:r>
      <w:r w:rsidR="002854BC">
        <w:t xml:space="preserve"> </w:t>
      </w:r>
      <w:r>
        <w:t>первую очередь</w:t>
      </w:r>
      <w:r w:rsidR="002854BC">
        <w:t xml:space="preserve"> </w:t>
      </w:r>
      <w:r>
        <w:t>ведущий</w:t>
      </w:r>
      <w:r w:rsidR="002854BC">
        <w:t xml:space="preserve"> </w:t>
      </w:r>
      <w:r>
        <w:t>психический</w:t>
      </w:r>
      <w:r w:rsidR="002854BC">
        <w:t xml:space="preserve"> </w:t>
      </w:r>
      <w:r>
        <w:rPr>
          <w:spacing w:val="-2"/>
        </w:rPr>
        <w:t>процесс</w:t>
      </w:r>
    </w:p>
    <w:p w:rsidR="00956CFE" w:rsidRDefault="000E0D7D" w:rsidP="00CD38C1">
      <w:pPr>
        <w:pStyle w:val="a3"/>
        <w:ind w:left="0"/>
        <w:jc w:val="both"/>
      </w:pPr>
      <w:r>
        <w:t>- зрительное восприятие, и во взаимосвязи с ним память, наглядно-действенное мышление. Обследующие действия после неоднократных повторений постепенно выполняются не только зрительно-двигательным,ноизрительнымспособом.Формируются</w:t>
      </w:r>
      <w:r w:rsidR="002854BC">
        <w:t xml:space="preserve"> </w:t>
      </w:r>
      <w:r>
        <w:t>первые</w:t>
      </w:r>
      <w:r w:rsidR="002854BC">
        <w:t xml:space="preserve"> </w:t>
      </w:r>
      <w:r>
        <w:t>сенсорные</w:t>
      </w:r>
      <w:r w:rsidR="002854BC">
        <w:t xml:space="preserve"> </w:t>
      </w:r>
      <w:r>
        <w:t>ориентировки в форме, величине, цвете, от которых зависит успешность предметных действий; Интенсивно развиваются фонематический слух и понимание речи, увеличивается активный словарь. К концугода ребенок в норме говорит простыми предложениями из 3-4 слов. Речь становится средством общения. Формируются предпосылки к разным видам художественной</w:t>
      </w:r>
      <w:r w:rsidR="002854BC">
        <w:t xml:space="preserve"> </w:t>
      </w:r>
      <w:r>
        <w:t>деятельности, основанной на ассоциациях и подражании взрослому.</w:t>
      </w:r>
    </w:p>
    <w:p w:rsidR="00956CFE" w:rsidRDefault="000E0D7D" w:rsidP="00CD38C1">
      <w:pPr>
        <w:pStyle w:val="a3"/>
        <w:ind w:left="0" w:firstLine="424"/>
        <w:jc w:val="both"/>
      </w:pPr>
      <w:r>
        <w:t xml:space="preserve">Более четко оформляется потребность и интерес к взаимодействию с взрослыми. Малыш все больше нуждается в оценке, одобрении и похвале. Соответственно, возникают разнообразные эмоции: радости, огорчения, смущения, удовлетворения собой. На этой основе формируется </w:t>
      </w:r>
      <w:r>
        <w:lastRenderedPageBreak/>
        <w:t>представление о себе и отношение к себе.</w:t>
      </w:r>
    </w:p>
    <w:p w:rsidR="00956CFE" w:rsidRDefault="000E0D7D" w:rsidP="00CD38C1">
      <w:pPr>
        <w:pStyle w:val="a3"/>
        <w:ind w:left="0" w:firstLine="424"/>
        <w:jc w:val="both"/>
      </w:pPr>
      <w:r>
        <w:t>Ребенок осваивает элементарные правила взаимоотношений с другими людьми, испытывает доброжелательные чувства по отношению к близким людям (взрослым и детям) и выражает их разными способами: мимикой (сопереживание, нежность, сочувствие, сострадание); жестом (заглядывает в глаза, гладит по голове, обнимает); словом. Закрепляется чувство привязанности к близким людям. Со сверстниками возможны элементарные взаимодействия (обмен игрушками), но действует</w:t>
      </w:r>
      <w:r w:rsidR="002854BC">
        <w:t xml:space="preserve"> </w:t>
      </w:r>
      <w:r>
        <w:t>и</w:t>
      </w:r>
      <w:r w:rsidR="002854BC">
        <w:t xml:space="preserve"> </w:t>
      </w:r>
      <w:r>
        <w:t>играет</w:t>
      </w:r>
      <w:r w:rsidR="002854BC">
        <w:t xml:space="preserve"> </w:t>
      </w:r>
      <w:r>
        <w:t>малыш</w:t>
      </w:r>
      <w:r w:rsidR="002854BC">
        <w:t xml:space="preserve"> </w:t>
      </w:r>
      <w:r>
        <w:t>в</w:t>
      </w:r>
      <w:r w:rsidR="002854BC">
        <w:t xml:space="preserve"> </w:t>
      </w:r>
      <w:r>
        <w:t>основном«рядом»с</w:t>
      </w:r>
      <w:r w:rsidR="002854BC">
        <w:t xml:space="preserve"> </w:t>
      </w:r>
      <w:r>
        <w:t>другими.К</w:t>
      </w:r>
      <w:r w:rsidR="002854BC">
        <w:t xml:space="preserve"> </w:t>
      </w:r>
      <w:r>
        <w:t>концу</w:t>
      </w:r>
      <w:r w:rsidR="002854BC">
        <w:t xml:space="preserve"> </w:t>
      </w:r>
      <w:r>
        <w:t>второго</w:t>
      </w:r>
      <w:r w:rsidR="002854BC">
        <w:t xml:space="preserve"> </w:t>
      </w:r>
      <w:r>
        <w:t>года</w:t>
      </w:r>
      <w:r w:rsidR="002854BC">
        <w:t xml:space="preserve"> </w:t>
      </w:r>
      <w:r>
        <w:t>появляется интерес к другим детям, стремление привлечь к себе внимание сверстника, продемонстрировать себя. Следовательно, социальная ситуация развития ребенка расширяется, обогащается отношениями в детском сообществе.</w:t>
      </w:r>
    </w:p>
    <w:p w:rsidR="00270A61" w:rsidRDefault="000E0D7D" w:rsidP="00CD38C1">
      <w:pPr>
        <w:pStyle w:val="a3"/>
        <w:ind w:left="0" w:firstLine="424"/>
        <w:jc w:val="both"/>
        <w:rPr>
          <w:b/>
          <w:spacing w:val="77"/>
          <w:w w:val="150"/>
        </w:rPr>
      </w:pPr>
      <w:r>
        <w:rPr>
          <w:b/>
        </w:rPr>
        <w:t>Особенности</w:t>
      </w:r>
      <w:r w:rsidR="002854BC">
        <w:rPr>
          <w:b/>
        </w:rPr>
        <w:t xml:space="preserve"> </w:t>
      </w:r>
      <w:r>
        <w:rPr>
          <w:b/>
          <w:spacing w:val="13"/>
        </w:rPr>
        <w:t>со</w:t>
      </w:r>
      <w:r>
        <w:rPr>
          <w:b/>
        </w:rPr>
        <w:t>циальной</w:t>
      </w:r>
      <w:r w:rsidR="002854BC">
        <w:rPr>
          <w:b/>
        </w:rPr>
        <w:t xml:space="preserve"> </w:t>
      </w:r>
      <w:r>
        <w:rPr>
          <w:b/>
        </w:rPr>
        <w:t>ситуации</w:t>
      </w:r>
      <w:r w:rsidR="002854BC">
        <w:rPr>
          <w:b/>
        </w:rPr>
        <w:t xml:space="preserve"> </w:t>
      </w:r>
      <w:r>
        <w:rPr>
          <w:b/>
        </w:rPr>
        <w:t>ра</w:t>
      </w:r>
      <w:r>
        <w:rPr>
          <w:b/>
          <w:spacing w:val="13"/>
        </w:rPr>
        <w:t>зв</w:t>
      </w:r>
      <w:r>
        <w:rPr>
          <w:b/>
        </w:rPr>
        <w:t>ития</w:t>
      </w:r>
      <w:r w:rsidR="002854BC">
        <w:rPr>
          <w:b/>
        </w:rPr>
        <w:t xml:space="preserve"> </w:t>
      </w:r>
      <w:r>
        <w:rPr>
          <w:b/>
        </w:rPr>
        <w:t>р</w:t>
      </w:r>
      <w:r>
        <w:rPr>
          <w:b/>
          <w:spacing w:val="13"/>
        </w:rPr>
        <w:t>ебен</w:t>
      </w:r>
      <w:r>
        <w:rPr>
          <w:b/>
        </w:rPr>
        <w:t>ка.</w:t>
      </w:r>
    </w:p>
    <w:p w:rsidR="002854BC" w:rsidRDefault="000E0D7D" w:rsidP="00CD38C1">
      <w:pPr>
        <w:pStyle w:val="a3"/>
        <w:ind w:left="0" w:firstLine="424"/>
        <w:jc w:val="both"/>
      </w:pPr>
      <w:r>
        <w:t>Детско-взрослая событийная</w:t>
      </w:r>
      <w:r w:rsidR="002854BC">
        <w:t xml:space="preserve"> </w:t>
      </w:r>
      <w:r>
        <w:t>общность</w:t>
      </w:r>
      <w:r w:rsidR="002854BC">
        <w:t xml:space="preserve"> </w:t>
      </w:r>
      <w:r>
        <w:rPr>
          <w:spacing w:val="13"/>
        </w:rPr>
        <w:t>со</w:t>
      </w:r>
      <w:r>
        <w:t>хр</w:t>
      </w:r>
      <w:r>
        <w:rPr>
          <w:spacing w:val="13"/>
        </w:rPr>
        <w:t>ан</w:t>
      </w:r>
      <w:r>
        <w:t>я</w:t>
      </w:r>
      <w:r>
        <w:rPr>
          <w:spacing w:val="13"/>
        </w:rPr>
        <w:t>ет</w:t>
      </w:r>
      <w:r>
        <w:t>ся</w:t>
      </w:r>
      <w:r w:rsidR="002854BC">
        <w:t xml:space="preserve"> </w:t>
      </w:r>
      <w:r>
        <w:t>и</w:t>
      </w:r>
      <w:r w:rsidR="002854BC">
        <w:t xml:space="preserve"> </w:t>
      </w:r>
      <w:r>
        <w:t>пр</w:t>
      </w:r>
      <w:r>
        <w:rPr>
          <w:spacing w:val="13"/>
        </w:rPr>
        <w:t>ео</w:t>
      </w:r>
      <w:r>
        <w:t>бразуется.Расширяются</w:t>
      </w:r>
      <w:r w:rsidR="002854BC">
        <w:t xml:space="preserve"> </w:t>
      </w:r>
      <w:r>
        <w:t>возможности вхождения ребенка в окружающий мир, поэтому единство «взрослый-ребенок» преобразуется. Стремление</w:t>
      </w:r>
      <w:r w:rsidR="002854BC">
        <w:t xml:space="preserve"> </w:t>
      </w:r>
      <w:r>
        <w:t>ребенка</w:t>
      </w:r>
      <w:r w:rsidR="002854BC">
        <w:t xml:space="preserve"> </w:t>
      </w:r>
      <w:r>
        <w:t>к</w:t>
      </w:r>
      <w:r w:rsidR="002854BC">
        <w:t xml:space="preserve"> </w:t>
      </w:r>
      <w:r>
        <w:t>самостоятельности,</w:t>
      </w:r>
      <w:r w:rsidR="002854BC">
        <w:t xml:space="preserve"> </w:t>
      </w:r>
      <w:r>
        <w:t>автономности усиливается,</w:t>
      </w:r>
      <w:r w:rsidR="002854BC">
        <w:t xml:space="preserve"> </w:t>
      </w:r>
      <w:r>
        <w:t>однако</w:t>
      </w:r>
      <w:r w:rsidR="002854BC">
        <w:t xml:space="preserve"> </w:t>
      </w:r>
      <w:r>
        <w:t>реально</w:t>
      </w:r>
      <w:r w:rsidR="002854BC">
        <w:t xml:space="preserve"> </w:t>
      </w:r>
      <w:r>
        <w:t>ребенок</w:t>
      </w:r>
      <w:r w:rsidR="002854BC">
        <w:t xml:space="preserve"> </w:t>
      </w:r>
      <w:r>
        <w:t>по-прежнему</w:t>
      </w:r>
      <w:r w:rsidR="002854BC">
        <w:t xml:space="preserve"> </w:t>
      </w:r>
      <w:r>
        <w:t>нуждается</w:t>
      </w:r>
      <w:r w:rsidR="002854BC">
        <w:t xml:space="preserve"> </w:t>
      </w:r>
      <w:r>
        <w:t>в</w:t>
      </w:r>
      <w:r w:rsidR="002854BC">
        <w:t xml:space="preserve"> </w:t>
      </w:r>
      <w:r>
        <w:t>практической</w:t>
      </w:r>
      <w:r w:rsidR="002854BC">
        <w:t xml:space="preserve"> </w:t>
      </w:r>
      <w:r>
        <w:t>помощи</w:t>
      </w:r>
      <w:r w:rsidR="002854BC">
        <w:t xml:space="preserve"> </w:t>
      </w:r>
      <w:r>
        <w:t>взрослого</w:t>
      </w:r>
      <w:r w:rsidR="002854BC">
        <w:t xml:space="preserve"> </w:t>
      </w:r>
      <w:r>
        <w:t>во</w:t>
      </w:r>
      <w:r w:rsidR="002854BC">
        <w:t xml:space="preserve"> </w:t>
      </w:r>
      <w:r>
        <w:t>всех</w:t>
      </w:r>
      <w:r w:rsidR="002854BC">
        <w:t xml:space="preserve"> </w:t>
      </w:r>
      <w:r>
        <w:t>жизненных</w:t>
      </w:r>
      <w:r w:rsidR="002854BC">
        <w:t xml:space="preserve"> </w:t>
      </w:r>
      <w:r>
        <w:t>ситуациях</w:t>
      </w:r>
      <w:r w:rsidR="002854BC">
        <w:t xml:space="preserve"> </w:t>
      </w:r>
      <w:r>
        <w:t>и видах деятельности. Кроме того, уребенка появляется потребность</w:t>
      </w:r>
      <w:r w:rsidR="002854BC">
        <w:t xml:space="preserve"> </w:t>
      </w:r>
      <w:r>
        <w:t>в</w:t>
      </w:r>
      <w:r w:rsidR="002854BC">
        <w:t xml:space="preserve"> </w:t>
      </w:r>
      <w:r>
        <w:t xml:space="preserve">оценке </w:t>
      </w:r>
      <w:r w:rsidR="002854BC">
        <w:t xml:space="preserve"> </w:t>
      </w:r>
      <w:r>
        <w:t>взрослым его действий, все белое активных, расширяющихся по содержанию и способам выполнения. Это противоречие между стремлением к самостоятельности и объективной зависимостью от взрослого разрешается в совместнойдеятельностиребенкаивзрослого.Форма</w:t>
      </w:r>
      <w:r w:rsidR="002854BC">
        <w:t xml:space="preserve"> </w:t>
      </w:r>
      <w:r>
        <w:t>совместности—сотрудничество.</w:t>
      </w:r>
      <w:r w:rsidR="002854BC">
        <w:t xml:space="preserve"> </w:t>
      </w:r>
      <w:r>
        <w:t>Общение</w:t>
      </w:r>
      <w:r w:rsidR="002854BC">
        <w:t xml:space="preserve"> </w:t>
      </w:r>
      <w:r>
        <w:t>из</w:t>
      </w:r>
      <w:r w:rsidR="002854BC">
        <w:t xml:space="preserve"> </w:t>
      </w:r>
      <w:r>
        <w:t>ведущей</w:t>
      </w:r>
      <w:r w:rsidR="002854BC">
        <w:t xml:space="preserve"> </w:t>
      </w:r>
      <w:r>
        <w:t>деятельности</w:t>
      </w:r>
      <w:r w:rsidR="002854BC">
        <w:t xml:space="preserve"> </w:t>
      </w:r>
      <w:r>
        <w:t>превращается</w:t>
      </w:r>
      <w:r w:rsidR="002854BC">
        <w:t xml:space="preserve"> </w:t>
      </w:r>
      <w:r>
        <w:t>в средство</w:t>
      </w:r>
      <w:r w:rsidR="002854BC">
        <w:t xml:space="preserve"> </w:t>
      </w:r>
      <w:r>
        <w:t xml:space="preserve">взаимодействия ребенка и взрослогов контексте других видов деятельности, в первую очередь — в ведущей предметной деятельности. </w:t>
      </w:r>
    </w:p>
    <w:p w:rsidR="00956CFE" w:rsidRDefault="000E0D7D" w:rsidP="00CD38C1">
      <w:pPr>
        <w:pStyle w:val="a3"/>
        <w:ind w:left="0" w:firstLine="424"/>
        <w:jc w:val="both"/>
      </w:pPr>
      <w:r>
        <w:rPr>
          <w:b/>
          <w:i/>
        </w:rPr>
        <w:t>Ведущая</w:t>
      </w:r>
      <w:r w:rsidR="002854BC">
        <w:rPr>
          <w:b/>
          <w:i/>
        </w:rPr>
        <w:t xml:space="preserve"> </w:t>
      </w:r>
      <w:r>
        <w:rPr>
          <w:b/>
          <w:i/>
        </w:rPr>
        <w:t>деятельность.</w:t>
      </w:r>
      <w:r w:rsidR="002854BC">
        <w:rPr>
          <w:b/>
          <w:i/>
        </w:rPr>
        <w:t xml:space="preserve"> </w:t>
      </w:r>
      <w:r>
        <w:t>Основное</w:t>
      </w:r>
      <w:r w:rsidR="002854BC">
        <w:t xml:space="preserve"> </w:t>
      </w:r>
      <w:r>
        <w:t>развитие</w:t>
      </w:r>
      <w:r w:rsidR="002854BC">
        <w:t xml:space="preserve"> </w:t>
      </w:r>
      <w:r>
        <w:t>происходи</w:t>
      </w:r>
      <w:r w:rsidR="002854BC">
        <w:t xml:space="preserve"> </w:t>
      </w:r>
      <w:r>
        <w:t>тпри</w:t>
      </w:r>
      <w:r w:rsidR="002854BC">
        <w:t xml:space="preserve"> </w:t>
      </w:r>
      <w:r>
        <w:t>взаимодействии</w:t>
      </w:r>
      <w:r w:rsidR="002854BC">
        <w:t xml:space="preserve"> </w:t>
      </w:r>
      <w:r>
        <w:t>взрослого</w:t>
      </w:r>
      <w:r w:rsidR="002854BC">
        <w:t xml:space="preserve"> </w:t>
      </w:r>
      <w:r>
        <w:t>и ребенка</w:t>
      </w:r>
      <w:r w:rsidR="002854BC">
        <w:t xml:space="preserve"> </w:t>
      </w:r>
      <w:r>
        <w:t>в</w:t>
      </w:r>
      <w:r w:rsidR="002854BC">
        <w:t xml:space="preserve"> </w:t>
      </w:r>
      <w:r>
        <w:t>контексте</w:t>
      </w:r>
      <w:r w:rsidR="002854BC">
        <w:t xml:space="preserve"> </w:t>
      </w:r>
      <w:r>
        <w:t>ведущей</w:t>
      </w:r>
      <w:r w:rsidR="002854BC">
        <w:t xml:space="preserve"> </w:t>
      </w:r>
      <w:r>
        <w:t>предметной деятельности, которая зарождается в ситуативно- деловом общении на первом году жизни. Содержание совместной предметной деятельности — передача</w:t>
      </w:r>
      <w:r w:rsidR="002854BC">
        <w:t xml:space="preserve"> </w:t>
      </w:r>
      <w:r>
        <w:t>взрослыми</w:t>
      </w:r>
      <w:r w:rsidR="002854BC">
        <w:t xml:space="preserve"> </w:t>
      </w:r>
      <w:r>
        <w:t>освоение</w:t>
      </w:r>
      <w:r w:rsidR="002854BC">
        <w:t xml:space="preserve"> </w:t>
      </w:r>
      <w:r>
        <w:t>ребенком</w:t>
      </w:r>
      <w:r w:rsidR="002854BC">
        <w:t xml:space="preserve"> </w:t>
      </w:r>
      <w:r>
        <w:t>способов</w:t>
      </w:r>
      <w:r w:rsidR="002854BC">
        <w:t xml:space="preserve"> </w:t>
      </w:r>
      <w:r>
        <w:t>употребления</w:t>
      </w:r>
      <w:r w:rsidR="002854BC">
        <w:t xml:space="preserve"> </w:t>
      </w:r>
      <w:r>
        <w:t>предметов.Посколькумалыш сам не может открыть назначение предмета (функцию) и способ его употребления или действия, освоение идет только во взаимодействии с взрослым.</w:t>
      </w:r>
    </w:p>
    <w:p w:rsidR="00956CFE" w:rsidRDefault="000E0D7D" w:rsidP="00CD38C1">
      <w:pPr>
        <w:pStyle w:val="a3"/>
        <w:ind w:left="0" w:firstLine="424"/>
        <w:jc w:val="both"/>
      </w:pPr>
      <w:r>
        <w:t>Мотивы предметной деятельности ребенка (интерес к предметам и действующий с ними взрослый) обусловлены наличием предметного окружения, примером взрослых и специально организованными действиями взрослого. Важнейшее приобретение детей в раннем возрасте - овладение орудийными действиями на основе действий взрослого, взятых за образец.</w:t>
      </w:r>
    </w:p>
    <w:p w:rsidR="00956CFE" w:rsidRDefault="000E0D7D" w:rsidP="00CD38C1">
      <w:pPr>
        <w:pStyle w:val="a3"/>
        <w:ind w:left="0"/>
        <w:jc w:val="both"/>
      </w:pPr>
      <w:r>
        <w:t>Впредметнойдеятельностиребеноксначалавыделяетфункциюпредметаи,</w:t>
      </w:r>
      <w:r>
        <w:rPr>
          <w:spacing w:val="-2"/>
        </w:rPr>
        <w:t>соответственно,</w:t>
      </w:r>
    </w:p>
    <w:p w:rsidR="00956CFE" w:rsidRDefault="000E0D7D" w:rsidP="00CD38C1">
      <w:pPr>
        <w:pStyle w:val="a3"/>
        <w:ind w:left="0"/>
        <w:jc w:val="both"/>
      </w:pPr>
      <w:r>
        <w:t>смысл действия, а затем его операционально-техническую сторону. Он способен к обобщению предметов по функции (назначению) и к переносу действия в новые условия. В этом возрасте ярко выражена инициативная сенсомоторная, познавательная активность.</w:t>
      </w:r>
    </w:p>
    <w:p w:rsidR="00956CFE" w:rsidRDefault="000E0D7D" w:rsidP="00CD38C1">
      <w:pPr>
        <w:pStyle w:val="a3"/>
        <w:ind w:left="0" w:firstLine="424"/>
        <w:jc w:val="both"/>
      </w:pPr>
      <w:r>
        <w:t>Сенсомоторная исследовательская деятельность стимулируется предметным окружением. Повышенный интерес ребенка к окружающим предметам психологи назвали «предметным фетишизмом», когда каждая вещь обладает притягательной силой, «аффективно заряжена». Малыш смело испытывает радость открытия новых свойств предметов в самостоятельном наглядно- действенном познании.</w:t>
      </w:r>
    </w:p>
    <w:p w:rsidR="00956CFE" w:rsidRDefault="000E0D7D" w:rsidP="00CD38C1">
      <w:pPr>
        <w:pStyle w:val="a3"/>
        <w:ind w:left="0" w:firstLine="424"/>
        <w:jc w:val="both"/>
      </w:pPr>
      <w:r>
        <w:t>В недрах предметной деятельности зарождается и появляется процессуальная игра с предметными игровыми действиями (действия одноактные, не связанные по смыслу, репродуктивные - ребенок воспроизводит те действия, которые усвоил в игровом взаимодействии с взрослым). В этот период жизни поведение ребенка и вся его психическая жизнь ситуативные, зависят от конкретной наглядной ситуации.</w:t>
      </w:r>
    </w:p>
    <w:p w:rsidR="00956CFE" w:rsidRDefault="00956CFE" w:rsidP="00CD38C1">
      <w:pPr>
        <w:pStyle w:val="a3"/>
        <w:ind w:left="0"/>
        <w:jc w:val="both"/>
      </w:pPr>
    </w:p>
    <w:p w:rsidR="00956CFE" w:rsidRPr="009128D5" w:rsidRDefault="000E0D7D" w:rsidP="00CD38C1">
      <w:pPr>
        <w:pStyle w:val="2"/>
        <w:spacing w:line="252" w:lineRule="exact"/>
        <w:ind w:left="0"/>
        <w:jc w:val="both"/>
        <w:rPr>
          <w:u w:val="single"/>
        </w:rPr>
      </w:pPr>
      <w:r w:rsidRPr="009128D5">
        <w:rPr>
          <w:u w:val="single"/>
        </w:rPr>
        <w:t>2-3</w:t>
      </w:r>
      <w:r w:rsidRPr="009128D5">
        <w:rPr>
          <w:spacing w:val="-4"/>
          <w:u w:val="single"/>
        </w:rPr>
        <w:t>года</w:t>
      </w:r>
    </w:p>
    <w:p w:rsidR="00956CFE" w:rsidRDefault="000E0D7D" w:rsidP="00CD38C1">
      <w:pPr>
        <w:spacing w:line="250" w:lineRule="exact"/>
        <w:jc w:val="both"/>
        <w:rPr>
          <w:b/>
        </w:rPr>
      </w:pPr>
      <w:r>
        <w:rPr>
          <w:b/>
        </w:rPr>
        <w:t>Общая</w:t>
      </w:r>
      <w:r w:rsidR="002854BC">
        <w:rPr>
          <w:b/>
        </w:rPr>
        <w:t xml:space="preserve"> </w:t>
      </w:r>
      <w:r>
        <w:rPr>
          <w:b/>
        </w:rPr>
        <w:t>характеристика</w:t>
      </w:r>
      <w:r w:rsidR="002854BC">
        <w:rPr>
          <w:b/>
        </w:rPr>
        <w:t xml:space="preserve"> </w:t>
      </w:r>
      <w:r>
        <w:rPr>
          <w:b/>
        </w:rPr>
        <w:t>физического</w:t>
      </w:r>
      <w:r w:rsidR="002854BC">
        <w:rPr>
          <w:b/>
        </w:rPr>
        <w:t xml:space="preserve"> </w:t>
      </w:r>
      <w:r>
        <w:rPr>
          <w:b/>
        </w:rPr>
        <w:t>и</w:t>
      </w:r>
      <w:r w:rsidR="002854BC">
        <w:rPr>
          <w:b/>
        </w:rPr>
        <w:t xml:space="preserve"> </w:t>
      </w:r>
      <w:r>
        <w:rPr>
          <w:b/>
        </w:rPr>
        <w:t>психического</w:t>
      </w:r>
      <w:r w:rsidR="002854BC">
        <w:rPr>
          <w:b/>
        </w:rPr>
        <w:t xml:space="preserve"> </w:t>
      </w:r>
      <w:r>
        <w:rPr>
          <w:b/>
        </w:rPr>
        <w:t>развития</w:t>
      </w:r>
      <w:r w:rsidR="002854BC">
        <w:rPr>
          <w:b/>
        </w:rPr>
        <w:t xml:space="preserve"> </w:t>
      </w:r>
      <w:r>
        <w:rPr>
          <w:b/>
          <w:spacing w:val="-2"/>
        </w:rPr>
        <w:t>детей.</w:t>
      </w:r>
    </w:p>
    <w:p w:rsidR="00956CFE" w:rsidRDefault="000E0D7D" w:rsidP="00CD38C1">
      <w:pPr>
        <w:pStyle w:val="a3"/>
        <w:ind w:left="0" w:firstLine="424"/>
        <w:jc w:val="both"/>
      </w:pPr>
      <w:r>
        <w:t>На</w:t>
      </w:r>
      <w:r w:rsidR="002854BC">
        <w:t xml:space="preserve"> </w:t>
      </w:r>
      <w:r>
        <w:t>третьем</w:t>
      </w:r>
      <w:r w:rsidR="002854BC">
        <w:t xml:space="preserve"> </w:t>
      </w:r>
      <w:r>
        <w:t>году жизни</w:t>
      </w:r>
      <w:r w:rsidR="002854BC">
        <w:t xml:space="preserve"> </w:t>
      </w:r>
      <w:r>
        <w:t>ребенок</w:t>
      </w:r>
      <w:r w:rsidR="002854BC">
        <w:t xml:space="preserve"> </w:t>
      </w:r>
      <w:r>
        <w:t>может</w:t>
      </w:r>
      <w:r w:rsidR="002854BC">
        <w:t xml:space="preserve"> </w:t>
      </w:r>
      <w:r>
        <w:t>прибавлять</w:t>
      </w:r>
      <w:r w:rsidR="002854BC">
        <w:t xml:space="preserve"> </w:t>
      </w:r>
      <w:r>
        <w:t>в</w:t>
      </w:r>
      <w:r w:rsidR="002854BC">
        <w:t xml:space="preserve"> </w:t>
      </w:r>
      <w:r>
        <w:t>весе</w:t>
      </w:r>
      <w:r w:rsidR="002854BC">
        <w:t xml:space="preserve"> </w:t>
      </w:r>
      <w:r>
        <w:t>от</w:t>
      </w:r>
      <w:r w:rsidR="002854BC">
        <w:t xml:space="preserve"> </w:t>
      </w:r>
      <w:r>
        <w:t>2,5</w:t>
      </w:r>
      <w:r w:rsidR="002854BC">
        <w:t xml:space="preserve"> </w:t>
      </w:r>
      <w:r>
        <w:t>до</w:t>
      </w:r>
      <w:r w:rsidR="002854BC">
        <w:t xml:space="preserve"> </w:t>
      </w:r>
      <w:r>
        <w:t>3</w:t>
      </w:r>
      <w:r w:rsidR="002854BC">
        <w:t xml:space="preserve"> </w:t>
      </w:r>
      <w:r>
        <w:t>кг,</w:t>
      </w:r>
      <w:r w:rsidR="002854BC">
        <w:t xml:space="preserve"> </w:t>
      </w:r>
      <w:r>
        <w:t>а</w:t>
      </w:r>
      <w:r w:rsidR="002854BC">
        <w:t xml:space="preserve"> </w:t>
      </w:r>
      <w:r>
        <w:t>его</w:t>
      </w:r>
      <w:r w:rsidR="002854BC">
        <w:t xml:space="preserve"> </w:t>
      </w:r>
      <w:r>
        <w:t>рост увеличивается</w:t>
      </w:r>
      <w:r w:rsidR="002854BC">
        <w:t xml:space="preserve"> </w:t>
      </w:r>
      <w:r>
        <w:t>на7-8см.</w:t>
      </w:r>
      <w:r w:rsidR="002854BC">
        <w:t xml:space="preserve"> </w:t>
      </w:r>
      <w:r>
        <w:t>К</w:t>
      </w:r>
      <w:r w:rsidR="002854BC">
        <w:t xml:space="preserve"> </w:t>
      </w:r>
      <w:r>
        <w:t>концу</w:t>
      </w:r>
      <w:r w:rsidR="002854BC">
        <w:t xml:space="preserve"> </w:t>
      </w:r>
      <w:r>
        <w:t>года</w:t>
      </w:r>
      <w:r w:rsidR="002854BC">
        <w:t xml:space="preserve"> </w:t>
      </w:r>
      <w:r>
        <w:t>рост</w:t>
      </w:r>
      <w:r w:rsidR="002854BC">
        <w:t xml:space="preserve"> </w:t>
      </w:r>
      <w:r>
        <w:t>может</w:t>
      </w:r>
      <w:r w:rsidR="002854BC">
        <w:t xml:space="preserve"> </w:t>
      </w:r>
      <w:r>
        <w:t>составлять</w:t>
      </w:r>
      <w:r w:rsidR="002854BC">
        <w:t xml:space="preserve"> </w:t>
      </w:r>
      <w:r>
        <w:t>от</w:t>
      </w:r>
      <w:r w:rsidR="002854BC">
        <w:t xml:space="preserve"> </w:t>
      </w:r>
      <w:r>
        <w:t>99</w:t>
      </w:r>
      <w:r w:rsidR="002854BC">
        <w:t xml:space="preserve"> </w:t>
      </w:r>
      <w:r>
        <w:t>до</w:t>
      </w:r>
      <w:r w:rsidR="002854BC">
        <w:t xml:space="preserve"> </w:t>
      </w:r>
      <w:r>
        <w:t>101см,</w:t>
      </w:r>
      <w:r w:rsidR="002854BC">
        <w:t xml:space="preserve"> </w:t>
      </w:r>
      <w:r>
        <w:t>а</w:t>
      </w:r>
      <w:r w:rsidR="002854BC">
        <w:t xml:space="preserve"> </w:t>
      </w:r>
      <w:r>
        <w:t>вес—</w:t>
      </w:r>
      <w:r w:rsidR="002854BC">
        <w:t xml:space="preserve"> </w:t>
      </w:r>
      <w:r>
        <w:t>от</w:t>
      </w:r>
      <w:r w:rsidR="002854BC">
        <w:t xml:space="preserve"> </w:t>
      </w:r>
      <w:r>
        <w:t>14</w:t>
      </w:r>
      <w:r w:rsidR="002854BC">
        <w:t xml:space="preserve"> </w:t>
      </w:r>
      <w:r>
        <w:t>до 16</w:t>
      </w:r>
      <w:r w:rsidR="002854BC">
        <w:t xml:space="preserve"> </w:t>
      </w:r>
      <w:r>
        <w:t>кг.</w:t>
      </w:r>
      <w:r w:rsidR="002854BC">
        <w:t xml:space="preserve"> </w:t>
      </w:r>
      <w:r>
        <w:t>Ребенок</w:t>
      </w:r>
      <w:r w:rsidR="002854BC">
        <w:t xml:space="preserve"> </w:t>
      </w:r>
      <w:r>
        <w:t>меняется</w:t>
      </w:r>
      <w:r w:rsidR="002854BC">
        <w:t xml:space="preserve"> </w:t>
      </w:r>
      <w:r>
        <w:t>и</w:t>
      </w:r>
      <w:r w:rsidR="002854BC">
        <w:t xml:space="preserve"> </w:t>
      </w:r>
      <w:r>
        <w:t>внешне.</w:t>
      </w:r>
      <w:r w:rsidR="002854BC">
        <w:t xml:space="preserve"> </w:t>
      </w:r>
      <w:r>
        <w:t>Исчезает</w:t>
      </w:r>
      <w:r w:rsidR="002854BC">
        <w:t xml:space="preserve"> </w:t>
      </w:r>
      <w:r>
        <w:t>округлость</w:t>
      </w:r>
      <w:r w:rsidR="002854BC">
        <w:t xml:space="preserve"> </w:t>
      </w:r>
      <w:r>
        <w:t>тела,</w:t>
      </w:r>
      <w:r w:rsidR="002854BC">
        <w:t xml:space="preserve"> </w:t>
      </w:r>
      <w:r>
        <w:t>ноги</w:t>
      </w:r>
      <w:r w:rsidR="002854BC">
        <w:t xml:space="preserve"> </w:t>
      </w:r>
      <w:r>
        <w:t>становятся длиннее.</w:t>
      </w:r>
      <w:r w:rsidR="002854BC">
        <w:t xml:space="preserve"> </w:t>
      </w:r>
      <w:r>
        <w:t>Время бодрствования увеличивается до 6-6,5 часов. Однако надо помнить, что нервная система ребенка еще не отличается выносливостью, поэтому он быстро утомляется.</w:t>
      </w:r>
    </w:p>
    <w:p w:rsidR="00956CFE" w:rsidRDefault="000E0D7D" w:rsidP="00CD38C1">
      <w:pPr>
        <w:pStyle w:val="a3"/>
        <w:tabs>
          <w:tab w:val="left" w:pos="2228"/>
          <w:tab w:val="left" w:pos="3877"/>
          <w:tab w:val="left" w:pos="4189"/>
          <w:tab w:val="left" w:pos="5573"/>
          <w:tab w:val="left" w:pos="6578"/>
          <w:tab w:val="left" w:pos="7842"/>
          <w:tab w:val="left" w:pos="8915"/>
        </w:tabs>
        <w:ind w:left="0" w:firstLine="424"/>
        <w:jc w:val="both"/>
      </w:pPr>
      <w:r>
        <w:rPr>
          <w:b/>
          <w:i/>
          <w:spacing w:val="-2"/>
        </w:rPr>
        <w:t>Ведущая</w:t>
      </w:r>
      <w:r>
        <w:rPr>
          <w:b/>
          <w:i/>
        </w:rPr>
        <w:tab/>
      </w:r>
      <w:r>
        <w:rPr>
          <w:b/>
          <w:i/>
          <w:spacing w:val="-2"/>
        </w:rPr>
        <w:t>деятельность</w:t>
      </w:r>
      <w:r>
        <w:rPr>
          <w:b/>
          <w:i/>
        </w:rPr>
        <w:tab/>
      </w:r>
      <w:r>
        <w:rPr>
          <w:spacing w:val="-10"/>
        </w:rPr>
        <w:t>-</w:t>
      </w:r>
      <w:r>
        <w:tab/>
      </w:r>
      <w:r>
        <w:rPr>
          <w:spacing w:val="-2"/>
        </w:rPr>
        <w:t>предметная.</w:t>
      </w:r>
      <w:r>
        <w:tab/>
      </w:r>
      <w:r>
        <w:rPr>
          <w:spacing w:val="-2"/>
        </w:rPr>
        <w:t>Ребенок</w:t>
      </w:r>
      <w:r>
        <w:tab/>
      </w:r>
      <w:r>
        <w:rPr>
          <w:spacing w:val="-2"/>
        </w:rPr>
        <w:t>овладевает</w:t>
      </w:r>
      <w:r>
        <w:tab/>
      </w:r>
      <w:r w:rsidR="00270A61">
        <w:rPr>
          <w:spacing w:val="-2"/>
        </w:rPr>
        <w:t xml:space="preserve">многими </w:t>
      </w:r>
      <w:r>
        <w:rPr>
          <w:spacing w:val="-2"/>
        </w:rPr>
        <w:t xml:space="preserve">предметными, </w:t>
      </w:r>
      <w:r>
        <w:t>орудийными действиями. Процесс освоения действия—от</w:t>
      </w:r>
      <w:r w:rsidR="002854BC">
        <w:t xml:space="preserve"> </w:t>
      </w:r>
      <w:r>
        <w:t>совместного</w:t>
      </w:r>
      <w:r w:rsidR="002854BC">
        <w:t xml:space="preserve"> </w:t>
      </w:r>
      <w:r>
        <w:t>с</w:t>
      </w:r>
      <w:r w:rsidR="002854BC">
        <w:t xml:space="preserve"> </w:t>
      </w:r>
      <w:r>
        <w:t>взрослым</w:t>
      </w:r>
      <w:r w:rsidR="002854BC">
        <w:t xml:space="preserve"> </w:t>
      </w:r>
      <w:r>
        <w:t>через</w:t>
      </w:r>
      <w:r w:rsidR="002854BC">
        <w:t xml:space="preserve"> </w:t>
      </w:r>
      <w:r>
        <w:t>совместно-раздельное</w:t>
      </w:r>
      <w:r w:rsidR="002854BC">
        <w:t xml:space="preserve"> </w:t>
      </w:r>
      <w:r>
        <w:t>к</w:t>
      </w:r>
      <w:r w:rsidR="002854BC">
        <w:t xml:space="preserve"> </w:t>
      </w:r>
      <w:r>
        <w:t>самостоятельному.Это</w:t>
      </w:r>
      <w:r w:rsidR="002854BC">
        <w:t xml:space="preserve"> </w:t>
      </w:r>
      <w:r>
        <w:t>происходит</w:t>
      </w:r>
      <w:r w:rsidR="002854BC">
        <w:t xml:space="preserve"> </w:t>
      </w:r>
      <w:r>
        <w:t xml:space="preserve">в разных видах деятельности, все более отчетливо выделяющихся из предметной: в игре, конструировании, труде, изобразительной </w:t>
      </w:r>
      <w:r>
        <w:lastRenderedPageBreak/>
        <w:t>деятельности. Ребенок становится все более активным, самостоятельным и умелым, возможно проявление предпосылок творчества. Происходит перенос и обобщение способов действия; проявляется особая направленность на результат деятельности, настойчивость в поиске способа его достижения.</w:t>
      </w:r>
    </w:p>
    <w:p w:rsidR="00956CFE" w:rsidRDefault="000E0D7D" w:rsidP="00CD38C1">
      <w:pPr>
        <w:pStyle w:val="a3"/>
        <w:ind w:left="0" w:firstLine="424"/>
        <w:jc w:val="both"/>
      </w:pPr>
      <w:r>
        <w:t xml:space="preserve">Появляются предпосылки позиции субъекта предметной деятельности: инициативное целеполагание на основе собственной </w:t>
      </w:r>
      <w:r w:rsidR="009128D5">
        <w:t xml:space="preserve"> </w:t>
      </w:r>
      <w:r>
        <w:t>мотивации, умение выполнять действие на основе сенсорной ориентировки, достижение результата при элементарном самоконтроле, установление с помощью взрослых связей между результатом и способом действия. Ребенок выявляет сенсорные признаки предметов, обобщает свои представления о предметах по функции (назначению), по отдельным сенсорным признакам, по способу действия. Формируются первые целостные представления об окружающем мире и наглядно проявляемых связях в нем.</w:t>
      </w:r>
    </w:p>
    <w:p w:rsidR="00956CFE" w:rsidRDefault="000E0D7D" w:rsidP="00CD38C1">
      <w:pPr>
        <w:pStyle w:val="a3"/>
        <w:ind w:left="0" w:firstLine="424"/>
        <w:jc w:val="both"/>
      </w:pPr>
      <w:r>
        <w:t>Познавательная активность в форме инициативной сенсорно-моторной деятельности сохраняется, развиваются коммуникативные способы познания (речевые в форме вопросов, опосредованные - через художественные образы). Расширяется сфера интересов ребенка. При некотором свертывании в восприятии наглядно-практических действий и при развитии речи появляются представления, символические образы -зарождается наглядно-образное мышление.</w:t>
      </w:r>
    </w:p>
    <w:p w:rsidR="00956CFE" w:rsidRDefault="000E0D7D" w:rsidP="00CD38C1">
      <w:pPr>
        <w:pStyle w:val="a3"/>
        <w:tabs>
          <w:tab w:val="left" w:pos="2703"/>
          <w:tab w:val="left" w:pos="3738"/>
          <w:tab w:val="left" w:pos="5240"/>
          <w:tab w:val="left" w:pos="7031"/>
          <w:tab w:val="left" w:pos="8038"/>
          <w:tab w:val="left" w:pos="9229"/>
          <w:tab w:val="left" w:pos="9817"/>
        </w:tabs>
        <w:ind w:left="0" w:firstLine="424"/>
        <w:jc w:val="both"/>
      </w:pPr>
      <w:r>
        <w:rPr>
          <w:spacing w:val="-2"/>
        </w:rPr>
        <w:t>Формируются</w:t>
      </w:r>
      <w:r w:rsidR="002854BC">
        <w:rPr>
          <w:spacing w:val="-2"/>
        </w:rPr>
        <w:t xml:space="preserve"> </w:t>
      </w:r>
      <w:r>
        <w:rPr>
          <w:spacing w:val="-2"/>
        </w:rPr>
        <w:t>способы</w:t>
      </w:r>
      <w:r>
        <w:tab/>
      </w:r>
      <w:r w:rsidR="002854BC">
        <w:t xml:space="preserve"> </w:t>
      </w:r>
      <w:r>
        <w:rPr>
          <w:spacing w:val="-2"/>
        </w:rPr>
        <w:t>партнерского</w:t>
      </w:r>
      <w:r w:rsidR="002854BC">
        <w:rPr>
          <w:spacing w:val="-2"/>
        </w:rPr>
        <w:t xml:space="preserve"> </w:t>
      </w:r>
      <w:r>
        <w:rPr>
          <w:spacing w:val="-2"/>
        </w:rPr>
        <w:t>взаимодействия.</w:t>
      </w:r>
      <w:r w:rsidR="002854BC">
        <w:rPr>
          <w:spacing w:val="-2"/>
        </w:rPr>
        <w:t xml:space="preserve"> </w:t>
      </w:r>
      <w:r>
        <w:rPr>
          <w:spacing w:val="-2"/>
        </w:rPr>
        <w:t>Ребенок</w:t>
      </w:r>
      <w:r w:rsidR="002854BC">
        <w:rPr>
          <w:spacing w:val="-2"/>
        </w:rPr>
        <w:t xml:space="preserve"> </w:t>
      </w:r>
      <w:r>
        <w:rPr>
          <w:spacing w:val="-2"/>
        </w:rPr>
        <w:t>проявляет</w:t>
      </w:r>
      <w:r w:rsidR="002854BC">
        <w:rPr>
          <w:spacing w:val="-2"/>
        </w:rPr>
        <w:t xml:space="preserve"> </w:t>
      </w:r>
      <w:r>
        <w:rPr>
          <w:spacing w:val="-4"/>
        </w:rPr>
        <w:t>при</w:t>
      </w:r>
      <w:r w:rsidR="002854BC">
        <w:rPr>
          <w:spacing w:val="-4"/>
        </w:rPr>
        <w:t xml:space="preserve"> </w:t>
      </w:r>
      <w:r>
        <w:rPr>
          <w:spacing w:val="-4"/>
        </w:rPr>
        <w:t xml:space="preserve">этом </w:t>
      </w:r>
      <w:r>
        <w:t>доброжелательность</w:t>
      </w:r>
      <w:r w:rsidR="002854BC">
        <w:t xml:space="preserve"> </w:t>
      </w:r>
      <w:r>
        <w:t>и предпочтение отдельных</w:t>
      </w:r>
      <w:r w:rsidR="002854BC">
        <w:t xml:space="preserve"> </w:t>
      </w:r>
      <w:r>
        <w:t>сверстников и взрослых, все в большей</w:t>
      </w:r>
      <w:r w:rsidR="002854BC">
        <w:t xml:space="preserve"> </w:t>
      </w:r>
      <w:r>
        <w:t xml:space="preserve">степени в </w:t>
      </w:r>
      <w:r w:rsidR="002854BC">
        <w:t xml:space="preserve">поведении </w:t>
      </w:r>
      <w:r>
        <w:t>деятельности</w:t>
      </w:r>
      <w:r w:rsidR="002854BC">
        <w:t xml:space="preserve"> </w:t>
      </w:r>
      <w:r>
        <w:t>начинает</w:t>
      </w:r>
      <w:r w:rsidR="002854BC">
        <w:t xml:space="preserve"> </w:t>
      </w:r>
      <w:r>
        <w:t>руководствоваться</w:t>
      </w:r>
      <w:r w:rsidR="002854BC">
        <w:t xml:space="preserve"> </w:t>
      </w:r>
      <w:r>
        <w:t>правилами</w:t>
      </w:r>
      <w:r w:rsidR="002854BC">
        <w:t xml:space="preserve"> </w:t>
      </w:r>
      <w:r>
        <w:t>отношения</w:t>
      </w:r>
      <w:r w:rsidR="002854BC">
        <w:t xml:space="preserve"> </w:t>
      </w:r>
      <w:r>
        <w:t>к</w:t>
      </w:r>
      <w:r w:rsidR="002854BC">
        <w:t xml:space="preserve"> </w:t>
      </w:r>
      <w:r>
        <w:t>предметам,</w:t>
      </w:r>
      <w:r w:rsidR="002854BC">
        <w:t xml:space="preserve"> </w:t>
      </w:r>
      <w:r>
        <w:t>взрослым,</w:t>
      </w:r>
      <w:r w:rsidR="002854BC">
        <w:t xml:space="preserve"> </w:t>
      </w:r>
      <w:r>
        <w:t>сверстникам.</w:t>
      </w:r>
      <w:r w:rsidR="002854BC">
        <w:t xml:space="preserve"> </w:t>
      </w:r>
      <w:r>
        <w:t>Осваиваются</w:t>
      </w:r>
      <w:r w:rsidR="002854BC">
        <w:t xml:space="preserve"> </w:t>
      </w:r>
      <w:r>
        <w:t>основные</w:t>
      </w:r>
      <w:r w:rsidR="002854BC">
        <w:t xml:space="preserve"> </w:t>
      </w:r>
      <w:r>
        <w:t>способы</w:t>
      </w:r>
      <w:r w:rsidR="002854BC">
        <w:t xml:space="preserve"> </w:t>
      </w:r>
      <w:r>
        <w:t>общения</w:t>
      </w:r>
      <w:r w:rsidR="002854BC">
        <w:t xml:space="preserve"> </w:t>
      </w:r>
      <w:r>
        <w:t>с</w:t>
      </w:r>
      <w:r w:rsidR="002854BC">
        <w:t xml:space="preserve"> </w:t>
      </w:r>
      <w:r>
        <w:t>взрослыми</w:t>
      </w:r>
      <w:r w:rsidR="002854BC">
        <w:t xml:space="preserve"> </w:t>
      </w:r>
      <w:r>
        <w:t>и</w:t>
      </w:r>
      <w:r w:rsidR="002854BC">
        <w:t xml:space="preserve"> с</w:t>
      </w:r>
      <w:r>
        <w:t>верстниками (преимущественно</w:t>
      </w:r>
      <w:r w:rsidR="002854BC">
        <w:t xml:space="preserve"> </w:t>
      </w:r>
      <w:r>
        <w:t>вербальные).</w:t>
      </w:r>
      <w:r w:rsidR="002854BC">
        <w:t xml:space="preserve"> </w:t>
      </w:r>
      <w:r>
        <w:rPr>
          <w:i/>
        </w:rPr>
        <w:t>Речь</w:t>
      </w:r>
      <w:r w:rsidR="002854BC">
        <w:rPr>
          <w:i/>
        </w:rPr>
        <w:t xml:space="preserve"> </w:t>
      </w:r>
      <w:r>
        <w:t>становится</w:t>
      </w:r>
      <w:r w:rsidR="002854BC">
        <w:t xml:space="preserve"> </w:t>
      </w:r>
      <w:r>
        <w:t>средством</w:t>
      </w:r>
      <w:r w:rsidR="002854BC">
        <w:t xml:space="preserve"> </w:t>
      </w:r>
      <w:r>
        <w:t>общения</w:t>
      </w:r>
      <w:r w:rsidR="002854BC">
        <w:t xml:space="preserve"> </w:t>
      </w:r>
      <w:r>
        <w:t>и</w:t>
      </w:r>
      <w:r w:rsidR="002854BC">
        <w:t xml:space="preserve"> </w:t>
      </w:r>
      <w:r>
        <w:t>с</w:t>
      </w:r>
      <w:r w:rsidR="002854BC">
        <w:t xml:space="preserve"> </w:t>
      </w:r>
      <w:r>
        <w:t>детьми.Увеличивается объем словаря, идет освоение грамматического строя речи. Ребенок по своей инициативе вступает</w:t>
      </w:r>
      <w:r w:rsidR="002854BC">
        <w:t xml:space="preserve"> </w:t>
      </w:r>
      <w:r>
        <w:t>диалог,</w:t>
      </w:r>
      <w:r w:rsidR="002854BC">
        <w:t xml:space="preserve"> </w:t>
      </w:r>
      <w:r>
        <w:t>может</w:t>
      </w:r>
      <w:r w:rsidR="002854BC">
        <w:t xml:space="preserve"> </w:t>
      </w:r>
      <w:r>
        <w:t>составить</w:t>
      </w:r>
      <w:r w:rsidR="002854BC">
        <w:t xml:space="preserve"> </w:t>
      </w:r>
      <w:r>
        <w:t>совместно</w:t>
      </w:r>
      <w:r w:rsidR="002854BC">
        <w:t xml:space="preserve"> </w:t>
      </w:r>
      <w:r>
        <w:t>с</w:t>
      </w:r>
      <w:r w:rsidR="002854BC">
        <w:t xml:space="preserve"> </w:t>
      </w:r>
      <w:r>
        <w:t>взрослым</w:t>
      </w:r>
      <w:r w:rsidR="002854BC">
        <w:t xml:space="preserve"> </w:t>
      </w:r>
      <w:r>
        <w:t>небольшой</w:t>
      </w:r>
      <w:r w:rsidR="002854BC">
        <w:t xml:space="preserve"> </w:t>
      </w:r>
      <w:r>
        <w:t>рассказ-описание,</w:t>
      </w:r>
      <w:r w:rsidR="002854BC">
        <w:t xml:space="preserve"> </w:t>
      </w:r>
      <w:r>
        <w:t>рассказ-повествование. Появляются</w:t>
      </w:r>
      <w:r w:rsidR="002854BC">
        <w:t xml:space="preserve"> </w:t>
      </w:r>
      <w:r>
        <w:t>первые</w:t>
      </w:r>
      <w:r w:rsidR="002854BC">
        <w:t xml:space="preserve"> </w:t>
      </w:r>
      <w:r>
        <w:t>успехи</w:t>
      </w:r>
      <w:r w:rsidR="002854BC">
        <w:t xml:space="preserve"> </w:t>
      </w:r>
      <w:r>
        <w:t>в</w:t>
      </w:r>
      <w:r w:rsidR="002854BC">
        <w:t xml:space="preserve"> </w:t>
      </w:r>
      <w:r>
        <w:t>изобразительной</w:t>
      </w:r>
      <w:r w:rsidR="002854BC">
        <w:t xml:space="preserve"> </w:t>
      </w:r>
      <w:r>
        <w:t>деятельности</w:t>
      </w:r>
      <w:r w:rsidR="002854BC">
        <w:t xml:space="preserve"> </w:t>
      </w:r>
      <w:r>
        <w:t>и</w:t>
      </w:r>
      <w:r w:rsidR="002854BC">
        <w:t xml:space="preserve"> </w:t>
      </w:r>
      <w:r>
        <w:t>предпочтения</w:t>
      </w:r>
      <w:r w:rsidR="002854BC">
        <w:t xml:space="preserve"> </w:t>
      </w:r>
      <w:r>
        <w:t>в</w:t>
      </w:r>
      <w:r w:rsidR="002854BC">
        <w:t xml:space="preserve"> </w:t>
      </w:r>
      <w:r>
        <w:t>эстетическом восприятии</w:t>
      </w:r>
      <w:r w:rsidR="002854BC">
        <w:t xml:space="preserve"> </w:t>
      </w:r>
      <w:r>
        <w:t>мира.</w:t>
      </w:r>
      <w:r w:rsidR="006D77A1">
        <w:t xml:space="preserve"> </w:t>
      </w:r>
      <w:r>
        <w:t>Ребенок</w:t>
      </w:r>
      <w:r w:rsidR="006D77A1">
        <w:t xml:space="preserve"> </w:t>
      </w:r>
      <w:r>
        <w:t>способен</w:t>
      </w:r>
      <w:r w:rsidR="006D77A1">
        <w:t xml:space="preserve"> </w:t>
      </w:r>
      <w:r>
        <w:t>эмоционально</w:t>
      </w:r>
      <w:r w:rsidR="006D77A1">
        <w:t xml:space="preserve"> </w:t>
      </w:r>
      <w:r>
        <w:t>откликаться</w:t>
      </w:r>
      <w:r w:rsidR="006D77A1">
        <w:t xml:space="preserve"> </w:t>
      </w:r>
      <w:r>
        <w:t>на</w:t>
      </w:r>
      <w:r w:rsidR="006D77A1">
        <w:t xml:space="preserve"> </w:t>
      </w:r>
      <w:r>
        <w:t>содержание</w:t>
      </w:r>
      <w:r w:rsidR="006D77A1">
        <w:t xml:space="preserve"> </w:t>
      </w:r>
      <w:r>
        <w:t xml:space="preserve">художественного </w:t>
      </w:r>
      <w:r w:rsidRPr="006D77A1">
        <w:t>образа,</w:t>
      </w:r>
      <w:r w:rsidR="006D77A1">
        <w:rPr>
          <w:u w:val="single"/>
        </w:rPr>
        <w:t xml:space="preserve"> </w:t>
      </w:r>
      <w:r>
        <w:t>на эстетические особенности окружающих</w:t>
      </w:r>
      <w:r w:rsidR="006D77A1">
        <w:t xml:space="preserve"> </w:t>
      </w:r>
      <w:r>
        <w:t>предметов и выражать свои чувства, увлеченно использует</w:t>
      </w:r>
      <w:r w:rsidR="006D77A1">
        <w:t xml:space="preserve"> </w:t>
      </w:r>
      <w:r>
        <w:t>разнообразные</w:t>
      </w:r>
      <w:r w:rsidR="006D77A1">
        <w:t xml:space="preserve"> </w:t>
      </w:r>
      <w:r>
        <w:t>художественные</w:t>
      </w:r>
      <w:r w:rsidR="006D77A1">
        <w:t xml:space="preserve"> </w:t>
      </w:r>
      <w:r>
        <w:t>материалы</w:t>
      </w:r>
      <w:r w:rsidR="009128D5">
        <w:t xml:space="preserve"> </w:t>
      </w:r>
      <w:r>
        <w:t>(карандаши,фломастеры,краски).У</w:t>
      </w:r>
      <w:r w:rsidR="006D77A1">
        <w:t xml:space="preserve"> </w:t>
      </w:r>
      <w:r>
        <w:t>него появляются</w:t>
      </w:r>
      <w:r w:rsidR="006D77A1">
        <w:t xml:space="preserve"> </w:t>
      </w:r>
      <w:r>
        <w:t>эстетические,</w:t>
      </w:r>
      <w:r w:rsidR="006D77A1">
        <w:t xml:space="preserve"> </w:t>
      </w:r>
      <w:r>
        <w:t>нравственные,</w:t>
      </w:r>
      <w:r w:rsidR="006D77A1">
        <w:t xml:space="preserve"> </w:t>
      </w:r>
      <w:r>
        <w:t>познавательные</w:t>
      </w:r>
      <w:r w:rsidR="006D77A1">
        <w:t xml:space="preserve"> </w:t>
      </w:r>
      <w:r>
        <w:t>предпочтения:</w:t>
      </w:r>
      <w:r w:rsidR="006D77A1">
        <w:t xml:space="preserve"> </w:t>
      </w:r>
      <w:r>
        <w:t>любимые</w:t>
      </w:r>
      <w:r w:rsidR="006D77A1">
        <w:t xml:space="preserve"> </w:t>
      </w:r>
      <w:r>
        <w:t>игры</w:t>
      </w:r>
      <w:r w:rsidR="006D77A1">
        <w:t xml:space="preserve"> </w:t>
      </w:r>
      <w:r>
        <w:t>и</w:t>
      </w:r>
      <w:r w:rsidR="006D77A1">
        <w:t xml:space="preserve"> </w:t>
      </w:r>
      <w:r>
        <w:rPr>
          <w:spacing w:val="-2"/>
        </w:rPr>
        <w:t>игрушки,</w:t>
      </w:r>
    </w:p>
    <w:p w:rsidR="00956CFE" w:rsidRDefault="000E0D7D" w:rsidP="00CD38C1">
      <w:pPr>
        <w:pStyle w:val="a3"/>
        <w:spacing w:line="250" w:lineRule="exact"/>
        <w:ind w:left="0"/>
        <w:jc w:val="both"/>
      </w:pPr>
      <w:r>
        <w:t>книжки,</w:t>
      </w:r>
      <w:r w:rsidR="006D77A1">
        <w:t xml:space="preserve"> </w:t>
      </w:r>
      <w:r>
        <w:t>музыкальные</w:t>
      </w:r>
      <w:r w:rsidR="006D77A1">
        <w:t xml:space="preserve"> </w:t>
      </w:r>
      <w:r>
        <w:t>произведения,</w:t>
      </w:r>
      <w:r w:rsidR="006D77A1">
        <w:t xml:space="preserve"> </w:t>
      </w:r>
      <w:r>
        <w:t>бытовые</w:t>
      </w:r>
      <w:r w:rsidR="006D77A1">
        <w:t xml:space="preserve"> </w:t>
      </w:r>
      <w:r>
        <w:rPr>
          <w:spacing w:val="-4"/>
        </w:rPr>
        <w:t>вещи.</w:t>
      </w:r>
    </w:p>
    <w:p w:rsidR="00270A61" w:rsidRDefault="000E0D7D" w:rsidP="00CD38C1">
      <w:pPr>
        <w:pStyle w:val="a3"/>
        <w:ind w:left="0" w:firstLine="424"/>
        <w:jc w:val="both"/>
        <w:rPr>
          <w:b/>
        </w:rPr>
      </w:pPr>
      <w:r>
        <w:rPr>
          <w:b/>
        </w:rPr>
        <w:t>Социальная ситуация развития.</w:t>
      </w:r>
    </w:p>
    <w:p w:rsidR="00956CFE" w:rsidRDefault="000E0D7D" w:rsidP="00CD38C1">
      <w:pPr>
        <w:pStyle w:val="a3"/>
        <w:ind w:left="0" w:firstLine="424"/>
        <w:jc w:val="both"/>
      </w:pPr>
      <w:r>
        <w:t>Событийная общность характеризуется расширяющимися и усложняющимися отношениями ребенка с взрослыми и детьми. Роль взрослого во взаимодействии остается ведущей, но стремление к самостоятельности и независимости от взрослого интенсивно развивается, достигая к концу года позиции «Я сам», которую ребенок ярко демонстрирует, утверждает</w:t>
      </w:r>
      <w:r w:rsidR="006D77A1">
        <w:t xml:space="preserve"> </w:t>
      </w:r>
      <w:r>
        <w:t>и</w:t>
      </w:r>
      <w:r w:rsidR="006D77A1">
        <w:t xml:space="preserve"> </w:t>
      </w:r>
      <w:r>
        <w:t>защищает.</w:t>
      </w:r>
      <w:r w:rsidR="006D77A1">
        <w:t xml:space="preserve"> </w:t>
      </w:r>
      <w:r>
        <w:t>Наступает</w:t>
      </w:r>
      <w:r w:rsidR="006D77A1">
        <w:t xml:space="preserve"> </w:t>
      </w:r>
      <w:r>
        <w:t>кризис</w:t>
      </w:r>
      <w:r w:rsidR="006D77A1">
        <w:t xml:space="preserve"> </w:t>
      </w:r>
      <w:r>
        <w:t>третьего</w:t>
      </w:r>
      <w:r w:rsidR="006D77A1">
        <w:t xml:space="preserve"> </w:t>
      </w:r>
      <w:r>
        <w:t>года</w:t>
      </w:r>
      <w:r w:rsidR="006D77A1">
        <w:t xml:space="preserve"> </w:t>
      </w:r>
      <w:r>
        <w:t>жизни.</w:t>
      </w:r>
      <w:r w:rsidR="006D77A1">
        <w:t xml:space="preserve"> </w:t>
      </w:r>
      <w:r>
        <w:t>Стремясь</w:t>
      </w:r>
      <w:r w:rsidR="006D77A1">
        <w:t xml:space="preserve"> </w:t>
      </w:r>
      <w:r>
        <w:t>к</w:t>
      </w:r>
      <w:r w:rsidR="006D77A1">
        <w:t xml:space="preserve"> </w:t>
      </w:r>
      <w:r>
        <w:t>самостоятельности</w:t>
      </w:r>
      <w:r w:rsidR="006D77A1">
        <w:t xml:space="preserve"> </w:t>
      </w:r>
      <w:r>
        <w:t>и</w:t>
      </w:r>
      <w:r w:rsidR="006D77A1">
        <w:t xml:space="preserve"> </w:t>
      </w:r>
      <w:r>
        <w:t>независимости, ребенок в то же время хочет соответствовать требованиям значимых для него взрослых.</w:t>
      </w:r>
      <w:r w:rsidR="006D77A1">
        <w:t xml:space="preserve"> </w:t>
      </w:r>
      <w:r>
        <w:t>У него</w:t>
      </w:r>
      <w:r w:rsidR="006D77A1">
        <w:t xml:space="preserve"> </w:t>
      </w:r>
      <w:r>
        <w:t>проявляется</w:t>
      </w:r>
      <w:r w:rsidR="006D77A1">
        <w:t xml:space="preserve"> </w:t>
      </w:r>
      <w:r>
        <w:t>повышенная заинтересованность</w:t>
      </w:r>
      <w:r w:rsidR="006D77A1">
        <w:t xml:space="preserve"> </w:t>
      </w:r>
      <w:r>
        <w:t>в</w:t>
      </w:r>
      <w:r w:rsidR="006D77A1">
        <w:t xml:space="preserve"> </w:t>
      </w:r>
      <w:r>
        <w:t>оценке</w:t>
      </w:r>
      <w:r w:rsidR="006D77A1">
        <w:t xml:space="preserve"> </w:t>
      </w:r>
      <w:r>
        <w:t>взрослого,</w:t>
      </w:r>
      <w:r w:rsidR="006D77A1">
        <w:t xml:space="preserve"> </w:t>
      </w:r>
      <w:r>
        <w:t>стремление</w:t>
      </w:r>
      <w:r w:rsidR="006D77A1">
        <w:t xml:space="preserve"> </w:t>
      </w:r>
      <w:r>
        <w:t xml:space="preserve">быть хорошим; </w:t>
      </w:r>
      <w:r w:rsidR="009128D5">
        <w:t xml:space="preserve"> </w:t>
      </w:r>
      <w:r>
        <w:t>при этом крайне важен интерес и позитивная оценка результата его деятельности.</w:t>
      </w:r>
    </w:p>
    <w:p w:rsidR="00956CFE" w:rsidRDefault="000E0D7D" w:rsidP="00CD38C1">
      <w:pPr>
        <w:pStyle w:val="a3"/>
        <w:spacing w:line="252" w:lineRule="exact"/>
        <w:ind w:left="0"/>
        <w:jc w:val="both"/>
      </w:pPr>
      <w:r>
        <w:t>Взрослые</w:t>
      </w:r>
      <w:r w:rsidR="006D77A1">
        <w:t xml:space="preserve"> </w:t>
      </w:r>
      <w:r>
        <w:t>и</w:t>
      </w:r>
      <w:r w:rsidR="006D77A1">
        <w:t xml:space="preserve"> </w:t>
      </w:r>
      <w:r>
        <w:t>их</w:t>
      </w:r>
      <w:r w:rsidR="006D77A1">
        <w:t xml:space="preserve"> </w:t>
      </w:r>
      <w:r>
        <w:t>отношение</w:t>
      </w:r>
      <w:r w:rsidR="006D77A1">
        <w:t xml:space="preserve"> </w:t>
      </w:r>
      <w:r>
        <w:t>к</w:t>
      </w:r>
      <w:r w:rsidR="006D77A1">
        <w:t xml:space="preserve"> </w:t>
      </w:r>
      <w:r>
        <w:t>ребенку</w:t>
      </w:r>
      <w:r w:rsidR="006D77A1">
        <w:t xml:space="preserve"> </w:t>
      </w:r>
      <w:r>
        <w:t>становятся</w:t>
      </w:r>
      <w:r w:rsidR="006D77A1">
        <w:t xml:space="preserve"> </w:t>
      </w:r>
      <w:r>
        <w:t>центром</w:t>
      </w:r>
      <w:r w:rsidR="006D77A1">
        <w:t xml:space="preserve"> </w:t>
      </w:r>
      <w:r>
        <w:t>его</w:t>
      </w:r>
      <w:r w:rsidR="006D77A1">
        <w:t xml:space="preserve"> </w:t>
      </w:r>
      <w:r>
        <w:t>внимания</w:t>
      </w:r>
      <w:r w:rsidR="006D77A1">
        <w:t xml:space="preserve"> </w:t>
      </w:r>
      <w:r>
        <w:t>(Е.О.</w:t>
      </w:r>
      <w:r>
        <w:rPr>
          <w:spacing w:val="-2"/>
        </w:rPr>
        <w:t>Смирнова).</w:t>
      </w:r>
    </w:p>
    <w:p w:rsidR="00956CFE" w:rsidRDefault="000E0D7D" w:rsidP="00CD38C1">
      <w:pPr>
        <w:pStyle w:val="a3"/>
        <w:ind w:left="0" w:firstLine="424"/>
        <w:jc w:val="both"/>
      </w:pPr>
      <w:r>
        <w:t>Новообразование этого периода в развитии: ребенок начинает видеть себя через призму собственных достижений, признанных и оцененных другими людьми. Это проявляется в своеобразном комплексе поведения, названном психологами «гордость за достижения» (Т.В. Гуськова), что выражается в стремлении к получению результата; желании продемонстрироватьсвои успехи взрослому и получить позитивную оценку; обостренном чувстве собственного достоинства (повышенная обидчивость, хвастливость, преувеличение своих успехов, обостренная реакция на оценку взрослых).</w:t>
      </w:r>
    </w:p>
    <w:p w:rsidR="00956CFE" w:rsidRDefault="000E0D7D" w:rsidP="00CD38C1">
      <w:pPr>
        <w:pStyle w:val="a3"/>
        <w:ind w:left="0" w:firstLine="424"/>
        <w:jc w:val="both"/>
      </w:pPr>
      <w:r>
        <w:t>У ребенка появляется чувствительность к отношению сверстников, формируется потребность в общении</w:t>
      </w:r>
      <w:r w:rsidR="006D77A1">
        <w:t xml:space="preserve"> </w:t>
      </w:r>
      <w:r>
        <w:t>с</w:t>
      </w:r>
      <w:r w:rsidR="006D77A1">
        <w:t xml:space="preserve"> </w:t>
      </w:r>
      <w:r>
        <w:t>ними.Общение обогащается</w:t>
      </w:r>
      <w:r w:rsidR="006D77A1">
        <w:t xml:space="preserve"> </w:t>
      </w:r>
      <w:r>
        <w:t>по содержанию, способам, участникам, становится</w:t>
      </w:r>
      <w:r w:rsidR="006D77A1">
        <w:t xml:space="preserve"> </w:t>
      </w:r>
      <w:r>
        <w:t>одним из средств</w:t>
      </w:r>
      <w:r w:rsidR="006D77A1">
        <w:t xml:space="preserve"> </w:t>
      </w:r>
      <w:r>
        <w:t>реализации</w:t>
      </w:r>
      <w:r w:rsidR="006D77A1">
        <w:t xml:space="preserve"> </w:t>
      </w:r>
      <w:r>
        <w:t>любой</w:t>
      </w:r>
      <w:r w:rsidR="006D77A1">
        <w:t xml:space="preserve"> </w:t>
      </w:r>
      <w:r>
        <w:t>совместной</w:t>
      </w:r>
      <w:r w:rsidR="006D77A1">
        <w:t xml:space="preserve"> </w:t>
      </w:r>
      <w:r>
        <w:t>деятельности</w:t>
      </w:r>
      <w:r w:rsidR="006D77A1">
        <w:t xml:space="preserve"> </w:t>
      </w:r>
      <w:r>
        <w:t>с</w:t>
      </w:r>
      <w:r w:rsidR="006D77A1">
        <w:t xml:space="preserve"> </w:t>
      </w:r>
      <w:r>
        <w:t>ребенком. Взрослый -внимательный, добрый, сотрудничающий, поддерживающий - остается при этом главным мотивом общения для ребенка третьего года жизни.</w:t>
      </w:r>
      <w:r w:rsidR="006D77A1">
        <w:t xml:space="preserve"> </w:t>
      </w:r>
      <w:r>
        <w:t>Формируется</w:t>
      </w:r>
      <w:r w:rsidR="006D77A1">
        <w:t xml:space="preserve"> </w:t>
      </w:r>
      <w:r>
        <w:t>«система</w:t>
      </w:r>
      <w:r w:rsidR="006D77A1">
        <w:t xml:space="preserve"> </w:t>
      </w:r>
      <w:r>
        <w:t>Я»</w:t>
      </w:r>
      <w:r w:rsidR="006D77A1">
        <w:t xml:space="preserve"> </w:t>
      </w:r>
      <w:r>
        <w:t>-потребность</w:t>
      </w:r>
      <w:r w:rsidR="006D77A1">
        <w:t xml:space="preserve"> </w:t>
      </w:r>
      <w:r>
        <w:t>в</w:t>
      </w:r>
      <w:r w:rsidR="006D77A1">
        <w:t xml:space="preserve"> реализации </w:t>
      </w:r>
      <w:r>
        <w:t>утверждении</w:t>
      </w:r>
      <w:r w:rsidR="006D77A1">
        <w:t xml:space="preserve"> </w:t>
      </w:r>
      <w:r>
        <w:t>собственного</w:t>
      </w:r>
      <w:r w:rsidR="006D77A1">
        <w:t xml:space="preserve"> </w:t>
      </w:r>
      <w:r>
        <w:rPr>
          <w:spacing w:val="-5"/>
        </w:rPr>
        <w:t>«Я»</w:t>
      </w:r>
      <w:r w:rsidR="006D77A1">
        <w:rPr>
          <w:spacing w:val="-5"/>
        </w:rPr>
        <w:t xml:space="preserve"> </w:t>
      </w:r>
      <w:r>
        <w:t>(Я хочу, Я могу, Я сам). Меняется отношение к миру. Оформляется позиция «Я сам», актуализируется требование признания окружающими новой позиции ребенка, стремление к перестройке отношений с взрослыми. Позитивный образ «Я» формируется в зависимости от успешности ребенка в деятельности и доброжелательных оценочных отношений со стороны окружающих. Формируются личностные качества: самостоятельность в действиях, целенаправленность, инициативность в общении и познании, предпосылки творческого решения.</w:t>
      </w:r>
    </w:p>
    <w:p w:rsidR="00956CFE" w:rsidRDefault="00956CFE" w:rsidP="00CD38C1">
      <w:pPr>
        <w:pStyle w:val="a3"/>
        <w:ind w:left="0"/>
        <w:jc w:val="both"/>
      </w:pPr>
    </w:p>
    <w:p w:rsidR="00956CFE" w:rsidRDefault="000E0D7D" w:rsidP="00CD38C1">
      <w:pPr>
        <w:pStyle w:val="2"/>
        <w:spacing w:line="253" w:lineRule="exact"/>
        <w:ind w:left="0"/>
        <w:jc w:val="both"/>
        <w:rPr>
          <w:spacing w:val="-4"/>
          <w:u w:val="single"/>
        </w:rPr>
      </w:pPr>
      <w:r w:rsidRPr="009128D5">
        <w:rPr>
          <w:u w:val="single"/>
        </w:rPr>
        <w:t>3-4</w:t>
      </w:r>
      <w:r w:rsidRPr="009128D5">
        <w:rPr>
          <w:spacing w:val="-4"/>
          <w:u w:val="single"/>
        </w:rPr>
        <w:t>года</w:t>
      </w:r>
    </w:p>
    <w:p w:rsidR="009128D5" w:rsidRPr="009128D5" w:rsidRDefault="009128D5" w:rsidP="00CD38C1">
      <w:pPr>
        <w:pStyle w:val="2"/>
        <w:spacing w:line="253" w:lineRule="exact"/>
        <w:ind w:left="0"/>
        <w:jc w:val="both"/>
      </w:pPr>
      <w:r w:rsidRPr="009128D5">
        <w:t>Общая характеристика физического и психического развития детей.</w:t>
      </w:r>
    </w:p>
    <w:p w:rsidR="00956CFE" w:rsidRDefault="000E0D7D" w:rsidP="00CD38C1">
      <w:pPr>
        <w:pStyle w:val="a3"/>
        <w:ind w:left="0" w:firstLine="424"/>
        <w:jc w:val="both"/>
      </w:pPr>
      <w:r>
        <w:t>В младшем дошкольном возрасте происходит дальнейшее развитие детского организма, совершенствуются все физиологические функции и процессы. По данным Всемирной организации здравоохранения (далее — ВОЗ), средние антропометрические показатели к четырем годам следующие:мальчики</w:t>
      </w:r>
      <w:r w:rsidR="006D77A1">
        <w:t xml:space="preserve"> </w:t>
      </w:r>
      <w:r>
        <w:t>весят</w:t>
      </w:r>
      <w:r w:rsidR="006D77A1">
        <w:t xml:space="preserve"> </w:t>
      </w:r>
      <w:r>
        <w:t>16,3</w:t>
      </w:r>
      <w:r w:rsidR="009128D5">
        <w:t xml:space="preserve"> </w:t>
      </w:r>
      <w:r>
        <w:t>кг</w:t>
      </w:r>
      <w:r w:rsidR="006D77A1">
        <w:t xml:space="preserve"> </w:t>
      </w:r>
      <w:r>
        <w:t>при</w:t>
      </w:r>
      <w:r w:rsidR="006D77A1">
        <w:t xml:space="preserve"> </w:t>
      </w:r>
      <w:r>
        <w:t>росте</w:t>
      </w:r>
      <w:r w:rsidR="006D77A1">
        <w:t xml:space="preserve"> </w:t>
      </w:r>
      <w:r>
        <w:t>102,4</w:t>
      </w:r>
      <w:r w:rsidR="009128D5">
        <w:t xml:space="preserve"> </w:t>
      </w:r>
      <w:r>
        <w:t>см,</w:t>
      </w:r>
      <w:r w:rsidR="006D77A1">
        <w:t xml:space="preserve"> </w:t>
      </w:r>
      <w:r>
        <w:t>а</w:t>
      </w:r>
      <w:r w:rsidR="006D77A1">
        <w:t xml:space="preserve"> </w:t>
      </w:r>
      <w:r>
        <w:t>девочки</w:t>
      </w:r>
      <w:r w:rsidR="006D77A1">
        <w:t xml:space="preserve"> </w:t>
      </w:r>
      <w:r>
        <w:t>весят15,9</w:t>
      </w:r>
      <w:r w:rsidR="006D77A1">
        <w:t xml:space="preserve"> </w:t>
      </w:r>
      <w:r>
        <w:t>кг</w:t>
      </w:r>
      <w:r w:rsidR="006D77A1">
        <w:t xml:space="preserve"> </w:t>
      </w:r>
      <w:r>
        <w:t>при</w:t>
      </w:r>
      <w:r w:rsidR="006D77A1">
        <w:t xml:space="preserve"> </w:t>
      </w:r>
      <w:r>
        <w:t>росте</w:t>
      </w:r>
      <w:r w:rsidR="006D77A1">
        <w:t xml:space="preserve"> </w:t>
      </w:r>
      <w:r>
        <w:t>100,7</w:t>
      </w:r>
      <w:r w:rsidR="009128D5">
        <w:t xml:space="preserve"> </w:t>
      </w:r>
      <w:r>
        <w:t>см.</w:t>
      </w:r>
      <w:r w:rsidR="006D77A1">
        <w:t xml:space="preserve"> </w:t>
      </w:r>
      <w:r>
        <w:t>При этом главный показатель нормы — комфорт и хорошее самочувствие ребенка.</w:t>
      </w:r>
    </w:p>
    <w:p w:rsidR="00956CFE" w:rsidRDefault="000E0D7D" w:rsidP="00CD38C1">
      <w:pPr>
        <w:pStyle w:val="a3"/>
        <w:ind w:left="0" w:firstLine="424"/>
        <w:jc w:val="both"/>
      </w:pPr>
      <w:r>
        <w:rPr>
          <w:b/>
          <w:i/>
        </w:rPr>
        <w:t>Развитие моторики и становление двигательной активности</w:t>
      </w:r>
      <w:r>
        <w:rPr>
          <w:i/>
        </w:rPr>
        <w:t xml:space="preserve">. </w:t>
      </w:r>
      <w:r>
        <w:t>Движения детей четвертого года жизни становятся более разнообразными и координированными. Они активно двигаются, часто упражняются в ходьбе, беге, прыжках, ползании и лазании, катании, бросании и ловле предметов. Однако</w:t>
      </w:r>
      <w:r w:rsidR="006D77A1">
        <w:t xml:space="preserve"> </w:t>
      </w:r>
      <w:r>
        <w:t>большинство</w:t>
      </w:r>
      <w:r w:rsidR="006D77A1">
        <w:t xml:space="preserve"> </w:t>
      </w:r>
      <w:r>
        <w:t>детей</w:t>
      </w:r>
      <w:r w:rsidR="006D77A1">
        <w:t xml:space="preserve"> </w:t>
      </w:r>
      <w:r>
        <w:t>не</w:t>
      </w:r>
      <w:r w:rsidR="006D77A1">
        <w:t xml:space="preserve"> </w:t>
      </w:r>
      <w:r>
        <w:t>в</w:t>
      </w:r>
      <w:r w:rsidR="006D77A1">
        <w:t xml:space="preserve"> </w:t>
      </w:r>
      <w:r>
        <w:t>полной</w:t>
      </w:r>
      <w:r w:rsidR="006D77A1">
        <w:t xml:space="preserve"> </w:t>
      </w:r>
      <w:r>
        <w:t>мере</w:t>
      </w:r>
      <w:r w:rsidR="006D77A1">
        <w:t xml:space="preserve"> </w:t>
      </w:r>
      <w:r>
        <w:t>согласуют</w:t>
      </w:r>
      <w:r w:rsidR="006D77A1">
        <w:t xml:space="preserve"> </w:t>
      </w:r>
      <w:r>
        <w:t>движения</w:t>
      </w:r>
      <w:r w:rsidR="006D77A1">
        <w:t xml:space="preserve"> </w:t>
      </w:r>
      <w:r>
        <w:t>рук</w:t>
      </w:r>
      <w:r w:rsidR="006D77A1">
        <w:t xml:space="preserve"> </w:t>
      </w:r>
      <w:r>
        <w:t>и</w:t>
      </w:r>
      <w:r w:rsidR="006D77A1">
        <w:t xml:space="preserve"> </w:t>
      </w:r>
      <w:r>
        <w:t>ног</w:t>
      </w:r>
      <w:r w:rsidR="006D77A1">
        <w:t xml:space="preserve"> </w:t>
      </w:r>
      <w:r>
        <w:t>в</w:t>
      </w:r>
      <w:r w:rsidR="006D77A1">
        <w:t xml:space="preserve"> </w:t>
      </w:r>
      <w:r>
        <w:t>процессе</w:t>
      </w:r>
      <w:r w:rsidR="006D77A1">
        <w:t xml:space="preserve"> </w:t>
      </w:r>
      <w:r>
        <w:t>ходьбы</w:t>
      </w:r>
      <w:r w:rsidR="006D77A1">
        <w:t xml:space="preserve"> </w:t>
      </w:r>
      <w:r>
        <w:t>и</w:t>
      </w:r>
      <w:r w:rsidR="006D77A1">
        <w:t xml:space="preserve"> </w:t>
      </w:r>
      <w:r>
        <w:t>бега. Малыши</w:t>
      </w:r>
      <w:r w:rsidR="006D77A1">
        <w:t xml:space="preserve"> </w:t>
      </w:r>
      <w:r>
        <w:t>часто опускают голову</w:t>
      </w:r>
      <w:r w:rsidR="006D77A1">
        <w:t xml:space="preserve"> </w:t>
      </w:r>
      <w:r>
        <w:t>и</w:t>
      </w:r>
      <w:r w:rsidR="006D77A1">
        <w:t xml:space="preserve"> </w:t>
      </w:r>
      <w:r>
        <w:t>плечи, смотрят</w:t>
      </w:r>
      <w:r w:rsidR="006D77A1">
        <w:t xml:space="preserve"> </w:t>
      </w:r>
      <w:r>
        <w:t>себе</w:t>
      </w:r>
      <w:r w:rsidR="006D77A1">
        <w:t xml:space="preserve"> </w:t>
      </w:r>
      <w:r>
        <w:t>под</w:t>
      </w:r>
      <w:r w:rsidR="006D77A1">
        <w:t xml:space="preserve"> </w:t>
      </w:r>
      <w:r>
        <w:t>ноги, походка</w:t>
      </w:r>
      <w:r w:rsidR="006D77A1">
        <w:t xml:space="preserve"> </w:t>
      </w:r>
      <w:r>
        <w:t>остается</w:t>
      </w:r>
      <w:r w:rsidR="006D77A1">
        <w:t xml:space="preserve"> </w:t>
      </w:r>
      <w:r>
        <w:t>еще</w:t>
      </w:r>
      <w:r w:rsidR="006D77A1">
        <w:t xml:space="preserve"> </w:t>
      </w:r>
      <w:r>
        <w:t>тяжелой. В то же время ходьба становится более уверенной: уменьшаются раскачивания и повороты плеч всторону шага, свободнее становятся движения рук.</w:t>
      </w:r>
    </w:p>
    <w:p w:rsidR="00956CFE" w:rsidRDefault="000E0D7D" w:rsidP="00CD38C1">
      <w:pPr>
        <w:pStyle w:val="a3"/>
        <w:ind w:left="0" w:firstLine="424"/>
        <w:jc w:val="both"/>
      </w:pPr>
      <w:r>
        <w:t>Малыши очень любят ходить и бегать врассыпную, по кругу, за воспитателем, но их бег еще неравномерен, движения рук не энергичны. Дети с удовольствием подпрыгивают на месте, вверх, доставая предмет, подвешенный выше поднятых рук, перепрыгивают из обруча в обруч; продвигаются вперед прыжками, прыгают в длину с места и спрыгивают с небольшой высоты. При этом малыши прыгают тяжело, на всю ступню и неуверенно спрыгивают с высоты (как правило, на прямые ноги).</w:t>
      </w:r>
    </w:p>
    <w:p w:rsidR="00956CFE" w:rsidRDefault="000E0D7D" w:rsidP="006D77A1">
      <w:pPr>
        <w:pStyle w:val="a3"/>
        <w:ind w:left="0" w:firstLine="424"/>
        <w:jc w:val="both"/>
      </w:pPr>
      <w:r>
        <w:t>Дети 3-4 лет в самостоятельной деятельности широко используют разные виды ползания: на четвереньках, опираясь на колени и ладони, ступни и ладони, колени и предплечья. Движения ползания достаточно уверенные. Лазание по лесенке, стремянке, гимнастической стенке требует от детей большого напряжения: они передвигаются достаточно медленно и в произвольном темпе, используя приставной шаг. Упражнения в бросании и ловле мяча, предметов вдаль, в горизонтальную цель, друг другу становятся у детей все более координированными. К четырем годам появляется подготовительная фаза движений бросания: отведение руки вниз, назад и всторону и т.д. Однако замах рукой еще слабый, между замахом и броском отмечается длительная пауза. У малышей остается неуверенность в бросании и ловле мяча и разных предметов: они напрягают руки и плечи, сжимают крепко n пальцы или, наоборот, широко их расставляют. На четвертом году жизни у детей формируются элементарные навыки совместной игровой и двигательной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лазании. Обладая определенным запасом движений, дети еще не способны заботиться о результатах своих действий, они поглощены самим процессом. Наряду с этим движения детей постепенно приобретают</w:t>
      </w:r>
      <w:r w:rsidR="006D77A1">
        <w:t xml:space="preserve"> </w:t>
      </w:r>
      <w:r>
        <w:t>все</w:t>
      </w:r>
      <w:r w:rsidR="006D77A1">
        <w:t xml:space="preserve"> </w:t>
      </w:r>
      <w:r>
        <w:t>более</w:t>
      </w:r>
      <w:r w:rsidR="006D77A1">
        <w:t xml:space="preserve"> </w:t>
      </w:r>
      <w:r>
        <w:t>преднамеренный</w:t>
      </w:r>
      <w:r w:rsidR="006D77A1">
        <w:t xml:space="preserve"> </w:t>
      </w:r>
      <w:r>
        <w:t>характер.Они</w:t>
      </w:r>
      <w:r w:rsidR="006D77A1">
        <w:t xml:space="preserve"> </w:t>
      </w:r>
      <w:r>
        <w:t>уже</w:t>
      </w:r>
      <w:r w:rsidR="006D77A1">
        <w:t xml:space="preserve"> </w:t>
      </w:r>
      <w:r>
        <w:t>способны</w:t>
      </w:r>
      <w:r w:rsidR="006D77A1">
        <w:t xml:space="preserve"> </w:t>
      </w:r>
      <w:r>
        <w:t>выполнять</w:t>
      </w:r>
      <w:r w:rsidR="006D77A1">
        <w:t xml:space="preserve"> </w:t>
      </w:r>
      <w:r>
        <w:t>различные</w:t>
      </w:r>
      <w:r w:rsidR="006D77A1">
        <w:t xml:space="preserve"> д</w:t>
      </w:r>
      <w:r>
        <w:t>вижения</w:t>
      </w:r>
      <w:r w:rsidR="006D77A1">
        <w:t xml:space="preserve"> </w:t>
      </w:r>
      <w:r>
        <w:t xml:space="preserve"> по своему усмотрению и по указанию воспитателя. Малыши начинают и заканчивают движение в соответствии с музыкой или по сигналу, ритмично ходят и бегают под музыку.</w:t>
      </w:r>
    </w:p>
    <w:p w:rsidR="00956CFE" w:rsidRDefault="000E0D7D" w:rsidP="00CD38C1">
      <w:pPr>
        <w:pStyle w:val="a3"/>
        <w:ind w:left="0" w:firstLine="424"/>
        <w:jc w:val="both"/>
      </w:pPr>
      <w:r>
        <w:t>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Формирование двигательных навыков и умений продолжается</w:t>
      </w:r>
      <w:r w:rsidR="009128D5">
        <w:t xml:space="preserve"> </w:t>
      </w:r>
      <w:r>
        <w:t xml:space="preserve"> на основе подражания действиям знакомыхобразов.</w:t>
      </w:r>
      <w:r w:rsidR="009128D5">
        <w:t xml:space="preserve"> </w:t>
      </w:r>
      <w:r>
        <w:t>Дети более сознательно следят за показом движений педагога, стараясь выслушивать все его пояснения.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w:t>
      </w:r>
      <w:r w:rsidR="009128D5">
        <w:t xml:space="preserve"> </w:t>
      </w:r>
      <w:r>
        <w:t>деятельности</w:t>
      </w:r>
      <w:r w:rsidR="007E5F82">
        <w:t xml:space="preserve"> </w:t>
      </w:r>
      <w:r>
        <w:t>людей</w:t>
      </w:r>
      <w:r w:rsidR="009128D5">
        <w:t xml:space="preserve"> </w:t>
      </w:r>
      <w:r>
        <w:t>(«Кот</w:t>
      </w:r>
      <w:r w:rsidR="009128D5">
        <w:t xml:space="preserve"> </w:t>
      </w:r>
      <w:r>
        <w:t>и</w:t>
      </w:r>
      <w:r w:rsidR="009128D5">
        <w:t xml:space="preserve"> </w:t>
      </w:r>
      <w:r>
        <w:t>мыши»,«Поезд»,</w:t>
      </w:r>
      <w:r w:rsidR="009128D5">
        <w:t xml:space="preserve"> </w:t>
      </w:r>
      <w:r>
        <w:t>«Наседка</w:t>
      </w:r>
      <w:r w:rsidR="009128D5">
        <w:t xml:space="preserve"> </w:t>
      </w:r>
      <w:r>
        <w:t>и</w:t>
      </w:r>
      <w:r w:rsidR="009128D5">
        <w:t xml:space="preserve"> </w:t>
      </w:r>
      <w:r>
        <w:t>цыплята»,</w:t>
      </w:r>
      <w:r>
        <w:rPr>
          <w:spacing w:val="-2"/>
        </w:rPr>
        <w:t>«Автомобиль»,</w:t>
      </w:r>
    </w:p>
    <w:p w:rsidR="00956CFE" w:rsidRDefault="000E0D7D" w:rsidP="00CD38C1">
      <w:pPr>
        <w:pStyle w:val="a3"/>
        <w:spacing w:line="252" w:lineRule="exact"/>
        <w:ind w:left="0"/>
        <w:jc w:val="both"/>
      </w:pPr>
      <w:r>
        <w:t>«Лошадки»</w:t>
      </w:r>
      <w:r w:rsidR="007E5F82">
        <w:t xml:space="preserve"> </w:t>
      </w:r>
      <w:r>
        <w:t>и</w:t>
      </w:r>
      <w:r w:rsidR="007E5F82">
        <w:t xml:space="preserve"> </w:t>
      </w:r>
      <w:r>
        <w:rPr>
          <w:spacing w:val="-4"/>
        </w:rPr>
        <w:t>др.).</w:t>
      </w:r>
    </w:p>
    <w:p w:rsidR="00956CFE" w:rsidRDefault="000E0D7D" w:rsidP="00CD38C1">
      <w:pPr>
        <w:pStyle w:val="a3"/>
        <w:ind w:left="0" w:firstLine="424"/>
        <w:jc w:val="both"/>
      </w:pPr>
      <w:r>
        <w:t xml:space="preserve">У детей четвертого года жизни происходит развертывание разных видов деятельности, что способствует значительному увеличению двигательной активности в течение дня (по данным шагометрии, 11-12,5 тыс. движений). На занятиях по физической культуре показатели двигательной активности детей </w:t>
      </w:r>
      <w:r>
        <w:rPr>
          <w:i/>
        </w:rPr>
        <w:t xml:space="preserve">3-4 лет </w:t>
      </w:r>
      <w:r>
        <w:t>колеблются от 850 до 1370 движений, в зависимости от состояния здоровья, а также индивидуальных возможностей (функциональных и двигательных).</w:t>
      </w:r>
    </w:p>
    <w:p w:rsidR="00956CFE" w:rsidRDefault="000E0D7D" w:rsidP="00CD38C1">
      <w:pPr>
        <w:pStyle w:val="a3"/>
        <w:ind w:left="0" w:firstLine="424"/>
        <w:jc w:val="both"/>
      </w:pPr>
      <w:r>
        <w:rPr>
          <w:b/>
          <w:i/>
        </w:rPr>
        <w:t>Психическое развитие</w:t>
      </w:r>
      <w:r>
        <w:rPr>
          <w:i/>
        </w:rPr>
        <w:t xml:space="preserve">. </w:t>
      </w:r>
      <w:r>
        <w:t>Социальная ситуация развития характеризуется увеличивающейся самостоятельностью</w:t>
      </w:r>
      <w:r w:rsidR="006D77A1">
        <w:t xml:space="preserve"> </w:t>
      </w:r>
      <w:r>
        <w:t>ребенка,</w:t>
      </w:r>
      <w:r w:rsidR="006D77A1">
        <w:t xml:space="preserve"> </w:t>
      </w:r>
      <w:r>
        <w:t>расширением</w:t>
      </w:r>
      <w:r w:rsidR="006D77A1">
        <w:t xml:space="preserve"> </w:t>
      </w:r>
      <w:r>
        <w:t>его</w:t>
      </w:r>
      <w:r w:rsidR="006D77A1">
        <w:t xml:space="preserve"> </w:t>
      </w:r>
      <w:r>
        <w:t>знакомства</w:t>
      </w:r>
      <w:r w:rsidR="006D77A1">
        <w:t xml:space="preserve"> </w:t>
      </w:r>
      <w:r>
        <w:t>с</w:t>
      </w:r>
      <w:r w:rsidR="006D77A1">
        <w:t xml:space="preserve"> </w:t>
      </w:r>
      <w:r>
        <w:t>окружающим</w:t>
      </w:r>
      <w:r w:rsidR="006D77A1">
        <w:t xml:space="preserve"> </w:t>
      </w:r>
      <w:r>
        <w:t>миром.</w:t>
      </w:r>
      <w:r w:rsidR="009128D5">
        <w:t xml:space="preserve"> </w:t>
      </w:r>
      <w:r>
        <w:t>Особое</w:t>
      </w:r>
      <w:r w:rsidR="006D77A1">
        <w:t xml:space="preserve"> </w:t>
      </w:r>
      <w:r>
        <w:t>изменение претерпевает общение: ребенок пытается оказывать влияние на взрослого.</w:t>
      </w:r>
    </w:p>
    <w:p w:rsidR="00956CFE" w:rsidRDefault="000E0D7D" w:rsidP="00CD38C1">
      <w:pPr>
        <w:pStyle w:val="a3"/>
        <w:ind w:left="0" w:firstLine="424"/>
        <w:jc w:val="both"/>
      </w:pPr>
      <w:r>
        <w:t xml:space="preserve">На смену деловому сотрудничеству раннего возраста приходит познавательная форма общения, </w:t>
      </w:r>
      <w:r>
        <w:lastRenderedPageBreak/>
        <w:t>наступает возраст «почемучек». Общение с взрослым постепенно приобретает внеситуативный характер. Главный мотив общения - познание окружающего мира. Именно в этом общении с взрослым формируются привычки и эталоны поведения ребенка. Взрослый по-прежнему - главный партнер</w:t>
      </w:r>
      <w:r w:rsidR="006D77A1">
        <w:t xml:space="preserve"> </w:t>
      </w:r>
      <w:r>
        <w:t>по</w:t>
      </w:r>
      <w:r w:rsidR="006D77A1">
        <w:t xml:space="preserve"> </w:t>
      </w:r>
      <w:r>
        <w:t>общению,</w:t>
      </w:r>
      <w:r w:rsidR="006D77A1">
        <w:t xml:space="preserve"> </w:t>
      </w:r>
      <w:r>
        <w:t>однако</w:t>
      </w:r>
      <w:r w:rsidR="006D77A1">
        <w:t xml:space="preserve"> </w:t>
      </w:r>
      <w:r>
        <w:t>в</w:t>
      </w:r>
      <w:r w:rsidR="006D77A1">
        <w:t xml:space="preserve"> </w:t>
      </w:r>
      <w:r>
        <w:t>этом</w:t>
      </w:r>
      <w:r w:rsidR="006D77A1">
        <w:t xml:space="preserve"> </w:t>
      </w:r>
      <w:r>
        <w:t>возрасте начинает усложняться общение детей со сверстниками: совместные действия начинают обсуждаться и согласовываться, но ребенок пока легко меняет сверстников - партнеров по общению, не демонстрируя привязанности к кому-либо из детей.</w:t>
      </w:r>
    </w:p>
    <w:p w:rsidR="00956CFE" w:rsidRDefault="000E0D7D" w:rsidP="00CD38C1">
      <w:pPr>
        <w:pStyle w:val="a3"/>
        <w:ind w:left="0" w:firstLine="424"/>
        <w:jc w:val="both"/>
      </w:pPr>
      <w:r>
        <w:t>Появляется сюжетно-ролевая игра-ведущий</w:t>
      </w:r>
      <w:r w:rsidR="009128D5">
        <w:t xml:space="preserve"> </w:t>
      </w:r>
      <w:r>
        <w:t>вид</w:t>
      </w:r>
      <w:r w:rsidR="009128D5">
        <w:t xml:space="preserve"> </w:t>
      </w:r>
      <w:r>
        <w:t>деятельности</w:t>
      </w:r>
      <w:r w:rsidR="009128D5">
        <w:t xml:space="preserve"> </w:t>
      </w:r>
      <w:r>
        <w:t>в</w:t>
      </w:r>
      <w:r w:rsidR="009128D5">
        <w:t xml:space="preserve"> </w:t>
      </w:r>
      <w:r>
        <w:t>дошкольном</w:t>
      </w:r>
      <w:r w:rsidR="009128D5">
        <w:t xml:space="preserve"> </w:t>
      </w:r>
      <w:r>
        <w:t>возрасте. Дети</w:t>
      </w:r>
      <w:r w:rsidR="009128D5">
        <w:t xml:space="preserve"> </w:t>
      </w:r>
      <w:r>
        <w:t>3-4 лет в сюжетно-ролевых играх подражают взрослым, имитируя предметную деятельность. Они поглощены процессом выполнения действий, действия еще не согласованы, роли сменяются. Игра продолжается, как правило, 10-15 минут. Основные темы заимствуются из повседневной жизни, знакомой ребенку, - семья, детский сад, сказки, мультфильмы. В первую очередь через игру происходит созревание и развитие новообразований, становление познавательных процессов, личностных качеств ребенка.</w:t>
      </w:r>
    </w:p>
    <w:p w:rsidR="00956CFE" w:rsidRDefault="000E0D7D" w:rsidP="00CD38C1">
      <w:pPr>
        <w:pStyle w:val="a3"/>
        <w:ind w:left="0" w:firstLine="424"/>
        <w:jc w:val="both"/>
      </w:pPr>
      <w:r>
        <w:t>Среди познавательных процессов, наиболее развивающихся в этом возрасте, выделяется память (Л.С. Выготский). Именно она во многом влияет на развитие всей познавательной сферы ребенка на четвертом годужизни. Памятьпока непроизвольная, однако,ребенок легко запоминает новые слова, стихи и сказки, которые ему читают, склонен к повторению — любит слушать один текст по нескольку раз. У большинства детей в этот период доминирует зрительно-эмоциональная память, реже встречаются дети с развитой слуховой памятью. Постепенно ребенок начинает повторять и осмысливать те сюжеты, которые он услышал или увидел, появляются зачатки произвольности запоминания. Ощущение и восприятие постепенно утрачивают аффективный характер, к 4 годам восприятие приобретает черты произвольности - ребенок способен целенаправленно наблюдать, рассматривать, искать, хотя и недолгое время. Возраст 3-4 лет - это возраст формирования</w:t>
      </w:r>
      <w:r w:rsidR="009128D5">
        <w:t xml:space="preserve"> </w:t>
      </w:r>
      <w:r>
        <w:t>сенсорных эталонов - представлений о форме, цвете, размере, однако сенсорные эталоны пока остаются предметными, т.е. существуют в тесной связи с предметом и не являются абстрактными.</w:t>
      </w:r>
    </w:p>
    <w:p w:rsidR="00956CFE" w:rsidRDefault="000E0D7D" w:rsidP="00CD38C1">
      <w:pPr>
        <w:pStyle w:val="a3"/>
        <w:ind w:left="0" w:firstLine="424"/>
        <w:jc w:val="both"/>
      </w:pPr>
      <w:r>
        <w:t>Активно развивается речь ребенка. Дети в биэтнических семьях начинают говорить на двух языках, их речевое развитие из-за этого может отставать от детей из моноэтнических семей. В этот период язык, на котором говорит ребенок и его ближайшее окружение (семья), начинает</w:t>
      </w:r>
      <w:r w:rsidR="009128D5">
        <w:t xml:space="preserve"> </w:t>
      </w:r>
      <w:r>
        <w:t>укореняться в психике ребенка как ведущий.</w:t>
      </w:r>
    </w:p>
    <w:p w:rsidR="00956CFE" w:rsidRDefault="000E0D7D" w:rsidP="00CD38C1">
      <w:pPr>
        <w:pStyle w:val="a3"/>
        <w:ind w:left="0" w:firstLine="424"/>
        <w:jc w:val="both"/>
      </w:pPr>
      <w:r>
        <w:t>Благодаря</w:t>
      </w:r>
      <w:r w:rsidR="006D77A1">
        <w:t xml:space="preserve"> </w:t>
      </w:r>
      <w:r>
        <w:t>развитию</w:t>
      </w:r>
      <w:r w:rsidR="006D77A1">
        <w:t xml:space="preserve"> </w:t>
      </w:r>
      <w:r>
        <w:t>речи</w:t>
      </w:r>
      <w:r w:rsidR="006D77A1">
        <w:t xml:space="preserve"> </w:t>
      </w:r>
      <w:r>
        <w:t>и</w:t>
      </w:r>
      <w:r w:rsidR="006D77A1">
        <w:t xml:space="preserve"> </w:t>
      </w:r>
      <w:r>
        <w:t>общению</w:t>
      </w:r>
      <w:r w:rsidR="006D77A1">
        <w:t xml:space="preserve"> </w:t>
      </w:r>
      <w:r>
        <w:t>с</w:t>
      </w:r>
      <w:r w:rsidR="006D77A1">
        <w:t xml:space="preserve"> </w:t>
      </w:r>
      <w:r>
        <w:t>взрослыми</w:t>
      </w:r>
      <w:r w:rsidR="006D77A1">
        <w:t xml:space="preserve"> </w:t>
      </w:r>
      <w:r>
        <w:t>формируется</w:t>
      </w:r>
      <w:r w:rsidR="006D77A1">
        <w:t xml:space="preserve"> </w:t>
      </w:r>
      <w:r>
        <w:t>мышление</w:t>
      </w:r>
      <w:r w:rsidR="006D77A1">
        <w:t xml:space="preserve"> </w:t>
      </w:r>
      <w:r>
        <w:t>ребенка.До 3,5-4 лет ведущим является наглядно-действенное мышление, и в нем постепенно закладываются основы наглядно-образного мышления. Это происходит благодаря отделению образа от предмета и обозначению образа с помощью слова. Мышление ребенка эгоцентрично, он не способен поставить себя на место другого, это своего рода внутренняя позиция, которая к концу дошкольного возраста преодолевается в связи с взрослением.</w:t>
      </w:r>
    </w:p>
    <w:p w:rsidR="00956CFE" w:rsidRDefault="000E0D7D" w:rsidP="00CD38C1">
      <w:pPr>
        <w:pStyle w:val="a3"/>
        <w:ind w:left="0" w:firstLine="424"/>
        <w:jc w:val="both"/>
      </w:pPr>
      <w:r>
        <w:t>Воображение развивается в тесной взаимосвязи с мышлением и является основой появления наглядно-образного мышления. В ситуациях негативных эмоциональных переживаний ребенок в воображении призывает на помощь героевсказок, снимая угрозы с собственного «Я».В этот период можно услышать истории</w:t>
      </w:r>
      <w:r w:rsidR="009128D5">
        <w:t xml:space="preserve"> </w:t>
      </w:r>
      <w:r>
        <w:t>-</w:t>
      </w:r>
      <w:r w:rsidR="009128D5">
        <w:t xml:space="preserve"> </w:t>
      </w:r>
      <w:r>
        <w:t>фантазии, когда ребенок рассказывает о себе как о положительном герое.</w:t>
      </w:r>
    </w:p>
    <w:p w:rsidR="00956CFE" w:rsidRDefault="000E0D7D" w:rsidP="00CD38C1">
      <w:pPr>
        <w:pStyle w:val="a3"/>
        <w:spacing w:line="242" w:lineRule="auto"/>
        <w:ind w:left="0"/>
        <w:jc w:val="both"/>
      </w:pPr>
      <w:r>
        <w:t>Под влиянием своих чувств и</w:t>
      </w:r>
      <w:r w:rsidR="009128D5">
        <w:t xml:space="preserve"> </w:t>
      </w:r>
      <w:r>
        <w:t>переживаний</w:t>
      </w:r>
      <w:r w:rsidR="009128D5">
        <w:t xml:space="preserve"> </w:t>
      </w:r>
      <w:r>
        <w:t>дети уже</w:t>
      </w:r>
      <w:r w:rsidR="009128D5">
        <w:t xml:space="preserve"> </w:t>
      </w:r>
      <w:r>
        <w:t>пытаются</w:t>
      </w:r>
      <w:r w:rsidR="009128D5">
        <w:t xml:space="preserve"> </w:t>
      </w:r>
      <w:r>
        <w:t>сочинять истории, сказки, стихи</w:t>
      </w:r>
      <w:r w:rsidR="009128D5">
        <w:t xml:space="preserve"> </w:t>
      </w:r>
      <w:r>
        <w:t>(как правило, даже не задумываясь, о чем будет сюжет).</w:t>
      </w:r>
    </w:p>
    <w:p w:rsidR="00956CFE" w:rsidRDefault="000E0D7D" w:rsidP="00CD38C1">
      <w:pPr>
        <w:pStyle w:val="a3"/>
        <w:ind w:left="0" w:firstLine="424"/>
        <w:jc w:val="both"/>
      </w:pPr>
      <w:r>
        <w:t>Внимание приобретает все большую сосредоточенность и устойчивость. Ребенок начинает управлять своим вниманием и пытается сознательно «направлять» его на предметы.</w:t>
      </w:r>
    </w:p>
    <w:p w:rsidR="00956CFE" w:rsidRDefault="000E0D7D" w:rsidP="00CD38C1">
      <w:pPr>
        <w:pStyle w:val="a3"/>
        <w:ind w:left="0" w:firstLine="424"/>
        <w:jc w:val="both"/>
      </w:pPr>
      <w:r>
        <w:t>Эмоциональный мир ребенка этого возраста очень гибок и подвижен, его благополучие зависит от</w:t>
      </w:r>
      <w:r w:rsidR="009128D5">
        <w:t xml:space="preserve"> </w:t>
      </w:r>
      <w:r>
        <w:t>ситуации</w:t>
      </w:r>
      <w:r w:rsidR="009128D5">
        <w:t xml:space="preserve"> </w:t>
      </w:r>
      <w:r>
        <w:t>и</w:t>
      </w:r>
      <w:r w:rsidR="009128D5">
        <w:t xml:space="preserve"> </w:t>
      </w:r>
      <w:r>
        <w:t>ближайшего</w:t>
      </w:r>
      <w:r w:rsidR="009128D5">
        <w:t xml:space="preserve"> </w:t>
      </w:r>
      <w:r>
        <w:t>окружения. Чем благоприятнее окружение, чем лучше близкие понимают и принимают ребенка, тем лучше складывается общая ситуация развития: ребенок положительно оценивает себя, у него формируется адекватная самооценка и доверие к миру взрослых. В этот период могут проявляться последствия кризиса 3 лет: негативизм, упрямство, агрессивность.</w:t>
      </w:r>
    </w:p>
    <w:p w:rsidR="00956CFE" w:rsidRDefault="000E0D7D" w:rsidP="00CD38C1">
      <w:pPr>
        <w:pStyle w:val="a3"/>
        <w:ind w:left="0" w:firstLine="424"/>
        <w:jc w:val="both"/>
      </w:pPr>
      <w:r>
        <w:t xml:space="preserve">Центральным механизмом развития личности в этот период остается подражание: ребенок копирует поступки взрослых, еще не до конца осознавая их смысл. В 3 года ребенок реагирует на оценку взрослыми своего поведения, ему приятны похвалы. Он пока не может оценить поступок, а просто ориентируется на мнение взрослых и испытывает эмоциональное удовлетворение от признания своих успехов. Однако уже к 3,5 годам дети могут достаточно адекватно чувствоватьсвои возможности: достигая успехов в познании, получая поддержку, похвалу от взрослого,ребенок развивается как личность. Появляются первые представления о себе, о своей видовой, половой и родовой принадлежности, отличающейся самостоятельностью действий, постепенно возникает осознание самого себя. Развитие самосознания связывается в этом возрасте с отделением себя от </w:t>
      </w:r>
      <w:r>
        <w:lastRenderedPageBreak/>
        <w:t>других, с появлением позиции «Я» и положительного отношения к своему имени. Ребенку важно знать, что он ценен, что его имя признается — так постепенно формируется базовая установка самосознания: «Я — Миша (Маша) хороший (-ая)».</w:t>
      </w:r>
    </w:p>
    <w:p w:rsidR="00956CFE" w:rsidRDefault="000E0D7D" w:rsidP="00CD38C1">
      <w:pPr>
        <w:pStyle w:val="a3"/>
        <w:ind w:left="0" w:firstLine="424"/>
        <w:jc w:val="both"/>
      </w:pPr>
      <w:r>
        <w:t>Особое внимание при работе с детьми четвертого года жизни следует обратить на развитие самостоятельности. Не случайно любимым выражением</w:t>
      </w:r>
      <w:r w:rsidR="006D77A1">
        <w:t xml:space="preserve"> </w:t>
      </w:r>
      <w:r>
        <w:t>ребенка</w:t>
      </w:r>
      <w:r w:rsidR="006D77A1">
        <w:t xml:space="preserve"> </w:t>
      </w:r>
      <w:r>
        <w:t>этого</w:t>
      </w:r>
      <w:r w:rsidR="006D77A1">
        <w:t xml:space="preserve"> </w:t>
      </w:r>
      <w:r>
        <w:t>возраста</w:t>
      </w:r>
      <w:r w:rsidR="006D77A1">
        <w:t xml:space="preserve"> </w:t>
      </w:r>
      <w:r>
        <w:t>становится</w:t>
      </w:r>
      <w:r w:rsidR="006D77A1">
        <w:t xml:space="preserve"> </w:t>
      </w:r>
      <w:r>
        <w:t>«Ясам!». Важно поощрять желание ребенка проявлять самостоятельность, поддерживать желание что-то выполнить, сделать без помощивзрослого.Своим невмешательством взрослые</w:t>
      </w:r>
      <w:r w:rsidR="009128D5">
        <w:t xml:space="preserve"> </w:t>
      </w:r>
      <w:r>
        <w:t>показывают ребенку, что он уже может сам справиться со многими задачами (соответствующими его возрасту).</w:t>
      </w:r>
    </w:p>
    <w:p w:rsidR="00956CFE" w:rsidRDefault="000E0D7D" w:rsidP="00CD38C1">
      <w:pPr>
        <w:pStyle w:val="a3"/>
        <w:ind w:left="0" w:firstLine="424"/>
        <w:jc w:val="both"/>
      </w:pPr>
      <w:r>
        <w:t>На четвертом году жизни только начинает формироваться произвольность поведения, деятельность ребенка носит еще неустойчивый характер. Произвольность деятельности</w:t>
      </w:r>
      <w:r w:rsidR="009128D5">
        <w:t xml:space="preserve"> </w:t>
      </w:r>
      <w:r>
        <w:t>предполагает наличие умения удержать в сознании цель деятельности, планировать процесс ее достижения. На устойчивость и результативность деятельности большое влияние оказывает предложение детям значимого в их глазах мотива деятельности (в этом возрасте дошкольников привлекает мотив сделать что-то для себя, для своей игры). Мотив общественной пользы еще малоэффективен. Происходит начало зарождения важнейшего волевого качества - целеустремленности. Более</w:t>
      </w:r>
      <w:r w:rsidR="009128D5">
        <w:t xml:space="preserve"> </w:t>
      </w:r>
      <w:r>
        <w:t>четко это</w:t>
      </w:r>
      <w:r w:rsidR="009128D5">
        <w:t xml:space="preserve"> </w:t>
      </w:r>
      <w:r>
        <w:t>проявляется</w:t>
      </w:r>
      <w:r w:rsidR="009128D5">
        <w:t xml:space="preserve"> </w:t>
      </w:r>
      <w:r>
        <w:t>при</w:t>
      </w:r>
      <w:r w:rsidR="009128D5">
        <w:t xml:space="preserve"> </w:t>
      </w:r>
      <w:r>
        <w:t>постановке</w:t>
      </w:r>
      <w:r w:rsidR="009128D5">
        <w:t xml:space="preserve"> </w:t>
      </w:r>
      <w:r>
        <w:t>цели, слабее — при</w:t>
      </w:r>
      <w:r w:rsidR="009128D5">
        <w:t xml:space="preserve"> </w:t>
      </w:r>
      <w:r>
        <w:t>планировании и реализации принятой цели.</w:t>
      </w:r>
    </w:p>
    <w:p w:rsidR="00956CFE" w:rsidRDefault="000E0D7D" w:rsidP="00CD38C1">
      <w:pPr>
        <w:pStyle w:val="a3"/>
        <w:ind w:left="0" w:firstLine="424"/>
        <w:jc w:val="both"/>
      </w:pPr>
      <w:r>
        <w:rPr>
          <w:b/>
          <w:i/>
        </w:rPr>
        <w:t>Характеристика речевого развития</w:t>
      </w:r>
      <w:r>
        <w:rPr>
          <w:i/>
        </w:rPr>
        <w:t xml:space="preserve">. </w:t>
      </w:r>
      <w:r>
        <w:t>При благоприятных условиях воспитания к четырем годам</w:t>
      </w:r>
      <w:r w:rsidR="009128D5">
        <w:t xml:space="preserve"> </w:t>
      </w:r>
      <w:r>
        <w:t>в</w:t>
      </w:r>
      <w:r w:rsidR="009128D5">
        <w:t xml:space="preserve"> </w:t>
      </w:r>
      <w:r>
        <w:t>основном</w:t>
      </w:r>
      <w:r w:rsidR="009128D5">
        <w:t xml:space="preserve"> </w:t>
      </w:r>
      <w:r>
        <w:t>происходит</w:t>
      </w:r>
      <w:r w:rsidR="009128D5">
        <w:t xml:space="preserve"> </w:t>
      </w:r>
      <w:r>
        <w:t>усвоение звуковой</w:t>
      </w:r>
      <w:r w:rsidR="009128D5">
        <w:t xml:space="preserve"> </w:t>
      </w:r>
      <w:r>
        <w:t>системы</w:t>
      </w:r>
      <w:r w:rsidR="009128D5">
        <w:t xml:space="preserve"> </w:t>
      </w:r>
      <w:r>
        <w:t xml:space="preserve"> языка (произношение звуков,становление элементарной интонационной стороны речи - умения передать интонацию вопроса, просьбы, восклицания). Ребенок накапливает определенный запас слов, который содержит почти все части речи. Основное место в детском словаре занимают глаголы и существительные, обозначающие предметы и объекты ближайшего окружения, их действия и состояния. Начинают активно употребляться прилагательные и местоимения.</w:t>
      </w:r>
    </w:p>
    <w:p w:rsidR="00956CFE" w:rsidRDefault="000E0D7D" w:rsidP="00CD38C1">
      <w:pPr>
        <w:pStyle w:val="a3"/>
        <w:ind w:left="0" w:firstLine="424"/>
        <w:jc w:val="both"/>
      </w:pPr>
      <w:r>
        <w:t>В этом возрасте еще наблюдается неспособность к вычленению существенных признаков предмета, несоответствие между овладением фонетической и содержательной сторонами речи. Вместе с тем у ребенка активно формируются обобщающие функции слов. Через слово ребенок овладевает основными грамматическими формами: появляется множественное число, винительныйи родительный падежи имен существительных, уменьшительно-ласкательные суффиксы, настоящее и прошедшее времена глаголов, повелительное наклонение. В речи начинают появляться сложные формы предложений, состоящих из главных и придаточных, отражаются причинные, целевые и другие связи, выраженные через союзы. Дети осваивают навыки разговорной речи, выражают свои мысли простыми и сложными предложениями и подходят к составлению самостоятельных связных высказываний описательного и повествовательного характера.</w:t>
      </w:r>
    </w:p>
    <w:p w:rsidR="00956CFE" w:rsidRDefault="000E0D7D" w:rsidP="00CD38C1">
      <w:pPr>
        <w:pStyle w:val="a3"/>
        <w:ind w:left="0" w:firstLine="424"/>
        <w:jc w:val="both"/>
      </w:pPr>
      <w:r>
        <w:t>Однако в этом возрасте дошкольники еще неверно произносят (или совсем не произносят) шипящие (ш, ж, ч, щ), сонорные (р, рь, л, ль) звуки, некоторые звуки пропускают. Требует совершенствования интонационная сторона речи, необходима работа над развитием артикуляционного аппарата, дикции, темпа, силы голоса.</w:t>
      </w:r>
    </w:p>
    <w:p w:rsidR="00956CFE" w:rsidRDefault="000E0D7D" w:rsidP="00CD38C1">
      <w:pPr>
        <w:pStyle w:val="a3"/>
        <w:ind w:left="0" w:firstLine="424"/>
        <w:jc w:val="both"/>
      </w:pPr>
      <w:r>
        <w:t>Овладение основными</w:t>
      </w:r>
      <w:r w:rsidR="009128D5">
        <w:t xml:space="preserve"> </w:t>
      </w:r>
      <w:r>
        <w:t>грамматическими</w:t>
      </w:r>
      <w:r w:rsidR="009128D5">
        <w:t xml:space="preserve"> </w:t>
      </w:r>
      <w:r>
        <w:t>формами</w:t>
      </w:r>
      <w:r w:rsidR="009128D5">
        <w:t xml:space="preserve"> </w:t>
      </w:r>
      <w:r>
        <w:t>также</w:t>
      </w:r>
      <w:r w:rsidR="009128D5">
        <w:t xml:space="preserve"> </w:t>
      </w:r>
      <w:r>
        <w:t>имеет</w:t>
      </w:r>
      <w:r w:rsidR="009128D5">
        <w:t xml:space="preserve"> </w:t>
      </w:r>
      <w:r>
        <w:t>особенности. Далеко невседети умеют согласовывать слова в роде, числе и падеже. При построении простых распространенных предложений они опускают отдельные члены предложения.</w:t>
      </w:r>
    </w:p>
    <w:p w:rsidR="00956CFE" w:rsidRDefault="000E0D7D" w:rsidP="00CD38C1">
      <w:pPr>
        <w:pStyle w:val="a3"/>
        <w:ind w:left="0" w:firstLine="424"/>
        <w:jc w:val="both"/>
      </w:pPr>
      <w:r>
        <w:t xml:space="preserve">Детям четвертого года жизни доступна простая форма диалогической речи. Однако они часто отвлекаются от содержания вопроса. Речь ребенка этого возраста ситуативна (содержание высказывания может быть понято в конкретной ситуации), в ней преобладает экспрессивное </w:t>
      </w:r>
      <w:r>
        <w:rPr>
          <w:spacing w:val="-2"/>
        </w:rPr>
        <w:t>изложение.</w:t>
      </w:r>
    </w:p>
    <w:p w:rsidR="00956CFE" w:rsidRDefault="00956CFE" w:rsidP="00CD38C1">
      <w:pPr>
        <w:pStyle w:val="a3"/>
        <w:ind w:left="0"/>
        <w:jc w:val="both"/>
      </w:pPr>
    </w:p>
    <w:p w:rsidR="00956CFE" w:rsidRPr="009128D5" w:rsidRDefault="000E0D7D" w:rsidP="00CD38C1">
      <w:pPr>
        <w:pStyle w:val="2"/>
        <w:spacing w:line="250" w:lineRule="exact"/>
        <w:ind w:left="0"/>
        <w:jc w:val="both"/>
        <w:rPr>
          <w:u w:val="single"/>
        </w:rPr>
      </w:pPr>
      <w:r w:rsidRPr="009128D5">
        <w:rPr>
          <w:u w:val="single"/>
        </w:rPr>
        <w:t>4-5</w:t>
      </w:r>
      <w:r w:rsidRPr="009128D5">
        <w:rPr>
          <w:spacing w:val="-5"/>
          <w:u w:val="single"/>
        </w:rPr>
        <w:t>лет</w:t>
      </w:r>
    </w:p>
    <w:p w:rsidR="00956CFE" w:rsidRDefault="000E0D7D" w:rsidP="00CD38C1">
      <w:pPr>
        <w:pStyle w:val="a3"/>
        <w:ind w:left="0" w:firstLine="424"/>
        <w:jc w:val="both"/>
      </w:pPr>
      <w:r>
        <w:t>На пятом году жизни происходит дальнейшее развитие детского организма, совершенствуются все физиологические функции и процессы. По данным ВОЗ, средние антропометрическиепоказатели к пяти годам следующие: мальчики весят 18,6кгприросте 109,0 см,а девочки весят 17,9 кг при росте 107,6 см.</w:t>
      </w:r>
    </w:p>
    <w:p w:rsidR="00956CFE" w:rsidRDefault="000E0D7D" w:rsidP="00CD38C1">
      <w:pPr>
        <w:pStyle w:val="a3"/>
        <w:ind w:left="0" w:firstLine="424"/>
        <w:jc w:val="both"/>
      </w:pPr>
      <w:r>
        <w:rPr>
          <w:b/>
          <w:i/>
        </w:rPr>
        <w:t>Развитие моторики и становление двигательной активности</w:t>
      </w:r>
      <w:r>
        <w:rPr>
          <w:i/>
        </w:rPr>
        <w:t xml:space="preserve">. </w:t>
      </w:r>
      <w:r>
        <w:t>У детей интенсивно развиваются</w:t>
      </w:r>
      <w:r w:rsidR="006D77A1">
        <w:t xml:space="preserve"> </w:t>
      </w:r>
      <w:r>
        <w:t>моторные</w:t>
      </w:r>
      <w:r w:rsidR="006D77A1">
        <w:t xml:space="preserve"> </w:t>
      </w:r>
      <w:r>
        <w:t>функции.</w:t>
      </w:r>
      <w:r w:rsidR="006D77A1">
        <w:t xml:space="preserve"> </w:t>
      </w:r>
      <w:r>
        <w:t>Их</w:t>
      </w:r>
      <w:r w:rsidR="006D77A1">
        <w:t xml:space="preserve"> </w:t>
      </w:r>
      <w:r>
        <w:t>движения</w:t>
      </w:r>
      <w:r w:rsidR="006D77A1">
        <w:t xml:space="preserve"> </w:t>
      </w:r>
      <w:r>
        <w:t>носят преднамеренный</w:t>
      </w:r>
      <w:r w:rsidR="006D77A1">
        <w:t xml:space="preserve"> </w:t>
      </w:r>
      <w:r>
        <w:t>и</w:t>
      </w:r>
      <w:r w:rsidR="006D77A1">
        <w:t xml:space="preserve"> </w:t>
      </w:r>
      <w:r>
        <w:t>целеустремленный</w:t>
      </w:r>
      <w:r w:rsidR="006D77A1">
        <w:t xml:space="preserve"> </w:t>
      </w:r>
      <w:r>
        <w:t>характер. Детям интересны наиболее сложные движения и двигательные задания, требующие проявления скорости, ловкости и точности выполнения. Они владеют в общих чертах всеми видами основных движений,</w:t>
      </w:r>
      <w:r w:rsidR="006D77A1">
        <w:t xml:space="preserve"> </w:t>
      </w:r>
      <w:r>
        <w:t>которые</w:t>
      </w:r>
      <w:r w:rsidR="006D77A1">
        <w:t xml:space="preserve"> </w:t>
      </w:r>
      <w:r>
        <w:t>становятся</w:t>
      </w:r>
      <w:r w:rsidR="006D77A1">
        <w:t xml:space="preserve"> </w:t>
      </w:r>
      <w:r>
        <w:t>более</w:t>
      </w:r>
      <w:r w:rsidR="006D77A1">
        <w:t xml:space="preserve"> </w:t>
      </w:r>
      <w:r>
        <w:t>координированными.</w:t>
      </w:r>
      <w:r w:rsidR="006D77A1">
        <w:t xml:space="preserve"> </w:t>
      </w:r>
      <w:r>
        <w:t>Достаточно</w:t>
      </w:r>
      <w:r w:rsidR="006D77A1">
        <w:t xml:space="preserve"> </w:t>
      </w:r>
      <w:r>
        <w:t>хорошо</w:t>
      </w:r>
      <w:r w:rsidR="006D77A1">
        <w:t xml:space="preserve"> </w:t>
      </w:r>
      <w:r>
        <w:t>освоены</w:t>
      </w:r>
      <w:r w:rsidR="006D77A1">
        <w:t xml:space="preserve"> </w:t>
      </w:r>
      <w:r>
        <w:t>разные</w:t>
      </w:r>
      <w:r w:rsidR="006D77A1">
        <w:t xml:space="preserve"> </w:t>
      </w:r>
      <w:r>
        <w:t xml:space="preserve">виды ходьбы. У детей оформляется структура бега, отмечается устойчивая фаза полета. Однако беговой шаг остается еще недостаточно равномерным, скорость невысока, отталкивание не сильное, полет </w:t>
      </w:r>
      <w:r>
        <w:lastRenderedPageBreak/>
        <w:t>короткий.</w:t>
      </w:r>
      <w:r w:rsidR="00756D96">
        <w:t xml:space="preserve"> </w:t>
      </w:r>
      <w:r>
        <w:t>Дальность</w:t>
      </w:r>
      <w:r w:rsidR="00756D96">
        <w:t xml:space="preserve"> </w:t>
      </w:r>
      <w:r>
        <w:t>прыжка</w:t>
      </w:r>
      <w:r w:rsidR="00756D96">
        <w:t xml:space="preserve"> </w:t>
      </w:r>
      <w:r>
        <w:t>еще</w:t>
      </w:r>
      <w:r w:rsidR="00756D96">
        <w:t xml:space="preserve"> </w:t>
      </w:r>
      <w:r>
        <w:t>ограничена</w:t>
      </w:r>
      <w:r w:rsidR="00756D96">
        <w:t xml:space="preserve"> </w:t>
      </w:r>
      <w:r>
        <w:t>слабостью</w:t>
      </w:r>
      <w:r w:rsidR="00756D96">
        <w:t xml:space="preserve"> </w:t>
      </w:r>
      <w:r>
        <w:t>мышц,</w:t>
      </w:r>
      <w:r w:rsidR="00756D96">
        <w:t xml:space="preserve"> </w:t>
      </w:r>
      <w:r>
        <w:t>связок,</w:t>
      </w:r>
      <w:r w:rsidR="00756D96">
        <w:t xml:space="preserve"> </w:t>
      </w:r>
      <w:r>
        <w:t>суставов</w:t>
      </w:r>
      <w:r w:rsidR="00756D96">
        <w:t xml:space="preserve"> </w:t>
      </w:r>
      <w:r>
        <w:t>ног,</w:t>
      </w:r>
      <w:r w:rsidR="00756D96">
        <w:t xml:space="preserve"> </w:t>
      </w:r>
      <w:r>
        <w:t>недостаточным умением концентрировать свои усилия.</w:t>
      </w:r>
    </w:p>
    <w:p w:rsidR="00956CFE" w:rsidRDefault="000E0D7D" w:rsidP="00CD38C1">
      <w:pPr>
        <w:pStyle w:val="a3"/>
        <w:ind w:left="0" w:firstLine="424"/>
        <w:jc w:val="both"/>
      </w:pPr>
      <w:r>
        <w:t>При метании предмета еще недостаточно проявляется слитность замаха и броска, но в результате развития координации движений и глазомера дети приобретают способность регулировать направление полета и силуброска. У детей от 4 до 5 лет формируются навыки ходьбы на</w:t>
      </w:r>
      <w:r w:rsidR="00756D96">
        <w:t xml:space="preserve"> </w:t>
      </w:r>
      <w:r>
        <w:t>лыжах,</w:t>
      </w:r>
      <w:r w:rsidR="00756D96">
        <w:t xml:space="preserve"> </w:t>
      </w:r>
      <w:r>
        <w:t>катания</w:t>
      </w:r>
      <w:r w:rsidR="00756D96">
        <w:t xml:space="preserve"> </w:t>
      </w:r>
      <w:r>
        <w:t>на</w:t>
      </w:r>
      <w:r w:rsidR="00756D96">
        <w:t xml:space="preserve"> </w:t>
      </w:r>
      <w:r>
        <w:t>санках,</w:t>
      </w:r>
      <w:r w:rsidR="00756D96">
        <w:t xml:space="preserve"> </w:t>
      </w:r>
      <w:r>
        <w:t>скольжения</w:t>
      </w:r>
      <w:r w:rsidR="00756D96">
        <w:t xml:space="preserve"> </w:t>
      </w:r>
      <w:r>
        <w:t>на</w:t>
      </w:r>
      <w:r w:rsidR="00756D96">
        <w:t xml:space="preserve"> </w:t>
      </w:r>
      <w:r>
        <w:t>ледяных</w:t>
      </w:r>
      <w:r w:rsidR="00756D96">
        <w:t xml:space="preserve"> </w:t>
      </w:r>
      <w:r>
        <w:t>дорожках,</w:t>
      </w:r>
      <w:r w:rsidR="00756D96">
        <w:t xml:space="preserve"> </w:t>
      </w:r>
      <w:r>
        <w:t>езды</w:t>
      </w:r>
      <w:r w:rsidR="00756D96">
        <w:t xml:space="preserve"> </w:t>
      </w:r>
      <w:r>
        <w:t>на</w:t>
      </w:r>
      <w:r w:rsidR="00756D96">
        <w:t xml:space="preserve"> </w:t>
      </w:r>
      <w:r>
        <w:t>велосипеде</w:t>
      </w:r>
      <w:r w:rsidR="00756D96">
        <w:t xml:space="preserve"> </w:t>
      </w:r>
      <w:r>
        <w:t>и</w:t>
      </w:r>
      <w:r w:rsidR="00756D96">
        <w:t xml:space="preserve"> </w:t>
      </w:r>
      <w:r>
        <w:t>самокате.</w:t>
      </w:r>
      <w:r w:rsidR="00756D96">
        <w:t xml:space="preserve"> </w:t>
      </w:r>
      <w:r>
        <w:t>Дети пытаются соблюдать определенные интервалы во время передвижения в разных построениях, стараясь не отставать от впереди идущего, быть ведущим в колонне, ориентироваться в пространстве. На пятом году жизни у детей возникает большая потребность в двигательных импровизациях под музыку. Растущее двигательное воображение детей является одним из важных стимулов увеличения двигательной активности за счет хорошо освоенных способов действий с использованием разных пособий (под музыкальное сопровождение).</w:t>
      </w:r>
    </w:p>
    <w:p w:rsidR="00956CFE" w:rsidRDefault="000E0D7D" w:rsidP="00CD38C1">
      <w:pPr>
        <w:pStyle w:val="a3"/>
        <w:ind w:left="0" w:firstLine="424"/>
        <w:jc w:val="both"/>
      </w:pPr>
      <w:r>
        <w:t>Достаточно высокая двигательная активность детей проявляется в подвижных играх, которые позволяют формировать ответственность за выполнение правил и достижение определенного результата. Дети берутся за выполнение любой двигательной задачи, но часто не соразмеряют свои силы, не учитывают реальные возможности. Для большинства детей 4-5 лет характерно недостаточно четкое и правильное выполнение двигательных заданий, что обусловлено неустойчивостью волевых усилий по преодолению трудностей.</w:t>
      </w:r>
    </w:p>
    <w:p w:rsidR="00956CFE" w:rsidRDefault="000E0D7D" w:rsidP="00CD38C1">
      <w:pPr>
        <w:pStyle w:val="a3"/>
        <w:ind w:left="0" w:firstLine="424"/>
        <w:jc w:val="both"/>
      </w:pPr>
      <w:r>
        <w:t>Внимание детей приобретает все более устойчивый характер, совершенствуется зрительное, слуховое, осязательное восприятие.</w:t>
      </w:r>
    </w:p>
    <w:p w:rsidR="00956CFE" w:rsidRDefault="000E0D7D" w:rsidP="00CD38C1">
      <w:pPr>
        <w:pStyle w:val="a3"/>
        <w:ind w:left="0" w:firstLine="424"/>
        <w:jc w:val="both"/>
      </w:pPr>
      <w:r>
        <w:t>Они уже способны различать разные виды движений, представляют себе их смысл, назначение, овладевают умением выделять наиболее существенные элементы, выполнять их в соответствии с образцом. Это дает возможность педагогу</w:t>
      </w:r>
      <w:r w:rsidR="009128D5">
        <w:t xml:space="preserve">  </w:t>
      </w:r>
      <w:r>
        <w:t xml:space="preserve">приступать к процессу обучения техники основных видов </w:t>
      </w:r>
      <w:r>
        <w:rPr>
          <w:spacing w:val="-2"/>
        </w:rPr>
        <w:t>движений.</w:t>
      </w:r>
    </w:p>
    <w:p w:rsidR="00956CFE" w:rsidRDefault="000E0D7D" w:rsidP="00756D96">
      <w:pPr>
        <w:pStyle w:val="a3"/>
        <w:ind w:left="0" w:firstLine="424"/>
        <w:jc w:val="both"/>
      </w:pPr>
      <w:r>
        <w:t xml:space="preserve">Происходит развертывание разных видов детской деятельности, что способствует значительному увеличению двигательной активности детей в течение дня (по данным шагометрии, от 11 тыс. до 13 тыс. движений). На занятиях по физической культуре разного типа показатели двигательной </w:t>
      </w:r>
      <w:r w:rsidR="009128D5">
        <w:t xml:space="preserve"> </w:t>
      </w:r>
      <w:r>
        <w:t>активности детей 4-5 лет могут колебаться от 1100 до 1700 движений, в зависимости</w:t>
      </w:r>
      <w:r w:rsidR="009128D5">
        <w:t xml:space="preserve"> </w:t>
      </w:r>
      <w:r>
        <w:t>от состояния</w:t>
      </w:r>
      <w:r w:rsidR="00756D96">
        <w:t xml:space="preserve"> </w:t>
      </w:r>
      <w:r>
        <w:t>здоровья,</w:t>
      </w:r>
      <w:r w:rsidR="009128D5">
        <w:t xml:space="preserve"> </w:t>
      </w:r>
      <w:r>
        <w:t>функциональных</w:t>
      </w:r>
      <w:r w:rsidR="009128D5">
        <w:t xml:space="preserve"> </w:t>
      </w:r>
      <w:r>
        <w:t>и</w:t>
      </w:r>
      <w:r w:rsidR="009128D5">
        <w:t xml:space="preserve"> </w:t>
      </w:r>
      <w:r>
        <w:t>двигательных</w:t>
      </w:r>
      <w:r>
        <w:rPr>
          <w:spacing w:val="-2"/>
        </w:rPr>
        <w:t xml:space="preserve"> возможностей.</w:t>
      </w:r>
    </w:p>
    <w:p w:rsidR="00956CFE" w:rsidRDefault="000E0D7D" w:rsidP="00CD38C1">
      <w:pPr>
        <w:pStyle w:val="a3"/>
        <w:ind w:left="0" w:firstLine="424"/>
        <w:jc w:val="both"/>
      </w:pPr>
      <w:r>
        <w:rPr>
          <w:b/>
          <w:i/>
        </w:rPr>
        <w:t>Психическое развитие</w:t>
      </w:r>
      <w:r>
        <w:rPr>
          <w:i/>
        </w:rPr>
        <w:t xml:space="preserve">. </w:t>
      </w:r>
      <w:r>
        <w:t>Социальная ситуация развития характеризуется установлением отношений ребенка с миром взрослых людей, вхождением в мир социальных отношений.</w:t>
      </w:r>
    </w:p>
    <w:p w:rsidR="00956CFE" w:rsidRDefault="000E0D7D" w:rsidP="00CD38C1">
      <w:pPr>
        <w:pStyle w:val="a3"/>
        <w:ind w:left="0" w:firstLine="424"/>
        <w:jc w:val="both"/>
      </w:pPr>
      <w:r>
        <w:t>Развивается и совершенствуется общение ребенка с взрослым, оно все более приобретает личностные формы. Это проявляется в том, что ребенок активно стремится к обсуждению своего поведения, а также поступков и действий других людей (детей и взрослых) с точки зрения соблюдения ими нравственных норм. Общение с взрослым приобретает внеситуативный характер - ребенок уже способен обсуждать события, ситуации, которые не находятся непосредственно в его поле зрения. По-прежнему, как и в возрасте 3-4 лет, главный мотив общения - познание окружающего мира и осознание происходящего. В это возрасте ярко проявляется эмоциональная идентификация как основной механизм социального развития.</w:t>
      </w:r>
    </w:p>
    <w:p w:rsidR="00956CFE" w:rsidRDefault="000E0D7D" w:rsidP="00756D96">
      <w:pPr>
        <w:pStyle w:val="a3"/>
        <w:spacing w:line="242" w:lineRule="auto"/>
        <w:ind w:left="0" w:firstLine="424"/>
        <w:jc w:val="both"/>
      </w:pPr>
      <w:r>
        <w:t>Совершенствуется общение со сверстниками: ребенок начинает предпочитать сверстника взрослому</w:t>
      </w:r>
      <w:r w:rsidR="009128D5">
        <w:t xml:space="preserve"> </w:t>
      </w:r>
      <w:r>
        <w:t>партнеру</w:t>
      </w:r>
      <w:r w:rsidR="009128D5">
        <w:t xml:space="preserve"> </w:t>
      </w:r>
      <w:r>
        <w:t>по</w:t>
      </w:r>
      <w:r w:rsidR="009128D5">
        <w:t xml:space="preserve"> </w:t>
      </w:r>
      <w:r>
        <w:t>общению,</w:t>
      </w:r>
      <w:r w:rsidR="009128D5">
        <w:t xml:space="preserve"> </w:t>
      </w:r>
      <w:r>
        <w:t>выделять</w:t>
      </w:r>
      <w:r w:rsidR="009128D5">
        <w:t xml:space="preserve"> </w:t>
      </w:r>
      <w:r>
        <w:t>наиболее</w:t>
      </w:r>
      <w:r w:rsidR="009128D5">
        <w:t xml:space="preserve"> </w:t>
      </w:r>
      <w:r>
        <w:t>приятных,</w:t>
      </w:r>
      <w:r w:rsidR="009128D5">
        <w:t xml:space="preserve"> </w:t>
      </w:r>
      <w:r>
        <w:t>с</w:t>
      </w:r>
      <w:r w:rsidR="009128D5">
        <w:t xml:space="preserve"> </w:t>
      </w:r>
      <w:r>
        <w:t>его</w:t>
      </w:r>
      <w:r w:rsidR="009128D5">
        <w:t xml:space="preserve"> </w:t>
      </w:r>
      <w:r>
        <w:t>позиции,</w:t>
      </w:r>
      <w:r w:rsidR="009128D5">
        <w:t xml:space="preserve"> </w:t>
      </w:r>
      <w:r>
        <w:t>сверстников,</w:t>
      </w:r>
      <w:r w:rsidR="00756D96">
        <w:t xml:space="preserve"> </w:t>
      </w:r>
      <w:r>
        <w:t>стремится общаться с ними. Сверстник рассматривается как равное существо, как зеркало собственного познания и оценки при сравнении себя с ним и противопоставлении себя ему. В детской</w:t>
      </w:r>
      <w:r w:rsidR="009128D5">
        <w:t xml:space="preserve"> </w:t>
      </w:r>
      <w:r>
        <w:t>группе</w:t>
      </w:r>
      <w:r w:rsidR="009128D5">
        <w:t xml:space="preserve"> </w:t>
      </w:r>
      <w:r>
        <w:t>появляется</w:t>
      </w:r>
      <w:r w:rsidR="009128D5">
        <w:t xml:space="preserve"> </w:t>
      </w:r>
      <w:r>
        <w:t>динамика:</w:t>
      </w:r>
      <w:r w:rsidR="009128D5">
        <w:t xml:space="preserve"> </w:t>
      </w:r>
      <w:r>
        <w:t>начинают выделяться лидеры, звезды, аутсайдеры. Однако эти социальные роли пока только осваиваются детьми, поэтому они неустойчивы и могут меняться, корректироваться взрослым. Ребенок активно осваивает социальное пространство — применяет и проверяет предложенные взрослым нормы в общении со сверстниками.</w:t>
      </w:r>
    </w:p>
    <w:p w:rsidR="00956CFE" w:rsidRDefault="000E0D7D" w:rsidP="00CD38C1">
      <w:pPr>
        <w:pStyle w:val="a3"/>
        <w:ind w:left="0" w:firstLine="424"/>
        <w:jc w:val="both"/>
      </w:pPr>
      <w:r>
        <w:t>Сюжетно-ролевая игра усложняется по сравнению с игрой малышей 3-4 лет: действия с предметами</w:t>
      </w:r>
      <w:r w:rsidR="00756D96">
        <w:t xml:space="preserve"> </w:t>
      </w:r>
      <w:r>
        <w:t>отодвигаются на</w:t>
      </w:r>
      <w:r w:rsidR="00756D96">
        <w:t xml:space="preserve"> </w:t>
      </w:r>
      <w:r>
        <w:t>второй</w:t>
      </w:r>
      <w:r w:rsidR="00756D96">
        <w:t xml:space="preserve"> </w:t>
      </w:r>
      <w:r>
        <w:t>план, и</w:t>
      </w:r>
      <w:r w:rsidR="00756D96">
        <w:t xml:space="preserve"> </w:t>
      </w:r>
      <w:r>
        <w:t>дети начинают имитировать отношения между</w:t>
      </w:r>
      <w:r w:rsidR="00756D96">
        <w:t xml:space="preserve"> </w:t>
      </w:r>
      <w:r>
        <w:t>людьми. Сюжеты игр становятся более развернутыми и разнообразными. Дети обращаются к общественно- значимым темам, в сюжетах которых комбинируют эпизоды сказок и реальной жизни.</w:t>
      </w:r>
    </w:p>
    <w:p w:rsidR="00956CFE" w:rsidRDefault="000E0D7D" w:rsidP="00CD38C1">
      <w:pPr>
        <w:pStyle w:val="a3"/>
        <w:ind w:left="0" w:firstLine="424"/>
        <w:jc w:val="both"/>
      </w:pPr>
      <w:r>
        <w:t xml:space="preserve">Появляются гендерные роли: девочки в игре выбирают роли женщин, а мальчики - мужчин. Дети подключают к игре взрослых, разнообразно используют игрушки, подбор которых нередко осуществляется по принципу половой принадлежности: мальчикам - машины и оружие, девочкам - </w:t>
      </w:r>
      <w:r>
        <w:rPr>
          <w:spacing w:val="-2"/>
        </w:rPr>
        <w:t>куклы.</w:t>
      </w:r>
    </w:p>
    <w:p w:rsidR="00956CFE" w:rsidRDefault="000E0D7D" w:rsidP="00CD38C1">
      <w:pPr>
        <w:pStyle w:val="a3"/>
        <w:ind w:left="0" w:firstLine="424"/>
        <w:jc w:val="both"/>
      </w:pPr>
      <w:r>
        <w:t xml:space="preserve">Ребенок развивается активно вразных видах деятельности:конструировании, рисовании, лепке, аппликации и др. Он способен к выполнению отдельных несложных трудовых поручений и к </w:t>
      </w:r>
      <w:r>
        <w:lastRenderedPageBreak/>
        <w:t xml:space="preserve">действиям рядом в коллективе сверстников или в разновозрастной группе под руководством </w:t>
      </w:r>
      <w:r>
        <w:rPr>
          <w:spacing w:val="-2"/>
        </w:rPr>
        <w:t>взрослого.</w:t>
      </w:r>
    </w:p>
    <w:p w:rsidR="00956CFE" w:rsidRDefault="000E0D7D" w:rsidP="00CD38C1">
      <w:pPr>
        <w:pStyle w:val="a3"/>
        <w:ind w:left="0" w:firstLine="424"/>
        <w:jc w:val="both"/>
      </w:pPr>
      <w:r>
        <w:t>Именно в разнообразной деятельности развиваются все познавательные процессы ребенка; в игре, какведущей деятельности,формируются новообразования возраста и «зреет» личность.</w:t>
      </w:r>
    </w:p>
    <w:p w:rsidR="00956CFE" w:rsidRDefault="000E0D7D" w:rsidP="00CD38C1">
      <w:pPr>
        <w:pStyle w:val="a3"/>
        <w:ind w:left="0" w:firstLine="424"/>
        <w:jc w:val="both"/>
      </w:pPr>
      <w:r>
        <w:t xml:space="preserve">Память постепенно приобретает черты произвольности, причем произвольное воспроизведение появляется раньше, чем произвольное запоминание. Сначала ребенок осознает цель: припомнить какое-либо знакомое стихотворение или сюжет сказки. И только позже он овладевает способностью запоминания. Запоминание и воспроизведение в возрасте 4-5 лет происходит в естественных условиях развития памяти и зависит от мотивации ребенка. Постепенно складывается долговременная память, и основной ее механизм - связь запоминаемого с эмоциональными </w:t>
      </w:r>
      <w:r>
        <w:rPr>
          <w:spacing w:val="-2"/>
        </w:rPr>
        <w:t>переживаниями.</w:t>
      </w:r>
    </w:p>
    <w:p w:rsidR="00956CFE" w:rsidRDefault="000E0D7D" w:rsidP="00CD38C1">
      <w:pPr>
        <w:pStyle w:val="a3"/>
        <w:ind w:left="0" w:firstLine="424"/>
        <w:jc w:val="both"/>
      </w:pPr>
      <w:r>
        <w:t>Ощущение и восприятие постепенно утрачивают аффективный характер: начинают дифференцироваться перцептивные и эмоциональные процессы. Восприятие становится все более осмысленным. Наблюдается новый уровень сенсорного развития - совершенствуются различные виды ощущений, наглядных представлений, повышается острота зрения и цветоразличение. Совершенствуется восприятие сенсорных эталонов, ребенок овладевает перцептивными (обследовательскими) действиями и вычленяет из числа объектов наиболее характерные свойства: геометрические формы, цвета, размеры. Однако сенсорные эталоны, как и в возрасте 3-4 лет, остаются предметными (существуют в тесной связи с предметом).</w:t>
      </w:r>
    </w:p>
    <w:p w:rsidR="00956CFE" w:rsidRDefault="000E0D7D" w:rsidP="00CD38C1">
      <w:pPr>
        <w:pStyle w:val="a3"/>
        <w:ind w:left="0" w:firstLine="424"/>
        <w:jc w:val="both"/>
      </w:pPr>
      <w:r>
        <w:t>Наглядно-образное</w:t>
      </w:r>
      <w:r w:rsidR="00756D96">
        <w:t xml:space="preserve"> </w:t>
      </w:r>
      <w:r>
        <w:t>мышление</w:t>
      </w:r>
      <w:r w:rsidR="00756D96">
        <w:t xml:space="preserve"> </w:t>
      </w:r>
      <w:r>
        <w:t>в</w:t>
      </w:r>
      <w:r w:rsidR="00756D96">
        <w:t xml:space="preserve"> </w:t>
      </w:r>
      <w:r>
        <w:t>этом</w:t>
      </w:r>
      <w:r w:rsidR="00756D96">
        <w:t xml:space="preserve"> </w:t>
      </w:r>
      <w:r>
        <w:t>возрасте</w:t>
      </w:r>
      <w:r w:rsidR="00756D96">
        <w:t xml:space="preserve"> </w:t>
      </w:r>
      <w:r>
        <w:t>становится</w:t>
      </w:r>
      <w:r w:rsidR="00756D96">
        <w:t xml:space="preserve"> </w:t>
      </w:r>
      <w:r>
        <w:t>ведущим.</w:t>
      </w:r>
      <w:r w:rsidR="00756D96">
        <w:t xml:space="preserve"> </w:t>
      </w:r>
      <w:r>
        <w:t>Постепенно начинает преодолеваться</w:t>
      </w:r>
      <w:r w:rsidR="00756D96">
        <w:t xml:space="preserve"> </w:t>
      </w:r>
      <w:r>
        <w:t>эгоцентризм</w:t>
      </w:r>
      <w:r w:rsidR="00756D96">
        <w:t xml:space="preserve"> </w:t>
      </w:r>
      <w:r>
        <w:t>детского мышления: ребенок способен понять эмоциональное состояние</w:t>
      </w:r>
      <w:r w:rsidR="00756D96">
        <w:t xml:space="preserve"> </w:t>
      </w:r>
      <w:r>
        <w:t>другого</w:t>
      </w:r>
      <w:r w:rsidR="00756D96">
        <w:t xml:space="preserve"> </w:t>
      </w:r>
      <w:r>
        <w:t>человека</w:t>
      </w:r>
      <w:r w:rsidR="00756D96">
        <w:t xml:space="preserve"> </w:t>
      </w:r>
      <w:r>
        <w:t>и</w:t>
      </w:r>
      <w:r w:rsidR="00756D96">
        <w:t xml:space="preserve"> </w:t>
      </w:r>
      <w:r>
        <w:t>дифференцировать</w:t>
      </w:r>
      <w:r w:rsidR="00756D96">
        <w:t xml:space="preserve"> </w:t>
      </w:r>
      <w:r>
        <w:t>свои</w:t>
      </w:r>
      <w:r w:rsidR="00756D96">
        <w:t xml:space="preserve"> </w:t>
      </w:r>
      <w:r>
        <w:t>желания</w:t>
      </w:r>
      <w:r w:rsidR="00756D96">
        <w:t xml:space="preserve"> </w:t>
      </w:r>
      <w:r>
        <w:t>от</w:t>
      </w:r>
      <w:r w:rsidR="00756D96">
        <w:t xml:space="preserve"> </w:t>
      </w:r>
      <w:r>
        <w:t>желаний</w:t>
      </w:r>
      <w:r w:rsidR="00756D96">
        <w:t xml:space="preserve"> </w:t>
      </w:r>
      <w:r>
        <w:t>окружающих</w:t>
      </w:r>
      <w:r w:rsidR="00756D96">
        <w:t xml:space="preserve"> </w:t>
      </w:r>
      <w:r>
        <w:t>людей, осваивает социально-приемлемые способы проявления чувств.</w:t>
      </w:r>
    </w:p>
    <w:p w:rsidR="00956CFE" w:rsidRDefault="000E0D7D" w:rsidP="00CD38C1">
      <w:pPr>
        <w:pStyle w:val="a3"/>
        <w:ind w:left="0" w:firstLine="424"/>
        <w:jc w:val="both"/>
      </w:pPr>
      <w:r>
        <w:t>Совершенствуется воображение ребенка. К 4-5 годам воображение становится настолько развитым, что с его помощью ребенок может составить в уме простейшую программу действий, постепенно заменить реальные предметы и ситуации воображаемыми. Аффективное воображение развито так же, как и в 3- 4 года, — ребенок приписывает плохие качества в эмоционально некомфортной для него ситуации злым сказочным героям, затем представляет ситуации, которые снимают угрозу с его «Я», активно фантазирует.</w:t>
      </w:r>
    </w:p>
    <w:p w:rsidR="00956CFE" w:rsidRDefault="000E0D7D" w:rsidP="00CD38C1">
      <w:pPr>
        <w:pStyle w:val="a3"/>
        <w:ind w:left="0" w:firstLine="424"/>
        <w:jc w:val="both"/>
      </w:pPr>
      <w:r>
        <w:t>Внимание становится произвольным. В 4-5 лет ребенок, если его просить проговаривать вслух то, что он держит в поле внимания, будет в состоянии его удерживать достаточно долго. Возрастает устойчивость внимания при рассмотрении привлекательных объектов, слушании сказок,выполнении интеллектуально-значимых действий (игры-головоломки, решение проблемных ситуаций, разгадывание загадок и пр.).</w:t>
      </w:r>
    </w:p>
    <w:p w:rsidR="00956CFE" w:rsidRDefault="000E0D7D" w:rsidP="00CD38C1">
      <w:pPr>
        <w:pStyle w:val="a3"/>
        <w:ind w:left="0" w:firstLine="424"/>
        <w:jc w:val="both"/>
      </w:pPr>
      <w:r>
        <w:t xml:space="preserve">Эмоциональная сфера становится более устойчивой. Негативизм, упрямство и агрессивность могут проявляться в основном при неблагоприятных взаимоотношениях с взрослыми или </w:t>
      </w:r>
      <w:r>
        <w:rPr>
          <w:spacing w:val="-2"/>
        </w:rPr>
        <w:t>сверстниками.</w:t>
      </w:r>
    </w:p>
    <w:p w:rsidR="00956CFE" w:rsidRDefault="000E0D7D" w:rsidP="00CD38C1">
      <w:pPr>
        <w:pStyle w:val="a3"/>
        <w:ind w:left="0" w:firstLine="424"/>
        <w:jc w:val="both"/>
      </w:pPr>
      <w:r>
        <w:t xml:space="preserve">Основным механизмом развития личности </w:t>
      </w:r>
      <w:r>
        <w:rPr>
          <w:i/>
        </w:rPr>
        <w:t xml:space="preserve">остается </w:t>
      </w:r>
      <w:r>
        <w:t>подражание. Ребенок ориентируется на оценки взрослых. Знания о себе становятся более устойчивыми, начинает формироваться самооценка. Ребенок 4-5 лет оценивает себя более реалистично, чем в 3-летнем возрасте, он реагирует на похвалувзрослых, соотнося с ней свои успехи. Важным фактором вразвитии личности ребенка становится группа сверстников, ребенок сравнивает себя с другими детьми, они для него выступают</w:t>
      </w:r>
      <w:r w:rsidR="00756D96">
        <w:t xml:space="preserve"> </w:t>
      </w:r>
      <w:r>
        <w:t>«зеркалом»:</w:t>
      </w:r>
      <w:r w:rsidR="00756D96">
        <w:t xml:space="preserve"> </w:t>
      </w:r>
      <w:r>
        <w:t>сверстник</w:t>
      </w:r>
      <w:r w:rsidR="00756D96">
        <w:t xml:space="preserve"> </w:t>
      </w:r>
      <w:r>
        <w:t>олицетворяет</w:t>
      </w:r>
      <w:r w:rsidR="00756D96">
        <w:t xml:space="preserve"> </w:t>
      </w:r>
      <w:r>
        <w:t>реально</w:t>
      </w:r>
      <w:r w:rsidR="00756D96">
        <w:t xml:space="preserve"> </w:t>
      </w:r>
      <w:r>
        <w:t>возможные</w:t>
      </w:r>
      <w:r w:rsidR="00756D96">
        <w:t xml:space="preserve"> </w:t>
      </w:r>
      <w:r>
        <w:t>достижения</w:t>
      </w:r>
      <w:r w:rsidR="00756D96">
        <w:t xml:space="preserve"> </w:t>
      </w:r>
      <w:r>
        <w:t>в</w:t>
      </w:r>
      <w:r w:rsidR="00756D96">
        <w:t xml:space="preserve"> </w:t>
      </w:r>
      <w:r>
        <w:t>разных</w:t>
      </w:r>
      <w:r w:rsidR="00756D96">
        <w:t xml:space="preserve"> </w:t>
      </w:r>
      <w:r>
        <w:t>видах</w:t>
      </w:r>
    </w:p>
    <w:p w:rsidR="00956CFE" w:rsidRDefault="00756D96" w:rsidP="00CD38C1">
      <w:pPr>
        <w:pStyle w:val="a3"/>
        <w:ind w:left="0"/>
        <w:jc w:val="both"/>
      </w:pPr>
      <w:r>
        <w:t>п</w:t>
      </w:r>
      <w:r w:rsidR="000E0D7D">
        <w:t>рактической</w:t>
      </w:r>
      <w:r>
        <w:t xml:space="preserve"> </w:t>
      </w:r>
      <w:r w:rsidR="000E0D7D">
        <w:t>деятельности,</w:t>
      </w:r>
      <w:r>
        <w:t xml:space="preserve"> </w:t>
      </w:r>
      <w:r w:rsidR="000E0D7D">
        <w:t>помогает«опредметить»</w:t>
      </w:r>
      <w:r>
        <w:t xml:space="preserve"> </w:t>
      </w:r>
      <w:r w:rsidR="000E0D7D">
        <w:t>собственные</w:t>
      </w:r>
      <w:r>
        <w:t xml:space="preserve"> </w:t>
      </w:r>
      <w:r w:rsidR="000E0D7D">
        <w:rPr>
          <w:spacing w:val="-2"/>
        </w:rPr>
        <w:t>качества.</w:t>
      </w:r>
    </w:p>
    <w:p w:rsidR="00956CFE" w:rsidRDefault="000E0D7D" w:rsidP="00CD38C1">
      <w:pPr>
        <w:pStyle w:val="a3"/>
        <w:ind w:left="0" w:firstLine="424"/>
        <w:jc w:val="both"/>
      </w:pPr>
      <w:r>
        <w:t>В</w:t>
      </w:r>
      <w:r w:rsidR="00756D96">
        <w:t xml:space="preserve"> </w:t>
      </w:r>
      <w:r>
        <w:t>этом</w:t>
      </w:r>
      <w:r w:rsidR="00756D96">
        <w:t xml:space="preserve"> </w:t>
      </w:r>
      <w:r>
        <w:t>возрасте</w:t>
      </w:r>
      <w:r w:rsidR="00756D96">
        <w:t xml:space="preserve"> </w:t>
      </w:r>
      <w:r>
        <w:t>ребенок</w:t>
      </w:r>
      <w:r w:rsidR="00756D96">
        <w:t xml:space="preserve"> </w:t>
      </w:r>
      <w:r>
        <w:t>еще</w:t>
      </w:r>
      <w:r w:rsidR="00756D96">
        <w:t xml:space="preserve"> </w:t>
      </w:r>
      <w:r>
        <w:t>не</w:t>
      </w:r>
      <w:r w:rsidR="00756D96">
        <w:t xml:space="preserve"> </w:t>
      </w:r>
      <w:r>
        <w:t>оценивает сложность</w:t>
      </w:r>
      <w:r w:rsidR="00756D96">
        <w:t xml:space="preserve"> </w:t>
      </w:r>
      <w:r>
        <w:t>стоящей перед ним</w:t>
      </w:r>
      <w:r w:rsidR="00756D96">
        <w:t xml:space="preserve"> </w:t>
      </w:r>
      <w:r>
        <w:t>задачи,</w:t>
      </w:r>
      <w:r w:rsidR="00756D96">
        <w:t xml:space="preserve"> </w:t>
      </w:r>
      <w:r>
        <w:t>ему</w:t>
      </w:r>
      <w:r w:rsidR="00756D96">
        <w:t xml:space="preserve"> </w:t>
      </w:r>
      <w:r>
        <w:t xml:space="preserve">важно,что он с ней справился, и его похвалили, однако ему уже важен не одноразовый успех, а устойчивость успехов </w:t>
      </w:r>
      <w:r w:rsidR="00756D96">
        <w:t>–</w:t>
      </w:r>
      <w:r>
        <w:t>тогда</w:t>
      </w:r>
      <w:r w:rsidR="00756D96">
        <w:t xml:space="preserve"> </w:t>
      </w:r>
      <w:r>
        <w:t>формируется позитивное оценивание себя.</w:t>
      </w:r>
      <w:r w:rsidR="00756D96">
        <w:t xml:space="preserve"> </w:t>
      </w:r>
      <w:r>
        <w:t>Соотнося</w:t>
      </w:r>
      <w:r w:rsidR="00756D96">
        <w:t xml:space="preserve"> </w:t>
      </w:r>
      <w:r>
        <w:t>свои результаты с</w:t>
      </w:r>
      <w:r w:rsidR="00756D96">
        <w:t xml:space="preserve"> </w:t>
      </w:r>
      <w:r>
        <w:t xml:space="preserve">результатами других детей, ребенок учится правильно оценивать свои возможности, формируется уровень притязаний, развивается </w:t>
      </w:r>
      <w:r w:rsidR="00756D96">
        <w:t xml:space="preserve"> </w:t>
      </w:r>
      <w:r>
        <w:t>внутренняя позиция. Ребенок начинает оценивать себя как хорошего или плохого мальчика (девочку).</w:t>
      </w:r>
    </w:p>
    <w:p w:rsidR="00956CFE" w:rsidRDefault="000E0D7D" w:rsidP="00CD38C1">
      <w:pPr>
        <w:pStyle w:val="a3"/>
        <w:ind w:left="0" w:firstLine="424"/>
        <w:jc w:val="both"/>
      </w:pPr>
      <w:r>
        <w:t>В этом возрасте устанавливается иерархия мотивов, формируется произвольность деятельности и поведения. Происходит зарождение важнейшего волевого качества - целеустремленности, причем у детей пятого года жизни индивидуальная целеустремленность начинает приобретать общественную направленность.</w:t>
      </w:r>
    </w:p>
    <w:p w:rsidR="00956CFE" w:rsidRDefault="000E0D7D" w:rsidP="00CD38C1">
      <w:pPr>
        <w:pStyle w:val="a3"/>
        <w:ind w:left="0" w:firstLine="424"/>
        <w:jc w:val="both"/>
      </w:pPr>
      <w:r>
        <w:rPr>
          <w:b/>
          <w:i/>
        </w:rPr>
        <w:t xml:space="preserve">Характеристика речевого развития. </w:t>
      </w:r>
      <w:r>
        <w:t xml:space="preserve">Главное направление в развитии речи ребенка на пятом году жизни - освоение связной монологической речи. В это время происходят заметные изменения в формировании грамматического строя речи, в освоении способов словообразования, наступает </w:t>
      </w:r>
      <w:r>
        <w:lastRenderedPageBreak/>
        <w:t>период словесного творчества.</w:t>
      </w:r>
    </w:p>
    <w:p w:rsidR="00956CFE" w:rsidRDefault="000E0D7D" w:rsidP="00CD38C1">
      <w:pPr>
        <w:pStyle w:val="a3"/>
        <w:ind w:left="0" w:firstLine="424"/>
        <w:jc w:val="both"/>
      </w:pPr>
      <w:r>
        <w:t>Активный словарь обогащается словами, обозначающими качества предметов, производимые с ними действия. Дети могут определить назначение предмета, функциональные признаки («мяч - это игрушка, в него играют»), начинают активнее подбирать слова с противоположным (антонимы) и близким (синонимы) значением, сравнивают предметы и явления, применяют обобщающие слова (существительные с собирательным значением). Дошкольники средней группы осваивают разные типы высказывания - описание, повествование элементарное рассуждение. Речь детей становится более связной и последовательной; совершенствуются понимание смысловой стороны речи, синтаксическая структура предложений, звуковая сторона речи, т.е. все те умения, которые необходимы для развития связной речи.</w:t>
      </w:r>
    </w:p>
    <w:p w:rsidR="00956CFE" w:rsidRDefault="000E0D7D" w:rsidP="005C06A1">
      <w:pPr>
        <w:pStyle w:val="a3"/>
        <w:ind w:left="0" w:firstLine="424"/>
        <w:jc w:val="both"/>
      </w:pPr>
      <w:r>
        <w:t>Особенностью речевого развития детей данного возраста является стремление к словообразованию. Оно появляется в результате творческого освоения богатств родного языка и называется словотворчеством. Ребенок, еще не до конца владеющий способами словообразования, пытается самостоятельно сконструировать новые слова на основе освоенных морфологических элементов языка (молоток-колоток, открытка- закрытка и т.п.). Детское словотворчество является ярким проявлением начала процесса формирования правил и языковых обобщений.</w:t>
      </w:r>
    </w:p>
    <w:p w:rsidR="00956CFE" w:rsidRDefault="000E0D7D" w:rsidP="005C06A1">
      <w:pPr>
        <w:pStyle w:val="a3"/>
        <w:ind w:left="0" w:firstLine="424"/>
        <w:jc w:val="both"/>
      </w:pPr>
      <w:r>
        <w:t>Вместе с тем в речи детей пятого года жизни встречаются нарушения. Не все дети правильно произносят шипящие и сонорные звуки, у некоторых недостаточно развита интонационная выразительность. Имеются недостатки в освоении грамматических правил речи (согласовании существительных и прилагательных в роде и числе, употреблении родительного падежа множественного числа).</w:t>
      </w:r>
    </w:p>
    <w:p w:rsidR="00956CFE" w:rsidRDefault="000E0D7D" w:rsidP="005C06A1">
      <w:pPr>
        <w:pStyle w:val="a3"/>
        <w:ind w:left="0" w:firstLine="424"/>
        <w:jc w:val="both"/>
      </w:pPr>
      <w:r>
        <w:t>Речь детей средней группы отличается подвижностью и неустойчивостью. Дети могут ориентироваться на смысловую сторону слова, однако объяснение значения слова для многих затруднительно. Большинство детей не владеет в достаточной степени умением строить описание- повествование, затрудняется в построении рассказов-рассуждений. Они нарушают структуру и последовательность изложения, не могут связывать между собой предложения и части</w:t>
      </w:r>
      <w:r w:rsidR="00756D96">
        <w:t xml:space="preserve"> </w:t>
      </w:r>
      <w:r>
        <w:rPr>
          <w:spacing w:val="-2"/>
        </w:rPr>
        <w:t>высказывания.</w:t>
      </w:r>
    </w:p>
    <w:p w:rsidR="00956CFE" w:rsidRDefault="00956CFE" w:rsidP="005C06A1">
      <w:pPr>
        <w:pStyle w:val="a3"/>
        <w:ind w:left="0"/>
      </w:pPr>
    </w:p>
    <w:p w:rsidR="00956CFE" w:rsidRPr="009128D5" w:rsidRDefault="000E0D7D" w:rsidP="005C06A1">
      <w:pPr>
        <w:pStyle w:val="2"/>
        <w:spacing w:line="250" w:lineRule="exact"/>
        <w:ind w:left="0"/>
        <w:jc w:val="both"/>
        <w:rPr>
          <w:u w:val="single"/>
        </w:rPr>
      </w:pPr>
      <w:r w:rsidRPr="009128D5">
        <w:rPr>
          <w:u w:val="single"/>
        </w:rPr>
        <w:t>5-6</w:t>
      </w:r>
      <w:r w:rsidRPr="009128D5">
        <w:rPr>
          <w:spacing w:val="-5"/>
          <w:u w:val="single"/>
        </w:rPr>
        <w:t>лет</w:t>
      </w:r>
    </w:p>
    <w:p w:rsidR="00956CFE" w:rsidRDefault="000E0D7D" w:rsidP="005C06A1">
      <w:pPr>
        <w:pStyle w:val="a3"/>
        <w:ind w:left="0" w:firstLine="424"/>
        <w:jc w:val="both"/>
      </w:pPr>
      <w:r>
        <w:t>На шестом году жизни совершенствуется физическое развитие детей: стабилизируются физиологические функции и процессы, укрепляется нервная система. По данным ВОЗ, средние антропометрические показатели к шести годам следующие: мальчики весят 20,9 кг при росте 115,5 см, вес девочек составляет 20,2 кг при росте 114,7 см. При этом главный показатель нормы- комфорт и хорошее самочувствие ребенка.</w:t>
      </w:r>
    </w:p>
    <w:p w:rsidR="00451AF2" w:rsidRDefault="000E0D7D" w:rsidP="005C06A1">
      <w:pPr>
        <w:spacing w:line="242" w:lineRule="auto"/>
        <w:ind w:firstLine="424"/>
        <w:jc w:val="both"/>
        <w:rPr>
          <w:i/>
        </w:rPr>
      </w:pPr>
      <w:r>
        <w:rPr>
          <w:b/>
          <w:i/>
        </w:rPr>
        <w:t>Развитие</w:t>
      </w:r>
      <w:r w:rsidR="00451AF2">
        <w:rPr>
          <w:b/>
          <w:i/>
        </w:rPr>
        <w:t xml:space="preserve"> </w:t>
      </w:r>
      <w:r>
        <w:rPr>
          <w:b/>
          <w:i/>
        </w:rPr>
        <w:t>моторики</w:t>
      </w:r>
      <w:r w:rsidR="00451AF2">
        <w:rPr>
          <w:b/>
          <w:i/>
        </w:rPr>
        <w:t xml:space="preserve"> </w:t>
      </w:r>
      <w:r>
        <w:rPr>
          <w:b/>
          <w:i/>
        </w:rPr>
        <w:t>и</w:t>
      </w:r>
      <w:r w:rsidR="00451AF2">
        <w:rPr>
          <w:b/>
          <w:i/>
        </w:rPr>
        <w:t xml:space="preserve"> </w:t>
      </w:r>
      <w:r>
        <w:rPr>
          <w:b/>
          <w:i/>
        </w:rPr>
        <w:t>становление</w:t>
      </w:r>
      <w:r w:rsidR="00451AF2">
        <w:rPr>
          <w:b/>
          <w:i/>
        </w:rPr>
        <w:t xml:space="preserve"> </w:t>
      </w:r>
      <w:r>
        <w:rPr>
          <w:b/>
          <w:i/>
        </w:rPr>
        <w:t>двигательной</w:t>
      </w:r>
      <w:r w:rsidR="00451AF2">
        <w:rPr>
          <w:b/>
          <w:i/>
        </w:rPr>
        <w:t xml:space="preserve"> </w:t>
      </w:r>
      <w:r>
        <w:rPr>
          <w:b/>
          <w:i/>
        </w:rPr>
        <w:t>активности</w:t>
      </w:r>
      <w:r>
        <w:rPr>
          <w:i/>
        </w:rPr>
        <w:t>.</w:t>
      </w:r>
    </w:p>
    <w:p w:rsidR="00956CFE" w:rsidRDefault="00756D96" w:rsidP="005C06A1">
      <w:pPr>
        <w:spacing w:line="242" w:lineRule="auto"/>
        <w:ind w:firstLine="424"/>
        <w:jc w:val="both"/>
      </w:pPr>
      <w:r>
        <w:t xml:space="preserve">Детям5-6лет </w:t>
      </w:r>
      <w:r w:rsidR="000E0D7D">
        <w:t>свойственна</w:t>
      </w:r>
      <w:r>
        <w:t xml:space="preserve"> </w:t>
      </w:r>
      <w:r w:rsidR="000E0D7D">
        <w:t>высокая</w:t>
      </w:r>
      <w:r>
        <w:t xml:space="preserve"> </w:t>
      </w:r>
      <w:r w:rsidR="000E0D7D">
        <w:t>потребность</w:t>
      </w:r>
      <w:r>
        <w:t xml:space="preserve"> </w:t>
      </w:r>
      <w:r w:rsidR="000E0D7D">
        <w:t>в</w:t>
      </w:r>
      <w:r>
        <w:t xml:space="preserve"> </w:t>
      </w:r>
      <w:r w:rsidR="000E0D7D">
        <w:t>движениях.</w:t>
      </w:r>
    </w:p>
    <w:p w:rsidR="00956CFE" w:rsidRDefault="000E0D7D" w:rsidP="005C06A1">
      <w:pPr>
        <w:pStyle w:val="a3"/>
        <w:ind w:left="0" w:firstLine="424"/>
        <w:jc w:val="both"/>
      </w:pPr>
      <w:r>
        <w:t>Двигательная</w:t>
      </w:r>
      <w:r w:rsidR="00756D96">
        <w:t xml:space="preserve"> </w:t>
      </w:r>
      <w:r>
        <w:t>активность</w:t>
      </w:r>
      <w:r w:rsidR="00756D96">
        <w:t xml:space="preserve"> </w:t>
      </w:r>
      <w:r>
        <w:t>становится</w:t>
      </w:r>
      <w:r w:rsidR="00756D96">
        <w:t xml:space="preserve"> </w:t>
      </w:r>
      <w:r>
        <w:t>все</w:t>
      </w:r>
      <w:r w:rsidR="00756D96">
        <w:t xml:space="preserve"> </w:t>
      </w:r>
      <w:r>
        <w:t>более</w:t>
      </w:r>
      <w:r w:rsidR="00756D96">
        <w:t xml:space="preserve"> </w:t>
      </w:r>
      <w:r>
        <w:t>целенаправленной,</w:t>
      </w:r>
      <w:r w:rsidR="00756D96">
        <w:t xml:space="preserve"> </w:t>
      </w:r>
      <w:r>
        <w:t>зависимой</w:t>
      </w:r>
      <w:r w:rsidR="00756D96">
        <w:t xml:space="preserve"> </w:t>
      </w:r>
      <w:r>
        <w:t>от</w:t>
      </w:r>
      <w:r w:rsidR="00756D96">
        <w:t xml:space="preserve"> </w:t>
      </w:r>
      <w:r>
        <w:t>эмоционального состояния и мотивов деятельности.</w:t>
      </w:r>
    </w:p>
    <w:p w:rsidR="00956CFE" w:rsidRDefault="000E0D7D" w:rsidP="005C06A1">
      <w:pPr>
        <w:pStyle w:val="a3"/>
        <w:spacing w:line="242" w:lineRule="auto"/>
        <w:ind w:left="0" w:firstLine="424"/>
        <w:jc w:val="both"/>
      </w:pPr>
      <w:r>
        <w:t>Дети</w:t>
      </w:r>
      <w:r w:rsidR="00756D96">
        <w:t xml:space="preserve"> </w:t>
      </w:r>
      <w:r>
        <w:t>овладевают</w:t>
      </w:r>
      <w:r w:rsidR="00756D96">
        <w:t xml:space="preserve"> </w:t>
      </w:r>
      <w:r>
        <w:t>сложными</w:t>
      </w:r>
      <w:r w:rsidR="00756D96">
        <w:t xml:space="preserve"> </w:t>
      </w:r>
      <w:r>
        <w:t>видами</w:t>
      </w:r>
      <w:r w:rsidR="00756D96">
        <w:t xml:space="preserve"> </w:t>
      </w:r>
      <w:r>
        <w:t>движений</w:t>
      </w:r>
      <w:r w:rsidR="00756D96">
        <w:t xml:space="preserve"> </w:t>
      </w:r>
      <w:r>
        <w:t>и</w:t>
      </w:r>
      <w:r w:rsidR="00756D96">
        <w:t xml:space="preserve"> </w:t>
      </w:r>
      <w:r>
        <w:t>различными способами ихвыполнения,атакже некоторыми элементами техники.</w:t>
      </w:r>
    </w:p>
    <w:p w:rsidR="00956CFE" w:rsidRDefault="000E0D7D" w:rsidP="005C06A1">
      <w:pPr>
        <w:pStyle w:val="a3"/>
        <w:ind w:left="0" w:firstLine="424"/>
        <w:jc w:val="both"/>
      </w:pPr>
      <w:r>
        <w:t>Во время ходьбы у большинства детей наблюдаются согласованные движения рук и ног, уверенный широкий шаг и хорошая ориентировка в пространстве. Бег пятилетнего ребенка отличается хорошей координацией движений, прямолинейностью, возрастающей равномерностью и стремительностью.</w:t>
      </w:r>
      <w:r w:rsidR="009128D5">
        <w:t xml:space="preserve"> </w:t>
      </w:r>
      <w:r>
        <w:t>К</w:t>
      </w:r>
      <w:r w:rsidR="009128D5">
        <w:t xml:space="preserve"> </w:t>
      </w:r>
      <w:r>
        <w:t>шести</w:t>
      </w:r>
      <w:r w:rsidR="009128D5">
        <w:t xml:space="preserve"> </w:t>
      </w:r>
      <w:r>
        <w:t>годам</w:t>
      </w:r>
      <w:r w:rsidR="009128D5">
        <w:t xml:space="preserve"> </w:t>
      </w:r>
      <w:r>
        <w:t>бег</w:t>
      </w:r>
      <w:r w:rsidR="009128D5">
        <w:t xml:space="preserve"> </w:t>
      </w:r>
      <w:r>
        <w:t>становится</w:t>
      </w:r>
      <w:r w:rsidR="009128D5">
        <w:t xml:space="preserve"> </w:t>
      </w:r>
      <w:r>
        <w:t>правильным:</w:t>
      </w:r>
      <w:r w:rsidR="009128D5">
        <w:t xml:space="preserve"> </w:t>
      </w:r>
      <w:r>
        <w:t>поза</w:t>
      </w:r>
      <w:r w:rsidR="009128D5">
        <w:t xml:space="preserve"> </w:t>
      </w:r>
      <w:r>
        <w:t>непринужденная,</w:t>
      </w:r>
      <w:r w:rsidR="009128D5">
        <w:t xml:space="preserve"> </w:t>
      </w:r>
      <w:r>
        <w:t>голова</w:t>
      </w:r>
    </w:p>
    <w:p w:rsidR="00956CFE" w:rsidRDefault="000E0D7D" w:rsidP="005C06A1">
      <w:pPr>
        <w:pStyle w:val="a3"/>
        <w:ind w:left="0"/>
        <w:jc w:val="both"/>
      </w:pPr>
      <w:r>
        <w:t>приподнята, плечи не разворачиваются, движения рук и ног хорошо согласованы. Дети владеют разными способами бега. Они упражняются в разных видах прыжков (в длину с места, в высоту и в длину с разбега, вверх). Значительно улучшается согласованность и энергичность движений рук и ног при отталкивании, увеличивается фаза полета и дальность прыжка.</w:t>
      </w:r>
    </w:p>
    <w:p w:rsidR="00956CFE" w:rsidRDefault="000E0D7D" w:rsidP="005C06A1">
      <w:pPr>
        <w:pStyle w:val="a3"/>
        <w:ind w:left="0" w:firstLine="424"/>
        <w:jc w:val="both"/>
      </w:pPr>
      <w:r>
        <w:t>Старшие</w:t>
      </w:r>
      <w:r w:rsidR="009128D5">
        <w:t xml:space="preserve"> </w:t>
      </w:r>
      <w:r>
        <w:t>дошкольники</w:t>
      </w:r>
      <w:r w:rsidR="009128D5">
        <w:t xml:space="preserve"> </w:t>
      </w:r>
      <w:r>
        <w:t>владеют всеми</w:t>
      </w:r>
      <w:r w:rsidR="009128D5">
        <w:t xml:space="preserve"> </w:t>
      </w:r>
      <w:r>
        <w:t>способами</w:t>
      </w:r>
      <w:r w:rsidR="009128D5">
        <w:t xml:space="preserve"> </w:t>
      </w:r>
      <w:r>
        <w:t>катания</w:t>
      </w:r>
      <w:r w:rsidR="009128D5">
        <w:t xml:space="preserve"> </w:t>
      </w:r>
      <w:r>
        <w:t>мяча,</w:t>
      </w:r>
      <w:r w:rsidR="009128D5">
        <w:t xml:space="preserve"> </w:t>
      </w:r>
      <w:r>
        <w:t>его</w:t>
      </w:r>
      <w:r w:rsidR="009128D5">
        <w:t xml:space="preserve"> </w:t>
      </w:r>
      <w:r>
        <w:t>бросания</w:t>
      </w:r>
      <w:r w:rsidR="009128D5">
        <w:t xml:space="preserve"> </w:t>
      </w:r>
      <w:r>
        <w:t>и</w:t>
      </w:r>
      <w:r w:rsidR="009128D5">
        <w:t xml:space="preserve"> </w:t>
      </w:r>
      <w:r>
        <w:t>ловли,</w:t>
      </w:r>
      <w:r w:rsidR="009128D5">
        <w:t xml:space="preserve"> </w:t>
      </w:r>
      <w:r>
        <w:t>метания в цель и вдаль. Значительно улучшаются навыки владения мячом: свободно его бросают и ловят, передают и перебрасывают друг другу двумя руками, снизу, от груди, сверху, а также двумя руками с отскоком от земли. У детей совершенствуются навыки ведения мяча правой и левой рукой.</w:t>
      </w:r>
    </w:p>
    <w:p w:rsidR="00956CFE" w:rsidRDefault="000E0D7D" w:rsidP="005C06A1">
      <w:pPr>
        <w:pStyle w:val="a3"/>
        <w:ind w:left="0" w:firstLine="424"/>
        <w:jc w:val="both"/>
      </w:pPr>
      <w:r>
        <w:t>На шестом году жизни значительно улучшаются показатели ловкости. Дети овладевают более сложными координационными движениями (прыжки на батуте, ходьба и бег по наклонным бумам), быстро приспосабливаются к изменяющимся ситуациям, сохраняют устойчивое положение тела в различных вариантах игр и упражнений.</w:t>
      </w:r>
    </w:p>
    <w:p w:rsidR="00956CFE" w:rsidRDefault="000E0D7D" w:rsidP="005C06A1">
      <w:pPr>
        <w:pStyle w:val="a3"/>
        <w:ind w:left="0" w:firstLine="424"/>
        <w:jc w:val="both"/>
      </w:pPr>
      <w:r>
        <w:t xml:space="preserve">Объем двигательной активности детей 5-6 лет за время пребывания в детском саду (с 8:00 до 18:00 часов) колеблется от 13 000 до 14 500 движений (по шагомеру). Продолжительность </w:t>
      </w:r>
      <w:r>
        <w:lastRenderedPageBreak/>
        <w:t>двигательной</w:t>
      </w:r>
      <w:r w:rsidR="00756D96">
        <w:t xml:space="preserve"> </w:t>
      </w:r>
      <w:r>
        <w:t>активности детей</w:t>
      </w:r>
      <w:r w:rsidR="00756D96">
        <w:t xml:space="preserve"> </w:t>
      </w:r>
      <w:r>
        <w:t>составляет в</w:t>
      </w:r>
      <w:r w:rsidR="00756D96">
        <w:t xml:space="preserve"> </w:t>
      </w:r>
      <w:r>
        <w:t>среднем</w:t>
      </w:r>
      <w:r w:rsidR="00756D96">
        <w:t xml:space="preserve"> </w:t>
      </w:r>
      <w:r>
        <w:t>4</w:t>
      </w:r>
      <w:r w:rsidR="00756D96">
        <w:t xml:space="preserve"> </w:t>
      </w:r>
      <w:r>
        <w:t>часа,</w:t>
      </w:r>
      <w:r w:rsidR="00756D96">
        <w:t xml:space="preserve"> </w:t>
      </w:r>
      <w:r>
        <w:t>интенсивность</w:t>
      </w:r>
      <w:r w:rsidR="00756D96">
        <w:t xml:space="preserve"> </w:t>
      </w:r>
      <w:r>
        <w:t xml:space="preserve">достигает 50движений в </w:t>
      </w:r>
      <w:r>
        <w:rPr>
          <w:spacing w:val="-2"/>
        </w:rPr>
        <w:t>минуту.</w:t>
      </w:r>
    </w:p>
    <w:p w:rsidR="00956CFE" w:rsidRDefault="000E0D7D" w:rsidP="005C06A1">
      <w:pPr>
        <w:pStyle w:val="a3"/>
        <w:ind w:left="0" w:firstLine="424"/>
        <w:jc w:val="both"/>
      </w:pPr>
      <w:r>
        <w:rPr>
          <w:b/>
          <w:i/>
        </w:rPr>
        <w:t>Психическое развитие</w:t>
      </w:r>
      <w:r>
        <w:rPr>
          <w:i/>
        </w:rPr>
        <w:t xml:space="preserve">. </w:t>
      </w:r>
      <w:r>
        <w:t>Социальная ситуация развития характеризуется установлением отношений</w:t>
      </w:r>
      <w:r w:rsidR="00756D96">
        <w:t xml:space="preserve"> </w:t>
      </w:r>
      <w:r>
        <w:t>сотрудничества</w:t>
      </w:r>
      <w:r w:rsidR="00756D96">
        <w:t xml:space="preserve"> </w:t>
      </w:r>
      <w:r>
        <w:t>с</w:t>
      </w:r>
      <w:r w:rsidR="00756D96">
        <w:t xml:space="preserve"> </w:t>
      </w:r>
      <w:r>
        <w:t>взрослым,</w:t>
      </w:r>
      <w:r w:rsidR="00756D96">
        <w:t xml:space="preserve"> </w:t>
      </w:r>
      <w:r>
        <w:t>попытками</w:t>
      </w:r>
      <w:r w:rsidR="00756D96">
        <w:t xml:space="preserve"> </w:t>
      </w:r>
      <w:r>
        <w:t>влиять</w:t>
      </w:r>
      <w:r w:rsidR="00756D96">
        <w:t xml:space="preserve"> </w:t>
      </w:r>
      <w:r>
        <w:t>на</w:t>
      </w:r>
      <w:r w:rsidR="00756D96">
        <w:t xml:space="preserve"> </w:t>
      </w:r>
      <w:r>
        <w:t>него,</w:t>
      </w:r>
      <w:r w:rsidR="00756D96">
        <w:t xml:space="preserve"> </w:t>
      </w:r>
      <w:r>
        <w:t>активным</w:t>
      </w:r>
      <w:r w:rsidR="00756D96">
        <w:t xml:space="preserve"> </w:t>
      </w:r>
      <w:r>
        <w:t>освоением</w:t>
      </w:r>
      <w:r w:rsidR="00756D96">
        <w:t xml:space="preserve"> </w:t>
      </w:r>
      <w:r>
        <w:t xml:space="preserve">социального </w:t>
      </w:r>
      <w:r>
        <w:rPr>
          <w:spacing w:val="-2"/>
        </w:rPr>
        <w:t>пространства.</w:t>
      </w:r>
    </w:p>
    <w:p w:rsidR="00956CFE" w:rsidRDefault="000E0D7D" w:rsidP="005C06A1">
      <w:pPr>
        <w:pStyle w:val="a3"/>
        <w:ind w:left="0" w:firstLine="424"/>
        <w:jc w:val="both"/>
      </w:pPr>
      <w:r>
        <w:t>Общение ребенка с взрослым становится все более разнообразным, постепенно оно все более приобретает черты личностного - взрослый выступает для ребенка источником социальных познаний, эталоном поведения в различных ситуациях. Изменяются вопросы детей - они становятся независимыми от конкретной ситуации: ребенок стремится расспрашивать взрослого о его работе, семье,детях,</w:t>
      </w:r>
      <w:r w:rsidR="00756D96">
        <w:t xml:space="preserve"> </w:t>
      </w:r>
      <w:r>
        <w:t>пытается</w:t>
      </w:r>
      <w:r w:rsidR="00756D96">
        <w:t xml:space="preserve"> </w:t>
      </w:r>
      <w:r>
        <w:t>высказывать собственныеидеи и суждения.</w:t>
      </w:r>
      <w:r w:rsidR="00756D96">
        <w:t xml:space="preserve"> </w:t>
      </w:r>
      <w:r>
        <w:t>В</w:t>
      </w:r>
      <w:r w:rsidR="00756D96">
        <w:t xml:space="preserve"> </w:t>
      </w:r>
      <w:r>
        <w:t>этот</w:t>
      </w:r>
      <w:r w:rsidR="00756D96">
        <w:t xml:space="preserve"> </w:t>
      </w:r>
      <w:r>
        <w:t>период</w:t>
      </w:r>
      <w:r w:rsidR="00756D96">
        <w:t xml:space="preserve"> </w:t>
      </w:r>
      <w:r>
        <w:t>ребенок</w:t>
      </w:r>
      <w:r w:rsidR="00756D96">
        <w:t xml:space="preserve"> </w:t>
      </w:r>
      <w:r>
        <w:t>в</w:t>
      </w:r>
      <w:r w:rsidR="00756D96">
        <w:t xml:space="preserve"> </w:t>
      </w:r>
      <w:r>
        <w:t>общении с взрослым особенно нуждается в уважении, дети становятся особенно обидчивыми, если к ним не прислушиваются. Потребность ребенка в общении с взрослым определяется направленностью на сопереживание</w:t>
      </w:r>
      <w:r w:rsidR="00756D96">
        <w:t xml:space="preserve"> </w:t>
      </w:r>
      <w:r>
        <w:t>и</w:t>
      </w:r>
      <w:r w:rsidR="00756D96">
        <w:t xml:space="preserve"> </w:t>
      </w:r>
      <w:r>
        <w:t>взаимопонимание,</w:t>
      </w:r>
      <w:r w:rsidR="00756D96">
        <w:t xml:space="preserve"> </w:t>
      </w:r>
      <w:r>
        <w:t>его</w:t>
      </w:r>
      <w:r w:rsidR="00756D96">
        <w:t xml:space="preserve"> </w:t>
      </w:r>
      <w:r>
        <w:t>стремлением</w:t>
      </w:r>
      <w:r w:rsidR="00756D96">
        <w:t xml:space="preserve"> </w:t>
      </w:r>
      <w:r>
        <w:t>к</w:t>
      </w:r>
      <w:r w:rsidR="00756D96">
        <w:t xml:space="preserve"> </w:t>
      </w:r>
      <w:r>
        <w:t>общности</w:t>
      </w:r>
      <w:r w:rsidR="00756D96">
        <w:t xml:space="preserve"> </w:t>
      </w:r>
      <w:r>
        <w:t>во</w:t>
      </w:r>
      <w:r w:rsidR="00756D96">
        <w:t xml:space="preserve"> </w:t>
      </w:r>
      <w:r>
        <w:t>взглядах.</w:t>
      </w:r>
      <w:r w:rsidR="00756D96">
        <w:t xml:space="preserve"> </w:t>
      </w:r>
      <w:r>
        <w:t>В</w:t>
      </w:r>
      <w:r w:rsidR="00756D96">
        <w:t xml:space="preserve"> </w:t>
      </w:r>
      <w:r>
        <w:t>поведении</w:t>
      </w:r>
      <w:r w:rsidR="00756D96">
        <w:t xml:space="preserve"> </w:t>
      </w:r>
      <w:r>
        <w:t>это</w:t>
      </w:r>
      <w:r w:rsidR="00756D96">
        <w:t xml:space="preserve"> </w:t>
      </w:r>
      <w:r>
        <w:t xml:space="preserve">может проявляться в феномене большого количества жалоб: ребенок жалуется, указывая на сверстника - нарушителя требований взрослого (при этом он не хочет наказания другого ребенка, но искренне ждет от взрослого оценки его поведения, чтобы убедиться в том, что правило есть и оно действует). Жалоба - это просьба подтвердить или опровергнуть правило, форма знакомства с правилами </w:t>
      </w:r>
      <w:r>
        <w:rPr>
          <w:spacing w:val="-2"/>
        </w:rPr>
        <w:t>поведения.</w:t>
      </w:r>
    </w:p>
    <w:p w:rsidR="00956CFE" w:rsidRDefault="000E0D7D" w:rsidP="005C06A1">
      <w:pPr>
        <w:pStyle w:val="a3"/>
        <w:spacing w:line="242" w:lineRule="auto"/>
        <w:ind w:left="0" w:firstLine="424"/>
        <w:jc w:val="both"/>
      </w:pPr>
      <w:r>
        <w:t xml:space="preserve">Доминирующим механизмом социального развития наряду с эмоциональной идентификацией в этом возрасте является нормативная регуляция, зарождается механизм национальной </w:t>
      </w:r>
      <w:r>
        <w:rPr>
          <w:spacing w:val="-2"/>
        </w:rPr>
        <w:t>идентификации.</w:t>
      </w:r>
    </w:p>
    <w:p w:rsidR="00956CFE" w:rsidRDefault="000E0D7D" w:rsidP="005C06A1">
      <w:pPr>
        <w:pStyle w:val="a3"/>
        <w:ind w:left="0" w:firstLine="424"/>
        <w:jc w:val="both"/>
      </w:pPr>
      <w:r>
        <w:t>Постепенно к 6 годам начинает формироваться круг друзей. Сверстник начинает приобретать индивидуальность в глазах ребенка 5-6 лет, становится значимым лицом для общения, превосходя взрослого по многим показателям значимости. Ребенок начинает воспринимать не только себя, но и сверстника как целостную личность, проявлять к нему личностное отношение. Для общения важными становятся личностные качества сверстника: внимательность, отзывчивость, уравновешенность, а также объективные условия: частота встреч, одна группа детского сада, одинаковые спортивные занятия и т.д. Основной результат общения ребенка со сверстником — это постепенно складывающийся образ самого себя.</w:t>
      </w:r>
    </w:p>
    <w:p w:rsidR="00956CFE" w:rsidRDefault="000E0D7D" w:rsidP="005C06A1">
      <w:pPr>
        <w:pStyle w:val="a3"/>
        <w:ind w:left="0" w:firstLine="424"/>
        <w:jc w:val="both"/>
      </w:pPr>
      <w:r>
        <w:t>В группе детского сада социальные роли детей - лидеры, звезды, аутсайдеры (изгои) -становятся более устойчивыми, дети пытаются оспаривать эти позиции, но для того, чтобы стать лидером, уже нужно быть хорошим партнером по играм и общению. Взрослый может повлиять на распределение ролей внутри группы, так как внимание воспитателя - один из критериев выделения детьми и лидера, и аутсайдера (изгоя).</w:t>
      </w:r>
    </w:p>
    <w:p w:rsidR="00956CFE" w:rsidRDefault="000E0D7D" w:rsidP="005C06A1">
      <w:pPr>
        <w:pStyle w:val="a3"/>
        <w:ind w:left="0" w:firstLine="424"/>
        <w:jc w:val="both"/>
      </w:pPr>
      <w:r>
        <w:t>Продолжает</w:t>
      </w:r>
      <w:r w:rsidR="009128D5">
        <w:t xml:space="preserve"> </w:t>
      </w:r>
      <w:r>
        <w:t>совершенствоваться</w:t>
      </w:r>
      <w:r w:rsidR="009128D5">
        <w:t xml:space="preserve"> </w:t>
      </w:r>
      <w:r>
        <w:t>сюжетно-ролевая</w:t>
      </w:r>
      <w:r w:rsidR="00451AF2">
        <w:t xml:space="preserve"> </w:t>
      </w:r>
      <w:r>
        <w:t>игра.В</w:t>
      </w:r>
      <w:r w:rsidR="00451AF2">
        <w:t xml:space="preserve"> </w:t>
      </w:r>
      <w:r>
        <w:t>игре</w:t>
      </w:r>
      <w:r w:rsidR="00451AF2">
        <w:t xml:space="preserve"> </w:t>
      </w:r>
      <w:r>
        <w:t>дети</w:t>
      </w:r>
      <w:r w:rsidR="00451AF2">
        <w:t xml:space="preserve"> </w:t>
      </w:r>
      <w:r>
        <w:t>начинают</w:t>
      </w:r>
      <w:r w:rsidR="00451AF2">
        <w:t xml:space="preserve"> </w:t>
      </w:r>
      <w:r>
        <w:t>создавать</w:t>
      </w:r>
      <w:r w:rsidR="00451AF2">
        <w:t xml:space="preserve"> </w:t>
      </w:r>
      <w:r>
        <w:t>модели разнообразных отношений между людьми. Плановость, согласованность игры сочетается с импровизацией, наблюдается длительная перспектива игры - дети могут возвращаться к неоконченной игре. Постепенно можно видеть, как ролевая игра начинает соединяться с игрой по правилам. Сюжеты игр совместно строятся и творчески развиваются, большое место начинают занимать игры с общественно значимыми сюжетами, отражающими социальные отношения и иерархию людей. Дети смелее и разнообразнее комбинируют в играх знания, почерпнутые из окружающей действительности - фильмов, мультфильмов, книг, рассказов взрослых. Игра может длиться от 2-3 часов до нескольких дней.</w:t>
      </w:r>
    </w:p>
    <w:p w:rsidR="00956CFE" w:rsidRDefault="000E0D7D" w:rsidP="005C06A1">
      <w:pPr>
        <w:pStyle w:val="a3"/>
        <w:spacing w:line="242" w:lineRule="auto"/>
        <w:ind w:left="0" w:firstLine="424"/>
        <w:jc w:val="both"/>
      </w:pPr>
      <w:r>
        <w:t>Ролевое взаимодействие содержательно, разнообразны средства, используемые детьми в игре; в реализации</w:t>
      </w:r>
      <w:r w:rsidR="00756D96">
        <w:t xml:space="preserve"> </w:t>
      </w:r>
      <w:r>
        <w:t>роли</w:t>
      </w:r>
      <w:r w:rsidR="00756D96">
        <w:t xml:space="preserve"> </w:t>
      </w:r>
      <w:r>
        <w:t>большое</w:t>
      </w:r>
      <w:r w:rsidR="00756D96">
        <w:t xml:space="preserve"> </w:t>
      </w:r>
      <w:r>
        <w:t>место</w:t>
      </w:r>
      <w:r w:rsidR="00756D96">
        <w:t xml:space="preserve"> </w:t>
      </w:r>
      <w:r>
        <w:t>начинает</w:t>
      </w:r>
      <w:r w:rsidR="00756D96">
        <w:t xml:space="preserve"> </w:t>
      </w:r>
      <w:r>
        <w:t>занимать</w:t>
      </w:r>
      <w:r w:rsidR="00756D96">
        <w:t xml:space="preserve"> </w:t>
      </w:r>
      <w:r>
        <w:t>развитость</w:t>
      </w:r>
      <w:r w:rsidR="00756D96">
        <w:t xml:space="preserve"> </w:t>
      </w:r>
      <w:r>
        <w:t>речи.</w:t>
      </w:r>
      <w:r w:rsidR="00756D96">
        <w:t xml:space="preserve"> </w:t>
      </w:r>
      <w:r>
        <w:t>В</w:t>
      </w:r>
      <w:r w:rsidR="00756D96">
        <w:t xml:space="preserve"> </w:t>
      </w:r>
      <w:r>
        <w:t>игровых</w:t>
      </w:r>
      <w:r w:rsidR="00756D96">
        <w:t xml:space="preserve"> </w:t>
      </w:r>
      <w:r>
        <w:rPr>
          <w:spacing w:val="-2"/>
        </w:rPr>
        <w:t>действиях</w:t>
      </w:r>
    </w:p>
    <w:p w:rsidR="00956CFE" w:rsidRDefault="00756D96" w:rsidP="005C06A1">
      <w:pPr>
        <w:pStyle w:val="a3"/>
        <w:ind w:left="0"/>
        <w:jc w:val="both"/>
      </w:pPr>
      <w:r>
        <w:t>и</w:t>
      </w:r>
      <w:r w:rsidR="000E0D7D">
        <w:t>спользуются</w:t>
      </w:r>
      <w:r>
        <w:t xml:space="preserve"> </w:t>
      </w:r>
      <w:r w:rsidR="000E0D7D">
        <w:t>предметы-заместители,</w:t>
      </w:r>
      <w:r>
        <w:t xml:space="preserve"> </w:t>
      </w:r>
      <w:r w:rsidR="000E0D7D">
        <w:t>природные</w:t>
      </w:r>
      <w:r>
        <w:t xml:space="preserve"> </w:t>
      </w:r>
      <w:r w:rsidR="000E0D7D">
        <w:t>материалы,</w:t>
      </w:r>
      <w:r>
        <w:t xml:space="preserve"> </w:t>
      </w:r>
      <w:r w:rsidR="000E0D7D">
        <w:t>самодельные</w:t>
      </w:r>
      <w:r>
        <w:t xml:space="preserve"> </w:t>
      </w:r>
      <w:r w:rsidR="000E0D7D">
        <w:rPr>
          <w:spacing w:val="-2"/>
        </w:rPr>
        <w:t>игрушки.</w:t>
      </w:r>
    </w:p>
    <w:p w:rsidR="00956CFE" w:rsidRDefault="000E0D7D" w:rsidP="005C06A1">
      <w:pPr>
        <w:pStyle w:val="a3"/>
        <w:ind w:left="0" w:firstLine="424"/>
        <w:jc w:val="both"/>
      </w:pPr>
      <w:r>
        <w:t>Активное развитие ребенка происходит и в других видах продуктивной деятельности (изобразительной деятельности, конструировании, труде). Начинает развиваться способность к общему коллективному труду, дети могут согласовывать и планировать свои действия.</w:t>
      </w:r>
    </w:p>
    <w:p w:rsidR="00956CFE" w:rsidRDefault="000E0D7D" w:rsidP="005C06A1">
      <w:pPr>
        <w:pStyle w:val="a3"/>
        <w:spacing w:line="242" w:lineRule="auto"/>
        <w:ind w:left="0" w:firstLine="424"/>
        <w:jc w:val="both"/>
      </w:pPr>
      <w:r>
        <w:t>В активной деятельности развивается личность ребенка, совершенствуются познавательные процессы и формируются новообразования возраста.</w:t>
      </w:r>
    </w:p>
    <w:p w:rsidR="00956CFE" w:rsidRDefault="000E0D7D" w:rsidP="005C06A1">
      <w:pPr>
        <w:pStyle w:val="a3"/>
        <w:ind w:left="0" w:firstLine="424"/>
        <w:jc w:val="both"/>
      </w:pPr>
      <w:r>
        <w:t>Наблюдается переход</w:t>
      </w:r>
      <w:r w:rsidR="00756D96">
        <w:t xml:space="preserve"> </w:t>
      </w:r>
      <w:r>
        <w:t>от</w:t>
      </w:r>
      <w:r w:rsidR="00756D96">
        <w:t xml:space="preserve"> </w:t>
      </w:r>
      <w:r>
        <w:t>непроизвольного</w:t>
      </w:r>
      <w:r w:rsidR="00756D96">
        <w:t xml:space="preserve"> </w:t>
      </w:r>
      <w:r>
        <w:t>и</w:t>
      </w:r>
      <w:r w:rsidR="00756D96">
        <w:t xml:space="preserve"> </w:t>
      </w:r>
      <w:r>
        <w:t>непосредственного</w:t>
      </w:r>
      <w:r w:rsidR="00756D96">
        <w:t xml:space="preserve"> </w:t>
      </w:r>
      <w:r>
        <w:t>запоминания</w:t>
      </w:r>
      <w:r w:rsidR="00756D96">
        <w:t xml:space="preserve"> </w:t>
      </w:r>
      <w:r>
        <w:t>к</w:t>
      </w:r>
      <w:r w:rsidR="00756D96">
        <w:t xml:space="preserve"> </w:t>
      </w:r>
      <w:r>
        <w:t>произвольному</w:t>
      </w:r>
      <w:r w:rsidR="00756D96">
        <w:t xml:space="preserve"> </w:t>
      </w:r>
      <w:r>
        <w:t>и опосредованному</w:t>
      </w:r>
      <w:r w:rsidR="009128D5">
        <w:t xml:space="preserve"> </w:t>
      </w:r>
      <w:r>
        <w:t>запоминанию и</w:t>
      </w:r>
      <w:r w:rsidR="00756D96">
        <w:t xml:space="preserve"> </w:t>
      </w:r>
      <w:r>
        <w:t>припоминанию.</w:t>
      </w:r>
      <w:r w:rsidR="00756D96">
        <w:t xml:space="preserve"> </w:t>
      </w:r>
      <w:r>
        <w:t>В</w:t>
      </w:r>
      <w:r w:rsidR="00756D96">
        <w:t xml:space="preserve"> </w:t>
      </w:r>
      <w:r>
        <w:t>5-6 лет</w:t>
      </w:r>
      <w:r w:rsidR="00756D96">
        <w:t xml:space="preserve"> </w:t>
      </w:r>
      <w:r>
        <w:t>ребенок</w:t>
      </w:r>
      <w:r w:rsidR="00756D96">
        <w:t xml:space="preserve"> </w:t>
      </w:r>
      <w:r>
        <w:t>может</w:t>
      </w:r>
      <w:r w:rsidR="00756D96">
        <w:t xml:space="preserve"> </w:t>
      </w:r>
      <w:r>
        <w:t>использовать</w:t>
      </w:r>
      <w:r w:rsidR="00756D96">
        <w:t xml:space="preserve"> </w:t>
      </w:r>
      <w:r>
        <w:t xml:space="preserve">повторение как прием запоминания. По-прежнему легко запоминает эмоционально насыщенные события, которые могут оставаться в долговременной памяти длительное время. В этом возрасте хорошо развиты механическая память и эйдетическая - восстановление в памяти зрительного образа увиденного; постепенно формируется смысловая память. Память объединяется с речью и </w:t>
      </w:r>
      <w:r>
        <w:lastRenderedPageBreak/>
        <w:t xml:space="preserve">мышлением и начинает приобретать интеллектуальный характер, ребенок становится способным </w:t>
      </w:r>
      <w:r>
        <w:rPr>
          <w:spacing w:val="-2"/>
        </w:rPr>
        <w:t>рассуждать.</w:t>
      </w:r>
    </w:p>
    <w:p w:rsidR="00956CFE" w:rsidRDefault="000E0D7D" w:rsidP="005C06A1">
      <w:pPr>
        <w:pStyle w:val="a3"/>
        <w:ind w:left="0" w:firstLine="424"/>
        <w:jc w:val="both"/>
      </w:pPr>
      <w:r>
        <w:t>Продолжается сенсорное развитие, совершенствуются различные виды ощущения, восприятия, наглядных представлений. Повышается острота зрения и точность цветовосприятия, развивается фонематический слух, возрастает точность оценки веса предметов.</w:t>
      </w:r>
    </w:p>
    <w:p w:rsidR="00956CFE" w:rsidRDefault="000E0D7D" w:rsidP="005C06A1">
      <w:pPr>
        <w:pStyle w:val="a3"/>
        <w:ind w:left="0" w:firstLine="424"/>
        <w:jc w:val="both"/>
      </w:pPr>
      <w:r>
        <w:t xml:space="preserve">Существенные изменения происходят в умении ориентироваться в пространстве - ребенок выделяет собственное тело, ведущую руку, ориентируется в плане комнаты. Пока с трудом формируется ориентировка во времени: от восприятия режимных моментов ребенок переходит к восприятию дней недели, сезонов, лучше представляет настоящее, однако почти не ориентируется в </w:t>
      </w:r>
      <w:r>
        <w:rPr>
          <w:spacing w:val="-2"/>
        </w:rPr>
        <w:t>будущем.</w:t>
      </w:r>
    </w:p>
    <w:p w:rsidR="00956CFE" w:rsidRDefault="000E0D7D" w:rsidP="005C06A1">
      <w:pPr>
        <w:pStyle w:val="a3"/>
        <w:ind w:left="0" w:firstLine="424"/>
        <w:jc w:val="both"/>
      </w:pPr>
      <w:r>
        <w:t>Наглядно-образное мышление является ведущим в возрасте 5-6 лет, однако именно в этом возрасте закладываются основы словесно- логического мышления, дети начинают понимать</w:t>
      </w:r>
      <w:r w:rsidR="009128D5">
        <w:t xml:space="preserve"> </w:t>
      </w:r>
      <w:r>
        <w:t>позицию другогочеловека в знакомых для себя ситуациях. Осуществляется постепенный переход от эгоцентризма детского мышления к децентрации - способности принять и понять позицию другого. Формируются действия моделирования: ребенок способен разложить предмет на эталоны - форму, цвет, величину.</w:t>
      </w:r>
    </w:p>
    <w:p w:rsidR="00956CFE" w:rsidRDefault="000E0D7D" w:rsidP="005C06A1">
      <w:pPr>
        <w:pStyle w:val="a3"/>
        <w:ind w:left="0" w:firstLine="424"/>
        <w:jc w:val="both"/>
      </w:pPr>
      <w:r>
        <w:t>В воображении ребенок этого возраста начинает использовать символы, т.е. замещать реальные предметы и ситуации воображаемыми: образ предмета отделяется от предмета и обозначается словом. В аффективном воображении к 5-6 годам у ребенка начинают формироваться механизмы психологической защиты, например, появляются проекции -приписывание своих отрицательных поступков другому. Уже к 6 годам ребенок способен житьв воображаемом мире. Воображение оказывает влияние на все виды деятельности старшего дошкольника, особенно на рисование, конструирование, игру.</w:t>
      </w:r>
    </w:p>
    <w:p w:rsidR="00956CFE" w:rsidRDefault="000E0D7D" w:rsidP="005C06A1">
      <w:pPr>
        <w:pStyle w:val="a3"/>
        <w:ind w:left="0" w:firstLine="424"/>
        <w:jc w:val="both"/>
      </w:pPr>
      <w:r>
        <w:t>Внимание приобретает большую сосредоточенность и устойчивость. Повышается объем внимания, оно становится более опосредованным.</w:t>
      </w:r>
    </w:p>
    <w:p w:rsidR="00956CFE" w:rsidRDefault="000E0D7D" w:rsidP="005C06A1">
      <w:pPr>
        <w:pStyle w:val="a3"/>
        <w:ind w:left="0" w:firstLine="424"/>
        <w:jc w:val="both"/>
      </w:pPr>
      <w:r>
        <w:t>Эмоциональная сфера ребенка становится более устойчивой, он постепенно осмысливает значение</w:t>
      </w:r>
      <w:r w:rsidR="009128D5">
        <w:t xml:space="preserve"> </w:t>
      </w:r>
      <w:r>
        <w:t>норм</w:t>
      </w:r>
      <w:r w:rsidR="009128D5">
        <w:t xml:space="preserve"> </w:t>
      </w:r>
      <w:r>
        <w:t>в</w:t>
      </w:r>
      <w:r w:rsidR="009128D5">
        <w:t xml:space="preserve"> </w:t>
      </w:r>
      <w:r>
        <w:t>поведении</w:t>
      </w:r>
      <w:r w:rsidR="009128D5">
        <w:t xml:space="preserve"> </w:t>
      </w:r>
      <w:r>
        <w:t>и</w:t>
      </w:r>
      <w:r w:rsidR="009128D5">
        <w:t xml:space="preserve"> </w:t>
      </w:r>
      <w:r>
        <w:t>способен</w:t>
      </w:r>
      <w:r w:rsidR="009128D5">
        <w:t xml:space="preserve"> </w:t>
      </w:r>
      <w:r>
        <w:t>соотносить свое поведение и эмоции с принятыми нормами и правилами; ему свойственны открытость, искренность, избирательность отношений.</w:t>
      </w:r>
    </w:p>
    <w:p w:rsidR="00956CFE" w:rsidRDefault="000E0D7D" w:rsidP="005C06A1">
      <w:pPr>
        <w:pStyle w:val="a3"/>
        <w:ind w:left="0" w:firstLine="424"/>
        <w:jc w:val="both"/>
      </w:pPr>
      <w:r>
        <w:t>Развитие личности ребенка происходитвобщении,в процессе сравнения себя сдругимидетьми группы. В зависимости от того, какую позицию (социальную роль) играет ребенок в группе, формируется его самооценка, она становится устойчивой и начинает определять поступки ребенка.</w:t>
      </w:r>
    </w:p>
    <w:p w:rsidR="00956CFE" w:rsidRDefault="000E0D7D" w:rsidP="005C06A1">
      <w:pPr>
        <w:pStyle w:val="a3"/>
        <w:ind w:left="0" w:firstLine="424"/>
        <w:jc w:val="both"/>
      </w:pPr>
      <w:r>
        <w:t>В старшем дошкольном возрасте внутренняя организация поведения становится более сложной. Деятельность ребенка все более побуждается и направляется уже не отдельными мотивами, а определенным соподчинением мотивов. Иерархия мотивов является психологической основой формирования воли и произвольности поведения. Чрезвычайно важно вырабатывать у детей правильные мотивы поведения — например, сделать хорошо не для того, чтобы тебя не ругали, а чтобы можно было узнать что-то новое, «открыть» новый способ действия, чтобы лучше пользоваться вещью и др.</w:t>
      </w:r>
    </w:p>
    <w:p w:rsidR="00956CFE" w:rsidRDefault="000E0D7D" w:rsidP="005C06A1">
      <w:pPr>
        <w:pStyle w:val="a3"/>
        <w:ind w:left="0" w:firstLine="424"/>
        <w:jc w:val="both"/>
      </w:pPr>
      <w:r>
        <w:t>У детей шестого года жизни отмечается усиление проявления целеустремленности поведения при постановке цели, а также при планировании деятельности, реализации принятой цели, закрепляется общественная направленность этого волевого качества.</w:t>
      </w:r>
    </w:p>
    <w:p w:rsidR="00956CFE" w:rsidRDefault="000E0D7D" w:rsidP="005C06A1">
      <w:pPr>
        <w:pStyle w:val="a3"/>
        <w:ind w:left="0" w:firstLine="424"/>
        <w:jc w:val="both"/>
      </w:pPr>
      <w:r>
        <w:rPr>
          <w:b/>
          <w:i/>
        </w:rPr>
        <w:t>Характеристика речевого развития</w:t>
      </w:r>
      <w:r>
        <w:rPr>
          <w:i/>
        </w:rPr>
        <w:t xml:space="preserve">. </w:t>
      </w:r>
      <w:r>
        <w:t>У детей старшего дошкольного возраста развитие речи достигает довольно высокого уровня. Большинство детей правильно произносит все звуки родного языка, может регулировать силу голоса, темп речи, интонацию вопроса, радости, удивления. У ребенка накапливается значительный запас слов. Продолжается обогащение лексики (словарного состава, совокупности слов, употребляемых ребенком). Особое внимание уделяется ее</w:t>
      </w:r>
      <w:r w:rsidR="003F045C">
        <w:t xml:space="preserve"> </w:t>
      </w:r>
      <w:r>
        <w:t>качественной стороне:увеличению</w:t>
      </w:r>
      <w:r w:rsidR="003F045C">
        <w:t xml:space="preserve"> </w:t>
      </w:r>
      <w:r>
        <w:t>лексического</w:t>
      </w:r>
      <w:r w:rsidR="003F045C">
        <w:t xml:space="preserve"> </w:t>
      </w:r>
      <w:r>
        <w:t>запаса</w:t>
      </w:r>
      <w:r w:rsidR="003F045C">
        <w:t xml:space="preserve"> </w:t>
      </w:r>
      <w:r>
        <w:t>словами</w:t>
      </w:r>
      <w:r w:rsidR="003F045C">
        <w:t xml:space="preserve"> </w:t>
      </w:r>
      <w:r>
        <w:t>сходного</w:t>
      </w:r>
      <w:r w:rsidR="003F045C">
        <w:t xml:space="preserve"> </w:t>
      </w:r>
      <w:r>
        <w:t>(синонимы)</w:t>
      </w:r>
      <w:r w:rsidR="007E5F82">
        <w:t xml:space="preserve"> </w:t>
      </w:r>
      <w:r>
        <w:t>или</w:t>
      </w:r>
      <w:r w:rsidR="007E5F82">
        <w:t xml:space="preserve"> </w:t>
      </w:r>
      <w:r>
        <w:t>противоположного</w:t>
      </w:r>
    </w:p>
    <w:p w:rsidR="00956CFE" w:rsidRDefault="000E0D7D" w:rsidP="005C06A1">
      <w:pPr>
        <w:pStyle w:val="a3"/>
        <w:ind w:left="0"/>
        <w:jc w:val="both"/>
      </w:pPr>
      <w:r>
        <w:t>(антонимы)</w:t>
      </w:r>
      <w:r w:rsidR="003F045C">
        <w:t xml:space="preserve"> </w:t>
      </w:r>
      <w:r>
        <w:t>значения,</w:t>
      </w:r>
      <w:r w:rsidR="003F045C">
        <w:t xml:space="preserve"> </w:t>
      </w:r>
      <w:r>
        <w:t>а</w:t>
      </w:r>
      <w:r w:rsidR="003F045C">
        <w:t xml:space="preserve"> </w:t>
      </w:r>
      <w:r>
        <w:t>также</w:t>
      </w:r>
      <w:r w:rsidR="003F045C">
        <w:t xml:space="preserve"> </w:t>
      </w:r>
      <w:r>
        <w:t>многозначными</w:t>
      </w:r>
      <w:r w:rsidR="003F045C">
        <w:t xml:space="preserve"> </w:t>
      </w:r>
      <w:r>
        <w:rPr>
          <w:spacing w:val="-2"/>
        </w:rPr>
        <w:t>словами.</w:t>
      </w:r>
    </w:p>
    <w:p w:rsidR="00956CFE" w:rsidRDefault="000E0D7D" w:rsidP="005C06A1">
      <w:pPr>
        <w:pStyle w:val="a3"/>
        <w:ind w:left="0" w:firstLine="424"/>
        <w:jc w:val="both"/>
      </w:pPr>
      <w:r>
        <w:t>В</w:t>
      </w:r>
      <w:r w:rsidR="003F045C">
        <w:t xml:space="preserve"> </w:t>
      </w:r>
      <w:r>
        <w:t>старшем</w:t>
      </w:r>
      <w:r w:rsidR="003F045C">
        <w:t xml:space="preserve"> </w:t>
      </w:r>
      <w:r>
        <w:t>дошкольном возрасте</w:t>
      </w:r>
      <w:r w:rsidR="003F045C">
        <w:t xml:space="preserve"> </w:t>
      </w:r>
      <w:r>
        <w:t>в</w:t>
      </w:r>
      <w:r w:rsidR="003F045C">
        <w:t xml:space="preserve"> </w:t>
      </w:r>
      <w:r>
        <w:t>основном</w:t>
      </w:r>
      <w:r w:rsidR="003F045C">
        <w:t xml:space="preserve"> </w:t>
      </w:r>
      <w:r>
        <w:t>завершается</w:t>
      </w:r>
      <w:r w:rsidR="003F045C">
        <w:t xml:space="preserve"> </w:t>
      </w:r>
      <w:r>
        <w:t>важнейший</w:t>
      </w:r>
      <w:r w:rsidR="003F045C">
        <w:t xml:space="preserve"> </w:t>
      </w:r>
      <w:r>
        <w:t>этап</w:t>
      </w:r>
      <w:r w:rsidR="003F045C">
        <w:t xml:space="preserve"> </w:t>
      </w:r>
      <w:r>
        <w:t>развития</w:t>
      </w:r>
      <w:r w:rsidR="003F045C">
        <w:t xml:space="preserve"> </w:t>
      </w:r>
      <w:r>
        <w:t>речи</w:t>
      </w:r>
      <w:r w:rsidR="003F045C">
        <w:t xml:space="preserve"> </w:t>
      </w:r>
      <w:r>
        <w:t xml:space="preserve">детей - усвоение грамматической системы языка. Возрастает удельный вес простых распространенных, сложносочиненных и сложноподчиненных предложений. У детей вырабатывается критическое отношение к грамматическим ошибкам, умение контролировать свою речь. Дети старшего дошкольного возраста активно осваивают построение разных типов текстов: описания, повествования, рассуждения. В процессе развития связной речиони начинают активно пользоваться разными способами связи слов внутри предложения, между предложениями и между частями высказывания, соблюдая при этом его структуру. Вместе с тем можно отметить и другие особенности в речи старших дошкольников. Некоторые дети не произносят правильно все звуки </w:t>
      </w:r>
      <w:r>
        <w:lastRenderedPageBreak/>
        <w:t>родного языка (чаще всего сонорные и шипящие звуки), не умеют пользоваться интонационными средствами выразительности, регулировать скорость и громкость речи в зависимости от ситуации, допускают ошибки в образовании разных грамматических форм (родительный падеж множественного числа имен существительных, согласование существительных с прилагательными, словообразование). Вызывает затруднение правильное построение сложных синтаксических конструкций, что приводит к неправильному соединению слов в предложении и связи предложений между собой при составлении связного высказывания.</w:t>
      </w:r>
    </w:p>
    <w:p w:rsidR="00956CFE" w:rsidRDefault="000E0D7D" w:rsidP="005C06A1">
      <w:pPr>
        <w:pStyle w:val="a3"/>
        <w:ind w:left="0" w:firstLine="424"/>
        <w:jc w:val="both"/>
      </w:pPr>
      <w:r>
        <w:t>В развитии связной речи основные недостатки относятся к неумению построить связный текст, используя все структурные элементы (начало, середину, конец), и соединить части высказывания различными способами цепной и параллельной связи.</w:t>
      </w:r>
    </w:p>
    <w:p w:rsidR="00956CFE" w:rsidRDefault="00956CFE" w:rsidP="005C06A1">
      <w:pPr>
        <w:pStyle w:val="a3"/>
        <w:ind w:left="0"/>
      </w:pPr>
    </w:p>
    <w:p w:rsidR="00956CFE" w:rsidRPr="009128D5" w:rsidRDefault="000E0D7D" w:rsidP="005C06A1">
      <w:pPr>
        <w:pStyle w:val="2"/>
        <w:spacing w:line="250" w:lineRule="exact"/>
        <w:ind w:left="0"/>
        <w:jc w:val="both"/>
        <w:rPr>
          <w:u w:val="single"/>
        </w:rPr>
      </w:pPr>
      <w:r w:rsidRPr="009128D5">
        <w:rPr>
          <w:u w:val="single"/>
        </w:rPr>
        <w:t>6-7</w:t>
      </w:r>
      <w:r w:rsidRPr="009128D5">
        <w:rPr>
          <w:spacing w:val="-5"/>
          <w:u w:val="single"/>
        </w:rPr>
        <w:t>лет</w:t>
      </w:r>
    </w:p>
    <w:p w:rsidR="00956CFE" w:rsidRDefault="000E0D7D" w:rsidP="005C06A1">
      <w:pPr>
        <w:pStyle w:val="a3"/>
        <w:ind w:left="0" w:firstLine="424"/>
        <w:jc w:val="both"/>
      </w:pPr>
      <w:r>
        <w:t>На</w:t>
      </w:r>
      <w:r w:rsidR="003F045C">
        <w:t xml:space="preserve"> </w:t>
      </w:r>
      <w:r>
        <w:t>седьмом годужизни происходит дальнейшее развитие детского организма: стабилизируются все физиологические функции и процессы, совершенствуется нервная система, повышается двигательная культура. По данным ВОЗ, средние антропометрические показатели к семи годам следующие: мальчики весят 23,0 кг при росте 121,7 см, а девочки весят 22,7 кг при росте 121,6 см. При этом главный показатель нормы - комфорт и хорошее самочувствие ребенка.</w:t>
      </w:r>
    </w:p>
    <w:p w:rsidR="00956CFE" w:rsidRDefault="000E0D7D" w:rsidP="005C06A1">
      <w:pPr>
        <w:pStyle w:val="a3"/>
        <w:ind w:left="0" w:firstLine="424"/>
        <w:jc w:val="both"/>
      </w:pPr>
      <w:r>
        <w:rPr>
          <w:b/>
          <w:i/>
        </w:rPr>
        <w:t>Развитие моторики и становление двигательной активности</w:t>
      </w:r>
      <w:r>
        <w:rPr>
          <w:i/>
        </w:rPr>
        <w:t xml:space="preserve">. </w:t>
      </w:r>
      <w:r>
        <w:t>Движения детей 6-7 лет становятся все более осмысленными, мотивированными и целенаправленными. Старшие дошкольники осознанно упражняются в различных действиях, пытаются ставить двигательную задачу, выбирая разные способы ее решения. В процессе выполнения двигательных задании проявляют скоростные, скоростно-силовые качества, гибкость, ловкость и выносливость.</w:t>
      </w:r>
    </w:p>
    <w:p w:rsidR="00956CFE" w:rsidRDefault="000E0D7D" w:rsidP="005C06A1">
      <w:pPr>
        <w:pStyle w:val="a3"/>
        <w:ind w:left="0" w:firstLine="424"/>
        <w:jc w:val="both"/>
        <w:rPr>
          <w:i/>
        </w:rPr>
      </w:pPr>
      <w:r>
        <w:t>К семи годам улучшается гибкость, возрастает амплитуда движений, отмечается высокая подвижность суставов за счет эластичности мышц и связок. Отмечаются высокие темпы прироста показателей, характеризующих быстроту движений и времени двигательной реакции, скорости однократных движений, частоты повторяющихся движений. Значителен прирост физической работоспособности и выносливости</w:t>
      </w:r>
      <w:r>
        <w:rPr>
          <w:i/>
        </w:rPr>
        <w:t>.</w:t>
      </w:r>
    </w:p>
    <w:p w:rsidR="00956CFE" w:rsidRDefault="000E0D7D" w:rsidP="003F045C">
      <w:pPr>
        <w:pStyle w:val="a3"/>
        <w:ind w:left="0" w:firstLine="424"/>
        <w:jc w:val="both"/>
      </w:pPr>
      <w:r>
        <w:t>Дети способны к продолжительной двигательной деятельности низкой и среднейинтенсивности, готовы к незначительным статичным нагрузкам. На основе совершенствования разных видов движений и физических качеств удетей происходит преобразование моторной сферы. Им доступно произвольное регулирование двигательной активности, стремление достичь положительного результата, а также осознанное отношение к качеству выполнения упражнений. В результате</w:t>
      </w:r>
      <w:r w:rsidR="003F045C">
        <w:t xml:space="preserve"> </w:t>
      </w:r>
      <w:r>
        <w:t>успешного</w:t>
      </w:r>
      <w:r w:rsidR="003F045C">
        <w:t xml:space="preserve"> </w:t>
      </w:r>
      <w:r>
        <w:t>достижения</w:t>
      </w:r>
      <w:r w:rsidR="003F045C">
        <w:t xml:space="preserve"> </w:t>
      </w:r>
      <w:r>
        <w:t>цели</w:t>
      </w:r>
      <w:r w:rsidR="003F045C">
        <w:t xml:space="preserve"> </w:t>
      </w:r>
      <w:r>
        <w:t>и</w:t>
      </w:r>
      <w:r w:rsidR="003F045C">
        <w:t xml:space="preserve"> </w:t>
      </w:r>
      <w:r>
        <w:t>преодоления</w:t>
      </w:r>
      <w:r w:rsidR="003F045C">
        <w:t xml:space="preserve"> </w:t>
      </w:r>
      <w:r>
        <w:t>трудностей</w:t>
      </w:r>
      <w:r w:rsidR="003F045C">
        <w:t xml:space="preserve"> </w:t>
      </w:r>
      <w:r>
        <w:t>дети</w:t>
      </w:r>
      <w:r w:rsidR="003F045C">
        <w:t xml:space="preserve"> </w:t>
      </w:r>
      <w:r>
        <w:t>способны</w:t>
      </w:r>
      <w:r w:rsidR="003F045C">
        <w:t xml:space="preserve"> </w:t>
      </w:r>
      <w:r>
        <w:t>получать</w:t>
      </w:r>
      <w:r w:rsidR="003F045C">
        <w:t xml:space="preserve"> </w:t>
      </w:r>
      <w:r>
        <w:t>«мышечную»</w:t>
      </w:r>
      <w:r w:rsidR="003F045C">
        <w:t xml:space="preserve"> </w:t>
      </w:r>
      <w:r>
        <w:t xml:space="preserve"> радость и удовлетворение. Им свойствен широкий круг специальных знаний, умений анализировать свои действия, изменять и перестраивать их в зависимости от ситуации иполучаемого результата. Все это содействует увеличению двигательной активности детей, проявлению их инициативы, выдержки, настойчивости, решительности и смелости. В то же время у старших дошкольников появляется умение самостоятельно пользоваться приобретенным двигательным опытом в различных условиях (в лесу, в парке, на спортивной площадке) и ситуациях (на прогулке, экскурсии, в путешествии).</w:t>
      </w:r>
    </w:p>
    <w:p w:rsidR="00956CFE" w:rsidRDefault="000E0D7D" w:rsidP="005C06A1">
      <w:pPr>
        <w:pStyle w:val="a3"/>
        <w:ind w:left="0" w:firstLine="424"/>
        <w:jc w:val="both"/>
      </w:pPr>
      <w:r>
        <w:t>Объем двигательной активности детей 6-7 лет за время пребывания в детском саду (с 8.00 до 18.00 часов) колеблется от 13 000 до 15 500 движений (по шагомеру). Продолжительность двигательной активности составляет в среднем 4,5 и более часов, интенсивность достигает 65 движений в минуту.</w:t>
      </w:r>
    </w:p>
    <w:p w:rsidR="00956CFE" w:rsidRDefault="000E0D7D" w:rsidP="005C06A1">
      <w:pPr>
        <w:pStyle w:val="a3"/>
        <w:ind w:left="0" w:firstLine="424"/>
        <w:jc w:val="both"/>
      </w:pPr>
      <w:r>
        <w:rPr>
          <w:b/>
          <w:i/>
        </w:rPr>
        <w:t xml:space="preserve">Психическое развитие. </w:t>
      </w:r>
      <w:r>
        <w:t>Социальная ситуация развития характеризуется все возрастающей инициативностью и самостоятельностью ребенка в отношениях с взрослым, его попытками влиятьна педагога, родителей и других людей.</w:t>
      </w:r>
    </w:p>
    <w:p w:rsidR="00956CFE" w:rsidRDefault="000E0D7D" w:rsidP="005C06A1">
      <w:pPr>
        <w:pStyle w:val="a3"/>
        <w:spacing w:line="242" w:lineRule="auto"/>
        <w:ind w:left="0" w:firstLine="424"/>
        <w:jc w:val="both"/>
        <w:rPr>
          <w:spacing w:val="-2"/>
        </w:rPr>
      </w:pPr>
      <w:r>
        <w:t>Общение с взрослым приобретает черты внеситуативно - личностного: взрослый начинает восприниматься</w:t>
      </w:r>
      <w:r w:rsidR="009128D5">
        <w:t xml:space="preserve"> </w:t>
      </w:r>
      <w:r>
        <w:t>ребенком</w:t>
      </w:r>
      <w:r w:rsidR="009128D5">
        <w:t xml:space="preserve"> </w:t>
      </w:r>
      <w:r>
        <w:t>как</w:t>
      </w:r>
      <w:r w:rsidR="009128D5">
        <w:t xml:space="preserve"> </w:t>
      </w:r>
      <w:r>
        <w:t>особая,</w:t>
      </w:r>
      <w:r w:rsidR="009128D5">
        <w:t xml:space="preserve"> </w:t>
      </w:r>
      <w:r>
        <w:t>целостная</w:t>
      </w:r>
      <w:r w:rsidR="009128D5">
        <w:t xml:space="preserve"> </w:t>
      </w:r>
      <w:r>
        <w:t>личность,</w:t>
      </w:r>
      <w:r w:rsidR="009128D5">
        <w:t xml:space="preserve"> </w:t>
      </w:r>
      <w:r>
        <w:t>источник</w:t>
      </w:r>
      <w:r w:rsidR="009128D5">
        <w:t xml:space="preserve"> </w:t>
      </w:r>
      <w:r>
        <w:t>социальных</w:t>
      </w:r>
      <w:r w:rsidR="009128D5">
        <w:t xml:space="preserve"> </w:t>
      </w:r>
      <w:r>
        <w:t>познаний,</w:t>
      </w:r>
      <w:r w:rsidR="009128D5">
        <w:t xml:space="preserve"> </w:t>
      </w:r>
      <w:r>
        <w:rPr>
          <w:spacing w:val="-2"/>
        </w:rPr>
        <w:t>эталон</w:t>
      </w:r>
    </w:p>
    <w:p w:rsidR="00956CFE" w:rsidRDefault="000E0D7D" w:rsidP="005C06A1">
      <w:pPr>
        <w:pStyle w:val="a3"/>
        <w:ind w:left="0"/>
        <w:jc w:val="both"/>
      </w:pPr>
      <w:r>
        <w:t>поведения.</w:t>
      </w:r>
      <w:r w:rsidR="009128D5">
        <w:t xml:space="preserve"> </w:t>
      </w:r>
      <w:r>
        <w:t>Ребенок</w:t>
      </w:r>
      <w:r w:rsidR="009128D5">
        <w:t xml:space="preserve"> </w:t>
      </w:r>
      <w:r>
        <w:t>интересуется</w:t>
      </w:r>
      <w:r w:rsidR="009128D5">
        <w:t xml:space="preserve"> </w:t>
      </w:r>
      <w:r>
        <w:t>рассуждениями</w:t>
      </w:r>
      <w:r w:rsidR="009128D5">
        <w:t xml:space="preserve"> </w:t>
      </w:r>
      <w:r>
        <w:t>взрослого,</w:t>
      </w:r>
      <w:r w:rsidR="009128D5">
        <w:t xml:space="preserve"> </w:t>
      </w:r>
      <w:r>
        <w:t>описывает</w:t>
      </w:r>
      <w:r w:rsidR="009128D5">
        <w:t xml:space="preserve"> </w:t>
      </w:r>
      <w:r>
        <w:t>ему</w:t>
      </w:r>
      <w:r w:rsidR="009128D5">
        <w:t xml:space="preserve"> </w:t>
      </w:r>
      <w:r>
        <w:t>ситуации,</w:t>
      </w:r>
      <w:r w:rsidR="009128D5">
        <w:t xml:space="preserve"> </w:t>
      </w:r>
      <w:r>
        <w:t>в</w:t>
      </w:r>
      <w:r w:rsidR="009128D5">
        <w:t xml:space="preserve"> </w:t>
      </w:r>
      <w:r>
        <w:t>которых</w:t>
      </w:r>
      <w:r w:rsidR="009128D5">
        <w:t xml:space="preserve"> </w:t>
      </w:r>
      <w:r>
        <w:t>ждет моральной оценки поступков людей. Социальный мир начинает осознаваться и переживаться в общении с взрослым. Таким образом, ребенок приобщается к ценностям общества, прежде всего ценностям близких людей. В этом возрасте зарождаются механизмы гражданской и конфессиональной идентификации, начинает формироваться осознанное отношение к собственному социальному опыту.</w:t>
      </w:r>
    </w:p>
    <w:p w:rsidR="00956CFE" w:rsidRDefault="000E0D7D" w:rsidP="005C06A1">
      <w:pPr>
        <w:pStyle w:val="a3"/>
        <w:ind w:left="0" w:firstLine="424"/>
        <w:jc w:val="both"/>
      </w:pPr>
      <w:r>
        <w:t xml:space="preserve">Общение со сверстниками также приобретает личностные черты - дети становятсяизбирательны в общении, выбирают друзей, которых бывает трудно заменить, даже если они не устраивают </w:t>
      </w:r>
      <w:r>
        <w:lastRenderedPageBreak/>
        <w:t>взрослого. Социальные роли в группе становятся устойчивыми, формируетсявнутренняя позиция ребенка в социальном взаимодействии, он начинает осознавать себя субъектомв системе социальных отношений. Появляется эмоциональное отношение к нормам поведения, ребенок начинает оценивать себя и других с точки зрения норм, критиковать поступки сверстникови взрослых.</w:t>
      </w:r>
    </w:p>
    <w:p w:rsidR="00956CFE" w:rsidRDefault="000E0D7D" w:rsidP="005C06A1">
      <w:pPr>
        <w:pStyle w:val="a3"/>
        <w:ind w:left="0" w:firstLine="424"/>
        <w:jc w:val="both"/>
      </w:pPr>
      <w:r>
        <w:t>У детей седьмого года жизни формируется позиция самых старших, умелых и опытных в детском саду.</w:t>
      </w:r>
    </w:p>
    <w:p w:rsidR="00956CFE" w:rsidRDefault="000E0D7D" w:rsidP="005C06A1">
      <w:pPr>
        <w:pStyle w:val="a3"/>
        <w:ind w:left="0" w:firstLine="424"/>
        <w:jc w:val="both"/>
      </w:pPr>
      <w:r>
        <w:t xml:space="preserve">Сюжетно-ролевая игра достигает пика своего развития. Ролевые взаимодействия детей содержательны и разнообразны, дети легко используют предметы - заместители, могут играть несколько ролейодновременно.Сюжетыстроятсявсовместномсо сверстникамиобсуждении, могут творчески развиваться. Дети смелее и разнообразнее комбинируют в игре знания, которые они получили из книг, кинофильмов, мультфильмов и окружающей жизни, могут сохранять интерес к избранному игровому сюжету от нескольких часов до нескольких дней. Моделируют отношения между различными людьми, плановость и согласованность игры сочетается с импровизацией, ролевая игра смыкается с играми по правилам. В игре воспроизводятся мотивы и морально- нравственные основания, общественный смысл человеческой деятельности, игра становится </w:t>
      </w:r>
      <w:r>
        <w:rPr>
          <w:spacing w:val="-2"/>
        </w:rPr>
        <w:t>символической.</w:t>
      </w:r>
    </w:p>
    <w:p w:rsidR="00956CFE" w:rsidRDefault="000E0D7D" w:rsidP="005C06A1">
      <w:pPr>
        <w:pStyle w:val="a3"/>
        <w:ind w:left="0" w:firstLine="424"/>
        <w:jc w:val="both"/>
      </w:pPr>
      <w:r>
        <w:t>Более совершенными становятся результаты продуктивных видов деятельности: в изобразительной деятельности усиливается ориентация на зрительные впечатления, попытки воспроизвести действительный вид предметов (отказ от схематичных изображений); в конструировании дети начинаютпланироватьзамысел,совместнообсуждатьиподчинятьему свои желания. Трудовая деятельность также совершенствуется, дети становятся способны к коллективному труду, понимают план работы, могут его обсудить, способны подчинить свои интересы интересам группы. Память становится произвольной, ребенок в состоянии при запоминании использовать различные специальные приемы: группировка материала, смысловое соотношение запоминаемого, повторение и т.д. По-прежнему эмоционально насыщенный материал запоминается лучше илегчевключается в долговременную память. Наряду</w:t>
      </w:r>
      <w:r w:rsidR="009128D5">
        <w:t xml:space="preserve"> </w:t>
      </w:r>
      <w:r>
        <w:t>с</w:t>
      </w:r>
      <w:r w:rsidR="009128D5">
        <w:t xml:space="preserve"> </w:t>
      </w:r>
      <w:r>
        <w:t>механической памятью развивается смысловая, функционирует и эйдетическая память.</w:t>
      </w:r>
    </w:p>
    <w:p w:rsidR="00956CFE" w:rsidRDefault="000E0D7D" w:rsidP="005C06A1">
      <w:pPr>
        <w:pStyle w:val="a3"/>
        <w:ind w:left="0" w:firstLine="424"/>
        <w:jc w:val="both"/>
      </w:pPr>
      <w:r>
        <w:t>Ребенок овладевает перцептивными действиями, т.е. вычленяет из объектов наиболее характерные свойства и к 7 годам полностью усваивает сенсорные эталоны - образцы чувственных свойств и отношений: геометрические формы, цвета спектра, музыкальные звуки, фонемы языка. Усложняется ориентировка в пространстве и времени; развитие восприятия все более связывается с развитием речи и наглядно-образного мышления, с совершенствованием продуктивной</w:t>
      </w:r>
      <w:r>
        <w:rPr>
          <w:spacing w:val="-2"/>
        </w:rPr>
        <w:t>деятельности.</w:t>
      </w:r>
    </w:p>
    <w:p w:rsidR="00956CFE" w:rsidRDefault="000E0D7D" w:rsidP="005C06A1">
      <w:pPr>
        <w:pStyle w:val="a3"/>
        <w:ind w:left="0" w:firstLine="424"/>
        <w:jc w:val="both"/>
      </w:pPr>
      <w:r>
        <w:t>Воображение становится произвольным. Ребенок владеет способами замещения реальных предметов и событий воображаемыми, особенно впечатлительные дети в этом возрасте могут погружаться в воображаемый мир, особенно при неблагоприятных обстоятельствах (тем самым воображение начинает выполнять защитную функцию).</w:t>
      </w:r>
    </w:p>
    <w:p w:rsidR="00956CFE" w:rsidRDefault="000E0D7D" w:rsidP="005C06A1">
      <w:pPr>
        <w:pStyle w:val="a3"/>
        <w:ind w:left="0" w:firstLine="424"/>
        <w:jc w:val="both"/>
      </w:pPr>
      <w:r>
        <w:t>Развивается опосредованность и преднамеренность воображения - ребенок может создавать образы в соответствии с поставленной целью и определенными требованиями по заранее предложенному плану, контролировать их соответствие задаче. К 6-7 годам до 20% детей способны произвольно порождать идеи и воображать план их реализации. На развитие воображенияоказывают влияние все виды детской деятельности, в особенности изобразительная, конструирование, игра, восприятие художественных произведений, просмотр мультфильмов и непосредственный жизненный опыт ребенка.</w:t>
      </w:r>
    </w:p>
    <w:p w:rsidR="00956CFE" w:rsidRDefault="000E0D7D" w:rsidP="003F045C">
      <w:pPr>
        <w:pStyle w:val="a3"/>
        <w:spacing w:line="242" w:lineRule="auto"/>
        <w:ind w:left="0" w:firstLine="424"/>
        <w:jc w:val="both"/>
      </w:pPr>
      <w:r>
        <w:t>Внимание к 7 годам становится произвольным, что является непременным условием организации</w:t>
      </w:r>
      <w:r w:rsidR="003F045C">
        <w:t xml:space="preserve"> </w:t>
      </w:r>
      <w:r>
        <w:t>учебной</w:t>
      </w:r>
      <w:r w:rsidR="003F045C">
        <w:t xml:space="preserve"> </w:t>
      </w:r>
      <w:r>
        <w:t>деятельности</w:t>
      </w:r>
      <w:r w:rsidR="003F045C">
        <w:t xml:space="preserve"> </w:t>
      </w:r>
      <w:r>
        <w:t>в</w:t>
      </w:r>
      <w:r w:rsidR="003F045C">
        <w:t xml:space="preserve"> </w:t>
      </w:r>
      <w:r>
        <w:t>школе.</w:t>
      </w:r>
      <w:r w:rsidR="003F045C">
        <w:t xml:space="preserve"> </w:t>
      </w:r>
      <w:r>
        <w:t>Повышается</w:t>
      </w:r>
      <w:r w:rsidR="003F045C">
        <w:t xml:space="preserve"> </w:t>
      </w:r>
      <w:r>
        <w:t>объем</w:t>
      </w:r>
      <w:r w:rsidR="003F045C">
        <w:t xml:space="preserve"> </w:t>
      </w:r>
      <w:r>
        <w:t>внимания,</w:t>
      </w:r>
      <w:r w:rsidR="003F045C">
        <w:t xml:space="preserve"> </w:t>
      </w:r>
      <w:r>
        <w:t>оно</w:t>
      </w:r>
      <w:r w:rsidR="003F045C">
        <w:t xml:space="preserve"> </w:t>
      </w:r>
      <w:r>
        <w:t>становится</w:t>
      </w:r>
      <w:r w:rsidR="003F045C">
        <w:t xml:space="preserve"> </w:t>
      </w:r>
      <w:r>
        <w:t>более</w:t>
      </w:r>
      <w:r w:rsidR="003F045C">
        <w:t xml:space="preserve"> </w:t>
      </w:r>
      <w:r>
        <w:rPr>
          <w:spacing w:val="-2"/>
        </w:rPr>
        <w:t>опосредованным.</w:t>
      </w:r>
    </w:p>
    <w:p w:rsidR="00270A61" w:rsidRDefault="000E0D7D" w:rsidP="00270A61">
      <w:pPr>
        <w:pStyle w:val="a3"/>
        <w:ind w:left="0" w:firstLine="424"/>
        <w:jc w:val="both"/>
      </w:pPr>
      <w:r>
        <w:t>Игра начинает вытесняться на второй план деятельностью, практически значимой и оцениваемой взрослыми. У ребенка формируется объективное желание стать школьником.</w:t>
      </w:r>
    </w:p>
    <w:p w:rsidR="00956CFE" w:rsidRDefault="000E0D7D" w:rsidP="005C06A1">
      <w:pPr>
        <w:pStyle w:val="a3"/>
        <w:ind w:left="0"/>
        <w:jc w:val="both"/>
      </w:pPr>
      <w:r>
        <w:t>Крометого,вэтотпериодребенокпостепеннотеряетнепосредственность:оносвоил</w:t>
      </w:r>
      <w:r>
        <w:rPr>
          <w:spacing w:val="-2"/>
        </w:rPr>
        <w:t>нормы</w:t>
      </w:r>
    </w:p>
    <w:p w:rsidR="00956CFE" w:rsidRDefault="000E0D7D" w:rsidP="005C06A1">
      <w:pPr>
        <w:pStyle w:val="a3"/>
        <w:ind w:left="0"/>
        <w:jc w:val="both"/>
      </w:pPr>
      <w:r>
        <w:t>общественного поведения и пытается им соответствовать. В процессе совместной деятельности ребенок научается ставить себя на место другого, по-разному ведет себя с окружающими, способен предвидеть последствия своих слов или поступков. Взрослому становится трудно понять состояние семилетнего ребенка - он начинает скрывать свои чувства и эмоции.</w:t>
      </w:r>
    </w:p>
    <w:p w:rsidR="00956CFE" w:rsidRDefault="000E0D7D" w:rsidP="005C06A1">
      <w:pPr>
        <w:pStyle w:val="a3"/>
        <w:ind w:left="0" w:firstLine="424"/>
        <w:jc w:val="both"/>
      </w:pPr>
      <w:r>
        <w:t xml:space="preserve">Развитие личности ребенка связано с появлением определенной линии поведения - ведущими становятся моральные, общественные мотивы, ребенок может отказаться от интересного ему дела в пользу важного. Возникает соподчинение мотивов: один мотив становится лидером, другие - подчиненными. Формируются новые мотивы - желание действовать как взрослый, получать его </w:t>
      </w:r>
      <w:r>
        <w:lastRenderedPageBreak/>
        <w:t>одобрение и поддержку. Мотивы самоутверждения и самолюбия начинают доминировать в отношениях со сверстниками. Основы самооценки в основном сформированы.</w:t>
      </w:r>
    </w:p>
    <w:p w:rsidR="00956CFE" w:rsidRDefault="000E0D7D" w:rsidP="005C06A1">
      <w:pPr>
        <w:pStyle w:val="a3"/>
        <w:ind w:left="0" w:firstLine="424"/>
        <w:jc w:val="both"/>
      </w:pPr>
      <w:r>
        <w:t>В различных видах деятельности развивается личность ребенка и формируются его познавательные процессы, появляется самокритичность, внутренняя позиция в общении и деятельности - новообразования возраста.</w:t>
      </w:r>
    </w:p>
    <w:p w:rsidR="00956CFE" w:rsidRDefault="000E0D7D" w:rsidP="005C06A1">
      <w:pPr>
        <w:pStyle w:val="a3"/>
        <w:ind w:left="0" w:firstLine="424"/>
        <w:jc w:val="both"/>
      </w:pPr>
      <w:r>
        <w:t>Умение подчинять свои действия заранее поставленной цели, преодолевать препятствия, возникающие напутик еевыполнению, в том числеотказыватьсяот непосредственно возникающих желаний, - всеми этими качествами характеризуется волевое поведение как важнейшее условие готовности ребенка к обучению в школе.</w:t>
      </w:r>
    </w:p>
    <w:p w:rsidR="00956CFE" w:rsidRDefault="000E0D7D" w:rsidP="003F045C">
      <w:pPr>
        <w:pStyle w:val="a3"/>
        <w:ind w:left="0" w:firstLine="424"/>
        <w:jc w:val="both"/>
      </w:pPr>
      <w:r>
        <w:rPr>
          <w:b/>
          <w:i/>
        </w:rPr>
        <w:t>Характеристика</w:t>
      </w:r>
      <w:r w:rsidR="009128D5">
        <w:rPr>
          <w:b/>
          <w:i/>
        </w:rPr>
        <w:t xml:space="preserve"> </w:t>
      </w:r>
      <w:r>
        <w:rPr>
          <w:b/>
          <w:i/>
        </w:rPr>
        <w:t>речевого</w:t>
      </w:r>
      <w:r w:rsidR="009128D5">
        <w:rPr>
          <w:b/>
          <w:i/>
        </w:rPr>
        <w:t xml:space="preserve"> </w:t>
      </w:r>
      <w:r>
        <w:rPr>
          <w:b/>
          <w:i/>
        </w:rPr>
        <w:t xml:space="preserve">развития. </w:t>
      </w:r>
      <w:r>
        <w:t>У</w:t>
      </w:r>
      <w:r w:rsidR="009128D5">
        <w:t xml:space="preserve"> </w:t>
      </w:r>
      <w:r>
        <w:t>детей подготовительной</w:t>
      </w:r>
      <w:r w:rsidR="009128D5">
        <w:t xml:space="preserve"> </w:t>
      </w:r>
      <w:r>
        <w:t>к</w:t>
      </w:r>
      <w:r w:rsidR="009128D5">
        <w:t xml:space="preserve"> </w:t>
      </w:r>
      <w:r>
        <w:t>школе</w:t>
      </w:r>
      <w:r w:rsidR="009128D5">
        <w:t xml:space="preserve"> </w:t>
      </w:r>
      <w:r>
        <w:t>группы</w:t>
      </w:r>
      <w:r w:rsidR="009128D5">
        <w:t xml:space="preserve"> </w:t>
      </w:r>
      <w:r>
        <w:t>развитие</w:t>
      </w:r>
      <w:r w:rsidR="009128D5">
        <w:t xml:space="preserve"> </w:t>
      </w:r>
      <w:r>
        <w:t>речи достигает</w:t>
      </w:r>
      <w:r w:rsidR="009128D5">
        <w:t xml:space="preserve"> </w:t>
      </w:r>
      <w:r>
        <w:t>довольно</w:t>
      </w:r>
      <w:r w:rsidR="009128D5">
        <w:t xml:space="preserve"> </w:t>
      </w:r>
      <w:r>
        <w:t>высокого</w:t>
      </w:r>
      <w:r w:rsidR="009128D5">
        <w:t xml:space="preserve"> </w:t>
      </w:r>
      <w:r>
        <w:t>уровня.</w:t>
      </w:r>
      <w:r w:rsidR="009128D5">
        <w:t xml:space="preserve"> </w:t>
      </w:r>
      <w:r>
        <w:t>Расширяется</w:t>
      </w:r>
      <w:r w:rsidR="009128D5">
        <w:t xml:space="preserve"> </w:t>
      </w:r>
      <w:r>
        <w:t>запас</w:t>
      </w:r>
      <w:r w:rsidR="009128D5">
        <w:t xml:space="preserve"> </w:t>
      </w:r>
      <w:r>
        <w:t>слов,</w:t>
      </w:r>
      <w:r w:rsidR="009128D5">
        <w:t xml:space="preserve"> </w:t>
      </w:r>
      <w:r>
        <w:t>обозначающих</w:t>
      </w:r>
      <w:r w:rsidR="009128D5">
        <w:t xml:space="preserve"> </w:t>
      </w:r>
      <w:r>
        <w:t>названия предметов</w:t>
      </w:r>
      <w:r w:rsidR="009128D5">
        <w:t xml:space="preserve"> </w:t>
      </w:r>
      <w:r>
        <w:t>и</w:t>
      </w:r>
      <w:r w:rsidR="009128D5">
        <w:t xml:space="preserve"> </w:t>
      </w:r>
      <w:r>
        <w:t>действий.</w:t>
      </w:r>
      <w:r w:rsidR="009128D5">
        <w:t xml:space="preserve"> </w:t>
      </w:r>
      <w:r>
        <w:t>Дети</w:t>
      </w:r>
      <w:r w:rsidR="009128D5">
        <w:t xml:space="preserve"> </w:t>
      </w:r>
      <w:r>
        <w:t>свободно</w:t>
      </w:r>
      <w:r w:rsidR="009128D5">
        <w:t xml:space="preserve"> </w:t>
      </w:r>
      <w:r>
        <w:t>используют</w:t>
      </w:r>
      <w:r w:rsidR="009128D5">
        <w:t xml:space="preserve"> </w:t>
      </w:r>
      <w:r>
        <w:t>в</w:t>
      </w:r>
      <w:r w:rsidR="009128D5">
        <w:t xml:space="preserve"> </w:t>
      </w:r>
      <w:r>
        <w:t>речи</w:t>
      </w:r>
      <w:r w:rsidR="009128D5">
        <w:t xml:space="preserve"> </w:t>
      </w:r>
      <w:r>
        <w:t>синонимы,</w:t>
      </w:r>
      <w:r w:rsidR="009128D5">
        <w:t xml:space="preserve"> </w:t>
      </w:r>
      <w:r>
        <w:t>антонимы,</w:t>
      </w:r>
      <w:r w:rsidR="003F045C">
        <w:t xml:space="preserve"> </w:t>
      </w:r>
      <w:r>
        <w:t>существительные с обобщающим значением. К семи годам в основном завершается усвоение детьми лексической стороны речи. Дети начинают задавать вопросы о значении разных слов, понимают переносное значение слов разных частей речи. Закрепляется умение согласовывать существительные с другими частями речи.</w:t>
      </w:r>
    </w:p>
    <w:p w:rsidR="00956CFE" w:rsidRDefault="000E0D7D" w:rsidP="005C06A1">
      <w:pPr>
        <w:pStyle w:val="a3"/>
        <w:ind w:left="0" w:firstLine="424"/>
        <w:jc w:val="both"/>
      </w:pPr>
      <w:r>
        <w:t>Возрастает и удельный вес разных типов предложений - простых, распространенных, сложносочиненных и сложноподчиненных. Многие дети седьмого года жизни овладевают умением строить разнообразные сложные предложения при составлении коллективного письма (сложносочиненные и сложноподчиненные предложения), у детей развивается самоконтроль при использовании синонимических синтаксических конструкций, что очень важно для дальнейшего овладения письменной речью.</w:t>
      </w:r>
    </w:p>
    <w:p w:rsidR="00956CFE" w:rsidRDefault="000E0D7D" w:rsidP="005C06A1">
      <w:pPr>
        <w:pStyle w:val="a3"/>
        <w:ind w:left="0" w:firstLine="424"/>
        <w:jc w:val="both"/>
      </w:pPr>
      <w:r>
        <w:t>Идет становление объяснительной речи: ребенок последовательно и логично излагает события. В процессе развития связной речи дети начинают активно пользоваться разными способами связи слов внутри предложения, между предложениями и между частями высказывания, соблюдая при этом структуру текста (начало, середина, конец). Дети обычно осваивают построение разных типов текстов: описания, повествования, рассуждения, с помощью выразительных средств передают содержание литературных текстов. Совершенствуется умение составлять рассказы по картине, из личного опыта, рассказы творческого характера; дети сочиняют небольшие сказки и истории. Формируется культура речевого общения.</w:t>
      </w:r>
    </w:p>
    <w:p w:rsidR="00956CFE" w:rsidRDefault="000E0D7D" w:rsidP="005C06A1">
      <w:pPr>
        <w:pStyle w:val="a3"/>
        <w:ind w:left="0" w:firstLine="424"/>
        <w:jc w:val="both"/>
      </w:pPr>
      <w:r>
        <w:t>Дети приобретают широкую ориентировку в звуковой стороне речи, овладевают умениями звукового анализа и синтеза, развивается фонематическое восприятие (Д.Б.Эльконин).</w:t>
      </w:r>
    </w:p>
    <w:p w:rsidR="00956CFE" w:rsidRDefault="000E0D7D" w:rsidP="005C06A1">
      <w:pPr>
        <w:pStyle w:val="a3"/>
        <w:ind w:left="0" w:firstLine="424"/>
        <w:jc w:val="both"/>
      </w:pPr>
      <w:r>
        <w:t>Особое значение в этом возрасте имеет формирование элементарного осознания своей и чужой речи. Речь становится предметом внимания и изучения. Формирование речевой рефлексии (осознание собственного речевого поведения, речевых действий), произвольности речи составляет важнейший аспект подготовки детей к обучению чтению и письму.</w:t>
      </w:r>
    </w:p>
    <w:p w:rsidR="00956CFE" w:rsidRDefault="00956CFE" w:rsidP="005C06A1">
      <w:pPr>
        <w:pStyle w:val="a3"/>
        <w:ind w:left="0"/>
      </w:pPr>
    </w:p>
    <w:p w:rsidR="00956CFE" w:rsidRDefault="000E0D7D" w:rsidP="005C06A1">
      <w:pPr>
        <w:pStyle w:val="2"/>
        <w:ind w:left="0" w:firstLine="164"/>
        <w:jc w:val="both"/>
      </w:pPr>
      <w:r>
        <w:t>В</w:t>
      </w:r>
      <w:r w:rsidR="003F045C">
        <w:t xml:space="preserve"> </w:t>
      </w:r>
      <w:r w:rsidR="00DB2FBC">
        <w:t xml:space="preserve">детском саду </w:t>
      </w:r>
      <w:r>
        <w:t xml:space="preserve"> функционируют</w:t>
      </w:r>
      <w:r w:rsidR="003F045C">
        <w:t xml:space="preserve"> </w:t>
      </w:r>
      <w:r>
        <w:t>группы</w:t>
      </w:r>
      <w:r w:rsidR="003F045C">
        <w:t xml:space="preserve"> </w:t>
      </w:r>
      <w:r>
        <w:t>комбинированной направленности. В группах комбинированной направленности интегрированы дети с ОВЗ: общим недоразвитием речи, задержкой психического развития</w:t>
      </w:r>
      <w:r w:rsidR="00EF2FB1">
        <w:t>, расст</w:t>
      </w:r>
      <w:r w:rsidR="008A1144">
        <w:t>ройством аутистического спектра.</w:t>
      </w:r>
    </w:p>
    <w:p w:rsidR="00956CFE" w:rsidRDefault="000E0D7D" w:rsidP="00DB2FBC">
      <w:pPr>
        <w:jc w:val="center"/>
        <w:rPr>
          <w:b/>
        </w:rPr>
      </w:pPr>
      <w:r>
        <w:rPr>
          <w:b/>
        </w:rPr>
        <w:t>Психолого-педагогическая</w:t>
      </w:r>
      <w:r w:rsidR="003F045C">
        <w:rPr>
          <w:b/>
        </w:rPr>
        <w:t xml:space="preserve"> </w:t>
      </w:r>
      <w:r>
        <w:rPr>
          <w:b/>
        </w:rPr>
        <w:t>характеристика</w:t>
      </w:r>
      <w:r w:rsidR="003F045C">
        <w:rPr>
          <w:b/>
        </w:rPr>
        <w:t xml:space="preserve"> </w:t>
      </w:r>
      <w:r>
        <w:rPr>
          <w:b/>
        </w:rPr>
        <w:t>детей</w:t>
      </w:r>
      <w:r w:rsidR="003F045C">
        <w:rPr>
          <w:b/>
        </w:rPr>
        <w:t xml:space="preserve"> </w:t>
      </w:r>
      <w:r>
        <w:rPr>
          <w:b/>
        </w:rPr>
        <w:t>с</w:t>
      </w:r>
      <w:r w:rsidR="003F045C">
        <w:rPr>
          <w:b/>
        </w:rPr>
        <w:t xml:space="preserve"> </w:t>
      </w:r>
      <w:r>
        <w:rPr>
          <w:b/>
        </w:rPr>
        <w:t>общим</w:t>
      </w:r>
      <w:r w:rsidR="003F045C">
        <w:rPr>
          <w:b/>
        </w:rPr>
        <w:t xml:space="preserve"> недоразвитие</w:t>
      </w:r>
      <w:r>
        <w:rPr>
          <w:b/>
        </w:rPr>
        <w:t>м</w:t>
      </w:r>
      <w:r w:rsidR="003F045C">
        <w:rPr>
          <w:b/>
        </w:rPr>
        <w:t xml:space="preserve"> </w:t>
      </w:r>
      <w:r>
        <w:rPr>
          <w:b/>
        </w:rPr>
        <w:t>речи</w:t>
      </w:r>
      <w:r w:rsidR="003F045C">
        <w:rPr>
          <w:b/>
        </w:rPr>
        <w:t xml:space="preserve"> </w:t>
      </w:r>
      <w:r>
        <w:rPr>
          <w:b/>
          <w:spacing w:val="-2"/>
        </w:rPr>
        <w:t>(ОНР)</w:t>
      </w:r>
    </w:p>
    <w:p w:rsidR="00956CFE" w:rsidRDefault="000E0D7D" w:rsidP="005C06A1">
      <w:pPr>
        <w:pStyle w:val="a3"/>
        <w:ind w:left="0" w:firstLine="276"/>
        <w:jc w:val="both"/>
      </w:pPr>
      <w:r>
        <w:t>Основной контингент воспитанников в комбиниро</w:t>
      </w:r>
      <w:r w:rsidR="00EF2FB1">
        <w:t>ванных группах  с Т</w:t>
      </w:r>
      <w:r w:rsidR="003F045C">
        <w:t>НР имеет I, II,</w:t>
      </w:r>
      <w:r>
        <w:t xml:space="preserve"> III</w:t>
      </w:r>
      <w:r w:rsidR="003F045C">
        <w:t xml:space="preserve">, </w:t>
      </w:r>
      <w:r w:rsidR="003F045C">
        <w:rPr>
          <w:lang w:val="en-US"/>
        </w:rPr>
        <w:t>IV</w:t>
      </w:r>
      <w:r>
        <w:t xml:space="preserve"> уровни речевого развития.</w:t>
      </w:r>
    </w:p>
    <w:p w:rsidR="00956CFE" w:rsidRDefault="009128D5" w:rsidP="005C06A1">
      <w:pPr>
        <w:pStyle w:val="2"/>
        <w:spacing w:line="252" w:lineRule="exact"/>
        <w:ind w:left="0"/>
        <w:jc w:val="both"/>
      </w:pPr>
      <w:r>
        <w:t xml:space="preserve"> </w:t>
      </w:r>
      <w:r w:rsidR="000E0D7D">
        <w:t>I</w:t>
      </w:r>
      <w:r w:rsidR="003F045C">
        <w:t xml:space="preserve"> </w:t>
      </w:r>
      <w:r>
        <w:t xml:space="preserve"> </w:t>
      </w:r>
      <w:r w:rsidR="000E0D7D">
        <w:t>уровень</w:t>
      </w:r>
      <w:r w:rsidR="003F045C">
        <w:t xml:space="preserve"> </w:t>
      </w:r>
      <w:r w:rsidR="000E0D7D">
        <w:t xml:space="preserve">речевого </w:t>
      </w:r>
      <w:r w:rsidR="000E0D7D">
        <w:rPr>
          <w:spacing w:val="-2"/>
        </w:rPr>
        <w:t>развития.</w:t>
      </w:r>
    </w:p>
    <w:p w:rsidR="00956CFE" w:rsidRDefault="000E0D7D" w:rsidP="00DB2FBC">
      <w:pPr>
        <w:pStyle w:val="a3"/>
        <w:ind w:left="0" w:firstLine="720"/>
        <w:jc w:val="both"/>
        <w:rPr>
          <w:spacing w:val="-2"/>
        </w:rPr>
      </w:pPr>
      <w:r>
        <w:t>Речевые средства ребенка ограничены, активный словарь практически не сформирован и состоитиз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w:t>
      </w:r>
      <w:r w:rsidR="003F045C">
        <w:t xml:space="preserve"> </w:t>
      </w:r>
      <w:r>
        <w:t>для</w:t>
      </w:r>
      <w:r w:rsidR="003F045C">
        <w:t xml:space="preserve"> </w:t>
      </w:r>
      <w:r>
        <w:t>обозначения</w:t>
      </w:r>
      <w:r w:rsidR="003F045C">
        <w:t xml:space="preserve"> </w:t>
      </w:r>
      <w:r>
        <w:t>разных</w:t>
      </w:r>
      <w:r w:rsidR="003F045C">
        <w:t xml:space="preserve"> </w:t>
      </w:r>
      <w:r>
        <w:t>предметов,</w:t>
      </w:r>
      <w:r w:rsidR="003F045C">
        <w:t xml:space="preserve"> </w:t>
      </w:r>
      <w:r>
        <w:t>явлений,</w:t>
      </w:r>
      <w:r w:rsidR="003F045C">
        <w:t xml:space="preserve"> </w:t>
      </w:r>
      <w:r>
        <w:t>действий.</w:t>
      </w:r>
      <w:r w:rsidR="003F045C">
        <w:t xml:space="preserve"> </w:t>
      </w:r>
      <w:r>
        <w:t>Возможна</w:t>
      </w:r>
      <w:r w:rsidR="003F045C">
        <w:t xml:space="preserve"> </w:t>
      </w:r>
      <w:r>
        <w:t>замена названий</w:t>
      </w:r>
      <w:r w:rsidR="003F045C">
        <w:t xml:space="preserve"> </w:t>
      </w:r>
      <w:r>
        <w:t>предметов</w:t>
      </w:r>
      <w:r w:rsidR="003F045C">
        <w:t xml:space="preserve"> </w:t>
      </w:r>
      <w:r>
        <w:t>названиями</w:t>
      </w:r>
      <w:r w:rsidR="003F045C">
        <w:t xml:space="preserve"> </w:t>
      </w:r>
      <w:r>
        <w:t>действий</w:t>
      </w:r>
      <w:r w:rsidR="003F045C">
        <w:t xml:space="preserve"> </w:t>
      </w:r>
      <w:r>
        <w:t>и</w:t>
      </w:r>
      <w:r w:rsidR="003F045C">
        <w:t xml:space="preserve"> </w:t>
      </w:r>
      <w:r>
        <w:t>наоборот.</w:t>
      </w:r>
      <w:r w:rsidR="003F045C">
        <w:t xml:space="preserve"> </w:t>
      </w:r>
      <w:r>
        <w:t>В</w:t>
      </w:r>
      <w:r w:rsidR="003F045C">
        <w:t xml:space="preserve"> </w:t>
      </w:r>
      <w:r>
        <w:t>активной</w:t>
      </w:r>
      <w:r w:rsidR="003F045C">
        <w:t xml:space="preserve"> </w:t>
      </w:r>
      <w:r>
        <w:t>речи</w:t>
      </w:r>
      <w:r w:rsidR="003F045C">
        <w:t xml:space="preserve"> </w:t>
      </w:r>
      <w:r>
        <w:rPr>
          <w:spacing w:val="-2"/>
        </w:rPr>
        <w:t>преобладают</w:t>
      </w:r>
    </w:p>
    <w:p w:rsidR="00956CFE" w:rsidRDefault="000E0D7D" w:rsidP="005C06A1">
      <w:pPr>
        <w:pStyle w:val="a3"/>
        <w:ind w:left="0"/>
        <w:jc w:val="both"/>
      </w:pPr>
      <w:r>
        <w:t xml:space="preserve">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w:t>
      </w:r>
      <w:r>
        <w:rPr>
          <w:spacing w:val="-2"/>
        </w:rPr>
        <w:t>слова.</w:t>
      </w:r>
    </w:p>
    <w:p w:rsidR="00956CFE" w:rsidRDefault="009128D5" w:rsidP="009128D5">
      <w:pPr>
        <w:pStyle w:val="2"/>
        <w:numPr>
          <w:ilvl w:val="0"/>
          <w:numId w:val="6"/>
        </w:numPr>
        <w:spacing w:line="250" w:lineRule="exact"/>
        <w:ind w:left="0" w:firstLine="0"/>
        <w:jc w:val="both"/>
      </w:pPr>
      <w:r>
        <w:t>у</w:t>
      </w:r>
      <w:r w:rsidR="000E0D7D">
        <w:t>ровень</w:t>
      </w:r>
      <w:r>
        <w:t xml:space="preserve"> </w:t>
      </w:r>
      <w:r w:rsidR="000E0D7D">
        <w:t>речевого</w:t>
      </w:r>
      <w:r>
        <w:t xml:space="preserve"> </w:t>
      </w:r>
      <w:r w:rsidR="000E0D7D">
        <w:rPr>
          <w:spacing w:val="-2"/>
        </w:rPr>
        <w:t>развития.</w:t>
      </w:r>
    </w:p>
    <w:p w:rsidR="00956CFE" w:rsidRDefault="000E0D7D" w:rsidP="005C06A1">
      <w:pPr>
        <w:pStyle w:val="a3"/>
        <w:ind w:left="0"/>
        <w:jc w:val="both"/>
      </w:pPr>
      <w:r>
        <w:t xml:space="preserve">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есть простые нераспространенные предложения. При этом отмечаются </w:t>
      </w:r>
      <w:r>
        <w:lastRenderedPageBreak/>
        <w:t xml:space="preserve">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 наполняемости слов. У детей выявляется недостаточность фонетической стороны речи (большое количество несформированных </w:t>
      </w:r>
      <w:r>
        <w:rPr>
          <w:spacing w:val="-2"/>
        </w:rPr>
        <w:t>звуков).</w:t>
      </w:r>
    </w:p>
    <w:p w:rsidR="00956CFE" w:rsidRDefault="009128D5" w:rsidP="009128D5">
      <w:pPr>
        <w:pStyle w:val="2"/>
        <w:numPr>
          <w:ilvl w:val="0"/>
          <w:numId w:val="6"/>
        </w:numPr>
        <w:spacing w:line="250" w:lineRule="exact"/>
        <w:ind w:left="0" w:firstLine="0"/>
        <w:jc w:val="both"/>
      </w:pPr>
      <w:r>
        <w:t>у</w:t>
      </w:r>
      <w:r w:rsidR="000E0D7D">
        <w:t>ровень</w:t>
      </w:r>
      <w:r>
        <w:t xml:space="preserve"> </w:t>
      </w:r>
      <w:r w:rsidR="000E0D7D">
        <w:t>речевого</w:t>
      </w:r>
      <w:r>
        <w:t xml:space="preserve"> </w:t>
      </w:r>
      <w:r w:rsidR="000E0D7D">
        <w:rPr>
          <w:spacing w:val="-2"/>
        </w:rPr>
        <w:t>развития.</w:t>
      </w:r>
    </w:p>
    <w:p w:rsidR="00DB2FBC" w:rsidRDefault="000E0D7D" w:rsidP="00DB2FBC">
      <w:pPr>
        <w:pStyle w:val="a3"/>
        <w:ind w:left="0"/>
        <w:jc w:val="both"/>
        <w:rPr>
          <w:spacing w:val="-2"/>
        </w:rPr>
      </w:pPr>
      <w:r>
        <w:t xml:space="preserve">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 наполняемости слов. У детей выявляется недостаточность фонетической стороны речи (большое количество несформированных </w:t>
      </w:r>
      <w:r>
        <w:rPr>
          <w:spacing w:val="-2"/>
        </w:rPr>
        <w:t>звуков).</w:t>
      </w:r>
    </w:p>
    <w:p w:rsidR="00DB2FBC" w:rsidRPr="00F7179E" w:rsidRDefault="00DB2FBC" w:rsidP="00DB2FBC">
      <w:pPr>
        <w:pStyle w:val="a3"/>
        <w:ind w:left="0"/>
        <w:jc w:val="both"/>
        <w:rPr>
          <w:b/>
        </w:rPr>
      </w:pPr>
      <w:r>
        <w:rPr>
          <w:b/>
          <w:spacing w:val="-2"/>
          <w:lang w:val="en-US"/>
        </w:rPr>
        <w:t>IV</w:t>
      </w:r>
      <w:r w:rsidRPr="00F7179E">
        <w:rPr>
          <w:b/>
          <w:spacing w:val="-2"/>
        </w:rPr>
        <w:t xml:space="preserve"> </w:t>
      </w:r>
      <w:r w:rsidR="000E0D7D" w:rsidRPr="00DB2FBC">
        <w:rPr>
          <w:b/>
        </w:rPr>
        <w:t>уровень речевого развития.</w:t>
      </w:r>
    </w:p>
    <w:p w:rsidR="00956CFE" w:rsidRDefault="000E0D7D" w:rsidP="00DB2FBC">
      <w:pPr>
        <w:pStyle w:val="a3"/>
        <w:ind w:left="0"/>
        <w:jc w:val="both"/>
      </w:pPr>
      <w:r>
        <w:t>Четвертый уровень речевого развития (Филичева Т. Б.) характеризуется</w:t>
      </w:r>
      <w:r w:rsidR="009128D5">
        <w:t xml:space="preserve"> </w:t>
      </w:r>
      <w:r>
        <w:t>незначительными нарушениями</w:t>
      </w:r>
      <w:r w:rsidR="009128D5">
        <w:t xml:space="preserve"> </w:t>
      </w:r>
      <w:r>
        <w:t xml:space="preserve"> компонентов языковой системы ребенка. Отмечается недостаточная дифференциация звуков [т—т'—с—с'—ц], [р—р'—л—л1—j] и т.д.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Недостаточная внятность речи и нечеткая дикция оставляют впечатление «смазанности». Остаются стойкими ошибки при употреблении суффиксов (единичности, эмоционально-оттеночных, уменьшительно-ласкательных).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языковыхсредств,чтообусловливаетсвоеобразиеего</w:t>
      </w:r>
    </w:p>
    <w:p w:rsidR="00956CFE" w:rsidRDefault="000E0D7D" w:rsidP="005C06A1">
      <w:pPr>
        <w:pStyle w:val="a3"/>
        <w:ind w:left="0"/>
        <w:jc w:val="both"/>
      </w:pPr>
      <w:r>
        <w:t>связной речи. Особую трудность для этой категории детей представляют сложные предложения с разными придаточными.</w:t>
      </w:r>
    </w:p>
    <w:p w:rsidR="00956CFE" w:rsidRDefault="00956CFE" w:rsidP="005C06A1">
      <w:pPr>
        <w:pStyle w:val="a3"/>
        <w:ind w:left="0"/>
      </w:pPr>
    </w:p>
    <w:p w:rsidR="00956CFE" w:rsidRDefault="003F045C" w:rsidP="005C06A1">
      <w:pPr>
        <w:pStyle w:val="2"/>
        <w:ind w:left="0"/>
        <w:jc w:val="center"/>
        <w:rPr>
          <w:spacing w:val="-2"/>
        </w:rPr>
      </w:pPr>
      <w:r w:rsidRPr="003F045C">
        <w:t>Психолого-педагогическая</w:t>
      </w:r>
      <w:r>
        <w:rPr>
          <w:b w:val="0"/>
        </w:rPr>
        <w:t xml:space="preserve"> </w:t>
      </w:r>
      <w:r>
        <w:t>х</w:t>
      </w:r>
      <w:r w:rsidR="000E0D7D">
        <w:t>арактеристика</w:t>
      </w:r>
      <w:r>
        <w:t xml:space="preserve"> </w:t>
      </w:r>
      <w:r w:rsidR="000E0D7D">
        <w:t>детей</w:t>
      </w:r>
      <w:r>
        <w:t xml:space="preserve"> </w:t>
      </w:r>
      <w:r w:rsidR="000E0D7D">
        <w:t>с</w:t>
      </w:r>
      <w:r>
        <w:t xml:space="preserve"> </w:t>
      </w:r>
      <w:r w:rsidR="000E0D7D">
        <w:t>задержкой</w:t>
      </w:r>
      <w:r>
        <w:t xml:space="preserve"> </w:t>
      </w:r>
      <w:r w:rsidR="000E0D7D">
        <w:t>психического</w:t>
      </w:r>
      <w:r w:rsidR="000E0D7D">
        <w:rPr>
          <w:spacing w:val="-2"/>
        </w:rPr>
        <w:t xml:space="preserve"> развития</w:t>
      </w:r>
    </w:p>
    <w:p w:rsidR="003F045C" w:rsidRDefault="003F045C" w:rsidP="005C06A1">
      <w:pPr>
        <w:pStyle w:val="2"/>
        <w:ind w:left="0"/>
        <w:jc w:val="center"/>
      </w:pPr>
    </w:p>
    <w:p w:rsidR="00956CFE" w:rsidRDefault="000E0D7D" w:rsidP="003F045C">
      <w:pPr>
        <w:pStyle w:val="a3"/>
        <w:ind w:left="0" w:firstLine="720"/>
        <w:jc w:val="both"/>
      </w:pPr>
      <w:r>
        <w:rPr>
          <w:b/>
        </w:rPr>
        <w:t xml:space="preserve">Задержка психического развития конституционального происхождения. </w:t>
      </w:r>
      <w:r>
        <w:t>В структуре дефекта выступают черты эмоционально-личностной незрелости. Инфантильность психики часто сочетаетсяс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rsidR="00956CFE" w:rsidRDefault="000E0D7D" w:rsidP="003F045C">
      <w:pPr>
        <w:pStyle w:val="a3"/>
        <w:ind w:left="0" w:firstLine="720"/>
        <w:jc w:val="both"/>
      </w:pPr>
      <w:r>
        <w:rPr>
          <w:b/>
        </w:rPr>
        <w:t>Задержка</w:t>
      </w:r>
      <w:r w:rsidR="003F045C">
        <w:rPr>
          <w:b/>
        </w:rPr>
        <w:t xml:space="preserve"> </w:t>
      </w:r>
      <w:r>
        <w:rPr>
          <w:b/>
        </w:rPr>
        <w:t>психического</w:t>
      </w:r>
      <w:r w:rsidR="003F045C">
        <w:rPr>
          <w:b/>
        </w:rPr>
        <w:t xml:space="preserve"> </w:t>
      </w:r>
      <w:r>
        <w:rPr>
          <w:b/>
        </w:rPr>
        <w:t>развития</w:t>
      </w:r>
      <w:r w:rsidR="003F045C">
        <w:rPr>
          <w:b/>
        </w:rPr>
        <w:t xml:space="preserve"> </w:t>
      </w:r>
      <w:r>
        <w:rPr>
          <w:b/>
        </w:rPr>
        <w:t>соматогенного</w:t>
      </w:r>
      <w:r w:rsidR="003F045C">
        <w:rPr>
          <w:b/>
        </w:rPr>
        <w:t xml:space="preserve">  </w:t>
      </w:r>
      <w:r>
        <w:rPr>
          <w:b/>
        </w:rPr>
        <w:t>генеза.</w:t>
      </w:r>
      <w:r>
        <w:t>У</w:t>
      </w:r>
      <w:r w:rsidR="003F045C">
        <w:t xml:space="preserve"> </w:t>
      </w:r>
      <w:r>
        <w:t>детей</w:t>
      </w:r>
      <w:r w:rsidR="003F045C">
        <w:t xml:space="preserve"> </w:t>
      </w:r>
      <w:r>
        <w:t>с</w:t>
      </w:r>
      <w:r w:rsidR="003F045C">
        <w:t xml:space="preserve"> </w:t>
      </w:r>
      <w:r>
        <w:t>хроническими</w:t>
      </w:r>
      <w:r w:rsidR="003F045C">
        <w:t xml:space="preserve"> </w:t>
      </w:r>
      <w:r>
        <w:t>соматическими заболеваниями. Детей характеризуют явления стойкой физической и</w:t>
      </w:r>
      <w:r w:rsidR="003F045C">
        <w:t xml:space="preserve"> </w:t>
      </w:r>
      <w:r>
        <w:t>психической</w:t>
      </w:r>
      <w:r w:rsidR="003F045C">
        <w:t xml:space="preserve"> </w:t>
      </w:r>
      <w:r>
        <w:t xml:space="preserve">астении. Наиболее выраженным симптомом является повышенная утомляемость и истощаемость, низкая </w:t>
      </w:r>
      <w:r>
        <w:rPr>
          <w:spacing w:val="-2"/>
        </w:rPr>
        <w:t>работоспособность.</w:t>
      </w:r>
    </w:p>
    <w:p w:rsidR="00956CFE" w:rsidRDefault="000E0D7D" w:rsidP="003F045C">
      <w:pPr>
        <w:pStyle w:val="a3"/>
        <w:ind w:left="0" w:firstLine="720"/>
        <w:jc w:val="both"/>
      </w:pPr>
      <w:r>
        <w:rPr>
          <w:b/>
        </w:rPr>
        <w:t xml:space="preserve">Задержка психического развития психогенного генеза. </w:t>
      </w:r>
      <w:r>
        <w:t xml:space="preserve">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 психической сфере ребенка. Это приводит к невротическим и неврозоподобным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w:t>
      </w:r>
      <w:r w:rsidR="009128D5">
        <w:t xml:space="preserve"> </w:t>
      </w:r>
      <w:r>
        <w:t>Дети не способны к длительным</w:t>
      </w:r>
      <w:r w:rsidR="003F045C">
        <w:t xml:space="preserve"> </w:t>
      </w:r>
      <w:r>
        <w:t>интеллектуальным</w:t>
      </w:r>
    </w:p>
    <w:p w:rsidR="00956CFE" w:rsidRDefault="000E0D7D" w:rsidP="003F045C">
      <w:pPr>
        <w:pStyle w:val="a3"/>
        <w:ind w:left="0"/>
        <w:jc w:val="both"/>
      </w:pPr>
      <w:r>
        <w:t>усилиям,</w:t>
      </w:r>
      <w:r w:rsidR="009128D5">
        <w:t xml:space="preserve"> </w:t>
      </w:r>
      <w:r>
        <w:t>страдает</w:t>
      </w:r>
      <w:r w:rsidR="003F045C">
        <w:t xml:space="preserve"> </w:t>
      </w:r>
      <w:r>
        <w:t>поведенческая</w:t>
      </w:r>
      <w:r w:rsidR="003F045C">
        <w:t xml:space="preserve"> </w:t>
      </w:r>
      <w:r>
        <w:rPr>
          <w:spacing w:val="-2"/>
        </w:rPr>
        <w:t>сфера.</w:t>
      </w:r>
    </w:p>
    <w:p w:rsidR="00956CFE" w:rsidRDefault="000E0D7D" w:rsidP="003F045C">
      <w:pPr>
        <w:pStyle w:val="a3"/>
        <w:ind w:left="0" w:firstLine="720"/>
        <w:jc w:val="both"/>
      </w:pPr>
      <w:r>
        <w:rPr>
          <w:b/>
        </w:rPr>
        <w:t xml:space="preserve">Задержка церебрально- органического генеза. </w:t>
      </w:r>
      <w:r>
        <w:t>Первичные нарушения познавательной деятельности, являются наиболее тяжелой и стойкой формой, при которой сочетаются черты незрелости и различные по степени тяжести повреждения ряда психических функций.</w:t>
      </w:r>
    </w:p>
    <w:p w:rsidR="00956CFE" w:rsidRPr="00F71236" w:rsidRDefault="00956CFE" w:rsidP="003F045C">
      <w:pPr>
        <w:pStyle w:val="a3"/>
        <w:ind w:left="0"/>
        <w:jc w:val="both"/>
        <w:rPr>
          <w:color w:val="FF0000"/>
        </w:rPr>
      </w:pPr>
    </w:p>
    <w:p w:rsidR="00EF2FB1" w:rsidRDefault="003F045C" w:rsidP="003F045C">
      <w:pPr>
        <w:pStyle w:val="2"/>
        <w:ind w:left="0"/>
        <w:jc w:val="both"/>
      </w:pPr>
      <w:r w:rsidRPr="003F045C">
        <w:t>Психолого-педагогическая</w:t>
      </w:r>
      <w:r>
        <w:rPr>
          <w:b w:val="0"/>
        </w:rPr>
        <w:t xml:space="preserve"> </w:t>
      </w:r>
      <w:r>
        <w:t>х</w:t>
      </w:r>
      <w:r w:rsidR="00EF2FB1" w:rsidRPr="00677558">
        <w:t>арактеристикадетей</w:t>
      </w:r>
      <w:r>
        <w:t xml:space="preserve"> </w:t>
      </w:r>
      <w:r w:rsidR="00EF2FB1" w:rsidRPr="00677558">
        <w:t>с</w:t>
      </w:r>
      <w:r>
        <w:t xml:space="preserve"> </w:t>
      </w:r>
      <w:r w:rsidR="00EF2FB1" w:rsidRPr="00677558">
        <w:t>расстройством аутистического спектра</w:t>
      </w:r>
      <w:r>
        <w:t xml:space="preserve"> </w:t>
      </w:r>
    </w:p>
    <w:p w:rsidR="003F045C" w:rsidRPr="00677558" w:rsidRDefault="003F045C" w:rsidP="003F045C">
      <w:pPr>
        <w:pStyle w:val="2"/>
        <w:ind w:left="0"/>
        <w:jc w:val="both"/>
      </w:pPr>
    </w:p>
    <w:p w:rsidR="00677558" w:rsidRDefault="00677558" w:rsidP="003F045C">
      <w:pPr>
        <w:pStyle w:val="a3"/>
        <w:ind w:left="0" w:firstLine="720"/>
        <w:jc w:val="both"/>
      </w:pPr>
      <w:r>
        <w:lastRenderedPageBreak/>
        <w:t>В психолого-педагогическом отношении дети с РАС выделены в особую группу, поскольку взаимодействие с другими людьми (в том числе, с родителями, воспитателями, педагогами,</w:t>
      </w:r>
    </w:p>
    <w:p w:rsidR="00677558" w:rsidRDefault="00677558" w:rsidP="003F045C">
      <w:pPr>
        <w:pStyle w:val="a3"/>
        <w:ind w:left="0"/>
        <w:jc w:val="both"/>
      </w:pPr>
      <w:r>
        <w:t>психологами) строится несколько иначе, чем при других нарушениях развития, в связи с</w:t>
      </w:r>
    </w:p>
    <w:p w:rsidR="00677558" w:rsidRDefault="00677558" w:rsidP="003F045C">
      <w:pPr>
        <w:pStyle w:val="a3"/>
        <w:ind w:left="0"/>
        <w:jc w:val="both"/>
      </w:pPr>
      <w:r>
        <w:t>качественными нарушениями коммуникации и социального взаимодействия.  Ведущим дизонтогенетическим механизмом при РАС является асинхрония развития, при которой</w:t>
      </w:r>
    </w:p>
    <w:p w:rsidR="00F34665" w:rsidRDefault="00677558" w:rsidP="003F045C">
      <w:pPr>
        <w:pStyle w:val="a3"/>
        <w:ind w:left="0"/>
        <w:jc w:val="both"/>
      </w:pPr>
      <w:r>
        <w:t>некоторые функции развиваются задержано, некоторые – патологически ускоренно. Каждая из психических функций  может проявляться, варьироваться в очень широких пределах.Уровень интеллек</w:t>
      </w:r>
      <w:r w:rsidR="00C02C14">
        <w:t xml:space="preserve">туального развития  </w:t>
      </w:r>
      <w:r>
        <w:t xml:space="preserve"> колеблется от уровня, соответствующего глубо</w:t>
      </w:r>
      <w:r w:rsidR="00C02C14">
        <w:t xml:space="preserve">кой умственной отсталости </w:t>
      </w:r>
      <w:r>
        <w:t xml:space="preserve"> до так называемого «уровня </w:t>
      </w:r>
      <w:r w:rsidR="00C02C14">
        <w:t>гениальности»</w:t>
      </w:r>
      <w:r>
        <w:t>; у одних детей с РАС речь отсутствует (мутизм), у других же формальные признаки речевого развития могут наступать раньше возрастной нормы</w:t>
      </w:r>
      <w:r w:rsidR="00C02C14">
        <w:t xml:space="preserve">. </w:t>
      </w:r>
      <w:r>
        <w:t>Более характерными для аутизма являются диссоциации между отдельными функциями в составе одной сферы: высокий IQ может сочетаться с низким уровнем социального интеллекта, богатый словарный запас и грамматически правильная речь – с её некоммуникативностью и т.д. При аутизме часто отмечаются явления интеллектуальной недостаточности, задержки развития, нарушения сенсорных систем и опорно-двигательного аппарата, синдром дефицита внимания и гиперактивности (СДВГ). Эти расстройства могут быть как компонентом сложного нарушения, так и иметь патогенетическую связь с РАС</w:t>
      </w:r>
      <w:r w:rsidR="00F34665">
        <w:t>.</w:t>
      </w:r>
    </w:p>
    <w:p w:rsidR="00677558" w:rsidRDefault="00677558" w:rsidP="003F045C">
      <w:pPr>
        <w:pStyle w:val="a3"/>
        <w:ind w:left="0" w:firstLine="720"/>
        <w:jc w:val="both"/>
      </w:pPr>
      <w:r>
        <w:t>У большинства детей с аутизмом наиболее значимым каналом памяти является</w:t>
      </w:r>
    </w:p>
    <w:p w:rsidR="00677558" w:rsidRDefault="00677558" w:rsidP="003F045C">
      <w:pPr>
        <w:pStyle w:val="a3"/>
        <w:ind w:left="0"/>
        <w:jc w:val="both"/>
      </w:pPr>
      <w:r>
        <w:t>зрительная память. По уровню речевого развития эти дети представляют собой весьма разнообразную группу.Среди них имеются дети, совсем не владеющие активной речью; дети, владеющие небольшимобъемом слов и простых фраз; дети с формально хорошо развитой речью. Но всех их объединяет</w:t>
      </w:r>
      <w:r w:rsidR="009128D5">
        <w:t xml:space="preserve"> </w:t>
      </w:r>
      <w:r>
        <w:t>ограниченное понимание обращенной речи, привязанность к ситуации, с одной стороны, и</w:t>
      </w:r>
      <w:r w:rsidR="009128D5">
        <w:t xml:space="preserve"> </w:t>
      </w:r>
      <w:r>
        <w:t>оторванность речи от деятельности – с другой</w:t>
      </w:r>
      <w:r w:rsidR="00C02C14">
        <w:t xml:space="preserve">.  </w:t>
      </w:r>
      <w:r>
        <w:t xml:space="preserve">У детей с РАС могут наблюдаться все формы нарушений речи – дислалия, дизартрия,анартрия, ринолалия, дисфония, заикание и т. д. </w:t>
      </w:r>
    </w:p>
    <w:p w:rsidR="00C02C14" w:rsidRDefault="00677558" w:rsidP="003F045C">
      <w:pPr>
        <w:pStyle w:val="a3"/>
        <w:ind w:left="0" w:firstLine="720"/>
        <w:jc w:val="both"/>
      </w:pPr>
      <w:r>
        <w:t>Социально-коммуникативное развитие.</w:t>
      </w:r>
      <w:r w:rsidR="009128D5">
        <w:t xml:space="preserve"> </w:t>
      </w:r>
      <w:r>
        <w:t>Дети не фиксируют взор на лице взрослого, у них затруднен контакт с новым взрослым«глаза в глаза», не проявляют желание сотрудничества со взрослыми; эмоционально-личностное</w:t>
      </w:r>
      <w:r w:rsidR="009128D5">
        <w:t xml:space="preserve"> </w:t>
      </w:r>
      <w:r>
        <w:t>общение не переходит в ситуативно-деловое. У них снижена инициатива и активность в</w:t>
      </w:r>
      <w:r w:rsidR="009128D5">
        <w:t xml:space="preserve"> </w:t>
      </w:r>
      <w:r>
        <w:t xml:space="preserve">коммуникативных проявлениях. </w:t>
      </w:r>
    </w:p>
    <w:p w:rsidR="00677558" w:rsidRDefault="00677558" w:rsidP="003F045C">
      <w:pPr>
        <w:pStyle w:val="a3"/>
        <w:ind w:left="0" w:firstLine="720"/>
        <w:jc w:val="both"/>
      </w:pPr>
      <w:r>
        <w:t>У них отмечается выраженная задержка становления</w:t>
      </w:r>
      <w:r w:rsidR="00C02C14">
        <w:t xml:space="preserve"> навыков опрятности и культурно-</w:t>
      </w:r>
      <w:r>
        <w:t>гигиенических навыков самообслуживания (отсутствует самостоятельность в быту), полностью</w:t>
      </w:r>
    </w:p>
    <w:p w:rsidR="00677558" w:rsidRDefault="00677558" w:rsidP="003F045C">
      <w:pPr>
        <w:pStyle w:val="a3"/>
        <w:ind w:left="0"/>
        <w:jc w:val="both"/>
      </w:pPr>
      <w:r>
        <w:t>зависимы от взрослого.</w:t>
      </w:r>
    </w:p>
    <w:p w:rsidR="00677558" w:rsidRDefault="00677558" w:rsidP="003F045C">
      <w:pPr>
        <w:pStyle w:val="a3"/>
        <w:ind w:left="0" w:firstLine="720"/>
        <w:jc w:val="both"/>
      </w:pPr>
      <w:r>
        <w:t xml:space="preserve">Физическое развитие.Общие движения детей характеризуются неустойчивостью, неуклюжестью,замедленностью или импульсивностью. Они не могут подниматься и опускаться самостоятельнопо лестнице, у них отсутствует стремление овладевать такими основными движениями как бегоми прыжками. </w:t>
      </w:r>
    </w:p>
    <w:p w:rsidR="00677558" w:rsidRDefault="00677558" w:rsidP="003F045C">
      <w:pPr>
        <w:pStyle w:val="a3"/>
        <w:ind w:left="0" w:firstLine="720"/>
        <w:jc w:val="both"/>
      </w:pPr>
      <w:r>
        <w:t>Все эти особенности деятельности требуют использования в обучении детей специальных</w:t>
      </w:r>
    </w:p>
    <w:p w:rsidR="00677558" w:rsidRDefault="00677558" w:rsidP="003F045C">
      <w:pPr>
        <w:pStyle w:val="a3"/>
        <w:ind w:left="0"/>
        <w:jc w:val="both"/>
      </w:pPr>
      <w:r>
        <w:t>методик и приемов обучения.</w:t>
      </w:r>
    </w:p>
    <w:p w:rsidR="00290E6F" w:rsidRDefault="00290E6F" w:rsidP="003F045C">
      <w:pPr>
        <w:pStyle w:val="a3"/>
        <w:ind w:left="0"/>
        <w:jc w:val="both"/>
      </w:pPr>
    </w:p>
    <w:p w:rsidR="00956CFE" w:rsidRPr="003F045C" w:rsidRDefault="000E0D7D" w:rsidP="00051108">
      <w:pPr>
        <w:pStyle w:val="2"/>
        <w:numPr>
          <w:ilvl w:val="1"/>
          <w:numId w:val="230"/>
        </w:numPr>
        <w:tabs>
          <w:tab w:val="left" w:pos="2692"/>
        </w:tabs>
        <w:ind w:left="0" w:hanging="359"/>
        <w:jc w:val="left"/>
      </w:pPr>
      <w:r>
        <w:t>Планируемые</w:t>
      </w:r>
      <w:r w:rsidR="009128D5">
        <w:t xml:space="preserve"> </w:t>
      </w:r>
      <w:r>
        <w:t>результаты</w:t>
      </w:r>
      <w:r w:rsidR="009128D5">
        <w:t xml:space="preserve"> </w:t>
      </w:r>
      <w:r>
        <w:t>реализации</w:t>
      </w:r>
      <w:r w:rsidR="009128D5">
        <w:t xml:space="preserve"> </w:t>
      </w:r>
      <w:r>
        <w:t>освоения</w:t>
      </w:r>
      <w:r w:rsidR="009128D5">
        <w:t xml:space="preserve"> </w:t>
      </w:r>
      <w:r>
        <w:rPr>
          <w:spacing w:val="-2"/>
        </w:rPr>
        <w:t>программы.</w:t>
      </w:r>
    </w:p>
    <w:p w:rsidR="003F045C" w:rsidRDefault="003F045C" w:rsidP="003F045C">
      <w:pPr>
        <w:pStyle w:val="2"/>
        <w:tabs>
          <w:tab w:val="left" w:pos="2692"/>
        </w:tabs>
        <w:ind w:left="0"/>
      </w:pPr>
    </w:p>
    <w:p w:rsidR="00956CFE" w:rsidRDefault="000E0D7D" w:rsidP="00E41980">
      <w:pPr>
        <w:spacing w:line="242" w:lineRule="auto"/>
        <w:ind w:firstLine="709"/>
        <w:rPr>
          <w:b/>
        </w:rPr>
      </w:pPr>
      <w:r>
        <w:rPr>
          <w:b/>
        </w:rPr>
        <w:t xml:space="preserve">А) Планируемые результаты освоения ООП в каждой </w:t>
      </w:r>
      <w:r w:rsidR="00290E6F">
        <w:rPr>
          <w:b/>
        </w:rPr>
        <w:t>возрастной группе</w:t>
      </w:r>
      <w:r>
        <w:rPr>
          <w:b/>
        </w:rPr>
        <w:t>.</w:t>
      </w:r>
    </w:p>
    <w:p w:rsidR="00A062BF" w:rsidRDefault="00A062BF" w:rsidP="00E41980">
      <w:pPr>
        <w:spacing w:line="242" w:lineRule="auto"/>
        <w:ind w:firstLine="1440"/>
        <w:rPr>
          <w:b/>
        </w:rPr>
      </w:pPr>
    </w:p>
    <w:p w:rsidR="00956CFE" w:rsidRDefault="000E0D7D" w:rsidP="00A062BF">
      <w:pPr>
        <w:pStyle w:val="a3"/>
        <w:ind w:left="0" w:firstLine="720"/>
        <w:jc w:val="both"/>
      </w:pPr>
      <w:r>
        <w:t>В соответствии с ФГОС ДО специфика дошкольного возраста и системные особенности ДО делают</w:t>
      </w:r>
      <w:r w:rsidR="00A062BF">
        <w:t xml:space="preserve"> </w:t>
      </w:r>
      <w:r>
        <w:t>неправомерными</w:t>
      </w:r>
      <w:r w:rsidR="00A062BF">
        <w:t xml:space="preserve"> </w:t>
      </w:r>
      <w:r>
        <w:t>требования</w:t>
      </w:r>
      <w:r w:rsidR="00A062BF">
        <w:t xml:space="preserve"> </w:t>
      </w:r>
      <w:r>
        <w:t>от</w:t>
      </w:r>
      <w:r w:rsidR="00A062BF">
        <w:t xml:space="preserve"> </w:t>
      </w:r>
      <w:r>
        <w:t>ребёнка</w:t>
      </w:r>
      <w:r w:rsidR="00A062BF">
        <w:t xml:space="preserve"> </w:t>
      </w:r>
      <w:r>
        <w:t>дошкольного</w:t>
      </w:r>
      <w:r w:rsidR="00A062BF">
        <w:t xml:space="preserve"> </w:t>
      </w:r>
      <w:r>
        <w:t>возраста</w:t>
      </w:r>
      <w:r w:rsidR="00A062BF">
        <w:t xml:space="preserve"> </w:t>
      </w:r>
      <w:r>
        <w:t>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956CFE" w:rsidRDefault="000E0D7D" w:rsidP="00A062BF">
      <w:pPr>
        <w:pStyle w:val="a3"/>
        <w:ind w:left="0" w:firstLine="696"/>
        <w:jc w:val="both"/>
      </w:pPr>
      <w:r>
        <w:t>В соответствии с периодизацией психического развития ребёнка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956CFE" w:rsidRDefault="000E0D7D" w:rsidP="00A062BF">
      <w:pPr>
        <w:pStyle w:val="3"/>
        <w:spacing w:line="250" w:lineRule="exact"/>
        <w:ind w:left="0" w:firstLine="568"/>
        <w:jc w:val="both"/>
      </w:pPr>
      <w:r>
        <w:t>Планируемые</w:t>
      </w:r>
      <w:r w:rsidR="00A062BF">
        <w:t xml:space="preserve"> </w:t>
      </w:r>
      <w:r>
        <w:t>результаты</w:t>
      </w:r>
      <w:r w:rsidR="00A062BF">
        <w:t xml:space="preserve"> </w:t>
      </w:r>
      <w:r>
        <w:t>в</w:t>
      </w:r>
      <w:r w:rsidR="00A062BF">
        <w:t xml:space="preserve"> </w:t>
      </w:r>
      <w:r>
        <w:t>младенческом</w:t>
      </w:r>
      <w:r w:rsidR="00A062BF">
        <w:t xml:space="preserve"> </w:t>
      </w:r>
      <w:r>
        <w:t>возрасте</w:t>
      </w:r>
      <w:r w:rsidR="00A062BF">
        <w:t xml:space="preserve"> </w:t>
      </w:r>
      <w:r>
        <w:t>(к</w:t>
      </w:r>
      <w:r w:rsidR="00A062BF">
        <w:t xml:space="preserve"> </w:t>
      </w:r>
      <w:r>
        <w:t>одному</w:t>
      </w:r>
      <w:r w:rsidR="00A062BF">
        <w:t xml:space="preserve"> </w:t>
      </w:r>
      <w:r>
        <w:rPr>
          <w:spacing w:val="-2"/>
        </w:rPr>
        <w:t>году):</w:t>
      </w:r>
    </w:p>
    <w:p w:rsidR="00956CFE" w:rsidRDefault="00A062BF" w:rsidP="00A062BF">
      <w:pPr>
        <w:pStyle w:val="a3"/>
        <w:ind w:left="0" w:firstLine="568"/>
        <w:jc w:val="both"/>
      </w:pPr>
      <w:r>
        <w:t>р</w:t>
      </w:r>
      <w:r w:rsidR="000E0D7D">
        <w:t>ебёнок</w:t>
      </w:r>
      <w:r>
        <w:t xml:space="preserve"> </w:t>
      </w:r>
      <w:r w:rsidR="000E0D7D">
        <w:t>проявляет</w:t>
      </w:r>
      <w:r>
        <w:t xml:space="preserve"> </w:t>
      </w:r>
      <w:r w:rsidR="000E0D7D">
        <w:t>двигательную</w:t>
      </w:r>
      <w:r>
        <w:t xml:space="preserve"> </w:t>
      </w:r>
      <w:r w:rsidR="000E0D7D">
        <w:t>активность</w:t>
      </w:r>
      <w:r>
        <w:t xml:space="preserve"> </w:t>
      </w:r>
      <w:r w:rsidR="000E0D7D">
        <w:t>в</w:t>
      </w:r>
      <w:r>
        <w:t xml:space="preserve"> </w:t>
      </w:r>
      <w:r w:rsidR="000E0D7D">
        <w:t>освоении</w:t>
      </w:r>
      <w:r>
        <w:t xml:space="preserve"> </w:t>
      </w:r>
      <w:r w:rsidR="000E0D7D">
        <w:t>пространственной</w:t>
      </w:r>
      <w:r>
        <w:t xml:space="preserve"> </w:t>
      </w:r>
      <w:r w:rsidR="000E0D7D">
        <w:t>среды,</w:t>
      </w:r>
      <w:r>
        <w:t xml:space="preserve"> </w:t>
      </w:r>
      <w:r w:rsidR="000E0D7D">
        <w:t>используя движения ползания, лазанья, хватания, бросания; манипулирует предметами, начинает осваивать самостоятельную ходьбу;</w:t>
      </w:r>
    </w:p>
    <w:p w:rsidR="00956CFE" w:rsidRDefault="000E0D7D" w:rsidP="00A062BF">
      <w:pPr>
        <w:pStyle w:val="a3"/>
        <w:ind w:left="0" w:firstLine="568"/>
        <w:jc w:val="both"/>
      </w:pPr>
      <w:r>
        <w:t xml:space="preserve">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w:t>
      </w:r>
      <w:r>
        <w:rPr>
          <w:spacing w:val="-2"/>
        </w:rPr>
        <w:t>взрослым;</w:t>
      </w:r>
    </w:p>
    <w:p w:rsidR="00956CFE" w:rsidRDefault="000E0D7D" w:rsidP="00A062BF">
      <w:pPr>
        <w:pStyle w:val="a3"/>
        <w:ind w:left="0" w:firstLine="568"/>
        <w:jc w:val="both"/>
      </w:pPr>
      <w:r>
        <w:lastRenderedPageBreak/>
        <w:t>ребёнок понимает речь взрослого, откликается на свое имя, положительно реагирует на знакомых людей, имена близких родственников;</w:t>
      </w:r>
    </w:p>
    <w:p w:rsidR="00956CFE" w:rsidRDefault="000E0D7D" w:rsidP="00A062BF">
      <w:pPr>
        <w:pStyle w:val="a3"/>
        <w:spacing w:line="242" w:lineRule="auto"/>
        <w:ind w:left="0" w:firstLine="568"/>
        <w:jc w:val="both"/>
      </w:pPr>
      <w:r>
        <w:t>ребёнок выполняет простые просьбы взрослого, понимает и адекватно реагирует на слова, регулирующие поведение (можно, нельзя идругие);</w:t>
      </w:r>
    </w:p>
    <w:p w:rsidR="00956CFE" w:rsidRDefault="000E0D7D" w:rsidP="00A062BF">
      <w:pPr>
        <w:pStyle w:val="a3"/>
        <w:ind w:left="0" w:firstLine="568"/>
        <w:jc w:val="both"/>
      </w:pPr>
      <w:r>
        <w:t>ребёнок произносит несколько простых, облегченных слов (мама, папа, баба, деда, дай, бах, на), которые несут смысловую нагрузку;</w:t>
      </w:r>
    </w:p>
    <w:p w:rsidR="00956CFE" w:rsidRDefault="000E0D7D" w:rsidP="00A062BF">
      <w:pPr>
        <w:pStyle w:val="a3"/>
        <w:spacing w:line="251" w:lineRule="exact"/>
        <w:ind w:left="0" w:firstLine="568"/>
        <w:jc w:val="both"/>
      </w:pPr>
      <w:r>
        <w:t>ребёнок</w:t>
      </w:r>
      <w:r w:rsidR="00A062BF">
        <w:t xml:space="preserve"> </w:t>
      </w:r>
      <w:r>
        <w:t>проявляет</w:t>
      </w:r>
      <w:r w:rsidR="00A062BF">
        <w:t xml:space="preserve"> </w:t>
      </w:r>
      <w:r>
        <w:t>интерес</w:t>
      </w:r>
      <w:r w:rsidR="00A062BF">
        <w:t xml:space="preserve"> </w:t>
      </w:r>
      <w:r>
        <w:t>к</w:t>
      </w:r>
      <w:r w:rsidR="00A062BF">
        <w:t xml:space="preserve"> </w:t>
      </w:r>
      <w:r>
        <w:t>животным,</w:t>
      </w:r>
      <w:r w:rsidR="00A062BF">
        <w:t xml:space="preserve"> </w:t>
      </w:r>
      <w:r>
        <w:t>птицам,</w:t>
      </w:r>
      <w:r w:rsidR="00A062BF">
        <w:t xml:space="preserve"> </w:t>
      </w:r>
      <w:r>
        <w:t>рыбам,</w:t>
      </w:r>
      <w:r w:rsidR="00A062BF">
        <w:t xml:space="preserve"> </w:t>
      </w:r>
      <w:r>
        <w:rPr>
          <w:spacing w:val="-2"/>
        </w:rPr>
        <w:t>растениям;</w:t>
      </w:r>
    </w:p>
    <w:p w:rsidR="00956CFE" w:rsidRDefault="000E0D7D" w:rsidP="00A062BF">
      <w:pPr>
        <w:pStyle w:val="a3"/>
        <w:tabs>
          <w:tab w:val="left" w:pos="2231"/>
          <w:tab w:val="left" w:pos="3758"/>
          <w:tab w:val="left" w:pos="5001"/>
          <w:tab w:val="left" w:pos="5325"/>
          <w:tab w:val="left" w:pos="7055"/>
          <w:tab w:val="left" w:pos="8310"/>
          <w:tab w:val="left" w:pos="10010"/>
        </w:tabs>
        <w:ind w:left="0" w:firstLine="568"/>
        <w:jc w:val="both"/>
      </w:pPr>
      <w:r>
        <w:rPr>
          <w:spacing w:val="-2"/>
        </w:rPr>
        <w:t>ребёнок</w:t>
      </w:r>
      <w:r w:rsidR="00A062BF">
        <w:rPr>
          <w:spacing w:val="-2"/>
        </w:rPr>
        <w:t xml:space="preserve"> </w:t>
      </w:r>
      <w:r>
        <w:rPr>
          <w:spacing w:val="-2"/>
        </w:rPr>
        <w:t>обнаруживает</w:t>
      </w:r>
      <w:r w:rsidR="00A062BF">
        <w:rPr>
          <w:spacing w:val="-2"/>
        </w:rPr>
        <w:t xml:space="preserve"> </w:t>
      </w:r>
      <w:r>
        <w:rPr>
          <w:spacing w:val="-2"/>
        </w:rPr>
        <w:t>поисковую</w:t>
      </w:r>
      <w:r>
        <w:tab/>
      </w:r>
      <w:r w:rsidR="00A062BF">
        <w:t xml:space="preserve"> </w:t>
      </w:r>
      <w:r>
        <w:rPr>
          <w:spacing w:val="-10"/>
        </w:rPr>
        <w:t>и</w:t>
      </w:r>
      <w:r w:rsidR="00A062BF">
        <w:rPr>
          <w:spacing w:val="-10"/>
        </w:rPr>
        <w:t xml:space="preserve"> </w:t>
      </w:r>
      <w:r>
        <w:rPr>
          <w:spacing w:val="-2"/>
        </w:rPr>
        <w:t>познавательную</w:t>
      </w:r>
      <w:r w:rsidR="00A062BF">
        <w:rPr>
          <w:spacing w:val="-2"/>
        </w:rPr>
        <w:t xml:space="preserve"> </w:t>
      </w:r>
      <w:r>
        <w:rPr>
          <w:spacing w:val="-2"/>
        </w:rPr>
        <w:t>активность</w:t>
      </w:r>
      <w:r w:rsidR="00A062BF">
        <w:rPr>
          <w:spacing w:val="-2"/>
        </w:rPr>
        <w:t xml:space="preserve"> </w:t>
      </w:r>
      <w:r>
        <w:t>по</w:t>
      </w:r>
      <w:r w:rsidR="00A062BF">
        <w:t xml:space="preserve"> </w:t>
      </w:r>
      <w:r>
        <w:t>отношению</w:t>
      </w:r>
      <w:r>
        <w:tab/>
      </w:r>
      <w:r w:rsidR="00F71236">
        <w:rPr>
          <w:spacing w:val="-10"/>
        </w:rPr>
        <w:t xml:space="preserve">к </w:t>
      </w:r>
      <w:r>
        <w:t>предметному окружению;</w:t>
      </w:r>
    </w:p>
    <w:p w:rsidR="00956CFE" w:rsidRDefault="000E0D7D" w:rsidP="00A062BF">
      <w:pPr>
        <w:pStyle w:val="a3"/>
        <w:ind w:left="0" w:firstLine="568"/>
        <w:jc w:val="both"/>
      </w:pPr>
      <w:r>
        <w:t>ребёнок</w:t>
      </w:r>
      <w:r w:rsidR="00A062BF">
        <w:t xml:space="preserve"> </w:t>
      </w:r>
      <w:r>
        <w:t>узнает</w:t>
      </w:r>
      <w:r w:rsidR="00A062BF">
        <w:t xml:space="preserve"> </w:t>
      </w:r>
      <w:r>
        <w:t>и</w:t>
      </w:r>
      <w:r w:rsidR="00A062BF">
        <w:t xml:space="preserve"> </w:t>
      </w:r>
      <w:r>
        <w:t>называет</w:t>
      </w:r>
      <w:r w:rsidR="00A062BF">
        <w:t xml:space="preserve"> </w:t>
      </w:r>
      <w:r>
        <w:t>объекты</w:t>
      </w:r>
      <w:r w:rsidR="00A062BF">
        <w:t xml:space="preserve"> </w:t>
      </w:r>
      <w:r>
        <w:t>живой</w:t>
      </w:r>
      <w:r w:rsidR="00A062BF">
        <w:t xml:space="preserve"> </w:t>
      </w:r>
      <w:r>
        <w:t>природы</w:t>
      </w:r>
      <w:r w:rsidR="00A062BF">
        <w:t xml:space="preserve"> </w:t>
      </w:r>
      <w:r>
        <w:t>ближайшего</w:t>
      </w:r>
      <w:r w:rsidR="00A062BF">
        <w:t xml:space="preserve"> </w:t>
      </w:r>
      <w:r>
        <w:t>окружения,</w:t>
      </w:r>
      <w:r w:rsidR="00A062BF">
        <w:t xml:space="preserve"> </w:t>
      </w:r>
      <w:r>
        <w:t>выделяет</w:t>
      </w:r>
      <w:r w:rsidR="00A062BF">
        <w:t xml:space="preserve"> </w:t>
      </w:r>
      <w:r>
        <w:t>их характерные особенности, положительно реагирует на них;</w:t>
      </w:r>
    </w:p>
    <w:p w:rsidR="00956CFE" w:rsidRDefault="000E0D7D" w:rsidP="00A062BF">
      <w:pPr>
        <w:pStyle w:val="a3"/>
        <w:ind w:left="0" w:firstLine="568"/>
        <w:jc w:val="both"/>
      </w:pPr>
      <w:r>
        <w:t>ребёнок</w:t>
      </w:r>
      <w:r w:rsidR="00A062BF">
        <w:t xml:space="preserve"> </w:t>
      </w:r>
      <w:r>
        <w:t>эмоционально</w:t>
      </w:r>
      <w:r w:rsidR="00A062BF">
        <w:t xml:space="preserve"> </w:t>
      </w:r>
      <w:r>
        <w:t>реагирует</w:t>
      </w:r>
      <w:r w:rsidR="00A062BF">
        <w:t xml:space="preserve"> </w:t>
      </w:r>
      <w:r>
        <w:t>на</w:t>
      </w:r>
      <w:r w:rsidR="00A062BF">
        <w:t xml:space="preserve"> </w:t>
      </w:r>
      <w:r>
        <w:t>музыку,</w:t>
      </w:r>
      <w:r w:rsidR="00A062BF">
        <w:t xml:space="preserve"> </w:t>
      </w:r>
      <w:r>
        <w:t>пение,</w:t>
      </w:r>
      <w:r w:rsidR="00A062BF">
        <w:t xml:space="preserve"> </w:t>
      </w:r>
      <w:r>
        <w:t>игры-забавы,</w:t>
      </w:r>
      <w:r w:rsidR="00A062BF">
        <w:t xml:space="preserve"> </w:t>
      </w:r>
      <w:r>
        <w:t>прислушивается</w:t>
      </w:r>
      <w:r w:rsidR="00A062BF">
        <w:t xml:space="preserve"> </w:t>
      </w:r>
      <w:r>
        <w:t>к</w:t>
      </w:r>
      <w:r w:rsidR="00A062BF">
        <w:t xml:space="preserve"> </w:t>
      </w:r>
      <w:r>
        <w:t>звучанию разных музыкальных инструментов;</w:t>
      </w:r>
    </w:p>
    <w:p w:rsidR="00956CFE" w:rsidRDefault="000E0D7D" w:rsidP="00A062BF">
      <w:pPr>
        <w:pStyle w:val="a3"/>
        <w:ind w:left="0" w:firstLine="568"/>
        <w:jc w:val="both"/>
      </w:pPr>
      <w: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w:t>
      </w:r>
      <w:r w:rsidR="00A062BF">
        <w:t xml:space="preserve"> </w:t>
      </w:r>
      <w:r>
        <w:t>дверцы</w:t>
      </w:r>
      <w:r w:rsidR="00A062BF">
        <w:t xml:space="preserve"> </w:t>
      </w:r>
      <w:r>
        <w:t>шкафа,</w:t>
      </w:r>
      <w:r w:rsidR="00A062BF">
        <w:t xml:space="preserve"> </w:t>
      </w:r>
      <w:r>
        <w:t>рассматривает картинки</w:t>
      </w:r>
      <w:r w:rsidR="00A062BF">
        <w:t xml:space="preserve"> </w:t>
      </w:r>
      <w:r>
        <w:t>и</w:t>
      </w:r>
      <w:r w:rsidR="00A062BF">
        <w:t xml:space="preserve"> </w:t>
      </w:r>
      <w:r>
        <w:t>находит</w:t>
      </w:r>
      <w:r w:rsidR="00A062BF">
        <w:t xml:space="preserve"> </w:t>
      </w:r>
      <w:r>
        <w:t>на</w:t>
      </w:r>
      <w:r w:rsidR="00A062BF">
        <w:t xml:space="preserve"> </w:t>
      </w:r>
      <w:r>
        <w:t>них</w:t>
      </w:r>
      <w:r w:rsidR="00A062BF">
        <w:t xml:space="preserve"> </w:t>
      </w:r>
      <w:r>
        <w:t>знакомые</w:t>
      </w:r>
      <w:r w:rsidR="00A062BF">
        <w:t xml:space="preserve"> </w:t>
      </w:r>
      <w:r>
        <w:t>предметы</w:t>
      </w:r>
      <w:r w:rsidR="00A062BF">
        <w:t xml:space="preserve"> </w:t>
      </w:r>
      <w:r>
        <w:t>и</w:t>
      </w:r>
      <w:r w:rsidR="00A062BF">
        <w:t xml:space="preserve"> </w:t>
      </w:r>
      <w:r>
        <w:t xml:space="preserve">тому </w:t>
      </w:r>
      <w:r>
        <w:rPr>
          <w:spacing w:val="-2"/>
        </w:rPr>
        <w:t>подобное);</w:t>
      </w:r>
    </w:p>
    <w:p w:rsidR="00956CFE" w:rsidRDefault="000E0D7D" w:rsidP="00A062BF">
      <w:pPr>
        <w:pStyle w:val="a3"/>
        <w:spacing w:line="242" w:lineRule="auto"/>
        <w:ind w:left="0" w:firstLine="568"/>
        <w:jc w:val="both"/>
      </w:pPr>
      <w:r>
        <w:t>ребёнок</w:t>
      </w:r>
      <w:r w:rsidR="00A062BF">
        <w:t xml:space="preserve"> </w:t>
      </w:r>
      <w:r>
        <w:t>активно</w:t>
      </w:r>
      <w:r w:rsidR="00A062BF">
        <w:t xml:space="preserve"> </w:t>
      </w:r>
      <w:r>
        <w:t>действует</w:t>
      </w:r>
      <w:r w:rsidR="00A062BF">
        <w:t xml:space="preserve"> </w:t>
      </w:r>
      <w:r>
        <w:t>с</w:t>
      </w:r>
      <w:r w:rsidR="00A062BF">
        <w:t xml:space="preserve"> </w:t>
      </w:r>
      <w:r>
        <w:t>игрушками,</w:t>
      </w:r>
      <w:r w:rsidR="00A062BF">
        <w:t xml:space="preserve"> </w:t>
      </w:r>
      <w:r>
        <w:t>подражая</w:t>
      </w:r>
      <w:r w:rsidR="00A062BF">
        <w:t xml:space="preserve"> </w:t>
      </w:r>
      <w:r>
        <w:t>действиям</w:t>
      </w:r>
      <w:r w:rsidR="00A062BF">
        <w:t xml:space="preserve"> </w:t>
      </w:r>
      <w:r>
        <w:t>взрослых</w:t>
      </w:r>
      <w:r w:rsidR="00A062BF">
        <w:t xml:space="preserve"> </w:t>
      </w:r>
      <w:r>
        <w:t>(катаетмашинку, кормит собачку, качает куклу и тому подобное).</w:t>
      </w:r>
    </w:p>
    <w:p w:rsidR="00A062BF" w:rsidRDefault="000E0D7D" w:rsidP="00A062BF">
      <w:pPr>
        <w:pStyle w:val="a3"/>
        <w:ind w:left="0" w:firstLine="568"/>
        <w:jc w:val="both"/>
      </w:pPr>
      <w:r>
        <w:rPr>
          <w:b/>
        </w:rPr>
        <w:t>Планируемые результаты в раннем возрасте (к трем годам</w:t>
      </w:r>
      <w:r>
        <w:t>):</w:t>
      </w:r>
    </w:p>
    <w:p w:rsidR="00956CFE" w:rsidRDefault="000E0D7D" w:rsidP="00A062BF">
      <w:pPr>
        <w:pStyle w:val="a3"/>
        <w:ind w:left="0" w:firstLine="568"/>
        <w:jc w:val="both"/>
      </w:pPr>
      <w:r>
        <w:t xml:space="preserve">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взрослого,выполняет движения по зрительному и звуковому ориентирам; с желанием играет в подвижные</w:t>
      </w:r>
      <w:r>
        <w:rPr>
          <w:spacing w:val="-2"/>
        </w:rPr>
        <w:t>игры;</w:t>
      </w:r>
    </w:p>
    <w:p w:rsidR="00956CFE" w:rsidRDefault="000E0D7D" w:rsidP="00A062BF">
      <w:pPr>
        <w:pStyle w:val="a3"/>
        <w:ind w:left="0" w:firstLine="700"/>
        <w:jc w:val="both"/>
      </w:pPr>
      <w:r>
        <w:t xml:space="preserve">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w:t>
      </w:r>
      <w:r>
        <w:rPr>
          <w:spacing w:val="-2"/>
        </w:rPr>
        <w:t>подобное);</w:t>
      </w:r>
    </w:p>
    <w:p w:rsidR="00956CFE" w:rsidRDefault="000E0D7D" w:rsidP="00A062BF">
      <w:pPr>
        <w:pStyle w:val="a3"/>
        <w:ind w:left="0" w:firstLine="700"/>
        <w:jc w:val="both"/>
      </w:pPr>
      <w:r>
        <w:t>ребёнок стремитсяк общению со взрослыми, реагирует на их настроение;ребёнок проявляет интерес к сверстникам; наблюдает за их действиями и подражает им; играет рядом;</w:t>
      </w:r>
    </w:p>
    <w:p w:rsidR="007E5F82" w:rsidRDefault="000E0D7D" w:rsidP="00A062BF">
      <w:pPr>
        <w:pStyle w:val="a3"/>
        <w:ind w:left="0" w:firstLine="700"/>
        <w:jc w:val="both"/>
      </w:pPr>
      <w:r>
        <w:t xml:space="preserve">ребёнок понимает и выполняет простые поручения взрослого; </w:t>
      </w:r>
    </w:p>
    <w:p w:rsidR="00956CFE" w:rsidRDefault="000E0D7D" w:rsidP="00A062BF">
      <w:pPr>
        <w:pStyle w:val="a3"/>
        <w:ind w:left="0" w:firstLine="700"/>
        <w:jc w:val="both"/>
      </w:pPr>
      <w:r>
        <w:t>ребёнок стремится проявлять самостоятельность в бытовом и игровом поведении;</w:t>
      </w:r>
    </w:p>
    <w:p w:rsidR="00956CFE" w:rsidRDefault="000E0D7D" w:rsidP="00A062BF">
      <w:pPr>
        <w:pStyle w:val="a3"/>
        <w:ind w:left="0" w:firstLine="700"/>
        <w:jc w:val="both"/>
        <w:rPr>
          <w:spacing w:val="-2"/>
        </w:rPr>
      </w:pPr>
      <w:r>
        <w:t>ребёнок</w:t>
      </w:r>
      <w:r w:rsidR="009128D5">
        <w:t xml:space="preserve"> </w:t>
      </w:r>
      <w:r>
        <w:t>способен</w:t>
      </w:r>
      <w:r w:rsidR="009128D5">
        <w:t xml:space="preserve"> </w:t>
      </w:r>
      <w:r>
        <w:t>направлять</w:t>
      </w:r>
      <w:r w:rsidR="009128D5">
        <w:t xml:space="preserve"> </w:t>
      </w:r>
      <w:r>
        <w:t>свои</w:t>
      </w:r>
      <w:r w:rsidR="009128D5">
        <w:t xml:space="preserve">  д</w:t>
      </w:r>
      <w:r>
        <w:t>ействия</w:t>
      </w:r>
      <w:r w:rsidR="009128D5">
        <w:t xml:space="preserve"> </w:t>
      </w:r>
      <w:r>
        <w:t>на</w:t>
      </w:r>
      <w:r w:rsidR="009128D5">
        <w:t xml:space="preserve"> </w:t>
      </w:r>
      <w:r>
        <w:t>достижение</w:t>
      </w:r>
      <w:r w:rsidR="009128D5">
        <w:t xml:space="preserve"> </w:t>
      </w:r>
      <w:r>
        <w:t>простой,</w:t>
      </w:r>
      <w:r>
        <w:rPr>
          <w:spacing w:val="-2"/>
        </w:rPr>
        <w:t>самостоятельно</w:t>
      </w:r>
    </w:p>
    <w:p w:rsidR="00956CFE" w:rsidRDefault="000E0D7D" w:rsidP="00A062BF">
      <w:pPr>
        <w:pStyle w:val="a3"/>
        <w:spacing w:line="242" w:lineRule="auto"/>
        <w:ind w:left="0"/>
        <w:jc w:val="both"/>
      </w:pPr>
      <w:r>
        <w:t xml:space="preserve">поставленной цели; знает, с помощью каких средств и в какой последовательности продвигаться к </w:t>
      </w:r>
      <w:r>
        <w:rPr>
          <w:spacing w:val="-2"/>
        </w:rPr>
        <w:t>цели;</w:t>
      </w:r>
    </w:p>
    <w:p w:rsidR="00956CFE" w:rsidRDefault="000E0D7D" w:rsidP="00A062BF">
      <w:pPr>
        <w:pStyle w:val="a3"/>
        <w:ind w:left="0" w:firstLine="700"/>
        <w:jc w:val="both"/>
      </w:pPr>
      <w: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w:t>
      </w:r>
      <w:r>
        <w:rPr>
          <w:spacing w:val="-2"/>
        </w:rPr>
        <w:t>просьбами;</w:t>
      </w:r>
    </w:p>
    <w:p w:rsidR="00956CFE" w:rsidRDefault="000E0D7D" w:rsidP="00A062BF">
      <w:pPr>
        <w:pStyle w:val="a3"/>
        <w:ind w:left="0" w:firstLine="700"/>
        <w:jc w:val="both"/>
      </w:pPr>
      <w:r>
        <w:t xml:space="preserve">ребёнок проявляет интерес к стихам, сказкам, повторяет отдельные слова и фразы за </w:t>
      </w:r>
      <w:r>
        <w:rPr>
          <w:spacing w:val="-2"/>
        </w:rPr>
        <w:t>взрослым;</w:t>
      </w:r>
    </w:p>
    <w:p w:rsidR="007E5F82" w:rsidRDefault="000E0D7D" w:rsidP="00A062BF">
      <w:pPr>
        <w:pStyle w:val="a3"/>
        <w:ind w:left="0" w:firstLine="700"/>
        <w:jc w:val="both"/>
      </w:pPr>
      <w:r>
        <w:t xml:space="preserve">ребёнок рассматривает картинки, показывает и называет предметы, изображенные на них; </w:t>
      </w:r>
    </w:p>
    <w:p w:rsidR="00956CFE" w:rsidRDefault="000E0D7D" w:rsidP="00A062BF">
      <w:pPr>
        <w:pStyle w:val="a3"/>
        <w:ind w:left="0" w:firstLine="700"/>
        <w:jc w:val="both"/>
      </w:pPr>
      <w:r>
        <w:t>ребёнок</w:t>
      </w:r>
      <w:r w:rsidR="007E5F82">
        <w:t xml:space="preserve"> </w:t>
      </w:r>
      <w:r>
        <w:t>различает</w:t>
      </w:r>
      <w:r w:rsidR="007E5F82">
        <w:t xml:space="preserve"> </w:t>
      </w:r>
      <w:r>
        <w:t>и</w:t>
      </w:r>
      <w:r w:rsidR="007E5F82">
        <w:t xml:space="preserve"> </w:t>
      </w:r>
      <w:r>
        <w:t>называет</w:t>
      </w:r>
      <w:r w:rsidR="007E5F82">
        <w:t xml:space="preserve"> </w:t>
      </w:r>
      <w:r>
        <w:t>основные</w:t>
      </w:r>
      <w:r w:rsidR="007E5F82">
        <w:t xml:space="preserve"> </w:t>
      </w:r>
      <w:r>
        <w:t>цвета,</w:t>
      </w:r>
      <w:r w:rsidR="007E5F82">
        <w:t xml:space="preserve"> </w:t>
      </w:r>
      <w:r>
        <w:t>формы</w:t>
      </w:r>
      <w:r w:rsidR="007E5F82">
        <w:t xml:space="preserve"> </w:t>
      </w:r>
      <w:r>
        <w:t>предметов,</w:t>
      </w:r>
      <w:r w:rsidR="007E5F82">
        <w:t xml:space="preserve"> </w:t>
      </w:r>
      <w:r>
        <w:t>ориентируется</w:t>
      </w:r>
      <w:r w:rsidR="007E5F82">
        <w:t xml:space="preserve"> </w:t>
      </w:r>
      <w:r>
        <w:t>в</w:t>
      </w:r>
      <w:r w:rsidR="007E5F82">
        <w:t xml:space="preserve"> </w:t>
      </w:r>
      <w:r>
        <w:rPr>
          <w:spacing w:val="-2"/>
        </w:rPr>
        <w:t>основных</w:t>
      </w:r>
    </w:p>
    <w:p w:rsidR="009128D5" w:rsidRDefault="000E0D7D" w:rsidP="00A062BF">
      <w:pPr>
        <w:pStyle w:val="a3"/>
        <w:ind w:left="0"/>
        <w:jc w:val="both"/>
      </w:pPr>
      <w:r>
        <w:t>пространственных и временных отношениях;</w:t>
      </w:r>
    </w:p>
    <w:p w:rsidR="00956CFE" w:rsidRDefault="000E0D7D" w:rsidP="009128D5">
      <w:pPr>
        <w:pStyle w:val="a3"/>
        <w:ind w:left="0" w:firstLine="700"/>
        <w:jc w:val="both"/>
      </w:pPr>
      <w:r>
        <w:t>ребёнок осуществляет поисковые</w:t>
      </w:r>
      <w:r w:rsidR="007E5F82">
        <w:t xml:space="preserve"> </w:t>
      </w:r>
      <w:r>
        <w:t>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956CFE" w:rsidRDefault="000E0D7D" w:rsidP="00A062BF">
      <w:pPr>
        <w:pStyle w:val="a3"/>
        <w:ind w:left="0" w:firstLine="700"/>
        <w:jc w:val="both"/>
      </w:pPr>
      <w:r>
        <w:t>ребёнок имеет представления об объектах живой и неживой природы ближайшегоокружения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956CFE" w:rsidRDefault="000E0D7D" w:rsidP="00A062BF">
      <w:pPr>
        <w:pStyle w:val="a3"/>
        <w:spacing w:line="242" w:lineRule="auto"/>
        <w:ind w:left="0" w:firstLine="700"/>
        <w:jc w:val="both"/>
      </w:pPr>
      <w:r>
        <w:t xml:space="preserve">ребёнок с удовольствием слушает музыку, подпевает, выполняет простые танцевальные </w:t>
      </w:r>
      <w:r>
        <w:rPr>
          <w:spacing w:val="-2"/>
        </w:rPr>
        <w:t>движения;</w:t>
      </w:r>
    </w:p>
    <w:p w:rsidR="00956CFE" w:rsidRDefault="000E0D7D" w:rsidP="009128D5">
      <w:pPr>
        <w:pStyle w:val="a3"/>
        <w:spacing w:line="250" w:lineRule="exact"/>
        <w:ind w:left="0" w:firstLine="700"/>
        <w:jc w:val="both"/>
      </w:pPr>
      <w:r>
        <w:t>ребёнок</w:t>
      </w:r>
      <w:r w:rsidR="009128D5">
        <w:t xml:space="preserve"> </w:t>
      </w:r>
      <w:r>
        <w:t>эмоционально</w:t>
      </w:r>
      <w:r w:rsidR="009128D5">
        <w:t xml:space="preserve"> </w:t>
      </w:r>
      <w:r>
        <w:t>откликается</w:t>
      </w:r>
      <w:r w:rsidR="009128D5">
        <w:t xml:space="preserve"> </w:t>
      </w:r>
      <w:r>
        <w:t>на</w:t>
      </w:r>
      <w:r w:rsidR="009128D5">
        <w:t xml:space="preserve"> </w:t>
      </w:r>
      <w:r>
        <w:t>красоту</w:t>
      </w:r>
      <w:r w:rsidR="009128D5">
        <w:t xml:space="preserve"> </w:t>
      </w:r>
      <w:r>
        <w:t>природы</w:t>
      </w:r>
      <w:r w:rsidR="009128D5">
        <w:t xml:space="preserve"> </w:t>
      </w:r>
      <w:r>
        <w:t>и</w:t>
      </w:r>
      <w:r w:rsidR="009128D5">
        <w:t xml:space="preserve"> </w:t>
      </w:r>
      <w:r>
        <w:t>произведения</w:t>
      </w:r>
      <w:r w:rsidR="009128D5">
        <w:t xml:space="preserve"> </w:t>
      </w:r>
      <w:r>
        <w:rPr>
          <w:spacing w:val="-2"/>
        </w:rPr>
        <w:t>искусства;</w:t>
      </w:r>
    </w:p>
    <w:p w:rsidR="00956CFE" w:rsidRDefault="000E0D7D" w:rsidP="00A062BF">
      <w:pPr>
        <w:pStyle w:val="a3"/>
        <w:ind w:left="0" w:firstLine="700"/>
        <w:jc w:val="both"/>
      </w:pPr>
      <w: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дорогук нему, забор) и играть с ними; рисует дорожки, дождик, шарики; лепит палочки, колечки, лепешки;</w:t>
      </w:r>
    </w:p>
    <w:p w:rsidR="00956CFE" w:rsidRDefault="000E0D7D" w:rsidP="00A062BF">
      <w:pPr>
        <w:pStyle w:val="a3"/>
        <w:ind w:left="0" w:firstLine="700"/>
        <w:jc w:val="both"/>
      </w:pPr>
      <w: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956CFE" w:rsidRDefault="000E0D7D" w:rsidP="00A062BF">
      <w:pPr>
        <w:pStyle w:val="a3"/>
        <w:ind w:left="0" w:firstLine="700"/>
        <w:jc w:val="both"/>
      </w:pPr>
      <w:r>
        <w:t>ребёнок</w:t>
      </w:r>
      <w:r w:rsidR="009128D5">
        <w:t xml:space="preserve"> </w:t>
      </w:r>
      <w:r>
        <w:t>в</w:t>
      </w:r>
      <w:r w:rsidR="009128D5">
        <w:t xml:space="preserve"> </w:t>
      </w:r>
      <w:r>
        <w:t>играх</w:t>
      </w:r>
      <w:r w:rsidR="009128D5">
        <w:t xml:space="preserve"> </w:t>
      </w:r>
      <w:r>
        <w:t>отображает действия</w:t>
      </w:r>
      <w:r w:rsidR="009128D5">
        <w:t xml:space="preserve"> </w:t>
      </w:r>
      <w:r>
        <w:t>окружающих</w:t>
      </w:r>
      <w:r w:rsidR="009128D5">
        <w:t xml:space="preserve"> </w:t>
      </w:r>
      <w:r>
        <w:t>(«готовит</w:t>
      </w:r>
      <w:r w:rsidR="009128D5">
        <w:t xml:space="preserve"> </w:t>
      </w:r>
      <w:r>
        <w:t>обед»,«ухаживает</w:t>
      </w:r>
      <w:r w:rsidR="009128D5">
        <w:t xml:space="preserve"> </w:t>
      </w:r>
      <w:r>
        <w:t>за</w:t>
      </w:r>
      <w:r w:rsidR="009128D5">
        <w:t xml:space="preserve"> </w:t>
      </w:r>
      <w:r>
        <w:t xml:space="preserve">больным» </w:t>
      </w:r>
      <w:r>
        <w:lastRenderedPageBreak/>
        <w:t>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956CFE" w:rsidRDefault="000E0D7D" w:rsidP="00A062BF">
      <w:pPr>
        <w:pStyle w:val="2"/>
        <w:spacing w:line="242" w:lineRule="auto"/>
        <w:ind w:left="0" w:firstLine="700"/>
        <w:jc w:val="both"/>
      </w:pPr>
      <w:r>
        <w:t>Планируемые</w:t>
      </w:r>
      <w:r w:rsidR="00A062BF">
        <w:t xml:space="preserve"> </w:t>
      </w:r>
      <w:r>
        <w:t>результаты</w:t>
      </w:r>
      <w:r w:rsidR="00A062BF">
        <w:t xml:space="preserve"> </w:t>
      </w:r>
      <w:r>
        <w:t>в</w:t>
      </w:r>
      <w:r w:rsidR="00A062BF">
        <w:t xml:space="preserve"> </w:t>
      </w:r>
      <w:r>
        <w:t>дошкольном</w:t>
      </w:r>
      <w:r w:rsidR="00A062BF">
        <w:t xml:space="preserve"> возрасте. (к</w:t>
      </w:r>
      <w:r>
        <w:t xml:space="preserve"> четырем годам</w:t>
      </w:r>
      <w:r w:rsidR="00A062BF">
        <w:t>)</w:t>
      </w:r>
      <w:r>
        <w:t>:</w:t>
      </w:r>
    </w:p>
    <w:p w:rsidR="00956CFE" w:rsidRDefault="000E0D7D" w:rsidP="00A062BF">
      <w:pPr>
        <w:pStyle w:val="a3"/>
        <w:ind w:left="0" w:firstLine="700"/>
        <w:jc w:val="both"/>
      </w:pPr>
      <w: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956CFE" w:rsidRDefault="000E0D7D" w:rsidP="00A062BF">
      <w:pPr>
        <w:pStyle w:val="a3"/>
        <w:ind w:left="0" w:firstLine="700"/>
        <w:jc w:val="both"/>
      </w:pPr>
      <w: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игре,выполняет простейшие правила построения и перестроения, выполняет ритмические упражнения под музыку;</w:t>
      </w:r>
    </w:p>
    <w:p w:rsidR="00956CFE" w:rsidRDefault="000E0D7D" w:rsidP="00A062BF">
      <w:pPr>
        <w:pStyle w:val="a3"/>
        <w:ind w:left="0" w:firstLine="700"/>
        <w:jc w:val="both"/>
      </w:pPr>
      <w: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956CFE" w:rsidRDefault="000E0D7D" w:rsidP="00A062BF">
      <w:pPr>
        <w:pStyle w:val="a3"/>
        <w:ind w:left="0" w:firstLine="700"/>
        <w:jc w:val="both"/>
      </w:pPr>
      <w:r>
        <w:t>ребёнок</w:t>
      </w:r>
      <w:r w:rsidR="00A062BF">
        <w:t xml:space="preserve"> </w:t>
      </w:r>
      <w:r>
        <w:t>владеет</w:t>
      </w:r>
      <w:r w:rsidR="00A062BF">
        <w:t xml:space="preserve"> </w:t>
      </w:r>
      <w:r>
        <w:t>культурно-гигиеническими</w:t>
      </w:r>
      <w:r w:rsidR="00A062BF">
        <w:t xml:space="preserve"> </w:t>
      </w:r>
      <w:r>
        <w:t>навыками:</w:t>
      </w:r>
      <w:r w:rsidR="00A062BF">
        <w:t xml:space="preserve"> </w:t>
      </w:r>
      <w:r>
        <w:t>умывание,</w:t>
      </w:r>
      <w:r w:rsidR="00A062BF">
        <w:t xml:space="preserve"> </w:t>
      </w:r>
      <w:r>
        <w:t>одевание</w:t>
      </w:r>
      <w:r w:rsidR="00A062BF">
        <w:t xml:space="preserve"> </w:t>
      </w:r>
      <w:r>
        <w:t>и</w:t>
      </w:r>
      <w:r w:rsidR="00A062BF">
        <w:t xml:space="preserve"> </w:t>
      </w:r>
      <w:r>
        <w:t>тому</w:t>
      </w:r>
      <w:r w:rsidR="00A062BF">
        <w:t xml:space="preserve"> </w:t>
      </w:r>
      <w:r>
        <w:t>подобное, соблюдает требования гигиены, имеет первичные представления о факторах, положительно влияющих на здоровье;</w:t>
      </w:r>
    </w:p>
    <w:p w:rsidR="00956CFE" w:rsidRDefault="000E0D7D" w:rsidP="00A062BF">
      <w:pPr>
        <w:pStyle w:val="a3"/>
        <w:ind w:left="0" w:firstLine="700"/>
        <w:jc w:val="both"/>
      </w:pPr>
      <w:r>
        <w:t>ребёнок</w:t>
      </w:r>
      <w:r w:rsidR="00A062BF">
        <w:t xml:space="preserve"> </w:t>
      </w:r>
      <w:r>
        <w:t>проявляет</w:t>
      </w:r>
      <w:r w:rsidR="00A062BF">
        <w:t xml:space="preserve"> </w:t>
      </w:r>
      <w:r>
        <w:t>доверие</w:t>
      </w:r>
      <w:r w:rsidR="00A062BF">
        <w:t xml:space="preserve"> </w:t>
      </w:r>
      <w:r>
        <w:t>к</w:t>
      </w:r>
      <w:r w:rsidR="00A062BF">
        <w:t xml:space="preserve"> </w:t>
      </w:r>
      <w:r>
        <w:t>миру,</w:t>
      </w:r>
      <w:r w:rsidR="00A062BF">
        <w:t xml:space="preserve"> </w:t>
      </w:r>
      <w:r>
        <w:t>положительно</w:t>
      </w:r>
      <w:r w:rsidR="00A062BF">
        <w:t xml:space="preserve"> </w:t>
      </w:r>
      <w:r>
        <w:t>оценивает</w:t>
      </w:r>
      <w:r w:rsidR="00A062BF">
        <w:t xml:space="preserve"> </w:t>
      </w:r>
      <w:r>
        <w:t>себя,</w:t>
      </w:r>
      <w:r w:rsidR="00A062BF">
        <w:t xml:space="preserve"> </w:t>
      </w:r>
      <w:r>
        <w:t>говорит</w:t>
      </w:r>
      <w:r w:rsidR="00A062BF">
        <w:t xml:space="preserve"> </w:t>
      </w:r>
      <w:r>
        <w:t>о</w:t>
      </w:r>
      <w:r w:rsidR="00A062BF">
        <w:t xml:space="preserve"> </w:t>
      </w:r>
      <w:r>
        <w:t>себе</w:t>
      </w:r>
      <w:r w:rsidR="00A062BF">
        <w:t xml:space="preserve"> </w:t>
      </w:r>
      <w:r>
        <w:t>в</w:t>
      </w:r>
      <w:r w:rsidR="00A062BF">
        <w:t xml:space="preserve"> </w:t>
      </w:r>
      <w:r>
        <w:rPr>
          <w:spacing w:val="-2"/>
        </w:rPr>
        <w:t>первом</w:t>
      </w:r>
    </w:p>
    <w:p w:rsidR="00956CFE" w:rsidRDefault="000E0D7D" w:rsidP="00A062BF">
      <w:pPr>
        <w:pStyle w:val="a3"/>
        <w:spacing w:line="244" w:lineRule="exact"/>
        <w:ind w:left="0"/>
        <w:jc w:val="both"/>
      </w:pPr>
      <w:r>
        <w:rPr>
          <w:spacing w:val="-2"/>
        </w:rPr>
        <w:t>лице;</w:t>
      </w:r>
    </w:p>
    <w:p w:rsidR="00956CFE" w:rsidRDefault="000E0D7D" w:rsidP="00A062BF">
      <w:pPr>
        <w:pStyle w:val="a3"/>
        <w:ind w:left="0" w:firstLine="720"/>
        <w:jc w:val="both"/>
      </w:pPr>
      <w:r>
        <w:t>ребёнок</w:t>
      </w:r>
      <w:r w:rsidR="00A062BF">
        <w:t xml:space="preserve"> </w:t>
      </w:r>
      <w:r>
        <w:t>откликается эмоционально</w:t>
      </w:r>
      <w:r w:rsidR="00A062BF">
        <w:t xml:space="preserve"> </w:t>
      </w:r>
      <w:r>
        <w:t>на ярко</w:t>
      </w:r>
      <w:r w:rsidR="00A062BF">
        <w:t xml:space="preserve"> </w:t>
      </w:r>
      <w:r>
        <w:t>выраженное состояние</w:t>
      </w:r>
      <w:r w:rsidR="00A062BF">
        <w:t xml:space="preserve"> </w:t>
      </w:r>
      <w:r>
        <w:t>близких</w:t>
      </w:r>
      <w:r w:rsidR="00A062BF">
        <w:t xml:space="preserve"> </w:t>
      </w:r>
      <w:r>
        <w:t>и сверстников</w:t>
      </w:r>
      <w:r w:rsidR="00A062BF">
        <w:t xml:space="preserve"> </w:t>
      </w:r>
      <w:r>
        <w:rPr>
          <w:spacing w:val="-5"/>
        </w:rPr>
        <w:t>по</w:t>
      </w:r>
    </w:p>
    <w:p w:rsidR="00956CFE" w:rsidRDefault="000E0D7D" w:rsidP="00A062BF">
      <w:pPr>
        <w:pStyle w:val="a3"/>
        <w:spacing w:line="252" w:lineRule="exact"/>
        <w:ind w:left="0"/>
        <w:jc w:val="both"/>
      </w:pPr>
      <w:r>
        <w:t>показу</w:t>
      </w:r>
      <w:r w:rsidR="00A062BF">
        <w:t xml:space="preserve"> </w:t>
      </w:r>
      <w:r>
        <w:t>и</w:t>
      </w:r>
      <w:r w:rsidR="00A062BF">
        <w:t xml:space="preserve"> </w:t>
      </w:r>
      <w:r>
        <w:t>побуждению</w:t>
      </w:r>
      <w:r w:rsidR="00A062BF">
        <w:t xml:space="preserve"> </w:t>
      </w:r>
      <w:r>
        <w:t>взрослых;</w:t>
      </w:r>
      <w:r w:rsidR="00A062BF">
        <w:t xml:space="preserve"> </w:t>
      </w:r>
      <w:r>
        <w:t>дружелюбно</w:t>
      </w:r>
      <w:r w:rsidR="00A062BF">
        <w:t xml:space="preserve"> </w:t>
      </w:r>
      <w:r>
        <w:t>настроен</w:t>
      </w:r>
      <w:r w:rsidR="00A062BF">
        <w:t xml:space="preserve"> </w:t>
      </w:r>
      <w:r>
        <w:t>в</w:t>
      </w:r>
      <w:r w:rsidR="00A062BF">
        <w:t xml:space="preserve"> </w:t>
      </w:r>
      <w:r>
        <w:t>отношении</w:t>
      </w:r>
      <w:r w:rsidR="00A062BF">
        <w:t xml:space="preserve"> </w:t>
      </w:r>
      <w:r>
        <w:t>других</w:t>
      </w:r>
      <w:r w:rsidR="00A062BF">
        <w:t xml:space="preserve"> </w:t>
      </w:r>
      <w:r>
        <w:rPr>
          <w:spacing w:val="-2"/>
        </w:rPr>
        <w:t>детей;</w:t>
      </w:r>
    </w:p>
    <w:p w:rsidR="00956CFE" w:rsidRDefault="000E0D7D" w:rsidP="00A062BF">
      <w:pPr>
        <w:pStyle w:val="a3"/>
        <w:ind w:left="0" w:firstLine="700"/>
        <w:jc w:val="both"/>
      </w:pPr>
      <w: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956CFE" w:rsidRDefault="000E0D7D" w:rsidP="00A062BF">
      <w:pPr>
        <w:pStyle w:val="a3"/>
        <w:ind w:left="0" w:firstLine="700"/>
        <w:jc w:val="both"/>
      </w:pPr>
      <w:r>
        <w:t xml:space="preserve">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w:t>
      </w:r>
      <w:r>
        <w:rPr>
          <w:spacing w:val="-2"/>
        </w:rPr>
        <w:t>сверстниками;</w:t>
      </w:r>
    </w:p>
    <w:p w:rsidR="00956CFE" w:rsidRDefault="000E0D7D" w:rsidP="00A062BF">
      <w:pPr>
        <w:pStyle w:val="a3"/>
        <w:spacing w:line="242" w:lineRule="auto"/>
        <w:ind w:left="0" w:firstLine="700"/>
        <w:jc w:val="both"/>
      </w:pPr>
      <w: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956CFE" w:rsidRDefault="000E0D7D" w:rsidP="00A062BF">
      <w:pPr>
        <w:pStyle w:val="a3"/>
        <w:ind w:left="0" w:firstLine="700"/>
        <w:jc w:val="both"/>
      </w:pPr>
      <w:r>
        <w:t xml:space="preserve">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w:t>
      </w:r>
      <w:r>
        <w:rPr>
          <w:spacing w:val="-2"/>
        </w:rPr>
        <w:t>деятельности;</w:t>
      </w:r>
    </w:p>
    <w:p w:rsidR="00956CFE" w:rsidRDefault="000E0D7D" w:rsidP="00A062BF">
      <w:pPr>
        <w:pStyle w:val="a3"/>
        <w:ind w:left="0" w:firstLine="700"/>
        <w:jc w:val="both"/>
        <w:rPr>
          <w:spacing w:val="-10"/>
        </w:rPr>
      </w:pPr>
      <w:r>
        <w:t>ребёнок</w:t>
      </w:r>
      <w:r w:rsidR="00A062BF">
        <w:t xml:space="preserve"> </w:t>
      </w:r>
      <w:r>
        <w:t>произносит</w:t>
      </w:r>
      <w:r w:rsidR="00A062BF">
        <w:t xml:space="preserve"> </w:t>
      </w:r>
      <w:r>
        <w:t>правильно</w:t>
      </w:r>
      <w:r w:rsidR="00A062BF">
        <w:t xml:space="preserve"> </w:t>
      </w:r>
      <w:r>
        <w:t>в</w:t>
      </w:r>
      <w:r w:rsidR="00A062BF">
        <w:t xml:space="preserve"> </w:t>
      </w:r>
      <w:r>
        <w:t>словах</w:t>
      </w:r>
      <w:r w:rsidR="00A062BF">
        <w:t xml:space="preserve"> </w:t>
      </w:r>
      <w:r>
        <w:t>все</w:t>
      </w:r>
      <w:r w:rsidR="00A062BF">
        <w:t xml:space="preserve"> </w:t>
      </w:r>
      <w:r>
        <w:t>гласные</w:t>
      </w:r>
      <w:r w:rsidR="00A062BF">
        <w:t xml:space="preserve"> </w:t>
      </w:r>
      <w:r>
        <w:t>и</w:t>
      </w:r>
      <w:r w:rsidR="00A062BF">
        <w:t xml:space="preserve"> </w:t>
      </w:r>
      <w:r>
        <w:t>согласные</w:t>
      </w:r>
      <w:r w:rsidR="00A062BF">
        <w:t xml:space="preserve"> </w:t>
      </w:r>
      <w:r>
        <w:t>звуки,</w:t>
      </w:r>
      <w:r w:rsidR="00A062BF">
        <w:t xml:space="preserve"> </w:t>
      </w:r>
      <w:r>
        <w:t>кроме</w:t>
      </w:r>
      <w:r w:rsidR="00A062BF">
        <w:t xml:space="preserve"> </w:t>
      </w:r>
      <w:r>
        <w:t>шипящих</w:t>
      </w:r>
      <w:r w:rsidR="00A062BF">
        <w:t xml:space="preserve"> </w:t>
      </w:r>
      <w:r>
        <w:rPr>
          <w:spacing w:val="-10"/>
        </w:rPr>
        <w:t>и</w:t>
      </w:r>
    </w:p>
    <w:p w:rsidR="00956CFE" w:rsidRDefault="000E0D7D" w:rsidP="00A062BF">
      <w:pPr>
        <w:pStyle w:val="a3"/>
        <w:ind w:left="0"/>
        <w:jc w:val="both"/>
      </w:pPr>
      <w:r>
        <w:t>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956CFE" w:rsidRDefault="000E0D7D" w:rsidP="00A062BF">
      <w:pPr>
        <w:pStyle w:val="a3"/>
        <w:ind w:left="0" w:firstLine="700"/>
        <w:jc w:val="both"/>
      </w:pPr>
      <w: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956CFE" w:rsidRDefault="000E0D7D" w:rsidP="00A062BF">
      <w:pPr>
        <w:pStyle w:val="a3"/>
        <w:ind w:left="0" w:firstLine="700"/>
        <w:jc w:val="both"/>
      </w:pPr>
      <w: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956CFE" w:rsidRDefault="000E0D7D" w:rsidP="00A062BF">
      <w:pPr>
        <w:pStyle w:val="a3"/>
        <w:spacing w:line="252" w:lineRule="exact"/>
        <w:ind w:left="0" w:firstLine="700"/>
        <w:jc w:val="both"/>
      </w:pPr>
      <w:r>
        <w:t>ребёнок</w:t>
      </w:r>
      <w:r w:rsidR="009128D5">
        <w:t xml:space="preserve"> </w:t>
      </w:r>
      <w:r>
        <w:t>совместно</w:t>
      </w:r>
      <w:r w:rsidR="009128D5">
        <w:t xml:space="preserve"> </w:t>
      </w:r>
      <w:r>
        <w:t>со</w:t>
      </w:r>
      <w:r w:rsidR="009128D5">
        <w:t xml:space="preserve"> </w:t>
      </w:r>
      <w:r>
        <w:t>взрослым</w:t>
      </w:r>
      <w:r w:rsidR="009128D5">
        <w:t xml:space="preserve"> </w:t>
      </w:r>
      <w:r>
        <w:t>пересказывает</w:t>
      </w:r>
      <w:r w:rsidR="009128D5">
        <w:t xml:space="preserve"> </w:t>
      </w:r>
      <w:r>
        <w:t>знакомые</w:t>
      </w:r>
      <w:r w:rsidR="009128D5">
        <w:t xml:space="preserve"> </w:t>
      </w:r>
      <w:r>
        <w:t>сказки,</w:t>
      </w:r>
      <w:r w:rsidR="009128D5">
        <w:t xml:space="preserve"> </w:t>
      </w:r>
      <w:r>
        <w:t>короткие</w:t>
      </w:r>
      <w:r w:rsidR="009128D5">
        <w:t xml:space="preserve"> </w:t>
      </w:r>
      <w:r>
        <w:rPr>
          <w:spacing w:val="-2"/>
        </w:rPr>
        <w:t>стихи;</w:t>
      </w:r>
    </w:p>
    <w:p w:rsidR="00956CFE" w:rsidRDefault="000E0D7D" w:rsidP="00A062BF">
      <w:pPr>
        <w:pStyle w:val="a3"/>
        <w:ind w:left="0" w:firstLine="700"/>
        <w:jc w:val="both"/>
      </w:pPr>
      <w: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290E6F" w:rsidRDefault="000E0D7D" w:rsidP="00A062BF">
      <w:pPr>
        <w:pStyle w:val="a3"/>
        <w:ind w:left="0" w:firstLine="700"/>
        <w:jc w:val="both"/>
      </w:pPr>
      <w:r>
        <w:t xml:space="preserve">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956CFE" w:rsidRDefault="000E0D7D" w:rsidP="00A062BF">
      <w:pPr>
        <w:pStyle w:val="a3"/>
        <w:ind w:left="0" w:firstLine="700"/>
        <w:jc w:val="both"/>
      </w:pPr>
      <w:r>
        <w:t>ребёнок проявляет интерес к миру, к себе и окружающим людям;</w:t>
      </w:r>
    </w:p>
    <w:p w:rsidR="00956CFE" w:rsidRDefault="000E0D7D" w:rsidP="00A062BF">
      <w:pPr>
        <w:pStyle w:val="a3"/>
        <w:ind w:left="0" w:firstLine="700"/>
        <w:jc w:val="both"/>
      </w:pPr>
      <w:r>
        <w:t>ребёнок знает об объектах ближайшего окружения: о родном населенном пункте, его названии, достопримечательностях и традициях;</w:t>
      </w:r>
    </w:p>
    <w:p w:rsidR="00956CFE" w:rsidRDefault="000E0D7D" w:rsidP="00A062BF">
      <w:pPr>
        <w:pStyle w:val="a3"/>
        <w:ind w:left="0" w:firstLine="700"/>
        <w:jc w:val="both"/>
      </w:pPr>
      <w:r>
        <w:t xml:space="preserve">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w:t>
      </w:r>
      <w:r>
        <w:lastRenderedPageBreak/>
        <w:t>существам, знает о правилах поведения в природе, заботится о животных и растениях, не причиняет им вред;</w:t>
      </w:r>
    </w:p>
    <w:p w:rsidR="00956CFE" w:rsidRDefault="000E0D7D" w:rsidP="00A062BF">
      <w:pPr>
        <w:pStyle w:val="a3"/>
        <w:ind w:left="0" w:firstLine="700"/>
        <w:jc w:val="both"/>
      </w:pPr>
      <w: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956CFE" w:rsidRDefault="000E0D7D" w:rsidP="00A062BF">
      <w:pPr>
        <w:pStyle w:val="a3"/>
        <w:ind w:left="0" w:firstLine="700"/>
        <w:jc w:val="both"/>
      </w:pPr>
      <w: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956CFE" w:rsidRDefault="000E0D7D" w:rsidP="00A062BF">
      <w:pPr>
        <w:pStyle w:val="a3"/>
        <w:ind w:left="0" w:firstLine="700"/>
        <w:jc w:val="both"/>
      </w:pPr>
      <w: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956CFE" w:rsidRDefault="000E0D7D" w:rsidP="00A062BF">
      <w:pPr>
        <w:pStyle w:val="a3"/>
        <w:spacing w:line="242" w:lineRule="auto"/>
        <w:ind w:left="0" w:firstLine="700"/>
        <w:jc w:val="both"/>
      </w:pPr>
      <w: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F71236" w:rsidRDefault="00F71236" w:rsidP="00A062BF">
      <w:pPr>
        <w:pStyle w:val="2"/>
        <w:spacing w:line="250" w:lineRule="exact"/>
        <w:ind w:left="0"/>
        <w:jc w:val="both"/>
      </w:pPr>
    </w:p>
    <w:p w:rsidR="00956CFE" w:rsidRDefault="000E0D7D" w:rsidP="00A062BF">
      <w:pPr>
        <w:pStyle w:val="2"/>
        <w:spacing w:line="250" w:lineRule="exact"/>
        <w:ind w:left="0"/>
        <w:jc w:val="both"/>
      </w:pPr>
      <w:r>
        <w:t>К</w:t>
      </w:r>
      <w:r w:rsidR="00A062BF">
        <w:t xml:space="preserve"> </w:t>
      </w:r>
      <w:r>
        <w:t xml:space="preserve">пяти </w:t>
      </w:r>
      <w:r>
        <w:rPr>
          <w:spacing w:val="-2"/>
        </w:rPr>
        <w:t>годам:</w:t>
      </w:r>
    </w:p>
    <w:p w:rsidR="00956CFE" w:rsidRDefault="000E0D7D" w:rsidP="00A062BF">
      <w:pPr>
        <w:pStyle w:val="a3"/>
        <w:ind w:left="0" w:firstLine="700"/>
        <w:jc w:val="both"/>
      </w:pPr>
      <w: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956CFE" w:rsidRDefault="000E0D7D" w:rsidP="00A062BF">
      <w:pPr>
        <w:pStyle w:val="a3"/>
        <w:ind w:left="0" w:firstLine="700"/>
        <w:jc w:val="both"/>
      </w:pPr>
      <w: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подвижныеигры, ориентируется</w:t>
      </w:r>
      <w:r w:rsidR="00A062BF">
        <w:t xml:space="preserve"> </w:t>
      </w:r>
      <w:r>
        <w:t>в</w:t>
      </w:r>
      <w:r w:rsidR="00A062BF">
        <w:t xml:space="preserve"> </w:t>
      </w:r>
      <w:r>
        <w:t>пространстве, переносит</w:t>
      </w:r>
      <w:r w:rsidR="00A062BF">
        <w:t xml:space="preserve"> </w:t>
      </w:r>
      <w:r>
        <w:t>освоенные</w:t>
      </w:r>
      <w:r w:rsidR="00A062BF">
        <w:t xml:space="preserve"> </w:t>
      </w:r>
      <w:r>
        <w:t>движения</w:t>
      </w:r>
      <w:r w:rsidR="00A062BF">
        <w:t xml:space="preserve"> </w:t>
      </w:r>
      <w:r>
        <w:t>в</w:t>
      </w:r>
      <w:r w:rsidR="00A062BF">
        <w:t xml:space="preserve"> </w:t>
      </w:r>
      <w:r>
        <w:t xml:space="preserve">самостоятельную </w:t>
      </w:r>
      <w:r>
        <w:rPr>
          <w:spacing w:val="-2"/>
        </w:rPr>
        <w:t>деятельность;</w:t>
      </w:r>
    </w:p>
    <w:p w:rsidR="00956CFE" w:rsidRDefault="000E0D7D" w:rsidP="00A062BF">
      <w:pPr>
        <w:pStyle w:val="a3"/>
        <w:ind w:left="0" w:firstLine="700"/>
        <w:jc w:val="both"/>
      </w:pPr>
      <w: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956CFE" w:rsidRDefault="000E0D7D" w:rsidP="00A062BF">
      <w:pPr>
        <w:pStyle w:val="a3"/>
        <w:spacing w:line="242" w:lineRule="auto"/>
        <w:ind w:left="0" w:firstLine="700"/>
        <w:jc w:val="both"/>
      </w:pPr>
      <w:r>
        <w:t>ребёнок стремится к самостоятельному осуществлению процессов личной гигиены, их правильной организации;</w:t>
      </w:r>
    </w:p>
    <w:p w:rsidR="00956CFE" w:rsidRDefault="000E0D7D" w:rsidP="00A062BF">
      <w:pPr>
        <w:pStyle w:val="a3"/>
        <w:ind w:left="0" w:firstLine="700"/>
        <w:jc w:val="both"/>
      </w:pPr>
      <w:r>
        <w:t xml:space="preserve">ребёнок выполняет самостоятельно правила общения со взрослым, внимателен к его словами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w:t>
      </w:r>
      <w:r>
        <w:rPr>
          <w:spacing w:val="-2"/>
        </w:rPr>
        <w:t>сочувствие;</w:t>
      </w:r>
    </w:p>
    <w:p w:rsidR="00956CFE" w:rsidRDefault="000E0D7D" w:rsidP="00A062BF">
      <w:pPr>
        <w:pStyle w:val="a3"/>
        <w:spacing w:line="252" w:lineRule="exact"/>
        <w:ind w:left="0" w:firstLine="700"/>
        <w:jc w:val="both"/>
      </w:pPr>
      <w:r>
        <w:t>ребёнок</w:t>
      </w:r>
      <w:r w:rsidR="00A062BF">
        <w:t xml:space="preserve"> </w:t>
      </w:r>
      <w:r>
        <w:t>без</w:t>
      </w:r>
      <w:r w:rsidR="00A062BF">
        <w:t xml:space="preserve"> </w:t>
      </w:r>
      <w:r>
        <w:t>напоминания</w:t>
      </w:r>
      <w:r w:rsidR="00A062BF">
        <w:t xml:space="preserve"> </w:t>
      </w:r>
      <w:r>
        <w:t>взрослого</w:t>
      </w:r>
      <w:r w:rsidR="00A062BF">
        <w:t xml:space="preserve"> </w:t>
      </w:r>
      <w:r>
        <w:t>здоровается</w:t>
      </w:r>
      <w:r w:rsidR="00A062BF">
        <w:t xml:space="preserve"> </w:t>
      </w:r>
      <w:r>
        <w:t>и</w:t>
      </w:r>
      <w:r w:rsidR="00A062BF">
        <w:t xml:space="preserve"> </w:t>
      </w:r>
      <w:r>
        <w:t>прощается,</w:t>
      </w:r>
      <w:r w:rsidR="00A062BF">
        <w:t xml:space="preserve"> </w:t>
      </w:r>
      <w:r>
        <w:t>говорит«спасибо»</w:t>
      </w:r>
      <w:r>
        <w:rPr>
          <w:spacing w:val="-10"/>
        </w:rPr>
        <w:t>и</w:t>
      </w:r>
    </w:p>
    <w:p w:rsidR="00956CFE" w:rsidRDefault="000E0D7D" w:rsidP="00A062BF">
      <w:pPr>
        <w:pStyle w:val="a3"/>
        <w:spacing w:line="252" w:lineRule="exact"/>
        <w:ind w:left="0"/>
        <w:jc w:val="both"/>
      </w:pPr>
      <w:r>
        <w:rPr>
          <w:spacing w:val="-2"/>
        </w:rPr>
        <w:t>«пожалуйста»;</w:t>
      </w:r>
    </w:p>
    <w:p w:rsidR="00956CFE" w:rsidRDefault="00A062BF" w:rsidP="00A062BF">
      <w:pPr>
        <w:pStyle w:val="a3"/>
        <w:ind w:left="0" w:firstLine="720"/>
        <w:jc w:val="both"/>
      </w:pPr>
      <w:r>
        <w:t>р</w:t>
      </w:r>
      <w:r w:rsidR="000E0D7D">
        <w:t>ебёнок</w:t>
      </w:r>
      <w:r>
        <w:t xml:space="preserve"> </w:t>
      </w:r>
      <w:r w:rsidR="000E0D7D">
        <w:t>демонстрирует</w:t>
      </w:r>
      <w:r>
        <w:t xml:space="preserve"> </w:t>
      </w:r>
      <w:r w:rsidR="000E0D7D">
        <w:t>стремление</w:t>
      </w:r>
      <w:r>
        <w:t xml:space="preserve"> </w:t>
      </w:r>
      <w:r w:rsidR="000E0D7D">
        <w:t>к</w:t>
      </w:r>
      <w:r>
        <w:t xml:space="preserve"> </w:t>
      </w:r>
      <w:r w:rsidR="000E0D7D">
        <w:t>общению</w:t>
      </w:r>
      <w:r>
        <w:t xml:space="preserve"> </w:t>
      </w:r>
      <w:r w:rsidR="000E0D7D">
        <w:t>со</w:t>
      </w:r>
      <w:r>
        <w:t xml:space="preserve"> </w:t>
      </w:r>
      <w:r w:rsidR="000E0D7D">
        <w:t>сверстниками,</w:t>
      </w:r>
      <w:r>
        <w:t xml:space="preserve"> </w:t>
      </w:r>
      <w:r w:rsidR="000E0D7D">
        <w:t>по</w:t>
      </w:r>
      <w:r>
        <w:t xml:space="preserve"> </w:t>
      </w:r>
      <w:r w:rsidR="000E0D7D">
        <w:t>предложению</w:t>
      </w:r>
      <w:r>
        <w:t xml:space="preserve"> </w:t>
      </w:r>
      <w:r w:rsidR="000E0D7D">
        <w:rPr>
          <w:spacing w:val="-2"/>
        </w:rPr>
        <w:t>педагога</w:t>
      </w:r>
    </w:p>
    <w:p w:rsidR="00956CFE" w:rsidRDefault="000E0D7D" w:rsidP="00A062BF">
      <w:pPr>
        <w:pStyle w:val="a3"/>
        <w:spacing w:line="242" w:lineRule="auto"/>
        <w:ind w:left="0"/>
        <w:jc w:val="both"/>
      </w:pPr>
      <w:r>
        <w:t>может</w:t>
      </w:r>
      <w:r w:rsidR="0037368D">
        <w:t xml:space="preserve"> </w:t>
      </w:r>
      <w:r>
        <w:t>договориться</w:t>
      </w:r>
      <w:r w:rsidR="0037368D">
        <w:t xml:space="preserve"> </w:t>
      </w:r>
      <w:r>
        <w:t>с</w:t>
      </w:r>
      <w:r w:rsidR="0037368D">
        <w:t xml:space="preserve"> </w:t>
      </w:r>
      <w:r>
        <w:t>детьми,</w:t>
      </w:r>
      <w:r w:rsidR="0037368D">
        <w:t xml:space="preserve"> </w:t>
      </w:r>
      <w:r>
        <w:t>стремится</w:t>
      </w:r>
      <w:r w:rsidR="0037368D">
        <w:t xml:space="preserve"> </w:t>
      </w:r>
      <w:r>
        <w:t>к</w:t>
      </w:r>
      <w:r w:rsidR="0037368D">
        <w:t xml:space="preserve"> </w:t>
      </w:r>
      <w:r>
        <w:t>самовыражениюв</w:t>
      </w:r>
      <w:r w:rsidR="0037368D">
        <w:t xml:space="preserve"> </w:t>
      </w:r>
      <w:r>
        <w:t>деятельности,</w:t>
      </w:r>
      <w:r w:rsidR="0037368D">
        <w:t xml:space="preserve"> </w:t>
      </w:r>
      <w:r>
        <w:t>к</w:t>
      </w:r>
      <w:r w:rsidR="0037368D">
        <w:t xml:space="preserve"> </w:t>
      </w:r>
      <w:r>
        <w:t>признанию</w:t>
      </w:r>
      <w:r w:rsidR="0037368D">
        <w:t xml:space="preserve"> </w:t>
      </w:r>
      <w:r>
        <w:t>и уважению сверстников;</w:t>
      </w:r>
    </w:p>
    <w:p w:rsidR="00956CFE" w:rsidRDefault="000E0D7D" w:rsidP="00A062BF">
      <w:pPr>
        <w:pStyle w:val="a3"/>
        <w:spacing w:line="250" w:lineRule="exact"/>
        <w:ind w:left="0" w:firstLine="720"/>
        <w:jc w:val="both"/>
      </w:pPr>
      <w:r>
        <w:t>ребёнок</w:t>
      </w:r>
      <w:r w:rsidR="0037368D">
        <w:t xml:space="preserve"> </w:t>
      </w:r>
      <w:r>
        <w:t>познает</w:t>
      </w:r>
      <w:r w:rsidR="0037368D">
        <w:t xml:space="preserve"> </w:t>
      </w:r>
      <w:r>
        <w:t>правила</w:t>
      </w:r>
      <w:r w:rsidR="0037368D">
        <w:t xml:space="preserve"> </w:t>
      </w:r>
      <w:r>
        <w:t>безопасного</w:t>
      </w:r>
      <w:r w:rsidR="0037368D">
        <w:t xml:space="preserve"> </w:t>
      </w:r>
      <w:r>
        <w:t>поведения</w:t>
      </w:r>
      <w:r w:rsidR="0037368D">
        <w:t xml:space="preserve"> </w:t>
      </w:r>
      <w:r>
        <w:t>и</w:t>
      </w:r>
      <w:r w:rsidR="0037368D">
        <w:t xml:space="preserve"> </w:t>
      </w:r>
      <w:r>
        <w:t>стремится</w:t>
      </w:r>
      <w:r w:rsidR="0037368D">
        <w:t xml:space="preserve"> </w:t>
      </w:r>
      <w:r>
        <w:t>их</w:t>
      </w:r>
      <w:r w:rsidR="0037368D">
        <w:t xml:space="preserve"> </w:t>
      </w:r>
      <w:r>
        <w:t>выполнять</w:t>
      </w:r>
      <w:r w:rsidR="0037368D">
        <w:t xml:space="preserve"> </w:t>
      </w:r>
      <w:r>
        <w:t>в</w:t>
      </w:r>
      <w:r w:rsidR="0037368D">
        <w:t xml:space="preserve"> </w:t>
      </w:r>
      <w:r>
        <w:rPr>
          <w:spacing w:val="-2"/>
        </w:rPr>
        <w:t>повседневной</w:t>
      </w:r>
    </w:p>
    <w:p w:rsidR="00956CFE" w:rsidRDefault="000E0D7D" w:rsidP="00A062BF">
      <w:pPr>
        <w:pStyle w:val="a3"/>
        <w:spacing w:line="251" w:lineRule="exact"/>
        <w:ind w:left="0"/>
        <w:jc w:val="both"/>
      </w:pPr>
      <w:r>
        <w:rPr>
          <w:spacing w:val="-2"/>
        </w:rPr>
        <w:t>жизни;</w:t>
      </w:r>
    </w:p>
    <w:p w:rsidR="00956CFE" w:rsidRDefault="000E0D7D" w:rsidP="00A062BF">
      <w:pPr>
        <w:pStyle w:val="a3"/>
        <w:spacing w:line="252" w:lineRule="exact"/>
        <w:ind w:left="0" w:firstLine="720"/>
        <w:jc w:val="both"/>
      </w:pPr>
      <w:r>
        <w:t>ребёнок</w:t>
      </w:r>
      <w:r w:rsidR="0037368D">
        <w:t xml:space="preserve"> </w:t>
      </w:r>
      <w:r>
        <w:t>самостоятелен</w:t>
      </w:r>
      <w:r w:rsidR="0037368D">
        <w:t xml:space="preserve"> </w:t>
      </w:r>
      <w:r>
        <w:t>в</w:t>
      </w:r>
      <w:r w:rsidR="0037368D">
        <w:t xml:space="preserve"> </w:t>
      </w:r>
      <w:r>
        <w:rPr>
          <w:spacing w:val="-2"/>
        </w:rPr>
        <w:t>самообслуживании;</w:t>
      </w:r>
    </w:p>
    <w:p w:rsidR="00956CFE" w:rsidRDefault="000E0D7D" w:rsidP="00A062BF">
      <w:pPr>
        <w:pStyle w:val="a3"/>
        <w:ind w:left="0" w:firstLine="720"/>
        <w:jc w:val="both"/>
      </w:pPr>
      <w:r>
        <w:t>ребёнок</w:t>
      </w:r>
      <w:r w:rsidR="0037368D">
        <w:t xml:space="preserve"> </w:t>
      </w:r>
      <w:r>
        <w:t>проявляет</w:t>
      </w:r>
      <w:r w:rsidR="0037368D">
        <w:t xml:space="preserve"> </w:t>
      </w:r>
      <w:r>
        <w:t>познавательный</w:t>
      </w:r>
      <w:r w:rsidR="0037368D">
        <w:t xml:space="preserve"> </w:t>
      </w:r>
      <w:r>
        <w:t>интерес</w:t>
      </w:r>
      <w:r w:rsidR="0037368D">
        <w:t xml:space="preserve"> </w:t>
      </w:r>
      <w:r>
        <w:t>к</w:t>
      </w:r>
      <w:r w:rsidR="0037368D">
        <w:t xml:space="preserve"> </w:t>
      </w:r>
      <w:r>
        <w:t>труду</w:t>
      </w:r>
      <w:r w:rsidR="0037368D">
        <w:t xml:space="preserve"> </w:t>
      </w:r>
      <w:r>
        <w:t>взрослых,</w:t>
      </w:r>
      <w:r w:rsidR="0037368D">
        <w:t xml:space="preserve"> </w:t>
      </w:r>
      <w:r>
        <w:t>профессиям,</w:t>
      </w:r>
      <w:r w:rsidR="0037368D">
        <w:t xml:space="preserve"> </w:t>
      </w:r>
      <w:r>
        <w:rPr>
          <w:spacing w:val="-2"/>
        </w:rPr>
        <w:t>технике;</w:t>
      </w:r>
    </w:p>
    <w:p w:rsidR="00956CFE" w:rsidRDefault="000E0D7D" w:rsidP="00A062BF">
      <w:pPr>
        <w:pStyle w:val="a3"/>
        <w:spacing w:line="252" w:lineRule="exact"/>
        <w:ind w:left="0"/>
        <w:jc w:val="both"/>
      </w:pPr>
      <w:r>
        <w:t>отражает</w:t>
      </w:r>
      <w:r w:rsidR="0037368D">
        <w:t xml:space="preserve"> </w:t>
      </w:r>
      <w:r>
        <w:t>эти</w:t>
      </w:r>
      <w:r w:rsidR="0037368D">
        <w:t xml:space="preserve"> </w:t>
      </w:r>
      <w:r>
        <w:t>представления</w:t>
      </w:r>
      <w:r w:rsidR="0037368D">
        <w:t xml:space="preserve"> </w:t>
      </w:r>
      <w:r>
        <w:t>в</w:t>
      </w:r>
      <w:r w:rsidR="0037368D">
        <w:t xml:space="preserve"> </w:t>
      </w:r>
      <w:r>
        <w:rPr>
          <w:spacing w:val="-2"/>
        </w:rPr>
        <w:t>играх;</w:t>
      </w:r>
    </w:p>
    <w:p w:rsidR="00956CFE" w:rsidRDefault="000E0D7D" w:rsidP="00A062BF">
      <w:pPr>
        <w:pStyle w:val="a3"/>
        <w:ind w:left="0" w:firstLine="700"/>
        <w:jc w:val="both"/>
      </w:pPr>
      <w:r>
        <w:t>ребёнок стремится к выполнению трудовых обязанностей, охотно включается в совместный труд со взрослыми или сверстниками;</w:t>
      </w:r>
    </w:p>
    <w:p w:rsidR="00956CFE" w:rsidRDefault="000E0D7D" w:rsidP="00A062BF">
      <w:pPr>
        <w:pStyle w:val="a3"/>
        <w:ind w:left="0" w:firstLine="700"/>
        <w:jc w:val="both"/>
      </w:pPr>
      <w:r>
        <w:t>ребёнок</w:t>
      </w:r>
      <w:r w:rsidR="0037368D">
        <w:t xml:space="preserve"> </w:t>
      </w:r>
      <w:r>
        <w:t>инициативен</w:t>
      </w:r>
      <w:r w:rsidR="0037368D">
        <w:t xml:space="preserve"> </w:t>
      </w:r>
      <w:r>
        <w:t>в</w:t>
      </w:r>
      <w:r w:rsidR="0037368D">
        <w:t xml:space="preserve"> </w:t>
      </w:r>
      <w:r>
        <w:t>разговоре,</w:t>
      </w:r>
      <w:r w:rsidR="0037368D">
        <w:t xml:space="preserve"> </w:t>
      </w:r>
      <w:r>
        <w:t>использует</w:t>
      </w:r>
      <w:r w:rsidR="0037368D">
        <w:t xml:space="preserve"> </w:t>
      </w:r>
      <w:r>
        <w:t>разные</w:t>
      </w:r>
      <w:r w:rsidR="0037368D">
        <w:t xml:space="preserve"> </w:t>
      </w:r>
      <w:r>
        <w:t>типы</w:t>
      </w:r>
      <w:r w:rsidR="0037368D">
        <w:t xml:space="preserve"> </w:t>
      </w:r>
      <w:r>
        <w:t>реплики</w:t>
      </w:r>
      <w:r w:rsidR="0037368D">
        <w:t xml:space="preserve"> </w:t>
      </w:r>
      <w:r>
        <w:t>простые</w:t>
      </w:r>
      <w:r w:rsidR="0037368D">
        <w:t xml:space="preserve"> </w:t>
      </w:r>
      <w:r>
        <w:t>формы объяснительной речи, речевые контакты становятся более длительными и активными;</w:t>
      </w:r>
    </w:p>
    <w:p w:rsidR="00956CFE" w:rsidRDefault="000E0D7D" w:rsidP="00A062BF">
      <w:pPr>
        <w:pStyle w:val="a3"/>
        <w:ind w:left="0" w:firstLine="700"/>
        <w:jc w:val="both"/>
      </w:pPr>
      <w:r>
        <w:t>ребёнок большинство звуков произносит правильно, пользуется средствами эмоциональнойи речевой выразительности;</w:t>
      </w:r>
    </w:p>
    <w:p w:rsidR="00956CFE" w:rsidRDefault="000E0D7D" w:rsidP="00A062BF">
      <w:pPr>
        <w:pStyle w:val="a3"/>
        <w:ind w:left="0" w:firstLine="700"/>
        <w:jc w:val="both"/>
      </w:pPr>
      <w:r>
        <w:t>ребёнок</w:t>
      </w:r>
      <w:r w:rsidR="0037368D">
        <w:t xml:space="preserve"> </w:t>
      </w:r>
      <w:r>
        <w:t>самостоятельно</w:t>
      </w:r>
      <w:r w:rsidR="0037368D">
        <w:t xml:space="preserve"> </w:t>
      </w:r>
      <w:r>
        <w:t>пересказывает</w:t>
      </w:r>
      <w:r w:rsidR="0037368D">
        <w:t xml:space="preserve"> </w:t>
      </w:r>
      <w:r>
        <w:t>знакомые</w:t>
      </w:r>
      <w:r w:rsidR="0037368D">
        <w:t xml:space="preserve"> </w:t>
      </w:r>
      <w:r>
        <w:t>сказки,</w:t>
      </w:r>
      <w:r w:rsidR="0037368D">
        <w:t xml:space="preserve"> </w:t>
      </w:r>
      <w:r>
        <w:t>с</w:t>
      </w:r>
      <w:r w:rsidR="0037368D">
        <w:t xml:space="preserve"> </w:t>
      </w:r>
      <w:r>
        <w:t>небольшой</w:t>
      </w:r>
      <w:r w:rsidR="0037368D">
        <w:t xml:space="preserve"> </w:t>
      </w:r>
      <w:r>
        <w:t>помощью</w:t>
      </w:r>
      <w:r w:rsidR="0037368D">
        <w:t xml:space="preserve"> </w:t>
      </w:r>
      <w:r>
        <w:t>взрослого составляет описательные рассказы и загадки;</w:t>
      </w:r>
    </w:p>
    <w:p w:rsidR="00956CFE" w:rsidRDefault="000E0D7D" w:rsidP="00A062BF">
      <w:pPr>
        <w:pStyle w:val="a3"/>
        <w:ind w:left="0" w:firstLine="700"/>
        <w:jc w:val="both"/>
      </w:pPr>
      <w:r>
        <w:t>ребёнок</w:t>
      </w:r>
      <w:r w:rsidR="0037368D">
        <w:t xml:space="preserve"> </w:t>
      </w:r>
      <w:r>
        <w:t>проявляет</w:t>
      </w:r>
      <w:r w:rsidR="0037368D">
        <w:t xml:space="preserve"> </w:t>
      </w:r>
      <w:r>
        <w:t>словотворчество,</w:t>
      </w:r>
      <w:r w:rsidR="0037368D">
        <w:t xml:space="preserve"> </w:t>
      </w:r>
      <w:r>
        <w:t>интерес</w:t>
      </w:r>
      <w:r w:rsidR="0037368D">
        <w:t xml:space="preserve"> </w:t>
      </w:r>
      <w:r>
        <w:t>к</w:t>
      </w:r>
      <w:r w:rsidR="0037368D">
        <w:t xml:space="preserve"> </w:t>
      </w:r>
      <w:r>
        <w:t>языку,</w:t>
      </w:r>
      <w:r w:rsidR="0037368D">
        <w:t xml:space="preserve"> </w:t>
      </w:r>
      <w:r>
        <w:t>с</w:t>
      </w:r>
      <w:r w:rsidR="0037368D">
        <w:t xml:space="preserve"> </w:t>
      </w:r>
      <w:r>
        <w:t>интересом</w:t>
      </w:r>
      <w:r w:rsidR="0037368D">
        <w:t xml:space="preserve"> </w:t>
      </w:r>
      <w:r>
        <w:t>слушает</w:t>
      </w:r>
      <w:r w:rsidR="0037368D">
        <w:t xml:space="preserve"> </w:t>
      </w:r>
      <w:r>
        <w:t>литературные тексты, воспроизводит текст;</w:t>
      </w:r>
    </w:p>
    <w:p w:rsidR="00956CFE" w:rsidRDefault="000E0D7D" w:rsidP="00A062BF">
      <w:pPr>
        <w:pStyle w:val="a3"/>
        <w:ind w:left="0" w:firstLine="700"/>
        <w:jc w:val="both"/>
      </w:pPr>
      <w:r>
        <w:t>ребёнок</w:t>
      </w:r>
      <w:r w:rsidR="0037368D">
        <w:t xml:space="preserve"> </w:t>
      </w:r>
      <w:r>
        <w:t>способен</w:t>
      </w:r>
      <w:r w:rsidR="0037368D">
        <w:t xml:space="preserve"> </w:t>
      </w:r>
      <w:r>
        <w:t>рассказать</w:t>
      </w:r>
      <w:r w:rsidR="0037368D">
        <w:t xml:space="preserve"> </w:t>
      </w:r>
      <w:r>
        <w:t>о</w:t>
      </w:r>
      <w:r w:rsidR="0037368D">
        <w:t xml:space="preserve"> </w:t>
      </w:r>
      <w:r>
        <w:t>предмете,</w:t>
      </w:r>
      <w:r w:rsidR="0037368D">
        <w:t xml:space="preserve"> </w:t>
      </w:r>
      <w:r>
        <w:t>его</w:t>
      </w:r>
      <w:r w:rsidR="0037368D">
        <w:t xml:space="preserve"> </w:t>
      </w:r>
      <w:r>
        <w:t>назначении</w:t>
      </w:r>
      <w:r w:rsidR="0037368D">
        <w:t xml:space="preserve"> </w:t>
      </w:r>
      <w:r>
        <w:t>и</w:t>
      </w:r>
      <w:r w:rsidR="0037368D">
        <w:t xml:space="preserve"> </w:t>
      </w:r>
      <w:r>
        <w:t>особенностях,</w:t>
      </w:r>
      <w:r w:rsidR="0037368D">
        <w:t xml:space="preserve"> </w:t>
      </w:r>
      <w:r>
        <w:t>о</w:t>
      </w:r>
      <w:r w:rsidR="0037368D">
        <w:t xml:space="preserve"> </w:t>
      </w:r>
      <w:r>
        <w:t>том,</w:t>
      </w:r>
      <w:r w:rsidR="0037368D">
        <w:t xml:space="preserve"> </w:t>
      </w:r>
      <w:r>
        <w:t>как</w:t>
      </w:r>
      <w:r w:rsidR="0037368D">
        <w:t xml:space="preserve"> </w:t>
      </w:r>
      <w:r>
        <w:t>он</w:t>
      </w:r>
      <w:r w:rsidR="0037368D">
        <w:t xml:space="preserve"> </w:t>
      </w:r>
      <w:r>
        <w:rPr>
          <w:spacing w:val="-5"/>
        </w:rPr>
        <w:t>был</w:t>
      </w:r>
    </w:p>
    <w:p w:rsidR="00956CFE" w:rsidRDefault="000E0D7D" w:rsidP="00A062BF">
      <w:pPr>
        <w:pStyle w:val="a3"/>
        <w:spacing w:line="252" w:lineRule="exact"/>
        <w:ind w:left="0"/>
        <w:jc w:val="both"/>
      </w:pPr>
      <w:r>
        <w:rPr>
          <w:spacing w:val="-2"/>
        </w:rPr>
        <w:t>создан;</w:t>
      </w:r>
    </w:p>
    <w:p w:rsidR="00956CFE" w:rsidRDefault="000E0D7D" w:rsidP="00A062BF">
      <w:pPr>
        <w:pStyle w:val="a3"/>
        <w:spacing w:line="253" w:lineRule="exact"/>
        <w:ind w:left="0" w:firstLine="720"/>
        <w:jc w:val="both"/>
      </w:pPr>
      <w:r>
        <w:t>ребёнок</w:t>
      </w:r>
      <w:r w:rsidR="0037368D">
        <w:t xml:space="preserve"> </w:t>
      </w:r>
      <w:r>
        <w:t>проявляет</w:t>
      </w:r>
      <w:r w:rsidR="0037368D">
        <w:t xml:space="preserve"> </w:t>
      </w:r>
      <w:r>
        <w:t>стремление</w:t>
      </w:r>
      <w:r w:rsidR="0037368D">
        <w:t xml:space="preserve"> </w:t>
      </w:r>
      <w:r>
        <w:t>к</w:t>
      </w:r>
      <w:r w:rsidR="0037368D">
        <w:t xml:space="preserve"> </w:t>
      </w:r>
      <w:r>
        <w:t>общению</w:t>
      </w:r>
      <w:r w:rsidR="0037368D">
        <w:t xml:space="preserve"> </w:t>
      </w:r>
      <w:r>
        <w:t>со</w:t>
      </w:r>
      <w:r w:rsidR="0037368D">
        <w:t xml:space="preserve"> </w:t>
      </w:r>
      <w:r>
        <w:t>сверстниками</w:t>
      </w:r>
      <w:r w:rsidR="0037368D">
        <w:t xml:space="preserve"> </w:t>
      </w:r>
      <w:r>
        <w:t>в</w:t>
      </w:r>
      <w:r w:rsidR="0037368D">
        <w:t xml:space="preserve"> </w:t>
      </w:r>
      <w:r>
        <w:t>процессе</w:t>
      </w:r>
      <w:r w:rsidR="0037368D">
        <w:t xml:space="preserve"> </w:t>
      </w:r>
      <w:r>
        <w:rPr>
          <w:spacing w:val="-2"/>
        </w:rPr>
        <w:t>познавательной</w:t>
      </w:r>
    </w:p>
    <w:p w:rsidR="00956CFE" w:rsidRDefault="000E0D7D" w:rsidP="00A062BF">
      <w:pPr>
        <w:pStyle w:val="a3"/>
        <w:ind w:left="0"/>
        <w:jc w:val="both"/>
      </w:pPr>
      <w:r>
        <w:t xml:space="preserve">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w:t>
      </w:r>
      <w:r>
        <w:rPr>
          <w:spacing w:val="-2"/>
        </w:rPr>
        <w:lastRenderedPageBreak/>
        <w:t>любознательностью;</w:t>
      </w:r>
    </w:p>
    <w:p w:rsidR="00956CFE" w:rsidRDefault="000E0D7D" w:rsidP="00A062BF">
      <w:pPr>
        <w:pStyle w:val="a3"/>
        <w:ind w:left="0" w:firstLine="700"/>
        <w:jc w:val="both"/>
      </w:pPr>
      <w: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956CFE" w:rsidRDefault="000E0D7D" w:rsidP="00A062BF">
      <w:pPr>
        <w:pStyle w:val="a3"/>
        <w:ind w:left="0" w:firstLine="700"/>
        <w:jc w:val="both"/>
      </w:pPr>
      <w: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956CFE" w:rsidRDefault="000E0D7D" w:rsidP="00A062BF">
      <w:pPr>
        <w:pStyle w:val="a3"/>
        <w:ind w:left="0" w:firstLine="700"/>
        <w:jc w:val="both"/>
      </w:pPr>
      <w: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956CFE" w:rsidRDefault="000E0D7D" w:rsidP="00A062BF">
      <w:pPr>
        <w:pStyle w:val="a3"/>
        <w:ind w:left="0" w:firstLine="700"/>
        <w:jc w:val="both"/>
      </w:pPr>
      <w:r>
        <w:t>ребёнок имеет</w:t>
      </w:r>
      <w:r w:rsidR="0037368D">
        <w:t xml:space="preserve"> </w:t>
      </w:r>
      <w:r>
        <w:t>представлениео разнообразных представителях живой</w:t>
      </w:r>
      <w:r w:rsidR="0037368D">
        <w:t xml:space="preserve"> </w:t>
      </w:r>
      <w:r>
        <w:t>природы родного</w:t>
      </w:r>
      <w:r w:rsidR="0037368D">
        <w:t xml:space="preserve"> </w:t>
      </w:r>
      <w:r>
        <w:t>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956CFE" w:rsidRDefault="000E0D7D" w:rsidP="00A062BF">
      <w:pPr>
        <w:pStyle w:val="a3"/>
        <w:ind w:left="0" w:firstLine="700"/>
        <w:jc w:val="both"/>
      </w:pPr>
      <w: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956CFE" w:rsidRDefault="000E0D7D" w:rsidP="00A062BF">
      <w:pPr>
        <w:pStyle w:val="a3"/>
        <w:ind w:left="0" w:firstLine="700"/>
        <w:jc w:val="both"/>
      </w:pPr>
      <w: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956CFE" w:rsidRDefault="000E0D7D" w:rsidP="00A062BF">
      <w:pPr>
        <w:pStyle w:val="a3"/>
        <w:ind w:left="0" w:firstLine="700"/>
        <w:jc w:val="both"/>
      </w:pPr>
      <w: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956CFE" w:rsidRDefault="000E0D7D" w:rsidP="00A062BF">
      <w:pPr>
        <w:pStyle w:val="a3"/>
        <w:ind w:left="0" w:firstLine="700"/>
        <w:jc w:val="both"/>
      </w:pPr>
      <w:r>
        <w:t>ребёнок использует накопленный художественно-творческой опыт в самостоятельной деятельности,</w:t>
      </w:r>
      <w:r w:rsidR="009128D5">
        <w:t xml:space="preserve"> </w:t>
      </w:r>
      <w:r>
        <w:t>с</w:t>
      </w:r>
      <w:r w:rsidR="009128D5">
        <w:t xml:space="preserve"> </w:t>
      </w:r>
      <w:r>
        <w:t>желанием</w:t>
      </w:r>
      <w:r w:rsidR="009128D5">
        <w:t xml:space="preserve"> </w:t>
      </w:r>
      <w:r>
        <w:t>участвует</w:t>
      </w:r>
      <w:r w:rsidR="009128D5">
        <w:t xml:space="preserve"> </w:t>
      </w:r>
      <w:r>
        <w:t>в</w:t>
      </w:r>
      <w:r w:rsidR="009128D5">
        <w:t xml:space="preserve"> </w:t>
      </w:r>
      <w:r>
        <w:t>культурно-досуговой</w:t>
      </w:r>
      <w:r w:rsidR="009128D5">
        <w:t xml:space="preserve"> </w:t>
      </w:r>
      <w:r>
        <w:t>деятельности</w:t>
      </w:r>
      <w:r w:rsidR="009128D5">
        <w:t xml:space="preserve"> </w:t>
      </w:r>
      <w:r>
        <w:t>(праздниках,</w:t>
      </w:r>
      <w:r w:rsidR="009128D5">
        <w:t xml:space="preserve"> </w:t>
      </w:r>
      <w:r>
        <w:t>развлечениях и других видах культурно-досуговой деятельности);</w:t>
      </w:r>
    </w:p>
    <w:p w:rsidR="00956CFE" w:rsidRDefault="000E0D7D" w:rsidP="00A062BF">
      <w:pPr>
        <w:pStyle w:val="a3"/>
        <w:ind w:left="0" w:firstLine="700"/>
        <w:jc w:val="both"/>
      </w:pPr>
      <w: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956CFE" w:rsidRDefault="000E0D7D" w:rsidP="00A062BF">
      <w:pPr>
        <w:pStyle w:val="a3"/>
        <w:ind w:left="0" w:firstLine="700"/>
        <w:jc w:val="both"/>
      </w:pPr>
      <w: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w:t>
      </w:r>
      <w:r>
        <w:rPr>
          <w:spacing w:val="-2"/>
        </w:rPr>
        <w:t>обстановки;</w:t>
      </w:r>
    </w:p>
    <w:p w:rsidR="00956CFE" w:rsidRDefault="000E0D7D" w:rsidP="00A062BF">
      <w:pPr>
        <w:pStyle w:val="a3"/>
        <w:ind w:left="0" w:firstLine="700"/>
        <w:jc w:val="both"/>
      </w:pPr>
      <w:r>
        <w:t xml:space="preserve">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w:t>
      </w:r>
      <w:r>
        <w:rPr>
          <w:spacing w:val="-2"/>
        </w:rPr>
        <w:t>играх.</w:t>
      </w:r>
    </w:p>
    <w:p w:rsidR="00F71236" w:rsidRDefault="00F71236" w:rsidP="00A062BF">
      <w:pPr>
        <w:pStyle w:val="2"/>
        <w:spacing w:line="252" w:lineRule="exact"/>
        <w:ind w:left="0"/>
        <w:jc w:val="both"/>
      </w:pPr>
    </w:p>
    <w:p w:rsidR="00956CFE" w:rsidRDefault="000E0D7D" w:rsidP="00A062BF">
      <w:pPr>
        <w:pStyle w:val="2"/>
        <w:spacing w:line="252" w:lineRule="exact"/>
        <w:ind w:left="0"/>
        <w:jc w:val="both"/>
      </w:pPr>
      <w:r>
        <w:t>К</w:t>
      </w:r>
      <w:r w:rsidR="009128D5">
        <w:t xml:space="preserve"> </w:t>
      </w:r>
      <w:r>
        <w:t>шести</w:t>
      </w:r>
      <w:r>
        <w:rPr>
          <w:spacing w:val="-2"/>
        </w:rPr>
        <w:t xml:space="preserve"> годам:</w:t>
      </w:r>
    </w:p>
    <w:p w:rsidR="00956CFE" w:rsidRDefault="000E0D7D" w:rsidP="00A062BF">
      <w:pPr>
        <w:pStyle w:val="a3"/>
        <w:ind w:left="0" w:firstLine="700"/>
        <w:jc w:val="both"/>
      </w:pPr>
      <w:r>
        <w:t>ребёнок демонстрирует ярко выраженную потребность в двигательной активности,проявляет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956CFE" w:rsidRDefault="000E0D7D" w:rsidP="00A062BF">
      <w:pPr>
        <w:pStyle w:val="a3"/>
        <w:ind w:left="0" w:firstLine="700"/>
        <w:jc w:val="both"/>
      </w:pPr>
      <w:r>
        <w:t>ребёнок проявляет осознанность во время занятий физической культурой, демонстрирует выносливость,быстроту,силу,гибкость, ловкость,координацию,выполняет</w:t>
      </w:r>
      <w:r w:rsidR="009128D5">
        <w:t xml:space="preserve"> </w:t>
      </w:r>
      <w:r>
        <w:t>упражнения</w:t>
      </w:r>
      <w:r w:rsidR="009128D5">
        <w:t xml:space="preserve"> </w:t>
      </w:r>
      <w:r>
        <w:t>в</w:t>
      </w:r>
      <w:r w:rsidR="009128D5">
        <w:t xml:space="preserve"> </w:t>
      </w:r>
      <w:r>
        <w:t>заданном ритме</w:t>
      </w:r>
      <w:r w:rsidR="009128D5">
        <w:t xml:space="preserve"> </w:t>
      </w:r>
      <w:r>
        <w:t>и</w:t>
      </w:r>
      <w:r w:rsidR="009128D5">
        <w:t xml:space="preserve"> </w:t>
      </w:r>
      <w:r>
        <w:t xml:space="preserve">темпе, способен проявить творчество присоставлении несложных комбинаций из знакомых </w:t>
      </w:r>
      <w:r>
        <w:rPr>
          <w:spacing w:val="-2"/>
        </w:rPr>
        <w:t>упражнений;</w:t>
      </w:r>
    </w:p>
    <w:p w:rsidR="00956CFE" w:rsidRDefault="000E0D7D" w:rsidP="00A062BF">
      <w:pPr>
        <w:pStyle w:val="a3"/>
        <w:ind w:left="0" w:firstLine="700"/>
        <w:jc w:val="both"/>
      </w:pPr>
      <w:r>
        <w:t>ребёнок проявляет доступный возрасту самоконтроль, способен привлечь внимание других детей и организовать знакомую подвижную игру;</w:t>
      </w:r>
    </w:p>
    <w:p w:rsidR="00956CFE" w:rsidRDefault="000E0D7D" w:rsidP="00A062BF">
      <w:pPr>
        <w:pStyle w:val="a3"/>
        <w:ind w:left="0" w:firstLine="700"/>
        <w:jc w:val="both"/>
      </w:pPr>
      <w: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956CFE" w:rsidRDefault="000E0D7D" w:rsidP="00A062BF">
      <w:pPr>
        <w:pStyle w:val="a3"/>
        <w:ind w:left="0" w:firstLine="700"/>
        <w:jc w:val="both"/>
      </w:pPr>
      <w: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956CFE" w:rsidRDefault="000E0D7D" w:rsidP="00A062BF">
      <w:pPr>
        <w:pStyle w:val="a3"/>
        <w:ind w:left="0" w:firstLine="700"/>
        <w:jc w:val="both"/>
      </w:pPr>
      <w: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w:t>
      </w:r>
      <w:r>
        <w:lastRenderedPageBreak/>
        <w:t>представителям), демонстрирует уважение к педагогам, интересуется жизнью семьи и ДОО;</w:t>
      </w:r>
    </w:p>
    <w:p w:rsidR="00956CFE" w:rsidRDefault="000E0D7D" w:rsidP="00A062BF">
      <w:pPr>
        <w:pStyle w:val="a3"/>
        <w:ind w:left="0" w:firstLine="700"/>
        <w:jc w:val="both"/>
      </w:pPr>
      <w: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956CFE" w:rsidRDefault="000E0D7D" w:rsidP="00A062BF">
      <w:pPr>
        <w:pStyle w:val="a3"/>
        <w:ind w:left="0" w:firstLine="700"/>
        <w:jc w:val="both"/>
      </w:pPr>
      <w: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956CFE" w:rsidRDefault="000E0D7D" w:rsidP="00A062BF">
      <w:pPr>
        <w:pStyle w:val="a3"/>
        <w:ind w:left="0" w:firstLine="700"/>
        <w:jc w:val="both"/>
      </w:pPr>
      <w:r>
        <w:t>ребёнок владеет представлениями о безопасном поведении, соблюдает правила безопасного поведения</w:t>
      </w:r>
      <w:r w:rsidR="009128D5">
        <w:t xml:space="preserve"> </w:t>
      </w:r>
      <w:r>
        <w:t>в</w:t>
      </w:r>
      <w:r w:rsidR="009128D5">
        <w:t xml:space="preserve"> </w:t>
      </w:r>
      <w:r>
        <w:t>разных</w:t>
      </w:r>
      <w:r w:rsidR="009128D5">
        <w:t xml:space="preserve"> </w:t>
      </w:r>
      <w:r>
        <w:t>видах</w:t>
      </w:r>
      <w:r w:rsidR="009128D5">
        <w:t xml:space="preserve"> </w:t>
      </w:r>
      <w:r>
        <w:t>деятельности,</w:t>
      </w:r>
      <w:r w:rsidR="009128D5">
        <w:t xml:space="preserve"> </w:t>
      </w:r>
      <w:r>
        <w:t>демонстрирует</w:t>
      </w:r>
      <w:r w:rsidR="009128D5">
        <w:t xml:space="preserve"> </w:t>
      </w:r>
      <w:r>
        <w:t>умения правильно</w:t>
      </w:r>
      <w:r w:rsidR="009128D5">
        <w:t xml:space="preserve"> </w:t>
      </w:r>
      <w:r>
        <w:t>и</w:t>
      </w:r>
      <w:r w:rsidR="009128D5">
        <w:t xml:space="preserve"> </w:t>
      </w:r>
      <w:r>
        <w:t>безопасно</w:t>
      </w:r>
      <w:r w:rsidR="009128D5">
        <w:t xml:space="preserve"> </w:t>
      </w:r>
      <w:r>
        <w:t>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956CFE" w:rsidRDefault="000E0D7D" w:rsidP="00A062BF">
      <w:pPr>
        <w:pStyle w:val="a3"/>
        <w:ind w:left="0" w:firstLine="700"/>
        <w:jc w:val="both"/>
      </w:pPr>
      <w: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956CFE" w:rsidRDefault="000E0D7D" w:rsidP="00A062BF">
      <w:pPr>
        <w:pStyle w:val="a3"/>
        <w:ind w:left="0" w:firstLine="700"/>
        <w:jc w:val="both"/>
      </w:pPr>
      <w: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956CFE" w:rsidRDefault="000E0D7D" w:rsidP="00A062BF">
      <w:pPr>
        <w:pStyle w:val="a3"/>
        <w:ind w:left="0" w:firstLine="700"/>
        <w:jc w:val="both"/>
      </w:pPr>
      <w: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956CFE" w:rsidRDefault="000E0D7D" w:rsidP="00A062BF">
      <w:pPr>
        <w:pStyle w:val="a3"/>
        <w:ind w:left="0" w:firstLine="700"/>
        <w:jc w:val="both"/>
      </w:pPr>
      <w: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956CFE" w:rsidRDefault="000E0D7D" w:rsidP="00A062BF">
      <w:pPr>
        <w:pStyle w:val="a3"/>
        <w:spacing w:line="242" w:lineRule="auto"/>
        <w:ind w:left="0" w:firstLine="700"/>
        <w:jc w:val="both"/>
      </w:pPr>
      <w: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956CFE" w:rsidRDefault="000E0D7D" w:rsidP="00A062BF">
      <w:pPr>
        <w:pStyle w:val="a3"/>
        <w:ind w:left="0" w:firstLine="700"/>
        <w:jc w:val="both"/>
      </w:pPr>
      <w: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956CFE" w:rsidRDefault="000E0D7D" w:rsidP="00A062BF">
      <w:pPr>
        <w:pStyle w:val="a3"/>
        <w:ind w:left="0" w:firstLine="700"/>
        <w:jc w:val="both"/>
      </w:pPr>
      <w: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956CFE" w:rsidRDefault="000E0D7D" w:rsidP="009128D5">
      <w:pPr>
        <w:pStyle w:val="a3"/>
        <w:ind w:left="0" w:firstLine="700"/>
        <w:jc w:val="both"/>
      </w:pPr>
      <w:r>
        <w:t>ребёнок</w:t>
      </w:r>
      <w:r w:rsidR="009128D5">
        <w:t xml:space="preserve"> </w:t>
      </w:r>
      <w:r>
        <w:t>проявляет</w:t>
      </w:r>
      <w:r w:rsidR="009128D5">
        <w:t xml:space="preserve"> </w:t>
      </w:r>
      <w:r>
        <w:t>интерес</w:t>
      </w:r>
      <w:r w:rsidR="009128D5">
        <w:t xml:space="preserve"> </w:t>
      </w:r>
      <w:r>
        <w:t>и</w:t>
      </w:r>
      <w:r w:rsidR="009128D5">
        <w:t xml:space="preserve"> </w:t>
      </w:r>
      <w:r>
        <w:t>(или)</w:t>
      </w:r>
      <w:r w:rsidR="009128D5">
        <w:t xml:space="preserve"> </w:t>
      </w:r>
      <w:r>
        <w:t>с</w:t>
      </w:r>
      <w:r w:rsidR="009128D5">
        <w:t xml:space="preserve"> </w:t>
      </w:r>
      <w:r>
        <w:t>желанием</w:t>
      </w:r>
      <w:r w:rsidR="009128D5">
        <w:t xml:space="preserve"> </w:t>
      </w:r>
      <w:r>
        <w:t>занимается</w:t>
      </w:r>
      <w:r w:rsidR="009128D5">
        <w:t xml:space="preserve"> </w:t>
      </w:r>
      <w:r>
        <w:t>музыкальной,</w:t>
      </w:r>
      <w:r w:rsidR="009128D5">
        <w:t xml:space="preserve"> </w:t>
      </w:r>
      <w:r>
        <w:rPr>
          <w:spacing w:val="-2"/>
        </w:rPr>
        <w:t>изобразительной,</w:t>
      </w:r>
    </w:p>
    <w:p w:rsidR="00956CFE" w:rsidRDefault="000E0D7D" w:rsidP="00A062BF">
      <w:pPr>
        <w:pStyle w:val="a3"/>
        <w:spacing w:line="242" w:lineRule="auto"/>
        <w:ind w:left="0"/>
        <w:jc w:val="both"/>
      </w:pPr>
      <w:r>
        <w:t>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956CFE" w:rsidRDefault="000E0D7D" w:rsidP="00A062BF">
      <w:pPr>
        <w:pStyle w:val="a3"/>
        <w:ind w:left="0" w:firstLine="700"/>
        <w:jc w:val="both"/>
      </w:pPr>
      <w: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956CFE" w:rsidRDefault="000E0D7D" w:rsidP="00A062BF">
      <w:pPr>
        <w:pStyle w:val="a3"/>
        <w:ind w:left="0" w:firstLine="700"/>
        <w:jc w:val="both"/>
      </w:pPr>
      <w:r>
        <w:t>ребёнок</w:t>
      </w:r>
      <w:r w:rsidR="009128D5">
        <w:t xml:space="preserve"> </w:t>
      </w:r>
      <w:r>
        <w:t>самостоятельно</w:t>
      </w:r>
      <w:r w:rsidR="009128D5">
        <w:t xml:space="preserve"> </w:t>
      </w:r>
      <w:r>
        <w:t>определяет</w:t>
      </w:r>
      <w:r w:rsidR="009128D5">
        <w:t xml:space="preserve"> </w:t>
      </w:r>
      <w:r>
        <w:t>замысел</w:t>
      </w:r>
      <w:r w:rsidR="009128D5">
        <w:t xml:space="preserve"> </w:t>
      </w:r>
      <w:r>
        <w:t>рисунка,</w:t>
      </w:r>
      <w:r w:rsidR="009128D5">
        <w:t xml:space="preserve"> </w:t>
      </w:r>
      <w:r>
        <w:t>аппликации,</w:t>
      </w:r>
      <w:r w:rsidR="009128D5">
        <w:t xml:space="preserve"> </w:t>
      </w:r>
      <w:r>
        <w:t>лепки,</w:t>
      </w:r>
      <w:r w:rsidR="009128D5">
        <w:t xml:space="preserve"> </w:t>
      </w:r>
      <w:r>
        <w:t>постройки,создает образы и композиционные изображения, интегрируя освоенные техники и средства выразительности, использует разнообразные материалы;</w:t>
      </w:r>
    </w:p>
    <w:p w:rsidR="00956CFE" w:rsidRDefault="000E0D7D" w:rsidP="00A062BF">
      <w:pPr>
        <w:pStyle w:val="a3"/>
        <w:spacing w:line="242" w:lineRule="auto"/>
        <w:ind w:left="0" w:firstLine="700"/>
        <w:jc w:val="both"/>
      </w:pPr>
      <w:r>
        <w:t>ребёнок</w:t>
      </w:r>
      <w:r w:rsidR="0037368D">
        <w:t xml:space="preserve"> </w:t>
      </w:r>
      <w:r>
        <w:t>согласовывает свои</w:t>
      </w:r>
      <w:r w:rsidR="0037368D">
        <w:t xml:space="preserve"> </w:t>
      </w:r>
      <w:r>
        <w:t>интересы с</w:t>
      </w:r>
      <w:r w:rsidR="0037368D">
        <w:t xml:space="preserve"> </w:t>
      </w:r>
      <w:r>
        <w:t>интересами</w:t>
      </w:r>
      <w:r w:rsidR="0037368D">
        <w:t xml:space="preserve"> </w:t>
      </w:r>
      <w:r>
        <w:t>партнеров</w:t>
      </w:r>
      <w:r w:rsidR="0037368D">
        <w:t xml:space="preserve"> </w:t>
      </w:r>
      <w:r>
        <w:t>в</w:t>
      </w:r>
      <w:r w:rsidR="0037368D">
        <w:t xml:space="preserve"> </w:t>
      </w:r>
      <w:r>
        <w:t>игровой</w:t>
      </w:r>
      <w:r w:rsidR="0037368D">
        <w:t xml:space="preserve"> </w:t>
      </w:r>
      <w:r>
        <w:t>деятельности,умеет предложить и объяснить замысел игры, комбинировать сюжеты на основе разных событий,создавать игровые образы, управлять персонажами в режиссерской игре;</w:t>
      </w:r>
    </w:p>
    <w:p w:rsidR="00956CFE" w:rsidRDefault="000E0D7D" w:rsidP="00A062BF">
      <w:pPr>
        <w:pStyle w:val="a3"/>
        <w:ind w:left="0" w:firstLine="700"/>
        <w:jc w:val="both"/>
      </w:pPr>
      <w: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956CFE" w:rsidRDefault="000E0D7D" w:rsidP="00A062BF">
      <w:pPr>
        <w:pStyle w:val="2"/>
        <w:ind w:left="0" w:firstLine="700"/>
        <w:jc w:val="both"/>
      </w:pPr>
      <w:r>
        <w:t>Планируемые результаты на этапе завершения освоения программы (к концу дошкольного возраста):</w:t>
      </w:r>
    </w:p>
    <w:p w:rsidR="00956CFE" w:rsidRDefault="000E0D7D" w:rsidP="009128D5">
      <w:pPr>
        <w:pStyle w:val="a3"/>
        <w:ind w:left="700"/>
        <w:jc w:val="both"/>
      </w:pPr>
      <w:r>
        <w:t>у ребёнка сформированы основные психофизические и нравственно-волевые качества; ребёнок</w:t>
      </w:r>
      <w:r w:rsidR="009128D5">
        <w:t xml:space="preserve"> </w:t>
      </w:r>
      <w:r>
        <w:t>владеет</w:t>
      </w:r>
      <w:r w:rsidR="009128D5">
        <w:t xml:space="preserve"> </w:t>
      </w:r>
      <w:r>
        <w:t>основными</w:t>
      </w:r>
      <w:r w:rsidR="009128D5">
        <w:t xml:space="preserve"> </w:t>
      </w:r>
      <w:r>
        <w:t>движениями</w:t>
      </w:r>
      <w:r w:rsidR="009128D5">
        <w:t xml:space="preserve"> </w:t>
      </w:r>
      <w:r>
        <w:t>и</w:t>
      </w:r>
      <w:r w:rsidR="009128D5">
        <w:t xml:space="preserve"> </w:t>
      </w:r>
      <w:r>
        <w:t>элементами</w:t>
      </w:r>
      <w:r w:rsidR="009128D5">
        <w:t xml:space="preserve"> </w:t>
      </w:r>
      <w:r>
        <w:t>спортивных</w:t>
      </w:r>
      <w:r w:rsidR="009128D5">
        <w:t xml:space="preserve"> </w:t>
      </w:r>
      <w:r>
        <w:t>игр,</w:t>
      </w:r>
      <w:r>
        <w:rPr>
          <w:spacing w:val="-2"/>
        </w:rPr>
        <w:t>может</w:t>
      </w:r>
    </w:p>
    <w:p w:rsidR="00956CFE" w:rsidRDefault="000E0D7D" w:rsidP="00A062BF">
      <w:pPr>
        <w:pStyle w:val="a3"/>
        <w:spacing w:line="252" w:lineRule="exact"/>
        <w:ind w:left="0"/>
        <w:jc w:val="both"/>
      </w:pPr>
      <w:r>
        <w:t>контролировать</w:t>
      </w:r>
      <w:r w:rsidR="009128D5">
        <w:t xml:space="preserve"> </w:t>
      </w:r>
      <w:r>
        <w:t>свои</w:t>
      </w:r>
      <w:r w:rsidR="009128D5">
        <w:t xml:space="preserve"> </w:t>
      </w:r>
      <w:r>
        <w:t>движение</w:t>
      </w:r>
      <w:r w:rsidR="009128D5">
        <w:t xml:space="preserve"> </w:t>
      </w:r>
      <w:r>
        <w:t>и</w:t>
      </w:r>
      <w:r w:rsidR="009128D5">
        <w:t xml:space="preserve"> </w:t>
      </w:r>
      <w:r>
        <w:t>управлять</w:t>
      </w:r>
      <w:r w:rsidR="009128D5">
        <w:t xml:space="preserve"> </w:t>
      </w:r>
      <w:r>
        <w:rPr>
          <w:spacing w:val="-4"/>
        </w:rPr>
        <w:t>ими;</w:t>
      </w:r>
    </w:p>
    <w:p w:rsidR="00956CFE" w:rsidRDefault="000E0D7D" w:rsidP="009128D5">
      <w:pPr>
        <w:pStyle w:val="a3"/>
        <w:ind w:left="720"/>
        <w:jc w:val="both"/>
      </w:pPr>
      <w:r>
        <w:lastRenderedPageBreak/>
        <w:t>ребёнок соблюдает элементарные правила здорового образа жизни и личной гигиены; ребёнок</w:t>
      </w:r>
      <w:r w:rsidR="0037368D">
        <w:t xml:space="preserve"> </w:t>
      </w:r>
      <w:r>
        <w:t>результативно</w:t>
      </w:r>
      <w:r w:rsidR="0037368D">
        <w:t xml:space="preserve"> </w:t>
      </w:r>
      <w:r>
        <w:t>выполняет</w:t>
      </w:r>
      <w:r w:rsidR="0037368D">
        <w:t xml:space="preserve"> </w:t>
      </w:r>
      <w:r>
        <w:t>физические</w:t>
      </w:r>
      <w:r w:rsidR="0037368D">
        <w:t xml:space="preserve"> </w:t>
      </w:r>
      <w:r>
        <w:t>упражнения</w:t>
      </w:r>
      <w:r w:rsidR="0037368D">
        <w:t xml:space="preserve"> </w:t>
      </w:r>
      <w:r>
        <w:t>(общеразвивающие,</w:t>
      </w:r>
      <w:r>
        <w:rPr>
          <w:spacing w:val="-2"/>
        </w:rPr>
        <w:t>основные</w:t>
      </w:r>
    </w:p>
    <w:p w:rsidR="00956CFE" w:rsidRDefault="000E0D7D" w:rsidP="00A062BF">
      <w:pPr>
        <w:pStyle w:val="a3"/>
        <w:spacing w:line="242" w:lineRule="auto"/>
        <w:ind w:left="0"/>
        <w:jc w:val="both"/>
      </w:pPr>
      <w:r>
        <w:t>движения,спортивные),</w:t>
      </w:r>
      <w:r w:rsidR="009128D5">
        <w:t xml:space="preserve"> </w:t>
      </w:r>
      <w:r>
        <w:t>участвует</w:t>
      </w:r>
      <w:r w:rsidR="0037368D">
        <w:t xml:space="preserve"> </w:t>
      </w:r>
      <w:r>
        <w:t>в</w:t>
      </w:r>
      <w:r w:rsidR="0037368D">
        <w:t xml:space="preserve"> </w:t>
      </w:r>
      <w:r>
        <w:t>туристских</w:t>
      </w:r>
      <w:r w:rsidR="0037368D">
        <w:t xml:space="preserve"> </w:t>
      </w:r>
      <w:r>
        <w:t>пеших</w:t>
      </w:r>
      <w:r w:rsidR="0037368D">
        <w:t xml:space="preserve"> </w:t>
      </w:r>
      <w:r>
        <w:t>прогулках,</w:t>
      </w:r>
      <w:r w:rsidR="0037368D">
        <w:t xml:space="preserve"> </w:t>
      </w:r>
      <w:r>
        <w:t>осваивает</w:t>
      </w:r>
      <w:r w:rsidR="0037368D">
        <w:t xml:space="preserve"> </w:t>
      </w:r>
      <w:r>
        <w:t>простейшие</w:t>
      </w:r>
      <w:r w:rsidR="0037368D">
        <w:t xml:space="preserve"> </w:t>
      </w:r>
      <w:r>
        <w:t>туристские навыки, ориентируется на местности;</w:t>
      </w:r>
    </w:p>
    <w:p w:rsidR="00956CFE" w:rsidRDefault="000E0D7D" w:rsidP="00A062BF">
      <w:pPr>
        <w:pStyle w:val="a3"/>
        <w:ind w:left="0" w:firstLine="700"/>
        <w:jc w:val="both"/>
      </w:pPr>
      <w:r>
        <w:t xml:space="preserve">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w:t>
      </w:r>
      <w:r>
        <w:rPr>
          <w:spacing w:val="-2"/>
        </w:rPr>
        <w:t>деятельности;</w:t>
      </w:r>
    </w:p>
    <w:p w:rsidR="00956CFE" w:rsidRDefault="000E0D7D" w:rsidP="00A062BF">
      <w:pPr>
        <w:pStyle w:val="a3"/>
        <w:ind w:left="0" w:firstLine="700"/>
        <w:jc w:val="both"/>
      </w:pPr>
      <w: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956CFE" w:rsidRDefault="000E0D7D" w:rsidP="00A062BF">
      <w:pPr>
        <w:pStyle w:val="a3"/>
        <w:ind w:left="0" w:firstLine="700"/>
        <w:jc w:val="both"/>
      </w:pPr>
      <w: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956CFE" w:rsidRDefault="000E0D7D" w:rsidP="00A062BF">
      <w:pPr>
        <w:pStyle w:val="a3"/>
        <w:ind w:left="0" w:firstLine="700"/>
        <w:jc w:val="both"/>
      </w:pPr>
      <w: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956CFE" w:rsidRDefault="000E0D7D" w:rsidP="00A062BF">
      <w:pPr>
        <w:pStyle w:val="a3"/>
        <w:ind w:left="0" w:firstLine="700"/>
        <w:jc w:val="both"/>
      </w:pPr>
      <w:r>
        <w:t>ребёнок соблюдает элементарные социальные нормы и правила поведения в различныхвидах деятельности, взаимоотношениях со взрослыми и сверстниками;</w:t>
      </w:r>
    </w:p>
    <w:p w:rsidR="00956CFE" w:rsidRDefault="000E0D7D" w:rsidP="00A062BF">
      <w:pPr>
        <w:pStyle w:val="a3"/>
        <w:ind w:left="0" w:firstLine="700"/>
        <w:jc w:val="both"/>
      </w:pPr>
      <w:r>
        <w:t xml:space="preserve">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w:t>
      </w:r>
      <w:r>
        <w:rPr>
          <w:spacing w:val="-2"/>
        </w:rPr>
        <w:t>способами;</w:t>
      </w:r>
    </w:p>
    <w:p w:rsidR="00956CFE" w:rsidRDefault="000E0D7D" w:rsidP="00A062BF">
      <w:pPr>
        <w:pStyle w:val="a3"/>
        <w:ind w:left="0" w:firstLine="700"/>
        <w:jc w:val="both"/>
      </w:pPr>
      <w: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956CFE" w:rsidRDefault="000E0D7D" w:rsidP="00A062BF">
      <w:pPr>
        <w:pStyle w:val="a3"/>
        <w:spacing w:line="242" w:lineRule="auto"/>
        <w:ind w:left="0" w:firstLine="700"/>
        <w:jc w:val="both"/>
      </w:pPr>
      <w:r>
        <w:t>ребёнок проявляет положительное отношение к миру, разным видам труда, другим людям и самому себе;</w:t>
      </w:r>
    </w:p>
    <w:p w:rsidR="00956CFE" w:rsidRDefault="000E0D7D" w:rsidP="0037368D">
      <w:pPr>
        <w:pStyle w:val="a3"/>
        <w:spacing w:line="250" w:lineRule="exact"/>
        <w:ind w:left="0" w:firstLine="700"/>
        <w:jc w:val="both"/>
      </w:pPr>
      <w:r>
        <w:t>у</w:t>
      </w:r>
      <w:r w:rsidR="0037368D">
        <w:t xml:space="preserve"> </w:t>
      </w:r>
      <w:r>
        <w:t>ребёнка</w:t>
      </w:r>
      <w:r w:rsidR="0037368D">
        <w:t xml:space="preserve"> </w:t>
      </w:r>
      <w:r>
        <w:t>выражено</w:t>
      </w:r>
      <w:r w:rsidR="0037368D">
        <w:t xml:space="preserve"> </w:t>
      </w:r>
      <w:r>
        <w:t>стремление</w:t>
      </w:r>
      <w:r w:rsidR="0037368D">
        <w:t xml:space="preserve"> </w:t>
      </w:r>
      <w:r>
        <w:t>заниматься</w:t>
      </w:r>
      <w:r w:rsidR="0037368D">
        <w:t xml:space="preserve"> </w:t>
      </w:r>
      <w:r>
        <w:t>социально</w:t>
      </w:r>
      <w:r w:rsidR="0037368D">
        <w:t xml:space="preserve"> </w:t>
      </w:r>
      <w:r>
        <w:t>значимой</w:t>
      </w:r>
      <w:r w:rsidR="0037368D">
        <w:t xml:space="preserve"> </w:t>
      </w:r>
      <w:r>
        <w:rPr>
          <w:spacing w:val="-2"/>
        </w:rPr>
        <w:t>деятельностью;</w:t>
      </w:r>
    </w:p>
    <w:p w:rsidR="00956CFE" w:rsidRDefault="000E0D7D" w:rsidP="00A062BF">
      <w:pPr>
        <w:pStyle w:val="a3"/>
        <w:ind w:left="0" w:firstLine="700"/>
        <w:jc w:val="both"/>
      </w:pPr>
      <w:r>
        <w:t>ребёнок способен откликаться на эмоции близких людей, проявлять эмпатию (сочувствие, сопереживание, содействие);</w:t>
      </w:r>
    </w:p>
    <w:p w:rsidR="00956CFE" w:rsidRDefault="000E0D7D" w:rsidP="00A062BF">
      <w:pPr>
        <w:pStyle w:val="a3"/>
        <w:ind w:left="0" w:firstLine="700"/>
        <w:jc w:val="both"/>
      </w:pPr>
      <w: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956CFE" w:rsidRDefault="000E0D7D" w:rsidP="00A062BF">
      <w:pPr>
        <w:pStyle w:val="a3"/>
        <w:ind w:left="0" w:firstLine="700"/>
        <w:jc w:val="both"/>
      </w:pPr>
      <w: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956CFE" w:rsidRDefault="000E0D7D" w:rsidP="00A062BF">
      <w:pPr>
        <w:pStyle w:val="a3"/>
        <w:ind w:left="0" w:firstLine="700"/>
        <w:jc w:val="both"/>
      </w:pPr>
      <w: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37368D" w:rsidRDefault="000E0D7D" w:rsidP="00A062BF">
      <w:pPr>
        <w:pStyle w:val="a3"/>
        <w:ind w:left="0" w:firstLine="700"/>
        <w:jc w:val="both"/>
      </w:pPr>
      <w:r>
        <w:t>ребёнок знает и осмысленно</w:t>
      </w:r>
      <w:r w:rsidR="009128D5">
        <w:t xml:space="preserve"> </w:t>
      </w:r>
      <w:r>
        <w:t>воспринимает литературные произведения различныхжанров,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w:t>
      </w:r>
      <w:r w:rsidR="0037368D">
        <w:t xml:space="preserve"> </w:t>
      </w:r>
      <w:r>
        <w:t xml:space="preserve">литературных героев; </w:t>
      </w:r>
    </w:p>
    <w:p w:rsidR="00956CFE" w:rsidRDefault="000E0D7D" w:rsidP="00A062BF">
      <w:pPr>
        <w:pStyle w:val="a3"/>
        <w:ind w:left="0" w:firstLine="700"/>
        <w:jc w:val="both"/>
      </w:pPr>
      <w:r>
        <w:t>ребёнок</w:t>
      </w:r>
      <w:r w:rsidR="0037368D">
        <w:t xml:space="preserve"> </w:t>
      </w:r>
      <w:r>
        <w:t>обладает</w:t>
      </w:r>
      <w:r w:rsidR="0037368D">
        <w:t xml:space="preserve"> </w:t>
      </w:r>
      <w:r>
        <w:t>начальными</w:t>
      </w:r>
      <w:r w:rsidR="0037368D">
        <w:t xml:space="preserve"> </w:t>
      </w:r>
      <w:r>
        <w:t>знаниями</w:t>
      </w:r>
      <w:r w:rsidR="0037368D">
        <w:t xml:space="preserve"> </w:t>
      </w:r>
      <w:r>
        <w:t>о</w:t>
      </w:r>
      <w:r w:rsidR="0037368D">
        <w:t xml:space="preserve"> </w:t>
      </w:r>
      <w:r>
        <w:t>природном</w:t>
      </w:r>
      <w:r w:rsidR="0037368D">
        <w:t xml:space="preserve"> </w:t>
      </w:r>
      <w:r>
        <w:t>и</w:t>
      </w:r>
      <w:r w:rsidR="0037368D">
        <w:t xml:space="preserve"> </w:t>
      </w:r>
      <w:r>
        <w:t>социальном</w:t>
      </w:r>
      <w:r w:rsidR="0037368D">
        <w:t xml:space="preserve"> </w:t>
      </w:r>
      <w:r>
        <w:t>мире,</w:t>
      </w:r>
      <w:r w:rsidR="0037368D">
        <w:t xml:space="preserve"> </w:t>
      </w:r>
      <w:r>
        <w:t>в</w:t>
      </w:r>
      <w:r w:rsidR="0037368D">
        <w:t xml:space="preserve"> </w:t>
      </w:r>
      <w:r>
        <w:t>котором</w:t>
      </w:r>
      <w:r w:rsidR="0037368D">
        <w:t xml:space="preserve"> </w:t>
      </w:r>
      <w:r>
        <w:t>он</w:t>
      </w:r>
    </w:p>
    <w:p w:rsidR="00956CFE" w:rsidRDefault="000E0D7D" w:rsidP="00A062BF">
      <w:pPr>
        <w:pStyle w:val="a3"/>
        <w:spacing w:line="242" w:lineRule="auto"/>
        <w:ind w:left="0"/>
        <w:jc w:val="both"/>
      </w:pPr>
      <w:r>
        <w:t>живет:</w:t>
      </w:r>
      <w:r w:rsidR="009128D5">
        <w:t xml:space="preserve"> </w:t>
      </w:r>
      <w:r>
        <w:t>элементарными</w:t>
      </w:r>
      <w:r w:rsidR="0037368D">
        <w:t xml:space="preserve"> </w:t>
      </w:r>
      <w:r>
        <w:t>представлениями</w:t>
      </w:r>
      <w:r w:rsidR="0037368D">
        <w:t xml:space="preserve"> </w:t>
      </w:r>
      <w:r>
        <w:t>из</w:t>
      </w:r>
      <w:r w:rsidR="0037368D">
        <w:t xml:space="preserve"> </w:t>
      </w:r>
      <w:r>
        <w:t>области</w:t>
      </w:r>
      <w:r w:rsidR="0037368D">
        <w:t xml:space="preserve"> </w:t>
      </w:r>
      <w:r>
        <w:t>естествознания,</w:t>
      </w:r>
      <w:r w:rsidR="0037368D">
        <w:t xml:space="preserve"> </w:t>
      </w:r>
      <w:r>
        <w:t>математики,</w:t>
      </w:r>
      <w:r w:rsidR="0037368D">
        <w:t xml:space="preserve"> </w:t>
      </w:r>
      <w:r>
        <w:t>истории,</w:t>
      </w:r>
      <w:r w:rsidR="0037368D">
        <w:t xml:space="preserve"> </w:t>
      </w:r>
      <w:r>
        <w:t>искусства и</w:t>
      </w:r>
      <w:r w:rsidR="0037368D">
        <w:t xml:space="preserve"> </w:t>
      </w:r>
      <w:r>
        <w:t>спорта,</w:t>
      </w:r>
      <w:r w:rsidR="0037368D">
        <w:t xml:space="preserve"> </w:t>
      </w:r>
      <w:r>
        <w:t>информатики</w:t>
      </w:r>
      <w:r w:rsidR="0037368D">
        <w:t xml:space="preserve"> </w:t>
      </w:r>
      <w:r>
        <w:t>и</w:t>
      </w:r>
      <w:r w:rsidR="0037368D">
        <w:t xml:space="preserve"> </w:t>
      </w:r>
      <w:r>
        <w:t>инженерии</w:t>
      </w:r>
      <w:r w:rsidR="0037368D">
        <w:t xml:space="preserve"> </w:t>
      </w:r>
      <w:r>
        <w:t>и</w:t>
      </w:r>
      <w:r w:rsidR="0037368D">
        <w:t xml:space="preserve"> </w:t>
      </w:r>
      <w:r>
        <w:t>тому</w:t>
      </w:r>
      <w:r w:rsidR="0037368D">
        <w:t xml:space="preserve"> </w:t>
      </w:r>
      <w:r>
        <w:t>подобное;</w:t>
      </w:r>
      <w:r w:rsidR="0037368D">
        <w:t xml:space="preserve"> </w:t>
      </w:r>
      <w:r>
        <w:t>о</w:t>
      </w:r>
      <w:r w:rsidR="0037368D">
        <w:t xml:space="preserve"> </w:t>
      </w:r>
      <w:r>
        <w:t>себе,</w:t>
      </w:r>
      <w:r w:rsidR="0037368D">
        <w:t xml:space="preserve"> </w:t>
      </w:r>
      <w:r>
        <w:t>собственной</w:t>
      </w:r>
      <w:r w:rsidR="0037368D">
        <w:t xml:space="preserve"> </w:t>
      </w:r>
      <w:r>
        <w:t>принадлежности</w:t>
      </w:r>
      <w:r w:rsidR="0037368D">
        <w:t xml:space="preserve"> </w:t>
      </w:r>
      <w:r>
        <w:rPr>
          <w:spacing w:val="-10"/>
        </w:rPr>
        <w:t>и</w:t>
      </w:r>
    </w:p>
    <w:p w:rsidR="00956CFE" w:rsidRDefault="000E0D7D" w:rsidP="00A062BF">
      <w:pPr>
        <w:pStyle w:val="a3"/>
        <w:ind w:left="0"/>
        <w:jc w:val="both"/>
      </w:pPr>
      <w:r>
        <w:t>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956CFE" w:rsidRDefault="000E0D7D" w:rsidP="00A062BF">
      <w:pPr>
        <w:pStyle w:val="a3"/>
        <w:ind w:left="0" w:firstLine="700"/>
        <w:jc w:val="both"/>
      </w:pPr>
      <w: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956CFE" w:rsidRDefault="000E0D7D" w:rsidP="00A062BF">
      <w:pPr>
        <w:pStyle w:val="a3"/>
        <w:ind w:left="0" w:firstLine="700"/>
        <w:jc w:val="both"/>
      </w:pPr>
      <w:r>
        <w:t xml:space="preserve">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w:t>
      </w:r>
      <w:r>
        <w:rPr>
          <w:spacing w:val="-2"/>
        </w:rPr>
        <w:t>мира;</w:t>
      </w:r>
    </w:p>
    <w:p w:rsidR="00956CFE" w:rsidRDefault="000E0D7D" w:rsidP="00A062BF">
      <w:pPr>
        <w:pStyle w:val="a3"/>
        <w:ind w:left="0" w:firstLine="700"/>
        <w:jc w:val="both"/>
      </w:pPr>
      <w: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956CFE" w:rsidRDefault="000E0D7D" w:rsidP="00A062BF">
      <w:pPr>
        <w:pStyle w:val="a3"/>
        <w:ind w:left="0" w:firstLine="700"/>
        <w:jc w:val="both"/>
      </w:pPr>
      <w:r>
        <w:t>ребёнок имеет разнообразные познавательные умения: определяет противоречия, формулирует</w:t>
      </w:r>
      <w:r w:rsidR="009128D5">
        <w:t xml:space="preserve"> </w:t>
      </w:r>
      <w:r>
        <w:t>задачу</w:t>
      </w:r>
      <w:r w:rsidR="009128D5">
        <w:t xml:space="preserve"> </w:t>
      </w:r>
      <w:r>
        <w:t>исследования,</w:t>
      </w:r>
      <w:r w:rsidR="009128D5">
        <w:t xml:space="preserve"> </w:t>
      </w:r>
      <w:r>
        <w:t>использует</w:t>
      </w:r>
      <w:r w:rsidR="009128D5">
        <w:t xml:space="preserve"> </w:t>
      </w:r>
      <w:r>
        <w:t>разные</w:t>
      </w:r>
      <w:r w:rsidR="009128D5">
        <w:t xml:space="preserve"> </w:t>
      </w:r>
      <w:r>
        <w:t>способы</w:t>
      </w:r>
      <w:r w:rsidR="009128D5">
        <w:t xml:space="preserve"> </w:t>
      </w:r>
      <w:r>
        <w:t>и</w:t>
      </w:r>
      <w:r w:rsidR="009128D5">
        <w:t xml:space="preserve"> </w:t>
      </w:r>
      <w:r>
        <w:t>средства</w:t>
      </w:r>
      <w:r w:rsidR="009128D5">
        <w:t xml:space="preserve"> </w:t>
      </w:r>
      <w:r>
        <w:t>проверки</w:t>
      </w:r>
      <w:r w:rsidR="009128D5">
        <w:t xml:space="preserve"> </w:t>
      </w:r>
      <w:r>
        <w:t xml:space="preserve">предположений: </w:t>
      </w:r>
      <w:r>
        <w:lastRenderedPageBreak/>
        <w:t>сравнение с эталонами, классификацию, систематизацию, некоторые цифровые средства и другое;</w:t>
      </w:r>
    </w:p>
    <w:p w:rsidR="00956CFE" w:rsidRDefault="000E0D7D" w:rsidP="00A062BF">
      <w:pPr>
        <w:pStyle w:val="a3"/>
        <w:ind w:left="0" w:firstLine="700"/>
        <w:jc w:val="both"/>
      </w:pPr>
      <w: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956CFE" w:rsidRDefault="000E0D7D" w:rsidP="00A062BF">
      <w:pPr>
        <w:pStyle w:val="a3"/>
        <w:ind w:left="0" w:firstLine="700"/>
        <w:jc w:val="both"/>
      </w:pPr>
      <w:r>
        <w:t>ребёнок</w:t>
      </w:r>
      <w:r w:rsidR="009128D5">
        <w:t xml:space="preserve"> </w:t>
      </w:r>
      <w:r>
        <w:t>способен</w:t>
      </w:r>
      <w:r w:rsidR="009128D5">
        <w:t xml:space="preserve"> </w:t>
      </w:r>
      <w:r>
        <w:t>воспринимать</w:t>
      </w:r>
      <w:r w:rsidR="009128D5">
        <w:t xml:space="preserve"> </w:t>
      </w:r>
      <w:r>
        <w:t>и</w:t>
      </w:r>
      <w:r w:rsidR="009128D5">
        <w:t xml:space="preserve"> </w:t>
      </w:r>
      <w:r>
        <w:t>понимать</w:t>
      </w:r>
      <w:r w:rsidR="009128D5">
        <w:t xml:space="preserve"> </w:t>
      </w:r>
      <w:r>
        <w:t>произведения</w:t>
      </w:r>
      <w:r w:rsidR="009128D5">
        <w:t xml:space="preserve"> </w:t>
      </w:r>
      <w:r>
        <w:t>различных</w:t>
      </w:r>
      <w:r w:rsidR="009128D5">
        <w:t xml:space="preserve"> </w:t>
      </w:r>
      <w:r>
        <w:t>видов</w:t>
      </w:r>
      <w:r w:rsidR="009128D5">
        <w:t xml:space="preserve"> </w:t>
      </w:r>
      <w:r>
        <w:t>искусства,</w:t>
      </w:r>
      <w:r w:rsidR="009128D5">
        <w:t xml:space="preserve"> </w:t>
      </w:r>
      <w:r>
        <w:t>имеет предпочтения в области музыкальной, изобразительной, театрализованной деятельности;</w:t>
      </w:r>
    </w:p>
    <w:p w:rsidR="00956CFE" w:rsidRDefault="000E0D7D" w:rsidP="00A062BF">
      <w:pPr>
        <w:pStyle w:val="a3"/>
        <w:ind w:left="0" w:firstLine="700"/>
        <w:jc w:val="both"/>
      </w:pPr>
      <w: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956CFE" w:rsidRDefault="000E0D7D" w:rsidP="00A062BF">
      <w:pPr>
        <w:pStyle w:val="a3"/>
        <w:ind w:left="0" w:firstLine="700"/>
        <w:jc w:val="both"/>
      </w:pPr>
      <w:r>
        <w:t>ребёнок владеет умениями, навыками и средствами художественной выразительности в различных видах деятельности и искусства;</w:t>
      </w:r>
      <w:r w:rsidR="009128D5">
        <w:t xml:space="preserve"> </w:t>
      </w:r>
      <w:r>
        <w:t>использует различные</w:t>
      </w:r>
      <w:r w:rsidR="009128D5">
        <w:t xml:space="preserve"> </w:t>
      </w:r>
      <w:r>
        <w:t>технические</w:t>
      </w:r>
      <w:r w:rsidR="009128D5">
        <w:t xml:space="preserve"> </w:t>
      </w:r>
      <w:r>
        <w:t>приемы в свободной художественной деятельности;</w:t>
      </w:r>
    </w:p>
    <w:p w:rsidR="00956CFE" w:rsidRDefault="000E0D7D" w:rsidP="00A062BF">
      <w:pPr>
        <w:pStyle w:val="a3"/>
        <w:ind w:left="0" w:firstLine="700"/>
        <w:jc w:val="both"/>
      </w:pPr>
      <w: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956CFE" w:rsidRDefault="000E0D7D" w:rsidP="00A062BF">
      <w:pPr>
        <w:pStyle w:val="a3"/>
        <w:spacing w:line="242" w:lineRule="auto"/>
        <w:ind w:left="0" w:firstLine="700"/>
        <w:jc w:val="both"/>
      </w:pPr>
      <w: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956CFE" w:rsidRDefault="000E0D7D" w:rsidP="00A062BF">
      <w:pPr>
        <w:pStyle w:val="a3"/>
        <w:ind w:left="0" w:firstLine="700"/>
        <w:jc w:val="both"/>
      </w:pPr>
      <w:r>
        <w:t>ребёнок владеет разными формами и видами игры, различает условную и реальнуюситуации,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w:t>
      </w:r>
      <w:r w:rsidR="009128D5">
        <w:t xml:space="preserve"> </w:t>
      </w:r>
      <w:r>
        <w:t>интересы с интересами партнеров по игре, управляет персонажами в режиссерской игре;</w:t>
      </w:r>
    </w:p>
    <w:p w:rsidR="00956CFE" w:rsidRDefault="000E0D7D" w:rsidP="00A062BF">
      <w:pPr>
        <w:pStyle w:val="a3"/>
        <w:ind w:left="0" w:firstLine="700"/>
        <w:jc w:val="both"/>
      </w:pPr>
      <w:r>
        <w:t xml:space="preserve">ребёнок проявляет интерес к игровому экспериментированию с предметами, к развивающим ипознавательным играм, в играх сготовым содержанием иправиламиможет объяснить содержание и правила игры другим детям, в совместной игре следит за точным выполнением правил всеми </w:t>
      </w:r>
      <w:r>
        <w:rPr>
          <w:spacing w:val="-2"/>
        </w:rPr>
        <w:t>участниками;</w:t>
      </w:r>
    </w:p>
    <w:p w:rsidR="00956CFE" w:rsidRDefault="000E0D7D" w:rsidP="00A062BF">
      <w:pPr>
        <w:pStyle w:val="a3"/>
        <w:ind w:left="0" w:firstLine="700"/>
        <w:jc w:val="both"/>
      </w:pPr>
      <w:r>
        <w:t>ребёнок способен планировать свои действия, направленные на достижение конкретнойцели; демонстрирует сформированные предпосылки к учебной деятельности и элементы готовности к школьному обучению.</w:t>
      </w:r>
    </w:p>
    <w:p w:rsidR="00956CFE" w:rsidRDefault="000E0D7D" w:rsidP="00A062BF">
      <w:pPr>
        <w:pStyle w:val="a3"/>
        <w:ind w:left="0" w:firstLine="424"/>
        <w:jc w:val="both"/>
      </w:pPr>
      <w:r>
        <w:t>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планируемые результаты основной общеобразовательной программы структурного подразделения «Детский сад «Колосок» ГБОУ СОШ с. Хворостянка, реализуемой</w:t>
      </w:r>
      <w:r w:rsidR="0037368D">
        <w:t xml:space="preserve"> </w:t>
      </w:r>
      <w:r>
        <w:t>с</w:t>
      </w:r>
      <w:r w:rsidR="0037368D">
        <w:t xml:space="preserve"> </w:t>
      </w:r>
      <w:r>
        <w:t>участием</w:t>
      </w:r>
      <w:r w:rsidR="0037368D">
        <w:t xml:space="preserve"> </w:t>
      </w:r>
      <w:r>
        <w:t>детей</w:t>
      </w:r>
      <w:r w:rsidR="0037368D">
        <w:t xml:space="preserve"> </w:t>
      </w:r>
      <w:r>
        <w:t>с ограниченными</w:t>
      </w:r>
      <w:r w:rsidR="0037368D">
        <w:t xml:space="preserve"> </w:t>
      </w:r>
      <w:r>
        <w:t>возможностями</w:t>
      </w:r>
      <w:r w:rsidR="0037368D">
        <w:t xml:space="preserve"> </w:t>
      </w:r>
      <w:r>
        <w:t>здоровья</w:t>
      </w:r>
      <w:r w:rsidR="0037368D">
        <w:t xml:space="preserve"> </w:t>
      </w:r>
      <w:r>
        <w:t>(далее-ОВЗ),</w:t>
      </w:r>
      <w:r w:rsidR="0037368D">
        <w:t xml:space="preserve">  </w:t>
      </w:r>
      <w:r w:rsidR="007E5F82">
        <w:t xml:space="preserve">учитывают </w:t>
      </w:r>
      <w:r w:rsidR="0037368D">
        <w:t xml:space="preserve"> </w:t>
      </w:r>
      <w:r>
        <w:t>не</w:t>
      </w:r>
      <w:r w:rsidR="0037368D">
        <w:t xml:space="preserve"> </w:t>
      </w:r>
      <w:r>
        <w:t>только</w:t>
      </w:r>
      <w:r w:rsidR="0037368D">
        <w:t xml:space="preserve"> </w:t>
      </w:r>
      <w:r>
        <w:t>возраст</w:t>
      </w:r>
      <w:r w:rsidR="0037368D">
        <w:t xml:space="preserve"> </w:t>
      </w:r>
      <w:r>
        <w:t>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37368D" w:rsidRDefault="0037368D" w:rsidP="00A062BF">
      <w:pPr>
        <w:pStyle w:val="a3"/>
        <w:ind w:left="0" w:firstLine="424"/>
        <w:jc w:val="both"/>
      </w:pPr>
    </w:p>
    <w:p w:rsidR="00956CFE" w:rsidRDefault="000E0D7D" w:rsidP="00A062BF">
      <w:pPr>
        <w:pStyle w:val="2"/>
        <w:ind w:left="0" w:firstLine="424"/>
        <w:jc w:val="both"/>
      </w:pPr>
      <w:r>
        <w:t>Б)</w:t>
      </w:r>
      <w:r w:rsidR="00451AF2">
        <w:t xml:space="preserve"> </w:t>
      </w:r>
      <w:r>
        <w:t>Педагогическая</w:t>
      </w:r>
      <w:r w:rsidR="009128D5">
        <w:t xml:space="preserve"> </w:t>
      </w:r>
      <w:r>
        <w:t>диагностика</w:t>
      </w:r>
      <w:r w:rsidR="009128D5">
        <w:t xml:space="preserve"> </w:t>
      </w:r>
      <w:r>
        <w:t>достижения</w:t>
      </w:r>
      <w:r w:rsidR="009128D5">
        <w:t xml:space="preserve"> </w:t>
      </w:r>
      <w:r>
        <w:t>планируемых</w:t>
      </w:r>
      <w:r w:rsidR="009128D5">
        <w:t xml:space="preserve"> </w:t>
      </w:r>
      <w:r>
        <w:rPr>
          <w:spacing w:val="-2"/>
        </w:rPr>
        <w:t>результатов.</w:t>
      </w:r>
    </w:p>
    <w:p w:rsidR="00956CFE" w:rsidRPr="00290E6F" w:rsidRDefault="000E0D7D" w:rsidP="00A062BF">
      <w:pPr>
        <w:pStyle w:val="a3"/>
        <w:tabs>
          <w:tab w:val="left" w:pos="2435"/>
          <w:tab w:val="left" w:pos="3346"/>
          <w:tab w:val="left" w:pos="4357"/>
          <w:tab w:val="left" w:pos="4872"/>
          <w:tab w:val="left" w:pos="6096"/>
          <w:tab w:val="left" w:pos="7687"/>
          <w:tab w:val="left" w:pos="9137"/>
        </w:tabs>
        <w:spacing w:line="242" w:lineRule="auto"/>
        <w:ind w:left="0" w:firstLine="568"/>
        <w:jc w:val="both"/>
        <w:rPr>
          <w:spacing w:val="-2"/>
        </w:rPr>
      </w:pPr>
      <w:r>
        <w:t>Педагогическая</w:t>
      </w:r>
      <w:r w:rsidR="0037368D">
        <w:t xml:space="preserve"> </w:t>
      </w:r>
      <w:r>
        <w:t>диагностика</w:t>
      </w:r>
      <w:r w:rsidR="0037368D">
        <w:t xml:space="preserve"> </w:t>
      </w:r>
      <w:r>
        <w:t>достижений</w:t>
      </w:r>
      <w:r w:rsidR="0037368D">
        <w:t xml:space="preserve"> </w:t>
      </w:r>
      <w:r>
        <w:t>планируемых</w:t>
      </w:r>
      <w:r w:rsidR="0037368D">
        <w:t xml:space="preserve"> </w:t>
      </w:r>
      <w:r>
        <w:t>результатов</w:t>
      </w:r>
      <w:r w:rsidR="0037368D">
        <w:t xml:space="preserve"> </w:t>
      </w:r>
      <w:r>
        <w:t>направлена</w:t>
      </w:r>
      <w:r w:rsidR="0037368D">
        <w:t xml:space="preserve"> </w:t>
      </w:r>
      <w:r>
        <w:t>на</w:t>
      </w:r>
      <w:r w:rsidR="0037368D">
        <w:t xml:space="preserve"> </w:t>
      </w:r>
      <w:r>
        <w:t xml:space="preserve">изучение </w:t>
      </w:r>
      <w:r>
        <w:rPr>
          <w:spacing w:val="-2"/>
        </w:rPr>
        <w:t>деятельностных</w:t>
      </w:r>
      <w:r w:rsidR="0037368D">
        <w:rPr>
          <w:spacing w:val="-2"/>
        </w:rPr>
        <w:t xml:space="preserve"> </w:t>
      </w:r>
      <w:r>
        <w:rPr>
          <w:spacing w:val="-2"/>
        </w:rPr>
        <w:t>умений</w:t>
      </w:r>
      <w:r>
        <w:tab/>
      </w:r>
      <w:r w:rsidR="0037368D">
        <w:t xml:space="preserve"> </w:t>
      </w:r>
      <w:r>
        <w:rPr>
          <w:spacing w:val="-2"/>
        </w:rPr>
        <w:t>ребёнка,</w:t>
      </w:r>
      <w:r>
        <w:tab/>
      </w:r>
      <w:r>
        <w:rPr>
          <w:spacing w:val="-5"/>
        </w:rPr>
        <w:t>его</w:t>
      </w:r>
      <w:r w:rsidR="0037368D">
        <w:rPr>
          <w:spacing w:val="-5"/>
        </w:rPr>
        <w:t xml:space="preserve"> </w:t>
      </w:r>
      <w:r>
        <w:rPr>
          <w:spacing w:val="-2"/>
        </w:rPr>
        <w:t>интересов,</w:t>
      </w:r>
      <w:r>
        <w:tab/>
      </w:r>
      <w:r>
        <w:rPr>
          <w:spacing w:val="-2"/>
        </w:rPr>
        <w:t>предпочтений,</w:t>
      </w:r>
      <w:r w:rsidR="0037368D">
        <w:rPr>
          <w:spacing w:val="-2"/>
        </w:rPr>
        <w:t xml:space="preserve"> </w:t>
      </w:r>
      <w:r>
        <w:rPr>
          <w:spacing w:val="-2"/>
        </w:rPr>
        <w:t>склонностей,</w:t>
      </w:r>
      <w:r w:rsidR="0037368D">
        <w:rPr>
          <w:spacing w:val="-2"/>
        </w:rPr>
        <w:t xml:space="preserve"> </w:t>
      </w:r>
      <w:r>
        <w:rPr>
          <w:spacing w:val="-2"/>
        </w:rPr>
        <w:t>личностных</w:t>
      </w:r>
      <w:r w:rsidR="0037368D">
        <w:rPr>
          <w:spacing w:val="-2"/>
        </w:rPr>
        <w:t xml:space="preserve"> </w:t>
      </w:r>
      <w:r>
        <w:t>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56CFE" w:rsidRDefault="000E0D7D" w:rsidP="00A062BF">
      <w:pPr>
        <w:pStyle w:val="a3"/>
        <w:ind w:left="0" w:firstLine="568"/>
        <w:jc w:val="both"/>
      </w:pPr>
      <w:r>
        <w:t>Цели педагогической диагностики, а также особенности её проведения определяются требованиями ФГОС ДО. Пр</w:t>
      </w:r>
      <w:r w:rsidR="00290E6F">
        <w:t>и реализации Программы проводит</w:t>
      </w:r>
      <w:r>
        <w:t>ся оценка индивидуального развития детей, которая осуществляется педагогом в рамках педагогической диагностики.</w:t>
      </w:r>
    </w:p>
    <w:p w:rsidR="00956CFE" w:rsidRDefault="000E0D7D" w:rsidP="00A062BF">
      <w:pPr>
        <w:pStyle w:val="a3"/>
        <w:ind w:left="0" w:firstLine="568"/>
        <w:jc w:val="both"/>
      </w:pPr>
      <w:r>
        <w:t>Специфика педагогической диагностики достижения планируемых образовательных результатов обусловлена следующими требованиями ФГОС ДО:</w:t>
      </w:r>
    </w:p>
    <w:p w:rsidR="00956CFE" w:rsidRDefault="000E0D7D" w:rsidP="00051108">
      <w:pPr>
        <w:pStyle w:val="a4"/>
        <w:numPr>
          <w:ilvl w:val="0"/>
          <w:numId w:val="227"/>
        </w:numPr>
        <w:tabs>
          <w:tab w:val="left" w:pos="1809"/>
        </w:tabs>
        <w:ind w:left="0"/>
        <w:jc w:val="both"/>
      </w:pPr>
      <w: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956CFE" w:rsidRDefault="000E0D7D" w:rsidP="00051108">
      <w:pPr>
        <w:pStyle w:val="a4"/>
        <w:numPr>
          <w:ilvl w:val="0"/>
          <w:numId w:val="227"/>
        </w:numPr>
        <w:tabs>
          <w:tab w:val="left" w:pos="1809"/>
        </w:tabs>
        <w:ind w:left="0"/>
        <w:jc w:val="both"/>
      </w:pPr>
      <w: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w:t>
      </w:r>
      <w:r>
        <w:lastRenderedPageBreak/>
        <w:t>достижениями детей и основой объективнойоценки соответствия установленным требованиям образовательной деятельности и подготовки детей;</w:t>
      </w:r>
    </w:p>
    <w:p w:rsidR="00956CFE" w:rsidRDefault="000E0D7D" w:rsidP="00051108">
      <w:pPr>
        <w:pStyle w:val="a4"/>
        <w:numPr>
          <w:ilvl w:val="0"/>
          <w:numId w:val="227"/>
        </w:numPr>
        <w:tabs>
          <w:tab w:val="left" w:pos="1809"/>
        </w:tabs>
        <w:ind w:left="0"/>
        <w:jc w:val="both"/>
      </w:pPr>
      <w:r>
        <w:t>освоение Программы не сопровождается проведением промежуточных аттестаций и итоговой аттестации обучающихся.</w:t>
      </w:r>
    </w:p>
    <w:p w:rsidR="00956CFE" w:rsidRDefault="000E0D7D" w:rsidP="00A062BF">
      <w:pPr>
        <w:pStyle w:val="a3"/>
        <w:ind w:left="0" w:firstLine="720"/>
        <w:jc w:val="both"/>
      </w:pPr>
      <w: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956CFE" w:rsidRDefault="000E0D7D" w:rsidP="00A062BF">
      <w:pPr>
        <w:pStyle w:val="a3"/>
        <w:ind w:left="0" w:firstLine="568"/>
        <w:jc w:val="both"/>
      </w:pPr>
      <w:r>
        <w:t xml:space="preserve">Результаты педагогической </w:t>
      </w:r>
      <w:r w:rsidR="00290E6F">
        <w:t xml:space="preserve">диагностики (мониторинга) используются </w:t>
      </w:r>
      <w:r>
        <w:t xml:space="preserve"> исключительно для решения следующих образовательных задач:</w:t>
      </w:r>
    </w:p>
    <w:p w:rsidR="00956CFE" w:rsidRDefault="00F5690A" w:rsidP="00F5690A">
      <w:pPr>
        <w:pStyle w:val="a3"/>
        <w:ind w:left="495"/>
        <w:jc w:val="both"/>
      </w:pPr>
      <w:r w:rsidRPr="009128D5">
        <w:rPr>
          <w:b/>
        </w:rPr>
        <w:t>1.</w:t>
      </w:r>
      <w:r>
        <w:t xml:space="preserve"> </w:t>
      </w:r>
      <w:r w:rsidR="000E0D7D">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956CFE" w:rsidRDefault="00F5690A" w:rsidP="00F5690A">
      <w:pPr>
        <w:pStyle w:val="a3"/>
        <w:ind w:left="495"/>
        <w:jc w:val="both"/>
      </w:pPr>
      <w:r w:rsidRPr="009128D5">
        <w:rPr>
          <w:b/>
        </w:rPr>
        <w:t>2</w:t>
      </w:r>
      <w:r>
        <w:t>.</w:t>
      </w:r>
      <w:r w:rsidR="000E0D7D">
        <w:t>оптимизации</w:t>
      </w:r>
      <w:r w:rsidR="009128D5">
        <w:t xml:space="preserve"> </w:t>
      </w:r>
      <w:r w:rsidR="000E0D7D">
        <w:t>работы</w:t>
      </w:r>
      <w:r w:rsidR="009128D5">
        <w:t xml:space="preserve"> </w:t>
      </w:r>
      <w:r w:rsidR="000E0D7D">
        <w:t>с</w:t>
      </w:r>
      <w:r w:rsidR="009128D5">
        <w:t xml:space="preserve"> </w:t>
      </w:r>
      <w:r w:rsidR="000E0D7D">
        <w:t>группой</w:t>
      </w:r>
      <w:r w:rsidR="009128D5">
        <w:t xml:space="preserve"> </w:t>
      </w:r>
      <w:r w:rsidR="000E0D7D" w:rsidRPr="00290E6F">
        <w:rPr>
          <w:spacing w:val="-2"/>
        </w:rPr>
        <w:t>детей.</w:t>
      </w:r>
    </w:p>
    <w:p w:rsidR="00956CFE" w:rsidRDefault="000E0D7D" w:rsidP="00A062BF">
      <w:pPr>
        <w:pStyle w:val="a3"/>
        <w:ind w:left="0" w:firstLine="568"/>
        <w:jc w:val="both"/>
      </w:pPr>
      <w:r>
        <w:t>Оптимальным является проведение педагогической диагностики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w:t>
      </w:r>
      <w:r w:rsidR="00F5690A">
        <w:t xml:space="preserve"> </w:t>
      </w:r>
      <w:r>
        <w:t>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w:t>
      </w:r>
      <w:r w:rsidR="00F5690A">
        <w:t xml:space="preserve"> </w:t>
      </w:r>
      <w:r>
        <w:rPr>
          <w:spacing w:val="-2"/>
        </w:rPr>
        <w:t>ребёнка.</w:t>
      </w:r>
    </w:p>
    <w:p w:rsidR="00956CFE" w:rsidRDefault="000E0D7D" w:rsidP="00A062BF">
      <w:pPr>
        <w:pStyle w:val="a3"/>
        <w:ind w:left="0" w:firstLine="568"/>
        <w:jc w:val="both"/>
      </w:pPr>
      <w: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956CFE" w:rsidRDefault="000E0D7D" w:rsidP="00A062BF">
      <w:pPr>
        <w:pStyle w:val="a3"/>
        <w:ind w:left="0" w:firstLine="568"/>
        <w:jc w:val="both"/>
      </w:pPr>
      <w: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956CFE" w:rsidRDefault="000E0D7D" w:rsidP="00A062BF">
      <w:pPr>
        <w:pStyle w:val="a3"/>
        <w:ind w:left="0" w:firstLine="427"/>
        <w:jc w:val="both"/>
      </w:pPr>
      <w: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w:t>
      </w:r>
      <w:r>
        <w:rPr>
          <w:i/>
        </w:rPr>
        <w:t xml:space="preserve">карта развития </w:t>
      </w:r>
      <w:r>
        <w:rPr>
          <w:i/>
          <w:spacing w:val="-2"/>
        </w:rPr>
        <w:t>ребёнка</w:t>
      </w:r>
      <w:r>
        <w:rPr>
          <w:spacing w:val="-2"/>
        </w:rPr>
        <w:t>.</w:t>
      </w:r>
    </w:p>
    <w:p w:rsidR="00956CFE" w:rsidRDefault="000E0D7D" w:rsidP="00A062BF">
      <w:pPr>
        <w:pStyle w:val="a3"/>
        <w:ind w:left="0" w:firstLine="568"/>
        <w:jc w:val="both"/>
      </w:pPr>
      <w: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w:t>
      </w:r>
      <w:r>
        <w:rPr>
          <w:spacing w:val="-2"/>
        </w:rPr>
        <w:t>процесс.</w:t>
      </w:r>
    </w:p>
    <w:p w:rsidR="00956CFE" w:rsidRDefault="000E0D7D" w:rsidP="00A062BF">
      <w:pPr>
        <w:pStyle w:val="a3"/>
        <w:ind w:left="0" w:firstLine="568"/>
        <w:jc w:val="both"/>
      </w:pPr>
      <w: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w:t>
      </w:r>
      <w:r w:rsidR="00EA3782">
        <w:t>- педагоги- психологи</w:t>
      </w:r>
      <w:r>
        <w:t>.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используются для решения задач психологического сопровождения и оказанияадресной психологической помощи.</w:t>
      </w:r>
    </w:p>
    <w:p w:rsidR="00956CFE" w:rsidRDefault="000E0D7D" w:rsidP="00A062BF">
      <w:pPr>
        <w:pStyle w:val="a3"/>
        <w:ind w:left="0" w:firstLine="568"/>
        <w:jc w:val="both"/>
      </w:pPr>
      <w:r>
        <w:t>Мониторинг динамики речевого развития детей с ОВЗ, их успешности освоения АОП,корректировку коррекционных мероприятий осуществляет учитель-логопед,</w:t>
      </w:r>
      <w:r w:rsidR="009128D5">
        <w:t xml:space="preserve"> </w:t>
      </w:r>
      <w:r>
        <w:t>педагог-психолог.Он проводится по итогам учебного года. Мониторинговая деятельность предполагает: отслеживание динамики развития детей с ОВЗ и эффективности сопровождения индивидуальногообразовательного маршрута, перспективного планирования коррекционно-развивающей работы. Специалисты консилиума анализируют эффективность выполнения индивидуального образовательного маршрута в целом с детьми с ОВЗ и дают рекомендации для следующего этапа обучения.Коррекционная работаведётсяв тесном</w:t>
      </w:r>
      <w:r w:rsidR="00292835">
        <w:t xml:space="preserve"> </w:t>
      </w:r>
      <w:r>
        <w:t>сотрудничестве</w:t>
      </w:r>
      <w:r w:rsidR="00292835">
        <w:t xml:space="preserve"> </w:t>
      </w:r>
      <w:r>
        <w:t>с семьей</w:t>
      </w:r>
      <w:r w:rsidR="00292835">
        <w:t xml:space="preserve"> </w:t>
      </w:r>
      <w:r>
        <w:t>ребёнка</w:t>
      </w:r>
      <w:r w:rsidR="00292835">
        <w:t xml:space="preserve"> </w:t>
      </w:r>
      <w:r>
        <w:lastRenderedPageBreak/>
        <w:t>с ОВЗ.Данныео результатах мониторинга заносятся в протокол диагностического обследования.</w:t>
      </w:r>
    </w:p>
    <w:p w:rsidR="00956CFE" w:rsidRDefault="00956CFE" w:rsidP="00A062BF">
      <w:pPr>
        <w:pStyle w:val="a3"/>
        <w:ind w:left="0"/>
        <w:jc w:val="both"/>
      </w:pPr>
    </w:p>
    <w:p w:rsidR="00EA1A9E" w:rsidRDefault="000E0D7D" w:rsidP="00A062BF">
      <w:pPr>
        <w:pStyle w:val="3"/>
        <w:spacing w:line="249" w:lineRule="exact"/>
        <w:ind w:left="0"/>
        <w:jc w:val="both"/>
        <w:rPr>
          <w:spacing w:val="-7"/>
        </w:rPr>
      </w:pPr>
      <w:r>
        <w:t>Педагогическая</w:t>
      </w:r>
      <w:r w:rsidR="009128D5">
        <w:t xml:space="preserve"> </w:t>
      </w:r>
      <w:r>
        <w:t>диагностика</w:t>
      </w:r>
      <w:r w:rsidR="00EA1A9E">
        <w:t xml:space="preserve"> в детском саду </w:t>
      </w:r>
      <w:r>
        <w:t>проводится</w:t>
      </w:r>
      <w:r w:rsidR="00F5690A">
        <w:t xml:space="preserve"> </w:t>
      </w:r>
      <w:r>
        <w:t>два</w:t>
      </w:r>
      <w:r w:rsidR="00F5690A">
        <w:t xml:space="preserve"> </w:t>
      </w:r>
      <w:r>
        <w:t>раза</w:t>
      </w:r>
      <w:r w:rsidR="00F5690A">
        <w:t xml:space="preserve">  в </w:t>
      </w:r>
      <w:r>
        <w:t>год</w:t>
      </w:r>
      <w:r w:rsidR="00EA1A9E">
        <w:rPr>
          <w:spacing w:val="-7"/>
        </w:rPr>
        <w:t xml:space="preserve"> (в сентябре и в мае) </w:t>
      </w:r>
    </w:p>
    <w:p w:rsidR="00956CFE" w:rsidRDefault="00F5690A" w:rsidP="00A062BF">
      <w:pPr>
        <w:pStyle w:val="3"/>
        <w:spacing w:line="249" w:lineRule="exact"/>
        <w:ind w:left="0"/>
        <w:jc w:val="both"/>
      </w:pPr>
      <w:r>
        <w:t>п</w:t>
      </w:r>
      <w:r w:rsidR="000E0D7D">
        <w:t>о</w:t>
      </w:r>
      <w:r>
        <w:t xml:space="preserve"> </w:t>
      </w:r>
      <w:r w:rsidR="000E0D7D">
        <w:t>следующему</w:t>
      </w:r>
      <w:r>
        <w:t xml:space="preserve"> </w:t>
      </w:r>
      <w:r w:rsidR="000E0D7D">
        <w:rPr>
          <w:spacing w:val="-2"/>
        </w:rPr>
        <w:t>алгоритму:</w:t>
      </w:r>
    </w:p>
    <w:p w:rsidR="00956CFE" w:rsidRDefault="000E0D7D" w:rsidP="00051108">
      <w:pPr>
        <w:pStyle w:val="a4"/>
        <w:numPr>
          <w:ilvl w:val="0"/>
          <w:numId w:val="234"/>
        </w:numPr>
        <w:spacing w:line="237" w:lineRule="auto"/>
        <w:ind w:left="0" w:firstLine="0"/>
        <w:jc w:val="both"/>
      </w:pPr>
      <w:r>
        <w:t>Воспитатель,</w:t>
      </w:r>
      <w:r w:rsidR="00F5690A">
        <w:t xml:space="preserve"> </w:t>
      </w:r>
      <w:r>
        <w:t>музыкальный</w:t>
      </w:r>
      <w:r w:rsidR="00F5690A">
        <w:t xml:space="preserve"> </w:t>
      </w:r>
      <w:r>
        <w:t>руководитель,</w:t>
      </w:r>
      <w:r w:rsidR="00F5690A">
        <w:t xml:space="preserve"> </w:t>
      </w:r>
      <w:r>
        <w:t>инструктор</w:t>
      </w:r>
      <w:r w:rsidR="00F5690A">
        <w:t xml:space="preserve"> </w:t>
      </w:r>
      <w:r>
        <w:t>по</w:t>
      </w:r>
      <w:r w:rsidR="00F5690A">
        <w:t xml:space="preserve"> </w:t>
      </w:r>
      <w:r>
        <w:t>физической</w:t>
      </w:r>
      <w:r w:rsidR="00F5690A">
        <w:t xml:space="preserve"> </w:t>
      </w:r>
      <w:r>
        <w:t>культуре формулируют</w:t>
      </w:r>
      <w:r w:rsidR="00F5690A">
        <w:t xml:space="preserve"> </w:t>
      </w:r>
      <w:r>
        <w:t>для каждой возрастной группы задачи, которые необходимо исследовать.</w:t>
      </w:r>
    </w:p>
    <w:p w:rsidR="00956CFE" w:rsidRPr="00290E6F" w:rsidRDefault="000E0D7D" w:rsidP="00051108">
      <w:pPr>
        <w:pStyle w:val="a4"/>
        <w:numPr>
          <w:ilvl w:val="0"/>
          <w:numId w:val="234"/>
        </w:numPr>
        <w:spacing w:line="237" w:lineRule="auto"/>
        <w:ind w:left="0" w:firstLine="0"/>
        <w:jc w:val="both"/>
      </w:pPr>
      <w:r>
        <w:t>Составляется</w:t>
      </w:r>
      <w:r w:rsidR="00F5690A">
        <w:t xml:space="preserve"> </w:t>
      </w:r>
      <w:r>
        <w:t>график</w:t>
      </w:r>
      <w:r w:rsidR="00F5690A">
        <w:t xml:space="preserve"> </w:t>
      </w:r>
      <w:r>
        <w:t>проведения</w:t>
      </w:r>
      <w:r w:rsidR="00F5690A">
        <w:t xml:space="preserve"> </w:t>
      </w:r>
      <w:r>
        <w:t>диагностики</w:t>
      </w:r>
      <w:r w:rsidR="00F5690A">
        <w:t xml:space="preserve"> </w:t>
      </w:r>
      <w:r>
        <w:t>во</w:t>
      </w:r>
      <w:r w:rsidR="00F5690A">
        <w:t xml:space="preserve"> </w:t>
      </w:r>
      <w:r>
        <w:t>всех</w:t>
      </w:r>
      <w:r w:rsidR="00F5690A">
        <w:t xml:space="preserve"> </w:t>
      </w:r>
      <w:r w:rsidRPr="00290E6F">
        <w:rPr>
          <w:spacing w:val="-2"/>
        </w:rPr>
        <w:t>группах.</w:t>
      </w:r>
    </w:p>
    <w:p w:rsidR="00956CFE" w:rsidRPr="00290E6F" w:rsidRDefault="000E0D7D" w:rsidP="00051108">
      <w:pPr>
        <w:pStyle w:val="a4"/>
        <w:numPr>
          <w:ilvl w:val="0"/>
          <w:numId w:val="234"/>
        </w:numPr>
        <w:spacing w:line="237" w:lineRule="auto"/>
        <w:ind w:left="0" w:firstLine="0"/>
        <w:jc w:val="both"/>
      </w:pPr>
      <w:r>
        <w:t>Ответственные</w:t>
      </w:r>
      <w:r w:rsidR="00F5690A">
        <w:t xml:space="preserve"> </w:t>
      </w:r>
      <w:r>
        <w:t>проводят</w:t>
      </w:r>
      <w:r w:rsidR="00F5690A">
        <w:t xml:space="preserve"> </w:t>
      </w:r>
      <w:r>
        <w:t>анализ</w:t>
      </w:r>
      <w:r w:rsidR="00F5690A">
        <w:t xml:space="preserve"> </w:t>
      </w:r>
      <w:r>
        <w:t>достижений</w:t>
      </w:r>
      <w:r w:rsidR="00F5690A">
        <w:t xml:space="preserve"> </w:t>
      </w:r>
      <w:r>
        <w:t>воспитанников,</w:t>
      </w:r>
      <w:r w:rsidR="00F5690A">
        <w:t xml:space="preserve"> </w:t>
      </w:r>
      <w:r>
        <w:t>фиксируют</w:t>
      </w:r>
      <w:r w:rsidR="00F5690A">
        <w:t xml:space="preserve"> </w:t>
      </w:r>
      <w:r>
        <w:t>уровень</w:t>
      </w:r>
      <w:r w:rsidR="00F5690A">
        <w:t xml:space="preserve"> </w:t>
      </w:r>
      <w:r>
        <w:t xml:space="preserve">развития </w:t>
      </w:r>
      <w:r w:rsidRPr="00290E6F">
        <w:rPr>
          <w:spacing w:val="-2"/>
        </w:rPr>
        <w:t>детей.</w:t>
      </w:r>
    </w:p>
    <w:p w:rsidR="00956CFE" w:rsidRDefault="000E0D7D" w:rsidP="00051108">
      <w:pPr>
        <w:pStyle w:val="a4"/>
        <w:numPr>
          <w:ilvl w:val="0"/>
          <w:numId w:val="234"/>
        </w:numPr>
        <w:spacing w:line="237" w:lineRule="auto"/>
        <w:ind w:left="0" w:firstLine="0"/>
        <w:jc w:val="both"/>
      </w:pPr>
      <w:r>
        <w:t>Ответственные</w:t>
      </w:r>
      <w:r w:rsidR="00F5690A">
        <w:t xml:space="preserve"> </w:t>
      </w:r>
      <w:r>
        <w:t>составляют,</w:t>
      </w:r>
      <w:r w:rsidR="00F5690A">
        <w:t xml:space="preserve"> </w:t>
      </w:r>
      <w:r>
        <w:t>таблицы,</w:t>
      </w:r>
      <w:r w:rsidR="00F5690A">
        <w:t xml:space="preserve"> </w:t>
      </w:r>
      <w:r>
        <w:t>сравнительные</w:t>
      </w:r>
      <w:r w:rsidR="00F5690A">
        <w:t xml:space="preserve"> </w:t>
      </w:r>
      <w:r>
        <w:t>таблицы,</w:t>
      </w:r>
      <w:r w:rsidR="00F5690A">
        <w:t xml:space="preserve"> </w:t>
      </w:r>
      <w:r>
        <w:t>аналитические</w:t>
      </w:r>
      <w:r w:rsidR="00F5690A">
        <w:t xml:space="preserve"> </w:t>
      </w:r>
      <w:r>
        <w:t>справки</w:t>
      </w:r>
      <w:r w:rsidR="00F5690A">
        <w:t xml:space="preserve"> </w:t>
      </w:r>
      <w:r>
        <w:t>по результатам.</w:t>
      </w:r>
    </w:p>
    <w:p w:rsidR="00956CFE" w:rsidRDefault="000E0D7D" w:rsidP="00051108">
      <w:pPr>
        <w:pStyle w:val="a4"/>
        <w:numPr>
          <w:ilvl w:val="0"/>
          <w:numId w:val="234"/>
        </w:numPr>
        <w:spacing w:line="237" w:lineRule="auto"/>
        <w:ind w:left="0" w:firstLine="0"/>
        <w:jc w:val="both"/>
      </w:pPr>
      <w:r>
        <w:t>Выстраивают</w:t>
      </w:r>
      <w:r w:rsidR="00F5690A">
        <w:t xml:space="preserve"> </w:t>
      </w:r>
      <w:r>
        <w:t>индивидуальные</w:t>
      </w:r>
      <w:r w:rsidR="00F5690A">
        <w:t xml:space="preserve"> </w:t>
      </w:r>
      <w:r>
        <w:t>маршруты</w:t>
      </w:r>
      <w:r w:rsidR="00F5690A">
        <w:t xml:space="preserve"> </w:t>
      </w:r>
      <w:r>
        <w:t>развития</w:t>
      </w:r>
      <w:r w:rsidR="00F5690A">
        <w:t xml:space="preserve"> </w:t>
      </w:r>
      <w:r>
        <w:t>детей,</w:t>
      </w:r>
      <w:r w:rsidR="00F5690A">
        <w:t xml:space="preserve"> </w:t>
      </w:r>
      <w:r>
        <w:t>заполняют</w:t>
      </w:r>
      <w:r w:rsidR="00F5690A">
        <w:t xml:space="preserve"> карты индивидуального развития </w:t>
      </w:r>
      <w:r>
        <w:t>детей.</w:t>
      </w:r>
    </w:p>
    <w:p w:rsidR="00290E6F" w:rsidRDefault="000E0D7D" w:rsidP="00051108">
      <w:pPr>
        <w:pStyle w:val="a4"/>
        <w:numPr>
          <w:ilvl w:val="0"/>
          <w:numId w:val="234"/>
        </w:numPr>
        <w:spacing w:line="237" w:lineRule="auto"/>
        <w:ind w:left="0" w:firstLine="0"/>
        <w:jc w:val="both"/>
      </w:pPr>
      <w:r>
        <w:t>В</w:t>
      </w:r>
      <w:r w:rsidR="00F5690A">
        <w:t xml:space="preserve"> </w:t>
      </w:r>
      <w:r>
        <w:t>конце</w:t>
      </w:r>
      <w:r w:rsidR="00F5690A">
        <w:t xml:space="preserve"> </w:t>
      </w:r>
      <w:r>
        <w:t>учебного</w:t>
      </w:r>
      <w:r w:rsidR="00F5690A">
        <w:t xml:space="preserve"> </w:t>
      </w:r>
      <w:r>
        <w:t>года</w:t>
      </w:r>
      <w:r w:rsidR="00F5690A">
        <w:t xml:space="preserve"> </w:t>
      </w:r>
      <w:r>
        <w:t>отслеживается</w:t>
      </w:r>
      <w:r w:rsidR="00F5690A">
        <w:t xml:space="preserve"> </w:t>
      </w:r>
      <w:r>
        <w:t>динамика</w:t>
      </w:r>
      <w:r w:rsidR="00F5690A">
        <w:t xml:space="preserve"> </w:t>
      </w:r>
      <w:r>
        <w:t>успешности</w:t>
      </w:r>
      <w:r w:rsidR="00F5690A">
        <w:t xml:space="preserve"> </w:t>
      </w:r>
      <w:r>
        <w:t>воспитанников,</w:t>
      </w:r>
      <w:r w:rsidR="00F5690A">
        <w:t xml:space="preserve"> </w:t>
      </w:r>
      <w:r>
        <w:t>выявляются наиболее эффективные пути реализации программы.</w:t>
      </w:r>
    </w:p>
    <w:p w:rsidR="00956CFE" w:rsidRDefault="000E0D7D" w:rsidP="00A062BF">
      <w:pPr>
        <w:pStyle w:val="a4"/>
        <w:spacing w:line="237" w:lineRule="auto"/>
        <w:ind w:left="0" w:firstLine="720"/>
        <w:jc w:val="both"/>
      </w:pPr>
      <w:r>
        <w:t>Далее</w:t>
      </w:r>
      <w:r w:rsidR="00F5690A">
        <w:t xml:space="preserve"> </w:t>
      </w:r>
      <w:r>
        <w:t>представлен</w:t>
      </w:r>
      <w:r w:rsidR="00F5690A">
        <w:t xml:space="preserve"> инструментарий </w:t>
      </w:r>
      <w:r>
        <w:t>для</w:t>
      </w:r>
      <w:r w:rsidR="00F5690A">
        <w:t xml:space="preserve"> </w:t>
      </w:r>
      <w:r>
        <w:t>проведения</w:t>
      </w:r>
      <w:r w:rsidR="00F5690A">
        <w:t xml:space="preserve"> </w:t>
      </w:r>
      <w:r>
        <w:t>педагогической</w:t>
      </w:r>
      <w:r w:rsidR="00F5690A">
        <w:t xml:space="preserve"> </w:t>
      </w:r>
      <w:r>
        <w:t>диагностики</w:t>
      </w:r>
      <w:r w:rsidR="00F5690A">
        <w:t xml:space="preserve"> </w:t>
      </w:r>
      <w:r>
        <w:t>в дошкольных группах детского сада.</w:t>
      </w:r>
    </w:p>
    <w:p w:rsidR="00F71236" w:rsidRDefault="00F71236" w:rsidP="00A062BF">
      <w:pPr>
        <w:pStyle w:val="a3"/>
        <w:ind w:left="0" w:firstLine="107"/>
        <w:jc w:val="both"/>
      </w:pPr>
    </w:p>
    <w:tbl>
      <w:tblPr>
        <w:tblStyle w:val="TableNormal"/>
        <w:tblW w:w="9926" w:type="dxa"/>
        <w:jc w:val="center"/>
        <w:tblBorders>
          <w:top w:val="single" w:sz="8" w:space="0" w:color="000009"/>
          <w:left w:val="single" w:sz="8" w:space="0" w:color="000009"/>
          <w:bottom w:val="single" w:sz="8" w:space="0" w:color="000009"/>
          <w:right w:val="single" w:sz="8" w:space="0" w:color="000009"/>
          <w:insideH w:val="single" w:sz="8" w:space="0" w:color="000009"/>
          <w:insideV w:val="single" w:sz="8" w:space="0" w:color="000009"/>
        </w:tblBorders>
        <w:tblLayout w:type="fixed"/>
        <w:tblLook w:val="01E0" w:firstRow="1" w:lastRow="1" w:firstColumn="1" w:lastColumn="1" w:noHBand="0" w:noVBand="0"/>
      </w:tblPr>
      <w:tblGrid>
        <w:gridCol w:w="2269"/>
        <w:gridCol w:w="3829"/>
        <w:gridCol w:w="1984"/>
        <w:gridCol w:w="1844"/>
      </w:tblGrid>
      <w:tr w:rsidR="00956CFE" w:rsidRPr="00451AF2" w:rsidTr="005D1345">
        <w:trPr>
          <w:trHeight w:val="323"/>
          <w:jc w:val="center"/>
        </w:trPr>
        <w:tc>
          <w:tcPr>
            <w:tcW w:w="2269" w:type="dxa"/>
          </w:tcPr>
          <w:p w:rsidR="00956CFE" w:rsidRPr="00451AF2" w:rsidRDefault="000E0D7D" w:rsidP="00451AF2">
            <w:pPr>
              <w:pStyle w:val="TableParagraph"/>
              <w:spacing w:line="245" w:lineRule="exact"/>
              <w:jc w:val="center"/>
              <w:rPr>
                <w:b/>
              </w:rPr>
            </w:pPr>
            <w:r w:rsidRPr="00451AF2">
              <w:rPr>
                <w:b/>
              </w:rPr>
              <w:t>Обр.</w:t>
            </w:r>
            <w:r w:rsidRPr="00451AF2">
              <w:rPr>
                <w:b/>
                <w:spacing w:val="-2"/>
              </w:rPr>
              <w:t>область</w:t>
            </w:r>
          </w:p>
        </w:tc>
        <w:tc>
          <w:tcPr>
            <w:tcW w:w="3829" w:type="dxa"/>
          </w:tcPr>
          <w:p w:rsidR="00956CFE" w:rsidRPr="00451AF2" w:rsidRDefault="000E0D7D" w:rsidP="00451AF2">
            <w:pPr>
              <w:pStyle w:val="TableParagraph"/>
              <w:spacing w:line="245" w:lineRule="exact"/>
              <w:jc w:val="center"/>
              <w:rPr>
                <w:b/>
              </w:rPr>
            </w:pPr>
            <w:r w:rsidRPr="00451AF2">
              <w:rPr>
                <w:b/>
                <w:spacing w:val="-2"/>
              </w:rPr>
              <w:t>Инструментарий</w:t>
            </w:r>
          </w:p>
        </w:tc>
        <w:tc>
          <w:tcPr>
            <w:tcW w:w="1984" w:type="dxa"/>
          </w:tcPr>
          <w:p w:rsidR="00956CFE" w:rsidRPr="00451AF2" w:rsidRDefault="000E0D7D" w:rsidP="00451AF2">
            <w:pPr>
              <w:pStyle w:val="TableParagraph"/>
              <w:spacing w:line="245" w:lineRule="exact"/>
              <w:jc w:val="center"/>
              <w:rPr>
                <w:b/>
              </w:rPr>
            </w:pPr>
            <w:r w:rsidRPr="00451AF2">
              <w:rPr>
                <w:b/>
                <w:spacing w:val="-2"/>
              </w:rPr>
              <w:t>Ответственный</w:t>
            </w:r>
          </w:p>
        </w:tc>
        <w:tc>
          <w:tcPr>
            <w:tcW w:w="1844" w:type="dxa"/>
          </w:tcPr>
          <w:p w:rsidR="00956CFE" w:rsidRPr="00451AF2" w:rsidRDefault="000E0D7D" w:rsidP="00451AF2">
            <w:pPr>
              <w:pStyle w:val="TableParagraph"/>
              <w:spacing w:line="245" w:lineRule="exact"/>
              <w:jc w:val="center"/>
              <w:rPr>
                <w:b/>
              </w:rPr>
            </w:pPr>
            <w:r w:rsidRPr="00451AF2">
              <w:rPr>
                <w:b/>
                <w:spacing w:val="-2"/>
              </w:rPr>
              <w:t>Срокпроведения</w:t>
            </w:r>
          </w:p>
        </w:tc>
      </w:tr>
      <w:tr w:rsidR="00956CFE" w:rsidRPr="00451AF2" w:rsidTr="005D1345">
        <w:trPr>
          <w:trHeight w:val="871"/>
          <w:jc w:val="center"/>
        </w:trPr>
        <w:tc>
          <w:tcPr>
            <w:tcW w:w="2269" w:type="dxa"/>
          </w:tcPr>
          <w:p w:rsidR="00956CFE" w:rsidRPr="00451AF2" w:rsidRDefault="000E0D7D" w:rsidP="00451AF2">
            <w:pPr>
              <w:pStyle w:val="TableParagraph"/>
              <w:spacing w:line="241" w:lineRule="exact"/>
              <w:jc w:val="center"/>
            </w:pPr>
            <w:r w:rsidRPr="00451AF2">
              <w:rPr>
                <w:spacing w:val="-4"/>
              </w:rPr>
              <w:t>Физическое</w:t>
            </w:r>
            <w:r w:rsidRPr="00451AF2">
              <w:rPr>
                <w:spacing w:val="-2"/>
              </w:rPr>
              <w:t>развитие</w:t>
            </w:r>
          </w:p>
        </w:tc>
        <w:tc>
          <w:tcPr>
            <w:tcW w:w="3829" w:type="dxa"/>
          </w:tcPr>
          <w:p w:rsidR="00956CFE" w:rsidRPr="00451AF2" w:rsidRDefault="000E0D7D" w:rsidP="00451AF2">
            <w:pPr>
              <w:pStyle w:val="TableParagraph"/>
              <w:spacing w:line="242" w:lineRule="auto"/>
              <w:jc w:val="center"/>
            </w:pPr>
            <w:r w:rsidRPr="00451AF2">
              <w:t>Верещагина</w:t>
            </w:r>
            <w:r w:rsidR="00F5690A" w:rsidRPr="00451AF2">
              <w:t xml:space="preserve"> </w:t>
            </w:r>
            <w:r w:rsidRPr="00451AF2">
              <w:t xml:space="preserve">Н.В. «Диагностика </w:t>
            </w:r>
            <w:r w:rsidRPr="00451AF2">
              <w:rPr>
                <w:spacing w:val="-2"/>
              </w:rPr>
              <w:t>педагогического</w:t>
            </w:r>
            <w:r w:rsidR="00F5690A" w:rsidRPr="00451AF2">
              <w:rPr>
                <w:spacing w:val="-2"/>
              </w:rPr>
              <w:t xml:space="preserve"> </w:t>
            </w:r>
            <w:r w:rsidRPr="00451AF2">
              <w:rPr>
                <w:spacing w:val="-2"/>
              </w:rPr>
              <w:t>процесса»</w:t>
            </w:r>
            <w:r w:rsidR="00F5690A" w:rsidRPr="00451AF2">
              <w:rPr>
                <w:spacing w:val="-2"/>
              </w:rPr>
              <w:t xml:space="preserve"> </w:t>
            </w:r>
            <w:r w:rsidRPr="00451AF2">
              <w:rPr>
                <w:spacing w:val="-2"/>
              </w:rPr>
              <w:t>СПб</w:t>
            </w:r>
          </w:p>
          <w:p w:rsidR="00956CFE" w:rsidRPr="00451AF2" w:rsidRDefault="000E0D7D" w:rsidP="00451AF2">
            <w:pPr>
              <w:pStyle w:val="TableParagraph"/>
              <w:spacing w:line="250" w:lineRule="exact"/>
              <w:jc w:val="center"/>
            </w:pPr>
            <w:r w:rsidRPr="00451AF2">
              <w:t>«ДЕТСТВО–ПРЕСС»,</w:t>
            </w:r>
            <w:r w:rsidRPr="00451AF2">
              <w:rPr>
                <w:spacing w:val="-2"/>
              </w:rPr>
              <w:t xml:space="preserve"> 2014.</w:t>
            </w:r>
          </w:p>
        </w:tc>
        <w:tc>
          <w:tcPr>
            <w:tcW w:w="1984" w:type="dxa"/>
          </w:tcPr>
          <w:p w:rsidR="00956CFE" w:rsidRPr="00451AF2" w:rsidRDefault="00292835" w:rsidP="00451AF2">
            <w:pPr>
              <w:pStyle w:val="TableParagraph"/>
              <w:jc w:val="center"/>
            </w:pPr>
            <w:r>
              <w:rPr>
                <w:spacing w:val="-4"/>
              </w:rPr>
              <w:t>и</w:t>
            </w:r>
            <w:r w:rsidR="000E0D7D" w:rsidRPr="00451AF2">
              <w:rPr>
                <w:spacing w:val="-4"/>
              </w:rPr>
              <w:t>нструктор</w:t>
            </w:r>
            <w:r>
              <w:rPr>
                <w:spacing w:val="-4"/>
              </w:rPr>
              <w:t xml:space="preserve"> </w:t>
            </w:r>
            <w:r w:rsidR="000E0D7D" w:rsidRPr="00451AF2">
              <w:rPr>
                <w:spacing w:val="-4"/>
              </w:rPr>
              <w:t xml:space="preserve">по </w:t>
            </w:r>
            <w:r w:rsidR="000E0D7D" w:rsidRPr="00451AF2">
              <w:rPr>
                <w:spacing w:val="-2"/>
              </w:rPr>
              <w:t>физической культуре</w:t>
            </w:r>
          </w:p>
        </w:tc>
        <w:tc>
          <w:tcPr>
            <w:tcW w:w="1844" w:type="dxa"/>
          </w:tcPr>
          <w:p w:rsidR="00956CFE" w:rsidRPr="00451AF2" w:rsidRDefault="000E0D7D" w:rsidP="00451AF2">
            <w:pPr>
              <w:pStyle w:val="TableParagraph"/>
              <w:spacing w:line="241" w:lineRule="exact"/>
              <w:jc w:val="center"/>
            </w:pPr>
            <w:r w:rsidRPr="00451AF2">
              <w:t>С01.09.по</w:t>
            </w:r>
            <w:r w:rsidRPr="00451AF2">
              <w:rPr>
                <w:spacing w:val="-2"/>
              </w:rPr>
              <w:t>16.09.</w:t>
            </w:r>
          </w:p>
          <w:p w:rsidR="00956CFE" w:rsidRPr="00451AF2" w:rsidRDefault="000E0D7D" w:rsidP="00451AF2">
            <w:pPr>
              <w:pStyle w:val="TableParagraph"/>
              <w:jc w:val="center"/>
            </w:pPr>
            <w:r w:rsidRPr="00451AF2">
              <w:t>С15.05.по</w:t>
            </w:r>
            <w:r w:rsidRPr="00451AF2">
              <w:rPr>
                <w:spacing w:val="-2"/>
              </w:rPr>
              <w:t>31.05.</w:t>
            </w:r>
          </w:p>
        </w:tc>
      </w:tr>
      <w:tr w:rsidR="00956CFE" w:rsidRPr="00451AF2" w:rsidTr="005D1345">
        <w:trPr>
          <w:trHeight w:val="2527"/>
          <w:jc w:val="center"/>
        </w:trPr>
        <w:tc>
          <w:tcPr>
            <w:tcW w:w="2269" w:type="dxa"/>
          </w:tcPr>
          <w:p w:rsidR="00956CFE" w:rsidRPr="00451AF2" w:rsidRDefault="000E0D7D" w:rsidP="00451AF2">
            <w:pPr>
              <w:pStyle w:val="TableParagraph"/>
              <w:jc w:val="center"/>
            </w:pPr>
            <w:r w:rsidRPr="00451AF2">
              <w:rPr>
                <w:spacing w:val="-4"/>
              </w:rPr>
              <w:t xml:space="preserve">Художественно- </w:t>
            </w:r>
            <w:r w:rsidRPr="00451AF2">
              <w:rPr>
                <w:spacing w:val="-2"/>
              </w:rPr>
              <w:t>эстетическое развитие</w:t>
            </w:r>
          </w:p>
        </w:tc>
        <w:tc>
          <w:tcPr>
            <w:tcW w:w="3829" w:type="dxa"/>
          </w:tcPr>
          <w:p w:rsidR="00956CFE" w:rsidRPr="00451AF2" w:rsidRDefault="000E0D7D" w:rsidP="00451AF2">
            <w:pPr>
              <w:pStyle w:val="TableParagraph"/>
              <w:jc w:val="center"/>
            </w:pPr>
            <w:r w:rsidRPr="00451AF2">
              <w:t>Кудрявцева</w:t>
            </w:r>
            <w:r w:rsidR="00451AF2">
              <w:t xml:space="preserve"> </w:t>
            </w:r>
            <w:r w:rsidRPr="00451AF2">
              <w:t xml:space="preserve">Е.А. «Комплексный </w:t>
            </w:r>
            <w:r w:rsidRPr="00451AF2">
              <w:rPr>
                <w:spacing w:val="-2"/>
              </w:rPr>
              <w:t>диагностический</w:t>
            </w:r>
            <w:r w:rsidR="00451AF2">
              <w:rPr>
                <w:spacing w:val="-2"/>
              </w:rPr>
              <w:t xml:space="preserve"> </w:t>
            </w:r>
            <w:r w:rsidRPr="00451AF2">
              <w:rPr>
                <w:spacing w:val="-2"/>
              </w:rPr>
              <w:t xml:space="preserve">инструментарий. </w:t>
            </w:r>
            <w:r w:rsidRPr="00451AF2">
              <w:t>Мониторингмузыкальной деятельности» Волгоград,</w:t>
            </w:r>
          </w:p>
          <w:p w:rsidR="00956CFE" w:rsidRPr="00451AF2" w:rsidRDefault="000E0D7D" w:rsidP="00451AF2">
            <w:pPr>
              <w:pStyle w:val="TableParagraph"/>
              <w:jc w:val="center"/>
            </w:pPr>
            <w:r w:rsidRPr="00451AF2">
              <w:t>«Учитель»,</w:t>
            </w:r>
            <w:r w:rsidRPr="00451AF2">
              <w:rPr>
                <w:spacing w:val="-2"/>
              </w:rPr>
              <w:t>2020.</w:t>
            </w:r>
          </w:p>
          <w:p w:rsidR="00451AF2" w:rsidRDefault="000E0D7D" w:rsidP="00451AF2">
            <w:pPr>
              <w:pStyle w:val="TableParagraph"/>
              <w:jc w:val="center"/>
            </w:pPr>
            <w:r w:rsidRPr="00451AF2">
              <w:t>«Диагностика</w:t>
            </w:r>
            <w:r w:rsidR="00451AF2">
              <w:t xml:space="preserve"> </w:t>
            </w:r>
            <w:r w:rsidRPr="00451AF2">
              <w:t xml:space="preserve">художественно- эстетического развития дошкольников» по программе </w:t>
            </w:r>
          </w:p>
          <w:p w:rsidR="00956CFE" w:rsidRPr="00451AF2" w:rsidRDefault="000E0D7D" w:rsidP="00451AF2">
            <w:pPr>
              <w:pStyle w:val="TableParagraph"/>
              <w:jc w:val="center"/>
            </w:pPr>
            <w:r w:rsidRPr="00451AF2">
              <w:t>Лыковой</w:t>
            </w:r>
            <w:r w:rsidR="00451AF2">
              <w:t xml:space="preserve"> </w:t>
            </w:r>
            <w:r w:rsidRPr="00451AF2">
              <w:t>И.А.«Цветные</w:t>
            </w:r>
            <w:r w:rsidR="00292835">
              <w:t xml:space="preserve"> </w:t>
            </w:r>
            <w:r w:rsidRPr="00451AF2">
              <w:t>ладошки»,</w:t>
            </w:r>
            <w:r w:rsidR="00451AF2">
              <w:t xml:space="preserve">                       </w:t>
            </w:r>
            <w:r w:rsidRPr="00451AF2">
              <w:t>М.</w:t>
            </w:r>
            <w:r w:rsidR="00451AF2">
              <w:t xml:space="preserve"> </w:t>
            </w:r>
            <w:r w:rsidRPr="00451AF2">
              <w:t>«ЦВЕТНОЙ</w:t>
            </w:r>
            <w:r w:rsidR="00451AF2">
              <w:t xml:space="preserve"> </w:t>
            </w:r>
            <w:r w:rsidRPr="00451AF2">
              <w:t>МИР»,</w:t>
            </w:r>
            <w:r w:rsidRPr="00451AF2">
              <w:rPr>
                <w:spacing w:val="-4"/>
              </w:rPr>
              <w:t>2019</w:t>
            </w:r>
          </w:p>
        </w:tc>
        <w:tc>
          <w:tcPr>
            <w:tcW w:w="1984" w:type="dxa"/>
          </w:tcPr>
          <w:p w:rsidR="00956CFE" w:rsidRPr="00451AF2" w:rsidRDefault="000E0D7D" w:rsidP="00451AF2">
            <w:pPr>
              <w:pStyle w:val="TableParagraph"/>
              <w:jc w:val="center"/>
            </w:pPr>
            <w:r w:rsidRPr="00451AF2">
              <w:rPr>
                <w:spacing w:val="-2"/>
              </w:rPr>
              <w:t xml:space="preserve">музыкальный руководитель, </w:t>
            </w:r>
            <w:r w:rsidRPr="00451AF2">
              <w:t xml:space="preserve">воспитатель по </w:t>
            </w:r>
            <w:r w:rsidRPr="00451AF2">
              <w:rPr>
                <w:spacing w:val="-6"/>
              </w:rPr>
              <w:t>изодеятельности</w:t>
            </w:r>
          </w:p>
        </w:tc>
        <w:tc>
          <w:tcPr>
            <w:tcW w:w="1844" w:type="dxa"/>
          </w:tcPr>
          <w:p w:rsidR="00956CFE" w:rsidRPr="00451AF2" w:rsidRDefault="000E0D7D" w:rsidP="00451AF2">
            <w:pPr>
              <w:pStyle w:val="TableParagraph"/>
              <w:spacing w:line="241" w:lineRule="exact"/>
              <w:jc w:val="center"/>
            </w:pPr>
            <w:r w:rsidRPr="00451AF2">
              <w:t>С 01.09.</w:t>
            </w:r>
            <w:r w:rsidRPr="00451AF2">
              <w:rPr>
                <w:spacing w:val="-2"/>
              </w:rPr>
              <w:t>по16.09.</w:t>
            </w:r>
          </w:p>
          <w:p w:rsidR="00956CFE" w:rsidRPr="00451AF2" w:rsidRDefault="000E0D7D" w:rsidP="00451AF2">
            <w:pPr>
              <w:pStyle w:val="TableParagraph"/>
              <w:jc w:val="center"/>
            </w:pPr>
            <w:r w:rsidRPr="00451AF2">
              <w:t>С15.05.по</w:t>
            </w:r>
            <w:r w:rsidRPr="00451AF2">
              <w:rPr>
                <w:spacing w:val="-2"/>
              </w:rPr>
              <w:t>31.05.</w:t>
            </w:r>
          </w:p>
        </w:tc>
      </w:tr>
      <w:tr w:rsidR="00956CFE" w:rsidRPr="00451AF2" w:rsidTr="005D1345">
        <w:trPr>
          <w:trHeight w:val="693"/>
          <w:jc w:val="center"/>
        </w:trPr>
        <w:tc>
          <w:tcPr>
            <w:tcW w:w="2269" w:type="dxa"/>
          </w:tcPr>
          <w:p w:rsidR="00956CFE" w:rsidRPr="00451AF2" w:rsidRDefault="000E0D7D" w:rsidP="00451AF2">
            <w:pPr>
              <w:pStyle w:val="TableParagraph"/>
              <w:jc w:val="center"/>
            </w:pPr>
            <w:r w:rsidRPr="00451AF2">
              <w:rPr>
                <w:spacing w:val="-6"/>
              </w:rPr>
              <w:t xml:space="preserve">Познавательное </w:t>
            </w:r>
            <w:r w:rsidRPr="00451AF2">
              <w:rPr>
                <w:spacing w:val="-2"/>
              </w:rPr>
              <w:t>развитие</w:t>
            </w:r>
          </w:p>
        </w:tc>
        <w:tc>
          <w:tcPr>
            <w:tcW w:w="3829" w:type="dxa"/>
          </w:tcPr>
          <w:p w:rsidR="00451AF2" w:rsidRDefault="000E0D7D" w:rsidP="00451AF2">
            <w:pPr>
              <w:pStyle w:val="TableParagraph"/>
              <w:tabs>
                <w:tab w:val="left" w:pos="1574"/>
                <w:tab w:val="left" w:pos="3299"/>
              </w:tabs>
              <w:jc w:val="center"/>
            </w:pPr>
            <w:r w:rsidRPr="00451AF2">
              <w:rPr>
                <w:spacing w:val="-2"/>
              </w:rPr>
              <w:t>Верещагина</w:t>
            </w:r>
            <w:r w:rsidRPr="00451AF2">
              <w:tab/>
            </w:r>
            <w:r w:rsidRPr="00451AF2">
              <w:rPr>
                <w:spacing w:val="-2"/>
              </w:rPr>
              <w:t>Н.В.«Диагностика педагогического</w:t>
            </w:r>
            <w:r w:rsidR="00451AF2">
              <w:rPr>
                <w:spacing w:val="-2"/>
              </w:rPr>
              <w:t xml:space="preserve"> </w:t>
            </w:r>
            <w:r w:rsidRPr="00451AF2">
              <w:rPr>
                <w:spacing w:val="-2"/>
              </w:rPr>
              <w:t>процесса»</w:t>
            </w:r>
            <w:r w:rsidRPr="00451AF2">
              <w:tab/>
            </w:r>
          </w:p>
          <w:p w:rsidR="00956CFE" w:rsidRPr="00451AF2" w:rsidRDefault="000E0D7D" w:rsidP="00451AF2">
            <w:pPr>
              <w:pStyle w:val="TableParagraph"/>
              <w:tabs>
                <w:tab w:val="left" w:pos="1574"/>
                <w:tab w:val="left" w:pos="3299"/>
              </w:tabs>
              <w:jc w:val="center"/>
            </w:pPr>
            <w:r w:rsidRPr="00451AF2">
              <w:rPr>
                <w:spacing w:val="-6"/>
              </w:rPr>
              <w:t>СПб</w:t>
            </w:r>
            <w:r w:rsidR="00451AF2">
              <w:t xml:space="preserve"> </w:t>
            </w:r>
            <w:r w:rsidRPr="00451AF2">
              <w:t>«ДЕТСТВО–ПРЕСС»,</w:t>
            </w:r>
            <w:r w:rsidR="00EA1A9E" w:rsidRPr="00451AF2">
              <w:rPr>
                <w:spacing w:val="-2"/>
              </w:rPr>
              <w:t xml:space="preserve"> 2014</w:t>
            </w:r>
          </w:p>
        </w:tc>
        <w:tc>
          <w:tcPr>
            <w:tcW w:w="1984" w:type="dxa"/>
          </w:tcPr>
          <w:p w:rsidR="00956CFE" w:rsidRPr="00451AF2" w:rsidRDefault="00451AF2" w:rsidP="00451AF2">
            <w:pPr>
              <w:pStyle w:val="TableParagraph"/>
              <w:spacing w:line="241" w:lineRule="exact"/>
              <w:jc w:val="center"/>
            </w:pPr>
            <w:r>
              <w:rPr>
                <w:spacing w:val="-2"/>
              </w:rPr>
              <w:t>в</w:t>
            </w:r>
            <w:r w:rsidR="000E0D7D" w:rsidRPr="00451AF2">
              <w:rPr>
                <w:spacing w:val="-2"/>
              </w:rPr>
              <w:t>оспитатели</w:t>
            </w:r>
          </w:p>
        </w:tc>
        <w:tc>
          <w:tcPr>
            <w:tcW w:w="1844" w:type="dxa"/>
          </w:tcPr>
          <w:p w:rsidR="00956CFE" w:rsidRPr="00451AF2" w:rsidRDefault="000E0D7D" w:rsidP="00451AF2">
            <w:pPr>
              <w:pStyle w:val="TableParagraph"/>
              <w:spacing w:line="240" w:lineRule="exact"/>
              <w:jc w:val="center"/>
            </w:pPr>
            <w:r w:rsidRPr="00451AF2">
              <w:t>С 01.09.</w:t>
            </w:r>
            <w:r w:rsidRPr="00451AF2">
              <w:rPr>
                <w:spacing w:val="-2"/>
              </w:rPr>
              <w:t>по16.09.</w:t>
            </w:r>
          </w:p>
          <w:p w:rsidR="00956CFE" w:rsidRPr="00451AF2" w:rsidRDefault="000E0D7D" w:rsidP="00451AF2">
            <w:pPr>
              <w:pStyle w:val="TableParagraph"/>
              <w:spacing w:line="252" w:lineRule="exact"/>
              <w:jc w:val="center"/>
            </w:pPr>
            <w:r w:rsidRPr="00451AF2">
              <w:t>С15.05.по</w:t>
            </w:r>
            <w:r w:rsidRPr="00451AF2">
              <w:rPr>
                <w:spacing w:val="-2"/>
              </w:rPr>
              <w:t>31.05.</w:t>
            </w:r>
          </w:p>
        </w:tc>
      </w:tr>
      <w:tr w:rsidR="005D1345" w:rsidRPr="00451AF2" w:rsidTr="005D1345">
        <w:trPr>
          <w:trHeight w:val="693"/>
          <w:jc w:val="center"/>
        </w:trPr>
        <w:tc>
          <w:tcPr>
            <w:tcW w:w="2269" w:type="dxa"/>
          </w:tcPr>
          <w:p w:rsidR="005D1345" w:rsidRDefault="005D1345" w:rsidP="00E7070A">
            <w:pPr>
              <w:pStyle w:val="TableParagraph"/>
              <w:jc w:val="center"/>
            </w:pPr>
            <w:r>
              <w:rPr>
                <w:spacing w:val="-2"/>
              </w:rPr>
              <w:t xml:space="preserve">Социально- </w:t>
            </w:r>
            <w:r>
              <w:rPr>
                <w:spacing w:val="-4"/>
              </w:rPr>
              <w:t xml:space="preserve">коммуникативное </w:t>
            </w:r>
            <w:r>
              <w:rPr>
                <w:spacing w:val="-2"/>
              </w:rPr>
              <w:t>развитие</w:t>
            </w:r>
          </w:p>
        </w:tc>
        <w:tc>
          <w:tcPr>
            <w:tcW w:w="3829" w:type="dxa"/>
          </w:tcPr>
          <w:p w:rsidR="005D1345" w:rsidRDefault="005D1345" w:rsidP="00E7070A">
            <w:pPr>
              <w:pStyle w:val="TableParagraph"/>
              <w:spacing w:line="242" w:lineRule="auto"/>
              <w:jc w:val="center"/>
            </w:pPr>
            <w:r>
              <w:t xml:space="preserve">ВерещагинаН.В. «Диагностика </w:t>
            </w:r>
            <w:r>
              <w:rPr>
                <w:spacing w:val="-2"/>
              </w:rPr>
              <w:t>педагогического процесса»СПб</w:t>
            </w:r>
          </w:p>
          <w:p w:rsidR="005D1345" w:rsidRDefault="005D1345" w:rsidP="00E7070A">
            <w:pPr>
              <w:pStyle w:val="TableParagraph"/>
              <w:spacing w:line="250" w:lineRule="exact"/>
              <w:jc w:val="center"/>
            </w:pPr>
            <w:r>
              <w:t>«ДЕТСТВО–ПРЕСС»,</w:t>
            </w:r>
            <w:r>
              <w:rPr>
                <w:spacing w:val="-2"/>
              </w:rPr>
              <w:t xml:space="preserve"> 2014.</w:t>
            </w:r>
          </w:p>
          <w:p w:rsidR="005D1345" w:rsidRDefault="005D1345" w:rsidP="00E7070A">
            <w:pPr>
              <w:pStyle w:val="TableParagraph"/>
              <w:tabs>
                <w:tab w:val="left" w:pos="2920"/>
              </w:tabs>
              <w:spacing w:line="252" w:lineRule="exact"/>
              <w:jc w:val="center"/>
            </w:pPr>
          </w:p>
          <w:p w:rsidR="005D1345" w:rsidRDefault="005D1345" w:rsidP="00E7070A">
            <w:pPr>
              <w:pStyle w:val="TableParagraph"/>
              <w:jc w:val="center"/>
            </w:pPr>
            <w:r>
              <w:t>Стребелева Е.Н. «Психолого- педагогическая диагностика развития детейраннего идошкольного возраста» М. «Просвещение», 2015.</w:t>
            </w:r>
          </w:p>
        </w:tc>
        <w:tc>
          <w:tcPr>
            <w:tcW w:w="1984" w:type="dxa"/>
          </w:tcPr>
          <w:p w:rsidR="005D1345" w:rsidRDefault="005D1345" w:rsidP="00E7070A">
            <w:pPr>
              <w:pStyle w:val="TableParagraph"/>
              <w:spacing w:line="242" w:lineRule="auto"/>
              <w:jc w:val="center"/>
            </w:pPr>
            <w:r>
              <w:rPr>
                <w:spacing w:val="-2"/>
              </w:rPr>
              <w:t>воспитатели, педагог-психолог</w:t>
            </w:r>
          </w:p>
        </w:tc>
        <w:tc>
          <w:tcPr>
            <w:tcW w:w="1844" w:type="dxa"/>
          </w:tcPr>
          <w:p w:rsidR="005D1345" w:rsidRDefault="005D1345" w:rsidP="00E7070A">
            <w:pPr>
              <w:pStyle w:val="TableParagraph"/>
              <w:spacing w:line="248" w:lineRule="exact"/>
              <w:jc w:val="center"/>
            </w:pPr>
            <w:r>
              <w:t>С01.09.по</w:t>
            </w:r>
            <w:r>
              <w:rPr>
                <w:spacing w:val="-2"/>
              </w:rPr>
              <w:t>16.09.</w:t>
            </w:r>
          </w:p>
          <w:p w:rsidR="005D1345" w:rsidRDefault="005D1345" w:rsidP="00E7070A">
            <w:pPr>
              <w:pStyle w:val="TableParagraph"/>
              <w:jc w:val="center"/>
            </w:pPr>
            <w:r>
              <w:t>С15.05.по</w:t>
            </w:r>
            <w:r>
              <w:rPr>
                <w:spacing w:val="-2"/>
              </w:rPr>
              <w:t>31.05.</w:t>
            </w:r>
          </w:p>
        </w:tc>
      </w:tr>
      <w:tr w:rsidR="005D1345" w:rsidRPr="00451AF2" w:rsidTr="005D1345">
        <w:trPr>
          <w:trHeight w:val="693"/>
          <w:jc w:val="center"/>
        </w:trPr>
        <w:tc>
          <w:tcPr>
            <w:tcW w:w="2269" w:type="dxa"/>
          </w:tcPr>
          <w:p w:rsidR="005D1345" w:rsidRDefault="005D1345" w:rsidP="00E7070A">
            <w:pPr>
              <w:pStyle w:val="TableParagraph"/>
              <w:jc w:val="center"/>
            </w:pPr>
            <w:r>
              <w:rPr>
                <w:spacing w:val="-2"/>
              </w:rPr>
              <w:t xml:space="preserve">Речевое </w:t>
            </w:r>
            <w:r>
              <w:rPr>
                <w:spacing w:val="-6"/>
              </w:rPr>
              <w:t>развитие</w:t>
            </w:r>
          </w:p>
        </w:tc>
        <w:tc>
          <w:tcPr>
            <w:tcW w:w="3829" w:type="dxa"/>
          </w:tcPr>
          <w:p w:rsidR="005D1345" w:rsidRDefault="005D1345" w:rsidP="00E7070A">
            <w:pPr>
              <w:pStyle w:val="TableParagraph"/>
              <w:jc w:val="center"/>
            </w:pPr>
            <w:r>
              <w:t>Верещагина Н.В. «Диагностика педагогического процесса» СПб</w:t>
            </w:r>
          </w:p>
          <w:p w:rsidR="005D1345" w:rsidRDefault="005D1345" w:rsidP="00E7070A">
            <w:pPr>
              <w:pStyle w:val="TableParagraph"/>
              <w:spacing w:line="251" w:lineRule="exact"/>
              <w:jc w:val="center"/>
            </w:pPr>
            <w:r>
              <w:t>«ДЕТСТВО–ПРЕСС»,</w:t>
            </w:r>
            <w:r>
              <w:rPr>
                <w:spacing w:val="-7"/>
              </w:rPr>
              <w:t>2014.</w:t>
            </w:r>
          </w:p>
          <w:p w:rsidR="005D1345" w:rsidRDefault="005D1345" w:rsidP="00E7070A">
            <w:pPr>
              <w:pStyle w:val="TableParagraph"/>
              <w:tabs>
                <w:tab w:val="left" w:pos="2200"/>
              </w:tabs>
              <w:jc w:val="center"/>
              <w:rPr>
                <w:color w:val="0000FF"/>
                <w:spacing w:val="-2"/>
                <w:u w:val="single" w:color="0000FF"/>
              </w:rPr>
            </w:pPr>
          </w:p>
          <w:p w:rsidR="005D1345" w:rsidRDefault="005D1345" w:rsidP="00E7070A">
            <w:pPr>
              <w:pStyle w:val="TableParagraph"/>
              <w:tabs>
                <w:tab w:val="left" w:pos="2200"/>
              </w:tabs>
              <w:jc w:val="center"/>
            </w:pPr>
            <w:r>
              <w:rPr>
                <w:spacing w:val="-2"/>
              </w:rPr>
              <w:t>В.М.Акименко</w:t>
            </w:r>
            <w:r>
              <w:t xml:space="preserve"> </w:t>
            </w:r>
            <w:r>
              <w:rPr>
                <w:spacing w:val="-2"/>
              </w:rPr>
              <w:t xml:space="preserve">«Логопедическое </w:t>
            </w:r>
            <w:r>
              <w:t>обследование детей с речевыми нарушениями»Ростов-на-Дону,</w:t>
            </w:r>
          </w:p>
          <w:p w:rsidR="005D1345" w:rsidRDefault="005D1345" w:rsidP="00E7070A">
            <w:pPr>
              <w:pStyle w:val="TableParagraph"/>
              <w:tabs>
                <w:tab w:val="left" w:pos="2200"/>
              </w:tabs>
              <w:jc w:val="center"/>
            </w:pPr>
            <w:r>
              <w:t xml:space="preserve">Феникс, </w:t>
            </w:r>
            <w:r>
              <w:rPr>
                <w:spacing w:val="-2"/>
              </w:rPr>
              <w:t>2016.</w:t>
            </w:r>
          </w:p>
        </w:tc>
        <w:tc>
          <w:tcPr>
            <w:tcW w:w="1984" w:type="dxa"/>
          </w:tcPr>
          <w:p w:rsidR="005D1345" w:rsidRDefault="005D1345" w:rsidP="00E7070A">
            <w:pPr>
              <w:pStyle w:val="TableParagraph"/>
              <w:jc w:val="center"/>
            </w:pPr>
            <w:r>
              <w:rPr>
                <w:spacing w:val="-2"/>
              </w:rPr>
              <w:t>воспитатели, учитель-логопед</w:t>
            </w:r>
          </w:p>
        </w:tc>
        <w:tc>
          <w:tcPr>
            <w:tcW w:w="1844" w:type="dxa"/>
          </w:tcPr>
          <w:p w:rsidR="005D1345" w:rsidRDefault="005D1345" w:rsidP="00E7070A">
            <w:pPr>
              <w:pStyle w:val="TableParagraph"/>
              <w:spacing w:line="247" w:lineRule="exact"/>
              <w:jc w:val="center"/>
            </w:pPr>
            <w:r>
              <w:t>С01.09.по</w:t>
            </w:r>
            <w:r>
              <w:rPr>
                <w:spacing w:val="-2"/>
              </w:rPr>
              <w:t>16.09.</w:t>
            </w:r>
          </w:p>
          <w:p w:rsidR="005D1345" w:rsidRDefault="005D1345" w:rsidP="00E7070A">
            <w:pPr>
              <w:pStyle w:val="TableParagraph"/>
              <w:spacing w:line="252" w:lineRule="exact"/>
              <w:jc w:val="center"/>
            </w:pPr>
            <w:r>
              <w:t>С15.05.по</w:t>
            </w:r>
            <w:r>
              <w:rPr>
                <w:spacing w:val="-2"/>
              </w:rPr>
              <w:t>31.05.</w:t>
            </w:r>
          </w:p>
        </w:tc>
      </w:tr>
    </w:tbl>
    <w:p w:rsidR="00956CFE" w:rsidRDefault="00956CFE" w:rsidP="00A062BF">
      <w:pPr>
        <w:pStyle w:val="TableParagraph"/>
        <w:spacing w:line="252" w:lineRule="exact"/>
        <w:jc w:val="both"/>
      </w:pPr>
    </w:p>
    <w:p w:rsidR="00292835" w:rsidRDefault="00292835" w:rsidP="00A062BF">
      <w:pPr>
        <w:pStyle w:val="TableParagraph"/>
        <w:spacing w:line="252" w:lineRule="exact"/>
        <w:jc w:val="both"/>
      </w:pPr>
    </w:p>
    <w:p w:rsidR="00292835" w:rsidRDefault="00292835" w:rsidP="00292835">
      <w:pPr>
        <w:pStyle w:val="a3"/>
        <w:ind w:left="0"/>
        <w:jc w:val="both"/>
      </w:pPr>
      <w:r>
        <w:t xml:space="preserve">Проведение педагогической диагностики </w:t>
      </w:r>
      <w:r>
        <w:rPr>
          <w:spacing w:val="-2"/>
        </w:rPr>
        <w:t>предполагает:</w:t>
      </w:r>
    </w:p>
    <w:p w:rsidR="00292835" w:rsidRDefault="00292835" w:rsidP="00292835">
      <w:pPr>
        <w:pStyle w:val="a4"/>
        <w:numPr>
          <w:ilvl w:val="0"/>
          <w:numId w:val="226"/>
        </w:numPr>
        <w:tabs>
          <w:tab w:val="left" w:pos="1620"/>
        </w:tabs>
        <w:spacing w:line="274" w:lineRule="exact"/>
        <w:ind w:left="0" w:hanging="708"/>
        <w:jc w:val="both"/>
      </w:pPr>
      <w:r>
        <w:t xml:space="preserve">наблюдение за активностью ребенка в различные периоды пребывания в </w:t>
      </w:r>
      <w:r>
        <w:rPr>
          <w:spacing w:val="-2"/>
        </w:rPr>
        <w:t>группе;</w:t>
      </w:r>
    </w:p>
    <w:p w:rsidR="00292835" w:rsidRDefault="00292835" w:rsidP="00292835">
      <w:pPr>
        <w:pStyle w:val="a4"/>
        <w:numPr>
          <w:ilvl w:val="0"/>
          <w:numId w:val="226"/>
        </w:numPr>
        <w:tabs>
          <w:tab w:val="left" w:pos="1620"/>
        </w:tabs>
        <w:spacing w:line="270" w:lineRule="exact"/>
        <w:ind w:left="0" w:hanging="708"/>
        <w:jc w:val="both"/>
      </w:pPr>
      <w:r>
        <w:lastRenderedPageBreak/>
        <w:t xml:space="preserve">анализ продуктов детской </w:t>
      </w:r>
      <w:r>
        <w:rPr>
          <w:spacing w:val="-2"/>
        </w:rPr>
        <w:t>деятельности;</w:t>
      </w:r>
    </w:p>
    <w:p w:rsidR="00292835" w:rsidRDefault="00292835" w:rsidP="00292835">
      <w:pPr>
        <w:pStyle w:val="a4"/>
        <w:numPr>
          <w:ilvl w:val="0"/>
          <w:numId w:val="226"/>
        </w:numPr>
        <w:tabs>
          <w:tab w:val="left" w:pos="1620"/>
        </w:tabs>
        <w:spacing w:line="271" w:lineRule="exact"/>
        <w:ind w:left="0" w:hanging="708"/>
        <w:jc w:val="both"/>
      </w:pPr>
      <w:r>
        <w:t xml:space="preserve">специальные педагогические пробы, организуемые </w:t>
      </w:r>
      <w:r>
        <w:rPr>
          <w:spacing w:val="-2"/>
        </w:rPr>
        <w:t>педагогом.</w:t>
      </w:r>
    </w:p>
    <w:p w:rsidR="00292835" w:rsidRDefault="00292835" w:rsidP="00292835">
      <w:pPr>
        <w:pStyle w:val="a3"/>
        <w:spacing w:line="242" w:lineRule="auto"/>
        <w:ind w:left="0"/>
        <w:jc w:val="both"/>
      </w:pPr>
      <w:r>
        <w:t xml:space="preserve">В группах раннего возраста заполняется «Карта наблюдения за ребенком в период </w:t>
      </w:r>
      <w:r>
        <w:rPr>
          <w:spacing w:val="-2"/>
        </w:rPr>
        <w:t>адаптации»,</w:t>
      </w:r>
    </w:p>
    <w:p w:rsidR="00292835" w:rsidRDefault="00292835" w:rsidP="00292835">
      <w:pPr>
        <w:pStyle w:val="a3"/>
        <w:ind w:left="0"/>
        <w:jc w:val="both"/>
      </w:pPr>
      <w:r>
        <w:t>«Карта наблюдения за развитием ребенка раннего возраста»,«Индивидуально-групповая карта развития общения со сверстниками».</w:t>
      </w:r>
    </w:p>
    <w:p w:rsidR="00292835" w:rsidRDefault="00292835" w:rsidP="00292835">
      <w:pPr>
        <w:pStyle w:val="a3"/>
        <w:ind w:left="0" w:firstLine="708"/>
        <w:jc w:val="both"/>
      </w:pPr>
      <w:r>
        <w:t>Данные о результатах диагностики заносятся в специальные таблицы. На основе анализа результатов педагогической диагностики выстраивается индивидуализация образования и оптимизируется работа с группой воспитанников.</w:t>
      </w:r>
    </w:p>
    <w:p w:rsidR="00292835" w:rsidRDefault="00292835" w:rsidP="00292835">
      <w:pPr>
        <w:pStyle w:val="a3"/>
        <w:ind w:left="0" w:firstLine="708"/>
        <w:jc w:val="both"/>
      </w:pPr>
    </w:p>
    <w:p w:rsidR="00292835" w:rsidRDefault="00292835" w:rsidP="00292835">
      <w:pPr>
        <w:pStyle w:val="a3"/>
        <w:ind w:left="0" w:firstLine="708"/>
        <w:jc w:val="both"/>
      </w:pPr>
    </w:p>
    <w:p w:rsidR="00292835" w:rsidRDefault="00292835" w:rsidP="00292835">
      <w:pPr>
        <w:pStyle w:val="2"/>
        <w:spacing w:line="252" w:lineRule="exact"/>
        <w:ind w:left="0"/>
        <w:jc w:val="both"/>
      </w:pPr>
      <w:r>
        <w:t xml:space="preserve">1.3.Часть, формируемая участниками образовательных </w:t>
      </w:r>
      <w:r>
        <w:rPr>
          <w:spacing w:val="-2"/>
        </w:rPr>
        <w:t>отношений</w:t>
      </w:r>
    </w:p>
    <w:p w:rsidR="00292835" w:rsidRDefault="00292835" w:rsidP="00292835">
      <w:pPr>
        <w:pStyle w:val="a3"/>
        <w:ind w:left="0" w:firstLine="408"/>
        <w:jc w:val="both"/>
      </w:pPr>
      <w:r>
        <w:t>Объем обязательной части Программы соответствует Федеральной программе и составляет 60% отобщего объема Программы; часть, формируемая участниками образовательных отношений, составляет 40%.(Часть 6.1 статьи 12 Федерального закона от 29 декабря 2012 г. N 273-ФЗ "Об образовании в Российской Федерации")</w:t>
      </w:r>
    </w:p>
    <w:p w:rsidR="00292835" w:rsidRDefault="00292835" w:rsidP="00292835">
      <w:pPr>
        <w:pStyle w:val="a3"/>
        <w:ind w:left="0" w:firstLine="408"/>
        <w:jc w:val="both"/>
      </w:pPr>
      <w:r>
        <w:t>Педагогическим коллективом СП «Детский сад «Колосок» ГБОУ СОШ с.Хворостянка сформирована вариативная часть общеобразовательной программы с учетом регионального компонента и приоритетных направлений детского сада.</w:t>
      </w:r>
    </w:p>
    <w:p w:rsidR="00292835" w:rsidRDefault="00292835" w:rsidP="00292835">
      <w:pPr>
        <w:pStyle w:val="a3"/>
        <w:ind w:left="0" w:firstLine="472"/>
        <w:jc w:val="both"/>
      </w:pPr>
      <w:r>
        <w:t>Вариативная часть основной образовательной программы детского сада разработана с учетом углубления и расширения содержания образовательных областей«Познавательное развитие», «Художественно – эстетическоеразвитие». Содержание программ, реализующих вариативную часть основной программы, интегрируется в деятельность детей по всем областям.</w:t>
      </w:r>
    </w:p>
    <w:p w:rsidR="00292835" w:rsidRDefault="00292835" w:rsidP="00292835">
      <w:pPr>
        <w:pStyle w:val="a3"/>
        <w:ind w:left="0"/>
        <w:jc w:val="both"/>
      </w:pPr>
    </w:p>
    <w:p w:rsidR="00292835" w:rsidRDefault="00292835" w:rsidP="00292835">
      <w:pPr>
        <w:pStyle w:val="2"/>
        <w:ind w:left="0"/>
        <w:jc w:val="both"/>
      </w:pPr>
      <w:r>
        <w:rPr>
          <w:spacing w:val="-2"/>
        </w:rPr>
        <w:t>Цели и задачи реализации вариативной (учрежденческой) части Программы</w:t>
      </w:r>
    </w:p>
    <w:p w:rsidR="00292835" w:rsidRDefault="00292835" w:rsidP="00292835">
      <w:pPr>
        <w:pStyle w:val="3"/>
        <w:spacing w:line="250" w:lineRule="exact"/>
        <w:ind w:left="0"/>
        <w:jc w:val="both"/>
      </w:pPr>
      <w:r>
        <w:t>Образовательная область «Познавательное</w:t>
      </w:r>
      <w:r>
        <w:rPr>
          <w:spacing w:val="-2"/>
        </w:rPr>
        <w:t>развитие»</w:t>
      </w:r>
    </w:p>
    <w:p w:rsidR="00292835" w:rsidRDefault="00292835" w:rsidP="00292835">
      <w:pPr>
        <w:pStyle w:val="a3"/>
        <w:ind w:left="0" w:firstLine="440"/>
        <w:jc w:val="both"/>
      </w:pPr>
      <w:r>
        <w:rPr>
          <w:b/>
        </w:rPr>
        <w:t xml:space="preserve">Цель: формирование </w:t>
      </w:r>
      <w:r>
        <w:t>у дошкольников основ патриотизма в процессе военно-патриотического воспитания, гражданского воспитания, историко-краеведческого воспитания, духовно- нравственного воспитания.</w:t>
      </w:r>
      <w:r>
        <w:rPr>
          <w:b/>
        </w:rPr>
        <w:t>(</w:t>
      </w:r>
      <w:r>
        <w:t>«Я живу на Самарской земле» / под ред. О.В. Дыбиной. - Ульяновск: Издатель Качалин Александр Васильевич, 2014. – 210 с., обл.)</w:t>
      </w:r>
    </w:p>
    <w:p w:rsidR="00292835" w:rsidRDefault="00292835" w:rsidP="00292835">
      <w:pPr>
        <w:pStyle w:val="a3"/>
        <w:ind w:left="0"/>
        <w:jc w:val="both"/>
      </w:pPr>
    </w:p>
    <w:p w:rsidR="00292835" w:rsidRPr="00292835" w:rsidRDefault="00292835" w:rsidP="00292835">
      <w:pPr>
        <w:pStyle w:val="a3"/>
        <w:ind w:left="0"/>
        <w:jc w:val="both"/>
        <w:rPr>
          <w:b/>
        </w:rPr>
      </w:pPr>
      <w:r w:rsidRPr="00292835">
        <w:rPr>
          <w:b/>
        </w:rPr>
        <w:t xml:space="preserve">Задачи </w:t>
      </w:r>
      <w:r w:rsidRPr="00292835">
        <w:rPr>
          <w:b/>
          <w:spacing w:val="-2"/>
        </w:rPr>
        <w:t>программы:</w:t>
      </w:r>
    </w:p>
    <w:p w:rsidR="00292835" w:rsidRDefault="00292835" w:rsidP="00292835">
      <w:pPr>
        <w:pStyle w:val="a4"/>
        <w:numPr>
          <w:ilvl w:val="0"/>
          <w:numId w:val="225"/>
        </w:numPr>
        <w:tabs>
          <w:tab w:val="left" w:pos="1713"/>
        </w:tabs>
        <w:spacing w:line="237" w:lineRule="auto"/>
        <w:ind w:left="0"/>
        <w:jc w:val="both"/>
      </w:pPr>
      <w:r>
        <w:rPr>
          <w:spacing w:val="-2"/>
        </w:rPr>
        <w:t xml:space="preserve">Военно–патриотическое воспитание – утверждение в сознании гражданина значимости выполнения конституционного долга и обязанности по защите Отечества, формирование </w:t>
      </w:r>
      <w:r>
        <w:t>готовности к военной службе как особому виду государственной службы, воспитание уважения к боевому прошлому России.</w:t>
      </w:r>
    </w:p>
    <w:p w:rsidR="00292835" w:rsidRDefault="00292835" w:rsidP="00292835">
      <w:pPr>
        <w:pStyle w:val="a4"/>
        <w:numPr>
          <w:ilvl w:val="0"/>
          <w:numId w:val="225"/>
        </w:numPr>
        <w:tabs>
          <w:tab w:val="left" w:pos="1713"/>
        </w:tabs>
        <w:ind w:left="0"/>
        <w:jc w:val="both"/>
      </w:pPr>
      <w:r>
        <w:t>Гражданское воспитание – воспитание политической и правовой культуры, формирование четкой гражданской позиции, социально значимой целеустремленности, личного чувства долга и ответственности, развитие потребности в труде на благо России, предполагающие приоритет общественных и государственных начал над индивидуальными интересами и устремлениями.</w:t>
      </w:r>
    </w:p>
    <w:p w:rsidR="00292835" w:rsidRDefault="00292835" w:rsidP="00292835">
      <w:pPr>
        <w:pStyle w:val="a4"/>
        <w:numPr>
          <w:ilvl w:val="0"/>
          <w:numId w:val="225"/>
        </w:numPr>
        <w:tabs>
          <w:tab w:val="left" w:pos="1713"/>
        </w:tabs>
        <w:spacing w:line="237" w:lineRule="auto"/>
        <w:ind w:left="0"/>
        <w:jc w:val="both"/>
      </w:pPr>
      <w:r>
        <w:t>Духовно-нравственное воспитание–усвоение высоких моральных норм, традиций, устоев семьи, коллектива и общества, приобщение к системе социокультурных ценностей, отражающих богатство, своеобразие и гармоничное сочетание культур народов России.</w:t>
      </w:r>
    </w:p>
    <w:p w:rsidR="00292835" w:rsidRDefault="00292835" w:rsidP="00292835">
      <w:pPr>
        <w:pStyle w:val="a4"/>
        <w:numPr>
          <w:ilvl w:val="0"/>
          <w:numId w:val="225"/>
        </w:numPr>
        <w:tabs>
          <w:tab w:val="left" w:pos="1713"/>
        </w:tabs>
        <w:spacing w:line="237" w:lineRule="auto"/>
        <w:ind w:left="0"/>
        <w:jc w:val="both"/>
      </w:pPr>
      <w:r>
        <w:t>Историко-краеведческое воспитание– формирование причастности к истории Отечества, ответственности за сохранение исторического и культурного наследия, природного богатства России и родного края.</w:t>
      </w:r>
    </w:p>
    <w:p w:rsidR="00292835" w:rsidRDefault="00292835" w:rsidP="00292835">
      <w:pPr>
        <w:tabs>
          <w:tab w:val="left" w:pos="1713"/>
        </w:tabs>
        <w:spacing w:line="237" w:lineRule="auto"/>
        <w:jc w:val="both"/>
      </w:pPr>
    </w:p>
    <w:p w:rsidR="00292835" w:rsidRDefault="00292835" w:rsidP="00292835">
      <w:pPr>
        <w:pStyle w:val="2"/>
        <w:spacing w:line="252" w:lineRule="exact"/>
        <w:ind w:left="0"/>
        <w:jc w:val="both"/>
      </w:pPr>
      <w:r>
        <w:t>Принципы и подходы:</w:t>
      </w:r>
    </w:p>
    <w:p w:rsidR="00292835" w:rsidRDefault="00292835" w:rsidP="00292835">
      <w:pPr>
        <w:pStyle w:val="3"/>
        <w:spacing w:line="252" w:lineRule="exact"/>
        <w:ind w:left="0"/>
        <w:jc w:val="both"/>
        <w:rPr>
          <w:spacing w:val="-2"/>
        </w:rPr>
      </w:pPr>
    </w:p>
    <w:p w:rsidR="00292835" w:rsidRDefault="00292835" w:rsidP="00292835">
      <w:pPr>
        <w:pStyle w:val="a4"/>
        <w:numPr>
          <w:ilvl w:val="0"/>
          <w:numId w:val="224"/>
        </w:numPr>
        <w:tabs>
          <w:tab w:val="left" w:pos="1196"/>
        </w:tabs>
        <w:ind w:left="0"/>
        <w:jc w:val="both"/>
      </w:pPr>
      <w:r>
        <w:t>Реализация Программы  патриотического воспитания дошкольников «Я живу на Самарской земле» / под ред. О.В. Дыбиной основывается на следующих принципах: принцип системности, принцип</w:t>
      </w:r>
    </w:p>
    <w:p w:rsidR="00292835" w:rsidRDefault="00292835" w:rsidP="00292835">
      <w:pPr>
        <w:pStyle w:val="a3"/>
        <w:spacing w:line="252" w:lineRule="exact"/>
        <w:ind w:left="0"/>
        <w:jc w:val="both"/>
      </w:pPr>
      <w:r>
        <w:t xml:space="preserve">адресности и принцип активности и </w:t>
      </w:r>
      <w:r>
        <w:rPr>
          <w:spacing w:val="-2"/>
        </w:rPr>
        <w:t>поступательности.</w:t>
      </w:r>
    </w:p>
    <w:p w:rsidR="00292835" w:rsidRDefault="00292835" w:rsidP="00292835">
      <w:pPr>
        <w:pStyle w:val="a3"/>
        <w:ind w:left="0" w:firstLine="440"/>
        <w:jc w:val="both"/>
      </w:pPr>
      <w:r>
        <w:rPr>
          <w:i/>
        </w:rPr>
        <w:t xml:space="preserve">Принцип системности </w:t>
      </w:r>
      <w:r>
        <w:t>подразумевает организацию межведомственного взаимодействияразличных структур Самарской области и объединение мер по обеспечению: научно- теоретического, нормативно- правового и финансово-экономического обеспечения; методико-педагогического, материально- технического и информационного обеспечения реализации регионального компонента.</w:t>
      </w:r>
    </w:p>
    <w:p w:rsidR="00292835" w:rsidRDefault="00292835" w:rsidP="00292835">
      <w:pPr>
        <w:pStyle w:val="a3"/>
        <w:spacing w:line="242" w:lineRule="auto"/>
        <w:ind w:left="0" w:firstLine="440"/>
        <w:jc w:val="both"/>
      </w:pPr>
      <w:r>
        <w:rPr>
          <w:i/>
        </w:rPr>
        <w:lastRenderedPageBreak/>
        <w:t xml:space="preserve">Принцип адресности </w:t>
      </w:r>
      <w:r>
        <w:t>предполагает использование особых форм и методов патриотического воспитания в рамках регионального компонента с учётом каждой возрастной группы.</w:t>
      </w:r>
    </w:p>
    <w:p w:rsidR="00292835" w:rsidRDefault="00292835" w:rsidP="00292835">
      <w:pPr>
        <w:pStyle w:val="a3"/>
        <w:ind w:left="0" w:firstLine="440"/>
        <w:jc w:val="both"/>
      </w:pPr>
      <w:r>
        <w:rPr>
          <w:i/>
        </w:rPr>
        <w:t xml:space="preserve">Принцип активности и поступательности </w:t>
      </w:r>
      <w:r>
        <w:t>предусматривает настойчивость и разумную инициативу в трансформации мировоззрения и ценностных установок  детей и родителей, их ориентирования на национальные интересы.</w:t>
      </w:r>
    </w:p>
    <w:p w:rsidR="00292835" w:rsidRDefault="00292835" w:rsidP="00292835">
      <w:pPr>
        <w:pStyle w:val="a3"/>
        <w:ind w:left="0"/>
        <w:jc w:val="both"/>
      </w:pPr>
    </w:p>
    <w:p w:rsidR="00292835" w:rsidRDefault="00292835" w:rsidP="00292835">
      <w:pPr>
        <w:pStyle w:val="2"/>
        <w:spacing w:line="252" w:lineRule="exact"/>
        <w:ind w:left="0"/>
        <w:jc w:val="both"/>
      </w:pPr>
      <w:r>
        <w:rPr>
          <w:spacing w:val="-2"/>
        </w:rPr>
        <w:t>Характеристики особенностей развития детей дошкольного возраста</w:t>
      </w:r>
    </w:p>
    <w:p w:rsidR="00292835" w:rsidRDefault="00292835" w:rsidP="00292835">
      <w:pPr>
        <w:pStyle w:val="3"/>
        <w:spacing w:line="250" w:lineRule="exact"/>
        <w:ind w:left="0"/>
        <w:jc w:val="both"/>
      </w:pPr>
    </w:p>
    <w:p w:rsidR="00292835" w:rsidRDefault="00292835" w:rsidP="00292835">
      <w:pPr>
        <w:pStyle w:val="a3"/>
        <w:ind w:left="0" w:firstLine="720"/>
        <w:jc w:val="both"/>
      </w:pPr>
      <w:r>
        <w:rPr>
          <w:b/>
        </w:rPr>
        <w:t xml:space="preserve">В дошкольном возрасте </w:t>
      </w:r>
      <w:r>
        <w:t>чувства господствуют над всеми сторонами жизни ребенка. Ребенок постигает значение этических эталонов через рассудочное эмоциональное общение со взрослым или другим ребенком.Дошкольный возраст, как возраст формирования высших социальных чувств, к которым относится чувство патриотизма. Чтобы найти верный путь воспитания многогранного чувства патриотизма, сначала следует рассматривать патриотизм как привязанность, преданность, ответственность к своей Родине. Ребенка надо научить быть привязанным к чему-то, кому–то,быть ответственным в своем маленьком деле. Ребенок должен приобрести опыт сопереживания как человеческого чувства.</w:t>
      </w:r>
    </w:p>
    <w:p w:rsidR="00292835" w:rsidRDefault="00292835" w:rsidP="00292835">
      <w:pPr>
        <w:pStyle w:val="a3"/>
        <w:ind w:left="0"/>
        <w:jc w:val="both"/>
      </w:pPr>
      <w:r>
        <w:t xml:space="preserve">Восхищение просторами страны, ее красотой и богатством возникает, если научить ребенка видеть красоту вокруг себя. Детистаршего дошкольного возраста обращают внимание на красоту того места, в котором они живут – это красота природы,зданий, некоторых элементов их декоративного убранства, скульптура. У детей возникают вопросы о том, почему люди украшают место, в котором они живут. Дети начинают понимать, что состояние родного села зависит от отношения к нему жителей. </w:t>
      </w:r>
    </w:p>
    <w:p w:rsidR="00292835" w:rsidRDefault="00292835" w:rsidP="00292835">
      <w:pPr>
        <w:pStyle w:val="a3"/>
        <w:ind w:left="0" w:firstLine="720"/>
        <w:jc w:val="both"/>
      </w:pPr>
      <w:r>
        <w:rPr>
          <w:b/>
        </w:rPr>
        <w:t xml:space="preserve">К 5–6годам </w:t>
      </w:r>
      <w:r>
        <w:t xml:space="preserve">возникает произвольность поведения: действия ребенка становятся осознанными. Между пятью и шестью годами у ребенка формируются определенные понимание и оценка социальных явлений, ориентация на оценочное отношение взрослых через призму конкретной деятельности. В этот период отчётливо проявляется готовность ставить себя на место другого человека и видеть вещи с его позиции, учитывая не только свою, но и чужую точку зрения. Эти особенности сознания старших дошкольников доказывают возможность приобщения их к истокам экономики. Эту сферу деятельности человека соотносят с понятием «выгода», которое как раз и обнаруживается в поведении детей 5–6лет. Ребенок начинает осознавать суть понятий «выгода–невыгода», </w:t>
      </w:r>
      <w:r>
        <w:rPr>
          <w:spacing w:val="-2"/>
        </w:rPr>
        <w:t xml:space="preserve">«выигрыш </w:t>
      </w:r>
      <w:r>
        <w:rPr>
          <w:spacing w:val="-10"/>
        </w:rPr>
        <w:t>–</w:t>
      </w:r>
      <w:r>
        <w:rPr>
          <w:spacing w:val="-2"/>
        </w:rPr>
        <w:t>проигрыш», эмоционально воспринимает ситуации</w:t>
      </w:r>
      <w:r>
        <w:t xml:space="preserve">  </w:t>
      </w:r>
      <w:r>
        <w:rPr>
          <w:spacing w:val="-2"/>
        </w:rPr>
        <w:t>«успеха»</w:t>
      </w:r>
      <w:r>
        <w:rPr>
          <w:spacing w:val="-10"/>
        </w:rPr>
        <w:t>и</w:t>
      </w:r>
      <w:r>
        <w:t>«неуспеха». Взрослые сталкиваются с ситуациями, когда ребенок хочет схитрить, обмануть, выгадать. Приходится сталкиваться и с моментами, когда дети не ценят того, что им покупают, ломают игрушки, бездумно их выбрасывают. Это важный настораживающий сигнал. Взаимосвязь экономического образования и нравственного воспитания становится очевидной.</w:t>
      </w:r>
    </w:p>
    <w:p w:rsidR="00292835" w:rsidRDefault="00292835" w:rsidP="00292835">
      <w:pPr>
        <w:pStyle w:val="a3"/>
        <w:ind w:left="0"/>
        <w:jc w:val="both"/>
      </w:pPr>
      <w:r>
        <w:rPr>
          <w:b/>
        </w:rPr>
        <w:tab/>
        <w:t xml:space="preserve">К 6-7 годам </w:t>
      </w:r>
      <w:r>
        <w:t xml:space="preserve"> дошкольники становятся способны к проявлению соответствующей их возможностям социальной активности, обращенной к городу и горожанам (селу, сельчанам),  к совместному со взрослыми участию в социально значимых делах, акциях — поздравление ветеранов, приглашение в детский сад пожилых людей, живущих  в селе, районе  и прочее.</w:t>
      </w:r>
    </w:p>
    <w:p w:rsidR="00292835" w:rsidRDefault="00292835" w:rsidP="00292835">
      <w:pPr>
        <w:pStyle w:val="a3"/>
        <w:ind w:left="0"/>
        <w:jc w:val="both"/>
      </w:pPr>
      <w:r>
        <w:t>Малая родина, каждый город  (село) хранит память о своих великих гражданах, рассказывает об основном роде деятельности его жителей, напоминает о военных триумфах россиян и гордится их победами, трудится ипразднует, имеет свои обычаи и традиции. Приобщение детей старшего дошкольного возраста к родному краю будет успешным, если обеспечивается активная познавательная, игровая и художественная деятельность ребенка.</w:t>
      </w:r>
    </w:p>
    <w:p w:rsidR="00292835" w:rsidRPr="009B7D58" w:rsidRDefault="00292835" w:rsidP="00292835">
      <w:pPr>
        <w:pStyle w:val="a3"/>
        <w:ind w:left="0" w:firstLine="720"/>
        <w:jc w:val="both"/>
        <w:rPr>
          <w:b/>
        </w:rPr>
      </w:pPr>
    </w:p>
    <w:p w:rsidR="00292835" w:rsidRDefault="00292835" w:rsidP="00292835">
      <w:pPr>
        <w:spacing w:line="252" w:lineRule="exact"/>
        <w:jc w:val="both"/>
        <w:rPr>
          <w:b/>
        </w:rPr>
      </w:pPr>
      <w:r>
        <w:rPr>
          <w:b/>
        </w:rPr>
        <w:t>Планируемые результаты освоения программы патриотического воспитания</w:t>
      </w:r>
      <w:r>
        <w:rPr>
          <w:b/>
          <w:spacing w:val="-2"/>
        </w:rPr>
        <w:t xml:space="preserve"> дошкольников</w:t>
      </w:r>
    </w:p>
    <w:p w:rsidR="00292835" w:rsidRDefault="00292835" w:rsidP="00292835">
      <w:pPr>
        <w:spacing w:line="252" w:lineRule="exact"/>
        <w:jc w:val="both"/>
        <w:rPr>
          <w:b/>
          <w:spacing w:val="-4"/>
        </w:rPr>
      </w:pPr>
      <w:r>
        <w:rPr>
          <w:b/>
        </w:rPr>
        <w:t>«Я живу на Самарской земле» Дыбина</w:t>
      </w:r>
      <w:r>
        <w:rPr>
          <w:b/>
          <w:spacing w:val="-4"/>
        </w:rPr>
        <w:t xml:space="preserve"> О.В.</w:t>
      </w:r>
    </w:p>
    <w:p w:rsidR="00292835" w:rsidRDefault="00292835" w:rsidP="00292835">
      <w:pPr>
        <w:spacing w:line="252" w:lineRule="exact"/>
        <w:jc w:val="both"/>
        <w:rPr>
          <w:b/>
        </w:rPr>
      </w:pPr>
    </w:p>
    <w:p w:rsidR="00292835" w:rsidRDefault="00292835" w:rsidP="00292835">
      <w:pPr>
        <w:pStyle w:val="a3"/>
        <w:ind w:left="0" w:firstLine="708"/>
        <w:jc w:val="both"/>
      </w:pPr>
      <w:r>
        <w:t>С учетом возрастных особенности дошкольников, определено содержание обязательного, оптимального и возможного уровней освоения детьми содержания Программы по каждому направлению патриотического воспитания: военно-патриотическому, гражданскому, историко-краеведческому и духовно- нравственному. Обязательный уровень предполагает освоение всеми воспитанниками Программы в рамках реализации образовательной деятельности в детском саду. Оптимальный и возможный уровни не являются обязательными, однако могут проявляться у отдельных воспитанников и показывают перспективу детей, освоивших обязательный уровень Программы.</w:t>
      </w:r>
    </w:p>
    <w:p w:rsidR="00292835" w:rsidRDefault="00292835" w:rsidP="00292835">
      <w:pPr>
        <w:pStyle w:val="a3"/>
        <w:ind w:left="0" w:firstLine="708"/>
        <w:jc w:val="both"/>
      </w:pPr>
      <w:r>
        <w:t xml:space="preserve">Диагностика содержит измерительный инструментарий, который включает критерии </w:t>
      </w:r>
      <w:r>
        <w:lastRenderedPageBreak/>
        <w:t>освоения обязательного уровня (когнитивный эмоционально- мотивационный, деятельностный) и диагностические показатели.</w:t>
      </w:r>
    </w:p>
    <w:p w:rsidR="00292835" w:rsidRDefault="00292835" w:rsidP="00292835">
      <w:pPr>
        <w:pStyle w:val="a3"/>
        <w:ind w:left="0" w:firstLine="708"/>
        <w:jc w:val="both"/>
      </w:pPr>
      <w:r>
        <w:t>Показатели когнитивного критерия характеризуют познавательный опыт дошкольников, включающий знания и представления детей. Эмоционально -мотивационныйкритерийпредставлен показателями складывающегося эмоционально-ценностного опыта детей, проявляющегося в желаниях, стремлениях, интересах. Показатели деятельностного критерия характеризуют опыт деятельности дошкольников, представленный умениями детей, способами поведения.</w:t>
      </w:r>
    </w:p>
    <w:p w:rsidR="00292835" w:rsidRDefault="00292835" w:rsidP="00292835">
      <w:pPr>
        <w:pStyle w:val="a3"/>
        <w:ind w:left="0" w:firstLine="708"/>
        <w:jc w:val="both"/>
      </w:pPr>
      <w:r>
        <w:t>В Концепции патриотического воспитания граждан в Самарской области четко выделены четыре направления патриотического воспитания:</w:t>
      </w:r>
    </w:p>
    <w:p w:rsidR="00292835" w:rsidRDefault="00292835" w:rsidP="00292835">
      <w:pPr>
        <w:pStyle w:val="a4"/>
        <w:numPr>
          <w:ilvl w:val="0"/>
          <w:numId w:val="222"/>
        </w:numPr>
        <w:tabs>
          <w:tab w:val="left" w:pos="1700"/>
        </w:tabs>
        <w:spacing w:line="290" w:lineRule="exact"/>
        <w:ind w:left="0" w:hanging="283"/>
      </w:pPr>
      <w:r>
        <w:rPr>
          <w:spacing w:val="-2"/>
        </w:rPr>
        <w:t>Военно-патриотическое воспитание,</w:t>
      </w:r>
    </w:p>
    <w:p w:rsidR="00292835" w:rsidRDefault="00292835" w:rsidP="00292835">
      <w:pPr>
        <w:pStyle w:val="a4"/>
        <w:numPr>
          <w:ilvl w:val="0"/>
          <w:numId w:val="222"/>
        </w:numPr>
        <w:tabs>
          <w:tab w:val="left" w:pos="1700"/>
        </w:tabs>
        <w:spacing w:line="288" w:lineRule="exact"/>
        <w:ind w:left="0" w:hanging="283"/>
      </w:pPr>
      <w:r>
        <w:t xml:space="preserve">Гражданское </w:t>
      </w:r>
      <w:r>
        <w:rPr>
          <w:spacing w:val="-2"/>
        </w:rPr>
        <w:t>воспитание,</w:t>
      </w:r>
    </w:p>
    <w:p w:rsidR="00292835" w:rsidRDefault="00292835" w:rsidP="00292835">
      <w:pPr>
        <w:pStyle w:val="a4"/>
        <w:numPr>
          <w:ilvl w:val="0"/>
          <w:numId w:val="222"/>
        </w:numPr>
        <w:tabs>
          <w:tab w:val="left" w:pos="1700"/>
        </w:tabs>
        <w:spacing w:line="290" w:lineRule="exact"/>
        <w:ind w:left="0" w:hanging="283"/>
      </w:pPr>
      <w:r>
        <w:rPr>
          <w:spacing w:val="-2"/>
        </w:rPr>
        <w:t>Духовно-нравственное воспитание,</w:t>
      </w:r>
    </w:p>
    <w:p w:rsidR="00292835" w:rsidRDefault="00292835" w:rsidP="00292835">
      <w:pPr>
        <w:pStyle w:val="a4"/>
        <w:numPr>
          <w:ilvl w:val="0"/>
          <w:numId w:val="222"/>
        </w:numPr>
        <w:tabs>
          <w:tab w:val="left" w:pos="1700"/>
        </w:tabs>
        <w:spacing w:line="292" w:lineRule="exact"/>
        <w:ind w:left="0" w:hanging="283"/>
      </w:pPr>
      <w:r>
        <w:t xml:space="preserve">Историко-краеведческое </w:t>
      </w:r>
      <w:r>
        <w:rPr>
          <w:spacing w:val="-2"/>
        </w:rPr>
        <w:t>воспитание.</w:t>
      </w:r>
    </w:p>
    <w:p w:rsidR="00292835" w:rsidRDefault="00292835" w:rsidP="00292835">
      <w:pPr>
        <w:ind w:firstLine="424"/>
        <w:rPr>
          <w:b/>
        </w:rPr>
      </w:pPr>
    </w:p>
    <w:p w:rsidR="00292835" w:rsidRDefault="00292835" w:rsidP="00292835">
      <w:pPr>
        <w:ind w:firstLine="424"/>
        <w:jc w:val="center"/>
        <w:rPr>
          <w:b/>
        </w:rPr>
      </w:pPr>
      <w:r>
        <w:rPr>
          <w:b/>
        </w:rPr>
        <w:t>Показатели уровня сформированности у детей основ патриотизма по направлению военно-патриотическое воспитание</w:t>
      </w:r>
    </w:p>
    <w:p w:rsidR="00292835" w:rsidRDefault="00292835" w:rsidP="00292835">
      <w:pPr>
        <w:ind w:firstLine="424"/>
        <w:jc w:val="center"/>
        <w:rPr>
          <w:b/>
        </w:rPr>
      </w:pPr>
    </w:p>
    <w:tbl>
      <w:tblPr>
        <w:tblStyle w:val="ad"/>
        <w:tblW w:w="0" w:type="auto"/>
        <w:tblLook w:val="04A0" w:firstRow="1" w:lastRow="0" w:firstColumn="1" w:lastColumn="0" w:noHBand="0" w:noVBand="1"/>
      </w:tblPr>
      <w:tblGrid>
        <w:gridCol w:w="4902"/>
        <w:gridCol w:w="4903"/>
      </w:tblGrid>
      <w:tr w:rsidR="00292835" w:rsidTr="00AB254C">
        <w:tc>
          <w:tcPr>
            <w:tcW w:w="4902" w:type="dxa"/>
          </w:tcPr>
          <w:p w:rsidR="00292835" w:rsidRDefault="00292835" w:rsidP="00AB254C">
            <w:pPr>
              <w:jc w:val="center"/>
              <w:rPr>
                <w:b/>
              </w:rPr>
            </w:pPr>
            <w:r>
              <w:rPr>
                <w:b/>
              </w:rPr>
              <w:t xml:space="preserve">5-6 лет </w:t>
            </w:r>
          </w:p>
        </w:tc>
        <w:tc>
          <w:tcPr>
            <w:tcW w:w="4903" w:type="dxa"/>
          </w:tcPr>
          <w:p w:rsidR="00292835" w:rsidRDefault="00292835" w:rsidP="00AB254C">
            <w:pPr>
              <w:jc w:val="center"/>
              <w:rPr>
                <w:b/>
              </w:rPr>
            </w:pPr>
            <w:r>
              <w:rPr>
                <w:b/>
              </w:rPr>
              <w:t xml:space="preserve">6-7 лет </w:t>
            </w:r>
          </w:p>
        </w:tc>
      </w:tr>
      <w:tr w:rsidR="00292835" w:rsidTr="00AB254C">
        <w:tc>
          <w:tcPr>
            <w:tcW w:w="4902" w:type="dxa"/>
          </w:tcPr>
          <w:p w:rsidR="00292835" w:rsidRDefault="00292835" w:rsidP="00AB254C">
            <w:pPr>
              <w:pStyle w:val="TableParagraph"/>
              <w:tabs>
                <w:tab w:val="left" w:pos="802"/>
              </w:tabs>
              <w:spacing w:line="250" w:lineRule="exact"/>
            </w:pPr>
            <w:r>
              <w:t xml:space="preserve">Элементарные представления о назначении </w:t>
            </w:r>
            <w:r>
              <w:rPr>
                <w:spacing w:val="-4"/>
              </w:rPr>
              <w:t>армии</w:t>
            </w:r>
          </w:p>
          <w:p w:rsidR="00292835" w:rsidRDefault="00292835" w:rsidP="00AB254C">
            <w:pPr>
              <w:pStyle w:val="TableParagraph"/>
              <w:tabs>
                <w:tab w:val="left" w:pos="802"/>
              </w:tabs>
              <w:spacing w:line="252" w:lineRule="exact"/>
            </w:pPr>
            <w:r>
              <w:t xml:space="preserve">Представление  о содержании деятельности </w:t>
            </w:r>
            <w:r>
              <w:rPr>
                <w:spacing w:val="-2"/>
              </w:rPr>
              <w:t>«военного»</w:t>
            </w:r>
          </w:p>
          <w:p w:rsidR="00292835" w:rsidRDefault="00292835" w:rsidP="00AB254C">
            <w:pPr>
              <w:pStyle w:val="TableParagraph"/>
              <w:tabs>
                <w:tab w:val="left" w:pos="802"/>
              </w:tabs>
              <w:spacing w:line="252" w:lineRule="exact"/>
            </w:pPr>
            <w:r>
              <w:t xml:space="preserve">Представление   об основных родах </w:t>
            </w:r>
            <w:r>
              <w:rPr>
                <w:spacing w:val="-4"/>
              </w:rPr>
              <w:t>войск</w:t>
            </w:r>
          </w:p>
          <w:p w:rsidR="00292835" w:rsidRDefault="00292835" w:rsidP="00AB254C">
            <w:pPr>
              <w:pStyle w:val="TableParagraph"/>
              <w:tabs>
                <w:tab w:val="left" w:pos="842"/>
              </w:tabs>
              <w:spacing w:line="252" w:lineRule="exact"/>
            </w:pPr>
            <w:r>
              <w:t xml:space="preserve">Представления   об основном празднике защитников </w:t>
            </w:r>
            <w:r>
              <w:rPr>
                <w:spacing w:val="-2"/>
              </w:rPr>
              <w:t>Отечества</w:t>
            </w:r>
            <w:r>
              <w:t xml:space="preserve"> 23</w:t>
            </w:r>
            <w:r w:rsidRPr="0059282D">
              <w:rPr>
                <w:spacing w:val="-2"/>
              </w:rPr>
              <w:t>февраля</w:t>
            </w:r>
          </w:p>
          <w:p w:rsidR="00292835" w:rsidRPr="0059282D" w:rsidRDefault="00292835" w:rsidP="00AB254C">
            <w:pPr>
              <w:pStyle w:val="TableParagraph"/>
              <w:tabs>
                <w:tab w:val="left" w:pos="802"/>
              </w:tabs>
              <w:spacing w:line="252" w:lineRule="exact"/>
            </w:pPr>
            <w:r>
              <w:t xml:space="preserve">Представления   о военной </w:t>
            </w:r>
            <w:r>
              <w:rPr>
                <w:spacing w:val="-2"/>
              </w:rPr>
              <w:t>технике</w:t>
            </w:r>
          </w:p>
          <w:p w:rsidR="00292835" w:rsidRDefault="00292835" w:rsidP="00AB254C">
            <w:pPr>
              <w:pStyle w:val="TableParagraph"/>
              <w:tabs>
                <w:tab w:val="left" w:pos="802"/>
              </w:tabs>
              <w:spacing w:line="252" w:lineRule="exact"/>
            </w:pPr>
            <w:r>
              <w:t>Элементарные  представления о символах армии (форма,погоны, знамя)</w:t>
            </w:r>
          </w:p>
          <w:p w:rsidR="00292835" w:rsidRDefault="00292835" w:rsidP="00AB254C">
            <w:pPr>
              <w:pStyle w:val="TableParagraph"/>
              <w:tabs>
                <w:tab w:val="left" w:pos="283"/>
              </w:tabs>
              <w:spacing w:line="247" w:lineRule="exact"/>
            </w:pPr>
            <w:r>
              <w:t xml:space="preserve">Желание  рассказывать о символах </w:t>
            </w:r>
            <w:r>
              <w:rPr>
                <w:spacing w:val="-4"/>
              </w:rPr>
              <w:t>армии</w:t>
            </w:r>
          </w:p>
          <w:p w:rsidR="00292835" w:rsidRDefault="00292835" w:rsidP="00AB254C">
            <w:pPr>
              <w:pStyle w:val="TableParagraph"/>
              <w:tabs>
                <w:tab w:val="left" w:pos="283"/>
              </w:tabs>
              <w:spacing w:line="247" w:lineRule="exact"/>
            </w:pPr>
            <w:r>
              <w:t xml:space="preserve">Желание  рассказывать о героях ВОВ,о празднике 9 </w:t>
            </w:r>
            <w:r>
              <w:rPr>
                <w:spacing w:val="-5"/>
              </w:rPr>
              <w:t>мая</w:t>
            </w:r>
          </w:p>
          <w:p w:rsidR="00292835" w:rsidRDefault="00292835" w:rsidP="00AB254C">
            <w:pPr>
              <w:pStyle w:val="TableParagraph"/>
              <w:tabs>
                <w:tab w:val="left" w:pos="802"/>
              </w:tabs>
              <w:spacing w:line="252" w:lineRule="exact"/>
              <w:rPr>
                <w:b/>
              </w:rPr>
            </w:pPr>
          </w:p>
        </w:tc>
        <w:tc>
          <w:tcPr>
            <w:tcW w:w="4903" w:type="dxa"/>
          </w:tcPr>
          <w:p w:rsidR="00292835" w:rsidRDefault="00292835" w:rsidP="00AB254C">
            <w:pPr>
              <w:pStyle w:val="TableParagraph"/>
              <w:tabs>
                <w:tab w:val="left" w:pos="802"/>
              </w:tabs>
              <w:spacing w:line="252" w:lineRule="exact"/>
            </w:pPr>
            <w:r>
              <w:t>Наличие   представлений о героях ВОВ, в честь которых названы улицы села, установлены памятники и малые скульптурные формы</w:t>
            </w:r>
          </w:p>
          <w:p w:rsidR="00292835" w:rsidRDefault="00292835" w:rsidP="00AB254C">
            <w:pPr>
              <w:pStyle w:val="TableParagraph"/>
              <w:tabs>
                <w:tab w:val="left" w:pos="802"/>
              </w:tabs>
              <w:spacing w:line="252" w:lineRule="exact"/>
            </w:pPr>
            <w:r>
              <w:t>Наличие  представлений о военном прошлом с. Хворостянка</w:t>
            </w:r>
          </w:p>
          <w:p w:rsidR="00292835" w:rsidRDefault="00292835" w:rsidP="00AB254C">
            <w:r>
              <w:t>Представления   о традициях празднования 9 мая</w:t>
            </w:r>
          </w:p>
          <w:p w:rsidR="00292835" w:rsidRDefault="00292835" w:rsidP="00AB254C">
            <w:pPr>
              <w:pStyle w:val="TableParagraph"/>
              <w:tabs>
                <w:tab w:val="left" w:pos="283"/>
              </w:tabs>
              <w:spacing w:line="252" w:lineRule="exact"/>
            </w:pPr>
            <w:r>
              <w:t xml:space="preserve">Положительное  отношение к армии </w:t>
            </w:r>
            <w:r>
              <w:rPr>
                <w:spacing w:val="-2"/>
              </w:rPr>
              <w:t>России</w:t>
            </w:r>
          </w:p>
          <w:p w:rsidR="00292835" w:rsidRDefault="00292835" w:rsidP="00AB254C">
            <w:pPr>
              <w:pStyle w:val="TableParagraph"/>
              <w:tabs>
                <w:tab w:val="left" w:pos="802"/>
              </w:tabs>
              <w:spacing w:line="252" w:lineRule="exact"/>
            </w:pPr>
            <w:r>
              <w:t xml:space="preserve">Проявляет  желание рассказывать об армии </w:t>
            </w:r>
            <w:r>
              <w:rPr>
                <w:spacing w:val="-2"/>
              </w:rPr>
              <w:t>России</w:t>
            </w:r>
          </w:p>
          <w:p w:rsidR="00292835" w:rsidRDefault="00292835" w:rsidP="00AB254C">
            <w:pPr>
              <w:pStyle w:val="TableParagraph"/>
              <w:tabs>
                <w:tab w:val="left" w:pos="283"/>
              </w:tabs>
            </w:pPr>
            <w:r>
              <w:t>Умение  реализовывать элементарные представления о символах Российской армии в практической деятельности</w:t>
            </w:r>
          </w:p>
          <w:p w:rsidR="00292835" w:rsidRDefault="00292835" w:rsidP="00AB254C">
            <w:pPr>
              <w:pStyle w:val="TableParagraph"/>
              <w:tabs>
                <w:tab w:val="left" w:pos="283"/>
              </w:tabs>
            </w:pPr>
            <w:r>
              <w:t>Умение  реализовывать представления о героях ВОВ в практической ситуации</w:t>
            </w:r>
          </w:p>
          <w:p w:rsidR="00292835" w:rsidRDefault="00292835" w:rsidP="00AB254C">
            <w:pPr>
              <w:pStyle w:val="TableParagraph"/>
              <w:tabs>
                <w:tab w:val="left" w:pos="807"/>
              </w:tabs>
              <w:spacing w:line="249" w:lineRule="exact"/>
            </w:pPr>
            <w:r>
              <w:t xml:space="preserve">Проявляет  желание защищать </w:t>
            </w:r>
            <w:r>
              <w:rPr>
                <w:spacing w:val="-2"/>
              </w:rPr>
              <w:t>Родину</w:t>
            </w:r>
          </w:p>
          <w:p w:rsidR="00292835" w:rsidRDefault="00292835" w:rsidP="00AB254C">
            <w:pPr>
              <w:rPr>
                <w:b/>
              </w:rPr>
            </w:pPr>
            <w:r>
              <w:t xml:space="preserve">Желание  узнать об армии </w:t>
            </w:r>
            <w:r>
              <w:rPr>
                <w:spacing w:val="-2"/>
              </w:rPr>
              <w:t>России</w:t>
            </w:r>
          </w:p>
        </w:tc>
      </w:tr>
    </w:tbl>
    <w:p w:rsidR="00292835" w:rsidRDefault="00292835" w:rsidP="00292835">
      <w:pPr>
        <w:pStyle w:val="a3"/>
        <w:ind w:left="0"/>
        <w:rPr>
          <w:b/>
        </w:rPr>
      </w:pPr>
    </w:p>
    <w:p w:rsidR="00292835" w:rsidRDefault="00292835" w:rsidP="00292835">
      <w:pPr>
        <w:jc w:val="center"/>
        <w:rPr>
          <w:b/>
        </w:rPr>
      </w:pPr>
      <w:r>
        <w:rPr>
          <w:b/>
        </w:rPr>
        <w:t>Показатели уровня сформированности у детей основ патриотизма</w:t>
      </w:r>
      <w:r>
        <w:rPr>
          <w:b/>
        </w:rPr>
        <w:br/>
        <w:t xml:space="preserve"> по направлению гражданское воспитание</w:t>
      </w:r>
    </w:p>
    <w:p w:rsidR="00292835" w:rsidRDefault="00292835" w:rsidP="00292835">
      <w:pPr>
        <w:jc w:val="center"/>
        <w:rPr>
          <w:b/>
        </w:rPr>
      </w:pPr>
    </w:p>
    <w:tbl>
      <w:tblPr>
        <w:tblStyle w:val="ad"/>
        <w:tblW w:w="0" w:type="auto"/>
        <w:tblLook w:val="04A0" w:firstRow="1" w:lastRow="0" w:firstColumn="1" w:lastColumn="0" w:noHBand="0" w:noVBand="1"/>
      </w:tblPr>
      <w:tblGrid>
        <w:gridCol w:w="4902"/>
        <w:gridCol w:w="4903"/>
      </w:tblGrid>
      <w:tr w:rsidR="00292835" w:rsidTr="00AB254C">
        <w:tc>
          <w:tcPr>
            <w:tcW w:w="4902" w:type="dxa"/>
          </w:tcPr>
          <w:p w:rsidR="00292835" w:rsidRDefault="00292835" w:rsidP="00AB254C">
            <w:pPr>
              <w:jc w:val="center"/>
              <w:rPr>
                <w:b/>
              </w:rPr>
            </w:pPr>
            <w:r>
              <w:rPr>
                <w:b/>
              </w:rPr>
              <w:t>5-6 лет</w:t>
            </w:r>
          </w:p>
        </w:tc>
        <w:tc>
          <w:tcPr>
            <w:tcW w:w="4903" w:type="dxa"/>
          </w:tcPr>
          <w:p w:rsidR="00292835" w:rsidRDefault="00292835" w:rsidP="00AB254C">
            <w:pPr>
              <w:jc w:val="center"/>
              <w:rPr>
                <w:b/>
              </w:rPr>
            </w:pPr>
            <w:r>
              <w:rPr>
                <w:b/>
              </w:rPr>
              <w:t xml:space="preserve">6-7 лет </w:t>
            </w:r>
          </w:p>
        </w:tc>
      </w:tr>
      <w:tr w:rsidR="00292835" w:rsidTr="00AB254C">
        <w:tc>
          <w:tcPr>
            <w:tcW w:w="9805" w:type="dxa"/>
            <w:gridSpan w:val="2"/>
          </w:tcPr>
          <w:p w:rsidR="00292835" w:rsidRDefault="00292835" w:rsidP="00AB254C">
            <w:pPr>
              <w:pStyle w:val="TableParagraph"/>
              <w:spacing w:line="251" w:lineRule="exact"/>
              <w:jc w:val="center"/>
              <w:rPr>
                <w:b/>
              </w:rPr>
            </w:pPr>
            <w:r>
              <w:rPr>
                <w:b/>
              </w:rPr>
              <w:t xml:space="preserve">МАКРОЕДИНИЦЫ:«ПРАВОВАЯ </w:t>
            </w:r>
            <w:r>
              <w:rPr>
                <w:b/>
                <w:spacing w:val="-2"/>
              </w:rPr>
              <w:t>КУЛЬТУРА»</w:t>
            </w:r>
          </w:p>
          <w:p w:rsidR="00292835" w:rsidRDefault="00292835" w:rsidP="00AB254C">
            <w:pPr>
              <w:pStyle w:val="TableParagraph"/>
              <w:spacing w:line="252" w:lineRule="exact"/>
              <w:jc w:val="center"/>
              <w:rPr>
                <w:b/>
              </w:rPr>
            </w:pPr>
            <w:r>
              <w:rPr>
                <w:b/>
              </w:rPr>
              <w:t xml:space="preserve">«СОЦИАЛЬНО-ЗНАЧИМАЯ </w:t>
            </w:r>
            <w:r>
              <w:rPr>
                <w:b/>
                <w:spacing w:val="-2"/>
              </w:rPr>
              <w:t>ЦЕЛЕУСТРЕМЛЕННОСТЬ»,</w:t>
            </w:r>
          </w:p>
          <w:p w:rsidR="00292835" w:rsidRDefault="00292835" w:rsidP="00AB254C">
            <w:pPr>
              <w:jc w:val="center"/>
              <w:rPr>
                <w:b/>
              </w:rPr>
            </w:pPr>
            <w:r>
              <w:rPr>
                <w:b/>
              </w:rPr>
              <w:t xml:space="preserve">«НАЛИЧИЕ ЧУВСТВА ДОЛГА, </w:t>
            </w:r>
            <w:r>
              <w:rPr>
                <w:b/>
                <w:spacing w:val="-2"/>
              </w:rPr>
              <w:t>ОТВЕТСТВЕННОСТИ»</w:t>
            </w:r>
          </w:p>
        </w:tc>
      </w:tr>
      <w:tr w:rsidR="00292835" w:rsidTr="00AB254C">
        <w:tc>
          <w:tcPr>
            <w:tcW w:w="4902" w:type="dxa"/>
          </w:tcPr>
          <w:p w:rsidR="00292835" w:rsidRDefault="00292835" w:rsidP="00AB254C">
            <w:pPr>
              <w:pStyle w:val="TableParagraph"/>
              <w:tabs>
                <w:tab w:val="left" w:pos="812"/>
              </w:tabs>
              <w:spacing w:line="246" w:lineRule="exact"/>
            </w:pPr>
            <w:r>
              <w:t xml:space="preserve">Представления о нормах и правилах взаимоотношений в </w:t>
            </w:r>
            <w:r>
              <w:rPr>
                <w:spacing w:val="-2"/>
              </w:rPr>
              <w:t>семье</w:t>
            </w:r>
          </w:p>
          <w:p w:rsidR="00292835" w:rsidRDefault="00292835" w:rsidP="00AB254C">
            <w:pPr>
              <w:pStyle w:val="TableParagraph"/>
              <w:tabs>
                <w:tab w:val="left" w:pos="900"/>
              </w:tabs>
              <w:spacing w:line="242" w:lineRule="auto"/>
            </w:pPr>
            <w:r>
              <w:t xml:space="preserve">Представления о нормах и правилах взаимоотношений со сверстниками </w:t>
            </w:r>
          </w:p>
          <w:p w:rsidR="00292835" w:rsidRDefault="00292835" w:rsidP="00AB254C">
            <w:pPr>
              <w:pStyle w:val="TableParagraph"/>
              <w:tabs>
                <w:tab w:val="left" w:pos="904"/>
              </w:tabs>
            </w:pPr>
            <w:r>
              <w:t xml:space="preserve">Представления о нормах и правилах взаимоотношений с другими людьми </w:t>
            </w:r>
          </w:p>
          <w:p w:rsidR="00292835" w:rsidRDefault="00292835" w:rsidP="00AB254C">
            <w:pPr>
              <w:pStyle w:val="TableParagraph"/>
              <w:tabs>
                <w:tab w:val="left" w:pos="908"/>
              </w:tabs>
              <w:spacing w:line="242" w:lineRule="auto"/>
            </w:pPr>
            <w:r>
              <w:t>Представления о правах и обязанностях каждого ребенка  группы в коллективе детского сада</w:t>
            </w:r>
          </w:p>
          <w:p w:rsidR="00292835" w:rsidRDefault="00292835" w:rsidP="00AB254C">
            <w:pPr>
              <w:pStyle w:val="TableParagraph"/>
              <w:tabs>
                <w:tab w:val="left" w:pos="840"/>
              </w:tabs>
            </w:pPr>
            <w:r>
              <w:t>Представления  о правахи обязанностях каждого члена семьи, которые надо выполнять</w:t>
            </w:r>
          </w:p>
          <w:p w:rsidR="00292835" w:rsidRDefault="00292835" w:rsidP="00AB254C">
            <w:pPr>
              <w:pStyle w:val="TableParagraph"/>
              <w:tabs>
                <w:tab w:val="left" w:pos="809"/>
              </w:tabs>
              <w:spacing w:line="246" w:lineRule="exact"/>
            </w:pPr>
            <w:r>
              <w:t xml:space="preserve">Стремление проявлять заботу о членах </w:t>
            </w:r>
            <w:r>
              <w:rPr>
                <w:spacing w:val="-4"/>
              </w:rPr>
              <w:t>семьи</w:t>
            </w:r>
          </w:p>
          <w:p w:rsidR="00292835" w:rsidRDefault="00292835" w:rsidP="00AB254C">
            <w:pPr>
              <w:pStyle w:val="TableParagraph"/>
              <w:tabs>
                <w:tab w:val="left" w:pos="869"/>
              </w:tabs>
            </w:pPr>
            <w:r>
              <w:t>Стремление проявлять заботу о сверстниках (в том числе о детях с ОВЗ)</w:t>
            </w:r>
          </w:p>
          <w:p w:rsidR="00292835" w:rsidRDefault="00292835" w:rsidP="00AB254C">
            <w:pPr>
              <w:pStyle w:val="TableParagraph"/>
              <w:tabs>
                <w:tab w:val="left" w:pos="849"/>
              </w:tabs>
            </w:pPr>
            <w:r>
              <w:t xml:space="preserve">Стремление проявлять заботу о других людях (в </w:t>
            </w:r>
            <w:r>
              <w:lastRenderedPageBreak/>
              <w:t>том числе о людях с ОВЗ)</w:t>
            </w:r>
          </w:p>
          <w:p w:rsidR="00292835" w:rsidRDefault="00292835" w:rsidP="00AB254C">
            <w:pPr>
              <w:pStyle w:val="TableParagraph"/>
              <w:tabs>
                <w:tab w:val="left" w:pos="1020"/>
              </w:tabs>
              <w:spacing w:line="252" w:lineRule="exact"/>
              <w:jc w:val="both"/>
            </w:pPr>
            <w:r>
              <w:t>Стремление согласовывать свою работу с работой товарищей при реализации общего дела</w:t>
            </w:r>
          </w:p>
        </w:tc>
        <w:tc>
          <w:tcPr>
            <w:tcW w:w="4903" w:type="dxa"/>
          </w:tcPr>
          <w:p w:rsidR="00292835" w:rsidRDefault="00292835" w:rsidP="00AB254C">
            <w:pPr>
              <w:pStyle w:val="TableParagraph"/>
              <w:tabs>
                <w:tab w:val="left" w:pos="840"/>
              </w:tabs>
              <w:spacing w:line="242" w:lineRule="auto"/>
            </w:pPr>
            <w:r>
              <w:lastRenderedPageBreak/>
              <w:t>Представления  о необходимости согласовывать свою работу с работой товарищей при реализации общего дела</w:t>
            </w:r>
          </w:p>
          <w:p w:rsidR="00292835" w:rsidRDefault="00292835" w:rsidP="00AB254C">
            <w:pPr>
              <w:pStyle w:val="TableParagraph"/>
              <w:tabs>
                <w:tab w:val="left" w:pos="812"/>
              </w:tabs>
              <w:spacing w:line="250" w:lineRule="exact"/>
            </w:pPr>
            <w:r>
              <w:t>Представления о дружеских</w:t>
            </w:r>
            <w:r>
              <w:rPr>
                <w:spacing w:val="-2"/>
              </w:rPr>
              <w:t xml:space="preserve"> взаимоотношениях</w:t>
            </w:r>
          </w:p>
          <w:p w:rsidR="00292835" w:rsidRDefault="00292835" w:rsidP="00AB254C">
            <w:pPr>
              <w:pStyle w:val="TableParagraph"/>
              <w:tabs>
                <w:tab w:val="left" w:pos="872"/>
              </w:tabs>
              <w:jc w:val="both"/>
            </w:pPr>
            <w:r>
              <w:t>Представления  о том, как можно сохранить чистоту в селе, беречь и ценить его наследие</w:t>
            </w:r>
          </w:p>
          <w:p w:rsidR="00292835" w:rsidRDefault="00292835" w:rsidP="00AB254C">
            <w:pPr>
              <w:rPr>
                <w:spacing w:val="-2"/>
              </w:rPr>
            </w:pPr>
            <w:r>
              <w:t xml:space="preserve">Представления  об элементарных правилах поведения (планирует этапы своего поведения (деятельности), прогнозирует его </w:t>
            </w:r>
            <w:r>
              <w:rPr>
                <w:spacing w:val="-2"/>
              </w:rPr>
              <w:t>результаты)</w:t>
            </w:r>
          </w:p>
          <w:p w:rsidR="00292835" w:rsidRDefault="00292835" w:rsidP="00AB254C">
            <w:pPr>
              <w:pStyle w:val="TableParagraph"/>
              <w:tabs>
                <w:tab w:val="left" w:pos="823"/>
              </w:tabs>
            </w:pPr>
            <w:r>
              <w:t>Умение регулировать свое поведение во взаимоотношенияхсо сверстниками (в том числе с детьми с ОВЗ)</w:t>
            </w:r>
          </w:p>
          <w:p w:rsidR="00292835" w:rsidRDefault="00292835" w:rsidP="00AB254C">
            <w:pPr>
              <w:pStyle w:val="TableParagraph"/>
              <w:tabs>
                <w:tab w:val="left" w:pos="800"/>
              </w:tabs>
              <w:spacing w:line="252" w:lineRule="exact"/>
            </w:pPr>
            <w:r>
              <w:t xml:space="preserve">Умение работать </w:t>
            </w:r>
            <w:r>
              <w:rPr>
                <w:spacing w:val="-2"/>
              </w:rPr>
              <w:t>коллективно</w:t>
            </w:r>
          </w:p>
          <w:p w:rsidR="00292835" w:rsidRDefault="00292835" w:rsidP="00AB254C">
            <w:pPr>
              <w:rPr>
                <w:b/>
              </w:rPr>
            </w:pPr>
            <w:r>
              <w:t xml:space="preserve">Умение оказывать помощь при реализации </w:t>
            </w:r>
            <w:r>
              <w:lastRenderedPageBreak/>
              <w:t>общегодела, поддерживать товарищей, проявлять ответственность</w:t>
            </w:r>
          </w:p>
        </w:tc>
      </w:tr>
      <w:tr w:rsidR="00292835" w:rsidTr="00AB254C">
        <w:tc>
          <w:tcPr>
            <w:tcW w:w="9805" w:type="dxa"/>
            <w:gridSpan w:val="2"/>
          </w:tcPr>
          <w:p w:rsidR="00292835" w:rsidRDefault="00292835" w:rsidP="00AB254C">
            <w:pPr>
              <w:jc w:val="center"/>
              <w:rPr>
                <w:b/>
              </w:rPr>
            </w:pPr>
            <w:r>
              <w:rPr>
                <w:b/>
              </w:rPr>
              <w:lastRenderedPageBreak/>
              <w:t xml:space="preserve">МАКРОЕДИНИЦА «ГРАЖДАНСКАЯ </w:t>
            </w:r>
            <w:r>
              <w:rPr>
                <w:b/>
                <w:spacing w:val="-2"/>
              </w:rPr>
              <w:t>ПОЗИЦИЯ»</w:t>
            </w:r>
          </w:p>
        </w:tc>
      </w:tr>
      <w:tr w:rsidR="00292835" w:rsidTr="00AB254C">
        <w:tc>
          <w:tcPr>
            <w:tcW w:w="4902" w:type="dxa"/>
          </w:tcPr>
          <w:p w:rsidR="00292835" w:rsidRDefault="00292835" w:rsidP="00AB254C">
            <w:pPr>
              <w:pStyle w:val="TableParagraph"/>
              <w:tabs>
                <w:tab w:val="left" w:pos="973"/>
              </w:tabs>
              <w:jc w:val="both"/>
            </w:pPr>
            <w:r>
              <w:t>Элементарны е представления о Президенте Российской Федерации как главе нашего государства</w:t>
            </w:r>
          </w:p>
          <w:p w:rsidR="00292835" w:rsidRDefault="00292835" w:rsidP="00AB254C">
            <w:pPr>
              <w:pStyle w:val="TableParagraph"/>
              <w:tabs>
                <w:tab w:val="left" w:pos="893"/>
              </w:tabs>
              <w:jc w:val="both"/>
            </w:pPr>
            <w:r>
              <w:t>Элементарные  представления о государственной символике Российской Федерации</w:t>
            </w:r>
          </w:p>
          <w:p w:rsidR="00292835" w:rsidRDefault="00292835" w:rsidP="00AB254C">
            <w:pPr>
              <w:pStyle w:val="TableParagraph"/>
              <w:tabs>
                <w:tab w:val="left" w:pos="817"/>
              </w:tabs>
              <w:jc w:val="both"/>
            </w:pPr>
            <w:r>
              <w:t>Элементарные  представления о Конституции РФ, как о главном законе государства и о возможности защиты гражданина государством (различными государственными службами), если он попал в беду</w:t>
            </w:r>
          </w:p>
          <w:p w:rsidR="00292835" w:rsidRDefault="00292835" w:rsidP="00AB254C">
            <w:pPr>
              <w:pStyle w:val="TableParagraph"/>
              <w:tabs>
                <w:tab w:val="left" w:pos="823"/>
              </w:tabs>
            </w:pPr>
            <w:r>
              <w:t>Представления  о достижениях граждан Российской Федерации, которыми мы можем гордиться</w:t>
            </w:r>
          </w:p>
          <w:p w:rsidR="00292835" w:rsidRDefault="00292835" w:rsidP="00AB254C">
            <w:pPr>
              <w:pStyle w:val="TableParagraph"/>
              <w:tabs>
                <w:tab w:val="left" w:pos="823"/>
              </w:tabs>
            </w:pPr>
          </w:p>
        </w:tc>
        <w:tc>
          <w:tcPr>
            <w:tcW w:w="4903" w:type="dxa"/>
          </w:tcPr>
          <w:p w:rsidR="00292835" w:rsidRDefault="00292835" w:rsidP="00AB254C">
            <w:pPr>
              <w:pStyle w:val="TableParagraph"/>
              <w:tabs>
                <w:tab w:val="left" w:pos="808"/>
              </w:tabs>
              <w:spacing w:line="250" w:lineRule="exact"/>
              <w:jc w:val="both"/>
            </w:pPr>
            <w:r>
              <w:t xml:space="preserve">Желание рассказывать о Президенте Российской </w:t>
            </w:r>
            <w:r>
              <w:rPr>
                <w:spacing w:val="-2"/>
              </w:rPr>
              <w:t>Федерации</w:t>
            </w:r>
          </w:p>
          <w:p w:rsidR="00292835" w:rsidRDefault="00292835" w:rsidP="00AB254C">
            <w:pPr>
              <w:pStyle w:val="TableParagraph"/>
              <w:tabs>
                <w:tab w:val="left" w:pos="808"/>
              </w:tabs>
              <w:spacing w:line="252" w:lineRule="exact"/>
              <w:jc w:val="both"/>
            </w:pPr>
            <w:r>
              <w:t xml:space="preserve">Желание рассказывать о символах Российской </w:t>
            </w:r>
            <w:r>
              <w:rPr>
                <w:spacing w:val="-2"/>
              </w:rPr>
              <w:t>Федерации</w:t>
            </w:r>
          </w:p>
          <w:p w:rsidR="00292835" w:rsidRDefault="00292835" w:rsidP="00AB254C">
            <w:pPr>
              <w:pStyle w:val="TableParagraph"/>
              <w:tabs>
                <w:tab w:val="left" w:pos="961"/>
              </w:tabs>
              <w:jc w:val="both"/>
            </w:pPr>
            <w:r>
              <w:t>Желание  рассказывать о защите граждан государством (законом, Президентом, полицией, армией)</w:t>
            </w:r>
          </w:p>
          <w:p w:rsidR="00292835" w:rsidRDefault="00292835" w:rsidP="00AB254C">
            <w:r>
              <w:t>Стремление  проявлять эмоционально-положительное отношение к достижениям россиян, России; интерес и чувство сопричастности событиям, происходящим в государстве</w:t>
            </w:r>
          </w:p>
          <w:p w:rsidR="00292835" w:rsidRDefault="00292835" w:rsidP="00AB254C">
            <w:pPr>
              <w:pStyle w:val="TableParagraph"/>
              <w:tabs>
                <w:tab w:val="left" w:pos="997"/>
                <w:tab w:val="left" w:pos="1921"/>
                <w:tab w:val="left" w:pos="3544"/>
                <w:tab w:val="left" w:pos="5114"/>
                <w:tab w:val="left" w:pos="6733"/>
              </w:tabs>
            </w:pPr>
            <w:r>
              <w:rPr>
                <w:spacing w:val="-2"/>
              </w:rPr>
              <w:t xml:space="preserve">Умение </w:t>
            </w:r>
            <w:r>
              <w:tab/>
            </w:r>
            <w:r>
              <w:rPr>
                <w:spacing w:val="-2"/>
              </w:rPr>
              <w:t>реализовывать элементарные представления</w:t>
            </w:r>
            <w:r>
              <w:t xml:space="preserve"> </w:t>
            </w:r>
            <w:r>
              <w:rPr>
                <w:spacing w:val="-10"/>
              </w:rPr>
              <w:t xml:space="preserve">о </w:t>
            </w:r>
            <w:r>
              <w:t>Президенте Российской Федерации в практической деятельности</w:t>
            </w:r>
          </w:p>
          <w:p w:rsidR="00292835" w:rsidRDefault="00292835" w:rsidP="00AB254C">
            <w:pPr>
              <w:pStyle w:val="TableParagraph"/>
              <w:tabs>
                <w:tab w:val="left" w:pos="808"/>
              </w:tabs>
            </w:pPr>
            <w:r>
              <w:t>Умение реализовывать элементарные представления о символах Российской Федерации в практической деятельности</w:t>
            </w:r>
          </w:p>
          <w:p w:rsidR="00292835" w:rsidRDefault="00292835" w:rsidP="00AB254C">
            <w:pPr>
              <w:pStyle w:val="TableParagraph"/>
              <w:tabs>
                <w:tab w:val="left" w:pos="845"/>
              </w:tabs>
            </w:pPr>
            <w:r>
              <w:t>Умение реализовывать элементарные представления о защите граждан государством (законом, Президентом, полицией, армией)</w:t>
            </w:r>
          </w:p>
          <w:p w:rsidR="00292835" w:rsidRDefault="00292835" w:rsidP="00AB254C">
            <w:pPr>
              <w:rPr>
                <w:b/>
              </w:rPr>
            </w:pPr>
            <w:r>
              <w:t>Умение проявлять свое отношение, выражать точку зрения к событиям, происходящим в государстве</w:t>
            </w:r>
          </w:p>
        </w:tc>
      </w:tr>
    </w:tbl>
    <w:p w:rsidR="00292835" w:rsidRDefault="00292835" w:rsidP="00292835">
      <w:pPr>
        <w:rPr>
          <w:b/>
        </w:rPr>
      </w:pPr>
    </w:p>
    <w:p w:rsidR="00292835" w:rsidRDefault="00292835" w:rsidP="00292835">
      <w:pPr>
        <w:ind w:hanging="1329"/>
        <w:jc w:val="center"/>
        <w:rPr>
          <w:b/>
        </w:rPr>
      </w:pPr>
      <w:r>
        <w:rPr>
          <w:b/>
        </w:rPr>
        <w:t xml:space="preserve">                         Показатели уровня сформированности удетей основ патриотизма по направлению</w:t>
      </w:r>
    </w:p>
    <w:p w:rsidR="00292835" w:rsidRDefault="00292835" w:rsidP="00292835">
      <w:pPr>
        <w:ind w:hanging="1329"/>
        <w:jc w:val="center"/>
        <w:rPr>
          <w:b/>
        </w:rPr>
      </w:pPr>
      <w:r>
        <w:rPr>
          <w:b/>
        </w:rPr>
        <w:t xml:space="preserve">                         историко-краеведческое воспитание</w:t>
      </w:r>
    </w:p>
    <w:p w:rsidR="00292835" w:rsidRDefault="00292835" w:rsidP="00292835">
      <w:pPr>
        <w:ind w:hanging="1329"/>
        <w:jc w:val="center"/>
        <w:rPr>
          <w:b/>
        </w:rPr>
      </w:pPr>
    </w:p>
    <w:tbl>
      <w:tblPr>
        <w:tblStyle w:val="ad"/>
        <w:tblW w:w="0" w:type="auto"/>
        <w:tblLook w:val="04A0" w:firstRow="1" w:lastRow="0" w:firstColumn="1" w:lastColumn="0" w:noHBand="0" w:noVBand="1"/>
      </w:tblPr>
      <w:tblGrid>
        <w:gridCol w:w="4902"/>
        <w:gridCol w:w="4903"/>
      </w:tblGrid>
      <w:tr w:rsidR="00292835" w:rsidTr="00AB254C">
        <w:tc>
          <w:tcPr>
            <w:tcW w:w="4902" w:type="dxa"/>
          </w:tcPr>
          <w:p w:rsidR="00292835" w:rsidRDefault="00292835" w:rsidP="00AB254C">
            <w:pPr>
              <w:jc w:val="center"/>
              <w:rPr>
                <w:b/>
              </w:rPr>
            </w:pPr>
            <w:r>
              <w:rPr>
                <w:b/>
              </w:rPr>
              <w:t>5-6 лет</w:t>
            </w:r>
          </w:p>
        </w:tc>
        <w:tc>
          <w:tcPr>
            <w:tcW w:w="4903" w:type="dxa"/>
          </w:tcPr>
          <w:p w:rsidR="00292835" w:rsidRDefault="00292835" w:rsidP="00AB254C">
            <w:pPr>
              <w:jc w:val="center"/>
              <w:rPr>
                <w:b/>
              </w:rPr>
            </w:pPr>
            <w:r>
              <w:rPr>
                <w:b/>
              </w:rPr>
              <w:t xml:space="preserve">6-7 лет </w:t>
            </w:r>
          </w:p>
        </w:tc>
      </w:tr>
      <w:tr w:rsidR="00292835" w:rsidTr="00AB254C">
        <w:tc>
          <w:tcPr>
            <w:tcW w:w="4902" w:type="dxa"/>
          </w:tcPr>
          <w:p w:rsidR="00292835" w:rsidRDefault="00292835" w:rsidP="00AB254C">
            <w:pPr>
              <w:pStyle w:val="TableParagraph"/>
              <w:tabs>
                <w:tab w:val="left" w:pos="811"/>
              </w:tabs>
              <w:spacing w:line="246" w:lineRule="exact"/>
            </w:pPr>
            <w:r>
              <w:t>Представления об историческом прошлом родного</w:t>
            </w:r>
            <w:r>
              <w:rPr>
                <w:spacing w:val="-4"/>
              </w:rPr>
              <w:t xml:space="preserve"> села</w:t>
            </w:r>
          </w:p>
          <w:p w:rsidR="00292835" w:rsidRDefault="00292835" w:rsidP="00AB254C">
            <w:pPr>
              <w:pStyle w:val="TableParagraph"/>
              <w:tabs>
                <w:tab w:val="left" w:pos="811"/>
              </w:tabs>
              <w:spacing w:line="252" w:lineRule="exact"/>
            </w:pPr>
            <w:r>
              <w:t xml:space="preserve">Представления о Волжском автомобильном </w:t>
            </w:r>
            <w:r>
              <w:rPr>
                <w:spacing w:val="-2"/>
              </w:rPr>
              <w:t>заводе</w:t>
            </w:r>
          </w:p>
          <w:p w:rsidR="00292835" w:rsidRDefault="00292835" w:rsidP="00AB254C">
            <w:pPr>
              <w:pStyle w:val="TableParagraph"/>
              <w:tabs>
                <w:tab w:val="left" w:pos="811"/>
              </w:tabs>
              <w:spacing w:line="252" w:lineRule="exact"/>
            </w:pPr>
            <w:r>
              <w:t xml:space="preserve">Представления о символике родного </w:t>
            </w:r>
            <w:r>
              <w:rPr>
                <w:spacing w:val="-4"/>
              </w:rPr>
              <w:t>села</w:t>
            </w:r>
          </w:p>
          <w:p w:rsidR="00292835" w:rsidRDefault="00292835" w:rsidP="00AB254C">
            <w:pPr>
              <w:pStyle w:val="TableParagraph"/>
              <w:tabs>
                <w:tab w:val="left" w:pos="811"/>
              </w:tabs>
              <w:spacing w:line="252" w:lineRule="exact"/>
            </w:pPr>
            <w:r>
              <w:t xml:space="preserve">Представления о достопримечательностях  родного </w:t>
            </w:r>
            <w:r>
              <w:rPr>
                <w:spacing w:val="-4"/>
              </w:rPr>
              <w:t>села</w:t>
            </w:r>
          </w:p>
          <w:p w:rsidR="00292835" w:rsidRDefault="00292835" w:rsidP="00AB254C">
            <w:pPr>
              <w:pStyle w:val="TableParagraph"/>
              <w:tabs>
                <w:tab w:val="left" w:pos="811"/>
              </w:tabs>
              <w:spacing w:line="252" w:lineRule="exact"/>
            </w:pPr>
            <w:r>
              <w:t xml:space="preserve">Представления о живой природе родного </w:t>
            </w:r>
            <w:r>
              <w:rPr>
                <w:spacing w:val="-4"/>
              </w:rPr>
              <w:t>края</w:t>
            </w:r>
          </w:p>
          <w:p w:rsidR="00292835" w:rsidRDefault="00292835" w:rsidP="00AB254C">
            <w:pPr>
              <w:jc w:val="center"/>
              <w:rPr>
                <w:b/>
              </w:rPr>
            </w:pPr>
            <w:r>
              <w:t xml:space="preserve">Представления о неживой природе родного </w:t>
            </w:r>
            <w:r>
              <w:rPr>
                <w:spacing w:val="-4"/>
              </w:rPr>
              <w:t>края</w:t>
            </w:r>
          </w:p>
        </w:tc>
        <w:tc>
          <w:tcPr>
            <w:tcW w:w="4903" w:type="dxa"/>
          </w:tcPr>
          <w:p w:rsidR="00292835" w:rsidRDefault="00292835" w:rsidP="00AB254C">
            <w:pPr>
              <w:pStyle w:val="TableParagraph"/>
              <w:tabs>
                <w:tab w:val="left" w:pos="806"/>
              </w:tabs>
              <w:spacing w:line="247" w:lineRule="exact"/>
            </w:pPr>
            <w:r>
              <w:t>Желание рассказывать о родном</w:t>
            </w:r>
            <w:r>
              <w:rPr>
                <w:spacing w:val="-4"/>
              </w:rPr>
              <w:t xml:space="preserve"> селе</w:t>
            </w:r>
          </w:p>
          <w:p w:rsidR="00292835" w:rsidRDefault="00292835" w:rsidP="00AB254C">
            <w:pPr>
              <w:pStyle w:val="TableParagraph"/>
              <w:tabs>
                <w:tab w:val="left" w:pos="802"/>
              </w:tabs>
              <w:spacing w:line="252" w:lineRule="exact"/>
            </w:pPr>
            <w:r>
              <w:t xml:space="preserve">Желание рассказывать о достопримечательностях родного </w:t>
            </w:r>
            <w:r>
              <w:rPr>
                <w:spacing w:val="-4"/>
              </w:rPr>
              <w:t>села</w:t>
            </w:r>
          </w:p>
          <w:p w:rsidR="00292835" w:rsidRDefault="00292835" w:rsidP="00AB254C">
            <w:pPr>
              <w:jc w:val="center"/>
              <w:rPr>
                <w:spacing w:val="-4"/>
              </w:rPr>
            </w:pPr>
            <w:r>
              <w:t xml:space="preserve">Желание рассказывать о природе родного </w:t>
            </w:r>
            <w:r>
              <w:rPr>
                <w:spacing w:val="-4"/>
              </w:rPr>
              <w:t>края</w:t>
            </w:r>
          </w:p>
          <w:p w:rsidR="00292835" w:rsidRDefault="00292835" w:rsidP="00AB254C">
            <w:pPr>
              <w:pStyle w:val="TableParagraph"/>
              <w:tabs>
                <w:tab w:val="left" w:pos="971"/>
                <w:tab w:val="left" w:pos="1859"/>
                <w:tab w:val="left" w:pos="3452"/>
                <w:tab w:val="left" w:pos="5040"/>
                <w:tab w:val="left" w:pos="5367"/>
                <w:tab w:val="left" w:pos="6280"/>
                <w:tab w:val="left" w:pos="6889"/>
              </w:tabs>
              <w:spacing w:line="242" w:lineRule="auto"/>
            </w:pPr>
            <w:r>
              <w:rPr>
                <w:spacing w:val="-2"/>
              </w:rPr>
              <w:t xml:space="preserve">Умение </w:t>
            </w:r>
            <w:r>
              <w:tab/>
            </w:r>
            <w:r>
              <w:rPr>
                <w:spacing w:val="-2"/>
              </w:rPr>
              <w:t xml:space="preserve">реализовывать представления </w:t>
            </w:r>
            <w:r>
              <w:rPr>
                <w:spacing w:val="-10"/>
              </w:rPr>
              <w:t xml:space="preserve">о </w:t>
            </w:r>
            <w:r>
              <w:rPr>
                <w:spacing w:val="-2"/>
              </w:rPr>
              <w:t xml:space="preserve">родном </w:t>
            </w:r>
            <w:r>
              <w:rPr>
                <w:spacing w:val="-4"/>
              </w:rPr>
              <w:t xml:space="preserve">селе </w:t>
            </w:r>
            <w:r>
              <w:rPr>
                <w:spacing w:val="-10"/>
              </w:rPr>
              <w:t xml:space="preserve">в  </w:t>
            </w:r>
            <w:r>
              <w:t>практической деятельности</w:t>
            </w:r>
          </w:p>
          <w:p w:rsidR="00292835" w:rsidRDefault="00292835" w:rsidP="00AB254C">
            <w:pPr>
              <w:pStyle w:val="TableParagraph"/>
              <w:tabs>
                <w:tab w:val="left" w:pos="823"/>
              </w:tabs>
            </w:pPr>
            <w:r>
              <w:t>Умение  реализовывать представленияо достопримечательностях родного села в практической деятельности</w:t>
            </w:r>
          </w:p>
          <w:p w:rsidR="00292835" w:rsidRDefault="00292835" w:rsidP="00292835">
            <w:pPr>
              <w:pStyle w:val="TableParagraph"/>
              <w:tabs>
                <w:tab w:val="left" w:pos="835"/>
              </w:tabs>
              <w:spacing w:line="252" w:lineRule="exact"/>
            </w:pPr>
            <w:r>
              <w:t xml:space="preserve">Умение реализовывать представления о природе родного края </w:t>
            </w:r>
            <w:r>
              <w:rPr>
                <w:spacing w:val="-10"/>
              </w:rPr>
              <w:t>в</w:t>
            </w:r>
          </w:p>
          <w:p w:rsidR="00292835" w:rsidRDefault="00292835" w:rsidP="00AB254C">
            <w:pPr>
              <w:rPr>
                <w:b/>
              </w:rPr>
            </w:pPr>
            <w:r>
              <w:t xml:space="preserve">практической </w:t>
            </w:r>
            <w:r>
              <w:rPr>
                <w:spacing w:val="-2"/>
              </w:rPr>
              <w:t>деятельности</w:t>
            </w:r>
          </w:p>
        </w:tc>
      </w:tr>
    </w:tbl>
    <w:p w:rsidR="00292835" w:rsidRDefault="00292835" w:rsidP="00292835">
      <w:pPr>
        <w:pStyle w:val="a3"/>
        <w:ind w:left="0"/>
        <w:rPr>
          <w:b/>
        </w:rPr>
      </w:pPr>
    </w:p>
    <w:p w:rsidR="00292835" w:rsidRDefault="00292835" w:rsidP="00292835">
      <w:pPr>
        <w:ind w:firstLine="424"/>
        <w:jc w:val="center"/>
        <w:rPr>
          <w:b/>
        </w:rPr>
      </w:pPr>
    </w:p>
    <w:p w:rsidR="00292835" w:rsidRDefault="00292835" w:rsidP="00292835">
      <w:pPr>
        <w:ind w:firstLine="424"/>
        <w:jc w:val="center"/>
        <w:rPr>
          <w:b/>
        </w:rPr>
      </w:pPr>
      <w:r>
        <w:rPr>
          <w:b/>
        </w:rPr>
        <w:t>Показатели уровня сформированности у детей основ патриотизма по направлению духовно-нравственное воспитания</w:t>
      </w:r>
    </w:p>
    <w:p w:rsidR="00292835" w:rsidRDefault="00292835" w:rsidP="00292835">
      <w:pPr>
        <w:pStyle w:val="a3"/>
        <w:ind w:left="0"/>
        <w:rPr>
          <w:b/>
          <w:sz w:val="20"/>
        </w:rPr>
      </w:pPr>
    </w:p>
    <w:tbl>
      <w:tblPr>
        <w:tblStyle w:val="ad"/>
        <w:tblW w:w="0" w:type="auto"/>
        <w:tblLook w:val="04A0" w:firstRow="1" w:lastRow="0" w:firstColumn="1" w:lastColumn="0" w:noHBand="0" w:noVBand="1"/>
      </w:tblPr>
      <w:tblGrid>
        <w:gridCol w:w="4902"/>
        <w:gridCol w:w="4903"/>
      </w:tblGrid>
      <w:tr w:rsidR="00292835" w:rsidTr="00AB254C">
        <w:tc>
          <w:tcPr>
            <w:tcW w:w="4902" w:type="dxa"/>
          </w:tcPr>
          <w:p w:rsidR="00292835" w:rsidRDefault="00292835" w:rsidP="00AB254C">
            <w:pPr>
              <w:pStyle w:val="a3"/>
              <w:ind w:left="0"/>
              <w:jc w:val="center"/>
              <w:rPr>
                <w:b/>
                <w:sz w:val="20"/>
              </w:rPr>
            </w:pPr>
            <w:r>
              <w:rPr>
                <w:b/>
                <w:sz w:val="20"/>
              </w:rPr>
              <w:t>5-6 лет</w:t>
            </w:r>
          </w:p>
        </w:tc>
        <w:tc>
          <w:tcPr>
            <w:tcW w:w="4903" w:type="dxa"/>
          </w:tcPr>
          <w:p w:rsidR="00292835" w:rsidRDefault="00292835" w:rsidP="00AB254C">
            <w:pPr>
              <w:pStyle w:val="a3"/>
              <w:ind w:left="0"/>
              <w:jc w:val="center"/>
              <w:rPr>
                <w:b/>
                <w:sz w:val="20"/>
              </w:rPr>
            </w:pPr>
            <w:r>
              <w:rPr>
                <w:b/>
                <w:sz w:val="20"/>
              </w:rPr>
              <w:t>6-7 лет</w:t>
            </w:r>
          </w:p>
        </w:tc>
      </w:tr>
      <w:tr w:rsidR="00292835" w:rsidTr="00AB254C">
        <w:tc>
          <w:tcPr>
            <w:tcW w:w="9805" w:type="dxa"/>
            <w:gridSpan w:val="2"/>
          </w:tcPr>
          <w:p w:rsidR="00292835" w:rsidRDefault="00292835" w:rsidP="00AB254C">
            <w:pPr>
              <w:pStyle w:val="a3"/>
              <w:ind w:left="0"/>
              <w:jc w:val="center"/>
              <w:rPr>
                <w:b/>
                <w:sz w:val="20"/>
              </w:rPr>
            </w:pPr>
            <w:r>
              <w:rPr>
                <w:b/>
              </w:rPr>
              <w:t xml:space="preserve">МАКРОЕДИНИЦА «МОЯ </w:t>
            </w:r>
            <w:r>
              <w:rPr>
                <w:b/>
                <w:spacing w:val="-2"/>
              </w:rPr>
              <w:t>СЕМЬЯ»</w:t>
            </w:r>
          </w:p>
        </w:tc>
      </w:tr>
      <w:tr w:rsidR="00292835" w:rsidTr="00AB254C">
        <w:tc>
          <w:tcPr>
            <w:tcW w:w="4902" w:type="dxa"/>
          </w:tcPr>
          <w:p w:rsidR="00292835" w:rsidRDefault="00292835" w:rsidP="00AB254C">
            <w:pPr>
              <w:pStyle w:val="TableParagraph"/>
              <w:tabs>
                <w:tab w:val="left" w:pos="875"/>
              </w:tabs>
              <w:jc w:val="both"/>
            </w:pPr>
            <w:r>
              <w:t>Представления  о важности мира семьи для человека, умение выделять и называть признаки семьи</w:t>
            </w:r>
          </w:p>
          <w:p w:rsidR="00292835" w:rsidRDefault="00292835" w:rsidP="00AB254C">
            <w:pPr>
              <w:pStyle w:val="TableParagraph"/>
              <w:tabs>
                <w:tab w:val="left" w:pos="823"/>
              </w:tabs>
              <w:jc w:val="both"/>
            </w:pPr>
            <w:r>
              <w:t xml:space="preserve">Представления  о значении своего имени, знание </w:t>
            </w:r>
            <w:r>
              <w:lastRenderedPageBreak/>
              <w:t xml:space="preserve">своего отчества, имен близких родственников (мамы, папы, брата, сестры, бабушек, </w:t>
            </w:r>
            <w:r>
              <w:rPr>
                <w:spacing w:val="-2"/>
              </w:rPr>
              <w:t>дедушек)</w:t>
            </w:r>
          </w:p>
          <w:p w:rsidR="00292835" w:rsidRDefault="00292835" w:rsidP="00AB254C">
            <w:pPr>
              <w:pStyle w:val="TableParagraph"/>
              <w:tabs>
                <w:tab w:val="left" w:pos="811"/>
              </w:tabs>
              <w:spacing w:line="253" w:lineRule="exact"/>
              <w:jc w:val="both"/>
            </w:pPr>
            <w:r>
              <w:t xml:space="preserve">Представления о занятиях и увлечениях членов своей </w:t>
            </w:r>
            <w:r>
              <w:rPr>
                <w:spacing w:val="-2"/>
              </w:rPr>
              <w:t>семьи</w:t>
            </w:r>
          </w:p>
          <w:p w:rsidR="00292835" w:rsidRDefault="00292835" w:rsidP="00AB254C">
            <w:pPr>
              <w:pStyle w:val="TableParagraph"/>
              <w:tabs>
                <w:tab w:val="left" w:pos="943"/>
              </w:tabs>
              <w:spacing w:line="242" w:lineRule="auto"/>
              <w:jc w:val="both"/>
            </w:pPr>
            <w:r>
              <w:t xml:space="preserve">Представления  о традициях своей семьи, значимости их </w:t>
            </w:r>
            <w:r>
              <w:rPr>
                <w:spacing w:val="-2"/>
              </w:rPr>
              <w:t>сохранения</w:t>
            </w:r>
          </w:p>
          <w:p w:rsidR="00292835" w:rsidRDefault="00292835" w:rsidP="00AB254C">
            <w:pPr>
              <w:pStyle w:val="a3"/>
              <w:ind w:left="0"/>
              <w:rPr>
                <w:b/>
                <w:sz w:val="20"/>
              </w:rPr>
            </w:pPr>
            <w:r>
              <w:t xml:space="preserve">Представления  о прошлом своей семьи, о том, что мир семьи </w:t>
            </w:r>
            <w:r>
              <w:rPr>
                <w:spacing w:val="-2"/>
              </w:rPr>
              <w:t>развивается</w:t>
            </w:r>
          </w:p>
        </w:tc>
        <w:tc>
          <w:tcPr>
            <w:tcW w:w="4903" w:type="dxa"/>
          </w:tcPr>
          <w:p w:rsidR="00292835" w:rsidRDefault="00292835" w:rsidP="00AB254C">
            <w:pPr>
              <w:pStyle w:val="TableParagraph"/>
              <w:tabs>
                <w:tab w:val="left" w:pos="835"/>
              </w:tabs>
            </w:pPr>
            <w:r>
              <w:lastRenderedPageBreak/>
              <w:t>Стремление   проявлять внимание,любовь к членам своей семьи, заботу о них</w:t>
            </w:r>
          </w:p>
          <w:p w:rsidR="00292835" w:rsidRPr="009B7D58" w:rsidRDefault="00292835" w:rsidP="00AB254C">
            <w:pPr>
              <w:pStyle w:val="TableParagraph"/>
              <w:numPr>
                <w:ilvl w:val="0"/>
                <w:numId w:val="213"/>
              </w:numPr>
              <w:tabs>
                <w:tab w:val="left" w:pos="891"/>
              </w:tabs>
              <w:spacing w:line="251" w:lineRule="exact"/>
              <w:ind w:left="0" w:hanging="352"/>
            </w:pPr>
            <w:r>
              <w:t xml:space="preserve">Стремление быть активным участником семейных </w:t>
            </w:r>
            <w:r>
              <w:rPr>
                <w:spacing w:val="-2"/>
              </w:rPr>
              <w:t xml:space="preserve">традиций, </w:t>
            </w:r>
            <w:r>
              <w:t xml:space="preserve">желание их </w:t>
            </w:r>
            <w:r w:rsidRPr="009B7D58">
              <w:rPr>
                <w:spacing w:val="-2"/>
              </w:rPr>
              <w:t>продолжать</w:t>
            </w:r>
          </w:p>
          <w:p w:rsidR="00292835" w:rsidRDefault="00292835" w:rsidP="00AB254C">
            <w:pPr>
              <w:pStyle w:val="TableParagraph"/>
              <w:tabs>
                <w:tab w:val="left" w:pos="875"/>
              </w:tabs>
              <w:spacing w:line="242" w:lineRule="auto"/>
            </w:pPr>
            <w:r>
              <w:lastRenderedPageBreak/>
              <w:t>Умение с помощью взрослого составлять родословную своей семьи (древо семьи)</w:t>
            </w:r>
          </w:p>
          <w:p w:rsidR="00292835" w:rsidRDefault="00292835" w:rsidP="00AB254C">
            <w:pPr>
              <w:pStyle w:val="TableParagraph"/>
              <w:tabs>
                <w:tab w:val="left" w:pos="867"/>
              </w:tabs>
            </w:pPr>
            <w:r>
              <w:t>Владение способами приумножения достоинств и достижений своей семьи</w:t>
            </w:r>
          </w:p>
          <w:p w:rsidR="00292835" w:rsidRDefault="00292835" w:rsidP="00AB254C">
            <w:pPr>
              <w:pStyle w:val="TableParagraph"/>
              <w:numPr>
                <w:ilvl w:val="0"/>
                <w:numId w:val="212"/>
              </w:numPr>
              <w:tabs>
                <w:tab w:val="left" w:pos="943"/>
              </w:tabs>
              <w:spacing w:line="251" w:lineRule="exact"/>
              <w:ind w:left="0" w:hanging="404"/>
            </w:pPr>
            <w:r>
              <w:t xml:space="preserve">Умение презентовать семейные реликвии (рассказывать </w:t>
            </w:r>
            <w:r>
              <w:rPr>
                <w:spacing w:val="-10"/>
              </w:rPr>
              <w:t>о</w:t>
            </w:r>
          </w:p>
          <w:p w:rsidR="00292835" w:rsidRPr="009B7D58" w:rsidRDefault="00292835" w:rsidP="00AB254C">
            <w:pPr>
              <w:pStyle w:val="TableParagraph"/>
              <w:numPr>
                <w:ilvl w:val="0"/>
                <w:numId w:val="213"/>
              </w:numPr>
              <w:tabs>
                <w:tab w:val="left" w:pos="891"/>
              </w:tabs>
              <w:spacing w:line="251" w:lineRule="exact"/>
              <w:ind w:left="0" w:hanging="352"/>
            </w:pPr>
            <w:r>
              <w:t xml:space="preserve">семейных </w:t>
            </w:r>
            <w:r>
              <w:rPr>
                <w:spacing w:val="-2"/>
              </w:rPr>
              <w:t>реликвиях)</w:t>
            </w:r>
          </w:p>
        </w:tc>
      </w:tr>
      <w:tr w:rsidR="00292835" w:rsidTr="00AB254C">
        <w:tc>
          <w:tcPr>
            <w:tcW w:w="9805" w:type="dxa"/>
            <w:gridSpan w:val="2"/>
          </w:tcPr>
          <w:p w:rsidR="00292835" w:rsidRDefault="00292835" w:rsidP="00AB254C">
            <w:pPr>
              <w:pStyle w:val="a3"/>
              <w:ind w:left="0"/>
              <w:jc w:val="center"/>
              <w:rPr>
                <w:b/>
                <w:sz w:val="20"/>
              </w:rPr>
            </w:pPr>
            <w:r>
              <w:rPr>
                <w:b/>
              </w:rPr>
              <w:lastRenderedPageBreak/>
              <w:t xml:space="preserve">МАКРОЕДИНИЦА «КУЛЬТУРА НАРОДОВ СРЕДНЕГО </w:t>
            </w:r>
            <w:r>
              <w:rPr>
                <w:b/>
                <w:spacing w:val="-2"/>
              </w:rPr>
              <w:t>ПОВОЛЖЬЯ»</w:t>
            </w:r>
          </w:p>
        </w:tc>
      </w:tr>
      <w:tr w:rsidR="00292835" w:rsidTr="00AB254C">
        <w:tc>
          <w:tcPr>
            <w:tcW w:w="4902" w:type="dxa"/>
          </w:tcPr>
          <w:p w:rsidR="00292835" w:rsidRDefault="00292835" w:rsidP="00AB254C">
            <w:pPr>
              <w:pStyle w:val="TableParagraph"/>
              <w:tabs>
                <w:tab w:val="left" w:pos="927"/>
              </w:tabs>
            </w:pPr>
            <w:r>
              <w:t>Представления о народах, живущихв Среднем Поволжье (русские, татары, чуваши, мордва), умение их перечислить (назвать)</w:t>
            </w:r>
          </w:p>
          <w:p w:rsidR="00292835" w:rsidRDefault="00292835" w:rsidP="00AB254C">
            <w:pPr>
              <w:pStyle w:val="TableParagraph"/>
              <w:tabs>
                <w:tab w:val="left" w:pos="879"/>
              </w:tabs>
              <w:spacing w:line="242" w:lineRule="auto"/>
            </w:pPr>
            <w:r>
              <w:t xml:space="preserve">Представления о жилище, предметах быта народов Среднего </w:t>
            </w:r>
            <w:r>
              <w:rPr>
                <w:spacing w:val="-2"/>
              </w:rPr>
              <w:t>Поволжья</w:t>
            </w:r>
          </w:p>
          <w:p w:rsidR="00292835" w:rsidRDefault="00292835" w:rsidP="00AB254C">
            <w:pPr>
              <w:pStyle w:val="TableParagraph"/>
              <w:tabs>
                <w:tab w:val="left" w:pos="895"/>
              </w:tabs>
            </w:pPr>
            <w:r>
              <w:t>Представления о национальных костюмах народов Среднего Поволжья (одежде, обуви, головных уборах)</w:t>
            </w:r>
          </w:p>
          <w:p w:rsidR="00292835" w:rsidRDefault="00292835" w:rsidP="00AB254C">
            <w:pPr>
              <w:pStyle w:val="TableParagraph"/>
              <w:tabs>
                <w:tab w:val="left" w:pos="867"/>
              </w:tabs>
              <w:spacing w:line="242" w:lineRule="auto"/>
            </w:pPr>
            <w:r>
              <w:t xml:space="preserve">Представления о традиционных праздниках народов  Среднего </w:t>
            </w:r>
            <w:r>
              <w:rPr>
                <w:spacing w:val="-2"/>
              </w:rPr>
              <w:t>Поволжья</w:t>
            </w:r>
          </w:p>
          <w:p w:rsidR="00292835" w:rsidRDefault="00292835" w:rsidP="00AB254C">
            <w:pPr>
              <w:pStyle w:val="a3"/>
              <w:ind w:left="0"/>
              <w:rPr>
                <w:b/>
                <w:sz w:val="20"/>
              </w:rPr>
            </w:pPr>
            <w:r>
              <w:t xml:space="preserve">Знание сказок народов Среднего </w:t>
            </w:r>
            <w:r>
              <w:rPr>
                <w:spacing w:val="-2"/>
              </w:rPr>
              <w:t>Поволжья</w:t>
            </w:r>
          </w:p>
        </w:tc>
        <w:tc>
          <w:tcPr>
            <w:tcW w:w="4903" w:type="dxa"/>
          </w:tcPr>
          <w:p w:rsidR="00292835" w:rsidRDefault="00292835" w:rsidP="00AB254C">
            <w:pPr>
              <w:pStyle w:val="TableParagraph"/>
              <w:tabs>
                <w:tab w:val="left" w:pos="927"/>
              </w:tabs>
            </w:pPr>
            <w:r>
              <w:t>Желание участвовать в традиционных праздниках народов Среднего Поволжья</w:t>
            </w:r>
          </w:p>
          <w:p w:rsidR="00292835" w:rsidRDefault="00292835" w:rsidP="00AB254C">
            <w:pPr>
              <w:pStyle w:val="TableParagraph"/>
              <w:tabs>
                <w:tab w:val="left" w:pos="811"/>
              </w:tabs>
              <w:spacing w:line="251" w:lineRule="exact"/>
            </w:pPr>
            <w:r>
              <w:t xml:space="preserve">Желание играть в подвижные игры народов Среднего </w:t>
            </w:r>
            <w:r>
              <w:rPr>
                <w:spacing w:val="-2"/>
              </w:rPr>
              <w:t>Поволжья</w:t>
            </w:r>
          </w:p>
          <w:p w:rsidR="00292835" w:rsidRDefault="00292835" w:rsidP="00AB254C">
            <w:pPr>
              <w:pStyle w:val="a3"/>
              <w:ind w:left="0"/>
              <w:rPr>
                <w:b/>
                <w:sz w:val="20"/>
              </w:rPr>
            </w:pPr>
            <w:r>
              <w:t xml:space="preserve">Желание слушать и рассказывать сказки народов Среднего </w:t>
            </w:r>
            <w:r>
              <w:rPr>
                <w:spacing w:val="-2"/>
              </w:rPr>
              <w:t>Поволжья</w:t>
            </w:r>
          </w:p>
          <w:p w:rsidR="00292835" w:rsidRDefault="00292835" w:rsidP="00AB254C">
            <w:pPr>
              <w:pStyle w:val="TableParagraph"/>
              <w:tabs>
                <w:tab w:val="left" w:pos="830"/>
              </w:tabs>
              <w:jc w:val="both"/>
            </w:pPr>
            <w:r>
              <w:t>Умение  выбирать из предложенных на иллюстрациях предметов предметы материальной культуры народов Среднего Поволжья (жилище, предметы быта, народные костюмы, игрушки,  музыкальные инструменты), умение объяснить свой выбор</w:t>
            </w:r>
          </w:p>
          <w:p w:rsidR="00292835" w:rsidRDefault="00292835" w:rsidP="00AB254C">
            <w:pPr>
              <w:pStyle w:val="TableParagraph"/>
              <w:tabs>
                <w:tab w:val="left" w:pos="947"/>
              </w:tabs>
              <w:spacing w:line="242" w:lineRule="auto"/>
              <w:jc w:val="both"/>
            </w:pPr>
            <w:r>
              <w:t>Умение  использовать элементы традиционных орнаментов народов Среднего Поволжья в изобразительной деятельности</w:t>
            </w:r>
          </w:p>
          <w:p w:rsidR="00292835" w:rsidRPr="009B7D58" w:rsidRDefault="00292835" w:rsidP="00AB254C">
            <w:r>
              <w:t xml:space="preserve">Умение играть в подвижные игры народов Среднего </w:t>
            </w:r>
            <w:r>
              <w:rPr>
                <w:spacing w:val="-2"/>
              </w:rPr>
              <w:t>Поволжья</w:t>
            </w:r>
          </w:p>
        </w:tc>
      </w:tr>
    </w:tbl>
    <w:p w:rsidR="00292835" w:rsidRDefault="00292835" w:rsidP="00292835">
      <w:pPr>
        <w:pStyle w:val="a3"/>
        <w:ind w:left="0"/>
        <w:rPr>
          <w:b/>
        </w:rPr>
      </w:pPr>
    </w:p>
    <w:p w:rsidR="00292835" w:rsidRDefault="00292835" w:rsidP="00292835">
      <w:pPr>
        <w:pStyle w:val="a3"/>
        <w:ind w:left="0" w:firstLine="852"/>
        <w:jc w:val="both"/>
      </w:pPr>
      <w:r>
        <w:t>С целью индивидуализации и оптимизации образовательного процесса в структурном подразделении «Детский сад «Колосок» ГБОУ СОШ с. Хворостянкапо патриотическому воспитанию проводится диагностика результатов освоения дошкольниками программы патриотического воспитания «Я живу на Самарской земле».</w:t>
      </w:r>
    </w:p>
    <w:p w:rsidR="00292835" w:rsidRDefault="00292835" w:rsidP="00292835">
      <w:pPr>
        <w:pStyle w:val="a3"/>
        <w:spacing w:line="242" w:lineRule="auto"/>
        <w:ind w:left="0" w:firstLine="568"/>
        <w:jc w:val="both"/>
      </w:pPr>
      <w:r>
        <w:t xml:space="preserve">Мониторинг с детьми дошкольного возраста проводится по пособию: Диагностика основ патриотизма в старшем дошкольном возрасте: учебно-методическое пособие/ под.ред. О.В.Дыбиной. – Тольятти: Кассандра, 2014. – 130с. </w:t>
      </w:r>
    </w:p>
    <w:p w:rsidR="00292835" w:rsidRDefault="00292835" w:rsidP="00292835">
      <w:pPr>
        <w:pStyle w:val="a3"/>
        <w:ind w:left="0" w:firstLine="568"/>
        <w:jc w:val="both"/>
      </w:pPr>
      <w:r>
        <w:t>Объектом диагностики результатов освоения программы патриотического воспитания«Я живу на Самарской земле» становится уровень сформированности основ патриотизма детей старшего дошкольного возраста.</w:t>
      </w:r>
    </w:p>
    <w:p w:rsidR="00292835" w:rsidRDefault="00292835" w:rsidP="00A062BF">
      <w:pPr>
        <w:pStyle w:val="TableParagraph"/>
        <w:spacing w:line="252" w:lineRule="exact"/>
        <w:jc w:val="both"/>
      </w:pPr>
    </w:p>
    <w:p w:rsidR="00292835" w:rsidRDefault="00292835" w:rsidP="00292835">
      <w:pPr>
        <w:pStyle w:val="2"/>
        <w:spacing w:line="242" w:lineRule="auto"/>
        <w:ind w:left="0" w:hanging="1793"/>
        <w:jc w:val="center"/>
      </w:pPr>
      <w:r>
        <w:t>Образовательная область«Художественно–эстетическое развитие»</w:t>
      </w:r>
    </w:p>
    <w:p w:rsidR="00292835" w:rsidRDefault="00292835" w:rsidP="00292835">
      <w:pPr>
        <w:pStyle w:val="2"/>
        <w:spacing w:line="242" w:lineRule="auto"/>
        <w:ind w:left="0" w:hanging="1793"/>
        <w:jc w:val="center"/>
      </w:pPr>
      <w:r>
        <w:t>(изобразительная деятельность)</w:t>
      </w:r>
    </w:p>
    <w:p w:rsidR="00292835" w:rsidRDefault="00292835" w:rsidP="00292835">
      <w:pPr>
        <w:pStyle w:val="2"/>
        <w:spacing w:line="242" w:lineRule="auto"/>
        <w:ind w:left="0" w:hanging="1793"/>
        <w:jc w:val="both"/>
      </w:pPr>
    </w:p>
    <w:p w:rsidR="00292835" w:rsidRDefault="00292835" w:rsidP="00292835">
      <w:pPr>
        <w:pStyle w:val="a3"/>
        <w:ind w:left="0" w:firstLine="708"/>
        <w:jc w:val="both"/>
        <w:rPr>
          <w:b/>
        </w:rPr>
      </w:pPr>
      <w:r>
        <w:rPr>
          <w:b/>
        </w:rPr>
        <w:t xml:space="preserve">Цель: </w:t>
      </w:r>
      <w:r>
        <w:t>последовательное воспитание удетей эстетической культуры в целях формирования эстетического отношения к окружающему миру и творческой самореализации у детей от 2 до 7 лет. («Цветные ладошки», И.А. Лыкова – М.: ИД «Цветной мир», 2019.</w:t>
      </w:r>
      <w:r>
        <w:rPr>
          <w:b/>
        </w:rPr>
        <w:t>)</w:t>
      </w:r>
    </w:p>
    <w:p w:rsidR="00292835" w:rsidRDefault="00292835" w:rsidP="00292835">
      <w:pPr>
        <w:pStyle w:val="2"/>
        <w:spacing w:line="251" w:lineRule="exact"/>
        <w:ind w:left="0"/>
        <w:jc w:val="both"/>
      </w:pPr>
      <w:r>
        <w:rPr>
          <w:spacing w:val="-2"/>
        </w:rPr>
        <w:t>Задачи:</w:t>
      </w:r>
    </w:p>
    <w:p w:rsidR="00292835" w:rsidRDefault="00292835" w:rsidP="00292835">
      <w:pPr>
        <w:pStyle w:val="a4"/>
        <w:numPr>
          <w:ilvl w:val="0"/>
          <w:numId w:val="225"/>
        </w:numPr>
        <w:tabs>
          <w:tab w:val="left" w:pos="1633"/>
        </w:tabs>
        <w:spacing w:line="235" w:lineRule="auto"/>
        <w:ind w:left="0"/>
        <w:jc w:val="both"/>
      </w:pPr>
      <w:r>
        <w:t xml:space="preserve">Раскрыть природу изобразительного искусства как результат творческой деятельности </w:t>
      </w:r>
      <w:r>
        <w:rPr>
          <w:spacing w:val="-2"/>
        </w:rPr>
        <w:t>человека;</w:t>
      </w:r>
    </w:p>
    <w:p w:rsidR="00292835" w:rsidRDefault="00292835" w:rsidP="00292835">
      <w:pPr>
        <w:pStyle w:val="a4"/>
        <w:numPr>
          <w:ilvl w:val="0"/>
          <w:numId w:val="225"/>
        </w:numPr>
        <w:tabs>
          <w:tab w:val="left" w:pos="1633"/>
        </w:tabs>
        <w:spacing w:line="237" w:lineRule="auto"/>
        <w:ind w:left="0"/>
        <w:jc w:val="both"/>
      </w:pPr>
      <w:r>
        <w:t>Формировать  эстетическое отношение к изобразительному искусству как отражению жизни во всем ее многообразии, к окружающей действительности в целом и к самому себе как части мироздания;</w:t>
      </w:r>
    </w:p>
    <w:p w:rsidR="00292835" w:rsidRDefault="00292835" w:rsidP="00292835">
      <w:pPr>
        <w:pStyle w:val="a4"/>
        <w:numPr>
          <w:ilvl w:val="0"/>
          <w:numId w:val="225"/>
        </w:numPr>
        <w:tabs>
          <w:tab w:val="left" w:pos="1692"/>
        </w:tabs>
        <w:spacing w:line="291" w:lineRule="exact"/>
        <w:ind w:left="0" w:hanging="419"/>
        <w:jc w:val="both"/>
      </w:pPr>
      <w:r>
        <w:t xml:space="preserve">Развивать эстетическое восприятии как эмоционально-интеллектуальный </w:t>
      </w:r>
      <w:r>
        <w:rPr>
          <w:spacing w:val="-2"/>
        </w:rPr>
        <w:t>процесс</w:t>
      </w:r>
    </w:p>
    <w:p w:rsidR="00292835" w:rsidRDefault="00292835" w:rsidP="00292835">
      <w:pPr>
        <w:pStyle w:val="a3"/>
        <w:spacing w:line="250" w:lineRule="exact"/>
        <w:ind w:left="0"/>
        <w:jc w:val="both"/>
      </w:pPr>
      <w:r>
        <w:t xml:space="preserve">«эстетического переживания </w:t>
      </w:r>
      <w:r>
        <w:rPr>
          <w:spacing w:val="-2"/>
        </w:rPr>
        <w:t>пережитого»;</w:t>
      </w:r>
    </w:p>
    <w:p w:rsidR="00292835" w:rsidRDefault="00292835" w:rsidP="00292835">
      <w:pPr>
        <w:pStyle w:val="a4"/>
        <w:numPr>
          <w:ilvl w:val="0"/>
          <w:numId w:val="225"/>
        </w:numPr>
        <w:tabs>
          <w:tab w:val="left" w:pos="1633"/>
        </w:tabs>
        <w:spacing w:line="237" w:lineRule="auto"/>
        <w:ind w:left="0"/>
        <w:jc w:val="both"/>
      </w:pPr>
      <w:r>
        <w:t>Знакомить с деятельностью художника (и народного мастера) на всех его уровнях: восприятие– исполнительство– творчество;</w:t>
      </w:r>
    </w:p>
    <w:p w:rsidR="00292835" w:rsidRDefault="00292835" w:rsidP="00292835">
      <w:pPr>
        <w:pStyle w:val="a4"/>
        <w:numPr>
          <w:ilvl w:val="0"/>
          <w:numId w:val="225"/>
        </w:numPr>
        <w:tabs>
          <w:tab w:val="left" w:pos="1633"/>
          <w:tab w:val="left" w:pos="3189"/>
          <w:tab w:val="left" w:pos="5101"/>
          <w:tab w:val="left" w:pos="5822"/>
          <w:tab w:val="left" w:pos="7718"/>
          <w:tab w:val="left" w:pos="9291"/>
        </w:tabs>
        <w:spacing w:line="235" w:lineRule="auto"/>
        <w:ind w:left="0"/>
        <w:jc w:val="both"/>
      </w:pPr>
      <w:r>
        <w:rPr>
          <w:spacing w:val="-2"/>
        </w:rPr>
        <w:t>формировать</w:t>
      </w:r>
      <w:r>
        <w:tab/>
      </w:r>
      <w:r>
        <w:rPr>
          <w:spacing w:val="-2"/>
        </w:rPr>
        <w:t xml:space="preserve">многоаспектный </w:t>
      </w:r>
      <w:r>
        <w:t xml:space="preserve"> </w:t>
      </w:r>
      <w:r>
        <w:rPr>
          <w:spacing w:val="-4"/>
        </w:rPr>
        <w:t>опыт</w:t>
      </w:r>
      <w:r>
        <w:t xml:space="preserve"> </w:t>
      </w:r>
      <w:r>
        <w:rPr>
          <w:spacing w:val="-2"/>
        </w:rPr>
        <w:t>художественной</w:t>
      </w:r>
      <w:r>
        <w:t xml:space="preserve">  </w:t>
      </w:r>
      <w:r>
        <w:rPr>
          <w:spacing w:val="-2"/>
        </w:rPr>
        <w:t>деятельности</w:t>
      </w:r>
      <w:r>
        <w:t xml:space="preserve"> </w:t>
      </w:r>
      <w:r>
        <w:rPr>
          <w:spacing w:val="-10"/>
        </w:rPr>
        <w:t xml:space="preserve">на </w:t>
      </w:r>
      <w:r>
        <w:t>основе освоения «языка искусства» и общей ручной умелости.</w:t>
      </w:r>
    </w:p>
    <w:p w:rsidR="00292835" w:rsidRDefault="00292835" w:rsidP="00292835">
      <w:pPr>
        <w:tabs>
          <w:tab w:val="left" w:pos="1633"/>
          <w:tab w:val="left" w:pos="3189"/>
          <w:tab w:val="left" w:pos="5101"/>
          <w:tab w:val="left" w:pos="5822"/>
          <w:tab w:val="left" w:pos="7718"/>
          <w:tab w:val="left" w:pos="9291"/>
        </w:tabs>
        <w:spacing w:line="235" w:lineRule="auto"/>
        <w:jc w:val="both"/>
      </w:pPr>
    </w:p>
    <w:p w:rsidR="00292835" w:rsidRDefault="00292835" w:rsidP="00292835">
      <w:pPr>
        <w:tabs>
          <w:tab w:val="left" w:pos="1633"/>
          <w:tab w:val="left" w:pos="3189"/>
          <w:tab w:val="left" w:pos="5101"/>
          <w:tab w:val="left" w:pos="5822"/>
          <w:tab w:val="left" w:pos="7718"/>
          <w:tab w:val="left" w:pos="9291"/>
        </w:tabs>
        <w:spacing w:line="235" w:lineRule="auto"/>
        <w:jc w:val="both"/>
      </w:pPr>
      <w:r>
        <w:rPr>
          <w:b/>
          <w:spacing w:val="-2"/>
        </w:rPr>
        <w:t>Принципы:</w:t>
      </w:r>
    </w:p>
    <w:p w:rsidR="00292835" w:rsidRDefault="00292835" w:rsidP="00292835">
      <w:pPr>
        <w:pStyle w:val="a3"/>
        <w:spacing w:line="242" w:lineRule="auto"/>
        <w:ind w:left="0" w:firstLine="720"/>
        <w:jc w:val="both"/>
      </w:pPr>
      <w:r>
        <w:lastRenderedPageBreak/>
        <w:t>Успешное решение поставленных задач по изодеятельности («Цветные ладошки»,И.А.Лыкова–М.:ИД «Цветной мир»</w:t>
      </w:r>
      <w:r>
        <w:rPr>
          <w:b/>
        </w:rPr>
        <w:t xml:space="preserve">) </w:t>
      </w:r>
      <w:r>
        <w:t>возможно прииспользовании принципов:</w:t>
      </w:r>
    </w:p>
    <w:p w:rsidR="00292835" w:rsidRDefault="00292835" w:rsidP="00292835">
      <w:pPr>
        <w:pStyle w:val="a4"/>
        <w:numPr>
          <w:ilvl w:val="0"/>
          <w:numId w:val="223"/>
        </w:numPr>
        <w:tabs>
          <w:tab w:val="left" w:pos="1633"/>
        </w:tabs>
        <w:spacing w:line="235" w:lineRule="auto"/>
        <w:ind w:left="0"/>
        <w:jc w:val="both"/>
      </w:pPr>
      <w:r>
        <w:t xml:space="preserve">принцип </w:t>
      </w:r>
      <w:r>
        <w:rPr>
          <w:i/>
        </w:rPr>
        <w:t xml:space="preserve">культуросообразности: </w:t>
      </w:r>
      <w:r>
        <w:t>построение и/или корректировка универсального эстетического содержания программы с учётом региональных культурных традиций;</w:t>
      </w:r>
    </w:p>
    <w:p w:rsidR="00292835" w:rsidRDefault="00292835" w:rsidP="00292835">
      <w:pPr>
        <w:pStyle w:val="a4"/>
        <w:numPr>
          <w:ilvl w:val="0"/>
          <w:numId w:val="223"/>
        </w:numPr>
        <w:tabs>
          <w:tab w:val="left" w:pos="1633"/>
        </w:tabs>
        <w:spacing w:line="237" w:lineRule="auto"/>
        <w:ind w:left="0"/>
        <w:jc w:val="both"/>
      </w:pPr>
      <w:r>
        <w:t xml:space="preserve">принцип </w:t>
      </w:r>
      <w:r>
        <w:rPr>
          <w:i/>
        </w:rPr>
        <w:t xml:space="preserve">сезонности: </w:t>
      </w:r>
      <w:r>
        <w:t>построение и/или корректировка познавательного содержания программы с учётом природных и климатических особенностей данной местности в данный момент времени;</w:t>
      </w:r>
    </w:p>
    <w:p w:rsidR="00292835" w:rsidRDefault="00292835" w:rsidP="00292835">
      <w:pPr>
        <w:pStyle w:val="a4"/>
        <w:numPr>
          <w:ilvl w:val="0"/>
          <w:numId w:val="223"/>
        </w:numPr>
        <w:tabs>
          <w:tab w:val="left" w:pos="1633"/>
        </w:tabs>
        <w:spacing w:line="237" w:lineRule="auto"/>
        <w:ind w:left="0"/>
        <w:jc w:val="both"/>
      </w:pPr>
      <w:r>
        <w:t xml:space="preserve">принцип </w:t>
      </w:r>
      <w:r>
        <w:rPr>
          <w:i/>
        </w:rPr>
        <w:t>систематичности и последовательности</w:t>
      </w:r>
      <w:r>
        <w:t>: постановка и/или корректировка задач эстетического воспитания и развития детей в логике «от простогок сложному», «от близкого к далёкому», «от хорошо известного к малоизвестному и незнакомому»;</w:t>
      </w:r>
    </w:p>
    <w:p w:rsidR="00292835" w:rsidRDefault="00292835" w:rsidP="00292835">
      <w:pPr>
        <w:pStyle w:val="a4"/>
        <w:numPr>
          <w:ilvl w:val="0"/>
          <w:numId w:val="223"/>
        </w:numPr>
        <w:tabs>
          <w:tab w:val="left" w:pos="1633"/>
        </w:tabs>
        <w:spacing w:line="235" w:lineRule="auto"/>
        <w:ind w:left="0"/>
        <w:jc w:val="both"/>
      </w:pPr>
      <w:r>
        <w:t xml:space="preserve">принцип </w:t>
      </w:r>
      <w:r>
        <w:rPr>
          <w:i/>
        </w:rPr>
        <w:t>цикличности</w:t>
      </w:r>
      <w:r>
        <w:t>: построение и/или корректировка содержания программы с постепенным усложнение и расширением от возраста к возрасту;</w:t>
      </w:r>
    </w:p>
    <w:p w:rsidR="00292835" w:rsidRDefault="00292835" w:rsidP="00292835">
      <w:pPr>
        <w:pStyle w:val="a4"/>
        <w:numPr>
          <w:ilvl w:val="0"/>
          <w:numId w:val="223"/>
        </w:numPr>
        <w:tabs>
          <w:tab w:val="left" w:pos="1632"/>
        </w:tabs>
        <w:spacing w:line="292" w:lineRule="exact"/>
        <w:ind w:left="0" w:hanging="359"/>
        <w:jc w:val="both"/>
      </w:pPr>
      <w:r>
        <w:t xml:space="preserve">принцип </w:t>
      </w:r>
      <w:r>
        <w:rPr>
          <w:i/>
        </w:rPr>
        <w:t xml:space="preserve">оптимизации и гуманизации </w:t>
      </w:r>
      <w:r>
        <w:t xml:space="preserve">учебно-воспитательного </w:t>
      </w:r>
      <w:r>
        <w:rPr>
          <w:spacing w:val="-2"/>
        </w:rPr>
        <w:t>процесса;</w:t>
      </w:r>
    </w:p>
    <w:p w:rsidR="00292835" w:rsidRDefault="00292835" w:rsidP="00292835">
      <w:pPr>
        <w:pStyle w:val="a4"/>
        <w:numPr>
          <w:ilvl w:val="0"/>
          <w:numId w:val="223"/>
        </w:numPr>
        <w:tabs>
          <w:tab w:val="left" w:pos="1632"/>
        </w:tabs>
        <w:spacing w:line="290" w:lineRule="exact"/>
        <w:ind w:left="0" w:hanging="359"/>
        <w:jc w:val="both"/>
      </w:pPr>
      <w:r>
        <w:t xml:space="preserve">принцип </w:t>
      </w:r>
      <w:r>
        <w:rPr>
          <w:i/>
        </w:rPr>
        <w:t xml:space="preserve">развивающего характера </w:t>
      </w:r>
      <w:r>
        <w:t>художественного</w:t>
      </w:r>
      <w:r>
        <w:rPr>
          <w:spacing w:val="-2"/>
        </w:rPr>
        <w:t>образования;</w:t>
      </w:r>
    </w:p>
    <w:p w:rsidR="00292835" w:rsidRDefault="00292835" w:rsidP="00292835">
      <w:pPr>
        <w:pStyle w:val="a4"/>
        <w:numPr>
          <w:ilvl w:val="0"/>
          <w:numId w:val="223"/>
        </w:numPr>
        <w:tabs>
          <w:tab w:val="left" w:pos="1633"/>
        </w:tabs>
        <w:spacing w:line="237" w:lineRule="auto"/>
        <w:ind w:left="0"/>
        <w:jc w:val="both"/>
      </w:pPr>
      <w:r>
        <w:t xml:space="preserve">принцип </w:t>
      </w:r>
      <w:r>
        <w:rPr>
          <w:i/>
        </w:rPr>
        <w:t xml:space="preserve">природосообразности: </w:t>
      </w:r>
      <w:r>
        <w:t>постановка и/или корректировка задач художественно-творческогоразвития детей с учётом «природы» детей-возрастных особенностей и индивидуальных способностей;</w:t>
      </w:r>
    </w:p>
    <w:p w:rsidR="00292835" w:rsidRDefault="00292835" w:rsidP="00292835">
      <w:pPr>
        <w:pStyle w:val="a4"/>
        <w:numPr>
          <w:ilvl w:val="0"/>
          <w:numId w:val="223"/>
        </w:numPr>
        <w:tabs>
          <w:tab w:val="left" w:pos="1633"/>
        </w:tabs>
        <w:spacing w:line="235" w:lineRule="auto"/>
        <w:ind w:left="0"/>
        <w:jc w:val="both"/>
      </w:pPr>
      <w:r>
        <w:t xml:space="preserve">принцип </w:t>
      </w:r>
      <w:r>
        <w:rPr>
          <w:i/>
        </w:rPr>
        <w:t>интереса:</w:t>
      </w:r>
      <w:r>
        <w:t>построение и/или корректировка программы с опорой на интересы отдельных детей и детского сообщества (группы детей) в целом.</w:t>
      </w:r>
    </w:p>
    <w:p w:rsidR="00292835" w:rsidRDefault="00292835" w:rsidP="00292835">
      <w:pPr>
        <w:jc w:val="both"/>
        <w:rPr>
          <w:b/>
        </w:rPr>
      </w:pPr>
    </w:p>
    <w:p w:rsidR="00292835" w:rsidRDefault="00292835" w:rsidP="00292835">
      <w:pPr>
        <w:jc w:val="both"/>
      </w:pPr>
      <w:r>
        <w:rPr>
          <w:b/>
        </w:rPr>
        <w:t>Специфические принципы</w:t>
      </w:r>
      <w:r>
        <w:t xml:space="preserve">, обусловленные особенностями художественно-эстетической </w:t>
      </w:r>
      <w:r>
        <w:rPr>
          <w:spacing w:val="-2"/>
        </w:rPr>
        <w:t>деятельности:</w:t>
      </w:r>
    </w:p>
    <w:p w:rsidR="00292835" w:rsidRDefault="00292835" w:rsidP="00292835">
      <w:pPr>
        <w:pStyle w:val="a4"/>
        <w:numPr>
          <w:ilvl w:val="1"/>
          <w:numId w:val="223"/>
        </w:numPr>
        <w:tabs>
          <w:tab w:val="left" w:pos="1992"/>
        </w:tabs>
        <w:spacing w:line="291" w:lineRule="exact"/>
        <w:ind w:left="0" w:hanging="359"/>
        <w:jc w:val="both"/>
      </w:pPr>
      <w:r>
        <w:rPr>
          <w:b/>
        </w:rPr>
        <w:t xml:space="preserve">принцип </w:t>
      </w:r>
      <w:r>
        <w:rPr>
          <w:b/>
          <w:i/>
        </w:rPr>
        <w:t xml:space="preserve">эстетизации </w:t>
      </w:r>
      <w:r>
        <w:t>предметно-развивающей среды и быта в</w:t>
      </w:r>
      <w:r>
        <w:rPr>
          <w:spacing w:val="-2"/>
        </w:rPr>
        <w:t xml:space="preserve"> целом;</w:t>
      </w:r>
    </w:p>
    <w:p w:rsidR="00292835" w:rsidRDefault="00292835" w:rsidP="00292835">
      <w:pPr>
        <w:pStyle w:val="a4"/>
        <w:numPr>
          <w:ilvl w:val="1"/>
          <w:numId w:val="223"/>
        </w:numPr>
        <w:tabs>
          <w:tab w:val="left" w:pos="1993"/>
        </w:tabs>
        <w:spacing w:line="237" w:lineRule="auto"/>
        <w:ind w:left="0" w:hanging="364"/>
        <w:jc w:val="both"/>
      </w:pPr>
      <w:r>
        <w:rPr>
          <w:b/>
        </w:rPr>
        <w:t xml:space="preserve">принцип </w:t>
      </w:r>
      <w:r>
        <w:rPr>
          <w:b/>
          <w:i/>
        </w:rPr>
        <w:t xml:space="preserve">культурного обогащения </w:t>
      </w:r>
      <w:r>
        <w:t>( амплификации) содержания изобразительной деятельности,в соответствии с особенностями познавательного развития детей разных возрастов;</w:t>
      </w:r>
    </w:p>
    <w:p w:rsidR="00292835" w:rsidRDefault="00292835" w:rsidP="00292835">
      <w:pPr>
        <w:pStyle w:val="a4"/>
        <w:numPr>
          <w:ilvl w:val="1"/>
          <w:numId w:val="223"/>
        </w:numPr>
        <w:tabs>
          <w:tab w:val="left" w:pos="1993"/>
        </w:tabs>
        <w:spacing w:line="237" w:lineRule="auto"/>
        <w:ind w:left="0"/>
        <w:jc w:val="both"/>
      </w:pPr>
      <w:r>
        <w:rPr>
          <w:b/>
        </w:rPr>
        <w:t xml:space="preserve">принцип </w:t>
      </w:r>
      <w:r>
        <w:rPr>
          <w:b/>
          <w:i/>
        </w:rPr>
        <w:t xml:space="preserve">взаимосвязи продуктивной деятельности </w:t>
      </w:r>
      <w:r>
        <w:t xml:space="preserve">с другими видами детской </w:t>
      </w:r>
      <w:r>
        <w:rPr>
          <w:spacing w:val="-2"/>
        </w:rPr>
        <w:t>активности;</w:t>
      </w:r>
    </w:p>
    <w:p w:rsidR="00292835" w:rsidRDefault="00292835" w:rsidP="00292835">
      <w:pPr>
        <w:pStyle w:val="a4"/>
        <w:numPr>
          <w:ilvl w:val="1"/>
          <w:numId w:val="223"/>
        </w:numPr>
        <w:tabs>
          <w:tab w:val="left" w:pos="1993"/>
          <w:tab w:val="left" w:pos="3221"/>
          <w:tab w:val="left" w:pos="4777"/>
          <w:tab w:val="left" w:pos="6182"/>
          <w:tab w:val="left" w:pos="7038"/>
        </w:tabs>
        <w:spacing w:line="235" w:lineRule="auto"/>
        <w:ind w:left="0" w:hanging="364"/>
        <w:jc w:val="both"/>
      </w:pPr>
      <w:r>
        <w:rPr>
          <w:b/>
          <w:spacing w:val="-2"/>
        </w:rPr>
        <w:t xml:space="preserve">принцип </w:t>
      </w:r>
      <w:r>
        <w:rPr>
          <w:b/>
          <w:i/>
          <w:spacing w:val="-2"/>
        </w:rPr>
        <w:t>интеграции различных</w:t>
      </w:r>
      <w:r>
        <w:rPr>
          <w:b/>
          <w:i/>
        </w:rPr>
        <w:t xml:space="preserve"> </w:t>
      </w:r>
      <w:r>
        <w:rPr>
          <w:b/>
          <w:i/>
          <w:spacing w:val="-4"/>
        </w:rPr>
        <w:t xml:space="preserve">видов </w:t>
      </w:r>
      <w:r>
        <w:rPr>
          <w:spacing w:val="-2"/>
        </w:rPr>
        <w:t xml:space="preserve">изобразительного искусства </w:t>
      </w:r>
      <w:r>
        <w:t>и художественной деятельности;</w:t>
      </w:r>
    </w:p>
    <w:p w:rsidR="00292835" w:rsidRDefault="00292835" w:rsidP="00292835">
      <w:pPr>
        <w:pStyle w:val="a4"/>
        <w:numPr>
          <w:ilvl w:val="1"/>
          <w:numId w:val="223"/>
        </w:numPr>
        <w:tabs>
          <w:tab w:val="left" w:pos="1993"/>
          <w:tab w:val="left" w:pos="3169"/>
          <w:tab w:val="left" w:pos="4993"/>
          <w:tab w:val="left" w:pos="6382"/>
          <w:tab w:val="left" w:pos="6826"/>
          <w:tab w:val="left" w:pos="8947"/>
        </w:tabs>
        <w:spacing w:line="237" w:lineRule="auto"/>
        <w:ind w:left="0" w:hanging="364"/>
        <w:jc w:val="both"/>
      </w:pPr>
      <w:r>
        <w:rPr>
          <w:b/>
          <w:spacing w:val="-2"/>
        </w:rPr>
        <w:t xml:space="preserve">принцип </w:t>
      </w:r>
      <w:r>
        <w:rPr>
          <w:b/>
          <w:i/>
          <w:spacing w:val="-2"/>
        </w:rPr>
        <w:t xml:space="preserve">эстетического ориентира </w:t>
      </w:r>
      <w:r>
        <w:rPr>
          <w:spacing w:val="-6"/>
        </w:rPr>
        <w:t xml:space="preserve">на </w:t>
      </w:r>
      <w:r>
        <w:rPr>
          <w:spacing w:val="-2"/>
        </w:rPr>
        <w:t xml:space="preserve">общечеловеческие ценности </w:t>
      </w:r>
      <w:r>
        <w:t>(воспитание человека думающего,чувствующего,созидающего, рефлектирующего);</w:t>
      </w:r>
    </w:p>
    <w:p w:rsidR="00292835" w:rsidRDefault="00292835" w:rsidP="00292835">
      <w:pPr>
        <w:pStyle w:val="3"/>
        <w:numPr>
          <w:ilvl w:val="1"/>
          <w:numId w:val="223"/>
        </w:numPr>
        <w:tabs>
          <w:tab w:val="left" w:pos="1992"/>
        </w:tabs>
        <w:spacing w:line="291" w:lineRule="exact"/>
        <w:ind w:left="0" w:hanging="359"/>
        <w:jc w:val="both"/>
        <w:rPr>
          <w:b w:val="0"/>
          <w:i w:val="0"/>
        </w:rPr>
      </w:pPr>
      <w:r>
        <w:rPr>
          <w:i w:val="0"/>
        </w:rPr>
        <w:t xml:space="preserve">принцип </w:t>
      </w:r>
      <w:r>
        <w:t xml:space="preserve">обогащения сенсорно-чувственного </w:t>
      </w:r>
      <w:r>
        <w:rPr>
          <w:spacing w:val="-2"/>
        </w:rPr>
        <w:t>опыта</w:t>
      </w:r>
      <w:r>
        <w:rPr>
          <w:b w:val="0"/>
          <w:i w:val="0"/>
          <w:spacing w:val="-2"/>
        </w:rPr>
        <w:t>;</w:t>
      </w:r>
    </w:p>
    <w:p w:rsidR="00292835" w:rsidRDefault="00292835" w:rsidP="00292835">
      <w:pPr>
        <w:pStyle w:val="a4"/>
        <w:numPr>
          <w:ilvl w:val="1"/>
          <w:numId w:val="223"/>
        </w:numPr>
        <w:tabs>
          <w:tab w:val="left" w:pos="1992"/>
        </w:tabs>
        <w:spacing w:line="288" w:lineRule="exact"/>
        <w:ind w:left="0" w:hanging="363"/>
        <w:jc w:val="both"/>
      </w:pPr>
      <w:r>
        <w:rPr>
          <w:b/>
        </w:rPr>
        <w:t xml:space="preserve">принцип </w:t>
      </w:r>
      <w:r>
        <w:rPr>
          <w:b/>
          <w:i/>
        </w:rPr>
        <w:t xml:space="preserve">организации тематического пространства </w:t>
      </w:r>
      <w:r>
        <w:t xml:space="preserve">(информационного </w:t>
      </w:r>
      <w:r>
        <w:rPr>
          <w:spacing w:val="-2"/>
        </w:rPr>
        <w:t xml:space="preserve">поля) </w:t>
      </w:r>
      <w:r>
        <w:t xml:space="preserve">-основы для развития образных </w:t>
      </w:r>
      <w:r w:rsidRPr="006E399C">
        <w:rPr>
          <w:spacing w:val="-2"/>
        </w:rPr>
        <w:t>представлений;</w:t>
      </w:r>
    </w:p>
    <w:p w:rsidR="00292835" w:rsidRDefault="00292835" w:rsidP="00292835">
      <w:pPr>
        <w:pStyle w:val="a4"/>
        <w:numPr>
          <w:ilvl w:val="1"/>
          <w:numId w:val="223"/>
        </w:numPr>
        <w:tabs>
          <w:tab w:val="left" w:pos="1993"/>
        </w:tabs>
        <w:spacing w:line="235" w:lineRule="auto"/>
        <w:ind w:left="0" w:hanging="364"/>
        <w:jc w:val="both"/>
      </w:pPr>
      <w:r>
        <w:rPr>
          <w:b/>
        </w:rPr>
        <w:t xml:space="preserve">принцип </w:t>
      </w:r>
      <w:r>
        <w:rPr>
          <w:b/>
          <w:i/>
        </w:rPr>
        <w:t xml:space="preserve">взаимосвязи </w:t>
      </w:r>
      <w:r>
        <w:t>обобщённых представленийи обобщённых способов действий, направленных на создание выразительного художественного образа;</w:t>
      </w:r>
    </w:p>
    <w:p w:rsidR="00292835" w:rsidRPr="006E399C" w:rsidRDefault="00292835" w:rsidP="00292835">
      <w:pPr>
        <w:pStyle w:val="a4"/>
        <w:numPr>
          <w:ilvl w:val="1"/>
          <w:numId w:val="223"/>
        </w:numPr>
        <w:tabs>
          <w:tab w:val="left" w:pos="1993"/>
        </w:tabs>
        <w:spacing w:line="235" w:lineRule="auto"/>
        <w:ind w:left="0" w:hanging="364"/>
        <w:jc w:val="both"/>
      </w:pPr>
      <w:r>
        <w:rPr>
          <w:b/>
        </w:rPr>
        <w:t xml:space="preserve">принцип </w:t>
      </w:r>
      <w:r>
        <w:rPr>
          <w:b/>
          <w:i/>
        </w:rPr>
        <w:t xml:space="preserve">естественной радости </w:t>
      </w:r>
      <w:r>
        <w:t xml:space="preserve">(радости эстетического восприятия, чувствования и деяния, сохранение непосредственности эстетических реакций, эмоциональной </w:t>
      </w:r>
      <w:r w:rsidRPr="00F71236">
        <w:rPr>
          <w:spacing w:val="-2"/>
        </w:rPr>
        <w:t>открытости).</w:t>
      </w:r>
    </w:p>
    <w:p w:rsidR="00292835" w:rsidRDefault="00292835" w:rsidP="00292835">
      <w:pPr>
        <w:pStyle w:val="a4"/>
        <w:tabs>
          <w:tab w:val="left" w:pos="1993"/>
        </w:tabs>
        <w:spacing w:line="235" w:lineRule="auto"/>
        <w:ind w:left="0"/>
        <w:jc w:val="both"/>
      </w:pPr>
    </w:p>
    <w:p w:rsidR="00292835" w:rsidRDefault="00292835" w:rsidP="00292835">
      <w:pPr>
        <w:pStyle w:val="2"/>
        <w:spacing w:line="252" w:lineRule="exact"/>
        <w:ind w:left="0"/>
        <w:jc w:val="both"/>
        <w:rPr>
          <w:spacing w:val="-2"/>
        </w:rPr>
      </w:pPr>
    </w:p>
    <w:p w:rsidR="00292835" w:rsidRDefault="00292835" w:rsidP="00292835">
      <w:pPr>
        <w:pStyle w:val="2"/>
        <w:spacing w:line="252" w:lineRule="exact"/>
        <w:ind w:left="0"/>
        <w:jc w:val="both"/>
      </w:pPr>
      <w:r>
        <w:rPr>
          <w:spacing w:val="-2"/>
        </w:rPr>
        <w:t>Характеристики особенностей развития детей дошкольного возраста</w:t>
      </w:r>
    </w:p>
    <w:p w:rsidR="00292835" w:rsidRDefault="00292835" w:rsidP="00292835">
      <w:pPr>
        <w:tabs>
          <w:tab w:val="left" w:pos="1633"/>
          <w:tab w:val="left" w:pos="3189"/>
          <w:tab w:val="left" w:pos="5101"/>
          <w:tab w:val="left" w:pos="5822"/>
          <w:tab w:val="left" w:pos="7718"/>
          <w:tab w:val="left" w:pos="9291"/>
        </w:tabs>
        <w:spacing w:line="235" w:lineRule="auto"/>
        <w:jc w:val="both"/>
      </w:pPr>
    </w:p>
    <w:p w:rsidR="00292835" w:rsidRDefault="00292835" w:rsidP="00292835">
      <w:pPr>
        <w:pStyle w:val="3"/>
        <w:ind w:left="0"/>
        <w:jc w:val="both"/>
      </w:pPr>
      <w:r>
        <w:t>Образовательнаяобласть«Художественно–эстетическое</w:t>
      </w:r>
      <w:r>
        <w:rPr>
          <w:spacing w:val="-2"/>
        </w:rPr>
        <w:t>развитие»</w:t>
      </w:r>
    </w:p>
    <w:p w:rsidR="00292835" w:rsidRDefault="00292835" w:rsidP="00292835">
      <w:pPr>
        <w:pStyle w:val="a3"/>
        <w:ind w:left="0" w:firstLine="708"/>
        <w:jc w:val="both"/>
      </w:pPr>
      <w:r>
        <w:rPr>
          <w:b/>
        </w:rPr>
        <w:t xml:space="preserve">К трем годам </w:t>
      </w:r>
      <w:r>
        <w:t>ребенок проявляет заметный интерес к иллюстрациям в детских книжках, к народной игрушке и другим предметам декоративно-прикладного искусства (посуда и другие предметы интерьера); понимает, что изображение отличается от реальных предметов; охотно экспериментирует с художественными инструментами (карандаш, фломастер, кисть) и материалами; осваивает способы зрительного и тактильного обследования предметов, что является основой для обогащения восприятия, формирования представлений об окружающем мире, развития эмоций и интереса к художественной деятельности.</w:t>
      </w:r>
    </w:p>
    <w:p w:rsidR="00292835" w:rsidRDefault="00292835" w:rsidP="00292835">
      <w:pPr>
        <w:pStyle w:val="a3"/>
        <w:ind w:left="0"/>
        <w:jc w:val="both"/>
      </w:pPr>
      <w:r>
        <w:t>Может передавать свои представления и впечатления об окружающем мире в разных видах изобразительной деятельности (</w:t>
      </w:r>
      <w:r>
        <w:rPr>
          <w:i/>
        </w:rPr>
        <w:t>рисовании, лепке, аппликации</w:t>
      </w:r>
      <w:r>
        <w:t>).</w:t>
      </w:r>
    </w:p>
    <w:p w:rsidR="00292835" w:rsidRDefault="00292835" w:rsidP="00292835">
      <w:pPr>
        <w:pStyle w:val="a3"/>
        <w:ind w:left="0"/>
        <w:jc w:val="both"/>
      </w:pPr>
      <w:r>
        <w:t>Создает образы конкретных предметов и явлений окружающего мира; передает форму и цвет доступными художественными способами; на основе ассоциаций устанавливает сходство между реальными предметами и их изображениями.</w:t>
      </w:r>
    </w:p>
    <w:p w:rsidR="00292835" w:rsidRDefault="00292835" w:rsidP="00292835">
      <w:pPr>
        <w:jc w:val="both"/>
      </w:pPr>
      <w:r>
        <w:t>С интересом рассматривает и обыгрывает образы (</w:t>
      </w:r>
      <w:r>
        <w:rPr>
          <w:i/>
        </w:rPr>
        <w:t>колобок,дорожка,машина,жучок,птичка</w:t>
      </w:r>
      <w:r>
        <w:t>) и композиции (</w:t>
      </w:r>
      <w:r>
        <w:rPr>
          <w:i/>
        </w:rPr>
        <w:t>колобок на дорожке, кукла в кроватке, солнышко в окошке</w:t>
      </w:r>
      <w:r>
        <w:t>).</w:t>
      </w:r>
    </w:p>
    <w:p w:rsidR="00292835" w:rsidRDefault="00292835" w:rsidP="00292835">
      <w:pPr>
        <w:pStyle w:val="a3"/>
        <w:ind w:left="0" w:firstLine="708"/>
        <w:jc w:val="both"/>
      </w:pPr>
      <w:r>
        <w:rPr>
          <w:b/>
        </w:rPr>
        <w:lastRenderedPageBreak/>
        <w:t xml:space="preserve">К 4 годам </w:t>
      </w:r>
      <w:r>
        <w:t>ребенок проявляет устойчивый интерес к декоративно-прикладному искусству (народной игрушке, посуде, музыкальным инструментам), мелкой пластике, книжной графике; владеет способами зрительного итактильногообследования различных объектов для обогащения восприятия;с увлечением занимается лепкой и рисованием; проявляет интерес к изобразительной деятельности взрослых. Может отображать свои представления и впечатления об окружающем мире в разных видах изобразительной деятельности (</w:t>
      </w:r>
      <w:r>
        <w:rPr>
          <w:i/>
        </w:rPr>
        <w:t>рисовании,лепке,аппликации</w:t>
      </w:r>
      <w:r>
        <w:t>) и в процессе художественного труда, детского дизайна. Создает узнаваемые образы конкретных предметов и явлений окружающего мира; передает обобщенную форму и цвет доступными художественными способами (</w:t>
      </w:r>
      <w:r>
        <w:rPr>
          <w:i/>
        </w:rPr>
        <w:t>конструктивным, пластическим, комбинированным, модульным, каркасным и др</w:t>
      </w:r>
      <w:r>
        <w:t>.).</w:t>
      </w:r>
    </w:p>
    <w:p w:rsidR="00292835" w:rsidRDefault="00292835" w:rsidP="00292835">
      <w:pPr>
        <w:jc w:val="both"/>
      </w:pPr>
      <w:r>
        <w:t>Целенаправленно создает, рассматривает и свободно обыгрывает созданные образы (</w:t>
      </w:r>
      <w:r>
        <w:rPr>
          <w:i/>
        </w:rPr>
        <w:t>колобок, дорожка,машина,бабочка,цыпленок</w:t>
      </w:r>
      <w:r>
        <w:t>), постройки (</w:t>
      </w:r>
      <w:r>
        <w:rPr>
          <w:i/>
        </w:rPr>
        <w:t>забор,загородка,мостик,диванчик,стол, домик и др</w:t>
      </w:r>
      <w:r>
        <w:t>.) и композиции (</w:t>
      </w:r>
      <w:r>
        <w:rPr>
          <w:i/>
        </w:rPr>
        <w:t>колобок на дорожке, кукла в кроватке, солнышко в окошке</w:t>
      </w:r>
      <w:r>
        <w:t>).</w:t>
      </w:r>
    </w:p>
    <w:p w:rsidR="00292835" w:rsidRDefault="00292835" w:rsidP="00292835">
      <w:pPr>
        <w:pStyle w:val="a3"/>
        <w:ind w:left="0" w:firstLine="720"/>
        <w:jc w:val="both"/>
      </w:pPr>
      <w:r>
        <w:rPr>
          <w:b/>
        </w:rPr>
        <w:t xml:space="preserve">К 5годам </w:t>
      </w:r>
      <w:r>
        <w:t xml:space="preserve">ребенок активно, уверенно,с интересом изображает знакомые объекты и </w:t>
      </w:r>
      <w:r>
        <w:rPr>
          <w:spacing w:val="-2"/>
        </w:rPr>
        <w:t>явления</w:t>
      </w:r>
    </w:p>
    <w:p w:rsidR="00292835" w:rsidRDefault="00292835" w:rsidP="00292835">
      <w:pPr>
        <w:pStyle w:val="a3"/>
        <w:ind w:left="0"/>
        <w:jc w:val="both"/>
      </w:pPr>
      <w:r>
        <w:t>(бытовые, природные, социальные), самостоятельно находит и воплощает в рисунке, коллаже, фигурке,конструкции простые сюжеты на темы окружающей жизни, художественной литературы, любимых мультфильмов, передавая при этом свое отношение к окружающему миру.</w:t>
      </w:r>
    </w:p>
    <w:p w:rsidR="00292835" w:rsidRDefault="00292835" w:rsidP="00292835">
      <w:pPr>
        <w:pStyle w:val="a3"/>
        <w:ind w:left="0"/>
        <w:jc w:val="both"/>
      </w:pPr>
      <w:r>
        <w:t>В создаваемых образах передает доступными графическими, живописными и пластическими средствами, владеет разными художественными техниками; начинае тпонимать «язык искусства». Выражает свои представления, переживания, чувства, мысли доступными изобразительно- выразительными и конструктивными средствами; проявляет эстетические эмоции и чувства при восприятии произведений разных видов и жанров искусства.</w:t>
      </w:r>
    </w:p>
    <w:p w:rsidR="00292835" w:rsidRDefault="00292835" w:rsidP="00292835">
      <w:pPr>
        <w:pStyle w:val="a3"/>
        <w:ind w:left="0" w:firstLine="436"/>
        <w:jc w:val="both"/>
      </w:pPr>
      <w:r>
        <w:rPr>
          <w:b/>
        </w:rPr>
        <w:t xml:space="preserve">К 6 годам </w:t>
      </w:r>
      <w:r>
        <w:t xml:space="preserve">ребенок с увлечением рассматривает произведения изобразительного и декоративно- прикладного искусства; замечает красоту и гармонию в окружающем мире (природном,бытовом,социальном),выражаясвоеиндивидуальноеэмоционально-ценностное </w:t>
      </w:r>
      <w:r>
        <w:rPr>
          <w:spacing w:val="-2"/>
        </w:rPr>
        <w:t>отношение).</w:t>
      </w:r>
      <w:r>
        <w:t xml:space="preserve"> Самостоятельно создает выразительные образы различных объектов и явлений окружающегомира на основе сформированных представлений о них, при этом старается передать не только основные признаки (форму,цвет,пропорции, фактуру) изображаемых объектов, но и различные взаимосвязи между ними, а также выразить свое личное отношение.</w:t>
      </w:r>
    </w:p>
    <w:p w:rsidR="00292835" w:rsidRDefault="00292835" w:rsidP="00292835">
      <w:pPr>
        <w:pStyle w:val="a3"/>
        <w:ind w:left="0"/>
        <w:jc w:val="both"/>
      </w:pPr>
      <w:r>
        <w:t>В разных видах изобразительной деятельности стремится к воплощению развернутыхсюжетов;в декоративно- оформительской деятельности создает изделия, гармонично сочетающие форму, декор и назначение предмета. Успешно, самостоятельно и с интересом применяет освоенные художественные техники и способы, свободно сочетает их для реализации своих творческих замыслов; по своей инициативе осваивает новые техники (монотипия,коллаж,мозаика, граттаж, декупаж, квиллинг, папье-маше, оригами, киригами и др.) и различные изобразительно- выразительные средства (форма, линия, цвет, ритм, композиция)</w:t>
      </w:r>
    </w:p>
    <w:p w:rsidR="00292835" w:rsidRDefault="00292835" w:rsidP="00292835">
      <w:pPr>
        <w:pStyle w:val="a3"/>
        <w:ind w:left="0" w:firstLine="708"/>
        <w:jc w:val="both"/>
      </w:pPr>
      <w:r>
        <w:rPr>
          <w:b/>
        </w:rPr>
        <w:t xml:space="preserve">К 7 годам </w:t>
      </w:r>
      <w:r>
        <w:t xml:space="preserve">ребенок самостоятельно, свободно, увлеченно, с ярко выраженным и устойчивым интересом создает оригинальные образы и сюжетные композиции различной тематики из близкого окружения (семья, детский сад, бытовые общественные и природные явления, флора, фауна, деревня, город, праздники),а также на основе своего представления о «далеком» (природа и культура на других континентах, путешествия,космос),«прошлом» </w:t>
      </w:r>
      <w:r>
        <w:rPr>
          <w:spacing w:val="-10"/>
        </w:rPr>
        <w:t>и</w:t>
      </w:r>
      <w:r>
        <w:t xml:space="preserve"> «будущем»</w:t>
      </w:r>
      <w:r>
        <w:rPr>
          <w:spacing w:val="-2"/>
        </w:rPr>
        <w:t>(приключения).</w:t>
      </w:r>
    </w:p>
    <w:p w:rsidR="00292835" w:rsidRDefault="00292835" w:rsidP="00292835">
      <w:pPr>
        <w:pStyle w:val="a3"/>
        <w:ind w:left="0"/>
        <w:jc w:val="both"/>
      </w:pPr>
      <w:r>
        <w:t>В творческих работах передает различными изобразительно-выразительными средствами свои личные впечатления об окружающем мире (грустный или веселый человечек, добрый или злой сказочный персонаж) и выражает свое эмоционально-ценностное отношение.</w:t>
      </w:r>
    </w:p>
    <w:p w:rsidR="00292835" w:rsidRDefault="00292835" w:rsidP="00292835">
      <w:pPr>
        <w:pStyle w:val="a3"/>
        <w:ind w:left="0"/>
        <w:jc w:val="both"/>
      </w:pPr>
      <w:r>
        <w:t>Успешно реализует творческие замыслы, свободно сочетает разные виды художественно- продуктивной деятельности; уверенно использует освоенные художественные техники и изобразительно выразительные средства как особый «язык искусства»; с интересом осваивает новые способы создания образа и изобретает свои в процессе художественного экспериментирования; умеет планировать работу; охотно сотрудничает с другими детьми в процессе создания коллективной композиции; Интересуется изобразительным и декоративно-прикладным искусством; выражает своеотношение к эстетическим объектам и явлениям (красиво, нравится, любуюсь); имеет опыт «зрителя» в художественном музее и на арт-выставке.</w:t>
      </w:r>
    </w:p>
    <w:p w:rsidR="00292835" w:rsidRDefault="00292835" w:rsidP="00292835">
      <w:pPr>
        <w:tabs>
          <w:tab w:val="left" w:pos="1633"/>
          <w:tab w:val="left" w:pos="3189"/>
          <w:tab w:val="left" w:pos="5101"/>
          <w:tab w:val="left" w:pos="5822"/>
          <w:tab w:val="left" w:pos="7718"/>
          <w:tab w:val="left" w:pos="9291"/>
        </w:tabs>
        <w:spacing w:line="235" w:lineRule="auto"/>
        <w:jc w:val="both"/>
      </w:pPr>
    </w:p>
    <w:p w:rsidR="00292835" w:rsidRDefault="00292835" w:rsidP="00292835">
      <w:pPr>
        <w:pStyle w:val="2"/>
        <w:ind w:left="0"/>
        <w:jc w:val="center"/>
      </w:pPr>
      <w:r>
        <w:t xml:space="preserve">Планируемые результаты освоения программы художественно-эстетического </w:t>
      </w:r>
      <w:r>
        <w:rPr>
          <w:spacing w:val="-2"/>
        </w:rPr>
        <w:t>развития</w:t>
      </w:r>
    </w:p>
    <w:p w:rsidR="00292835" w:rsidRDefault="00292835" w:rsidP="00292835">
      <w:pPr>
        <w:jc w:val="center"/>
        <w:rPr>
          <w:b/>
          <w:spacing w:val="-2"/>
        </w:rPr>
      </w:pPr>
      <w:r>
        <w:rPr>
          <w:b/>
        </w:rPr>
        <w:t xml:space="preserve">Детей 2–7лет в изобразительной деятельности «Цветные ладошки» </w:t>
      </w:r>
      <w:r>
        <w:rPr>
          <w:b/>
          <w:spacing w:val="-2"/>
        </w:rPr>
        <w:t>И.А.Лыковой</w:t>
      </w:r>
    </w:p>
    <w:p w:rsidR="00292835" w:rsidRDefault="00292835" w:rsidP="00292835">
      <w:pPr>
        <w:jc w:val="center"/>
        <w:rPr>
          <w:b/>
          <w:spacing w:val="-2"/>
        </w:rPr>
      </w:pPr>
    </w:p>
    <w:tbl>
      <w:tblPr>
        <w:tblStyle w:val="ad"/>
        <w:tblW w:w="0" w:type="auto"/>
        <w:tblLook w:val="04A0" w:firstRow="1" w:lastRow="0" w:firstColumn="1" w:lastColumn="0" w:noHBand="0" w:noVBand="1"/>
      </w:tblPr>
      <w:tblGrid>
        <w:gridCol w:w="2518"/>
        <w:gridCol w:w="2552"/>
        <w:gridCol w:w="2409"/>
        <w:gridCol w:w="2268"/>
      </w:tblGrid>
      <w:tr w:rsidR="00292835" w:rsidRPr="009B7D58" w:rsidTr="00AB254C">
        <w:tc>
          <w:tcPr>
            <w:tcW w:w="2518" w:type="dxa"/>
          </w:tcPr>
          <w:p w:rsidR="00292835" w:rsidRPr="009B7D58" w:rsidRDefault="00292835" w:rsidP="00AB254C">
            <w:pPr>
              <w:jc w:val="center"/>
              <w:rPr>
                <w:b/>
                <w:spacing w:val="-2"/>
              </w:rPr>
            </w:pPr>
            <w:r w:rsidRPr="009B7D58">
              <w:rPr>
                <w:b/>
                <w:spacing w:val="-2"/>
              </w:rPr>
              <w:t>3-4</w:t>
            </w:r>
          </w:p>
        </w:tc>
        <w:tc>
          <w:tcPr>
            <w:tcW w:w="2552" w:type="dxa"/>
          </w:tcPr>
          <w:p w:rsidR="00292835" w:rsidRPr="009B7D58" w:rsidRDefault="00292835" w:rsidP="00AB254C">
            <w:pPr>
              <w:jc w:val="center"/>
              <w:rPr>
                <w:b/>
                <w:spacing w:val="-2"/>
              </w:rPr>
            </w:pPr>
            <w:r w:rsidRPr="009B7D58">
              <w:rPr>
                <w:b/>
                <w:spacing w:val="-2"/>
              </w:rPr>
              <w:t>4-5</w:t>
            </w:r>
          </w:p>
        </w:tc>
        <w:tc>
          <w:tcPr>
            <w:tcW w:w="2409" w:type="dxa"/>
          </w:tcPr>
          <w:p w:rsidR="00292835" w:rsidRPr="009B7D58" w:rsidRDefault="00292835" w:rsidP="00AB254C">
            <w:pPr>
              <w:jc w:val="center"/>
              <w:rPr>
                <w:b/>
                <w:spacing w:val="-2"/>
              </w:rPr>
            </w:pPr>
            <w:r w:rsidRPr="009B7D58">
              <w:rPr>
                <w:b/>
                <w:spacing w:val="-2"/>
              </w:rPr>
              <w:t>5-6</w:t>
            </w:r>
          </w:p>
        </w:tc>
        <w:tc>
          <w:tcPr>
            <w:tcW w:w="2268" w:type="dxa"/>
          </w:tcPr>
          <w:p w:rsidR="00292835" w:rsidRPr="009B7D58" w:rsidRDefault="00292835" w:rsidP="00AB254C">
            <w:pPr>
              <w:jc w:val="center"/>
              <w:rPr>
                <w:b/>
                <w:spacing w:val="-2"/>
              </w:rPr>
            </w:pPr>
            <w:r w:rsidRPr="009B7D58">
              <w:rPr>
                <w:b/>
                <w:spacing w:val="-2"/>
              </w:rPr>
              <w:t>6-7</w:t>
            </w:r>
          </w:p>
        </w:tc>
      </w:tr>
      <w:tr w:rsidR="00292835" w:rsidTr="00AB254C">
        <w:tc>
          <w:tcPr>
            <w:tcW w:w="2518" w:type="dxa"/>
          </w:tcPr>
          <w:p w:rsidR="00292835" w:rsidRPr="002509F0" w:rsidRDefault="00292835" w:rsidP="00AB254C">
            <w:pPr>
              <w:pStyle w:val="a4"/>
              <w:ind w:left="0"/>
              <w:rPr>
                <w:spacing w:val="-2"/>
              </w:rPr>
            </w:pPr>
            <w:r>
              <w:rPr>
                <w:spacing w:val="-2"/>
              </w:rPr>
              <w:t xml:space="preserve">- </w:t>
            </w:r>
            <w:r w:rsidRPr="002509F0">
              <w:rPr>
                <w:spacing w:val="-2"/>
              </w:rPr>
              <w:t xml:space="preserve">Ребенок овладел  </w:t>
            </w:r>
            <w:r w:rsidRPr="002509F0">
              <w:rPr>
                <w:spacing w:val="-2"/>
              </w:rPr>
              <w:lastRenderedPageBreak/>
              <w:t>способами зрительного и тактильного обследования различных</w:t>
            </w:r>
          </w:p>
          <w:p w:rsidR="00292835" w:rsidRPr="002509F0" w:rsidRDefault="00292835" w:rsidP="00AB254C">
            <w:pPr>
              <w:rPr>
                <w:spacing w:val="-2"/>
              </w:rPr>
            </w:pPr>
            <w:r w:rsidRPr="002509F0">
              <w:rPr>
                <w:spacing w:val="-2"/>
              </w:rPr>
              <w:t>объектов для обогащения и уточнения во</w:t>
            </w:r>
            <w:r>
              <w:rPr>
                <w:spacing w:val="-2"/>
              </w:rPr>
              <w:t xml:space="preserve">сприятия особенностей их формы, </w:t>
            </w:r>
            <w:r w:rsidRPr="002509F0">
              <w:rPr>
                <w:spacing w:val="-2"/>
              </w:rPr>
              <w:t>пропорций, цвета, фактуры.</w:t>
            </w:r>
          </w:p>
          <w:p w:rsidR="00292835" w:rsidRPr="0010049C" w:rsidRDefault="00292835" w:rsidP="00AB254C">
            <w:pPr>
              <w:rPr>
                <w:spacing w:val="-2"/>
              </w:rPr>
            </w:pPr>
            <w:r>
              <w:rPr>
                <w:spacing w:val="-2"/>
              </w:rPr>
              <w:t>-</w:t>
            </w:r>
            <w:r w:rsidRPr="0010049C">
              <w:rPr>
                <w:spacing w:val="-2"/>
              </w:rPr>
              <w:t>Проводит</w:t>
            </w:r>
          </w:p>
          <w:p w:rsidR="00292835" w:rsidRPr="002509F0" w:rsidRDefault="00292835" w:rsidP="00AB254C">
            <w:pPr>
              <w:rPr>
                <w:spacing w:val="-2"/>
              </w:rPr>
            </w:pPr>
            <w:r w:rsidRPr="002509F0">
              <w:rPr>
                <w:spacing w:val="-2"/>
              </w:rPr>
              <w:t>мини-спектакли с участием народных игрушек .</w:t>
            </w:r>
          </w:p>
          <w:p w:rsidR="00292835" w:rsidRPr="002509F0" w:rsidRDefault="00292835" w:rsidP="00AB254C">
            <w:pPr>
              <w:rPr>
                <w:spacing w:val="-2"/>
              </w:rPr>
            </w:pPr>
            <w:r w:rsidRPr="002509F0">
              <w:rPr>
                <w:spacing w:val="-2"/>
              </w:rPr>
              <w:t>- Умеет  находить связь между предметами и явлениями окружающего</w:t>
            </w:r>
          </w:p>
          <w:p w:rsidR="00292835" w:rsidRPr="002509F0" w:rsidRDefault="00292835" w:rsidP="00AB254C">
            <w:pPr>
              <w:rPr>
                <w:spacing w:val="-2"/>
              </w:rPr>
            </w:pPr>
            <w:r w:rsidRPr="002509F0">
              <w:rPr>
                <w:spacing w:val="-2"/>
              </w:rPr>
              <w:t xml:space="preserve">мира и их изображениями в рисунке, лепке, аппликации. </w:t>
            </w:r>
          </w:p>
          <w:p w:rsidR="00292835" w:rsidRPr="002509F0" w:rsidRDefault="00292835" w:rsidP="00AB254C">
            <w:pPr>
              <w:rPr>
                <w:spacing w:val="-2"/>
              </w:rPr>
            </w:pPr>
            <w:r w:rsidRPr="002509F0">
              <w:rPr>
                <w:spacing w:val="-2"/>
              </w:rPr>
              <w:t>- Имеет представление  о в</w:t>
            </w:r>
            <w:r>
              <w:rPr>
                <w:spacing w:val="-2"/>
              </w:rPr>
              <w:t>нешнем виде растений и животных</w:t>
            </w:r>
          </w:p>
          <w:p w:rsidR="00292835" w:rsidRPr="002509F0" w:rsidRDefault="00292835" w:rsidP="00AB254C">
            <w:pPr>
              <w:rPr>
                <w:spacing w:val="-2"/>
              </w:rPr>
            </w:pPr>
            <w:r w:rsidRPr="002509F0">
              <w:rPr>
                <w:spacing w:val="-2"/>
              </w:rPr>
              <w:t>- Умеет  самостоятельно изображать  знакомые предметы  на основе доступных средств</w:t>
            </w:r>
          </w:p>
          <w:p w:rsidR="00292835" w:rsidRPr="002509F0" w:rsidRDefault="00292835" w:rsidP="00AB254C">
            <w:pPr>
              <w:rPr>
                <w:spacing w:val="-2"/>
              </w:rPr>
            </w:pPr>
            <w:r w:rsidRPr="002509F0">
              <w:rPr>
                <w:spacing w:val="-2"/>
              </w:rPr>
              <w:t>художественн</w:t>
            </w:r>
            <w:r>
              <w:rPr>
                <w:spacing w:val="-2"/>
              </w:rPr>
              <w:t>о-образной выразительности</w:t>
            </w:r>
          </w:p>
          <w:p w:rsidR="00292835" w:rsidRDefault="00292835" w:rsidP="00AB254C">
            <w:pPr>
              <w:rPr>
                <w:b/>
                <w:color w:val="FF0000"/>
                <w:spacing w:val="-2"/>
              </w:rPr>
            </w:pPr>
          </w:p>
        </w:tc>
        <w:tc>
          <w:tcPr>
            <w:tcW w:w="2552" w:type="dxa"/>
          </w:tcPr>
          <w:p w:rsidR="00292835" w:rsidRPr="007A062F" w:rsidRDefault="00292835" w:rsidP="00AB254C">
            <w:pPr>
              <w:rPr>
                <w:spacing w:val="-2"/>
              </w:rPr>
            </w:pPr>
            <w:r w:rsidRPr="007A062F">
              <w:rPr>
                <w:spacing w:val="-2"/>
              </w:rPr>
              <w:lastRenderedPageBreak/>
              <w:t xml:space="preserve">- Сформирован  интерес </w:t>
            </w:r>
            <w:r w:rsidRPr="007A062F">
              <w:rPr>
                <w:spacing w:val="-2"/>
              </w:rPr>
              <w:lastRenderedPageBreak/>
              <w:t>детей к изобразительной деятельности.</w:t>
            </w:r>
          </w:p>
          <w:p w:rsidR="00292835" w:rsidRPr="007A062F" w:rsidRDefault="00292835" w:rsidP="00AB254C">
            <w:pPr>
              <w:rPr>
                <w:spacing w:val="-2"/>
              </w:rPr>
            </w:pPr>
            <w:r w:rsidRPr="007A062F">
              <w:rPr>
                <w:spacing w:val="-2"/>
              </w:rPr>
              <w:t>- Умеет  изображать знакомые</w:t>
            </w:r>
          </w:p>
          <w:p w:rsidR="00292835" w:rsidRPr="007A062F" w:rsidRDefault="00292835" w:rsidP="00AB254C">
            <w:pPr>
              <w:rPr>
                <w:spacing w:val="-2"/>
              </w:rPr>
            </w:pPr>
            <w:r w:rsidRPr="007A062F">
              <w:rPr>
                <w:spacing w:val="-2"/>
              </w:rPr>
              <w:t xml:space="preserve">бытовые и природные объекты </w:t>
            </w:r>
          </w:p>
          <w:p w:rsidR="00292835" w:rsidRPr="007A062F" w:rsidRDefault="00292835" w:rsidP="00AB254C">
            <w:pPr>
              <w:rPr>
                <w:spacing w:val="-2"/>
              </w:rPr>
            </w:pPr>
            <w:r w:rsidRPr="007A062F">
              <w:rPr>
                <w:spacing w:val="-2"/>
              </w:rPr>
              <w:t xml:space="preserve">- Сформировано умение обращать внимание детей на образную выразительность разных объектов </w:t>
            </w:r>
          </w:p>
          <w:p w:rsidR="00292835" w:rsidRPr="007A062F" w:rsidRDefault="00292835" w:rsidP="00AB254C">
            <w:pPr>
              <w:rPr>
                <w:spacing w:val="-2"/>
              </w:rPr>
            </w:pPr>
            <w:r w:rsidRPr="007A062F">
              <w:rPr>
                <w:spacing w:val="-2"/>
              </w:rPr>
              <w:t>- Умеет  воплощать в художественной форме свои представления,</w:t>
            </w:r>
          </w:p>
          <w:p w:rsidR="00292835" w:rsidRPr="007A062F" w:rsidRDefault="00292835" w:rsidP="00AB254C">
            <w:pPr>
              <w:rPr>
                <w:spacing w:val="-2"/>
              </w:rPr>
            </w:pPr>
            <w:r w:rsidRPr="007A062F">
              <w:rPr>
                <w:spacing w:val="-2"/>
              </w:rPr>
              <w:t xml:space="preserve">переживания, чувства, мысли; </w:t>
            </w:r>
          </w:p>
          <w:p w:rsidR="00292835" w:rsidRPr="007A062F" w:rsidRDefault="00292835" w:rsidP="00AB254C">
            <w:pPr>
              <w:rPr>
                <w:spacing w:val="-2"/>
              </w:rPr>
            </w:pPr>
            <w:r w:rsidRPr="007A062F">
              <w:rPr>
                <w:spacing w:val="-2"/>
              </w:rPr>
              <w:t xml:space="preserve">- Сочетает  различные техники изобразительной деятельности </w:t>
            </w:r>
          </w:p>
          <w:p w:rsidR="00292835" w:rsidRPr="002509F0" w:rsidRDefault="00292835" w:rsidP="00AB254C">
            <w:pPr>
              <w:rPr>
                <w:spacing w:val="-2"/>
              </w:rPr>
            </w:pPr>
            <w:r w:rsidRPr="002509F0">
              <w:rPr>
                <w:spacing w:val="-2"/>
              </w:rPr>
              <w:t>- Самостоятельно выбирает  способы изображения при</w:t>
            </w:r>
          </w:p>
          <w:p w:rsidR="00292835" w:rsidRPr="002509F0" w:rsidRDefault="00292835" w:rsidP="00AB254C">
            <w:pPr>
              <w:rPr>
                <w:spacing w:val="-2"/>
              </w:rPr>
            </w:pPr>
            <w:r w:rsidRPr="002509F0">
              <w:rPr>
                <w:spacing w:val="-2"/>
              </w:rPr>
              <w:t>создании выразительных образов.</w:t>
            </w:r>
          </w:p>
          <w:p w:rsidR="00292835" w:rsidRPr="002509F0" w:rsidRDefault="00292835" w:rsidP="00AB254C">
            <w:pPr>
              <w:rPr>
                <w:spacing w:val="-2"/>
              </w:rPr>
            </w:pPr>
            <w:r>
              <w:rPr>
                <w:spacing w:val="-2"/>
              </w:rPr>
              <w:t>- О</w:t>
            </w:r>
            <w:r w:rsidRPr="002509F0">
              <w:rPr>
                <w:spacing w:val="-2"/>
              </w:rPr>
              <w:t>тображает  свои представления и впечатления об окружающем мире</w:t>
            </w:r>
          </w:p>
          <w:p w:rsidR="00292835" w:rsidRPr="002509F0" w:rsidRDefault="00292835" w:rsidP="00AB254C">
            <w:pPr>
              <w:rPr>
                <w:spacing w:val="-2"/>
              </w:rPr>
            </w:pPr>
            <w:r w:rsidRPr="002509F0">
              <w:rPr>
                <w:spacing w:val="-2"/>
              </w:rPr>
              <w:t>доступными графическими и живописными средствами</w:t>
            </w:r>
          </w:p>
          <w:p w:rsidR="00292835" w:rsidRDefault="00292835" w:rsidP="00AB254C">
            <w:pPr>
              <w:rPr>
                <w:b/>
                <w:color w:val="FF0000"/>
                <w:spacing w:val="-2"/>
              </w:rPr>
            </w:pPr>
          </w:p>
        </w:tc>
        <w:tc>
          <w:tcPr>
            <w:tcW w:w="2409" w:type="dxa"/>
          </w:tcPr>
          <w:p w:rsidR="00292835" w:rsidRPr="0010049C" w:rsidRDefault="00292835" w:rsidP="00AB254C">
            <w:pPr>
              <w:rPr>
                <w:spacing w:val="-2"/>
              </w:rPr>
            </w:pPr>
            <w:r>
              <w:rPr>
                <w:spacing w:val="-2"/>
              </w:rPr>
              <w:lastRenderedPageBreak/>
              <w:t>-</w:t>
            </w:r>
            <w:r w:rsidRPr="0010049C">
              <w:rPr>
                <w:spacing w:val="-2"/>
              </w:rPr>
              <w:t xml:space="preserve">Ребенок различает </w:t>
            </w:r>
            <w:r w:rsidRPr="0010049C">
              <w:rPr>
                <w:spacing w:val="-2"/>
              </w:rPr>
              <w:lastRenderedPageBreak/>
              <w:t>разные виды искусства</w:t>
            </w:r>
            <w:r>
              <w:rPr>
                <w:spacing w:val="-2"/>
              </w:rPr>
              <w:t>.</w:t>
            </w:r>
            <w:r w:rsidRPr="0010049C">
              <w:rPr>
                <w:spacing w:val="-2"/>
              </w:rPr>
              <w:t xml:space="preserve"> </w:t>
            </w:r>
          </w:p>
          <w:p w:rsidR="00292835" w:rsidRPr="0010049C" w:rsidRDefault="00292835" w:rsidP="00AB254C">
            <w:pPr>
              <w:rPr>
                <w:spacing w:val="-2"/>
              </w:rPr>
            </w:pPr>
            <w:r w:rsidRPr="0010049C">
              <w:rPr>
                <w:spacing w:val="-2"/>
              </w:rPr>
              <w:t>-  Умеет замечать общие очертания и отдельные детали, контур,</w:t>
            </w:r>
          </w:p>
          <w:p w:rsidR="00292835" w:rsidRPr="0010049C" w:rsidRDefault="00292835" w:rsidP="00AB254C">
            <w:pPr>
              <w:rPr>
                <w:spacing w:val="-2"/>
              </w:rPr>
            </w:pPr>
            <w:r>
              <w:rPr>
                <w:spacing w:val="-2"/>
              </w:rPr>
              <w:t>колорит, узор.</w:t>
            </w:r>
            <w:r w:rsidRPr="0010049C">
              <w:rPr>
                <w:spacing w:val="-2"/>
              </w:rPr>
              <w:t xml:space="preserve"> </w:t>
            </w:r>
          </w:p>
          <w:p w:rsidR="00292835" w:rsidRPr="0010049C" w:rsidRDefault="00292835" w:rsidP="00AB254C">
            <w:pPr>
              <w:rPr>
                <w:spacing w:val="-2"/>
              </w:rPr>
            </w:pPr>
            <w:r w:rsidRPr="0010049C">
              <w:rPr>
                <w:spacing w:val="-2"/>
              </w:rPr>
              <w:t>- Умеет  воплощать в художественной форме свои представления,</w:t>
            </w:r>
          </w:p>
          <w:p w:rsidR="00292835" w:rsidRDefault="00292835" w:rsidP="00AB254C">
            <w:pPr>
              <w:rPr>
                <w:spacing w:val="-2"/>
              </w:rPr>
            </w:pPr>
            <w:r w:rsidRPr="0010049C">
              <w:rPr>
                <w:spacing w:val="-2"/>
              </w:rPr>
              <w:t>переживания, чувства, мыс</w:t>
            </w:r>
            <w:r>
              <w:rPr>
                <w:spacing w:val="-2"/>
              </w:rPr>
              <w:t>ли.</w:t>
            </w:r>
          </w:p>
          <w:p w:rsidR="00292835" w:rsidRPr="0010049C" w:rsidRDefault="00292835" w:rsidP="00AB254C">
            <w:pPr>
              <w:rPr>
                <w:spacing w:val="-2"/>
              </w:rPr>
            </w:pPr>
            <w:r w:rsidRPr="0010049C">
              <w:rPr>
                <w:spacing w:val="-2"/>
              </w:rPr>
              <w:t>- Умеет отбирать содержание рисунка</w:t>
            </w:r>
            <w:r>
              <w:rPr>
                <w:spacing w:val="-2"/>
              </w:rPr>
              <w:t>.</w:t>
            </w:r>
            <w:r w:rsidRPr="0010049C">
              <w:rPr>
                <w:spacing w:val="-2"/>
              </w:rPr>
              <w:t xml:space="preserve"> </w:t>
            </w:r>
          </w:p>
          <w:p w:rsidR="00292835" w:rsidRPr="0010049C" w:rsidRDefault="00292835" w:rsidP="00AB254C">
            <w:pPr>
              <w:rPr>
                <w:spacing w:val="-2"/>
              </w:rPr>
            </w:pPr>
            <w:r w:rsidRPr="0010049C">
              <w:rPr>
                <w:spacing w:val="-2"/>
              </w:rPr>
              <w:t>- Умеет  передавать характерные признаки объектов и</w:t>
            </w:r>
          </w:p>
          <w:p w:rsidR="00292835" w:rsidRPr="0010049C" w:rsidRDefault="00292835" w:rsidP="00AB254C">
            <w:pPr>
              <w:rPr>
                <w:spacing w:val="-2"/>
              </w:rPr>
            </w:pPr>
            <w:r w:rsidRPr="0010049C">
              <w:rPr>
                <w:spacing w:val="-2"/>
              </w:rPr>
              <w:t>явлений на основе представлений, полученных из наблюдений</w:t>
            </w:r>
            <w:r>
              <w:rPr>
                <w:spacing w:val="-2"/>
              </w:rPr>
              <w:t>.</w:t>
            </w:r>
          </w:p>
          <w:p w:rsidR="00292835" w:rsidRPr="0010049C" w:rsidRDefault="00292835" w:rsidP="00AB254C">
            <w:pPr>
              <w:rPr>
                <w:spacing w:val="-2"/>
              </w:rPr>
            </w:pPr>
            <w:r w:rsidRPr="0010049C">
              <w:rPr>
                <w:spacing w:val="-2"/>
              </w:rPr>
              <w:t>- Самостоятельно сочетает  знакомые техники,</w:t>
            </w:r>
          </w:p>
          <w:p w:rsidR="00292835" w:rsidRPr="0010049C" w:rsidRDefault="00292835" w:rsidP="00AB254C">
            <w:pPr>
              <w:rPr>
                <w:spacing w:val="-2"/>
              </w:rPr>
            </w:pPr>
            <w:r w:rsidRPr="0010049C">
              <w:rPr>
                <w:spacing w:val="-2"/>
              </w:rPr>
              <w:t>помогать осваивать новые, по собственной инициативе объединять разные</w:t>
            </w:r>
          </w:p>
          <w:p w:rsidR="00292835" w:rsidRPr="0010049C" w:rsidRDefault="00292835" w:rsidP="00AB254C">
            <w:pPr>
              <w:rPr>
                <w:spacing w:val="-2"/>
              </w:rPr>
            </w:pPr>
            <w:r w:rsidRPr="0010049C">
              <w:rPr>
                <w:spacing w:val="-2"/>
              </w:rPr>
              <w:t>способы изображения</w:t>
            </w:r>
          </w:p>
          <w:p w:rsidR="00292835" w:rsidRPr="0010049C" w:rsidRDefault="00292835" w:rsidP="00AB254C">
            <w:pPr>
              <w:rPr>
                <w:spacing w:val="-2"/>
              </w:rPr>
            </w:pPr>
            <w:r w:rsidRPr="0010049C">
              <w:rPr>
                <w:spacing w:val="-2"/>
              </w:rPr>
              <w:t xml:space="preserve">- Сформировано  представления о художественных ремеслах </w:t>
            </w:r>
          </w:p>
          <w:p w:rsidR="00292835" w:rsidRDefault="00292835" w:rsidP="00AB254C">
            <w:pPr>
              <w:rPr>
                <w:b/>
                <w:color w:val="FF0000"/>
                <w:spacing w:val="-2"/>
              </w:rPr>
            </w:pPr>
          </w:p>
        </w:tc>
        <w:tc>
          <w:tcPr>
            <w:tcW w:w="2268" w:type="dxa"/>
          </w:tcPr>
          <w:p w:rsidR="00292835" w:rsidRPr="009128D5" w:rsidRDefault="00292835" w:rsidP="00AB254C">
            <w:pPr>
              <w:pStyle w:val="a4"/>
              <w:tabs>
                <w:tab w:val="left" w:pos="284"/>
                <w:tab w:val="left" w:pos="1296"/>
              </w:tabs>
              <w:spacing w:line="237" w:lineRule="auto"/>
              <w:ind w:left="0"/>
            </w:pPr>
            <w:r>
              <w:lastRenderedPageBreak/>
              <w:t xml:space="preserve">-Ребенок проявляет </w:t>
            </w:r>
            <w:r>
              <w:lastRenderedPageBreak/>
              <w:t xml:space="preserve">устойчивый интерес к проявлениям красоты в окружающем мире и искусстве; демонстрирует бережное отношение  к произведениям искусства и памятникам </w:t>
            </w:r>
            <w:r>
              <w:rPr>
                <w:spacing w:val="-2"/>
              </w:rPr>
              <w:t>культуры.</w:t>
            </w:r>
          </w:p>
          <w:p w:rsidR="00292835" w:rsidRPr="009128D5" w:rsidRDefault="00292835" w:rsidP="00AB254C">
            <w:pPr>
              <w:pStyle w:val="a4"/>
              <w:tabs>
                <w:tab w:val="left" w:pos="284"/>
                <w:tab w:val="left" w:pos="1296"/>
              </w:tabs>
              <w:spacing w:line="237" w:lineRule="auto"/>
              <w:ind w:left="0"/>
            </w:pPr>
            <w:r>
              <w:t xml:space="preserve">-Сформировано эстетическое отношение к изобразительной </w:t>
            </w:r>
            <w:r w:rsidRPr="009128D5">
              <w:rPr>
                <w:spacing w:val="-2"/>
              </w:rPr>
              <w:t>деятельности.</w:t>
            </w:r>
          </w:p>
          <w:p w:rsidR="00292835" w:rsidRPr="009128D5" w:rsidRDefault="00292835" w:rsidP="00AB254C">
            <w:pPr>
              <w:pStyle w:val="a4"/>
              <w:tabs>
                <w:tab w:val="left" w:pos="284"/>
                <w:tab w:val="left" w:pos="1296"/>
              </w:tabs>
              <w:spacing w:line="237" w:lineRule="auto"/>
              <w:ind w:left="0"/>
            </w:pPr>
            <w:r>
              <w:t xml:space="preserve">-Овладел навыками и умениями изобразительного, декоративного творчества и конструктивной </w:t>
            </w:r>
            <w:r w:rsidRPr="009128D5">
              <w:rPr>
                <w:spacing w:val="-2"/>
              </w:rPr>
              <w:t>деятельности.</w:t>
            </w:r>
          </w:p>
          <w:p w:rsidR="00292835" w:rsidRDefault="00292835" w:rsidP="00AB254C">
            <w:pPr>
              <w:pStyle w:val="a4"/>
              <w:tabs>
                <w:tab w:val="left" w:pos="284"/>
                <w:tab w:val="left" w:pos="1296"/>
              </w:tabs>
              <w:spacing w:line="237" w:lineRule="auto"/>
              <w:ind w:left="0"/>
            </w:pPr>
            <w:r>
              <w:t>-Сформированы образные представления о предметах окружающего мира и явлениях природы у воспитанников и умения изображать их в собственной деятельности.</w:t>
            </w:r>
          </w:p>
          <w:p w:rsidR="00292835" w:rsidRPr="009128D5" w:rsidRDefault="00292835" w:rsidP="00AB254C">
            <w:pPr>
              <w:pStyle w:val="a4"/>
              <w:tabs>
                <w:tab w:val="left" w:pos="284"/>
                <w:tab w:val="left" w:pos="1296"/>
              </w:tabs>
              <w:spacing w:line="237" w:lineRule="auto"/>
              <w:ind w:left="0"/>
            </w:pPr>
            <w:r>
              <w:t xml:space="preserve">-Поддерживает творческий интерес к изобразительной </w:t>
            </w:r>
            <w:r w:rsidRPr="009128D5">
              <w:rPr>
                <w:spacing w:val="-2"/>
              </w:rPr>
              <w:t>деятельности.</w:t>
            </w:r>
          </w:p>
          <w:p w:rsidR="00292835" w:rsidRDefault="00292835" w:rsidP="00AB254C">
            <w:pPr>
              <w:pStyle w:val="a4"/>
              <w:tabs>
                <w:tab w:val="left" w:pos="284"/>
                <w:tab w:val="left" w:pos="1296"/>
              </w:tabs>
              <w:spacing w:line="237" w:lineRule="auto"/>
              <w:ind w:left="0"/>
            </w:pPr>
            <w:r>
              <w:t>-Создает индивидуальные и коллективные рисунки, декоративные, предметные и сюжетные композиции на темы окружающей жизни, литературных произведений.</w:t>
            </w:r>
          </w:p>
          <w:p w:rsidR="00292835" w:rsidRDefault="00292835" w:rsidP="00AB254C">
            <w:pPr>
              <w:pStyle w:val="a4"/>
              <w:tabs>
                <w:tab w:val="left" w:pos="284"/>
                <w:tab w:val="left" w:pos="1296"/>
              </w:tabs>
              <w:spacing w:line="237" w:lineRule="auto"/>
              <w:ind w:left="0"/>
            </w:pPr>
            <w:r>
              <w:t xml:space="preserve">-Использует в рисовании разные материалы и способы создания </w:t>
            </w:r>
            <w:r w:rsidRPr="009128D5">
              <w:rPr>
                <w:spacing w:val="-2"/>
              </w:rPr>
              <w:t>изображения.</w:t>
            </w:r>
          </w:p>
          <w:p w:rsidR="00292835" w:rsidRDefault="00292835" w:rsidP="00AB254C">
            <w:pPr>
              <w:rPr>
                <w:b/>
                <w:color w:val="FF0000"/>
                <w:spacing w:val="-2"/>
              </w:rPr>
            </w:pPr>
          </w:p>
        </w:tc>
      </w:tr>
    </w:tbl>
    <w:p w:rsidR="00292835" w:rsidRDefault="00292835" w:rsidP="00292835">
      <w:pPr>
        <w:pStyle w:val="a3"/>
        <w:ind w:left="0"/>
        <w:jc w:val="both"/>
        <w:rPr>
          <w:b/>
        </w:rPr>
      </w:pPr>
    </w:p>
    <w:p w:rsidR="00292835" w:rsidRDefault="00292835" w:rsidP="00292835">
      <w:pPr>
        <w:pStyle w:val="a3"/>
        <w:ind w:left="0" w:firstLine="1012"/>
        <w:jc w:val="both"/>
      </w:pPr>
      <w:r>
        <w:t xml:space="preserve">Мониторинг с детьми дошкольного возраста проводится по пособию: «Диагностика художественно-эстетического развития дошкольников» по программе ЛыковойИ.А .«Цветные </w:t>
      </w:r>
      <w:r>
        <w:lastRenderedPageBreak/>
        <w:t>ладошки», М. «ЦВЕТНОЙ МИР», 2019.</w:t>
      </w:r>
    </w:p>
    <w:p w:rsidR="00292835" w:rsidRDefault="00292835" w:rsidP="00292835">
      <w:pPr>
        <w:pStyle w:val="a3"/>
        <w:ind w:left="0"/>
        <w:jc w:val="both"/>
      </w:pPr>
    </w:p>
    <w:p w:rsidR="00292835" w:rsidRDefault="00292835" w:rsidP="00292835">
      <w:pPr>
        <w:pStyle w:val="3"/>
        <w:ind w:left="0"/>
        <w:jc w:val="center"/>
      </w:pPr>
      <w:r>
        <w:rPr>
          <w:spacing w:val="-2"/>
        </w:rPr>
        <w:t>Образовательная область «Художественно – эстетическое развитие» (конструирование)</w:t>
      </w:r>
    </w:p>
    <w:p w:rsidR="00292835" w:rsidRPr="009128D5" w:rsidRDefault="00292835" w:rsidP="00292835">
      <w:pPr>
        <w:jc w:val="both"/>
        <w:rPr>
          <w:sz w:val="24"/>
        </w:rPr>
      </w:pPr>
      <w:r>
        <w:rPr>
          <w:b/>
        </w:rPr>
        <w:t xml:space="preserve">Цель: </w:t>
      </w:r>
      <w:r>
        <w:t xml:space="preserve">интеллектуально-творческое развитие детей дошкольного возраста в интегрированных видах </w:t>
      </w:r>
      <w:r>
        <w:rPr>
          <w:sz w:val="24"/>
        </w:rPr>
        <w:t xml:space="preserve">деятельности с применением оригинального конструктора </w:t>
      </w:r>
      <w:r>
        <w:rPr>
          <w:b/>
        </w:rPr>
        <w:t>«Фанкластик».(</w:t>
      </w:r>
      <w:r>
        <w:t xml:space="preserve">«Фанкластик: весь мир в руках твоих»,И.А.Лыкова–М., </w:t>
      </w:r>
      <w:r>
        <w:rPr>
          <w:spacing w:val="-2"/>
        </w:rPr>
        <w:t>2019.)</w:t>
      </w:r>
    </w:p>
    <w:p w:rsidR="00292835" w:rsidRDefault="00292835" w:rsidP="00292835">
      <w:pPr>
        <w:pStyle w:val="2"/>
        <w:spacing w:line="250" w:lineRule="exact"/>
        <w:ind w:left="0"/>
        <w:jc w:val="both"/>
      </w:pPr>
      <w:r>
        <w:rPr>
          <w:spacing w:val="-2"/>
        </w:rPr>
        <w:t>Задачи:</w:t>
      </w:r>
    </w:p>
    <w:p w:rsidR="00292835" w:rsidRPr="009128D5" w:rsidRDefault="00292835" w:rsidP="00292835">
      <w:pPr>
        <w:pStyle w:val="a4"/>
        <w:numPr>
          <w:ilvl w:val="0"/>
          <w:numId w:val="225"/>
        </w:numPr>
        <w:tabs>
          <w:tab w:val="left" w:pos="426"/>
        </w:tabs>
        <w:spacing w:line="288" w:lineRule="exact"/>
        <w:ind w:left="0" w:firstLine="0"/>
        <w:jc w:val="both"/>
      </w:pPr>
      <w:r>
        <w:t xml:space="preserve">Освоение базовых навыков </w:t>
      </w:r>
      <w:r>
        <w:rPr>
          <w:spacing w:val="-2"/>
        </w:rPr>
        <w:t>конструирования;</w:t>
      </w:r>
    </w:p>
    <w:p w:rsidR="00292835" w:rsidRDefault="00292835" w:rsidP="00292835">
      <w:pPr>
        <w:pStyle w:val="a4"/>
        <w:numPr>
          <w:ilvl w:val="0"/>
          <w:numId w:val="225"/>
        </w:numPr>
        <w:tabs>
          <w:tab w:val="left" w:pos="426"/>
        </w:tabs>
        <w:spacing w:line="288" w:lineRule="exact"/>
        <w:ind w:left="0" w:firstLine="0"/>
        <w:jc w:val="both"/>
      </w:pPr>
      <w:r>
        <w:t>Становление у ребенка современного взгляда на окружающий мир как среду обитания человека, формирование новой системы ценностей и целостной картины мира;</w:t>
      </w:r>
    </w:p>
    <w:p w:rsidR="00292835" w:rsidRDefault="00292835" w:rsidP="00292835">
      <w:pPr>
        <w:pStyle w:val="a4"/>
        <w:numPr>
          <w:ilvl w:val="0"/>
          <w:numId w:val="225"/>
        </w:numPr>
        <w:tabs>
          <w:tab w:val="left" w:pos="426"/>
        </w:tabs>
        <w:spacing w:line="288" w:lineRule="exact"/>
        <w:ind w:left="0" w:firstLine="0"/>
        <w:jc w:val="both"/>
      </w:pPr>
      <w:r>
        <w:t>Развитие детской инициативы, активности,самостоятельности, познавательной мотивации на основе индивидуальных интересов;</w:t>
      </w:r>
    </w:p>
    <w:p w:rsidR="00292835" w:rsidRDefault="00292835" w:rsidP="00292835">
      <w:pPr>
        <w:pStyle w:val="a4"/>
        <w:numPr>
          <w:ilvl w:val="0"/>
          <w:numId w:val="225"/>
        </w:numPr>
        <w:tabs>
          <w:tab w:val="left" w:pos="426"/>
        </w:tabs>
        <w:spacing w:line="288" w:lineRule="exact"/>
        <w:ind w:left="0" w:firstLine="0"/>
        <w:jc w:val="both"/>
      </w:pPr>
      <w:r>
        <w:t>Опора на собственный опыт детей (двигательный, бытовой, социальный, культурный, художественный, нравственный и др.);</w:t>
      </w:r>
    </w:p>
    <w:p w:rsidR="00292835" w:rsidRDefault="00292835" w:rsidP="00292835">
      <w:pPr>
        <w:pStyle w:val="a4"/>
        <w:numPr>
          <w:ilvl w:val="0"/>
          <w:numId w:val="225"/>
        </w:numPr>
        <w:tabs>
          <w:tab w:val="left" w:pos="426"/>
        </w:tabs>
        <w:spacing w:line="288" w:lineRule="exact"/>
        <w:ind w:left="0" w:firstLine="0"/>
        <w:jc w:val="both"/>
      </w:pPr>
      <w:r>
        <w:t>Доступность качественного образования; формирование умения учитьсяи самостоятельно добывать информацию;</w:t>
      </w:r>
    </w:p>
    <w:p w:rsidR="00292835" w:rsidRPr="009128D5" w:rsidRDefault="00292835" w:rsidP="00292835">
      <w:pPr>
        <w:pStyle w:val="a4"/>
        <w:numPr>
          <w:ilvl w:val="0"/>
          <w:numId w:val="225"/>
        </w:numPr>
        <w:tabs>
          <w:tab w:val="left" w:pos="426"/>
        </w:tabs>
        <w:spacing w:line="288" w:lineRule="exact"/>
        <w:ind w:left="0" w:firstLine="0"/>
        <w:jc w:val="both"/>
      </w:pPr>
      <w:r>
        <w:t xml:space="preserve">Интегрированное содержание образовательной </w:t>
      </w:r>
      <w:r w:rsidRPr="009128D5">
        <w:rPr>
          <w:spacing w:val="-2"/>
        </w:rPr>
        <w:t>работы;</w:t>
      </w:r>
    </w:p>
    <w:p w:rsidR="00292835" w:rsidRPr="009128D5" w:rsidRDefault="00292835" w:rsidP="00292835">
      <w:pPr>
        <w:pStyle w:val="a4"/>
        <w:numPr>
          <w:ilvl w:val="0"/>
          <w:numId w:val="225"/>
        </w:numPr>
        <w:tabs>
          <w:tab w:val="left" w:pos="426"/>
        </w:tabs>
        <w:spacing w:line="288" w:lineRule="exact"/>
        <w:ind w:left="0" w:firstLine="0"/>
        <w:jc w:val="both"/>
      </w:pPr>
      <w:r>
        <w:t xml:space="preserve">Соблюдение права ребенка на игру и на безопасную, здоровую, комфортную окружающую </w:t>
      </w:r>
      <w:r w:rsidRPr="009128D5">
        <w:rPr>
          <w:spacing w:val="-2"/>
        </w:rPr>
        <w:t>среду;</w:t>
      </w:r>
    </w:p>
    <w:p w:rsidR="00292835" w:rsidRDefault="00292835" w:rsidP="00292835">
      <w:pPr>
        <w:pStyle w:val="a4"/>
        <w:numPr>
          <w:ilvl w:val="0"/>
          <w:numId w:val="225"/>
        </w:numPr>
        <w:tabs>
          <w:tab w:val="left" w:pos="426"/>
        </w:tabs>
        <w:spacing w:line="288" w:lineRule="exact"/>
        <w:ind w:left="0" w:firstLine="0"/>
        <w:jc w:val="both"/>
      </w:pPr>
      <w:r>
        <w:t xml:space="preserve">Активное вовлечение ребенка в социум; партнерскиев заимоотношения детей и </w:t>
      </w:r>
      <w:r w:rsidRPr="009128D5">
        <w:rPr>
          <w:spacing w:val="-2"/>
        </w:rPr>
        <w:t>взрослых.</w:t>
      </w:r>
    </w:p>
    <w:p w:rsidR="00292835" w:rsidRDefault="00292835" w:rsidP="00292835">
      <w:pPr>
        <w:pStyle w:val="a3"/>
        <w:ind w:left="0"/>
        <w:jc w:val="both"/>
      </w:pPr>
    </w:p>
    <w:p w:rsidR="00292835" w:rsidRDefault="00292835" w:rsidP="00292835">
      <w:pPr>
        <w:pStyle w:val="2"/>
        <w:spacing w:line="249" w:lineRule="exact"/>
        <w:ind w:left="0"/>
        <w:jc w:val="both"/>
      </w:pPr>
      <w:r>
        <w:rPr>
          <w:spacing w:val="-2"/>
        </w:rPr>
        <w:t>Принципы:</w:t>
      </w:r>
    </w:p>
    <w:p w:rsidR="00292835" w:rsidRDefault="00292835" w:rsidP="00292835">
      <w:pPr>
        <w:pStyle w:val="a4"/>
        <w:numPr>
          <w:ilvl w:val="1"/>
          <w:numId w:val="224"/>
        </w:numPr>
        <w:ind w:left="0" w:firstLine="0"/>
        <w:jc w:val="both"/>
      </w:pPr>
      <w:r>
        <w:t>полноценное проживание ребёнком всех этапов детства (младенческого, раннего и дошкольного возраста), обогащение (амплификация) детского развития;</w:t>
      </w:r>
    </w:p>
    <w:p w:rsidR="00292835" w:rsidRDefault="00292835" w:rsidP="00292835">
      <w:pPr>
        <w:pStyle w:val="a4"/>
        <w:numPr>
          <w:ilvl w:val="1"/>
          <w:numId w:val="224"/>
        </w:numPr>
        <w:ind w:left="0" w:firstLine="0"/>
        <w:jc w:val="both"/>
      </w:pPr>
      <w:r>
        <w:t>построение процесса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292835" w:rsidRDefault="00292835" w:rsidP="00292835">
      <w:pPr>
        <w:pStyle w:val="a4"/>
        <w:numPr>
          <w:ilvl w:val="1"/>
          <w:numId w:val="224"/>
        </w:numPr>
        <w:ind w:left="0" w:firstLine="0"/>
        <w:jc w:val="both"/>
      </w:pPr>
      <w:r>
        <w:t>содействие и сотрудничество детей и взрослых, признание ребенка полноценным участником (субъектом) образовательных отношений;</w:t>
      </w:r>
    </w:p>
    <w:p w:rsidR="00292835" w:rsidRPr="00DC4982" w:rsidRDefault="00292835" w:rsidP="00292835">
      <w:pPr>
        <w:pStyle w:val="a4"/>
        <w:numPr>
          <w:ilvl w:val="1"/>
          <w:numId w:val="224"/>
        </w:numPr>
        <w:ind w:left="0" w:firstLine="0"/>
        <w:jc w:val="both"/>
      </w:pPr>
      <w:r>
        <w:t xml:space="preserve">поддержка инициативы детей в различных видах </w:t>
      </w:r>
      <w:r w:rsidRPr="00DC4982">
        <w:rPr>
          <w:spacing w:val="-2"/>
        </w:rPr>
        <w:t>деятельности;</w:t>
      </w:r>
    </w:p>
    <w:p w:rsidR="00292835" w:rsidRPr="00DC4982" w:rsidRDefault="00292835" w:rsidP="00292835">
      <w:pPr>
        <w:pStyle w:val="a4"/>
        <w:numPr>
          <w:ilvl w:val="1"/>
          <w:numId w:val="224"/>
        </w:numPr>
        <w:ind w:left="0" w:firstLine="0"/>
        <w:jc w:val="both"/>
      </w:pPr>
      <w:r>
        <w:t xml:space="preserve">сотрудничество дошкольной организации с </w:t>
      </w:r>
      <w:r w:rsidRPr="00DC4982">
        <w:rPr>
          <w:spacing w:val="-2"/>
        </w:rPr>
        <w:t>семьёй;</w:t>
      </w:r>
    </w:p>
    <w:p w:rsidR="00292835" w:rsidRPr="00DC4982" w:rsidRDefault="00292835" w:rsidP="00292835">
      <w:pPr>
        <w:pStyle w:val="a4"/>
        <w:numPr>
          <w:ilvl w:val="1"/>
          <w:numId w:val="224"/>
        </w:numPr>
        <w:ind w:left="0" w:firstLine="0"/>
        <w:jc w:val="both"/>
      </w:pPr>
      <w:r>
        <w:t xml:space="preserve">приобщение детей к социокультурным нормам, традициям семьи,общества и </w:t>
      </w:r>
      <w:r w:rsidRPr="00DC4982">
        <w:rPr>
          <w:spacing w:val="-2"/>
        </w:rPr>
        <w:t>государства;</w:t>
      </w:r>
    </w:p>
    <w:p w:rsidR="00292835" w:rsidRDefault="00292835" w:rsidP="00292835">
      <w:pPr>
        <w:pStyle w:val="a4"/>
        <w:numPr>
          <w:ilvl w:val="1"/>
          <w:numId w:val="224"/>
        </w:numPr>
        <w:ind w:left="0" w:firstLine="0"/>
        <w:jc w:val="both"/>
      </w:pPr>
      <w:r>
        <w:t>формирование познавательных интересов и познавательных действий ребенкав различных видах деятельности;</w:t>
      </w:r>
    </w:p>
    <w:p w:rsidR="00292835" w:rsidRDefault="00292835" w:rsidP="00292835">
      <w:pPr>
        <w:pStyle w:val="a4"/>
        <w:numPr>
          <w:ilvl w:val="1"/>
          <w:numId w:val="224"/>
        </w:numPr>
        <w:ind w:left="0" w:firstLine="0"/>
        <w:jc w:val="both"/>
      </w:pPr>
      <w:r>
        <w:t>возрастная адекватность дошкольного образования (соответствие условий, требований, методов возрасту и особенностям развития);</w:t>
      </w:r>
    </w:p>
    <w:p w:rsidR="00292835" w:rsidRPr="00F71236" w:rsidRDefault="00292835" w:rsidP="00292835">
      <w:pPr>
        <w:pStyle w:val="a4"/>
        <w:numPr>
          <w:ilvl w:val="1"/>
          <w:numId w:val="224"/>
        </w:numPr>
        <w:ind w:left="0" w:firstLine="0"/>
        <w:jc w:val="both"/>
      </w:pPr>
      <w:r>
        <w:t xml:space="preserve">учёт этнокультурной ситуации развития </w:t>
      </w:r>
      <w:r w:rsidRPr="00DC4982">
        <w:rPr>
          <w:spacing w:val="-2"/>
        </w:rPr>
        <w:t>детей.</w:t>
      </w:r>
    </w:p>
    <w:p w:rsidR="00292835" w:rsidRDefault="00292835" w:rsidP="00292835">
      <w:pPr>
        <w:pStyle w:val="a4"/>
        <w:tabs>
          <w:tab w:val="left" w:pos="851"/>
        </w:tabs>
        <w:spacing w:line="274" w:lineRule="exact"/>
        <w:ind w:left="0"/>
        <w:jc w:val="both"/>
        <w:rPr>
          <w:b/>
        </w:rPr>
      </w:pPr>
      <w:r>
        <w:rPr>
          <w:b/>
        </w:rPr>
        <w:tab/>
      </w:r>
    </w:p>
    <w:p w:rsidR="00292835" w:rsidRDefault="00292835" w:rsidP="00292835">
      <w:pPr>
        <w:pStyle w:val="a4"/>
        <w:tabs>
          <w:tab w:val="left" w:pos="851"/>
        </w:tabs>
        <w:spacing w:line="274" w:lineRule="exact"/>
        <w:ind w:left="0"/>
        <w:jc w:val="both"/>
        <w:rPr>
          <w:b/>
        </w:rPr>
      </w:pPr>
      <w:r>
        <w:rPr>
          <w:b/>
        </w:rPr>
        <w:t>Подходы:</w:t>
      </w:r>
    </w:p>
    <w:p w:rsidR="00292835" w:rsidRDefault="00292835" w:rsidP="00292835">
      <w:pPr>
        <w:pStyle w:val="a3"/>
        <w:spacing w:line="276" w:lineRule="auto"/>
        <w:ind w:left="0"/>
        <w:jc w:val="both"/>
      </w:pPr>
      <w:r>
        <w:rPr>
          <w:b/>
        </w:rPr>
        <w:t>-Системно- деятельностный подход</w:t>
      </w:r>
      <w:r>
        <w:t xml:space="preserve">. Он осуществляется в процессе организации различных видов детской деятельности: игровой, коммуникативной, трудовой, познавательно- исследовательской, изобразительной,музыкальной,восприятияхудожественнойлитературыи фольклора, двигательной, конструирования. Организованная образовательная деятельность (непосредственно образовательная) строится как процесс организации различных видов </w:t>
      </w:r>
      <w:r>
        <w:rPr>
          <w:spacing w:val="-2"/>
        </w:rPr>
        <w:t>деятельности.</w:t>
      </w:r>
    </w:p>
    <w:p w:rsidR="00292835" w:rsidRDefault="00292835" w:rsidP="00292835">
      <w:pPr>
        <w:pStyle w:val="a3"/>
        <w:spacing w:line="276" w:lineRule="auto"/>
        <w:ind w:left="0"/>
        <w:jc w:val="both"/>
      </w:pPr>
      <w:r>
        <w:rPr>
          <w:b/>
        </w:rPr>
        <w:t>-Личностно-ориентированный подход</w:t>
      </w:r>
      <w:r>
        <w:t>. Это такое обучение, которое во главу угла ставит самобытность ребенка, его самоценность, субъективность процесса обучения – он опирается на опыт ребенка, субъектно- субъектные отношения.</w:t>
      </w:r>
    </w:p>
    <w:p w:rsidR="00292835" w:rsidRDefault="00292835" w:rsidP="00292835">
      <w:pPr>
        <w:spacing w:line="276" w:lineRule="auto"/>
        <w:jc w:val="both"/>
      </w:pPr>
      <w:r>
        <w:rPr>
          <w:b/>
        </w:rPr>
        <w:t xml:space="preserve">-Индивидуальныйподход. </w:t>
      </w:r>
      <w:r>
        <w:t>Это учет в образовательном процессе индивидуальных особенностей детей группы.</w:t>
      </w:r>
    </w:p>
    <w:p w:rsidR="00292835" w:rsidRDefault="00292835" w:rsidP="00292835">
      <w:pPr>
        <w:pStyle w:val="a3"/>
        <w:spacing w:line="276" w:lineRule="auto"/>
        <w:ind w:left="0"/>
        <w:jc w:val="both"/>
      </w:pPr>
      <w:r>
        <w:rPr>
          <w:b/>
        </w:rPr>
        <w:t>-Дифференцированныйподход</w:t>
      </w:r>
      <w:r>
        <w:t>. В образовательном процессе предусмотрена возможность объединения детей по особенностям развития, по интересам, по выбору.</w:t>
      </w:r>
    </w:p>
    <w:p w:rsidR="00292835" w:rsidRDefault="00292835" w:rsidP="00292835">
      <w:pPr>
        <w:pStyle w:val="a3"/>
        <w:ind w:left="0"/>
        <w:jc w:val="both"/>
      </w:pPr>
    </w:p>
    <w:p w:rsidR="00292835" w:rsidRDefault="00292835" w:rsidP="00292835">
      <w:pPr>
        <w:pStyle w:val="2"/>
        <w:spacing w:line="252" w:lineRule="exact"/>
        <w:ind w:left="0"/>
        <w:jc w:val="both"/>
      </w:pPr>
      <w:r>
        <w:rPr>
          <w:spacing w:val="-2"/>
        </w:rPr>
        <w:t>Характеристики особенностей развития детей дошкольного возраста</w:t>
      </w:r>
    </w:p>
    <w:p w:rsidR="00292835" w:rsidRDefault="00292835" w:rsidP="00292835">
      <w:pPr>
        <w:pStyle w:val="a3"/>
        <w:ind w:left="0"/>
        <w:jc w:val="both"/>
      </w:pPr>
    </w:p>
    <w:p w:rsidR="00292835" w:rsidRDefault="00292835" w:rsidP="00292835">
      <w:pPr>
        <w:pStyle w:val="2"/>
        <w:ind w:left="0"/>
        <w:jc w:val="both"/>
        <w:rPr>
          <w:spacing w:val="-2"/>
        </w:rPr>
      </w:pPr>
      <w:r>
        <w:t xml:space="preserve">Возрастные особенности детей четвертого года </w:t>
      </w:r>
      <w:r>
        <w:rPr>
          <w:spacing w:val="-2"/>
        </w:rPr>
        <w:t>жизни</w:t>
      </w:r>
    </w:p>
    <w:p w:rsidR="00292835" w:rsidRDefault="00292835" w:rsidP="00292835">
      <w:pPr>
        <w:pStyle w:val="2"/>
        <w:ind w:left="0"/>
        <w:jc w:val="both"/>
      </w:pPr>
    </w:p>
    <w:p w:rsidR="00292835" w:rsidRDefault="00292835" w:rsidP="00292835">
      <w:pPr>
        <w:jc w:val="both"/>
        <w:rPr>
          <w:b/>
          <w:i/>
        </w:rPr>
      </w:pPr>
      <w:r>
        <w:rPr>
          <w:b/>
          <w:i/>
          <w:u w:val="single"/>
        </w:rPr>
        <w:t xml:space="preserve">Развитие моторики и становление двигательной </w:t>
      </w:r>
      <w:r>
        <w:rPr>
          <w:b/>
          <w:i/>
          <w:spacing w:val="-2"/>
          <w:u w:val="single"/>
        </w:rPr>
        <w:t>активности.</w:t>
      </w:r>
    </w:p>
    <w:p w:rsidR="00292835" w:rsidRDefault="00292835" w:rsidP="00292835">
      <w:pPr>
        <w:pStyle w:val="a3"/>
        <w:ind w:left="0" w:firstLine="428"/>
        <w:jc w:val="both"/>
      </w:pPr>
      <w:r>
        <w:t>Движения и действия детей в деятельности конструирования становятся все более разнообразными и координированными. Происходит развертывание конструирования, в котором дети, как правило, поглощены процессом, а не результатом. Вместе с тем они уже способны выполнять различные действия по своему желанию или подражая взрослому. Дети более сознательно и сосредоточенно наблюдают за показом действий педагога,стараются выслушивать и осмыслить его пояснения, пытаются освоить новые способы.</w:t>
      </w:r>
    </w:p>
    <w:p w:rsidR="00292835" w:rsidRDefault="00292835" w:rsidP="00292835">
      <w:pPr>
        <w:pStyle w:val="a3"/>
        <w:ind w:left="0" w:firstLine="428"/>
        <w:jc w:val="both"/>
      </w:pPr>
      <w:r>
        <w:rPr>
          <w:b/>
          <w:i/>
          <w:u w:val="single"/>
        </w:rPr>
        <w:t xml:space="preserve">Социальная ситуация </w:t>
      </w:r>
      <w:r>
        <w:t>развития характеризуется всевозрастающей самостоятельностью ребенка, расширением его знакомства с окружающим миром (природнымисоциальным). Особые изменения наблюдаются в общении: на смену деловому сотрудничеству раннего возраста приходит познавательная форма общения, основной мотив которой—познание окружающего мира, наступает возраст «почемучек». Общение с близкими взрослыми  (родителями,педагогами) постепенно приобретает внеситуативный характер.</w:t>
      </w:r>
      <w:r>
        <w:rPr>
          <w:spacing w:val="-2"/>
        </w:rPr>
        <w:t>Взрослый</w:t>
      </w:r>
      <w:r>
        <w:t xml:space="preserve"> по-прежнему — главный партнер по общению, однако начинает усложняться общение ребенка со </w:t>
      </w:r>
      <w:r>
        <w:rPr>
          <w:spacing w:val="-4"/>
        </w:rPr>
        <w:t xml:space="preserve">сверстниками: они начнают обсуждать и согласовывать совместные действия, выбор предмета </w:t>
      </w:r>
      <w:r>
        <w:t xml:space="preserve">для взаимодействия. Формируются элементарные навыки совместной деятельности (в т.ч. в конструировании). Становление познавательных процессов, развитие личностных качеств ребенка происходит через игру, поэтому так важно, чтобы дети имели возможность самостоятельно обыграть свои постройки. Кроме того, игра выступает основным мотивом для вовлечения детей в </w:t>
      </w:r>
      <w:r>
        <w:rPr>
          <w:spacing w:val="-2"/>
        </w:rPr>
        <w:t>конструирование.</w:t>
      </w:r>
    </w:p>
    <w:p w:rsidR="00292835" w:rsidRPr="00B864EE" w:rsidRDefault="00292835" w:rsidP="00292835">
      <w:pPr>
        <w:spacing w:line="250" w:lineRule="exact"/>
        <w:ind w:firstLine="428"/>
        <w:jc w:val="both"/>
        <w:rPr>
          <w:b/>
          <w:i/>
        </w:rPr>
      </w:pPr>
      <w:r>
        <w:rPr>
          <w:b/>
          <w:i/>
          <w:u w:val="single"/>
        </w:rPr>
        <w:t xml:space="preserve">Психическое </w:t>
      </w:r>
      <w:r>
        <w:rPr>
          <w:b/>
          <w:i/>
          <w:spacing w:val="-2"/>
          <w:u w:val="single"/>
        </w:rPr>
        <w:t xml:space="preserve">развитие </w:t>
      </w:r>
      <w:r>
        <w:t>Среди познавательных процессов выделяется память, оказывающая влияние на развитие всей познавательной сферы детей четвертого года жизни. Память пока непроизвольная, но ребенок легко запоминает то, что его привлекло, заинтересовало, вошло в практический опыт, культурные практики. Ощущение и восприятие постепенно утрачивают аффективный характер, к четырем годам восприятие приобретает черты произвольности — ребенок способен недолгое время целенаправленно наблюдать, рассматривать, сравнивать, вести поиск. Четвертый год жизни — это возраст формирования сенсорных эталонов (обобщенных представлений о форме, цвете, размере), которые пока еще остаются предметными,т.е.существуют в тесной связи с конкретным предметом и не являются абстрактными. Речь ребенка этого возраста экспрессивна и ситуативна, т.е. содержание высказывания может быть понято лишь в конкретной ситуации.</w:t>
      </w:r>
    </w:p>
    <w:p w:rsidR="00292835" w:rsidRDefault="00292835" w:rsidP="00292835">
      <w:pPr>
        <w:pStyle w:val="a3"/>
        <w:ind w:left="0" w:firstLine="428"/>
        <w:jc w:val="both"/>
      </w:pPr>
      <w:r>
        <w:rPr>
          <w:b/>
          <w:i/>
          <w:u w:val="single"/>
        </w:rPr>
        <w:t xml:space="preserve">Мышление ребенка </w:t>
      </w:r>
      <w:r>
        <w:t xml:space="preserve">формируется благодаря активному развитию речи и общению с близкими взрослыми. До 3,5–4 лет ведущим является наглядно-действенное мышление, в котором постепенно закладываются основы наглядно-образного мышления. Развитие наглядно- образного мышления проявляется в способности ребенка отделять образ от конкретного предмета и обозначать его с помощью слова. Так, например, в конструировании </w:t>
      </w:r>
      <w:r>
        <w:rPr>
          <w:b/>
        </w:rPr>
        <w:t xml:space="preserve">— </w:t>
      </w:r>
      <w:r>
        <w:t>дорожка, домик, мостик, машина — это не только объекты реального мира или ассоциативно с ними связанные детские постройки, но и первые замыслы (индивидуальные образы), выраженные соответствующими словами или словосочетаниями.</w:t>
      </w:r>
    </w:p>
    <w:p w:rsidR="00292835" w:rsidRDefault="00292835" w:rsidP="00292835">
      <w:pPr>
        <w:pStyle w:val="a3"/>
        <w:ind w:left="0" w:firstLine="428"/>
        <w:jc w:val="both"/>
      </w:pPr>
      <w:r>
        <w:rPr>
          <w:b/>
          <w:i/>
          <w:u w:val="single"/>
        </w:rPr>
        <w:t xml:space="preserve">Воображение </w:t>
      </w:r>
      <w:r>
        <w:t>развивается в тесной взаимосвязи с мышлением и является основой появления наглядно- образного мышления. Довольно часто дети начинают конструировать под влиянием своих чувств (как правило, даже не задумываясь, из чего и как будет создана постройка).</w:t>
      </w:r>
    </w:p>
    <w:p w:rsidR="00292835" w:rsidRDefault="00292835" w:rsidP="00292835">
      <w:pPr>
        <w:pStyle w:val="a3"/>
        <w:ind w:left="0" w:firstLine="428"/>
        <w:jc w:val="both"/>
      </w:pPr>
      <w:r>
        <w:rPr>
          <w:b/>
          <w:i/>
          <w:u w:val="single"/>
        </w:rPr>
        <w:t xml:space="preserve">Внимание </w:t>
      </w:r>
      <w:r>
        <w:t xml:space="preserve">приобретает все большую сосредоточенность и устойчивость. Ребенок начинает управлять своим вниманием и пытается сознательно «направлять» его на предметы, инструменты, </w:t>
      </w:r>
      <w:r>
        <w:rPr>
          <w:spacing w:val="-2"/>
        </w:rPr>
        <w:t>сооружения.</w:t>
      </w:r>
    </w:p>
    <w:p w:rsidR="00292835" w:rsidRDefault="00292835" w:rsidP="00292835">
      <w:pPr>
        <w:pStyle w:val="a3"/>
        <w:ind w:left="0" w:firstLine="428"/>
        <w:jc w:val="both"/>
      </w:pPr>
      <w:r>
        <w:rPr>
          <w:b/>
          <w:i/>
          <w:u w:val="single"/>
        </w:rPr>
        <w:t xml:space="preserve">Эмоциональный мир </w:t>
      </w:r>
      <w:r>
        <w:t>ребенка этого возраста очень гибок, подвижен, зависимотналичной ситуации и ближайшего окружения. Если близкие взрослые понимают и принимают его, то и общая ситуация развития благоприятна: ребенок положительно оценивает себя, у него формируется адекватная самооценка и базовое доверие к миру. Но в этот период могут проявляться и последствия кризиса трех лет: негативизм, упрямство, агрессивность.</w:t>
      </w:r>
    </w:p>
    <w:p w:rsidR="00292835" w:rsidRDefault="00292835" w:rsidP="00292835">
      <w:pPr>
        <w:pStyle w:val="a3"/>
        <w:ind w:left="0" w:firstLine="428"/>
        <w:jc w:val="both"/>
      </w:pPr>
      <w:r>
        <w:rPr>
          <w:b/>
          <w:i/>
          <w:u w:val="single"/>
        </w:rPr>
        <w:t xml:space="preserve">Произвольность поведения </w:t>
      </w:r>
      <w:r>
        <w:t>еще только начинает формироваться, поэтому деятельность детей четвертого года жизни носит неустойчивый характер. Они не могут удержать в сознании цель, планировать последовательность действий, оценивать результат на его соответствие цели.</w:t>
      </w:r>
    </w:p>
    <w:p w:rsidR="00292835" w:rsidRDefault="00292835" w:rsidP="00292835">
      <w:pPr>
        <w:pStyle w:val="a3"/>
        <w:ind w:left="0"/>
        <w:jc w:val="both"/>
      </w:pPr>
      <w:r>
        <w:t xml:space="preserve">На устойчивость и результативность деятельности большое влияние оказывает выбор привлекательного мотива деятельности (сделать что-то для себя, для своей игры). Мотив </w:t>
      </w:r>
      <w:r>
        <w:lastRenderedPageBreak/>
        <w:t>общественной пользы созданной конструкции пока еще малоэффективен. К концу четвертого года жизни начинает формироваться целеустремленность — важнейшее волевое качество человека.</w:t>
      </w:r>
    </w:p>
    <w:p w:rsidR="00292835" w:rsidRDefault="00292835" w:rsidP="00292835">
      <w:pPr>
        <w:pStyle w:val="a3"/>
        <w:ind w:left="0"/>
        <w:jc w:val="both"/>
      </w:pPr>
      <w:r>
        <w:t>Более устойчиво оно проявляется при постановке цели и определении мотива деятельности, менее выражено — в планировании очередности действий и выборе способов конструирования.</w:t>
      </w:r>
    </w:p>
    <w:p w:rsidR="00292835" w:rsidRPr="00A36912" w:rsidRDefault="00292835" w:rsidP="00292835">
      <w:pPr>
        <w:pStyle w:val="a3"/>
        <w:ind w:left="0" w:firstLine="428"/>
        <w:jc w:val="both"/>
      </w:pPr>
      <w:r>
        <w:rPr>
          <w:b/>
          <w:u w:val="single"/>
        </w:rPr>
        <w:t xml:space="preserve">Центральным механизмом развития личности остается подражание: </w:t>
      </w:r>
      <w:r>
        <w:t xml:space="preserve">ребенок копирует поступки и действия взрослых, еще не до конца осознавая их смысла. Трехлетний ребенок испытывает эмоциональное удовлетворение и радость от признания своих успехов. Однако уже к трем с половиной годам он может достаточно адекватнооценивать свои возможности и начинает осознавать самого себя.У ребенка появляются </w:t>
      </w:r>
      <w:r>
        <w:rPr>
          <w:spacing w:val="-2"/>
        </w:rPr>
        <w:t xml:space="preserve">первые </w:t>
      </w:r>
      <w:r>
        <w:t xml:space="preserve">представления о себе как о личности, которая действует по своей воле, самостоятельно. В этом возрасте </w:t>
      </w:r>
      <w:r>
        <w:rPr>
          <w:i/>
        </w:rPr>
        <w:t xml:space="preserve">развитие самосознания </w:t>
      </w:r>
      <w:r>
        <w:t xml:space="preserve">связывается с отделения себя от других, с появлением позиции«Я» и положительного отношения к своему имени. Любимым выражением ребенка этого возраста становится «Я сам!». Важно поощрять желание сделать что-то самостоятельно, без помощи взрослого. Воспитателю второй младшей группы следует особое внимание обращать на </w:t>
      </w:r>
      <w:r>
        <w:rPr>
          <w:i/>
        </w:rPr>
        <w:t>развитие самостоятельности детей и поддержку</w:t>
      </w:r>
    </w:p>
    <w:p w:rsidR="00292835" w:rsidRDefault="00292835" w:rsidP="00292835">
      <w:pPr>
        <w:pStyle w:val="a3"/>
        <w:ind w:left="0"/>
        <w:jc w:val="both"/>
      </w:pPr>
      <w:r>
        <w:rPr>
          <w:i/>
        </w:rPr>
        <w:t xml:space="preserve">индивидуальности, </w:t>
      </w:r>
      <w:r>
        <w:t>которая уже начинает проявляться в выборе темы, замысла,способа,материала для конструирования, предмета для обыгрывания постройки.</w:t>
      </w:r>
    </w:p>
    <w:p w:rsidR="00292835" w:rsidRDefault="00292835" w:rsidP="00292835">
      <w:pPr>
        <w:pStyle w:val="a3"/>
        <w:ind w:left="0"/>
        <w:jc w:val="both"/>
      </w:pPr>
    </w:p>
    <w:p w:rsidR="00292835" w:rsidRDefault="00292835" w:rsidP="00292835">
      <w:pPr>
        <w:pStyle w:val="3"/>
        <w:spacing w:line="252" w:lineRule="exact"/>
        <w:ind w:left="0"/>
        <w:jc w:val="both"/>
      </w:pPr>
      <w:r>
        <w:t>Возрастные особенности детей пятого года</w:t>
      </w:r>
      <w:r>
        <w:rPr>
          <w:spacing w:val="-4"/>
        </w:rPr>
        <w:t xml:space="preserve"> жизни</w:t>
      </w:r>
    </w:p>
    <w:p w:rsidR="00292835" w:rsidRDefault="00292835" w:rsidP="00292835">
      <w:pPr>
        <w:spacing w:line="250" w:lineRule="exact"/>
        <w:jc w:val="both"/>
        <w:rPr>
          <w:b/>
          <w:i/>
        </w:rPr>
      </w:pPr>
      <w:r>
        <w:rPr>
          <w:b/>
          <w:i/>
          <w:u w:val="single"/>
        </w:rPr>
        <w:t xml:space="preserve">Развитие моторики и становление двигательной </w:t>
      </w:r>
      <w:r>
        <w:rPr>
          <w:b/>
          <w:i/>
          <w:spacing w:val="-2"/>
          <w:u w:val="single"/>
        </w:rPr>
        <w:t>активности.</w:t>
      </w:r>
    </w:p>
    <w:p w:rsidR="00292835" w:rsidRDefault="00292835" w:rsidP="00292835">
      <w:pPr>
        <w:pStyle w:val="a3"/>
        <w:ind w:left="0" w:firstLine="204"/>
        <w:jc w:val="both"/>
      </w:pPr>
      <w:r>
        <w:t xml:space="preserve">Дети пятого года жизни владеют всеми видами основных движений, постепенно приобретающими преднамеренный и целеустремленный характер. Им интересны достаточно сложные движения, требующие проявления координации, ловкости, точности выполнения. Дети испытывают большую потребность в двигательных импровизациях, «открытии» возможностей своего тела, в т.ч.рук. Они охотно берутся за выполнение любой двигательной (моторной) задачи, но часто не учитывают свои реальные возможности, не имеют опыта преодоления затруднений, поэтому могут оставить дело незавершенным, переключившись на другое занятие. Поэтому воспитатель средней группы создает условия для развертывания разных видов детской деятельности, в т.ч. конструирования, и при этом ставит задачу формировать у детей ответственность за выполнение правил (условий), освоение способа, достижение определенного </w:t>
      </w:r>
      <w:r>
        <w:rPr>
          <w:spacing w:val="-2"/>
        </w:rPr>
        <w:t>результата.</w:t>
      </w:r>
    </w:p>
    <w:p w:rsidR="00292835" w:rsidRDefault="00292835" w:rsidP="00292835">
      <w:pPr>
        <w:pStyle w:val="a3"/>
        <w:tabs>
          <w:tab w:val="left" w:pos="1332"/>
        </w:tabs>
        <w:ind w:left="0"/>
        <w:jc w:val="both"/>
      </w:pPr>
      <w:r>
        <w:rPr>
          <w:b/>
          <w:i/>
          <w:u w:val="single"/>
        </w:rPr>
        <w:t xml:space="preserve">Социальная ситуация развития </w:t>
      </w:r>
      <w:r>
        <w:t xml:space="preserve">характеризуется вхождением ребенка в мир социальных отношенийс другими людьми — детьми и взрослыми. Общение ребенка </w:t>
      </w:r>
      <w:r>
        <w:rPr>
          <w:i/>
        </w:rPr>
        <w:t xml:space="preserve">с близкими взрослыми </w:t>
      </w:r>
      <w:r>
        <w:t>развивается и совершенствуется</w:t>
      </w:r>
      <w:r>
        <w:rPr>
          <w:i/>
        </w:rPr>
        <w:t xml:space="preserve">, </w:t>
      </w:r>
      <w:r>
        <w:t xml:space="preserve">приобретая личностные формы: он стремится к обсуждению своего поведения, поступков и действий других людей с позиции соблюдения нравственных норм.Общение с родителями и педагогами приобретает </w:t>
      </w:r>
      <w:r>
        <w:rPr>
          <w:i/>
        </w:rPr>
        <w:t xml:space="preserve">внеситуативный характер </w:t>
      </w:r>
      <w:r>
        <w:t xml:space="preserve">— ребенок интересуется событиями, выходящими за рамки той ситуации,  в которой он находится в данный момент. Основной </w:t>
      </w:r>
      <w:r>
        <w:rPr>
          <w:i/>
        </w:rPr>
        <w:t xml:space="preserve">мотив общения </w:t>
      </w:r>
      <w:r>
        <w:t xml:space="preserve">— познание окружающего мира (природного, бытового, социального) и осмысление того, что в нем происходит. Важнейшим условием развития личности ребенка становится </w:t>
      </w:r>
      <w:r>
        <w:rPr>
          <w:i/>
        </w:rPr>
        <w:t xml:space="preserve">группа сверстников </w:t>
      </w:r>
      <w:r>
        <w:t xml:space="preserve">(или разновозрастная группа). Ребенок сравнивает себя с другими детьми, они для него выступают своеобразным «зеркалом» для познания и оценки самого себя. В </w:t>
      </w:r>
      <w:r>
        <w:rPr>
          <w:i/>
        </w:rPr>
        <w:t xml:space="preserve">общении с другими детьми </w:t>
      </w:r>
      <w:r>
        <w:t>ребенок активно проверяет и применяет предложенные взрослым социальные правила и нормы, начинает предпочитать сверстника взрослому партнеру по совместной деятельности (игра, конструирование, театр, исследование, экспериментирование и др.). В детской группе наблюдается динамика: выделяются лидеры, звезды, аутсайдеры. Однако эти социальные роли пока еще неустойчивы, поэтому легко меняются и корректируются педагогом (при необходимости — психологом).</w:t>
      </w:r>
    </w:p>
    <w:p w:rsidR="00292835" w:rsidRDefault="00292835" w:rsidP="00292835">
      <w:pPr>
        <w:pStyle w:val="a3"/>
        <w:ind w:left="0" w:firstLine="576"/>
        <w:jc w:val="both"/>
      </w:pPr>
      <w:r>
        <w:rPr>
          <w:b/>
          <w:i/>
          <w:u w:val="single"/>
        </w:rPr>
        <w:t>Сюжетно-ролевая игра</w:t>
      </w:r>
      <w:r>
        <w:t>у сложняется и становится более разнообразной, развернутой, длительной. Воснове игровых сюжетов — имитация отношений между людьми, в т.ч. с учетом гендерных ролей (праздники,эпизоды реальной жизни, знакомых сказок ,мультфильмов), активное использование разнообразных игрушек, предметов, материалов, в т.ч. рукотворных конструкций (домики, мебель, посуда, элементы костюма, бытовая техника, транспорт и др.). В игре «зреет» личность ребенка, ярко и свободно проявляется его индивидуальность.</w:t>
      </w:r>
    </w:p>
    <w:p w:rsidR="00292835" w:rsidRPr="00B864EE" w:rsidRDefault="00292835" w:rsidP="00292835">
      <w:pPr>
        <w:spacing w:line="250" w:lineRule="exact"/>
        <w:ind w:firstLine="428"/>
        <w:jc w:val="both"/>
        <w:rPr>
          <w:b/>
          <w:i/>
        </w:rPr>
      </w:pPr>
      <w:r>
        <w:rPr>
          <w:b/>
          <w:i/>
          <w:u w:val="single"/>
        </w:rPr>
        <w:t>Психическое</w:t>
      </w:r>
      <w:r>
        <w:rPr>
          <w:b/>
          <w:i/>
          <w:spacing w:val="-2"/>
          <w:u w:val="single"/>
        </w:rPr>
        <w:t xml:space="preserve">развитие </w:t>
      </w:r>
      <w:r>
        <w:t>Ребенок пятого года жизни активно развивается в разных видах деятельности (игре, познании, конструировании, рисовании, лепке, аппликации и др.)  Он способен к выполнению несложных трудовых поручений и к совместным действиям «рядом» в коллективе сверстников или в разновозрастной группе при участии взрослого.</w:t>
      </w:r>
    </w:p>
    <w:p w:rsidR="00292835" w:rsidRDefault="00292835" w:rsidP="00292835">
      <w:pPr>
        <w:pStyle w:val="a3"/>
        <w:ind w:left="0" w:firstLine="428"/>
        <w:jc w:val="both"/>
      </w:pPr>
      <w:r>
        <w:rPr>
          <w:b/>
          <w:i/>
          <w:u w:val="single"/>
        </w:rPr>
        <w:t>Ощущение и восприятии е</w:t>
      </w:r>
      <w:r>
        <w:t xml:space="preserve">постепенно утрачивают аффективный характер: начинают дифференцироваться перцептивные (практические,обследовательские) и эмоциональные процессы. </w:t>
      </w:r>
      <w:r>
        <w:lastRenderedPageBreak/>
        <w:t xml:space="preserve">Восприятие становится все более осмысленным и целенаправленным. </w:t>
      </w:r>
      <w:r>
        <w:rPr>
          <w:spacing w:val="-4"/>
        </w:rPr>
        <w:t xml:space="preserve">Совершенствуются все его виды (зрительное, слуховое,осязательноеи др.). Отмечается новый </w:t>
      </w:r>
      <w:r>
        <w:t>уровень сенсорного развития: совершенствуются различные виды ощущений, наглядных представлений, повышается острота зрения и цветоразличение. Совершенствуется восприятие сенсорных эталонов (форма, цвет, величина, пропорции, фактураи др.), ребенок овладевает перцептивными действиями и выявляет наиболее характерные свойства объектов, что является основной для конструирования. Однако сенсорныеэталоны по-прежнему остаются предметными, т.е. существуют в тесной связи с обследуемым предметом.</w:t>
      </w:r>
    </w:p>
    <w:p w:rsidR="00292835" w:rsidRDefault="00292835" w:rsidP="00292835">
      <w:pPr>
        <w:pStyle w:val="a3"/>
        <w:ind w:left="0" w:firstLine="436"/>
        <w:jc w:val="both"/>
      </w:pPr>
      <w:r>
        <w:rPr>
          <w:b/>
          <w:i/>
          <w:u w:val="single"/>
        </w:rPr>
        <w:t xml:space="preserve">Память </w:t>
      </w:r>
      <w:r>
        <w:t>постепенно приобретает черты произвольности, причем произвольное воспроизведение (соорудить знакомую постройку по памяти) появляется раньше, чем произвольное запоминание (запомнить предложенный способ конструирования).Запоминание и воспроизведение происходят в естественных условиях и зависят от мотивации ребенка. Постепенно складывается долговременная память, основной механизм которой—связь запоминаемого с эмоциональными переживаниями.</w:t>
      </w:r>
    </w:p>
    <w:p w:rsidR="00292835" w:rsidRDefault="00292835" w:rsidP="00292835">
      <w:pPr>
        <w:pStyle w:val="a3"/>
        <w:ind w:left="0" w:firstLine="436"/>
        <w:jc w:val="both"/>
      </w:pPr>
      <w:r>
        <w:rPr>
          <w:b/>
          <w:i/>
          <w:u w:val="single"/>
        </w:rPr>
        <w:t xml:space="preserve">Наглядно-образное мышление </w:t>
      </w:r>
      <w:r>
        <w:t>становится ведущим. Постепенно начинает преодолеваться эгоцентризм детского мышления: ребенок способен понять эмоциональное состояние другого человека и дифференцировать свои желания и побуждения от желаний и побуждений других людей, осваивает социально-приемлемые способы проявления чувств и отношений.</w:t>
      </w:r>
    </w:p>
    <w:p w:rsidR="00292835" w:rsidRDefault="00292835" w:rsidP="00292835">
      <w:pPr>
        <w:pStyle w:val="a3"/>
        <w:ind w:left="0" w:firstLine="436"/>
        <w:jc w:val="both"/>
      </w:pPr>
      <w:r>
        <w:rPr>
          <w:b/>
          <w:i/>
          <w:u w:val="single"/>
        </w:rPr>
        <w:t xml:space="preserve">Воображение </w:t>
      </w:r>
      <w:r>
        <w:t>настолько хорошо развито, что с его помощью ребенок может найти и разработать творческий замысел, заменить реальные предметы воображаемыми, способен составить в уме простейший алгоритм действий, что очень важно для игры и конструирования. Воображение детей является одним из важных стимулов роста активности и самостоятельности за счет хорошо освоенных способов действий, в т.ч. с использованием знакомых инструментов (ножницы, стека, гаечный ключ, дырокол и др.).</w:t>
      </w:r>
    </w:p>
    <w:p w:rsidR="00292835" w:rsidRDefault="00292835" w:rsidP="00292835">
      <w:pPr>
        <w:pStyle w:val="a3"/>
        <w:ind w:left="0" w:firstLine="428"/>
        <w:jc w:val="both"/>
      </w:pPr>
      <w:r>
        <w:rPr>
          <w:b/>
          <w:i/>
          <w:u w:val="single"/>
        </w:rPr>
        <w:t xml:space="preserve">В речевом развитии </w:t>
      </w:r>
      <w:r>
        <w:t>наступает период словесного творчества, расширяется опыт словообразования и конструирования самостоятельных высказываний в форме описаний, повествований, элементарных рассуждений. Активный словарь обогащается словами, обозначающими качества предметов, материалов, конструкций (например, дорожка длинная или короткая, широкая или узкая, прямая или кривая) и производимые с ними действия (будем строить, конструировать, складывать, ставить детали друг на друга, размещать на расстоянии, заменять одну деталь другой и пр.). Совершенствуются понимание смысловой стороны речи. Главное направление речевого развития — освоение связной монологической речи.</w:t>
      </w:r>
    </w:p>
    <w:p w:rsidR="00292835" w:rsidRDefault="00292835" w:rsidP="00292835">
      <w:pPr>
        <w:pStyle w:val="a3"/>
        <w:ind w:left="0" w:firstLine="348"/>
        <w:jc w:val="both"/>
      </w:pPr>
      <w:r>
        <w:rPr>
          <w:b/>
          <w:i/>
          <w:u w:val="single"/>
        </w:rPr>
        <w:t xml:space="preserve">Внимание </w:t>
      </w:r>
      <w:r>
        <w:t xml:space="preserve">детей приобретает все более устойчивый и произвольный характер. Они уже способны различать разные виды конструкций, композиций, способов соединения деталей, представляютсебеих смысл, назначение, овладевают умением выделять наиболее существенные элементы (узлы), воспроизводить их в соответствии с предложенным способом илипо картинке, постройке, фотографии. Если попросить пятилетнего ребенка проговаривать вслух то, что он в данный момент рассматривает или конструирует, он будет в состоянии удерживать внимание достаточно долго.Устойчивость внимания возрастает при восприятии привлекательных объектов, слушании интересных литературных произведений, выполнении интеллектуально- значимых действий (игры-головоломки, лото, лабиринты, решение проблемных ситуаций). Все это дает возможность педагогу целенаправленно и системно знакомить детей с базовыми способам </w:t>
      </w:r>
      <w:r>
        <w:rPr>
          <w:spacing w:val="-2"/>
        </w:rPr>
        <w:t>конструирования.</w:t>
      </w:r>
    </w:p>
    <w:p w:rsidR="00292835" w:rsidRDefault="00292835" w:rsidP="00292835">
      <w:pPr>
        <w:pStyle w:val="a3"/>
        <w:ind w:left="0" w:firstLine="428"/>
        <w:jc w:val="both"/>
      </w:pPr>
      <w:r>
        <w:rPr>
          <w:b/>
          <w:i/>
          <w:u w:val="single"/>
        </w:rPr>
        <w:t xml:space="preserve">Эмоциональная  сфера </w:t>
      </w:r>
      <w:r>
        <w:t>становится все более устойчивой. Негативизм, упрямство и агрессивность могут проявляться в основном при неблагоприятных взаимоотношениях с близкими взрослыми или детьми. Ребенок начинает осознавать свои чувства, настроения, отношения.</w:t>
      </w:r>
    </w:p>
    <w:p w:rsidR="00292835" w:rsidRDefault="00292835" w:rsidP="00292835">
      <w:pPr>
        <w:spacing w:line="252" w:lineRule="exact"/>
        <w:jc w:val="both"/>
        <w:rPr>
          <w:b/>
          <w:i/>
        </w:rPr>
      </w:pPr>
      <w:r>
        <w:rPr>
          <w:b/>
          <w:i/>
          <w:u w:val="single"/>
        </w:rPr>
        <w:t xml:space="preserve">Основным механизмом развития личности остается </w:t>
      </w:r>
      <w:r>
        <w:rPr>
          <w:b/>
          <w:i/>
          <w:spacing w:val="-2"/>
          <w:u w:val="single"/>
        </w:rPr>
        <w:t>подражание.</w:t>
      </w:r>
    </w:p>
    <w:p w:rsidR="00292835" w:rsidRDefault="00292835" w:rsidP="00292835">
      <w:pPr>
        <w:pStyle w:val="a3"/>
        <w:ind w:left="0"/>
        <w:jc w:val="both"/>
      </w:pPr>
      <w:r>
        <w:t xml:space="preserve">Ребенок ориентируется на оценки взрослых. Знания о себе становятся более устойчивыми, начинает формироваться самооценка. Ребенок пятого года жизни оценивает себя более реалистично,чем год назад, он реагирует на похвалу взрослых, соотнося с ней свои успехи. В этом возрасте ребенок еще не оценивает сложность стоящей перед ним задачи, ему важно, что он с ней справился, и его похвалили, однако ему уже важенне сиюминутный успех,а устойчивость достижений и успехов — формирует позитивное оценивание себя. Соотнося свои результаты с результатами других детей, ребенок учится правильно оценивать свои возможности, у него формируется уровень притязаний, развивается внутренняя позиция. В этом возрасте устанавливается иерархия мотивов, формируется произвольность деятельности и поведения. Происходит развитие важнейшего волевого качества — </w:t>
      </w:r>
      <w:r>
        <w:rPr>
          <w:i/>
        </w:rPr>
        <w:t>целеустремленности</w:t>
      </w:r>
      <w:r>
        <w:t xml:space="preserve">. Индивидуальная целеустремленность постепенно приобретает общественную направленность, что позволяет выявлять социально значимые мотивы деятельности (смастерим </w:t>
      </w:r>
      <w:r>
        <w:lastRenderedPageBreak/>
        <w:t>игрушки из природного материала и подарим малышам, сконструируем открытки в форме «фронтовых треугольников» и поздравим ветеранов с Днем победы).</w:t>
      </w:r>
    </w:p>
    <w:p w:rsidR="00292835" w:rsidRDefault="00292835" w:rsidP="00292835">
      <w:pPr>
        <w:pStyle w:val="a3"/>
        <w:ind w:left="0"/>
        <w:jc w:val="both"/>
      </w:pPr>
    </w:p>
    <w:p w:rsidR="00292835" w:rsidRDefault="00292835" w:rsidP="00292835">
      <w:pPr>
        <w:pStyle w:val="2"/>
        <w:spacing w:line="252" w:lineRule="exact"/>
        <w:ind w:left="0"/>
        <w:jc w:val="both"/>
      </w:pPr>
      <w:r>
        <w:t xml:space="preserve">Возрастные особенности детей шестого года </w:t>
      </w:r>
      <w:r>
        <w:rPr>
          <w:spacing w:val="-2"/>
        </w:rPr>
        <w:t>жизни</w:t>
      </w:r>
    </w:p>
    <w:p w:rsidR="00292835" w:rsidRPr="009128D5" w:rsidRDefault="00292835" w:rsidP="00292835">
      <w:pPr>
        <w:spacing w:line="250" w:lineRule="exact"/>
        <w:ind w:firstLine="720"/>
        <w:jc w:val="both"/>
        <w:rPr>
          <w:b/>
          <w:i/>
        </w:rPr>
      </w:pPr>
      <w:r>
        <w:rPr>
          <w:b/>
          <w:i/>
          <w:u w:val="single"/>
        </w:rPr>
        <w:t xml:space="preserve">Развитие моторики и становление двигательной </w:t>
      </w:r>
      <w:r>
        <w:rPr>
          <w:b/>
          <w:i/>
          <w:spacing w:val="-2"/>
          <w:u w:val="single"/>
        </w:rPr>
        <w:t xml:space="preserve">активности. </w:t>
      </w:r>
      <w:r>
        <w:t>Детям шестого года жизни свойственна высокая двигательная активность, которая становится все более целенаправленной, зависимой от мотивов деятельности. Дети овладевают сложными видами движений (действий), различными способами их выполнения, некоторыми элементами техники. Заметно улучшаются показатели ловкости, координации, скорости.  Продолжительность двигательной активности составляет в среднем 4 часа, интенсивность достигает 50 движений в минуту. Эти показатели значимы не только для мониторинга физического развития, но и для организации конструирования, связанного с активными действиями ребенка, который очень ловко, достаточно быстро, уверенно создает устойчивые конструкции и при этом смело осваивает пространство.</w:t>
      </w:r>
    </w:p>
    <w:p w:rsidR="00292835" w:rsidRDefault="00292835" w:rsidP="00292835">
      <w:pPr>
        <w:pStyle w:val="a3"/>
        <w:ind w:left="0" w:firstLine="440"/>
        <w:jc w:val="both"/>
      </w:pPr>
      <w:r>
        <w:rPr>
          <w:b/>
          <w:i/>
          <w:u w:val="single"/>
        </w:rPr>
        <w:t xml:space="preserve">Социальная ситуация </w:t>
      </w:r>
      <w:r>
        <w:t xml:space="preserve">развития характеризуется активным освоением социального пространства, установлением отношений сотрудничества с близкими взрослыми, </w:t>
      </w:r>
      <w:r>
        <w:rPr>
          <w:spacing w:val="-2"/>
        </w:rPr>
        <w:t>попытками</w:t>
      </w:r>
    </w:p>
    <w:p w:rsidR="00292835" w:rsidRDefault="00292835" w:rsidP="00292835">
      <w:pPr>
        <w:pStyle w:val="a3"/>
        <w:ind w:left="0"/>
        <w:jc w:val="both"/>
      </w:pPr>
      <w:r>
        <w:t xml:space="preserve">вступать в диалог и оказывать влияние (социальное экспериментирование). Общение ребенка с родителямиипедагогамистановитсявсеболее разнообразным и личностно значимым — взрослый выступает для него источником социальных познаний, эталоном поведения в различных ситуациях. Дети шестого года жизни нуждаются в уважении, взаимопонимании, общности взглядов и обижаются, если их не выслушивают, с их мнением не считаются. Постепенно начинает формироваться </w:t>
      </w:r>
      <w:r>
        <w:rPr>
          <w:i/>
        </w:rPr>
        <w:t>круг друзей</w:t>
      </w:r>
      <w:r>
        <w:t>. Ребенок начинает воспринимать другого ребенка как целостную личность, проявлять к нему интерес и личностное отношение. Сверстник начинает превосходить взрослого по многим показателям привлекательности общения в совместной деятельности (например, умеет организовать игру, придумывает необычные темы для конструирования, имеет необычную коллекцию). Для общения важными становятся личностные качества другого ребенка: внимательность, отзывчивость, уравновешенность. Основной результат общения ребенка со сверстником — это постепенно складывающийся образ самого себя  (я среди других детей, похож на них, но при этом я не такой, как другие).</w:t>
      </w:r>
    </w:p>
    <w:p w:rsidR="00292835" w:rsidRDefault="00292835" w:rsidP="00292835">
      <w:pPr>
        <w:pStyle w:val="a3"/>
        <w:ind w:left="0" w:firstLine="632"/>
        <w:jc w:val="both"/>
      </w:pPr>
      <w:r>
        <w:rPr>
          <w:b/>
          <w:i/>
          <w:u w:val="single"/>
        </w:rPr>
        <w:t xml:space="preserve">Социальные роли детей в группе детского сада </w:t>
      </w:r>
      <w:r>
        <w:t xml:space="preserve">( лидеры, звезды, аутсайдеры) становятся более устойчивыми. Некоторые дети пытаются оспаривать эти позиции и уже понимают, что для роли лидера нужно быть хорошим партнером по играм и общению. Взрослый может повлиять на распределение ролей внутри группы, но уже не так, как в средней группе. Продолжает совершенствоваться </w:t>
      </w:r>
      <w:r>
        <w:rPr>
          <w:i/>
        </w:rPr>
        <w:t xml:space="preserve">сюжетно-ролевая игра. </w:t>
      </w:r>
      <w:r>
        <w:t>В игре дети создают моделиразнообразных отношений между людьми. Сюжеты игр строятся совместно и творчески развиваются. Плановость и продуманная согласованность игры сочетается с импровизацией, наблюдается длительная перспектива игры—она может длитьсяот двух-трех часовдо нескольких дней, когдадети по своей инициативе возвращаются к игре и продолжают развивать сюжет. Свободная ролевая игра начинает соединяться с игрой по правилам. Дети все смелее и разнообразнее комбинируют в играх представления, почерпнутые из фильмов, мультфильмов, книг, рассказов взрослых, наблюдаемых событиях. Ролевое взаимодействие содержательно, разнообразны игровые средства; в игровых действиях широко используются предметы-заместители, природные материалы, самодельные игрушки, рукотворные конструкции.</w:t>
      </w:r>
    </w:p>
    <w:p w:rsidR="00292835" w:rsidRDefault="00292835" w:rsidP="00292835">
      <w:pPr>
        <w:spacing w:line="252" w:lineRule="exact"/>
        <w:ind w:firstLine="632"/>
        <w:jc w:val="both"/>
      </w:pPr>
      <w:r>
        <w:rPr>
          <w:b/>
          <w:i/>
          <w:u w:val="single"/>
        </w:rPr>
        <w:t xml:space="preserve">Психическое </w:t>
      </w:r>
      <w:r>
        <w:rPr>
          <w:b/>
          <w:i/>
          <w:spacing w:val="-2"/>
          <w:u w:val="single"/>
        </w:rPr>
        <w:t xml:space="preserve">развитие  </w:t>
      </w:r>
      <w:r>
        <w:t xml:space="preserve">В активной деятельности развивается личность ребенка, совершенствуются познавательные процессы и формируются новообразования возраста. В конструировании, изобразительной деятельности, труде, театрализации дети могут согласовывать и планировать свои действия, нести ответственность за качество достигнутого результата.   </w:t>
      </w:r>
    </w:p>
    <w:p w:rsidR="00292835" w:rsidRPr="001024D5" w:rsidRDefault="00292835" w:rsidP="00292835">
      <w:pPr>
        <w:spacing w:line="252" w:lineRule="exact"/>
        <w:ind w:firstLine="632"/>
        <w:jc w:val="both"/>
        <w:rPr>
          <w:b/>
          <w:i/>
        </w:rPr>
      </w:pPr>
      <w:r w:rsidRPr="001024D5">
        <w:rPr>
          <w:b/>
          <w:i/>
          <w:u w:val="single"/>
        </w:rPr>
        <w:t>Продолжается сенсорное развитие,</w:t>
      </w:r>
      <w:r>
        <w:t xml:space="preserve"> </w:t>
      </w:r>
      <w:r>
        <w:rPr>
          <w:spacing w:val="-2"/>
          <w:position w:val="2"/>
        </w:rPr>
        <w:t>совершенствуются различные виды ощущения, восприятия, наглядных  представлений.</w:t>
      </w:r>
      <w:r>
        <w:rPr>
          <w:i/>
          <w:spacing w:val="-2"/>
          <w:position w:val="2"/>
        </w:rPr>
        <w:t xml:space="preserve">. </w:t>
      </w:r>
      <w:r>
        <w:rPr>
          <w:spacing w:val="-4"/>
        </w:rPr>
        <w:t xml:space="preserve">Повышается остротазрения иточность цветовосприятия, развивается зрительно-моторная координация, </w:t>
      </w:r>
      <w:r>
        <w:t>возрастает точность оценки веса предметов, материалов. Наблюдается переход от непроизвольногои непосредственного запоминания к произвольному и опосредованному запоминанию и припоминанию. Шестилетний ребенок может использовать повторение как прием запоминания. По- прежнему легко запоминает эмоционально насыщенные события, которые могут оставаться в долговременной памяти длительное время. В этом возрасте хорошо развиты механическая память и эйдетическая—восстановление в памяти зрительного образа увиденного; постепенно формируется смысловая память. Память объединяется с речью и мышлением и начинает приобретать интеллектуальный характер, ребенок начинает рассуждать, делать умозаключения, высказывать догадки и выдвигать «гипотезы».</w:t>
      </w:r>
    </w:p>
    <w:p w:rsidR="00292835" w:rsidRDefault="00292835" w:rsidP="00292835">
      <w:pPr>
        <w:pStyle w:val="a3"/>
        <w:ind w:left="0" w:firstLine="427"/>
        <w:jc w:val="both"/>
      </w:pPr>
      <w:r>
        <w:lastRenderedPageBreak/>
        <w:t xml:space="preserve">Существенные изменения происходят в умении </w:t>
      </w:r>
      <w:r>
        <w:rPr>
          <w:b/>
          <w:i/>
          <w:u w:val="single"/>
        </w:rPr>
        <w:t>ориентироваться в пространстве</w:t>
      </w:r>
      <w:r>
        <w:t>—ребенок выделяет собственное тело, ведущую руку, ориентируется в плане комнаты, выявляет основные пространственные характеристики (далеко или близко, вверху или внизу, сзади или спереди, над землей или под землей и др.)  Пока еще затруднена ориентировка во времени: от восприятия режимных моментов ребенок переходит к восприятию дней недели сезонов, имее тпредставление о прошлом мамы и бабушки, пытается осмыслить настоящее, но почти не ориентируется в будущем.</w:t>
      </w:r>
    </w:p>
    <w:p w:rsidR="00292835" w:rsidRDefault="00292835" w:rsidP="00292835">
      <w:pPr>
        <w:pStyle w:val="a3"/>
        <w:ind w:left="0" w:firstLine="427"/>
        <w:jc w:val="both"/>
      </w:pPr>
      <w:r>
        <w:rPr>
          <w:b/>
          <w:i/>
          <w:u w:val="single"/>
        </w:rPr>
        <w:t xml:space="preserve">Наглядно-образное мышление </w:t>
      </w:r>
      <w:r>
        <w:t xml:space="preserve">является ведущим у детей шестого года жизни, однако именно в этом возрасте закладываются основы словесно-логического мышления, дети начинают понимать позицию другого человека в знакомых для себя ситуациях. Осуществляется постепенный переход от эгоцентризма детского мышленияк </w:t>
      </w:r>
      <w:r>
        <w:rPr>
          <w:i/>
        </w:rPr>
        <w:t>децентрации</w:t>
      </w:r>
      <w:r>
        <w:t>—способности принять и понять позицию другого, воспринять объект в разных ракурсах.Формируются действия моделирования: ребенок способен выявить основные признаки предмета или материала по эталонам (форма, цвет, величина).</w:t>
      </w:r>
    </w:p>
    <w:p w:rsidR="00292835" w:rsidRDefault="00292835" w:rsidP="00292835">
      <w:pPr>
        <w:pStyle w:val="a3"/>
        <w:ind w:left="0" w:firstLine="427"/>
        <w:jc w:val="both"/>
      </w:pPr>
      <w:r>
        <w:rPr>
          <w:b/>
          <w:i/>
          <w:u w:val="single"/>
        </w:rPr>
        <w:t xml:space="preserve">Воображение </w:t>
      </w:r>
      <w:r>
        <w:t>начинает занимать все более заметное место в разных видах детской деятельности, прежде всего, в игре и художественно-продуктивном творчестве (конструировании, лепке, рисовании, аппликации, труде, дизайне). Ребенок начинает использовать символы — замещает реальные предметы, явления, ситуации воображаемыми. В сознании растущего человека образ предмета отделяется от самого предмета и обозначается словом. Ребенок различает обозначаемое и обозначающее, к примеру, понимает, что образы «цветок», «солнце», «дом» — это то, что обозначает соответствующие объекты подходящим словом, понятием, изображением. В аффективном воображении ребенка шестого года жизни начинают формироваться механизмы психологической защиты, например, появляются проекции — приписывания своих отрицательных поступков другому. К шести годам ребенок способен жить в воображаемом мире. Конструирование предоставляет широкие возможности для развития воображения, поскольку позволяет перевести опыт внешней деятельности во внутренний план (интериоризация): дети могут разрабатывать свои замыслы, планировать деятельность, предвосхищать результат, решать задачи на смысл,определять точку зрения, узнавать объекты в разных ракурсах, дополнять недостающее, придумывать элементы оформления и др.</w:t>
      </w:r>
    </w:p>
    <w:p w:rsidR="00292835" w:rsidRDefault="00292835" w:rsidP="00292835">
      <w:pPr>
        <w:pStyle w:val="a3"/>
        <w:ind w:left="0" w:firstLine="427"/>
        <w:jc w:val="both"/>
      </w:pPr>
      <w:r>
        <w:rPr>
          <w:b/>
          <w:i/>
          <w:u w:val="single"/>
        </w:rPr>
        <w:t>Внимани</w:t>
      </w:r>
      <w:r>
        <w:rPr>
          <w:i/>
        </w:rPr>
        <w:t xml:space="preserve">е </w:t>
      </w:r>
      <w:r>
        <w:t>приобретает большую сосредоточенность и устойчивость. Повышается объем внимания, оно становится более опосредованным.</w:t>
      </w:r>
    </w:p>
    <w:p w:rsidR="00292835" w:rsidRDefault="00292835" w:rsidP="00292835">
      <w:pPr>
        <w:pStyle w:val="a3"/>
        <w:ind w:left="0" w:firstLine="427"/>
        <w:jc w:val="both"/>
      </w:pPr>
      <w:r>
        <w:rPr>
          <w:b/>
          <w:i/>
          <w:u w:val="single"/>
        </w:rPr>
        <w:t xml:space="preserve">Эмоциональная сфера </w:t>
      </w:r>
      <w:r>
        <w:t>ребенка становится более устойчивой, он постепенно осмысливает значение норм в своем поведении и жизни общества, способен соотносить свое поведение и эмоции с принятыми нормами и правилами. Шестилетнему ребенку свойственны открытость, искренность, впечатлительность, избирательность отношений.</w:t>
      </w:r>
    </w:p>
    <w:p w:rsidR="00292835" w:rsidRDefault="00292835" w:rsidP="00292835">
      <w:pPr>
        <w:pStyle w:val="a3"/>
        <w:ind w:left="0" w:firstLine="427"/>
        <w:jc w:val="both"/>
      </w:pPr>
      <w:r>
        <w:rPr>
          <w:b/>
          <w:i/>
          <w:u w:val="single"/>
        </w:rPr>
        <w:t xml:space="preserve">Развитиеличности  </w:t>
      </w:r>
      <w:r>
        <w:t xml:space="preserve">ребенка происходит в общении, в процессе сравнения себя с другими детьми </w:t>
      </w:r>
      <w:r>
        <w:rPr>
          <w:spacing w:val="-2"/>
        </w:rPr>
        <w:t>группы.</w:t>
      </w:r>
      <w:r>
        <w:t xml:space="preserve"> В зависимости от того, какую позицию (социальную роль) занимает ребенок в группе, формируется его самооценка, она становится устойчивой и начинает определять поступки. В старшем дошкольном возрасте </w:t>
      </w:r>
      <w:r>
        <w:rPr>
          <w:i/>
        </w:rPr>
        <w:t xml:space="preserve">внутренняя организация поведения </w:t>
      </w:r>
      <w:r>
        <w:t xml:space="preserve">становится более сложной. Иерархия мотивов является психологической основой формирования воли и произвольности поведения. У шестилетних детей все чаще отмечаются проявлениям целеустремленности при постановке цели, планировании организации деятельности, закрепляется социальная направленностьэ того волевого </w:t>
      </w:r>
      <w:r>
        <w:rPr>
          <w:spacing w:val="-2"/>
        </w:rPr>
        <w:t>качества.</w:t>
      </w:r>
    </w:p>
    <w:p w:rsidR="00292835" w:rsidRDefault="00292835" w:rsidP="00292835">
      <w:pPr>
        <w:pStyle w:val="a3"/>
        <w:ind w:left="0" w:firstLine="427"/>
        <w:jc w:val="both"/>
      </w:pPr>
      <w:r>
        <w:rPr>
          <w:b/>
          <w:i/>
          <w:u w:val="single"/>
        </w:rPr>
        <w:t xml:space="preserve">Развитие речи   </w:t>
      </w:r>
      <w:r>
        <w:t>достигает  довольно высокого уровня. Какправило, дети чисто произносят все звуки родного языка, могут регулировать силу голоса, темп речи, интонацию вопроса, радости, удивления. Расширяется словарный запас. Продолжается обогащение лексики, при этом особое внимание уделяется ее качественной стороне: увеличению лексического запаса словами сходного (синонимы) или противоположного (антонимы) значения, а также многозначными словами. Дети активно осваивают построение разных типов текстов: описания, повествования, рассуждения. В процессе развития связной речи они начинают активно пользоваться разными способами связи слов внутри предложения, между предложениями и между частями высказывания, соблюдая при этом его структуру. Дети испытывают естественные затруднения при построении связного текста: не всегда используют структурные компоненты (начало,середина,конец), допускают ошибки при соединении частей высказывания различными способами (цепная и параллельная связь). Важно заметить, что режиссерское конструирование позволяет детям моделировать объект, ситуацию,сюжет в наглядной форме (в т.ч. планировать, комбинировать, перестраивать, менять местами логические части), описывая происходящее, и тем самым помогает успешно решать задачу развития связной речи в естественных условиях.</w:t>
      </w:r>
    </w:p>
    <w:p w:rsidR="00292835" w:rsidRDefault="00292835" w:rsidP="00292835">
      <w:pPr>
        <w:pStyle w:val="a3"/>
        <w:ind w:left="0"/>
        <w:jc w:val="both"/>
      </w:pPr>
    </w:p>
    <w:p w:rsidR="00292835" w:rsidRDefault="00292835" w:rsidP="00292835">
      <w:pPr>
        <w:pStyle w:val="2"/>
        <w:ind w:left="0"/>
        <w:jc w:val="both"/>
      </w:pPr>
      <w:r>
        <w:lastRenderedPageBreak/>
        <w:t xml:space="preserve">Возрастные особенности детей седьмого года жизни </w:t>
      </w:r>
    </w:p>
    <w:p w:rsidR="00292835" w:rsidRPr="00B864EE" w:rsidRDefault="00292835" w:rsidP="00292835">
      <w:pPr>
        <w:pStyle w:val="2"/>
        <w:ind w:left="0" w:firstLine="720"/>
        <w:jc w:val="both"/>
        <w:rPr>
          <w:b w:val="0"/>
        </w:rPr>
      </w:pPr>
      <w:r>
        <w:rPr>
          <w:u w:val="single"/>
        </w:rPr>
        <w:t xml:space="preserve">Развитие моторики и становление двигательной активности. </w:t>
      </w:r>
      <w:r w:rsidRPr="00B864EE">
        <w:rPr>
          <w:b w:val="0"/>
        </w:rPr>
        <w:t>Движения детей седьмого года жизни становятся все более осмысленными, мотивированными и целенаправленными. Старшие дошкольники пытаются ставить двигательную задачу, выбирая разные способы ее решения. В процессе выполнения двигательных заданий проявляют скоростные,</w:t>
      </w:r>
      <w:r>
        <w:rPr>
          <w:b w:val="0"/>
        </w:rPr>
        <w:t xml:space="preserve"> </w:t>
      </w:r>
      <w:r w:rsidRPr="00B864EE">
        <w:rPr>
          <w:b w:val="0"/>
        </w:rPr>
        <w:t>скоростно-силовые</w:t>
      </w:r>
      <w:r>
        <w:rPr>
          <w:b w:val="0"/>
        </w:rPr>
        <w:t xml:space="preserve"> </w:t>
      </w:r>
      <w:r w:rsidRPr="00B864EE">
        <w:rPr>
          <w:b w:val="0"/>
        </w:rPr>
        <w:t>качества,</w:t>
      </w:r>
      <w:r>
        <w:rPr>
          <w:b w:val="0"/>
        </w:rPr>
        <w:t xml:space="preserve"> </w:t>
      </w:r>
      <w:r w:rsidRPr="00B864EE">
        <w:rPr>
          <w:b w:val="0"/>
        </w:rPr>
        <w:t>гибкость,</w:t>
      </w:r>
      <w:r>
        <w:rPr>
          <w:b w:val="0"/>
        </w:rPr>
        <w:t xml:space="preserve"> </w:t>
      </w:r>
      <w:r w:rsidRPr="00B864EE">
        <w:rPr>
          <w:b w:val="0"/>
        </w:rPr>
        <w:t>ловкость</w:t>
      </w:r>
      <w:r>
        <w:rPr>
          <w:b w:val="0"/>
        </w:rPr>
        <w:t xml:space="preserve"> </w:t>
      </w:r>
      <w:r w:rsidRPr="00B864EE">
        <w:rPr>
          <w:b w:val="0"/>
        </w:rPr>
        <w:t>и</w:t>
      </w:r>
      <w:r>
        <w:rPr>
          <w:b w:val="0"/>
        </w:rPr>
        <w:t xml:space="preserve"> </w:t>
      </w:r>
      <w:r w:rsidRPr="00B864EE">
        <w:rPr>
          <w:b w:val="0"/>
        </w:rPr>
        <w:t>выносливость.</w:t>
      </w:r>
      <w:r>
        <w:rPr>
          <w:b w:val="0"/>
        </w:rPr>
        <w:t xml:space="preserve"> </w:t>
      </w:r>
      <w:r w:rsidRPr="00B864EE">
        <w:rPr>
          <w:b w:val="0"/>
        </w:rPr>
        <w:t>Значителен</w:t>
      </w:r>
      <w:r>
        <w:rPr>
          <w:b w:val="0"/>
        </w:rPr>
        <w:t xml:space="preserve"> </w:t>
      </w:r>
      <w:r w:rsidRPr="00B864EE">
        <w:rPr>
          <w:b w:val="0"/>
        </w:rPr>
        <w:t>прирост физической работоспособности и выносливости. Продолжительность двигательной активности составляет не менее 4,5 часов всутки, интенсивность достигает</w:t>
      </w:r>
      <w:r>
        <w:rPr>
          <w:b w:val="0"/>
        </w:rPr>
        <w:t xml:space="preserve"> </w:t>
      </w:r>
      <w:r w:rsidRPr="00B864EE">
        <w:rPr>
          <w:b w:val="0"/>
        </w:rPr>
        <w:t>65 движений</w:t>
      </w:r>
      <w:r>
        <w:rPr>
          <w:b w:val="0"/>
        </w:rPr>
        <w:t xml:space="preserve"> </w:t>
      </w:r>
      <w:r w:rsidRPr="00B864EE">
        <w:rPr>
          <w:b w:val="0"/>
        </w:rPr>
        <w:t>в</w:t>
      </w:r>
      <w:r>
        <w:rPr>
          <w:b w:val="0"/>
        </w:rPr>
        <w:t xml:space="preserve"> </w:t>
      </w:r>
      <w:r w:rsidRPr="00B864EE">
        <w:rPr>
          <w:b w:val="0"/>
        </w:rPr>
        <w:t xml:space="preserve">минуту. Наоснове совершенствования разных видов движений и физических качеств у детей происходит преобразование моторной сферы. Им доступно произвольное регулирование двигательной активности, стремление достичь положительного результата, а также осознанное отношение к качеству выполнения действий. Им свойствен широкий круг специальных знаний, умений анализировать свои действия, изменять и перестраивать их в зависимости от ситуации и получаемого результата. Дети способны проявить инициативу, выдержку, настойчивость, решительность и смелость. Все это благотворно влияет на дальнейшее развитие детского </w:t>
      </w:r>
      <w:r w:rsidRPr="00B864EE">
        <w:rPr>
          <w:b w:val="0"/>
          <w:spacing w:val="-2"/>
        </w:rPr>
        <w:t>конструирования.</w:t>
      </w:r>
    </w:p>
    <w:p w:rsidR="00292835" w:rsidRDefault="00292835" w:rsidP="00292835">
      <w:pPr>
        <w:pStyle w:val="a3"/>
        <w:ind w:left="0" w:firstLine="632"/>
        <w:jc w:val="both"/>
      </w:pPr>
      <w:r>
        <w:rPr>
          <w:b/>
          <w:i/>
          <w:u w:val="single"/>
        </w:rPr>
        <w:t xml:space="preserve">Социальная ситуация развития </w:t>
      </w:r>
      <w:r>
        <w:t xml:space="preserve">характеризуется все возрастающей инициативностью и самостоятельностью ребенка в отношениях с другими людьми, благодаря чему он начинает осознавать и переживать социальный мир. Общение с родителями и педагогами приобретает все более устойчивый </w:t>
      </w:r>
      <w:r>
        <w:rPr>
          <w:i/>
        </w:rPr>
        <w:t xml:space="preserve">внеситуативно-личностный характер </w:t>
      </w:r>
      <w:r>
        <w:t>(не зависит от конкретнойситуации). Взрослый начинает восприниматься ребенком как особая, целостная личность, источник социальных представлений и оценок, эталон поведения. Ребенок интересуется рассуждениями взрослого, описывает ему ситуации, в которых ждет моральной оценки поступков людей. Приобщение к ценностям общества происходит через ценности близких людей, семьи.</w:t>
      </w:r>
    </w:p>
    <w:p w:rsidR="00292835" w:rsidRDefault="00292835" w:rsidP="00292835">
      <w:pPr>
        <w:pStyle w:val="a3"/>
        <w:ind w:left="0" w:firstLine="720"/>
        <w:jc w:val="both"/>
      </w:pPr>
      <w:r w:rsidRPr="00B864EE">
        <w:rPr>
          <w:b/>
          <w:i/>
          <w:u w:val="single"/>
        </w:rPr>
        <w:t>Общение со сверстниками</w:t>
      </w:r>
      <w:r>
        <w:rPr>
          <w:b/>
          <w:i/>
          <w:u w:val="single"/>
        </w:rPr>
        <w:t xml:space="preserve"> </w:t>
      </w:r>
      <w:r>
        <w:t>также приобретает личностные черты — появляется избирательность в общении, ребенок сам выбирает друзей, даже если они не устраивают близкого взрослого. Социальные роли в группе становятся устойчивыми, формируется внутренняя позиция ребенка всоциальном взаимодействии, он начинаетосознавать себя субъектом в системе социальных отношений. Появляется эмоциональное отношение к нормам поведения, ребенок начинаетоценивать себя  и других с точки зрения принятых норм, критиковать поступки сверстников и взрослых.Удетей седьмого года жизни формируется позиция самых старших в детском саду — умелых и опытных, будущих учеников.</w:t>
      </w:r>
    </w:p>
    <w:p w:rsidR="00292835" w:rsidRDefault="00292835" w:rsidP="00292835">
      <w:pPr>
        <w:pStyle w:val="a3"/>
        <w:ind w:left="0" w:firstLine="632"/>
        <w:jc w:val="both"/>
      </w:pPr>
      <w:r w:rsidRPr="00B864EE">
        <w:rPr>
          <w:b/>
          <w:i/>
          <w:u w:val="single"/>
        </w:rPr>
        <w:t>Сюжетно-ролевая игра</w:t>
      </w:r>
      <w:r>
        <w:rPr>
          <w:b/>
          <w:i/>
          <w:u w:val="single"/>
        </w:rPr>
        <w:t xml:space="preserve"> </w:t>
      </w:r>
      <w:r>
        <w:t xml:space="preserve">достигает пика своего развития. Ролевые взаимодействия детей содержательны и разнообразны, дети легко используют предметы-заместители, могут принимать и играть несколько ролей </w:t>
      </w:r>
      <w:r>
        <w:rPr>
          <w:spacing w:val="13"/>
        </w:rPr>
        <w:t>одновременно</w:t>
      </w:r>
      <w:r>
        <w:rPr>
          <w:vertAlign w:val="subscript"/>
        </w:rPr>
        <w:t xml:space="preserve">. </w:t>
      </w:r>
      <w:r>
        <w:t>Сюжеты строятся в совместном со сверстниками обсуждении, могут творчески развиваться. Дети смелее и разнообразнее комбинируют в игре знания, которые они получили из книг, кинофильмов, мультфильмов и окружающей жизни, могут сохранять интерес к избранному игровому сюжету от нескольких часов до нескольких дней. Моделируют отношения между различными людьми, плановость и согласованность игры сочетается с импровизацией, ролевая игра смыкается с играми по правилам. В игре воспроизводятся мотивы и морально-нравственные основания, общественный смысл человеческой деятельности, игра</w:t>
      </w:r>
    </w:p>
    <w:p w:rsidR="00292835" w:rsidRDefault="00292835" w:rsidP="00292835">
      <w:pPr>
        <w:pStyle w:val="a3"/>
        <w:spacing w:line="242" w:lineRule="auto"/>
        <w:ind w:left="0"/>
        <w:jc w:val="both"/>
      </w:pPr>
      <w:r>
        <w:t>становится символической. Постепенно игра начинает вытесняться на второй план практически значимой деятельностью.</w:t>
      </w:r>
    </w:p>
    <w:p w:rsidR="00292835" w:rsidRDefault="00292835" w:rsidP="00292835">
      <w:pPr>
        <w:pStyle w:val="a3"/>
        <w:ind w:left="0" w:firstLine="632"/>
        <w:jc w:val="both"/>
      </w:pPr>
      <w:r>
        <w:t>Художественно-продуктивная деятельность приобретает социальную направленность. Дети начинают осознавать роль искусства и культурных практик в жизни человека и человеческого общества. В изобразительной и конструктивной деятельности усиливается ориентация на зрительные впечатления, попытки воспроизвести действительный вид предметов с учетом его строения, назначения, размещения в пространстве. В конструировании, художественном труде, дизайн-деятельности дети готовы к индивидуальному и коллективному творчеству; начинают планировать, обсуждать и согласовывать замыслы, выбирать материалы, распределять объем работы; способны подчинить свои желания интересам группы.</w:t>
      </w:r>
    </w:p>
    <w:p w:rsidR="00292835" w:rsidRPr="00B864EE" w:rsidRDefault="00292835" w:rsidP="00292835">
      <w:pPr>
        <w:spacing w:line="250" w:lineRule="exact"/>
        <w:ind w:firstLine="632"/>
        <w:jc w:val="both"/>
        <w:rPr>
          <w:b/>
          <w:i/>
        </w:rPr>
      </w:pPr>
      <w:r>
        <w:rPr>
          <w:b/>
          <w:i/>
          <w:u w:val="single"/>
        </w:rPr>
        <w:t xml:space="preserve">Психическое </w:t>
      </w:r>
      <w:r>
        <w:rPr>
          <w:b/>
          <w:i/>
          <w:spacing w:val="-2"/>
          <w:u w:val="single"/>
        </w:rPr>
        <w:t xml:space="preserve">развитие </w:t>
      </w:r>
      <w:r>
        <w:t xml:space="preserve">В различных видах деятельности развивается личность ребенка, совершенствуются и становятся произвольными познавательные процессы, формируются новообразования возраста, проявляется </w:t>
      </w:r>
      <w:r>
        <w:rPr>
          <w:spacing w:val="-2"/>
        </w:rPr>
        <w:t>индивидуальность.</w:t>
      </w:r>
    </w:p>
    <w:p w:rsidR="00292835" w:rsidRDefault="00292835" w:rsidP="00292835">
      <w:pPr>
        <w:pStyle w:val="a3"/>
        <w:ind w:left="0" w:firstLine="632"/>
        <w:jc w:val="both"/>
        <w:rPr>
          <w:i/>
        </w:rPr>
      </w:pPr>
      <w:r>
        <w:rPr>
          <w:b/>
          <w:i/>
          <w:u w:val="single"/>
        </w:rPr>
        <w:t xml:space="preserve">Восприятие </w:t>
      </w:r>
      <w:r>
        <w:t xml:space="preserve">становится произвольным, целенаправленным, все больше связывается с накопленным опытом (апперцепцией). Развитие восприятия тесно связано с развитием речи и наглядно-образного мышления, совершенствованием разных видов продуктивной деятельности. Ребенок овладевает широким спектром </w:t>
      </w:r>
      <w:r>
        <w:rPr>
          <w:i/>
        </w:rPr>
        <w:t xml:space="preserve">перцептивных действий </w:t>
      </w:r>
      <w:r>
        <w:t xml:space="preserve">(вычленяет из объектов наиболее </w:t>
      </w:r>
      <w:r>
        <w:lastRenderedPageBreak/>
        <w:t xml:space="preserve">характерные свойства) и к моменту поступления в школу усваивает систему </w:t>
      </w:r>
      <w:r>
        <w:rPr>
          <w:i/>
        </w:rPr>
        <w:t xml:space="preserve">сенсорных </w:t>
      </w:r>
      <w:r>
        <w:rPr>
          <w:i/>
          <w:spacing w:val="-2"/>
        </w:rPr>
        <w:t>эталонов</w:t>
      </w:r>
    </w:p>
    <w:p w:rsidR="00292835" w:rsidRDefault="00292835" w:rsidP="00292835">
      <w:pPr>
        <w:pStyle w:val="a3"/>
        <w:ind w:left="0"/>
        <w:jc w:val="both"/>
      </w:pPr>
      <w:r>
        <w:t>— образцы чувственных свойств и отношений (геометрические формы, цвета спектра, музыкальные звуки, фонемы языка); усложняется ориентировка в пространстве и времени.</w:t>
      </w:r>
    </w:p>
    <w:p w:rsidR="00292835" w:rsidRDefault="00292835" w:rsidP="00292835">
      <w:pPr>
        <w:pStyle w:val="a3"/>
        <w:ind w:left="0" w:firstLine="428"/>
        <w:jc w:val="both"/>
      </w:pPr>
      <w:r>
        <w:rPr>
          <w:b/>
          <w:i/>
          <w:u w:val="single"/>
        </w:rPr>
        <w:t xml:space="preserve">Воображение </w:t>
      </w:r>
      <w:r>
        <w:t xml:space="preserve">становится произвольным. Ребенок владеет способами замещения реальных предметовисобытийвоображаемыми,способенксозданиюоригинальныхобразоввразныхвидах Художественно-продуктивной деятельности. На развитие воображения заметное влияние оказывают игра, конструирование, изобразительное творчество, восприятие художественных произведений (книжные иллюстрации, живопись, литература, музыка, театр), просмотр мультфильмов, жизненный опыт и культурные практики ребенка. Развивается </w:t>
      </w:r>
      <w:r>
        <w:rPr>
          <w:i/>
        </w:rPr>
        <w:t xml:space="preserve">опосредованность и преднамеренность воображения </w:t>
      </w:r>
      <w:r>
        <w:t>— ребенок может создавать образы в соответствии с целью, условиями, планом действий, способен контролировать и оценивать полученный результат в соответствии с поставленной задачей. К семи годам до 20% детей способны самостоятельно «генерировать» идеи и разрабатывать план их реализации в воображении. Впечатлительные дети могут погружаться в воображаемый мир (в неблагоприятных обстоятельствах воображение начинает выполнять защитную и компенсаторную функции).</w:t>
      </w:r>
    </w:p>
    <w:p w:rsidR="00292835" w:rsidRDefault="00292835" w:rsidP="00292835">
      <w:pPr>
        <w:pStyle w:val="a3"/>
        <w:ind w:left="0" w:firstLine="428"/>
        <w:jc w:val="both"/>
      </w:pPr>
      <w:r>
        <w:rPr>
          <w:b/>
          <w:i/>
          <w:u w:val="single"/>
        </w:rPr>
        <w:t xml:space="preserve">Память </w:t>
      </w:r>
      <w:r>
        <w:t>становится произвольной, для лучшего запоминания ребенок может использовать специальные мнемонические приемы: группировка материала, сериация объектов, выявление смысловогозвена,соотнесениеновогоизнакомого,повторениеит.д.Эмоционально-насыщенный материал запоминается лучше и легче включается в долговременную память. Наряду с механической памятью развивается смысловая, функционирует эйдетическая память, закладываются основы культурной и исторической памяти.</w:t>
      </w:r>
    </w:p>
    <w:p w:rsidR="00292835" w:rsidRDefault="00292835" w:rsidP="00292835">
      <w:pPr>
        <w:pStyle w:val="a3"/>
        <w:ind w:left="0" w:firstLine="428"/>
        <w:jc w:val="both"/>
      </w:pPr>
      <w:r>
        <w:rPr>
          <w:b/>
          <w:i/>
          <w:u w:val="single"/>
        </w:rPr>
        <w:t>Внимание</w:t>
      </w:r>
      <w:r>
        <w:t xml:space="preserve">к 7 годам становится произвольным, что является непременным условием организации учебной деятельности в школе. Повышается объем внимания,оно становится более </w:t>
      </w:r>
      <w:r>
        <w:rPr>
          <w:spacing w:val="-2"/>
        </w:rPr>
        <w:t>опосредованным.</w:t>
      </w:r>
    </w:p>
    <w:p w:rsidR="00292835" w:rsidRDefault="00292835" w:rsidP="00292835">
      <w:pPr>
        <w:pStyle w:val="a3"/>
        <w:ind w:left="0" w:firstLine="424"/>
        <w:jc w:val="both"/>
      </w:pPr>
      <w:r>
        <w:rPr>
          <w:b/>
          <w:i/>
          <w:spacing w:val="-6"/>
          <w:u w:val="single"/>
        </w:rPr>
        <w:t>Эмоциональая сфера</w:t>
      </w:r>
      <w:r>
        <w:rPr>
          <w:i/>
          <w:spacing w:val="-6"/>
        </w:rPr>
        <w:t xml:space="preserve">. </w:t>
      </w:r>
      <w:r>
        <w:rPr>
          <w:spacing w:val="-6"/>
        </w:rPr>
        <w:t xml:space="preserve">Ребенок постепенно теряет непосредственность: он освоил нормы </w:t>
      </w:r>
      <w:r>
        <w:t>поведения в обществе и пытается им соответствовать. В процессе совместной деятельности ребенок</w:t>
      </w:r>
    </w:p>
    <w:p w:rsidR="00292835" w:rsidRDefault="00292835" w:rsidP="00292835">
      <w:pPr>
        <w:pStyle w:val="a3"/>
        <w:ind w:left="0"/>
        <w:jc w:val="both"/>
      </w:pPr>
      <w:r>
        <w:t>может поставить себя на место другого, по-разному ведет себя с окружающими, способен предвидеть последствия своих слов и поступков.Он начинает скрывать от других людей свои чувства и эмоции, поэтому взрослому иногда трудно его понять.</w:t>
      </w:r>
    </w:p>
    <w:p w:rsidR="00292835" w:rsidRDefault="00292835" w:rsidP="00292835">
      <w:pPr>
        <w:pStyle w:val="a3"/>
        <w:ind w:left="0" w:firstLine="720"/>
        <w:jc w:val="both"/>
      </w:pPr>
      <w:r>
        <w:rPr>
          <w:b/>
          <w:i/>
          <w:u w:val="single"/>
        </w:rPr>
        <w:t xml:space="preserve">Развитие личности  </w:t>
      </w:r>
      <w:r>
        <w:t xml:space="preserve">ребенка связано с появлением определенной линии поведения — ведущими становятся моральные,общественные мотивы. Возникает соподчинение(иерархия) мотивов деятельности и поведения.Формируются новые мотивы — желание действовать как взрослый, получать одобрение и поддержку со стороны других людей (детей и взрослых). Мотивы самоутвержденияи самолюбия начинают доминировать в отношениях со сверстниками. Формируется самооценка, появляется самокритичность, внутренняя позиция в общении и деятельности. Умение подчинять свои действия заранее поставленной цели, преодолевать затруднения, возникающие на пути к ее выполнению, в т.ч.отказываться от спонтанно возникающих желаний в пользу важного дела,  анализировать ошибки — всеми этими качествами характеризуется </w:t>
      </w:r>
      <w:r>
        <w:rPr>
          <w:i/>
        </w:rPr>
        <w:t xml:space="preserve">волевое поведение </w:t>
      </w:r>
      <w:r>
        <w:t>как важнейшее условие готовности ребенка к обучению в школе.</w:t>
      </w:r>
    </w:p>
    <w:p w:rsidR="00292835" w:rsidRDefault="00292835" w:rsidP="00292835">
      <w:pPr>
        <w:pStyle w:val="a3"/>
        <w:ind w:left="0" w:firstLine="516"/>
        <w:jc w:val="both"/>
      </w:pPr>
      <w:r>
        <w:rPr>
          <w:b/>
          <w:i/>
          <w:u w:val="single"/>
        </w:rPr>
        <w:t xml:space="preserve">Развитие речи </w:t>
      </w:r>
      <w:r>
        <w:t>достигает довольно высокого уровня. Расширяется запас слов,  обозначающих названия предметов, их признаков и действий. Дети свободно используют в речи синонимы, антонимы, существительные с обобщающим значением. К семи годам в основном завершается усвоение детьми лексической стороны речи. Дети начинают задавать вопросы о значении разных слов, понимают переносное значение слов разных частей речи. Речь становится объяснительной: ребенок последовательно и логично излагает события в форме описания, повествования, рассуждения. В процессе развития связной речи дети начинают активно пользоваться разными способами связи слов внутри предложения, между предложениями и между частями высказывания, соблюдая при этом структуру текста (начало, середина, конец). Дети составляют рассказы по картине, предложенной теме, мотивам литературного произведения, из личного опыта; сочиняют истории и небольшие сказки. Особое значение в этом возрасте имеет формирование элементарного осознания речи (своей и чужой). Речь становится предметом внимания и изучения. Формирование речевой рефлексии (осознание собственного речевого поведения, речевыхдействий), произвольности речи составляет важнейший аспект подготовки детей к обучению чтению и письму. Формируется культура речевого общения.</w:t>
      </w:r>
    </w:p>
    <w:p w:rsidR="00292835" w:rsidRDefault="00292835" w:rsidP="00292835">
      <w:pPr>
        <w:pStyle w:val="a3"/>
        <w:ind w:left="0"/>
        <w:jc w:val="both"/>
      </w:pPr>
    </w:p>
    <w:p w:rsidR="00292835" w:rsidRDefault="00292835" w:rsidP="00292835">
      <w:pPr>
        <w:pStyle w:val="2"/>
        <w:ind w:left="0" w:firstLine="76"/>
        <w:jc w:val="both"/>
      </w:pPr>
      <w:r>
        <w:t>Планируемые результаты освоения программы интеллектуально-творческого развития детей дошкольного  возраста «Фанкластик: весь мир в руках твоих» И.А.Лыковой</w:t>
      </w:r>
    </w:p>
    <w:p w:rsidR="00292835" w:rsidRDefault="00292835" w:rsidP="00292835">
      <w:pPr>
        <w:pStyle w:val="2"/>
        <w:spacing w:line="251" w:lineRule="exact"/>
        <w:ind w:left="0" w:firstLine="720"/>
        <w:jc w:val="both"/>
      </w:pPr>
    </w:p>
    <w:p w:rsidR="00292835" w:rsidRPr="009128D5" w:rsidRDefault="00292835" w:rsidP="00292835">
      <w:pPr>
        <w:pStyle w:val="2"/>
        <w:spacing w:line="251" w:lineRule="exact"/>
        <w:ind w:left="0" w:firstLine="720"/>
        <w:jc w:val="both"/>
        <w:rPr>
          <w:spacing w:val="-4"/>
        </w:rPr>
      </w:pPr>
      <w:r>
        <w:t>Вторая младшая группа (3–4</w:t>
      </w:r>
      <w:r>
        <w:rPr>
          <w:spacing w:val="-4"/>
        </w:rPr>
        <w:t>года)</w:t>
      </w:r>
    </w:p>
    <w:p w:rsidR="00292835" w:rsidRDefault="00292835" w:rsidP="00292835">
      <w:pPr>
        <w:pStyle w:val="a3"/>
        <w:ind w:left="0"/>
        <w:jc w:val="both"/>
      </w:pPr>
      <w:r>
        <w:t>Ребенок четвертого года жизни имеет опыт конструирования из разных материалов. Он различает, правильно называет и самостоятельно использует по назначению основные детали; осмысленно конструирует, рассматривает и свободно обыгрывает свои постройки (дорога, забор, загородка, мостик, диванчик, стол, домик, башня и др.), созданные индивидуально или в сотворчестве с близким взрослым, дополняет сооружение в соответствии со своим замыслом (превращает кресло в диван,а лодку в кораблик, возле домика размещает дорожку и заборчик, наполняет клумбу цветами, созданными из бумажных салфеток или лоскутовткани).</w:t>
      </w:r>
    </w:p>
    <w:p w:rsidR="00292835" w:rsidRDefault="00292835" w:rsidP="00292835">
      <w:pPr>
        <w:pStyle w:val="a3"/>
        <w:ind w:left="0" w:firstLine="720"/>
        <w:jc w:val="both"/>
      </w:pPr>
      <w:r>
        <w:t>Для педагогической диагностики (мониторинга) воспитатель анализирует не только полученный результат, но также процесс конструирования и отношение детей к этой деятельности. При этом ориентируется на то, что к четырем годам ребенок:</w:t>
      </w:r>
    </w:p>
    <w:p w:rsidR="00292835" w:rsidRDefault="00292835" w:rsidP="00292835">
      <w:pPr>
        <w:pStyle w:val="a4"/>
        <w:numPr>
          <w:ilvl w:val="0"/>
          <w:numId w:val="207"/>
        </w:numPr>
        <w:tabs>
          <w:tab w:val="left" w:pos="1760"/>
        </w:tabs>
        <w:ind w:left="0" w:firstLine="776"/>
        <w:jc w:val="both"/>
      </w:pPr>
      <w:r>
        <w:t>осмысленно создает и свободно обыгрывает несложные постройки (дорожка, забор, клумба,мостик,лесенка,диванчик,кресло,стол,стул,башня, домик,гараж,горка,поезд,кораблик идр.), понимает связь между постройками и реальными сооружениям и или бытовыми предметами;</w:t>
      </w:r>
    </w:p>
    <w:p w:rsidR="00292835" w:rsidRPr="009128D5" w:rsidRDefault="00292835" w:rsidP="00292835">
      <w:pPr>
        <w:pStyle w:val="a4"/>
        <w:numPr>
          <w:ilvl w:val="0"/>
          <w:numId w:val="207"/>
        </w:numPr>
        <w:tabs>
          <w:tab w:val="left" w:pos="1704"/>
        </w:tabs>
        <w:ind w:left="0" w:firstLine="720"/>
        <w:jc w:val="both"/>
      </w:pPr>
      <w:r>
        <w:t xml:space="preserve">владеет базовыми способами конструирования: размещает детали в пространстве таким образом, чтобы при их соединении получалась задуманная конструкция — горизонтальная или вертикальная, линейная или замкнутая (ставит, кладет, накладывает друг на друга, приставляет </w:t>
      </w:r>
      <w:r>
        <w:rPr>
          <w:spacing w:val="-2"/>
        </w:rPr>
        <w:t>детали);</w:t>
      </w:r>
    </w:p>
    <w:p w:rsidR="00292835" w:rsidRDefault="00292835" w:rsidP="00292835">
      <w:pPr>
        <w:pStyle w:val="a4"/>
        <w:numPr>
          <w:ilvl w:val="0"/>
          <w:numId w:val="207"/>
        </w:numPr>
        <w:tabs>
          <w:tab w:val="left" w:pos="1704"/>
        </w:tabs>
        <w:ind w:left="0" w:firstLine="720"/>
        <w:jc w:val="both"/>
      </w:pPr>
      <w:r>
        <w:t>различает,правильно называет и самостоятельно использует по назначению основные строительные детали;</w:t>
      </w:r>
    </w:p>
    <w:p w:rsidR="00292835" w:rsidRPr="009128D5" w:rsidRDefault="00292835" w:rsidP="00292835">
      <w:pPr>
        <w:pStyle w:val="a4"/>
        <w:numPr>
          <w:ilvl w:val="0"/>
          <w:numId w:val="207"/>
        </w:numPr>
        <w:tabs>
          <w:tab w:val="left" w:pos="1704"/>
        </w:tabs>
        <w:ind w:left="0" w:firstLine="720"/>
        <w:jc w:val="both"/>
      </w:pPr>
      <w:r>
        <w:t xml:space="preserve">понимает зависимость формы, величины,красоты и устойчивости конструкции от особенностей деталей (форма, цвет, количество, размещение в пространстве); может делать адекватные замены </w:t>
      </w:r>
      <w:r w:rsidRPr="009128D5">
        <w:rPr>
          <w:spacing w:val="-2"/>
        </w:rPr>
        <w:t>деталей;</w:t>
      </w:r>
    </w:p>
    <w:p w:rsidR="00292835" w:rsidRDefault="00292835" w:rsidP="00292835">
      <w:pPr>
        <w:pStyle w:val="a4"/>
        <w:numPr>
          <w:ilvl w:val="0"/>
          <w:numId w:val="207"/>
        </w:numPr>
        <w:tabs>
          <w:tab w:val="left" w:pos="1704"/>
        </w:tabs>
        <w:ind w:left="0" w:firstLine="720"/>
        <w:jc w:val="both"/>
      </w:pPr>
      <w:r>
        <w:t>самостоятельно экспериментирует с различными деталями и материалами; исследует их внешние свойства (форма, плотность, пластичность, цвет); создает несложные конструкции по предложенной теме, творческой задаче или своему ассоциативному замыслу.</w:t>
      </w:r>
    </w:p>
    <w:p w:rsidR="00292835" w:rsidRDefault="00292835" w:rsidP="00292835">
      <w:pPr>
        <w:pStyle w:val="2"/>
        <w:spacing w:line="251" w:lineRule="exact"/>
        <w:ind w:left="0" w:firstLine="720"/>
        <w:jc w:val="both"/>
      </w:pPr>
    </w:p>
    <w:p w:rsidR="00292835" w:rsidRDefault="00292835" w:rsidP="00292835">
      <w:pPr>
        <w:pStyle w:val="2"/>
        <w:spacing w:line="251" w:lineRule="exact"/>
        <w:ind w:left="0" w:firstLine="720"/>
        <w:jc w:val="both"/>
      </w:pPr>
      <w:r>
        <w:t>Средняя группа (4–5</w:t>
      </w:r>
      <w:r>
        <w:rPr>
          <w:spacing w:val="-4"/>
        </w:rPr>
        <w:t>лет)</w:t>
      </w:r>
    </w:p>
    <w:p w:rsidR="00292835" w:rsidRDefault="00292835" w:rsidP="00292835">
      <w:pPr>
        <w:pStyle w:val="a3"/>
        <w:ind w:left="0"/>
        <w:jc w:val="both"/>
      </w:pPr>
      <w:r>
        <w:t>Ребенок пятого года жизни с удовольствием конструирует различные игрушки, изделия и постройки. При этом учитывает, как конструктивные свойства деталей, так и назначение самой постройки; создает варианты одного и того же объекта с учетом конструктивной задачи. С интересом обыгрывает рукотворные конструкции и охотно включается в совместную деятельность.</w:t>
      </w:r>
    </w:p>
    <w:p w:rsidR="00292835" w:rsidRDefault="00292835" w:rsidP="00292835">
      <w:pPr>
        <w:pStyle w:val="a3"/>
        <w:ind w:left="0"/>
        <w:jc w:val="both"/>
      </w:pPr>
      <w:r>
        <w:t>Конструирование становится целенаправленной деятельностью, связанной с определением замысла и получением конкретного продукта—игровой постройки, фигурки, самодельной игрушки,подарка любимым людям.</w:t>
      </w:r>
    </w:p>
    <w:p w:rsidR="00292835" w:rsidRDefault="00292835" w:rsidP="00292835">
      <w:pPr>
        <w:pStyle w:val="a3"/>
        <w:ind w:left="0"/>
        <w:jc w:val="both"/>
      </w:pPr>
      <w:r>
        <w:t>Для педагогической диагностики (мониторинга) воспитатель анализирует не только полученный результат, но также процесс конструированияи отношение детей к этой деятельности. Приэтом ориентируется на то, что к пяти годам ребенок:</w:t>
      </w:r>
    </w:p>
    <w:p w:rsidR="00292835" w:rsidRDefault="00292835" w:rsidP="00292835">
      <w:pPr>
        <w:pStyle w:val="a4"/>
        <w:numPr>
          <w:ilvl w:val="0"/>
          <w:numId w:val="207"/>
        </w:numPr>
        <w:tabs>
          <w:tab w:val="left" w:pos="984"/>
        </w:tabs>
        <w:ind w:left="0" w:firstLine="0"/>
        <w:jc w:val="both"/>
      </w:pPr>
      <w:r>
        <w:t>самостоятельно, осмысленно, увлеченно конструирует и свободно обыгрывает различные постройки (дорога, тоннель, гараж, мост, башня, пирамида, домик деревенский, дом городской, мебель,транспорт для путешествийидр.),анализирует конструкции,устанавливает связь между постройками и реальными сооружениями или бытовыми предметами;</w:t>
      </w:r>
    </w:p>
    <w:p w:rsidR="00292835" w:rsidRDefault="00292835" w:rsidP="00292835">
      <w:pPr>
        <w:pStyle w:val="a4"/>
        <w:numPr>
          <w:ilvl w:val="0"/>
          <w:numId w:val="207"/>
        </w:numPr>
        <w:tabs>
          <w:tab w:val="left" w:pos="984"/>
        </w:tabs>
        <w:ind w:left="0" w:firstLine="0"/>
        <w:jc w:val="both"/>
      </w:pPr>
      <w:r>
        <w:t xml:space="preserve">уверенно владеет базовыми способами конструирования: размещает детали в пространстве таким образом, чтобы при их соединении получалась задуманная конструкция (линейная, замкнутая, вертикальная, горизонтальная, наклонная), свободно сочетает способы конструирования из разных </w:t>
      </w:r>
      <w:r>
        <w:rPr>
          <w:spacing w:val="-2"/>
        </w:rPr>
        <w:t>деталей;</w:t>
      </w:r>
    </w:p>
    <w:p w:rsidR="00292835" w:rsidRDefault="00292835" w:rsidP="00292835">
      <w:pPr>
        <w:pStyle w:val="a4"/>
        <w:numPr>
          <w:ilvl w:val="0"/>
          <w:numId w:val="207"/>
        </w:numPr>
        <w:tabs>
          <w:tab w:val="left" w:pos="984"/>
        </w:tabs>
        <w:ind w:left="0" w:firstLine="0"/>
        <w:jc w:val="both"/>
      </w:pPr>
      <w:r>
        <w:t>различает детали, правильно их называет, самостоятельно выбирает для постройки, уверенно использует по назначению (горка высокая и низкая, кроватки для трех медведей);</w:t>
      </w:r>
    </w:p>
    <w:p w:rsidR="00292835" w:rsidRDefault="00292835" w:rsidP="00292835">
      <w:pPr>
        <w:pStyle w:val="a4"/>
        <w:numPr>
          <w:ilvl w:val="0"/>
          <w:numId w:val="207"/>
        </w:numPr>
        <w:tabs>
          <w:tab w:val="left" w:pos="984"/>
        </w:tabs>
        <w:ind w:left="0" w:firstLine="0"/>
        <w:jc w:val="both"/>
      </w:pPr>
      <w:r>
        <w:t>самостоятельно устанавливает зависимость формы, величины, красоты и устойчивости конструкции от особенностей деталей  (форма,цвет,количество, размещение в пространстве); может делать адекватные замены деталей;</w:t>
      </w:r>
    </w:p>
    <w:p w:rsidR="00292835" w:rsidRDefault="00292835" w:rsidP="00292835">
      <w:pPr>
        <w:pStyle w:val="a4"/>
        <w:numPr>
          <w:ilvl w:val="0"/>
          <w:numId w:val="207"/>
        </w:numPr>
        <w:tabs>
          <w:tab w:val="left" w:pos="984"/>
        </w:tabs>
        <w:ind w:left="0" w:firstLine="0"/>
        <w:jc w:val="both"/>
      </w:pPr>
      <w:r>
        <w:t>свободно экспериментирует с различными деталями и материалами для конструирования; исследует их внешние свойства(форма,плотность, пластичность,вязкость,цвет,блеск);выявляет способы своего воздействия на материалы;</w:t>
      </w:r>
    </w:p>
    <w:p w:rsidR="00292835" w:rsidRDefault="00292835" w:rsidP="00292835">
      <w:pPr>
        <w:pStyle w:val="a4"/>
        <w:numPr>
          <w:ilvl w:val="0"/>
          <w:numId w:val="207"/>
        </w:numPr>
        <w:tabs>
          <w:tab w:val="left" w:pos="984"/>
        </w:tabs>
        <w:ind w:left="0" w:firstLine="0"/>
        <w:jc w:val="both"/>
      </w:pPr>
      <w:r>
        <w:t xml:space="preserve">увлеченно, самостоятельно, уверенно создает конструкции по предложенной теме, творческой задаче, своему замыслу, показу и пояснению педагога, несложному алгоритму (два-три </w:t>
      </w:r>
      <w:r>
        <w:lastRenderedPageBreak/>
        <w:t>действия); приобретает опыт конструирования в парах (лабиринт с кладовочкой для Крота, домики для Красной шапочки и ее бабушки), в тройках (кроватки для трех медведей) и небольших группах по 4–5 детей (игровая площадка).</w:t>
      </w:r>
    </w:p>
    <w:p w:rsidR="00292835" w:rsidRDefault="00292835" w:rsidP="00292835">
      <w:pPr>
        <w:pStyle w:val="2"/>
        <w:spacing w:line="253" w:lineRule="exact"/>
        <w:ind w:left="0" w:firstLine="720"/>
        <w:jc w:val="both"/>
      </w:pPr>
    </w:p>
    <w:p w:rsidR="00292835" w:rsidRDefault="00292835" w:rsidP="00292835">
      <w:pPr>
        <w:pStyle w:val="2"/>
        <w:spacing w:line="253" w:lineRule="exact"/>
        <w:ind w:left="0" w:firstLine="720"/>
        <w:jc w:val="both"/>
      </w:pPr>
      <w:r>
        <w:t>Старшаягруппа (5–6</w:t>
      </w:r>
      <w:r>
        <w:rPr>
          <w:spacing w:val="-4"/>
        </w:rPr>
        <w:t xml:space="preserve"> лет)</w:t>
      </w:r>
    </w:p>
    <w:p w:rsidR="00292835" w:rsidRDefault="00292835" w:rsidP="00292835">
      <w:pPr>
        <w:pStyle w:val="a3"/>
        <w:ind w:left="0"/>
        <w:jc w:val="both"/>
      </w:pPr>
      <w:r>
        <w:t>Ребенок шестого года жизни самостоятельно создает конструкции из разнообразных по форме, величине деталей и других материалов (природных и бытовых, готовых и неоформленных); свободно сочетает и адекватно взаимозаменяем их в соответствии с конструктивной задачей или своим творческим замыслом; понимает способ и последовательность действий, самостоятельно планирует работу, анализирует и оценивает ее результат; охотно включается в сотворчество с другими детьми, с удовольствием обыгрывает свои постройки и умеет их презентовать  (показать, описать, подарить, найти для них место в интерьере).</w:t>
      </w:r>
    </w:p>
    <w:p w:rsidR="00292835" w:rsidRDefault="00292835" w:rsidP="00292835">
      <w:pPr>
        <w:pStyle w:val="a3"/>
        <w:ind w:left="0"/>
        <w:jc w:val="both"/>
      </w:pPr>
      <w:r>
        <w:t>Конструирование становится целенаправленной деятельностью, связанной с определением замысла и получением конкретногопродукта—игровой постройки,фигурки,самодельной игрушки, подарка любимым людям, конструкции для интерьера, оформления музыкального зала к празднику или для театральной постановки.</w:t>
      </w:r>
    </w:p>
    <w:p w:rsidR="00292835" w:rsidRDefault="00292835" w:rsidP="00292835">
      <w:pPr>
        <w:pStyle w:val="a3"/>
        <w:ind w:left="0"/>
        <w:jc w:val="both"/>
      </w:pPr>
      <w:r>
        <w:t>Для педагогической диагностики (мониторинга) воспитатель анализирует не только полученный результат, но также процесс конструирования и отношение детей к этой деятельности. Приэтом ориентируется на то, что к шести годам ребенок:</w:t>
      </w:r>
    </w:p>
    <w:p w:rsidR="00292835" w:rsidRDefault="00292835" w:rsidP="00292835">
      <w:pPr>
        <w:pStyle w:val="a4"/>
        <w:numPr>
          <w:ilvl w:val="0"/>
          <w:numId w:val="207"/>
        </w:numPr>
        <w:tabs>
          <w:tab w:val="left" w:pos="984"/>
        </w:tabs>
        <w:ind w:left="0" w:firstLine="0"/>
        <w:jc w:val="both"/>
      </w:pPr>
      <w:r>
        <w:t>увлеченно, самостоятельно,целенаправленно, мотивированно создает оригинальные изделия, конструкции, композиции: из готовых деталей и различных материалов (бытовых, природных, художественных) с учетом их свойств (форма, цвет, фактура, пластичность и др.), назначения (функции), масштаба и места в пространстве;</w:t>
      </w:r>
    </w:p>
    <w:p w:rsidR="00292835" w:rsidRDefault="00292835" w:rsidP="00292835">
      <w:pPr>
        <w:pStyle w:val="a4"/>
        <w:numPr>
          <w:ilvl w:val="0"/>
          <w:numId w:val="207"/>
        </w:numPr>
        <w:tabs>
          <w:tab w:val="left" w:pos="984"/>
        </w:tabs>
        <w:ind w:left="0" w:firstLine="0"/>
        <w:jc w:val="both"/>
      </w:pPr>
      <w:r>
        <w:t>конструирует по предложенной теме, своему замыслу, заданномуусловию, словесной задаче, несложному алгоритму (три-четыре действия), фотографии, рисунку, частичному образцу, пояснению и показу педагога;</w:t>
      </w:r>
    </w:p>
    <w:p w:rsidR="00292835" w:rsidRDefault="00292835" w:rsidP="00292835">
      <w:pPr>
        <w:pStyle w:val="a4"/>
        <w:numPr>
          <w:ilvl w:val="0"/>
          <w:numId w:val="207"/>
        </w:numPr>
        <w:tabs>
          <w:tab w:val="left" w:pos="984"/>
        </w:tabs>
        <w:ind w:left="0" w:firstLine="0"/>
        <w:jc w:val="both"/>
      </w:pPr>
      <w:r>
        <w:t>осмысленно видоизменяет постройки по ситуации, изменяя их высоту, площадь, конфигурацию,  устойчивость, способ размещения в пространстве;</w:t>
      </w:r>
    </w:p>
    <w:p w:rsidR="00292835" w:rsidRDefault="00292835" w:rsidP="00292835">
      <w:pPr>
        <w:pStyle w:val="a4"/>
        <w:numPr>
          <w:ilvl w:val="0"/>
          <w:numId w:val="207"/>
        </w:numPr>
        <w:tabs>
          <w:tab w:val="left" w:pos="984"/>
        </w:tabs>
        <w:ind w:left="0" w:firstLine="0"/>
        <w:jc w:val="both"/>
      </w:pPr>
      <w:r>
        <w:t>имеет опыт постановки цели и организации деятельности, умеет выбрать материалы и способы конструирования, оценивает достигнутый результат;</w:t>
      </w:r>
    </w:p>
    <w:p w:rsidR="00292835" w:rsidRDefault="00292835" w:rsidP="00292835">
      <w:pPr>
        <w:pStyle w:val="a4"/>
        <w:numPr>
          <w:ilvl w:val="0"/>
          <w:numId w:val="207"/>
        </w:numPr>
        <w:tabs>
          <w:tab w:val="left" w:pos="984"/>
        </w:tabs>
        <w:ind w:left="0" w:firstLine="0"/>
        <w:jc w:val="both"/>
      </w:pPr>
      <w:r>
        <w:t>умеет действовать индивидуально, в парах и в «команде», активно включается в сотрудничество и сотворчество с другими детьми и взрослыми, охотно участвует в коллективной деятельности, связанной с совместным конструированием и обыгрыванием построек, игрушек, игровых и театральных атрибутов;</w:t>
      </w:r>
    </w:p>
    <w:p w:rsidR="00292835" w:rsidRDefault="00292835" w:rsidP="00292835">
      <w:pPr>
        <w:pStyle w:val="a4"/>
        <w:numPr>
          <w:ilvl w:val="0"/>
          <w:numId w:val="207"/>
        </w:numPr>
        <w:tabs>
          <w:tab w:val="left" w:pos="984"/>
        </w:tabs>
        <w:ind w:left="0" w:firstLine="0"/>
        <w:jc w:val="both"/>
      </w:pPr>
      <w:r>
        <w:t>самостоятельно интегрирует содержание разных видов художественно-продуктивной деятельности, игры, экспериментирования;</w:t>
      </w:r>
    </w:p>
    <w:p w:rsidR="00292835" w:rsidRDefault="00292835" w:rsidP="00292835">
      <w:pPr>
        <w:pStyle w:val="a4"/>
        <w:numPr>
          <w:ilvl w:val="0"/>
          <w:numId w:val="207"/>
        </w:numPr>
        <w:tabs>
          <w:tab w:val="left" w:pos="984"/>
        </w:tabs>
        <w:ind w:left="0" w:firstLine="0"/>
        <w:jc w:val="both"/>
      </w:pPr>
      <w:r>
        <w:t>умеет презентовать созданную конструкцию детям и взрослым (показать, рассказатьоней, объяснить свой замысел и способ конструирования).</w:t>
      </w:r>
    </w:p>
    <w:p w:rsidR="00292835" w:rsidRDefault="00292835" w:rsidP="00292835">
      <w:pPr>
        <w:pStyle w:val="2"/>
        <w:ind w:left="0" w:firstLine="720"/>
        <w:jc w:val="both"/>
      </w:pPr>
      <w:r>
        <w:t>Подготовительная к школе группа (6–7</w:t>
      </w:r>
      <w:r>
        <w:rPr>
          <w:spacing w:val="-4"/>
        </w:rPr>
        <w:t>лет)</w:t>
      </w:r>
    </w:p>
    <w:p w:rsidR="00292835" w:rsidRDefault="00292835" w:rsidP="00292835">
      <w:pPr>
        <w:pStyle w:val="a3"/>
        <w:ind w:left="0" w:firstLine="720"/>
        <w:jc w:val="both"/>
      </w:pPr>
      <w:r>
        <w:t>Ребенок седьмого года жизни понимает, что конструирование —это универсальная деятельность человека, продукты которой эстетичны (красивы) и функциональны (полезны), и которая имеет определенную структуру (цель, мотив, содержание, условия, результат).</w:t>
      </w:r>
    </w:p>
    <w:p w:rsidR="00292835" w:rsidRDefault="00292835" w:rsidP="00292835">
      <w:pPr>
        <w:pStyle w:val="a3"/>
        <w:ind w:left="0"/>
        <w:jc w:val="both"/>
      </w:pPr>
      <w:r>
        <w:t>Конструирование становится целенаправленной деятельностью ребенка,связанной с определением замысла и получением оригинального продукта — игровой постройки, самодельной игрушки, подарка, сувенира, конструкции для интерьера или экстерьера.</w:t>
      </w:r>
    </w:p>
    <w:p w:rsidR="00292835" w:rsidRDefault="00292835" w:rsidP="00292835">
      <w:pPr>
        <w:pStyle w:val="a3"/>
        <w:ind w:left="0"/>
        <w:jc w:val="both"/>
      </w:pPr>
      <w:r>
        <w:t xml:space="preserve">Для педагогической диагностики (мониторинга) воспитатель анализирует не только полученный результат, но также процесс конструирования, способ решения интеллектуальной или творческой задачи и отношение детей к этой деятельности. При этом ориентируется на то, что к семи годам </w:t>
      </w:r>
      <w:r>
        <w:rPr>
          <w:spacing w:val="-2"/>
        </w:rPr>
        <w:t>ребенок:</w:t>
      </w:r>
    </w:p>
    <w:p w:rsidR="00292835" w:rsidRDefault="00292835" w:rsidP="00292835">
      <w:pPr>
        <w:pStyle w:val="a4"/>
        <w:numPr>
          <w:ilvl w:val="0"/>
          <w:numId w:val="207"/>
        </w:numPr>
        <w:tabs>
          <w:tab w:val="left" w:pos="984"/>
        </w:tabs>
        <w:ind w:left="0" w:firstLine="0"/>
        <w:jc w:val="both"/>
      </w:pPr>
      <w:r>
        <w:t>целенаправленно, мотивированно, увлеченно, самостоятельно, творчески создает оригинальные изделия, конструкции, композиции: из готовых деталей и различных материалов (бытовых, природных, художественных) с учетом их свойств (форма, цвет, фактура, пластичность и др.), назначения (функции), масштаба и места в пространстве;</w:t>
      </w:r>
    </w:p>
    <w:p w:rsidR="00292835" w:rsidRDefault="00292835" w:rsidP="00292835">
      <w:pPr>
        <w:pStyle w:val="a4"/>
        <w:numPr>
          <w:ilvl w:val="0"/>
          <w:numId w:val="207"/>
        </w:numPr>
        <w:tabs>
          <w:tab w:val="left" w:pos="984"/>
        </w:tabs>
        <w:ind w:left="0" w:firstLine="0"/>
        <w:jc w:val="both"/>
      </w:pPr>
      <w:r>
        <w:t xml:space="preserve">конструирует по своему замыслу, предложенной теме, заданному условию (или ряду условий), словесной задаче, схеме, алгоритму, фотографии, рисунку, частичному образцу (в т.ч.сизменением </w:t>
      </w:r>
      <w:r>
        <w:rPr>
          <w:spacing w:val="-2"/>
        </w:rPr>
        <w:t>ракурса);</w:t>
      </w:r>
    </w:p>
    <w:p w:rsidR="00292835" w:rsidRDefault="00292835" w:rsidP="00292835">
      <w:pPr>
        <w:pStyle w:val="a4"/>
        <w:numPr>
          <w:ilvl w:val="0"/>
          <w:numId w:val="207"/>
        </w:numPr>
        <w:tabs>
          <w:tab w:val="left" w:pos="984"/>
        </w:tabs>
        <w:ind w:left="0" w:firstLine="0"/>
        <w:jc w:val="both"/>
      </w:pPr>
      <w:r>
        <w:t xml:space="preserve">осмысленно  видоизменяет (трансформирует) постройки по ситуации, изменяя их высоту, </w:t>
      </w:r>
      <w:r>
        <w:lastRenderedPageBreak/>
        <w:t xml:space="preserve">площадь, конфигурацию, устойчивость, способ размещения в пространстве, декор и другие </w:t>
      </w:r>
      <w:r>
        <w:rPr>
          <w:spacing w:val="-2"/>
        </w:rPr>
        <w:t>характеристики;</w:t>
      </w:r>
    </w:p>
    <w:p w:rsidR="00292835" w:rsidRDefault="00292835" w:rsidP="00292835">
      <w:pPr>
        <w:pStyle w:val="a4"/>
        <w:numPr>
          <w:ilvl w:val="0"/>
          <w:numId w:val="207"/>
        </w:numPr>
        <w:tabs>
          <w:tab w:val="left" w:pos="984"/>
        </w:tabs>
        <w:ind w:left="0" w:firstLine="0"/>
        <w:jc w:val="both"/>
      </w:pPr>
      <w:r>
        <w:t>умеет действовать индивидуально, в парах и в «команде»,активно включается в сотрудничество и сотворчество с другими детьми и взрослыми, охотно участвует в коллективной деятельности, связанной с совместным конструированием и обыгрыванием построек, игрушек, игровых и театральных атрибутов;</w:t>
      </w:r>
    </w:p>
    <w:p w:rsidR="00292835" w:rsidRDefault="00292835" w:rsidP="00292835">
      <w:pPr>
        <w:pStyle w:val="a4"/>
        <w:numPr>
          <w:ilvl w:val="0"/>
          <w:numId w:val="207"/>
        </w:numPr>
        <w:tabs>
          <w:tab w:val="left" w:pos="984"/>
        </w:tabs>
        <w:spacing w:line="242" w:lineRule="auto"/>
        <w:ind w:left="0" w:firstLine="0"/>
        <w:jc w:val="both"/>
      </w:pPr>
      <w:r>
        <w:t>самостоятельно планирует и организует деятельность (индивидуальную и коллективную), обдумывает и разрабатывает замысел, выбирает материалы, определяет оптимальные способы конструирования, критично оценивает достигнутый результат на соответствие поставленной цели;</w:t>
      </w:r>
    </w:p>
    <w:p w:rsidR="00292835" w:rsidRDefault="00292835" w:rsidP="00292835">
      <w:pPr>
        <w:pStyle w:val="a4"/>
        <w:numPr>
          <w:ilvl w:val="0"/>
          <w:numId w:val="207"/>
        </w:numPr>
        <w:tabs>
          <w:tab w:val="left" w:pos="984"/>
        </w:tabs>
        <w:ind w:left="0" w:firstLine="0"/>
        <w:jc w:val="both"/>
      </w:pPr>
      <w:r>
        <w:t>адекватно относится к затруднениям и ошибкам —выявляет причины, апробирует новые способы для достижения качественного результата;</w:t>
      </w:r>
    </w:p>
    <w:p w:rsidR="00292835" w:rsidRDefault="00292835" w:rsidP="00292835">
      <w:pPr>
        <w:pStyle w:val="a4"/>
        <w:numPr>
          <w:ilvl w:val="0"/>
          <w:numId w:val="207"/>
        </w:numPr>
        <w:tabs>
          <w:tab w:val="left" w:pos="984"/>
        </w:tabs>
        <w:ind w:left="0" w:firstLine="0"/>
        <w:jc w:val="both"/>
      </w:pPr>
      <w:r>
        <w:t xml:space="preserve">умеет презентовать созданную конструкцию другим людям — детям и взрослым (показать, рассказать о ней,создать словесный«портрет»,объяснить замысел, прокомментировать способ </w:t>
      </w:r>
      <w:r>
        <w:rPr>
          <w:spacing w:val="-2"/>
        </w:rPr>
        <w:t>конструирования).</w:t>
      </w:r>
    </w:p>
    <w:p w:rsidR="00292835" w:rsidRDefault="00292835" w:rsidP="00292835">
      <w:pPr>
        <w:pStyle w:val="a3"/>
        <w:ind w:left="0" w:firstLine="720"/>
        <w:jc w:val="both"/>
      </w:pPr>
      <w:r>
        <w:t>Для текущей диагностики педагог анализирует не только достигнутый результат в его соответствии творческому замыслу (цели, теме, задаче, условию или ряду условий, макету, чертежу), но также эмоционально- ценностное отношение ребенка к творческой деятельности и ее продукту (постройке, фигурке, рукотворной игрушке, композиции, инсталляции).</w:t>
      </w:r>
    </w:p>
    <w:p w:rsidR="00292835" w:rsidRDefault="00292835" w:rsidP="00292835">
      <w:pPr>
        <w:pStyle w:val="a3"/>
        <w:ind w:left="0" w:firstLine="720"/>
        <w:jc w:val="both"/>
      </w:pPr>
      <w:r>
        <w:t xml:space="preserve">Мониторинг с детьми дошкольного возраста проводится по пособию: «Диагностика достижений детей в конструировании» по программе Лыкова И.А .«Фанкластик: весь мир в твоих руках», М., </w:t>
      </w:r>
      <w:r>
        <w:rPr>
          <w:spacing w:val="-2"/>
        </w:rPr>
        <w:t>2019.</w:t>
      </w:r>
    </w:p>
    <w:p w:rsidR="00292835" w:rsidRDefault="00292835" w:rsidP="00292835">
      <w:pPr>
        <w:jc w:val="both"/>
        <w:rPr>
          <w:b/>
        </w:rPr>
      </w:pPr>
    </w:p>
    <w:p w:rsidR="00292835" w:rsidRDefault="00292835" w:rsidP="00292835">
      <w:pPr>
        <w:jc w:val="center"/>
        <w:rPr>
          <w:b/>
          <w:spacing w:val="-2"/>
        </w:rPr>
      </w:pPr>
      <w:r>
        <w:rPr>
          <w:b/>
        </w:rPr>
        <w:t xml:space="preserve">Вариативная часть программы реализуется в следующих </w:t>
      </w:r>
      <w:r>
        <w:rPr>
          <w:b/>
          <w:spacing w:val="-2"/>
        </w:rPr>
        <w:t>группах:</w:t>
      </w:r>
    </w:p>
    <w:p w:rsidR="00292835" w:rsidRDefault="00292835" w:rsidP="00292835">
      <w:pPr>
        <w:rPr>
          <w:b/>
        </w:rPr>
      </w:pPr>
    </w:p>
    <w:tbl>
      <w:tblPr>
        <w:tblStyle w:val="TableNormal"/>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6096"/>
      </w:tblGrid>
      <w:tr w:rsidR="00292835" w:rsidTr="00AB254C">
        <w:trPr>
          <w:trHeight w:val="250"/>
        </w:trPr>
        <w:tc>
          <w:tcPr>
            <w:tcW w:w="3544" w:type="dxa"/>
          </w:tcPr>
          <w:p w:rsidR="00292835" w:rsidRDefault="00292835" w:rsidP="00AB254C">
            <w:pPr>
              <w:pStyle w:val="TableParagraph"/>
              <w:rPr>
                <w:b/>
              </w:rPr>
            </w:pPr>
            <w:r>
              <w:rPr>
                <w:b/>
                <w:spacing w:val="-2"/>
              </w:rPr>
              <w:t>Группа</w:t>
            </w:r>
          </w:p>
        </w:tc>
        <w:tc>
          <w:tcPr>
            <w:tcW w:w="6096" w:type="dxa"/>
          </w:tcPr>
          <w:p w:rsidR="00292835" w:rsidRDefault="00292835" w:rsidP="00AB254C">
            <w:pPr>
              <w:pStyle w:val="TableParagraph"/>
              <w:rPr>
                <w:b/>
              </w:rPr>
            </w:pPr>
            <w:r>
              <w:rPr>
                <w:b/>
                <w:spacing w:val="-2"/>
              </w:rPr>
              <w:t>Название программы</w:t>
            </w:r>
          </w:p>
        </w:tc>
      </w:tr>
      <w:tr w:rsidR="00292835" w:rsidTr="00AB254C">
        <w:trPr>
          <w:trHeight w:val="286"/>
        </w:trPr>
        <w:tc>
          <w:tcPr>
            <w:tcW w:w="3544" w:type="dxa"/>
          </w:tcPr>
          <w:p w:rsidR="00292835" w:rsidRDefault="00292835" w:rsidP="00AB254C">
            <w:pPr>
              <w:pStyle w:val="TableParagraph"/>
            </w:pPr>
            <w:r>
              <w:rPr>
                <w:spacing w:val="-2"/>
              </w:rPr>
              <w:t>старшая</w:t>
            </w:r>
          </w:p>
        </w:tc>
        <w:tc>
          <w:tcPr>
            <w:tcW w:w="6096" w:type="dxa"/>
            <w:vMerge w:val="restart"/>
          </w:tcPr>
          <w:p w:rsidR="00292835" w:rsidRDefault="00292835" w:rsidP="00AB254C">
            <w:pPr>
              <w:pStyle w:val="TableParagraph"/>
            </w:pPr>
            <w:r>
              <w:t>«Я живу на Самарской земле» /под ред.О.В.</w:t>
            </w:r>
            <w:r>
              <w:rPr>
                <w:spacing w:val="-2"/>
              </w:rPr>
              <w:t>Дыбиной</w:t>
            </w:r>
          </w:p>
        </w:tc>
      </w:tr>
      <w:tr w:rsidR="00292835" w:rsidTr="00AB254C">
        <w:trPr>
          <w:trHeight w:val="253"/>
        </w:trPr>
        <w:tc>
          <w:tcPr>
            <w:tcW w:w="3544" w:type="dxa"/>
          </w:tcPr>
          <w:p w:rsidR="00292835" w:rsidRDefault="00292835" w:rsidP="00AB254C">
            <w:pPr>
              <w:pStyle w:val="TableParagraph"/>
            </w:pPr>
            <w:r>
              <w:rPr>
                <w:spacing w:val="-2"/>
              </w:rPr>
              <w:t>подготовительная</w:t>
            </w:r>
          </w:p>
        </w:tc>
        <w:tc>
          <w:tcPr>
            <w:tcW w:w="6096" w:type="dxa"/>
            <w:vMerge/>
            <w:tcBorders>
              <w:top w:val="nil"/>
            </w:tcBorders>
          </w:tcPr>
          <w:p w:rsidR="00292835" w:rsidRDefault="00292835" w:rsidP="00AB254C">
            <w:pPr>
              <w:rPr>
                <w:sz w:val="2"/>
                <w:szCs w:val="2"/>
              </w:rPr>
            </w:pPr>
          </w:p>
        </w:tc>
      </w:tr>
      <w:tr w:rsidR="00292835" w:rsidTr="00AB254C">
        <w:trPr>
          <w:trHeight w:val="294"/>
        </w:trPr>
        <w:tc>
          <w:tcPr>
            <w:tcW w:w="3544" w:type="dxa"/>
          </w:tcPr>
          <w:p w:rsidR="00292835" w:rsidRDefault="00292835" w:rsidP="00AB254C">
            <w:pPr>
              <w:pStyle w:val="TableParagraph"/>
            </w:pPr>
            <w:r>
              <w:t>1</w:t>
            </w:r>
            <w:r>
              <w:rPr>
                <w:spacing w:val="-2"/>
              </w:rPr>
              <w:t>младшая</w:t>
            </w:r>
          </w:p>
        </w:tc>
        <w:tc>
          <w:tcPr>
            <w:tcW w:w="6096" w:type="dxa"/>
            <w:vMerge w:val="restart"/>
          </w:tcPr>
          <w:p w:rsidR="00292835" w:rsidRDefault="00292835" w:rsidP="00AB254C">
            <w:pPr>
              <w:pStyle w:val="TableParagraph"/>
              <w:rPr>
                <w:b/>
              </w:rPr>
            </w:pPr>
          </w:p>
          <w:p w:rsidR="00292835" w:rsidRDefault="00292835" w:rsidP="00AB254C">
            <w:pPr>
              <w:pStyle w:val="TableParagraph"/>
            </w:pPr>
            <w:r>
              <w:t>«Цветные ладошки», И.А.</w:t>
            </w:r>
            <w:r>
              <w:rPr>
                <w:spacing w:val="-2"/>
              </w:rPr>
              <w:t>Лыкова</w:t>
            </w:r>
          </w:p>
        </w:tc>
      </w:tr>
      <w:tr w:rsidR="00292835" w:rsidTr="00AB254C">
        <w:trPr>
          <w:trHeight w:val="283"/>
        </w:trPr>
        <w:tc>
          <w:tcPr>
            <w:tcW w:w="3544" w:type="dxa"/>
          </w:tcPr>
          <w:p w:rsidR="00292835" w:rsidRDefault="00292835" w:rsidP="00AB254C">
            <w:pPr>
              <w:pStyle w:val="TableParagraph"/>
            </w:pPr>
            <w:r>
              <w:t>2</w:t>
            </w:r>
            <w:r>
              <w:rPr>
                <w:spacing w:val="-2"/>
              </w:rPr>
              <w:t>младшая</w:t>
            </w:r>
          </w:p>
        </w:tc>
        <w:tc>
          <w:tcPr>
            <w:tcW w:w="6096" w:type="dxa"/>
            <w:vMerge/>
            <w:tcBorders>
              <w:top w:val="nil"/>
            </w:tcBorders>
          </w:tcPr>
          <w:p w:rsidR="00292835" w:rsidRDefault="00292835" w:rsidP="00AB254C">
            <w:pPr>
              <w:rPr>
                <w:sz w:val="2"/>
                <w:szCs w:val="2"/>
              </w:rPr>
            </w:pPr>
          </w:p>
        </w:tc>
      </w:tr>
      <w:tr w:rsidR="00292835" w:rsidTr="00AB254C">
        <w:trPr>
          <w:trHeight w:val="132"/>
        </w:trPr>
        <w:tc>
          <w:tcPr>
            <w:tcW w:w="3544" w:type="dxa"/>
          </w:tcPr>
          <w:p w:rsidR="00292835" w:rsidRDefault="00292835" w:rsidP="00AB254C">
            <w:pPr>
              <w:pStyle w:val="TableParagraph"/>
            </w:pPr>
            <w:r>
              <w:rPr>
                <w:spacing w:val="-2"/>
              </w:rPr>
              <w:t>средняя</w:t>
            </w:r>
          </w:p>
        </w:tc>
        <w:tc>
          <w:tcPr>
            <w:tcW w:w="6096" w:type="dxa"/>
            <w:vMerge/>
            <w:tcBorders>
              <w:top w:val="nil"/>
            </w:tcBorders>
          </w:tcPr>
          <w:p w:rsidR="00292835" w:rsidRDefault="00292835" w:rsidP="00AB254C">
            <w:pPr>
              <w:rPr>
                <w:sz w:val="2"/>
                <w:szCs w:val="2"/>
              </w:rPr>
            </w:pPr>
          </w:p>
        </w:tc>
      </w:tr>
      <w:tr w:rsidR="00292835" w:rsidTr="00AB254C">
        <w:trPr>
          <w:trHeight w:val="291"/>
        </w:trPr>
        <w:tc>
          <w:tcPr>
            <w:tcW w:w="3544" w:type="dxa"/>
          </w:tcPr>
          <w:p w:rsidR="00292835" w:rsidRDefault="00292835" w:rsidP="00AB254C">
            <w:pPr>
              <w:pStyle w:val="TableParagraph"/>
            </w:pPr>
            <w:r>
              <w:rPr>
                <w:spacing w:val="-2"/>
              </w:rPr>
              <w:t>старшая</w:t>
            </w:r>
          </w:p>
        </w:tc>
        <w:tc>
          <w:tcPr>
            <w:tcW w:w="6096" w:type="dxa"/>
            <w:vMerge/>
            <w:tcBorders>
              <w:top w:val="nil"/>
            </w:tcBorders>
          </w:tcPr>
          <w:p w:rsidR="00292835" w:rsidRDefault="00292835" w:rsidP="00AB254C">
            <w:pPr>
              <w:rPr>
                <w:sz w:val="2"/>
                <w:szCs w:val="2"/>
              </w:rPr>
            </w:pPr>
          </w:p>
        </w:tc>
      </w:tr>
      <w:tr w:rsidR="00292835" w:rsidTr="00AB254C">
        <w:trPr>
          <w:trHeight w:val="318"/>
        </w:trPr>
        <w:tc>
          <w:tcPr>
            <w:tcW w:w="3544" w:type="dxa"/>
          </w:tcPr>
          <w:p w:rsidR="00292835" w:rsidRDefault="00292835" w:rsidP="00AB254C">
            <w:pPr>
              <w:pStyle w:val="TableParagraph"/>
            </w:pPr>
            <w:r>
              <w:rPr>
                <w:spacing w:val="-2"/>
              </w:rPr>
              <w:t>подготовительная</w:t>
            </w:r>
          </w:p>
        </w:tc>
        <w:tc>
          <w:tcPr>
            <w:tcW w:w="6096" w:type="dxa"/>
            <w:vMerge/>
            <w:tcBorders>
              <w:top w:val="nil"/>
            </w:tcBorders>
          </w:tcPr>
          <w:p w:rsidR="00292835" w:rsidRDefault="00292835" w:rsidP="00AB254C">
            <w:pPr>
              <w:rPr>
                <w:sz w:val="2"/>
                <w:szCs w:val="2"/>
              </w:rPr>
            </w:pPr>
          </w:p>
        </w:tc>
      </w:tr>
      <w:tr w:rsidR="00292835" w:rsidTr="00AB254C">
        <w:trPr>
          <w:trHeight w:val="326"/>
        </w:trPr>
        <w:tc>
          <w:tcPr>
            <w:tcW w:w="3544" w:type="dxa"/>
          </w:tcPr>
          <w:p w:rsidR="00292835" w:rsidRDefault="00292835" w:rsidP="00AB254C">
            <w:pPr>
              <w:pStyle w:val="TableParagraph"/>
            </w:pPr>
            <w:r>
              <w:t>2</w:t>
            </w:r>
            <w:r>
              <w:rPr>
                <w:spacing w:val="-2"/>
              </w:rPr>
              <w:t>младшая</w:t>
            </w:r>
          </w:p>
        </w:tc>
        <w:tc>
          <w:tcPr>
            <w:tcW w:w="6096" w:type="dxa"/>
            <w:vMerge w:val="restart"/>
          </w:tcPr>
          <w:p w:rsidR="00292835" w:rsidRDefault="00292835" w:rsidP="00AB254C">
            <w:pPr>
              <w:pStyle w:val="TableParagraph"/>
            </w:pPr>
            <w:r>
              <w:t>«Фанкластик: весь мир в руках твоих», И.А.</w:t>
            </w:r>
            <w:r>
              <w:rPr>
                <w:spacing w:val="-2"/>
              </w:rPr>
              <w:t xml:space="preserve"> Лыкова</w:t>
            </w:r>
          </w:p>
        </w:tc>
      </w:tr>
      <w:tr w:rsidR="00292835" w:rsidTr="00AB254C">
        <w:trPr>
          <w:trHeight w:val="426"/>
        </w:trPr>
        <w:tc>
          <w:tcPr>
            <w:tcW w:w="3544" w:type="dxa"/>
          </w:tcPr>
          <w:p w:rsidR="00292835" w:rsidRDefault="00292835" w:rsidP="00AB254C">
            <w:pPr>
              <w:pStyle w:val="TableParagraph"/>
            </w:pPr>
            <w:r>
              <w:rPr>
                <w:spacing w:val="-2"/>
              </w:rPr>
              <w:t>средняя</w:t>
            </w:r>
          </w:p>
        </w:tc>
        <w:tc>
          <w:tcPr>
            <w:tcW w:w="6096" w:type="dxa"/>
            <w:vMerge/>
            <w:tcBorders>
              <w:top w:val="nil"/>
            </w:tcBorders>
          </w:tcPr>
          <w:p w:rsidR="00292835" w:rsidRDefault="00292835" w:rsidP="00AB254C">
            <w:pPr>
              <w:rPr>
                <w:sz w:val="2"/>
                <w:szCs w:val="2"/>
              </w:rPr>
            </w:pPr>
          </w:p>
        </w:tc>
      </w:tr>
      <w:tr w:rsidR="00292835" w:rsidTr="00AB254C">
        <w:trPr>
          <w:trHeight w:val="373"/>
        </w:trPr>
        <w:tc>
          <w:tcPr>
            <w:tcW w:w="3544" w:type="dxa"/>
          </w:tcPr>
          <w:p w:rsidR="00292835" w:rsidRDefault="00292835" w:rsidP="00AB254C">
            <w:pPr>
              <w:pStyle w:val="TableParagraph"/>
            </w:pPr>
            <w:r>
              <w:rPr>
                <w:spacing w:val="-2"/>
              </w:rPr>
              <w:t>старшая</w:t>
            </w:r>
          </w:p>
        </w:tc>
        <w:tc>
          <w:tcPr>
            <w:tcW w:w="6096" w:type="dxa"/>
            <w:vMerge/>
            <w:tcBorders>
              <w:top w:val="nil"/>
            </w:tcBorders>
          </w:tcPr>
          <w:p w:rsidR="00292835" w:rsidRDefault="00292835" w:rsidP="00AB254C">
            <w:pPr>
              <w:rPr>
                <w:sz w:val="2"/>
                <w:szCs w:val="2"/>
              </w:rPr>
            </w:pPr>
          </w:p>
        </w:tc>
      </w:tr>
      <w:tr w:rsidR="00292835" w:rsidTr="00AB254C">
        <w:trPr>
          <w:trHeight w:val="346"/>
        </w:trPr>
        <w:tc>
          <w:tcPr>
            <w:tcW w:w="3544" w:type="dxa"/>
          </w:tcPr>
          <w:p w:rsidR="00292835" w:rsidRDefault="00292835" w:rsidP="00AB254C">
            <w:pPr>
              <w:pStyle w:val="TableParagraph"/>
            </w:pPr>
            <w:r>
              <w:rPr>
                <w:spacing w:val="-2"/>
              </w:rPr>
              <w:t>подготовительная</w:t>
            </w:r>
          </w:p>
        </w:tc>
        <w:tc>
          <w:tcPr>
            <w:tcW w:w="6096" w:type="dxa"/>
            <w:vMerge/>
            <w:tcBorders>
              <w:top w:val="nil"/>
            </w:tcBorders>
          </w:tcPr>
          <w:p w:rsidR="00292835" w:rsidRDefault="00292835" w:rsidP="00AB254C">
            <w:pPr>
              <w:rPr>
                <w:sz w:val="2"/>
                <w:szCs w:val="2"/>
              </w:rPr>
            </w:pPr>
          </w:p>
        </w:tc>
      </w:tr>
    </w:tbl>
    <w:p w:rsidR="00292835" w:rsidRDefault="00292835" w:rsidP="00292835">
      <w:pPr>
        <w:pStyle w:val="a4"/>
        <w:tabs>
          <w:tab w:val="left" w:pos="1190"/>
        </w:tabs>
        <w:ind w:left="0"/>
        <w:rPr>
          <w:b/>
        </w:rPr>
      </w:pPr>
    </w:p>
    <w:p w:rsidR="00292835" w:rsidRDefault="00292835" w:rsidP="00292835">
      <w:pPr>
        <w:pStyle w:val="a4"/>
        <w:tabs>
          <w:tab w:val="left" w:pos="1190"/>
        </w:tabs>
        <w:ind w:left="0"/>
      </w:pPr>
      <w:r w:rsidRPr="00E7070A">
        <w:t xml:space="preserve">Мониторинг вариативной части программы проводится 2 раза в год (сентябрь, май) </w:t>
      </w:r>
    </w:p>
    <w:p w:rsidR="00292835" w:rsidRDefault="00292835" w:rsidP="00292835">
      <w:pPr>
        <w:pStyle w:val="a4"/>
        <w:tabs>
          <w:tab w:val="left" w:pos="1190"/>
        </w:tabs>
        <w:ind w:left="0"/>
      </w:pPr>
    </w:p>
    <w:p w:rsidR="00292835" w:rsidRDefault="00292835" w:rsidP="00292835">
      <w:pPr>
        <w:pStyle w:val="a3"/>
        <w:ind w:left="0"/>
        <w:jc w:val="both"/>
      </w:pPr>
    </w:p>
    <w:p w:rsidR="00292835" w:rsidRPr="009128D5" w:rsidRDefault="00292835" w:rsidP="00292835">
      <w:pPr>
        <w:pStyle w:val="a4"/>
        <w:numPr>
          <w:ilvl w:val="0"/>
          <w:numId w:val="231"/>
        </w:numPr>
        <w:tabs>
          <w:tab w:val="left" w:pos="1190"/>
        </w:tabs>
        <w:ind w:left="0" w:hanging="278"/>
        <w:jc w:val="both"/>
        <w:rPr>
          <w:b/>
        </w:rPr>
      </w:pPr>
      <w:r w:rsidRPr="00597975">
        <w:rPr>
          <w:b/>
        </w:rPr>
        <w:t>Содержательный</w:t>
      </w:r>
      <w:r>
        <w:rPr>
          <w:b/>
        </w:rPr>
        <w:t xml:space="preserve"> </w:t>
      </w:r>
      <w:r w:rsidRPr="00597975">
        <w:rPr>
          <w:b/>
        </w:rPr>
        <w:t>раздел</w:t>
      </w:r>
      <w:r>
        <w:rPr>
          <w:b/>
        </w:rPr>
        <w:t xml:space="preserve"> </w:t>
      </w:r>
      <w:r w:rsidRPr="00597975">
        <w:rPr>
          <w:b/>
          <w:spacing w:val="-2"/>
        </w:rPr>
        <w:t>программы</w:t>
      </w:r>
    </w:p>
    <w:p w:rsidR="00292835" w:rsidRPr="00597975" w:rsidRDefault="00292835" w:rsidP="00292835">
      <w:pPr>
        <w:pStyle w:val="a4"/>
        <w:tabs>
          <w:tab w:val="left" w:pos="1190"/>
        </w:tabs>
        <w:ind w:left="0"/>
        <w:jc w:val="right"/>
        <w:rPr>
          <w:b/>
        </w:rPr>
      </w:pPr>
    </w:p>
    <w:p w:rsidR="00292835" w:rsidRPr="00597975" w:rsidRDefault="00292835" w:rsidP="00292835">
      <w:pPr>
        <w:spacing w:line="276" w:lineRule="auto"/>
        <w:jc w:val="both"/>
        <w:rPr>
          <w:b/>
        </w:rPr>
      </w:pPr>
      <w:r w:rsidRPr="00597975">
        <w:rPr>
          <w:b/>
        </w:rPr>
        <w:t>2.1.Описание</w:t>
      </w:r>
      <w:r>
        <w:rPr>
          <w:b/>
        </w:rPr>
        <w:t xml:space="preserve"> </w:t>
      </w:r>
      <w:r w:rsidRPr="00597975">
        <w:rPr>
          <w:b/>
        </w:rPr>
        <w:t>образовательной</w:t>
      </w:r>
      <w:r>
        <w:rPr>
          <w:b/>
        </w:rPr>
        <w:t xml:space="preserve"> </w:t>
      </w:r>
      <w:r w:rsidRPr="00597975">
        <w:rPr>
          <w:b/>
        </w:rPr>
        <w:t>деятельности</w:t>
      </w:r>
      <w:r>
        <w:rPr>
          <w:b/>
        </w:rPr>
        <w:t xml:space="preserve"> </w:t>
      </w:r>
      <w:r w:rsidRPr="00597975">
        <w:rPr>
          <w:b/>
        </w:rPr>
        <w:t>в</w:t>
      </w:r>
      <w:r>
        <w:rPr>
          <w:b/>
        </w:rPr>
        <w:t xml:space="preserve"> </w:t>
      </w:r>
      <w:r w:rsidRPr="00597975">
        <w:rPr>
          <w:b/>
        </w:rPr>
        <w:t>соответствии</w:t>
      </w:r>
      <w:r>
        <w:rPr>
          <w:b/>
        </w:rPr>
        <w:t xml:space="preserve"> </w:t>
      </w:r>
      <w:r w:rsidRPr="00597975">
        <w:rPr>
          <w:b/>
        </w:rPr>
        <w:t>с</w:t>
      </w:r>
      <w:r>
        <w:rPr>
          <w:b/>
        </w:rPr>
        <w:t xml:space="preserve"> </w:t>
      </w:r>
      <w:r w:rsidRPr="00597975">
        <w:rPr>
          <w:b/>
        </w:rPr>
        <w:t>направлениями</w:t>
      </w:r>
      <w:r>
        <w:rPr>
          <w:b/>
        </w:rPr>
        <w:t xml:space="preserve"> </w:t>
      </w:r>
      <w:r w:rsidRPr="00597975">
        <w:rPr>
          <w:b/>
        </w:rPr>
        <w:t xml:space="preserve">развития ребенка, </w:t>
      </w:r>
      <w:r>
        <w:rPr>
          <w:b/>
        </w:rPr>
        <w:t xml:space="preserve"> </w:t>
      </w:r>
      <w:r w:rsidRPr="00597975">
        <w:rPr>
          <w:b/>
        </w:rPr>
        <w:t>представленными в пяти образовательных областях.</w:t>
      </w:r>
    </w:p>
    <w:p w:rsidR="00292835" w:rsidRDefault="00292835" w:rsidP="00292835">
      <w:pPr>
        <w:pStyle w:val="a3"/>
        <w:spacing w:line="276" w:lineRule="auto"/>
        <w:ind w:left="0" w:firstLine="708"/>
        <w:jc w:val="both"/>
      </w:pPr>
      <w:r>
        <w:t>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двух месяцев до восьми лет, а также результаты, которые могут быть достигнуты детьми при целенаправленной систематической работе с ними.</w:t>
      </w:r>
    </w:p>
    <w:p w:rsidR="00292835" w:rsidRDefault="00292835" w:rsidP="00292835">
      <w:pPr>
        <w:spacing w:line="235" w:lineRule="auto"/>
        <w:jc w:val="both"/>
      </w:pPr>
      <w:r>
        <w:rPr>
          <w:b/>
        </w:rPr>
        <w:t xml:space="preserve">А) Содержание и задачи образования (обучения и воспитания) по образовательным областям. Программа </w:t>
      </w:r>
      <w:r>
        <w:t>определяет содержательные линии образовательной деятельности, реализуемые</w:t>
      </w:r>
    </w:p>
    <w:p w:rsidR="00292835" w:rsidRDefault="00292835" w:rsidP="00292835">
      <w:pPr>
        <w:pStyle w:val="a3"/>
        <w:ind w:left="0"/>
        <w:jc w:val="both"/>
      </w:pPr>
      <w:r>
        <w:t xml:space="preserve">ДОО по основным направлениям развития детей </w:t>
      </w:r>
      <w:r>
        <w:rPr>
          <w:position w:val="1"/>
        </w:rPr>
        <w:t xml:space="preserve">дошкольного возраста </w:t>
      </w:r>
      <w:r>
        <w:rPr>
          <w:position w:val="2"/>
        </w:rPr>
        <w:t>(социально -</w:t>
      </w:r>
      <w:r>
        <w:rPr>
          <w:spacing w:val="-2"/>
          <w:position w:val="2"/>
        </w:rPr>
        <w:t xml:space="preserve">коммуникативного, </w:t>
      </w:r>
      <w:r>
        <w:rPr>
          <w:spacing w:val="-2"/>
        </w:rPr>
        <w:t>познавательного, речевого, художественно-эстетического, физического развития).</w:t>
      </w:r>
    </w:p>
    <w:p w:rsidR="00292835" w:rsidRDefault="00292835" w:rsidP="00292835">
      <w:pPr>
        <w:pStyle w:val="a3"/>
        <w:ind w:left="0" w:firstLine="720"/>
        <w:jc w:val="both"/>
      </w:pPr>
      <w:r>
        <w:rPr>
          <w:b/>
          <w:w w:val="105"/>
        </w:rPr>
        <w:lastRenderedPageBreak/>
        <w:t xml:space="preserve">В каждой образовательной области </w:t>
      </w:r>
      <w:r>
        <w:rPr>
          <w:w w:val="105"/>
        </w:rPr>
        <w:t>сформулированы задачи и содержание образовательной деятельности,предусмотренное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292835" w:rsidRDefault="00292835" w:rsidP="00292835">
      <w:pPr>
        <w:pStyle w:val="a3"/>
        <w:ind w:left="0" w:firstLine="720"/>
        <w:jc w:val="both"/>
      </w:pPr>
      <w:r>
        <w:rPr>
          <w:w w:val="105"/>
        </w:rPr>
        <w:t>Более конкретное и дифференцированное по возрастам описание воспитательных задач приводится в Программе воспитания.</w:t>
      </w:r>
    </w:p>
    <w:p w:rsidR="00292835" w:rsidRDefault="00292835" w:rsidP="00292835">
      <w:pPr>
        <w:pStyle w:val="a3"/>
        <w:ind w:left="0"/>
        <w:jc w:val="both"/>
      </w:pPr>
    </w:p>
    <w:p w:rsidR="00292835" w:rsidRDefault="00292835" w:rsidP="00292835">
      <w:pPr>
        <w:pStyle w:val="3"/>
        <w:spacing w:line="252" w:lineRule="exact"/>
        <w:ind w:left="0"/>
        <w:jc w:val="both"/>
      </w:pPr>
      <w:r>
        <w:rPr>
          <w:spacing w:val="-2"/>
        </w:rPr>
        <w:t>«Социально-коммуникативное развитие»</w:t>
      </w:r>
    </w:p>
    <w:p w:rsidR="00292835" w:rsidRDefault="00292835" w:rsidP="00292835">
      <w:pPr>
        <w:spacing w:line="252" w:lineRule="exact"/>
        <w:jc w:val="both"/>
        <w:rPr>
          <w:b/>
          <w:i/>
        </w:rPr>
      </w:pPr>
      <w:r>
        <w:rPr>
          <w:b/>
          <w:i/>
        </w:rPr>
        <w:t xml:space="preserve">Извлечение из ФГОСДО </w:t>
      </w:r>
      <w:r>
        <w:rPr>
          <w:b/>
          <w:i/>
          <w:spacing w:val="-2"/>
        </w:rPr>
        <w:t>(п.2.6.)</w:t>
      </w:r>
    </w:p>
    <w:p w:rsidR="00292835" w:rsidRDefault="00292835" w:rsidP="00292835">
      <w:pPr>
        <w:spacing w:line="252" w:lineRule="exact"/>
        <w:jc w:val="both"/>
        <w:rPr>
          <w:b/>
        </w:rPr>
      </w:pPr>
      <w:r>
        <w:rPr>
          <w:b/>
          <w:spacing w:val="-2"/>
          <w:u w:val="single"/>
        </w:rPr>
        <w:t xml:space="preserve">Образовательная область «Социально-коммуникативное развитие» направлена </w:t>
      </w:r>
      <w:r>
        <w:rPr>
          <w:b/>
          <w:spacing w:val="-5"/>
          <w:u w:val="single"/>
        </w:rPr>
        <w:t>на:</w:t>
      </w:r>
    </w:p>
    <w:p w:rsidR="00292835" w:rsidRDefault="00292835" w:rsidP="00292835">
      <w:pPr>
        <w:pStyle w:val="a4"/>
        <w:numPr>
          <w:ilvl w:val="0"/>
          <w:numId w:val="206"/>
        </w:numPr>
        <w:tabs>
          <w:tab w:val="left" w:pos="426"/>
        </w:tabs>
        <w:spacing w:line="237" w:lineRule="auto"/>
        <w:ind w:left="0" w:firstLine="0"/>
        <w:jc w:val="both"/>
      </w:pPr>
      <w:r>
        <w:rPr>
          <w:b/>
        </w:rPr>
        <w:t xml:space="preserve">усвоение </w:t>
      </w:r>
      <w:r>
        <w:t>и присвоение норм, правил поведения и морально-нравственных ценностей, принятых в российском обществе;</w:t>
      </w:r>
    </w:p>
    <w:p w:rsidR="00292835" w:rsidRDefault="00292835" w:rsidP="00292835">
      <w:pPr>
        <w:pStyle w:val="a4"/>
        <w:numPr>
          <w:ilvl w:val="0"/>
          <w:numId w:val="206"/>
        </w:numPr>
        <w:tabs>
          <w:tab w:val="left" w:pos="426"/>
        </w:tabs>
        <w:spacing w:line="235" w:lineRule="auto"/>
        <w:ind w:left="0" w:firstLine="0"/>
        <w:jc w:val="both"/>
      </w:pPr>
      <w:r>
        <w:rPr>
          <w:b/>
        </w:rPr>
        <w:t xml:space="preserve">развитие </w:t>
      </w:r>
      <w:r>
        <w:t>общения ребёнка со взрослыми и сверстниками, формирование готовности к совместной деятельности и сотрудничеству;</w:t>
      </w:r>
    </w:p>
    <w:p w:rsidR="00292835" w:rsidRDefault="00292835" w:rsidP="00292835">
      <w:pPr>
        <w:pStyle w:val="a4"/>
        <w:numPr>
          <w:ilvl w:val="0"/>
          <w:numId w:val="206"/>
        </w:numPr>
        <w:tabs>
          <w:tab w:val="left" w:pos="426"/>
        </w:tabs>
        <w:spacing w:line="237" w:lineRule="auto"/>
        <w:ind w:left="0" w:firstLine="0"/>
        <w:jc w:val="both"/>
      </w:pPr>
      <w:r>
        <w:rPr>
          <w:b/>
        </w:rPr>
        <w:t xml:space="preserve">формирование </w:t>
      </w:r>
      <w:r>
        <w:t>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292835" w:rsidRDefault="00292835" w:rsidP="00292835">
      <w:pPr>
        <w:pStyle w:val="a4"/>
        <w:numPr>
          <w:ilvl w:val="0"/>
          <w:numId w:val="206"/>
        </w:numPr>
        <w:tabs>
          <w:tab w:val="left" w:pos="426"/>
        </w:tabs>
        <w:spacing w:line="235" w:lineRule="auto"/>
        <w:ind w:left="0" w:firstLine="0"/>
        <w:jc w:val="both"/>
      </w:pPr>
      <w:r>
        <w:rPr>
          <w:b/>
        </w:rPr>
        <w:t xml:space="preserve">развитие </w:t>
      </w:r>
      <w:r>
        <w:t>эмоциональной отзывчивости и сопереживания, социального и эмоционального интеллекта, воспитание гуманных чувств и отношений;</w:t>
      </w:r>
    </w:p>
    <w:p w:rsidR="00292835" w:rsidRDefault="00292835" w:rsidP="00292835">
      <w:pPr>
        <w:pStyle w:val="a4"/>
        <w:numPr>
          <w:ilvl w:val="0"/>
          <w:numId w:val="206"/>
        </w:numPr>
        <w:tabs>
          <w:tab w:val="left" w:pos="426"/>
        </w:tabs>
        <w:spacing w:line="235" w:lineRule="auto"/>
        <w:ind w:left="0" w:firstLine="0"/>
        <w:jc w:val="both"/>
      </w:pPr>
      <w:r>
        <w:rPr>
          <w:b/>
        </w:rPr>
        <w:t xml:space="preserve">развитие </w:t>
      </w:r>
      <w:r>
        <w:t>самостоятельности и инициативности, планирования и регуляции ребенком собственных действий;</w:t>
      </w:r>
    </w:p>
    <w:p w:rsidR="00292835" w:rsidRDefault="00292835" w:rsidP="00292835">
      <w:pPr>
        <w:pStyle w:val="a4"/>
        <w:numPr>
          <w:ilvl w:val="0"/>
          <w:numId w:val="206"/>
        </w:numPr>
        <w:tabs>
          <w:tab w:val="left" w:pos="426"/>
          <w:tab w:val="left" w:pos="1428"/>
        </w:tabs>
        <w:spacing w:line="290" w:lineRule="exact"/>
        <w:ind w:left="0" w:firstLine="0"/>
        <w:jc w:val="both"/>
      </w:pPr>
      <w:r>
        <w:rPr>
          <w:b/>
        </w:rPr>
        <w:t xml:space="preserve">формирование </w:t>
      </w:r>
      <w:r>
        <w:t xml:space="preserve">позитивных установок к различным видам труда и </w:t>
      </w:r>
      <w:r>
        <w:rPr>
          <w:spacing w:val="-2"/>
        </w:rPr>
        <w:t>творчества;</w:t>
      </w:r>
    </w:p>
    <w:p w:rsidR="00292835" w:rsidRDefault="00292835" w:rsidP="00292835">
      <w:pPr>
        <w:pStyle w:val="a4"/>
        <w:numPr>
          <w:ilvl w:val="0"/>
          <w:numId w:val="206"/>
        </w:numPr>
        <w:tabs>
          <w:tab w:val="left" w:pos="426"/>
          <w:tab w:val="left" w:pos="1428"/>
        </w:tabs>
        <w:spacing w:line="237" w:lineRule="auto"/>
        <w:ind w:left="0" w:firstLine="0"/>
        <w:jc w:val="both"/>
      </w:pPr>
      <w:r>
        <w:rPr>
          <w:b/>
        </w:rPr>
        <w:t xml:space="preserve">формирование </w:t>
      </w:r>
      <w:r>
        <w:t>основ социальной навигации и безопасного поведения в быту и природе, социуме и медиапространстве (цифровой среде).</w:t>
      </w:r>
    </w:p>
    <w:p w:rsidR="00292835" w:rsidRDefault="00292835" w:rsidP="00292835">
      <w:pPr>
        <w:pStyle w:val="a3"/>
        <w:ind w:left="0"/>
        <w:jc w:val="both"/>
      </w:pPr>
    </w:p>
    <w:p w:rsidR="00292835" w:rsidRDefault="00292835" w:rsidP="00292835">
      <w:pPr>
        <w:spacing w:line="251" w:lineRule="exact"/>
        <w:jc w:val="both"/>
        <w:rPr>
          <w:b/>
        </w:rPr>
      </w:pPr>
      <w:r>
        <w:rPr>
          <w:b/>
          <w:w w:val="105"/>
          <w:u w:val="single"/>
        </w:rPr>
        <w:t xml:space="preserve">От 2 месяцев до 1 </w:t>
      </w:r>
      <w:r>
        <w:rPr>
          <w:b/>
          <w:spacing w:val="-2"/>
          <w:w w:val="105"/>
          <w:u w:val="single"/>
        </w:rPr>
        <w:t>года.</w:t>
      </w:r>
    </w:p>
    <w:p w:rsidR="00292835" w:rsidRDefault="00292835" w:rsidP="00292835">
      <w:pPr>
        <w:ind w:firstLine="1328"/>
        <w:jc w:val="both"/>
      </w:pPr>
      <w:r>
        <w:rPr>
          <w:b/>
          <w:spacing w:val="-2"/>
          <w:w w:val="105"/>
        </w:rPr>
        <w:t xml:space="preserve">В области социально-коммуникативного развития </w:t>
      </w:r>
      <w:r>
        <w:rPr>
          <w:spacing w:val="-2"/>
          <w:w w:val="105"/>
        </w:rPr>
        <w:t xml:space="preserve">основными задачами </w:t>
      </w:r>
      <w:r>
        <w:rPr>
          <w:w w:val="105"/>
        </w:rPr>
        <w:t>образовательной деятельности являются:</w:t>
      </w:r>
    </w:p>
    <w:p w:rsidR="00292835" w:rsidRDefault="00292835" w:rsidP="00292835">
      <w:pPr>
        <w:pStyle w:val="a3"/>
        <w:ind w:left="0" w:firstLine="720"/>
        <w:jc w:val="both"/>
      </w:pPr>
      <w:r>
        <w:rPr>
          <w:b/>
          <w:w w:val="105"/>
        </w:rPr>
        <w:t xml:space="preserve">до 6 месяцев: </w:t>
      </w:r>
      <w:r>
        <w:rPr>
          <w:w w:val="105"/>
        </w:rPr>
        <w:t>осуществлять эмоционально-контактное взаимодействие и общение с ребёнком, эмоционально-позитивное реагирование на него;</w:t>
      </w:r>
    </w:p>
    <w:p w:rsidR="00292835" w:rsidRDefault="00292835" w:rsidP="00292835">
      <w:pPr>
        <w:pStyle w:val="a3"/>
        <w:ind w:left="0" w:firstLine="720"/>
        <w:jc w:val="both"/>
        <w:rPr>
          <w:w w:val="105"/>
        </w:rPr>
      </w:pPr>
      <w:r>
        <w:rPr>
          <w:b/>
          <w:w w:val="105"/>
        </w:rPr>
        <w:t xml:space="preserve">с 6месяцев: </w:t>
      </w:r>
      <w:r>
        <w:rPr>
          <w:w w:val="105"/>
        </w:rPr>
        <w:t xml:space="preserve">организоватьэмоционально-позитивную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 </w:t>
      </w:r>
    </w:p>
    <w:p w:rsidR="00292835" w:rsidRDefault="00292835" w:rsidP="00292835">
      <w:pPr>
        <w:pStyle w:val="a3"/>
        <w:ind w:left="0" w:firstLine="720"/>
        <w:jc w:val="both"/>
      </w:pPr>
      <w:r w:rsidRPr="00292835">
        <w:rPr>
          <w:b/>
          <w:w w:val="105"/>
        </w:rPr>
        <w:t>с 9 месяцев:</w:t>
      </w:r>
      <w:r>
        <w:rPr>
          <w:w w:val="105"/>
        </w:rPr>
        <w:t xml:space="preserve">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 манипулятивной деятельности.</w:t>
      </w:r>
    </w:p>
    <w:p w:rsidR="00292835" w:rsidRDefault="00292835" w:rsidP="00292835">
      <w:pPr>
        <w:pStyle w:val="2"/>
        <w:spacing w:line="250" w:lineRule="exact"/>
        <w:ind w:left="0" w:firstLine="720"/>
        <w:jc w:val="both"/>
      </w:pPr>
      <w:r>
        <w:t xml:space="preserve">Содержани еобразовательной </w:t>
      </w:r>
      <w:r>
        <w:rPr>
          <w:spacing w:val="-2"/>
        </w:rPr>
        <w:t>деятельности.</w:t>
      </w:r>
    </w:p>
    <w:p w:rsidR="00292835" w:rsidRDefault="00292835" w:rsidP="00292835">
      <w:pPr>
        <w:pStyle w:val="a3"/>
        <w:ind w:left="0"/>
        <w:jc w:val="both"/>
      </w:pPr>
      <w: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w:t>
      </w:r>
    </w:p>
    <w:p w:rsidR="00292835" w:rsidRDefault="00292835" w:rsidP="00292835">
      <w:pPr>
        <w:pStyle w:val="a3"/>
        <w:ind w:left="0"/>
        <w:jc w:val="both"/>
      </w:pPr>
      <w:r>
        <w:rPr>
          <w:w w:val="105"/>
        </w:rPr>
        <w:t>Устанавливает контакт «глаза в глаза»,обращается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292835" w:rsidRDefault="00292835" w:rsidP="00292835">
      <w:pPr>
        <w:pStyle w:val="a3"/>
        <w:ind w:left="0"/>
        <w:jc w:val="both"/>
      </w:pPr>
      <w:r>
        <w:rPr>
          <w:w w:val="105"/>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окружающиепредметы и действия с ними, переживаемые ребёнком чувства и эмоции.</w:t>
      </w:r>
    </w:p>
    <w:p w:rsidR="00292835" w:rsidRDefault="00292835" w:rsidP="00292835">
      <w:pPr>
        <w:spacing w:line="250" w:lineRule="exact"/>
        <w:ind w:firstLine="720"/>
        <w:jc w:val="both"/>
        <w:rPr>
          <w:b/>
          <w:w w:val="105"/>
          <w:u w:val="single"/>
        </w:rPr>
      </w:pPr>
    </w:p>
    <w:p w:rsidR="00292835" w:rsidRPr="00472406" w:rsidRDefault="00292835" w:rsidP="00292835">
      <w:pPr>
        <w:spacing w:line="250" w:lineRule="exact"/>
        <w:ind w:firstLine="720"/>
        <w:jc w:val="both"/>
        <w:rPr>
          <w:b/>
          <w:u w:val="single"/>
        </w:rPr>
      </w:pPr>
      <w:r w:rsidRPr="00472406">
        <w:rPr>
          <w:b/>
          <w:w w:val="105"/>
          <w:u w:val="single"/>
        </w:rPr>
        <w:t>От</w:t>
      </w:r>
      <w:r>
        <w:rPr>
          <w:b/>
          <w:w w:val="105"/>
          <w:u w:val="single"/>
        </w:rPr>
        <w:t xml:space="preserve"> </w:t>
      </w:r>
      <w:r w:rsidRPr="00472406">
        <w:rPr>
          <w:b/>
          <w:w w:val="105"/>
          <w:u w:val="single"/>
        </w:rPr>
        <w:t>1</w:t>
      </w:r>
      <w:r>
        <w:rPr>
          <w:b/>
          <w:w w:val="105"/>
          <w:u w:val="single"/>
        </w:rPr>
        <w:t xml:space="preserve"> </w:t>
      </w:r>
      <w:r w:rsidRPr="00472406">
        <w:rPr>
          <w:b/>
          <w:w w:val="105"/>
          <w:u w:val="single"/>
        </w:rPr>
        <w:t>года</w:t>
      </w:r>
      <w:r>
        <w:rPr>
          <w:b/>
          <w:w w:val="105"/>
          <w:u w:val="single"/>
        </w:rPr>
        <w:t xml:space="preserve"> </w:t>
      </w:r>
      <w:r w:rsidRPr="00472406">
        <w:rPr>
          <w:b/>
          <w:w w:val="105"/>
          <w:u w:val="single"/>
        </w:rPr>
        <w:t>до</w:t>
      </w:r>
      <w:r>
        <w:rPr>
          <w:b/>
          <w:w w:val="105"/>
          <w:u w:val="single"/>
        </w:rPr>
        <w:t xml:space="preserve"> </w:t>
      </w:r>
      <w:r w:rsidRPr="00472406">
        <w:rPr>
          <w:b/>
          <w:w w:val="105"/>
          <w:u w:val="single"/>
        </w:rPr>
        <w:t>2</w:t>
      </w:r>
      <w:r>
        <w:rPr>
          <w:b/>
          <w:w w:val="105"/>
          <w:u w:val="single"/>
        </w:rPr>
        <w:t xml:space="preserve"> </w:t>
      </w:r>
      <w:r w:rsidRPr="00472406">
        <w:rPr>
          <w:b/>
          <w:spacing w:val="-4"/>
          <w:w w:val="105"/>
          <w:u w:val="single"/>
        </w:rPr>
        <w:t>лет.</w:t>
      </w:r>
    </w:p>
    <w:p w:rsidR="00292835" w:rsidRDefault="00292835" w:rsidP="00292835">
      <w:pPr>
        <w:jc w:val="both"/>
      </w:pPr>
      <w:r>
        <w:rPr>
          <w:b/>
          <w:w w:val="105"/>
        </w:rPr>
        <w:t xml:space="preserve">В области социально-коммуникативного развития </w:t>
      </w:r>
      <w:r>
        <w:rPr>
          <w:w w:val="105"/>
        </w:rPr>
        <w:t>основными задачами образовательной деятельности являются:</w:t>
      </w:r>
    </w:p>
    <w:p w:rsidR="00292835" w:rsidRDefault="00292835" w:rsidP="00292835">
      <w:pPr>
        <w:pStyle w:val="a3"/>
        <w:spacing w:line="242" w:lineRule="auto"/>
        <w:ind w:left="0" w:firstLine="644"/>
        <w:jc w:val="both"/>
      </w:pPr>
      <w:r>
        <w:rPr>
          <w:b/>
        </w:rPr>
        <w:t xml:space="preserve">создавать условия </w:t>
      </w:r>
      <w:r>
        <w:t>для благоприятной адаптации ребёнка к ДОО; поддерживать пока еще непродолжительные контакты со сверстниками, интерес к сверстнику;</w:t>
      </w:r>
    </w:p>
    <w:p w:rsidR="00292835" w:rsidRDefault="00292835" w:rsidP="00292835">
      <w:pPr>
        <w:ind w:firstLine="644"/>
        <w:jc w:val="both"/>
      </w:pPr>
      <w:r>
        <w:rPr>
          <w:b/>
        </w:rPr>
        <w:t xml:space="preserve">формировать элементарные </w:t>
      </w:r>
      <w:r>
        <w:t xml:space="preserve">представления: осебе, близкихлюдях, ближайшем предметном </w:t>
      </w:r>
      <w:r>
        <w:lastRenderedPageBreak/>
        <w:t>окружении;</w:t>
      </w:r>
    </w:p>
    <w:p w:rsidR="00292835" w:rsidRDefault="00292835" w:rsidP="00292835">
      <w:pPr>
        <w:ind w:firstLine="644"/>
        <w:jc w:val="both"/>
      </w:pPr>
      <w:r>
        <w:rPr>
          <w:b/>
        </w:rPr>
        <w:t xml:space="preserve">создавать условия </w:t>
      </w:r>
      <w:r>
        <w:t xml:space="preserve">для получения опыта применения правил социального </w:t>
      </w:r>
      <w:r>
        <w:rPr>
          <w:spacing w:val="-2"/>
        </w:rPr>
        <w:t>взаимодействия.</w:t>
      </w:r>
    </w:p>
    <w:p w:rsidR="00292835" w:rsidRDefault="00292835" w:rsidP="00292835">
      <w:pPr>
        <w:pStyle w:val="2"/>
        <w:spacing w:line="250" w:lineRule="exact"/>
        <w:ind w:left="0" w:firstLine="720"/>
        <w:jc w:val="both"/>
      </w:pPr>
      <w:r>
        <w:t xml:space="preserve">Содержание образовательной </w:t>
      </w:r>
      <w:r>
        <w:rPr>
          <w:spacing w:val="-2"/>
        </w:rPr>
        <w:t>деятельности.</w:t>
      </w:r>
    </w:p>
    <w:p w:rsidR="00292835" w:rsidRDefault="00292835" w:rsidP="00292835">
      <w:pPr>
        <w:pStyle w:val="a3"/>
        <w:ind w:left="0" w:firstLine="720"/>
        <w:jc w:val="both"/>
      </w:pPr>
      <w: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w:t>
      </w:r>
    </w:p>
    <w:p w:rsidR="00292835" w:rsidRDefault="00292835" w:rsidP="00292835">
      <w:pPr>
        <w:pStyle w:val="a3"/>
        <w:spacing w:line="253" w:lineRule="exact"/>
        <w:ind w:left="0"/>
        <w:jc w:val="both"/>
      </w:pPr>
      <w:r>
        <w:t xml:space="preserve">Использует разнообразные телесные контакты (прикосновения), жесты, </w:t>
      </w:r>
      <w:r>
        <w:rPr>
          <w:spacing w:val="-2"/>
        </w:rPr>
        <w:t>мимику.</w:t>
      </w:r>
    </w:p>
    <w:p w:rsidR="00292835" w:rsidRDefault="00292835" w:rsidP="00292835">
      <w:pPr>
        <w:pStyle w:val="a3"/>
        <w:ind w:left="0" w:firstLine="644"/>
        <w:jc w:val="both"/>
      </w:pPr>
      <w: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улучшаяего отношение к взрослому, усиливая доверие к нему.</w:t>
      </w:r>
    </w:p>
    <w:p w:rsidR="00292835" w:rsidRDefault="00292835" w:rsidP="00292835">
      <w:pPr>
        <w:pStyle w:val="a3"/>
        <w:ind w:left="0" w:firstLine="644"/>
        <w:jc w:val="both"/>
      </w:pPr>
      <w: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292835" w:rsidRDefault="00292835" w:rsidP="00292835">
      <w:pPr>
        <w:pStyle w:val="a3"/>
        <w:spacing w:line="250" w:lineRule="exact"/>
        <w:ind w:left="0"/>
        <w:jc w:val="both"/>
      </w:pPr>
      <w:r>
        <w:t xml:space="preserve">Педагог в беседе и различных формах совместной деятельности формирует </w:t>
      </w:r>
      <w:r>
        <w:rPr>
          <w:spacing w:val="-2"/>
        </w:rPr>
        <w:t>элементарные</w:t>
      </w:r>
    </w:p>
    <w:p w:rsidR="00292835" w:rsidRDefault="00292835" w:rsidP="00292835">
      <w:pPr>
        <w:pStyle w:val="a3"/>
        <w:ind w:left="0"/>
        <w:jc w:val="both"/>
      </w:pPr>
      <w:r>
        <w:t xml:space="preserve">представления ребёнка о себе, своем имени, внешнем виде, половой принадлежности (мальчик, девочка) по внешним признакам (одежда,прическа); о близкихлюдях; о ближайшем предметном </w:t>
      </w:r>
      <w:r>
        <w:rPr>
          <w:spacing w:val="-2"/>
        </w:rPr>
        <w:t>окружении.</w:t>
      </w:r>
    </w:p>
    <w:p w:rsidR="00292835" w:rsidRDefault="00292835" w:rsidP="00292835">
      <w:pPr>
        <w:pStyle w:val="a3"/>
        <w:ind w:left="0" w:firstLine="644"/>
        <w:jc w:val="both"/>
      </w:pPr>
      <w: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292835" w:rsidRPr="00472406" w:rsidRDefault="00292835" w:rsidP="00292835">
      <w:pPr>
        <w:pStyle w:val="2"/>
        <w:spacing w:line="251" w:lineRule="exact"/>
        <w:ind w:left="0"/>
        <w:jc w:val="both"/>
        <w:rPr>
          <w:u w:val="single"/>
        </w:rPr>
      </w:pPr>
      <w:r w:rsidRPr="00472406">
        <w:rPr>
          <w:u w:val="single"/>
        </w:rPr>
        <w:t>От</w:t>
      </w:r>
      <w:r>
        <w:rPr>
          <w:u w:val="single"/>
        </w:rPr>
        <w:t xml:space="preserve"> </w:t>
      </w:r>
      <w:r w:rsidRPr="00472406">
        <w:rPr>
          <w:u w:val="single"/>
        </w:rPr>
        <w:t>2</w:t>
      </w:r>
      <w:r>
        <w:rPr>
          <w:u w:val="single"/>
        </w:rPr>
        <w:t xml:space="preserve"> </w:t>
      </w:r>
      <w:r w:rsidRPr="00472406">
        <w:rPr>
          <w:u w:val="single"/>
        </w:rPr>
        <w:t>лет</w:t>
      </w:r>
      <w:r>
        <w:rPr>
          <w:u w:val="single"/>
        </w:rPr>
        <w:t xml:space="preserve"> </w:t>
      </w:r>
      <w:r w:rsidRPr="00472406">
        <w:rPr>
          <w:u w:val="single"/>
        </w:rPr>
        <w:t>до</w:t>
      </w:r>
      <w:r>
        <w:rPr>
          <w:u w:val="single"/>
        </w:rPr>
        <w:t xml:space="preserve"> </w:t>
      </w:r>
      <w:r w:rsidRPr="00472406">
        <w:rPr>
          <w:u w:val="single"/>
        </w:rPr>
        <w:t>3</w:t>
      </w:r>
      <w:r>
        <w:rPr>
          <w:u w:val="single"/>
        </w:rPr>
        <w:t xml:space="preserve"> </w:t>
      </w:r>
      <w:r w:rsidRPr="00472406">
        <w:rPr>
          <w:spacing w:val="-4"/>
          <w:u w:val="single"/>
        </w:rPr>
        <w:t>лет.</w:t>
      </w:r>
    </w:p>
    <w:p w:rsidR="00292835" w:rsidRDefault="00292835" w:rsidP="00292835">
      <w:pPr>
        <w:spacing w:line="242" w:lineRule="auto"/>
        <w:ind w:firstLine="644"/>
        <w:jc w:val="both"/>
      </w:pPr>
      <w:r>
        <w:rPr>
          <w:b/>
        </w:rPr>
        <w:t xml:space="preserve">В  области социально-коммуникативного развития </w:t>
      </w:r>
      <w:r>
        <w:t>основными задачами образовательной деятельности являются:</w:t>
      </w:r>
    </w:p>
    <w:p w:rsidR="00292835" w:rsidRDefault="00292835" w:rsidP="00292835">
      <w:pPr>
        <w:spacing w:line="249" w:lineRule="exact"/>
        <w:ind w:firstLine="644"/>
        <w:jc w:val="both"/>
      </w:pPr>
      <w:r>
        <w:rPr>
          <w:b/>
        </w:rPr>
        <w:t xml:space="preserve">поддерживать эмоционально-положительное состояние </w:t>
      </w:r>
      <w:r>
        <w:t xml:space="preserve">детей в период адаптации к </w:t>
      </w:r>
      <w:r>
        <w:rPr>
          <w:spacing w:val="-4"/>
        </w:rPr>
        <w:t>ДОО;</w:t>
      </w:r>
    </w:p>
    <w:p w:rsidR="00292835" w:rsidRDefault="00292835" w:rsidP="00292835">
      <w:pPr>
        <w:ind w:firstLine="644"/>
        <w:jc w:val="both"/>
      </w:pPr>
      <w:r>
        <w:rPr>
          <w:b/>
        </w:rPr>
        <w:t>развивать игровой опыт ребёнка</w:t>
      </w:r>
      <w:r>
        <w:t>, помогая детям отражать в игре представления об окружающей действительности;</w:t>
      </w:r>
    </w:p>
    <w:p w:rsidR="00292835" w:rsidRDefault="00292835" w:rsidP="00292835">
      <w:pPr>
        <w:pStyle w:val="a3"/>
        <w:ind w:left="0" w:firstLine="644"/>
        <w:jc w:val="both"/>
      </w:pPr>
      <w:r>
        <w:rPr>
          <w:b/>
        </w:rPr>
        <w:t xml:space="preserve">поддерживать доброжелательные </w:t>
      </w:r>
      <w:r>
        <w:t>взаимоотношения детей, развивать эмоциональную отзывчивость в ходе привлечения к конкретным действиям помощи, заботы, участия;</w:t>
      </w:r>
    </w:p>
    <w:p w:rsidR="00292835" w:rsidRDefault="00292835" w:rsidP="00292835">
      <w:pPr>
        <w:ind w:firstLine="644"/>
        <w:jc w:val="both"/>
      </w:pPr>
      <w:r>
        <w:rPr>
          <w:b/>
        </w:rPr>
        <w:t xml:space="preserve">формировать элементарные представления </w:t>
      </w:r>
      <w:r>
        <w:t>о людях (взрослые, дети), их внешнем виде,действиях,одежде, о некоторых ярковыраженных эмоциональных состояниях (радость, грусть), о семье и ДОО;</w:t>
      </w:r>
    </w:p>
    <w:p w:rsidR="00292835" w:rsidRDefault="00292835" w:rsidP="00292835">
      <w:pPr>
        <w:ind w:firstLine="644"/>
        <w:jc w:val="both"/>
      </w:pPr>
      <w:r>
        <w:rPr>
          <w:b/>
        </w:rPr>
        <w:t xml:space="preserve">формировать первичные представления </w:t>
      </w:r>
      <w:r>
        <w:t>ребёнка о себе, о своем возрасте, поле, о родителях (законных представителях) и близких членах семьи.</w:t>
      </w:r>
    </w:p>
    <w:p w:rsidR="00292835" w:rsidRDefault="00292835" w:rsidP="00292835">
      <w:pPr>
        <w:spacing w:line="242" w:lineRule="auto"/>
        <w:ind w:firstLine="644"/>
        <w:jc w:val="both"/>
      </w:pPr>
      <w:r>
        <w:rPr>
          <w:b/>
        </w:rPr>
        <w:t xml:space="preserve">воспитывать доброе отношение </w:t>
      </w:r>
      <w:r>
        <w:t>к животным и растениям.–воспитыватьдоброе отношениек животным и растениям.</w:t>
      </w:r>
    </w:p>
    <w:p w:rsidR="00292835" w:rsidRDefault="00292835" w:rsidP="00292835">
      <w:pPr>
        <w:pStyle w:val="a3"/>
        <w:ind w:left="0" w:firstLine="644"/>
        <w:jc w:val="both"/>
      </w:pPr>
      <w:r>
        <w:rPr>
          <w:b/>
        </w:rPr>
        <w:t xml:space="preserve">вызвать интерес </w:t>
      </w:r>
      <w:r>
        <w:t>к простейшим трудовым действиям,желание соучаствовать или выполнять самостоятельно, отображать в игре, знакомить с трудом взрослых среди ближайшего окружения.</w:t>
      </w:r>
    </w:p>
    <w:p w:rsidR="00292835" w:rsidRDefault="00292835" w:rsidP="00292835">
      <w:pPr>
        <w:pStyle w:val="a3"/>
        <w:ind w:left="0" w:firstLine="644"/>
        <w:jc w:val="both"/>
      </w:pPr>
      <w:r>
        <w:t>в</w:t>
      </w:r>
      <w:r>
        <w:rPr>
          <w:b/>
        </w:rPr>
        <w:t xml:space="preserve">оспитывать первоначальное </w:t>
      </w:r>
      <w:r>
        <w:t xml:space="preserve">отношение к бережному отношению к игрушкам и </w:t>
      </w:r>
      <w:r>
        <w:rPr>
          <w:spacing w:val="-2"/>
        </w:rPr>
        <w:t>предметам.</w:t>
      </w:r>
    </w:p>
    <w:p w:rsidR="00292835" w:rsidRDefault="00292835" w:rsidP="00292835">
      <w:pPr>
        <w:pStyle w:val="a3"/>
        <w:ind w:left="0" w:firstLine="644"/>
        <w:jc w:val="both"/>
      </w:pPr>
      <w:r>
        <w:rPr>
          <w:b/>
        </w:rPr>
        <w:t xml:space="preserve">приучать ребенка </w:t>
      </w:r>
      <w:r>
        <w:t>к элементарным действиям по самообслуживанию, дать первоначальные  представленияо труде взрослого в ближайшем окружении.</w:t>
      </w:r>
    </w:p>
    <w:p w:rsidR="00292835" w:rsidRDefault="00292835" w:rsidP="00292835">
      <w:pPr>
        <w:pStyle w:val="2"/>
        <w:spacing w:line="250" w:lineRule="exact"/>
        <w:ind w:left="0" w:firstLine="644"/>
        <w:jc w:val="both"/>
      </w:pPr>
      <w:r>
        <w:rPr>
          <w:spacing w:val="-2"/>
        </w:rPr>
        <w:t>Содержание образовательной деятельности.</w:t>
      </w:r>
    </w:p>
    <w:p w:rsidR="00292835" w:rsidRDefault="00292835" w:rsidP="00292835">
      <w:pPr>
        <w:pStyle w:val="a3"/>
        <w:ind w:left="0" w:firstLine="644"/>
        <w:jc w:val="both"/>
      </w:pPr>
      <w: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 тдетям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w:t>
      </w:r>
      <w:r>
        <w:rPr>
          <w:spacing w:val="-2"/>
        </w:rPr>
        <w:t xml:space="preserve">ребёнку основные части тела и лица человека,егодействия. Поддерживает желание ребёнка называть </w:t>
      </w:r>
      <w:r>
        <w:t>и различать основные действия взрослых.</w:t>
      </w:r>
    </w:p>
    <w:p w:rsidR="00292835" w:rsidRDefault="00292835" w:rsidP="00292835">
      <w:pPr>
        <w:pStyle w:val="a3"/>
        <w:ind w:left="0" w:firstLine="644"/>
        <w:jc w:val="both"/>
      </w:pPr>
      <w: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292835" w:rsidRDefault="00292835" w:rsidP="00292835">
      <w:pPr>
        <w:pStyle w:val="a3"/>
        <w:ind w:left="0" w:firstLine="644"/>
        <w:jc w:val="both"/>
      </w:pPr>
      <w:r>
        <w:t>Педагог рассматривает вместе с детьми картинки с изображением семьи: детей, родителей (законныхпредставителей).Поощряет стремление детей узнавать членов семьи, называть их, рассказывает детям о том, как члены семьи могут заботиться друг о друге.</w:t>
      </w:r>
    </w:p>
    <w:p w:rsidR="00292835" w:rsidRDefault="00292835" w:rsidP="00292835">
      <w:pPr>
        <w:pStyle w:val="a3"/>
        <w:ind w:left="0" w:firstLine="644"/>
        <w:jc w:val="both"/>
      </w:pPr>
      <w:r>
        <w:t xml:space="preserve">Педагог поддерживает желание детей познавать пространство своей группы,узнавать вход в группу, её расположение наэтаже, педагогов, которые работаютс детьми. Рассматривает сдетьми </w:t>
      </w:r>
      <w:r>
        <w:lastRenderedPageBreak/>
        <w:t>пространство группы, назначение каждого помещения, его наполнение, помогае тдетям ориентироваться в пространстве группы.</w:t>
      </w:r>
    </w:p>
    <w:p w:rsidR="00292835" w:rsidRDefault="00292835" w:rsidP="00292835">
      <w:pPr>
        <w:pStyle w:val="a3"/>
        <w:ind w:left="0" w:firstLine="644"/>
        <w:jc w:val="both"/>
      </w:pPr>
      <w:r>
        <w:rPr>
          <w:spacing w:val="-2"/>
        </w:rPr>
        <w:t>Педагог поддерживает стремление детей выполнять элементарные правила поведения («можно»,</w:t>
      </w:r>
      <w:r>
        <w:t xml:space="preserve"> </w:t>
      </w:r>
      <w:r>
        <w:rPr>
          <w:spacing w:val="-2"/>
        </w:rPr>
        <w:t>«нельзя»). Личным показом демонстрирует правилаобщения: здоровается, прощается,  говорит</w:t>
      </w:r>
      <w:r>
        <w:t>«спасибо»,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292835" w:rsidRDefault="00292835" w:rsidP="00292835">
      <w:pPr>
        <w:pStyle w:val="a3"/>
        <w:ind w:left="0" w:firstLine="644"/>
        <w:jc w:val="both"/>
      </w:pPr>
      <w:r>
        <w:t xml:space="preserve">Педагог использует приемы общения, позволяющие детям проявлять внимание к его словам и </w:t>
      </w:r>
      <w:r>
        <w:rPr>
          <w:spacing w:val="-2"/>
        </w:rPr>
        <w:t xml:space="preserve">указаниям, поддерживает желание ребёнка выполнять указания взрослого, действовать по его примеру </w:t>
      </w:r>
      <w:r>
        <w:t>и показу.</w:t>
      </w:r>
    </w:p>
    <w:p w:rsidR="00292835" w:rsidRDefault="00292835" w:rsidP="00292835">
      <w:pPr>
        <w:pStyle w:val="a3"/>
        <w:ind w:left="0" w:firstLine="644"/>
        <w:jc w:val="both"/>
      </w:pPr>
      <w:r>
        <w:rPr>
          <w:spacing w:val="-2"/>
        </w:rPr>
        <w:t xml:space="preserve">Педагог организует детей на участие в подвижных, музыкальных, сюжетных и хороводных </w:t>
      </w:r>
      <w:r>
        <w:t>играх, поощряет их активность и инициативность в ходе участия в играх.</w:t>
      </w:r>
    </w:p>
    <w:p w:rsidR="00292835" w:rsidRDefault="00292835" w:rsidP="00292835">
      <w:pPr>
        <w:pStyle w:val="a3"/>
        <w:ind w:left="0" w:firstLine="644"/>
        <w:jc w:val="both"/>
      </w:pPr>
      <w:r>
        <w:rPr>
          <w:spacing w:val="-2"/>
        </w:rPr>
        <w:t xml:space="preserve">Педаго гформирует представление детей о простых предметах своей одежды, обозначает </w:t>
      </w:r>
      <w:r>
        <w:t xml:space="preserve">словами каждый предмет одежды, рассказывает детям о </w:t>
      </w:r>
      <w:r>
        <w:rPr>
          <w:spacing w:val="-2"/>
        </w:rPr>
        <w:t>назначении предметов одежды, способах их использования (надевание колготок, футболок и тому подобное).</w:t>
      </w:r>
    </w:p>
    <w:p w:rsidR="00292835" w:rsidRDefault="00292835" w:rsidP="00292835">
      <w:pPr>
        <w:pStyle w:val="a3"/>
        <w:ind w:left="0"/>
        <w:jc w:val="both"/>
      </w:pPr>
    </w:p>
    <w:p w:rsidR="00292835" w:rsidRPr="00472406" w:rsidRDefault="00292835" w:rsidP="00292835">
      <w:pPr>
        <w:pStyle w:val="2"/>
        <w:spacing w:line="253" w:lineRule="exact"/>
        <w:ind w:left="0"/>
        <w:jc w:val="both"/>
        <w:rPr>
          <w:u w:val="single"/>
        </w:rPr>
      </w:pPr>
      <w:r w:rsidRPr="00472406">
        <w:rPr>
          <w:w w:val="105"/>
          <w:u w:val="single"/>
        </w:rPr>
        <w:t>От</w:t>
      </w:r>
      <w:r>
        <w:rPr>
          <w:w w:val="105"/>
          <w:u w:val="single"/>
        </w:rPr>
        <w:t xml:space="preserve"> </w:t>
      </w:r>
      <w:r w:rsidRPr="00472406">
        <w:rPr>
          <w:w w:val="105"/>
          <w:u w:val="single"/>
        </w:rPr>
        <w:t>3лет</w:t>
      </w:r>
      <w:r>
        <w:rPr>
          <w:w w:val="105"/>
          <w:u w:val="single"/>
        </w:rPr>
        <w:t xml:space="preserve"> </w:t>
      </w:r>
      <w:r w:rsidRPr="00472406">
        <w:rPr>
          <w:w w:val="105"/>
          <w:u w:val="single"/>
        </w:rPr>
        <w:t>до</w:t>
      </w:r>
      <w:r>
        <w:rPr>
          <w:w w:val="105"/>
          <w:u w:val="single"/>
        </w:rPr>
        <w:t xml:space="preserve"> </w:t>
      </w:r>
      <w:r w:rsidRPr="00472406">
        <w:rPr>
          <w:w w:val="105"/>
          <w:u w:val="single"/>
        </w:rPr>
        <w:t>4</w:t>
      </w:r>
      <w:r w:rsidRPr="00472406">
        <w:rPr>
          <w:spacing w:val="-4"/>
          <w:w w:val="105"/>
          <w:u w:val="single"/>
        </w:rPr>
        <w:t>лет.</w:t>
      </w:r>
    </w:p>
    <w:p w:rsidR="00292835" w:rsidRDefault="00292835" w:rsidP="00292835">
      <w:pPr>
        <w:jc w:val="both"/>
      </w:pPr>
      <w:r>
        <w:rPr>
          <w:b/>
          <w:w w:val="105"/>
        </w:rPr>
        <w:t xml:space="preserve">В области социально-коммуникативного развития </w:t>
      </w:r>
      <w:r>
        <w:rPr>
          <w:w w:val="105"/>
        </w:rPr>
        <w:t>основными задачами образовательной деятельности являются:</w:t>
      </w:r>
    </w:p>
    <w:p w:rsidR="00292835" w:rsidRDefault="00292835" w:rsidP="00292835">
      <w:pPr>
        <w:pStyle w:val="2"/>
        <w:numPr>
          <w:ilvl w:val="0"/>
          <w:numId w:val="205"/>
        </w:numPr>
        <w:tabs>
          <w:tab w:val="left" w:pos="1616"/>
        </w:tabs>
        <w:spacing w:line="251" w:lineRule="exact"/>
        <w:ind w:left="0" w:hanging="263"/>
        <w:jc w:val="both"/>
        <w:rPr>
          <w:b w:val="0"/>
        </w:rPr>
      </w:pPr>
      <w:r>
        <w:t xml:space="preserve">в сфере социальных </w:t>
      </w:r>
      <w:r>
        <w:rPr>
          <w:spacing w:val="-2"/>
        </w:rPr>
        <w:t>отношений:</w:t>
      </w:r>
    </w:p>
    <w:p w:rsidR="00292835" w:rsidRDefault="00292835" w:rsidP="00292835">
      <w:pPr>
        <w:pStyle w:val="a3"/>
        <w:ind w:left="0" w:firstLine="644"/>
        <w:jc w:val="both"/>
      </w:pPr>
      <w:r>
        <w:rPr>
          <w:b/>
        </w:rPr>
        <w:t xml:space="preserve">развивать </w:t>
      </w:r>
      <w:r>
        <w:t>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проявления,учить правильно их называть;</w:t>
      </w:r>
    </w:p>
    <w:p w:rsidR="00292835" w:rsidRDefault="00292835" w:rsidP="00292835">
      <w:pPr>
        <w:pStyle w:val="a3"/>
        <w:ind w:left="0" w:firstLine="644"/>
        <w:jc w:val="both"/>
      </w:pPr>
      <w:r>
        <w:rPr>
          <w:b/>
          <w:w w:val="105"/>
        </w:rPr>
        <w:t xml:space="preserve">обогащать </w:t>
      </w:r>
      <w:r>
        <w:rPr>
          <w:w w:val="105"/>
        </w:rPr>
        <w:t>представления детей о действиях, в которых проявляются доброе отношение и забота о членах семьи, близком окружении;</w:t>
      </w:r>
    </w:p>
    <w:p w:rsidR="00292835" w:rsidRDefault="00292835" w:rsidP="00292835">
      <w:pPr>
        <w:pStyle w:val="a3"/>
        <w:ind w:left="0" w:firstLine="644"/>
        <w:jc w:val="both"/>
      </w:pPr>
      <w:r>
        <w:rPr>
          <w:b/>
        </w:rPr>
        <w:t xml:space="preserve">поддерживать </w:t>
      </w:r>
      <w:r>
        <w:t>в установлении положительных контактов между детьми, основанных на общих интересах к действиям с игрушками, предметами и взаимной симпатии;</w:t>
      </w:r>
    </w:p>
    <w:p w:rsidR="00292835" w:rsidRDefault="00292835" w:rsidP="00292835">
      <w:pPr>
        <w:pStyle w:val="a3"/>
        <w:ind w:left="0" w:firstLine="644"/>
        <w:jc w:val="both"/>
      </w:pPr>
      <w:r>
        <w:rPr>
          <w:b/>
          <w:w w:val="105"/>
        </w:rPr>
        <w:t xml:space="preserve">оказывать </w:t>
      </w:r>
      <w:r>
        <w:rPr>
          <w:w w:val="105"/>
        </w:rPr>
        <w:t>помощь в освоении способов взаимодействия со сверстниками  в игре, в повседневном общении и бытовой деятельности;</w:t>
      </w:r>
    </w:p>
    <w:p w:rsidR="00292835" w:rsidRDefault="00292835" w:rsidP="00292835">
      <w:pPr>
        <w:pStyle w:val="a3"/>
        <w:ind w:left="0" w:firstLine="644"/>
        <w:jc w:val="both"/>
      </w:pPr>
      <w:r>
        <w:rPr>
          <w:b/>
        </w:rPr>
        <w:t xml:space="preserve">приучать </w:t>
      </w:r>
      <w:r>
        <w:t xml:space="preserve">детей к выполнению элементарных правил культуры поведения в </w:t>
      </w:r>
      <w:r>
        <w:rPr>
          <w:spacing w:val="-4"/>
        </w:rPr>
        <w:t>ДОО;</w:t>
      </w:r>
    </w:p>
    <w:p w:rsidR="00292835" w:rsidRDefault="00292835" w:rsidP="00292835">
      <w:pPr>
        <w:pStyle w:val="a3"/>
        <w:ind w:left="0" w:firstLine="644"/>
        <w:jc w:val="both"/>
      </w:pPr>
      <w:r>
        <w:rPr>
          <w:b/>
        </w:rPr>
        <w:t xml:space="preserve">воспитывать </w:t>
      </w:r>
      <w:r>
        <w:t>первичные сопереживания к героям детских сказок, доброжелательное отношение к животным и растениям.</w:t>
      </w:r>
    </w:p>
    <w:p w:rsidR="00292835" w:rsidRDefault="00292835" w:rsidP="00292835">
      <w:pPr>
        <w:pStyle w:val="a3"/>
        <w:spacing w:line="242" w:lineRule="auto"/>
        <w:ind w:left="0" w:firstLine="644"/>
        <w:jc w:val="both"/>
      </w:pPr>
      <w:r>
        <w:rPr>
          <w:b/>
        </w:rPr>
        <w:t>формировать</w:t>
      </w:r>
      <w:r>
        <w:t>, конкретизировать первоначальные представления ребенка о себе, своем возрасте и поле, о своей семье.</w:t>
      </w:r>
    </w:p>
    <w:p w:rsidR="00292835" w:rsidRPr="00472406" w:rsidRDefault="00292835" w:rsidP="00292835">
      <w:pPr>
        <w:pStyle w:val="a4"/>
        <w:numPr>
          <w:ilvl w:val="0"/>
          <w:numId w:val="205"/>
        </w:numPr>
        <w:tabs>
          <w:tab w:val="left" w:pos="0"/>
        </w:tabs>
        <w:ind w:hanging="1901"/>
        <w:jc w:val="both"/>
        <w:rPr>
          <w:b/>
        </w:rPr>
      </w:pPr>
      <w:r>
        <w:rPr>
          <w:b/>
          <w:w w:val="105"/>
        </w:rPr>
        <w:t xml:space="preserve"> </w:t>
      </w:r>
      <w:r w:rsidRPr="00472406">
        <w:rPr>
          <w:b/>
          <w:w w:val="105"/>
        </w:rPr>
        <w:t>В</w:t>
      </w:r>
      <w:r>
        <w:rPr>
          <w:b/>
          <w:w w:val="105"/>
        </w:rPr>
        <w:t xml:space="preserve"> </w:t>
      </w:r>
      <w:r w:rsidRPr="00472406">
        <w:rPr>
          <w:b/>
          <w:w w:val="105"/>
        </w:rPr>
        <w:t>области</w:t>
      </w:r>
      <w:r>
        <w:rPr>
          <w:b/>
          <w:w w:val="105"/>
        </w:rPr>
        <w:t xml:space="preserve"> </w:t>
      </w:r>
      <w:r w:rsidRPr="00472406">
        <w:rPr>
          <w:b/>
          <w:w w:val="105"/>
        </w:rPr>
        <w:t>формирования</w:t>
      </w:r>
      <w:r>
        <w:rPr>
          <w:b/>
          <w:w w:val="105"/>
        </w:rPr>
        <w:t xml:space="preserve"> </w:t>
      </w:r>
      <w:r w:rsidRPr="00472406">
        <w:rPr>
          <w:b/>
          <w:w w:val="105"/>
        </w:rPr>
        <w:t>основ</w:t>
      </w:r>
      <w:r>
        <w:rPr>
          <w:b/>
          <w:w w:val="105"/>
        </w:rPr>
        <w:t xml:space="preserve"> </w:t>
      </w:r>
      <w:r w:rsidRPr="00472406">
        <w:rPr>
          <w:b/>
          <w:w w:val="105"/>
        </w:rPr>
        <w:t>гражданственности</w:t>
      </w:r>
      <w:r>
        <w:rPr>
          <w:b/>
          <w:w w:val="105"/>
        </w:rPr>
        <w:t xml:space="preserve"> </w:t>
      </w:r>
      <w:r w:rsidRPr="00472406">
        <w:rPr>
          <w:b/>
          <w:w w:val="105"/>
        </w:rPr>
        <w:t>и</w:t>
      </w:r>
      <w:r>
        <w:rPr>
          <w:b/>
          <w:w w:val="105"/>
        </w:rPr>
        <w:t xml:space="preserve"> </w:t>
      </w:r>
      <w:r w:rsidRPr="00472406">
        <w:rPr>
          <w:b/>
          <w:w w:val="105"/>
        </w:rPr>
        <w:t>патриотизма</w:t>
      </w:r>
      <w:r w:rsidRPr="00472406">
        <w:rPr>
          <w:w w:val="105"/>
        </w:rPr>
        <w:t xml:space="preserve">: </w:t>
      </w:r>
    </w:p>
    <w:p w:rsidR="00292835" w:rsidRDefault="00292835" w:rsidP="00292835">
      <w:pPr>
        <w:tabs>
          <w:tab w:val="left" w:pos="0"/>
        </w:tabs>
        <w:ind w:left="-284"/>
        <w:jc w:val="both"/>
        <w:rPr>
          <w:w w:val="105"/>
        </w:rPr>
      </w:pPr>
      <w:r w:rsidRPr="00472406">
        <w:rPr>
          <w:w w:val="105"/>
        </w:rPr>
        <w:t>В</w:t>
      </w:r>
      <w:r>
        <w:rPr>
          <w:w w:val="105"/>
        </w:rPr>
        <w:t xml:space="preserve"> </w:t>
      </w:r>
      <w:r w:rsidRPr="00472406">
        <w:rPr>
          <w:w w:val="105"/>
        </w:rPr>
        <w:t>различных видах деятельности;</w:t>
      </w:r>
    </w:p>
    <w:p w:rsidR="00292835" w:rsidRPr="00472406" w:rsidRDefault="00292835" w:rsidP="00292835">
      <w:pPr>
        <w:pStyle w:val="a4"/>
        <w:numPr>
          <w:ilvl w:val="0"/>
          <w:numId w:val="205"/>
        </w:numPr>
        <w:tabs>
          <w:tab w:val="left" w:pos="0"/>
        </w:tabs>
        <w:ind w:hanging="1901"/>
        <w:jc w:val="both"/>
        <w:rPr>
          <w:b/>
        </w:rPr>
      </w:pPr>
      <w:r w:rsidRPr="00472406">
        <w:rPr>
          <w:b/>
        </w:rPr>
        <w:t>В</w:t>
      </w:r>
      <w:r>
        <w:rPr>
          <w:b/>
        </w:rPr>
        <w:t xml:space="preserve"> </w:t>
      </w:r>
      <w:r w:rsidRPr="00472406">
        <w:rPr>
          <w:b/>
        </w:rPr>
        <w:t>сфере</w:t>
      </w:r>
      <w:r>
        <w:rPr>
          <w:b/>
        </w:rPr>
        <w:t xml:space="preserve"> </w:t>
      </w:r>
      <w:r w:rsidRPr="00472406">
        <w:rPr>
          <w:b/>
        </w:rPr>
        <w:t>трудового</w:t>
      </w:r>
      <w:r>
        <w:rPr>
          <w:b/>
        </w:rPr>
        <w:t xml:space="preserve"> </w:t>
      </w:r>
      <w:r w:rsidRPr="00472406">
        <w:rPr>
          <w:b/>
          <w:spacing w:val="-2"/>
        </w:rPr>
        <w:t>воспитания:</w:t>
      </w:r>
    </w:p>
    <w:p w:rsidR="00292835" w:rsidRDefault="00292835" w:rsidP="00292835">
      <w:pPr>
        <w:pStyle w:val="a3"/>
        <w:ind w:left="0" w:firstLine="644"/>
        <w:jc w:val="both"/>
      </w:pPr>
      <w:r>
        <w:rPr>
          <w:b/>
          <w:w w:val="105"/>
        </w:rPr>
        <w:t xml:space="preserve">развивать </w:t>
      </w:r>
      <w:r>
        <w:rPr>
          <w:w w:val="105"/>
        </w:rPr>
        <w:t>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292835" w:rsidRDefault="00292835" w:rsidP="00292835">
      <w:pPr>
        <w:pStyle w:val="a3"/>
        <w:spacing w:line="242" w:lineRule="auto"/>
        <w:ind w:left="0" w:firstLine="644"/>
        <w:jc w:val="both"/>
      </w:pPr>
      <w:r>
        <w:rPr>
          <w:b/>
          <w:w w:val="105"/>
        </w:rPr>
        <w:t xml:space="preserve">воспитывать </w:t>
      </w:r>
      <w:r>
        <w:rPr>
          <w:w w:val="105"/>
        </w:rPr>
        <w:t xml:space="preserve">бережное отношение к предметам и игрушкам как результатам труда </w:t>
      </w:r>
      <w:r>
        <w:rPr>
          <w:spacing w:val="-2"/>
          <w:w w:val="105"/>
        </w:rPr>
        <w:t>взрослых;</w:t>
      </w:r>
    </w:p>
    <w:p w:rsidR="00292835" w:rsidRDefault="00292835" w:rsidP="00292835">
      <w:pPr>
        <w:pStyle w:val="a3"/>
        <w:tabs>
          <w:tab w:val="left" w:pos="2148"/>
          <w:tab w:val="left" w:pos="3589"/>
          <w:tab w:val="left" w:pos="4309"/>
          <w:tab w:val="left" w:pos="6470"/>
          <w:tab w:val="left" w:pos="7910"/>
        </w:tabs>
        <w:ind w:left="0" w:firstLine="644"/>
        <w:jc w:val="both"/>
      </w:pPr>
      <w:r>
        <w:rPr>
          <w:b/>
          <w:w w:val="105"/>
        </w:rPr>
        <w:t xml:space="preserve">приобщать </w:t>
      </w:r>
      <w:r>
        <w:rPr>
          <w:w w:val="105"/>
        </w:rPr>
        <w:t xml:space="preserve">детей </w:t>
      </w:r>
      <w:r>
        <w:rPr>
          <w:spacing w:val="-12"/>
          <w:w w:val="105"/>
        </w:rPr>
        <w:t xml:space="preserve">к </w:t>
      </w:r>
      <w:r>
        <w:rPr>
          <w:spacing w:val="-2"/>
          <w:w w:val="105"/>
        </w:rPr>
        <w:t xml:space="preserve">самообслуживанию (одевание,раздевание, </w:t>
      </w:r>
      <w:r>
        <w:rPr>
          <w:spacing w:val="-2"/>
        </w:rPr>
        <w:t>умывание),</w:t>
      </w:r>
      <w:r>
        <w:t xml:space="preserve"> развивать  самостоятельность,уверенность,положительную </w:t>
      </w:r>
      <w:r>
        <w:rPr>
          <w:spacing w:val="-2"/>
        </w:rPr>
        <w:t>самооценку;</w:t>
      </w:r>
    </w:p>
    <w:p w:rsidR="00292835" w:rsidRDefault="00292835" w:rsidP="00292835">
      <w:pPr>
        <w:pStyle w:val="a3"/>
        <w:spacing w:line="242" w:lineRule="auto"/>
        <w:ind w:left="0" w:firstLine="644"/>
        <w:jc w:val="both"/>
      </w:pPr>
      <w:r>
        <w:rPr>
          <w:b/>
        </w:rPr>
        <w:t xml:space="preserve">знакомить </w:t>
      </w:r>
      <w:r>
        <w:t>детей с профессиями трудовой деятельностью людей из близкогои отдаленного окружения (повар, врач, прачка, строитель и т.д.).</w:t>
      </w:r>
    </w:p>
    <w:p w:rsidR="00292835" w:rsidRDefault="00292835" w:rsidP="00292835">
      <w:pPr>
        <w:pStyle w:val="2"/>
        <w:tabs>
          <w:tab w:val="left" w:pos="1620"/>
        </w:tabs>
        <w:spacing w:line="250" w:lineRule="exact"/>
        <w:ind w:left="0"/>
        <w:jc w:val="both"/>
        <w:rPr>
          <w:b w:val="0"/>
          <w:spacing w:val="-2"/>
        </w:rPr>
      </w:pPr>
      <w:r>
        <w:t xml:space="preserve">4) В области формирования основ безопасного </w:t>
      </w:r>
      <w:r>
        <w:rPr>
          <w:spacing w:val="-2"/>
        </w:rPr>
        <w:t>поведения</w:t>
      </w:r>
      <w:r>
        <w:rPr>
          <w:b w:val="0"/>
          <w:spacing w:val="-2"/>
        </w:rPr>
        <w:t>:</w:t>
      </w:r>
    </w:p>
    <w:p w:rsidR="00292835" w:rsidRPr="00472406" w:rsidRDefault="00292835" w:rsidP="00292835">
      <w:pPr>
        <w:pStyle w:val="2"/>
        <w:tabs>
          <w:tab w:val="left" w:pos="1620"/>
        </w:tabs>
        <w:spacing w:line="250" w:lineRule="exact"/>
        <w:ind w:left="0"/>
        <w:jc w:val="both"/>
        <w:rPr>
          <w:b w:val="0"/>
          <w:spacing w:val="-2"/>
          <w:w w:val="105"/>
        </w:rPr>
      </w:pPr>
      <w:r>
        <w:rPr>
          <w:b w:val="0"/>
          <w:spacing w:val="-2"/>
        </w:rPr>
        <w:t xml:space="preserve">- </w:t>
      </w:r>
      <w:r w:rsidRPr="00472406">
        <w:rPr>
          <w:w w:val="105"/>
        </w:rPr>
        <w:t>развивать</w:t>
      </w:r>
      <w:r>
        <w:rPr>
          <w:w w:val="105"/>
        </w:rPr>
        <w:t xml:space="preserve"> </w:t>
      </w:r>
      <w:r w:rsidRPr="00472406">
        <w:rPr>
          <w:b w:val="0"/>
          <w:w w:val="105"/>
        </w:rPr>
        <w:t>интерес</w:t>
      </w:r>
      <w:r>
        <w:rPr>
          <w:b w:val="0"/>
          <w:w w:val="105"/>
        </w:rPr>
        <w:t xml:space="preserve"> </w:t>
      </w:r>
      <w:r w:rsidRPr="00472406">
        <w:rPr>
          <w:b w:val="0"/>
          <w:w w:val="105"/>
        </w:rPr>
        <w:t>к</w:t>
      </w:r>
      <w:r>
        <w:rPr>
          <w:b w:val="0"/>
          <w:w w:val="105"/>
        </w:rPr>
        <w:t xml:space="preserve"> </w:t>
      </w:r>
      <w:r w:rsidRPr="00472406">
        <w:rPr>
          <w:b w:val="0"/>
          <w:w w:val="105"/>
        </w:rPr>
        <w:t>правилам</w:t>
      </w:r>
      <w:r>
        <w:rPr>
          <w:b w:val="0"/>
          <w:w w:val="105"/>
        </w:rPr>
        <w:t xml:space="preserve"> </w:t>
      </w:r>
      <w:r w:rsidRPr="00472406">
        <w:rPr>
          <w:b w:val="0"/>
          <w:w w:val="105"/>
        </w:rPr>
        <w:t>безопасного</w:t>
      </w:r>
      <w:r>
        <w:rPr>
          <w:b w:val="0"/>
          <w:w w:val="105"/>
        </w:rPr>
        <w:t xml:space="preserve"> </w:t>
      </w:r>
      <w:r w:rsidRPr="00472406">
        <w:rPr>
          <w:b w:val="0"/>
          <w:spacing w:val="-2"/>
          <w:w w:val="105"/>
        </w:rPr>
        <w:t>поведения;</w:t>
      </w:r>
    </w:p>
    <w:p w:rsidR="00292835" w:rsidRPr="00472406" w:rsidRDefault="00292835" w:rsidP="00292835">
      <w:pPr>
        <w:pStyle w:val="2"/>
        <w:tabs>
          <w:tab w:val="left" w:pos="1620"/>
        </w:tabs>
        <w:spacing w:line="250" w:lineRule="exact"/>
        <w:ind w:left="0"/>
        <w:jc w:val="both"/>
        <w:rPr>
          <w:b w:val="0"/>
        </w:rPr>
      </w:pPr>
      <w:r w:rsidRPr="00472406">
        <w:rPr>
          <w:spacing w:val="-2"/>
          <w:w w:val="105"/>
        </w:rPr>
        <w:t xml:space="preserve">- </w:t>
      </w:r>
      <w:r w:rsidRPr="00472406">
        <w:t xml:space="preserve">обогащать </w:t>
      </w:r>
      <w:r w:rsidRPr="00472406">
        <w:rPr>
          <w:b w:val="0"/>
        </w:rPr>
        <w:t>представления о правилах безопасного поведения вбыту, безопасного использования</w:t>
      </w:r>
      <w:r>
        <w:rPr>
          <w:b w:val="0"/>
        </w:rPr>
        <w:t xml:space="preserve"> </w:t>
      </w:r>
      <w:r w:rsidRPr="00472406">
        <w:rPr>
          <w:b w:val="0"/>
        </w:rPr>
        <w:t>бытовых</w:t>
      </w:r>
      <w:r>
        <w:rPr>
          <w:b w:val="0"/>
        </w:rPr>
        <w:t xml:space="preserve"> </w:t>
      </w:r>
      <w:r w:rsidRPr="00472406">
        <w:rPr>
          <w:b w:val="0"/>
        </w:rPr>
        <w:t>предметов</w:t>
      </w:r>
      <w:r>
        <w:rPr>
          <w:b w:val="0"/>
        </w:rPr>
        <w:t xml:space="preserve"> </w:t>
      </w:r>
      <w:r w:rsidRPr="00472406">
        <w:rPr>
          <w:b w:val="0"/>
        </w:rPr>
        <w:t>и</w:t>
      </w:r>
      <w:r>
        <w:rPr>
          <w:b w:val="0"/>
        </w:rPr>
        <w:t xml:space="preserve"> </w:t>
      </w:r>
      <w:r w:rsidRPr="00472406">
        <w:rPr>
          <w:b w:val="0"/>
        </w:rPr>
        <w:t>гаджетов,</w:t>
      </w:r>
      <w:r>
        <w:rPr>
          <w:b w:val="0"/>
        </w:rPr>
        <w:t xml:space="preserve"> </w:t>
      </w:r>
      <w:r w:rsidRPr="00472406">
        <w:rPr>
          <w:b w:val="0"/>
        </w:rPr>
        <w:t>исключая</w:t>
      </w:r>
      <w:r>
        <w:rPr>
          <w:b w:val="0"/>
        </w:rPr>
        <w:t xml:space="preserve"> </w:t>
      </w:r>
      <w:r w:rsidRPr="00472406">
        <w:rPr>
          <w:b w:val="0"/>
        </w:rPr>
        <w:t>практическое</w:t>
      </w:r>
      <w:r>
        <w:rPr>
          <w:b w:val="0"/>
        </w:rPr>
        <w:t xml:space="preserve"> </w:t>
      </w:r>
      <w:r w:rsidRPr="00472406">
        <w:rPr>
          <w:b w:val="0"/>
        </w:rPr>
        <w:t>использование электронных средств обучения.</w:t>
      </w:r>
    </w:p>
    <w:p w:rsidR="00292835" w:rsidRDefault="00292835" w:rsidP="00292835">
      <w:pPr>
        <w:pStyle w:val="2"/>
        <w:spacing w:line="251" w:lineRule="exact"/>
        <w:ind w:left="0"/>
        <w:jc w:val="both"/>
      </w:pPr>
      <w:r>
        <w:t xml:space="preserve">Содержание образовательной </w:t>
      </w:r>
      <w:r>
        <w:rPr>
          <w:spacing w:val="-2"/>
        </w:rPr>
        <w:t>деятельности.</w:t>
      </w:r>
    </w:p>
    <w:p w:rsidR="00292835" w:rsidRDefault="00292835" w:rsidP="00292835">
      <w:pPr>
        <w:pStyle w:val="a4"/>
        <w:numPr>
          <w:ilvl w:val="1"/>
          <w:numId w:val="204"/>
        </w:numPr>
        <w:tabs>
          <w:tab w:val="left" w:pos="1764"/>
        </w:tabs>
        <w:spacing w:line="271" w:lineRule="exact"/>
        <w:ind w:left="0" w:hanging="284"/>
        <w:jc w:val="both"/>
        <w:rPr>
          <w:b/>
        </w:rPr>
      </w:pPr>
      <w:r>
        <w:rPr>
          <w:b/>
          <w:w w:val="105"/>
        </w:rPr>
        <w:t xml:space="preserve">В сфересоциальных </w:t>
      </w:r>
      <w:r>
        <w:rPr>
          <w:b/>
          <w:spacing w:val="-2"/>
          <w:w w:val="105"/>
        </w:rPr>
        <w:t>отношений.</w:t>
      </w:r>
    </w:p>
    <w:p w:rsidR="00292835" w:rsidRDefault="00292835" w:rsidP="00292835">
      <w:pPr>
        <w:pStyle w:val="a3"/>
        <w:ind w:left="0" w:firstLine="644"/>
        <w:jc w:val="both"/>
      </w:pPr>
      <w:r>
        <w:rPr>
          <w:w w:val="105"/>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характеристики,отличающие их друг от друга (внешность, предпочтения в деятельности, личные достижения)</w:t>
      </w:r>
    </w:p>
    <w:p w:rsidR="00292835" w:rsidRDefault="00292835" w:rsidP="00292835">
      <w:pPr>
        <w:pStyle w:val="a3"/>
        <w:ind w:left="0" w:firstLine="644"/>
        <w:jc w:val="both"/>
      </w:pPr>
      <w:r>
        <w:lastRenderedPageBreak/>
        <w:t>Педагоги способствуют различению детьми основных эмоций (радость, печаль, грусть, гнев,страх,удивление)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иповедение, поощряет подражание детей позитивному опыту персонажей художественных произведений и мультипликации.</w:t>
      </w:r>
    </w:p>
    <w:p w:rsidR="00292835" w:rsidRDefault="00292835" w:rsidP="00292835">
      <w:pPr>
        <w:pStyle w:val="a3"/>
        <w:ind w:left="0" w:firstLine="644"/>
        <w:jc w:val="both"/>
      </w:pPr>
      <w:r>
        <w:t>Педагогобогащает представления детейо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292835" w:rsidRDefault="00292835" w:rsidP="00292835">
      <w:pPr>
        <w:pStyle w:val="a3"/>
        <w:ind w:left="0" w:firstLine="644"/>
        <w:jc w:val="both"/>
      </w:pPr>
      <w: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w:t>
      </w:r>
    </w:p>
    <w:p w:rsidR="00292835" w:rsidRDefault="00292835" w:rsidP="00292835">
      <w:pPr>
        <w:pStyle w:val="a3"/>
        <w:ind w:left="0"/>
        <w:jc w:val="both"/>
      </w:pPr>
      <w:r>
        <w:t>Педагог пощряет позитивный опыт взаимодействия детей, создает условия для совместных игр,</w:t>
      </w:r>
      <w:r>
        <w:rPr>
          <w:spacing w:val="-2"/>
        </w:rPr>
        <w:t xml:space="preserve"> демонстрирует позитивный настрой и удовольствие, кторое можно испытывать от общения и совместной игры.</w:t>
      </w:r>
      <w:r w:rsidRPr="002A3B12">
        <w:t xml:space="preserve"> </w:t>
      </w:r>
      <w:r>
        <w:t>Помогает детям обращаться друг к другу, распознавать проявление основных эмоций и реагировать на них.Способствует освоению детьми простых способов общения и взаимодействия:обращаться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292835" w:rsidRDefault="00292835" w:rsidP="00292835">
      <w:pPr>
        <w:pStyle w:val="a3"/>
        <w:ind w:left="0" w:firstLine="644"/>
        <w:jc w:val="both"/>
      </w:pPr>
      <w:r>
        <w:t>Знакомитдетейсэлементарнымиправиламикультурыповедения,упражняетвих выполнении (здороваться, прощаться, благодарить), демонстрирует одобрение при самостоятельном выполнении детьми правил поведения.</w:t>
      </w:r>
    </w:p>
    <w:p w:rsidR="00292835" w:rsidRDefault="00292835" w:rsidP="00292835">
      <w:pPr>
        <w:pStyle w:val="2"/>
        <w:numPr>
          <w:ilvl w:val="1"/>
          <w:numId w:val="204"/>
        </w:numPr>
        <w:spacing w:line="273" w:lineRule="exact"/>
        <w:ind w:left="0" w:firstLine="0"/>
        <w:jc w:val="both"/>
      </w:pPr>
      <w:r>
        <w:t xml:space="preserve">В области формирования основ гражданственности и </w:t>
      </w:r>
      <w:r>
        <w:rPr>
          <w:spacing w:val="-2"/>
        </w:rPr>
        <w:t>патриотизма.</w:t>
      </w:r>
    </w:p>
    <w:p w:rsidR="00292835" w:rsidRDefault="00292835" w:rsidP="00292835">
      <w:pPr>
        <w:pStyle w:val="a3"/>
        <w:ind w:left="0" w:firstLine="632"/>
        <w:jc w:val="both"/>
      </w:pPr>
      <w:r>
        <w:t>Педагог обогащает представления детей о малой родине: регулярно напоминает название населенного пункта, в котором они живут; знакомит с близлежащимокружением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w:t>
      </w:r>
    </w:p>
    <w:p w:rsidR="00292835" w:rsidRDefault="00292835" w:rsidP="00292835">
      <w:pPr>
        <w:pStyle w:val="a3"/>
        <w:ind w:left="0"/>
        <w:jc w:val="both"/>
      </w:pPr>
      <w:r>
        <w:t>Демонстрирует эмоциональную отзывчивость на красоту родного края, восхищается природными явлениями.</w:t>
      </w:r>
    </w:p>
    <w:p w:rsidR="00292835" w:rsidRDefault="00292835" w:rsidP="00292835">
      <w:pPr>
        <w:pStyle w:val="a3"/>
        <w:ind w:left="0" w:firstLine="632"/>
        <w:jc w:val="both"/>
      </w:pPr>
      <w: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сюжеты и так </w:t>
      </w:r>
      <w:r>
        <w:rPr>
          <w:spacing w:val="-2"/>
        </w:rPr>
        <w:t>далее).</w:t>
      </w:r>
    </w:p>
    <w:p w:rsidR="00292835" w:rsidRDefault="00292835" w:rsidP="00292835">
      <w:pPr>
        <w:pStyle w:val="2"/>
        <w:numPr>
          <w:ilvl w:val="1"/>
          <w:numId w:val="204"/>
        </w:numPr>
        <w:tabs>
          <w:tab w:val="left" w:pos="709"/>
        </w:tabs>
        <w:spacing w:line="272" w:lineRule="exact"/>
        <w:ind w:left="0" w:firstLine="0"/>
        <w:jc w:val="both"/>
      </w:pPr>
      <w:r>
        <w:t xml:space="preserve">В сфере трудового </w:t>
      </w:r>
      <w:r>
        <w:rPr>
          <w:spacing w:val="-2"/>
        </w:rPr>
        <w:t>воспитания.</w:t>
      </w:r>
    </w:p>
    <w:p w:rsidR="00292835" w:rsidRDefault="00292835" w:rsidP="00292835">
      <w:pPr>
        <w:pStyle w:val="a3"/>
        <w:ind w:left="0" w:firstLine="632"/>
        <w:jc w:val="both"/>
      </w:pPr>
      <w:r>
        <w:t>Педагог формирует первоначальные представленияо том, что предметы делаются людьми, например,демонстрирует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292835" w:rsidRDefault="00292835" w:rsidP="00292835">
      <w:pPr>
        <w:pStyle w:val="a3"/>
        <w:ind w:left="0" w:firstLine="632"/>
        <w:jc w:val="both"/>
      </w:pPr>
      <w: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292835" w:rsidRDefault="00292835" w:rsidP="00292835">
      <w:pPr>
        <w:pStyle w:val="a3"/>
        <w:ind w:left="0" w:firstLine="632"/>
        <w:jc w:val="both"/>
      </w:pPr>
      <w: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волос,поддержание опрятности одежды,пользование носовым платком и тому подобное). Педагог создает условия для приучения детей к соблюдению </w:t>
      </w:r>
      <w:r>
        <w:lastRenderedPageBreak/>
        <w:t>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292835" w:rsidRDefault="00292835" w:rsidP="00292835">
      <w:pPr>
        <w:pStyle w:val="a3"/>
        <w:ind w:left="0" w:firstLine="644"/>
        <w:jc w:val="both"/>
      </w:pPr>
      <w: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292835" w:rsidRDefault="00292835" w:rsidP="00292835">
      <w:pPr>
        <w:pStyle w:val="2"/>
        <w:numPr>
          <w:ilvl w:val="1"/>
          <w:numId w:val="204"/>
        </w:numPr>
        <w:spacing w:line="273" w:lineRule="exact"/>
        <w:ind w:left="0" w:firstLine="0"/>
        <w:jc w:val="both"/>
      </w:pPr>
      <w:r>
        <w:t xml:space="preserve">В области формирования основ безопасного </w:t>
      </w:r>
      <w:r>
        <w:rPr>
          <w:spacing w:val="-2"/>
        </w:rPr>
        <w:t>поведения.</w:t>
      </w:r>
    </w:p>
    <w:p w:rsidR="00292835" w:rsidRDefault="00292835" w:rsidP="00292835">
      <w:pPr>
        <w:pStyle w:val="a3"/>
        <w:ind w:left="0" w:firstLine="644"/>
        <w:jc w:val="both"/>
      </w:pPr>
      <w:r>
        <w:t xml:space="preserve">Педагог поддерживает интерес детей к бытовым предметам,объясняет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w:t>
      </w:r>
      <w:r>
        <w:rPr>
          <w:spacing w:val="-2"/>
        </w:rPr>
        <w:t>здоровья.</w:t>
      </w:r>
    </w:p>
    <w:p w:rsidR="00292835" w:rsidRDefault="00292835" w:rsidP="00292835">
      <w:pPr>
        <w:pStyle w:val="a3"/>
        <w:ind w:left="0" w:firstLine="644"/>
        <w:jc w:val="both"/>
      </w:pPr>
      <w:r>
        <w:t>Педагог  использует игровые ситуации, создавая условия для демонстрации иформирования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ножи,иголки,ножницы, лекарства, спички и так далее.</w:t>
      </w:r>
    </w:p>
    <w:p w:rsidR="00292835" w:rsidRDefault="00292835" w:rsidP="00292835">
      <w:pPr>
        <w:pStyle w:val="a3"/>
        <w:ind w:left="0" w:firstLine="644"/>
        <w:jc w:val="both"/>
      </w:pPr>
      <w: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столом,во время одевания на прогулку, во время совместных игр.</w:t>
      </w:r>
    </w:p>
    <w:p w:rsidR="00292835" w:rsidRDefault="00292835" w:rsidP="00292835">
      <w:pPr>
        <w:pStyle w:val="a3"/>
        <w:ind w:left="0"/>
        <w:jc w:val="both"/>
      </w:pPr>
      <w:r>
        <w:t xml:space="preserve">Педагог рассказывает детям о том, как себя вести н аплощадке ДОО, игровой площадке </w:t>
      </w:r>
      <w:r>
        <w:rPr>
          <w:spacing w:val="-2"/>
        </w:rPr>
        <w:t>рядом</w:t>
      </w:r>
    </w:p>
    <w:p w:rsidR="00292835" w:rsidRDefault="00292835" w:rsidP="00292835">
      <w:pPr>
        <w:pStyle w:val="a3"/>
        <w:ind w:left="0"/>
        <w:jc w:val="both"/>
      </w:pPr>
      <w:r>
        <w:t xml:space="preserve"> с </w:t>
      </w:r>
      <w:r>
        <w:rPr>
          <w:spacing w:val="-2"/>
        </w:rPr>
        <w:t>домом.</w:t>
      </w:r>
    </w:p>
    <w:p w:rsidR="00292835" w:rsidRDefault="00292835" w:rsidP="00292835">
      <w:pPr>
        <w:pStyle w:val="a3"/>
        <w:ind w:left="0" w:firstLine="644"/>
        <w:jc w:val="both"/>
      </w:pPr>
      <w:r>
        <w:t>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снезнакомымирастениями (без разрешения взрослых не пробовать незнакомые ягоды, листья растений.</w:t>
      </w:r>
    </w:p>
    <w:p w:rsidR="00292835" w:rsidRDefault="00292835" w:rsidP="00292835">
      <w:pPr>
        <w:pStyle w:val="a3"/>
        <w:ind w:left="0" w:firstLine="700"/>
        <w:jc w:val="both"/>
      </w:pPr>
      <w:r>
        <w:t>Если у ребёнка появляется желание их попробовать обязательно  сначала спросить у взрослого, можно ли их есть).</w:t>
      </w:r>
    </w:p>
    <w:p w:rsidR="00292835" w:rsidRDefault="00292835" w:rsidP="00292835">
      <w:pPr>
        <w:pStyle w:val="a3"/>
        <w:ind w:left="0" w:firstLine="644"/>
        <w:jc w:val="both"/>
      </w:pPr>
      <w:r>
        <w:t xml:space="preserve">Педагог поддерживает интерес детей к вопросам безопасного поведения,   детей дошкольного возраста, сготовностью на них отвечает, привлекая к обсуждению всех детей. Использует приемы упражнения, напоминания, личного примера для закрепления формируемых </w:t>
      </w:r>
      <w:r>
        <w:rPr>
          <w:spacing w:val="-2"/>
        </w:rPr>
        <w:t>представлений.</w:t>
      </w:r>
    </w:p>
    <w:p w:rsidR="00292835" w:rsidRDefault="00292835" w:rsidP="00292835">
      <w:pPr>
        <w:pStyle w:val="a3"/>
        <w:ind w:left="0"/>
        <w:jc w:val="both"/>
      </w:pPr>
    </w:p>
    <w:p w:rsidR="00292835" w:rsidRPr="00472406" w:rsidRDefault="00292835" w:rsidP="00292835">
      <w:pPr>
        <w:pStyle w:val="2"/>
        <w:spacing w:line="250" w:lineRule="exact"/>
        <w:ind w:left="0"/>
        <w:jc w:val="both"/>
        <w:rPr>
          <w:u w:val="single"/>
        </w:rPr>
      </w:pPr>
      <w:r w:rsidRPr="00472406">
        <w:rPr>
          <w:u w:val="single"/>
        </w:rPr>
        <w:t>От</w:t>
      </w:r>
      <w:r>
        <w:rPr>
          <w:u w:val="single"/>
        </w:rPr>
        <w:t xml:space="preserve"> </w:t>
      </w:r>
      <w:r w:rsidRPr="00472406">
        <w:rPr>
          <w:u w:val="single"/>
        </w:rPr>
        <w:t>4</w:t>
      </w:r>
      <w:r>
        <w:rPr>
          <w:u w:val="single"/>
        </w:rPr>
        <w:t xml:space="preserve"> </w:t>
      </w:r>
      <w:r w:rsidRPr="00472406">
        <w:rPr>
          <w:u w:val="single"/>
        </w:rPr>
        <w:t>лет</w:t>
      </w:r>
      <w:r>
        <w:rPr>
          <w:u w:val="single"/>
        </w:rPr>
        <w:t xml:space="preserve"> </w:t>
      </w:r>
      <w:r w:rsidRPr="00472406">
        <w:rPr>
          <w:u w:val="single"/>
        </w:rPr>
        <w:t>до</w:t>
      </w:r>
      <w:r>
        <w:rPr>
          <w:u w:val="single"/>
        </w:rPr>
        <w:t xml:space="preserve"> </w:t>
      </w:r>
      <w:r w:rsidRPr="00472406">
        <w:rPr>
          <w:u w:val="single"/>
        </w:rPr>
        <w:t>5</w:t>
      </w:r>
      <w:r>
        <w:rPr>
          <w:u w:val="single"/>
        </w:rPr>
        <w:t xml:space="preserve"> </w:t>
      </w:r>
      <w:r w:rsidRPr="00472406">
        <w:rPr>
          <w:spacing w:val="-4"/>
          <w:u w:val="single"/>
        </w:rPr>
        <w:t>лет.</w:t>
      </w:r>
    </w:p>
    <w:p w:rsidR="00292835" w:rsidRDefault="00292835" w:rsidP="00292835">
      <w:pPr>
        <w:jc w:val="both"/>
      </w:pPr>
      <w:r>
        <w:rPr>
          <w:b/>
        </w:rPr>
        <w:t xml:space="preserve">В области социально-коммуникативного развития </w:t>
      </w:r>
      <w:r>
        <w:t>основными задачами образовательной деятельности являются:</w:t>
      </w:r>
    </w:p>
    <w:p w:rsidR="00292835" w:rsidRDefault="00292835" w:rsidP="00292835">
      <w:pPr>
        <w:pStyle w:val="2"/>
        <w:numPr>
          <w:ilvl w:val="0"/>
          <w:numId w:val="203"/>
        </w:numPr>
        <w:spacing w:line="273" w:lineRule="exact"/>
        <w:ind w:left="0" w:firstLine="0"/>
        <w:jc w:val="both"/>
      </w:pPr>
      <w:r>
        <w:t xml:space="preserve">В сфере социальных </w:t>
      </w:r>
      <w:r>
        <w:rPr>
          <w:spacing w:val="-2"/>
        </w:rPr>
        <w:t>отношений:</w:t>
      </w:r>
    </w:p>
    <w:p w:rsidR="00292835" w:rsidRDefault="00292835" w:rsidP="00292835">
      <w:pPr>
        <w:pStyle w:val="a3"/>
        <w:ind w:left="0"/>
        <w:jc w:val="both"/>
      </w:pPr>
      <w:r>
        <w:rPr>
          <w:b/>
        </w:rPr>
        <w:tab/>
        <w:t xml:space="preserve">формировать </w:t>
      </w:r>
      <w:r>
        <w:t xml:space="preserve">положительную </w:t>
      </w:r>
      <w:r>
        <w:rPr>
          <w:spacing w:val="-2"/>
        </w:rPr>
        <w:t xml:space="preserve">самооценку,уверенность </w:t>
      </w:r>
      <w:r>
        <w:rPr>
          <w:spacing w:val="-10"/>
        </w:rPr>
        <w:t>в</w:t>
      </w:r>
      <w:r>
        <w:t xml:space="preserve">  своих силах, </w:t>
      </w:r>
      <w:r>
        <w:rPr>
          <w:spacing w:val="-2"/>
        </w:rPr>
        <w:t>стремление</w:t>
      </w:r>
      <w:r>
        <w:tab/>
        <w:t>к самостоятельности;</w:t>
      </w:r>
    </w:p>
    <w:p w:rsidR="00292835" w:rsidRDefault="00292835" w:rsidP="00292835">
      <w:pPr>
        <w:pStyle w:val="a3"/>
        <w:ind w:left="0" w:firstLine="720"/>
        <w:jc w:val="both"/>
      </w:pPr>
      <w:r>
        <w:rPr>
          <w:b/>
        </w:rPr>
        <w:t xml:space="preserve">развивать </w:t>
      </w:r>
      <w:r>
        <w:t>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292835" w:rsidRDefault="00292835" w:rsidP="00292835">
      <w:pPr>
        <w:pStyle w:val="a3"/>
        <w:ind w:left="0" w:firstLine="720"/>
        <w:jc w:val="both"/>
      </w:pPr>
      <w:r>
        <w:rPr>
          <w:b/>
        </w:rPr>
        <w:t xml:space="preserve">развивать </w:t>
      </w:r>
      <w:r>
        <w:t>позитивное отношение и чувство принадлежности детей к семье, уважение к родителям (законным представителям), педагогам и окружающим людям;</w:t>
      </w:r>
    </w:p>
    <w:p w:rsidR="00292835" w:rsidRDefault="00292835" w:rsidP="00292835">
      <w:pPr>
        <w:spacing w:line="251" w:lineRule="exact"/>
        <w:ind w:firstLine="720"/>
        <w:jc w:val="both"/>
      </w:pPr>
      <w:r>
        <w:rPr>
          <w:b/>
        </w:rPr>
        <w:t xml:space="preserve">воспитывать </w:t>
      </w:r>
      <w:r>
        <w:t xml:space="preserve">доброжелательное отношение ко взрослым и </w:t>
      </w:r>
      <w:r>
        <w:rPr>
          <w:spacing w:val="-2"/>
        </w:rPr>
        <w:t>детям;</w:t>
      </w:r>
    </w:p>
    <w:p w:rsidR="00292835" w:rsidRDefault="00292835" w:rsidP="00292835">
      <w:pPr>
        <w:pStyle w:val="a3"/>
        <w:ind w:left="0" w:firstLine="720"/>
        <w:jc w:val="both"/>
      </w:pPr>
      <w:r>
        <w:rPr>
          <w:b/>
        </w:rPr>
        <w:t xml:space="preserve">воспитывать </w:t>
      </w:r>
      <w:r>
        <w:t>культуру общения со взрослыми и сверстниками, желание выполнять правила поведения, быть вежливыми в общении со взрослыми и сверстниками;</w:t>
      </w:r>
    </w:p>
    <w:p w:rsidR="00292835" w:rsidRDefault="00292835" w:rsidP="00292835">
      <w:pPr>
        <w:pStyle w:val="a3"/>
        <w:ind w:left="0" w:firstLine="720"/>
        <w:jc w:val="both"/>
      </w:pPr>
      <w:r>
        <w:rPr>
          <w:b/>
        </w:rPr>
        <w:t xml:space="preserve">развивать </w:t>
      </w:r>
      <w:r>
        <w:t xml:space="preserve">стремление к совместным играм, взаимодействию в паре или небольшой подгруппе, квзаимодействию  в практической </w:t>
      </w:r>
      <w:r>
        <w:rPr>
          <w:spacing w:val="-2"/>
        </w:rPr>
        <w:t>деятельности;</w:t>
      </w:r>
    </w:p>
    <w:p w:rsidR="00292835" w:rsidRDefault="00292835" w:rsidP="00292835">
      <w:pPr>
        <w:pStyle w:val="a3"/>
        <w:ind w:left="0" w:firstLine="720"/>
        <w:jc w:val="both"/>
      </w:pPr>
      <w:r>
        <w:rPr>
          <w:b/>
        </w:rPr>
        <w:t xml:space="preserve">обогащать </w:t>
      </w:r>
      <w:r>
        <w:t>представления детей о себе, о членах семьи, о внешних проявлениях мужчин и женщин (одежда, отельные аксессуары, телосложение).</w:t>
      </w:r>
    </w:p>
    <w:p w:rsidR="00292835" w:rsidRDefault="00292835" w:rsidP="00292835">
      <w:pPr>
        <w:pStyle w:val="a3"/>
        <w:ind w:left="0" w:firstLine="720"/>
        <w:jc w:val="both"/>
      </w:pPr>
      <w:r>
        <w:t>п</w:t>
      </w:r>
      <w:r>
        <w:rPr>
          <w:b/>
        </w:rPr>
        <w:t xml:space="preserve">родолжать </w:t>
      </w:r>
      <w:r>
        <w:t>приучать детей к выполнению элементарных правил культуры поведения в ДОО, знакомить детей с правилами поведения в общественных местах.</w:t>
      </w:r>
    </w:p>
    <w:p w:rsidR="00292835" w:rsidRPr="00472406" w:rsidRDefault="00292835" w:rsidP="00292835">
      <w:pPr>
        <w:pStyle w:val="a4"/>
        <w:numPr>
          <w:ilvl w:val="0"/>
          <w:numId w:val="203"/>
        </w:numPr>
        <w:ind w:left="0" w:firstLine="0"/>
        <w:jc w:val="both"/>
      </w:pPr>
      <w:r>
        <w:rPr>
          <w:b/>
          <w:w w:val="105"/>
        </w:rPr>
        <w:t>В области формирования основ гражданственности и патриотизма</w:t>
      </w:r>
      <w:r>
        <w:rPr>
          <w:w w:val="105"/>
        </w:rPr>
        <w:t xml:space="preserve">: </w:t>
      </w:r>
    </w:p>
    <w:p w:rsidR="00292835" w:rsidRDefault="00292835" w:rsidP="00292835">
      <w:pPr>
        <w:pStyle w:val="a4"/>
        <w:ind w:left="0" w:firstLine="720"/>
        <w:jc w:val="both"/>
        <w:rPr>
          <w:w w:val="105"/>
        </w:rPr>
      </w:pPr>
      <w:r>
        <w:rPr>
          <w:b/>
          <w:w w:val="105"/>
        </w:rPr>
        <w:t xml:space="preserve">воспитывать </w:t>
      </w:r>
      <w:r>
        <w:rPr>
          <w:w w:val="105"/>
        </w:rPr>
        <w:t xml:space="preserve">уважительное отношение к Родине, символам страны, памятным датам; </w:t>
      </w:r>
    </w:p>
    <w:p w:rsidR="00292835" w:rsidRDefault="00292835" w:rsidP="00292835">
      <w:pPr>
        <w:pStyle w:val="a4"/>
        <w:ind w:left="0" w:firstLine="720"/>
        <w:jc w:val="both"/>
      </w:pPr>
      <w:r>
        <w:rPr>
          <w:b/>
          <w:w w:val="105"/>
        </w:rPr>
        <w:t xml:space="preserve">воспитывать </w:t>
      </w:r>
      <w:r>
        <w:rPr>
          <w:w w:val="105"/>
        </w:rPr>
        <w:t xml:space="preserve">гордость за достижения страны в области спорта, науки, искусства и других </w:t>
      </w:r>
      <w:r>
        <w:rPr>
          <w:spacing w:val="-2"/>
          <w:w w:val="105"/>
        </w:rPr>
        <w:t>областях;</w:t>
      </w:r>
    </w:p>
    <w:p w:rsidR="00292835" w:rsidRDefault="00292835" w:rsidP="00292835">
      <w:pPr>
        <w:pStyle w:val="a3"/>
        <w:spacing w:line="242" w:lineRule="auto"/>
        <w:ind w:left="0" w:firstLine="720"/>
        <w:jc w:val="both"/>
      </w:pPr>
      <w:r>
        <w:rPr>
          <w:b/>
          <w:w w:val="105"/>
        </w:rPr>
        <w:t xml:space="preserve">развивать </w:t>
      </w:r>
      <w:r>
        <w:rPr>
          <w:w w:val="105"/>
        </w:rPr>
        <w:t>интерес детей к основным достопримечательностям и населенного пункта, в котором они живут.</w:t>
      </w:r>
    </w:p>
    <w:p w:rsidR="00292835" w:rsidRDefault="00292835" w:rsidP="00292835">
      <w:pPr>
        <w:pStyle w:val="a3"/>
        <w:spacing w:line="250" w:lineRule="exact"/>
        <w:ind w:left="0" w:firstLine="720"/>
        <w:jc w:val="both"/>
      </w:pPr>
      <w:r>
        <w:rPr>
          <w:b/>
        </w:rPr>
        <w:t xml:space="preserve">знакомить </w:t>
      </w:r>
      <w:r>
        <w:t xml:space="preserve">детей с некоторыми государственными праздниками и традициями </w:t>
      </w:r>
      <w:r>
        <w:rPr>
          <w:spacing w:val="-2"/>
        </w:rPr>
        <w:t>празднования,</w:t>
      </w:r>
    </w:p>
    <w:p w:rsidR="00292835" w:rsidRDefault="00292835" w:rsidP="00292835">
      <w:pPr>
        <w:pStyle w:val="2"/>
        <w:tabs>
          <w:tab w:val="left" w:pos="1904"/>
        </w:tabs>
        <w:spacing w:line="273" w:lineRule="exact"/>
        <w:ind w:left="0"/>
        <w:jc w:val="both"/>
      </w:pPr>
      <w:r>
        <w:lastRenderedPageBreak/>
        <w:t xml:space="preserve">3)          В сфере трудового </w:t>
      </w:r>
      <w:r>
        <w:rPr>
          <w:spacing w:val="-2"/>
        </w:rPr>
        <w:t>воспитания:</w:t>
      </w:r>
    </w:p>
    <w:p w:rsidR="00292835" w:rsidRDefault="00292835" w:rsidP="00292835">
      <w:pPr>
        <w:pStyle w:val="a3"/>
        <w:spacing w:line="242" w:lineRule="auto"/>
        <w:ind w:left="0" w:firstLine="720"/>
        <w:jc w:val="both"/>
      </w:pPr>
      <w:r>
        <w:rPr>
          <w:b/>
        </w:rPr>
        <w:t xml:space="preserve">формировать </w:t>
      </w:r>
      <w:r>
        <w:t>представления об отдельных профессиях взрослых на основе ознакомления с конкретными видами труда;</w:t>
      </w:r>
    </w:p>
    <w:p w:rsidR="00292835" w:rsidRDefault="00292835" w:rsidP="00292835">
      <w:pPr>
        <w:pStyle w:val="a3"/>
        <w:ind w:left="0" w:firstLine="720"/>
        <w:jc w:val="both"/>
      </w:pPr>
      <w:r>
        <w:rPr>
          <w:b/>
          <w:w w:val="105"/>
        </w:rPr>
        <w:t xml:space="preserve">воспитывать </w:t>
      </w:r>
      <w:r>
        <w:rPr>
          <w:w w:val="105"/>
        </w:rPr>
        <w:t>уважение и благодарность взрослым за их труд, заботу о детях; вовлекать в простейшие процессы хозяйственно-бытового труда;</w:t>
      </w:r>
    </w:p>
    <w:p w:rsidR="00292835" w:rsidRDefault="00292835" w:rsidP="00292835">
      <w:pPr>
        <w:pStyle w:val="a3"/>
        <w:ind w:left="0" w:firstLine="720"/>
        <w:jc w:val="both"/>
      </w:pPr>
      <w:r>
        <w:rPr>
          <w:b/>
          <w:w w:val="105"/>
        </w:rPr>
        <w:t xml:space="preserve">развивать </w:t>
      </w:r>
      <w:r>
        <w:rPr>
          <w:w w:val="105"/>
        </w:rPr>
        <w:t>самостоятельность и уверенность в самообслуживании, желаниив ключаться в повседневные трудовые дела в ДОО и семье;</w:t>
      </w:r>
    </w:p>
    <w:p w:rsidR="00292835" w:rsidRDefault="00292835" w:rsidP="00292835">
      <w:pPr>
        <w:pStyle w:val="a3"/>
        <w:spacing w:line="251" w:lineRule="exact"/>
        <w:ind w:left="0" w:firstLine="720"/>
        <w:jc w:val="both"/>
      </w:pPr>
      <w:r>
        <w:rPr>
          <w:b/>
        </w:rPr>
        <w:t xml:space="preserve">продолжать </w:t>
      </w:r>
      <w:r>
        <w:t>развивать интерес к труду взрослых в ДОО и в</w:t>
      </w:r>
      <w:r>
        <w:rPr>
          <w:spacing w:val="-2"/>
        </w:rPr>
        <w:t xml:space="preserve"> семье</w:t>
      </w:r>
    </w:p>
    <w:p w:rsidR="00292835" w:rsidRDefault="00292835" w:rsidP="00292835">
      <w:pPr>
        <w:pStyle w:val="2"/>
        <w:tabs>
          <w:tab w:val="left" w:pos="1764"/>
        </w:tabs>
        <w:spacing w:line="274" w:lineRule="exact"/>
        <w:ind w:left="0"/>
        <w:jc w:val="both"/>
        <w:rPr>
          <w:b w:val="0"/>
        </w:rPr>
      </w:pPr>
      <w:r>
        <w:t xml:space="preserve">4)          В области формирования основ безопасного </w:t>
      </w:r>
      <w:r>
        <w:rPr>
          <w:spacing w:val="-2"/>
        </w:rPr>
        <w:t>поведения</w:t>
      </w:r>
      <w:r>
        <w:rPr>
          <w:b w:val="0"/>
          <w:spacing w:val="-2"/>
        </w:rPr>
        <w:t>:</w:t>
      </w:r>
    </w:p>
    <w:p w:rsidR="00292835" w:rsidRDefault="00292835" w:rsidP="00292835">
      <w:pPr>
        <w:pStyle w:val="a3"/>
        <w:ind w:left="0" w:firstLine="720"/>
        <w:jc w:val="both"/>
      </w:pPr>
      <w:r>
        <w:rPr>
          <w:b/>
          <w:w w:val="105"/>
        </w:rPr>
        <w:t xml:space="preserve">обогащать </w:t>
      </w:r>
      <w:r>
        <w:rPr>
          <w:w w:val="105"/>
        </w:rPr>
        <w:t>представления детей об основных источниках и видах опасности в быту, на улице, в  природе, в общении с незнакомыми людьми;</w:t>
      </w:r>
    </w:p>
    <w:p w:rsidR="00292835" w:rsidRDefault="00292835" w:rsidP="00292835">
      <w:pPr>
        <w:pStyle w:val="a3"/>
        <w:ind w:left="0" w:firstLine="720"/>
        <w:jc w:val="both"/>
      </w:pPr>
      <w:r>
        <w:rPr>
          <w:b/>
        </w:rPr>
        <w:t xml:space="preserve">знакомить </w:t>
      </w:r>
      <w:r>
        <w:t xml:space="preserve">детей с простейшими способами безопасного поведения вопасных ситуациях; </w:t>
      </w:r>
    </w:p>
    <w:p w:rsidR="00292835" w:rsidRDefault="00292835" w:rsidP="00292835">
      <w:pPr>
        <w:pStyle w:val="a3"/>
        <w:ind w:left="0" w:firstLine="720"/>
        <w:jc w:val="both"/>
      </w:pPr>
      <w:r>
        <w:rPr>
          <w:b/>
        </w:rPr>
        <w:t xml:space="preserve">формировать </w:t>
      </w:r>
      <w:r>
        <w:t>представления о правилах безопасного дорожного движения в качестве пешехода и пассажира транспортного средства.</w:t>
      </w:r>
    </w:p>
    <w:p w:rsidR="00292835" w:rsidRDefault="00292835" w:rsidP="00292835">
      <w:pPr>
        <w:pStyle w:val="a3"/>
        <w:ind w:left="0" w:firstLine="720"/>
        <w:jc w:val="both"/>
      </w:pPr>
      <w:r>
        <w:rPr>
          <w:b/>
        </w:rPr>
        <w:t xml:space="preserve">формировать </w:t>
      </w:r>
      <w:r>
        <w:t>представления о правилахбезопасного использования электронных гаджетов, в том числе мобильных устройств, планшетов и прочее, исключая практическое использование</w:t>
      </w:r>
    </w:p>
    <w:p w:rsidR="00292835" w:rsidRDefault="00292835" w:rsidP="00292835">
      <w:pPr>
        <w:pStyle w:val="a3"/>
        <w:ind w:left="0"/>
        <w:jc w:val="both"/>
      </w:pPr>
      <w:r>
        <w:t xml:space="preserve">электронныхсредств </w:t>
      </w:r>
      <w:r>
        <w:rPr>
          <w:spacing w:val="-2"/>
        </w:rPr>
        <w:t>обучения.</w:t>
      </w:r>
    </w:p>
    <w:p w:rsidR="00292835" w:rsidRDefault="00292835" w:rsidP="00292835">
      <w:pPr>
        <w:pStyle w:val="2"/>
        <w:spacing w:line="249" w:lineRule="exact"/>
        <w:ind w:left="0"/>
        <w:jc w:val="both"/>
      </w:pPr>
      <w:r>
        <w:t xml:space="preserve">Содержание образовательной </w:t>
      </w:r>
      <w:r>
        <w:rPr>
          <w:spacing w:val="-2"/>
        </w:rPr>
        <w:t>деятельности.</w:t>
      </w:r>
    </w:p>
    <w:p w:rsidR="00292835" w:rsidRPr="009128D5" w:rsidRDefault="00292835" w:rsidP="00292835">
      <w:pPr>
        <w:pStyle w:val="a3"/>
        <w:numPr>
          <w:ilvl w:val="0"/>
          <w:numId w:val="202"/>
        </w:numPr>
        <w:ind w:left="851" w:hanging="851"/>
        <w:jc w:val="both"/>
      </w:pPr>
      <w:r>
        <w:rPr>
          <w:b/>
          <w:w w:val="105"/>
        </w:rPr>
        <w:t xml:space="preserve">В сфересоциальных </w:t>
      </w:r>
      <w:r>
        <w:rPr>
          <w:b/>
          <w:spacing w:val="-2"/>
          <w:w w:val="105"/>
        </w:rPr>
        <w:t>отношений</w:t>
      </w:r>
    </w:p>
    <w:p w:rsidR="00292835" w:rsidRDefault="00292835" w:rsidP="00292835">
      <w:pPr>
        <w:pStyle w:val="a4"/>
        <w:tabs>
          <w:tab w:val="left" w:pos="1904"/>
        </w:tabs>
        <w:spacing w:line="271" w:lineRule="exact"/>
        <w:ind w:left="0"/>
        <w:jc w:val="both"/>
      </w:pPr>
      <w:r>
        <w:rPr>
          <w:w w:val="105"/>
        </w:rPr>
        <w:t xml:space="preserve">          </w:t>
      </w:r>
      <w:r w:rsidRPr="00E80496">
        <w:rPr>
          <w:w w:val="105"/>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w:t>
      </w:r>
      <w:r w:rsidRPr="00E80496">
        <w:rPr>
          <w:spacing w:val="-2"/>
          <w:w w:val="105"/>
        </w:rPr>
        <w:t>взрослым).</w:t>
      </w:r>
    </w:p>
    <w:p w:rsidR="00292835" w:rsidRDefault="00292835" w:rsidP="00292835">
      <w:pPr>
        <w:pStyle w:val="a3"/>
        <w:ind w:left="0" w:firstLine="644"/>
        <w:jc w:val="both"/>
      </w:pPr>
      <w:r>
        <w:rPr>
          <w:w w:val="105"/>
        </w:rPr>
        <w:t>Способствует освоению детьми традиционных представлений о половых и гендерных различиях, семейных ролях и отношениях.</w:t>
      </w:r>
    </w:p>
    <w:p w:rsidR="00292835" w:rsidRDefault="00292835" w:rsidP="00292835">
      <w:pPr>
        <w:pStyle w:val="a3"/>
        <w:ind w:left="0" w:firstLine="644"/>
        <w:jc w:val="both"/>
      </w:pPr>
      <w:r>
        <w:t>Формирует положительную самооценку, уверенность всвоих силах, отмечает позитивные изменения в развитии поведении детей, бережно и тактично помогает ребёнку обнаружить свои ошибки и найти адекватный способ их устранения.</w:t>
      </w:r>
    </w:p>
    <w:p w:rsidR="00292835" w:rsidRDefault="00292835" w:rsidP="00292835">
      <w:pPr>
        <w:pStyle w:val="a3"/>
        <w:ind w:left="0" w:firstLine="644"/>
        <w:jc w:val="both"/>
      </w:pPr>
      <w:r>
        <w:rPr>
          <w:w w:val="105"/>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292835" w:rsidRDefault="00292835" w:rsidP="00292835">
      <w:pPr>
        <w:pStyle w:val="a3"/>
        <w:ind w:left="0" w:firstLine="644"/>
        <w:jc w:val="both"/>
      </w:pPr>
      <w: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292835" w:rsidRDefault="00292835" w:rsidP="00292835">
      <w:pPr>
        <w:pStyle w:val="a3"/>
        <w:ind w:left="0" w:firstLine="720"/>
        <w:jc w:val="both"/>
      </w:pPr>
      <w:r>
        <w:t>Обеспечивает включенность детей в детское сообщество, умение согласовывать взаимоотношениясосверстниками.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292835" w:rsidRDefault="00292835" w:rsidP="00292835">
      <w:pPr>
        <w:pStyle w:val="a3"/>
        <w:ind w:left="0" w:firstLine="644"/>
        <w:jc w:val="both"/>
      </w:pPr>
      <w:r>
        <w:t>Создает условия для развития детско-взрослого сообщества. Способствует освоению правили форм проявления вежливости,уважения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292835" w:rsidRDefault="00292835" w:rsidP="00292835">
      <w:pPr>
        <w:pStyle w:val="a3"/>
        <w:ind w:left="0" w:firstLine="644"/>
        <w:jc w:val="both"/>
      </w:pPr>
      <w:r>
        <w:t xml:space="preserve">Развивает позитивное отношение к ДОО:знакомитс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ДОО.Обращает внимание детей </w:t>
      </w:r>
      <w:r>
        <w:lastRenderedPageBreak/>
        <w:t>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292835" w:rsidRDefault="00292835" w:rsidP="00292835">
      <w:pPr>
        <w:pStyle w:val="2"/>
        <w:numPr>
          <w:ilvl w:val="0"/>
          <w:numId w:val="202"/>
        </w:numPr>
        <w:tabs>
          <w:tab w:val="left" w:pos="709"/>
        </w:tabs>
        <w:spacing w:line="273" w:lineRule="exact"/>
        <w:ind w:left="0" w:firstLine="0"/>
        <w:jc w:val="both"/>
      </w:pPr>
      <w:r>
        <w:t xml:space="preserve">В области формирования основ гражданственности и </w:t>
      </w:r>
      <w:r>
        <w:rPr>
          <w:spacing w:val="-2"/>
        </w:rPr>
        <w:t>патриотизма.</w:t>
      </w:r>
    </w:p>
    <w:p w:rsidR="00292835" w:rsidRDefault="00292835" w:rsidP="00292835">
      <w:pPr>
        <w:pStyle w:val="a3"/>
        <w:ind w:left="0" w:firstLine="644"/>
        <w:jc w:val="both"/>
      </w:pPr>
      <w: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292835" w:rsidRDefault="00292835" w:rsidP="00292835">
      <w:pPr>
        <w:pStyle w:val="a3"/>
        <w:ind w:left="0" w:firstLine="644"/>
        <w:jc w:val="both"/>
      </w:pPr>
      <w: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292835" w:rsidRDefault="00292835" w:rsidP="00292835">
      <w:pPr>
        <w:pStyle w:val="a3"/>
        <w:ind w:left="0"/>
        <w:jc w:val="both"/>
      </w:pPr>
      <w: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родителями(законнымипредставителями); знакомит с названиями улиц, на которых живут дети.</w:t>
      </w:r>
    </w:p>
    <w:p w:rsidR="00292835" w:rsidRDefault="00292835" w:rsidP="00292835">
      <w:pPr>
        <w:pStyle w:val="a3"/>
        <w:ind w:left="0" w:firstLine="664"/>
        <w:jc w:val="both"/>
      </w:pPr>
      <w:r>
        <w:t>Поддерживает эмоциональную отзывчивость детей на красоту родного края.Создаетусловия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такдалее).</w:t>
      </w:r>
    </w:p>
    <w:p w:rsidR="00292835" w:rsidRDefault="00292835" w:rsidP="00292835">
      <w:pPr>
        <w:pStyle w:val="a3"/>
        <w:ind w:left="0" w:firstLine="644"/>
        <w:jc w:val="both"/>
      </w:pPr>
      <w:r>
        <w:t>Поддерживает интерес к народной культуре страны (традициям,устному народному творчеству, народной музыке, танцам, играм, игрушкам).</w:t>
      </w:r>
    </w:p>
    <w:p w:rsidR="00292835" w:rsidRDefault="00292835" w:rsidP="00292835">
      <w:pPr>
        <w:pStyle w:val="2"/>
        <w:numPr>
          <w:ilvl w:val="0"/>
          <w:numId w:val="202"/>
        </w:numPr>
        <w:spacing w:line="275" w:lineRule="exact"/>
        <w:ind w:left="0" w:firstLine="0"/>
        <w:jc w:val="both"/>
      </w:pPr>
      <w:r>
        <w:t xml:space="preserve">В сфере трудового </w:t>
      </w:r>
      <w:r>
        <w:rPr>
          <w:spacing w:val="-2"/>
        </w:rPr>
        <w:t>воспитания.</w:t>
      </w:r>
    </w:p>
    <w:p w:rsidR="00292835" w:rsidRDefault="00292835" w:rsidP="00292835">
      <w:pPr>
        <w:pStyle w:val="a3"/>
        <w:ind w:left="0" w:firstLine="644"/>
        <w:jc w:val="both"/>
      </w:pPr>
      <w:r>
        <w:t>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292835" w:rsidRDefault="00292835" w:rsidP="00292835">
      <w:pPr>
        <w:pStyle w:val="a3"/>
        <w:ind w:left="0" w:firstLine="644"/>
        <w:jc w:val="both"/>
      </w:pPr>
      <w: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292835" w:rsidRDefault="00292835" w:rsidP="00292835">
      <w:pPr>
        <w:pStyle w:val="a3"/>
        <w:ind w:left="0" w:firstLine="644"/>
        <w:jc w:val="both"/>
      </w:pPr>
      <w:r>
        <w:t>Педагог расширяет представление детей о предметах как результате труда взрослых, о многообразии предметного мира материалов (металл,стекло,бумага,картон,кожа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292835" w:rsidRDefault="00292835" w:rsidP="00292835">
      <w:pPr>
        <w:pStyle w:val="a3"/>
        <w:ind w:left="0" w:firstLine="644"/>
        <w:jc w:val="both"/>
      </w:pPr>
      <w:r>
        <w:t>Педагог рассказывае тдетям о бытовой технике, помогающей взрослым организовать бытовой труд дома:стиральная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292835" w:rsidRDefault="00292835" w:rsidP="00292835">
      <w:pPr>
        <w:pStyle w:val="a3"/>
        <w:ind w:left="0" w:firstLine="644"/>
        <w:jc w:val="both"/>
      </w:pPr>
      <w:r>
        <w:t>Педагог создает условия для позитивного включения детей в процессы самообслуживанияв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292835" w:rsidRDefault="00292835" w:rsidP="00292835">
      <w:pPr>
        <w:pStyle w:val="a3"/>
        <w:ind w:left="0" w:firstLine="644"/>
        <w:jc w:val="both"/>
      </w:pPr>
      <w:r>
        <w:t>Одобряет действия детей, направленные на оказание взаимопомощи (помочьдоделать поделку, помочь одеться, помочь убрать со стола и тому подобное).</w:t>
      </w:r>
    </w:p>
    <w:p w:rsidR="00292835" w:rsidRDefault="00292835" w:rsidP="00292835">
      <w:pPr>
        <w:pStyle w:val="a3"/>
        <w:ind w:left="0" w:firstLine="644"/>
        <w:jc w:val="both"/>
      </w:pPr>
      <w: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292835" w:rsidRDefault="00292835" w:rsidP="00292835">
      <w:pPr>
        <w:pStyle w:val="2"/>
        <w:numPr>
          <w:ilvl w:val="0"/>
          <w:numId w:val="202"/>
        </w:numPr>
        <w:tabs>
          <w:tab w:val="left" w:pos="567"/>
        </w:tabs>
        <w:spacing w:line="272" w:lineRule="exact"/>
        <w:ind w:left="0" w:firstLine="0"/>
        <w:jc w:val="both"/>
      </w:pPr>
      <w:r>
        <w:t xml:space="preserve">В области формирования основ </w:t>
      </w:r>
      <w:r>
        <w:rPr>
          <w:spacing w:val="-2"/>
        </w:rPr>
        <w:t>безопасности поведения.</w:t>
      </w:r>
    </w:p>
    <w:p w:rsidR="00292835" w:rsidRDefault="00292835" w:rsidP="00292835">
      <w:pPr>
        <w:pStyle w:val="a3"/>
        <w:ind w:left="0" w:firstLine="644"/>
        <w:jc w:val="both"/>
      </w:pPr>
      <w:r>
        <w:t>Педагог способствует обогащению представлений детей об основных правилах безопасного поведения в быту,в природе,на улице,в реальном общении с незнакомыми людьми и в телефонных разговорах с ними.</w:t>
      </w:r>
    </w:p>
    <w:p w:rsidR="00292835" w:rsidRDefault="00292835" w:rsidP="00292835">
      <w:pPr>
        <w:pStyle w:val="a3"/>
        <w:ind w:left="0" w:firstLine="644"/>
        <w:jc w:val="both"/>
      </w:pPr>
      <w:r>
        <w:t xml:space="preserve">Создает условия для расширения и углубления интереса детей к бытовым приборам и </w:t>
      </w:r>
      <w:r>
        <w:lastRenderedPageBreak/>
        <w:t>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своеместо.</w:t>
      </w:r>
    </w:p>
    <w:p w:rsidR="00292835" w:rsidRDefault="00292835" w:rsidP="00292835">
      <w:pPr>
        <w:pStyle w:val="a3"/>
        <w:ind w:left="0" w:firstLine="644"/>
        <w:jc w:val="both"/>
      </w:pPr>
      <w: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 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292835" w:rsidRDefault="00292835" w:rsidP="00292835">
      <w:pPr>
        <w:pStyle w:val="a3"/>
        <w:ind w:left="0" w:firstLine="644"/>
        <w:jc w:val="both"/>
      </w:pPr>
      <w: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292835" w:rsidRDefault="00292835" w:rsidP="00292835">
      <w:pPr>
        <w:pStyle w:val="a3"/>
        <w:ind w:left="0"/>
        <w:jc w:val="both"/>
      </w:pPr>
    </w:p>
    <w:p w:rsidR="00292835" w:rsidRPr="00472406" w:rsidRDefault="00292835" w:rsidP="00292835">
      <w:pPr>
        <w:pStyle w:val="2"/>
        <w:spacing w:line="250" w:lineRule="exact"/>
        <w:ind w:left="0"/>
        <w:jc w:val="both"/>
        <w:rPr>
          <w:u w:val="single"/>
        </w:rPr>
      </w:pPr>
      <w:r w:rsidRPr="00472406">
        <w:rPr>
          <w:u w:val="single"/>
        </w:rPr>
        <w:t>От</w:t>
      </w:r>
      <w:r>
        <w:rPr>
          <w:u w:val="single"/>
        </w:rPr>
        <w:t xml:space="preserve"> </w:t>
      </w:r>
      <w:r w:rsidRPr="00472406">
        <w:rPr>
          <w:u w:val="single"/>
        </w:rPr>
        <w:t>5лет</w:t>
      </w:r>
      <w:r>
        <w:rPr>
          <w:u w:val="single"/>
        </w:rPr>
        <w:t xml:space="preserve"> </w:t>
      </w:r>
      <w:r w:rsidRPr="00472406">
        <w:rPr>
          <w:u w:val="single"/>
        </w:rPr>
        <w:t>до</w:t>
      </w:r>
      <w:r>
        <w:rPr>
          <w:u w:val="single"/>
        </w:rPr>
        <w:t xml:space="preserve"> </w:t>
      </w:r>
      <w:r w:rsidRPr="00472406">
        <w:rPr>
          <w:u w:val="single"/>
        </w:rPr>
        <w:t>6</w:t>
      </w:r>
      <w:r w:rsidRPr="00472406">
        <w:rPr>
          <w:spacing w:val="-4"/>
          <w:u w:val="single"/>
        </w:rPr>
        <w:t>л</w:t>
      </w:r>
      <w:r>
        <w:rPr>
          <w:spacing w:val="-4"/>
          <w:u w:val="single"/>
        </w:rPr>
        <w:t xml:space="preserve"> </w:t>
      </w:r>
      <w:r w:rsidRPr="00472406">
        <w:rPr>
          <w:spacing w:val="-4"/>
          <w:u w:val="single"/>
        </w:rPr>
        <w:t>ет.</w:t>
      </w:r>
    </w:p>
    <w:p w:rsidR="00292835" w:rsidRDefault="00292835" w:rsidP="00292835">
      <w:pPr>
        <w:spacing w:line="242" w:lineRule="auto"/>
        <w:jc w:val="both"/>
      </w:pPr>
      <w:r>
        <w:rPr>
          <w:b/>
        </w:rPr>
        <w:t xml:space="preserve">В области социально-коммуникативного развития </w:t>
      </w:r>
      <w:r>
        <w:t>основными задачами образовательной деятельности являются:</w:t>
      </w:r>
    </w:p>
    <w:p w:rsidR="00292835" w:rsidRDefault="00292835" w:rsidP="00292835">
      <w:pPr>
        <w:pStyle w:val="2"/>
        <w:numPr>
          <w:ilvl w:val="0"/>
          <w:numId w:val="201"/>
        </w:numPr>
        <w:spacing w:line="250" w:lineRule="exact"/>
        <w:ind w:left="0" w:firstLine="0"/>
        <w:jc w:val="both"/>
        <w:rPr>
          <w:b w:val="0"/>
        </w:rPr>
      </w:pPr>
      <w:r>
        <w:t xml:space="preserve">В сфересоциальных </w:t>
      </w:r>
      <w:r>
        <w:rPr>
          <w:spacing w:val="-2"/>
        </w:rPr>
        <w:t>отношений:</w:t>
      </w:r>
    </w:p>
    <w:p w:rsidR="00292835" w:rsidRDefault="00292835" w:rsidP="00292835">
      <w:pPr>
        <w:pStyle w:val="a3"/>
        <w:ind w:left="0" w:firstLine="720"/>
        <w:jc w:val="both"/>
      </w:pPr>
      <w:r>
        <w:rPr>
          <w:b/>
        </w:rPr>
        <w:t xml:space="preserve">обогащать </w:t>
      </w:r>
      <w:r>
        <w:t>представления детей о формах поведения и действиях в различных ситуациях в семье и  ДОО; содействовать пониманию детьми собственных и чужих эмоциональных состояний и</w:t>
      </w:r>
    </w:p>
    <w:p w:rsidR="00292835" w:rsidRDefault="00292835" w:rsidP="00292835">
      <w:pPr>
        <w:pStyle w:val="a3"/>
        <w:spacing w:line="242" w:lineRule="auto"/>
        <w:ind w:left="0"/>
        <w:jc w:val="both"/>
      </w:pPr>
      <w:r>
        <w:t>переживаний,овладению способами эмпатийного поведения в ответ на разнообразные эмоциональные проявления сверстников и взрослых;</w:t>
      </w:r>
    </w:p>
    <w:p w:rsidR="00292835" w:rsidRDefault="00292835" w:rsidP="00292835">
      <w:pPr>
        <w:pStyle w:val="a3"/>
        <w:ind w:left="0" w:firstLine="720"/>
        <w:jc w:val="both"/>
      </w:pPr>
      <w:r>
        <w:rPr>
          <w:b/>
        </w:rPr>
        <w:t xml:space="preserve">поддерживать </w:t>
      </w:r>
      <w:r>
        <w:t>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292835" w:rsidRDefault="00292835" w:rsidP="00292835">
      <w:pPr>
        <w:pStyle w:val="a3"/>
        <w:ind w:left="0" w:firstLine="720"/>
        <w:jc w:val="both"/>
      </w:pPr>
      <w:r>
        <w:rPr>
          <w:b/>
        </w:rPr>
        <w:t xml:space="preserve">обеспечивать </w:t>
      </w:r>
      <w:r>
        <w:t>умение детей вырабатывать и принимать правила взаимодействия в группе, понимание детьми своих действий за несоблюдения принятых правил;</w:t>
      </w:r>
    </w:p>
    <w:p w:rsidR="00292835" w:rsidRDefault="00292835" w:rsidP="00292835">
      <w:pPr>
        <w:pStyle w:val="a3"/>
        <w:ind w:left="0" w:firstLine="720"/>
        <w:jc w:val="both"/>
      </w:pPr>
      <w:r>
        <w:rPr>
          <w:b/>
        </w:rPr>
        <w:t xml:space="preserve">расширять </w:t>
      </w:r>
      <w:r>
        <w:t xml:space="preserve">представления о правилах поведения в общественных местах; обобязанностях в группе; </w:t>
      </w:r>
    </w:p>
    <w:p w:rsidR="00292835" w:rsidRDefault="00292835" w:rsidP="00292835">
      <w:pPr>
        <w:pStyle w:val="a3"/>
        <w:ind w:left="0" w:firstLine="720"/>
        <w:jc w:val="both"/>
      </w:pPr>
      <w:r>
        <w:rPr>
          <w:b/>
        </w:rPr>
        <w:t xml:space="preserve">продолжать </w:t>
      </w:r>
      <w:r>
        <w:t>воспитывать сопереживание героям литературных произведений, бережное отношение к природе;</w:t>
      </w:r>
    </w:p>
    <w:p w:rsidR="00292835" w:rsidRDefault="00292835" w:rsidP="00292835">
      <w:pPr>
        <w:pStyle w:val="a3"/>
        <w:ind w:left="0" w:firstLine="644"/>
        <w:jc w:val="both"/>
      </w:pPr>
      <w:r>
        <w:rPr>
          <w:b/>
        </w:rPr>
        <w:t xml:space="preserve">расширять </w:t>
      </w:r>
      <w:r>
        <w:t>представления детей о себе, о членах семьи, обособенностях поведения людей в зависимости от возраста и пола.</w:t>
      </w:r>
    </w:p>
    <w:p w:rsidR="00292835" w:rsidRPr="00E3195E" w:rsidRDefault="00292835" w:rsidP="00292835">
      <w:pPr>
        <w:pStyle w:val="a4"/>
        <w:numPr>
          <w:ilvl w:val="0"/>
          <w:numId w:val="201"/>
        </w:numPr>
        <w:tabs>
          <w:tab w:val="left" w:pos="142"/>
          <w:tab w:val="left" w:pos="993"/>
          <w:tab w:val="left" w:pos="3761"/>
          <w:tab w:val="left" w:pos="5012"/>
          <w:tab w:val="left" w:pos="5336"/>
          <w:tab w:val="left" w:pos="6283"/>
          <w:tab w:val="left" w:pos="6606"/>
          <w:tab w:val="left" w:pos="7490"/>
          <w:tab w:val="left" w:pos="8377"/>
        </w:tabs>
        <w:ind w:left="0" w:firstLine="644"/>
        <w:jc w:val="both"/>
      </w:pPr>
      <w:r>
        <w:rPr>
          <w:b/>
        </w:rPr>
        <w:t xml:space="preserve">В области формирования основ гражданственности и патриотизма: </w:t>
      </w:r>
    </w:p>
    <w:p w:rsidR="00292835" w:rsidRDefault="00292835" w:rsidP="00292835">
      <w:pPr>
        <w:tabs>
          <w:tab w:val="left" w:pos="142"/>
          <w:tab w:val="left" w:pos="993"/>
          <w:tab w:val="left" w:pos="3761"/>
          <w:tab w:val="left" w:pos="5012"/>
          <w:tab w:val="left" w:pos="5336"/>
          <w:tab w:val="left" w:pos="6283"/>
          <w:tab w:val="left" w:pos="6606"/>
          <w:tab w:val="left" w:pos="7490"/>
          <w:tab w:val="left" w:pos="8377"/>
        </w:tabs>
        <w:ind w:firstLine="709"/>
        <w:jc w:val="both"/>
      </w:pPr>
      <w:r>
        <w:rPr>
          <w:b/>
          <w:spacing w:val="-2"/>
        </w:rPr>
        <w:t>в</w:t>
      </w:r>
      <w:r w:rsidRPr="00E3195E">
        <w:rPr>
          <w:b/>
          <w:spacing w:val="-2"/>
        </w:rPr>
        <w:t>оспитывать</w:t>
      </w:r>
      <w:r>
        <w:rPr>
          <w:b/>
          <w:spacing w:val="-2"/>
        </w:rPr>
        <w:t xml:space="preserve"> </w:t>
      </w:r>
      <w:r w:rsidRPr="00E3195E">
        <w:rPr>
          <w:spacing w:val="-2"/>
        </w:rPr>
        <w:t>уважительное</w:t>
      </w:r>
      <w:r>
        <w:rPr>
          <w:spacing w:val="-2"/>
        </w:rPr>
        <w:t xml:space="preserve"> </w:t>
      </w:r>
      <w:r w:rsidRPr="00E3195E">
        <w:rPr>
          <w:spacing w:val="-2"/>
        </w:rPr>
        <w:t>отношение</w:t>
      </w:r>
      <w:r>
        <w:rPr>
          <w:spacing w:val="-2"/>
        </w:rPr>
        <w:t xml:space="preserve"> </w:t>
      </w:r>
      <w:r w:rsidRPr="00E3195E">
        <w:rPr>
          <w:spacing w:val="-10"/>
        </w:rPr>
        <w:t>к</w:t>
      </w:r>
      <w:r>
        <w:rPr>
          <w:spacing w:val="-10"/>
        </w:rPr>
        <w:t xml:space="preserve"> </w:t>
      </w:r>
      <w:r w:rsidRPr="00E3195E">
        <w:rPr>
          <w:spacing w:val="-2"/>
        </w:rPr>
        <w:t>Родине,</w:t>
      </w:r>
      <w:r>
        <w:rPr>
          <w:spacing w:val="-2"/>
        </w:rPr>
        <w:t xml:space="preserve"> </w:t>
      </w:r>
      <w:r w:rsidRPr="00E3195E">
        <w:rPr>
          <w:spacing w:val="-10"/>
        </w:rPr>
        <w:t>к</w:t>
      </w:r>
      <w:r>
        <w:t xml:space="preserve"> </w:t>
      </w:r>
      <w:r w:rsidRPr="00E3195E">
        <w:rPr>
          <w:spacing w:val="-2"/>
        </w:rPr>
        <w:t>людям</w:t>
      </w:r>
      <w:r>
        <w:rPr>
          <w:spacing w:val="-2"/>
        </w:rPr>
        <w:t xml:space="preserve"> </w:t>
      </w:r>
      <w:r w:rsidRPr="00E3195E">
        <w:rPr>
          <w:spacing w:val="-2"/>
        </w:rPr>
        <w:t>разных</w:t>
      </w:r>
      <w:r>
        <w:rPr>
          <w:spacing w:val="-2"/>
        </w:rPr>
        <w:t xml:space="preserve"> </w:t>
      </w:r>
      <w:r w:rsidRPr="00E3195E">
        <w:rPr>
          <w:spacing w:val="-2"/>
        </w:rPr>
        <w:t xml:space="preserve">национальностей, </w:t>
      </w:r>
      <w:r>
        <w:t>проживающим на территории России, их культурному наследию; знакомить детей с содержанием государственных праздников и традициям и празднования, развивать патриотические чувства, уважение и гордость за поступкигероев Отечества, достижения страны;</w:t>
      </w:r>
    </w:p>
    <w:p w:rsidR="00292835" w:rsidRDefault="00292835" w:rsidP="00292835">
      <w:pPr>
        <w:pStyle w:val="a3"/>
        <w:ind w:left="0" w:firstLine="644"/>
        <w:jc w:val="both"/>
      </w:pPr>
      <w:r>
        <w:rPr>
          <w:b/>
        </w:rPr>
        <w:t xml:space="preserve">поддерживать </w:t>
      </w:r>
      <w:r>
        <w:t>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292835" w:rsidRDefault="00292835" w:rsidP="00292835">
      <w:pPr>
        <w:pStyle w:val="a3"/>
        <w:spacing w:line="242" w:lineRule="auto"/>
        <w:ind w:left="0" w:firstLine="644"/>
        <w:jc w:val="both"/>
      </w:pPr>
      <w:r>
        <w:rPr>
          <w:b/>
        </w:rPr>
        <w:t xml:space="preserve">прививать </w:t>
      </w:r>
      <w:r>
        <w:t>в детях чувство гордости за достижения страны в области спорта, науки и искусства, служения и верности интересам страны;</w:t>
      </w:r>
    </w:p>
    <w:p w:rsidR="00292835" w:rsidRDefault="00292835" w:rsidP="00292835">
      <w:pPr>
        <w:pStyle w:val="2"/>
        <w:numPr>
          <w:ilvl w:val="0"/>
          <w:numId w:val="201"/>
        </w:numPr>
        <w:tabs>
          <w:tab w:val="left" w:pos="993"/>
        </w:tabs>
        <w:spacing w:line="313" w:lineRule="exact"/>
        <w:ind w:firstLine="301"/>
        <w:jc w:val="both"/>
      </w:pPr>
      <w:r>
        <w:t xml:space="preserve">В сфере трудового </w:t>
      </w:r>
      <w:r>
        <w:rPr>
          <w:spacing w:val="-2"/>
        </w:rPr>
        <w:t>воспитания:</w:t>
      </w:r>
    </w:p>
    <w:p w:rsidR="00292835" w:rsidRDefault="00292835" w:rsidP="00292835">
      <w:pPr>
        <w:pStyle w:val="a3"/>
        <w:spacing w:line="242" w:lineRule="auto"/>
        <w:ind w:left="0" w:firstLine="720"/>
        <w:jc w:val="both"/>
      </w:pPr>
      <w:r>
        <w:rPr>
          <w:b/>
        </w:rPr>
        <w:t xml:space="preserve">формировать </w:t>
      </w:r>
      <w:r>
        <w:t>представления о профессиях и трудовых  процессах; воспитывать бережное отношение к труду взрослых, к результатам их труда;</w:t>
      </w:r>
    </w:p>
    <w:p w:rsidR="00292835" w:rsidRDefault="00292835" w:rsidP="00292835">
      <w:pPr>
        <w:pStyle w:val="a3"/>
        <w:ind w:left="0" w:firstLine="720"/>
        <w:jc w:val="both"/>
      </w:pPr>
      <w:r>
        <w:rPr>
          <w:b/>
        </w:rPr>
        <w:t xml:space="preserve">развивать </w:t>
      </w:r>
      <w:r>
        <w:t>самостоятельность и инициативу в трудовой деятельности по самообслуживанию, хозяйственно-бытовому, ручномутруду и конструированию, труду в природе;</w:t>
      </w:r>
    </w:p>
    <w:p w:rsidR="00292835" w:rsidRDefault="00292835" w:rsidP="00292835">
      <w:pPr>
        <w:pStyle w:val="a3"/>
        <w:ind w:left="0" w:firstLine="720"/>
        <w:jc w:val="both"/>
      </w:pPr>
      <w:r>
        <w:rPr>
          <w:b/>
        </w:rPr>
        <w:t xml:space="preserve">знакомить </w:t>
      </w:r>
      <w:r>
        <w:t>детей с элементарными экономическими знаниями, формировать первоначальные представления о финансовой грамотности;</w:t>
      </w:r>
    </w:p>
    <w:p w:rsidR="00292835" w:rsidRDefault="00292835" w:rsidP="00292835">
      <w:pPr>
        <w:pStyle w:val="a3"/>
        <w:ind w:left="0" w:firstLine="720"/>
        <w:jc w:val="both"/>
      </w:pPr>
      <w:r>
        <w:rPr>
          <w:b/>
        </w:rPr>
        <w:t xml:space="preserve">приобщать </w:t>
      </w:r>
      <w:r>
        <w:t xml:space="preserve">к  разным видам посильного труда, доводить начатое трудовое действие до конца. </w:t>
      </w:r>
    </w:p>
    <w:p w:rsidR="00292835" w:rsidRDefault="00292835" w:rsidP="00292835">
      <w:pPr>
        <w:pStyle w:val="a3"/>
        <w:ind w:left="0" w:firstLine="720"/>
        <w:jc w:val="both"/>
      </w:pPr>
      <w:r>
        <w:rPr>
          <w:b/>
        </w:rPr>
        <w:t xml:space="preserve">обогащать </w:t>
      </w:r>
      <w:r>
        <w:t xml:space="preserve">и систематизировать представления детей о труде и профессиях людей, показать связи между разными трудовыми действиями и их результатами в производственных </w:t>
      </w:r>
      <w:r>
        <w:rPr>
          <w:spacing w:val="-2"/>
        </w:rPr>
        <w:t>цепочках.</w:t>
      </w:r>
    </w:p>
    <w:p w:rsidR="00292835" w:rsidRDefault="00292835" w:rsidP="00292835">
      <w:pPr>
        <w:pStyle w:val="2"/>
        <w:numPr>
          <w:ilvl w:val="0"/>
          <w:numId w:val="201"/>
        </w:numPr>
        <w:spacing w:line="313" w:lineRule="exact"/>
        <w:ind w:left="0" w:firstLine="709"/>
        <w:jc w:val="both"/>
      </w:pPr>
      <w:r>
        <w:rPr>
          <w:spacing w:val="-2"/>
        </w:rPr>
        <w:t>В области формирования безопасного поведения:</w:t>
      </w:r>
    </w:p>
    <w:p w:rsidR="00292835" w:rsidRDefault="00292835" w:rsidP="00292835">
      <w:pPr>
        <w:pStyle w:val="a3"/>
        <w:ind w:left="0" w:firstLine="720"/>
        <w:jc w:val="both"/>
      </w:pPr>
      <w:r>
        <w:rPr>
          <w:b/>
        </w:rPr>
        <w:t xml:space="preserve">формировать </w:t>
      </w:r>
      <w:r>
        <w:t xml:space="preserve">представления детей об основных источниках и видах опасности в быту, на </w:t>
      </w:r>
      <w:r>
        <w:lastRenderedPageBreak/>
        <w:t>улице, в природе, в информационно-телекоммуникационной сети «Интернет» (далее– сеть Интернет)и способах безопасного поведения; о правилах безопасности дорожного движения в качестве пешехода и пассажира транспортного средства;</w:t>
      </w:r>
    </w:p>
    <w:p w:rsidR="00292835" w:rsidRDefault="00292835" w:rsidP="00292835">
      <w:pPr>
        <w:pStyle w:val="a3"/>
        <w:ind w:left="0" w:firstLine="720"/>
        <w:jc w:val="both"/>
      </w:pPr>
      <w:r>
        <w:rPr>
          <w:b/>
        </w:rPr>
        <w:t xml:space="preserve">формировать </w:t>
      </w:r>
      <w:r>
        <w:t xml:space="preserve">осмотрительное отношение к потенциально опасным для человека ситуациям; </w:t>
      </w:r>
    </w:p>
    <w:p w:rsidR="00292835" w:rsidRDefault="00292835" w:rsidP="00292835">
      <w:pPr>
        <w:pStyle w:val="a3"/>
        <w:ind w:left="0" w:firstLine="720"/>
        <w:jc w:val="both"/>
      </w:pPr>
      <w:r>
        <w:rPr>
          <w:b/>
        </w:rPr>
        <w:t xml:space="preserve">знакомить </w:t>
      </w:r>
      <w:r>
        <w:t>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292835" w:rsidRDefault="00292835" w:rsidP="00292835">
      <w:pPr>
        <w:pStyle w:val="2"/>
        <w:ind w:left="0"/>
        <w:jc w:val="both"/>
      </w:pPr>
      <w:r>
        <w:t xml:space="preserve">Содержание образовательной </w:t>
      </w:r>
      <w:r>
        <w:rPr>
          <w:spacing w:val="-2"/>
        </w:rPr>
        <w:t>деятельности.</w:t>
      </w:r>
    </w:p>
    <w:p w:rsidR="00292835" w:rsidRDefault="00292835" w:rsidP="00292835">
      <w:pPr>
        <w:pStyle w:val="a4"/>
        <w:numPr>
          <w:ilvl w:val="0"/>
          <w:numId w:val="200"/>
        </w:numPr>
        <w:spacing w:line="313" w:lineRule="exact"/>
        <w:ind w:left="0" w:firstLine="0"/>
        <w:jc w:val="both"/>
        <w:rPr>
          <w:b/>
        </w:rPr>
      </w:pPr>
      <w:r>
        <w:rPr>
          <w:b/>
        </w:rPr>
        <w:t xml:space="preserve">В сфересоциальных </w:t>
      </w:r>
      <w:r>
        <w:rPr>
          <w:b/>
          <w:spacing w:val="-2"/>
        </w:rPr>
        <w:t>отношений.</w:t>
      </w:r>
    </w:p>
    <w:p w:rsidR="00292835" w:rsidRDefault="00292835" w:rsidP="00292835">
      <w:pPr>
        <w:pStyle w:val="a3"/>
        <w:ind w:left="0" w:firstLine="644"/>
        <w:jc w:val="both"/>
      </w:pPr>
      <w:r>
        <w:t>Педагог предоставляет детям возможность рассказать о себе, выразить собственные потребностиижелания,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взросления(помощь взрослым дома и в группе,сочувствие и поддержка детей с ОВЗ в ДОО; забота и поддержка младших).</w:t>
      </w:r>
    </w:p>
    <w:p w:rsidR="00292835" w:rsidRDefault="00292835" w:rsidP="00292835">
      <w:pPr>
        <w:pStyle w:val="a3"/>
        <w:ind w:left="0" w:firstLine="644"/>
        <w:jc w:val="both"/>
      </w:pPr>
      <w: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292835" w:rsidRDefault="00292835" w:rsidP="00292835">
      <w:pPr>
        <w:pStyle w:val="a3"/>
        <w:ind w:left="0" w:firstLine="644"/>
        <w:jc w:val="both"/>
      </w:pPr>
      <w: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семьи.Обогащает представления детей о  заботе и правилах оказания посильной помощи больному члену семьи.</w:t>
      </w:r>
    </w:p>
    <w:p w:rsidR="00292835" w:rsidRDefault="00292835" w:rsidP="00292835">
      <w:pPr>
        <w:pStyle w:val="a3"/>
        <w:ind w:left="0" w:firstLine="644"/>
        <w:jc w:val="both"/>
      </w:pPr>
      <w:r>
        <w:t>Педагог поддерживает стремление ребёнка быть членом детского коллектива: иметь ближайшее окружение и предпочтения в общении;стремитьсяк деловомусотрудничеству;в совместной деятельности ориентироваться насвои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w:t>
      </w:r>
    </w:p>
    <w:p w:rsidR="00292835" w:rsidRDefault="00292835" w:rsidP="00292835">
      <w:pPr>
        <w:pStyle w:val="a3"/>
        <w:spacing w:line="252" w:lineRule="exact"/>
        <w:ind w:left="0"/>
        <w:jc w:val="both"/>
      </w:pPr>
      <w:r>
        <w:t xml:space="preserve">Обогащает опыт освоения детьми групповых форм совместной деятельности со </w:t>
      </w:r>
      <w:r>
        <w:rPr>
          <w:spacing w:val="-2"/>
        </w:rPr>
        <w:t>сверстниками.</w:t>
      </w:r>
    </w:p>
    <w:p w:rsidR="00292835" w:rsidRDefault="00292835" w:rsidP="00292835">
      <w:pPr>
        <w:pStyle w:val="a3"/>
        <w:ind w:left="0" w:firstLine="644"/>
        <w:jc w:val="both"/>
        <w:rPr>
          <w:spacing w:val="-2"/>
        </w:rPr>
      </w:pPr>
      <w:r>
        <w:t xml:space="preserve">Педагог в совместной деятельности с детьми поощряетобсуждение и установление правил взаимодействия в группе,способствует пониманию детьми последствий несоблюдения принятых </w:t>
      </w:r>
      <w:r>
        <w:rPr>
          <w:spacing w:val="-2"/>
        </w:rPr>
        <w:t>правил.</w:t>
      </w:r>
    </w:p>
    <w:p w:rsidR="00292835" w:rsidRDefault="00292835" w:rsidP="00292835">
      <w:pPr>
        <w:pStyle w:val="a3"/>
        <w:ind w:left="0" w:firstLine="644"/>
        <w:jc w:val="both"/>
      </w:pPr>
      <w:r>
        <w:t>Развивает позитивное отношение к ДОО: поддерживает желание детей соблюдать порядок и чистотувгруппе,преобразовыватьпространствовзависимостиотпредстоящихсобытий(праздники,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w:t>
      </w:r>
    </w:p>
    <w:p w:rsidR="00292835" w:rsidRDefault="00292835" w:rsidP="00292835">
      <w:pPr>
        <w:pStyle w:val="a3"/>
        <w:spacing w:line="252" w:lineRule="exact"/>
        <w:ind w:left="0"/>
        <w:jc w:val="both"/>
      </w:pPr>
      <w:r>
        <w:t xml:space="preserve">Поддерживает чувство гордости детей, удовлетворение от проведенных </w:t>
      </w:r>
      <w:r>
        <w:rPr>
          <w:spacing w:val="-2"/>
        </w:rPr>
        <w:t>мероприятий.</w:t>
      </w:r>
    </w:p>
    <w:p w:rsidR="00292835" w:rsidRDefault="00292835" w:rsidP="00292835">
      <w:pPr>
        <w:pStyle w:val="a3"/>
        <w:ind w:left="0"/>
        <w:jc w:val="both"/>
      </w:pPr>
    </w:p>
    <w:p w:rsidR="00292835" w:rsidRDefault="00292835" w:rsidP="00292835">
      <w:pPr>
        <w:pStyle w:val="2"/>
        <w:numPr>
          <w:ilvl w:val="0"/>
          <w:numId w:val="200"/>
        </w:numPr>
        <w:tabs>
          <w:tab w:val="left" w:pos="426"/>
        </w:tabs>
        <w:spacing w:line="313" w:lineRule="exact"/>
        <w:ind w:left="0" w:firstLine="0"/>
        <w:jc w:val="both"/>
      </w:pPr>
      <w:r>
        <w:t xml:space="preserve">В области формирования  основ гражданственности и </w:t>
      </w:r>
      <w:r>
        <w:rPr>
          <w:spacing w:val="-2"/>
        </w:rPr>
        <w:t>патриотизма.</w:t>
      </w:r>
    </w:p>
    <w:p w:rsidR="00292835" w:rsidRDefault="00292835" w:rsidP="00292835">
      <w:pPr>
        <w:pStyle w:val="a3"/>
        <w:ind w:left="0" w:firstLine="323"/>
        <w:jc w:val="both"/>
      </w:pPr>
      <w:r>
        <w:t>Педагог воспитывает уважительное отношение к нашей Родине – России. Расширяет представления огосударственных символах России – гербе,флаге,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292835" w:rsidRDefault="00292835" w:rsidP="00292835">
      <w:pPr>
        <w:pStyle w:val="a3"/>
        <w:ind w:left="0" w:firstLine="323"/>
        <w:jc w:val="both"/>
      </w:pPr>
      <w:r>
        <w:t xml:space="preserve">Обогащает представления детей о государственных праздниках:ДеньРоссии, День народного </w:t>
      </w:r>
      <w:r>
        <w:lastRenderedPageBreak/>
        <w:t>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позитивныйэмоциональный отклик и чувство гордости.</w:t>
      </w:r>
    </w:p>
    <w:p w:rsidR="00292835" w:rsidRDefault="00292835" w:rsidP="00292835">
      <w:pPr>
        <w:pStyle w:val="a3"/>
        <w:ind w:left="0" w:firstLine="323"/>
        <w:jc w:val="both"/>
      </w:pPr>
      <w: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улиц,площадей,различных объектов инфраструктуры); знакомит со смыслом некоторых  символови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292835" w:rsidRDefault="00292835" w:rsidP="00292835">
      <w:pPr>
        <w:pStyle w:val="2"/>
        <w:numPr>
          <w:ilvl w:val="0"/>
          <w:numId w:val="200"/>
        </w:numPr>
        <w:tabs>
          <w:tab w:val="left" w:pos="426"/>
        </w:tabs>
        <w:spacing w:line="313" w:lineRule="exact"/>
        <w:ind w:left="0" w:firstLine="0"/>
        <w:jc w:val="both"/>
      </w:pPr>
      <w:r>
        <w:t xml:space="preserve">В сфере трудового </w:t>
      </w:r>
      <w:r>
        <w:rPr>
          <w:spacing w:val="-2"/>
        </w:rPr>
        <w:t>воспитания.</w:t>
      </w:r>
    </w:p>
    <w:p w:rsidR="00292835" w:rsidRDefault="00292835" w:rsidP="00292835">
      <w:pPr>
        <w:pStyle w:val="a3"/>
        <w:ind w:left="0" w:firstLine="323"/>
        <w:jc w:val="both"/>
      </w:pPr>
      <w: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w:t>
      </w:r>
      <w:r w:rsidRPr="00E80496">
        <w:t xml:space="preserve"> </w:t>
      </w:r>
      <w:r>
        <w:t>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действийв соответствии с целью,результат):продавец продает товар покупателю, рабочий на фабрике изготавливает товар, шофер развозит товар по магазинам, грузчик разгружает товар.</w:t>
      </w:r>
    </w:p>
    <w:p w:rsidR="00292835" w:rsidRDefault="00292835" w:rsidP="00292835">
      <w:pPr>
        <w:pStyle w:val="a3"/>
        <w:ind w:left="0" w:firstLine="323"/>
        <w:jc w:val="both"/>
      </w:pPr>
      <w: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292835" w:rsidRDefault="00292835" w:rsidP="00292835">
      <w:pPr>
        <w:pStyle w:val="a3"/>
        <w:ind w:left="0" w:firstLine="323"/>
        <w:jc w:val="both"/>
      </w:pPr>
      <w: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292835" w:rsidRDefault="00292835" w:rsidP="00292835">
      <w:pPr>
        <w:pStyle w:val="a3"/>
        <w:ind w:left="0" w:firstLine="323"/>
        <w:jc w:val="both"/>
      </w:pPr>
      <w: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бытовоготруда: вымыть тарелкупосле обеда, вытереть пыль в комнате, застелить кровать, погладить носовой платок, покормить домашнего питомца и тому подобное.</w:t>
      </w:r>
    </w:p>
    <w:p w:rsidR="00292835" w:rsidRDefault="00292835" w:rsidP="00292835">
      <w:pPr>
        <w:pStyle w:val="a3"/>
        <w:ind w:left="0" w:firstLine="323"/>
        <w:jc w:val="both"/>
      </w:pPr>
      <w: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292835" w:rsidRDefault="00292835" w:rsidP="00292835">
      <w:pPr>
        <w:pStyle w:val="a3"/>
        <w:ind w:left="0"/>
        <w:jc w:val="both"/>
      </w:pPr>
    </w:p>
    <w:p w:rsidR="00292835" w:rsidRDefault="00292835" w:rsidP="00292835">
      <w:pPr>
        <w:pStyle w:val="2"/>
        <w:numPr>
          <w:ilvl w:val="0"/>
          <w:numId w:val="200"/>
        </w:numPr>
        <w:tabs>
          <w:tab w:val="left" w:pos="426"/>
        </w:tabs>
        <w:spacing w:line="313" w:lineRule="exact"/>
        <w:ind w:left="0" w:firstLine="0"/>
        <w:jc w:val="both"/>
      </w:pPr>
      <w:r>
        <w:rPr>
          <w:spacing w:val="-2"/>
        </w:rPr>
        <w:t>В области формирования безопасного поведения.</w:t>
      </w:r>
    </w:p>
    <w:p w:rsidR="00292835" w:rsidRDefault="00292835" w:rsidP="00292835">
      <w:pPr>
        <w:pStyle w:val="a3"/>
        <w:ind w:left="0" w:firstLine="323"/>
        <w:jc w:val="both"/>
      </w:pPr>
      <w: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книг,где герои попадают в опасные ситуации, побуждает детей к рассуждениям,что нужно было сделать,чтобы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292835" w:rsidRDefault="00292835" w:rsidP="00292835">
      <w:pPr>
        <w:pStyle w:val="a3"/>
        <w:ind w:left="0" w:firstLine="323"/>
        <w:jc w:val="both"/>
      </w:pPr>
      <w:r>
        <w:t xml:space="preserve">Педагог создает условия для самостоятельной деятельности детей, где можно было бы применить </w:t>
      </w:r>
      <w:r>
        <w:lastRenderedPageBreak/>
        <w:t>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наулице, в природе,в общении с людьми, поощряет интерес детей к данной теме, поддерживает их творческие находки и предложения.</w:t>
      </w:r>
    </w:p>
    <w:p w:rsidR="00292835" w:rsidRDefault="00292835" w:rsidP="00292835">
      <w:pPr>
        <w:pStyle w:val="a3"/>
        <w:ind w:left="0"/>
        <w:jc w:val="both"/>
      </w:pPr>
      <w:r>
        <w:t>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292835" w:rsidRDefault="00292835" w:rsidP="00292835">
      <w:pPr>
        <w:pStyle w:val="a3"/>
        <w:spacing w:line="250" w:lineRule="exact"/>
        <w:ind w:left="0"/>
        <w:jc w:val="both"/>
      </w:pPr>
      <w:r>
        <w:t xml:space="preserve">Педагог обсуждает с детьми правила пользования сетью Интернет, цифровыми </w:t>
      </w:r>
      <w:r>
        <w:rPr>
          <w:spacing w:val="-2"/>
        </w:rPr>
        <w:t>ресурсами.</w:t>
      </w:r>
    </w:p>
    <w:p w:rsidR="00292835" w:rsidRDefault="00292835" w:rsidP="00292835">
      <w:pPr>
        <w:pStyle w:val="2"/>
        <w:tabs>
          <w:tab w:val="left" w:pos="1392"/>
        </w:tabs>
        <w:spacing w:line="250" w:lineRule="exact"/>
        <w:ind w:left="0"/>
        <w:jc w:val="both"/>
        <w:rPr>
          <w:spacing w:val="-10"/>
        </w:rPr>
      </w:pPr>
    </w:p>
    <w:p w:rsidR="00292835" w:rsidRPr="00237D44" w:rsidRDefault="00292835" w:rsidP="00292835">
      <w:pPr>
        <w:pStyle w:val="2"/>
        <w:tabs>
          <w:tab w:val="left" w:pos="1392"/>
        </w:tabs>
        <w:spacing w:line="250" w:lineRule="exact"/>
        <w:ind w:left="0"/>
        <w:jc w:val="both"/>
        <w:rPr>
          <w:u w:val="single"/>
        </w:rPr>
      </w:pPr>
      <w:r>
        <w:rPr>
          <w:spacing w:val="-10"/>
          <w:u w:val="single"/>
        </w:rPr>
        <w:t xml:space="preserve">От </w:t>
      </w:r>
      <w:r w:rsidRPr="00237D44">
        <w:rPr>
          <w:spacing w:val="-10"/>
          <w:u w:val="single"/>
        </w:rPr>
        <w:t>6</w:t>
      </w:r>
      <w:r>
        <w:rPr>
          <w:spacing w:val="-10"/>
          <w:u w:val="single"/>
        </w:rPr>
        <w:t xml:space="preserve"> </w:t>
      </w:r>
      <w:r w:rsidRPr="00237D44">
        <w:rPr>
          <w:u w:val="single"/>
        </w:rPr>
        <w:t>лет</w:t>
      </w:r>
      <w:r>
        <w:rPr>
          <w:u w:val="single"/>
        </w:rPr>
        <w:t xml:space="preserve"> </w:t>
      </w:r>
      <w:r w:rsidRPr="00237D44">
        <w:rPr>
          <w:u w:val="single"/>
        </w:rPr>
        <w:t>до7</w:t>
      </w:r>
      <w:r w:rsidRPr="00237D44">
        <w:rPr>
          <w:spacing w:val="-4"/>
          <w:u w:val="single"/>
        </w:rPr>
        <w:t>лет.</w:t>
      </w:r>
    </w:p>
    <w:p w:rsidR="00292835" w:rsidRDefault="00292835" w:rsidP="00292835">
      <w:pPr>
        <w:tabs>
          <w:tab w:val="left" w:pos="2104"/>
          <w:tab w:val="left" w:pos="3213"/>
          <w:tab w:val="left" w:pos="6802"/>
          <w:tab w:val="left" w:pos="8062"/>
        </w:tabs>
        <w:jc w:val="both"/>
      </w:pPr>
      <w:r>
        <w:rPr>
          <w:b/>
          <w:spacing w:val="-10"/>
        </w:rPr>
        <w:t xml:space="preserve">В </w:t>
      </w:r>
      <w:r>
        <w:rPr>
          <w:b/>
          <w:spacing w:val="-2"/>
        </w:rPr>
        <w:t xml:space="preserve">области социально-коммуникативного развития </w:t>
      </w:r>
      <w:r>
        <w:rPr>
          <w:spacing w:val="-4"/>
        </w:rPr>
        <w:t xml:space="preserve">основными  </w:t>
      </w:r>
      <w:r>
        <w:rPr>
          <w:spacing w:val="-2"/>
        </w:rPr>
        <w:t xml:space="preserve">задачами </w:t>
      </w:r>
      <w:r>
        <w:t>образовательной деятельности являются:</w:t>
      </w:r>
    </w:p>
    <w:p w:rsidR="00292835" w:rsidRDefault="00292835" w:rsidP="00292835">
      <w:pPr>
        <w:pStyle w:val="2"/>
        <w:numPr>
          <w:ilvl w:val="0"/>
          <w:numId w:val="199"/>
        </w:numPr>
        <w:tabs>
          <w:tab w:val="left" w:pos="851"/>
        </w:tabs>
        <w:spacing w:line="273" w:lineRule="exact"/>
        <w:ind w:left="0" w:firstLine="0"/>
        <w:jc w:val="both"/>
        <w:rPr>
          <w:b w:val="0"/>
          <w:sz w:val="24"/>
        </w:rPr>
      </w:pPr>
      <w:r>
        <w:t xml:space="preserve">В сфере социальных </w:t>
      </w:r>
      <w:r>
        <w:rPr>
          <w:spacing w:val="-2"/>
        </w:rPr>
        <w:t>отношений:</w:t>
      </w:r>
    </w:p>
    <w:p w:rsidR="00292835" w:rsidRDefault="00292835" w:rsidP="00292835">
      <w:pPr>
        <w:pStyle w:val="a3"/>
        <w:tabs>
          <w:tab w:val="left" w:pos="709"/>
          <w:tab w:val="left" w:pos="4529"/>
          <w:tab w:val="left" w:pos="6298"/>
          <w:tab w:val="left" w:pos="7462"/>
          <w:tab w:val="left" w:pos="9327"/>
        </w:tabs>
        <w:ind w:left="0"/>
        <w:jc w:val="both"/>
      </w:pPr>
      <w:r>
        <w:rPr>
          <w:b/>
        </w:rPr>
        <w:tab/>
        <w:t xml:space="preserve">поддерживать </w:t>
      </w:r>
      <w:r>
        <w:t xml:space="preserve">положительную самооценку ребёнка, уверенность в себе, осознание роста своих достижений, чувства собственного достоинства, стремления стать школьником; </w:t>
      </w:r>
    </w:p>
    <w:p w:rsidR="00292835" w:rsidRDefault="00292835" w:rsidP="00292835">
      <w:pPr>
        <w:pStyle w:val="a3"/>
        <w:ind w:left="0"/>
        <w:jc w:val="both"/>
      </w:pPr>
      <w:r>
        <w:rPr>
          <w:b/>
        </w:rPr>
        <w:tab/>
        <w:t xml:space="preserve">обогащать </w:t>
      </w:r>
      <w:r>
        <w:t xml:space="preserve">опыт </w:t>
      </w:r>
      <w:r>
        <w:rPr>
          <w:spacing w:val="-2"/>
        </w:rPr>
        <w:t>применения разнообразных способов взаимодействия</w:t>
      </w:r>
      <w:r>
        <w:t xml:space="preserve"> </w:t>
      </w:r>
      <w:r>
        <w:rPr>
          <w:spacing w:val="-6"/>
        </w:rPr>
        <w:t xml:space="preserve">со </w:t>
      </w:r>
      <w:r>
        <w:t>взрослыми и сверстниками; развитие начал социально-значимой активности;</w:t>
      </w:r>
    </w:p>
    <w:p w:rsidR="00292835" w:rsidRDefault="00292835" w:rsidP="00292835">
      <w:pPr>
        <w:pStyle w:val="a3"/>
        <w:ind w:left="0" w:firstLine="720"/>
        <w:jc w:val="both"/>
      </w:pPr>
      <w:r>
        <w:rPr>
          <w:b/>
        </w:rPr>
        <w:t xml:space="preserve">обогащать </w:t>
      </w:r>
      <w:r>
        <w:t>эмоциональный опыт ребёнка, развивать способность ребёнкараспознавать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292835" w:rsidRDefault="00292835" w:rsidP="00292835">
      <w:pPr>
        <w:pStyle w:val="a3"/>
        <w:ind w:left="0" w:firstLine="720"/>
        <w:jc w:val="both"/>
      </w:pPr>
      <w:r>
        <w:rPr>
          <w:b/>
        </w:rPr>
        <w:t xml:space="preserve">развивать </w:t>
      </w:r>
      <w:r>
        <w:t>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292835" w:rsidRDefault="00292835" w:rsidP="00292835">
      <w:pPr>
        <w:pStyle w:val="a3"/>
        <w:spacing w:line="242" w:lineRule="auto"/>
        <w:ind w:left="0" w:firstLine="720"/>
        <w:jc w:val="both"/>
      </w:pPr>
      <w:r>
        <w:rPr>
          <w:b/>
        </w:rPr>
        <w:t xml:space="preserve">воспитывать </w:t>
      </w:r>
      <w:r>
        <w:t>привычки культурного поведения и общения с людьми, основ этикета,правил поведения в общественных местах;</w:t>
      </w:r>
    </w:p>
    <w:p w:rsidR="00292835" w:rsidRDefault="00292835" w:rsidP="00292835">
      <w:pPr>
        <w:pStyle w:val="a3"/>
        <w:ind w:left="0" w:firstLine="720"/>
        <w:jc w:val="both"/>
      </w:pPr>
      <w:r>
        <w:rPr>
          <w:b/>
          <w:spacing w:val="-2"/>
        </w:rPr>
        <w:t xml:space="preserve">продолжать </w:t>
      </w:r>
      <w:r>
        <w:rPr>
          <w:spacing w:val="-2"/>
        </w:rPr>
        <w:t>воспитывать сопереживание героям литературных произведений, бережное отношение к природе.</w:t>
      </w:r>
    </w:p>
    <w:p w:rsidR="00292835" w:rsidRDefault="00292835" w:rsidP="00292835">
      <w:pPr>
        <w:pStyle w:val="a3"/>
        <w:ind w:left="0" w:firstLine="720"/>
        <w:jc w:val="both"/>
      </w:pPr>
      <w:r>
        <w:rPr>
          <w:b/>
        </w:rPr>
        <w:t xml:space="preserve">обобщать </w:t>
      </w:r>
      <w:r>
        <w:t>представления детей о себе (собственных чертах характера, привычках, способах передачи своих желаний,чувств,настроений) о семье (роли каждого члена семьи,значимости и красоте семейных обычаев, традиций, жилища).</w:t>
      </w:r>
    </w:p>
    <w:p w:rsidR="00292835" w:rsidRDefault="00292835" w:rsidP="00292835">
      <w:pPr>
        <w:pStyle w:val="2"/>
        <w:numPr>
          <w:ilvl w:val="0"/>
          <w:numId w:val="199"/>
        </w:numPr>
        <w:tabs>
          <w:tab w:val="left" w:pos="709"/>
        </w:tabs>
        <w:spacing w:line="274" w:lineRule="exact"/>
        <w:ind w:left="0" w:firstLine="0"/>
        <w:jc w:val="both"/>
        <w:rPr>
          <w:b w:val="0"/>
          <w:sz w:val="24"/>
        </w:rPr>
      </w:pPr>
      <w:r>
        <w:t xml:space="preserve">В области формирования основ гражданственности и </w:t>
      </w:r>
      <w:r>
        <w:rPr>
          <w:spacing w:val="-2"/>
        </w:rPr>
        <w:t>патриотизма</w:t>
      </w:r>
      <w:r>
        <w:rPr>
          <w:b w:val="0"/>
          <w:spacing w:val="-2"/>
        </w:rPr>
        <w:t>:</w:t>
      </w:r>
    </w:p>
    <w:p w:rsidR="00292835" w:rsidRDefault="00292835" w:rsidP="00292835">
      <w:pPr>
        <w:pStyle w:val="a3"/>
        <w:ind w:left="0" w:firstLine="720"/>
        <w:jc w:val="both"/>
        <w:rPr>
          <w:w w:val="105"/>
        </w:rPr>
      </w:pPr>
      <w:r>
        <w:rPr>
          <w:b/>
          <w:w w:val="105"/>
        </w:rPr>
        <w:t xml:space="preserve">воспитывать </w:t>
      </w:r>
      <w:r>
        <w:rPr>
          <w:w w:val="105"/>
        </w:rPr>
        <w:t xml:space="preserve">патриотические и интернациональные чувства,уважительное отношение к Родине,к представителям разных национальностей, интерес к их культуре и обычаям; </w:t>
      </w:r>
    </w:p>
    <w:p w:rsidR="00292835" w:rsidRDefault="00292835" w:rsidP="00292835">
      <w:pPr>
        <w:pStyle w:val="a3"/>
        <w:ind w:left="0" w:firstLine="720"/>
        <w:jc w:val="both"/>
      </w:pPr>
      <w:r>
        <w:rPr>
          <w:b/>
          <w:w w:val="105"/>
        </w:rPr>
        <w:t xml:space="preserve">расширять </w:t>
      </w:r>
      <w:r>
        <w:rPr>
          <w:w w:val="105"/>
        </w:rPr>
        <w:t>представления детей о государственных праздниках и поддерживать интерес детей к событиям,происходящим в стране,развивать чувство гордости за достижения страны в области спорта, науки и искусства, служения и верности интересамстраны;</w:t>
      </w:r>
    </w:p>
    <w:p w:rsidR="00292835" w:rsidRDefault="00292835" w:rsidP="00292835">
      <w:pPr>
        <w:pStyle w:val="a3"/>
        <w:ind w:left="0" w:firstLine="720"/>
        <w:jc w:val="both"/>
      </w:pPr>
      <w:r>
        <w:rPr>
          <w:b/>
        </w:rPr>
        <w:t xml:space="preserve">знакомить </w:t>
      </w:r>
      <w:r>
        <w:t xml:space="preserve">с целями и доступными практиками волонтерства в Россиии включать детей при поддержке взрослых в социальные акции, волонтерские мероприятия в ДОО и в населенном </w:t>
      </w:r>
      <w:r>
        <w:rPr>
          <w:spacing w:val="-2"/>
        </w:rPr>
        <w:t>пункте;</w:t>
      </w:r>
    </w:p>
    <w:p w:rsidR="00292835" w:rsidRDefault="00292835" w:rsidP="00292835">
      <w:pPr>
        <w:pStyle w:val="a3"/>
        <w:ind w:left="0" w:firstLine="720"/>
        <w:jc w:val="both"/>
      </w:pPr>
      <w:r>
        <w:rPr>
          <w:b/>
          <w:w w:val="105"/>
        </w:rPr>
        <w:t xml:space="preserve">развивать </w:t>
      </w:r>
      <w:r>
        <w:rPr>
          <w:w w:val="105"/>
        </w:rPr>
        <w:t>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событий,связанных с его местом проживания;</w:t>
      </w:r>
    </w:p>
    <w:p w:rsidR="00292835" w:rsidRDefault="00292835" w:rsidP="00292835">
      <w:pPr>
        <w:pStyle w:val="2"/>
        <w:tabs>
          <w:tab w:val="left" w:pos="1772"/>
        </w:tabs>
        <w:spacing w:line="273" w:lineRule="exact"/>
        <w:ind w:left="0"/>
        <w:jc w:val="both"/>
        <w:rPr>
          <w:b w:val="0"/>
          <w:sz w:val="24"/>
        </w:rPr>
      </w:pPr>
      <w:r>
        <w:t xml:space="preserve">3)          В сфере трудового </w:t>
      </w:r>
      <w:r>
        <w:rPr>
          <w:spacing w:val="-2"/>
        </w:rPr>
        <w:t>воспитания:</w:t>
      </w:r>
    </w:p>
    <w:p w:rsidR="00292835" w:rsidRDefault="00292835" w:rsidP="00292835">
      <w:pPr>
        <w:pStyle w:val="a3"/>
        <w:spacing w:line="250" w:lineRule="exact"/>
        <w:ind w:left="0" w:firstLine="720"/>
        <w:jc w:val="both"/>
      </w:pPr>
      <w:r>
        <w:rPr>
          <w:b/>
        </w:rPr>
        <w:t>развиват</w:t>
      </w:r>
      <w:r>
        <w:t xml:space="preserve">ь ценностное отношение к труду </w:t>
      </w:r>
      <w:r>
        <w:rPr>
          <w:spacing w:val="-2"/>
        </w:rPr>
        <w:t>взрослых;</w:t>
      </w:r>
    </w:p>
    <w:p w:rsidR="00292835" w:rsidRDefault="00292835" w:rsidP="00292835">
      <w:pPr>
        <w:pStyle w:val="a3"/>
        <w:ind w:left="0" w:firstLine="720"/>
        <w:jc w:val="both"/>
      </w:pPr>
      <w:r>
        <w:rPr>
          <w:b/>
          <w:w w:val="105"/>
        </w:rPr>
        <w:t xml:space="preserve">формировать </w:t>
      </w:r>
      <w:r>
        <w:rPr>
          <w:w w:val="105"/>
        </w:rPr>
        <w:t>представления о труде как ценности общества,о разнообразии взаимосвязи видов труда и профессий;</w:t>
      </w:r>
    </w:p>
    <w:p w:rsidR="00292835" w:rsidRDefault="00292835" w:rsidP="00292835">
      <w:pPr>
        <w:pStyle w:val="a3"/>
        <w:ind w:left="0" w:firstLine="720"/>
        <w:jc w:val="both"/>
      </w:pPr>
      <w:r>
        <w:rPr>
          <w:b/>
        </w:rPr>
        <w:t xml:space="preserve">формировать </w:t>
      </w:r>
      <w:r>
        <w:t xml:space="preserve">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292835" w:rsidRDefault="00292835" w:rsidP="00292835">
      <w:pPr>
        <w:pStyle w:val="a3"/>
        <w:ind w:left="0" w:firstLine="720"/>
        <w:jc w:val="both"/>
      </w:pPr>
      <w:r>
        <w:rPr>
          <w:b/>
        </w:rPr>
        <w:t xml:space="preserve">развивать </w:t>
      </w:r>
      <w:r>
        <w:t>интерес и самостоятельность в разных видах доступного труда, умения включаться в реальные трудовые связи со взрослыми и сверстниками;</w:t>
      </w:r>
    </w:p>
    <w:p w:rsidR="00292835" w:rsidRDefault="00292835" w:rsidP="00292835">
      <w:pPr>
        <w:pStyle w:val="a3"/>
        <w:ind w:left="0" w:firstLine="720"/>
        <w:jc w:val="both"/>
        <w:rPr>
          <w:w w:val="105"/>
        </w:rPr>
      </w:pPr>
      <w:r>
        <w:rPr>
          <w:b/>
          <w:w w:val="105"/>
        </w:rPr>
        <w:t xml:space="preserve">поддерживать </w:t>
      </w:r>
      <w:r>
        <w:rPr>
          <w:w w:val="105"/>
        </w:rPr>
        <w:t xml:space="preserve">освоение умений сотрудничества в совместном труде; </w:t>
      </w:r>
    </w:p>
    <w:p w:rsidR="00292835" w:rsidRDefault="00292835" w:rsidP="00292835">
      <w:pPr>
        <w:pStyle w:val="a3"/>
        <w:ind w:left="0" w:firstLine="720"/>
        <w:jc w:val="both"/>
      </w:pPr>
      <w:r w:rsidRPr="00531304">
        <w:rPr>
          <w:b/>
          <w:w w:val="105"/>
        </w:rPr>
        <w:t xml:space="preserve">воспитывать </w:t>
      </w:r>
      <w:r>
        <w:rPr>
          <w:w w:val="105"/>
        </w:rPr>
        <w:t>ответственность, добросовестность, стремление к участию в труде взрослых,оказанию посильной помощи;</w:t>
      </w:r>
    </w:p>
    <w:p w:rsidR="00292835" w:rsidRDefault="00292835" w:rsidP="00292835">
      <w:pPr>
        <w:pStyle w:val="2"/>
        <w:tabs>
          <w:tab w:val="left" w:pos="1620"/>
        </w:tabs>
        <w:spacing w:line="273" w:lineRule="exact"/>
        <w:ind w:left="0"/>
        <w:jc w:val="both"/>
        <w:rPr>
          <w:b w:val="0"/>
          <w:sz w:val="24"/>
        </w:rPr>
      </w:pPr>
      <w:r>
        <w:t xml:space="preserve">4)          В области формирования безопасного </w:t>
      </w:r>
      <w:r>
        <w:rPr>
          <w:spacing w:val="-2"/>
        </w:rPr>
        <w:t>поведения:</w:t>
      </w:r>
    </w:p>
    <w:p w:rsidR="00292835" w:rsidRDefault="00292835" w:rsidP="00292835">
      <w:pPr>
        <w:pStyle w:val="a3"/>
        <w:ind w:left="0" w:firstLine="720"/>
        <w:jc w:val="both"/>
      </w:pPr>
      <w:r>
        <w:rPr>
          <w:b/>
        </w:rPr>
        <w:t xml:space="preserve">формировать </w:t>
      </w:r>
      <w:r>
        <w:t>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292835" w:rsidRDefault="00292835" w:rsidP="00292835">
      <w:pPr>
        <w:pStyle w:val="a3"/>
        <w:ind w:left="0" w:firstLine="709"/>
        <w:jc w:val="both"/>
        <w:rPr>
          <w:w w:val="105"/>
        </w:rPr>
      </w:pPr>
      <w:r>
        <w:rPr>
          <w:b/>
          <w:w w:val="105"/>
        </w:rPr>
        <w:lastRenderedPageBreak/>
        <w:t xml:space="preserve">воспитывать </w:t>
      </w:r>
      <w:r>
        <w:rPr>
          <w:w w:val="105"/>
        </w:rPr>
        <w:t xml:space="preserve">осторожное и осмотрительное отношение к потенциально опасным для человека ситуациям в общении, в быту, на улице, в природе, в сети Интернет;   </w:t>
      </w:r>
    </w:p>
    <w:p w:rsidR="00292835" w:rsidRDefault="00292835" w:rsidP="00292835">
      <w:pPr>
        <w:pStyle w:val="a3"/>
        <w:ind w:left="0" w:firstLine="709"/>
        <w:jc w:val="both"/>
      </w:pPr>
      <w:r>
        <w:rPr>
          <w:b/>
        </w:rPr>
        <w:t xml:space="preserve">совершенствовать </w:t>
      </w:r>
      <w:r>
        <w:t>умение выявлять и избегать потенциально опасные ситуации.</w:t>
      </w:r>
    </w:p>
    <w:p w:rsidR="00292835" w:rsidRDefault="00292835" w:rsidP="00292835">
      <w:pPr>
        <w:pStyle w:val="a3"/>
        <w:ind w:left="0"/>
        <w:jc w:val="both"/>
      </w:pPr>
    </w:p>
    <w:p w:rsidR="00292835" w:rsidRDefault="00292835" w:rsidP="00292835">
      <w:pPr>
        <w:pStyle w:val="2"/>
        <w:spacing w:line="251" w:lineRule="exact"/>
        <w:ind w:left="0"/>
        <w:jc w:val="both"/>
      </w:pPr>
      <w:r>
        <w:t xml:space="preserve">Содержание образовательной </w:t>
      </w:r>
      <w:r>
        <w:rPr>
          <w:spacing w:val="-2"/>
        </w:rPr>
        <w:t>деятельности.</w:t>
      </w:r>
    </w:p>
    <w:p w:rsidR="00292835" w:rsidRDefault="00292835" w:rsidP="00292835">
      <w:pPr>
        <w:pStyle w:val="a4"/>
        <w:numPr>
          <w:ilvl w:val="1"/>
          <w:numId w:val="199"/>
        </w:numPr>
        <w:tabs>
          <w:tab w:val="left" w:pos="851"/>
        </w:tabs>
        <w:spacing w:line="271" w:lineRule="exact"/>
        <w:ind w:left="0" w:firstLine="0"/>
        <w:jc w:val="both"/>
        <w:rPr>
          <w:b/>
        </w:rPr>
      </w:pPr>
      <w:r>
        <w:rPr>
          <w:b/>
          <w:w w:val="105"/>
        </w:rPr>
        <w:t xml:space="preserve">В сфере социальных </w:t>
      </w:r>
      <w:r>
        <w:rPr>
          <w:b/>
          <w:spacing w:val="-2"/>
          <w:w w:val="105"/>
        </w:rPr>
        <w:t>отношений.</w:t>
      </w:r>
    </w:p>
    <w:p w:rsidR="00292835" w:rsidRDefault="00292835" w:rsidP="00292835">
      <w:pPr>
        <w:pStyle w:val="a3"/>
        <w:ind w:left="0" w:firstLine="588"/>
        <w:jc w:val="both"/>
      </w:pPr>
      <w:r>
        <w:t>Педагог обеспечивает детям возможность осознания и признания собственных ошибок, рефлексии качества решения поставленныхзадач,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292835" w:rsidRDefault="00292835" w:rsidP="00292835">
      <w:pPr>
        <w:pStyle w:val="a3"/>
        <w:ind w:left="0" w:firstLine="576"/>
        <w:jc w:val="both"/>
      </w:pPr>
      <w: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292835" w:rsidRDefault="00292835" w:rsidP="00292835">
      <w:pPr>
        <w:pStyle w:val="a3"/>
        <w:ind w:left="0" w:firstLine="576"/>
        <w:jc w:val="both"/>
      </w:pPr>
      <w:r>
        <w:t>Обогащает представления детей обобщеобразовательной организации, школьниках, учителе; поддерживает стремление к школьному обучению, к познанию, освоению чтения, письма.</w:t>
      </w:r>
    </w:p>
    <w:p w:rsidR="00292835" w:rsidRDefault="00292835" w:rsidP="00292835">
      <w:pPr>
        <w:pStyle w:val="a3"/>
        <w:spacing w:line="251" w:lineRule="exact"/>
        <w:ind w:left="0"/>
        <w:jc w:val="both"/>
      </w:pPr>
      <w:r>
        <w:t>Расширяет представление о роли общеобразовательной организации в жизни</w:t>
      </w:r>
      <w:r>
        <w:rPr>
          <w:spacing w:val="-2"/>
        </w:rPr>
        <w:t xml:space="preserve"> людей.</w:t>
      </w:r>
    </w:p>
    <w:p w:rsidR="00292835" w:rsidRDefault="00292835" w:rsidP="00292835">
      <w:pPr>
        <w:pStyle w:val="a3"/>
        <w:ind w:left="0" w:firstLine="576"/>
        <w:jc w:val="both"/>
      </w:pPr>
      <w: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w:t>
      </w:r>
      <w:r>
        <w:rPr>
          <w:spacing w:val="-2"/>
        </w:rPr>
        <w:t>искусства.</w:t>
      </w:r>
    </w:p>
    <w:p w:rsidR="00292835" w:rsidRDefault="00292835" w:rsidP="00292835">
      <w:pPr>
        <w:pStyle w:val="a3"/>
        <w:spacing w:line="251" w:lineRule="exact"/>
        <w:ind w:left="0"/>
        <w:jc w:val="both"/>
      </w:pPr>
      <w:r>
        <w:t xml:space="preserve">Расширяет представления о семье, семейных и родственных отношениях: взаимные </w:t>
      </w:r>
      <w:r>
        <w:rPr>
          <w:spacing w:val="-2"/>
        </w:rPr>
        <w:t>чувства,</w:t>
      </w:r>
    </w:p>
    <w:p w:rsidR="00292835" w:rsidRDefault="00292835" w:rsidP="00292835">
      <w:pPr>
        <w:pStyle w:val="a3"/>
        <w:ind w:left="0"/>
        <w:jc w:val="both"/>
      </w:pPr>
      <w:r>
        <w:t xml:space="preserve">правила общения в семье, значимые и памятные события, досуг семьи, семейный </w:t>
      </w:r>
      <w:r>
        <w:rPr>
          <w:spacing w:val="-2"/>
        </w:rPr>
        <w:t>бюджет.</w:t>
      </w:r>
    </w:p>
    <w:p w:rsidR="00292835" w:rsidRDefault="00292835" w:rsidP="00292835">
      <w:pPr>
        <w:pStyle w:val="a3"/>
        <w:ind w:left="0" w:firstLine="576"/>
        <w:jc w:val="both"/>
      </w:pPr>
      <w:r>
        <w:t xml:space="preserve">Обогащает представления о нравственных качествах людей, их проявлении в поступках и </w:t>
      </w:r>
      <w:r>
        <w:rPr>
          <w:spacing w:val="-2"/>
        </w:rPr>
        <w:t>взаимоотношениях.</w:t>
      </w:r>
    </w:p>
    <w:p w:rsidR="00292835" w:rsidRDefault="00292835" w:rsidP="00292835">
      <w:pPr>
        <w:pStyle w:val="a3"/>
        <w:ind w:left="0" w:firstLine="576"/>
        <w:jc w:val="both"/>
      </w:pPr>
      <w:r>
        <w:t>Педагог развивает умение сотрудничать со сверстниками:побуждает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совместныхдействий.</w:t>
      </w:r>
    </w:p>
    <w:p w:rsidR="00292835" w:rsidRDefault="00292835" w:rsidP="00292835">
      <w:pPr>
        <w:pStyle w:val="a3"/>
        <w:ind w:left="0" w:firstLine="576"/>
        <w:jc w:val="both"/>
      </w:pPr>
      <w:r>
        <w:t>Воспитывает привычку без напоминаний использовать в общении со сверстниками и взрослыми формы словесной вежливости (приветствие, прощание, просьбы, извинения).</w:t>
      </w:r>
    </w:p>
    <w:p w:rsidR="00292835" w:rsidRDefault="00292835" w:rsidP="00292835">
      <w:pPr>
        <w:pStyle w:val="a3"/>
        <w:tabs>
          <w:tab w:val="left" w:pos="3589"/>
        </w:tabs>
        <w:ind w:left="0" w:firstLine="576"/>
        <w:jc w:val="both"/>
      </w:pPr>
      <w:r>
        <w:t>Приучает детей самостоятельно соблюдать установленный порядок поведения вгруппе, регулировать собственную активность. Обогащает представления о том, что они самые старшие среди детей в ДОО, показывают другим хороший пример,заботятся о малышах,помогают взрослым, готовятся к обучению в общеобразовательной организации.</w:t>
      </w:r>
    </w:p>
    <w:p w:rsidR="00292835" w:rsidRDefault="00292835" w:rsidP="00292835">
      <w:pPr>
        <w:pStyle w:val="2"/>
        <w:numPr>
          <w:ilvl w:val="1"/>
          <w:numId w:val="199"/>
        </w:numPr>
        <w:spacing w:line="274" w:lineRule="exact"/>
        <w:ind w:left="0" w:firstLine="142"/>
        <w:jc w:val="both"/>
      </w:pPr>
      <w:r>
        <w:t xml:space="preserve">В области формирования основ гражданственности и </w:t>
      </w:r>
      <w:r>
        <w:rPr>
          <w:spacing w:val="-2"/>
        </w:rPr>
        <w:t>патриотизма.</w:t>
      </w:r>
    </w:p>
    <w:p w:rsidR="00292835" w:rsidRDefault="00292835" w:rsidP="00292835">
      <w:pPr>
        <w:pStyle w:val="a3"/>
        <w:ind w:left="0" w:firstLine="419"/>
        <w:jc w:val="both"/>
      </w:pPr>
      <w:r>
        <w:t>Педагог воспитывает патриотические интернациональные чувства,уважительное отношениек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w:t>
      </w:r>
    </w:p>
    <w:p w:rsidR="00292835" w:rsidRDefault="00292835" w:rsidP="00292835">
      <w:pPr>
        <w:pStyle w:val="a3"/>
        <w:ind w:left="0" w:firstLine="419"/>
        <w:jc w:val="both"/>
      </w:pPr>
      <w:r>
        <w:t xml:space="preserve">Рассказывает,чтоРоссия– самая большая страна мира и показывает на глобусе и </w:t>
      </w:r>
      <w:r>
        <w:rPr>
          <w:spacing w:val="-2"/>
        </w:rPr>
        <w:t>карте.</w:t>
      </w:r>
    </w:p>
    <w:p w:rsidR="00292835" w:rsidRDefault="00292835" w:rsidP="00292835">
      <w:pPr>
        <w:pStyle w:val="a3"/>
        <w:ind w:left="0" w:firstLine="419"/>
        <w:jc w:val="both"/>
      </w:pPr>
      <w:r>
        <w:t xml:space="preserve">Расширяет представления о столице России–Москве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w:t>
      </w:r>
      <w:r>
        <w:rPr>
          <w:spacing w:val="-2"/>
        </w:rPr>
        <w:t>страны).</w:t>
      </w:r>
    </w:p>
    <w:p w:rsidR="00292835" w:rsidRDefault="00292835" w:rsidP="00292835">
      <w:pPr>
        <w:pStyle w:val="a3"/>
        <w:ind w:left="0" w:firstLine="419"/>
        <w:jc w:val="both"/>
      </w:pPr>
      <w: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292835" w:rsidRDefault="00292835" w:rsidP="00292835">
      <w:pPr>
        <w:pStyle w:val="a3"/>
        <w:ind w:left="0" w:firstLine="419"/>
        <w:jc w:val="both"/>
      </w:pPr>
      <w: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движения.Предлагает детям при поддержке родителей (законных представителей) включиться в социальные акции, </w:t>
      </w:r>
      <w:r>
        <w:lastRenderedPageBreak/>
        <w:t>волонтерские мероприятия в ДОО и в населенном пункте.</w:t>
      </w:r>
    </w:p>
    <w:p w:rsidR="00292835" w:rsidRDefault="00292835" w:rsidP="00292835">
      <w:pPr>
        <w:pStyle w:val="a3"/>
        <w:ind w:left="0" w:firstLine="475"/>
        <w:jc w:val="both"/>
      </w:pPr>
      <w: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сельчан.</w:t>
      </w:r>
    </w:p>
    <w:p w:rsidR="00292835" w:rsidRDefault="00292835" w:rsidP="00292835">
      <w:pPr>
        <w:pStyle w:val="a3"/>
        <w:ind w:left="0" w:firstLine="419"/>
        <w:jc w:val="both"/>
      </w:pPr>
      <w:r>
        <w:t>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292835" w:rsidRDefault="00292835" w:rsidP="00292835">
      <w:pPr>
        <w:pStyle w:val="a3"/>
        <w:ind w:left="0" w:firstLine="419"/>
        <w:jc w:val="both"/>
      </w:pPr>
      <w: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292835" w:rsidRDefault="00292835" w:rsidP="00292835">
      <w:pPr>
        <w:pStyle w:val="2"/>
        <w:numPr>
          <w:ilvl w:val="1"/>
          <w:numId w:val="199"/>
        </w:numPr>
        <w:spacing w:line="274" w:lineRule="exact"/>
        <w:ind w:left="0" w:firstLine="0"/>
        <w:jc w:val="both"/>
      </w:pPr>
      <w:r>
        <w:t xml:space="preserve">В сфере трудового </w:t>
      </w:r>
      <w:r>
        <w:rPr>
          <w:spacing w:val="-2"/>
        </w:rPr>
        <w:t>воспитания.</w:t>
      </w:r>
    </w:p>
    <w:p w:rsidR="00292835" w:rsidRDefault="00292835" w:rsidP="00292835">
      <w:pPr>
        <w:pStyle w:val="a3"/>
        <w:ind w:left="0" w:firstLine="496"/>
        <w:jc w:val="both"/>
      </w:pPr>
      <w:r>
        <w:t xml:space="preserve">Педагог расширяет и углубляет представления о труде взрослых путем знакомства детей с </w:t>
      </w:r>
      <w:r>
        <w:rPr>
          <w:spacing w:val="-2"/>
        </w:rPr>
        <w:t>разными профессиями, рассказывает о современных профессиях, возникших в связи спотребностями</w:t>
      </w:r>
    </w:p>
    <w:p w:rsidR="00292835" w:rsidRDefault="00292835" w:rsidP="00292835">
      <w:pPr>
        <w:pStyle w:val="a3"/>
        <w:spacing w:line="251" w:lineRule="exact"/>
        <w:ind w:left="0"/>
        <w:jc w:val="both"/>
      </w:pPr>
      <w:r>
        <w:rPr>
          <w:spacing w:val="-2"/>
        </w:rPr>
        <w:t>людей.</w:t>
      </w:r>
    </w:p>
    <w:p w:rsidR="00292835" w:rsidRDefault="00292835" w:rsidP="00292835">
      <w:pPr>
        <w:pStyle w:val="a3"/>
        <w:ind w:left="0" w:firstLine="720"/>
        <w:jc w:val="both"/>
      </w:pPr>
      <w:r>
        <w:t>Организует встречи детей с представителями разных профессий,организует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художественной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292835" w:rsidRDefault="00292835" w:rsidP="00292835">
      <w:pPr>
        <w:pStyle w:val="a3"/>
        <w:ind w:left="0"/>
        <w:jc w:val="both"/>
      </w:pPr>
      <w: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деньги-товар (продажа-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292835" w:rsidRDefault="00292835" w:rsidP="00292835">
      <w:pPr>
        <w:pStyle w:val="a3"/>
        <w:ind w:left="0" w:firstLine="403"/>
        <w:jc w:val="both"/>
      </w:pPr>
      <w: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292835" w:rsidRDefault="00292835" w:rsidP="00292835">
      <w:pPr>
        <w:pStyle w:val="a3"/>
        <w:ind w:left="0" w:firstLine="403"/>
        <w:jc w:val="both"/>
      </w:pPr>
      <w:r>
        <w:t>Поддерживает коллективное выполнения детьми трудовых поручений во время дежурства,учит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труда–ножниц,иголки и тому подобное.</w:t>
      </w:r>
    </w:p>
    <w:p w:rsidR="00292835" w:rsidRDefault="00292835" w:rsidP="00292835">
      <w:pPr>
        <w:pStyle w:val="2"/>
        <w:numPr>
          <w:ilvl w:val="1"/>
          <w:numId w:val="199"/>
        </w:numPr>
        <w:tabs>
          <w:tab w:val="left" w:pos="567"/>
        </w:tabs>
        <w:spacing w:line="273" w:lineRule="exact"/>
        <w:ind w:left="0" w:firstLine="142"/>
        <w:jc w:val="both"/>
      </w:pPr>
      <w:r>
        <w:t xml:space="preserve">В области формирования безопасного </w:t>
      </w:r>
      <w:r>
        <w:rPr>
          <w:spacing w:val="-2"/>
        </w:rPr>
        <w:t>поведения.</w:t>
      </w:r>
    </w:p>
    <w:p w:rsidR="00292835" w:rsidRDefault="00292835" w:rsidP="00292835">
      <w:pPr>
        <w:pStyle w:val="a3"/>
        <w:ind w:left="0" w:firstLine="419"/>
        <w:jc w:val="both"/>
      </w:pPr>
      <w: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292835" w:rsidRDefault="00292835" w:rsidP="00292835">
      <w:pPr>
        <w:pStyle w:val="a3"/>
        <w:spacing w:line="242" w:lineRule="auto"/>
        <w:ind w:left="0" w:firstLine="419"/>
        <w:jc w:val="both"/>
      </w:pPr>
      <w: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292835" w:rsidRDefault="00292835" w:rsidP="00292835">
      <w:pPr>
        <w:pStyle w:val="a3"/>
        <w:ind w:left="0" w:firstLine="419"/>
        <w:jc w:val="both"/>
      </w:pPr>
      <w:r>
        <w:lastRenderedPageBreak/>
        <w:t>Педагог рассказывает детям об элементарных правилах оказания первой медицинской помощи припервых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292835" w:rsidRDefault="00292835" w:rsidP="00292835">
      <w:pPr>
        <w:pStyle w:val="a3"/>
        <w:ind w:left="0" w:firstLine="419"/>
        <w:jc w:val="both"/>
      </w:pPr>
      <w: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ДОО,в местах большого скопления людей: в магазинах, на вокзалах, на праздниках, в развлекательных центрах и парках.</w:t>
      </w:r>
    </w:p>
    <w:p w:rsidR="00292835" w:rsidRDefault="00292835" w:rsidP="00292835">
      <w:pPr>
        <w:pStyle w:val="a3"/>
        <w:ind w:left="0" w:firstLine="720"/>
        <w:jc w:val="both"/>
      </w:pPr>
      <w:r>
        <w:t>Обсуждает с детьми правила безопасного общения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292835" w:rsidRDefault="00292835" w:rsidP="00292835">
      <w:pPr>
        <w:pStyle w:val="a3"/>
        <w:spacing w:line="242" w:lineRule="auto"/>
        <w:ind w:left="0" w:firstLine="359"/>
        <w:jc w:val="both"/>
      </w:pPr>
      <w: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СП2.4.3648-</w:t>
      </w:r>
    </w:p>
    <w:p w:rsidR="00292835" w:rsidRDefault="00292835" w:rsidP="00292835">
      <w:pPr>
        <w:pStyle w:val="a3"/>
        <w:tabs>
          <w:tab w:val="left" w:pos="9351"/>
        </w:tabs>
        <w:ind w:left="0"/>
        <w:jc w:val="both"/>
      </w:pPr>
      <w:r>
        <w:t>«Санитарно-эпидемиологическиетребования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2020г, регистрационный №61573)  действующим до1января 2027 года(далее–СП2.4.3648-20),и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62296), действующим до 1 марта 2027 года (далее – СанПиН 1.2.3685- 21).</w:t>
      </w:r>
    </w:p>
    <w:p w:rsidR="00292835" w:rsidRDefault="00292835" w:rsidP="00292835">
      <w:pPr>
        <w:jc w:val="both"/>
        <w:rPr>
          <w:b/>
          <w:u w:val="single"/>
        </w:rPr>
      </w:pPr>
    </w:p>
    <w:p w:rsidR="00292835" w:rsidRPr="00FD1632" w:rsidRDefault="00292835" w:rsidP="00292835">
      <w:pPr>
        <w:jc w:val="both"/>
        <w:rPr>
          <w:b/>
        </w:rPr>
      </w:pPr>
      <w:r>
        <w:rPr>
          <w:b/>
          <w:u w:val="single"/>
        </w:rPr>
        <w:t>Решение совокупных задач воспитания в рамках образовательной области «Социально-</w:t>
      </w:r>
      <w:r w:rsidRPr="00FD1632">
        <w:rPr>
          <w:b/>
          <w:u w:val="single"/>
        </w:rPr>
        <w:t>коммуникативное развитие» направлено на приобщение детей к ценностям «Родина»,</w:t>
      </w:r>
    </w:p>
    <w:p w:rsidR="00292835" w:rsidRPr="00FD1632" w:rsidRDefault="00292835" w:rsidP="00292835">
      <w:pPr>
        <w:spacing w:line="248" w:lineRule="exact"/>
        <w:jc w:val="both"/>
        <w:rPr>
          <w:b/>
        </w:rPr>
      </w:pPr>
      <w:r w:rsidRPr="00FD1632">
        <w:rPr>
          <w:b/>
          <w:spacing w:val="-2"/>
          <w:u w:val="single"/>
        </w:rPr>
        <w:t>«Природа»,</w:t>
      </w:r>
      <w:r w:rsidRPr="00FD1632">
        <w:rPr>
          <w:b/>
        </w:rPr>
        <w:t>«Семья»,«Человек»,«Жизнь»,«Милосердие»,«Добро»,«Дружба»,«Сотрудничество»,</w:t>
      </w:r>
      <w:r>
        <w:rPr>
          <w:b/>
        </w:rPr>
        <w:t xml:space="preserve"> </w:t>
      </w:r>
      <w:r w:rsidRPr="00FD1632">
        <w:rPr>
          <w:b/>
        </w:rPr>
        <w:t>«Труд»</w:t>
      </w:r>
      <w:r>
        <w:t>.</w:t>
      </w:r>
      <w:r>
        <w:rPr>
          <w:spacing w:val="-5"/>
        </w:rPr>
        <w:t xml:space="preserve">Это </w:t>
      </w:r>
      <w:r>
        <w:t xml:space="preserve">предполагает решение задач нескольких направлений </w:t>
      </w:r>
      <w:r>
        <w:rPr>
          <w:spacing w:val="-2"/>
        </w:rPr>
        <w:t>воспитания:</w:t>
      </w:r>
    </w:p>
    <w:p w:rsidR="00292835" w:rsidRDefault="00292835" w:rsidP="00292835">
      <w:pPr>
        <w:pStyle w:val="a3"/>
        <w:spacing w:line="250" w:lineRule="exact"/>
        <w:ind w:left="0"/>
        <w:jc w:val="both"/>
      </w:pPr>
    </w:p>
    <w:p w:rsidR="00292835" w:rsidRDefault="00292835" w:rsidP="00292835">
      <w:pPr>
        <w:pStyle w:val="a3"/>
        <w:ind w:left="0" w:firstLine="720"/>
        <w:jc w:val="both"/>
      </w:pPr>
      <w:r>
        <w:rPr>
          <w:b/>
        </w:rPr>
        <w:t xml:space="preserve">воспитание </w:t>
      </w:r>
      <w:r>
        <w:t>уважения к своей семье, своемунаселенному пункту, родномукраю, своей стране;</w:t>
      </w:r>
    </w:p>
    <w:p w:rsidR="00292835" w:rsidRDefault="00292835" w:rsidP="00292835">
      <w:pPr>
        <w:pStyle w:val="a3"/>
        <w:ind w:left="0" w:firstLine="720"/>
        <w:jc w:val="both"/>
      </w:pPr>
      <w:r>
        <w:rPr>
          <w:b/>
        </w:rPr>
        <w:t xml:space="preserve">воспитание </w:t>
      </w:r>
      <w:r>
        <w:t xml:space="preserve">уважительного отношения к другим людям –детям и взрослым (родителям(законным представителям), педагогам, соседям и другим), вне зависимости от их этнической и национальной </w:t>
      </w:r>
      <w:r>
        <w:rPr>
          <w:spacing w:val="-2"/>
        </w:rPr>
        <w:t>принадлежности;</w:t>
      </w:r>
    </w:p>
    <w:p w:rsidR="00292835" w:rsidRDefault="00292835" w:rsidP="00292835">
      <w:pPr>
        <w:pStyle w:val="a3"/>
        <w:ind w:left="0" w:firstLine="720"/>
        <w:jc w:val="both"/>
      </w:pPr>
      <w:r>
        <w:rPr>
          <w:b/>
        </w:rPr>
        <w:t xml:space="preserve">воспитание </w:t>
      </w:r>
      <w:r>
        <w:t>ценностного отношения к культурному наследию своего народа, к нравственными культурным традициям России;</w:t>
      </w:r>
    </w:p>
    <w:p w:rsidR="00292835" w:rsidRDefault="00292835" w:rsidP="00292835">
      <w:pPr>
        <w:pStyle w:val="a3"/>
        <w:ind w:left="0" w:firstLine="720"/>
        <w:jc w:val="both"/>
      </w:pPr>
      <w:r>
        <w:rPr>
          <w:b/>
        </w:rPr>
        <w:t xml:space="preserve">содействие </w:t>
      </w:r>
      <w:r>
        <w:t>становлению целостной картины мира, основанной на представлениях о добре и зле, красоте и уродстве, правде и лжи;</w:t>
      </w:r>
    </w:p>
    <w:p w:rsidR="00292835" w:rsidRDefault="00292835" w:rsidP="00292835">
      <w:pPr>
        <w:pStyle w:val="a3"/>
        <w:ind w:left="0" w:firstLine="720"/>
        <w:jc w:val="both"/>
      </w:pPr>
      <w:r>
        <w:rPr>
          <w:b/>
        </w:rPr>
        <w:t xml:space="preserve">воспитание </w:t>
      </w:r>
      <w:r>
        <w:t xml:space="preserve">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292835" w:rsidRDefault="00292835" w:rsidP="00292835">
      <w:pPr>
        <w:pStyle w:val="a3"/>
        <w:ind w:left="0" w:firstLine="720"/>
        <w:jc w:val="both"/>
      </w:pPr>
      <w:r>
        <w:rPr>
          <w:b/>
        </w:rPr>
        <w:t xml:space="preserve">создание </w:t>
      </w:r>
      <w:r>
        <w:t>условий для возникновения у ребёнка нравственного, социально значимого  поступка, приобретения ребёнком опыта милосердия и заботы;</w:t>
      </w:r>
    </w:p>
    <w:p w:rsidR="00292835" w:rsidRDefault="00292835" w:rsidP="00292835">
      <w:pPr>
        <w:pStyle w:val="a3"/>
        <w:ind w:left="0" w:firstLine="720"/>
        <w:jc w:val="both"/>
      </w:pPr>
      <w:r>
        <w:rPr>
          <w:b/>
        </w:rPr>
        <w:t xml:space="preserve">поддержка </w:t>
      </w:r>
      <w:r>
        <w:t>трудового усилия, привычки к доступному дошкольнику напряжению физических, умственных и нравственных сил для решения трудовой задачи;</w:t>
      </w:r>
    </w:p>
    <w:p w:rsidR="00292835" w:rsidRDefault="00292835" w:rsidP="00292835">
      <w:pPr>
        <w:pStyle w:val="a3"/>
        <w:ind w:left="0" w:firstLine="720"/>
        <w:jc w:val="both"/>
      </w:pPr>
      <w:r w:rsidRPr="00C25AA9">
        <w:rPr>
          <w:b/>
        </w:rPr>
        <w:t>формирование</w:t>
      </w:r>
      <w:r>
        <w:t xml:space="preserve"> способности бережно и уважительно относиться к результатам  своего труда и труда других людей.</w:t>
      </w:r>
    </w:p>
    <w:p w:rsidR="00292835" w:rsidRDefault="00292835" w:rsidP="00292835">
      <w:pPr>
        <w:spacing w:line="261" w:lineRule="auto"/>
        <w:jc w:val="center"/>
        <w:rPr>
          <w:b/>
        </w:rPr>
      </w:pPr>
      <w:r>
        <w:rPr>
          <w:b/>
        </w:rPr>
        <w:t>Ранний возраст</w:t>
      </w:r>
    </w:p>
    <w:p w:rsidR="00292835" w:rsidRPr="005D1345" w:rsidRDefault="00292835" w:rsidP="00292835">
      <w:pPr>
        <w:spacing w:line="261" w:lineRule="auto"/>
        <w:jc w:val="center"/>
        <w:rPr>
          <w:b/>
        </w:rPr>
      </w:pPr>
      <w:r>
        <w:rPr>
          <w:b/>
        </w:rPr>
        <w:t>1 – 3 года</w:t>
      </w:r>
    </w:p>
    <w:tbl>
      <w:tblPr>
        <w:tblStyle w:val="TableNormal"/>
        <w:tblW w:w="8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4"/>
        <w:gridCol w:w="5244"/>
      </w:tblGrid>
      <w:tr w:rsidR="00292835" w:rsidTr="00AB254C">
        <w:trPr>
          <w:trHeight w:val="277"/>
        </w:trPr>
        <w:tc>
          <w:tcPr>
            <w:tcW w:w="3574" w:type="dxa"/>
          </w:tcPr>
          <w:p w:rsidR="00292835" w:rsidRPr="00C25AA9" w:rsidRDefault="00292835" w:rsidP="00AB254C">
            <w:pPr>
              <w:pStyle w:val="TableParagraph"/>
              <w:spacing w:line="258" w:lineRule="exact"/>
              <w:jc w:val="center"/>
              <w:rPr>
                <w:b/>
                <w:sz w:val="24"/>
              </w:rPr>
            </w:pPr>
            <w:r w:rsidRPr="00C25AA9">
              <w:rPr>
                <w:b/>
                <w:sz w:val="24"/>
              </w:rPr>
              <w:t xml:space="preserve">Содержательные </w:t>
            </w:r>
            <w:r w:rsidRPr="00C25AA9">
              <w:rPr>
                <w:b/>
                <w:spacing w:val="-2"/>
                <w:sz w:val="24"/>
              </w:rPr>
              <w:t>линии</w:t>
            </w:r>
          </w:p>
        </w:tc>
        <w:tc>
          <w:tcPr>
            <w:tcW w:w="5244" w:type="dxa"/>
          </w:tcPr>
          <w:p w:rsidR="00292835" w:rsidRPr="00C25AA9" w:rsidRDefault="00292835" w:rsidP="00AB254C">
            <w:pPr>
              <w:pStyle w:val="TableParagraph"/>
              <w:spacing w:line="258" w:lineRule="exact"/>
              <w:jc w:val="center"/>
              <w:rPr>
                <w:b/>
                <w:sz w:val="24"/>
              </w:rPr>
            </w:pPr>
            <w:r w:rsidRPr="00C25AA9">
              <w:rPr>
                <w:b/>
                <w:spacing w:val="-2"/>
                <w:sz w:val="24"/>
              </w:rPr>
              <w:t>Литература</w:t>
            </w:r>
          </w:p>
        </w:tc>
      </w:tr>
      <w:tr w:rsidR="00292835" w:rsidTr="00AB254C">
        <w:trPr>
          <w:trHeight w:val="556"/>
        </w:trPr>
        <w:tc>
          <w:tcPr>
            <w:tcW w:w="3574" w:type="dxa"/>
          </w:tcPr>
          <w:p w:rsidR="00292835" w:rsidRDefault="00292835" w:rsidP="00AB254C">
            <w:pPr>
              <w:pStyle w:val="TableParagraph"/>
              <w:spacing w:line="252" w:lineRule="exact"/>
              <w:jc w:val="center"/>
              <w:rPr>
                <w:sz w:val="24"/>
              </w:rPr>
            </w:pPr>
            <w:r>
              <w:rPr>
                <w:sz w:val="24"/>
              </w:rPr>
              <w:t xml:space="preserve">Сфера </w:t>
            </w:r>
            <w:r>
              <w:rPr>
                <w:spacing w:val="-2"/>
                <w:sz w:val="24"/>
              </w:rPr>
              <w:t>социальных</w:t>
            </w:r>
          </w:p>
          <w:p w:rsidR="00292835" w:rsidRDefault="00292835" w:rsidP="00AB254C">
            <w:pPr>
              <w:pStyle w:val="TableParagraph"/>
              <w:spacing w:line="256" w:lineRule="exact"/>
              <w:jc w:val="center"/>
              <w:rPr>
                <w:sz w:val="24"/>
              </w:rPr>
            </w:pPr>
            <w:r>
              <w:rPr>
                <w:spacing w:val="-2"/>
                <w:sz w:val="24"/>
              </w:rPr>
              <w:t>отношений</w:t>
            </w:r>
          </w:p>
        </w:tc>
        <w:tc>
          <w:tcPr>
            <w:tcW w:w="5244" w:type="dxa"/>
            <w:vMerge w:val="restart"/>
          </w:tcPr>
          <w:p w:rsidR="00292835" w:rsidRDefault="00292835" w:rsidP="00AB254C">
            <w:pPr>
              <w:pStyle w:val="TableParagraph"/>
              <w:tabs>
                <w:tab w:val="left" w:pos="2575"/>
              </w:tabs>
              <w:spacing w:line="252" w:lineRule="exact"/>
              <w:rPr>
                <w:sz w:val="24"/>
              </w:rPr>
            </w:pPr>
            <w:r>
              <w:rPr>
                <w:spacing w:val="-2"/>
                <w:sz w:val="24"/>
              </w:rPr>
              <w:t>Комплексная</w:t>
            </w:r>
            <w:r>
              <w:rPr>
                <w:sz w:val="24"/>
              </w:rPr>
              <w:t xml:space="preserve"> </w:t>
            </w:r>
            <w:r>
              <w:rPr>
                <w:spacing w:val="-2"/>
                <w:sz w:val="24"/>
              </w:rPr>
              <w:t>образовательная</w:t>
            </w:r>
            <w:r>
              <w:rPr>
                <w:sz w:val="24"/>
              </w:rPr>
              <w:t xml:space="preserve"> программа для детей раннего </w:t>
            </w:r>
            <w:r>
              <w:rPr>
                <w:spacing w:val="-2"/>
                <w:sz w:val="24"/>
              </w:rPr>
              <w:t>возраста «Первые</w:t>
            </w:r>
            <w:r>
              <w:rPr>
                <w:sz w:val="24"/>
              </w:rPr>
              <w:t xml:space="preserve"> </w:t>
            </w:r>
            <w:r>
              <w:rPr>
                <w:spacing w:val="-2"/>
                <w:sz w:val="24"/>
              </w:rPr>
              <w:t>шаги»/</w:t>
            </w:r>
            <w:r>
              <w:rPr>
                <w:sz w:val="24"/>
              </w:rPr>
              <w:t xml:space="preserve"> </w:t>
            </w:r>
            <w:r>
              <w:rPr>
                <w:spacing w:val="-2"/>
                <w:sz w:val="24"/>
              </w:rPr>
              <w:t>Е.О.Смирнова,</w:t>
            </w:r>
            <w:r>
              <w:rPr>
                <w:sz w:val="24"/>
              </w:rPr>
              <w:t xml:space="preserve"> Л.Н.Галигузова,С.Ю.Мещерякова–2-</w:t>
            </w:r>
            <w:r>
              <w:rPr>
                <w:spacing w:val="-10"/>
                <w:sz w:val="24"/>
              </w:rPr>
              <w:t>е</w:t>
            </w:r>
            <w:r>
              <w:rPr>
                <w:sz w:val="24"/>
              </w:rPr>
              <w:t xml:space="preserve"> изд.–М.: ООО «Русское слово</w:t>
            </w:r>
            <w:r>
              <w:rPr>
                <w:spacing w:val="-10"/>
                <w:sz w:val="24"/>
              </w:rPr>
              <w:t>–</w:t>
            </w:r>
            <w:r>
              <w:rPr>
                <w:sz w:val="24"/>
              </w:rPr>
              <w:t xml:space="preserve"> </w:t>
            </w:r>
            <w:r>
              <w:rPr>
                <w:spacing w:val="-2"/>
                <w:sz w:val="24"/>
              </w:rPr>
              <w:t>учебник»,</w:t>
            </w:r>
            <w:r>
              <w:rPr>
                <w:sz w:val="24"/>
              </w:rPr>
              <w:t xml:space="preserve"> </w:t>
            </w:r>
            <w:r>
              <w:rPr>
                <w:spacing w:val="-2"/>
                <w:sz w:val="24"/>
              </w:rPr>
              <w:t>2017.</w:t>
            </w:r>
            <w:r>
              <w:rPr>
                <w:sz w:val="24"/>
              </w:rPr>
              <w:t xml:space="preserve"> </w:t>
            </w:r>
            <w:r>
              <w:rPr>
                <w:spacing w:val="-10"/>
                <w:sz w:val="24"/>
              </w:rPr>
              <w:t>–</w:t>
            </w:r>
            <w:r>
              <w:rPr>
                <w:sz w:val="24"/>
              </w:rPr>
              <w:t xml:space="preserve"> </w:t>
            </w:r>
            <w:r>
              <w:rPr>
                <w:spacing w:val="-2"/>
                <w:sz w:val="24"/>
              </w:rPr>
              <w:t>168с.</w:t>
            </w:r>
            <w:r>
              <w:rPr>
                <w:sz w:val="24"/>
              </w:rPr>
              <w:t xml:space="preserve"> </w:t>
            </w:r>
            <w:r>
              <w:rPr>
                <w:spacing w:val="-4"/>
                <w:sz w:val="24"/>
              </w:rPr>
              <w:t>(ФГОС</w:t>
            </w:r>
            <w:r>
              <w:rPr>
                <w:sz w:val="24"/>
              </w:rPr>
              <w:t xml:space="preserve"> дошкольного  </w:t>
            </w:r>
            <w:r>
              <w:rPr>
                <w:spacing w:val="-2"/>
                <w:sz w:val="24"/>
              </w:rPr>
              <w:t>образования)</w:t>
            </w:r>
          </w:p>
        </w:tc>
      </w:tr>
      <w:tr w:rsidR="00292835" w:rsidTr="00AB254C">
        <w:trPr>
          <w:trHeight w:val="950"/>
        </w:trPr>
        <w:tc>
          <w:tcPr>
            <w:tcW w:w="3574" w:type="dxa"/>
            <w:tcBorders>
              <w:top w:val="nil"/>
            </w:tcBorders>
          </w:tcPr>
          <w:p w:rsidR="00292835" w:rsidRDefault="00292835" w:rsidP="00AB254C">
            <w:pPr>
              <w:pStyle w:val="TableParagraph"/>
              <w:spacing w:line="256" w:lineRule="exact"/>
              <w:jc w:val="center"/>
              <w:rPr>
                <w:sz w:val="24"/>
              </w:rPr>
            </w:pPr>
            <w:r>
              <w:rPr>
                <w:spacing w:val="-2"/>
                <w:sz w:val="24"/>
              </w:rPr>
              <w:t>Формирование</w:t>
            </w:r>
          </w:p>
          <w:p w:rsidR="00292835" w:rsidRDefault="00292835" w:rsidP="00AB254C">
            <w:pPr>
              <w:pStyle w:val="TableParagraph"/>
              <w:spacing w:line="256" w:lineRule="exact"/>
              <w:jc w:val="center"/>
              <w:rPr>
                <w:sz w:val="24"/>
              </w:rPr>
            </w:pPr>
            <w:r>
              <w:rPr>
                <w:spacing w:val="-4"/>
                <w:sz w:val="24"/>
              </w:rPr>
              <w:t>основ</w:t>
            </w:r>
          </w:p>
          <w:p w:rsidR="00292835" w:rsidRDefault="00292835" w:rsidP="00AB254C">
            <w:pPr>
              <w:pStyle w:val="TableParagraph"/>
              <w:spacing w:line="256" w:lineRule="exact"/>
              <w:jc w:val="center"/>
              <w:rPr>
                <w:sz w:val="24"/>
              </w:rPr>
            </w:pPr>
            <w:r>
              <w:rPr>
                <w:spacing w:val="-2"/>
                <w:sz w:val="24"/>
              </w:rPr>
              <w:t>гражданственности</w:t>
            </w:r>
          </w:p>
          <w:p w:rsidR="00292835" w:rsidRDefault="00292835" w:rsidP="00AB254C">
            <w:pPr>
              <w:pStyle w:val="TableParagraph"/>
              <w:spacing w:line="256" w:lineRule="exact"/>
              <w:jc w:val="center"/>
              <w:rPr>
                <w:sz w:val="24"/>
              </w:rPr>
            </w:pPr>
            <w:r>
              <w:rPr>
                <w:sz w:val="24"/>
              </w:rPr>
              <w:t xml:space="preserve">и </w:t>
            </w:r>
            <w:r>
              <w:rPr>
                <w:spacing w:val="-2"/>
                <w:sz w:val="24"/>
              </w:rPr>
              <w:t>патриотизма</w:t>
            </w:r>
          </w:p>
        </w:tc>
        <w:tc>
          <w:tcPr>
            <w:tcW w:w="5244" w:type="dxa"/>
            <w:vMerge/>
          </w:tcPr>
          <w:p w:rsidR="00292835" w:rsidRDefault="00292835" w:rsidP="00AB254C">
            <w:pPr>
              <w:pStyle w:val="TableParagraph"/>
              <w:tabs>
                <w:tab w:val="left" w:pos="1426"/>
                <w:tab w:val="left" w:pos="2268"/>
                <w:tab w:val="left" w:pos="2688"/>
                <w:tab w:val="left" w:pos="3516"/>
              </w:tabs>
              <w:spacing w:line="256" w:lineRule="exact"/>
              <w:jc w:val="center"/>
              <w:rPr>
                <w:sz w:val="24"/>
              </w:rPr>
            </w:pPr>
          </w:p>
        </w:tc>
      </w:tr>
      <w:tr w:rsidR="00292835" w:rsidTr="00AB254C">
        <w:trPr>
          <w:trHeight w:val="262"/>
        </w:trPr>
        <w:tc>
          <w:tcPr>
            <w:tcW w:w="3574" w:type="dxa"/>
            <w:tcBorders>
              <w:top w:val="single" w:sz="4" w:space="0" w:color="auto"/>
              <w:bottom w:val="single" w:sz="4" w:space="0" w:color="auto"/>
            </w:tcBorders>
          </w:tcPr>
          <w:p w:rsidR="00292835" w:rsidRDefault="00292835" w:rsidP="00AB254C">
            <w:pPr>
              <w:pStyle w:val="TableParagraph"/>
              <w:spacing w:line="257" w:lineRule="exact"/>
              <w:jc w:val="center"/>
              <w:rPr>
                <w:sz w:val="24"/>
              </w:rPr>
            </w:pPr>
            <w:r>
              <w:rPr>
                <w:spacing w:val="-2"/>
                <w:sz w:val="24"/>
              </w:rPr>
              <w:t>Трудовое</w:t>
            </w:r>
          </w:p>
          <w:p w:rsidR="00292835" w:rsidRDefault="00292835" w:rsidP="00AB254C">
            <w:pPr>
              <w:pStyle w:val="TableParagraph"/>
              <w:spacing w:line="260" w:lineRule="exact"/>
              <w:jc w:val="center"/>
              <w:rPr>
                <w:sz w:val="24"/>
              </w:rPr>
            </w:pPr>
            <w:r>
              <w:rPr>
                <w:spacing w:val="-2"/>
                <w:sz w:val="24"/>
              </w:rPr>
              <w:lastRenderedPageBreak/>
              <w:t>воспитание</w:t>
            </w:r>
          </w:p>
        </w:tc>
        <w:tc>
          <w:tcPr>
            <w:tcW w:w="5244" w:type="dxa"/>
            <w:vMerge w:val="restart"/>
          </w:tcPr>
          <w:p w:rsidR="00292835" w:rsidRDefault="00292835" w:rsidP="00AB254C">
            <w:pPr>
              <w:pStyle w:val="TableParagraph"/>
              <w:spacing w:line="271" w:lineRule="exact"/>
              <w:rPr>
                <w:sz w:val="24"/>
              </w:rPr>
            </w:pPr>
            <w:r>
              <w:rPr>
                <w:spacing w:val="-2"/>
                <w:sz w:val="24"/>
              </w:rPr>
              <w:lastRenderedPageBreak/>
              <w:t>Социально-коммнуникативное</w:t>
            </w:r>
            <w:r>
              <w:rPr>
                <w:sz w:val="24"/>
              </w:rPr>
              <w:t xml:space="preserve"> </w:t>
            </w:r>
            <w:r>
              <w:rPr>
                <w:spacing w:val="-2"/>
                <w:sz w:val="24"/>
              </w:rPr>
              <w:t>развитие</w:t>
            </w:r>
            <w:r>
              <w:rPr>
                <w:sz w:val="24"/>
              </w:rPr>
              <w:t xml:space="preserve"> </w:t>
            </w:r>
            <w:r>
              <w:rPr>
                <w:spacing w:val="-2"/>
                <w:sz w:val="24"/>
              </w:rPr>
              <w:t>детей:</w:t>
            </w:r>
            <w:r>
              <w:rPr>
                <w:sz w:val="24"/>
              </w:rPr>
              <w:t xml:space="preserve"> </w:t>
            </w:r>
            <w:r>
              <w:rPr>
                <w:spacing w:val="-2"/>
                <w:sz w:val="24"/>
              </w:rPr>
              <w:lastRenderedPageBreak/>
              <w:t>методические</w:t>
            </w:r>
            <w:r>
              <w:rPr>
                <w:sz w:val="24"/>
              </w:rPr>
              <w:t xml:space="preserve"> </w:t>
            </w:r>
            <w:r>
              <w:rPr>
                <w:spacing w:val="-2"/>
                <w:sz w:val="24"/>
              </w:rPr>
              <w:t>материалы</w:t>
            </w:r>
            <w:r>
              <w:rPr>
                <w:sz w:val="24"/>
              </w:rPr>
              <w:t xml:space="preserve"> </w:t>
            </w:r>
            <w:r>
              <w:rPr>
                <w:spacing w:val="-10"/>
                <w:sz w:val="24"/>
              </w:rPr>
              <w:t>к</w:t>
            </w:r>
            <w:r>
              <w:rPr>
                <w:sz w:val="24"/>
              </w:rPr>
              <w:t xml:space="preserve"> </w:t>
            </w:r>
            <w:r>
              <w:rPr>
                <w:spacing w:val="-2"/>
                <w:sz w:val="24"/>
              </w:rPr>
              <w:t>комплексной</w:t>
            </w:r>
          </w:p>
          <w:p w:rsidR="00292835" w:rsidRDefault="00292835" w:rsidP="00AB254C">
            <w:pPr>
              <w:pStyle w:val="TableParagraph"/>
              <w:spacing w:line="261" w:lineRule="exact"/>
              <w:rPr>
                <w:sz w:val="24"/>
              </w:rPr>
            </w:pPr>
            <w:r>
              <w:rPr>
                <w:sz w:val="24"/>
              </w:rPr>
              <w:t xml:space="preserve">образовательной программе для </w:t>
            </w:r>
            <w:r>
              <w:rPr>
                <w:spacing w:val="-4"/>
                <w:sz w:val="24"/>
              </w:rPr>
              <w:t>детей</w:t>
            </w:r>
            <w:r>
              <w:rPr>
                <w:sz w:val="24"/>
              </w:rPr>
              <w:t xml:space="preserve"> </w:t>
            </w:r>
            <w:r>
              <w:rPr>
                <w:spacing w:val="-2"/>
                <w:sz w:val="24"/>
              </w:rPr>
              <w:t>раннего</w:t>
            </w:r>
            <w:r>
              <w:rPr>
                <w:sz w:val="24"/>
              </w:rPr>
              <w:t xml:space="preserve"> </w:t>
            </w:r>
            <w:r>
              <w:rPr>
                <w:spacing w:val="-2"/>
                <w:sz w:val="24"/>
              </w:rPr>
              <w:t>возраста</w:t>
            </w:r>
            <w:r>
              <w:rPr>
                <w:sz w:val="24"/>
              </w:rPr>
              <w:t xml:space="preserve"> </w:t>
            </w:r>
            <w:r>
              <w:rPr>
                <w:spacing w:val="-2"/>
                <w:sz w:val="24"/>
              </w:rPr>
              <w:t>«Первые</w:t>
            </w:r>
            <w:r>
              <w:rPr>
                <w:sz w:val="24"/>
              </w:rPr>
              <w:t xml:space="preserve"> </w:t>
            </w:r>
            <w:r>
              <w:rPr>
                <w:spacing w:val="-4"/>
                <w:sz w:val="24"/>
              </w:rPr>
              <w:t>шаги»</w:t>
            </w:r>
            <w:r>
              <w:rPr>
                <w:sz w:val="24"/>
              </w:rPr>
              <w:t xml:space="preserve"> </w:t>
            </w:r>
            <w:r>
              <w:rPr>
                <w:spacing w:val="-10"/>
                <w:sz w:val="24"/>
              </w:rPr>
              <w:t>/</w:t>
            </w:r>
            <w:r>
              <w:rPr>
                <w:sz w:val="24"/>
              </w:rPr>
              <w:t xml:space="preserve"> Е.О.Смирнова, В.М.Холмогорова.–</w:t>
            </w:r>
            <w:r>
              <w:rPr>
                <w:spacing w:val="-5"/>
                <w:sz w:val="24"/>
              </w:rPr>
              <w:t>М.:</w:t>
            </w:r>
            <w:r>
              <w:rPr>
                <w:sz w:val="24"/>
              </w:rPr>
              <w:t xml:space="preserve"> ООО«Русскоеслово-учебник»,</w:t>
            </w:r>
            <w:r>
              <w:rPr>
                <w:spacing w:val="-2"/>
                <w:sz w:val="24"/>
              </w:rPr>
              <w:t>2019.</w:t>
            </w:r>
            <w:r>
              <w:rPr>
                <w:spacing w:val="-4"/>
                <w:sz w:val="24"/>
              </w:rPr>
              <w:t>(ФГОС</w:t>
            </w:r>
            <w:r>
              <w:rPr>
                <w:sz w:val="24"/>
              </w:rPr>
              <w:t xml:space="preserve"> </w:t>
            </w:r>
            <w:r>
              <w:rPr>
                <w:spacing w:val="-2"/>
                <w:sz w:val="24"/>
              </w:rPr>
              <w:t>дошкольного</w:t>
            </w:r>
            <w:r>
              <w:rPr>
                <w:sz w:val="24"/>
              </w:rPr>
              <w:t xml:space="preserve">  </w:t>
            </w:r>
            <w:r>
              <w:rPr>
                <w:spacing w:val="-2"/>
                <w:sz w:val="24"/>
              </w:rPr>
              <w:t>образования)</w:t>
            </w:r>
          </w:p>
        </w:tc>
      </w:tr>
      <w:tr w:rsidR="00292835" w:rsidTr="00AB254C">
        <w:trPr>
          <w:trHeight w:val="1044"/>
        </w:trPr>
        <w:tc>
          <w:tcPr>
            <w:tcW w:w="3574" w:type="dxa"/>
            <w:tcBorders>
              <w:top w:val="single" w:sz="4" w:space="0" w:color="auto"/>
              <w:bottom w:val="single" w:sz="4" w:space="0" w:color="000000"/>
            </w:tcBorders>
          </w:tcPr>
          <w:p w:rsidR="00292835" w:rsidRDefault="00292835" w:rsidP="00AB254C">
            <w:pPr>
              <w:pStyle w:val="TableParagraph"/>
              <w:spacing w:line="267" w:lineRule="exact"/>
              <w:jc w:val="center"/>
              <w:rPr>
                <w:sz w:val="24"/>
              </w:rPr>
            </w:pPr>
            <w:r>
              <w:rPr>
                <w:spacing w:val="-2"/>
                <w:sz w:val="24"/>
              </w:rPr>
              <w:lastRenderedPageBreak/>
              <w:t>Формирование</w:t>
            </w:r>
          </w:p>
          <w:p w:rsidR="00292835" w:rsidRDefault="00292835" w:rsidP="00AB254C">
            <w:pPr>
              <w:pStyle w:val="TableParagraph"/>
              <w:spacing w:line="256" w:lineRule="exact"/>
              <w:jc w:val="center"/>
              <w:rPr>
                <w:sz w:val="24"/>
              </w:rPr>
            </w:pPr>
            <w:r>
              <w:rPr>
                <w:sz w:val="24"/>
              </w:rPr>
              <w:t xml:space="preserve">основ </w:t>
            </w:r>
            <w:r>
              <w:rPr>
                <w:spacing w:val="-2"/>
                <w:sz w:val="24"/>
              </w:rPr>
              <w:t>безопасного</w:t>
            </w:r>
          </w:p>
          <w:p w:rsidR="00292835" w:rsidRDefault="00292835" w:rsidP="00AB254C">
            <w:pPr>
              <w:pStyle w:val="TableParagraph"/>
              <w:spacing w:line="262" w:lineRule="exact"/>
              <w:jc w:val="center"/>
              <w:rPr>
                <w:sz w:val="24"/>
              </w:rPr>
            </w:pPr>
            <w:r>
              <w:rPr>
                <w:spacing w:val="-2"/>
                <w:sz w:val="24"/>
              </w:rPr>
              <w:t>поведения</w:t>
            </w:r>
          </w:p>
        </w:tc>
        <w:tc>
          <w:tcPr>
            <w:tcW w:w="5244" w:type="dxa"/>
            <w:vMerge/>
            <w:tcBorders>
              <w:bottom w:val="single" w:sz="4" w:space="0" w:color="000000"/>
            </w:tcBorders>
          </w:tcPr>
          <w:p w:rsidR="00292835" w:rsidRDefault="00292835" w:rsidP="00AB254C">
            <w:pPr>
              <w:pStyle w:val="TableParagraph"/>
              <w:spacing w:line="271" w:lineRule="exact"/>
              <w:jc w:val="center"/>
              <w:rPr>
                <w:spacing w:val="-2"/>
                <w:sz w:val="24"/>
              </w:rPr>
            </w:pPr>
          </w:p>
        </w:tc>
      </w:tr>
    </w:tbl>
    <w:p w:rsidR="00292835" w:rsidRDefault="00292835" w:rsidP="00292835">
      <w:pPr>
        <w:jc w:val="center"/>
        <w:rPr>
          <w:b/>
        </w:rPr>
      </w:pPr>
      <w:r>
        <w:rPr>
          <w:b/>
        </w:rPr>
        <w:t>3-4</w:t>
      </w:r>
      <w:r>
        <w:rPr>
          <w:b/>
          <w:spacing w:val="-4"/>
        </w:rPr>
        <w:t>года</w:t>
      </w:r>
    </w:p>
    <w:tbl>
      <w:tblPr>
        <w:tblStyle w:val="TableNormal"/>
        <w:tblW w:w="8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5767"/>
      </w:tblGrid>
      <w:tr w:rsidR="00292835" w:rsidTr="00AB254C">
        <w:trPr>
          <w:trHeight w:val="278"/>
        </w:trPr>
        <w:tc>
          <w:tcPr>
            <w:tcW w:w="3027" w:type="dxa"/>
          </w:tcPr>
          <w:p w:rsidR="00292835" w:rsidRPr="00C25AA9" w:rsidRDefault="00292835" w:rsidP="00AB254C">
            <w:pPr>
              <w:pStyle w:val="TableParagraph"/>
              <w:spacing w:line="258" w:lineRule="exact"/>
              <w:jc w:val="center"/>
              <w:rPr>
                <w:b/>
                <w:sz w:val="24"/>
              </w:rPr>
            </w:pPr>
            <w:r w:rsidRPr="00C25AA9">
              <w:rPr>
                <w:b/>
                <w:sz w:val="24"/>
              </w:rPr>
              <w:t>Содержательные</w:t>
            </w:r>
            <w:r>
              <w:rPr>
                <w:b/>
                <w:sz w:val="24"/>
              </w:rPr>
              <w:t xml:space="preserve"> </w:t>
            </w:r>
            <w:r w:rsidRPr="00C25AA9">
              <w:rPr>
                <w:b/>
                <w:spacing w:val="-2"/>
                <w:sz w:val="24"/>
              </w:rPr>
              <w:t>линии</w:t>
            </w:r>
          </w:p>
        </w:tc>
        <w:tc>
          <w:tcPr>
            <w:tcW w:w="5767" w:type="dxa"/>
          </w:tcPr>
          <w:p w:rsidR="00292835" w:rsidRPr="00C25AA9" w:rsidRDefault="00292835" w:rsidP="00AB254C">
            <w:pPr>
              <w:pStyle w:val="TableParagraph"/>
              <w:spacing w:line="258" w:lineRule="exact"/>
              <w:jc w:val="center"/>
              <w:rPr>
                <w:b/>
                <w:sz w:val="24"/>
              </w:rPr>
            </w:pPr>
            <w:r w:rsidRPr="00C25AA9">
              <w:rPr>
                <w:b/>
                <w:spacing w:val="-2"/>
                <w:sz w:val="24"/>
              </w:rPr>
              <w:t>Литература</w:t>
            </w:r>
          </w:p>
        </w:tc>
      </w:tr>
      <w:tr w:rsidR="00292835" w:rsidTr="00AB254C">
        <w:trPr>
          <w:trHeight w:val="543"/>
        </w:trPr>
        <w:tc>
          <w:tcPr>
            <w:tcW w:w="3027" w:type="dxa"/>
          </w:tcPr>
          <w:p w:rsidR="00292835" w:rsidRDefault="00292835" w:rsidP="00AB254C">
            <w:pPr>
              <w:pStyle w:val="TableParagraph"/>
              <w:spacing w:line="247" w:lineRule="exact"/>
              <w:jc w:val="center"/>
              <w:rPr>
                <w:sz w:val="24"/>
              </w:rPr>
            </w:pPr>
            <w:r>
              <w:rPr>
                <w:sz w:val="24"/>
              </w:rPr>
              <w:t xml:space="preserve">Сфера </w:t>
            </w:r>
            <w:r>
              <w:rPr>
                <w:spacing w:val="-2"/>
                <w:sz w:val="24"/>
              </w:rPr>
              <w:t>социальных</w:t>
            </w:r>
          </w:p>
          <w:p w:rsidR="00292835" w:rsidRDefault="00292835" w:rsidP="00AB254C">
            <w:pPr>
              <w:pStyle w:val="TableParagraph"/>
              <w:spacing w:line="246" w:lineRule="exact"/>
              <w:jc w:val="center"/>
              <w:rPr>
                <w:sz w:val="24"/>
              </w:rPr>
            </w:pPr>
            <w:r>
              <w:rPr>
                <w:spacing w:val="-2"/>
                <w:sz w:val="24"/>
              </w:rPr>
              <w:t>отношений</w:t>
            </w:r>
          </w:p>
        </w:tc>
        <w:tc>
          <w:tcPr>
            <w:tcW w:w="5767" w:type="dxa"/>
            <w:vMerge w:val="restart"/>
          </w:tcPr>
          <w:p w:rsidR="00292835" w:rsidRDefault="00292835" w:rsidP="00AB254C">
            <w:pPr>
              <w:pStyle w:val="TableParagraph"/>
              <w:spacing w:line="242" w:lineRule="auto"/>
            </w:pPr>
            <w:r>
              <w:t xml:space="preserve">Дыбина О.В.Ознакомление с предметным и социальным окружением.–М.: </w:t>
            </w:r>
            <w:r>
              <w:rPr>
                <w:spacing w:val="-2"/>
              </w:rPr>
              <w:t>«МОЗАИКА-СИНТЕЗ»,</w:t>
            </w:r>
            <w:r>
              <w:rPr>
                <w:spacing w:val="-4"/>
              </w:rPr>
              <w:t>2016</w:t>
            </w:r>
          </w:p>
          <w:p w:rsidR="00292835" w:rsidRDefault="00292835" w:rsidP="00AB254C">
            <w:pPr>
              <w:pStyle w:val="TableParagraph"/>
              <w:ind w:firstLine="32"/>
            </w:pPr>
            <w:r>
              <w:t>Маханева М.Д. Нравственно – патриотическое воспитание детей старшего дошкольного возраста.–</w:t>
            </w:r>
            <w:r>
              <w:rPr>
                <w:spacing w:val="-5"/>
              </w:rPr>
              <w:t>М.:</w:t>
            </w:r>
            <w:r>
              <w:t xml:space="preserve"> «Вентана», </w:t>
            </w:r>
            <w:r>
              <w:rPr>
                <w:spacing w:val="-4"/>
              </w:rPr>
              <w:t>2016</w:t>
            </w:r>
          </w:p>
        </w:tc>
      </w:tr>
      <w:tr w:rsidR="00292835" w:rsidTr="00AB254C">
        <w:trPr>
          <w:trHeight w:val="1042"/>
        </w:trPr>
        <w:tc>
          <w:tcPr>
            <w:tcW w:w="3027" w:type="dxa"/>
            <w:tcBorders>
              <w:top w:val="nil"/>
            </w:tcBorders>
          </w:tcPr>
          <w:p w:rsidR="00292835" w:rsidRDefault="00292835" w:rsidP="00AB254C">
            <w:pPr>
              <w:pStyle w:val="TableParagraph"/>
              <w:spacing w:line="246" w:lineRule="exact"/>
              <w:jc w:val="center"/>
              <w:rPr>
                <w:sz w:val="24"/>
              </w:rPr>
            </w:pPr>
            <w:r>
              <w:rPr>
                <w:spacing w:val="-2"/>
                <w:sz w:val="24"/>
              </w:rPr>
              <w:t>Формирование</w:t>
            </w:r>
          </w:p>
          <w:p w:rsidR="00292835" w:rsidRDefault="00292835" w:rsidP="00AB254C">
            <w:pPr>
              <w:pStyle w:val="TableParagraph"/>
              <w:spacing w:line="246" w:lineRule="exact"/>
              <w:jc w:val="center"/>
              <w:rPr>
                <w:sz w:val="24"/>
              </w:rPr>
            </w:pPr>
            <w:r>
              <w:rPr>
                <w:spacing w:val="-4"/>
                <w:sz w:val="24"/>
              </w:rPr>
              <w:t>основ</w:t>
            </w:r>
          </w:p>
          <w:p w:rsidR="00292835" w:rsidRDefault="00292835" w:rsidP="00AB254C">
            <w:pPr>
              <w:pStyle w:val="TableParagraph"/>
              <w:spacing w:line="246" w:lineRule="exact"/>
              <w:jc w:val="center"/>
              <w:rPr>
                <w:sz w:val="24"/>
              </w:rPr>
            </w:pPr>
            <w:r>
              <w:rPr>
                <w:spacing w:val="-2"/>
                <w:sz w:val="24"/>
              </w:rPr>
              <w:t>гражданственности</w:t>
            </w:r>
          </w:p>
          <w:p w:rsidR="00292835" w:rsidRDefault="00292835" w:rsidP="00AB254C">
            <w:pPr>
              <w:pStyle w:val="TableParagraph"/>
              <w:spacing w:line="266" w:lineRule="exact"/>
              <w:jc w:val="center"/>
              <w:rPr>
                <w:sz w:val="24"/>
              </w:rPr>
            </w:pPr>
            <w:r>
              <w:rPr>
                <w:sz w:val="24"/>
              </w:rPr>
              <w:t xml:space="preserve">и </w:t>
            </w:r>
            <w:r>
              <w:rPr>
                <w:spacing w:val="-2"/>
                <w:sz w:val="24"/>
              </w:rPr>
              <w:t>патриотизма</w:t>
            </w:r>
          </w:p>
        </w:tc>
        <w:tc>
          <w:tcPr>
            <w:tcW w:w="5767" w:type="dxa"/>
            <w:vMerge/>
            <w:tcBorders>
              <w:top w:val="nil"/>
            </w:tcBorders>
          </w:tcPr>
          <w:p w:rsidR="00292835" w:rsidRDefault="00292835" w:rsidP="00AB254C">
            <w:pPr>
              <w:rPr>
                <w:sz w:val="2"/>
                <w:szCs w:val="2"/>
              </w:rPr>
            </w:pPr>
          </w:p>
        </w:tc>
      </w:tr>
      <w:tr w:rsidR="00292835" w:rsidTr="00AB254C">
        <w:trPr>
          <w:trHeight w:val="507"/>
        </w:trPr>
        <w:tc>
          <w:tcPr>
            <w:tcW w:w="3027" w:type="dxa"/>
            <w:tcBorders>
              <w:bottom w:val="single" w:sz="4" w:space="0" w:color="auto"/>
            </w:tcBorders>
          </w:tcPr>
          <w:p w:rsidR="00292835" w:rsidRDefault="00292835" w:rsidP="00AB254C">
            <w:pPr>
              <w:pStyle w:val="TableParagraph"/>
              <w:spacing w:line="243" w:lineRule="exact"/>
              <w:jc w:val="center"/>
              <w:rPr>
                <w:sz w:val="24"/>
              </w:rPr>
            </w:pPr>
            <w:r>
              <w:rPr>
                <w:spacing w:val="-2"/>
                <w:sz w:val="24"/>
              </w:rPr>
              <w:t>Трудовое</w:t>
            </w:r>
          </w:p>
          <w:p w:rsidR="00292835" w:rsidRDefault="00292835" w:rsidP="00AB254C">
            <w:pPr>
              <w:pStyle w:val="TableParagraph"/>
              <w:jc w:val="center"/>
              <w:rPr>
                <w:sz w:val="24"/>
              </w:rPr>
            </w:pPr>
            <w:r>
              <w:rPr>
                <w:spacing w:val="-2"/>
                <w:sz w:val="24"/>
              </w:rPr>
              <w:t>воспитание</w:t>
            </w:r>
          </w:p>
        </w:tc>
        <w:tc>
          <w:tcPr>
            <w:tcW w:w="5767" w:type="dxa"/>
            <w:vMerge w:val="restart"/>
          </w:tcPr>
          <w:p w:rsidR="00292835" w:rsidRDefault="00292835" w:rsidP="00AB254C">
            <w:pPr>
              <w:pStyle w:val="TableParagraph"/>
              <w:tabs>
                <w:tab w:val="left" w:pos="1472"/>
                <w:tab w:val="left" w:pos="2136"/>
                <w:tab w:val="left" w:pos="3172"/>
              </w:tabs>
              <w:spacing w:line="243" w:lineRule="exact"/>
            </w:pPr>
            <w:r>
              <w:rPr>
                <w:spacing w:val="-2"/>
              </w:rPr>
              <w:t>Черепанова</w:t>
            </w:r>
            <w:r>
              <w:tab/>
            </w:r>
            <w:r>
              <w:rPr>
                <w:spacing w:val="-4"/>
              </w:rPr>
              <w:t>С.Н.</w:t>
            </w:r>
            <w:r>
              <w:tab/>
            </w:r>
            <w:r>
              <w:rPr>
                <w:spacing w:val="-2"/>
              </w:rPr>
              <w:t>Правила</w:t>
            </w:r>
            <w:r>
              <w:tab/>
            </w:r>
            <w:r>
              <w:rPr>
                <w:spacing w:val="-2"/>
              </w:rPr>
              <w:t>дорожного</w:t>
            </w:r>
            <w:r>
              <w:t xml:space="preserve"> движения дошкольникам.–М.:«Сфера», </w:t>
            </w:r>
            <w:r>
              <w:rPr>
                <w:spacing w:val="-4"/>
              </w:rPr>
              <w:t>2015</w:t>
            </w:r>
          </w:p>
          <w:p w:rsidR="00292835" w:rsidRDefault="00292835" w:rsidP="00AB254C">
            <w:pPr>
              <w:pStyle w:val="TableParagraph"/>
            </w:pPr>
            <w:r>
              <w:t xml:space="preserve">Авдеева Н.Н., Князева Н.Л.,Стеркина Р.Б. Безопасность: учебное пособие по основам безопасности жизнедеятельности </w:t>
            </w:r>
            <w:r>
              <w:rPr>
                <w:spacing w:val="-4"/>
              </w:rPr>
              <w:t>детей</w:t>
            </w:r>
            <w:r>
              <w:t xml:space="preserve"> старшего дошкольного возраста.– </w:t>
            </w:r>
            <w:r>
              <w:rPr>
                <w:spacing w:val="-2"/>
              </w:rPr>
              <w:t>СПб.:</w:t>
            </w:r>
            <w:r>
              <w:t xml:space="preserve"> </w:t>
            </w:r>
            <w:r>
              <w:rPr>
                <w:spacing w:val="-2"/>
              </w:rPr>
              <w:t>«Детство-Пресс»,2015</w:t>
            </w:r>
          </w:p>
        </w:tc>
      </w:tr>
      <w:tr w:rsidR="00292835" w:rsidTr="00AB254C">
        <w:trPr>
          <w:trHeight w:val="989"/>
        </w:trPr>
        <w:tc>
          <w:tcPr>
            <w:tcW w:w="3027" w:type="dxa"/>
            <w:vMerge w:val="restart"/>
            <w:tcBorders>
              <w:top w:val="single" w:sz="4" w:space="0" w:color="auto"/>
              <w:bottom w:val="single" w:sz="4" w:space="0" w:color="000000"/>
            </w:tcBorders>
          </w:tcPr>
          <w:p w:rsidR="00292835" w:rsidRDefault="00292835" w:rsidP="00AB254C">
            <w:pPr>
              <w:pStyle w:val="TableParagraph"/>
              <w:jc w:val="center"/>
              <w:rPr>
                <w:spacing w:val="-2"/>
                <w:sz w:val="24"/>
              </w:rPr>
            </w:pPr>
            <w:r>
              <w:rPr>
                <w:spacing w:val="-2"/>
                <w:sz w:val="24"/>
              </w:rPr>
              <w:t xml:space="preserve">Формирование </w:t>
            </w:r>
            <w:r>
              <w:rPr>
                <w:sz w:val="24"/>
              </w:rPr>
              <w:t xml:space="preserve">основ безопасного </w:t>
            </w:r>
            <w:r>
              <w:rPr>
                <w:spacing w:val="-2"/>
                <w:sz w:val="24"/>
              </w:rPr>
              <w:t>поведения</w:t>
            </w:r>
          </w:p>
        </w:tc>
        <w:tc>
          <w:tcPr>
            <w:tcW w:w="5767" w:type="dxa"/>
            <w:vMerge/>
            <w:tcBorders>
              <w:bottom w:val="single" w:sz="4" w:space="0" w:color="000000"/>
            </w:tcBorders>
          </w:tcPr>
          <w:p w:rsidR="00292835" w:rsidRDefault="00292835" w:rsidP="00AB254C">
            <w:pPr>
              <w:pStyle w:val="TableParagraph"/>
              <w:tabs>
                <w:tab w:val="left" w:pos="1472"/>
                <w:tab w:val="left" w:pos="2136"/>
                <w:tab w:val="left" w:pos="3172"/>
              </w:tabs>
              <w:spacing w:line="243" w:lineRule="exact"/>
              <w:rPr>
                <w:spacing w:val="-2"/>
              </w:rPr>
            </w:pPr>
          </w:p>
        </w:tc>
      </w:tr>
      <w:tr w:rsidR="00292835" w:rsidTr="00AB254C">
        <w:trPr>
          <w:trHeight w:val="251"/>
        </w:trPr>
        <w:tc>
          <w:tcPr>
            <w:tcW w:w="3027" w:type="dxa"/>
            <w:vMerge/>
          </w:tcPr>
          <w:p w:rsidR="00292835" w:rsidRDefault="00292835" w:rsidP="00AB254C">
            <w:pPr>
              <w:pStyle w:val="TableParagraph"/>
              <w:jc w:val="center"/>
              <w:rPr>
                <w:sz w:val="18"/>
              </w:rPr>
            </w:pPr>
          </w:p>
        </w:tc>
        <w:tc>
          <w:tcPr>
            <w:tcW w:w="5767" w:type="dxa"/>
            <w:tcBorders>
              <w:top w:val="nil"/>
            </w:tcBorders>
          </w:tcPr>
          <w:p w:rsidR="00292835" w:rsidRPr="009F0BDB" w:rsidRDefault="00292835" w:rsidP="00AB254C">
            <w:pPr>
              <w:pStyle w:val="TableParagraph"/>
              <w:spacing w:line="231" w:lineRule="exact"/>
              <w:rPr>
                <w:spacing w:val="-2"/>
              </w:rPr>
            </w:pPr>
            <w:r>
              <w:t xml:space="preserve">КуцаковаЛ.В. Трудовое воспитание в </w:t>
            </w:r>
            <w:r>
              <w:rPr>
                <w:spacing w:val="-2"/>
              </w:rPr>
              <w:t xml:space="preserve">детском </w:t>
            </w:r>
            <w:r>
              <w:t>саду.–М.:«МОЗАИКА-СИНТЕЗ»,</w:t>
            </w:r>
            <w:r>
              <w:rPr>
                <w:spacing w:val="-4"/>
              </w:rPr>
              <w:t xml:space="preserve"> 2017</w:t>
            </w:r>
          </w:p>
        </w:tc>
      </w:tr>
    </w:tbl>
    <w:p w:rsidR="00292835" w:rsidRDefault="00292835" w:rsidP="00292835">
      <w:pPr>
        <w:pStyle w:val="a3"/>
        <w:ind w:left="0"/>
        <w:rPr>
          <w:b/>
        </w:rPr>
      </w:pPr>
    </w:p>
    <w:p w:rsidR="00292835" w:rsidRPr="00237D44" w:rsidRDefault="00292835" w:rsidP="00292835">
      <w:pPr>
        <w:jc w:val="center"/>
        <w:rPr>
          <w:b/>
          <w:spacing w:val="-5"/>
        </w:rPr>
      </w:pPr>
      <w:r>
        <w:rPr>
          <w:b/>
        </w:rPr>
        <w:t>4–5</w:t>
      </w:r>
      <w:r>
        <w:rPr>
          <w:b/>
          <w:spacing w:val="-5"/>
        </w:rPr>
        <w:t>лет</w:t>
      </w:r>
    </w:p>
    <w:tbl>
      <w:tblPr>
        <w:tblStyle w:val="TableNormal"/>
        <w:tblW w:w="8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5640"/>
      </w:tblGrid>
      <w:tr w:rsidR="00292835" w:rsidTr="00AB254C">
        <w:trPr>
          <w:trHeight w:val="278"/>
        </w:trPr>
        <w:tc>
          <w:tcPr>
            <w:tcW w:w="2982" w:type="dxa"/>
          </w:tcPr>
          <w:p w:rsidR="00292835" w:rsidRPr="00C25AA9" w:rsidRDefault="00292835" w:rsidP="00AB254C">
            <w:pPr>
              <w:pStyle w:val="TableParagraph"/>
              <w:spacing w:line="258" w:lineRule="exact"/>
              <w:jc w:val="center"/>
              <w:rPr>
                <w:b/>
                <w:sz w:val="24"/>
              </w:rPr>
            </w:pPr>
            <w:r w:rsidRPr="00C25AA9">
              <w:rPr>
                <w:b/>
                <w:sz w:val="24"/>
              </w:rPr>
              <w:t>Содержательные</w:t>
            </w:r>
            <w:r>
              <w:rPr>
                <w:b/>
                <w:sz w:val="24"/>
              </w:rPr>
              <w:t xml:space="preserve"> </w:t>
            </w:r>
            <w:r w:rsidRPr="00C25AA9">
              <w:rPr>
                <w:b/>
                <w:spacing w:val="-2"/>
                <w:sz w:val="24"/>
              </w:rPr>
              <w:t>линии</w:t>
            </w:r>
          </w:p>
        </w:tc>
        <w:tc>
          <w:tcPr>
            <w:tcW w:w="5640" w:type="dxa"/>
          </w:tcPr>
          <w:p w:rsidR="00292835" w:rsidRPr="00C25AA9" w:rsidRDefault="00292835" w:rsidP="00AB254C">
            <w:pPr>
              <w:pStyle w:val="TableParagraph"/>
              <w:spacing w:line="258" w:lineRule="exact"/>
              <w:jc w:val="center"/>
              <w:rPr>
                <w:b/>
                <w:sz w:val="24"/>
              </w:rPr>
            </w:pPr>
            <w:r w:rsidRPr="00C25AA9">
              <w:rPr>
                <w:b/>
                <w:spacing w:val="-2"/>
                <w:sz w:val="24"/>
              </w:rPr>
              <w:t>Литература</w:t>
            </w:r>
          </w:p>
        </w:tc>
      </w:tr>
      <w:tr w:rsidR="00292835" w:rsidTr="00AB254C">
        <w:trPr>
          <w:trHeight w:val="278"/>
        </w:trPr>
        <w:tc>
          <w:tcPr>
            <w:tcW w:w="2982" w:type="dxa"/>
          </w:tcPr>
          <w:p w:rsidR="00292835" w:rsidRDefault="00292835" w:rsidP="00AB254C">
            <w:pPr>
              <w:pStyle w:val="TableParagraph"/>
              <w:spacing w:line="247" w:lineRule="exact"/>
              <w:jc w:val="center"/>
              <w:rPr>
                <w:sz w:val="24"/>
              </w:rPr>
            </w:pPr>
            <w:r>
              <w:rPr>
                <w:sz w:val="24"/>
              </w:rPr>
              <w:t xml:space="preserve">Сфера </w:t>
            </w:r>
            <w:r>
              <w:rPr>
                <w:spacing w:val="-2"/>
                <w:sz w:val="24"/>
              </w:rPr>
              <w:t>социальных</w:t>
            </w:r>
          </w:p>
          <w:p w:rsidR="00292835" w:rsidRDefault="00292835" w:rsidP="00AB254C">
            <w:pPr>
              <w:pStyle w:val="TableParagraph"/>
              <w:spacing w:line="246" w:lineRule="exact"/>
              <w:jc w:val="center"/>
              <w:rPr>
                <w:sz w:val="24"/>
              </w:rPr>
            </w:pPr>
            <w:r>
              <w:rPr>
                <w:spacing w:val="-2"/>
                <w:sz w:val="24"/>
              </w:rPr>
              <w:t>отношений</w:t>
            </w:r>
          </w:p>
        </w:tc>
        <w:tc>
          <w:tcPr>
            <w:tcW w:w="5640" w:type="dxa"/>
            <w:vMerge w:val="restart"/>
          </w:tcPr>
          <w:p w:rsidR="00292835" w:rsidRDefault="00292835" w:rsidP="00AB254C">
            <w:pPr>
              <w:pStyle w:val="TableParagraph"/>
            </w:pPr>
            <w:r>
              <w:t xml:space="preserve">ДыбинаО.В.Ознакомление с предметными социальным окружением.- М.: </w:t>
            </w:r>
            <w:r>
              <w:rPr>
                <w:spacing w:val="-2"/>
              </w:rPr>
              <w:t>«МОЗАИКА-СИНТЕЗ»,</w:t>
            </w:r>
            <w:r>
              <w:rPr>
                <w:spacing w:val="-4"/>
              </w:rPr>
              <w:t>2015</w:t>
            </w:r>
          </w:p>
          <w:p w:rsidR="00292835" w:rsidRDefault="00292835" w:rsidP="00AB254C">
            <w:pPr>
              <w:pStyle w:val="TableParagraph"/>
              <w:spacing w:line="252" w:lineRule="exact"/>
            </w:pPr>
            <w:r>
              <w:t>ПетроваВ.И.,Стульник</w:t>
            </w:r>
            <w:r>
              <w:rPr>
                <w:spacing w:val="-4"/>
              </w:rPr>
              <w:t>Т.Д.</w:t>
            </w:r>
          </w:p>
          <w:p w:rsidR="00292835" w:rsidRDefault="00292835" w:rsidP="00AB254C">
            <w:pPr>
              <w:pStyle w:val="TableParagraph"/>
              <w:ind w:firstLine="31"/>
            </w:pPr>
            <w:r>
              <w:t xml:space="preserve">Этические беседы с дошкольниками.- М.: </w:t>
            </w:r>
            <w:r>
              <w:rPr>
                <w:spacing w:val="-2"/>
              </w:rPr>
              <w:t>Мозаика-Синтез,2015.</w:t>
            </w:r>
          </w:p>
          <w:p w:rsidR="00292835" w:rsidRPr="00C25AA9" w:rsidRDefault="00292835" w:rsidP="00AB254C">
            <w:pPr>
              <w:pStyle w:val="TableParagraph"/>
              <w:spacing w:line="258" w:lineRule="exact"/>
              <w:rPr>
                <w:b/>
                <w:spacing w:val="-2"/>
                <w:sz w:val="24"/>
              </w:rPr>
            </w:pPr>
            <w:r>
              <w:t>Маханева М.Д. Нравственно – патриотическое воспитание детей старшего дошкольного возраста.</w:t>
            </w:r>
            <w:r>
              <w:rPr>
                <w:spacing w:val="-4"/>
              </w:rPr>
              <w:t>– М.:</w:t>
            </w:r>
            <w:r>
              <w:t xml:space="preserve"> «Вентана»,</w:t>
            </w:r>
            <w:r>
              <w:rPr>
                <w:spacing w:val="-4"/>
              </w:rPr>
              <w:t>2018</w:t>
            </w:r>
          </w:p>
        </w:tc>
      </w:tr>
      <w:tr w:rsidR="00292835" w:rsidTr="00AB254C">
        <w:trPr>
          <w:trHeight w:val="278"/>
        </w:trPr>
        <w:tc>
          <w:tcPr>
            <w:tcW w:w="2982" w:type="dxa"/>
          </w:tcPr>
          <w:p w:rsidR="00292835" w:rsidRDefault="00292835" w:rsidP="00AB254C">
            <w:pPr>
              <w:pStyle w:val="TableParagraph"/>
              <w:spacing w:line="246" w:lineRule="exact"/>
              <w:jc w:val="center"/>
              <w:rPr>
                <w:sz w:val="24"/>
              </w:rPr>
            </w:pPr>
            <w:r>
              <w:rPr>
                <w:spacing w:val="-2"/>
                <w:sz w:val="24"/>
              </w:rPr>
              <w:t>Формирование</w:t>
            </w:r>
          </w:p>
          <w:p w:rsidR="00292835" w:rsidRDefault="00292835" w:rsidP="00AB254C">
            <w:pPr>
              <w:pStyle w:val="TableParagraph"/>
              <w:spacing w:line="246" w:lineRule="exact"/>
              <w:jc w:val="center"/>
              <w:rPr>
                <w:sz w:val="24"/>
              </w:rPr>
            </w:pPr>
            <w:r>
              <w:rPr>
                <w:spacing w:val="-4"/>
                <w:sz w:val="24"/>
              </w:rPr>
              <w:t>основ</w:t>
            </w:r>
          </w:p>
          <w:p w:rsidR="00292835" w:rsidRDefault="00292835" w:rsidP="00AB254C">
            <w:pPr>
              <w:pStyle w:val="TableParagraph"/>
              <w:spacing w:line="246" w:lineRule="exact"/>
              <w:jc w:val="center"/>
              <w:rPr>
                <w:sz w:val="24"/>
              </w:rPr>
            </w:pPr>
            <w:r>
              <w:rPr>
                <w:spacing w:val="-2"/>
                <w:sz w:val="24"/>
              </w:rPr>
              <w:t>гражданственности</w:t>
            </w:r>
          </w:p>
          <w:p w:rsidR="00292835" w:rsidRDefault="00292835" w:rsidP="00AB254C">
            <w:pPr>
              <w:pStyle w:val="TableParagraph"/>
              <w:spacing w:line="247" w:lineRule="exact"/>
              <w:jc w:val="center"/>
              <w:rPr>
                <w:sz w:val="24"/>
              </w:rPr>
            </w:pPr>
            <w:r>
              <w:rPr>
                <w:sz w:val="24"/>
              </w:rPr>
              <w:t xml:space="preserve">и </w:t>
            </w:r>
            <w:r>
              <w:rPr>
                <w:spacing w:val="-2"/>
                <w:sz w:val="24"/>
              </w:rPr>
              <w:t>патриотизма</w:t>
            </w:r>
          </w:p>
        </w:tc>
        <w:tc>
          <w:tcPr>
            <w:tcW w:w="5640" w:type="dxa"/>
            <w:vMerge/>
          </w:tcPr>
          <w:p w:rsidR="00292835" w:rsidRPr="00C25AA9" w:rsidRDefault="00292835" w:rsidP="00AB254C">
            <w:pPr>
              <w:pStyle w:val="TableParagraph"/>
              <w:spacing w:line="258" w:lineRule="exact"/>
              <w:jc w:val="center"/>
              <w:rPr>
                <w:b/>
                <w:spacing w:val="-2"/>
                <w:sz w:val="24"/>
              </w:rPr>
            </w:pPr>
          </w:p>
        </w:tc>
      </w:tr>
      <w:tr w:rsidR="00292835" w:rsidTr="00AB254C">
        <w:trPr>
          <w:trHeight w:val="278"/>
        </w:trPr>
        <w:tc>
          <w:tcPr>
            <w:tcW w:w="2982" w:type="dxa"/>
          </w:tcPr>
          <w:p w:rsidR="00292835" w:rsidRDefault="00292835" w:rsidP="00AB254C">
            <w:pPr>
              <w:pStyle w:val="TableParagraph"/>
              <w:spacing w:line="247" w:lineRule="exact"/>
              <w:jc w:val="center"/>
              <w:rPr>
                <w:sz w:val="24"/>
              </w:rPr>
            </w:pPr>
            <w:r>
              <w:rPr>
                <w:spacing w:val="-2"/>
                <w:sz w:val="24"/>
              </w:rPr>
              <w:t>Трудовое</w:t>
            </w:r>
          </w:p>
          <w:p w:rsidR="00292835" w:rsidRDefault="00292835" w:rsidP="00AB254C">
            <w:pPr>
              <w:pStyle w:val="TableParagraph"/>
              <w:spacing w:line="246" w:lineRule="exact"/>
              <w:jc w:val="center"/>
              <w:rPr>
                <w:sz w:val="24"/>
              </w:rPr>
            </w:pPr>
            <w:r>
              <w:rPr>
                <w:spacing w:val="-2"/>
                <w:sz w:val="24"/>
              </w:rPr>
              <w:t>воспитание</w:t>
            </w:r>
          </w:p>
          <w:p w:rsidR="00292835" w:rsidRDefault="00292835" w:rsidP="00AB254C">
            <w:pPr>
              <w:pStyle w:val="TableParagraph"/>
              <w:spacing w:line="246" w:lineRule="exact"/>
              <w:jc w:val="center"/>
              <w:rPr>
                <w:sz w:val="24"/>
              </w:rPr>
            </w:pPr>
            <w:r>
              <w:rPr>
                <w:spacing w:val="-2"/>
                <w:sz w:val="24"/>
              </w:rPr>
              <w:t>Формирование</w:t>
            </w:r>
          </w:p>
          <w:p w:rsidR="00292835" w:rsidRDefault="00292835" w:rsidP="00AB254C">
            <w:pPr>
              <w:pStyle w:val="TableParagraph"/>
              <w:spacing w:line="246" w:lineRule="exact"/>
              <w:jc w:val="center"/>
              <w:rPr>
                <w:sz w:val="24"/>
              </w:rPr>
            </w:pPr>
            <w:r>
              <w:rPr>
                <w:sz w:val="24"/>
              </w:rPr>
              <w:t xml:space="preserve">основ </w:t>
            </w:r>
            <w:r>
              <w:rPr>
                <w:spacing w:val="-2"/>
                <w:sz w:val="24"/>
              </w:rPr>
              <w:t>безопасного</w:t>
            </w:r>
          </w:p>
          <w:p w:rsidR="00292835" w:rsidRDefault="00292835" w:rsidP="00AB254C">
            <w:pPr>
              <w:pStyle w:val="TableParagraph"/>
              <w:spacing w:line="266" w:lineRule="exact"/>
              <w:jc w:val="center"/>
              <w:rPr>
                <w:sz w:val="24"/>
              </w:rPr>
            </w:pPr>
            <w:r>
              <w:rPr>
                <w:spacing w:val="-2"/>
                <w:sz w:val="24"/>
              </w:rPr>
              <w:t>поведения</w:t>
            </w:r>
          </w:p>
        </w:tc>
        <w:tc>
          <w:tcPr>
            <w:tcW w:w="5640" w:type="dxa"/>
          </w:tcPr>
          <w:p w:rsidR="00292835" w:rsidRDefault="00292835" w:rsidP="00AB254C">
            <w:pPr>
              <w:pStyle w:val="TableParagraph"/>
            </w:pPr>
            <w:r>
              <w:t>КуцаковаЛ.В.Трудовое воспитание в детском саду. – М.: «МОЗАИКА- СИНТЕЗ», 2017</w:t>
            </w:r>
          </w:p>
          <w:p w:rsidR="00292835" w:rsidRDefault="00292835" w:rsidP="00AB254C">
            <w:pPr>
              <w:pStyle w:val="TableParagraph"/>
            </w:pPr>
            <w:r>
              <w:t xml:space="preserve">БелаяК.Ю.Формирование основ безопасности у дошкольников. – М.: </w:t>
            </w:r>
            <w:r>
              <w:rPr>
                <w:spacing w:val="-2"/>
              </w:rPr>
              <w:t>«МОЗАИКА-СИНТЕЗ»,</w:t>
            </w:r>
            <w:r>
              <w:rPr>
                <w:spacing w:val="-4"/>
              </w:rPr>
              <w:t>2016</w:t>
            </w:r>
          </w:p>
          <w:p w:rsidR="00292835" w:rsidRDefault="00292835" w:rsidP="00AB254C">
            <w:pPr>
              <w:pStyle w:val="TableParagraph"/>
            </w:pPr>
            <w:r>
              <w:t xml:space="preserve">Авдеева Н.Н., Князева Н.Л.,Стеркина Р.Б. Безопасность:учебное пособие по основам безопасности жизнедеятельности детей старшего дошкольного возраста.– СПб.: </w:t>
            </w:r>
            <w:r>
              <w:rPr>
                <w:spacing w:val="-2"/>
              </w:rPr>
              <w:t>«Детство-Пресс»,2015</w:t>
            </w:r>
          </w:p>
          <w:p w:rsidR="00292835" w:rsidRDefault="00292835" w:rsidP="00AB254C">
            <w:pPr>
              <w:pStyle w:val="TableParagraph"/>
              <w:spacing w:line="252" w:lineRule="exact"/>
            </w:pPr>
            <w:r>
              <w:t>ЧерепановаС.Н.Правила дорожного движения дошкольникам.–М.:«Сфера»,2015</w:t>
            </w:r>
          </w:p>
        </w:tc>
      </w:tr>
    </w:tbl>
    <w:p w:rsidR="00292835" w:rsidRDefault="00292835" w:rsidP="00292835">
      <w:pPr>
        <w:jc w:val="center"/>
        <w:rPr>
          <w:b/>
        </w:rPr>
      </w:pPr>
      <w:r>
        <w:rPr>
          <w:b/>
        </w:rPr>
        <w:t>5–6</w:t>
      </w:r>
      <w:r>
        <w:rPr>
          <w:b/>
          <w:spacing w:val="-5"/>
        </w:rPr>
        <w:t>лет</w:t>
      </w:r>
    </w:p>
    <w:tbl>
      <w:tblPr>
        <w:tblStyle w:val="TableNormal"/>
        <w:tblW w:w="8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1"/>
        <w:gridCol w:w="5871"/>
      </w:tblGrid>
      <w:tr w:rsidR="00292835" w:rsidTr="00AB254C">
        <w:trPr>
          <w:trHeight w:val="277"/>
        </w:trPr>
        <w:tc>
          <w:tcPr>
            <w:tcW w:w="2781" w:type="dxa"/>
          </w:tcPr>
          <w:p w:rsidR="00292835" w:rsidRPr="00C25AA9" w:rsidRDefault="00292835" w:rsidP="00AB254C">
            <w:pPr>
              <w:pStyle w:val="TableParagraph"/>
              <w:spacing w:line="258" w:lineRule="exact"/>
              <w:jc w:val="center"/>
              <w:rPr>
                <w:b/>
                <w:sz w:val="24"/>
              </w:rPr>
            </w:pPr>
            <w:r w:rsidRPr="00C25AA9">
              <w:rPr>
                <w:b/>
                <w:sz w:val="24"/>
              </w:rPr>
              <w:t>Содержательные</w:t>
            </w:r>
            <w:r>
              <w:rPr>
                <w:b/>
                <w:sz w:val="24"/>
              </w:rPr>
              <w:t xml:space="preserve"> </w:t>
            </w:r>
            <w:r w:rsidRPr="00C25AA9">
              <w:rPr>
                <w:b/>
                <w:spacing w:val="-2"/>
                <w:sz w:val="24"/>
              </w:rPr>
              <w:t>линии</w:t>
            </w:r>
          </w:p>
        </w:tc>
        <w:tc>
          <w:tcPr>
            <w:tcW w:w="5871" w:type="dxa"/>
          </w:tcPr>
          <w:p w:rsidR="00292835" w:rsidRPr="00C25AA9" w:rsidRDefault="00292835" w:rsidP="00AB254C">
            <w:pPr>
              <w:pStyle w:val="TableParagraph"/>
              <w:spacing w:line="258" w:lineRule="exact"/>
              <w:jc w:val="center"/>
              <w:rPr>
                <w:b/>
                <w:sz w:val="24"/>
              </w:rPr>
            </w:pPr>
            <w:r w:rsidRPr="00C25AA9">
              <w:rPr>
                <w:b/>
                <w:spacing w:val="-2"/>
                <w:sz w:val="24"/>
              </w:rPr>
              <w:t>Литература</w:t>
            </w:r>
          </w:p>
        </w:tc>
      </w:tr>
      <w:tr w:rsidR="00292835" w:rsidTr="00AB254C">
        <w:trPr>
          <w:trHeight w:val="542"/>
        </w:trPr>
        <w:tc>
          <w:tcPr>
            <w:tcW w:w="2781" w:type="dxa"/>
          </w:tcPr>
          <w:p w:rsidR="00292835" w:rsidRDefault="00292835" w:rsidP="00AB254C">
            <w:pPr>
              <w:pStyle w:val="TableParagraph"/>
              <w:spacing w:line="247" w:lineRule="exact"/>
              <w:jc w:val="center"/>
              <w:rPr>
                <w:sz w:val="24"/>
              </w:rPr>
            </w:pPr>
            <w:r>
              <w:rPr>
                <w:sz w:val="24"/>
              </w:rPr>
              <w:t xml:space="preserve">Сфера </w:t>
            </w:r>
            <w:r>
              <w:rPr>
                <w:spacing w:val="-2"/>
                <w:sz w:val="24"/>
              </w:rPr>
              <w:t>социальных</w:t>
            </w:r>
          </w:p>
          <w:p w:rsidR="00292835" w:rsidRDefault="00292835" w:rsidP="00AB254C">
            <w:pPr>
              <w:pStyle w:val="TableParagraph"/>
              <w:spacing w:line="246" w:lineRule="exact"/>
              <w:jc w:val="center"/>
              <w:rPr>
                <w:sz w:val="24"/>
              </w:rPr>
            </w:pPr>
            <w:r>
              <w:rPr>
                <w:spacing w:val="-2"/>
                <w:sz w:val="24"/>
              </w:rPr>
              <w:t>отношений</w:t>
            </w:r>
          </w:p>
        </w:tc>
        <w:tc>
          <w:tcPr>
            <w:tcW w:w="5871" w:type="dxa"/>
            <w:vMerge w:val="restart"/>
          </w:tcPr>
          <w:p w:rsidR="00292835" w:rsidRDefault="00292835" w:rsidP="00AB254C">
            <w:pPr>
              <w:pStyle w:val="TableParagraph"/>
            </w:pPr>
            <w:r>
              <w:t>Дыбина О.В. Ознакомление с предметным и  социальным окружением.-</w:t>
            </w:r>
            <w:r>
              <w:rPr>
                <w:spacing w:val="-5"/>
              </w:rPr>
              <w:t>М.:</w:t>
            </w:r>
            <w:r>
              <w:t xml:space="preserve"> «МОЗАИКА-СИНТЕЗ»,</w:t>
            </w:r>
            <w:r>
              <w:rPr>
                <w:spacing w:val="-4"/>
              </w:rPr>
              <w:t>2018</w:t>
            </w:r>
          </w:p>
          <w:p w:rsidR="00292835" w:rsidRDefault="00292835" w:rsidP="00AB254C">
            <w:pPr>
              <w:pStyle w:val="TableParagraph"/>
            </w:pPr>
            <w:r>
              <w:t>Маханева М.Д. Нравственно – патриотическое воспитание детей старшего дошкольного возраста.</w:t>
            </w:r>
            <w:r>
              <w:rPr>
                <w:spacing w:val="-4"/>
              </w:rPr>
              <w:t>–М.:</w:t>
            </w:r>
            <w:r>
              <w:t xml:space="preserve"> «Вентана»,</w:t>
            </w:r>
            <w:r>
              <w:rPr>
                <w:spacing w:val="-4"/>
              </w:rPr>
              <w:t>2014</w:t>
            </w:r>
          </w:p>
          <w:p w:rsidR="00292835" w:rsidRDefault="00292835" w:rsidP="00AB254C">
            <w:pPr>
              <w:pStyle w:val="TableParagraph"/>
              <w:spacing w:line="252" w:lineRule="exact"/>
            </w:pPr>
            <w:r>
              <w:t xml:space="preserve">ПетроваВ.И.,Стульник </w:t>
            </w:r>
            <w:r>
              <w:rPr>
                <w:spacing w:val="-4"/>
              </w:rPr>
              <w:t>Т.Д.</w:t>
            </w:r>
          </w:p>
          <w:p w:rsidR="00292835" w:rsidRDefault="00292835" w:rsidP="00AB254C">
            <w:pPr>
              <w:pStyle w:val="TableParagraph"/>
            </w:pPr>
            <w:r>
              <w:t xml:space="preserve">Этические беседы с дошкольниками. Для занятий с детьми 4-7 лет.- М.: </w:t>
            </w:r>
            <w:r>
              <w:rPr>
                <w:spacing w:val="-4"/>
              </w:rPr>
              <w:t>«Мозаика-</w:t>
            </w:r>
            <w:r>
              <w:rPr>
                <w:spacing w:val="-2"/>
              </w:rPr>
              <w:t>Синтез»,2015.</w:t>
            </w:r>
          </w:p>
          <w:p w:rsidR="00292835" w:rsidRDefault="00292835" w:rsidP="00AB254C">
            <w:pPr>
              <w:pStyle w:val="TableParagraph"/>
            </w:pPr>
            <w:r>
              <w:t>Есина Л.Д.Воспитание культуры поведения у старших дошкольников.-М.: «Сфера»,</w:t>
            </w:r>
            <w:r>
              <w:rPr>
                <w:spacing w:val="-4"/>
              </w:rPr>
              <w:t>2014</w:t>
            </w:r>
          </w:p>
        </w:tc>
      </w:tr>
      <w:tr w:rsidR="00292835" w:rsidTr="00AB254C">
        <w:trPr>
          <w:trHeight w:val="1907"/>
        </w:trPr>
        <w:tc>
          <w:tcPr>
            <w:tcW w:w="2781" w:type="dxa"/>
            <w:tcBorders>
              <w:top w:val="nil"/>
            </w:tcBorders>
          </w:tcPr>
          <w:p w:rsidR="00292835" w:rsidRDefault="00292835" w:rsidP="00AB254C">
            <w:pPr>
              <w:pStyle w:val="TableParagraph"/>
              <w:spacing w:line="246" w:lineRule="exact"/>
              <w:jc w:val="center"/>
              <w:rPr>
                <w:sz w:val="24"/>
              </w:rPr>
            </w:pPr>
            <w:r>
              <w:rPr>
                <w:spacing w:val="-2"/>
                <w:sz w:val="24"/>
              </w:rPr>
              <w:t>Формирование</w:t>
            </w:r>
          </w:p>
          <w:p w:rsidR="00292835" w:rsidRDefault="00292835" w:rsidP="00AB254C">
            <w:pPr>
              <w:pStyle w:val="TableParagraph"/>
              <w:spacing w:line="246" w:lineRule="exact"/>
              <w:jc w:val="center"/>
              <w:rPr>
                <w:sz w:val="24"/>
              </w:rPr>
            </w:pPr>
            <w:r>
              <w:rPr>
                <w:spacing w:val="-4"/>
                <w:sz w:val="24"/>
              </w:rPr>
              <w:t>основ</w:t>
            </w:r>
          </w:p>
          <w:p w:rsidR="00292835" w:rsidRDefault="00292835" w:rsidP="00AB254C">
            <w:pPr>
              <w:pStyle w:val="TableParagraph"/>
              <w:spacing w:line="246" w:lineRule="exact"/>
              <w:jc w:val="center"/>
              <w:rPr>
                <w:sz w:val="24"/>
              </w:rPr>
            </w:pPr>
            <w:r>
              <w:rPr>
                <w:spacing w:val="-2"/>
                <w:sz w:val="24"/>
              </w:rPr>
              <w:t>гражданственности</w:t>
            </w:r>
          </w:p>
          <w:p w:rsidR="00292835" w:rsidRDefault="00292835" w:rsidP="00AB254C">
            <w:pPr>
              <w:pStyle w:val="TableParagraph"/>
              <w:spacing w:line="266" w:lineRule="exact"/>
              <w:jc w:val="center"/>
              <w:rPr>
                <w:sz w:val="24"/>
              </w:rPr>
            </w:pPr>
            <w:r>
              <w:rPr>
                <w:sz w:val="24"/>
              </w:rPr>
              <w:t xml:space="preserve">и </w:t>
            </w:r>
            <w:r>
              <w:rPr>
                <w:spacing w:val="-2"/>
                <w:sz w:val="24"/>
              </w:rPr>
              <w:t>патриотизма</w:t>
            </w:r>
          </w:p>
        </w:tc>
        <w:tc>
          <w:tcPr>
            <w:tcW w:w="5871" w:type="dxa"/>
            <w:vMerge/>
            <w:tcBorders>
              <w:top w:val="nil"/>
            </w:tcBorders>
          </w:tcPr>
          <w:p w:rsidR="00292835" w:rsidRDefault="00292835" w:rsidP="00AB254C">
            <w:pPr>
              <w:rPr>
                <w:sz w:val="2"/>
                <w:szCs w:val="2"/>
              </w:rPr>
            </w:pPr>
          </w:p>
        </w:tc>
      </w:tr>
      <w:tr w:rsidR="00292835" w:rsidTr="00AB254C">
        <w:trPr>
          <w:trHeight w:val="543"/>
        </w:trPr>
        <w:tc>
          <w:tcPr>
            <w:tcW w:w="2781" w:type="dxa"/>
          </w:tcPr>
          <w:p w:rsidR="00292835" w:rsidRDefault="00292835" w:rsidP="00AB254C">
            <w:pPr>
              <w:pStyle w:val="TableParagraph"/>
              <w:spacing w:line="247" w:lineRule="exact"/>
              <w:jc w:val="center"/>
              <w:rPr>
                <w:sz w:val="24"/>
              </w:rPr>
            </w:pPr>
            <w:r>
              <w:rPr>
                <w:spacing w:val="-2"/>
                <w:sz w:val="24"/>
              </w:rPr>
              <w:lastRenderedPageBreak/>
              <w:t>Трудовое</w:t>
            </w:r>
          </w:p>
          <w:p w:rsidR="00292835" w:rsidRDefault="00292835" w:rsidP="00AB254C">
            <w:pPr>
              <w:pStyle w:val="TableParagraph"/>
              <w:spacing w:line="246" w:lineRule="exact"/>
              <w:jc w:val="center"/>
              <w:rPr>
                <w:sz w:val="24"/>
              </w:rPr>
            </w:pPr>
            <w:r>
              <w:rPr>
                <w:spacing w:val="-2"/>
                <w:sz w:val="24"/>
              </w:rPr>
              <w:t>воспитание</w:t>
            </w:r>
          </w:p>
        </w:tc>
        <w:tc>
          <w:tcPr>
            <w:tcW w:w="5871" w:type="dxa"/>
            <w:vMerge w:val="restart"/>
          </w:tcPr>
          <w:p w:rsidR="00292835" w:rsidRDefault="00292835" w:rsidP="00AB254C">
            <w:pPr>
              <w:pStyle w:val="TableParagraph"/>
            </w:pPr>
            <w:r>
              <w:t>АвдееваН.Н.,КнязеваН.Л.,СтеркинаР.Б. Безопасность:учебное пособие по основам безопасности жизнедеятельности детей старшего дошкольноговозраста.– СПб.: «Детство–Пресс»,</w:t>
            </w:r>
            <w:r>
              <w:rPr>
                <w:spacing w:val="-4"/>
              </w:rPr>
              <w:t xml:space="preserve"> 2015</w:t>
            </w:r>
          </w:p>
          <w:p w:rsidR="00292835" w:rsidRDefault="00292835" w:rsidP="00AB254C">
            <w:pPr>
              <w:pStyle w:val="TableParagraph"/>
            </w:pPr>
            <w:r>
              <w:t xml:space="preserve">Белая К.Ю.Формирование основ безопасности у дошкольников. – М.: </w:t>
            </w:r>
            <w:r>
              <w:rPr>
                <w:spacing w:val="-2"/>
              </w:rPr>
              <w:t xml:space="preserve">«МОЗАИКА-СИНТЕЗ», </w:t>
            </w:r>
            <w:r>
              <w:rPr>
                <w:spacing w:val="-4"/>
              </w:rPr>
              <w:t>2016</w:t>
            </w:r>
          </w:p>
          <w:p w:rsidR="00292835" w:rsidRDefault="00292835" w:rsidP="00AB254C">
            <w:pPr>
              <w:pStyle w:val="TableParagraph"/>
            </w:pPr>
            <w:r>
              <w:t xml:space="preserve">ЧерепановаС.Н.Правила дорожного движения дошкольникам.–М.:«Сфера»,2015 </w:t>
            </w:r>
          </w:p>
          <w:p w:rsidR="00292835" w:rsidRDefault="00292835" w:rsidP="00AB254C">
            <w:pPr>
              <w:pStyle w:val="TableParagraph"/>
            </w:pPr>
            <w:r>
              <w:t>Куцакова Л.В.Трудовое воспитание в детском</w:t>
            </w:r>
          </w:p>
          <w:p w:rsidR="00292835" w:rsidRDefault="00292835" w:rsidP="00AB254C">
            <w:pPr>
              <w:pStyle w:val="TableParagraph"/>
              <w:spacing w:line="232" w:lineRule="exact"/>
            </w:pPr>
            <w:r>
              <w:t>саду.–М.:«МОЗАИКА-СИНТЕЗ»,</w:t>
            </w:r>
            <w:r>
              <w:rPr>
                <w:spacing w:val="-4"/>
              </w:rPr>
              <w:t xml:space="preserve"> 2018</w:t>
            </w:r>
          </w:p>
        </w:tc>
      </w:tr>
      <w:tr w:rsidR="00292835" w:rsidTr="00AB254C">
        <w:trPr>
          <w:trHeight w:val="1984"/>
        </w:trPr>
        <w:tc>
          <w:tcPr>
            <w:tcW w:w="2781" w:type="dxa"/>
            <w:tcBorders>
              <w:top w:val="nil"/>
            </w:tcBorders>
          </w:tcPr>
          <w:p w:rsidR="00292835" w:rsidRDefault="00292835" w:rsidP="00AB254C">
            <w:pPr>
              <w:pStyle w:val="TableParagraph"/>
              <w:spacing w:line="246" w:lineRule="exact"/>
              <w:jc w:val="center"/>
              <w:rPr>
                <w:sz w:val="24"/>
              </w:rPr>
            </w:pPr>
            <w:r>
              <w:rPr>
                <w:spacing w:val="-2"/>
                <w:sz w:val="24"/>
              </w:rPr>
              <w:t>Формирование</w:t>
            </w:r>
          </w:p>
          <w:p w:rsidR="00292835" w:rsidRDefault="00292835" w:rsidP="00AB254C">
            <w:pPr>
              <w:pStyle w:val="TableParagraph"/>
              <w:spacing w:line="246" w:lineRule="exact"/>
              <w:jc w:val="center"/>
              <w:rPr>
                <w:sz w:val="24"/>
              </w:rPr>
            </w:pPr>
            <w:r>
              <w:rPr>
                <w:sz w:val="24"/>
              </w:rPr>
              <w:t>основ</w:t>
            </w:r>
            <w:r>
              <w:rPr>
                <w:spacing w:val="-2"/>
                <w:sz w:val="24"/>
              </w:rPr>
              <w:t>безопасного</w:t>
            </w:r>
          </w:p>
          <w:p w:rsidR="00292835" w:rsidRDefault="00292835" w:rsidP="00AB254C">
            <w:pPr>
              <w:pStyle w:val="TableParagraph"/>
              <w:spacing w:line="266" w:lineRule="exact"/>
              <w:jc w:val="center"/>
              <w:rPr>
                <w:sz w:val="24"/>
              </w:rPr>
            </w:pPr>
            <w:r>
              <w:rPr>
                <w:spacing w:val="-2"/>
                <w:sz w:val="24"/>
              </w:rPr>
              <w:t>поведения</w:t>
            </w:r>
          </w:p>
        </w:tc>
        <w:tc>
          <w:tcPr>
            <w:tcW w:w="5871" w:type="dxa"/>
            <w:vMerge/>
            <w:tcBorders>
              <w:top w:val="nil"/>
            </w:tcBorders>
          </w:tcPr>
          <w:p w:rsidR="00292835" w:rsidRDefault="00292835" w:rsidP="00AB254C">
            <w:pPr>
              <w:jc w:val="center"/>
              <w:rPr>
                <w:sz w:val="2"/>
                <w:szCs w:val="2"/>
              </w:rPr>
            </w:pPr>
          </w:p>
        </w:tc>
      </w:tr>
    </w:tbl>
    <w:p w:rsidR="00292835" w:rsidRPr="003352EA" w:rsidRDefault="00292835" w:rsidP="00292835">
      <w:pPr>
        <w:jc w:val="center"/>
        <w:rPr>
          <w:b/>
          <w:spacing w:val="-5"/>
        </w:rPr>
      </w:pPr>
      <w:r>
        <w:rPr>
          <w:b/>
        </w:rPr>
        <w:t>6-7</w:t>
      </w:r>
      <w:r>
        <w:rPr>
          <w:b/>
          <w:spacing w:val="-5"/>
        </w:rPr>
        <w:t>лет</w:t>
      </w:r>
    </w:p>
    <w:tbl>
      <w:tblPr>
        <w:tblStyle w:val="TableNormal"/>
        <w:tblW w:w="8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1"/>
        <w:gridCol w:w="5871"/>
      </w:tblGrid>
      <w:tr w:rsidR="00292835" w:rsidTr="00AB254C">
        <w:trPr>
          <w:trHeight w:val="274"/>
        </w:trPr>
        <w:tc>
          <w:tcPr>
            <w:tcW w:w="2781" w:type="dxa"/>
          </w:tcPr>
          <w:p w:rsidR="00292835" w:rsidRDefault="00292835" w:rsidP="00AB254C">
            <w:pPr>
              <w:pStyle w:val="TableParagraph"/>
              <w:spacing w:line="254" w:lineRule="exact"/>
              <w:jc w:val="center"/>
              <w:rPr>
                <w:sz w:val="24"/>
              </w:rPr>
            </w:pPr>
            <w:r>
              <w:rPr>
                <w:sz w:val="24"/>
              </w:rPr>
              <w:t>Содержательные</w:t>
            </w:r>
            <w:r>
              <w:rPr>
                <w:spacing w:val="-2"/>
                <w:sz w:val="24"/>
              </w:rPr>
              <w:t>линии</w:t>
            </w:r>
          </w:p>
        </w:tc>
        <w:tc>
          <w:tcPr>
            <w:tcW w:w="5871" w:type="dxa"/>
          </w:tcPr>
          <w:p w:rsidR="00292835" w:rsidRDefault="00292835" w:rsidP="00AB254C">
            <w:pPr>
              <w:pStyle w:val="TableParagraph"/>
              <w:spacing w:line="254" w:lineRule="exact"/>
              <w:jc w:val="center"/>
              <w:rPr>
                <w:sz w:val="24"/>
              </w:rPr>
            </w:pPr>
            <w:r>
              <w:rPr>
                <w:spacing w:val="-2"/>
                <w:sz w:val="24"/>
              </w:rPr>
              <w:t>Литература</w:t>
            </w:r>
          </w:p>
        </w:tc>
      </w:tr>
      <w:tr w:rsidR="00292835" w:rsidTr="00AB254C">
        <w:trPr>
          <w:trHeight w:val="274"/>
        </w:trPr>
        <w:tc>
          <w:tcPr>
            <w:tcW w:w="2781" w:type="dxa"/>
          </w:tcPr>
          <w:p w:rsidR="00292835" w:rsidRDefault="00292835" w:rsidP="00AB254C">
            <w:pPr>
              <w:pStyle w:val="TableParagraph"/>
              <w:jc w:val="center"/>
              <w:rPr>
                <w:spacing w:val="-2"/>
                <w:sz w:val="24"/>
              </w:rPr>
            </w:pPr>
            <w:r>
              <w:rPr>
                <w:sz w:val="24"/>
              </w:rPr>
              <w:t xml:space="preserve">Сферасоциальных </w:t>
            </w:r>
            <w:r>
              <w:rPr>
                <w:spacing w:val="-2"/>
                <w:sz w:val="24"/>
              </w:rPr>
              <w:t xml:space="preserve">отношений </w:t>
            </w:r>
          </w:p>
          <w:p w:rsidR="00292835" w:rsidRDefault="00292835" w:rsidP="00AB254C">
            <w:pPr>
              <w:pStyle w:val="TableParagraph"/>
              <w:jc w:val="center"/>
              <w:rPr>
                <w:sz w:val="24"/>
              </w:rPr>
            </w:pPr>
            <w:r>
              <w:rPr>
                <w:spacing w:val="-2"/>
                <w:sz w:val="24"/>
              </w:rPr>
              <w:t xml:space="preserve">Формирование </w:t>
            </w:r>
            <w:r>
              <w:rPr>
                <w:spacing w:val="-4"/>
                <w:sz w:val="24"/>
              </w:rPr>
              <w:t xml:space="preserve">основ </w:t>
            </w:r>
            <w:r>
              <w:rPr>
                <w:spacing w:val="-2"/>
                <w:sz w:val="24"/>
              </w:rPr>
              <w:t xml:space="preserve">гражданственности </w:t>
            </w:r>
            <w:r>
              <w:rPr>
                <w:sz w:val="24"/>
              </w:rPr>
              <w:t>и патриотизма</w:t>
            </w:r>
          </w:p>
        </w:tc>
        <w:tc>
          <w:tcPr>
            <w:tcW w:w="5871" w:type="dxa"/>
          </w:tcPr>
          <w:p w:rsidR="00292835" w:rsidRDefault="00292835" w:rsidP="00AB254C">
            <w:pPr>
              <w:pStyle w:val="TableParagraph"/>
            </w:pPr>
            <w:r>
              <w:t>ДыбинаО.В.Ознакомление с предметным и социальным окружением.-М.: «МОЗАИКА-СИНТЕЗ»,</w:t>
            </w:r>
            <w:r>
              <w:rPr>
                <w:spacing w:val="-4"/>
              </w:rPr>
              <w:t>2018</w:t>
            </w:r>
          </w:p>
          <w:p w:rsidR="00292835" w:rsidRDefault="00292835" w:rsidP="00AB254C">
            <w:pPr>
              <w:pStyle w:val="TableParagraph"/>
            </w:pPr>
            <w:r>
              <w:t>Маханева М.Д. Нравственно – патриотическое воспитание детей старшего дошкольного возраста.</w:t>
            </w:r>
            <w:r>
              <w:rPr>
                <w:spacing w:val="-5"/>
              </w:rPr>
              <w:t>М.:</w:t>
            </w:r>
            <w:r>
              <w:t xml:space="preserve"> «Вентана»,</w:t>
            </w:r>
            <w:r>
              <w:rPr>
                <w:spacing w:val="-4"/>
              </w:rPr>
              <w:t>2014</w:t>
            </w:r>
          </w:p>
          <w:p w:rsidR="00292835" w:rsidRDefault="00292835" w:rsidP="00AB254C">
            <w:pPr>
              <w:pStyle w:val="TableParagraph"/>
              <w:spacing w:line="253" w:lineRule="exact"/>
            </w:pPr>
            <w:r>
              <w:t xml:space="preserve">Петрова В.И.,Стульник </w:t>
            </w:r>
            <w:r>
              <w:rPr>
                <w:spacing w:val="-4"/>
              </w:rPr>
              <w:t>Т.Д.</w:t>
            </w:r>
            <w:r>
              <w:t xml:space="preserve"> Этические беседы с дошкольниками. Для занятий с детьми 4-7 лет.- М.: </w:t>
            </w:r>
            <w:r>
              <w:rPr>
                <w:spacing w:val="-2"/>
              </w:rPr>
              <w:t>«Мозаика-Синтез», 2015.</w:t>
            </w:r>
          </w:p>
          <w:p w:rsidR="00292835" w:rsidRDefault="00292835" w:rsidP="00AB254C">
            <w:pPr>
              <w:pStyle w:val="TableParagraph"/>
            </w:pPr>
            <w:r>
              <w:t>ЕсинаЛ.Д.Воспитание культуры поведения у старших дошкольников. .- М.: «Сфера»,</w:t>
            </w:r>
            <w:r>
              <w:rPr>
                <w:spacing w:val="-4"/>
              </w:rPr>
              <w:t>2014</w:t>
            </w:r>
          </w:p>
        </w:tc>
      </w:tr>
      <w:tr w:rsidR="00292835" w:rsidTr="00AB254C">
        <w:trPr>
          <w:trHeight w:val="274"/>
        </w:trPr>
        <w:tc>
          <w:tcPr>
            <w:tcW w:w="2781" w:type="dxa"/>
          </w:tcPr>
          <w:p w:rsidR="00292835" w:rsidRDefault="00292835" w:rsidP="00AB254C">
            <w:pPr>
              <w:pStyle w:val="TableParagraph"/>
              <w:jc w:val="center"/>
              <w:rPr>
                <w:sz w:val="24"/>
              </w:rPr>
            </w:pPr>
            <w:r>
              <w:rPr>
                <w:spacing w:val="-2"/>
                <w:sz w:val="24"/>
              </w:rPr>
              <w:t xml:space="preserve">Трудовое воспитание Формирование </w:t>
            </w:r>
            <w:r>
              <w:rPr>
                <w:sz w:val="24"/>
              </w:rPr>
              <w:t xml:space="preserve">основбезопасного </w:t>
            </w:r>
            <w:r>
              <w:rPr>
                <w:spacing w:val="-2"/>
                <w:sz w:val="24"/>
              </w:rPr>
              <w:t>поведения</w:t>
            </w:r>
          </w:p>
        </w:tc>
        <w:tc>
          <w:tcPr>
            <w:tcW w:w="5871" w:type="dxa"/>
          </w:tcPr>
          <w:p w:rsidR="00292835" w:rsidRDefault="00292835" w:rsidP="00AB254C">
            <w:pPr>
              <w:pStyle w:val="TableParagraph"/>
            </w:pPr>
            <w:r>
              <w:t xml:space="preserve">АвдееваН.Н.,КнязеваН.Л.,СтеркинаР.Б. </w:t>
            </w:r>
            <w:r>
              <w:rPr>
                <w:spacing w:val="-2"/>
              </w:rPr>
              <w:t>Безопасность:</w:t>
            </w:r>
            <w:r>
              <w:t xml:space="preserve"> учебное пособие по основам безопасности жизнедеятельности детей старшего дошкольного возраста.– СПб.:«Детство– Пресс», 2015</w:t>
            </w:r>
          </w:p>
          <w:p w:rsidR="00292835" w:rsidRDefault="00292835" w:rsidP="00AB254C">
            <w:pPr>
              <w:pStyle w:val="TableParagraph"/>
              <w:spacing w:line="242" w:lineRule="auto"/>
            </w:pPr>
            <w:r>
              <w:t>Белая К.Ю. Формирование основ безопасности у дошкольников. – М.: «МОЗАИКА-СИНТЕЗ»,</w:t>
            </w:r>
            <w:r>
              <w:rPr>
                <w:spacing w:val="-4"/>
              </w:rPr>
              <w:t>2016</w:t>
            </w:r>
          </w:p>
          <w:p w:rsidR="00292835" w:rsidRDefault="00292835" w:rsidP="00AB254C">
            <w:pPr>
              <w:pStyle w:val="TableParagraph"/>
            </w:pPr>
            <w:r>
              <w:t>ЧерепановаС.Н.Правила дорожного движения дошкольникам.– М.: «Сфера», 2015</w:t>
            </w:r>
          </w:p>
          <w:p w:rsidR="00292835" w:rsidRDefault="00292835" w:rsidP="00AB254C">
            <w:pPr>
              <w:pStyle w:val="TableParagraph"/>
              <w:spacing w:line="253" w:lineRule="exact"/>
            </w:pPr>
            <w:r>
              <w:t>Куцакова</w:t>
            </w:r>
            <w:r>
              <w:rPr>
                <w:spacing w:val="-4"/>
              </w:rPr>
              <w:t>Л.В.</w:t>
            </w:r>
            <w:r>
              <w:t xml:space="preserve"> Трудовое воспитание в детскомсаду.–</w:t>
            </w:r>
            <w:r>
              <w:rPr>
                <w:spacing w:val="-5"/>
              </w:rPr>
              <w:t>М.:</w:t>
            </w:r>
            <w:r>
              <w:t xml:space="preserve"> «МОЗАИКА-СИНТЕЗ»,</w:t>
            </w:r>
            <w:r>
              <w:rPr>
                <w:spacing w:val="-4"/>
              </w:rPr>
              <w:t>2018</w:t>
            </w:r>
          </w:p>
        </w:tc>
      </w:tr>
    </w:tbl>
    <w:p w:rsidR="00292835" w:rsidRDefault="00292835" w:rsidP="00292835">
      <w:pPr>
        <w:pStyle w:val="a3"/>
        <w:ind w:left="0"/>
        <w:jc w:val="both"/>
        <w:rPr>
          <w:b/>
        </w:rPr>
      </w:pPr>
    </w:p>
    <w:p w:rsidR="00292835" w:rsidRPr="008D050C" w:rsidRDefault="00292835" w:rsidP="00292835">
      <w:pPr>
        <w:jc w:val="both"/>
        <w:rPr>
          <w:b/>
          <w:i/>
        </w:rPr>
      </w:pPr>
      <w:r w:rsidRPr="008D050C">
        <w:rPr>
          <w:b/>
          <w:i/>
          <w:spacing w:val="-2"/>
        </w:rPr>
        <w:t>«Познавательное</w:t>
      </w:r>
      <w:r>
        <w:rPr>
          <w:b/>
          <w:i/>
          <w:spacing w:val="-2"/>
        </w:rPr>
        <w:t xml:space="preserve"> </w:t>
      </w:r>
      <w:r w:rsidRPr="008D050C">
        <w:rPr>
          <w:b/>
          <w:i/>
          <w:spacing w:val="-2"/>
        </w:rPr>
        <w:t>развитие»</w:t>
      </w:r>
      <w:r>
        <w:rPr>
          <w:b/>
          <w:i/>
          <w:spacing w:val="-2"/>
        </w:rPr>
        <w:t xml:space="preserve"> </w:t>
      </w:r>
    </w:p>
    <w:p w:rsidR="00292835" w:rsidRPr="008D050C" w:rsidRDefault="00292835" w:rsidP="00292835">
      <w:pPr>
        <w:jc w:val="both"/>
        <w:rPr>
          <w:b/>
          <w:i/>
        </w:rPr>
      </w:pPr>
      <w:r w:rsidRPr="008D050C">
        <w:rPr>
          <w:b/>
          <w:i/>
        </w:rPr>
        <w:t>Извлечение</w:t>
      </w:r>
      <w:r>
        <w:rPr>
          <w:b/>
          <w:i/>
        </w:rPr>
        <w:t xml:space="preserve"> </w:t>
      </w:r>
      <w:r w:rsidRPr="008D050C">
        <w:rPr>
          <w:b/>
          <w:i/>
        </w:rPr>
        <w:t>из</w:t>
      </w:r>
      <w:r>
        <w:rPr>
          <w:b/>
          <w:i/>
        </w:rPr>
        <w:t xml:space="preserve"> </w:t>
      </w:r>
      <w:r w:rsidRPr="008D050C">
        <w:rPr>
          <w:b/>
          <w:i/>
        </w:rPr>
        <w:t>ФГОС</w:t>
      </w:r>
      <w:r>
        <w:rPr>
          <w:b/>
          <w:i/>
        </w:rPr>
        <w:t xml:space="preserve"> </w:t>
      </w:r>
      <w:r w:rsidRPr="008D050C">
        <w:rPr>
          <w:b/>
          <w:i/>
          <w:spacing w:val="-2"/>
        </w:rPr>
        <w:t>ДО</w:t>
      </w:r>
      <w:r>
        <w:rPr>
          <w:b/>
          <w:i/>
          <w:spacing w:val="-2"/>
        </w:rPr>
        <w:t xml:space="preserve"> </w:t>
      </w:r>
      <w:r w:rsidRPr="008D050C">
        <w:rPr>
          <w:b/>
          <w:i/>
          <w:spacing w:val="-2"/>
        </w:rPr>
        <w:t>(п.2.6.)</w:t>
      </w:r>
    </w:p>
    <w:p w:rsidR="00292835" w:rsidRPr="008D050C" w:rsidRDefault="00292835" w:rsidP="00292835">
      <w:pPr>
        <w:pStyle w:val="2"/>
        <w:spacing w:line="250" w:lineRule="exact"/>
        <w:ind w:left="0"/>
        <w:jc w:val="both"/>
      </w:pPr>
      <w:r w:rsidRPr="008D050C">
        <w:rPr>
          <w:spacing w:val="-2"/>
        </w:rPr>
        <w:t>Образовательная</w:t>
      </w:r>
      <w:r>
        <w:rPr>
          <w:spacing w:val="-2"/>
        </w:rPr>
        <w:t xml:space="preserve"> </w:t>
      </w:r>
      <w:r w:rsidRPr="008D050C">
        <w:rPr>
          <w:spacing w:val="-2"/>
        </w:rPr>
        <w:t>область</w:t>
      </w:r>
      <w:r>
        <w:rPr>
          <w:spacing w:val="-2"/>
        </w:rPr>
        <w:t xml:space="preserve"> </w:t>
      </w:r>
      <w:r w:rsidRPr="008D050C">
        <w:rPr>
          <w:spacing w:val="-2"/>
        </w:rPr>
        <w:t>«Познавательное</w:t>
      </w:r>
      <w:r>
        <w:rPr>
          <w:spacing w:val="-2"/>
        </w:rPr>
        <w:t xml:space="preserve"> </w:t>
      </w:r>
      <w:r w:rsidRPr="008D050C">
        <w:rPr>
          <w:spacing w:val="-2"/>
        </w:rPr>
        <w:t>развитие»</w:t>
      </w:r>
      <w:r>
        <w:rPr>
          <w:spacing w:val="-2"/>
        </w:rPr>
        <w:t xml:space="preserve"> </w:t>
      </w:r>
      <w:r w:rsidRPr="008D050C">
        <w:rPr>
          <w:spacing w:val="-2"/>
        </w:rPr>
        <w:t>направлена</w:t>
      </w:r>
      <w:r>
        <w:rPr>
          <w:spacing w:val="-2"/>
        </w:rPr>
        <w:t xml:space="preserve"> </w:t>
      </w:r>
      <w:r w:rsidRPr="008D050C">
        <w:rPr>
          <w:spacing w:val="-5"/>
        </w:rPr>
        <w:t>на:</w:t>
      </w:r>
    </w:p>
    <w:p w:rsidR="00292835" w:rsidRPr="008D050C" w:rsidRDefault="00292835" w:rsidP="00292835">
      <w:pPr>
        <w:pStyle w:val="a4"/>
        <w:numPr>
          <w:ilvl w:val="0"/>
          <w:numId w:val="198"/>
        </w:numPr>
        <w:tabs>
          <w:tab w:val="left" w:pos="1428"/>
        </w:tabs>
        <w:spacing w:line="289" w:lineRule="exact"/>
        <w:ind w:left="0" w:hanging="142"/>
        <w:jc w:val="both"/>
      </w:pPr>
      <w:r>
        <w:rPr>
          <w:b/>
          <w:spacing w:val="-2"/>
        </w:rPr>
        <w:t xml:space="preserve"> р</w:t>
      </w:r>
      <w:r w:rsidRPr="008D050C">
        <w:rPr>
          <w:b/>
          <w:spacing w:val="-2"/>
        </w:rPr>
        <w:t>азвитие</w:t>
      </w:r>
      <w:r>
        <w:rPr>
          <w:b/>
          <w:spacing w:val="-2"/>
        </w:rPr>
        <w:t xml:space="preserve"> </w:t>
      </w:r>
      <w:r w:rsidRPr="008D050C">
        <w:rPr>
          <w:spacing w:val="-2"/>
        </w:rPr>
        <w:t>любознательности,</w:t>
      </w:r>
      <w:r>
        <w:rPr>
          <w:spacing w:val="-2"/>
        </w:rPr>
        <w:t xml:space="preserve"> </w:t>
      </w:r>
      <w:r w:rsidRPr="008D050C">
        <w:rPr>
          <w:spacing w:val="-2"/>
        </w:rPr>
        <w:t>интереса</w:t>
      </w:r>
      <w:r>
        <w:rPr>
          <w:spacing w:val="-2"/>
        </w:rPr>
        <w:t xml:space="preserve"> </w:t>
      </w:r>
      <w:r w:rsidRPr="008D050C">
        <w:rPr>
          <w:spacing w:val="-2"/>
        </w:rPr>
        <w:t>и</w:t>
      </w:r>
      <w:r>
        <w:rPr>
          <w:spacing w:val="-2"/>
        </w:rPr>
        <w:t xml:space="preserve"> </w:t>
      </w:r>
      <w:r w:rsidRPr="008D050C">
        <w:rPr>
          <w:spacing w:val="-2"/>
        </w:rPr>
        <w:t>мотивации</w:t>
      </w:r>
      <w:r>
        <w:rPr>
          <w:spacing w:val="-2"/>
        </w:rPr>
        <w:t xml:space="preserve">  </w:t>
      </w:r>
      <w:r w:rsidRPr="008D050C">
        <w:rPr>
          <w:spacing w:val="-2"/>
        </w:rPr>
        <w:t>к</w:t>
      </w:r>
      <w:r>
        <w:rPr>
          <w:spacing w:val="-2"/>
        </w:rPr>
        <w:t xml:space="preserve"> </w:t>
      </w:r>
      <w:r w:rsidRPr="008D050C">
        <w:rPr>
          <w:spacing w:val="-2"/>
        </w:rPr>
        <w:t>познавательной</w:t>
      </w:r>
      <w:r>
        <w:rPr>
          <w:spacing w:val="-2"/>
        </w:rPr>
        <w:t xml:space="preserve"> </w:t>
      </w:r>
      <w:r w:rsidRPr="008D050C">
        <w:rPr>
          <w:spacing w:val="-2"/>
        </w:rPr>
        <w:t>деятельности;</w:t>
      </w:r>
    </w:p>
    <w:p w:rsidR="00292835" w:rsidRPr="008D050C" w:rsidRDefault="00292835" w:rsidP="00292835">
      <w:pPr>
        <w:pStyle w:val="a4"/>
        <w:numPr>
          <w:ilvl w:val="0"/>
          <w:numId w:val="198"/>
        </w:numPr>
        <w:tabs>
          <w:tab w:val="left" w:pos="852"/>
        </w:tabs>
        <w:spacing w:line="237" w:lineRule="auto"/>
        <w:ind w:left="0" w:hanging="144"/>
        <w:jc w:val="both"/>
      </w:pPr>
      <w:r>
        <w:rPr>
          <w:b/>
        </w:rPr>
        <w:t xml:space="preserve"> </w:t>
      </w:r>
      <w:r w:rsidRPr="008D050C">
        <w:rPr>
          <w:b/>
        </w:rPr>
        <w:t xml:space="preserve">освоение </w:t>
      </w:r>
      <w:r w:rsidRPr="008D050C">
        <w:t>сенсорных эталонов и перцептивных (обследовательских) действий, развитие поисковых</w:t>
      </w:r>
      <w:r>
        <w:t xml:space="preserve"> </w:t>
      </w:r>
      <w:r w:rsidRPr="008D050C">
        <w:t>исследовательских</w:t>
      </w:r>
      <w:r>
        <w:t xml:space="preserve"> </w:t>
      </w:r>
      <w:r w:rsidRPr="008D050C">
        <w:t>умений,</w:t>
      </w:r>
      <w:r>
        <w:t xml:space="preserve"> </w:t>
      </w:r>
      <w:r w:rsidRPr="008D050C">
        <w:t>мыслительных</w:t>
      </w:r>
      <w:r>
        <w:t xml:space="preserve"> </w:t>
      </w:r>
      <w:r w:rsidRPr="008D050C">
        <w:t>операций,</w:t>
      </w:r>
      <w:r>
        <w:t xml:space="preserve"> </w:t>
      </w:r>
      <w:r w:rsidRPr="008D050C">
        <w:t>воображения</w:t>
      </w:r>
      <w:r>
        <w:t xml:space="preserve"> </w:t>
      </w:r>
      <w:r w:rsidRPr="008D050C">
        <w:t>и</w:t>
      </w:r>
      <w:r>
        <w:t xml:space="preserve"> </w:t>
      </w:r>
      <w:r w:rsidRPr="008D050C">
        <w:t>способности</w:t>
      </w:r>
      <w:r>
        <w:t xml:space="preserve"> </w:t>
      </w:r>
      <w:r w:rsidRPr="008D050C">
        <w:t>к творческому преобразованию объектов познания, становление сознания;</w:t>
      </w:r>
    </w:p>
    <w:p w:rsidR="00292835" w:rsidRDefault="00292835" w:rsidP="00292835">
      <w:pPr>
        <w:pStyle w:val="a4"/>
        <w:numPr>
          <w:ilvl w:val="0"/>
          <w:numId w:val="198"/>
        </w:numPr>
        <w:tabs>
          <w:tab w:val="left" w:pos="852"/>
        </w:tabs>
        <w:spacing w:line="235" w:lineRule="auto"/>
        <w:ind w:left="0" w:hanging="144"/>
        <w:jc w:val="both"/>
      </w:pPr>
      <w:r>
        <w:rPr>
          <w:b/>
        </w:rPr>
        <w:t xml:space="preserve"> формирование </w:t>
      </w:r>
      <w:r>
        <w:t>целостной картины мира, представлений об объектах окружающего мира, их свойствах и отношениях;</w:t>
      </w:r>
    </w:p>
    <w:p w:rsidR="00292835" w:rsidRDefault="00292835" w:rsidP="00292835">
      <w:pPr>
        <w:pStyle w:val="a4"/>
        <w:numPr>
          <w:ilvl w:val="0"/>
          <w:numId w:val="198"/>
        </w:numPr>
        <w:tabs>
          <w:tab w:val="left" w:pos="851"/>
          <w:tab w:val="left" w:pos="992"/>
        </w:tabs>
        <w:ind w:left="0" w:hanging="142"/>
        <w:jc w:val="both"/>
      </w:pPr>
      <w:r>
        <w:rPr>
          <w:b/>
        </w:rPr>
        <w:t xml:space="preserve"> формирование </w:t>
      </w:r>
      <w:r>
        <w:t xml:space="preserve">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w:t>
      </w:r>
      <w:r>
        <w:rPr>
          <w:spacing w:val="-2"/>
        </w:rPr>
        <w:t>природе;</w:t>
      </w:r>
    </w:p>
    <w:p w:rsidR="00292835" w:rsidRDefault="00292835" w:rsidP="00292835">
      <w:pPr>
        <w:pStyle w:val="a4"/>
        <w:numPr>
          <w:ilvl w:val="0"/>
          <w:numId w:val="198"/>
        </w:numPr>
        <w:tabs>
          <w:tab w:val="left" w:pos="851"/>
          <w:tab w:val="left" w:pos="992"/>
        </w:tabs>
        <w:spacing w:line="237" w:lineRule="auto"/>
        <w:ind w:left="0" w:hanging="142"/>
        <w:jc w:val="both"/>
      </w:pPr>
      <w:r>
        <w:rPr>
          <w:b/>
        </w:rPr>
        <w:t xml:space="preserve">  формирование </w:t>
      </w:r>
      <w:r>
        <w:t>представлений о себе и ближайшем социальном окружении, культурно- исторических событиях, традициях и социокультурных ценностях малой родины и Отечества, многообразии стран и народов мира;</w:t>
      </w:r>
    </w:p>
    <w:p w:rsidR="00292835" w:rsidRDefault="00292835" w:rsidP="00292835">
      <w:pPr>
        <w:pStyle w:val="a4"/>
        <w:numPr>
          <w:ilvl w:val="0"/>
          <w:numId w:val="198"/>
        </w:numPr>
        <w:tabs>
          <w:tab w:val="left" w:pos="851"/>
          <w:tab w:val="left" w:pos="992"/>
        </w:tabs>
        <w:spacing w:line="237" w:lineRule="auto"/>
        <w:ind w:left="0" w:hanging="142"/>
        <w:jc w:val="both"/>
      </w:pPr>
      <w:r>
        <w:rPr>
          <w:b/>
        </w:rPr>
        <w:t xml:space="preserve"> формирование </w:t>
      </w:r>
      <w:r>
        <w:t>представлений о количестве, числе, счете, величине, геометрических фигурах, пространстве, времени, математических зависимостях и отношениях этих категорий,овладение логико-математическими способами их познания;</w:t>
      </w:r>
    </w:p>
    <w:p w:rsidR="00292835" w:rsidRDefault="00292835" w:rsidP="00292835">
      <w:pPr>
        <w:pStyle w:val="a4"/>
        <w:numPr>
          <w:ilvl w:val="0"/>
          <w:numId w:val="198"/>
        </w:numPr>
        <w:tabs>
          <w:tab w:val="left" w:pos="851"/>
          <w:tab w:val="left" w:pos="992"/>
        </w:tabs>
        <w:spacing w:line="235" w:lineRule="auto"/>
        <w:ind w:left="0" w:hanging="142"/>
        <w:jc w:val="both"/>
      </w:pPr>
      <w:r>
        <w:rPr>
          <w:b/>
        </w:rPr>
        <w:t xml:space="preserve"> формирование </w:t>
      </w:r>
      <w:r>
        <w:t>представлений о цифровых средствах познания окружающего мира,способах их безопасного использования.</w:t>
      </w:r>
    </w:p>
    <w:p w:rsidR="00292835" w:rsidRDefault="00292835" w:rsidP="00292835">
      <w:pPr>
        <w:pStyle w:val="a3"/>
        <w:ind w:left="0"/>
        <w:jc w:val="both"/>
      </w:pPr>
    </w:p>
    <w:p w:rsidR="00292835" w:rsidRDefault="00292835" w:rsidP="00292835">
      <w:pPr>
        <w:pStyle w:val="2"/>
        <w:spacing w:line="252" w:lineRule="exact"/>
        <w:ind w:left="0"/>
        <w:jc w:val="both"/>
        <w:rPr>
          <w:spacing w:val="-2"/>
        </w:rPr>
      </w:pPr>
      <w:r>
        <w:rPr>
          <w:spacing w:val="-2"/>
        </w:rPr>
        <w:t xml:space="preserve">Познавательное развитие. </w:t>
      </w:r>
    </w:p>
    <w:p w:rsidR="00292835" w:rsidRDefault="00292835" w:rsidP="00292835">
      <w:pPr>
        <w:pStyle w:val="2"/>
        <w:spacing w:line="252" w:lineRule="exact"/>
        <w:ind w:left="0"/>
        <w:jc w:val="both"/>
      </w:pPr>
    </w:p>
    <w:p w:rsidR="00292835" w:rsidRDefault="00292835" w:rsidP="00292835">
      <w:pPr>
        <w:spacing w:line="250" w:lineRule="exact"/>
        <w:jc w:val="both"/>
        <w:rPr>
          <w:b/>
        </w:rPr>
      </w:pPr>
      <w:r>
        <w:rPr>
          <w:b/>
          <w:u w:val="single"/>
        </w:rPr>
        <w:t>От 2месяцев до 1</w:t>
      </w:r>
      <w:r>
        <w:rPr>
          <w:b/>
          <w:spacing w:val="-4"/>
          <w:u w:val="single"/>
        </w:rPr>
        <w:t>года.</w:t>
      </w:r>
    </w:p>
    <w:p w:rsidR="00292835" w:rsidRDefault="00292835" w:rsidP="00292835">
      <w:pPr>
        <w:jc w:val="both"/>
      </w:pPr>
      <w:r>
        <w:rPr>
          <w:b/>
        </w:rPr>
        <w:t xml:space="preserve">В области познавательного развития </w:t>
      </w:r>
      <w:r>
        <w:t xml:space="preserve">основными задачами образовательной деятельности </w:t>
      </w:r>
      <w:r>
        <w:rPr>
          <w:spacing w:val="-2"/>
        </w:rPr>
        <w:t>являются:</w:t>
      </w:r>
    </w:p>
    <w:p w:rsidR="00292835" w:rsidRPr="003352EA" w:rsidRDefault="00292835" w:rsidP="00292835">
      <w:pPr>
        <w:pStyle w:val="a4"/>
        <w:numPr>
          <w:ilvl w:val="0"/>
          <w:numId w:val="197"/>
        </w:numPr>
        <w:ind w:left="0" w:firstLine="0"/>
        <w:jc w:val="both"/>
      </w:pPr>
      <w:r>
        <w:rPr>
          <w:b/>
        </w:rPr>
        <w:t xml:space="preserve">развивать </w:t>
      </w:r>
      <w:r>
        <w:t xml:space="preserve">интерес детей к окружающим предметам и действиям с </w:t>
      </w:r>
      <w:r>
        <w:rPr>
          <w:spacing w:val="-2"/>
        </w:rPr>
        <w:t>ними;</w:t>
      </w:r>
    </w:p>
    <w:p w:rsidR="00292835" w:rsidRDefault="00292835" w:rsidP="00292835">
      <w:pPr>
        <w:pStyle w:val="a4"/>
        <w:numPr>
          <w:ilvl w:val="0"/>
          <w:numId w:val="197"/>
        </w:numPr>
        <w:tabs>
          <w:tab w:val="left" w:pos="709"/>
        </w:tabs>
        <w:ind w:left="0" w:firstLine="0"/>
        <w:jc w:val="both"/>
      </w:pPr>
      <w:r w:rsidRPr="003352EA">
        <w:rPr>
          <w:b/>
        </w:rPr>
        <w:t>вовлекать</w:t>
      </w:r>
      <w:r>
        <w:rPr>
          <w:b/>
        </w:rPr>
        <w:t xml:space="preserve"> </w:t>
      </w:r>
      <w:r>
        <w:t xml:space="preserve">ребёнка в действия с предметами и игрушками, развивать способы действий с </w:t>
      </w:r>
      <w:r w:rsidRPr="003352EA">
        <w:rPr>
          <w:spacing w:val="-2"/>
        </w:rPr>
        <w:t>ними;</w:t>
      </w:r>
    </w:p>
    <w:p w:rsidR="00292835" w:rsidRDefault="00292835" w:rsidP="00292835">
      <w:pPr>
        <w:pStyle w:val="a4"/>
        <w:numPr>
          <w:ilvl w:val="0"/>
          <w:numId w:val="197"/>
        </w:numPr>
        <w:spacing w:line="228" w:lineRule="auto"/>
        <w:ind w:left="0" w:firstLine="0"/>
        <w:jc w:val="both"/>
      </w:pPr>
      <w:r>
        <w:rPr>
          <w:b/>
          <w:spacing w:val="-2"/>
        </w:rPr>
        <w:t>развивать</w:t>
      </w:r>
      <w:r>
        <w:rPr>
          <w:b/>
        </w:rPr>
        <w:tab/>
      </w:r>
      <w:r>
        <w:rPr>
          <w:spacing w:val="-2"/>
        </w:rPr>
        <w:t>способности</w:t>
      </w:r>
      <w:r>
        <w:tab/>
        <w:t>детей ориентироваться в знакомой обстановке, поддерживать эмоциональный контакт в общении со взрослым;</w:t>
      </w:r>
    </w:p>
    <w:p w:rsidR="00292835" w:rsidRDefault="00292835" w:rsidP="00292835">
      <w:pPr>
        <w:pStyle w:val="a4"/>
        <w:numPr>
          <w:ilvl w:val="0"/>
          <w:numId w:val="197"/>
        </w:numPr>
        <w:tabs>
          <w:tab w:val="left" w:pos="709"/>
          <w:tab w:val="left" w:pos="7190"/>
          <w:tab w:val="left" w:pos="8631"/>
          <w:tab w:val="left" w:pos="9351"/>
        </w:tabs>
        <w:spacing w:line="230" w:lineRule="auto"/>
        <w:ind w:left="0" w:firstLine="0"/>
        <w:jc w:val="both"/>
      </w:pPr>
      <w:r w:rsidRPr="008D050C">
        <w:rPr>
          <w:b/>
        </w:rPr>
        <w:t>вызывать</w:t>
      </w:r>
      <w:r>
        <w:t xml:space="preserve"> интерес к объектам живой и </w:t>
      </w:r>
      <w:r>
        <w:rPr>
          <w:spacing w:val="-2"/>
        </w:rPr>
        <w:t>неживой природы</w:t>
      </w:r>
      <w:r>
        <w:t xml:space="preserve"> </w:t>
      </w:r>
      <w:r>
        <w:rPr>
          <w:spacing w:val="-10"/>
        </w:rPr>
        <w:t xml:space="preserve">в </w:t>
      </w:r>
      <w:r>
        <w:rPr>
          <w:spacing w:val="-2"/>
        </w:rPr>
        <w:t xml:space="preserve">процессе </w:t>
      </w:r>
      <w:r>
        <w:t>взаимодействия с ними, узнавать их.</w:t>
      </w:r>
    </w:p>
    <w:p w:rsidR="00292835" w:rsidRDefault="00292835" w:rsidP="00292835">
      <w:pPr>
        <w:pStyle w:val="a3"/>
        <w:ind w:left="0"/>
        <w:jc w:val="both"/>
      </w:pPr>
    </w:p>
    <w:p w:rsidR="00292835" w:rsidRDefault="00292835" w:rsidP="00292835">
      <w:pPr>
        <w:jc w:val="both"/>
        <w:rPr>
          <w:b/>
        </w:rPr>
      </w:pPr>
      <w:r>
        <w:rPr>
          <w:b/>
          <w:u w:val="single"/>
        </w:rPr>
        <w:t>Содержаниеобразовательной</w:t>
      </w:r>
      <w:r>
        <w:rPr>
          <w:b/>
          <w:spacing w:val="-2"/>
          <w:u w:val="single"/>
        </w:rPr>
        <w:t>деятельности.</w:t>
      </w:r>
    </w:p>
    <w:p w:rsidR="00292835" w:rsidRDefault="00292835" w:rsidP="00292835">
      <w:pPr>
        <w:pStyle w:val="a3"/>
        <w:ind w:left="0" w:firstLine="331"/>
        <w:jc w:val="both"/>
      </w:pPr>
      <w:r>
        <w:rPr>
          <w:b/>
        </w:rPr>
        <w:t xml:space="preserve">С 2 месяцев </w:t>
      </w:r>
      <w:r>
        <w:t>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292835" w:rsidRDefault="00292835" w:rsidP="00292835">
      <w:pPr>
        <w:pStyle w:val="a3"/>
        <w:ind w:left="0" w:firstLine="331"/>
        <w:jc w:val="both"/>
      </w:pPr>
      <w:r>
        <w:rPr>
          <w:b/>
        </w:rPr>
        <w:t xml:space="preserve">С 6 месяцев </w:t>
      </w:r>
      <w:r>
        <w:t>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братьигрушкуизруквзрослогоизразныхположений(лежанаспине,животе,находясьнарукаху взрослого), перекладывать еёиз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292835" w:rsidRDefault="00292835" w:rsidP="00292835">
      <w:pPr>
        <w:pStyle w:val="a3"/>
        <w:ind w:left="0" w:firstLine="496"/>
        <w:jc w:val="both"/>
      </w:pPr>
      <w:r>
        <w:rPr>
          <w:b/>
        </w:rPr>
        <w:t xml:space="preserve">С 9 месяцев </w:t>
      </w:r>
      <w:r>
        <w:t>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 Педагог привлекает внимание детей и организует взаимодействие с объектами живой и неживой природы в естественной среде.</w:t>
      </w:r>
    </w:p>
    <w:p w:rsidR="00292835" w:rsidRDefault="00292835" w:rsidP="00292835">
      <w:pPr>
        <w:pStyle w:val="a3"/>
        <w:ind w:left="0"/>
        <w:jc w:val="both"/>
      </w:pPr>
    </w:p>
    <w:p w:rsidR="00292835" w:rsidRPr="003352EA" w:rsidRDefault="00292835" w:rsidP="00292835">
      <w:pPr>
        <w:pStyle w:val="2"/>
        <w:spacing w:line="250" w:lineRule="exact"/>
        <w:ind w:left="0"/>
        <w:jc w:val="both"/>
        <w:rPr>
          <w:u w:val="single"/>
        </w:rPr>
      </w:pPr>
      <w:r w:rsidRPr="003352EA">
        <w:rPr>
          <w:u w:val="single"/>
        </w:rPr>
        <w:t>От</w:t>
      </w:r>
      <w:r>
        <w:rPr>
          <w:u w:val="single"/>
        </w:rPr>
        <w:t xml:space="preserve"> </w:t>
      </w:r>
      <w:r w:rsidRPr="003352EA">
        <w:rPr>
          <w:u w:val="single"/>
        </w:rPr>
        <w:t>1года</w:t>
      </w:r>
      <w:r>
        <w:rPr>
          <w:u w:val="single"/>
        </w:rPr>
        <w:t xml:space="preserve"> </w:t>
      </w:r>
      <w:r w:rsidRPr="003352EA">
        <w:rPr>
          <w:u w:val="single"/>
        </w:rPr>
        <w:t>до</w:t>
      </w:r>
      <w:r>
        <w:rPr>
          <w:u w:val="single"/>
        </w:rPr>
        <w:t xml:space="preserve"> </w:t>
      </w:r>
      <w:r w:rsidRPr="003352EA">
        <w:rPr>
          <w:u w:val="single"/>
        </w:rPr>
        <w:t>2</w:t>
      </w:r>
      <w:r w:rsidRPr="003352EA">
        <w:rPr>
          <w:spacing w:val="-4"/>
          <w:u w:val="single"/>
        </w:rPr>
        <w:t>лет.</w:t>
      </w:r>
    </w:p>
    <w:p w:rsidR="00292835" w:rsidRDefault="00292835" w:rsidP="00292835">
      <w:pPr>
        <w:jc w:val="both"/>
      </w:pPr>
      <w:r>
        <w:rPr>
          <w:b/>
        </w:rPr>
        <w:t xml:space="preserve">В области познавательного развития </w:t>
      </w:r>
      <w:r>
        <w:t xml:space="preserve">основными задачами образовательной деятельности </w:t>
      </w:r>
      <w:r>
        <w:rPr>
          <w:spacing w:val="-2"/>
        </w:rPr>
        <w:t>являются:</w:t>
      </w:r>
    </w:p>
    <w:p w:rsidR="00292835" w:rsidRDefault="00292835" w:rsidP="00292835">
      <w:pPr>
        <w:pStyle w:val="a4"/>
        <w:numPr>
          <w:ilvl w:val="0"/>
          <w:numId w:val="196"/>
        </w:numPr>
        <w:tabs>
          <w:tab w:val="left" w:pos="426"/>
        </w:tabs>
        <w:spacing w:line="232" w:lineRule="auto"/>
        <w:ind w:left="0" w:firstLine="0"/>
        <w:jc w:val="both"/>
      </w:pPr>
      <w:r>
        <w:rPr>
          <w:b/>
        </w:rPr>
        <w:t xml:space="preserve">поощрять </w:t>
      </w:r>
      <w:r>
        <w:t>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292835" w:rsidRDefault="00292835" w:rsidP="00292835">
      <w:pPr>
        <w:pStyle w:val="a4"/>
        <w:numPr>
          <w:ilvl w:val="0"/>
          <w:numId w:val="196"/>
        </w:numPr>
        <w:tabs>
          <w:tab w:val="left" w:pos="426"/>
        </w:tabs>
        <w:spacing w:line="230" w:lineRule="auto"/>
        <w:ind w:left="0" w:firstLine="0"/>
        <w:jc w:val="both"/>
      </w:pPr>
      <w:r>
        <w:rPr>
          <w:b/>
        </w:rPr>
        <w:t xml:space="preserve">формировать </w:t>
      </w:r>
      <w:r>
        <w:t>стремление детей к подражанию действиям взрослых, понимать обозначающие их слова;</w:t>
      </w:r>
    </w:p>
    <w:p w:rsidR="00292835" w:rsidRDefault="00292835" w:rsidP="00292835">
      <w:pPr>
        <w:pStyle w:val="a4"/>
        <w:numPr>
          <w:ilvl w:val="0"/>
          <w:numId w:val="196"/>
        </w:numPr>
        <w:tabs>
          <w:tab w:val="left" w:pos="426"/>
        </w:tabs>
        <w:spacing w:line="315" w:lineRule="exact"/>
        <w:ind w:left="0" w:firstLine="0"/>
        <w:jc w:val="both"/>
      </w:pPr>
      <w:r>
        <w:rPr>
          <w:b/>
        </w:rPr>
        <w:t xml:space="preserve">формировать </w:t>
      </w:r>
      <w:r>
        <w:t xml:space="preserve">умения ориентироваться в ближайшем </w:t>
      </w:r>
      <w:r>
        <w:rPr>
          <w:spacing w:val="-2"/>
        </w:rPr>
        <w:t>окружении;</w:t>
      </w:r>
    </w:p>
    <w:p w:rsidR="00292835" w:rsidRDefault="00292835" w:rsidP="00292835">
      <w:pPr>
        <w:pStyle w:val="a4"/>
        <w:numPr>
          <w:ilvl w:val="0"/>
          <w:numId w:val="196"/>
        </w:numPr>
        <w:tabs>
          <w:tab w:val="left" w:pos="426"/>
        </w:tabs>
        <w:spacing w:line="228" w:lineRule="auto"/>
        <w:ind w:left="0" w:firstLine="0"/>
        <w:jc w:val="both"/>
      </w:pPr>
      <w:r>
        <w:rPr>
          <w:b/>
        </w:rPr>
        <w:t xml:space="preserve">развивать </w:t>
      </w:r>
      <w:r>
        <w:t xml:space="preserve">познавательный интерес к близким людям, к предметному окружению, природным </w:t>
      </w:r>
      <w:r>
        <w:rPr>
          <w:spacing w:val="-2"/>
        </w:rPr>
        <w:t>объектам;</w:t>
      </w:r>
    </w:p>
    <w:p w:rsidR="00292835" w:rsidRDefault="00292835" w:rsidP="00292835">
      <w:pPr>
        <w:pStyle w:val="a4"/>
        <w:numPr>
          <w:ilvl w:val="0"/>
          <w:numId w:val="196"/>
        </w:numPr>
        <w:tabs>
          <w:tab w:val="left" w:pos="426"/>
        </w:tabs>
        <w:spacing w:line="228" w:lineRule="auto"/>
        <w:ind w:left="0" w:firstLine="0"/>
        <w:jc w:val="both"/>
      </w:pPr>
      <w:r w:rsidRPr="008D050C">
        <w:rPr>
          <w:b/>
        </w:rPr>
        <w:t>развивать</w:t>
      </w:r>
      <w:r>
        <w:rPr>
          <w:b/>
        </w:rPr>
        <w:t xml:space="preserve"> </w:t>
      </w:r>
      <w:r>
        <w:t xml:space="preserve">умения узнавать объекты живой и неживой природы </w:t>
      </w:r>
      <w:r w:rsidRPr="008D050C">
        <w:rPr>
          <w:spacing w:val="-2"/>
        </w:rPr>
        <w:t>ближайшего</w:t>
      </w:r>
      <w:r>
        <w:rPr>
          <w:spacing w:val="-2"/>
        </w:rPr>
        <w:t xml:space="preserve"> </w:t>
      </w:r>
      <w:r>
        <w:t>окружения, отличать их по наиболее ярким проявлениям и свойствам, замечать явления природы, поддерживать стремления к взаимодействию с ними.</w:t>
      </w:r>
    </w:p>
    <w:p w:rsidR="00292835" w:rsidRDefault="00292835" w:rsidP="00292835">
      <w:pPr>
        <w:jc w:val="both"/>
        <w:rPr>
          <w:b/>
        </w:rPr>
      </w:pPr>
      <w:r>
        <w:rPr>
          <w:b/>
          <w:u w:val="single"/>
        </w:rPr>
        <w:t xml:space="preserve">Содержание образовательной </w:t>
      </w:r>
      <w:r>
        <w:rPr>
          <w:b/>
          <w:spacing w:val="-2"/>
          <w:u w:val="single"/>
        </w:rPr>
        <w:t>деятельности.</w:t>
      </w:r>
    </w:p>
    <w:p w:rsidR="00292835" w:rsidRDefault="00292835" w:rsidP="00292835">
      <w:pPr>
        <w:pStyle w:val="2"/>
        <w:numPr>
          <w:ilvl w:val="1"/>
          <w:numId w:val="196"/>
        </w:numPr>
        <w:tabs>
          <w:tab w:val="left" w:pos="567"/>
        </w:tabs>
        <w:spacing w:line="250" w:lineRule="exact"/>
        <w:ind w:left="0" w:firstLine="0"/>
        <w:jc w:val="both"/>
      </w:pPr>
      <w:r>
        <w:t xml:space="preserve">Сенсорные эталоны и познавательные </w:t>
      </w:r>
      <w:r>
        <w:rPr>
          <w:spacing w:val="-2"/>
        </w:rPr>
        <w:t>действия:</w:t>
      </w:r>
    </w:p>
    <w:p w:rsidR="00292835" w:rsidRDefault="00292835" w:rsidP="00292835">
      <w:pPr>
        <w:pStyle w:val="a3"/>
        <w:ind w:left="0" w:firstLine="344"/>
        <w:jc w:val="both"/>
      </w:pPr>
      <w: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w:t>
      </w:r>
      <w:r>
        <w:lastRenderedPageBreak/>
        <w:t xml:space="preserve">действий с предметами; создает условия для многократного повторения освоенных действий, вносит новые элементы в </w:t>
      </w:r>
      <w:r>
        <w:rPr>
          <w:spacing w:val="-2"/>
        </w:rPr>
        <w:t>игры-</w:t>
      </w:r>
      <w:r>
        <w:t>манипуляции. Демонстрирует разнообразные действия со сборно­ 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292835" w:rsidRDefault="00292835" w:rsidP="00292835">
      <w:pPr>
        <w:pStyle w:val="a3"/>
        <w:ind w:left="0" w:firstLine="335"/>
        <w:jc w:val="both"/>
      </w:pPr>
      <w:r>
        <w:t>Педагог  развивает умение группировать однородные предметы по одному из трех признаков (величина, цвет,форма) по образцуи словесному указанию (большой,маленький, такой,нетакой), используя опредмеченные слова-названия,например,предэталоны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292835" w:rsidRDefault="00292835" w:rsidP="00292835">
      <w:pPr>
        <w:pStyle w:val="a3"/>
        <w:ind w:left="0" w:firstLine="335"/>
        <w:jc w:val="both"/>
      </w:pPr>
      <w:r>
        <w:t>Педагог  развивает способности детей обобщать, узнавать истремиться называть предметы и объекты, изображенные на картинке (в том числе и объекты природы); развивает их наблюдательность,способность замечать связи и различия между предметами и действиями с ними.</w:t>
      </w:r>
    </w:p>
    <w:p w:rsidR="00292835" w:rsidRDefault="00292835" w:rsidP="00292835">
      <w:pPr>
        <w:pStyle w:val="2"/>
        <w:numPr>
          <w:ilvl w:val="1"/>
          <w:numId w:val="196"/>
        </w:numPr>
        <w:tabs>
          <w:tab w:val="left" w:pos="567"/>
        </w:tabs>
        <w:spacing w:line="250" w:lineRule="exact"/>
        <w:ind w:left="0" w:firstLine="0"/>
        <w:jc w:val="both"/>
      </w:pPr>
      <w:r>
        <w:t xml:space="preserve">Окружающий </w:t>
      </w:r>
      <w:r>
        <w:rPr>
          <w:spacing w:val="-4"/>
        </w:rPr>
        <w:t>мир:</w:t>
      </w:r>
    </w:p>
    <w:p w:rsidR="00292835" w:rsidRDefault="00292835" w:rsidP="00292835">
      <w:pPr>
        <w:pStyle w:val="a3"/>
        <w:ind w:left="0" w:firstLine="315"/>
        <w:jc w:val="both"/>
      </w:pPr>
      <w:r>
        <w:t xml:space="preserve">Педагог  формирует у детей элементарные представления: о самом себе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предметахбыта,мебели, спальных принадлежностях, посуде);о личных вещах; о некоторых конкретных, близких ребёнку, ситуациях общественной </w:t>
      </w:r>
      <w:r>
        <w:rPr>
          <w:spacing w:val="-2"/>
        </w:rPr>
        <w:t>жизни.</w:t>
      </w:r>
    </w:p>
    <w:p w:rsidR="00292835" w:rsidRDefault="00292835" w:rsidP="00292835">
      <w:pPr>
        <w:pStyle w:val="2"/>
        <w:numPr>
          <w:ilvl w:val="1"/>
          <w:numId w:val="196"/>
        </w:numPr>
        <w:tabs>
          <w:tab w:val="left" w:pos="709"/>
        </w:tabs>
        <w:spacing w:line="253" w:lineRule="exact"/>
        <w:ind w:left="0" w:firstLine="0"/>
        <w:jc w:val="both"/>
      </w:pPr>
      <w:r>
        <w:rPr>
          <w:spacing w:val="-2"/>
        </w:rPr>
        <w:t>Природа:</w:t>
      </w:r>
    </w:p>
    <w:p w:rsidR="00292835" w:rsidRDefault="00292835" w:rsidP="00292835">
      <w:pPr>
        <w:pStyle w:val="a3"/>
        <w:ind w:left="0" w:firstLine="720"/>
        <w:jc w:val="both"/>
      </w:pPr>
      <w: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292835" w:rsidRDefault="00292835" w:rsidP="00292835">
      <w:pPr>
        <w:pStyle w:val="a3"/>
        <w:ind w:left="0"/>
        <w:jc w:val="both"/>
      </w:pPr>
    </w:p>
    <w:p w:rsidR="00292835" w:rsidRPr="003352EA" w:rsidRDefault="00292835" w:rsidP="00292835">
      <w:pPr>
        <w:pStyle w:val="2"/>
        <w:spacing w:line="252" w:lineRule="exact"/>
        <w:ind w:left="0"/>
        <w:jc w:val="both"/>
        <w:rPr>
          <w:u w:val="single"/>
        </w:rPr>
      </w:pPr>
      <w:r w:rsidRPr="003352EA">
        <w:rPr>
          <w:u w:val="single"/>
        </w:rPr>
        <w:t>От</w:t>
      </w:r>
      <w:r>
        <w:rPr>
          <w:u w:val="single"/>
        </w:rPr>
        <w:t xml:space="preserve"> </w:t>
      </w:r>
      <w:r w:rsidRPr="003352EA">
        <w:rPr>
          <w:u w:val="single"/>
        </w:rPr>
        <w:t>2лет</w:t>
      </w:r>
      <w:r>
        <w:rPr>
          <w:u w:val="single"/>
        </w:rPr>
        <w:t xml:space="preserve"> </w:t>
      </w:r>
      <w:r w:rsidRPr="003352EA">
        <w:rPr>
          <w:u w:val="single"/>
        </w:rPr>
        <w:t>до</w:t>
      </w:r>
      <w:r>
        <w:rPr>
          <w:u w:val="single"/>
        </w:rPr>
        <w:t xml:space="preserve"> </w:t>
      </w:r>
      <w:r w:rsidRPr="003352EA">
        <w:rPr>
          <w:u w:val="single"/>
        </w:rPr>
        <w:t>3</w:t>
      </w:r>
      <w:r w:rsidRPr="003352EA">
        <w:rPr>
          <w:spacing w:val="-4"/>
          <w:u w:val="single"/>
        </w:rPr>
        <w:t>лет.</w:t>
      </w:r>
    </w:p>
    <w:p w:rsidR="00292835" w:rsidRDefault="00292835" w:rsidP="00292835">
      <w:pPr>
        <w:jc w:val="both"/>
      </w:pPr>
      <w:r>
        <w:rPr>
          <w:b/>
        </w:rPr>
        <w:t xml:space="preserve">В областипознавательного развития </w:t>
      </w:r>
      <w:r>
        <w:t xml:space="preserve">основными задачами образовательной деятельности </w:t>
      </w:r>
      <w:r>
        <w:rPr>
          <w:spacing w:val="-2"/>
        </w:rPr>
        <w:t>являются:</w:t>
      </w:r>
    </w:p>
    <w:p w:rsidR="00292835" w:rsidRDefault="00292835" w:rsidP="00292835">
      <w:pPr>
        <w:pStyle w:val="a4"/>
        <w:numPr>
          <w:ilvl w:val="0"/>
          <w:numId w:val="195"/>
        </w:numPr>
        <w:tabs>
          <w:tab w:val="left" w:pos="284"/>
          <w:tab w:val="left" w:pos="3589"/>
          <w:tab w:val="left" w:pos="5029"/>
          <w:tab w:val="left" w:pos="6470"/>
          <w:tab w:val="left" w:pos="7910"/>
        </w:tabs>
        <w:ind w:left="0" w:firstLine="0"/>
        <w:jc w:val="both"/>
      </w:pPr>
      <w:r w:rsidRPr="008D050C">
        <w:rPr>
          <w:b/>
        </w:rPr>
        <w:t>развиват</w:t>
      </w:r>
      <w:r>
        <w:t xml:space="preserve">ь разные виды </w:t>
      </w:r>
      <w:r>
        <w:rPr>
          <w:spacing w:val="-2"/>
        </w:rPr>
        <w:t>восприятия:</w:t>
      </w:r>
      <w:r>
        <w:t xml:space="preserve"> </w:t>
      </w:r>
      <w:r>
        <w:rPr>
          <w:spacing w:val="-2"/>
        </w:rPr>
        <w:t>зрительного,</w:t>
      </w:r>
      <w:r>
        <w:tab/>
        <w:t xml:space="preserve"> </w:t>
      </w:r>
      <w:r>
        <w:rPr>
          <w:spacing w:val="-2"/>
        </w:rPr>
        <w:t xml:space="preserve">слухового, </w:t>
      </w:r>
      <w:r>
        <w:rPr>
          <w:spacing w:val="-4"/>
        </w:rPr>
        <w:t xml:space="preserve">осязательного, </w:t>
      </w:r>
      <w:r>
        <w:t>вкусового, обонятельного;</w:t>
      </w:r>
    </w:p>
    <w:p w:rsidR="00292835" w:rsidRDefault="00292835" w:rsidP="00292835">
      <w:pPr>
        <w:pStyle w:val="a4"/>
        <w:numPr>
          <w:ilvl w:val="0"/>
          <w:numId w:val="195"/>
        </w:numPr>
        <w:tabs>
          <w:tab w:val="left" w:pos="284"/>
        </w:tabs>
        <w:ind w:left="0" w:firstLine="0"/>
        <w:jc w:val="both"/>
      </w:pPr>
      <w:r w:rsidRPr="008D050C">
        <w:rPr>
          <w:b/>
        </w:rPr>
        <w:t>развивать</w:t>
      </w:r>
      <w:r>
        <w:t xml:space="preserve"> наглядно-действенное мышление в процессе решения познавательных практических задач;</w:t>
      </w:r>
    </w:p>
    <w:p w:rsidR="00292835" w:rsidRDefault="00292835" w:rsidP="00292835">
      <w:pPr>
        <w:pStyle w:val="a4"/>
        <w:numPr>
          <w:ilvl w:val="0"/>
          <w:numId w:val="195"/>
        </w:numPr>
        <w:tabs>
          <w:tab w:val="left" w:pos="284"/>
        </w:tabs>
        <w:ind w:left="0" w:firstLine="0"/>
        <w:jc w:val="both"/>
      </w:pPr>
      <w:r w:rsidRPr="008D050C">
        <w:rPr>
          <w:b/>
          <w:spacing w:val="-2"/>
        </w:rPr>
        <w:t>совершенствовать</w:t>
      </w:r>
      <w:r>
        <w:rPr>
          <w:spacing w:val="-2"/>
        </w:rPr>
        <w:t xml:space="preserve"> </w:t>
      </w:r>
      <w:r w:rsidRPr="003352EA">
        <w:rPr>
          <w:spacing w:val="-2"/>
        </w:rPr>
        <w:t>обследовательские</w:t>
      </w:r>
      <w:r>
        <w:rPr>
          <w:spacing w:val="-2"/>
        </w:rPr>
        <w:t xml:space="preserve"> </w:t>
      </w:r>
      <w:r w:rsidRPr="003352EA">
        <w:rPr>
          <w:spacing w:val="-2"/>
        </w:rPr>
        <w:t>действия:</w:t>
      </w:r>
      <w:r>
        <w:rPr>
          <w:spacing w:val="-2"/>
        </w:rPr>
        <w:t xml:space="preserve"> </w:t>
      </w:r>
      <w:r w:rsidRPr="003352EA">
        <w:rPr>
          <w:spacing w:val="-2"/>
        </w:rPr>
        <w:t>выделение</w:t>
      </w:r>
      <w:r>
        <w:rPr>
          <w:spacing w:val="-2"/>
        </w:rPr>
        <w:t xml:space="preserve"> </w:t>
      </w:r>
      <w:r w:rsidRPr="003352EA">
        <w:rPr>
          <w:spacing w:val="-2"/>
        </w:rPr>
        <w:t>цвета,</w:t>
      </w:r>
      <w:r>
        <w:rPr>
          <w:spacing w:val="-2"/>
        </w:rPr>
        <w:t xml:space="preserve"> </w:t>
      </w:r>
      <w:r w:rsidRPr="003352EA">
        <w:rPr>
          <w:spacing w:val="-2"/>
        </w:rPr>
        <w:t>формы,</w:t>
      </w:r>
      <w:r>
        <w:rPr>
          <w:spacing w:val="-2"/>
        </w:rPr>
        <w:t xml:space="preserve"> </w:t>
      </w:r>
      <w:r w:rsidRPr="003352EA">
        <w:rPr>
          <w:spacing w:val="-2"/>
        </w:rPr>
        <w:t>величины</w:t>
      </w:r>
      <w:r>
        <w:rPr>
          <w:spacing w:val="-2"/>
        </w:rPr>
        <w:t xml:space="preserve"> </w:t>
      </w:r>
      <w:r w:rsidRPr="003352EA">
        <w:rPr>
          <w:spacing w:val="-2"/>
        </w:rPr>
        <w:t>как</w:t>
      </w:r>
      <w:r>
        <w:rPr>
          <w:spacing w:val="-2"/>
        </w:rPr>
        <w:t xml:space="preserve"> </w:t>
      </w:r>
      <w:r w:rsidRPr="003352EA">
        <w:rPr>
          <w:spacing w:val="-2"/>
        </w:rPr>
        <w:t xml:space="preserve">особых </w:t>
      </w:r>
      <w:r>
        <w:t>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пары,группы;</w:t>
      </w:r>
    </w:p>
    <w:p w:rsidR="00292835" w:rsidRDefault="00292835" w:rsidP="00292835">
      <w:pPr>
        <w:pStyle w:val="a4"/>
        <w:numPr>
          <w:ilvl w:val="0"/>
          <w:numId w:val="195"/>
        </w:numPr>
        <w:tabs>
          <w:tab w:val="left" w:pos="284"/>
        </w:tabs>
        <w:ind w:left="0" w:firstLine="0"/>
        <w:jc w:val="both"/>
      </w:pPr>
      <w:r w:rsidRPr="008D050C">
        <w:rPr>
          <w:b/>
        </w:rPr>
        <w:t>формировать</w:t>
      </w:r>
      <w:r>
        <w:t xml:space="preserve"> у детей простейшие представления о геометрических фигурах, величине и количестве предметов на основе чувственного познания;</w:t>
      </w:r>
    </w:p>
    <w:p w:rsidR="00292835" w:rsidRDefault="00292835" w:rsidP="00292835">
      <w:pPr>
        <w:pStyle w:val="a4"/>
        <w:numPr>
          <w:ilvl w:val="0"/>
          <w:numId w:val="195"/>
        </w:numPr>
        <w:tabs>
          <w:tab w:val="left" w:pos="284"/>
        </w:tabs>
        <w:ind w:left="0" w:firstLine="0"/>
        <w:jc w:val="both"/>
      </w:pPr>
      <w:r w:rsidRPr="008D050C">
        <w:rPr>
          <w:b/>
        </w:rPr>
        <w:t>развивать</w:t>
      </w:r>
      <w:r>
        <w:t xml:space="preserve">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взрослых;6)расширять представления онаселенном</w:t>
      </w:r>
      <w:r>
        <w:tab/>
        <w:t xml:space="preserve">пункте, в котором живет ребёнок, его достопримечательностях, эмоционально откликаться на праздничное убранство дома, ДОО; </w:t>
      </w:r>
    </w:p>
    <w:p w:rsidR="00292835" w:rsidRDefault="00292835" w:rsidP="00292835">
      <w:pPr>
        <w:pStyle w:val="a4"/>
        <w:numPr>
          <w:ilvl w:val="0"/>
          <w:numId w:val="195"/>
        </w:numPr>
        <w:tabs>
          <w:tab w:val="left" w:pos="284"/>
        </w:tabs>
        <w:ind w:left="0" w:firstLine="0"/>
        <w:jc w:val="both"/>
      </w:pPr>
      <w:r w:rsidRPr="008D050C">
        <w:rPr>
          <w:b/>
        </w:rPr>
        <w:t>организовывать</w:t>
      </w:r>
      <w:r>
        <w:t xml:space="preserve"> взаимодействие и знакомить с животными и растениями ближайшего окружения, ихназваниями, строением и отличительными особенностями, некоторыми объектами неживой природы;</w:t>
      </w:r>
    </w:p>
    <w:p w:rsidR="00292835" w:rsidRDefault="00292835" w:rsidP="00292835">
      <w:pPr>
        <w:pStyle w:val="a4"/>
        <w:numPr>
          <w:ilvl w:val="0"/>
          <w:numId w:val="195"/>
        </w:numPr>
        <w:tabs>
          <w:tab w:val="left" w:pos="284"/>
        </w:tabs>
        <w:ind w:left="0" w:firstLine="0"/>
        <w:jc w:val="both"/>
      </w:pPr>
      <w:r w:rsidRPr="008D050C">
        <w:rPr>
          <w:b/>
        </w:rPr>
        <w:t xml:space="preserve">развивать </w:t>
      </w:r>
      <w:r>
        <w:t>способность наблюдать за явлениями природы, воспитывать бережное отношение к животным и растениям.</w:t>
      </w:r>
    </w:p>
    <w:p w:rsidR="00292835" w:rsidRDefault="00292835" w:rsidP="00292835">
      <w:pPr>
        <w:pStyle w:val="2"/>
        <w:spacing w:line="253" w:lineRule="exact"/>
        <w:ind w:left="0"/>
        <w:jc w:val="both"/>
      </w:pPr>
    </w:p>
    <w:p w:rsidR="00292835" w:rsidRDefault="00292835" w:rsidP="00292835">
      <w:pPr>
        <w:pStyle w:val="2"/>
        <w:spacing w:line="253" w:lineRule="exact"/>
        <w:ind w:left="0"/>
        <w:jc w:val="both"/>
      </w:pPr>
      <w:r>
        <w:t xml:space="preserve">Содержание образовательной </w:t>
      </w:r>
      <w:r>
        <w:rPr>
          <w:spacing w:val="-2"/>
        </w:rPr>
        <w:t>деятельности.</w:t>
      </w:r>
    </w:p>
    <w:p w:rsidR="00292835" w:rsidRDefault="00292835" w:rsidP="00292835">
      <w:pPr>
        <w:pStyle w:val="a4"/>
        <w:numPr>
          <w:ilvl w:val="0"/>
          <w:numId w:val="194"/>
        </w:numPr>
        <w:tabs>
          <w:tab w:val="left" w:pos="567"/>
        </w:tabs>
        <w:spacing w:line="313" w:lineRule="exact"/>
        <w:ind w:left="0" w:firstLine="0"/>
        <w:jc w:val="both"/>
        <w:rPr>
          <w:b/>
        </w:rPr>
      </w:pPr>
      <w:r>
        <w:rPr>
          <w:b/>
        </w:rPr>
        <w:t>Сенсорныеэталоныипознавательные</w:t>
      </w:r>
      <w:r>
        <w:rPr>
          <w:b/>
          <w:spacing w:val="-2"/>
        </w:rPr>
        <w:t>действия:</w:t>
      </w:r>
    </w:p>
    <w:p w:rsidR="00292835" w:rsidRDefault="00292835" w:rsidP="00292835">
      <w:pPr>
        <w:pStyle w:val="a3"/>
        <w:ind w:left="0" w:firstLine="415"/>
        <w:jc w:val="both"/>
      </w:pPr>
      <w: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w:t>
      </w:r>
      <w:r>
        <w:lastRenderedPageBreak/>
        <w:t>величине). Побуждает и поощряет освоение простейших действий, основанных наперестановке предметов, изменении способа их расположения, количества; на действия переливания, пересыпания.Проводит игры­занятия с использованием предметов-орудий:сачков,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w:t>
      </w:r>
    </w:p>
    <w:p w:rsidR="00292835" w:rsidRDefault="00292835" w:rsidP="00292835">
      <w:pPr>
        <w:pStyle w:val="a3"/>
        <w:ind w:left="0"/>
        <w:jc w:val="both"/>
      </w:pPr>
      <w:r>
        <w:t>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292835" w:rsidRDefault="00292835" w:rsidP="00292835">
      <w:pPr>
        <w:pStyle w:val="a3"/>
        <w:ind w:left="0" w:firstLine="475"/>
        <w:jc w:val="both"/>
      </w:pPr>
      <w:r>
        <w:t>Педагог  поощряет действия детей с предметами, приориентации на2-3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 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292835" w:rsidRDefault="00292835" w:rsidP="00292835">
      <w:pPr>
        <w:pStyle w:val="2"/>
        <w:numPr>
          <w:ilvl w:val="0"/>
          <w:numId w:val="194"/>
        </w:numPr>
        <w:tabs>
          <w:tab w:val="left" w:pos="567"/>
        </w:tabs>
        <w:spacing w:line="313" w:lineRule="exact"/>
        <w:ind w:left="0" w:firstLine="0"/>
        <w:jc w:val="both"/>
      </w:pPr>
      <w:r>
        <w:rPr>
          <w:spacing w:val="-2"/>
        </w:rPr>
        <w:t>Математическиепредставления:</w:t>
      </w:r>
    </w:p>
    <w:p w:rsidR="00292835" w:rsidRDefault="00292835" w:rsidP="00292835">
      <w:pPr>
        <w:pStyle w:val="a3"/>
        <w:ind w:left="0" w:firstLine="331"/>
        <w:jc w:val="both"/>
      </w:pPr>
      <w:r>
        <w:t>Педагог   подводит детей к освоению простейших умений в различении формы  окружающих предметов,используя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предметовпо величине, выбору среди двух предметов при условии резких различий: большой и маленький, длинный и короткий, высокий и низкий.</w:t>
      </w:r>
    </w:p>
    <w:p w:rsidR="00292835" w:rsidRDefault="00292835" w:rsidP="00292835">
      <w:pPr>
        <w:pStyle w:val="a3"/>
        <w:ind w:left="0" w:firstLine="720"/>
        <w:jc w:val="both"/>
      </w:pPr>
      <w:r>
        <w:t>Поддерживает интерес детей к количественной стороне различных групп предметов (много и много, много имало, много и один) предметов.</w:t>
      </w:r>
    </w:p>
    <w:p w:rsidR="00292835" w:rsidRDefault="00292835" w:rsidP="00292835">
      <w:pPr>
        <w:pStyle w:val="2"/>
        <w:numPr>
          <w:ilvl w:val="0"/>
          <w:numId w:val="194"/>
        </w:numPr>
        <w:spacing w:line="313" w:lineRule="exact"/>
        <w:ind w:left="0" w:firstLine="0"/>
        <w:jc w:val="both"/>
      </w:pPr>
      <w:r>
        <w:t xml:space="preserve">Окружающий </w:t>
      </w:r>
      <w:r>
        <w:rPr>
          <w:spacing w:val="-4"/>
        </w:rPr>
        <w:t>мир:</w:t>
      </w:r>
    </w:p>
    <w:p w:rsidR="00292835" w:rsidRDefault="00292835" w:rsidP="00292835">
      <w:pPr>
        <w:pStyle w:val="a3"/>
        <w:ind w:left="0" w:firstLine="323"/>
        <w:jc w:val="both"/>
      </w:pPr>
      <w:r>
        <w:t xml:space="preserve">Педагог  расширяет представления детей об окружающем мире, знакомит их с явлениями общественной жизни, с деятельностью взрослых (повар вари ткашу,шофер водит  машину,доктор </w:t>
      </w:r>
      <w:r>
        <w:rPr>
          <w:spacing w:val="-2"/>
        </w:rPr>
        <w:t>лечит);</w:t>
      </w:r>
    </w:p>
    <w:p w:rsidR="00292835" w:rsidRDefault="00292835" w:rsidP="00292835">
      <w:pPr>
        <w:pStyle w:val="a3"/>
        <w:ind w:left="0" w:firstLine="323"/>
        <w:jc w:val="both"/>
      </w:pPr>
      <w:r>
        <w:t>Развивае 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эмоциональныхсостояниях (проголодался – насытился, устал – отдохнул; намочил–вытер; заплакал–засмеялся и так далее); о деятельности близких ребёнку людей («Мама моет пол»; «Бабушка вяжет носочки»; «Сестра рисует»;</w:t>
      </w:r>
    </w:p>
    <w:p w:rsidR="00292835" w:rsidRDefault="00292835" w:rsidP="00292835">
      <w:pPr>
        <w:pStyle w:val="a3"/>
        <w:ind w:left="0"/>
        <w:jc w:val="both"/>
      </w:pPr>
      <w:r>
        <w:t>«Дедушка читает газету»;«Брат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292835" w:rsidRDefault="00292835" w:rsidP="00292835">
      <w:pPr>
        <w:pStyle w:val="2"/>
        <w:numPr>
          <w:ilvl w:val="0"/>
          <w:numId w:val="194"/>
        </w:numPr>
        <w:tabs>
          <w:tab w:val="left" w:pos="709"/>
        </w:tabs>
        <w:spacing w:line="313" w:lineRule="exact"/>
        <w:ind w:left="0" w:firstLine="0"/>
        <w:jc w:val="both"/>
      </w:pPr>
      <w:r>
        <w:rPr>
          <w:spacing w:val="-2"/>
        </w:rPr>
        <w:t>Природа:</w:t>
      </w:r>
    </w:p>
    <w:p w:rsidR="00292835" w:rsidRDefault="00292835" w:rsidP="00292835">
      <w:pPr>
        <w:pStyle w:val="a3"/>
        <w:ind w:left="0" w:firstLine="311"/>
        <w:jc w:val="both"/>
      </w:pPr>
      <w: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частитела, питание, способы передвижения), орастениях ближайшего окружения (деревья, овощи, фрукты и другие), их характерных признаках (цвет, строение, поверхность, вкус), привлекает вниманиеи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292835" w:rsidRDefault="00292835" w:rsidP="00292835">
      <w:pPr>
        <w:pStyle w:val="2"/>
        <w:spacing w:line="250" w:lineRule="exact"/>
        <w:ind w:left="0"/>
        <w:jc w:val="both"/>
        <w:rPr>
          <w:w w:val="105"/>
        </w:rPr>
      </w:pPr>
    </w:p>
    <w:p w:rsidR="00292835" w:rsidRPr="003352EA" w:rsidRDefault="00292835" w:rsidP="00292835">
      <w:pPr>
        <w:pStyle w:val="2"/>
        <w:spacing w:line="250" w:lineRule="exact"/>
        <w:ind w:left="0"/>
        <w:jc w:val="both"/>
        <w:rPr>
          <w:u w:val="single"/>
        </w:rPr>
      </w:pPr>
      <w:r w:rsidRPr="003352EA">
        <w:rPr>
          <w:w w:val="105"/>
          <w:u w:val="single"/>
        </w:rPr>
        <w:t>От</w:t>
      </w:r>
      <w:r>
        <w:rPr>
          <w:w w:val="105"/>
          <w:u w:val="single"/>
        </w:rPr>
        <w:t xml:space="preserve">  </w:t>
      </w:r>
      <w:r w:rsidRPr="003352EA">
        <w:rPr>
          <w:w w:val="105"/>
          <w:u w:val="single"/>
        </w:rPr>
        <w:t>3лет</w:t>
      </w:r>
      <w:r>
        <w:rPr>
          <w:w w:val="105"/>
          <w:u w:val="single"/>
        </w:rPr>
        <w:t xml:space="preserve"> </w:t>
      </w:r>
      <w:r w:rsidRPr="003352EA">
        <w:rPr>
          <w:w w:val="105"/>
          <w:u w:val="single"/>
        </w:rPr>
        <w:t>до</w:t>
      </w:r>
      <w:r>
        <w:rPr>
          <w:w w:val="105"/>
          <w:u w:val="single"/>
        </w:rPr>
        <w:t xml:space="preserve"> </w:t>
      </w:r>
      <w:r w:rsidRPr="003352EA">
        <w:rPr>
          <w:w w:val="105"/>
          <w:u w:val="single"/>
        </w:rPr>
        <w:t>4</w:t>
      </w:r>
      <w:r w:rsidRPr="003352EA">
        <w:rPr>
          <w:spacing w:val="-4"/>
          <w:w w:val="105"/>
          <w:u w:val="single"/>
        </w:rPr>
        <w:t>лет.</w:t>
      </w:r>
    </w:p>
    <w:p w:rsidR="00292835" w:rsidRDefault="00292835" w:rsidP="00292835">
      <w:pPr>
        <w:jc w:val="both"/>
      </w:pPr>
      <w:r>
        <w:rPr>
          <w:b/>
          <w:w w:val="105"/>
        </w:rPr>
        <w:t xml:space="preserve">В области познавательного развития </w:t>
      </w:r>
      <w:r>
        <w:rPr>
          <w:w w:val="105"/>
        </w:rPr>
        <w:t xml:space="preserve">основными задачами образовательной деятельности </w:t>
      </w:r>
      <w:r>
        <w:rPr>
          <w:spacing w:val="-2"/>
          <w:w w:val="105"/>
        </w:rPr>
        <w:t>являются:</w:t>
      </w:r>
    </w:p>
    <w:p w:rsidR="00292835" w:rsidRPr="00FA0D22" w:rsidRDefault="00292835" w:rsidP="00292835">
      <w:pPr>
        <w:pStyle w:val="a4"/>
        <w:numPr>
          <w:ilvl w:val="0"/>
          <w:numId w:val="193"/>
        </w:numPr>
        <w:tabs>
          <w:tab w:val="left" w:pos="426"/>
        </w:tabs>
        <w:ind w:left="0" w:firstLine="0"/>
        <w:jc w:val="both"/>
      </w:pPr>
      <w:r w:rsidRPr="00FA0D22">
        <w:rPr>
          <w:b/>
          <w:w w:val="105"/>
        </w:rPr>
        <w:t>формировать</w:t>
      </w:r>
      <w:r>
        <w:rPr>
          <w:w w:val="105"/>
        </w:rPr>
        <w:t xml:space="preserve"> представления детей о сенсорных эталонах цвета и формы, их использовании в самостоятельной деятельности;</w:t>
      </w:r>
    </w:p>
    <w:p w:rsidR="00292835" w:rsidRPr="00FA0D22" w:rsidRDefault="00292835" w:rsidP="00292835">
      <w:pPr>
        <w:pStyle w:val="a4"/>
        <w:numPr>
          <w:ilvl w:val="0"/>
          <w:numId w:val="193"/>
        </w:numPr>
        <w:tabs>
          <w:tab w:val="left" w:pos="426"/>
        </w:tabs>
        <w:ind w:left="0" w:firstLine="0"/>
        <w:jc w:val="both"/>
      </w:pPr>
      <w:r w:rsidRPr="00FA0D22">
        <w:rPr>
          <w:b/>
          <w:w w:val="105"/>
        </w:rPr>
        <w:t>развивать</w:t>
      </w:r>
      <w:r w:rsidRPr="00FA0D22">
        <w:rPr>
          <w:w w:val="105"/>
        </w:rPr>
        <w:t xml:space="preserve">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292835" w:rsidRPr="00FA0D22" w:rsidRDefault="00292835" w:rsidP="00292835">
      <w:pPr>
        <w:pStyle w:val="a4"/>
        <w:numPr>
          <w:ilvl w:val="0"/>
          <w:numId w:val="193"/>
        </w:numPr>
        <w:tabs>
          <w:tab w:val="left" w:pos="426"/>
        </w:tabs>
        <w:ind w:left="0" w:firstLine="0"/>
        <w:jc w:val="both"/>
      </w:pPr>
      <w:r w:rsidRPr="00FA0D22">
        <w:rPr>
          <w:b/>
          <w:w w:val="105"/>
        </w:rPr>
        <w:t>обогащать</w:t>
      </w:r>
      <w:r w:rsidRPr="00FA0D22">
        <w:rPr>
          <w:w w:val="105"/>
        </w:rPr>
        <w:t xml:space="preserve"> представления ребёнка о себе, окружающих людях, эмоционально- </w:t>
      </w:r>
      <w:r w:rsidRPr="00FA0D22">
        <w:rPr>
          <w:w w:val="105"/>
        </w:rPr>
        <w:lastRenderedPageBreak/>
        <w:t>положительного отношения к членам семьи, к другим взрослым и сверстникам;</w:t>
      </w:r>
    </w:p>
    <w:p w:rsidR="00292835" w:rsidRDefault="00292835" w:rsidP="00292835">
      <w:pPr>
        <w:pStyle w:val="a4"/>
        <w:numPr>
          <w:ilvl w:val="0"/>
          <w:numId w:val="193"/>
        </w:numPr>
        <w:tabs>
          <w:tab w:val="left" w:pos="426"/>
        </w:tabs>
        <w:ind w:left="0" w:firstLine="0"/>
        <w:jc w:val="both"/>
      </w:pPr>
      <w:r w:rsidRPr="00FA0D22">
        <w:rPr>
          <w:b/>
          <w:w w:val="105"/>
        </w:rPr>
        <w:t>конкретизировать</w:t>
      </w:r>
      <w:r>
        <w:rPr>
          <w:w w:val="105"/>
        </w:rPr>
        <w:t xml:space="preserve"> </w:t>
      </w:r>
      <w:r w:rsidRPr="00FA0D22">
        <w:rPr>
          <w:w w:val="105"/>
        </w:rPr>
        <w:t>представления</w:t>
      </w:r>
      <w:r>
        <w:rPr>
          <w:w w:val="105"/>
        </w:rPr>
        <w:t xml:space="preserve"> </w:t>
      </w:r>
      <w:r w:rsidRPr="00FA0D22">
        <w:rPr>
          <w:w w:val="105"/>
        </w:rPr>
        <w:t>детей</w:t>
      </w:r>
      <w:r>
        <w:rPr>
          <w:w w:val="105"/>
        </w:rPr>
        <w:t xml:space="preserve"> </w:t>
      </w:r>
      <w:r w:rsidRPr="00FA0D22">
        <w:rPr>
          <w:w w:val="105"/>
        </w:rPr>
        <w:t>об</w:t>
      </w:r>
      <w:r>
        <w:rPr>
          <w:w w:val="105"/>
        </w:rPr>
        <w:t xml:space="preserve"> </w:t>
      </w:r>
      <w:r w:rsidRPr="00FA0D22">
        <w:rPr>
          <w:w w:val="105"/>
        </w:rPr>
        <w:t>объектах</w:t>
      </w:r>
      <w:r>
        <w:rPr>
          <w:w w:val="105"/>
        </w:rPr>
        <w:t xml:space="preserve"> </w:t>
      </w:r>
      <w:r w:rsidRPr="00FA0D22">
        <w:rPr>
          <w:w w:val="105"/>
        </w:rPr>
        <w:t>ближайшего</w:t>
      </w:r>
      <w:r>
        <w:rPr>
          <w:w w:val="105"/>
        </w:rPr>
        <w:t xml:space="preserve"> </w:t>
      </w:r>
      <w:r w:rsidRPr="00FA0D22">
        <w:rPr>
          <w:w w:val="105"/>
        </w:rPr>
        <w:t>окружения:о</w:t>
      </w:r>
      <w:r>
        <w:rPr>
          <w:w w:val="105"/>
        </w:rPr>
        <w:t xml:space="preserve"> </w:t>
      </w:r>
      <w:r w:rsidRPr="00FA0D22">
        <w:rPr>
          <w:spacing w:val="-2"/>
          <w:w w:val="105"/>
        </w:rPr>
        <w:t>родном</w:t>
      </w:r>
    </w:p>
    <w:p w:rsidR="00292835" w:rsidRDefault="00292835" w:rsidP="00292835">
      <w:pPr>
        <w:pStyle w:val="a3"/>
        <w:spacing w:line="242" w:lineRule="auto"/>
        <w:ind w:left="0"/>
        <w:jc w:val="both"/>
        <w:rPr>
          <w:w w:val="105"/>
        </w:rPr>
      </w:pPr>
      <w:r>
        <w:rPr>
          <w:w w:val="105"/>
        </w:rPr>
        <w:t>населенном пункте, его названии, достопримечательностях и традициях, накапливать эмоциональный опыт участия в праздниках;</w:t>
      </w:r>
    </w:p>
    <w:p w:rsidR="00292835" w:rsidRPr="00FA0D22" w:rsidRDefault="00292835" w:rsidP="00292835">
      <w:pPr>
        <w:pStyle w:val="a3"/>
        <w:numPr>
          <w:ilvl w:val="0"/>
          <w:numId w:val="193"/>
        </w:numPr>
        <w:spacing w:line="242" w:lineRule="auto"/>
        <w:ind w:left="0" w:firstLine="0"/>
        <w:jc w:val="both"/>
        <w:rPr>
          <w:b/>
        </w:rPr>
      </w:pPr>
      <w:r>
        <w:rPr>
          <w:b/>
          <w:w w:val="105"/>
        </w:rPr>
        <w:t xml:space="preserve"> </w:t>
      </w:r>
      <w:r w:rsidRPr="00FA0D22">
        <w:rPr>
          <w:b/>
        </w:rPr>
        <w:t>расширять</w:t>
      </w:r>
      <w:r>
        <w:t xml:space="preserve">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292835" w:rsidRPr="00FA0D22" w:rsidRDefault="00292835" w:rsidP="00292835">
      <w:pPr>
        <w:pStyle w:val="a3"/>
        <w:numPr>
          <w:ilvl w:val="0"/>
          <w:numId w:val="193"/>
        </w:numPr>
        <w:spacing w:line="242" w:lineRule="auto"/>
        <w:ind w:left="0" w:firstLine="0"/>
        <w:jc w:val="both"/>
        <w:rPr>
          <w:b/>
        </w:rPr>
      </w:pPr>
      <w:r w:rsidRPr="00FA0D22">
        <w:rPr>
          <w:b/>
        </w:rPr>
        <w:t>расширять</w:t>
      </w:r>
      <w:r>
        <w:t xml:space="preserve"> наглядно-действенное мышление в процессе решения познавательныхпрактических задач.</w:t>
      </w:r>
    </w:p>
    <w:p w:rsidR="00292835" w:rsidRDefault="00292835" w:rsidP="00292835">
      <w:pPr>
        <w:pStyle w:val="a3"/>
        <w:ind w:left="0"/>
        <w:jc w:val="both"/>
      </w:pPr>
    </w:p>
    <w:p w:rsidR="00292835" w:rsidRDefault="00292835" w:rsidP="00292835">
      <w:pPr>
        <w:pStyle w:val="2"/>
        <w:spacing w:line="252" w:lineRule="exact"/>
        <w:ind w:left="0"/>
        <w:jc w:val="both"/>
      </w:pPr>
      <w:r>
        <w:t xml:space="preserve">Содержание образовательной </w:t>
      </w:r>
      <w:r>
        <w:rPr>
          <w:spacing w:val="-2"/>
        </w:rPr>
        <w:t>деятельности.</w:t>
      </w:r>
    </w:p>
    <w:p w:rsidR="00292835" w:rsidRDefault="00292835" w:rsidP="00292835">
      <w:pPr>
        <w:pStyle w:val="a4"/>
        <w:numPr>
          <w:ilvl w:val="1"/>
          <w:numId w:val="193"/>
        </w:numPr>
        <w:tabs>
          <w:tab w:val="left" w:pos="567"/>
        </w:tabs>
        <w:spacing w:line="249" w:lineRule="exact"/>
        <w:ind w:left="0" w:firstLine="0"/>
        <w:jc w:val="both"/>
        <w:rPr>
          <w:b/>
        </w:rPr>
      </w:pPr>
      <w:r>
        <w:rPr>
          <w:b/>
        </w:rPr>
        <w:t>Сенсорныеэталоныипознавательные</w:t>
      </w:r>
      <w:r>
        <w:rPr>
          <w:b/>
          <w:spacing w:val="-2"/>
        </w:rPr>
        <w:t>действия:</w:t>
      </w:r>
    </w:p>
    <w:p w:rsidR="00292835" w:rsidRDefault="00292835" w:rsidP="00292835">
      <w:pPr>
        <w:pStyle w:val="a3"/>
        <w:ind w:left="0" w:firstLine="271"/>
        <w:jc w:val="both"/>
      </w:pPr>
      <w:r>
        <w:rPr>
          <w:w w:val="105"/>
        </w:rPr>
        <w:t xml:space="preserve">Педагог  развивает у </w:t>
      </w:r>
      <w:r>
        <w:rPr>
          <w:w w:val="105"/>
          <w:position w:val="1"/>
        </w:rPr>
        <w:t xml:space="preserve">детей осязательно-двигательные действия: </w:t>
      </w:r>
      <w:r>
        <w:rPr>
          <w:w w:val="105"/>
        </w:rPr>
        <w:t>рассматривание, поглаживание, ощупывание ладонью, пальцами по контуру,прокатывание,бросаниеи тому подобное, расширяет содержание представлений ребёнка о различных цветах (красный, желтый, зеленый, синий, черный,белый), знакомит с оттенками (розовый,голубой,серый)и закрепляет слова, обозначающие цвет.</w:t>
      </w:r>
    </w:p>
    <w:p w:rsidR="00292835" w:rsidRDefault="00292835" w:rsidP="00292835">
      <w:pPr>
        <w:pStyle w:val="a3"/>
        <w:ind w:left="0" w:firstLine="271"/>
        <w:jc w:val="both"/>
      </w:pPr>
      <w:r>
        <w:t>Организуя поисковую деятельность,конкретизирует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при сравнении двух предметов по одномупризнаку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292835" w:rsidRDefault="00292835" w:rsidP="00292835">
      <w:pPr>
        <w:pStyle w:val="2"/>
        <w:numPr>
          <w:ilvl w:val="1"/>
          <w:numId w:val="193"/>
        </w:numPr>
        <w:tabs>
          <w:tab w:val="left" w:pos="567"/>
        </w:tabs>
        <w:spacing w:line="251" w:lineRule="exact"/>
        <w:ind w:left="0" w:firstLine="0"/>
        <w:jc w:val="both"/>
      </w:pPr>
      <w:r>
        <w:rPr>
          <w:spacing w:val="-2"/>
        </w:rPr>
        <w:t>Математические представления:</w:t>
      </w:r>
    </w:p>
    <w:p w:rsidR="00292835" w:rsidRDefault="00292835" w:rsidP="00292835">
      <w:pPr>
        <w:pStyle w:val="a3"/>
        <w:ind w:left="0" w:firstLine="516"/>
        <w:jc w:val="both"/>
      </w:pPr>
      <w: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292835" w:rsidRDefault="00292835" w:rsidP="00292835">
      <w:pPr>
        <w:pStyle w:val="a3"/>
        <w:ind w:left="0" w:firstLine="516"/>
        <w:jc w:val="both"/>
      </w:pPr>
      <w:r>
        <w:t>знакомит детей с некоторыми фигурами: шар, куб, круг,квадрат, треугольник, активизируя в их речи данные названия; обращает внимание на использование в быту характеристик: ближе (дальше), раньше(позже);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292835" w:rsidRDefault="00292835" w:rsidP="00292835">
      <w:pPr>
        <w:pStyle w:val="2"/>
        <w:numPr>
          <w:ilvl w:val="1"/>
          <w:numId w:val="193"/>
        </w:numPr>
        <w:spacing w:line="252" w:lineRule="exact"/>
        <w:ind w:left="0" w:firstLine="0"/>
        <w:jc w:val="both"/>
      </w:pPr>
      <w:r>
        <w:t xml:space="preserve">Окружающий </w:t>
      </w:r>
      <w:r>
        <w:rPr>
          <w:spacing w:val="-4"/>
        </w:rPr>
        <w:t>мир:</w:t>
      </w:r>
    </w:p>
    <w:p w:rsidR="00292835" w:rsidRDefault="00292835" w:rsidP="00292835">
      <w:pPr>
        <w:pStyle w:val="a3"/>
        <w:ind w:left="0" w:firstLine="516"/>
        <w:jc w:val="both"/>
      </w:pPr>
      <w: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w:t>
      </w:r>
    </w:p>
    <w:p w:rsidR="00292835" w:rsidRDefault="00292835" w:rsidP="00292835">
      <w:pPr>
        <w:pStyle w:val="a3"/>
        <w:ind w:left="0" w:firstLine="516"/>
        <w:jc w:val="both"/>
      </w:pPr>
      <w:r>
        <w:t>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убиратьзасобой,нерасходоватьлишниематериалызряитакдалее).Дает первые представления о разнообразии вещей: игрушек, видов транспорта (машина, автобус, корабль и другие), книг (большие, маленькие, толстые, тонкие, книжки- 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292835" w:rsidRDefault="00292835" w:rsidP="00292835">
      <w:pPr>
        <w:pStyle w:val="2"/>
        <w:numPr>
          <w:ilvl w:val="1"/>
          <w:numId w:val="193"/>
        </w:numPr>
        <w:spacing w:line="252" w:lineRule="exact"/>
        <w:ind w:left="0" w:firstLine="0"/>
        <w:jc w:val="both"/>
      </w:pPr>
      <w:r>
        <w:rPr>
          <w:spacing w:val="-2"/>
        </w:rPr>
        <w:t>Природа:</w:t>
      </w:r>
    </w:p>
    <w:p w:rsidR="00292835" w:rsidRDefault="00292835" w:rsidP="00292835">
      <w:pPr>
        <w:pStyle w:val="a3"/>
        <w:ind w:left="0" w:firstLine="239"/>
        <w:jc w:val="both"/>
      </w:pPr>
      <w:r>
        <w:t xml:space="preserve">Педагог  расширяет представления о диких и домашних животных, деревьях, кустарниках, </w:t>
      </w:r>
      <w:r>
        <w:lastRenderedPageBreak/>
        <w:t>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 адля</w:t>
      </w:r>
    </w:p>
    <w:p w:rsidR="00292835" w:rsidRDefault="00292835" w:rsidP="00292835">
      <w:pPr>
        <w:pStyle w:val="a3"/>
        <w:ind w:left="0"/>
        <w:jc w:val="both"/>
      </w:pPr>
      <w:r>
        <w:t>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292835" w:rsidRDefault="00292835" w:rsidP="00292835">
      <w:pPr>
        <w:pStyle w:val="a3"/>
        <w:ind w:left="0"/>
        <w:jc w:val="both"/>
      </w:pPr>
    </w:p>
    <w:p w:rsidR="00292835" w:rsidRPr="003352EA" w:rsidRDefault="00292835" w:rsidP="00292835">
      <w:pPr>
        <w:pStyle w:val="2"/>
        <w:spacing w:line="252" w:lineRule="exact"/>
        <w:ind w:left="0"/>
        <w:jc w:val="both"/>
        <w:rPr>
          <w:u w:val="single"/>
        </w:rPr>
      </w:pPr>
      <w:r w:rsidRPr="003352EA">
        <w:rPr>
          <w:u w:val="single"/>
        </w:rPr>
        <w:t>От</w:t>
      </w:r>
      <w:r>
        <w:rPr>
          <w:u w:val="single"/>
        </w:rPr>
        <w:t xml:space="preserve"> </w:t>
      </w:r>
      <w:r w:rsidRPr="003352EA">
        <w:rPr>
          <w:u w:val="single"/>
        </w:rPr>
        <w:t>4лет</w:t>
      </w:r>
      <w:r>
        <w:rPr>
          <w:u w:val="single"/>
        </w:rPr>
        <w:t xml:space="preserve"> </w:t>
      </w:r>
      <w:r w:rsidRPr="003352EA">
        <w:rPr>
          <w:u w:val="single"/>
        </w:rPr>
        <w:t>до</w:t>
      </w:r>
      <w:r>
        <w:rPr>
          <w:u w:val="single"/>
        </w:rPr>
        <w:t xml:space="preserve"> </w:t>
      </w:r>
      <w:r w:rsidRPr="003352EA">
        <w:rPr>
          <w:u w:val="single"/>
        </w:rPr>
        <w:t>5</w:t>
      </w:r>
      <w:r>
        <w:rPr>
          <w:u w:val="single"/>
        </w:rPr>
        <w:t xml:space="preserve"> </w:t>
      </w:r>
      <w:r w:rsidRPr="003352EA">
        <w:rPr>
          <w:spacing w:val="-4"/>
          <w:u w:val="single"/>
        </w:rPr>
        <w:t>лет.</w:t>
      </w:r>
    </w:p>
    <w:p w:rsidR="00292835" w:rsidRDefault="00292835" w:rsidP="00292835">
      <w:pPr>
        <w:jc w:val="both"/>
      </w:pPr>
      <w:r>
        <w:rPr>
          <w:b/>
        </w:rPr>
        <w:t xml:space="preserve">В области познавательного развития </w:t>
      </w:r>
      <w:r>
        <w:t xml:space="preserve">основными задачами образовательной деятельности </w:t>
      </w:r>
      <w:r>
        <w:rPr>
          <w:spacing w:val="-2"/>
        </w:rPr>
        <w:t>являются:</w:t>
      </w:r>
    </w:p>
    <w:p w:rsidR="00292835" w:rsidRPr="00BA2E7A" w:rsidRDefault="00292835" w:rsidP="00292835">
      <w:pPr>
        <w:pStyle w:val="a4"/>
        <w:numPr>
          <w:ilvl w:val="0"/>
          <w:numId w:val="192"/>
        </w:numPr>
        <w:ind w:left="0" w:firstLine="0"/>
        <w:jc w:val="both"/>
      </w:pPr>
      <w:r w:rsidRPr="009441F2">
        <w:rPr>
          <w:b/>
        </w:rPr>
        <w:t>обогащать</w:t>
      </w:r>
      <w:r>
        <w:t xml:space="preserve"> сенсорный опыт детей, развивать целенаправленное восприятие и самостоятельное обследование окружающих предметов (объектов) с опорой на разные органы </w:t>
      </w:r>
      <w:r>
        <w:rPr>
          <w:spacing w:val="-2"/>
        </w:rPr>
        <w:t>чувств;</w:t>
      </w:r>
    </w:p>
    <w:p w:rsidR="00292835" w:rsidRDefault="00292835" w:rsidP="00292835">
      <w:pPr>
        <w:pStyle w:val="a4"/>
        <w:numPr>
          <w:ilvl w:val="0"/>
          <w:numId w:val="192"/>
        </w:numPr>
        <w:ind w:left="0" w:firstLine="0"/>
        <w:jc w:val="both"/>
      </w:pPr>
      <w:r w:rsidRPr="009441F2">
        <w:rPr>
          <w:b/>
        </w:rPr>
        <w:t>развивать</w:t>
      </w:r>
      <w:r>
        <w:t xml:space="preserve"> способы решения поисковых задач в самостоятельной и совместной со сверстниками и взрослыми деятельности;</w:t>
      </w:r>
    </w:p>
    <w:p w:rsidR="00292835" w:rsidRDefault="00292835" w:rsidP="00292835">
      <w:pPr>
        <w:pStyle w:val="a4"/>
        <w:numPr>
          <w:ilvl w:val="0"/>
          <w:numId w:val="192"/>
        </w:numPr>
        <w:ind w:left="0" w:firstLine="0"/>
        <w:jc w:val="both"/>
      </w:pPr>
      <w:r w:rsidRPr="009441F2">
        <w:rPr>
          <w:b/>
        </w:rPr>
        <w:t>обогащать</w:t>
      </w:r>
      <w:r>
        <w:t xml:space="preserve"> элементарные математические представления о количестве, числе, форме, величине предметов, пространственных и временных отношениях;</w:t>
      </w:r>
    </w:p>
    <w:p w:rsidR="00292835" w:rsidRDefault="00292835" w:rsidP="00292835">
      <w:pPr>
        <w:pStyle w:val="a4"/>
        <w:numPr>
          <w:ilvl w:val="0"/>
          <w:numId w:val="192"/>
        </w:numPr>
        <w:ind w:left="0" w:firstLine="0"/>
        <w:jc w:val="both"/>
      </w:pPr>
      <w:r w:rsidRPr="009441F2">
        <w:rPr>
          <w:b/>
        </w:rPr>
        <w:t>расширять</w:t>
      </w:r>
      <w:r>
        <w:t xml:space="preserve">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292835" w:rsidRDefault="00292835" w:rsidP="00292835">
      <w:pPr>
        <w:pStyle w:val="a4"/>
        <w:numPr>
          <w:ilvl w:val="0"/>
          <w:numId w:val="192"/>
        </w:numPr>
        <w:ind w:left="0" w:firstLine="0"/>
        <w:jc w:val="both"/>
      </w:pPr>
      <w:r w:rsidRPr="009441F2">
        <w:rPr>
          <w:b/>
        </w:rPr>
        <w:t>развивать</w:t>
      </w:r>
      <w:r>
        <w:t xml:space="preserve">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292835" w:rsidRDefault="00292835" w:rsidP="00292835">
      <w:pPr>
        <w:pStyle w:val="a4"/>
        <w:numPr>
          <w:ilvl w:val="0"/>
          <w:numId w:val="192"/>
        </w:numPr>
        <w:ind w:left="0" w:firstLine="0"/>
        <w:jc w:val="both"/>
      </w:pPr>
      <w:r w:rsidRPr="009441F2">
        <w:rPr>
          <w:b/>
        </w:rPr>
        <w:t xml:space="preserve">расширять </w:t>
      </w:r>
      <w:r>
        <w:t>представления о многообразии объектов живой природы, их особенностях, питании, месте обитания, жизненных проявлениях и потребностях;</w:t>
      </w:r>
    </w:p>
    <w:p w:rsidR="00292835" w:rsidRDefault="00292835" w:rsidP="00292835">
      <w:pPr>
        <w:pStyle w:val="a4"/>
        <w:numPr>
          <w:ilvl w:val="0"/>
          <w:numId w:val="192"/>
        </w:numPr>
        <w:ind w:left="0" w:firstLine="0"/>
        <w:jc w:val="both"/>
      </w:pPr>
      <w:r w:rsidRPr="009441F2">
        <w:rPr>
          <w:b/>
        </w:rPr>
        <w:t>обучать</w:t>
      </w:r>
      <w:r>
        <w:t xml:space="preserve">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w:t>
      </w:r>
      <w:r w:rsidRPr="00BA2E7A">
        <w:rPr>
          <w:spacing w:val="-2"/>
        </w:rPr>
        <w:t>заботиться.</w:t>
      </w:r>
    </w:p>
    <w:p w:rsidR="00292835" w:rsidRDefault="00292835" w:rsidP="00292835">
      <w:pPr>
        <w:pStyle w:val="a3"/>
        <w:ind w:left="0"/>
        <w:jc w:val="both"/>
      </w:pPr>
    </w:p>
    <w:p w:rsidR="00292835" w:rsidRDefault="00292835" w:rsidP="00292835">
      <w:pPr>
        <w:pStyle w:val="2"/>
        <w:spacing w:line="253" w:lineRule="exact"/>
        <w:ind w:left="0"/>
        <w:jc w:val="both"/>
      </w:pPr>
      <w:r>
        <w:t xml:space="preserve">Содержание образовательной </w:t>
      </w:r>
      <w:r>
        <w:rPr>
          <w:spacing w:val="-2"/>
        </w:rPr>
        <w:t>деятельности.</w:t>
      </w:r>
    </w:p>
    <w:p w:rsidR="00292835" w:rsidRDefault="00292835" w:rsidP="00292835">
      <w:pPr>
        <w:pStyle w:val="a4"/>
        <w:numPr>
          <w:ilvl w:val="0"/>
          <w:numId w:val="191"/>
        </w:numPr>
        <w:tabs>
          <w:tab w:val="left" w:pos="851"/>
        </w:tabs>
        <w:spacing w:line="250" w:lineRule="exact"/>
        <w:ind w:left="0" w:firstLine="0"/>
        <w:jc w:val="both"/>
        <w:rPr>
          <w:b/>
        </w:rPr>
      </w:pPr>
      <w:r>
        <w:rPr>
          <w:b/>
        </w:rPr>
        <w:t xml:space="preserve">Сенсорные эталоны и познавательные </w:t>
      </w:r>
      <w:r>
        <w:rPr>
          <w:b/>
          <w:spacing w:val="-2"/>
        </w:rPr>
        <w:t>действия:</w:t>
      </w:r>
    </w:p>
    <w:p w:rsidR="00292835" w:rsidRDefault="00292835" w:rsidP="00292835">
      <w:pPr>
        <w:pStyle w:val="a3"/>
        <w:ind w:left="0" w:firstLine="716"/>
        <w:jc w:val="both"/>
      </w:pPr>
      <w: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основнымсвойствам.</w:t>
      </w:r>
    </w:p>
    <w:p w:rsidR="00292835" w:rsidRDefault="00292835" w:rsidP="00292835">
      <w:pPr>
        <w:pStyle w:val="2"/>
        <w:numPr>
          <w:ilvl w:val="0"/>
          <w:numId w:val="191"/>
        </w:numPr>
        <w:spacing w:line="250" w:lineRule="exact"/>
        <w:ind w:left="0" w:firstLine="0"/>
        <w:jc w:val="both"/>
      </w:pPr>
      <w:r>
        <w:rPr>
          <w:spacing w:val="-2"/>
        </w:rPr>
        <w:t>Математические представления:</w:t>
      </w:r>
    </w:p>
    <w:p w:rsidR="00292835" w:rsidRDefault="00292835" w:rsidP="00292835">
      <w:pPr>
        <w:pStyle w:val="a3"/>
        <w:ind w:left="0" w:firstLine="716"/>
        <w:jc w:val="both"/>
      </w:pPr>
      <w: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292835" w:rsidRDefault="00292835" w:rsidP="00292835">
      <w:pPr>
        <w:pStyle w:val="2"/>
        <w:numPr>
          <w:ilvl w:val="0"/>
          <w:numId w:val="191"/>
        </w:numPr>
        <w:tabs>
          <w:tab w:val="left" w:pos="851"/>
        </w:tabs>
        <w:spacing w:line="250" w:lineRule="exact"/>
        <w:ind w:left="0" w:firstLine="0"/>
        <w:jc w:val="both"/>
      </w:pPr>
      <w:r>
        <w:t xml:space="preserve">Окружающий </w:t>
      </w:r>
      <w:r>
        <w:rPr>
          <w:spacing w:val="-4"/>
        </w:rPr>
        <w:t>мир:</w:t>
      </w:r>
    </w:p>
    <w:p w:rsidR="00292835" w:rsidRDefault="00292835" w:rsidP="00292835">
      <w:pPr>
        <w:pStyle w:val="a3"/>
        <w:ind w:left="0" w:firstLine="720"/>
        <w:jc w:val="both"/>
      </w:pPr>
      <w: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292835" w:rsidRDefault="00292835" w:rsidP="00292835">
      <w:pPr>
        <w:pStyle w:val="a3"/>
        <w:ind w:left="0" w:firstLine="716"/>
        <w:jc w:val="both"/>
      </w:pPr>
      <w:r>
        <w:t xml:space="preserve">Расширяет  представления детей о свойствах разных материалов в процессе работы с </w:t>
      </w:r>
      <w:r>
        <w:lastRenderedPageBreak/>
        <w:t>ними;подводиткпониманиютого,чтосходныепоназначениюпредметымогутбытьразной формы, сделаны из разных материалов; дает почувствовать и ощутить, что предметы имеют разный вес, объем; демонстрирует иразъясняет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292835" w:rsidRDefault="00292835" w:rsidP="00292835">
      <w:pPr>
        <w:pStyle w:val="a3"/>
        <w:ind w:left="0" w:firstLine="716"/>
        <w:jc w:val="both"/>
      </w:pPr>
      <w: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292835" w:rsidRDefault="00292835" w:rsidP="00292835">
      <w:pPr>
        <w:pStyle w:val="a3"/>
        <w:ind w:left="0" w:firstLine="712"/>
        <w:jc w:val="both"/>
      </w:pPr>
      <w: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292835" w:rsidRDefault="00292835" w:rsidP="00292835">
      <w:pPr>
        <w:pStyle w:val="2"/>
        <w:numPr>
          <w:ilvl w:val="0"/>
          <w:numId w:val="191"/>
        </w:numPr>
        <w:spacing w:line="250" w:lineRule="exact"/>
        <w:ind w:left="0" w:firstLine="0"/>
        <w:jc w:val="both"/>
      </w:pPr>
      <w:r>
        <w:rPr>
          <w:spacing w:val="-2"/>
        </w:rPr>
        <w:t>Природа:</w:t>
      </w:r>
    </w:p>
    <w:p w:rsidR="00292835" w:rsidRDefault="00292835" w:rsidP="00292835">
      <w:pPr>
        <w:pStyle w:val="a3"/>
        <w:ind w:left="0" w:firstLine="704"/>
        <w:jc w:val="both"/>
      </w:pPr>
      <w: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(дикие–домашние, хищные– травоядные, перелетные–зимующие, деревья –кустарники, травы–цветковые растения, овощи-фрукты, ягоды, грибы и другое). Знакомитс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(дерево,металлидругое), используя для этого простейшие опыты, экспериментирование;</w:t>
      </w:r>
    </w:p>
    <w:p w:rsidR="00292835" w:rsidRDefault="00292835" w:rsidP="00292835">
      <w:pPr>
        <w:pStyle w:val="a3"/>
        <w:ind w:left="0" w:firstLine="708"/>
        <w:jc w:val="both"/>
      </w:pPr>
      <w: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292835" w:rsidRDefault="00292835" w:rsidP="00292835">
      <w:pPr>
        <w:pStyle w:val="a3"/>
        <w:ind w:left="0"/>
        <w:jc w:val="both"/>
      </w:pPr>
    </w:p>
    <w:p w:rsidR="00292835" w:rsidRPr="003352EA" w:rsidRDefault="00292835" w:rsidP="00292835">
      <w:pPr>
        <w:pStyle w:val="2"/>
        <w:spacing w:line="252" w:lineRule="exact"/>
        <w:ind w:left="0"/>
        <w:jc w:val="both"/>
        <w:rPr>
          <w:u w:val="single"/>
        </w:rPr>
      </w:pPr>
      <w:r w:rsidRPr="003352EA">
        <w:rPr>
          <w:u w:val="single"/>
        </w:rPr>
        <w:t>От</w:t>
      </w:r>
      <w:r>
        <w:rPr>
          <w:u w:val="single"/>
        </w:rPr>
        <w:t xml:space="preserve"> </w:t>
      </w:r>
      <w:r w:rsidRPr="003352EA">
        <w:rPr>
          <w:u w:val="single"/>
        </w:rPr>
        <w:t>5</w:t>
      </w:r>
      <w:r>
        <w:rPr>
          <w:u w:val="single"/>
        </w:rPr>
        <w:t xml:space="preserve"> </w:t>
      </w:r>
      <w:r w:rsidRPr="003352EA">
        <w:rPr>
          <w:u w:val="single"/>
        </w:rPr>
        <w:t>лет</w:t>
      </w:r>
      <w:r>
        <w:rPr>
          <w:u w:val="single"/>
        </w:rPr>
        <w:t xml:space="preserve"> </w:t>
      </w:r>
      <w:r w:rsidRPr="003352EA">
        <w:rPr>
          <w:u w:val="single"/>
        </w:rPr>
        <w:t>до</w:t>
      </w:r>
      <w:r>
        <w:rPr>
          <w:u w:val="single"/>
        </w:rPr>
        <w:t xml:space="preserve"> </w:t>
      </w:r>
      <w:r w:rsidRPr="003352EA">
        <w:rPr>
          <w:u w:val="single"/>
        </w:rPr>
        <w:t xml:space="preserve">6 </w:t>
      </w:r>
      <w:r w:rsidRPr="003352EA">
        <w:rPr>
          <w:spacing w:val="-4"/>
          <w:u w:val="single"/>
        </w:rPr>
        <w:t>лет.</w:t>
      </w:r>
    </w:p>
    <w:p w:rsidR="00292835" w:rsidRDefault="00292835" w:rsidP="00292835">
      <w:pPr>
        <w:jc w:val="both"/>
      </w:pPr>
      <w:r>
        <w:rPr>
          <w:b/>
        </w:rPr>
        <w:t xml:space="preserve">В области познавательного развития </w:t>
      </w:r>
      <w:r>
        <w:t xml:space="preserve">основными задачами образовательной деятельности </w:t>
      </w:r>
      <w:r>
        <w:rPr>
          <w:spacing w:val="-2"/>
        </w:rPr>
        <w:t>являются:</w:t>
      </w:r>
    </w:p>
    <w:p w:rsidR="00292835" w:rsidRDefault="00292835" w:rsidP="00292835">
      <w:pPr>
        <w:pStyle w:val="a4"/>
        <w:numPr>
          <w:ilvl w:val="0"/>
          <w:numId w:val="190"/>
        </w:numPr>
        <w:tabs>
          <w:tab w:val="left" w:pos="0"/>
        </w:tabs>
        <w:ind w:left="0" w:firstLine="0"/>
        <w:jc w:val="both"/>
      </w:pPr>
      <w:r w:rsidRPr="009441F2">
        <w:rPr>
          <w:b/>
        </w:rPr>
        <w:t>развивать</w:t>
      </w:r>
      <w:r>
        <w:t xml:space="preserve"> интерес детейк самостоятельному познанию объектов окружающего мира в его разнообразных проявлениях и простейших зависимостях;</w:t>
      </w:r>
    </w:p>
    <w:p w:rsidR="00292835" w:rsidRDefault="00292835" w:rsidP="00292835">
      <w:pPr>
        <w:pStyle w:val="a4"/>
        <w:numPr>
          <w:ilvl w:val="0"/>
          <w:numId w:val="190"/>
        </w:numPr>
        <w:tabs>
          <w:tab w:val="left" w:pos="709"/>
        </w:tabs>
        <w:ind w:left="0" w:firstLine="0"/>
        <w:jc w:val="both"/>
      </w:pPr>
      <w:r w:rsidRPr="009441F2">
        <w:rPr>
          <w:b/>
        </w:rPr>
        <w:t>формировать</w:t>
      </w:r>
      <w:r>
        <w:t xml:space="preserve"> представления детей о цифровых средствах познания окружающего мира, способах их безопасного использования;</w:t>
      </w:r>
    </w:p>
    <w:p w:rsidR="00292835" w:rsidRDefault="00292835" w:rsidP="00292835">
      <w:pPr>
        <w:pStyle w:val="a4"/>
        <w:numPr>
          <w:ilvl w:val="0"/>
          <w:numId w:val="190"/>
        </w:numPr>
        <w:tabs>
          <w:tab w:val="left" w:pos="709"/>
        </w:tabs>
        <w:ind w:left="0" w:firstLine="0"/>
        <w:jc w:val="both"/>
      </w:pPr>
      <w:r w:rsidRPr="009441F2">
        <w:rPr>
          <w:b/>
        </w:rPr>
        <w:t>развивать</w:t>
      </w:r>
      <w:r>
        <w:t xml:space="preserve">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292835" w:rsidRDefault="00292835" w:rsidP="00292835">
      <w:pPr>
        <w:pStyle w:val="a4"/>
        <w:numPr>
          <w:ilvl w:val="0"/>
          <w:numId w:val="190"/>
        </w:numPr>
        <w:ind w:left="0" w:firstLine="0"/>
        <w:jc w:val="both"/>
      </w:pPr>
      <w:r w:rsidRPr="009441F2">
        <w:rPr>
          <w:b/>
        </w:rPr>
        <w:t>развивать</w:t>
      </w:r>
      <w:r>
        <w:t xml:space="preserve">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самостоятельнойи совместной со взрослым и сверстниками деятельности;</w:t>
      </w:r>
    </w:p>
    <w:p w:rsidR="00292835" w:rsidRDefault="00292835" w:rsidP="00292835">
      <w:pPr>
        <w:pStyle w:val="a4"/>
        <w:numPr>
          <w:ilvl w:val="0"/>
          <w:numId w:val="190"/>
        </w:numPr>
        <w:ind w:left="0" w:firstLine="0"/>
        <w:jc w:val="both"/>
      </w:pPr>
      <w:r w:rsidRPr="009441F2">
        <w:rPr>
          <w:b/>
        </w:rPr>
        <w:t>расширя</w:t>
      </w:r>
      <w:r>
        <w:t>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живойприроды;</w:t>
      </w:r>
    </w:p>
    <w:p w:rsidR="00292835" w:rsidRDefault="00292835" w:rsidP="00292835">
      <w:pPr>
        <w:pStyle w:val="a4"/>
        <w:numPr>
          <w:ilvl w:val="0"/>
          <w:numId w:val="190"/>
        </w:numPr>
        <w:ind w:left="0" w:firstLine="0"/>
        <w:jc w:val="both"/>
      </w:pPr>
      <w:r w:rsidRPr="009441F2">
        <w:rPr>
          <w:b/>
        </w:rPr>
        <w:t>продолжать</w:t>
      </w:r>
      <w:r>
        <w:t xml:space="preserve"> учить детей использовать приемы экспериментирования для познания объектов живой и неживой природы и их свойств и качеств;</w:t>
      </w:r>
    </w:p>
    <w:p w:rsidR="00292835" w:rsidRDefault="00292835" w:rsidP="00292835">
      <w:pPr>
        <w:pStyle w:val="a4"/>
        <w:numPr>
          <w:ilvl w:val="0"/>
          <w:numId w:val="190"/>
        </w:numPr>
        <w:ind w:left="0" w:firstLine="0"/>
        <w:jc w:val="both"/>
      </w:pPr>
      <w:r w:rsidRPr="009441F2">
        <w:rPr>
          <w:b/>
        </w:rPr>
        <w:t>продолжать</w:t>
      </w:r>
      <w:r>
        <w:t xml:space="preserve">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292835" w:rsidRDefault="00292835" w:rsidP="00292835">
      <w:pPr>
        <w:pStyle w:val="a4"/>
        <w:numPr>
          <w:ilvl w:val="0"/>
          <w:numId w:val="190"/>
        </w:numPr>
        <w:ind w:left="0" w:firstLine="0"/>
        <w:jc w:val="both"/>
      </w:pPr>
      <w:r w:rsidRPr="009441F2">
        <w:rPr>
          <w:b/>
        </w:rPr>
        <w:t>расширять</w:t>
      </w:r>
      <w:r>
        <w:t xml:space="preserve"> целенаправленное восприятие и самостоятельное обследование окружающих </w:t>
      </w:r>
      <w:r>
        <w:lastRenderedPageBreak/>
        <w:t>предметов (объектов) с опорой на разные органы чувств.</w:t>
      </w:r>
    </w:p>
    <w:p w:rsidR="00292835" w:rsidRDefault="00292835" w:rsidP="00292835">
      <w:pPr>
        <w:pStyle w:val="2"/>
        <w:ind w:left="0"/>
        <w:jc w:val="both"/>
      </w:pPr>
    </w:p>
    <w:p w:rsidR="00292835" w:rsidRDefault="00292835" w:rsidP="00292835">
      <w:pPr>
        <w:pStyle w:val="2"/>
        <w:ind w:left="0"/>
        <w:jc w:val="both"/>
      </w:pPr>
      <w:r>
        <w:t xml:space="preserve">Содержание образовательной </w:t>
      </w:r>
      <w:r>
        <w:rPr>
          <w:spacing w:val="-2"/>
        </w:rPr>
        <w:t>деятельности.</w:t>
      </w:r>
    </w:p>
    <w:p w:rsidR="00292835" w:rsidRPr="009441F2" w:rsidRDefault="00292835" w:rsidP="00292835">
      <w:pPr>
        <w:pStyle w:val="a4"/>
        <w:numPr>
          <w:ilvl w:val="0"/>
          <w:numId w:val="240"/>
        </w:numPr>
        <w:spacing w:line="251" w:lineRule="exact"/>
        <w:jc w:val="both"/>
        <w:rPr>
          <w:b/>
        </w:rPr>
      </w:pPr>
      <w:r w:rsidRPr="009441F2">
        <w:rPr>
          <w:b/>
        </w:rPr>
        <w:t>Сенсорные</w:t>
      </w:r>
      <w:r>
        <w:rPr>
          <w:b/>
        </w:rPr>
        <w:t xml:space="preserve"> </w:t>
      </w:r>
      <w:r w:rsidRPr="009441F2">
        <w:rPr>
          <w:b/>
        </w:rPr>
        <w:t>эталоны</w:t>
      </w:r>
      <w:r>
        <w:rPr>
          <w:b/>
        </w:rPr>
        <w:t xml:space="preserve"> </w:t>
      </w:r>
      <w:r w:rsidRPr="009441F2">
        <w:rPr>
          <w:b/>
        </w:rPr>
        <w:t>и</w:t>
      </w:r>
      <w:r>
        <w:rPr>
          <w:b/>
        </w:rPr>
        <w:t xml:space="preserve"> </w:t>
      </w:r>
      <w:r w:rsidRPr="009441F2">
        <w:rPr>
          <w:b/>
        </w:rPr>
        <w:t>познавательные</w:t>
      </w:r>
      <w:r>
        <w:rPr>
          <w:b/>
        </w:rPr>
        <w:t xml:space="preserve"> </w:t>
      </w:r>
      <w:r w:rsidRPr="009441F2">
        <w:rPr>
          <w:b/>
          <w:spacing w:val="-2"/>
        </w:rPr>
        <w:t>действия:</w:t>
      </w:r>
    </w:p>
    <w:p w:rsidR="00292835" w:rsidRDefault="00292835" w:rsidP="00292835">
      <w:pPr>
        <w:pStyle w:val="a3"/>
        <w:ind w:left="0" w:firstLine="576"/>
        <w:jc w:val="both"/>
      </w:pPr>
      <w: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292835" w:rsidRDefault="00292835" w:rsidP="00292835">
      <w:pPr>
        <w:pStyle w:val="a3"/>
        <w:ind w:left="0" w:firstLine="576"/>
        <w:jc w:val="both"/>
      </w:pPr>
      <w: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292835" w:rsidRDefault="00292835" w:rsidP="00292835">
      <w:pPr>
        <w:pStyle w:val="2"/>
        <w:numPr>
          <w:ilvl w:val="0"/>
          <w:numId w:val="240"/>
        </w:numPr>
        <w:tabs>
          <w:tab w:val="left" w:pos="709"/>
        </w:tabs>
        <w:spacing w:line="250" w:lineRule="exact"/>
        <w:jc w:val="both"/>
      </w:pPr>
      <w:r>
        <w:t>Математические</w:t>
      </w:r>
      <w:r>
        <w:rPr>
          <w:spacing w:val="-2"/>
        </w:rPr>
        <w:t>представления:</w:t>
      </w:r>
    </w:p>
    <w:p w:rsidR="00292835" w:rsidRDefault="00292835" w:rsidP="00292835">
      <w:pPr>
        <w:pStyle w:val="a3"/>
        <w:ind w:left="0" w:firstLine="384"/>
        <w:jc w:val="both"/>
      </w:pPr>
      <w: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 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292835" w:rsidRDefault="00292835" w:rsidP="00292835">
      <w:pPr>
        <w:pStyle w:val="a3"/>
        <w:ind w:left="0" w:firstLine="384"/>
        <w:jc w:val="both"/>
      </w:pPr>
      <w: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292835" w:rsidRDefault="00292835" w:rsidP="00292835">
      <w:pPr>
        <w:pStyle w:val="2"/>
        <w:numPr>
          <w:ilvl w:val="0"/>
          <w:numId w:val="240"/>
        </w:numPr>
        <w:spacing w:line="250" w:lineRule="exact"/>
        <w:ind w:left="0" w:firstLine="0"/>
        <w:jc w:val="both"/>
      </w:pPr>
      <w:r>
        <w:t>Окружающий</w:t>
      </w:r>
      <w:r>
        <w:rPr>
          <w:spacing w:val="-4"/>
        </w:rPr>
        <w:t>мир:</w:t>
      </w:r>
    </w:p>
    <w:p w:rsidR="00292835" w:rsidRDefault="00292835" w:rsidP="00292835">
      <w:pPr>
        <w:pStyle w:val="a3"/>
        <w:ind w:left="0" w:firstLine="384"/>
        <w:jc w:val="both"/>
      </w:pPr>
      <w: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w:t>
      </w:r>
      <w:r>
        <w:rPr>
          <w:spacing w:val="-2"/>
        </w:rPr>
        <w:t>достопримечательностях).</w:t>
      </w:r>
    </w:p>
    <w:p w:rsidR="00292835" w:rsidRDefault="00292835" w:rsidP="00292835">
      <w:pPr>
        <w:pStyle w:val="a3"/>
        <w:ind w:left="0" w:firstLine="384"/>
        <w:jc w:val="both"/>
      </w:pPr>
      <w:r>
        <w:t>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292835" w:rsidRDefault="00292835" w:rsidP="00292835">
      <w:pPr>
        <w:pStyle w:val="a3"/>
        <w:ind w:left="0" w:firstLine="384"/>
        <w:jc w:val="both"/>
      </w:pPr>
      <w: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сказкам,песням,играм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292835" w:rsidRDefault="00292835" w:rsidP="00292835">
      <w:pPr>
        <w:pStyle w:val="2"/>
        <w:numPr>
          <w:ilvl w:val="0"/>
          <w:numId w:val="240"/>
        </w:numPr>
        <w:spacing w:line="250" w:lineRule="exact"/>
        <w:ind w:left="0" w:firstLine="0"/>
        <w:jc w:val="both"/>
      </w:pPr>
      <w:r>
        <w:rPr>
          <w:spacing w:val="-2"/>
        </w:rPr>
        <w:t>Природа:</w:t>
      </w:r>
    </w:p>
    <w:p w:rsidR="00292835" w:rsidRDefault="00292835" w:rsidP="00292835">
      <w:pPr>
        <w:pStyle w:val="a3"/>
        <w:ind w:left="0" w:firstLine="384"/>
        <w:jc w:val="both"/>
      </w:pPr>
      <w: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w:t>
      </w:r>
      <w:r>
        <w:rPr>
          <w:spacing w:val="-2"/>
        </w:rPr>
        <w:t>потребностей;</w:t>
      </w:r>
    </w:p>
    <w:p w:rsidR="00292835" w:rsidRDefault="00292835" w:rsidP="00292835">
      <w:pPr>
        <w:pStyle w:val="a3"/>
        <w:ind w:left="0" w:firstLine="384"/>
        <w:jc w:val="both"/>
      </w:pPr>
      <w: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w:t>
      </w:r>
      <w:r>
        <w:lastRenderedPageBreak/>
        <w:t>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другое);</w:t>
      </w:r>
    </w:p>
    <w:p w:rsidR="00292835" w:rsidRDefault="00292835" w:rsidP="00292835">
      <w:pPr>
        <w:pStyle w:val="a3"/>
        <w:spacing w:line="242" w:lineRule="auto"/>
        <w:ind w:left="0" w:firstLine="384"/>
        <w:jc w:val="both"/>
      </w:pPr>
      <w: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292835" w:rsidRDefault="00292835" w:rsidP="00292835">
      <w:pPr>
        <w:pStyle w:val="a3"/>
        <w:ind w:left="0"/>
        <w:jc w:val="both"/>
      </w:pPr>
    </w:p>
    <w:p w:rsidR="00292835" w:rsidRPr="003352EA" w:rsidRDefault="00292835" w:rsidP="00292835">
      <w:pPr>
        <w:pStyle w:val="2"/>
        <w:spacing w:line="251" w:lineRule="exact"/>
        <w:ind w:left="0"/>
        <w:jc w:val="both"/>
        <w:rPr>
          <w:u w:val="single"/>
        </w:rPr>
      </w:pPr>
      <w:r w:rsidRPr="003352EA">
        <w:rPr>
          <w:w w:val="105"/>
          <w:u w:val="single"/>
        </w:rPr>
        <w:t>От</w:t>
      </w:r>
      <w:r>
        <w:rPr>
          <w:w w:val="105"/>
          <w:u w:val="single"/>
        </w:rPr>
        <w:t xml:space="preserve"> </w:t>
      </w:r>
      <w:r w:rsidRPr="003352EA">
        <w:rPr>
          <w:w w:val="105"/>
          <w:u w:val="single"/>
        </w:rPr>
        <w:t>6лет</w:t>
      </w:r>
      <w:r>
        <w:rPr>
          <w:w w:val="105"/>
          <w:u w:val="single"/>
        </w:rPr>
        <w:t xml:space="preserve"> </w:t>
      </w:r>
      <w:r w:rsidRPr="003352EA">
        <w:rPr>
          <w:w w:val="105"/>
          <w:u w:val="single"/>
        </w:rPr>
        <w:t>до7</w:t>
      </w:r>
      <w:r w:rsidRPr="003352EA">
        <w:rPr>
          <w:spacing w:val="-4"/>
          <w:w w:val="105"/>
          <w:u w:val="single"/>
        </w:rPr>
        <w:t>лет.</w:t>
      </w:r>
    </w:p>
    <w:p w:rsidR="00292835" w:rsidRDefault="00292835" w:rsidP="00292835">
      <w:pPr>
        <w:spacing w:line="242" w:lineRule="auto"/>
        <w:ind w:firstLine="1156"/>
        <w:jc w:val="both"/>
      </w:pPr>
      <w:r>
        <w:rPr>
          <w:b/>
          <w:w w:val="105"/>
        </w:rPr>
        <w:t xml:space="preserve">В области познавательного развития </w:t>
      </w:r>
      <w:r>
        <w:rPr>
          <w:w w:val="105"/>
        </w:rPr>
        <w:t>основными задачами образовательной деятельности являются:</w:t>
      </w:r>
    </w:p>
    <w:p w:rsidR="00292835" w:rsidRPr="00CC2B4F" w:rsidRDefault="00292835" w:rsidP="00292835">
      <w:pPr>
        <w:pStyle w:val="a4"/>
        <w:numPr>
          <w:ilvl w:val="1"/>
          <w:numId w:val="240"/>
        </w:numPr>
        <w:ind w:left="567" w:hanging="567"/>
        <w:jc w:val="both"/>
      </w:pPr>
      <w:r w:rsidRPr="00CC2B4F">
        <w:rPr>
          <w:w w:val="105"/>
        </w:rPr>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292835" w:rsidRPr="00CC2B4F" w:rsidRDefault="00292835" w:rsidP="00292835">
      <w:pPr>
        <w:pStyle w:val="a4"/>
        <w:numPr>
          <w:ilvl w:val="1"/>
          <w:numId w:val="240"/>
        </w:numPr>
        <w:ind w:left="0" w:firstLine="0"/>
        <w:jc w:val="both"/>
      </w:pPr>
      <w:r w:rsidRPr="00CC2B4F">
        <w:rPr>
          <w:w w:val="105"/>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292835" w:rsidRPr="00CC2B4F" w:rsidRDefault="00292835" w:rsidP="00292835">
      <w:pPr>
        <w:pStyle w:val="a4"/>
        <w:numPr>
          <w:ilvl w:val="1"/>
          <w:numId w:val="240"/>
        </w:numPr>
        <w:ind w:left="0" w:firstLine="0"/>
        <w:jc w:val="both"/>
      </w:pPr>
      <w:r w:rsidRPr="00CC2B4F">
        <w:rPr>
          <w:w w:val="105"/>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292835" w:rsidRDefault="00292835" w:rsidP="00292835">
      <w:pPr>
        <w:pStyle w:val="a4"/>
        <w:numPr>
          <w:ilvl w:val="1"/>
          <w:numId w:val="240"/>
        </w:numPr>
        <w:ind w:left="0" w:firstLine="0"/>
        <w:jc w:val="both"/>
      </w:pPr>
      <w: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292835" w:rsidRPr="00CC2B4F" w:rsidRDefault="00292835" w:rsidP="00292835">
      <w:pPr>
        <w:pStyle w:val="a4"/>
        <w:numPr>
          <w:ilvl w:val="1"/>
          <w:numId w:val="240"/>
        </w:numPr>
        <w:ind w:left="0" w:firstLine="0"/>
        <w:jc w:val="both"/>
      </w:pPr>
      <w:r w:rsidRPr="00CC2B4F">
        <w:rPr>
          <w:w w:val="105"/>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292835" w:rsidRPr="00CC2B4F" w:rsidRDefault="00292835" w:rsidP="00292835">
      <w:pPr>
        <w:pStyle w:val="a4"/>
        <w:numPr>
          <w:ilvl w:val="1"/>
          <w:numId w:val="240"/>
        </w:numPr>
        <w:ind w:left="0" w:firstLine="0"/>
        <w:jc w:val="both"/>
      </w:pPr>
      <w:r w:rsidRPr="00CC2B4F">
        <w:rPr>
          <w:w w:val="105"/>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292835" w:rsidRPr="00CC2B4F" w:rsidRDefault="00292835" w:rsidP="00292835">
      <w:pPr>
        <w:pStyle w:val="a4"/>
        <w:numPr>
          <w:ilvl w:val="1"/>
          <w:numId w:val="240"/>
        </w:numPr>
        <w:ind w:left="0" w:firstLine="0"/>
        <w:jc w:val="both"/>
      </w:pPr>
      <w:r>
        <w:t xml:space="preserve">формировать представления детей о многообразии стран и народов </w:t>
      </w:r>
      <w:r w:rsidRPr="00CC2B4F">
        <w:rPr>
          <w:spacing w:val="-2"/>
        </w:rPr>
        <w:t>мира;</w:t>
      </w:r>
    </w:p>
    <w:p w:rsidR="00292835" w:rsidRPr="00CC2B4F" w:rsidRDefault="00292835" w:rsidP="00292835">
      <w:pPr>
        <w:pStyle w:val="a4"/>
        <w:numPr>
          <w:ilvl w:val="1"/>
          <w:numId w:val="240"/>
        </w:numPr>
        <w:ind w:left="0" w:firstLine="0"/>
        <w:jc w:val="both"/>
      </w:pPr>
      <w:r w:rsidRPr="00CC2B4F">
        <w:rPr>
          <w:w w:val="105"/>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растенийк среде обитания, их потребностях, образе жизни живой природы и человека в разные сезоныгода, закреплять умения классифицировать объекты живой природы;</w:t>
      </w:r>
    </w:p>
    <w:p w:rsidR="00292835" w:rsidRDefault="00292835" w:rsidP="00292835">
      <w:pPr>
        <w:pStyle w:val="a4"/>
        <w:numPr>
          <w:ilvl w:val="1"/>
          <w:numId w:val="240"/>
        </w:numPr>
        <w:ind w:left="0" w:firstLine="0"/>
        <w:jc w:val="both"/>
      </w:pPr>
      <w: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еёзащитой.</w:t>
      </w:r>
    </w:p>
    <w:p w:rsidR="00292835" w:rsidRDefault="00292835" w:rsidP="00292835">
      <w:pPr>
        <w:pStyle w:val="a3"/>
        <w:ind w:left="0"/>
        <w:jc w:val="both"/>
      </w:pPr>
    </w:p>
    <w:p w:rsidR="00292835" w:rsidRDefault="00292835" w:rsidP="00292835">
      <w:pPr>
        <w:pStyle w:val="2"/>
        <w:ind w:left="0"/>
        <w:jc w:val="both"/>
      </w:pPr>
      <w:r>
        <w:t xml:space="preserve">Содержание образовательной </w:t>
      </w:r>
      <w:r>
        <w:rPr>
          <w:spacing w:val="-2"/>
        </w:rPr>
        <w:t>деятельности.</w:t>
      </w:r>
    </w:p>
    <w:p w:rsidR="00292835" w:rsidRPr="00CC2B4F" w:rsidRDefault="00292835" w:rsidP="00292835">
      <w:pPr>
        <w:pStyle w:val="a4"/>
        <w:numPr>
          <w:ilvl w:val="0"/>
          <w:numId w:val="241"/>
        </w:numPr>
        <w:spacing w:line="250" w:lineRule="exact"/>
        <w:ind w:left="567" w:hanging="567"/>
        <w:jc w:val="both"/>
        <w:rPr>
          <w:b/>
        </w:rPr>
      </w:pPr>
      <w:r>
        <w:rPr>
          <w:b/>
        </w:rPr>
        <w:t xml:space="preserve"> </w:t>
      </w:r>
      <w:r w:rsidRPr="00CC2B4F">
        <w:rPr>
          <w:b/>
        </w:rPr>
        <w:t>Сенсорныеэталоныипознавательные</w:t>
      </w:r>
      <w:r w:rsidRPr="00CC2B4F">
        <w:rPr>
          <w:b/>
          <w:spacing w:val="-2"/>
        </w:rPr>
        <w:t>действия:</w:t>
      </w:r>
    </w:p>
    <w:p w:rsidR="00292835" w:rsidRDefault="00292835" w:rsidP="00292835">
      <w:pPr>
        <w:pStyle w:val="a3"/>
        <w:ind w:left="0" w:firstLine="708"/>
        <w:jc w:val="both"/>
      </w:pPr>
      <w:r>
        <w:rPr>
          <w:w w:val="105"/>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w:t>
      </w:r>
      <w:r>
        <w:t xml:space="preserve">различению и называнию всех цветов спектраиахроматических цветов, оттенков цвета, умения </w:t>
      </w:r>
      <w:r>
        <w:rPr>
          <w:w w:val="105"/>
        </w:rPr>
        <w:t>смешивать цвета для получения нужного тона и оттенка;</w:t>
      </w:r>
    </w:p>
    <w:p w:rsidR="00292835" w:rsidRDefault="00292835" w:rsidP="00292835">
      <w:pPr>
        <w:pStyle w:val="a3"/>
        <w:ind w:left="0" w:firstLine="436"/>
        <w:jc w:val="both"/>
      </w:pPr>
      <w: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292835" w:rsidRDefault="00292835" w:rsidP="00292835">
      <w:pPr>
        <w:pStyle w:val="a3"/>
        <w:ind w:left="0" w:firstLine="436"/>
        <w:jc w:val="both"/>
      </w:pPr>
      <w:r>
        <w:t>Обогащае тпредставления о цифровых средствах познания окружающего мира, закрепляет правила безопасного обращения сними.</w:t>
      </w:r>
    </w:p>
    <w:p w:rsidR="00292835" w:rsidRDefault="00292835" w:rsidP="00292835">
      <w:pPr>
        <w:pStyle w:val="2"/>
        <w:numPr>
          <w:ilvl w:val="0"/>
          <w:numId w:val="241"/>
        </w:numPr>
        <w:tabs>
          <w:tab w:val="left" w:pos="1428"/>
        </w:tabs>
        <w:spacing w:line="250" w:lineRule="exact"/>
        <w:ind w:hanging="720"/>
        <w:jc w:val="both"/>
      </w:pPr>
      <w:r>
        <w:t xml:space="preserve">Математические </w:t>
      </w:r>
      <w:r>
        <w:rPr>
          <w:spacing w:val="-2"/>
        </w:rPr>
        <w:t>представления:</w:t>
      </w:r>
    </w:p>
    <w:p w:rsidR="00292835" w:rsidRDefault="00292835" w:rsidP="00292835">
      <w:pPr>
        <w:pStyle w:val="a3"/>
        <w:ind w:left="0" w:firstLine="300"/>
        <w:jc w:val="both"/>
      </w:pPr>
      <w:r>
        <w:t>Педагог  формирует у детей умения использовать для познания объектов и явлений окружающего мира математические способы нахождения решений:вычисление,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292835" w:rsidRDefault="00292835" w:rsidP="00292835">
      <w:pPr>
        <w:pStyle w:val="a3"/>
        <w:ind w:left="0" w:firstLine="300"/>
        <w:jc w:val="both"/>
      </w:pPr>
      <w: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w:t>
      </w:r>
      <w:r>
        <w:lastRenderedPageBreak/>
        <w:t>закрепляет знания о цифрах, развивает умение составлять и решать простые арифметические задачи на сложение и вычитание;</w:t>
      </w:r>
    </w:p>
    <w:p w:rsidR="00292835" w:rsidRDefault="00292835" w:rsidP="00292835">
      <w:pPr>
        <w:pStyle w:val="a3"/>
        <w:ind w:left="0" w:firstLine="300"/>
        <w:jc w:val="both"/>
      </w:pPr>
      <w: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
    <w:p w:rsidR="00292835" w:rsidRDefault="00292835" w:rsidP="00292835">
      <w:pPr>
        <w:pStyle w:val="a3"/>
        <w:ind w:left="0" w:firstLine="300"/>
        <w:jc w:val="both"/>
      </w:pPr>
      <w:r>
        <w:t>Педагог способствует совершенствованию у детей умений классифицировать фигуры по внешним структурным признакам:округлые,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292835" w:rsidRDefault="00292835" w:rsidP="00292835">
      <w:pPr>
        <w:pStyle w:val="a3"/>
        <w:ind w:left="0" w:firstLine="300"/>
        <w:jc w:val="both"/>
      </w:pPr>
      <w: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w:t>
      </w:r>
    </w:p>
    <w:p w:rsidR="00292835" w:rsidRDefault="00292835" w:rsidP="00292835">
      <w:pPr>
        <w:pStyle w:val="a3"/>
        <w:ind w:left="0" w:firstLine="300"/>
        <w:jc w:val="both"/>
      </w:pPr>
      <w:r>
        <w:t>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292835" w:rsidRDefault="00292835" w:rsidP="00292835">
      <w:pPr>
        <w:pStyle w:val="2"/>
        <w:numPr>
          <w:ilvl w:val="0"/>
          <w:numId w:val="241"/>
        </w:numPr>
        <w:spacing w:line="250" w:lineRule="exact"/>
        <w:ind w:left="0" w:firstLine="0"/>
        <w:jc w:val="both"/>
      </w:pPr>
      <w:r>
        <w:t xml:space="preserve">Окружающий </w:t>
      </w:r>
      <w:r>
        <w:rPr>
          <w:spacing w:val="-4"/>
        </w:rPr>
        <w:t>мир:</w:t>
      </w:r>
    </w:p>
    <w:p w:rsidR="00292835" w:rsidRDefault="00292835" w:rsidP="00292835">
      <w:pPr>
        <w:pStyle w:val="a3"/>
        <w:ind w:left="0" w:firstLine="300"/>
        <w:jc w:val="both"/>
      </w:pPr>
      <w: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292835" w:rsidRDefault="00292835" w:rsidP="00292835">
      <w:pPr>
        <w:pStyle w:val="a3"/>
        <w:ind w:left="0" w:firstLine="300"/>
        <w:jc w:val="both"/>
      </w:pPr>
      <w:r>
        <w:t>Формирует  представление о планете Земля как общем доме людей, о многообразии стран и народов мира на ней.</w:t>
      </w:r>
    </w:p>
    <w:p w:rsidR="00292835" w:rsidRDefault="00292835" w:rsidP="00292835">
      <w:pPr>
        <w:pStyle w:val="2"/>
        <w:numPr>
          <w:ilvl w:val="0"/>
          <w:numId w:val="241"/>
        </w:numPr>
        <w:tabs>
          <w:tab w:val="left" w:pos="709"/>
        </w:tabs>
        <w:spacing w:line="252" w:lineRule="exact"/>
        <w:ind w:left="0" w:firstLine="0"/>
        <w:jc w:val="both"/>
      </w:pPr>
      <w:r>
        <w:rPr>
          <w:spacing w:val="-2"/>
        </w:rPr>
        <w:t>Природа:</w:t>
      </w:r>
    </w:p>
    <w:p w:rsidR="00292835" w:rsidRDefault="00292835" w:rsidP="00292835">
      <w:pPr>
        <w:pStyle w:val="a3"/>
        <w:ind w:left="0" w:firstLine="304"/>
        <w:jc w:val="both"/>
      </w:pPr>
      <w: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тайга,тундра и другие),об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потомством,способах выращивания человеком растений, животных (в том числе и культурных, лекарственных растений), профессиях с этим связанных;</w:t>
      </w:r>
    </w:p>
    <w:p w:rsidR="00292835" w:rsidRDefault="00292835" w:rsidP="00292835">
      <w:pPr>
        <w:pStyle w:val="a3"/>
        <w:ind w:left="0" w:firstLine="300"/>
        <w:jc w:val="both"/>
      </w:pPr>
      <w:r>
        <w:rPr>
          <w:w w:val="105"/>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292835" w:rsidRDefault="00292835" w:rsidP="00292835">
      <w:pPr>
        <w:pStyle w:val="a3"/>
        <w:ind w:left="0" w:firstLine="296"/>
        <w:jc w:val="both"/>
      </w:pPr>
      <w:r>
        <w:rPr>
          <w:w w:val="105"/>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292835" w:rsidRDefault="00292835" w:rsidP="00292835">
      <w:pPr>
        <w:pStyle w:val="a3"/>
        <w:ind w:left="0" w:firstLine="180"/>
        <w:jc w:val="both"/>
      </w:pPr>
      <w:r>
        <w:rPr>
          <w:w w:val="105"/>
        </w:rPr>
        <w:t>Закрепляет правила поведения в природе, воспитываетосознанное,бережноеи заботливое отношение к природе и её ресурсам.</w:t>
      </w:r>
    </w:p>
    <w:p w:rsidR="00292835" w:rsidRDefault="00292835" w:rsidP="00292835">
      <w:pPr>
        <w:pStyle w:val="a3"/>
        <w:ind w:left="0"/>
        <w:jc w:val="both"/>
      </w:pPr>
    </w:p>
    <w:p w:rsidR="00292835" w:rsidRDefault="00292835" w:rsidP="00292835">
      <w:pPr>
        <w:tabs>
          <w:tab w:val="left" w:pos="2849"/>
          <w:tab w:val="left" w:pos="5225"/>
          <w:tab w:val="left" w:pos="6826"/>
          <w:tab w:val="left" w:pos="7178"/>
          <w:tab w:val="left" w:pos="8218"/>
        </w:tabs>
        <w:spacing w:line="232" w:lineRule="auto"/>
        <w:ind w:firstLine="920"/>
        <w:jc w:val="both"/>
        <w:rPr>
          <w:b/>
          <w:sz w:val="24"/>
        </w:rPr>
      </w:pPr>
      <w:r>
        <w:rPr>
          <w:b/>
          <w:spacing w:val="-2"/>
          <w:w w:val="105"/>
        </w:rPr>
        <w:t xml:space="preserve">Решение </w:t>
      </w:r>
      <w:r>
        <w:rPr>
          <w:b/>
          <w:w w:val="105"/>
        </w:rPr>
        <w:t xml:space="preserve">совокупных задач </w:t>
      </w:r>
      <w:r>
        <w:rPr>
          <w:b/>
          <w:spacing w:val="-2"/>
          <w:w w:val="105"/>
        </w:rPr>
        <w:t>воспитания</w:t>
      </w:r>
      <w:r>
        <w:rPr>
          <w:b/>
        </w:rPr>
        <w:tab/>
      </w:r>
      <w:r>
        <w:rPr>
          <w:b/>
          <w:spacing w:val="-10"/>
          <w:w w:val="105"/>
        </w:rPr>
        <w:t xml:space="preserve">в </w:t>
      </w:r>
      <w:r>
        <w:rPr>
          <w:b/>
          <w:spacing w:val="-2"/>
          <w:w w:val="105"/>
        </w:rPr>
        <w:t xml:space="preserve">рамках образовательной </w:t>
      </w:r>
      <w:r>
        <w:rPr>
          <w:b/>
          <w:w w:val="105"/>
        </w:rPr>
        <w:t xml:space="preserve">области </w:t>
      </w:r>
      <w:r w:rsidRPr="001823B3">
        <w:rPr>
          <w:b/>
          <w:w w:val="105"/>
          <w:sz w:val="24"/>
        </w:rPr>
        <w:t>«Познавательноеразвитие»</w:t>
      </w:r>
      <w:r>
        <w:rPr>
          <w:w w:val="105"/>
          <w:sz w:val="24"/>
        </w:rPr>
        <w:t xml:space="preserve"> </w:t>
      </w:r>
      <w:r>
        <w:rPr>
          <w:b/>
          <w:w w:val="105"/>
          <w:sz w:val="24"/>
        </w:rPr>
        <w:t xml:space="preserve">направлено на приобщение детей к </w:t>
      </w:r>
      <w:r>
        <w:rPr>
          <w:b/>
          <w:spacing w:val="-2"/>
          <w:w w:val="105"/>
          <w:sz w:val="24"/>
        </w:rPr>
        <w:t>ценностям</w:t>
      </w:r>
    </w:p>
    <w:p w:rsidR="00292835" w:rsidRDefault="00292835" w:rsidP="00292835">
      <w:pPr>
        <w:pStyle w:val="2"/>
        <w:spacing w:line="250" w:lineRule="exact"/>
        <w:ind w:left="0"/>
        <w:jc w:val="both"/>
      </w:pPr>
      <w:r>
        <w:t xml:space="preserve">«Человек», «Семья», «Познание», «Родина»и«Природа», что </w:t>
      </w:r>
      <w:r>
        <w:rPr>
          <w:spacing w:val="-2"/>
        </w:rPr>
        <w:t>предполагает:</w:t>
      </w:r>
    </w:p>
    <w:p w:rsidR="00292835" w:rsidRDefault="00292835" w:rsidP="00292835">
      <w:pPr>
        <w:pStyle w:val="a3"/>
        <w:spacing w:line="250" w:lineRule="exact"/>
        <w:ind w:left="0" w:firstLine="720"/>
        <w:jc w:val="both"/>
      </w:pPr>
      <w:r>
        <w:rPr>
          <w:b/>
          <w:spacing w:val="-2"/>
        </w:rPr>
        <w:t xml:space="preserve">воспитание </w:t>
      </w:r>
      <w:r>
        <w:rPr>
          <w:spacing w:val="-2"/>
        </w:rPr>
        <w:t>отношения к знанию как ценности, понимание значения образования для человека,</w:t>
      </w:r>
    </w:p>
    <w:p w:rsidR="00292835" w:rsidRDefault="00292835" w:rsidP="00292835">
      <w:pPr>
        <w:pStyle w:val="a3"/>
        <w:spacing w:line="242" w:lineRule="auto"/>
        <w:ind w:left="0"/>
        <w:jc w:val="both"/>
      </w:pPr>
      <w:r>
        <w:t>общества,страны; приобщение к отечественнымтрадициям и праздникам, к истории достижениям родной страны, к культурному наследию народов России;</w:t>
      </w:r>
    </w:p>
    <w:p w:rsidR="00292835" w:rsidRDefault="00292835" w:rsidP="00292835">
      <w:pPr>
        <w:pStyle w:val="a3"/>
        <w:ind w:left="0" w:firstLine="387"/>
        <w:jc w:val="both"/>
      </w:pPr>
      <w:r>
        <w:rPr>
          <w:b/>
        </w:rPr>
        <w:t xml:space="preserve">      воспитание </w:t>
      </w:r>
      <w:r>
        <w:t xml:space="preserve">уважения к людям–представителям разных народов России независимо от их </w:t>
      </w:r>
      <w:r>
        <w:lastRenderedPageBreak/>
        <w:t>этническойпринадлежности;</w:t>
      </w:r>
    </w:p>
    <w:p w:rsidR="00292835" w:rsidRDefault="00292835" w:rsidP="00292835">
      <w:pPr>
        <w:pStyle w:val="a3"/>
        <w:spacing w:line="242" w:lineRule="auto"/>
        <w:ind w:left="0" w:firstLine="331"/>
        <w:jc w:val="both"/>
      </w:pPr>
      <w:r>
        <w:rPr>
          <w:b/>
        </w:rPr>
        <w:t xml:space="preserve">      воспитание </w:t>
      </w:r>
      <w:r>
        <w:t xml:space="preserve">уважительного отношения к государственным символам страны(флагу,гербу, </w:t>
      </w:r>
      <w:r>
        <w:rPr>
          <w:spacing w:val="-2"/>
        </w:rPr>
        <w:t>гимну);</w:t>
      </w:r>
    </w:p>
    <w:p w:rsidR="00292835" w:rsidRDefault="00292835" w:rsidP="00292835">
      <w:pPr>
        <w:pStyle w:val="a3"/>
        <w:ind w:left="0" w:firstLine="331"/>
        <w:jc w:val="both"/>
      </w:pPr>
      <w:r>
        <w:rPr>
          <w:b/>
        </w:rPr>
        <w:t xml:space="preserve">      воспитание </w:t>
      </w:r>
      <w:r>
        <w:t>бережного и ответственного отношения к природе родного края, родной страны, приобретение первого опыта действий по сохранению природы.</w:t>
      </w:r>
    </w:p>
    <w:p w:rsidR="00292835" w:rsidRDefault="00292835" w:rsidP="00292835">
      <w:pPr>
        <w:jc w:val="both"/>
        <w:rPr>
          <w:b/>
        </w:rPr>
      </w:pPr>
    </w:p>
    <w:p w:rsidR="00292835" w:rsidRDefault="00292835" w:rsidP="00292835">
      <w:pPr>
        <w:jc w:val="center"/>
        <w:rPr>
          <w:b/>
        </w:rPr>
      </w:pPr>
      <w:r>
        <w:rPr>
          <w:b/>
        </w:rPr>
        <w:t>Ранний</w:t>
      </w:r>
      <w:r>
        <w:rPr>
          <w:b/>
          <w:spacing w:val="-2"/>
        </w:rPr>
        <w:t>возраст.</w:t>
      </w:r>
    </w:p>
    <w:p w:rsidR="00292835" w:rsidRDefault="00292835" w:rsidP="00292835">
      <w:pPr>
        <w:pStyle w:val="a3"/>
        <w:ind w:left="0"/>
        <w:jc w:val="center"/>
        <w:rPr>
          <w:b/>
          <w:sz w:val="20"/>
        </w:rPr>
      </w:pPr>
      <w:r>
        <w:rPr>
          <w:b/>
          <w:sz w:val="20"/>
        </w:rPr>
        <w:t>1-3 года</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6982"/>
      </w:tblGrid>
      <w:tr w:rsidR="00292835" w:rsidTr="00AB254C">
        <w:trPr>
          <w:trHeight w:val="605"/>
        </w:trPr>
        <w:tc>
          <w:tcPr>
            <w:tcW w:w="2521" w:type="dxa"/>
          </w:tcPr>
          <w:p w:rsidR="00292835" w:rsidRPr="001823B3" w:rsidRDefault="00292835" w:rsidP="00AB254C">
            <w:pPr>
              <w:pStyle w:val="TableParagraph"/>
              <w:jc w:val="center"/>
              <w:rPr>
                <w:b/>
                <w:sz w:val="24"/>
              </w:rPr>
            </w:pPr>
            <w:r w:rsidRPr="001823B3">
              <w:rPr>
                <w:b/>
                <w:spacing w:val="-2"/>
                <w:sz w:val="24"/>
              </w:rPr>
              <w:t>Содержательные линии</w:t>
            </w:r>
          </w:p>
        </w:tc>
        <w:tc>
          <w:tcPr>
            <w:tcW w:w="6982" w:type="dxa"/>
          </w:tcPr>
          <w:p w:rsidR="00292835" w:rsidRPr="001823B3" w:rsidRDefault="00292835" w:rsidP="00AB254C">
            <w:pPr>
              <w:pStyle w:val="TableParagraph"/>
              <w:spacing w:line="271" w:lineRule="exact"/>
              <w:jc w:val="center"/>
              <w:rPr>
                <w:b/>
                <w:sz w:val="24"/>
              </w:rPr>
            </w:pPr>
            <w:r w:rsidRPr="001823B3">
              <w:rPr>
                <w:b/>
                <w:spacing w:val="-2"/>
                <w:sz w:val="24"/>
              </w:rPr>
              <w:t>Литература</w:t>
            </w:r>
          </w:p>
        </w:tc>
      </w:tr>
      <w:tr w:rsidR="00292835" w:rsidTr="00AB254C">
        <w:trPr>
          <w:trHeight w:val="780"/>
        </w:trPr>
        <w:tc>
          <w:tcPr>
            <w:tcW w:w="2521" w:type="dxa"/>
            <w:tcBorders>
              <w:top w:val="single" w:sz="4" w:space="0" w:color="auto"/>
              <w:bottom w:val="single" w:sz="4" w:space="0" w:color="auto"/>
            </w:tcBorders>
          </w:tcPr>
          <w:p w:rsidR="00292835" w:rsidRDefault="00292835" w:rsidP="00AB254C">
            <w:pPr>
              <w:pStyle w:val="TableParagraph"/>
              <w:jc w:val="center"/>
              <w:rPr>
                <w:sz w:val="24"/>
              </w:rPr>
            </w:pPr>
            <w:r>
              <w:rPr>
                <w:sz w:val="24"/>
              </w:rPr>
              <w:t xml:space="preserve">Сенсорные эталоны и </w:t>
            </w:r>
            <w:r>
              <w:rPr>
                <w:spacing w:val="-2"/>
                <w:sz w:val="24"/>
              </w:rPr>
              <w:t>познавательные действия</w:t>
            </w:r>
          </w:p>
        </w:tc>
        <w:tc>
          <w:tcPr>
            <w:tcW w:w="6982" w:type="dxa"/>
            <w:vMerge w:val="restart"/>
          </w:tcPr>
          <w:p w:rsidR="00292835" w:rsidRDefault="00292835" w:rsidP="00AB254C">
            <w:pPr>
              <w:pStyle w:val="TableParagraph"/>
              <w:ind w:firstLine="4"/>
              <w:rPr>
                <w:sz w:val="24"/>
              </w:rPr>
            </w:pPr>
            <w:r>
              <w:rPr>
                <w:sz w:val="24"/>
              </w:rPr>
              <w:t>Комплексная образовательная программа для детей раннего возраста «Первые шаги»/ Е.О.Смирнова, Л.Н.Галигузова, С.Ю.Мещерякова–2-еизд.–М.:</w:t>
            </w:r>
            <w:r>
              <w:rPr>
                <w:spacing w:val="-5"/>
                <w:sz w:val="24"/>
              </w:rPr>
              <w:t>ООО</w:t>
            </w:r>
            <w:r>
              <w:rPr>
                <w:sz w:val="24"/>
              </w:rPr>
              <w:t>«Русское слово – учебник», 2017. (ФГОСдошкольного образования)</w:t>
            </w:r>
          </w:p>
        </w:tc>
      </w:tr>
      <w:tr w:rsidR="00292835" w:rsidTr="00AB254C">
        <w:trPr>
          <w:trHeight w:val="330"/>
        </w:trPr>
        <w:tc>
          <w:tcPr>
            <w:tcW w:w="2521" w:type="dxa"/>
            <w:vMerge w:val="restart"/>
            <w:tcBorders>
              <w:top w:val="single" w:sz="4" w:space="0" w:color="auto"/>
              <w:bottom w:val="single" w:sz="4" w:space="0" w:color="auto"/>
            </w:tcBorders>
          </w:tcPr>
          <w:p w:rsidR="00292835" w:rsidRDefault="00292835" w:rsidP="00AB254C">
            <w:pPr>
              <w:pStyle w:val="TableParagraph"/>
              <w:jc w:val="center"/>
              <w:rPr>
                <w:sz w:val="24"/>
              </w:rPr>
            </w:pPr>
            <w:r>
              <w:rPr>
                <w:spacing w:val="-2"/>
                <w:sz w:val="24"/>
              </w:rPr>
              <w:t>Математические представления</w:t>
            </w:r>
          </w:p>
          <w:p w:rsidR="00292835" w:rsidRDefault="00292835" w:rsidP="00AB254C">
            <w:pPr>
              <w:pStyle w:val="TableParagraph"/>
              <w:jc w:val="center"/>
              <w:rPr>
                <w:sz w:val="24"/>
              </w:rPr>
            </w:pPr>
            <w:r>
              <w:rPr>
                <w:sz w:val="24"/>
              </w:rPr>
              <w:t xml:space="preserve">Окружающий мир: </w:t>
            </w:r>
            <w:r>
              <w:rPr>
                <w:spacing w:val="-2"/>
                <w:sz w:val="24"/>
              </w:rPr>
              <w:t>Природа</w:t>
            </w:r>
          </w:p>
        </w:tc>
        <w:tc>
          <w:tcPr>
            <w:tcW w:w="6982" w:type="dxa"/>
            <w:vMerge/>
          </w:tcPr>
          <w:p w:rsidR="00292835" w:rsidRDefault="00292835" w:rsidP="00AB254C">
            <w:pPr>
              <w:pStyle w:val="TableParagraph"/>
              <w:ind w:firstLine="4"/>
              <w:rPr>
                <w:sz w:val="24"/>
              </w:rPr>
            </w:pPr>
          </w:p>
        </w:tc>
      </w:tr>
      <w:tr w:rsidR="00292835" w:rsidTr="00AB254C">
        <w:trPr>
          <w:trHeight w:val="1403"/>
        </w:trPr>
        <w:tc>
          <w:tcPr>
            <w:tcW w:w="2521" w:type="dxa"/>
            <w:vMerge/>
            <w:tcBorders>
              <w:top w:val="nil"/>
              <w:bottom w:val="single" w:sz="4" w:space="0" w:color="auto"/>
            </w:tcBorders>
          </w:tcPr>
          <w:p w:rsidR="00292835" w:rsidRDefault="00292835" w:rsidP="00AB254C">
            <w:pPr>
              <w:jc w:val="both"/>
              <w:rPr>
                <w:sz w:val="2"/>
                <w:szCs w:val="2"/>
              </w:rPr>
            </w:pPr>
          </w:p>
        </w:tc>
        <w:tc>
          <w:tcPr>
            <w:tcW w:w="6982" w:type="dxa"/>
          </w:tcPr>
          <w:p w:rsidR="00292835" w:rsidRDefault="00292835" w:rsidP="00AB254C">
            <w:pPr>
              <w:pStyle w:val="TableParagraph"/>
              <w:rPr>
                <w:sz w:val="24"/>
              </w:rPr>
            </w:pPr>
            <w:r>
              <w:rPr>
                <w:sz w:val="24"/>
              </w:rPr>
              <w:t xml:space="preserve">Познавательное развитие детей: методические материалы к комплексной образовательной программе для детей раннего возраста «Первые шаги» / Е.О.Смирнова, С.Ю.Мещерякова, Т.В.Ермолова. – М.: ООО «Русское слово- учебник», 2019. </w:t>
            </w:r>
          </w:p>
          <w:p w:rsidR="00292835" w:rsidRDefault="00292835" w:rsidP="00AB254C">
            <w:pPr>
              <w:pStyle w:val="TableParagraph"/>
              <w:rPr>
                <w:sz w:val="24"/>
              </w:rPr>
            </w:pPr>
            <w:r>
              <w:rPr>
                <w:sz w:val="24"/>
              </w:rPr>
              <w:t xml:space="preserve">(ФГОС дошкольного </w:t>
            </w:r>
            <w:r>
              <w:rPr>
                <w:spacing w:val="-2"/>
                <w:sz w:val="24"/>
              </w:rPr>
              <w:t>образования)</w:t>
            </w:r>
          </w:p>
        </w:tc>
      </w:tr>
    </w:tbl>
    <w:p w:rsidR="00292835" w:rsidRDefault="00292835" w:rsidP="00292835">
      <w:pPr>
        <w:jc w:val="center"/>
        <w:rPr>
          <w:b/>
        </w:rPr>
      </w:pPr>
      <w:r>
        <w:rPr>
          <w:b/>
        </w:rPr>
        <w:t>3-4</w:t>
      </w:r>
      <w:r>
        <w:rPr>
          <w:b/>
          <w:spacing w:val="-4"/>
        </w:rPr>
        <w:t>года</w:t>
      </w:r>
    </w:p>
    <w:tbl>
      <w:tblPr>
        <w:tblStyle w:val="TableNormal"/>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6982"/>
      </w:tblGrid>
      <w:tr w:rsidR="00292835" w:rsidTr="00AB254C">
        <w:trPr>
          <w:trHeight w:val="550"/>
        </w:trPr>
        <w:tc>
          <w:tcPr>
            <w:tcW w:w="2521" w:type="dxa"/>
          </w:tcPr>
          <w:p w:rsidR="00292835" w:rsidRPr="001823B3" w:rsidRDefault="00292835" w:rsidP="00AB254C">
            <w:pPr>
              <w:pStyle w:val="TableParagraph"/>
              <w:spacing w:line="267" w:lineRule="exact"/>
              <w:jc w:val="center"/>
              <w:rPr>
                <w:b/>
                <w:sz w:val="24"/>
              </w:rPr>
            </w:pPr>
            <w:r w:rsidRPr="001823B3">
              <w:rPr>
                <w:b/>
                <w:spacing w:val="-2"/>
                <w:sz w:val="24"/>
              </w:rPr>
              <w:t>Содержательные</w:t>
            </w:r>
          </w:p>
          <w:p w:rsidR="00292835" w:rsidRPr="001823B3" w:rsidRDefault="00292835" w:rsidP="00AB254C">
            <w:pPr>
              <w:pStyle w:val="TableParagraph"/>
              <w:spacing w:line="263" w:lineRule="exact"/>
              <w:jc w:val="center"/>
              <w:rPr>
                <w:b/>
                <w:sz w:val="24"/>
              </w:rPr>
            </w:pPr>
            <w:r w:rsidRPr="001823B3">
              <w:rPr>
                <w:b/>
                <w:spacing w:val="-2"/>
                <w:sz w:val="24"/>
              </w:rPr>
              <w:t>линии</w:t>
            </w:r>
          </w:p>
        </w:tc>
        <w:tc>
          <w:tcPr>
            <w:tcW w:w="6982" w:type="dxa"/>
          </w:tcPr>
          <w:p w:rsidR="00292835" w:rsidRPr="001823B3" w:rsidRDefault="00292835" w:rsidP="00AB254C">
            <w:pPr>
              <w:pStyle w:val="TableParagraph"/>
              <w:spacing w:line="267" w:lineRule="exact"/>
              <w:jc w:val="center"/>
              <w:rPr>
                <w:b/>
                <w:sz w:val="24"/>
              </w:rPr>
            </w:pPr>
            <w:r w:rsidRPr="001823B3">
              <w:rPr>
                <w:b/>
                <w:spacing w:val="-2"/>
                <w:sz w:val="24"/>
              </w:rPr>
              <w:t>Литература</w:t>
            </w:r>
          </w:p>
        </w:tc>
      </w:tr>
      <w:tr w:rsidR="00292835" w:rsidTr="00AB254C">
        <w:trPr>
          <w:trHeight w:val="708"/>
        </w:trPr>
        <w:tc>
          <w:tcPr>
            <w:tcW w:w="2521" w:type="dxa"/>
            <w:vMerge w:val="restart"/>
          </w:tcPr>
          <w:p w:rsidR="00292835" w:rsidRDefault="00292835" w:rsidP="00AB254C">
            <w:pPr>
              <w:pStyle w:val="TableParagraph"/>
              <w:jc w:val="center"/>
              <w:rPr>
                <w:sz w:val="24"/>
              </w:rPr>
            </w:pPr>
            <w:r>
              <w:rPr>
                <w:sz w:val="24"/>
              </w:rPr>
              <w:t xml:space="preserve">Окружающий мир: </w:t>
            </w:r>
            <w:r>
              <w:rPr>
                <w:spacing w:val="-2"/>
                <w:sz w:val="24"/>
              </w:rPr>
              <w:t>Природа</w:t>
            </w:r>
          </w:p>
        </w:tc>
        <w:tc>
          <w:tcPr>
            <w:tcW w:w="6982" w:type="dxa"/>
            <w:tcBorders>
              <w:bottom w:val="single" w:sz="4" w:space="0" w:color="auto"/>
            </w:tcBorders>
          </w:tcPr>
          <w:p w:rsidR="00292835" w:rsidRDefault="00292835" w:rsidP="00AB254C">
            <w:pPr>
              <w:pStyle w:val="TableParagraph"/>
            </w:pPr>
            <w:r>
              <w:t>Соломенникова О. А. Ознакомление с природой в детском саду. Вторая младшая группа (3-4  года). М.: Мозаика-Синтез. 2016.</w:t>
            </w:r>
          </w:p>
        </w:tc>
      </w:tr>
      <w:tr w:rsidR="00292835" w:rsidTr="00AB254C">
        <w:trPr>
          <w:trHeight w:val="795"/>
        </w:trPr>
        <w:tc>
          <w:tcPr>
            <w:tcW w:w="2521" w:type="dxa"/>
            <w:vMerge/>
          </w:tcPr>
          <w:p w:rsidR="00292835" w:rsidRDefault="00292835" w:rsidP="00AB254C">
            <w:pPr>
              <w:pStyle w:val="TableParagraph"/>
              <w:jc w:val="center"/>
              <w:rPr>
                <w:sz w:val="24"/>
              </w:rPr>
            </w:pPr>
          </w:p>
        </w:tc>
        <w:tc>
          <w:tcPr>
            <w:tcW w:w="6982" w:type="dxa"/>
            <w:tcBorders>
              <w:top w:val="single" w:sz="4" w:space="0" w:color="auto"/>
            </w:tcBorders>
          </w:tcPr>
          <w:p w:rsidR="00292835" w:rsidRDefault="00292835" w:rsidP="00AB254C">
            <w:pPr>
              <w:pStyle w:val="TableParagraph"/>
              <w:spacing w:line="250" w:lineRule="exact"/>
            </w:pPr>
            <w:r>
              <w:t xml:space="preserve">Дыбина О.В.Ознакомление с предметным </w:t>
            </w:r>
            <w:r>
              <w:rPr>
                <w:spacing w:val="-10"/>
              </w:rPr>
              <w:t>и</w:t>
            </w:r>
          </w:p>
          <w:p w:rsidR="00292835" w:rsidRDefault="00292835" w:rsidP="00AB254C">
            <w:pPr>
              <w:pStyle w:val="TableParagraph"/>
              <w:spacing w:line="252" w:lineRule="exact"/>
            </w:pPr>
            <w:r>
              <w:t>Социальным окружением:Младшаягруппа(3–4 года) М.: Мозаика-Синтез. 2017</w:t>
            </w:r>
          </w:p>
        </w:tc>
      </w:tr>
      <w:tr w:rsidR="00292835" w:rsidTr="00AB254C">
        <w:trPr>
          <w:trHeight w:val="755"/>
        </w:trPr>
        <w:tc>
          <w:tcPr>
            <w:tcW w:w="2521" w:type="dxa"/>
            <w:vMerge w:val="restart"/>
          </w:tcPr>
          <w:p w:rsidR="00292835" w:rsidRDefault="00292835" w:rsidP="00AB254C">
            <w:pPr>
              <w:pStyle w:val="TableParagraph"/>
              <w:jc w:val="center"/>
              <w:rPr>
                <w:sz w:val="24"/>
              </w:rPr>
            </w:pPr>
            <w:r>
              <w:rPr>
                <w:sz w:val="24"/>
              </w:rPr>
              <w:t xml:space="preserve">Сенсорные эталоны и </w:t>
            </w:r>
            <w:r>
              <w:rPr>
                <w:spacing w:val="-2"/>
                <w:sz w:val="24"/>
              </w:rPr>
              <w:t>познавательные действия</w:t>
            </w:r>
          </w:p>
          <w:p w:rsidR="00292835" w:rsidRDefault="00292835" w:rsidP="00AB254C">
            <w:pPr>
              <w:pStyle w:val="TableParagraph"/>
              <w:jc w:val="center"/>
              <w:rPr>
                <w:sz w:val="24"/>
              </w:rPr>
            </w:pPr>
            <w:r>
              <w:rPr>
                <w:spacing w:val="-2"/>
                <w:sz w:val="24"/>
              </w:rPr>
              <w:t>Математические представления</w:t>
            </w:r>
          </w:p>
        </w:tc>
        <w:tc>
          <w:tcPr>
            <w:tcW w:w="6982" w:type="dxa"/>
            <w:tcBorders>
              <w:bottom w:val="single" w:sz="4" w:space="0" w:color="auto"/>
            </w:tcBorders>
          </w:tcPr>
          <w:p w:rsidR="00292835" w:rsidRDefault="00292835" w:rsidP="00AB254C">
            <w:pPr>
              <w:pStyle w:val="TableParagraph"/>
              <w:tabs>
                <w:tab w:val="left" w:pos="3048"/>
              </w:tabs>
            </w:pPr>
            <w:r>
              <w:t xml:space="preserve">Помораева И.А., Позина В.А. «Формирование </w:t>
            </w:r>
            <w:r>
              <w:rPr>
                <w:spacing w:val="-2"/>
              </w:rPr>
              <w:t>элементарных</w:t>
            </w:r>
            <w:r>
              <w:t xml:space="preserve"> </w:t>
            </w:r>
            <w:r>
              <w:rPr>
                <w:spacing w:val="-2"/>
              </w:rPr>
              <w:t xml:space="preserve">математических </w:t>
            </w:r>
            <w:r>
              <w:t>представлений» (3-4-года) М.: Мозаика- Синтез. 2016.</w:t>
            </w:r>
          </w:p>
        </w:tc>
      </w:tr>
      <w:tr w:rsidR="00292835" w:rsidTr="00AB254C">
        <w:trPr>
          <w:trHeight w:val="780"/>
        </w:trPr>
        <w:tc>
          <w:tcPr>
            <w:tcW w:w="2521" w:type="dxa"/>
            <w:vMerge/>
          </w:tcPr>
          <w:p w:rsidR="00292835" w:rsidRDefault="00292835" w:rsidP="00AB254C">
            <w:pPr>
              <w:pStyle w:val="TableParagraph"/>
              <w:jc w:val="center"/>
              <w:rPr>
                <w:sz w:val="24"/>
              </w:rPr>
            </w:pPr>
          </w:p>
        </w:tc>
        <w:tc>
          <w:tcPr>
            <w:tcW w:w="6982" w:type="dxa"/>
            <w:tcBorders>
              <w:top w:val="single" w:sz="4" w:space="0" w:color="auto"/>
            </w:tcBorders>
          </w:tcPr>
          <w:p w:rsidR="00292835" w:rsidRDefault="00292835" w:rsidP="00AB254C">
            <w:pPr>
              <w:pStyle w:val="TableParagraph"/>
            </w:pPr>
            <w:r>
              <w:t xml:space="preserve">Арапова – Пискарева Н.А. «Формирование элементарных математических </w:t>
            </w:r>
            <w:r>
              <w:rPr>
                <w:spacing w:val="-2"/>
              </w:rPr>
              <w:t>представлений</w:t>
            </w:r>
          </w:p>
          <w:p w:rsidR="00292835" w:rsidRDefault="00292835" w:rsidP="00AB254C">
            <w:pPr>
              <w:pStyle w:val="TableParagraph"/>
              <w:spacing w:line="252" w:lineRule="exact"/>
            </w:pPr>
            <w:r>
              <w:t xml:space="preserve">в детском саду». М.: Мозаика-Синтез. </w:t>
            </w:r>
            <w:r>
              <w:rPr>
                <w:spacing w:val="-2"/>
              </w:rPr>
              <w:t>2016.</w:t>
            </w:r>
          </w:p>
        </w:tc>
      </w:tr>
    </w:tbl>
    <w:p w:rsidR="00292835" w:rsidRDefault="00292835" w:rsidP="00292835">
      <w:pPr>
        <w:jc w:val="center"/>
        <w:rPr>
          <w:b/>
        </w:rPr>
      </w:pPr>
      <w:r>
        <w:rPr>
          <w:b/>
        </w:rPr>
        <w:t>4-5</w:t>
      </w:r>
      <w:r>
        <w:rPr>
          <w:b/>
          <w:spacing w:val="-5"/>
        </w:rPr>
        <w:t>лет</w:t>
      </w:r>
    </w:p>
    <w:tbl>
      <w:tblPr>
        <w:tblStyle w:val="TableNormal"/>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6982"/>
      </w:tblGrid>
      <w:tr w:rsidR="00292835" w:rsidTr="00AB254C">
        <w:trPr>
          <w:trHeight w:val="550"/>
        </w:trPr>
        <w:tc>
          <w:tcPr>
            <w:tcW w:w="2521" w:type="dxa"/>
          </w:tcPr>
          <w:p w:rsidR="00292835" w:rsidRPr="001823B3" w:rsidRDefault="00292835" w:rsidP="00AB254C">
            <w:pPr>
              <w:pStyle w:val="TableParagraph"/>
              <w:spacing w:line="267" w:lineRule="exact"/>
              <w:jc w:val="center"/>
              <w:rPr>
                <w:b/>
                <w:sz w:val="24"/>
              </w:rPr>
            </w:pPr>
            <w:r w:rsidRPr="001823B3">
              <w:rPr>
                <w:b/>
                <w:spacing w:val="-2"/>
                <w:sz w:val="24"/>
              </w:rPr>
              <w:t>Содержательные</w:t>
            </w:r>
          </w:p>
          <w:p w:rsidR="00292835" w:rsidRPr="001823B3" w:rsidRDefault="00292835" w:rsidP="00AB254C">
            <w:pPr>
              <w:pStyle w:val="TableParagraph"/>
              <w:spacing w:line="263" w:lineRule="exact"/>
              <w:jc w:val="center"/>
              <w:rPr>
                <w:b/>
                <w:sz w:val="24"/>
              </w:rPr>
            </w:pPr>
            <w:r w:rsidRPr="001823B3">
              <w:rPr>
                <w:b/>
                <w:spacing w:val="-2"/>
                <w:sz w:val="24"/>
              </w:rPr>
              <w:t>линии</w:t>
            </w:r>
          </w:p>
        </w:tc>
        <w:tc>
          <w:tcPr>
            <w:tcW w:w="6982" w:type="dxa"/>
          </w:tcPr>
          <w:p w:rsidR="00292835" w:rsidRPr="001823B3" w:rsidRDefault="00292835" w:rsidP="00AB254C">
            <w:pPr>
              <w:pStyle w:val="TableParagraph"/>
              <w:spacing w:line="267" w:lineRule="exact"/>
              <w:jc w:val="center"/>
              <w:rPr>
                <w:b/>
                <w:sz w:val="24"/>
              </w:rPr>
            </w:pPr>
            <w:r w:rsidRPr="001823B3">
              <w:rPr>
                <w:b/>
                <w:spacing w:val="-2"/>
                <w:sz w:val="24"/>
              </w:rPr>
              <w:t>Литература</w:t>
            </w:r>
          </w:p>
        </w:tc>
      </w:tr>
      <w:tr w:rsidR="00292835" w:rsidTr="00AB254C">
        <w:trPr>
          <w:trHeight w:val="415"/>
        </w:trPr>
        <w:tc>
          <w:tcPr>
            <w:tcW w:w="2521" w:type="dxa"/>
            <w:vMerge w:val="restart"/>
          </w:tcPr>
          <w:p w:rsidR="00292835" w:rsidRDefault="00292835" w:rsidP="00AB254C">
            <w:pPr>
              <w:pStyle w:val="TableParagraph"/>
              <w:jc w:val="center"/>
              <w:rPr>
                <w:sz w:val="24"/>
              </w:rPr>
            </w:pPr>
            <w:r>
              <w:rPr>
                <w:sz w:val="24"/>
              </w:rPr>
              <w:t xml:space="preserve">Окружающий мир: </w:t>
            </w:r>
            <w:r>
              <w:rPr>
                <w:spacing w:val="-2"/>
                <w:sz w:val="24"/>
              </w:rPr>
              <w:t>Природа</w:t>
            </w:r>
          </w:p>
        </w:tc>
        <w:tc>
          <w:tcPr>
            <w:tcW w:w="6982" w:type="dxa"/>
            <w:tcBorders>
              <w:bottom w:val="single" w:sz="4" w:space="0" w:color="auto"/>
            </w:tcBorders>
          </w:tcPr>
          <w:p w:rsidR="00292835" w:rsidRDefault="00292835" w:rsidP="00AB254C">
            <w:pPr>
              <w:pStyle w:val="TableParagraph"/>
              <w:spacing w:line="242" w:lineRule="auto"/>
            </w:pPr>
            <w:r>
              <w:t xml:space="preserve">Дыбина О.В.Ознакомлениеспредметными социальным окружением: Средняя группа, М.: «Мозаика Синтез», </w:t>
            </w:r>
            <w:r>
              <w:rPr>
                <w:spacing w:val="-4"/>
              </w:rPr>
              <w:t>2017</w:t>
            </w:r>
          </w:p>
        </w:tc>
      </w:tr>
      <w:tr w:rsidR="00292835" w:rsidTr="00AB254C">
        <w:trPr>
          <w:trHeight w:val="616"/>
        </w:trPr>
        <w:tc>
          <w:tcPr>
            <w:tcW w:w="2521" w:type="dxa"/>
            <w:vMerge/>
          </w:tcPr>
          <w:p w:rsidR="00292835" w:rsidRDefault="00292835" w:rsidP="00AB254C">
            <w:pPr>
              <w:pStyle w:val="TableParagraph"/>
              <w:jc w:val="center"/>
              <w:rPr>
                <w:sz w:val="24"/>
              </w:rPr>
            </w:pPr>
          </w:p>
        </w:tc>
        <w:tc>
          <w:tcPr>
            <w:tcW w:w="6982" w:type="dxa"/>
            <w:tcBorders>
              <w:top w:val="single" w:sz="4" w:space="0" w:color="auto"/>
              <w:bottom w:val="single" w:sz="4" w:space="0" w:color="auto"/>
            </w:tcBorders>
          </w:tcPr>
          <w:p w:rsidR="00292835" w:rsidRDefault="00292835" w:rsidP="00AB254C">
            <w:pPr>
              <w:pStyle w:val="TableParagraph"/>
            </w:pPr>
            <w:r>
              <w:t>Соломенникова О.А.Ознакомление с природой в детском саду. Средняя группа (4–5 л), М.: «Мозаика Синтез», 2015</w:t>
            </w:r>
          </w:p>
        </w:tc>
      </w:tr>
      <w:tr w:rsidR="00292835" w:rsidTr="00AB254C">
        <w:trPr>
          <w:trHeight w:val="885"/>
        </w:trPr>
        <w:tc>
          <w:tcPr>
            <w:tcW w:w="2521" w:type="dxa"/>
            <w:vMerge/>
            <w:tcBorders>
              <w:bottom w:val="single" w:sz="4" w:space="0" w:color="auto"/>
            </w:tcBorders>
          </w:tcPr>
          <w:p w:rsidR="00292835" w:rsidRDefault="00292835" w:rsidP="00AB254C">
            <w:pPr>
              <w:pStyle w:val="TableParagraph"/>
              <w:jc w:val="center"/>
              <w:rPr>
                <w:sz w:val="24"/>
              </w:rPr>
            </w:pPr>
          </w:p>
        </w:tc>
        <w:tc>
          <w:tcPr>
            <w:tcW w:w="6982" w:type="dxa"/>
            <w:tcBorders>
              <w:top w:val="single" w:sz="4" w:space="0" w:color="auto"/>
              <w:bottom w:val="single" w:sz="4" w:space="0" w:color="auto"/>
            </w:tcBorders>
          </w:tcPr>
          <w:p w:rsidR="00292835" w:rsidRDefault="00292835" w:rsidP="00AB254C">
            <w:pPr>
              <w:pStyle w:val="TableParagraph"/>
            </w:pPr>
            <w:r>
              <w:t xml:space="preserve"> Павлова Л.Ю. «Сборник дидактических игр по</w:t>
            </w:r>
          </w:p>
          <w:p w:rsidR="00292835" w:rsidRDefault="00292835" w:rsidP="00AB254C">
            <w:pPr>
              <w:pStyle w:val="TableParagraph"/>
              <w:spacing w:line="252" w:lineRule="exact"/>
            </w:pPr>
            <w:r>
              <w:t>ознакомлению с окружающим миром». Длядетей 4-7 лет, М.: «Дрофа»,  2016</w:t>
            </w:r>
          </w:p>
        </w:tc>
      </w:tr>
      <w:tr w:rsidR="00292835" w:rsidTr="00AB254C">
        <w:trPr>
          <w:trHeight w:val="810"/>
        </w:trPr>
        <w:tc>
          <w:tcPr>
            <w:tcW w:w="2521" w:type="dxa"/>
            <w:vMerge w:val="restart"/>
            <w:tcBorders>
              <w:top w:val="single" w:sz="4" w:space="0" w:color="auto"/>
            </w:tcBorders>
          </w:tcPr>
          <w:p w:rsidR="00292835" w:rsidRDefault="00292835" w:rsidP="00AB254C">
            <w:pPr>
              <w:pStyle w:val="TableParagraph"/>
              <w:jc w:val="center"/>
              <w:rPr>
                <w:sz w:val="24"/>
              </w:rPr>
            </w:pPr>
            <w:r>
              <w:rPr>
                <w:sz w:val="24"/>
              </w:rPr>
              <w:t xml:space="preserve">Сенсорные эталоны и </w:t>
            </w:r>
            <w:r>
              <w:rPr>
                <w:spacing w:val="-2"/>
                <w:sz w:val="24"/>
              </w:rPr>
              <w:t>познавательные действия</w:t>
            </w:r>
          </w:p>
          <w:p w:rsidR="00292835" w:rsidRDefault="00292835" w:rsidP="00AB254C">
            <w:pPr>
              <w:pStyle w:val="TableParagraph"/>
              <w:jc w:val="center"/>
              <w:rPr>
                <w:sz w:val="24"/>
              </w:rPr>
            </w:pPr>
            <w:r>
              <w:rPr>
                <w:spacing w:val="-2"/>
                <w:sz w:val="24"/>
              </w:rPr>
              <w:t>Математические представления</w:t>
            </w:r>
          </w:p>
        </w:tc>
        <w:tc>
          <w:tcPr>
            <w:tcW w:w="6982" w:type="dxa"/>
            <w:tcBorders>
              <w:top w:val="single" w:sz="4" w:space="0" w:color="auto"/>
              <w:bottom w:val="single" w:sz="4" w:space="0" w:color="auto"/>
            </w:tcBorders>
          </w:tcPr>
          <w:p w:rsidR="00292835" w:rsidRDefault="00292835" w:rsidP="00AB254C">
            <w:pPr>
              <w:pStyle w:val="TableParagraph"/>
              <w:spacing w:line="276" w:lineRule="auto"/>
              <w:ind w:firstLine="4"/>
            </w:pPr>
            <w:r>
              <w:t xml:space="preserve">Арапова – Пискарева Н.А. «Формирование элементарных математических предствалений в детском саду». М.:  Мозаика-Синтез. 2016. </w:t>
            </w:r>
          </w:p>
        </w:tc>
      </w:tr>
      <w:tr w:rsidR="00292835" w:rsidTr="00AB254C">
        <w:trPr>
          <w:trHeight w:val="567"/>
        </w:trPr>
        <w:tc>
          <w:tcPr>
            <w:tcW w:w="2521" w:type="dxa"/>
            <w:vMerge/>
          </w:tcPr>
          <w:p w:rsidR="00292835" w:rsidRDefault="00292835" w:rsidP="00AB254C">
            <w:pPr>
              <w:pStyle w:val="TableParagraph"/>
              <w:jc w:val="center"/>
              <w:rPr>
                <w:sz w:val="24"/>
              </w:rPr>
            </w:pPr>
          </w:p>
        </w:tc>
        <w:tc>
          <w:tcPr>
            <w:tcW w:w="6982" w:type="dxa"/>
            <w:tcBorders>
              <w:top w:val="single" w:sz="4" w:space="0" w:color="auto"/>
              <w:bottom w:val="single" w:sz="4" w:space="0" w:color="auto"/>
            </w:tcBorders>
          </w:tcPr>
          <w:p w:rsidR="00292835" w:rsidRDefault="00292835" w:rsidP="00AB254C">
            <w:pPr>
              <w:pStyle w:val="TableParagraph"/>
              <w:spacing w:line="276" w:lineRule="auto"/>
              <w:ind w:firstLine="4"/>
            </w:pPr>
            <w:r>
              <w:t>Веракса Н. Е., Галимов О. Р. Познавательно- исследовательская деятельность дошкольников (4–7 лет), М.: «Мозаика Синтез»,  2018</w:t>
            </w:r>
          </w:p>
        </w:tc>
      </w:tr>
      <w:tr w:rsidR="00292835" w:rsidTr="00AB254C">
        <w:trPr>
          <w:trHeight w:val="534"/>
        </w:trPr>
        <w:tc>
          <w:tcPr>
            <w:tcW w:w="2521" w:type="dxa"/>
            <w:vMerge/>
          </w:tcPr>
          <w:p w:rsidR="00292835" w:rsidRDefault="00292835" w:rsidP="00AB254C">
            <w:pPr>
              <w:pStyle w:val="TableParagraph"/>
              <w:jc w:val="center"/>
              <w:rPr>
                <w:sz w:val="24"/>
              </w:rPr>
            </w:pPr>
          </w:p>
        </w:tc>
        <w:tc>
          <w:tcPr>
            <w:tcW w:w="6982" w:type="dxa"/>
            <w:tcBorders>
              <w:top w:val="single" w:sz="4" w:space="0" w:color="auto"/>
            </w:tcBorders>
          </w:tcPr>
          <w:p w:rsidR="00292835" w:rsidRDefault="00292835" w:rsidP="00AB254C">
            <w:pPr>
              <w:pStyle w:val="TableParagraph"/>
              <w:spacing w:line="278" w:lineRule="auto"/>
              <w:ind w:firstLine="60"/>
            </w:pPr>
            <w:r>
              <w:t>Помораева И.А., ПозинаВ.А. «Формирование элементарных математических представлений»  (4-5 лет), М.: «Мозаика Синтез», 2016</w:t>
            </w:r>
          </w:p>
        </w:tc>
      </w:tr>
    </w:tbl>
    <w:p w:rsidR="00292835" w:rsidRDefault="00292835" w:rsidP="00292835">
      <w:pPr>
        <w:pStyle w:val="TableParagraph"/>
        <w:spacing w:line="252" w:lineRule="exact"/>
        <w:jc w:val="both"/>
        <w:sectPr w:rsidR="00292835" w:rsidSect="009F0BDB">
          <w:pgSz w:w="12140" w:h="17280"/>
          <w:pgMar w:top="1134" w:right="850" w:bottom="1701" w:left="1701" w:header="0" w:footer="436" w:gutter="0"/>
          <w:cols w:space="720"/>
        </w:sectPr>
      </w:pPr>
    </w:p>
    <w:p w:rsidR="00292835" w:rsidRDefault="00292835" w:rsidP="00292835">
      <w:pPr>
        <w:jc w:val="center"/>
        <w:rPr>
          <w:b/>
        </w:rPr>
      </w:pPr>
      <w:r>
        <w:rPr>
          <w:b/>
        </w:rPr>
        <w:lastRenderedPageBreak/>
        <w:t>5-6</w:t>
      </w:r>
      <w:r>
        <w:rPr>
          <w:b/>
          <w:spacing w:val="-5"/>
        </w:rPr>
        <w:t>лет</w:t>
      </w:r>
    </w:p>
    <w:tbl>
      <w:tblPr>
        <w:tblStyle w:val="TableNormal"/>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6982"/>
      </w:tblGrid>
      <w:tr w:rsidR="00292835" w:rsidTr="00AB254C">
        <w:trPr>
          <w:trHeight w:val="553"/>
        </w:trPr>
        <w:tc>
          <w:tcPr>
            <w:tcW w:w="2521" w:type="dxa"/>
          </w:tcPr>
          <w:p w:rsidR="00292835" w:rsidRPr="001823B3" w:rsidRDefault="00292835" w:rsidP="00AB254C">
            <w:pPr>
              <w:pStyle w:val="TableParagraph"/>
              <w:spacing w:line="271" w:lineRule="exact"/>
              <w:jc w:val="center"/>
              <w:rPr>
                <w:b/>
                <w:sz w:val="24"/>
              </w:rPr>
            </w:pPr>
            <w:r w:rsidRPr="001823B3">
              <w:rPr>
                <w:b/>
                <w:spacing w:val="-2"/>
                <w:sz w:val="24"/>
              </w:rPr>
              <w:t>Содержательные</w:t>
            </w:r>
          </w:p>
          <w:p w:rsidR="00292835" w:rsidRPr="001823B3" w:rsidRDefault="00292835" w:rsidP="00AB254C">
            <w:pPr>
              <w:pStyle w:val="TableParagraph"/>
              <w:spacing w:line="263" w:lineRule="exact"/>
              <w:jc w:val="center"/>
              <w:rPr>
                <w:b/>
                <w:sz w:val="24"/>
              </w:rPr>
            </w:pPr>
            <w:r w:rsidRPr="001823B3">
              <w:rPr>
                <w:b/>
                <w:spacing w:val="-2"/>
                <w:sz w:val="24"/>
              </w:rPr>
              <w:t>линии</w:t>
            </w:r>
          </w:p>
        </w:tc>
        <w:tc>
          <w:tcPr>
            <w:tcW w:w="6982" w:type="dxa"/>
          </w:tcPr>
          <w:p w:rsidR="00292835" w:rsidRPr="001823B3" w:rsidRDefault="00292835" w:rsidP="00AB254C">
            <w:pPr>
              <w:pStyle w:val="TableParagraph"/>
              <w:spacing w:line="271" w:lineRule="exact"/>
              <w:jc w:val="center"/>
              <w:rPr>
                <w:b/>
                <w:sz w:val="24"/>
              </w:rPr>
            </w:pPr>
            <w:r w:rsidRPr="001823B3">
              <w:rPr>
                <w:b/>
                <w:spacing w:val="-2"/>
                <w:sz w:val="24"/>
              </w:rPr>
              <w:t>Литература</w:t>
            </w:r>
          </w:p>
        </w:tc>
      </w:tr>
      <w:tr w:rsidR="00292835" w:rsidTr="00AB254C">
        <w:trPr>
          <w:trHeight w:val="397"/>
        </w:trPr>
        <w:tc>
          <w:tcPr>
            <w:tcW w:w="2521" w:type="dxa"/>
            <w:vMerge w:val="restart"/>
          </w:tcPr>
          <w:p w:rsidR="00292835" w:rsidRDefault="00292835" w:rsidP="00AB254C">
            <w:pPr>
              <w:pStyle w:val="TableParagraph"/>
              <w:spacing w:line="243" w:lineRule="exact"/>
              <w:jc w:val="center"/>
              <w:rPr>
                <w:sz w:val="24"/>
              </w:rPr>
            </w:pPr>
            <w:r>
              <w:rPr>
                <w:sz w:val="24"/>
              </w:rPr>
              <w:t>Окружающий</w:t>
            </w:r>
            <w:r>
              <w:rPr>
                <w:spacing w:val="-4"/>
                <w:sz w:val="24"/>
              </w:rPr>
              <w:t>мир:</w:t>
            </w:r>
          </w:p>
          <w:p w:rsidR="00292835" w:rsidRDefault="00292835" w:rsidP="00AB254C">
            <w:pPr>
              <w:pStyle w:val="TableParagraph"/>
              <w:jc w:val="center"/>
              <w:rPr>
                <w:sz w:val="24"/>
              </w:rPr>
            </w:pPr>
            <w:r>
              <w:rPr>
                <w:spacing w:val="-2"/>
                <w:sz w:val="24"/>
              </w:rPr>
              <w:t>Природа</w:t>
            </w:r>
          </w:p>
        </w:tc>
        <w:tc>
          <w:tcPr>
            <w:tcW w:w="6982" w:type="dxa"/>
          </w:tcPr>
          <w:p w:rsidR="00292835" w:rsidRDefault="00292835" w:rsidP="00AB254C">
            <w:pPr>
              <w:pStyle w:val="TableParagraph"/>
              <w:tabs>
                <w:tab w:val="left" w:pos="1864"/>
                <w:tab w:val="left" w:pos="2356"/>
                <w:tab w:val="left" w:pos="2844"/>
                <w:tab w:val="left" w:pos="4473"/>
              </w:tabs>
              <w:spacing w:line="243" w:lineRule="exact"/>
              <w:jc w:val="both"/>
            </w:pPr>
            <w:r>
              <w:rPr>
                <w:spacing w:val="-2"/>
              </w:rPr>
              <w:t>Соломенникова</w:t>
            </w:r>
            <w:r>
              <w:tab/>
            </w:r>
            <w:r>
              <w:rPr>
                <w:spacing w:val="-5"/>
              </w:rPr>
              <w:t>О.</w:t>
            </w:r>
            <w:r>
              <w:tab/>
            </w:r>
            <w:r>
              <w:rPr>
                <w:spacing w:val="-5"/>
              </w:rPr>
              <w:t>А.</w:t>
            </w:r>
            <w:r>
              <w:tab/>
            </w:r>
            <w:r>
              <w:rPr>
                <w:spacing w:val="-2"/>
              </w:rPr>
              <w:t>Ознакомление</w:t>
            </w:r>
            <w:r>
              <w:tab/>
            </w:r>
            <w:r>
              <w:rPr>
                <w:spacing w:val="-10"/>
              </w:rPr>
              <w:t>с</w:t>
            </w:r>
            <w:r>
              <w:t xml:space="preserve"> природой в детском саду.Старшаягруппа  </w:t>
            </w:r>
            <w:r>
              <w:rPr>
                <w:spacing w:val="-5"/>
              </w:rPr>
              <w:t>(5-</w:t>
            </w:r>
            <w:r>
              <w:t xml:space="preserve"> </w:t>
            </w:r>
            <w:r>
              <w:rPr>
                <w:spacing w:val="-2"/>
              </w:rPr>
              <w:t xml:space="preserve">6лет), М.: «Мозаика Синтез», </w:t>
            </w:r>
            <w:r>
              <w:rPr>
                <w:spacing w:val="-4"/>
              </w:rPr>
              <w:t>2016</w:t>
            </w:r>
          </w:p>
        </w:tc>
      </w:tr>
      <w:tr w:rsidR="00292835" w:rsidTr="00AB254C">
        <w:trPr>
          <w:trHeight w:val="557"/>
        </w:trPr>
        <w:tc>
          <w:tcPr>
            <w:tcW w:w="2521" w:type="dxa"/>
            <w:vMerge/>
          </w:tcPr>
          <w:p w:rsidR="00292835" w:rsidRDefault="00292835" w:rsidP="00AB254C">
            <w:pPr>
              <w:pStyle w:val="TableParagraph"/>
              <w:jc w:val="center"/>
              <w:rPr>
                <w:sz w:val="18"/>
              </w:rPr>
            </w:pPr>
          </w:p>
        </w:tc>
        <w:tc>
          <w:tcPr>
            <w:tcW w:w="6982" w:type="dxa"/>
            <w:tcBorders>
              <w:top w:val="nil"/>
            </w:tcBorders>
          </w:tcPr>
          <w:p w:rsidR="00292835" w:rsidRDefault="00292835" w:rsidP="00AB254C">
            <w:pPr>
              <w:pStyle w:val="TableParagraph"/>
              <w:spacing w:line="232" w:lineRule="exact"/>
              <w:jc w:val="both"/>
            </w:pPr>
            <w:r>
              <w:t>Дыбина О.В.Ознакомление с предметным</w:t>
            </w:r>
            <w:r>
              <w:rPr>
                <w:spacing w:val="-10"/>
              </w:rPr>
              <w:t>и</w:t>
            </w:r>
            <w:r>
              <w:t xml:space="preserve"> социальным окружением: Старшая</w:t>
            </w:r>
            <w:r>
              <w:rPr>
                <w:spacing w:val="-2"/>
              </w:rPr>
              <w:t>группа,</w:t>
            </w:r>
            <w:r>
              <w:t xml:space="preserve">  </w:t>
            </w:r>
            <w:r>
              <w:rPr>
                <w:spacing w:val="-2"/>
              </w:rPr>
              <w:t xml:space="preserve">М.: «Мозаика Синтез», </w:t>
            </w:r>
            <w:r>
              <w:rPr>
                <w:spacing w:val="-4"/>
              </w:rPr>
              <w:t>2017</w:t>
            </w:r>
          </w:p>
        </w:tc>
      </w:tr>
      <w:tr w:rsidR="00292835" w:rsidTr="00AB254C">
        <w:trPr>
          <w:trHeight w:val="469"/>
        </w:trPr>
        <w:tc>
          <w:tcPr>
            <w:tcW w:w="2521" w:type="dxa"/>
            <w:vMerge/>
          </w:tcPr>
          <w:p w:rsidR="00292835" w:rsidRDefault="00292835" w:rsidP="00AB254C">
            <w:pPr>
              <w:pStyle w:val="TableParagraph"/>
              <w:jc w:val="center"/>
              <w:rPr>
                <w:sz w:val="18"/>
              </w:rPr>
            </w:pPr>
          </w:p>
        </w:tc>
        <w:tc>
          <w:tcPr>
            <w:tcW w:w="6982" w:type="dxa"/>
            <w:tcBorders>
              <w:top w:val="nil"/>
            </w:tcBorders>
          </w:tcPr>
          <w:p w:rsidR="00292835" w:rsidRDefault="00292835" w:rsidP="00AB254C">
            <w:pPr>
              <w:pStyle w:val="TableParagraph"/>
              <w:spacing w:line="232" w:lineRule="exact"/>
              <w:jc w:val="both"/>
            </w:pPr>
            <w:r>
              <w:t xml:space="preserve">Павлова Л.Ю.«Сборник дидактических игр </w:t>
            </w:r>
            <w:r>
              <w:rPr>
                <w:spacing w:val="-5"/>
              </w:rPr>
              <w:t>по</w:t>
            </w:r>
            <w:r>
              <w:t xml:space="preserve"> ознакомлению с окружающим миром». </w:t>
            </w:r>
            <w:r>
              <w:rPr>
                <w:spacing w:val="-5"/>
              </w:rPr>
              <w:t>Для</w:t>
            </w:r>
            <w:r>
              <w:t xml:space="preserve"> детей 4-7лет,</w:t>
            </w:r>
            <w:r>
              <w:rPr>
                <w:spacing w:val="-2"/>
              </w:rPr>
              <w:t xml:space="preserve"> М.: «Мозаика Синтез», </w:t>
            </w:r>
            <w:r>
              <w:t xml:space="preserve"> </w:t>
            </w:r>
            <w:r>
              <w:rPr>
                <w:spacing w:val="-4"/>
              </w:rPr>
              <w:t>2016</w:t>
            </w:r>
          </w:p>
        </w:tc>
      </w:tr>
      <w:tr w:rsidR="00292835" w:rsidTr="00AB254C">
        <w:trPr>
          <w:trHeight w:val="789"/>
        </w:trPr>
        <w:tc>
          <w:tcPr>
            <w:tcW w:w="2521" w:type="dxa"/>
            <w:vMerge w:val="restart"/>
          </w:tcPr>
          <w:p w:rsidR="00292835" w:rsidRDefault="00292835" w:rsidP="00AB254C">
            <w:pPr>
              <w:pStyle w:val="TableParagraph"/>
              <w:jc w:val="center"/>
              <w:rPr>
                <w:sz w:val="24"/>
              </w:rPr>
            </w:pPr>
            <w:r>
              <w:rPr>
                <w:sz w:val="24"/>
              </w:rPr>
              <w:t xml:space="preserve">Сенсорныеэталоныи </w:t>
            </w:r>
            <w:r>
              <w:rPr>
                <w:spacing w:val="-2"/>
                <w:sz w:val="24"/>
              </w:rPr>
              <w:t>познавательные действия</w:t>
            </w:r>
          </w:p>
          <w:p w:rsidR="00292835" w:rsidRDefault="00292835" w:rsidP="00AB254C">
            <w:pPr>
              <w:pStyle w:val="TableParagraph"/>
              <w:jc w:val="center"/>
              <w:rPr>
                <w:sz w:val="24"/>
              </w:rPr>
            </w:pPr>
            <w:r>
              <w:rPr>
                <w:spacing w:val="-2"/>
                <w:sz w:val="24"/>
              </w:rPr>
              <w:t>Математические представления</w:t>
            </w:r>
          </w:p>
        </w:tc>
        <w:tc>
          <w:tcPr>
            <w:tcW w:w="6982" w:type="dxa"/>
          </w:tcPr>
          <w:p w:rsidR="00292835" w:rsidRDefault="00292835" w:rsidP="00AB254C">
            <w:pPr>
              <w:pStyle w:val="TableParagraph"/>
              <w:spacing w:line="242" w:lineRule="auto"/>
              <w:jc w:val="both"/>
            </w:pPr>
            <w:r>
              <w:t>Арапова – Пискарева Н.А. «Формирование элементарных математических представлений вдетскомсаду».Москва. Мозаика-</w:t>
            </w:r>
            <w:r>
              <w:rPr>
                <w:spacing w:val="-2"/>
              </w:rPr>
              <w:t>Синтез.</w:t>
            </w:r>
            <w:r>
              <w:t xml:space="preserve"> </w:t>
            </w:r>
            <w:r>
              <w:rPr>
                <w:spacing w:val="-2"/>
              </w:rPr>
              <w:t>2016.</w:t>
            </w:r>
          </w:p>
        </w:tc>
      </w:tr>
      <w:tr w:rsidR="00292835" w:rsidTr="00AB254C">
        <w:trPr>
          <w:trHeight w:val="546"/>
        </w:trPr>
        <w:tc>
          <w:tcPr>
            <w:tcW w:w="2521" w:type="dxa"/>
            <w:vMerge/>
          </w:tcPr>
          <w:p w:rsidR="00292835" w:rsidRDefault="00292835" w:rsidP="00AB254C">
            <w:pPr>
              <w:jc w:val="both"/>
              <w:rPr>
                <w:sz w:val="2"/>
                <w:szCs w:val="2"/>
              </w:rPr>
            </w:pPr>
          </w:p>
        </w:tc>
        <w:tc>
          <w:tcPr>
            <w:tcW w:w="6982" w:type="dxa"/>
            <w:tcBorders>
              <w:bottom w:val="single" w:sz="4" w:space="0" w:color="auto"/>
            </w:tcBorders>
          </w:tcPr>
          <w:p w:rsidR="00292835" w:rsidRDefault="00292835" w:rsidP="00AB254C">
            <w:pPr>
              <w:pStyle w:val="TableParagraph"/>
              <w:jc w:val="both"/>
            </w:pPr>
            <w:r>
              <w:t xml:space="preserve">Помораева И.А., Позина «Формирование элементарных математических представлений»   (4-5 лет), </w:t>
            </w:r>
            <w:r>
              <w:rPr>
                <w:spacing w:val="-2"/>
              </w:rPr>
              <w:t xml:space="preserve">М.: «Мозаика Синтез», </w:t>
            </w:r>
            <w:r>
              <w:t xml:space="preserve"> 2016</w:t>
            </w:r>
          </w:p>
        </w:tc>
      </w:tr>
      <w:tr w:rsidR="00292835" w:rsidTr="00AB254C">
        <w:trPr>
          <w:trHeight w:val="467"/>
        </w:trPr>
        <w:tc>
          <w:tcPr>
            <w:tcW w:w="2521" w:type="dxa"/>
            <w:vMerge/>
          </w:tcPr>
          <w:p w:rsidR="00292835" w:rsidRDefault="00292835" w:rsidP="00AB254C">
            <w:pPr>
              <w:jc w:val="both"/>
              <w:rPr>
                <w:sz w:val="2"/>
                <w:szCs w:val="2"/>
              </w:rPr>
            </w:pPr>
          </w:p>
        </w:tc>
        <w:tc>
          <w:tcPr>
            <w:tcW w:w="6982" w:type="dxa"/>
            <w:tcBorders>
              <w:top w:val="single" w:sz="4" w:space="0" w:color="auto"/>
            </w:tcBorders>
          </w:tcPr>
          <w:p w:rsidR="00292835" w:rsidRDefault="00292835" w:rsidP="00AB254C">
            <w:pPr>
              <w:pStyle w:val="TableParagraph"/>
              <w:spacing w:line="250" w:lineRule="exact"/>
              <w:jc w:val="both"/>
            </w:pPr>
            <w:r>
              <w:t xml:space="preserve">Веракса Н.Е.,Галимов О.Р. </w:t>
            </w:r>
            <w:r>
              <w:rPr>
                <w:spacing w:val="-2"/>
              </w:rPr>
              <w:t>Познавательно-</w:t>
            </w:r>
            <w:r>
              <w:t xml:space="preserve">исследовательская деятельность дошкольников   (4–7 лет), </w:t>
            </w:r>
            <w:r>
              <w:rPr>
                <w:spacing w:val="-2"/>
              </w:rPr>
              <w:t xml:space="preserve">М.: «Мозаика Синтез», </w:t>
            </w:r>
            <w:r>
              <w:t xml:space="preserve"> 2018.</w:t>
            </w:r>
          </w:p>
        </w:tc>
      </w:tr>
    </w:tbl>
    <w:p w:rsidR="00292835" w:rsidRDefault="00292835" w:rsidP="00292835">
      <w:pPr>
        <w:jc w:val="center"/>
        <w:rPr>
          <w:b/>
        </w:rPr>
      </w:pPr>
      <w:r>
        <w:rPr>
          <w:b/>
        </w:rPr>
        <w:t>6-7</w:t>
      </w:r>
      <w:r>
        <w:rPr>
          <w:b/>
          <w:spacing w:val="-5"/>
        </w:rPr>
        <w:t>лет</w:t>
      </w:r>
    </w:p>
    <w:tbl>
      <w:tblPr>
        <w:tblStyle w:val="TableNormal"/>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6982"/>
      </w:tblGrid>
      <w:tr w:rsidR="00292835" w:rsidTr="00AB254C">
        <w:trPr>
          <w:trHeight w:val="553"/>
        </w:trPr>
        <w:tc>
          <w:tcPr>
            <w:tcW w:w="2521" w:type="dxa"/>
          </w:tcPr>
          <w:p w:rsidR="00292835" w:rsidRPr="00F95911" w:rsidRDefault="00292835" w:rsidP="00AB254C">
            <w:pPr>
              <w:pStyle w:val="TableParagraph"/>
              <w:spacing w:line="271" w:lineRule="exact"/>
              <w:jc w:val="center"/>
              <w:rPr>
                <w:b/>
                <w:sz w:val="24"/>
              </w:rPr>
            </w:pPr>
            <w:r w:rsidRPr="00F95911">
              <w:rPr>
                <w:b/>
                <w:spacing w:val="-2"/>
                <w:sz w:val="24"/>
              </w:rPr>
              <w:t>Содержательные</w:t>
            </w:r>
          </w:p>
          <w:p w:rsidR="00292835" w:rsidRPr="00F95911" w:rsidRDefault="00292835" w:rsidP="00AB254C">
            <w:pPr>
              <w:pStyle w:val="TableParagraph"/>
              <w:spacing w:line="263" w:lineRule="exact"/>
              <w:jc w:val="center"/>
              <w:rPr>
                <w:b/>
                <w:sz w:val="24"/>
              </w:rPr>
            </w:pPr>
            <w:r w:rsidRPr="00F95911">
              <w:rPr>
                <w:b/>
                <w:spacing w:val="-2"/>
                <w:sz w:val="24"/>
              </w:rPr>
              <w:t>линии</w:t>
            </w:r>
          </w:p>
        </w:tc>
        <w:tc>
          <w:tcPr>
            <w:tcW w:w="6982" w:type="dxa"/>
          </w:tcPr>
          <w:p w:rsidR="00292835" w:rsidRPr="00F95911" w:rsidRDefault="00292835" w:rsidP="00AB254C">
            <w:pPr>
              <w:pStyle w:val="TableParagraph"/>
              <w:spacing w:line="271" w:lineRule="exact"/>
              <w:jc w:val="center"/>
              <w:rPr>
                <w:b/>
                <w:sz w:val="24"/>
              </w:rPr>
            </w:pPr>
            <w:r w:rsidRPr="00F95911">
              <w:rPr>
                <w:b/>
                <w:spacing w:val="-2"/>
                <w:sz w:val="24"/>
              </w:rPr>
              <w:t>Литература</w:t>
            </w:r>
          </w:p>
        </w:tc>
      </w:tr>
      <w:tr w:rsidR="00292835" w:rsidTr="00AB254C">
        <w:trPr>
          <w:trHeight w:val="402"/>
        </w:trPr>
        <w:tc>
          <w:tcPr>
            <w:tcW w:w="2521" w:type="dxa"/>
            <w:vMerge w:val="restart"/>
          </w:tcPr>
          <w:p w:rsidR="00292835" w:rsidRDefault="00292835" w:rsidP="00AB254C">
            <w:pPr>
              <w:pStyle w:val="TableParagraph"/>
              <w:spacing w:line="241" w:lineRule="exact"/>
              <w:jc w:val="center"/>
              <w:rPr>
                <w:sz w:val="24"/>
              </w:rPr>
            </w:pPr>
            <w:r>
              <w:rPr>
                <w:sz w:val="24"/>
              </w:rPr>
              <w:t xml:space="preserve">Окружающий </w:t>
            </w:r>
            <w:r>
              <w:rPr>
                <w:spacing w:val="-4"/>
                <w:sz w:val="24"/>
              </w:rPr>
              <w:t>мир:</w:t>
            </w:r>
          </w:p>
          <w:p w:rsidR="00292835" w:rsidRDefault="00292835" w:rsidP="00AB254C">
            <w:pPr>
              <w:pStyle w:val="TableParagraph"/>
              <w:jc w:val="center"/>
              <w:rPr>
                <w:sz w:val="24"/>
              </w:rPr>
            </w:pPr>
            <w:r>
              <w:rPr>
                <w:spacing w:val="-2"/>
                <w:sz w:val="24"/>
              </w:rPr>
              <w:t>Природа</w:t>
            </w:r>
          </w:p>
        </w:tc>
        <w:tc>
          <w:tcPr>
            <w:tcW w:w="6982" w:type="dxa"/>
          </w:tcPr>
          <w:p w:rsidR="00292835" w:rsidRDefault="00292835" w:rsidP="00AB254C">
            <w:pPr>
              <w:pStyle w:val="TableParagraph"/>
              <w:spacing w:line="241" w:lineRule="exact"/>
              <w:jc w:val="both"/>
            </w:pPr>
            <w:r>
              <w:t>Дыбина О.В.Ознакомление с предметным</w:t>
            </w:r>
            <w:r>
              <w:rPr>
                <w:spacing w:val="-10"/>
              </w:rPr>
              <w:t>и</w:t>
            </w:r>
            <w:r>
              <w:t xml:space="preserve"> </w:t>
            </w:r>
            <w:r>
              <w:rPr>
                <w:spacing w:val="-2"/>
              </w:rPr>
              <w:t>социальным</w:t>
            </w:r>
            <w:r>
              <w:tab/>
            </w:r>
            <w:r>
              <w:rPr>
                <w:spacing w:val="-2"/>
              </w:rPr>
              <w:t>окружением:</w:t>
            </w:r>
            <w:r>
              <w:t xml:space="preserve"> </w:t>
            </w:r>
            <w:r>
              <w:rPr>
                <w:spacing w:val="-2"/>
              </w:rPr>
              <w:t>Подготовительная</w:t>
            </w:r>
            <w:r>
              <w:t xml:space="preserve"> группа,</w:t>
            </w:r>
            <w:r>
              <w:rPr>
                <w:spacing w:val="-2"/>
              </w:rPr>
              <w:t xml:space="preserve"> М.: «Мозаика Синтез», </w:t>
            </w:r>
            <w:r>
              <w:rPr>
                <w:spacing w:val="-4"/>
              </w:rPr>
              <w:t>2017</w:t>
            </w:r>
          </w:p>
        </w:tc>
      </w:tr>
      <w:tr w:rsidR="00292835" w:rsidTr="00AB254C">
        <w:trPr>
          <w:trHeight w:val="493"/>
        </w:trPr>
        <w:tc>
          <w:tcPr>
            <w:tcW w:w="2521" w:type="dxa"/>
            <w:vMerge/>
          </w:tcPr>
          <w:p w:rsidR="00292835" w:rsidRDefault="00292835" w:rsidP="00AB254C">
            <w:pPr>
              <w:pStyle w:val="TableParagraph"/>
              <w:jc w:val="both"/>
              <w:rPr>
                <w:sz w:val="18"/>
              </w:rPr>
            </w:pPr>
          </w:p>
        </w:tc>
        <w:tc>
          <w:tcPr>
            <w:tcW w:w="6982" w:type="dxa"/>
            <w:tcBorders>
              <w:top w:val="nil"/>
            </w:tcBorders>
          </w:tcPr>
          <w:p w:rsidR="00292835" w:rsidRDefault="00292835" w:rsidP="00AB254C">
            <w:pPr>
              <w:pStyle w:val="TableParagraph"/>
              <w:spacing w:line="232" w:lineRule="exact"/>
              <w:jc w:val="both"/>
            </w:pPr>
            <w:r>
              <w:t xml:space="preserve">ПавловаЛ.Ю.«Сборник дидактических игр </w:t>
            </w:r>
            <w:r>
              <w:rPr>
                <w:spacing w:val="-5"/>
              </w:rPr>
              <w:t>по</w:t>
            </w:r>
            <w:r>
              <w:t xml:space="preserve"> ознакомлению с окружающим миром». Для детей </w:t>
            </w:r>
            <w:r>
              <w:rPr>
                <w:spacing w:val="-5"/>
              </w:rPr>
              <w:t>4-</w:t>
            </w:r>
            <w:r>
              <w:t xml:space="preserve"> 7лет, </w:t>
            </w:r>
            <w:r>
              <w:rPr>
                <w:spacing w:val="-2"/>
              </w:rPr>
              <w:t xml:space="preserve">М.: «Мозаика Синтез», </w:t>
            </w:r>
            <w:r>
              <w:rPr>
                <w:spacing w:val="-4"/>
              </w:rPr>
              <w:t>2016</w:t>
            </w:r>
          </w:p>
        </w:tc>
      </w:tr>
      <w:tr w:rsidR="00292835" w:rsidTr="00AB254C">
        <w:trPr>
          <w:trHeight w:val="699"/>
        </w:trPr>
        <w:tc>
          <w:tcPr>
            <w:tcW w:w="2521" w:type="dxa"/>
            <w:vMerge/>
          </w:tcPr>
          <w:p w:rsidR="00292835" w:rsidRDefault="00292835" w:rsidP="00AB254C">
            <w:pPr>
              <w:pStyle w:val="TableParagraph"/>
              <w:jc w:val="both"/>
              <w:rPr>
                <w:sz w:val="18"/>
              </w:rPr>
            </w:pPr>
          </w:p>
        </w:tc>
        <w:tc>
          <w:tcPr>
            <w:tcW w:w="6982" w:type="dxa"/>
            <w:tcBorders>
              <w:top w:val="nil"/>
            </w:tcBorders>
          </w:tcPr>
          <w:p w:rsidR="00292835" w:rsidRDefault="00292835" w:rsidP="00AB254C">
            <w:pPr>
              <w:pStyle w:val="TableParagraph"/>
              <w:spacing w:line="234" w:lineRule="exact"/>
              <w:jc w:val="both"/>
            </w:pPr>
            <w:r>
              <w:t xml:space="preserve">Авдеева, Стеркина, Князева:Безопасность. </w:t>
            </w:r>
            <w:r>
              <w:rPr>
                <w:spacing w:val="-2"/>
              </w:rPr>
              <w:t>Учебное</w:t>
            </w:r>
            <w:r>
              <w:t xml:space="preserve"> </w:t>
            </w:r>
            <w:r>
              <w:rPr>
                <w:spacing w:val="-2"/>
              </w:rPr>
              <w:t>пособие</w:t>
            </w:r>
            <w:r>
              <w:tab/>
            </w:r>
            <w:r>
              <w:rPr>
                <w:spacing w:val="-5"/>
              </w:rPr>
              <w:t>по</w:t>
            </w:r>
            <w:r>
              <w:t xml:space="preserve"> </w:t>
            </w:r>
            <w:r>
              <w:rPr>
                <w:spacing w:val="-2"/>
              </w:rPr>
              <w:t>основам</w:t>
            </w:r>
            <w:r>
              <w:t xml:space="preserve"> </w:t>
            </w:r>
            <w:r>
              <w:rPr>
                <w:spacing w:val="-2"/>
              </w:rPr>
              <w:t>безопасности</w:t>
            </w:r>
            <w:r>
              <w:t xml:space="preserve"> жизнедеятельности детей. Издательство: </w:t>
            </w:r>
            <w:hyperlink r:id="rId12">
              <w:r>
                <w:rPr>
                  <w:spacing w:val="-2"/>
                </w:rPr>
                <w:t>Детство-</w:t>
              </w:r>
            </w:hyperlink>
          </w:p>
          <w:p w:rsidR="00292835" w:rsidRDefault="00BA288B" w:rsidP="00AB254C">
            <w:pPr>
              <w:pStyle w:val="TableParagraph"/>
              <w:spacing w:line="235" w:lineRule="exact"/>
              <w:jc w:val="both"/>
            </w:pPr>
            <w:hyperlink r:id="rId13">
              <w:r w:rsidR="00292835">
                <w:rPr>
                  <w:spacing w:val="-2"/>
                </w:rPr>
                <w:t>Пресс,</w:t>
              </w:r>
            </w:hyperlink>
            <w:r w:rsidR="00292835">
              <w:t xml:space="preserve"> </w:t>
            </w:r>
            <w:r w:rsidR="00292835">
              <w:rPr>
                <w:spacing w:val="-2"/>
              </w:rPr>
              <w:t xml:space="preserve">2015 </w:t>
            </w:r>
            <w:r w:rsidR="00292835">
              <w:rPr>
                <w:spacing w:val="-7"/>
              </w:rPr>
              <w:t>г.</w:t>
            </w:r>
          </w:p>
        </w:tc>
      </w:tr>
      <w:tr w:rsidR="00292835" w:rsidTr="00AB254C">
        <w:trPr>
          <w:trHeight w:val="741"/>
        </w:trPr>
        <w:tc>
          <w:tcPr>
            <w:tcW w:w="2521" w:type="dxa"/>
            <w:vMerge w:val="restart"/>
          </w:tcPr>
          <w:p w:rsidR="00292835" w:rsidRDefault="00292835" w:rsidP="00AB254C">
            <w:pPr>
              <w:pStyle w:val="TableParagraph"/>
              <w:jc w:val="center"/>
              <w:rPr>
                <w:sz w:val="24"/>
              </w:rPr>
            </w:pPr>
            <w:r>
              <w:rPr>
                <w:sz w:val="24"/>
              </w:rPr>
              <w:t xml:space="preserve">Сенсорные эталоны и </w:t>
            </w:r>
            <w:r>
              <w:rPr>
                <w:spacing w:val="-2"/>
                <w:sz w:val="24"/>
              </w:rPr>
              <w:t>познавательные действия</w:t>
            </w:r>
          </w:p>
          <w:p w:rsidR="00292835" w:rsidRDefault="00292835" w:rsidP="00AB254C">
            <w:pPr>
              <w:pStyle w:val="TableParagraph"/>
              <w:jc w:val="center"/>
              <w:rPr>
                <w:sz w:val="24"/>
              </w:rPr>
            </w:pPr>
            <w:r>
              <w:rPr>
                <w:spacing w:val="-2"/>
                <w:sz w:val="24"/>
              </w:rPr>
              <w:t>Математические представления</w:t>
            </w:r>
          </w:p>
        </w:tc>
        <w:tc>
          <w:tcPr>
            <w:tcW w:w="6982" w:type="dxa"/>
            <w:tcBorders>
              <w:left w:val="single" w:sz="4" w:space="0" w:color="auto"/>
              <w:bottom w:val="single" w:sz="4" w:space="0" w:color="auto"/>
            </w:tcBorders>
          </w:tcPr>
          <w:p w:rsidR="00292835" w:rsidRDefault="00292835" w:rsidP="00AB254C">
            <w:pPr>
              <w:pStyle w:val="TableParagraph"/>
              <w:jc w:val="both"/>
            </w:pPr>
            <w:r>
              <w:t>Арапова – Пискарева Н.А. «Формирование элементарных математических предствалений в детском саду». М.: Мозаика-Синтез. 2016.</w:t>
            </w:r>
          </w:p>
        </w:tc>
      </w:tr>
      <w:tr w:rsidR="00292835" w:rsidTr="00AB254C">
        <w:trPr>
          <w:trHeight w:val="479"/>
        </w:trPr>
        <w:tc>
          <w:tcPr>
            <w:tcW w:w="2521" w:type="dxa"/>
            <w:vMerge/>
          </w:tcPr>
          <w:p w:rsidR="00292835" w:rsidRDefault="00292835" w:rsidP="00AB254C">
            <w:pPr>
              <w:pStyle w:val="TableParagraph"/>
              <w:jc w:val="both"/>
              <w:rPr>
                <w:sz w:val="24"/>
              </w:rPr>
            </w:pPr>
          </w:p>
        </w:tc>
        <w:tc>
          <w:tcPr>
            <w:tcW w:w="6982" w:type="dxa"/>
            <w:tcBorders>
              <w:top w:val="single" w:sz="4" w:space="0" w:color="auto"/>
              <w:left w:val="single" w:sz="4" w:space="0" w:color="auto"/>
              <w:bottom w:val="single" w:sz="4" w:space="0" w:color="auto"/>
            </w:tcBorders>
          </w:tcPr>
          <w:p w:rsidR="00292835" w:rsidRDefault="00292835" w:rsidP="00AB254C">
            <w:pPr>
              <w:pStyle w:val="TableParagraph"/>
              <w:jc w:val="both"/>
            </w:pPr>
            <w:r>
              <w:t>Помораева И.А., Позина В.А. «Формирование элементарных математических представлений» (6- 7лет),</w:t>
            </w:r>
            <w:r>
              <w:rPr>
                <w:spacing w:val="-2"/>
              </w:rPr>
              <w:t xml:space="preserve"> М.: «Мозаика Синтез», </w:t>
            </w:r>
            <w:r>
              <w:t xml:space="preserve"> 2016</w:t>
            </w:r>
          </w:p>
        </w:tc>
      </w:tr>
      <w:tr w:rsidR="00292835" w:rsidTr="00AB254C">
        <w:trPr>
          <w:trHeight w:val="543"/>
        </w:trPr>
        <w:tc>
          <w:tcPr>
            <w:tcW w:w="2521" w:type="dxa"/>
            <w:vMerge/>
          </w:tcPr>
          <w:p w:rsidR="00292835" w:rsidRDefault="00292835" w:rsidP="00AB254C">
            <w:pPr>
              <w:pStyle w:val="TableParagraph"/>
              <w:jc w:val="both"/>
              <w:rPr>
                <w:sz w:val="24"/>
              </w:rPr>
            </w:pPr>
          </w:p>
        </w:tc>
        <w:tc>
          <w:tcPr>
            <w:tcW w:w="6982" w:type="dxa"/>
            <w:tcBorders>
              <w:top w:val="single" w:sz="4" w:space="0" w:color="auto"/>
              <w:left w:val="single" w:sz="4" w:space="0" w:color="auto"/>
            </w:tcBorders>
          </w:tcPr>
          <w:p w:rsidR="00292835" w:rsidRDefault="00292835" w:rsidP="00AB254C">
            <w:pPr>
              <w:pStyle w:val="TableParagraph"/>
              <w:jc w:val="both"/>
            </w:pPr>
            <w:r>
              <w:t xml:space="preserve">Веракса Н. Е., Галимов О. Р. Познавательно- исследовательская деятельность дошкольников (4–7 лет), </w:t>
            </w:r>
            <w:r>
              <w:rPr>
                <w:spacing w:val="-2"/>
              </w:rPr>
              <w:t xml:space="preserve">М.: «Мозаика Синтез», </w:t>
            </w:r>
            <w:r>
              <w:t>2018</w:t>
            </w:r>
          </w:p>
        </w:tc>
      </w:tr>
    </w:tbl>
    <w:p w:rsidR="00292835" w:rsidRDefault="00292835" w:rsidP="00292835">
      <w:pPr>
        <w:jc w:val="both"/>
        <w:rPr>
          <w:b/>
          <w:i/>
        </w:rPr>
      </w:pPr>
    </w:p>
    <w:p w:rsidR="00292835" w:rsidRDefault="00292835" w:rsidP="00292835">
      <w:pPr>
        <w:jc w:val="both"/>
        <w:rPr>
          <w:b/>
          <w:i/>
          <w:spacing w:val="-2"/>
        </w:rPr>
      </w:pPr>
      <w:r>
        <w:rPr>
          <w:b/>
          <w:i/>
        </w:rPr>
        <w:t xml:space="preserve">«Речевое </w:t>
      </w:r>
      <w:r>
        <w:rPr>
          <w:b/>
          <w:i/>
          <w:spacing w:val="-2"/>
        </w:rPr>
        <w:t>развитие»</w:t>
      </w:r>
    </w:p>
    <w:p w:rsidR="00292835" w:rsidRDefault="00292835" w:rsidP="00292835">
      <w:pPr>
        <w:jc w:val="both"/>
        <w:rPr>
          <w:b/>
          <w:i/>
        </w:rPr>
      </w:pPr>
    </w:p>
    <w:p w:rsidR="00292835" w:rsidRDefault="00292835" w:rsidP="00292835">
      <w:pPr>
        <w:jc w:val="both"/>
        <w:rPr>
          <w:b/>
          <w:i/>
        </w:rPr>
      </w:pPr>
      <w:r>
        <w:rPr>
          <w:b/>
          <w:i/>
        </w:rPr>
        <w:t xml:space="preserve">Извлечение из ФГОС ДО </w:t>
      </w:r>
      <w:r>
        <w:rPr>
          <w:b/>
          <w:i/>
          <w:spacing w:val="-2"/>
        </w:rPr>
        <w:t>(п.2.6.)</w:t>
      </w:r>
    </w:p>
    <w:p w:rsidR="00292835" w:rsidRDefault="00292835" w:rsidP="00292835">
      <w:pPr>
        <w:pStyle w:val="2"/>
        <w:spacing w:line="253" w:lineRule="exact"/>
        <w:ind w:left="0"/>
        <w:jc w:val="both"/>
        <w:rPr>
          <w:b w:val="0"/>
        </w:rPr>
      </w:pPr>
      <w:r>
        <w:t xml:space="preserve">Образовательная область «Речевое развитие» </w:t>
      </w:r>
      <w:r>
        <w:rPr>
          <w:b w:val="0"/>
          <w:spacing w:val="-2"/>
        </w:rPr>
        <w:t>включает:</w:t>
      </w:r>
    </w:p>
    <w:p w:rsidR="00292835" w:rsidRDefault="00292835" w:rsidP="00292835">
      <w:pPr>
        <w:pStyle w:val="a4"/>
        <w:numPr>
          <w:ilvl w:val="0"/>
          <w:numId w:val="5"/>
        </w:numPr>
        <w:tabs>
          <w:tab w:val="left" w:pos="567"/>
        </w:tabs>
        <w:spacing w:line="293" w:lineRule="exact"/>
        <w:ind w:left="0" w:firstLine="0"/>
        <w:jc w:val="both"/>
      </w:pPr>
      <w:r>
        <w:rPr>
          <w:b/>
        </w:rPr>
        <w:t xml:space="preserve">владение </w:t>
      </w:r>
      <w:r>
        <w:t xml:space="preserve">речью как средством коммуникации, познания и </w:t>
      </w:r>
      <w:r>
        <w:rPr>
          <w:spacing w:val="-2"/>
        </w:rPr>
        <w:t>самовыражения;</w:t>
      </w:r>
    </w:p>
    <w:p w:rsidR="00292835" w:rsidRDefault="00292835" w:rsidP="00292835">
      <w:pPr>
        <w:pStyle w:val="a4"/>
        <w:numPr>
          <w:ilvl w:val="0"/>
          <w:numId w:val="5"/>
        </w:numPr>
        <w:tabs>
          <w:tab w:val="left" w:pos="567"/>
        </w:tabs>
        <w:spacing w:line="290" w:lineRule="exact"/>
        <w:ind w:left="0" w:firstLine="0"/>
        <w:jc w:val="both"/>
      </w:pPr>
      <w:r>
        <w:rPr>
          <w:b/>
        </w:rPr>
        <w:t xml:space="preserve">формирование </w:t>
      </w:r>
      <w:r>
        <w:t xml:space="preserve">правильного </w:t>
      </w:r>
      <w:r>
        <w:rPr>
          <w:spacing w:val="-2"/>
        </w:rPr>
        <w:t>звукопроизношения;</w:t>
      </w:r>
    </w:p>
    <w:p w:rsidR="00292835" w:rsidRDefault="00292835" w:rsidP="00292835">
      <w:pPr>
        <w:pStyle w:val="a4"/>
        <w:numPr>
          <w:ilvl w:val="0"/>
          <w:numId w:val="5"/>
        </w:numPr>
        <w:tabs>
          <w:tab w:val="left" w:pos="567"/>
        </w:tabs>
        <w:spacing w:line="288" w:lineRule="exact"/>
        <w:ind w:left="0" w:firstLine="0"/>
        <w:jc w:val="both"/>
      </w:pPr>
      <w:r>
        <w:rPr>
          <w:b/>
        </w:rPr>
        <w:t xml:space="preserve">развитие </w:t>
      </w:r>
      <w:r>
        <w:t xml:space="preserve">звуковой и интонационной культуры </w:t>
      </w:r>
      <w:r>
        <w:rPr>
          <w:spacing w:val="-2"/>
        </w:rPr>
        <w:t>речи;</w:t>
      </w:r>
    </w:p>
    <w:p w:rsidR="00292835" w:rsidRDefault="00292835" w:rsidP="00292835">
      <w:pPr>
        <w:pStyle w:val="a4"/>
        <w:numPr>
          <w:ilvl w:val="0"/>
          <w:numId w:val="5"/>
        </w:numPr>
        <w:tabs>
          <w:tab w:val="left" w:pos="567"/>
        </w:tabs>
        <w:spacing w:line="235" w:lineRule="auto"/>
        <w:ind w:left="0" w:firstLine="0"/>
        <w:jc w:val="both"/>
      </w:pPr>
      <w:r>
        <w:rPr>
          <w:b/>
        </w:rPr>
        <w:t xml:space="preserve">развитие </w:t>
      </w:r>
      <w:r>
        <w:t xml:space="preserve">фонематического слуха; обогащение активного и пассивного словарного запаса; </w:t>
      </w:r>
    </w:p>
    <w:p w:rsidR="00292835" w:rsidRDefault="00292835" w:rsidP="00292835">
      <w:pPr>
        <w:pStyle w:val="a4"/>
        <w:numPr>
          <w:ilvl w:val="0"/>
          <w:numId w:val="5"/>
        </w:numPr>
        <w:tabs>
          <w:tab w:val="left" w:pos="567"/>
        </w:tabs>
        <w:spacing w:line="235" w:lineRule="auto"/>
        <w:ind w:left="0" w:firstLine="0"/>
        <w:jc w:val="both"/>
      </w:pPr>
      <w:r w:rsidRPr="00F95911">
        <w:rPr>
          <w:b/>
        </w:rPr>
        <w:t>развитие</w:t>
      </w:r>
      <w:r>
        <w:t xml:space="preserve"> грамматически правильной и связной речи (диалогической и монологической);</w:t>
      </w:r>
    </w:p>
    <w:p w:rsidR="00292835" w:rsidRDefault="00292835" w:rsidP="00292835">
      <w:pPr>
        <w:pStyle w:val="a4"/>
        <w:numPr>
          <w:ilvl w:val="0"/>
          <w:numId w:val="5"/>
        </w:numPr>
        <w:tabs>
          <w:tab w:val="left" w:pos="567"/>
          <w:tab w:val="left" w:pos="3081"/>
          <w:tab w:val="left" w:pos="3433"/>
          <w:tab w:val="left" w:pos="5157"/>
          <w:tab w:val="left" w:pos="6962"/>
          <w:tab w:val="left" w:pos="8226"/>
          <w:tab w:val="left" w:pos="9179"/>
        </w:tabs>
        <w:spacing w:line="235" w:lineRule="auto"/>
        <w:ind w:left="0" w:firstLine="0"/>
        <w:jc w:val="both"/>
      </w:pPr>
      <w:r>
        <w:rPr>
          <w:b/>
          <w:spacing w:val="-2"/>
        </w:rPr>
        <w:t>ознакомление</w:t>
      </w:r>
      <w:r>
        <w:rPr>
          <w:b/>
        </w:rPr>
        <w:t xml:space="preserve"> </w:t>
      </w:r>
      <w:r>
        <w:rPr>
          <w:spacing w:val="-10"/>
        </w:rPr>
        <w:t>с</w:t>
      </w:r>
      <w:r>
        <w:t xml:space="preserve"> </w:t>
      </w:r>
      <w:r>
        <w:rPr>
          <w:spacing w:val="-2"/>
        </w:rPr>
        <w:t>литературными</w:t>
      </w:r>
      <w:r>
        <w:t xml:space="preserve"> </w:t>
      </w:r>
      <w:r>
        <w:rPr>
          <w:spacing w:val="-2"/>
        </w:rPr>
        <w:t>произведениями</w:t>
      </w:r>
      <w:r>
        <w:tab/>
      </w:r>
      <w:r>
        <w:rPr>
          <w:spacing w:val="-2"/>
        </w:rPr>
        <w:t>различных</w:t>
      </w:r>
      <w:r>
        <w:t xml:space="preserve"> </w:t>
      </w:r>
      <w:r>
        <w:rPr>
          <w:spacing w:val="-2"/>
        </w:rPr>
        <w:t>жанров</w:t>
      </w:r>
      <w:r>
        <w:tab/>
        <w:t xml:space="preserve"> </w:t>
      </w:r>
      <w:r>
        <w:rPr>
          <w:spacing w:val="-2"/>
        </w:rPr>
        <w:t xml:space="preserve">(фольклор, </w:t>
      </w:r>
      <w:r>
        <w:t>художественная и познавательная литература), формирование их осмысленного восприятия;</w:t>
      </w:r>
    </w:p>
    <w:p w:rsidR="00292835" w:rsidRPr="00F95911" w:rsidRDefault="00292835" w:rsidP="00292835">
      <w:pPr>
        <w:pStyle w:val="a4"/>
        <w:numPr>
          <w:ilvl w:val="0"/>
          <w:numId w:val="5"/>
        </w:numPr>
        <w:tabs>
          <w:tab w:val="left" w:pos="567"/>
        </w:tabs>
        <w:spacing w:line="290" w:lineRule="exact"/>
        <w:ind w:left="0" w:firstLine="0"/>
        <w:jc w:val="both"/>
      </w:pPr>
      <w:r>
        <w:rPr>
          <w:b/>
        </w:rPr>
        <w:t xml:space="preserve">развитие </w:t>
      </w:r>
      <w:r>
        <w:t xml:space="preserve">речевого </w:t>
      </w:r>
      <w:r>
        <w:rPr>
          <w:spacing w:val="-2"/>
        </w:rPr>
        <w:t>творчества;</w:t>
      </w:r>
    </w:p>
    <w:p w:rsidR="00292835" w:rsidRDefault="00292835" w:rsidP="00292835">
      <w:pPr>
        <w:pStyle w:val="a4"/>
        <w:numPr>
          <w:ilvl w:val="0"/>
          <w:numId w:val="5"/>
        </w:numPr>
        <w:tabs>
          <w:tab w:val="left" w:pos="567"/>
        </w:tabs>
        <w:spacing w:line="290" w:lineRule="exact"/>
        <w:ind w:left="0" w:firstLine="0"/>
        <w:jc w:val="both"/>
      </w:pPr>
      <w:r w:rsidRPr="00F95911">
        <w:rPr>
          <w:b/>
        </w:rPr>
        <w:t>формирование</w:t>
      </w:r>
      <w:r>
        <w:rPr>
          <w:b/>
        </w:rPr>
        <w:t xml:space="preserve"> </w:t>
      </w:r>
      <w:r>
        <w:t xml:space="preserve">предпосылок к обучению </w:t>
      </w:r>
      <w:r w:rsidRPr="00F95911">
        <w:rPr>
          <w:spacing w:val="-2"/>
        </w:rPr>
        <w:t>грамоте</w:t>
      </w:r>
    </w:p>
    <w:p w:rsidR="00292835" w:rsidRDefault="00292835" w:rsidP="00292835">
      <w:pPr>
        <w:pStyle w:val="a4"/>
        <w:tabs>
          <w:tab w:val="left" w:pos="1190"/>
        </w:tabs>
        <w:ind w:left="0"/>
        <w:sectPr w:rsidR="00292835" w:rsidSect="007E5F82">
          <w:pgSz w:w="12140" w:h="17280"/>
          <w:pgMar w:top="709" w:right="850" w:bottom="1134" w:left="1701" w:header="0" w:footer="436" w:gutter="0"/>
          <w:cols w:space="720"/>
        </w:sectPr>
      </w:pPr>
    </w:p>
    <w:p w:rsidR="00956CFE" w:rsidRDefault="00956CFE" w:rsidP="00F95911">
      <w:pPr>
        <w:pStyle w:val="a3"/>
        <w:ind w:left="0"/>
        <w:jc w:val="both"/>
      </w:pPr>
    </w:p>
    <w:p w:rsidR="00956CFE" w:rsidRDefault="000E0D7D" w:rsidP="00F95911">
      <w:pPr>
        <w:pStyle w:val="2"/>
        <w:spacing w:line="252" w:lineRule="exact"/>
        <w:ind w:left="0"/>
        <w:jc w:val="both"/>
      </w:pPr>
      <w:r>
        <w:rPr>
          <w:spacing w:val="-2"/>
        </w:rPr>
        <w:t>Речевоеразвитие.</w:t>
      </w:r>
    </w:p>
    <w:p w:rsidR="00956CFE" w:rsidRPr="00C92120" w:rsidRDefault="000E0D7D" w:rsidP="00F95911">
      <w:pPr>
        <w:spacing w:line="250" w:lineRule="exact"/>
        <w:jc w:val="both"/>
        <w:rPr>
          <w:b/>
          <w:u w:val="single"/>
        </w:rPr>
      </w:pPr>
      <w:r w:rsidRPr="00C92120">
        <w:rPr>
          <w:b/>
          <w:u w:val="single"/>
        </w:rPr>
        <w:t>От</w:t>
      </w:r>
      <w:r w:rsidR="00F95911">
        <w:rPr>
          <w:b/>
          <w:u w:val="single"/>
        </w:rPr>
        <w:t xml:space="preserve"> </w:t>
      </w:r>
      <w:r w:rsidRPr="00C92120">
        <w:rPr>
          <w:b/>
          <w:u w:val="single"/>
        </w:rPr>
        <w:t>2</w:t>
      </w:r>
      <w:r w:rsidR="00F95911">
        <w:rPr>
          <w:b/>
          <w:u w:val="single"/>
        </w:rPr>
        <w:t xml:space="preserve"> </w:t>
      </w:r>
      <w:r w:rsidRPr="00C92120">
        <w:rPr>
          <w:b/>
          <w:u w:val="single"/>
        </w:rPr>
        <w:t>месяцев</w:t>
      </w:r>
      <w:r w:rsidR="00F95911">
        <w:rPr>
          <w:b/>
          <w:u w:val="single"/>
        </w:rPr>
        <w:t xml:space="preserve"> </w:t>
      </w:r>
      <w:r w:rsidRPr="00C92120">
        <w:rPr>
          <w:b/>
          <w:u w:val="single"/>
        </w:rPr>
        <w:t>до</w:t>
      </w:r>
      <w:r w:rsidR="00F95911">
        <w:rPr>
          <w:b/>
          <w:u w:val="single"/>
        </w:rPr>
        <w:t xml:space="preserve"> </w:t>
      </w:r>
      <w:r w:rsidRPr="00C92120">
        <w:rPr>
          <w:b/>
          <w:u w:val="single"/>
        </w:rPr>
        <w:t>1</w:t>
      </w:r>
      <w:r w:rsidR="00F95911">
        <w:rPr>
          <w:b/>
          <w:u w:val="single"/>
        </w:rPr>
        <w:t xml:space="preserve"> </w:t>
      </w:r>
      <w:r w:rsidRPr="00C92120">
        <w:rPr>
          <w:b/>
          <w:spacing w:val="-4"/>
          <w:u w:val="single"/>
        </w:rPr>
        <w:t>года.</w:t>
      </w:r>
    </w:p>
    <w:p w:rsidR="00956CFE" w:rsidRDefault="000E0D7D" w:rsidP="00F95911">
      <w:pPr>
        <w:spacing w:line="250" w:lineRule="exact"/>
        <w:jc w:val="both"/>
      </w:pPr>
      <w:r>
        <w:rPr>
          <w:b/>
        </w:rPr>
        <w:t>В</w:t>
      </w:r>
      <w:r w:rsidR="00F95911">
        <w:rPr>
          <w:b/>
        </w:rPr>
        <w:t xml:space="preserve"> </w:t>
      </w:r>
      <w:r>
        <w:rPr>
          <w:b/>
        </w:rPr>
        <w:t>области</w:t>
      </w:r>
      <w:r w:rsidR="00F95911">
        <w:rPr>
          <w:b/>
        </w:rPr>
        <w:t xml:space="preserve"> </w:t>
      </w:r>
      <w:r>
        <w:rPr>
          <w:b/>
        </w:rPr>
        <w:t>речевого</w:t>
      </w:r>
      <w:r w:rsidR="00F95911">
        <w:rPr>
          <w:b/>
        </w:rPr>
        <w:t xml:space="preserve"> </w:t>
      </w:r>
      <w:r>
        <w:rPr>
          <w:b/>
        </w:rPr>
        <w:t>развития</w:t>
      </w:r>
      <w:r w:rsidR="00F95911">
        <w:rPr>
          <w:b/>
        </w:rPr>
        <w:t xml:space="preserve"> </w:t>
      </w:r>
      <w:r>
        <w:t>основными</w:t>
      </w:r>
      <w:r w:rsidR="00F95911">
        <w:t xml:space="preserve"> </w:t>
      </w:r>
      <w:r>
        <w:t>задачами</w:t>
      </w:r>
      <w:r w:rsidR="00F95911">
        <w:t xml:space="preserve"> </w:t>
      </w:r>
      <w:r>
        <w:t>образовательной</w:t>
      </w:r>
      <w:r w:rsidR="00F95911">
        <w:t xml:space="preserve"> </w:t>
      </w:r>
      <w:r>
        <w:t>деятельности</w:t>
      </w:r>
      <w:r w:rsidR="00F95911">
        <w:t xml:space="preserve"> </w:t>
      </w:r>
      <w:r>
        <w:rPr>
          <w:spacing w:val="-2"/>
        </w:rPr>
        <w:t>являются:</w:t>
      </w:r>
    </w:p>
    <w:p w:rsidR="00956CFE" w:rsidRDefault="000E0D7D" w:rsidP="00051108">
      <w:pPr>
        <w:pStyle w:val="a4"/>
        <w:numPr>
          <w:ilvl w:val="0"/>
          <w:numId w:val="189"/>
        </w:numPr>
        <w:spacing w:line="237" w:lineRule="auto"/>
        <w:ind w:left="0" w:firstLine="0"/>
        <w:jc w:val="both"/>
      </w:pPr>
      <w:r>
        <w:rPr>
          <w:b/>
        </w:rPr>
        <w:t xml:space="preserve">с 2 месяцев: </w:t>
      </w:r>
      <w:r w:rsidR="00F95911">
        <w:rPr>
          <w:b/>
        </w:rPr>
        <w:t xml:space="preserve"> </w:t>
      </w:r>
      <w:r>
        <w:t>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956CFE" w:rsidRDefault="000E0D7D" w:rsidP="00051108">
      <w:pPr>
        <w:pStyle w:val="a4"/>
        <w:numPr>
          <w:ilvl w:val="0"/>
          <w:numId w:val="189"/>
        </w:numPr>
        <w:tabs>
          <w:tab w:val="left" w:pos="709"/>
        </w:tabs>
        <w:spacing w:line="237" w:lineRule="auto"/>
        <w:ind w:left="0" w:firstLine="0"/>
        <w:jc w:val="both"/>
      </w:pPr>
      <w:r>
        <w:rPr>
          <w:b/>
        </w:rPr>
        <w:t xml:space="preserve">с 6 месяцев: </w:t>
      </w:r>
      <w:r>
        <w:t>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956CFE" w:rsidRDefault="000E0D7D" w:rsidP="00051108">
      <w:pPr>
        <w:pStyle w:val="a4"/>
        <w:numPr>
          <w:ilvl w:val="0"/>
          <w:numId w:val="189"/>
        </w:numPr>
        <w:tabs>
          <w:tab w:val="left" w:pos="709"/>
        </w:tabs>
        <w:spacing w:line="237" w:lineRule="auto"/>
        <w:ind w:left="0" w:firstLine="0"/>
        <w:jc w:val="both"/>
      </w:pPr>
      <w:r>
        <w:rPr>
          <w:b/>
        </w:rPr>
        <w:lastRenderedPageBreak/>
        <w:t>с</w:t>
      </w:r>
      <w:r w:rsidR="00F95911">
        <w:rPr>
          <w:b/>
        </w:rPr>
        <w:t xml:space="preserve"> </w:t>
      </w:r>
      <w:r>
        <w:rPr>
          <w:b/>
        </w:rPr>
        <w:t>9месяцев:</w:t>
      </w:r>
      <w:r w:rsidR="00E913FF">
        <w:rPr>
          <w:b/>
        </w:rPr>
        <w:t xml:space="preserve"> </w:t>
      </w:r>
      <w:r>
        <w:t>развивать</w:t>
      </w:r>
      <w:r w:rsidR="00E913FF">
        <w:t xml:space="preserve"> </w:t>
      </w:r>
      <w:r>
        <w:t>понимание</w:t>
      </w:r>
      <w:r w:rsidR="00E913FF">
        <w:t xml:space="preserve"> </w:t>
      </w:r>
      <w:r>
        <w:t>речи:</w:t>
      </w:r>
      <w:r w:rsidR="00E913FF">
        <w:t xml:space="preserve"> </w:t>
      </w:r>
      <w:r>
        <w:t>обогащать</w:t>
      </w:r>
      <w:r w:rsidR="00E913FF">
        <w:t xml:space="preserve"> </w:t>
      </w:r>
      <w:r>
        <w:t>пассивный</w:t>
      </w:r>
      <w:r w:rsidR="00E913FF">
        <w:t xml:space="preserve"> </w:t>
      </w:r>
      <w:r>
        <w:t>словарь</w:t>
      </w:r>
      <w:r w:rsidR="00E913FF">
        <w:t xml:space="preserve"> </w:t>
      </w:r>
      <w:r>
        <w:t>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956CFE" w:rsidRDefault="00956CFE" w:rsidP="00F95911">
      <w:pPr>
        <w:pStyle w:val="a3"/>
        <w:ind w:left="0"/>
        <w:jc w:val="both"/>
      </w:pPr>
    </w:p>
    <w:p w:rsidR="00956CFE" w:rsidRDefault="000E0D7D" w:rsidP="00F95911">
      <w:pPr>
        <w:pStyle w:val="2"/>
        <w:spacing w:line="251" w:lineRule="exact"/>
        <w:ind w:left="0"/>
        <w:jc w:val="both"/>
      </w:pPr>
      <w:r>
        <w:rPr>
          <w:spacing w:val="-4"/>
        </w:rPr>
        <w:t>Содержание</w:t>
      </w:r>
      <w:r w:rsidR="00E913FF">
        <w:rPr>
          <w:spacing w:val="-4"/>
        </w:rPr>
        <w:t xml:space="preserve"> </w:t>
      </w:r>
      <w:r>
        <w:rPr>
          <w:spacing w:val="-4"/>
        </w:rPr>
        <w:t>образовательной</w:t>
      </w:r>
      <w:r w:rsidR="00E913FF">
        <w:rPr>
          <w:spacing w:val="-4"/>
        </w:rPr>
        <w:t xml:space="preserve"> </w:t>
      </w:r>
      <w:r>
        <w:rPr>
          <w:spacing w:val="-4"/>
        </w:rPr>
        <w:t>деятельности.</w:t>
      </w:r>
    </w:p>
    <w:p w:rsidR="00956CFE" w:rsidRDefault="000E0D7D" w:rsidP="00051108">
      <w:pPr>
        <w:pStyle w:val="a4"/>
        <w:numPr>
          <w:ilvl w:val="0"/>
          <w:numId w:val="188"/>
        </w:numPr>
        <w:spacing w:line="232" w:lineRule="auto"/>
        <w:ind w:left="0" w:firstLine="0"/>
        <w:jc w:val="both"/>
      </w:pPr>
      <w:r>
        <w:rPr>
          <w:b/>
        </w:rPr>
        <w:t xml:space="preserve">с 2 месяцев </w:t>
      </w:r>
      <w:r>
        <w:t>- подготовительный этап речевого развития. Педагог дает образцы правильного произношения звуков родного языка, интонационно- выразительной речи. При этом стараетсяпобудить ребёнка к гулению.</w:t>
      </w:r>
    </w:p>
    <w:p w:rsidR="00956CFE" w:rsidRDefault="000E0D7D" w:rsidP="00051108">
      <w:pPr>
        <w:pStyle w:val="a4"/>
        <w:numPr>
          <w:ilvl w:val="0"/>
          <w:numId w:val="188"/>
        </w:numPr>
        <w:spacing w:line="232" w:lineRule="auto"/>
        <w:ind w:left="0" w:firstLine="0"/>
        <w:jc w:val="both"/>
      </w:pPr>
      <w:r>
        <w:rPr>
          <w:b/>
        </w:rPr>
        <w:t xml:space="preserve">с 4 месяцев </w:t>
      </w:r>
      <w:r>
        <w:t>-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предметы,игрушки.</w:t>
      </w:r>
    </w:p>
    <w:p w:rsidR="00956CFE" w:rsidRDefault="00E913FF" w:rsidP="00051108">
      <w:pPr>
        <w:pStyle w:val="a4"/>
        <w:numPr>
          <w:ilvl w:val="0"/>
          <w:numId w:val="188"/>
        </w:numPr>
        <w:spacing w:line="230" w:lineRule="auto"/>
        <w:ind w:left="0" w:firstLine="0"/>
        <w:jc w:val="both"/>
      </w:pPr>
      <w:r>
        <w:rPr>
          <w:b/>
        </w:rPr>
        <w:t xml:space="preserve">с </w:t>
      </w:r>
      <w:r w:rsidR="000E0D7D">
        <w:rPr>
          <w:b/>
        </w:rPr>
        <w:t>6</w:t>
      </w:r>
      <w:r>
        <w:rPr>
          <w:b/>
        </w:rPr>
        <w:t xml:space="preserve"> </w:t>
      </w:r>
      <w:r w:rsidR="000E0D7D">
        <w:rPr>
          <w:b/>
        </w:rPr>
        <w:t>месяцев</w:t>
      </w:r>
      <w:r w:rsidR="000E0D7D">
        <w:t>-педагог</w:t>
      </w:r>
      <w:r>
        <w:t xml:space="preserve"> </w:t>
      </w:r>
      <w:r w:rsidR="000E0D7D">
        <w:t>побуждает</w:t>
      </w:r>
      <w:r>
        <w:t xml:space="preserve"> </w:t>
      </w:r>
      <w:r w:rsidR="000E0D7D">
        <w:t>ребёнка</w:t>
      </w:r>
      <w:r>
        <w:t xml:space="preserve"> </w:t>
      </w:r>
      <w:r w:rsidR="000E0D7D">
        <w:t>к</w:t>
      </w:r>
      <w:r>
        <w:t xml:space="preserve"> </w:t>
      </w:r>
      <w:r w:rsidR="000E0D7D">
        <w:t>общению</w:t>
      </w:r>
      <w:r>
        <w:t xml:space="preserve"> </w:t>
      </w:r>
      <w:r w:rsidR="000E0D7D">
        <w:t>с</w:t>
      </w:r>
      <w:r>
        <w:t xml:space="preserve"> </w:t>
      </w:r>
      <w:r w:rsidR="000E0D7D">
        <w:t>овзрослыми</w:t>
      </w:r>
      <w:r>
        <w:t xml:space="preserve"> </w:t>
      </w:r>
      <w:r w:rsidR="000E0D7D">
        <w:t>сверстниками,</w:t>
      </w:r>
      <w:r>
        <w:t xml:space="preserve"> </w:t>
      </w:r>
      <w:r w:rsidR="000E0D7D">
        <w:t>к поисковым действиям относительно названного</w:t>
      </w:r>
      <w:r>
        <w:t xml:space="preserve"> </w:t>
      </w:r>
      <w:r w:rsidR="000E0D7D">
        <w:t>предмета,</w:t>
      </w:r>
    </w:p>
    <w:p w:rsidR="00956CFE" w:rsidRDefault="000E0D7D" w:rsidP="00F95911">
      <w:pPr>
        <w:pStyle w:val="a3"/>
        <w:ind w:left="0"/>
        <w:jc w:val="both"/>
      </w:pPr>
      <w:r>
        <w:t>использует</w:t>
      </w:r>
      <w:r w:rsidR="00E913FF">
        <w:t xml:space="preserve"> </w:t>
      </w:r>
      <w:r>
        <w:t>вопрос</w:t>
      </w:r>
      <w:r w:rsidR="00E913FF">
        <w:t xml:space="preserve"> </w:t>
      </w:r>
      <w:r>
        <w:t>«Где?»,</w:t>
      </w:r>
      <w:r w:rsidR="00E913FF">
        <w:t xml:space="preserve"> </w:t>
      </w:r>
      <w:r>
        <w:t>ребёнок</w:t>
      </w:r>
      <w:r w:rsidR="00E913FF">
        <w:t xml:space="preserve"> </w:t>
      </w:r>
      <w:r>
        <w:t>находит</w:t>
      </w:r>
      <w:r w:rsidR="00E913FF">
        <w:t xml:space="preserve"> </w:t>
      </w:r>
      <w:r>
        <w:t>названный</w:t>
      </w:r>
      <w:r w:rsidR="00E913FF">
        <w:t xml:space="preserve"> </w:t>
      </w:r>
      <w:r>
        <w:t>предмет</w:t>
      </w:r>
      <w:r w:rsidR="00E913FF">
        <w:t xml:space="preserve"> </w:t>
      </w:r>
      <w:r>
        <w:t>(делает</w:t>
      </w:r>
      <w:r w:rsidR="00E913FF">
        <w:t xml:space="preserve"> </w:t>
      </w:r>
      <w:r>
        <w:t>указательный</w:t>
      </w:r>
      <w:r w:rsidR="00E913FF">
        <w:t xml:space="preserve"> </w:t>
      </w:r>
      <w:r>
        <w:t>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w:t>
      </w:r>
      <w:r w:rsidR="00E913FF">
        <w:t xml:space="preserve"> </w:t>
      </w:r>
      <w:r>
        <w:t>слова, устанавливать связь</w:t>
      </w:r>
      <w:r w:rsidR="00E913FF">
        <w:t xml:space="preserve"> </w:t>
      </w:r>
      <w:r>
        <w:t>между</w:t>
      </w:r>
      <w:r w:rsidR="00E913FF">
        <w:t xml:space="preserve"> </w:t>
      </w:r>
      <w:r>
        <w:t>словом</w:t>
      </w:r>
      <w:r w:rsidR="00E913FF">
        <w:t xml:space="preserve"> </w:t>
      </w:r>
      <w:r>
        <w:t>и</w:t>
      </w:r>
      <w:r w:rsidR="00E913FF">
        <w:t xml:space="preserve"> </w:t>
      </w:r>
      <w:r>
        <w:t>предметом.У</w:t>
      </w:r>
      <w:r w:rsidR="00E913FF">
        <w:t xml:space="preserve"> </w:t>
      </w:r>
      <w:r>
        <w:t>ребёнка появляетсялепет, который формируется через подражание на основе уже имеющихся слогов.</w:t>
      </w:r>
    </w:p>
    <w:p w:rsidR="00956CFE" w:rsidRDefault="009128D5" w:rsidP="00051108">
      <w:pPr>
        <w:pStyle w:val="a4"/>
        <w:numPr>
          <w:ilvl w:val="0"/>
          <w:numId w:val="188"/>
        </w:numPr>
        <w:spacing w:line="237" w:lineRule="auto"/>
        <w:ind w:left="0" w:firstLine="0"/>
        <w:jc w:val="both"/>
      </w:pPr>
      <w:r>
        <w:rPr>
          <w:b/>
        </w:rPr>
        <w:t xml:space="preserve">с </w:t>
      </w:r>
      <w:r w:rsidR="00E913FF">
        <w:rPr>
          <w:b/>
        </w:rPr>
        <w:t xml:space="preserve"> </w:t>
      </w:r>
      <w:r w:rsidR="000E0D7D">
        <w:rPr>
          <w:b/>
        </w:rPr>
        <w:t>9</w:t>
      </w:r>
      <w:r w:rsidR="00E913FF">
        <w:rPr>
          <w:b/>
        </w:rPr>
        <w:t xml:space="preserve"> </w:t>
      </w:r>
      <w:r w:rsidR="000E0D7D">
        <w:rPr>
          <w:b/>
        </w:rPr>
        <w:t>месяцев</w:t>
      </w:r>
      <w:r w:rsidR="000E0D7D">
        <w:t>-педагог</w:t>
      </w:r>
      <w:r w:rsidR="00E913FF">
        <w:t xml:space="preserve"> </w:t>
      </w:r>
      <w:r w:rsidR="000E0D7D">
        <w:t>формирует</w:t>
      </w:r>
      <w:r w:rsidR="00E913FF">
        <w:t xml:space="preserve"> </w:t>
      </w:r>
      <w:r w:rsidR="000E0D7D">
        <w:t>у</w:t>
      </w:r>
      <w:r w:rsidR="00E913FF">
        <w:t xml:space="preserve"> </w:t>
      </w:r>
      <w:r w:rsidR="000E0D7D">
        <w:t>ребёнка</w:t>
      </w:r>
      <w:r w:rsidR="00E913FF">
        <w:t xml:space="preserve"> </w:t>
      </w:r>
      <w:r w:rsidR="000E0D7D">
        <w:t>умение</w:t>
      </w:r>
      <w:r w:rsidR="00E913FF">
        <w:t xml:space="preserve"> </w:t>
      </w:r>
      <w:r w:rsidR="000E0D7D">
        <w:t>понимать</w:t>
      </w:r>
      <w:r w:rsidR="00E913FF">
        <w:t xml:space="preserve"> </w:t>
      </w:r>
      <w:r w:rsidR="000E0D7D">
        <w:t>обращенную к</w:t>
      </w:r>
      <w:r w:rsidR="00E913FF">
        <w:t xml:space="preserve"> </w:t>
      </w:r>
      <w:r w:rsidR="000E0D7D">
        <w:t>нему</w:t>
      </w:r>
      <w:r w:rsidR="00E913FF">
        <w:t xml:space="preserve"> </w:t>
      </w:r>
      <w:r w:rsidR="000E0D7D">
        <w:t>речь</w:t>
      </w:r>
      <w:r w:rsidR="00E913FF">
        <w:t xml:space="preserve"> </w:t>
      </w:r>
      <w:r w:rsidR="000E0D7D">
        <w:t>в виде четких коротких фраз и отдель</w:t>
      </w:r>
      <w:r w:rsidR="00E913FF">
        <w:t>ных слов. Новые (незнакомые реб</w:t>
      </w:r>
      <w:r w:rsidR="000E0D7D">
        <w:t>ёнку) слова педагогом выделяются интонацией, медленным тщательным проговариванием и многократными повторениями.</w:t>
      </w:r>
      <w:r w:rsidR="00E913FF">
        <w:t xml:space="preserve"> В процессе действий </w:t>
      </w:r>
      <w:r w:rsidR="000E0D7D">
        <w:t>по уходу за детьми педагог закрепляет в речиновые</w:t>
      </w:r>
      <w:r w:rsidR="00E913FF">
        <w:t xml:space="preserve"> </w:t>
      </w:r>
      <w:r w:rsidR="000E0D7D">
        <w:t>простые</w:t>
      </w:r>
      <w:r w:rsidR="00E913FF">
        <w:t xml:space="preserve"> </w:t>
      </w:r>
      <w:r w:rsidR="000E0D7D">
        <w:t>слова,</w:t>
      </w:r>
      <w:r w:rsidR="00E913FF">
        <w:t xml:space="preserve"> </w:t>
      </w:r>
      <w:r w:rsidR="000E0D7D">
        <w:t>развивает</w:t>
      </w:r>
      <w:r w:rsidR="00E913FF">
        <w:t xml:space="preserve"> </w:t>
      </w:r>
      <w:r w:rsidR="000E0D7D">
        <w:t>умения</w:t>
      </w:r>
      <w:r w:rsidR="00E913FF">
        <w:t xml:space="preserve"> </w:t>
      </w:r>
      <w:r w:rsidR="000E0D7D">
        <w:t>называть</w:t>
      </w:r>
      <w:r w:rsidR="00E913FF">
        <w:t xml:space="preserve"> </w:t>
      </w:r>
      <w:r w:rsidR="000E0D7D">
        <w:t>окружающие</w:t>
      </w:r>
      <w:r w:rsidR="00E913FF">
        <w:t xml:space="preserve"> </w:t>
      </w:r>
      <w:r w:rsidR="000E0D7D">
        <w:t>предметы</w:t>
      </w:r>
      <w:r w:rsidR="00E913FF">
        <w:t xml:space="preserve"> </w:t>
      </w:r>
      <w:r w:rsidR="000E0D7D">
        <w:t>быта, мебели,</w:t>
      </w:r>
      <w:r w:rsidR="00E913FF">
        <w:t xml:space="preserve"> </w:t>
      </w:r>
      <w:r w:rsidR="000E0D7D">
        <w:t>игрушек,</w:t>
      </w:r>
      <w:r w:rsidR="00E913FF">
        <w:t xml:space="preserve"> </w:t>
      </w:r>
      <w:r w:rsidR="000E0D7D">
        <w:t>одежды;</w:t>
      </w:r>
    </w:p>
    <w:p w:rsidR="00956CFE" w:rsidRDefault="00E913FF" w:rsidP="00E913FF">
      <w:pPr>
        <w:pStyle w:val="a3"/>
        <w:ind w:left="0" w:firstLine="720"/>
        <w:jc w:val="both"/>
        <w:sectPr w:rsidR="00956CFE" w:rsidSect="007333F2">
          <w:type w:val="continuous"/>
          <w:pgSz w:w="12140" w:h="17280"/>
          <w:pgMar w:top="1134" w:right="850" w:bottom="1134" w:left="1701" w:header="0" w:footer="436" w:gutter="0"/>
          <w:cols w:space="720"/>
          <w:docGrid w:linePitch="299"/>
        </w:sectPr>
      </w:pPr>
      <w:r>
        <w:t>П</w:t>
      </w:r>
      <w:r w:rsidR="000E0D7D">
        <w:t>оощряет выполнение простых игровых действий по словесному указанию взрослого; развивает</w:t>
      </w:r>
      <w:r>
        <w:t xml:space="preserve"> </w:t>
      </w:r>
      <w:r w:rsidR="000E0D7D">
        <w:t>умение</w:t>
      </w:r>
      <w:r>
        <w:t xml:space="preserve"> </w:t>
      </w:r>
      <w:r w:rsidR="000E0D7D">
        <w:t>детей</w:t>
      </w:r>
      <w:r>
        <w:t xml:space="preserve"> </w:t>
      </w:r>
      <w:r w:rsidR="000E0D7D">
        <w:t>узнавать</w:t>
      </w:r>
      <w:r>
        <w:t xml:space="preserve"> </w:t>
      </w:r>
      <w:r w:rsidR="000E0D7D">
        <w:t>и</w:t>
      </w:r>
      <w:r>
        <w:t xml:space="preserve"> </w:t>
      </w:r>
      <w:r w:rsidR="000E0D7D">
        <w:t>называть</w:t>
      </w:r>
      <w:r>
        <w:t xml:space="preserve"> </w:t>
      </w:r>
      <w:r w:rsidR="000E0D7D">
        <w:t>слова</w:t>
      </w:r>
      <w:r>
        <w:t xml:space="preserve"> </w:t>
      </w:r>
      <w:r w:rsidR="000E0D7D">
        <w:t>(при</w:t>
      </w:r>
      <w:r>
        <w:t xml:space="preserve"> </w:t>
      </w:r>
      <w:r w:rsidR="000E0D7D">
        <w:t>помощи</w:t>
      </w:r>
      <w:r>
        <w:t xml:space="preserve"> </w:t>
      </w:r>
      <w:r w:rsidR="000E0D7D">
        <w:t>лепетных</w:t>
      </w:r>
      <w:r>
        <w:t xml:space="preserve"> </w:t>
      </w:r>
      <w:r w:rsidR="000E0D7D">
        <w:rPr>
          <w:spacing w:val="-2"/>
        </w:rPr>
        <w:t>слов,</w:t>
      </w:r>
    </w:p>
    <w:p w:rsidR="00E913FF" w:rsidRDefault="000E0D7D" w:rsidP="00F95911">
      <w:pPr>
        <w:pStyle w:val="a3"/>
        <w:ind w:left="0"/>
        <w:jc w:val="both"/>
      </w:pPr>
      <w:r>
        <w:lastRenderedPageBreak/>
        <w:t xml:space="preserve">звукоподражаний), обогащает активный словарь словами, состоящими из двух одинаковых слогов. </w:t>
      </w:r>
      <w:r w:rsidR="00E913FF">
        <w:t xml:space="preserve">     </w:t>
      </w:r>
    </w:p>
    <w:p w:rsidR="00956CFE" w:rsidRDefault="00E913FF" w:rsidP="00F95911">
      <w:pPr>
        <w:pStyle w:val="a3"/>
        <w:ind w:left="0"/>
        <w:jc w:val="both"/>
      </w:pPr>
      <w:r>
        <w:t xml:space="preserve">             </w:t>
      </w:r>
      <w:r w:rsidR="000E0D7D">
        <w:t>Педагог закрепляет у ребёнка умение откликаться на свое имя, показывать окружающие</w:t>
      </w:r>
      <w:r>
        <w:t xml:space="preserve"> </w:t>
      </w:r>
      <w:r w:rsidR="000E0D7D">
        <w:t>предметы.</w:t>
      </w:r>
    </w:p>
    <w:p w:rsidR="00956CFE" w:rsidRDefault="00956CFE" w:rsidP="00F95911">
      <w:pPr>
        <w:pStyle w:val="a3"/>
        <w:ind w:left="0"/>
        <w:jc w:val="both"/>
      </w:pPr>
    </w:p>
    <w:p w:rsidR="00956CFE" w:rsidRPr="00C92120" w:rsidRDefault="000E0D7D" w:rsidP="00F95911">
      <w:pPr>
        <w:pStyle w:val="2"/>
        <w:spacing w:line="253" w:lineRule="exact"/>
        <w:ind w:left="0"/>
        <w:jc w:val="both"/>
        <w:rPr>
          <w:u w:val="single"/>
        </w:rPr>
      </w:pPr>
      <w:r w:rsidRPr="00C92120">
        <w:rPr>
          <w:u w:val="single"/>
        </w:rPr>
        <w:t>От</w:t>
      </w:r>
      <w:r w:rsidR="00E913FF">
        <w:rPr>
          <w:u w:val="single"/>
        </w:rPr>
        <w:t xml:space="preserve"> </w:t>
      </w:r>
      <w:r w:rsidRPr="00C92120">
        <w:rPr>
          <w:u w:val="single"/>
        </w:rPr>
        <w:t>1года</w:t>
      </w:r>
      <w:r w:rsidR="00E913FF">
        <w:rPr>
          <w:u w:val="single"/>
        </w:rPr>
        <w:t xml:space="preserve"> </w:t>
      </w:r>
      <w:r w:rsidRPr="00C92120">
        <w:rPr>
          <w:u w:val="single"/>
        </w:rPr>
        <w:t xml:space="preserve"> до</w:t>
      </w:r>
      <w:r w:rsidR="00E913FF">
        <w:rPr>
          <w:u w:val="single"/>
        </w:rPr>
        <w:t xml:space="preserve"> </w:t>
      </w:r>
      <w:r w:rsidRPr="00C92120">
        <w:rPr>
          <w:u w:val="single"/>
        </w:rPr>
        <w:t>2</w:t>
      </w:r>
      <w:r w:rsidRPr="00C92120">
        <w:rPr>
          <w:spacing w:val="-4"/>
          <w:u w:val="single"/>
        </w:rPr>
        <w:t xml:space="preserve"> лет.</w:t>
      </w:r>
    </w:p>
    <w:p w:rsidR="00956CFE" w:rsidRDefault="00E913FF" w:rsidP="00F95911">
      <w:pPr>
        <w:spacing w:line="253" w:lineRule="exact"/>
        <w:jc w:val="both"/>
      </w:pPr>
      <w:r>
        <w:rPr>
          <w:b/>
        </w:rPr>
        <w:t xml:space="preserve">В </w:t>
      </w:r>
      <w:r w:rsidR="000E0D7D">
        <w:rPr>
          <w:b/>
        </w:rPr>
        <w:t>области</w:t>
      </w:r>
      <w:r>
        <w:rPr>
          <w:b/>
        </w:rPr>
        <w:t xml:space="preserve"> </w:t>
      </w:r>
      <w:r w:rsidR="000E0D7D">
        <w:rPr>
          <w:b/>
        </w:rPr>
        <w:t>речевого</w:t>
      </w:r>
      <w:r>
        <w:rPr>
          <w:b/>
        </w:rPr>
        <w:t xml:space="preserve"> </w:t>
      </w:r>
      <w:r w:rsidR="000E0D7D">
        <w:rPr>
          <w:b/>
        </w:rPr>
        <w:t>развития</w:t>
      </w:r>
      <w:r>
        <w:rPr>
          <w:b/>
        </w:rPr>
        <w:t xml:space="preserve"> </w:t>
      </w:r>
      <w:r w:rsidR="000E0D7D">
        <w:t>основными</w:t>
      </w:r>
      <w:r>
        <w:t xml:space="preserve"> </w:t>
      </w:r>
      <w:r w:rsidR="000E0D7D">
        <w:t>задачами</w:t>
      </w:r>
      <w:r>
        <w:t xml:space="preserve"> </w:t>
      </w:r>
      <w:r w:rsidR="000E0D7D">
        <w:t>образовательной</w:t>
      </w:r>
      <w:r>
        <w:t xml:space="preserve"> </w:t>
      </w:r>
      <w:r w:rsidR="000E0D7D">
        <w:t>деятельности</w:t>
      </w:r>
      <w:r>
        <w:t xml:space="preserve"> </w:t>
      </w:r>
      <w:r w:rsidR="000E0D7D">
        <w:rPr>
          <w:spacing w:val="-2"/>
        </w:rPr>
        <w:t>являются:</w:t>
      </w:r>
    </w:p>
    <w:p w:rsidR="00956CFE" w:rsidRDefault="00E913FF" w:rsidP="00051108">
      <w:pPr>
        <w:pStyle w:val="2"/>
        <w:numPr>
          <w:ilvl w:val="0"/>
          <w:numId w:val="187"/>
        </w:numPr>
        <w:tabs>
          <w:tab w:val="left" w:pos="709"/>
        </w:tabs>
        <w:spacing w:line="313" w:lineRule="exact"/>
        <w:ind w:left="0" w:firstLine="0"/>
        <w:jc w:val="both"/>
      </w:pPr>
      <w:r>
        <w:t>О</w:t>
      </w:r>
      <w:r w:rsidR="000E0D7D">
        <w:t>т</w:t>
      </w:r>
      <w:r>
        <w:t xml:space="preserve"> </w:t>
      </w:r>
      <w:r w:rsidR="000E0D7D">
        <w:t>1года</w:t>
      </w:r>
      <w:r>
        <w:t xml:space="preserve"> </w:t>
      </w:r>
      <w:r w:rsidR="000E0D7D">
        <w:t>до</w:t>
      </w:r>
      <w:r>
        <w:t xml:space="preserve"> </w:t>
      </w:r>
      <w:r w:rsidR="000E0D7D">
        <w:t>1</w:t>
      </w:r>
      <w:r>
        <w:t xml:space="preserve"> </w:t>
      </w:r>
      <w:r w:rsidR="000E0D7D">
        <w:t>года</w:t>
      </w:r>
      <w:r>
        <w:t xml:space="preserve"> </w:t>
      </w:r>
      <w:r w:rsidR="000E0D7D">
        <w:t>6</w:t>
      </w:r>
      <w:r>
        <w:t xml:space="preserve"> </w:t>
      </w:r>
      <w:r w:rsidR="000E0D7D">
        <w:rPr>
          <w:spacing w:val="-2"/>
        </w:rPr>
        <w:t>месяцев:</w:t>
      </w:r>
    </w:p>
    <w:p w:rsidR="00956CFE" w:rsidRDefault="000E0D7D" w:rsidP="00F95911">
      <w:pPr>
        <w:pStyle w:val="a3"/>
        <w:ind w:left="0" w:firstLine="716"/>
        <w:jc w:val="both"/>
      </w:pPr>
      <w:r>
        <w:rPr>
          <w:b/>
        </w:rPr>
        <w:t xml:space="preserve">развитие понимания </w:t>
      </w:r>
      <w:r>
        <w:t>речи: расширять запас понимаемых слов; закреплять умения понимать</w:t>
      </w:r>
      <w:r w:rsidR="00E913FF">
        <w:t xml:space="preserve"> </w:t>
      </w:r>
      <w:r>
        <w:t>слова,</w:t>
      </w:r>
      <w:r w:rsidR="00E913FF">
        <w:t xml:space="preserve"> </w:t>
      </w:r>
      <w:r>
        <w:t>обозначающие</w:t>
      </w:r>
      <w:r w:rsidR="00E913FF">
        <w:t xml:space="preserve"> </w:t>
      </w:r>
      <w:r>
        <w:t>части</w:t>
      </w:r>
      <w:r w:rsidR="00E913FF">
        <w:t xml:space="preserve"> </w:t>
      </w:r>
      <w:r>
        <w:t>тела</w:t>
      </w:r>
      <w:r w:rsidR="00E913FF">
        <w:t xml:space="preserve"> </w:t>
      </w:r>
      <w:r>
        <w:t>человека, бытовые</w:t>
      </w:r>
      <w:r w:rsidR="00E913FF">
        <w:t xml:space="preserve"> игровые </w:t>
      </w:r>
      <w:r>
        <w:t>действия,</w:t>
      </w:r>
      <w:r w:rsidR="009128D5">
        <w:t xml:space="preserve"> </w:t>
      </w:r>
      <w:r>
        <w:t>признаки предметов; понимать простые по конструкции фразы взрослого;</w:t>
      </w:r>
    </w:p>
    <w:p w:rsidR="00956CFE" w:rsidRDefault="000E0D7D" w:rsidP="00F95911">
      <w:pPr>
        <w:pStyle w:val="a3"/>
        <w:ind w:left="0" w:firstLine="556"/>
        <w:jc w:val="both"/>
      </w:pPr>
      <w:r>
        <w:rPr>
          <w:b/>
        </w:rPr>
        <w:t xml:space="preserve">развитие активной </w:t>
      </w:r>
      <w:r>
        <w:t>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w:t>
      </w:r>
      <w:r w:rsidR="00E913FF">
        <w:t xml:space="preserve"> </w:t>
      </w:r>
      <w:r>
        <w:t>и</w:t>
      </w:r>
      <w:r w:rsidR="00E913FF">
        <w:t xml:space="preserve"> </w:t>
      </w:r>
      <w:r>
        <w:t>игрушки,</w:t>
      </w:r>
      <w:r w:rsidR="00E913FF">
        <w:t xml:space="preserve"> </w:t>
      </w:r>
      <w:r>
        <w:t>некоторые</w:t>
      </w:r>
      <w:r w:rsidR="00E913FF">
        <w:t xml:space="preserve"> </w:t>
      </w:r>
      <w:r>
        <w:t>действия;</w:t>
      </w:r>
      <w:r w:rsidR="00E913FF">
        <w:t xml:space="preserve"> </w:t>
      </w:r>
      <w:r>
        <w:t>добиваться</w:t>
      </w:r>
      <w:r w:rsidR="00E913FF">
        <w:t xml:space="preserve"> </w:t>
      </w:r>
      <w:r>
        <w:t>от</w:t>
      </w:r>
      <w:r w:rsidR="00E913FF">
        <w:t xml:space="preserve"> </w:t>
      </w:r>
      <w:r>
        <w:t>детей</w:t>
      </w:r>
      <w:r w:rsidR="00E913FF">
        <w:t xml:space="preserve"> </w:t>
      </w:r>
      <w:r>
        <w:t>коротких</w:t>
      </w:r>
      <w:r w:rsidR="00E913FF">
        <w:t xml:space="preserve"> </w:t>
      </w:r>
      <w:r>
        <w:t>фраз;</w:t>
      </w:r>
      <w:r w:rsidR="00E913FF">
        <w:t xml:space="preserve"> </w:t>
      </w:r>
      <w:r>
        <w:t>воспитывать</w:t>
      </w:r>
      <w:r w:rsidR="00E913FF">
        <w:t xml:space="preserve"> </w:t>
      </w:r>
      <w:r>
        <w:t>у детей потребность вобщении;</w:t>
      </w:r>
    </w:p>
    <w:p w:rsidR="00956CFE" w:rsidRDefault="000E0D7D" w:rsidP="00F95911">
      <w:pPr>
        <w:pStyle w:val="a3"/>
        <w:spacing w:line="242" w:lineRule="auto"/>
        <w:ind w:left="0" w:firstLine="712"/>
        <w:jc w:val="both"/>
      </w:pPr>
      <w:r>
        <w:rPr>
          <w:b/>
        </w:rPr>
        <w:t xml:space="preserve">привлекать малышей </w:t>
      </w:r>
      <w:r>
        <w:t>к слушанию произведений народного фольклора (потешки, пестушки,песенки,сказки)</w:t>
      </w:r>
      <w:r w:rsidR="00E913FF">
        <w:t xml:space="preserve"> </w:t>
      </w:r>
      <w:r>
        <w:t>с</w:t>
      </w:r>
      <w:r w:rsidR="00E913FF">
        <w:t xml:space="preserve"> </w:t>
      </w:r>
      <w:r>
        <w:t>наглядным</w:t>
      </w:r>
      <w:r w:rsidR="00E913FF">
        <w:t xml:space="preserve"> </w:t>
      </w:r>
      <w:r>
        <w:t>сопровождением</w:t>
      </w:r>
      <w:r w:rsidR="00E913FF">
        <w:t xml:space="preserve"> </w:t>
      </w:r>
      <w:r>
        <w:t>(игрушки</w:t>
      </w:r>
      <w:r w:rsidR="00E913FF">
        <w:t xml:space="preserve"> </w:t>
      </w:r>
      <w:r>
        <w:t>для</w:t>
      </w:r>
      <w:r w:rsidR="00E913FF">
        <w:t xml:space="preserve"> </w:t>
      </w:r>
      <w:r>
        <w:t>малышей,</w:t>
      </w:r>
      <w:r w:rsidR="00E913FF">
        <w:t xml:space="preserve"> </w:t>
      </w:r>
      <w:r>
        <w:t>книжки- игрушки, книжки- картинки) и игровыми действиями с игрушками;</w:t>
      </w:r>
    </w:p>
    <w:p w:rsidR="00956CFE" w:rsidRDefault="000E0D7D" w:rsidP="00F95911">
      <w:pPr>
        <w:pStyle w:val="a3"/>
        <w:ind w:left="0" w:firstLine="716"/>
        <w:jc w:val="both"/>
      </w:pPr>
      <w:r>
        <w:rPr>
          <w:b/>
        </w:rPr>
        <w:t>реагировать</w:t>
      </w:r>
      <w:r w:rsidR="00E913FF">
        <w:rPr>
          <w:b/>
        </w:rPr>
        <w:t xml:space="preserve"> </w:t>
      </w:r>
      <w:r>
        <w:t>улыбкой</w:t>
      </w:r>
      <w:r w:rsidR="00E913FF">
        <w:t xml:space="preserve"> </w:t>
      </w:r>
      <w:r>
        <w:t>и</w:t>
      </w:r>
      <w:r w:rsidR="00E913FF">
        <w:t xml:space="preserve"> </w:t>
      </w:r>
      <w:r>
        <w:t>движениями</w:t>
      </w:r>
      <w:r w:rsidR="00E913FF">
        <w:t xml:space="preserve"> </w:t>
      </w:r>
      <w:r>
        <w:t>на</w:t>
      </w:r>
      <w:r w:rsidR="00E913FF">
        <w:t xml:space="preserve"> </w:t>
      </w:r>
      <w:r>
        <w:t>эмоциональные</w:t>
      </w:r>
      <w:r w:rsidR="00E913FF">
        <w:t xml:space="preserve"> </w:t>
      </w:r>
      <w:r>
        <w:t>реакции</w:t>
      </w:r>
      <w:r w:rsidR="00E913FF">
        <w:t xml:space="preserve"> </w:t>
      </w:r>
      <w:r>
        <w:t>малыша</w:t>
      </w:r>
      <w:r w:rsidR="00E913FF">
        <w:t xml:space="preserve"> </w:t>
      </w:r>
      <w:r>
        <w:t>при чтении и пропевании фольклорных текстов;</w:t>
      </w:r>
    </w:p>
    <w:p w:rsidR="00956CFE" w:rsidRDefault="000E0D7D" w:rsidP="00F95911">
      <w:pPr>
        <w:pStyle w:val="a3"/>
        <w:ind w:left="0" w:firstLine="712"/>
        <w:jc w:val="both"/>
      </w:pPr>
      <w:r>
        <w:rPr>
          <w:b/>
        </w:rPr>
        <w:t>побуждать</w:t>
      </w:r>
      <w:r w:rsidR="00E913FF">
        <w:rPr>
          <w:b/>
        </w:rPr>
        <w:t xml:space="preserve">  </w:t>
      </w:r>
      <w:r>
        <w:t>к</w:t>
      </w:r>
      <w:r w:rsidR="00E913FF">
        <w:t xml:space="preserve"> </w:t>
      </w:r>
      <w:r>
        <w:t>повторению</w:t>
      </w:r>
      <w:r w:rsidR="00E913FF">
        <w:t xml:space="preserve"> </w:t>
      </w:r>
      <w:r>
        <w:t>за</w:t>
      </w:r>
      <w:r w:rsidR="00E913FF">
        <w:t xml:space="preserve"> </w:t>
      </w:r>
      <w:r>
        <w:t>педагогом</w:t>
      </w:r>
      <w:r w:rsidR="00E913FF">
        <w:t xml:space="preserve"> </w:t>
      </w:r>
      <w:r>
        <w:t>причтении</w:t>
      </w:r>
      <w:r w:rsidR="00E913FF">
        <w:t xml:space="preserve"> </w:t>
      </w:r>
      <w:r>
        <w:t>слов</w:t>
      </w:r>
      <w:r w:rsidR="00E913FF">
        <w:t xml:space="preserve"> </w:t>
      </w:r>
      <w:r>
        <w:t>стихотворного</w:t>
      </w:r>
      <w:r w:rsidR="00E913FF">
        <w:t xml:space="preserve"> </w:t>
      </w:r>
      <w:r>
        <w:t>текста,песенок, выполнению действий, о которых идет речь в произведении;</w:t>
      </w:r>
    </w:p>
    <w:p w:rsidR="00956CFE" w:rsidRDefault="000E0D7D" w:rsidP="00F95911">
      <w:pPr>
        <w:pStyle w:val="a3"/>
        <w:ind w:left="0" w:firstLine="708"/>
        <w:jc w:val="both"/>
      </w:pPr>
      <w:r>
        <w:rPr>
          <w:b/>
        </w:rPr>
        <w:t>рассматривать</w:t>
      </w:r>
      <w:r w:rsidR="00E913FF">
        <w:rPr>
          <w:b/>
        </w:rPr>
        <w:t xml:space="preserve"> </w:t>
      </w:r>
      <w:r>
        <w:t>вместе</w:t>
      </w:r>
      <w:r w:rsidR="00E913FF">
        <w:t xml:space="preserve"> </w:t>
      </w:r>
      <w:r>
        <w:t>с</w:t>
      </w:r>
      <w:r w:rsidR="00E913FF">
        <w:t xml:space="preserve"> </w:t>
      </w:r>
      <w:r>
        <w:t>педагогом</w:t>
      </w:r>
      <w:r w:rsidR="00E913FF">
        <w:t xml:space="preserve"> </w:t>
      </w:r>
      <w:r>
        <w:t>и</w:t>
      </w:r>
      <w:r w:rsidR="00E913FF">
        <w:t xml:space="preserve"> </w:t>
      </w:r>
      <w:r>
        <w:t>узнавать</w:t>
      </w:r>
      <w:r w:rsidR="00E913FF">
        <w:t xml:space="preserve"> </w:t>
      </w:r>
      <w:r>
        <w:t>изображенные</w:t>
      </w:r>
      <w:r w:rsidR="00E913FF">
        <w:t xml:space="preserve"> </w:t>
      </w:r>
      <w:r>
        <w:t>в</w:t>
      </w:r>
      <w:r w:rsidR="00E913FF">
        <w:t xml:space="preserve"> </w:t>
      </w:r>
      <w:r>
        <w:t>книжках­картинках предметы и действия, о которых говорилось в произведении;</w:t>
      </w:r>
    </w:p>
    <w:p w:rsidR="00E913FF" w:rsidRDefault="00E913FF" w:rsidP="00F95911">
      <w:pPr>
        <w:pStyle w:val="2"/>
        <w:spacing w:line="250" w:lineRule="exact"/>
        <w:ind w:left="0"/>
        <w:jc w:val="both"/>
      </w:pPr>
    </w:p>
    <w:p w:rsidR="00956CFE" w:rsidRDefault="00E913FF" w:rsidP="00F95911">
      <w:pPr>
        <w:pStyle w:val="2"/>
        <w:spacing w:line="250" w:lineRule="exact"/>
        <w:ind w:left="0"/>
        <w:jc w:val="both"/>
      </w:pPr>
      <w:r>
        <w:t>О</w:t>
      </w:r>
      <w:r w:rsidR="000E0D7D">
        <w:t>т</w:t>
      </w:r>
      <w:r>
        <w:t xml:space="preserve"> </w:t>
      </w:r>
      <w:r w:rsidR="000E0D7D">
        <w:t>1года</w:t>
      </w:r>
      <w:r>
        <w:t xml:space="preserve"> </w:t>
      </w:r>
      <w:r w:rsidR="000E0D7D">
        <w:t>6месяцев</w:t>
      </w:r>
      <w:r>
        <w:t xml:space="preserve"> </w:t>
      </w:r>
      <w:r w:rsidR="000E0D7D">
        <w:t>до</w:t>
      </w:r>
      <w:r>
        <w:t xml:space="preserve"> </w:t>
      </w:r>
      <w:r w:rsidR="000E0D7D">
        <w:t>2</w:t>
      </w:r>
      <w:r>
        <w:t xml:space="preserve"> </w:t>
      </w:r>
      <w:r w:rsidR="000E0D7D">
        <w:rPr>
          <w:spacing w:val="-4"/>
        </w:rPr>
        <w:t>лет:</w:t>
      </w:r>
    </w:p>
    <w:p w:rsidR="00956CFE" w:rsidRDefault="000E0D7D" w:rsidP="00F95911">
      <w:pPr>
        <w:pStyle w:val="a3"/>
        <w:ind w:left="0" w:firstLine="556"/>
        <w:jc w:val="both"/>
      </w:pPr>
      <w:r>
        <w:rPr>
          <w:b/>
        </w:rPr>
        <w:t xml:space="preserve">развитие понимания </w:t>
      </w:r>
      <w:r>
        <w:t>речи: закреплять умение понимать слова, обозначающие предметы,</w:t>
      </w:r>
      <w:r w:rsidR="00E913FF">
        <w:t xml:space="preserve"> </w:t>
      </w:r>
      <w:r>
        <w:t>некоторые</w:t>
      </w:r>
      <w:r w:rsidR="00E913FF">
        <w:t xml:space="preserve"> </w:t>
      </w:r>
      <w:r>
        <w:t>действия,</w:t>
      </w:r>
      <w:r w:rsidR="009128D5">
        <w:t xml:space="preserve"> </w:t>
      </w:r>
      <w:r>
        <w:t>признаки,</w:t>
      </w:r>
      <w:r w:rsidR="009128D5">
        <w:t xml:space="preserve"> </w:t>
      </w:r>
      <w:r>
        <w:t>размер,</w:t>
      </w:r>
      <w:r w:rsidR="00E913FF">
        <w:t xml:space="preserve"> </w:t>
      </w:r>
      <w:r>
        <w:t>цвет,</w:t>
      </w:r>
      <w:r w:rsidR="00E913FF">
        <w:t xml:space="preserve"> </w:t>
      </w:r>
      <w:r>
        <w:t>местоположение;</w:t>
      </w:r>
      <w:r w:rsidR="00E913FF">
        <w:t xml:space="preserve"> </w:t>
      </w:r>
      <w:r>
        <w:t>понимать</w:t>
      </w:r>
      <w:r w:rsidR="00E913FF">
        <w:t xml:space="preserve"> </w:t>
      </w:r>
      <w:r>
        <w:t>речь взрослого и выполнять его просьбы; выполнять несложные поручения;</w:t>
      </w:r>
    </w:p>
    <w:p w:rsidR="00956CFE" w:rsidRDefault="000E0D7D" w:rsidP="00F95911">
      <w:pPr>
        <w:pStyle w:val="a3"/>
        <w:ind w:left="0" w:firstLine="556"/>
        <w:jc w:val="both"/>
      </w:pPr>
      <w:r>
        <w:rPr>
          <w:b/>
        </w:rPr>
        <w:t>развитие</w:t>
      </w:r>
      <w:r w:rsidR="00E913FF">
        <w:rPr>
          <w:b/>
        </w:rPr>
        <w:t xml:space="preserve"> </w:t>
      </w:r>
      <w:r>
        <w:rPr>
          <w:b/>
        </w:rPr>
        <w:t xml:space="preserve">активной </w:t>
      </w:r>
      <w:r>
        <w:t>речи:</w:t>
      </w:r>
      <w:r w:rsidR="009128D5">
        <w:t xml:space="preserve"> </w:t>
      </w:r>
      <w:r>
        <w:t>побуждать</w:t>
      </w:r>
      <w:r w:rsidR="00E913FF">
        <w:t xml:space="preserve"> </w:t>
      </w:r>
      <w:r>
        <w:t>детей</w:t>
      </w:r>
      <w:r w:rsidR="00E913FF">
        <w:t xml:space="preserve"> </w:t>
      </w:r>
      <w:r>
        <w:t>использовать</w:t>
      </w:r>
      <w:r w:rsidR="00E913FF">
        <w:t xml:space="preserve"> </w:t>
      </w:r>
      <w:r>
        <w:t>накопленный</w:t>
      </w:r>
      <w:r w:rsidR="00E913FF">
        <w:t xml:space="preserve"> </w:t>
      </w:r>
      <w:r>
        <w:t>запас</w:t>
      </w:r>
      <w:r w:rsidR="00E913FF">
        <w:t xml:space="preserve"> </w:t>
      </w:r>
      <w:r>
        <w:t>слов</w:t>
      </w:r>
      <w:r w:rsidR="00E913FF">
        <w:t xml:space="preserve"> </w:t>
      </w:r>
      <w:r>
        <w:t>по подражанию и самостоятельно, упражнять в замене звукоподражательных слов общеупотребительными;</w:t>
      </w:r>
      <w:r w:rsidR="00E913FF">
        <w:t xml:space="preserve"> </w:t>
      </w:r>
      <w:r>
        <w:t>способствовать</w:t>
      </w:r>
      <w:r w:rsidR="00E913FF">
        <w:t xml:space="preserve"> </w:t>
      </w:r>
      <w:r>
        <w:t>развитию</w:t>
      </w:r>
      <w:r w:rsidR="00E913FF">
        <w:t xml:space="preserve"> </w:t>
      </w:r>
      <w:r>
        <w:t>диалогической</w:t>
      </w:r>
      <w:r w:rsidR="00E913FF">
        <w:t xml:space="preserve"> </w:t>
      </w:r>
      <w:r>
        <w:t>речи,</w:t>
      </w:r>
      <w:r w:rsidR="00E913FF">
        <w:t xml:space="preserve"> </w:t>
      </w:r>
      <w:r>
        <w:t>воспроизводить</w:t>
      </w:r>
      <w:r w:rsidR="00E913FF">
        <w:t xml:space="preserve"> </w:t>
      </w:r>
      <w:r>
        <w:t>за взрослым</w:t>
      </w:r>
      <w:r w:rsidR="00E913FF">
        <w:t xml:space="preserve"> </w:t>
      </w:r>
      <w:r>
        <w:lastRenderedPageBreak/>
        <w:t>отдельные</w:t>
      </w:r>
      <w:r w:rsidR="00E913FF">
        <w:t xml:space="preserve"> </w:t>
      </w:r>
      <w:r>
        <w:t>слова</w:t>
      </w:r>
      <w:r w:rsidR="00E913FF">
        <w:t xml:space="preserve"> </w:t>
      </w:r>
      <w:r>
        <w:t>и</w:t>
      </w:r>
      <w:r w:rsidR="00E913FF">
        <w:t xml:space="preserve"> </w:t>
      </w:r>
      <w:r>
        <w:t>короткие</w:t>
      </w:r>
      <w:r w:rsidR="00E913FF">
        <w:t xml:space="preserve"> </w:t>
      </w:r>
      <w:r>
        <w:t>фразы;</w:t>
      </w:r>
      <w:r w:rsidR="00E913FF">
        <w:t xml:space="preserve"> </w:t>
      </w:r>
      <w:r>
        <w:t>побуждать</w:t>
      </w:r>
      <w:r w:rsidR="00E913FF">
        <w:t xml:space="preserve"> </w:t>
      </w:r>
      <w:r>
        <w:t>детей</w:t>
      </w:r>
      <w:r w:rsidR="00E913FF">
        <w:t xml:space="preserve"> </w:t>
      </w:r>
      <w:r>
        <w:t>употреблять</w:t>
      </w:r>
      <w:r w:rsidR="00E913FF">
        <w:t xml:space="preserve"> </w:t>
      </w:r>
      <w:r>
        <w:t>несложные</w:t>
      </w:r>
      <w:r w:rsidR="00E913FF">
        <w:t xml:space="preserve"> </w:t>
      </w:r>
      <w:r>
        <w:t>для произношения слова и простые предложения;</w:t>
      </w:r>
    </w:p>
    <w:p w:rsidR="00956CFE" w:rsidRDefault="000E0D7D" w:rsidP="00F95911">
      <w:pPr>
        <w:pStyle w:val="a3"/>
        <w:ind w:left="0" w:firstLine="556"/>
        <w:jc w:val="both"/>
      </w:pPr>
      <w:r>
        <w:rPr>
          <w:b/>
        </w:rPr>
        <w:t>развивать</w:t>
      </w:r>
      <w:r w:rsidR="009128D5">
        <w:rPr>
          <w:b/>
        </w:rPr>
        <w:t xml:space="preserve"> </w:t>
      </w:r>
      <w:r>
        <w:rPr>
          <w:b/>
        </w:rPr>
        <w:t>умение</w:t>
      </w:r>
      <w:r w:rsidR="009128D5">
        <w:rPr>
          <w:b/>
        </w:rPr>
        <w:t xml:space="preserve"> </w:t>
      </w:r>
      <w:r>
        <w:t>слушать</w:t>
      </w:r>
      <w:r w:rsidR="009128D5">
        <w:t xml:space="preserve"> </w:t>
      </w:r>
      <w:r>
        <w:t>чтение</w:t>
      </w:r>
      <w:r w:rsidR="009128D5">
        <w:t xml:space="preserve"> </w:t>
      </w:r>
      <w:r>
        <w:t>взрослым</w:t>
      </w:r>
      <w:r w:rsidR="009128D5">
        <w:t xml:space="preserve"> </w:t>
      </w:r>
      <w:r>
        <w:t>наизусть</w:t>
      </w:r>
      <w:r w:rsidR="009128D5">
        <w:t xml:space="preserve"> </w:t>
      </w:r>
      <w:r>
        <w:t>потешек,</w:t>
      </w:r>
      <w:r w:rsidR="009128D5">
        <w:t xml:space="preserve"> </w:t>
      </w:r>
      <w:r>
        <w:t>стихов,</w:t>
      </w:r>
      <w:r w:rsidR="009128D5">
        <w:t xml:space="preserve"> </w:t>
      </w:r>
      <w:r>
        <w:t>песенок,</w:t>
      </w:r>
      <w:r w:rsidR="009128D5">
        <w:t xml:space="preserve"> </w:t>
      </w:r>
      <w:r>
        <w:t>сказок с наглядным сопровождением (картинки, игрушки, книжки­ игрушки, книжки-картинки);</w:t>
      </w:r>
    </w:p>
    <w:p w:rsidR="00956CFE" w:rsidRDefault="000E0D7D" w:rsidP="00F95911">
      <w:pPr>
        <w:pStyle w:val="a3"/>
        <w:ind w:left="0" w:firstLine="552"/>
        <w:jc w:val="both"/>
      </w:pPr>
      <w:r>
        <w:rPr>
          <w:b/>
        </w:rPr>
        <w:t>развивать</w:t>
      </w:r>
      <w:r w:rsidR="009128D5">
        <w:rPr>
          <w:b/>
        </w:rPr>
        <w:t xml:space="preserve"> </w:t>
      </w:r>
      <w:r>
        <w:t>у</w:t>
      </w:r>
      <w:r w:rsidR="009128D5">
        <w:t xml:space="preserve"> </w:t>
      </w:r>
      <w:r>
        <w:t>детей</w:t>
      </w:r>
      <w:r w:rsidR="009128D5">
        <w:t xml:space="preserve"> </w:t>
      </w:r>
      <w:r>
        <w:t>умение</w:t>
      </w:r>
      <w:r w:rsidR="009128D5">
        <w:t xml:space="preserve"> </w:t>
      </w:r>
      <w:r>
        <w:t>эмоционально</w:t>
      </w:r>
      <w:r w:rsidR="009128D5">
        <w:t xml:space="preserve"> </w:t>
      </w:r>
      <w:r>
        <w:t>откликаться</w:t>
      </w:r>
      <w:r w:rsidR="009128D5">
        <w:t xml:space="preserve"> </w:t>
      </w:r>
      <w:r>
        <w:t>на</w:t>
      </w:r>
      <w:r w:rsidR="009128D5">
        <w:t xml:space="preserve"> </w:t>
      </w:r>
      <w:r>
        <w:t>ритм</w:t>
      </w:r>
      <w:r w:rsidR="009128D5">
        <w:t xml:space="preserve"> </w:t>
      </w:r>
      <w:r>
        <w:t>и</w:t>
      </w:r>
      <w:r w:rsidR="009128D5">
        <w:t xml:space="preserve"> </w:t>
      </w:r>
      <w:r>
        <w:t>мелодичность пестушек, песенок, потешек, сказок;</w:t>
      </w:r>
    </w:p>
    <w:p w:rsidR="00956CFE" w:rsidRDefault="000E0D7D" w:rsidP="00F95911">
      <w:pPr>
        <w:pStyle w:val="a3"/>
        <w:ind w:left="0" w:firstLine="548"/>
        <w:jc w:val="both"/>
      </w:pPr>
      <w:r>
        <w:rPr>
          <w:b/>
        </w:rPr>
        <w:t>поддерживать</w:t>
      </w:r>
      <w:r w:rsidR="00E913FF">
        <w:rPr>
          <w:b/>
        </w:rPr>
        <w:t xml:space="preserve"> </w:t>
      </w:r>
      <w:r>
        <w:t>положительные</w:t>
      </w:r>
      <w:r w:rsidR="00E913FF">
        <w:t xml:space="preserve"> </w:t>
      </w:r>
      <w:r>
        <w:t>эмоциональные</w:t>
      </w:r>
      <w:r w:rsidR="00E913FF">
        <w:t xml:space="preserve"> </w:t>
      </w:r>
      <w:r>
        <w:t>и</w:t>
      </w:r>
      <w:r w:rsidR="00E913FF">
        <w:t xml:space="preserve"> </w:t>
      </w:r>
      <w:r>
        <w:t>избирательные</w:t>
      </w:r>
      <w:r w:rsidR="00E913FF">
        <w:t xml:space="preserve"> </w:t>
      </w:r>
      <w:r>
        <w:t>реакции</w:t>
      </w:r>
      <w:r w:rsidR="00E913FF">
        <w:t xml:space="preserve"> </w:t>
      </w:r>
      <w:r>
        <w:t>в</w:t>
      </w:r>
      <w:r w:rsidR="00E913FF">
        <w:t xml:space="preserve"> </w:t>
      </w:r>
      <w:r>
        <w:t>процессе</w:t>
      </w:r>
      <w:r w:rsidR="00E913FF">
        <w:t xml:space="preserve"> </w:t>
      </w:r>
      <w:r>
        <w:t>чтения произведений фольклора и коротких литературных художественных произведений;</w:t>
      </w:r>
    </w:p>
    <w:p w:rsidR="00956CFE" w:rsidRDefault="000E0D7D" w:rsidP="00F95911">
      <w:pPr>
        <w:pStyle w:val="a3"/>
        <w:ind w:left="0" w:firstLine="548"/>
        <w:jc w:val="both"/>
      </w:pPr>
      <w:r>
        <w:rPr>
          <w:b/>
        </w:rPr>
        <w:t>формировать</w:t>
      </w:r>
      <w:r w:rsidR="00E913FF">
        <w:rPr>
          <w:b/>
        </w:rPr>
        <w:t xml:space="preserve"> </w:t>
      </w:r>
      <w:r>
        <w:t>умение</w:t>
      </w:r>
      <w:r w:rsidR="00E913FF">
        <w:t xml:space="preserve"> </w:t>
      </w:r>
      <w:r>
        <w:t>показывать</w:t>
      </w:r>
      <w:r w:rsidR="00E913FF">
        <w:t xml:space="preserve"> </w:t>
      </w:r>
      <w:r>
        <w:t>и</w:t>
      </w:r>
      <w:r w:rsidR="00E913FF">
        <w:t xml:space="preserve"> </w:t>
      </w:r>
      <w:r>
        <w:t>называть</w:t>
      </w:r>
      <w:r w:rsidR="00E913FF">
        <w:t xml:space="preserve"> </w:t>
      </w:r>
      <w:r>
        <w:t>предметы,</w:t>
      </w:r>
      <w:r w:rsidR="00E913FF">
        <w:t xml:space="preserve"> </w:t>
      </w:r>
      <w:r>
        <w:t>объекты,</w:t>
      </w:r>
      <w:r w:rsidR="00E913FF">
        <w:t xml:space="preserve"> </w:t>
      </w:r>
      <w:r>
        <w:t>изображенные</w:t>
      </w:r>
      <w:r w:rsidR="00E913FF">
        <w:t xml:space="preserve"> </w:t>
      </w:r>
      <w:r>
        <w:t>в книжках- картинках; показывая, называть совершаемые персонажами действия;</w:t>
      </w:r>
    </w:p>
    <w:p w:rsidR="00956CFE" w:rsidRDefault="000E0D7D" w:rsidP="00F95911">
      <w:pPr>
        <w:pStyle w:val="a3"/>
        <w:ind w:left="0" w:firstLine="548"/>
        <w:jc w:val="both"/>
      </w:pPr>
      <w:r>
        <w:rPr>
          <w:b/>
        </w:rPr>
        <w:t>воспринимать</w:t>
      </w:r>
      <w:r w:rsidR="00E913FF">
        <w:rPr>
          <w:b/>
        </w:rPr>
        <w:t xml:space="preserve"> </w:t>
      </w:r>
      <w:r>
        <w:t>вопросительные</w:t>
      </w:r>
      <w:r w:rsidR="00E913FF">
        <w:t xml:space="preserve"> </w:t>
      </w:r>
      <w:r>
        <w:t>и</w:t>
      </w:r>
      <w:r w:rsidR="00E913FF">
        <w:t xml:space="preserve"> </w:t>
      </w:r>
      <w:r>
        <w:t>восклицательные</w:t>
      </w:r>
      <w:r w:rsidR="00E913FF">
        <w:t xml:space="preserve"> </w:t>
      </w:r>
      <w:r>
        <w:t>интонации</w:t>
      </w:r>
      <w:r w:rsidR="00E913FF">
        <w:t xml:space="preserve"> </w:t>
      </w:r>
      <w:r>
        <w:t xml:space="preserve">поэтических </w:t>
      </w:r>
      <w:r>
        <w:rPr>
          <w:spacing w:val="-2"/>
        </w:rPr>
        <w:t>произведений;</w:t>
      </w:r>
    </w:p>
    <w:p w:rsidR="00956CFE" w:rsidRDefault="00E913FF" w:rsidP="00F95911">
      <w:pPr>
        <w:pStyle w:val="a3"/>
        <w:ind w:left="0" w:firstLine="419"/>
        <w:jc w:val="both"/>
      </w:pPr>
      <w:r>
        <w:rPr>
          <w:b/>
        </w:rPr>
        <w:t xml:space="preserve">  </w:t>
      </w:r>
      <w:r w:rsidR="000E0D7D">
        <w:rPr>
          <w:b/>
        </w:rPr>
        <w:t>побуждать</w:t>
      </w:r>
      <w:r>
        <w:rPr>
          <w:b/>
        </w:rPr>
        <w:t xml:space="preserve"> </w:t>
      </w:r>
      <w:r w:rsidR="000E0D7D">
        <w:t>договаривать</w:t>
      </w:r>
      <w:r>
        <w:t xml:space="preserve"> </w:t>
      </w:r>
      <w:r w:rsidR="000E0D7D">
        <w:t>(заканчивать)</w:t>
      </w:r>
      <w:r>
        <w:t xml:space="preserve"> </w:t>
      </w:r>
      <w:r w:rsidR="000E0D7D">
        <w:t>слова</w:t>
      </w:r>
      <w:r>
        <w:t xml:space="preserve"> </w:t>
      </w:r>
      <w:r w:rsidR="000E0D7D">
        <w:t>и</w:t>
      </w:r>
      <w:r>
        <w:t xml:space="preserve"> </w:t>
      </w:r>
      <w:r w:rsidR="000E0D7D">
        <w:t>строчки</w:t>
      </w:r>
      <w:r>
        <w:t xml:space="preserve"> </w:t>
      </w:r>
      <w:r w:rsidR="000E0D7D">
        <w:t>знакомых</w:t>
      </w:r>
      <w:r>
        <w:t xml:space="preserve"> </w:t>
      </w:r>
      <w:r w:rsidR="000E0D7D">
        <w:t>ребёнку</w:t>
      </w:r>
      <w:r>
        <w:t xml:space="preserve"> </w:t>
      </w:r>
      <w:r w:rsidR="000E0D7D">
        <w:t>песенок и</w:t>
      </w:r>
      <w:r>
        <w:t xml:space="preserve"> </w:t>
      </w:r>
      <w:r w:rsidR="000E0D7D">
        <w:t>стихов.</w:t>
      </w:r>
    </w:p>
    <w:p w:rsidR="00956CFE" w:rsidRDefault="00956CFE" w:rsidP="00F95911">
      <w:pPr>
        <w:pStyle w:val="a3"/>
        <w:ind w:left="0"/>
        <w:jc w:val="both"/>
      </w:pPr>
    </w:p>
    <w:p w:rsidR="00956CFE" w:rsidRDefault="000E0D7D" w:rsidP="00F95911">
      <w:pPr>
        <w:pStyle w:val="2"/>
        <w:spacing w:line="252" w:lineRule="exact"/>
        <w:ind w:left="0"/>
        <w:jc w:val="both"/>
      </w:pPr>
      <w:r>
        <w:t>Содержание</w:t>
      </w:r>
      <w:r w:rsidR="00E913FF">
        <w:t xml:space="preserve"> </w:t>
      </w:r>
      <w:r>
        <w:t>образовательной</w:t>
      </w:r>
      <w:r w:rsidR="00E913FF">
        <w:t xml:space="preserve"> </w:t>
      </w:r>
      <w:r>
        <w:rPr>
          <w:spacing w:val="-2"/>
        </w:rPr>
        <w:t>деятельности.</w:t>
      </w:r>
    </w:p>
    <w:p w:rsidR="00956CFE" w:rsidRDefault="00E913FF" w:rsidP="00051108">
      <w:pPr>
        <w:pStyle w:val="a4"/>
        <w:numPr>
          <w:ilvl w:val="0"/>
          <w:numId w:val="186"/>
        </w:numPr>
        <w:tabs>
          <w:tab w:val="left" w:pos="426"/>
        </w:tabs>
        <w:spacing w:line="314" w:lineRule="exact"/>
        <w:ind w:left="0" w:firstLine="0"/>
        <w:jc w:val="both"/>
        <w:rPr>
          <w:b/>
        </w:rPr>
      </w:pPr>
      <w:r w:rsidRPr="00E913FF">
        <w:rPr>
          <w:b/>
          <w:u w:val="single"/>
        </w:rPr>
        <w:t>О</w:t>
      </w:r>
      <w:r w:rsidR="000E0D7D" w:rsidRPr="00E913FF">
        <w:rPr>
          <w:b/>
          <w:u w:val="single"/>
        </w:rPr>
        <w:t>т</w:t>
      </w:r>
      <w:r w:rsidRPr="00E913FF">
        <w:rPr>
          <w:b/>
          <w:u w:val="single"/>
        </w:rPr>
        <w:t xml:space="preserve"> </w:t>
      </w:r>
      <w:r w:rsidR="000E0D7D" w:rsidRPr="00E913FF">
        <w:rPr>
          <w:b/>
          <w:u w:val="single"/>
        </w:rPr>
        <w:t>1года</w:t>
      </w:r>
      <w:r w:rsidRPr="00E913FF">
        <w:rPr>
          <w:b/>
          <w:u w:val="single"/>
        </w:rPr>
        <w:t xml:space="preserve"> </w:t>
      </w:r>
      <w:r w:rsidR="000E0D7D" w:rsidRPr="00E913FF">
        <w:rPr>
          <w:b/>
          <w:u w:val="single"/>
        </w:rPr>
        <w:t>до</w:t>
      </w:r>
      <w:r w:rsidRPr="00E913FF">
        <w:rPr>
          <w:b/>
          <w:u w:val="single"/>
        </w:rPr>
        <w:t xml:space="preserve"> </w:t>
      </w:r>
      <w:r w:rsidR="000E0D7D" w:rsidRPr="00E913FF">
        <w:rPr>
          <w:b/>
          <w:u w:val="single"/>
        </w:rPr>
        <w:t>1года</w:t>
      </w:r>
      <w:r w:rsidRPr="00E913FF">
        <w:rPr>
          <w:b/>
          <w:u w:val="single"/>
        </w:rPr>
        <w:t xml:space="preserve"> </w:t>
      </w:r>
      <w:r w:rsidR="000E0D7D" w:rsidRPr="00E913FF">
        <w:rPr>
          <w:b/>
          <w:u w:val="single"/>
        </w:rPr>
        <w:t>6</w:t>
      </w:r>
      <w:r w:rsidRPr="00E913FF">
        <w:rPr>
          <w:b/>
          <w:u w:val="single"/>
        </w:rPr>
        <w:t xml:space="preserve"> </w:t>
      </w:r>
      <w:r w:rsidR="000E0D7D" w:rsidRPr="00E913FF">
        <w:rPr>
          <w:b/>
          <w:spacing w:val="-2"/>
          <w:u w:val="single"/>
        </w:rPr>
        <w:t>месяцев</w:t>
      </w:r>
      <w:r w:rsidR="000E0D7D">
        <w:rPr>
          <w:b/>
          <w:spacing w:val="-2"/>
        </w:rPr>
        <w:t>:</w:t>
      </w:r>
    </w:p>
    <w:p w:rsidR="00956CFE" w:rsidRDefault="00451713" w:rsidP="00F95911">
      <w:pPr>
        <w:pStyle w:val="a3"/>
        <w:ind w:left="0" w:firstLine="408"/>
        <w:jc w:val="both"/>
      </w:pPr>
      <w:r>
        <w:rPr>
          <w:b/>
        </w:rPr>
        <w:t>р</w:t>
      </w:r>
      <w:r w:rsidR="000E0D7D">
        <w:rPr>
          <w:b/>
        </w:rPr>
        <w:t>азвитие</w:t>
      </w:r>
      <w:r>
        <w:rPr>
          <w:b/>
        </w:rPr>
        <w:t xml:space="preserve"> </w:t>
      </w:r>
      <w:r w:rsidR="000E0D7D">
        <w:t>понимания</w:t>
      </w:r>
      <w:r>
        <w:t xml:space="preserve"> </w:t>
      </w:r>
      <w:r w:rsidR="000E0D7D">
        <w:t>речи: педагог расширяет запас</w:t>
      </w:r>
      <w:r>
        <w:t xml:space="preserve"> </w:t>
      </w:r>
      <w:r w:rsidR="000E0D7D">
        <w:t>понимаемых слов</w:t>
      </w:r>
      <w:r>
        <w:t xml:space="preserve"> </w:t>
      </w:r>
      <w:r w:rsidR="000E0D7D">
        <w:t>ребёнка</w:t>
      </w:r>
      <w:r>
        <w:t xml:space="preserve"> </w:t>
      </w:r>
      <w:r w:rsidR="000E0D7D">
        <w:t>за</w:t>
      </w:r>
      <w:r>
        <w:t xml:space="preserve"> </w:t>
      </w:r>
      <w:r w:rsidR="000E0D7D">
        <w:t>счет имени ребёнка, предметов обихода, названий животных; активизирует в речи понимание слов, обозначающих</w:t>
      </w:r>
      <w:r>
        <w:t xml:space="preserve"> </w:t>
      </w:r>
      <w:r w:rsidR="000E0D7D">
        <w:t>предметы,</w:t>
      </w:r>
      <w:r>
        <w:t xml:space="preserve"> </w:t>
      </w:r>
      <w:r w:rsidR="000E0D7D">
        <w:t>действия</w:t>
      </w:r>
      <w:r>
        <w:t xml:space="preserve"> </w:t>
      </w:r>
      <w:r w:rsidR="000E0D7D">
        <w:t>(«ложись</w:t>
      </w:r>
      <w:r>
        <w:t xml:space="preserve"> </w:t>
      </w:r>
      <w:r w:rsidR="000E0D7D">
        <w:t>спать»,«покатай»),признаки</w:t>
      </w:r>
      <w:r>
        <w:t xml:space="preserve"> </w:t>
      </w:r>
      <w:r w:rsidR="000E0D7D">
        <w:t>предметов;закрепляет умение понимать речь взрослого, не подкрепленную ситуацией;</w:t>
      </w:r>
    </w:p>
    <w:p w:rsidR="00956CFE" w:rsidRDefault="000E0D7D" w:rsidP="00F95911">
      <w:pPr>
        <w:pStyle w:val="a3"/>
        <w:ind w:left="0" w:firstLine="311"/>
        <w:jc w:val="both"/>
      </w:pPr>
      <w:r>
        <w:rPr>
          <w:b/>
        </w:rPr>
        <w:t>развитие</w:t>
      </w:r>
      <w:r w:rsidR="00451713">
        <w:rPr>
          <w:b/>
        </w:rPr>
        <w:t xml:space="preserve"> </w:t>
      </w:r>
      <w:r>
        <w:t>активной</w:t>
      </w:r>
      <w:r w:rsidR="00451713">
        <w:t xml:space="preserve"> </w:t>
      </w:r>
      <w:r>
        <w:t>речи:педагог</w:t>
      </w:r>
      <w:r w:rsidR="00451713">
        <w:t xml:space="preserve"> </w:t>
      </w:r>
      <w:r>
        <w:t>формирует</w:t>
      </w:r>
      <w:r w:rsidR="00451713">
        <w:t xml:space="preserve"> </w:t>
      </w:r>
      <w:r>
        <w:t>у</w:t>
      </w:r>
      <w:r w:rsidR="00451713">
        <w:t xml:space="preserve"> </w:t>
      </w:r>
      <w:r>
        <w:t>детей</w:t>
      </w:r>
      <w:r w:rsidR="00451713">
        <w:t xml:space="preserve"> </w:t>
      </w:r>
      <w:r>
        <w:t>умения</w:t>
      </w:r>
      <w:r w:rsidR="00451713">
        <w:t xml:space="preserve"> </w:t>
      </w:r>
      <w:r>
        <w:t>отвечать</w:t>
      </w:r>
      <w:r w:rsidR="00451713">
        <w:t xml:space="preserve"> </w:t>
      </w:r>
      <w:r>
        <w:t>на</w:t>
      </w:r>
      <w:r w:rsidR="00451713">
        <w:t xml:space="preserve"> </w:t>
      </w:r>
      <w:r>
        <w:t>простые</w:t>
      </w:r>
      <w:r w:rsidR="00451713">
        <w:t xml:space="preserve"> </w:t>
      </w:r>
      <w:r>
        <w:t>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956CFE" w:rsidRDefault="00956CFE" w:rsidP="00F95911">
      <w:pPr>
        <w:pStyle w:val="a3"/>
        <w:ind w:left="0"/>
        <w:jc w:val="both"/>
        <w:sectPr w:rsidR="00956CFE" w:rsidSect="00DD706D">
          <w:type w:val="continuous"/>
          <w:pgSz w:w="12140" w:h="17280"/>
          <w:pgMar w:top="1134" w:right="850" w:bottom="1134" w:left="1701" w:header="0" w:footer="436" w:gutter="0"/>
          <w:cols w:space="720"/>
          <w:docGrid w:linePitch="299"/>
        </w:sectPr>
      </w:pPr>
    </w:p>
    <w:p w:rsidR="00956CFE" w:rsidRPr="00451713" w:rsidRDefault="00451713" w:rsidP="00051108">
      <w:pPr>
        <w:pStyle w:val="2"/>
        <w:numPr>
          <w:ilvl w:val="0"/>
          <w:numId w:val="186"/>
        </w:numPr>
        <w:spacing w:line="252" w:lineRule="exact"/>
        <w:jc w:val="both"/>
        <w:rPr>
          <w:u w:val="single"/>
        </w:rPr>
      </w:pPr>
      <w:r w:rsidRPr="00451713">
        <w:rPr>
          <w:u w:val="single"/>
        </w:rPr>
        <w:lastRenderedPageBreak/>
        <w:t>О</w:t>
      </w:r>
      <w:r w:rsidR="000E0D7D" w:rsidRPr="00451713">
        <w:rPr>
          <w:u w:val="single"/>
        </w:rPr>
        <w:t>т</w:t>
      </w:r>
      <w:r>
        <w:rPr>
          <w:u w:val="single"/>
        </w:rPr>
        <w:t xml:space="preserve"> </w:t>
      </w:r>
      <w:r w:rsidR="000E0D7D" w:rsidRPr="00451713">
        <w:rPr>
          <w:u w:val="single"/>
        </w:rPr>
        <w:t>1года</w:t>
      </w:r>
      <w:r>
        <w:rPr>
          <w:u w:val="single"/>
        </w:rPr>
        <w:t xml:space="preserve"> </w:t>
      </w:r>
      <w:r w:rsidR="000E0D7D" w:rsidRPr="00451713">
        <w:rPr>
          <w:u w:val="single"/>
        </w:rPr>
        <w:t>6</w:t>
      </w:r>
      <w:r>
        <w:rPr>
          <w:u w:val="single"/>
        </w:rPr>
        <w:t xml:space="preserve"> </w:t>
      </w:r>
      <w:r w:rsidR="000E0D7D" w:rsidRPr="00451713">
        <w:rPr>
          <w:u w:val="single"/>
        </w:rPr>
        <w:t>месяцев</w:t>
      </w:r>
      <w:r>
        <w:rPr>
          <w:u w:val="single"/>
        </w:rPr>
        <w:t xml:space="preserve"> </w:t>
      </w:r>
      <w:r w:rsidR="000E0D7D" w:rsidRPr="00451713">
        <w:rPr>
          <w:u w:val="single"/>
        </w:rPr>
        <w:t>до</w:t>
      </w:r>
      <w:r>
        <w:rPr>
          <w:u w:val="single"/>
        </w:rPr>
        <w:t xml:space="preserve"> </w:t>
      </w:r>
      <w:r w:rsidR="000E0D7D" w:rsidRPr="00451713">
        <w:rPr>
          <w:u w:val="single"/>
        </w:rPr>
        <w:t>2</w:t>
      </w:r>
      <w:r>
        <w:rPr>
          <w:u w:val="single"/>
        </w:rPr>
        <w:t xml:space="preserve"> </w:t>
      </w:r>
      <w:r w:rsidR="000E0D7D" w:rsidRPr="00451713">
        <w:rPr>
          <w:spacing w:val="-4"/>
          <w:u w:val="single"/>
        </w:rPr>
        <w:t>лет:</w:t>
      </w:r>
    </w:p>
    <w:p w:rsidR="00956CFE" w:rsidRDefault="000E0D7D" w:rsidP="00F95911">
      <w:pPr>
        <w:pStyle w:val="a3"/>
        <w:ind w:left="0" w:firstLine="376"/>
        <w:jc w:val="both"/>
      </w:pPr>
      <w:r>
        <w:rPr>
          <w:b/>
        </w:rPr>
        <w:t xml:space="preserve">развитие </w:t>
      </w:r>
      <w:r>
        <w:t>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w:t>
      </w:r>
      <w:r w:rsidR="00451713">
        <w:t xml:space="preserve"> </w:t>
      </w:r>
      <w:r>
        <w:t>находить</w:t>
      </w:r>
      <w:r w:rsidR="00451713">
        <w:t xml:space="preserve"> </w:t>
      </w:r>
      <w:r>
        <w:t>предметы</w:t>
      </w:r>
      <w:r w:rsidR="00451713">
        <w:t xml:space="preserve"> </w:t>
      </w:r>
      <w:r>
        <w:t>по</w:t>
      </w:r>
      <w:r w:rsidR="00451713">
        <w:t xml:space="preserve"> </w:t>
      </w:r>
      <w:r>
        <w:t>слову</w:t>
      </w:r>
      <w:r w:rsidR="00451713">
        <w:t xml:space="preserve"> </w:t>
      </w:r>
      <w:r>
        <w:t>педагога,</w:t>
      </w:r>
      <w:r w:rsidR="00451713">
        <w:t xml:space="preserve"> </w:t>
      </w:r>
      <w:r>
        <w:t>выполнять</w:t>
      </w:r>
      <w:r w:rsidR="00451713">
        <w:t xml:space="preserve"> </w:t>
      </w:r>
      <w:r>
        <w:t>несложные</w:t>
      </w:r>
      <w:r w:rsidR="00451713">
        <w:t xml:space="preserve"> </w:t>
      </w:r>
      <w:r>
        <w:t>поручения,</w:t>
      </w:r>
      <w:r w:rsidR="00451713">
        <w:t xml:space="preserve"> </w:t>
      </w:r>
      <w:r>
        <w:t>включающие 2 действия (найди и принеси), отвечать на вопросы о названии предметов одежды, посуды, овощей и фруктов и действиях с ними;</w:t>
      </w:r>
    </w:p>
    <w:p w:rsidR="00956CFE" w:rsidRDefault="000E0D7D" w:rsidP="00F95911">
      <w:pPr>
        <w:pStyle w:val="a3"/>
        <w:ind w:left="0" w:firstLine="376"/>
        <w:jc w:val="both"/>
      </w:pPr>
      <w:r>
        <w:rPr>
          <w:b/>
        </w:rPr>
        <w:t>развитие</w:t>
      </w:r>
      <w:r w:rsidR="00451713">
        <w:rPr>
          <w:b/>
        </w:rPr>
        <w:t xml:space="preserve"> </w:t>
      </w:r>
      <w:r>
        <w:t>активной</w:t>
      </w:r>
      <w:r w:rsidR="00451713">
        <w:t xml:space="preserve"> </w:t>
      </w:r>
      <w:r>
        <w:t>речи:</w:t>
      </w:r>
      <w:r w:rsidR="00451713">
        <w:t xml:space="preserve"> </w:t>
      </w:r>
      <w:r>
        <w:t>педагог</w:t>
      </w:r>
      <w:r w:rsidR="00451713">
        <w:t xml:space="preserve"> </w:t>
      </w:r>
      <w:r>
        <w:t>закрепляет</w:t>
      </w:r>
      <w:r w:rsidR="00451713">
        <w:t xml:space="preserve"> </w:t>
      </w:r>
      <w:r>
        <w:t>умение</w:t>
      </w:r>
      <w:r w:rsidR="00451713">
        <w:t xml:space="preserve"> </w:t>
      </w:r>
      <w:r>
        <w:t>детей</w:t>
      </w:r>
      <w:r w:rsidR="00451713">
        <w:t xml:space="preserve"> </w:t>
      </w:r>
      <w:r>
        <w:t>называть</w:t>
      </w:r>
      <w:r w:rsidR="00451713">
        <w:t xml:space="preserve"> </w:t>
      </w:r>
      <w:r>
        <w:t>окружающих</w:t>
      </w:r>
      <w:r w:rsidR="00451713">
        <w:t xml:space="preserve"> </w:t>
      </w:r>
      <w:r>
        <w:t>его</w:t>
      </w:r>
      <w:r w:rsidR="00451713">
        <w:t xml:space="preserve"> </w:t>
      </w:r>
      <w:r>
        <w:t>людей, употреблять</w:t>
      </w:r>
      <w:r w:rsidR="00451713">
        <w:t xml:space="preserve"> </w:t>
      </w:r>
      <w:r>
        <w:t>местоимения,</w:t>
      </w:r>
      <w:r w:rsidR="00451713">
        <w:t xml:space="preserve"> </w:t>
      </w:r>
      <w:r>
        <w:t>называть</w:t>
      </w:r>
      <w:r w:rsidR="00451713">
        <w:t xml:space="preserve"> </w:t>
      </w:r>
      <w:r>
        <w:t>предметы</w:t>
      </w:r>
      <w:r w:rsidR="00451713">
        <w:t xml:space="preserve"> </w:t>
      </w:r>
      <w:r>
        <w:t>в</w:t>
      </w:r>
      <w:r w:rsidR="00451713">
        <w:t xml:space="preserve"> </w:t>
      </w:r>
      <w:r>
        <w:t>комнате</w:t>
      </w:r>
      <w:r w:rsidR="00451713">
        <w:t xml:space="preserve"> </w:t>
      </w:r>
      <w:r>
        <w:t>и</w:t>
      </w:r>
      <w:r w:rsidR="00451713">
        <w:t xml:space="preserve"> </w:t>
      </w:r>
      <w:r>
        <w:t>вне</w:t>
      </w:r>
      <w:r w:rsidR="00451713">
        <w:t xml:space="preserve"> </w:t>
      </w:r>
      <w:r>
        <w:t>её,</w:t>
      </w:r>
      <w:r w:rsidR="00451713">
        <w:t xml:space="preserve"> </w:t>
      </w:r>
      <w:r>
        <w:t>отдельные</w:t>
      </w:r>
      <w:r w:rsidR="00451713">
        <w:t xml:space="preserve"> </w:t>
      </w:r>
      <w:r>
        <w:t>действия</w:t>
      </w:r>
      <w:r w:rsidR="00451713">
        <w:t xml:space="preserve"> </w:t>
      </w:r>
      <w:r>
        <w:t>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w:t>
      </w:r>
      <w:r w:rsidR="00451713">
        <w:t xml:space="preserve"> </w:t>
      </w:r>
      <w:r>
        <w:t>умение</w:t>
      </w:r>
      <w:r w:rsidR="00451713">
        <w:t xml:space="preserve"> </w:t>
      </w:r>
      <w:r>
        <w:t>включаться</w:t>
      </w:r>
      <w:r w:rsidR="00451713">
        <w:t xml:space="preserve"> </w:t>
      </w:r>
      <w:r>
        <w:t>в</w:t>
      </w:r>
      <w:r w:rsidR="00451713">
        <w:t xml:space="preserve"> </w:t>
      </w:r>
      <w:r>
        <w:t>диалог</w:t>
      </w:r>
      <w:r w:rsidR="00451713">
        <w:t xml:space="preserve"> </w:t>
      </w:r>
      <w:r>
        <w:t>с</w:t>
      </w:r>
      <w:r w:rsidR="00451713">
        <w:t xml:space="preserve"> </w:t>
      </w:r>
      <w:r>
        <w:t>помощью</w:t>
      </w:r>
      <w:r w:rsidR="00451713">
        <w:t xml:space="preserve"> </w:t>
      </w:r>
      <w:r>
        <w:t>доступных</w:t>
      </w:r>
      <w:r w:rsidR="00451713">
        <w:t xml:space="preserve"> </w:t>
      </w:r>
      <w:r>
        <w:t>средств</w:t>
      </w:r>
      <w:r w:rsidR="00451713">
        <w:t xml:space="preserve"> </w:t>
      </w:r>
      <w:r>
        <w:t>(вокализаций,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w:t>
      </w:r>
      <w:r w:rsidR="00451713">
        <w:t xml:space="preserve"> </w:t>
      </w:r>
      <w:r>
        <w:t xml:space="preserve">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w:t>
      </w:r>
      <w:r>
        <w:rPr>
          <w:spacing w:val="-2"/>
        </w:rPr>
        <w:t>игры;</w:t>
      </w:r>
    </w:p>
    <w:p w:rsidR="00956CFE" w:rsidRDefault="000E0D7D" w:rsidP="00F95911">
      <w:pPr>
        <w:pStyle w:val="a3"/>
        <w:ind w:left="0" w:firstLine="376"/>
        <w:jc w:val="both"/>
      </w:pPr>
      <w:r>
        <w:rPr>
          <w:b/>
        </w:rPr>
        <w:t>в</w:t>
      </w:r>
      <w:r w:rsidR="00451713">
        <w:rPr>
          <w:b/>
        </w:rPr>
        <w:t xml:space="preserve"> </w:t>
      </w:r>
      <w:r>
        <w:rPr>
          <w:b/>
        </w:rPr>
        <w:t>процессе</w:t>
      </w:r>
      <w:r w:rsidR="00451713">
        <w:rPr>
          <w:b/>
        </w:rPr>
        <w:t xml:space="preserve"> </w:t>
      </w:r>
      <w:r>
        <w:t>наблюдений</w:t>
      </w:r>
      <w:r w:rsidR="00451713">
        <w:t xml:space="preserve"> </w:t>
      </w:r>
      <w:r>
        <w:t>детей</w:t>
      </w:r>
      <w:r w:rsidR="00451713">
        <w:t xml:space="preserve"> </w:t>
      </w:r>
      <w:r>
        <w:t>за</w:t>
      </w:r>
      <w:r w:rsidR="00451713">
        <w:t xml:space="preserve"> </w:t>
      </w:r>
      <w:r>
        <w:t>живыми</w:t>
      </w:r>
      <w:r w:rsidR="00451713">
        <w:t xml:space="preserve"> </w:t>
      </w:r>
      <w:r>
        <w:t>объектами</w:t>
      </w:r>
      <w:r w:rsidR="00451713">
        <w:t xml:space="preserve"> </w:t>
      </w:r>
      <w:r>
        <w:t>и</w:t>
      </w:r>
      <w:r w:rsidR="00451713">
        <w:t xml:space="preserve"> </w:t>
      </w:r>
      <w:r>
        <w:t>движущимся</w:t>
      </w:r>
      <w:r w:rsidR="00451713">
        <w:t xml:space="preserve"> </w:t>
      </w:r>
      <w:r>
        <w:t>транспортом</w:t>
      </w:r>
      <w:r w:rsidR="00451713">
        <w:t xml:space="preserve"> </w:t>
      </w:r>
      <w:r>
        <w:t>педагог</w:t>
      </w:r>
      <w:r w:rsidR="00451713">
        <w:t xml:space="preserve"> </w:t>
      </w:r>
      <w:r>
        <w:t xml:space="preserve">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w:t>
      </w:r>
      <w:r>
        <w:rPr>
          <w:spacing w:val="-2"/>
        </w:rPr>
        <w:t>высказывании.</w:t>
      </w:r>
    </w:p>
    <w:p w:rsidR="00956CFE" w:rsidRDefault="00451713" w:rsidP="00F95911">
      <w:pPr>
        <w:pStyle w:val="a3"/>
        <w:ind w:left="0" w:firstLine="376"/>
        <w:jc w:val="both"/>
      </w:pPr>
      <w:r>
        <w:rPr>
          <w:b/>
        </w:rPr>
        <w:t>в</w:t>
      </w:r>
      <w:r w:rsidR="000E0D7D">
        <w:rPr>
          <w:b/>
        </w:rPr>
        <w:t>о</w:t>
      </w:r>
      <w:r>
        <w:rPr>
          <w:b/>
        </w:rPr>
        <w:t xml:space="preserve"> </w:t>
      </w:r>
      <w:r w:rsidR="000E0D7D">
        <w:rPr>
          <w:b/>
        </w:rPr>
        <w:t>время</w:t>
      </w:r>
      <w:r>
        <w:rPr>
          <w:b/>
        </w:rPr>
        <w:t xml:space="preserve"> </w:t>
      </w:r>
      <w:r w:rsidR="000E0D7D">
        <w:rPr>
          <w:b/>
        </w:rPr>
        <w:t>игр-занятий</w:t>
      </w:r>
      <w:r>
        <w:rPr>
          <w:b/>
        </w:rPr>
        <w:t xml:space="preserve"> </w:t>
      </w:r>
      <w:r w:rsidR="000E0D7D">
        <w:t>по</w:t>
      </w:r>
      <w:r>
        <w:t xml:space="preserve"> </w:t>
      </w:r>
      <w:r w:rsidR="000E0D7D">
        <w:t>рассматриванию</w:t>
      </w:r>
      <w:r>
        <w:t xml:space="preserve"> </w:t>
      </w:r>
      <w:r w:rsidR="000E0D7D">
        <w:t>предметов,</w:t>
      </w:r>
      <w:r>
        <w:t xml:space="preserve"> </w:t>
      </w:r>
      <w:r w:rsidR="000E0D7D">
        <w:t>игрушек</w:t>
      </w:r>
      <w:r>
        <w:t xml:space="preserve"> </w:t>
      </w:r>
      <w:r w:rsidR="000E0D7D">
        <w:t>педагог</w:t>
      </w:r>
      <w:r>
        <w:t xml:space="preserve"> </w:t>
      </w:r>
      <w:r w:rsidR="000E0D7D">
        <w:t>закрепляет</w:t>
      </w:r>
      <w:r>
        <w:t xml:space="preserve"> </w:t>
      </w:r>
      <w:r w:rsidR="000E0D7D">
        <w:t>у</w:t>
      </w:r>
      <w:r>
        <w:t xml:space="preserve"> </w:t>
      </w:r>
      <w:r w:rsidR="000E0D7D">
        <w:t xml:space="preserve">детей умение обозначать словом объекты и действия, выполнять одноименные действия разными </w:t>
      </w:r>
      <w:r w:rsidR="000E0D7D">
        <w:rPr>
          <w:spacing w:val="-2"/>
        </w:rPr>
        <w:t>игрушками.</w:t>
      </w:r>
    </w:p>
    <w:p w:rsidR="00956CFE" w:rsidRDefault="00956CFE" w:rsidP="00F95911">
      <w:pPr>
        <w:pStyle w:val="a3"/>
        <w:ind w:left="0"/>
        <w:jc w:val="both"/>
      </w:pPr>
    </w:p>
    <w:p w:rsidR="00956CFE" w:rsidRPr="00C92120" w:rsidRDefault="000E0D7D" w:rsidP="00051108">
      <w:pPr>
        <w:pStyle w:val="2"/>
        <w:numPr>
          <w:ilvl w:val="0"/>
          <w:numId w:val="186"/>
        </w:numPr>
        <w:spacing w:line="250" w:lineRule="exact"/>
        <w:jc w:val="both"/>
        <w:rPr>
          <w:u w:val="single"/>
        </w:rPr>
      </w:pPr>
      <w:r w:rsidRPr="00C92120">
        <w:rPr>
          <w:u w:val="single"/>
        </w:rPr>
        <w:t>От</w:t>
      </w:r>
      <w:r w:rsidR="00451713">
        <w:rPr>
          <w:u w:val="single"/>
        </w:rPr>
        <w:t xml:space="preserve"> </w:t>
      </w:r>
      <w:r w:rsidRPr="00C92120">
        <w:rPr>
          <w:u w:val="single"/>
        </w:rPr>
        <w:t>2</w:t>
      </w:r>
      <w:r w:rsidR="00451713">
        <w:rPr>
          <w:u w:val="single"/>
        </w:rPr>
        <w:t xml:space="preserve"> </w:t>
      </w:r>
      <w:r w:rsidRPr="00C92120">
        <w:rPr>
          <w:u w:val="single"/>
        </w:rPr>
        <w:t>лет</w:t>
      </w:r>
      <w:r w:rsidR="00451713">
        <w:rPr>
          <w:u w:val="single"/>
        </w:rPr>
        <w:t xml:space="preserve"> </w:t>
      </w:r>
      <w:r w:rsidRPr="00C92120">
        <w:rPr>
          <w:u w:val="single"/>
        </w:rPr>
        <w:t>до</w:t>
      </w:r>
      <w:r w:rsidR="00451713">
        <w:rPr>
          <w:u w:val="single"/>
        </w:rPr>
        <w:t xml:space="preserve"> </w:t>
      </w:r>
      <w:r w:rsidRPr="00C92120">
        <w:rPr>
          <w:u w:val="single"/>
        </w:rPr>
        <w:t>3</w:t>
      </w:r>
      <w:r w:rsidR="00451713">
        <w:rPr>
          <w:u w:val="single"/>
        </w:rPr>
        <w:t xml:space="preserve"> </w:t>
      </w:r>
      <w:r w:rsidRPr="00C92120">
        <w:rPr>
          <w:spacing w:val="-4"/>
          <w:u w:val="single"/>
        </w:rPr>
        <w:t>лет.</w:t>
      </w:r>
    </w:p>
    <w:p w:rsidR="00956CFE" w:rsidRDefault="00451713" w:rsidP="00DD706D">
      <w:pPr>
        <w:spacing w:line="250" w:lineRule="exact"/>
        <w:jc w:val="both"/>
      </w:pPr>
      <w:r>
        <w:rPr>
          <w:b/>
        </w:rPr>
        <w:t xml:space="preserve">В </w:t>
      </w:r>
      <w:r w:rsidR="000E0D7D">
        <w:rPr>
          <w:b/>
        </w:rPr>
        <w:t>области</w:t>
      </w:r>
      <w:r>
        <w:rPr>
          <w:b/>
        </w:rPr>
        <w:t xml:space="preserve"> </w:t>
      </w:r>
      <w:r w:rsidR="000E0D7D">
        <w:rPr>
          <w:b/>
        </w:rPr>
        <w:t>речевого</w:t>
      </w:r>
      <w:r>
        <w:rPr>
          <w:b/>
        </w:rPr>
        <w:t xml:space="preserve"> </w:t>
      </w:r>
      <w:r w:rsidR="000E0D7D">
        <w:rPr>
          <w:b/>
        </w:rPr>
        <w:t>развития</w:t>
      </w:r>
      <w:r>
        <w:rPr>
          <w:b/>
        </w:rPr>
        <w:t xml:space="preserve"> </w:t>
      </w:r>
      <w:r w:rsidR="000E0D7D">
        <w:t>основными</w:t>
      </w:r>
      <w:r>
        <w:t xml:space="preserve"> </w:t>
      </w:r>
      <w:r w:rsidR="000E0D7D">
        <w:t>задачами</w:t>
      </w:r>
      <w:r>
        <w:t xml:space="preserve"> </w:t>
      </w:r>
      <w:r w:rsidR="000E0D7D">
        <w:t>образовательной</w:t>
      </w:r>
      <w:r>
        <w:t xml:space="preserve"> </w:t>
      </w:r>
      <w:r w:rsidR="000E0D7D">
        <w:t>деятельности</w:t>
      </w:r>
      <w:r>
        <w:t xml:space="preserve"> </w:t>
      </w:r>
      <w:r w:rsidR="000E0D7D">
        <w:rPr>
          <w:spacing w:val="-2"/>
        </w:rPr>
        <w:t>являются:</w:t>
      </w:r>
    </w:p>
    <w:p w:rsidR="00956CFE" w:rsidRDefault="000E0D7D" w:rsidP="00051108">
      <w:pPr>
        <w:pStyle w:val="2"/>
        <w:numPr>
          <w:ilvl w:val="1"/>
          <w:numId w:val="186"/>
        </w:numPr>
        <w:tabs>
          <w:tab w:val="left" w:pos="567"/>
        </w:tabs>
        <w:spacing w:line="313" w:lineRule="exact"/>
        <w:ind w:left="0" w:firstLine="0"/>
        <w:jc w:val="both"/>
      </w:pPr>
      <w:r>
        <w:t>Формирование</w:t>
      </w:r>
      <w:r w:rsidR="00DD706D">
        <w:t xml:space="preserve"> </w:t>
      </w:r>
      <w:r>
        <w:rPr>
          <w:spacing w:val="-2"/>
        </w:rPr>
        <w:t>словаря:</w:t>
      </w:r>
    </w:p>
    <w:p w:rsidR="00956CFE" w:rsidRDefault="000E0D7D" w:rsidP="00F95911">
      <w:pPr>
        <w:pStyle w:val="a3"/>
        <w:ind w:left="0" w:firstLine="548"/>
        <w:jc w:val="both"/>
      </w:pPr>
      <w:r>
        <w:rPr>
          <w:b/>
        </w:rPr>
        <w:t xml:space="preserve">развивать </w:t>
      </w:r>
      <w:r>
        <w:t>понимание речи и активизировать словарь. Формировать у детей умение по словесномууказанию педагоганаходить предметы, различать их местоположение, имитировать действия</w:t>
      </w:r>
      <w:r w:rsidR="00451713">
        <w:t xml:space="preserve"> </w:t>
      </w:r>
      <w:r>
        <w:t>людей</w:t>
      </w:r>
      <w:r w:rsidR="00451713">
        <w:t xml:space="preserve"> </w:t>
      </w:r>
      <w:r>
        <w:t>и</w:t>
      </w:r>
      <w:r w:rsidR="00451713">
        <w:t xml:space="preserve"> </w:t>
      </w:r>
      <w:r>
        <w:t>движения</w:t>
      </w:r>
      <w:r w:rsidR="00451713">
        <w:t xml:space="preserve"> </w:t>
      </w:r>
      <w:r>
        <w:t>животных.</w:t>
      </w:r>
      <w:r w:rsidR="00451713">
        <w:t xml:space="preserve"> </w:t>
      </w:r>
      <w:r>
        <w:t>Обогащать</w:t>
      </w:r>
      <w:r w:rsidR="00451713">
        <w:t xml:space="preserve"> </w:t>
      </w:r>
      <w:r>
        <w:t>словарь</w:t>
      </w:r>
      <w:r w:rsidR="00451713">
        <w:t xml:space="preserve"> </w:t>
      </w:r>
      <w:r>
        <w:t>детей</w:t>
      </w:r>
      <w:r w:rsidR="00451713">
        <w:t xml:space="preserve"> </w:t>
      </w:r>
      <w:r>
        <w:t>существительными,</w:t>
      </w:r>
      <w:r w:rsidR="00451713">
        <w:t xml:space="preserve"> </w:t>
      </w:r>
      <w:r>
        <w:t>глаголами, прилагательными, наречиями и формировать умение использовать данные слова в речи.</w:t>
      </w:r>
    </w:p>
    <w:p w:rsidR="00956CFE" w:rsidRDefault="000E0D7D" w:rsidP="00051108">
      <w:pPr>
        <w:pStyle w:val="2"/>
        <w:numPr>
          <w:ilvl w:val="1"/>
          <w:numId w:val="186"/>
        </w:numPr>
        <w:tabs>
          <w:tab w:val="left" w:pos="567"/>
        </w:tabs>
        <w:spacing w:line="313" w:lineRule="exact"/>
        <w:ind w:left="0" w:firstLine="0"/>
        <w:jc w:val="both"/>
      </w:pPr>
      <w:r>
        <w:t>Звуковая</w:t>
      </w:r>
      <w:r w:rsidR="00451713">
        <w:t xml:space="preserve"> </w:t>
      </w:r>
      <w:r>
        <w:t>культура</w:t>
      </w:r>
      <w:r w:rsidR="00451713">
        <w:t xml:space="preserve"> </w:t>
      </w:r>
      <w:r>
        <w:rPr>
          <w:spacing w:val="-4"/>
        </w:rPr>
        <w:t>речи:</w:t>
      </w:r>
    </w:p>
    <w:p w:rsidR="00956CFE" w:rsidRDefault="000E0D7D" w:rsidP="00F95911">
      <w:pPr>
        <w:pStyle w:val="a3"/>
        <w:ind w:left="0" w:firstLine="419"/>
        <w:jc w:val="both"/>
      </w:pPr>
      <w:r>
        <w:rPr>
          <w:b/>
        </w:rPr>
        <w:t xml:space="preserve">упражнять </w:t>
      </w:r>
      <w:r>
        <w:t>детей в правильном произношении гласных и согласных звуков, звукоподражаний, отельных</w:t>
      </w:r>
      <w:r w:rsidR="00451713">
        <w:t xml:space="preserve"> </w:t>
      </w:r>
      <w:r>
        <w:t>слов.Формировать</w:t>
      </w:r>
      <w:r w:rsidR="00451713">
        <w:t xml:space="preserve"> </w:t>
      </w:r>
      <w:r>
        <w:t>правильное</w:t>
      </w:r>
      <w:r w:rsidR="00451713">
        <w:t xml:space="preserve"> </w:t>
      </w:r>
      <w:r>
        <w:t>произношение</w:t>
      </w:r>
      <w:r w:rsidR="00451713">
        <w:t xml:space="preserve"> </w:t>
      </w:r>
      <w:r>
        <w:t>звукоподражательных</w:t>
      </w:r>
      <w:r w:rsidR="00451713">
        <w:t xml:space="preserve"> </w:t>
      </w:r>
      <w:r>
        <w:t>слов</w:t>
      </w:r>
      <w:r w:rsidR="00451713">
        <w:t xml:space="preserve"> </w:t>
      </w:r>
      <w:r>
        <w:t>в</w:t>
      </w:r>
      <w:r w:rsidR="00451713">
        <w:t xml:space="preserve"> </w:t>
      </w:r>
      <w:r>
        <w:t>разном</w:t>
      </w:r>
      <w:r w:rsidR="00451713">
        <w:t xml:space="preserve"> </w:t>
      </w:r>
      <w:r>
        <w:t>темпе, с разной силой голоса.</w:t>
      </w:r>
    </w:p>
    <w:p w:rsidR="00956CFE" w:rsidRDefault="000E0D7D" w:rsidP="00F95911">
      <w:pPr>
        <w:pStyle w:val="a3"/>
        <w:ind w:left="0" w:firstLine="419"/>
        <w:jc w:val="both"/>
      </w:pPr>
      <w:r>
        <w:rPr>
          <w:b/>
        </w:rPr>
        <w:t xml:space="preserve">развивать </w:t>
      </w:r>
      <w:r>
        <w:t xml:space="preserve">слуховое внимание, </w:t>
      </w:r>
      <w:r>
        <w:rPr>
          <w:color w:val="2A2720"/>
        </w:rPr>
        <w:t>умение слышать определенный звук, издаваемый каким-либо предметом,</w:t>
      </w:r>
      <w:r w:rsidR="00451713">
        <w:rPr>
          <w:color w:val="2A2720"/>
        </w:rPr>
        <w:t xml:space="preserve"> </w:t>
      </w:r>
      <w:r>
        <w:rPr>
          <w:color w:val="2A2720"/>
        </w:rPr>
        <w:t>и</w:t>
      </w:r>
      <w:r w:rsidR="00451713">
        <w:rPr>
          <w:color w:val="2A2720"/>
        </w:rPr>
        <w:t xml:space="preserve"> </w:t>
      </w:r>
      <w:r>
        <w:rPr>
          <w:color w:val="2A2720"/>
        </w:rPr>
        <w:t>правильно</w:t>
      </w:r>
      <w:r w:rsidR="00451713">
        <w:rPr>
          <w:color w:val="2A2720"/>
        </w:rPr>
        <w:t xml:space="preserve"> </w:t>
      </w:r>
      <w:r>
        <w:rPr>
          <w:color w:val="2A2720"/>
        </w:rPr>
        <w:t xml:space="preserve"> соотносить его с</w:t>
      </w:r>
      <w:r w:rsidR="00451713">
        <w:rPr>
          <w:color w:val="2A2720"/>
        </w:rPr>
        <w:t xml:space="preserve"> </w:t>
      </w:r>
      <w:r>
        <w:rPr>
          <w:color w:val="2A2720"/>
        </w:rPr>
        <w:t xml:space="preserve">предметом иместом подачи звука, </w:t>
      </w:r>
      <w:r>
        <w:t>переключать</w:t>
      </w:r>
      <w:r w:rsidR="00451713">
        <w:t xml:space="preserve"> </w:t>
      </w:r>
      <w:r>
        <w:t xml:space="preserve">слуховое </w:t>
      </w:r>
      <w:r>
        <w:rPr>
          <w:spacing w:val="-2"/>
        </w:rPr>
        <w:t>внимание.</w:t>
      </w:r>
    </w:p>
    <w:p w:rsidR="00956CFE" w:rsidRDefault="000E0D7D" w:rsidP="00051108">
      <w:pPr>
        <w:pStyle w:val="2"/>
        <w:numPr>
          <w:ilvl w:val="1"/>
          <w:numId w:val="186"/>
        </w:numPr>
        <w:tabs>
          <w:tab w:val="left" w:pos="426"/>
        </w:tabs>
        <w:spacing w:line="307" w:lineRule="exact"/>
        <w:ind w:left="0" w:firstLine="0"/>
        <w:jc w:val="both"/>
      </w:pPr>
      <w:r>
        <w:t>Грамматическийстрой</w:t>
      </w:r>
      <w:r>
        <w:rPr>
          <w:spacing w:val="-4"/>
        </w:rPr>
        <w:t>речи:</w:t>
      </w:r>
    </w:p>
    <w:p w:rsidR="00956CFE" w:rsidRDefault="000E0D7D" w:rsidP="00F95911">
      <w:pPr>
        <w:pStyle w:val="a3"/>
        <w:ind w:left="0" w:firstLine="720"/>
        <w:jc w:val="both"/>
      </w:pPr>
      <w:r>
        <w:rPr>
          <w:b/>
        </w:rPr>
        <w:t xml:space="preserve">формировать </w:t>
      </w:r>
      <w:r>
        <w:t>удетей умение согласовывать существительныеи местоимения с глаголами, составлять фразы из 3-4слов.</w:t>
      </w:r>
    </w:p>
    <w:p w:rsidR="00956CFE" w:rsidRDefault="000E0D7D" w:rsidP="00051108">
      <w:pPr>
        <w:pStyle w:val="2"/>
        <w:numPr>
          <w:ilvl w:val="1"/>
          <w:numId w:val="186"/>
        </w:numPr>
        <w:spacing w:line="313" w:lineRule="exact"/>
        <w:ind w:left="0" w:firstLine="0"/>
        <w:jc w:val="both"/>
      </w:pPr>
      <w:r>
        <w:t>Связная</w:t>
      </w:r>
      <w:r>
        <w:rPr>
          <w:spacing w:val="-4"/>
        </w:rPr>
        <w:t>речь:</w:t>
      </w:r>
    </w:p>
    <w:p w:rsidR="00451713" w:rsidRDefault="00451713" w:rsidP="00F95911">
      <w:pPr>
        <w:pStyle w:val="a3"/>
        <w:ind w:left="0" w:firstLine="412"/>
        <w:jc w:val="both"/>
      </w:pPr>
      <w:r>
        <w:rPr>
          <w:b/>
        </w:rPr>
        <w:t>п</w:t>
      </w:r>
      <w:r w:rsidR="000E0D7D">
        <w:rPr>
          <w:b/>
        </w:rPr>
        <w:t>родолжать</w:t>
      </w:r>
      <w:r>
        <w:rPr>
          <w:b/>
        </w:rPr>
        <w:t xml:space="preserve"> </w:t>
      </w:r>
      <w:r w:rsidR="000E0D7D">
        <w:t>развивать</w:t>
      </w:r>
      <w:r>
        <w:t xml:space="preserve"> </w:t>
      </w:r>
      <w:r w:rsidR="000E0D7D">
        <w:t>у</w:t>
      </w:r>
      <w:r>
        <w:t xml:space="preserve"> </w:t>
      </w:r>
      <w:r w:rsidR="000E0D7D">
        <w:t>детей</w:t>
      </w:r>
      <w:r>
        <w:t xml:space="preserve"> </w:t>
      </w:r>
      <w:r w:rsidR="000E0D7D">
        <w:t>умения</w:t>
      </w:r>
      <w:r>
        <w:t xml:space="preserve"> </w:t>
      </w:r>
      <w:r w:rsidR="000E0D7D">
        <w:t>понимать</w:t>
      </w:r>
      <w:r>
        <w:t xml:space="preserve"> </w:t>
      </w:r>
      <w:r w:rsidR="000E0D7D">
        <w:t>речь</w:t>
      </w:r>
      <w:r>
        <w:t xml:space="preserve"> </w:t>
      </w:r>
      <w:r w:rsidR="000E0D7D">
        <w:t>педагога,отвечать</w:t>
      </w:r>
      <w:r>
        <w:t xml:space="preserve"> </w:t>
      </w:r>
      <w:r w:rsidR="000E0D7D">
        <w:t>на</w:t>
      </w:r>
      <w:r>
        <w:t xml:space="preserve"> </w:t>
      </w:r>
      <w:r w:rsidR="000E0D7D">
        <w:t xml:space="preserve">вопросы; </w:t>
      </w:r>
      <w:r>
        <w:t xml:space="preserve">  </w:t>
      </w:r>
    </w:p>
    <w:p w:rsidR="00956CFE" w:rsidRDefault="000E0D7D" w:rsidP="00F95911">
      <w:pPr>
        <w:pStyle w:val="a3"/>
        <w:ind w:left="0" w:firstLine="412"/>
        <w:jc w:val="both"/>
      </w:pPr>
      <w:r w:rsidRPr="00451713">
        <w:rPr>
          <w:b/>
        </w:rPr>
        <w:t>рассказывать</w:t>
      </w:r>
      <w:r>
        <w:t xml:space="preserve"> об окружающем в 2-4 предложениях.</w:t>
      </w:r>
    </w:p>
    <w:p w:rsidR="00956CFE" w:rsidRDefault="00451713" w:rsidP="00F95911">
      <w:pPr>
        <w:pStyle w:val="a3"/>
        <w:spacing w:line="251" w:lineRule="exact"/>
        <w:ind w:left="0"/>
        <w:jc w:val="both"/>
      </w:pPr>
      <w:r>
        <w:rPr>
          <w:b/>
        </w:rPr>
        <w:t xml:space="preserve">       п</w:t>
      </w:r>
      <w:r w:rsidR="000E0D7D">
        <w:rPr>
          <w:b/>
        </w:rPr>
        <w:t>оощрять</w:t>
      </w:r>
      <w:r>
        <w:rPr>
          <w:b/>
        </w:rPr>
        <w:t xml:space="preserve"> </w:t>
      </w:r>
      <w:r w:rsidR="000E0D7D">
        <w:t>желание</w:t>
      </w:r>
      <w:r>
        <w:t xml:space="preserve"> </w:t>
      </w:r>
      <w:r w:rsidR="000E0D7D">
        <w:t>пользоваться</w:t>
      </w:r>
      <w:r>
        <w:t xml:space="preserve"> </w:t>
      </w:r>
      <w:r w:rsidR="000E0D7D">
        <w:t>простыми</w:t>
      </w:r>
      <w:r>
        <w:t xml:space="preserve"> </w:t>
      </w:r>
      <w:r w:rsidR="000E0D7D">
        <w:t>формулами</w:t>
      </w:r>
      <w:r>
        <w:t xml:space="preserve"> </w:t>
      </w:r>
      <w:r w:rsidR="000E0D7D">
        <w:t>речевого</w:t>
      </w:r>
      <w:r>
        <w:t xml:space="preserve"> </w:t>
      </w:r>
      <w:r w:rsidR="000E0D7D">
        <w:rPr>
          <w:spacing w:val="-2"/>
        </w:rPr>
        <w:t>этикета.</w:t>
      </w:r>
    </w:p>
    <w:p w:rsidR="00956CFE" w:rsidRDefault="000E0D7D" w:rsidP="00051108">
      <w:pPr>
        <w:pStyle w:val="2"/>
        <w:numPr>
          <w:ilvl w:val="1"/>
          <w:numId w:val="186"/>
        </w:numPr>
        <w:tabs>
          <w:tab w:val="left" w:pos="426"/>
        </w:tabs>
        <w:spacing w:line="313" w:lineRule="exact"/>
        <w:ind w:left="0" w:firstLine="0"/>
        <w:jc w:val="both"/>
      </w:pPr>
      <w:r>
        <w:t>Интерес</w:t>
      </w:r>
      <w:r w:rsidR="00451713">
        <w:t xml:space="preserve"> </w:t>
      </w:r>
      <w:r>
        <w:t>к</w:t>
      </w:r>
      <w:r w:rsidR="00451713">
        <w:t xml:space="preserve"> </w:t>
      </w:r>
      <w:r>
        <w:t>художественной</w:t>
      </w:r>
      <w:r w:rsidR="00451713">
        <w:t xml:space="preserve"> </w:t>
      </w:r>
      <w:r>
        <w:rPr>
          <w:spacing w:val="-2"/>
        </w:rPr>
        <w:t>литературе:</w:t>
      </w:r>
    </w:p>
    <w:p w:rsidR="00956CFE" w:rsidRDefault="00451713" w:rsidP="00F95911">
      <w:pPr>
        <w:pStyle w:val="a3"/>
        <w:ind w:left="0" w:firstLine="348"/>
        <w:jc w:val="both"/>
      </w:pPr>
      <w:r>
        <w:rPr>
          <w:b/>
        </w:rPr>
        <w:t>ф</w:t>
      </w:r>
      <w:r w:rsidR="000E0D7D">
        <w:rPr>
          <w:b/>
        </w:rPr>
        <w:t>ормировать</w:t>
      </w:r>
      <w:r>
        <w:rPr>
          <w:b/>
        </w:rPr>
        <w:t xml:space="preserve"> </w:t>
      </w:r>
      <w:r w:rsidR="000E0D7D">
        <w:t>у</w:t>
      </w:r>
      <w:r>
        <w:t xml:space="preserve"> </w:t>
      </w:r>
      <w:r w:rsidR="000E0D7D">
        <w:t>детей</w:t>
      </w:r>
      <w:r>
        <w:t xml:space="preserve"> </w:t>
      </w:r>
      <w:r w:rsidR="000E0D7D">
        <w:t>умение</w:t>
      </w:r>
      <w:r>
        <w:t xml:space="preserve"> </w:t>
      </w:r>
      <w:r w:rsidR="000E0D7D">
        <w:t>воспринимать</w:t>
      </w:r>
      <w:r>
        <w:t xml:space="preserve"> </w:t>
      </w:r>
      <w:r w:rsidR="000E0D7D">
        <w:t>небольшие</w:t>
      </w:r>
      <w:r>
        <w:t xml:space="preserve"> </w:t>
      </w:r>
      <w:r w:rsidR="000E0D7D">
        <w:t>по</w:t>
      </w:r>
      <w:r>
        <w:t xml:space="preserve"> </w:t>
      </w:r>
      <w:r w:rsidR="000E0D7D">
        <w:t>объему</w:t>
      </w:r>
      <w:r>
        <w:t xml:space="preserve"> </w:t>
      </w:r>
      <w:r w:rsidR="000E0D7D">
        <w:t>потешки,сказкии рассказы с наглядным сопровождением (и без него);</w:t>
      </w:r>
    </w:p>
    <w:p w:rsidR="00956CFE" w:rsidRDefault="000E0D7D" w:rsidP="00F95911">
      <w:pPr>
        <w:pStyle w:val="a3"/>
        <w:ind w:left="0" w:firstLine="344"/>
        <w:jc w:val="both"/>
      </w:pPr>
      <w:r>
        <w:rPr>
          <w:b/>
        </w:rPr>
        <w:t>побуждать</w:t>
      </w:r>
      <w:r w:rsidR="00227BEC">
        <w:rPr>
          <w:b/>
        </w:rPr>
        <w:t xml:space="preserve"> </w:t>
      </w:r>
      <w:r>
        <w:t>договаривать</w:t>
      </w:r>
      <w:r w:rsidR="00227BEC">
        <w:t xml:space="preserve"> </w:t>
      </w:r>
      <w:r>
        <w:t>и</w:t>
      </w:r>
      <w:r w:rsidR="00227BEC">
        <w:t xml:space="preserve"> </w:t>
      </w:r>
      <w:r>
        <w:t>произносить</w:t>
      </w:r>
      <w:r w:rsidR="00227BEC">
        <w:t xml:space="preserve"> </w:t>
      </w:r>
      <w:r>
        <w:t>четверостишия</w:t>
      </w:r>
      <w:r w:rsidR="00227BEC">
        <w:t xml:space="preserve"> </w:t>
      </w:r>
      <w:r>
        <w:t>уже</w:t>
      </w:r>
      <w:r w:rsidR="00227BEC">
        <w:t xml:space="preserve"> </w:t>
      </w:r>
      <w:r>
        <w:t>известных</w:t>
      </w:r>
      <w:r w:rsidR="00227BEC">
        <w:t xml:space="preserve"> </w:t>
      </w:r>
      <w:r>
        <w:t>ребёнку</w:t>
      </w:r>
      <w:r w:rsidR="00227BEC">
        <w:t xml:space="preserve"> </w:t>
      </w:r>
      <w:r>
        <w:t>стихов</w:t>
      </w:r>
      <w:r w:rsidR="00227BEC">
        <w:t xml:space="preserve"> </w:t>
      </w:r>
      <w:r>
        <w:t>и песенок, воспроизводить игровые действия, движения персонажей;</w:t>
      </w:r>
    </w:p>
    <w:p w:rsidR="00956CFE" w:rsidRDefault="000E0D7D" w:rsidP="00F95911">
      <w:pPr>
        <w:pStyle w:val="a3"/>
        <w:ind w:left="0" w:firstLine="340"/>
        <w:jc w:val="both"/>
      </w:pPr>
      <w:r>
        <w:rPr>
          <w:b/>
        </w:rPr>
        <w:t>поощрять</w:t>
      </w:r>
      <w:r w:rsidR="00227BEC">
        <w:rPr>
          <w:b/>
        </w:rPr>
        <w:t xml:space="preserve"> </w:t>
      </w:r>
      <w:r>
        <w:t>отклик</w:t>
      </w:r>
      <w:r w:rsidR="00227BEC">
        <w:t xml:space="preserve"> </w:t>
      </w:r>
      <w:r>
        <w:t>на</w:t>
      </w:r>
      <w:r w:rsidR="00227BEC">
        <w:t xml:space="preserve"> </w:t>
      </w:r>
      <w:r>
        <w:t>ритм</w:t>
      </w:r>
      <w:r w:rsidR="00227BEC">
        <w:t xml:space="preserve"> </w:t>
      </w:r>
      <w:r>
        <w:t>и</w:t>
      </w:r>
      <w:r w:rsidR="00227BEC">
        <w:t xml:space="preserve"> </w:t>
      </w:r>
      <w:r>
        <w:t>мелодичность</w:t>
      </w:r>
      <w:r w:rsidR="00227BEC">
        <w:t xml:space="preserve"> </w:t>
      </w:r>
      <w:r>
        <w:t>стихотворений,потешек;</w:t>
      </w:r>
      <w:r w:rsidR="00227BEC">
        <w:t xml:space="preserve"> </w:t>
      </w:r>
      <w:r>
        <w:t>формировать</w:t>
      </w:r>
      <w:r w:rsidR="00227BEC">
        <w:t xml:space="preserve"> </w:t>
      </w:r>
      <w:r>
        <w:t>умение</w:t>
      </w:r>
      <w:r w:rsidR="00227BEC">
        <w:t xml:space="preserve"> </w:t>
      </w:r>
      <w:r>
        <w:t>в процессе чтения произведения повторять звуковые жесты;</w:t>
      </w:r>
    </w:p>
    <w:p w:rsidR="00956CFE" w:rsidRDefault="000E0D7D" w:rsidP="00F95911">
      <w:pPr>
        <w:pStyle w:val="a3"/>
        <w:ind w:left="0" w:firstLine="340"/>
        <w:jc w:val="both"/>
      </w:pPr>
      <w:r>
        <w:rPr>
          <w:b/>
        </w:rPr>
        <w:t>развивать</w:t>
      </w:r>
      <w:r w:rsidR="00227BEC">
        <w:rPr>
          <w:b/>
        </w:rPr>
        <w:t xml:space="preserve"> </w:t>
      </w:r>
      <w:r>
        <w:t>умение</w:t>
      </w:r>
      <w:r w:rsidR="00227BEC">
        <w:t xml:space="preserve"> </w:t>
      </w:r>
      <w:r>
        <w:t>произносить</w:t>
      </w:r>
      <w:r w:rsidR="00227BEC">
        <w:t xml:space="preserve"> </w:t>
      </w:r>
      <w:r>
        <w:t>звукоподражания,связанные</w:t>
      </w:r>
      <w:r w:rsidR="00227BEC">
        <w:t xml:space="preserve"> </w:t>
      </w:r>
      <w:r>
        <w:t>с</w:t>
      </w:r>
      <w:r w:rsidR="00227BEC">
        <w:t xml:space="preserve"> </w:t>
      </w:r>
      <w:r>
        <w:t>содержанием</w:t>
      </w:r>
      <w:r w:rsidR="00227BEC">
        <w:t xml:space="preserve"> </w:t>
      </w:r>
      <w:r>
        <w:t>литературного материала (мяу-мяу, тик-так, баю-бай, ква-ква и тому подобное), отвечать на вопросы по</w:t>
      </w:r>
    </w:p>
    <w:p w:rsidR="00292835" w:rsidRDefault="00292835" w:rsidP="00292835">
      <w:pPr>
        <w:pStyle w:val="a3"/>
        <w:ind w:left="0"/>
        <w:jc w:val="both"/>
      </w:pPr>
      <w:r>
        <w:lastRenderedPageBreak/>
        <w:t xml:space="preserve">содержанию прочитанных </w:t>
      </w:r>
      <w:r>
        <w:rPr>
          <w:spacing w:val="-2"/>
        </w:rPr>
        <w:t>произведений;</w:t>
      </w:r>
    </w:p>
    <w:p w:rsidR="00292835" w:rsidRDefault="00292835" w:rsidP="00292835">
      <w:pPr>
        <w:pStyle w:val="a3"/>
        <w:spacing w:line="253" w:lineRule="exact"/>
        <w:ind w:left="0" w:firstLine="336"/>
        <w:jc w:val="both"/>
      </w:pPr>
      <w:r>
        <w:rPr>
          <w:b/>
        </w:rPr>
        <w:t xml:space="preserve">побуждать </w:t>
      </w:r>
      <w:r>
        <w:t xml:space="preserve">рассматривать книги и иллюстрации вместе с педагогоми </w:t>
      </w:r>
      <w:r>
        <w:rPr>
          <w:spacing w:val="-2"/>
        </w:rPr>
        <w:t>самостоятельно;</w:t>
      </w:r>
    </w:p>
    <w:p w:rsidR="00292835" w:rsidRDefault="00292835" w:rsidP="00292835">
      <w:pPr>
        <w:pStyle w:val="a3"/>
        <w:ind w:left="0" w:firstLine="336"/>
        <w:jc w:val="both"/>
      </w:pPr>
      <w:r>
        <w:rPr>
          <w:b/>
        </w:rPr>
        <w:t xml:space="preserve">развивать </w:t>
      </w:r>
      <w:r>
        <w:t xml:space="preserve">восприятие вопросительных и восклицательных интонацийх удожественного </w:t>
      </w:r>
      <w:r>
        <w:rPr>
          <w:spacing w:val="-2"/>
        </w:rPr>
        <w:t>произведения.</w:t>
      </w:r>
    </w:p>
    <w:p w:rsidR="00292835" w:rsidRDefault="00292835" w:rsidP="00292835">
      <w:pPr>
        <w:pStyle w:val="a3"/>
        <w:spacing w:line="251" w:lineRule="exact"/>
        <w:ind w:left="0" w:firstLine="336"/>
        <w:jc w:val="both"/>
      </w:pPr>
      <w:r>
        <w:rPr>
          <w:b/>
        </w:rPr>
        <w:t xml:space="preserve">формировать </w:t>
      </w:r>
      <w:r>
        <w:t xml:space="preserve">умение рассказывать об окружающем в 2-4 </w:t>
      </w:r>
      <w:r>
        <w:rPr>
          <w:spacing w:val="-2"/>
        </w:rPr>
        <w:t>предложениях.</w:t>
      </w:r>
    </w:p>
    <w:p w:rsidR="00292835" w:rsidRDefault="00292835" w:rsidP="00292835">
      <w:pPr>
        <w:pStyle w:val="a3"/>
        <w:ind w:left="0"/>
        <w:jc w:val="both"/>
      </w:pPr>
    </w:p>
    <w:p w:rsidR="00292835" w:rsidRDefault="00292835" w:rsidP="00292835">
      <w:pPr>
        <w:pStyle w:val="2"/>
        <w:spacing w:line="252" w:lineRule="exact"/>
        <w:ind w:left="0"/>
        <w:jc w:val="both"/>
      </w:pPr>
      <w:r>
        <w:rPr>
          <w:spacing w:val="-2"/>
        </w:rPr>
        <w:t>Содержание образовательной деятельности.</w:t>
      </w:r>
    </w:p>
    <w:p w:rsidR="00292835" w:rsidRDefault="00292835" w:rsidP="00292835">
      <w:pPr>
        <w:pStyle w:val="a4"/>
        <w:numPr>
          <w:ilvl w:val="0"/>
          <w:numId w:val="185"/>
        </w:numPr>
        <w:tabs>
          <w:tab w:val="left" w:pos="567"/>
        </w:tabs>
        <w:spacing w:line="250" w:lineRule="exact"/>
        <w:ind w:left="0" w:firstLine="0"/>
        <w:jc w:val="both"/>
      </w:pPr>
      <w:r>
        <w:rPr>
          <w:b/>
        </w:rPr>
        <w:t xml:space="preserve">Формирование </w:t>
      </w:r>
      <w:r>
        <w:rPr>
          <w:b/>
          <w:spacing w:val="-2"/>
        </w:rPr>
        <w:t>словаря:</w:t>
      </w:r>
    </w:p>
    <w:p w:rsidR="00292835" w:rsidRDefault="00292835" w:rsidP="00292835">
      <w:pPr>
        <w:pStyle w:val="a3"/>
        <w:ind w:left="0" w:firstLine="1104"/>
        <w:jc w:val="both"/>
      </w:pPr>
      <w: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w:t>
      </w:r>
    </w:p>
    <w:p w:rsidR="00292835" w:rsidRDefault="00292835" w:rsidP="00292835">
      <w:pPr>
        <w:pStyle w:val="a3"/>
        <w:ind w:left="0" w:firstLine="1104"/>
        <w:jc w:val="both"/>
      </w:pPr>
      <w:r>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292835" w:rsidRDefault="00292835" w:rsidP="00292835">
      <w:pPr>
        <w:pStyle w:val="2"/>
        <w:numPr>
          <w:ilvl w:val="0"/>
          <w:numId w:val="185"/>
        </w:numPr>
        <w:tabs>
          <w:tab w:val="left" w:pos="426"/>
        </w:tabs>
        <w:spacing w:line="252" w:lineRule="exact"/>
        <w:ind w:left="0" w:firstLine="0"/>
        <w:jc w:val="both"/>
      </w:pPr>
      <w:r>
        <w:t xml:space="preserve"> Звуковаякультура</w:t>
      </w:r>
      <w:r>
        <w:rPr>
          <w:spacing w:val="-4"/>
        </w:rPr>
        <w:t>речи:</w:t>
      </w:r>
    </w:p>
    <w:p w:rsidR="00292835" w:rsidRDefault="00292835" w:rsidP="00292835">
      <w:pPr>
        <w:pStyle w:val="a3"/>
        <w:ind w:left="0" w:firstLine="516"/>
        <w:jc w:val="both"/>
      </w:pPr>
      <w:r>
        <w:t>Педагог  формирует у детей умение говорить внятно, не торопясь, правильно произносить гласные исогласные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292835" w:rsidRDefault="00292835" w:rsidP="00292835">
      <w:pPr>
        <w:ind w:firstLine="215"/>
        <w:jc w:val="both"/>
      </w:pPr>
      <w:r>
        <w:rPr>
          <w:b/>
        </w:rPr>
        <w:t xml:space="preserve">Развивать фонематический слух, </w:t>
      </w:r>
      <w:r>
        <w:t>умение слышать специально интонируемый в речи педагога звук, выделять его среди других звуков в слове.</w:t>
      </w:r>
    </w:p>
    <w:p w:rsidR="00292835" w:rsidRDefault="00292835" w:rsidP="00292835">
      <w:pPr>
        <w:pStyle w:val="2"/>
        <w:numPr>
          <w:ilvl w:val="0"/>
          <w:numId w:val="185"/>
        </w:numPr>
        <w:spacing w:line="250" w:lineRule="exact"/>
        <w:ind w:left="0" w:firstLine="0"/>
        <w:jc w:val="both"/>
      </w:pPr>
      <w:r>
        <w:t xml:space="preserve">Грамматический строй </w:t>
      </w:r>
      <w:r>
        <w:rPr>
          <w:spacing w:val="-4"/>
        </w:rPr>
        <w:t>речи:</w:t>
      </w:r>
    </w:p>
    <w:p w:rsidR="00292835" w:rsidRDefault="00292835" w:rsidP="00292835">
      <w:pPr>
        <w:pStyle w:val="a3"/>
        <w:ind w:left="0" w:firstLine="720"/>
        <w:jc w:val="both"/>
      </w:pPr>
      <w: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292835" w:rsidRPr="00227BEC" w:rsidRDefault="00292835" w:rsidP="00292835">
      <w:pPr>
        <w:pStyle w:val="a4"/>
        <w:numPr>
          <w:ilvl w:val="0"/>
          <w:numId w:val="185"/>
        </w:numPr>
        <w:tabs>
          <w:tab w:val="left" w:pos="1428"/>
        </w:tabs>
        <w:jc w:val="both"/>
        <w:rPr>
          <w:b/>
        </w:rPr>
      </w:pPr>
      <w:r w:rsidRPr="00227BEC">
        <w:rPr>
          <w:b/>
        </w:rPr>
        <w:t>Связная</w:t>
      </w:r>
      <w:r>
        <w:rPr>
          <w:b/>
        </w:rPr>
        <w:t xml:space="preserve"> </w:t>
      </w:r>
      <w:r w:rsidRPr="00227BEC">
        <w:rPr>
          <w:b/>
          <w:spacing w:val="-2"/>
        </w:rPr>
        <w:t>речь:</w:t>
      </w:r>
    </w:p>
    <w:p w:rsidR="00292835" w:rsidRDefault="00292835" w:rsidP="00292835">
      <w:pPr>
        <w:pStyle w:val="a3"/>
        <w:ind w:left="0" w:firstLine="296"/>
        <w:jc w:val="both"/>
      </w:pPr>
      <w:r>
        <w:t>Педагог формирует у детей у мения рассказывать в 2-4 предложениях она 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292835" w:rsidRDefault="00292835" w:rsidP="00292835">
      <w:pPr>
        <w:pStyle w:val="a3"/>
        <w:ind w:left="0" w:firstLine="720"/>
        <w:jc w:val="both"/>
      </w:pPr>
      <w: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Закреплять умения пользоваться простыми формулами речевого этикета.</w:t>
      </w:r>
    </w:p>
    <w:p w:rsidR="00292835" w:rsidRDefault="00292835" w:rsidP="00292835">
      <w:pPr>
        <w:pStyle w:val="2"/>
        <w:spacing w:line="250" w:lineRule="exact"/>
        <w:ind w:left="0"/>
        <w:jc w:val="both"/>
        <w:rPr>
          <w:u w:val="single"/>
        </w:rPr>
      </w:pPr>
    </w:p>
    <w:p w:rsidR="00292835" w:rsidRPr="00C92120" w:rsidRDefault="00292835" w:rsidP="00292835">
      <w:pPr>
        <w:pStyle w:val="2"/>
        <w:spacing w:line="250" w:lineRule="exact"/>
        <w:ind w:left="0"/>
        <w:jc w:val="both"/>
        <w:rPr>
          <w:u w:val="single"/>
        </w:rPr>
      </w:pPr>
      <w:r w:rsidRPr="00C92120">
        <w:rPr>
          <w:u w:val="single"/>
        </w:rPr>
        <w:t>От</w:t>
      </w:r>
      <w:r>
        <w:rPr>
          <w:u w:val="single"/>
        </w:rPr>
        <w:t xml:space="preserve"> </w:t>
      </w:r>
      <w:r w:rsidRPr="00C92120">
        <w:rPr>
          <w:u w:val="single"/>
        </w:rPr>
        <w:t>3</w:t>
      </w:r>
      <w:r>
        <w:rPr>
          <w:u w:val="single"/>
        </w:rPr>
        <w:t xml:space="preserve"> </w:t>
      </w:r>
      <w:r w:rsidRPr="00C92120">
        <w:rPr>
          <w:u w:val="single"/>
        </w:rPr>
        <w:t>лет</w:t>
      </w:r>
      <w:r>
        <w:rPr>
          <w:u w:val="single"/>
        </w:rPr>
        <w:t xml:space="preserve"> </w:t>
      </w:r>
      <w:r w:rsidRPr="00C92120">
        <w:rPr>
          <w:u w:val="single"/>
        </w:rPr>
        <w:t>до</w:t>
      </w:r>
      <w:r>
        <w:rPr>
          <w:u w:val="single"/>
        </w:rPr>
        <w:t xml:space="preserve"> </w:t>
      </w:r>
      <w:r w:rsidRPr="00C92120">
        <w:rPr>
          <w:u w:val="single"/>
        </w:rPr>
        <w:t>4</w:t>
      </w:r>
      <w:r w:rsidRPr="00C92120">
        <w:rPr>
          <w:spacing w:val="-4"/>
          <w:u w:val="single"/>
        </w:rPr>
        <w:t>лет.</w:t>
      </w:r>
    </w:p>
    <w:p w:rsidR="00292835" w:rsidRDefault="00292835" w:rsidP="00292835">
      <w:pPr>
        <w:jc w:val="both"/>
      </w:pPr>
      <w:r>
        <w:rPr>
          <w:b/>
        </w:rPr>
        <w:t xml:space="preserve">В области речевого развития </w:t>
      </w:r>
      <w:r>
        <w:t xml:space="preserve">основными задачами образовательной деятельности </w:t>
      </w:r>
      <w:r>
        <w:rPr>
          <w:spacing w:val="-2"/>
        </w:rPr>
        <w:t>являются:</w:t>
      </w:r>
    </w:p>
    <w:p w:rsidR="00292835" w:rsidRDefault="00292835" w:rsidP="00292835">
      <w:pPr>
        <w:pStyle w:val="2"/>
        <w:numPr>
          <w:ilvl w:val="0"/>
          <w:numId w:val="242"/>
        </w:numPr>
        <w:tabs>
          <w:tab w:val="left" w:pos="2260"/>
        </w:tabs>
        <w:spacing w:line="315" w:lineRule="exact"/>
        <w:jc w:val="both"/>
      </w:pPr>
      <w:r>
        <w:t>Формирование</w:t>
      </w:r>
      <w:r>
        <w:rPr>
          <w:spacing w:val="-2"/>
        </w:rPr>
        <w:t>словаря:</w:t>
      </w:r>
    </w:p>
    <w:p w:rsidR="00292835" w:rsidRDefault="00292835" w:rsidP="00292835">
      <w:pPr>
        <w:pStyle w:val="a3"/>
        <w:ind w:left="0" w:firstLine="144"/>
        <w:jc w:val="both"/>
      </w:pPr>
      <w:r>
        <w:rPr>
          <w:b/>
        </w:rPr>
        <w:t xml:space="preserve">        обогащение </w:t>
      </w:r>
      <w:r>
        <w:t>словаря: закреплять у детей умение различать и называть части предметов,качества предметов, сходные по назначению предметы, понимать обобщающие слова;</w:t>
      </w:r>
    </w:p>
    <w:p w:rsidR="00292835" w:rsidRDefault="00292835" w:rsidP="00292835">
      <w:pPr>
        <w:pStyle w:val="a3"/>
        <w:ind w:left="0" w:firstLine="708"/>
        <w:jc w:val="both"/>
      </w:pPr>
      <w:r>
        <w:rPr>
          <w:b/>
        </w:rPr>
        <w:t xml:space="preserve">активизация </w:t>
      </w:r>
      <w:r>
        <w:t>словаря: активизировать в речи слова, обозначающие названия предметов ближайшего окружения.</w:t>
      </w:r>
    </w:p>
    <w:p w:rsidR="00292835" w:rsidRPr="00227BEC" w:rsidRDefault="00292835" w:rsidP="00292835">
      <w:pPr>
        <w:pStyle w:val="a3"/>
        <w:numPr>
          <w:ilvl w:val="0"/>
          <w:numId w:val="242"/>
        </w:numPr>
        <w:jc w:val="both"/>
        <w:rPr>
          <w:b/>
        </w:rPr>
      </w:pPr>
      <w:r w:rsidRPr="00227BEC">
        <w:rPr>
          <w:b/>
        </w:rPr>
        <w:lastRenderedPageBreak/>
        <w:t>Звуковая культура речи:</w:t>
      </w:r>
    </w:p>
    <w:p w:rsidR="00292835" w:rsidRDefault="00292835" w:rsidP="00292835">
      <w:pPr>
        <w:pStyle w:val="a3"/>
        <w:ind w:left="0" w:firstLine="376"/>
        <w:jc w:val="both"/>
      </w:pPr>
      <w:r>
        <w:rPr>
          <w:b/>
        </w:rPr>
        <w:t xml:space="preserve">продолжать </w:t>
      </w:r>
      <w:r>
        <w:t>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292835" w:rsidRPr="00227BEC" w:rsidRDefault="00292835" w:rsidP="00292835">
      <w:pPr>
        <w:pStyle w:val="a3"/>
        <w:numPr>
          <w:ilvl w:val="0"/>
          <w:numId w:val="242"/>
        </w:numPr>
        <w:jc w:val="both"/>
        <w:rPr>
          <w:b/>
        </w:rPr>
      </w:pPr>
      <w:r w:rsidRPr="00227BEC">
        <w:rPr>
          <w:b/>
        </w:rPr>
        <w:t>Грамматическийстрой</w:t>
      </w:r>
      <w:r w:rsidRPr="00227BEC">
        <w:rPr>
          <w:b/>
          <w:spacing w:val="-4"/>
        </w:rPr>
        <w:t>речи:</w:t>
      </w:r>
    </w:p>
    <w:p w:rsidR="00292835" w:rsidRDefault="00292835" w:rsidP="00292835">
      <w:pPr>
        <w:pStyle w:val="a3"/>
        <w:ind w:left="0" w:firstLine="368"/>
        <w:jc w:val="both"/>
        <w:rPr>
          <w:spacing w:val="-2"/>
        </w:rPr>
      </w:pPr>
      <w:r>
        <w:rPr>
          <w:b/>
        </w:rPr>
        <w:t xml:space="preserve">продолжать </w:t>
      </w:r>
      <w:r>
        <w:t xml:space="preserve">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w:t>
      </w:r>
      <w:r>
        <w:rPr>
          <w:spacing w:val="-2"/>
        </w:rPr>
        <w:t>словообразования.</w:t>
      </w:r>
    </w:p>
    <w:p w:rsidR="00292835" w:rsidRPr="00227BEC" w:rsidRDefault="00292835" w:rsidP="00292835">
      <w:pPr>
        <w:pStyle w:val="a3"/>
        <w:numPr>
          <w:ilvl w:val="0"/>
          <w:numId w:val="242"/>
        </w:numPr>
        <w:jc w:val="both"/>
        <w:rPr>
          <w:b/>
        </w:rPr>
      </w:pPr>
      <w:r w:rsidRPr="00227BEC">
        <w:rPr>
          <w:b/>
        </w:rPr>
        <w:t>Связная</w:t>
      </w:r>
      <w:r>
        <w:rPr>
          <w:b/>
        </w:rPr>
        <w:t xml:space="preserve"> </w:t>
      </w:r>
      <w:r w:rsidRPr="00227BEC">
        <w:rPr>
          <w:b/>
          <w:spacing w:val="-2"/>
        </w:rPr>
        <w:t>речь:</w:t>
      </w:r>
    </w:p>
    <w:p w:rsidR="00292835" w:rsidRDefault="00292835" w:rsidP="00292835">
      <w:pPr>
        <w:pStyle w:val="a3"/>
        <w:ind w:left="0" w:firstLine="356"/>
        <w:jc w:val="both"/>
      </w:pPr>
      <w:r>
        <w:rPr>
          <w:b/>
        </w:rPr>
        <w:t xml:space="preserve">продолжать </w:t>
      </w:r>
      <w:r>
        <w:t>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292835" w:rsidRPr="00227BEC" w:rsidRDefault="00292835" w:rsidP="00292835">
      <w:pPr>
        <w:pStyle w:val="a3"/>
        <w:numPr>
          <w:ilvl w:val="0"/>
          <w:numId w:val="242"/>
        </w:numPr>
        <w:jc w:val="both"/>
        <w:rPr>
          <w:b/>
        </w:rPr>
      </w:pPr>
      <w:r w:rsidRPr="00227BEC">
        <w:rPr>
          <w:b/>
        </w:rPr>
        <w:t>Подготовка</w:t>
      </w:r>
      <w:r>
        <w:rPr>
          <w:b/>
        </w:rPr>
        <w:t xml:space="preserve"> </w:t>
      </w:r>
      <w:r w:rsidRPr="00227BEC">
        <w:rPr>
          <w:b/>
        </w:rPr>
        <w:t>детей</w:t>
      </w:r>
      <w:r>
        <w:rPr>
          <w:b/>
        </w:rPr>
        <w:t xml:space="preserve"> </w:t>
      </w:r>
      <w:r w:rsidRPr="00227BEC">
        <w:rPr>
          <w:b/>
        </w:rPr>
        <w:t>к</w:t>
      </w:r>
      <w:r>
        <w:rPr>
          <w:b/>
        </w:rPr>
        <w:t xml:space="preserve"> </w:t>
      </w:r>
      <w:r w:rsidRPr="00227BEC">
        <w:rPr>
          <w:b/>
        </w:rPr>
        <w:t>обучению</w:t>
      </w:r>
      <w:r>
        <w:rPr>
          <w:b/>
        </w:rPr>
        <w:t xml:space="preserve"> </w:t>
      </w:r>
      <w:r w:rsidRPr="00227BEC">
        <w:rPr>
          <w:b/>
          <w:spacing w:val="-2"/>
        </w:rPr>
        <w:t>грамоте:</w:t>
      </w:r>
    </w:p>
    <w:p w:rsidR="00292835" w:rsidRDefault="00292835" w:rsidP="00292835">
      <w:pPr>
        <w:pStyle w:val="a3"/>
        <w:spacing w:line="244" w:lineRule="exact"/>
        <w:ind w:left="0" w:firstLine="360"/>
        <w:jc w:val="both"/>
      </w:pPr>
      <w:r>
        <w:rPr>
          <w:b/>
        </w:rPr>
        <w:t xml:space="preserve">формировать </w:t>
      </w:r>
      <w:r>
        <w:t xml:space="preserve">умение вслушиваться в звучание слова, знакомить детей с </w:t>
      </w:r>
      <w:r>
        <w:rPr>
          <w:spacing w:val="-2"/>
        </w:rPr>
        <w:t>терминами</w:t>
      </w:r>
    </w:p>
    <w:p w:rsidR="00292835" w:rsidRDefault="00292835" w:rsidP="00292835">
      <w:pPr>
        <w:pStyle w:val="a3"/>
        <w:spacing w:line="252" w:lineRule="exact"/>
        <w:ind w:left="0"/>
        <w:jc w:val="both"/>
        <w:rPr>
          <w:spacing w:val="-2"/>
        </w:rPr>
      </w:pPr>
      <w:r>
        <w:t xml:space="preserve">«слово», «звук» в практическом </w:t>
      </w:r>
      <w:r>
        <w:rPr>
          <w:spacing w:val="-2"/>
        </w:rPr>
        <w:t>плане</w:t>
      </w:r>
    </w:p>
    <w:p w:rsidR="00292835" w:rsidRPr="00227BEC" w:rsidRDefault="00292835" w:rsidP="00292835">
      <w:pPr>
        <w:pStyle w:val="a3"/>
        <w:numPr>
          <w:ilvl w:val="0"/>
          <w:numId w:val="242"/>
        </w:numPr>
        <w:spacing w:line="252" w:lineRule="exact"/>
        <w:jc w:val="both"/>
        <w:rPr>
          <w:b/>
        </w:rPr>
      </w:pPr>
      <w:r w:rsidRPr="00227BEC">
        <w:rPr>
          <w:b/>
        </w:rPr>
        <w:t>Интерес</w:t>
      </w:r>
      <w:r>
        <w:rPr>
          <w:b/>
        </w:rPr>
        <w:t xml:space="preserve"> </w:t>
      </w:r>
      <w:r w:rsidRPr="00227BEC">
        <w:rPr>
          <w:b/>
        </w:rPr>
        <w:t>к</w:t>
      </w:r>
      <w:r>
        <w:rPr>
          <w:b/>
        </w:rPr>
        <w:t xml:space="preserve"> </w:t>
      </w:r>
      <w:r w:rsidRPr="00227BEC">
        <w:rPr>
          <w:b/>
        </w:rPr>
        <w:t>художественной</w:t>
      </w:r>
      <w:r>
        <w:rPr>
          <w:b/>
        </w:rPr>
        <w:t xml:space="preserve"> </w:t>
      </w:r>
      <w:r w:rsidRPr="00227BEC">
        <w:rPr>
          <w:b/>
          <w:spacing w:val="-2"/>
        </w:rPr>
        <w:t>литературе:</w:t>
      </w:r>
    </w:p>
    <w:p w:rsidR="00292835" w:rsidRDefault="00292835" w:rsidP="00292835">
      <w:pPr>
        <w:pStyle w:val="a3"/>
        <w:ind w:left="0" w:firstLine="348"/>
        <w:jc w:val="both"/>
      </w:pPr>
      <w:r>
        <w:rPr>
          <w:b/>
        </w:rPr>
        <w:t xml:space="preserve">обогащать </w:t>
      </w:r>
      <w:r>
        <w:t>опыт восприятия жанров фольклора (потешки, песенки, прибаутки, сказки о животных) и художественной литературы (небольшие авторские сказки, рассказы,стихотворения);</w:t>
      </w:r>
    </w:p>
    <w:p w:rsidR="00292835" w:rsidRDefault="00292835" w:rsidP="00292835">
      <w:pPr>
        <w:pStyle w:val="a3"/>
        <w:spacing w:line="242" w:lineRule="auto"/>
        <w:ind w:left="0" w:firstLine="340"/>
        <w:jc w:val="both"/>
      </w:pPr>
      <w:r>
        <w:rPr>
          <w:b/>
        </w:rPr>
        <w:t xml:space="preserve">формировать </w:t>
      </w:r>
      <w:r>
        <w:t>навык совместного слушания выразительного чтения и рассказывания (с наглядным сопровождением и без него);</w:t>
      </w:r>
    </w:p>
    <w:p w:rsidR="00292835" w:rsidRDefault="00292835" w:rsidP="00292835">
      <w:pPr>
        <w:pStyle w:val="a3"/>
        <w:ind w:left="0" w:firstLine="340"/>
        <w:jc w:val="both"/>
      </w:pPr>
      <w:r>
        <w:rPr>
          <w:b/>
        </w:rPr>
        <w:t xml:space="preserve">способствовать </w:t>
      </w:r>
      <w:r>
        <w:t>восприятию и пониманию содержания и композиции текста (поступки персонажей, последовательность событий в сказках, рассказах);</w:t>
      </w:r>
    </w:p>
    <w:p w:rsidR="00292835" w:rsidRDefault="00292835" w:rsidP="00292835">
      <w:pPr>
        <w:pStyle w:val="a3"/>
        <w:ind w:left="0" w:firstLine="336"/>
        <w:jc w:val="both"/>
      </w:pPr>
      <w:r>
        <w:rPr>
          <w:b/>
        </w:rPr>
        <w:t xml:space="preserve">формировать </w:t>
      </w:r>
      <w:r>
        <w:t>умение внятно, неспеша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292835" w:rsidRDefault="00292835" w:rsidP="00292835">
      <w:pPr>
        <w:pStyle w:val="a3"/>
        <w:ind w:left="0" w:firstLine="388"/>
        <w:jc w:val="both"/>
      </w:pPr>
      <w:r>
        <w:rPr>
          <w:b/>
        </w:rPr>
        <w:t xml:space="preserve">поддерживать </w:t>
      </w:r>
      <w:r>
        <w:t>общение детей друг с другом и с педагогом в процессе совместного рассматривания книжек-картинок, иллюстраций;</w:t>
      </w:r>
    </w:p>
    <w:p w:rsidR="00292835" w:rsidRDefault="00292835" w:rsidP="00292835">
      <w:pPr>
        <w:pStyle w:val="a3"/>
        <w:ind w:left="0" w:firstLine="388"/>
        <w:jc w:val="both"/>
      </w:pPr>
      <w:r>
        <w:rPr>
          <w:b/>
        </w:rPr>
        <w:t xml:space="preserve">поддерживать </w:t>
      </w:r>
      <w:r>
        <w:t>положительные эмоциональные проявления (улыбки, смех, жесты) детей в процессе совместного слушания художественных произведений.</w:t>
      </w:r>
    </w:p>
    <w:p w:rsidR="00292835" w:rsidRDefault="00292835" w:rsidP="00292835">
      <w:pPr>
        <w:pStyle w:val="a3"/>
        <w:ind w:left="0"/>
        <w:jc w:val="both"/>
      </w:pPr>
    </w:p>
    <w:p w:rsidR="00292835" w:rsidRDefault="00292835" w:rsidP="00292835">
      <w:pPr>
        <w:pStyle w:val="2"/>
        <w:ind w:left="0"/>
        <w:jc w:val="both"/>
      </w:pPr>
      <w:r>
        <w:t xml:space="preserve">Содержание образовательной </w:t>
      </w:r>
      <w:r>
        <w:rPr>
          <w:spacing w:val="-2"/>
        </w:rPr>
        <w:t>деятельности.</w:t>
      </w:r>
    </w:p>
    <w:p w:rsidR="00292835" w:rsidRDefault="00292835" w:rsidP="00292835">
      <w:pPr>
        <w:pStyle w:val="a4"/>
        <w:numPr>
          <w:ilvl w:val="0"/>
          <w:numId w:val="184"/>
        </w:numPr>
        <w:tabs>
          <w:tab w:val="left" w:pos="426"/>
        </w:tabs>
        <w:spacing w:line="313" w:lineRule="exact"/>
        <w:ind w:left="0" w:firstLine="0"/>
        <w:jc w:val="both"/>
        <w:rPr>
          <w:b/>
        </w:rPr>
      </w:pPr>
      <w:r>
        <w:rPr>
          <w:b/>
        </w:rPr>
        <w:t xml:space="preserve">Формирование </w:t>
      </w:r>
      <w:r>
        <w:rPr>
          <w:b/>
          <w:spacing w:val="-2"/>
        </w:rPr>
        <w:t>словаря:</w:t>
      </w:r>
    </w:p>
    <w:p w:rsidR="00292835" w:rsidRDefault="00292835" w:rsidP="00292835">
      <w:pPr>
        <w:pStyle w:val="a3"/>
        <w:ind w:left="0" w:firstLine="427"/>
        <w:jc w:val="both"/>
      </w:pPr>
      <w:r>
        <w:rPr>
          <w:b/>
        </w:rPr>
        <w:t>обогащение словаря</w:t>
      </w:r>
      <w:r>
        <w:t>: педагог обогащает словарь детей за счет расширения представлений о людях, предметах, частях предметов (у рубашки -рукава, воротник, пуговица), качеств предметов (величина, цвет, форма, материал), некоторых сходных по назначению предметов (стул -табурет), объектах природы ближайшего окружения, их действиях, ярко выраженных особенностях, формирует у детей умение понимать обобщающие слова (мебель,одежда);</w:t>
      </w:r>
    </w:p>
    <w:p w:rsidR="00292835" w:rsidRDefault="00292835" w:rsidP="00292835">
      <w:pPr>
        <w:pStyle w:val="a3"/>
        <w:ind w:left="0" w:firstLine="427"/>
        <w:jc w:val="both"/>
      </w:pPr>
      <w:r>
        <w:rPr>
          <w:b/>
        </w:rPr>
        <w:t>активизация словаря</w:t>
      </w:r>
      <w:r>
        <w:t>: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292835" w:rsidRDefault="00292835" w:rsidP="00292835">
      <w:pPr>
        <w:pStyle w:val="2"/>
        <w:numPr>
          <w:ilvl w:val="0"/>
          <w:numId w:val="184"/>
        </w:numPr>
        <w:tabs>
          <w:tab w:val="left" w:pos="426"/>
        </w:tabs>
        <w:spacing w:line="313" w:lineRule="exact"/>
        <w:ind w:left="0" w:firstLine="0"/>
        <w:jc w:val="both"/>
      </w:pPr>
      <w:r>
        <w:t xml:space="preserve">Звуковая культура </w:t>
      </w:r>
      <w:r>
        <w:rPr>
          <w:spacing w:val="-4"/>
        </w:rPr>
        <w:t>речи:</w:t>
      </w:r>
    </w:p>
    <w:p w:rsidR="00292835" w:rsidRDefault="00292835" w:rsidP="00292835">
      <w:pPr>
        <w:pStyle w:val="a3"/>
        <w:ind w:left="0" w:firstLine="516"/>
        <w:jc w:val="both"/>
      </w:pPr>
      <w:r w:rsidRPr="00227BEC">
        <w:t>Педагог</w:t>
      </w:r>
      <w:r>
        <w:t xml:space="preserve"> </w:t>
      </w:r>
      <w:r w:rsidRPr="00227BEC">
        <w:t>продолжает</w:t>
      </w:r>
      <w:r>
        <w:t xml:space="preserve"> </w:t>
      </w:r>
      <w:r w:rsidRPr="00227BEC">
        <w:t>развивать</w:t>
      </w:r>
      <w:r>
        <w:rPr>
          <w:b/>
        </w:rPr>
        <w:t xml:space="preserve">  </w:t>
      </w:r>
      <w:r>
        <w:t>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292835" w:rsidRDefault="00292835" w:rsidP="00292835">
      <w:pPr>
        <w:pStyle w:val="2"/>
        <w:numPr>
          <w:ilvl w:val="0"/>
          <w:numId w:val="184"/>
        </w:numPr>
        <w:tabs>
          <w:tab w:val="left" w:pos="567"/>
        </w:tabs>
        <w:spacing w:line="313" w:lineRule="exact"/>
        <w:ind w:left="0" w:firstLine="0"/>
        <w:jc w:val="both"/>
      </w:pPr>
      <w:r>
        <w:lastRenderedPageBreak/>
        <w:t xml:space="preserve">Грамматический строй </w:t>
      </w:r>
      <w:r>
        <w:rPr>
          <w:spacing w:val="-4"/>
        </w:rPr>
        <w:t>речи:</w:t>
      </w:r>
    </w:p>
    <w:p w:rsidR="00292835" w:rsidRDefault="00292835" w:rsidP="00292835">
      <w:pPr>
        <w:pStyle w:val="a3"/>
        <w:ind w:left="0" w:firstLine="516"/>
        <w:jc w:val="both"/>
      </w:pPr>
      <w:r>
        <w:rPr>
          <w:b/>
        </w:rPr>
        <w:t xml:space="preserve">Педагог формирует </w:t>
      </w:r>
      <w:r>
        <w:t>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292835" w:rsidRDefault="00292835" w:rsidP="00292835">
      <w:pPr>
        <w:pStyle w:val="a3"/>
        <w:ind w:left="0" w:firstLine="328"/>
        <w:jc w:val="both"/>
      </w:pPr>
      <w:r>
        <w:rPr>
          <w:b/>
        </w:rPr>
        <w:t xml:space="preserve">педагог закрепляет </w:t>
      </w:r>
      <w:r>
        <w:t xml:space="preserve">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w:t>
      </w:r>
      <w:r>
        <w:rPr>
          <w:spacing w:val="-2"/>
        </w:rPr>
        <w:t>(чирикает).</w:t>
      </w:r>
    </w:p>
    <w:p w:rsidR="00292835" w:rsidRDefault="00292835" w:rsidP="00292835">
      <w:pPr>
        <w:pStyle w:val="2"/>
        <w:numPr>
          <w:ilvl w:val="0"/>
          <w:numId w:val="184"/>
        </w:numPr>
        <w:spacing w:line="313" w:lineRule="exact"/>
        <w:ind w:left="0" w:firstLine="0"/>
        <w:jc w:val="both"/>
      </w:pPr>
      <w:r>
        <w:t>Связная</w:t>
      </w:r>
      <w:r>
        <w:rPr>
          <w:spacing w:val="-4"/>
        </w:rPr>
        <w:t>речь:</w:t>
      </w:r>
    </w:p>
    <w:p w:rsidR="00292835" w:rsidRDefault="00292835" w:rsidP="00292835">
      <w:pPr>
        <w:pStyle w:val="a3"/>
        <w:ind w:left="0" w:firstLine="372"/>
        <w:jc w:val="both"/>
      </w:pPr>
      <w:r>
        <w:rPr>
          <w:b/>
        </w:rPr>
        <w:t xml:space="preserve">Педагог  развивает </w:t>
      </w:r>
      <w:r>
        <w:t>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приобщении:пожалеть,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292835" w:rsidRDefault="00292835" w:rsidP="00292835">
      <w:pPr>
        <w:pStyle w:val="a3"/>
        <w:ind w:left="0" w:firstLine="368"/>
        <w:jc w:val="both"/>
      </w:pPr>
      <w:r>
        <w:rPr>
          <w:b/>
        </w:rPr>
        <w:t xml:space="preserve">Педагог  способствует </w:t>
      </w:r>
      <w:r>
        <w:t xml:space="preserve">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w:t>
      </w:r>
      <w:r>
        <w:rPr>
          <w:spacing w:val="-4"/>
        </w:rPr>
        <w:t>фраз;</w:t>
      </w:r>
    </w:p>
    <w:p w:rsidR="00292835" w:rsidRDefault="00292835" w:rsidP="00292835">
      <w:pPr>
        <w:pStyle w:val="a3"/>
        <w:ind w:left="0" w:firstLine="368"/>
        <w:jc w:val="both"/>
      </w:pPr>
      <w:r>
        <w:rPr>
          <w:b/>
        </w:rPr>
        <w:t xml:space="preserve">Педагог способствует </w:t>
      </w:r>
      <w:r>
        <w:t>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292835" w:rsidRDefault="00292835" w:rsidP="00292835">
      <w:pPr>
        <w:pStyle w:val="2"/>
        <w:numPr>
          <w:ilvl w:val="0"/>
          <w:numId w:val="184"/>
        </w:numPr>
        <w:tabs>
          <w:tab w:val="left" w:pos="709"/>
        </w:tabs>
        <w:spacing w:line="313" w:lineRule="exact"/>
        <w:ind w:left="0" w:firstLine="0"/>
        <w:jc w:val="both"/>
      </w:pPr>
      <w:r>
        <w:t xml:space="preserve">Подготовка детей к обучению </w:t>
      </w:r>
      <w:r>
        <w:rPr>
          <w:spacing w:val="-2"/>
        </w:rPr>
        <w:t>грамоте:</w:t>
      </w:r>
    </w:p>
    <w:p w:rsidR="00292835" w:rsidRDefault="00292835" w:rsidP="00292835">
      <w:pPr>
        <w:pStyle w:val="a3"/>
        <w:ind w:left="0" w:firstLine="516"/>
        <w:jc w:val="both"/>
      </w:pPr>
      <w:r>
        <w:rPr>
          <w:b/>
        </w:rPr>
        <w:t xml:space="preserve">Педагог формирует </w:t>
      </w:r>
      <w:r>
        <w:t>у детей умение вслушиваться в звучание слова, закрепляет в речи детей термины «слово», «звук» в практическом плане.</w:t>
      </w:r>
    </w:p>
    <w:p w:rsidR="00292835" w:rsidRDefault="00292835" w:rsidP="00292835">
      <w:pPr>
        <w:pStyle w:val="2"/>
        <w:ind w:left="0"/>
        <w:jc w:val="both"/>
        <w:rPr>
          <w:u w:val="single"/>
        </w:rPr>
      </w:pPr>
    </w:p>
    <w:p w:rsidR="00292835" w:rsidRPr="00C92120" w:rsidRDefault="00292835" w:rsidP="00292835">
      <w:pPr>
        <w:pStyle w:val="2"/>
        <w:ind w:left="0"/>
        <w:jc w:val="both"/>
        <w:rPr>
          <w:u w:val="single"/>
        </w:rPr>
      </w:pPr>
      <w:r w:rsidRPr="00C92120">
        <w:rPr>
          <w:u w:val="single"/>
        </w:rPr>
        <w:t>От</w:t>
      </w:r>
      <w:r>
        <w:rPr>
          <w:u w:val="single"/>
        </w:rPr>
        <w:t xml:space="preserve"> </w:t>
      </w:r>
      <w:r w:rsidRPr="00C92120">
        <w:rPr>
          <w:u w:val="single"/>
        </w:rPr>
        <w:t>4</w:t>
      </w:r>
      <w:r>
        <w:rPr>
          <w:u w:val="single"/>
        </w:rPr>
        <w:t xml:space="preserve"> </w:t>
      </w:r>
      <w:r w:rsidRPr="00C92120">
        <w:rPr>
          <w:u w:val="single"/>
        </w:rPr>
        <w:t>лет</w:t>
      </w:r>
      <w:r>
        <w:rPr>
          <w:u w:val="single"/>
        </w:rPr>
        <w:t xml:space="preserve"> </w:t>
      </w:r>
      <w:r w:rsidRPr="00C92120">
        <w:rPr>
          <w:u w:val="single"/>
        </w:rPr>
        <w:t>до</w:t>
      </w:r>
      <w:r>
        <w:rPr>
          <w:u w:val="single"/>
        </w:rPr>
        <w:t xml:space="preserve"> </w:t>
      </w:r>
      <w:r w:rsidRPr="00C92120">
        <w:rPr>
          <w:u w:val="single"/>
        </w:rPr>
        <w:t>5</w:t>
      </w:r>
      <w:r>
        <w:rPr>
          <w:u w:val="single"/>
        </w:rPr>
        <w:t xml:space="preserve"> </w:t>
      </w:r>
      <w:r w:rsidRPr="00C92120">
        <w:rPr>
          <w:spacing w:val="-4"/>
          <w:u w:val="single"/>
        </w:rPr>
        <w:t>лет.</w:t>
      </w:r>
    </w:p>
    <w:p w:rsidR="00292835" w:rsidRDefault="00292835" w:rsidP="00292835">
      <w:pPr>
        <w:jc w:val="both"/>
        <w:rPr>
          <w:b/>
        </w:rPr>
      </w:pPr>
    </w:p>
    <w:p w:rsidR="00292835" w:rsidRDefault="00292835" w:rsidP="00292835">
      <w:pPr>
        <w:jc w:val="both"/>
      </w:pPr>
      <w:r>
        <w:rPr>
          <w:b/>
        </w:rPr>
        <w:t xml:space="preserve">В области речевого развития </w:t>
      </w:r>
      <w:r>
        <w:t xml:space="preserve">основными задачами образовательной деятельности </w:t>
      </w:r>
      <w:r>
        <w:rPr>
          <w:spacing w:val="-2"/>
        </w:rPr>
        <w:t>являются:</w:t>
      </w:r>
    </w:p>
    <w:p w:rsidR="00292835" w:rsidRDefault="00292835" w:rsidP="00292835">
      <w:pPr>
        <w:pStyle w:val="2"/>
        <w:numPr>
          <w:ilvl w:val="1"/>
          <w:numId w:val="184"/>
        </w:numPr>
        <w:spacing w:line="315" w:lineRule="exact"/>
        <w:ind w:left="0" w:firstLine="0"/>
        <w:jc w:val="both"/>
      </w:pPr>
      <w:r>
        <w:t xml:space="preserve">Развитие </w:t>
      </w:r>
      <w:r>
        <w:rPr>
          <w:spacing w:val="-2"/>
        </w:rPr>
        <w:t>словаря:</w:t>
      </w:r>
    </w:p>
    <w:p w:rsidR="00292835" w:rsidRDefault="00292835" w:rsidP="00292835">
      <w:pPr>
        <w:pStyle w:val="a3"/>
        <w:ind w:left="0" w:firstLine="516"/>
        <w:jc w:val="both"/>
      </w:pPr>
      <w:r>
        <w:rPr>
          <w:b/>
        </w:rPr>
        <w:t xml:space="preserve">обогащение словаря: </w:t>
      </w:r>
      <w:r>
        <w:t xml:space="preserve">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w:t>
      </w:r>
      <w:r>
        <w:rPr>
          <w:spacing w:val="-2"/>
        </w:rPr>
        <w:t>людей;</w:t>
      </w:r>
    </w:p>
    <w:p w:rsidR="00292835" w:rsidRDefault="00292835" w:rsidP="00292835">
      <w:pPr>
        <w:pStyle w:val="a3"/>
        <w:ind w:left="0" w:firstLine="516"/>
        <w:jc w:val="both"/>
      </w:pPr>
      <w:r>
        <w:rPr>
          <w:b/>
        </w:rPr>
        <w:t xml:space="preserve">активизация словаря: </w:t>
      </w:r>
      <w:r>
        <w:t>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292835" w:rsidRDefault="00292835" w:rsidP="00292835">
      <w:pPr>
        <w:pStyle w:val="a3"/>
        <w:ind w:left="0" w:firstLine="215"/>
        <w:jc w:val="both"/>
      </w:pPr>
      <w:r>
        <w:rPr>
          <w:b/>
        </w:rPr>
        <w:t xml:space="preserve">   совершенствовать умение </w:t>
      </w:r>
      <w:r>
        <w:t>правильно использовать предлоги в речи;образовывать форму эти существительные в именительном и винительном падежах (лисята-лисят, медвежата-</w:t>
      </w:r>
    </w:p>
    <w:p w:rsidR="00292835" w:rsidRDefault="00292835" w:rsidP="00292835">
      <w:pPr>
        <w:pStyle w:val="a3"/>
        <w:ind w:left="0"/>
        <w:jc w:val="both"/>
      </w:pPr>
      <w:r>
        <w:t>медвежат); правильно употреблять форму множественного числа родительного падежа существительных (вилок, яблок, туфель).</w:t>
      </w:r>
    </w:p>
    <w:p w:rsidR="00292835" w:rsidRDefault="00292835" w:rsidP="00292835">
      <w:pPr>
        <w:pStyle w:val="a3"/>
        <w:ind w:left="0"/>
        <w:jc w:val="both"/>
      </w:pPr>
      <w:r>
        <w:t>1)</w:t>
      </w:r>
      <w:r>
        <w:tab/>
        <w:t>Звуковая культура речи:</w:t>
      </w:r>
    </w:p>
    <w:p w:rsidR="00292835" w:rsidRDefault="00292835" w:rsidP="00292835">
      <w:pPr>
        <w:pStyle w:val="a3"/>
        <w:ind w:left="0"/>
        <w:jc w:val="both"/>
      </w:pPr>
      <w: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292835" w:rsidRDefault="00292835" w:rsidP="00292835">
      <w:pPr>
        <w:pStyle w:val="a3"/>
        <w:ind w:left="0"/>
        <w:jc w:val="both"/>
      </w:pPr>
      <w:r>
        <w:t>2)</w:t>
      </w:r>
      <w:r>
        <w:tab/>
        <w:t>Грамматическийстройречи:</w:t>
      </w:r>
    </w:p>
    <w:p w:rsidR="00292835" w:rsidRDefault="00292835" w:rsidP="00292835">
      <w:pPr>
        <w:pStyle w:val="a3"/>
        <w:ind w:left="0"/>
        <w:jc w:val="both"/>
      </w:pPr>
      <w:r>
        <w:t xml:space="preserve">      продолжать формировать у детей умение правильно согласовывать слова в предложении.</w:t>
      </w:r>
    </w:p>
    <w:p w:rsidR="00292835" w:rsidRDefault="00292835" w:rsidP="00292835">
      <w:pPr>
        <w:pStyle w:val="a3"/>
        <w:ind w:left="0"/>
        <w:jc w:val="both"/>
      </w:pPr>
      <w:r>
        <w:lastRenderedPageBreak/>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292835" w:rsidRDefault="00292835" w:rsidP="00292835">
      <w:pPr>
        <w:pStyle w:val="a3"/>
        <w:ind w:left="0"/>
        <w:jc w:val="both"/>
      </w:pPr>
      <w:r>
        <w:t>3)</w:t>
      </w:r>
      <w:r>
        <w:tab/>
        <w:t>Связная речь:</w:t>
      </w:r>
    </w:p>
    <w:p w:rsidR="00292835" w:rsidRDefault="00292835" w:rsidP="00292835">
      <w:pPr>
        <w:pStyle w:val="a3"/>
        <w:ind w:left="0"/>
        <w:jc w:val="both"/>
      </w:pPr>
      <w: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w:t>
      </w:r>
    </w:p>
    <w:p w:rsidR="00292835" w:rsidRDefault="00292835" w:rsidP="00292835">
      <w:pPr>
        <w:pStyle w:val="a3"/>
        <w:ind w:left="0"/>
        <w:jc w:val="both"/>
      </w:pPr>
      <w:r>
        <w:t>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w:t>
      </w:r>
    </w:p>
    <w:p w:rsidR="00292835" w:rsidRDefault="00292835" w:rsidP="00292835">
      <w:pPr>
        <w:pStyle w:val="a3"/>
        <w:ind w:left="0"/>
        <w:jc w:val="both"/>
      </w:pPr>
      <w:r>
        <w:t>Воспитывать культуру общения :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незнакомымилюдьми, при встрече гостей. Развивать коммуникативно-речевые умения у детей (умение вступить, поддержать и завершитьобщение).</w:t>
      </w:r>
    </w:p>
    <w:p w:rsidR="00292835" w:rsidRDefault="00292835" w:rsidP="00292835">
      <w:pPr>
        <w:pStyle w:val="a3"/>
        <w:ind w:left="0"/>
        <w:jc w:val="both"/>
      </w:pPr>
      <w:r>
        <w:t>упражнять детей в умении драматизировать небольшие сказки или наиболее выразительные и динамичные отрывки из сказок.</w:t>
      </w:r>
    </w:p>
    <w:p w:rsidR="00292835" w:rsidRDefault="00292835" w:rsidP="00292835">
      <w:pPr>
        <w:pStyle w:val="a3"/>
        <w:ind w:left="0"/>
        <w:jc w:val="both"/>
      </w:pPr>
      <w:r>
        <w:t>4)</w:t>
      </w:r>
      <w:r>
        <w:tab/>
        <w:t>Подготовка детей к обучению грамоте:</w:t>
      </w:r>
    </w:p>
    <w:p w:rsidR="00292835" w:rsidRDefault="00292835" w:rsidP="00292835">
      <w:pPr>
        <w:pStyle w:val="a3"/>
        <w:ind w:left="0"/>
        <w:jc w:val="both"/>
      </w:pPr>
      <w: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тем,что слова состоят из звуков, звучатпо-разному исходно, звуки в слове произносятся в определенной последовательности, могут быть разные подлительност извучания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292835" w:rsidRDefault="00292835" w:rsidP="00292835">
      <w:pPr>
        <w:pStyle w:val="a3"/>
        <w:ind w:left="0"/>
        <w:jc w:val="both"/>
      </w:pPr>
      <w:r>
        <w:t>5)</w:t>
      </w:r>
      <w:r>
        <w:tab/>
        <w:t>Интерес к художественной литературе:</w:t>
      </w:r>
    </w:p>
    <w:p w:rsidR="00292835" w:rsidRDefault="00292835" w:rsidP="00292835">
      <w:pPr>
        <w:pStyle w:val="a3"/>
        <w:ind w:left="0"/>
        <w:jc w:val="both"/>
      </w:pPr>
      <w: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292835" w:rsidRDefault="00292835" w:rsidP="00292835">
      <w:pPr>
        <w:pStyle w:val="a3"/>
        <w:ind w:left="0"/>
        <w:jc w:val="both"/>
      </w:pPr>
      <w: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292835" w:rsidRDefault="00292835" w:rsidP="00292835">
      <w:pPr>
        <w:pStyle w:val="a3"/>
        <w:ind w:left="0"/>
        <w:jc w:val="both"/>
      </w:pPr>
      <w:r>
        <w:t>развивать художественно-речевые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292835" w:rsidRDefault="00292835" w:rsidP="00292835">
      <w:pPr>
        <w:pStyle w:val="a3"/>
        <w:ind w:left="0"/>
        <w:jc w:val="both"/>
      </w:pPr>
      <w:r>
        <w:t>воспитывать ценностное отношение к книге, уважение к творчеству писателей и иллюстраторов;</w:t>
      </w:r>
    </w:p>
    <w:p w:rsidR="00292835" w:rsidRDefault="00292835" w:rsidP="00292835">
      <w:pPr>
        <w:pStyle w:val="a3"/>
        <w:ind w:left="0"/>
        <w:jc w:val="both"/>
      </w:pPr>
      <w:r>
        <w:t>поддерживать внимание и интерес к слову в литературном произведении (стихи, песенки, сказки, потешки); привлекать внимание детей к ритму поэтической речи.</w:t>
      </w:r>
    </w:p>
    <w:p w:rsidR="00292835" w:rsidRDefault="00292835" w:rsidP="00292835">
      <w:pPr>
        <w:pStyle w:val="a3"/>
        <w:ind w:left="0"/>
        <w:rPr>
          <w:b/>
        </w:rPr>
      </w:pPr>
      <w:r w:rsidRPr="00DD706D">
        <w:rPr>
          <w:b/>
        </w:rPr>
        <w:t>Содержание образовательной деятельности.</w:t>
      </w:r>
    </w:p>
    <w:p w:rsidR="00292835" w:rsidRDefault="00292835" w:rsidP="00292835">
      <w:pPr>
        <w:pStyle w:val="a4"/>
        <w:numPr>
          <w:ilvl w:val="0"/>
          <w:numId w:val="183"/>
        </w:numPr>
        <w:ind w:left="0" w:firstLine="0"/>
        <w:jc w:val="both"/>
        <w:rPr>
          <w:b/>
        </w:rPr>
      </w:pPr>
      <w:r>
        <w:rPr>
          <w:b/>
        </w:rPr>
        <w:t xml:space="preserve">Развитие </w:t>
      </w:r>
      <w:r>
        <w:rPr>
          <w:b/>
          <w:spacing w:val="-2"/>
        </w:rPr>
        <w:t>словаря:</w:t>
      </w:r>
    </w:p>
    <w:p w:rsidR="00292835" w:rsidRDefault="00292835" w:rsidP="00292835">
      <w:pPr>
        <w:pStyle w:val="a3"/>
        <w:ind w:left="0" w:firstLine="552"/>
        <w:jc w:val="both"/>
      </w:pPr>
      <w:r>
        <w:rPr>
          <w:b/>
        </w:rPr>
        <w:t xml:space="preserve">педагог формирует </w:t>
      </w:r>
      <w:r>
        <w:t>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ивидовые обобщения, а также лежащие в основе этих обобщений существенные признаки; слова извинения, участия, эмоционального сочувствия.</w:t>
      </w:r>
    </w:p>
    <w:p w:rsidR="00292835" w:rsidRDefault="00292835" w:rsidP="00292835">
      <w:pPr>
        <w:pStyle w:val="2"/>
        <w:numPr>
          <w:ilvl w:val="0"/>
          <w:numId w:val="183"/>
        </w:numPr>
        <w:spacing w:line="315" w:lineRule="exact"/>
        <w:ind w:left="0" w:firstLine="0"/>
        <w:jc w:val="both"/>
      </w:pPr>
      <w:r>
        <w:t xml:space="preserve">Звуковая культура </w:t>
      </w:r>
      <w:r>
        <w:rPr>
          <w:spacing w:val="-4"/>
        </w:rPr>
        <w:t>речи:</w:t>
      </w:r>
    </w:p>
    <w:p w:rsidR="00292835" w:rsidRDefault="00292835" w:rsidP="00292835">
      <w:pPr>
        <w:pStyle w:val="a3"/>
        <w:ind w:left="0" w:firstLine="516"/>
        <w:jc w:val="both"/>
      </w:pPr>
      <w:r>
        <w:rPr>
          <w:b/>
        </w:rPr>
        <w:t xml:space="preserve">педагог помогает </w:t>
      </w:r>
      <w:r>
        <w:t xml:space="preserve">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w:t>
      </w:r>
      <w:r>
        <w:lastRenderedPageBreak/>
        <w:t>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292835" w:rsidRDefault="00292835" w:rsidP="00292835">
      <w:pPr>
        <w:pStyle w:val="2"/>
        <w:numPr>
          <w:ilvl w:val="0"/>
          <w:numId w:val="183"/>
        </w:numPr>
        <w:spacing w:line="315" w:lineRule="exact"/>
        <w:ind w:left="0" w:firstLine="0"/>
        <w:jc w:val="both"/>
      </w:pPr>
      <w:r>
        <w:t xml:space="preserve"> Грамматический строй </w:t>
      </w:r>
      <w:r>
        <w:rPr>
          <w:spacing w:val="-4"/>
        </w:rPr>
        <w:t>речи:</w:t>
      </w:r>
    </w:p>
    <w:p w:rsidR="00292835" w:rsidRDefault="00292835" w:rsidP="00292835">
      <w:pPr>
        <w:pStyle w:val="a3"/>
        <w:ind w:left="0" w:firstLine="364"/>
        <w:jc w:val="both"/>
      </w:pPr>
      <w:r>
        <w:rPr>
          <w:b/>
        </w:rPr>
        <w:t xml:space="preserve">педагог формирует </w:t>
      </w:r>
      <w:r>
        <w:t>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292835" w:rsidRDefault="00292835" w:rsidP="00292835">
      <w:pPr>
        <w:pStyle w:val="2"/>
        <w:numPr>
          <w:ilvl w:val="0"/>
          <w:numId w:val="183"/>
        </w:numPr>
        <w:spacing w:line="313" w:lineRule="exact"/>
        <w:ind w:left="0" w:firstLine="0"/>
        <w:jc w:val="both"/>
      </w:pPr>
      <w:r>
        <w:t>Связная</w:t>
      </w:r>
      <w:r>
        <w:rPr>
          <w:spacing w:val="-4"/>
        </w:rPr>
        <w:t>речь:</w:t>
      </w:r>
    </w:p>
    <w:p w:rsidR="00292835" w:rsidRDefault="00292835" w:rsidP="00292835">
      <w:pPr>
        <w:pStyle w:val="a3"/>
        <w:ind w:left="0" w:firstLine="235"/>
        <w:jc w:val="both"/>
      </w:pPr>
      <w:r>
        <w:rPr>
          <w:b/>
        </w:rPr>
        <w:t xml:space="preserve">педагог развивает </w:t>
      </w:r>
      <w:r>
        <w:t>у детей связную, грамматически правильную диалогическую и монологическую речь, обучает детей использовать вопросы поискового характера («Почему?», «Зачем?»,«Длячего?»); составлять описательные рассказы из 5-6 предложений о предметах и повествовательные рассказы из личного опыта; использовать элементарные формы объяснительной речи;</w:t>
      </w:r>
    </w:p>
    <w:p w:rsidR="00292835" w:rsidRDefault="00292835" w:rsidP="00292835">
      <w:pPr>
        <w:pStyle w:val="a3"/>
        <w:ind w:left="0" w:firstLine="396"/>
        <w:jc w:val="both"/>
      </w:pPr>
      <w:r>
        <w:rPr>
          <w:b/>
        </w:rPr>
        <w:t xml:space="preserve">педагог развивает </w:t>
      </w:r>
      <w:r>
        <w:t xml:space="preserve">у детей речевое творчество, умения сочинять повествовательные рассказы по игрушкам, картинам; составлять описательные загадки об игрушках, объектах </w:t>
      </w:r>
      <w:r>
        <w:rPr>
          <w:spacing w:val="-2"/>
        </w:rPr>
        <w:t>природы;</w:t>
      </w:r>
    </w:p>
    <w:p w:rsidR="00292835" w:rsidRDefault="00292835" w:rsidP="00292835">
      <w:pPr>
        <w:pStyle w:val="a3"/>
        <w:ind w:left="0"/>
        <w:jc w:val="both"/>
      </w:pPr>
      <w:r>
        <w:t>поддерживает инициативность и самостоятельность ребёнка в речевом общении с овзрослыми и сверстниками; формирует умение использовать в практике общения описательные монологи и элементы объяснительной речи;</w:t>
      </w:r>
    </w:p>
    <w:p w:rsidR="00292835" w:rsidRDefault="00292835" w:rsidP="00292835">
      <w:pPr>
        <w:pStyle w:val="a3"/>
        <w:ind w:left="0" w:firstLine="352"/>
        <w:jc w:val="both"/>
      </w:pPr>
      <w:r>
        <w:rPr>
          <w:b/>
        </w:rPr>
        <w:t xml:space="preserve">педагог развивает </w:t>
      </w:r>
      <w:r>
        <w:t xml:space="preserve">у детей умения использовать вариативные формы приветствия, прощания,благодарности,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w:t>
      </w:r>
      <w:r>
        <w:rPr>
          <w:spacing w:val="-2"/>
        </w:rPr>
        <w:t xml:space="preserve">объяснительной речи, развивает умение пересказывать сказки, составлять описательные </w:t>
      </w:r>
      <w:r>
        <w:t>рассказы о предметах и объектах, покартинкам;</w:t>
      </w:r>
    </w:p>
    <w:p w:rsidR="00292835" w:rsidRDefault="00292835" w:rsidP="00292835">
      <w:pPr>
        <w:pStyle w:val="a3"/>
        <w:ind w:left="0" w:firstLine="352"/>
        <w:jc w:val="both"/>
      </w:pPr>
      <w:r>
        <w:rPr>
          <w:b/>
        </w:rPr>
        <w:t xml:space="preserve">педагог помогает </w:t>
      </w:r>
      <w:r>
        <w:t xml:space="preserve">детям осваивать умения вступать в речевое общение сокружающими,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w:t>
      </w:r>
    </w:p>
    <w:p w:rsidR="00292835" w:rsidRDefault="00292835" w:rsidP="00292835">
      <w:pPr>
        <w:pStyle w:val="a3"/>
        <w:ind w:left="0" w:firstLine="352"/>
        <w:jc w:val="both"/>
      </w:pPr>
      <w:r>
        <w:rPr>
          <w:b/>
        </w:rPr>
        <w:t>п</w:t>
      </w:r>
      <w:r w:rsidRPr="004406AC">
        <w:rPr>
          <w:b/>
        </w:rPr>
        <w:t>едагог формирует</w:t>
      </w:r>
      <w:r>
        <w:t xml:space="preserve">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сверстникупо имени, к взрослому - по имении отчеству.</w:t>
      </w:r>
    </w:p>
    <w:p w:rsidR="00292835" w:rsidRDefault="00292835" w:rsidP="00292835">
      <w:pPr>
        <w:pStyle w:val="2"/>
        <w:numPr>
          <w:ilvl w:val="0"/>
          <w:numId w:val="183"/>
        </w:numPr>
        <w:tabs>
          <w:tab w:val="left" w:pos="567"/>
        </w:tabs>
        <w:spacing w:line="313" w:lineRule="exact"/>
        <w:ind w:left="0" w:firstLine="0"/>
        <w:jc w:val="both"/>
      </w:pPr>
      <w:r>
        <w:t xml:space="preserve">Подготовка детей к обучению </w:t>
      </w:r>
      <w:r>
        <w:rPr>
          <w:spacing w:val="-2"/>
        </w:rPr>
        <w:t>грамоте:</w:t>
      </w:r>
    </w:p>
    <w:p w:rsidR="00292835" w:rsidRDefault="00292835" w:rsidP="00292835">
      <w:pPr>
        <w:pStyle w:val="a3"/>
        <w:ind w:left="0" w:firstLine="263"/>
        <w:jc w:val="both"/>
      </w:pPr>
      <w:r>
        <w:rPr>
          <w:b/>
        </w:rPr>
        <w:t xml:space="preserve">педагог закрепляет </w:t>
      </w:r>
      <w:r>
        <w:t>у детей умение понимать термины «слово», «звук», использовать их в речи; формирует представленияо том,что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292835" w:rsidRDefault="00292835" w:rsidP="00292835">
      <w:pPr>
        <w:pStyle w:val="a3"/>
        <w:ind w:left="0" w:firstLine="263"/>
        <w:jc w:val="both"/>
      </w:pPr>
    </w:p>
    <w:p w:rsidR="00292835" w:rsidRPr="00C92120" w:rsidRDefault="00292835" w:rsidP="00292835">
      <w:pPr>
        <w:pStyle w:val="2"/>
        <w:spacing w:line="252" w:lineRule="exact"/>
        <w:ind w:left="0"/>
        <w:jc w:val="both"/>
        <w:rPr>
          <w:u w:val="single"/>
        </w:rPr>
      </w:pPr>
      <w:r w:rsidRPr="00C92120">
        <w:rPr>
          <w:u w:val="single"/>
        </w:rPr>
        <w:t>От</w:t>
      </w:r>
      <w:r>
        <w:rPr>
          <w:u w:val="single"/>
        </w:rPr>
        <w:t xml:space="preserve"> </w:t>
      </w:r>
      <w:r w:rsidRPr="00C92120">
        <w:rPr>
          <w:u w:val="single"/>
        </w:rPr>
        <w:t>5</w:t>
      </w:r>
      <w:r>
        <w:rPr>
          <w:u w:val="single"/>
        </w:rPr>
        <w:t xml:space="preserve"> </w:t>
      </w:r>
      <w:r w:rsidRPr="00C92120">
        <w:rPr>
          <w:u w:val="single"/>
        </w:rPr>
        <w:t>лет</w:t>
      </w:r>
      <w:r>
        <w:rPr>
          <w:u w:val="single"/>
        </w:rPr>
        <w:t xml:space="preserve"> </w:t>
      </w:r>
      <w:r w:rsidRPr="00C92120">
        <w:rPr>
          <w:u w:val="single"/>
        </w:rPr>
        <w:t>до</w:t>
      </w:r>
      <w:r>
        <w:rPr>
          <w:u w:val="single"/>
        </w:rPr>
        <w:t xml:space="preserve"> </w:t>
      </w:r>
      <w:r w:rsidRPr="00C92120">
        <w:rPr>
          <w:u w:val="single"/>
        </w:rPr>
        <w:t>6</w:t>
      </w:r>
      <w:r>
        <w:rPr>
          <w:u w:val="single"/>
        </w:rPr>
        <w:t xml:space="preserve"> </w:t>
      </w:r>
      <w:r w:rsidRPr="00C92120">
        <w:rPr>
          <w:spacing w:val="-4"/>
          <w:u w:val="single"/>
        </w:rPr>
        <w:t>лет.</w:t>
      </w:r>
    </w:p>
    <w:p w:rsidR="00292835" w:rsidRDefault="00292835" w:rsidP="00292835">
      <w:pPr>
        <w:spacing w:line="252" w:lineRule="exact"/>
        <w:jc w:val="both"/>
      </w:pPr>
      <w:r>
        <w:rPr>
          <w:b/>
        </w:rPr>
        <w:t xml:space="preserve">В области речевого развития </w:t>
      </w:r>
      <w:r>
        <w:t xml:space="preserve">основными задачами образовательной деятельности </w:t>
      </w:r>
      <w:r>
        <w:rPr>
          <w:spacing w:val="-2"/>
        </w:rPr>
        <w:t>являются:</w:t>
      </w:r>
    </w:p>
    <w:p w:rsidR="00292835" w:rsidRDefault="00292835" w:rsidP="00292835">
      <w:pPr>
        <w:pStyle w:val="2"/>
        <w:numPr>
          <w:ilvl w:val="0"/>
          <w:numId w:val="182"/>
        </w:numPr>
        <w:tabs>
          <w:tab w:val="left" w:pos="426"/>
        </w:tabs>
        <w:spacing w:line="313" w:lineRule="exact"/>
        <w:ind w:left="0" w:firstLine="0"/>
        <w:jc w:val="both"/>
      </w:pPr>
      <w:r>
        <w:t xml:space="preserve">Формирование </w:t>
      </w:r>
      <w:r>
        <w:rPr>
          <w:spacing w:val="-2"/>
        </w:rPr>
        <w:t>словаря:</w:t>
      </w:r>
    </w:p>
    <w:p w:rsidR="00292835" w:rsidRDefault="00292835" w:rsidP="00292835">
      <w:pPr>
        <w:pStyle w:val="a3"/>
        <w:ind w:left="0"/>
        <w:rPr>
          <w:b/>
        </w:rPr>
      </w:pPr>
    </w:p>
    <w:p w:rsidR="00292835" w:rsidRDefault="00292835" w:rsidP="00292835">
      <w:pPr>
        <w:pStyle w:val="a3"/>
        <w:ind w:left="0" w:firstLine="284"/>
        <w:jc w:val="both"/>
      </w:pPr>
      <w:r>
        <w:rPr>
          <w:b/>
        </w:rPr>
        <w:t xml:space="preserve">обогащение словаря: </w:t>
      </w:r>
      <w:r>
        <w:t xml:space="preserve">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(старательно,бережно);глаголы, характеризующие трудовую деятельность людей.Упражнятьдетей в умении подбирать слова со сходными значениями (синонимы) и противоположными значениями </w:t>
      </w:r>
      <w:r>
        <w:rPr>
          <w:spacing w:val="-2"/>
        </w:rPr>
        <w:t>(антонимы);</w:t>
      </w:r>
    </w:p>
    <w:p w:rsidR="00292835" w:rsidRDefault="00292835" w:rsidP="00292835">
      <w:pPr>
        <w:pStyle w:val="a3"/>
        <w:ind w:left="0" w:firstLine="284"/>
        <w:jc w:val="both"/>
      </w:pPr>
      <w:r>
        <w:rPr>
          <w:b/>
        </w:rPr>
        <w:t xml:space="preserve">активизация словаря: </w:t>
      </w:r>
      <w:r>
        <w:t>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292835" w:rsidRDefault="00292835" w:rsidP="00292835">
      <w:pPr>
        <w:pStyle w:val="2"/>
        <w:numPr>
          <w:ilvl w:val="0"/>
          <w:numId w:val="182"/>
        </w:numPr>
        <w:tabs>
          <w:tab w:val="left" w:pos="426"/>
        </w:tabs>
        <w:spacing w:line="315" w:lineRule="exact"/>
        <w:ind w:left="0" w:firstLine="0"/>
        <w:jc w:val="both"/>
      </w:pPr>
      <w:r>
        <w:t xml:space="preserve">Звуковая культура </w:t>
      </w:r>
      <w:r>
        <w:rPr>
          <w:spacing w:val="-4"/>
        </w:rPr>
        <w:t>речи:</w:t>
      </w:r>
    </w:p>
    <w:p w:rsidR="00292835" w:rsidRDefault="00292835" w:rsidP="00292835">
      <w:pPr>
        <w:pStyle w:val="a3"/>
        <w:ind w:left="0" w:firstLine="223"/>
        <w:jc w:val="both"/>
      </w:pPr>
      <w:r>
        <w:rPr>
          <w:b/>
        </w:rPr>
        <w:t>закреплять правильное</w:t>
      </w:r>
      <w:r>
        <w:t xml:space="preserve">, отчетливое произношение всех звуков родного языка; умение </w:t>
      </w:r>
      <w:r>
        <w:lastRenderedPageBreak/>
        <w:t>различать на слух и отчетливо произносить часто смешиваемые звуки(с-ш,ж-з);определять место звука в слове. Продолжать развивать фонематический слух. Отрабатывать интонационную выразительность речи.</w:t>
      </w:r>
    </w:p>
    <w:p w:rsidR="00292835" w:rsidRDefault="00292835" w:rsidP="00292835">
      <w:pPr>
        <w:pStyle w:val="2"/>
        <w:numPr>
          <w:ilvl w:val="0"/>
          <w:numId w:val="182"/>
        </w:numPr>
        <w:tabs>
          <w:tab w:val="left" w:pos="567"/>
        </w:tabs>
        <w:spacing w:line="313" w:lineRule="exact"/>
        <w:ind w:left="0" w:firstLine="0"/>
        <w:jc w:val="both"/>
      </w:pPr>
      <w:r>
        <w:t xml:space="preserve">Грамматический строй </w:t>
      </w:r>
      <w:r>
        <w:rPr>
          <w:spacing w:val="-2"/>
        </w:rPr>
        <w:t>речи:</w:t>
      </w:r>
    </w:p>
    <w:p w:rsidR="00292835" w:rsidRDefault="00292835" w:rsidP="00292835">
      <w:pPr>
        <w:pStyle w:val="a3"/>
        <w:ind w:left="0" w:firstLine="220"/>
        <w:jc w:val="both"/>
      </w:pPr>
      <w:r>
        <w:rPr>
          <w:b/>
        </w:rPr>
        <w:t xml:space="preserve">совершенствовать умение </w:t>
      </w:r>
      <w:r>
        <w:t>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слова(кот- 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292835" w:rsidRDefault="00292835" w:rsidP="00292835">
      <w:pPr>
        <w:pStyle w:val="a3"/>
        <w:ind w:left="0" w:firstLine="516"/>
        <w:jc w:val="both"/>
      </w:pPr>
      <w:r>
        <w:rPr>
          <w:b/>
        </w:rPr>
        <w:t xml:space="preserve">познакомить </w:t>
      </w:r>
      <w:r>
        <w:t>с разными способами образования слов. Продолжать совершенствоватьу детей умение составлять по образцу простые и сложные предложения; при инсценировках пользоваться прямой и косвенной речью.</w:t>
      </w:r>
    </w:p>
    <w:p w:rsidR="00292835" w:rsidRDefault="00292835" w:rsidP="00292835">
      <w:pPr>
        <w:pStyle w:val="2"/>
        <w:numPr>
          <w:ilvl w:val="0"/>
          <w:numId w:val="181"/>
        </w:numPr>
        <w:tabs>
          <w:tab w:val="left" w:pos="567"/>
        </w:tabs>
        <w:spacing w:line="313" w:lineRule="exact"/>
        <w:ind w:left="0" w:firstLine="0"/>
        <w:jc w:val="both"/>
      </w:pPr>
      <w:r>
        <w:t>Связная</w:t>
      </w:r>
      <w:r>
        <w:rPr>
          <w:spacing w:val="-2"/>
        </w:rPr>
        <w:t>речь:</w:t>
      </w:r>
    </w:p>
    <w:p w:rsidR="00292835" w:rsidRDefault="00292835" w:rsidP="00292835">
      <w:pPr>
        <w:pStyle w:val="a3"/>
        <w:ind w:left="0" w:firstLine="328"/>
        <w:jc w:val="both"/>
      </w:pPr>
      <w:r>
        <w:rPr>
          <w:b/>
        </w:rPr>
        <w:t xml:space="preserve">совершенствовать </w:t>
      </w:r>
      <w:r>
        <w:t>диалогическую и монологическую формы речи: закреплять умения поддерживать непринужденную беседу,задавать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удетей умение использовать разнообразные формулы речевого этикета, употреблять их без напоминания;</w:t>
      </w:r>
    </w:p>
    <w:p w:rsidR="00292835" w:rsidRDefault="00292835" w:rsidP="00292835">
      <w:pPr>
        <w:pStyle w:val="a3"/>
        <w:ind w:left="0" w:firstLine="368"/>
        <w:jc w:val="both"/>
      </w:pPr>
      <w:r>
        <w:rPr>
          <w:b/>
        </w:rPr>
        <w:t xml:space="preserve">формировать </w:t>
      </w:r>
      <w:r>
        <w:t>культуру общения: называть взрослых по имени и отчеству,на «вы», называть друг друга ласковыми именами, во время разговора не опускать голову, смотреть влицо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
    <w:p w:rsidR="00292835" w:rsidRDefault="00292835" w:rsidP="00292835">
      <w:pPr>
        <w:pStyle w:val="a3"/>
        <w:spacing w:line="242" w:lineRule="auto"/>
        <w:ind w:left="0" w:firstLine="368"/>
        <w:jc w:val="both"/>
      </w:pPr>
      <w:r>
        <w:rPr>
          <w:b/>
        </w:rPr>
        <w:t>ф</w:t>
      </w:r>
      <w:r w:rsidRPr="009D7248">
        <w:rPr>
          <w:b/>
        </w:rPr>
        <w:t>ормировать</w:t>
      </w:r>
      <w:r>
        <w:t xml:space="preserve"> умение составлять небольшие рассказы творческого характера по теме, предложенной педагогом.</w:t>
      </w:r>
    </w:p>
    <w:p w:rsidR="00292835" w:rsidRDefault="00292835" w:rsidP="00292835">
      <w:pPr>
        <w:pStyle w:val="2"/>
        <w:numPr>
          <w:ilvl w:val="0"/>
          <w:numId w:val="181"/>
        </w:numPr>
        <w:spacing w:line="313" w:lineRule="exact"/>
        <w:ind w:left="0" w:firstLine="0"/>
        <w:jc w:val="both"/>
      </w:pPr>
      <w:r>
        <w:t xml:space="preserve">Подготовка детей к обучению </w:t>
      </w:r>
      <w:r>
        <w:rPr>
          <w:spacing w:val="-2"/>
        </w:rPr>
        <w:t>грамоте;</w:t>
      </w:r>
    </w:p>
    <w:p w:rsidR="00292835" w:rsidRDefault="00292835" w:rsidP="00292835">
      <w:pPr>
        <w:pStyle w:val="a3"/>
        <w:ind w:left="0" w:firstLine="352"/>
        <w:jc w:val="both"/>
      </w:pPr>
      <w:r>
        <w:rPr>
          <w:b/>
        </w:rPr>
        <w:t xml:space="preserve">формировать </w:t>
      </w:r>
      <w:r>
        <w:t>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характеризоватьвыделяемыезвуки(гласные,твердыйсогласный,мягкийсогласный,ударный гласный, безударный гласный звук), правильно употреблять соответствующие термины.</w:t>
      </w:r>
    </w:p>
    <w:p w:rsidR="00292835" w:rsidRDefault="00292835" w:rsidP="00292835">
      <w:pPr>
        <w:pStyle w:val="a3"/>
        <w:spacing w:line="253" w:lineRule="exact"/>
        <w:ind w:left="0" w:firstLine="352"/>
        <w:jc w:val="both"/>
      </w:pPr>
      <w:r>
        <w:rPr>
          <w:b/>
        </w:rPr>
        <w:t xml:space="preserve">познакомить </w:t>
      </w:r>
      <w:r>
        <w:t xml:space="preserve">детей со словесным составом предложения и звуковым составом </w:t>
      </w:r>
      <w:r>
        <w:rPr>
          <w:spacing w:val="-2"/>
        </w:rPr>
        <w:t>слова.</w:t>
      </w:r>
    </w:p>
    <w:p w:rsidR="00292835" w:rsidRDefault="00292835" w:rsidP="00292835">
      <w:pPr>
        <w:pStyle w:val="a3"/>
        <w:ind w:left="0"/>
        <w:jc w:val="both"/>
      </w:pPr>
      <w:r>
        <w:rPr>
          <w:b/>
        </w:rPr>
        <w:t xml:space="preserve">      продолжать </w:t>
      </w:r>
      <w:r>
        <w:t>знакомить с терминами «слово», «звук» предложение практически, учить понимать и употреблять эти слова при выполнении упражнений, в речевых играх.</w:t>
      </w:r>
    </w:p>
    <w:p w:rsidR="00292835" w:rsidRDefault="00292835" w:rsidP="00292835">
      <w:pPr>
        <w:pStyle w:val="2"/>
        <w:numPr>
          <w:ilvl w:val="0"/>
          <w:numId w:val="181"/>
        </w:numPr>
        <w:spacing w:line="313" w:lineRule="exact"/>
        <w:ind w:left="0" w:firstLine="0"/>
        <w:jc w:val="both"/>
      </w:pPr>
      <w:r>
        <w:t xml:space="preserve">Интерес к художественной </w:t>
      </w:r>
      <w:r>
        <w:rPr>
          <w:spacing w:val="-2"/>
        </w:rPr>
        <w:t>литературе:</w:t>
      </w:r>
    </w:p>
    <w:p w:rsidR="00292835" w:rsidRDefault="00292835" w:rsidP="00292835">
      <w:pPr>
        <w:pStyle w:val="a3"/>
        <w:ind w:left="0" w:firstLine="516"/>
        <w:jc w:val="both"/>
      </w:pPr>
      <w:r>
        <w:rPr>
          <w:b/>
        </w:rPr>
        <w:t xml:space="preserve">обогащать опыт </w:t>
      </w:r>
      <w:r>
        <w:t>восприятия жанров фольклора (потешки,песенки,прибаутки,сказки о животных, волшебные сказки) и художественной литературы (небольшие авторские сказки, рассказы, стихотворения);</w:t>
      </w:r>
    </w:p>
    <w:p w:rsidR="00292835" w:rsidRDefault="00292835" w:rsidP="00292835">
      <w:pPr>
        <w:ind w:firstLine="516"/>
        <w:jc w:val="both"/>
      </w:pPr>
      <w:r>
        <w:rPr>
          <w:b/>
        </w:rPr>
        <w:t xml:space="preserve">развивать интерес </w:t>
      </w:r>
      <w:r>
        <w:t xml:space="preserve">к произведениям познавательного </w:t>
      </w:r>
      <w:r>
        <w:rPr>
          <w:spacing w:val="-2"/>
        </w:rPr>
        <w:t>характера;</w:t>
      </w:r>
    </w:p>
    <w:p w:rsidR="00292835" w:rsidRDefault="00292835" w:rsidP="00292835">
      <w:pPr>
        <w:pStyle w:val="a3"/>
        <w:ind w:left="0" w:firstLine="516"/>
        <w:jc w:val="both"/>
      </w:pPr>
      <w:r>
        <w:rPr>
          <w:b/>
        </w:rPr>
        <w:t xml:space="preserve">формировать </w:t>
      </w:r>
      <w:r>
        <w:t>положительное эмоциональное отношение к «чтению с продолжением» (сказка- повесть, цикл рассказов со сквозным персонажем);</w:t>
      </w:r>
    </w:p>
    <w:p w:rsidR="00292835" w:rsidRDefault="00292835" w:rsidP="00292835">
      <w:pPr>
        <w:pStyle w:val="a3"/>
        <w:ind w:left="0" w:firstLine="340"/>
        <w:jc w:val="both"/>
      </w:pPr>
      <w:r>
        <w:rPr>
          <w:b/>
        </w:rPr>
        <w:t xml:space="preserve">формировать </w:t>
      </w:r>
      <w:r>
        <w:t>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292835" w:rsidRDefault="00292835" w:rsidP="00292835">
      <w:pPr>
        <w:pStyle w:val="a3"/>
        <w:ind w:left="0" w:firstLine="328"/>
        <w:jc w:val="both"/>
      </w:pPr>
      <w:r>
        <w:rPr>
          <w:b/>
        </w:rPr>
        <w:t xml:space="preserve">формировать </w:t>
      </w:r>
      <w:r>
        <w:t xml:space="preserve">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w:t>
      </w:r>
      <w:r>
        <w:rPr>
          <w:spacing w:val="-2"/>
        </w:rPr>
        <w:t>стихотворение;</w:t>
      </w:r>
    </w:p>
    <w:p w:rsidR="00292835" w:rsidRDefault="00292835" w:rsidP="00292835">
      <w:pPr>
        <w:pStyle w:val="a3"/>
        <w:ind w:left="0" w:firstLine="328"/>
        <w:jc w:val="both"/>
      </w:pPr>
      <w:r>
        <w:rPr>
          <w:b/>
        </w:rPr>
        <w:t xml:space="preserve">углублять </w:t>
      </w:r>
      <w:r>
        <w:t xml:space="preserve">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w:t>
      </w:r>
      <w:r>
        <w:rPr>
          <w:spacing w:val="-2"/>
        </w:rPr>
        <w:lastRenderedPageBreak/>
        <w:t>произведению);</w:t>
      </w:r>
    </w:p>
    <w:p w:rsidR="00292835" w:rsidRDefault="00292835" w:rsidP="00292835">
      <w:pPr>
        <w:pStyle w:val="a3"/>
        <w:ind w:left="0" w:firstLine="328"/>
        <w:jc w:val="both"/>
      </w:pPr>
      <w:r>
        <w:rPr>
          <w:b/>
        </w:rPr>
        <w:t xml:space="preserve">совершенствовать </w:t>
      </w:r>
      <w:r>
        <w:t>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w:t>
      </w:r>
    </w:p>
    <w:p w:rsidR="00292835" w:rsidRDefault="00292835" w:rsidP="00292835">
      <w:pPr>
        <w:pStyle w:val="a3"/>
        <w:spacing w:line="251" w:lineRule="exact"/>
        <w:ind w:left="0"/>
        <w:jc w:val="both"/>
      </w:pPr>
      <w:r>
        <w:t xml:space="preserve">пересказ близко к </w:t>
      </w:r>
      <w:r>
        <w:rPr>
          <w:spacing w:val="-2"/>
        </w:rPr>
        <w:t>тексту);</w:t>
      </w:r>
    </w:p>
    <w:p w:rsidR="00292835" w:rsidRDefault="00292835" w:rsidP="00292835">
      <w:pPr>
        <w:pStyle w:val="a3"/>
        <w:spacing w:line="242" w:lineRule="auto"/>
        <w:ind w:left="0" w:firstLine="396"/>
        <w:jc w:val="both"/>
      </w:pPr>
      <w:r>
        <w:rPr>
          <w:b/>
        </w:rPr>
        <w:t xml:space="preserve">развивать </w:t>
      </w:r>
      <w:r>
        <w:t>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292835" w:rsidRDefault="00292835" w:rsidP="00292835">
      <w:pPr>
        <w:pStyle w:val="2"/>
        <w:spacing w:line="252" w:lineRule="exact"/>
        <w:ind w:left="0"/>
        <w:jc w:val="both"/>
      </w:pPr>
      <w:r>
        <w:t xml:space="preserve">Содержание образовательной </w:t>
      </w:r>
      <w:r>
        <w:rPr>
          <w:spacing w:val="-2"/>
        </w:rPr>
        <w:t>деятельности.</w:t>
      </w:r>
    </w:p>
    <w:p w:rsidR="00292835" w:rsidRDefault="00292835" w:rsidP="00292835">
      <w:pPr>
        <w:pStyle w:val="a4"/>
        <w:numPr>
          <w:ilvl w:val="0"/>
          <w:numId w:val="180"/>
        </w:numPr>
        <w:tabs>
          <w:tab w:val="left" w:pos="567"/>
          <w:tab w:val="left" w:pos="1416"/>
        </w:tabs>
        <w:spacing w:line="314" w:lineRule="exact"/>
        <w:ind w:left="0" w:firstLine="0"/>
        <w:jc w:val="both"/>
        <w:rPr>
          <w:sz w:val="28"/>
        </w:rPr>
      </w:pPr>
      <w:r>
        <w:rPr>
          <w:b/>
        </w:rPr>
        <w:t xml:space="preserve">Формирование </w:t>
      </w:r>
      <w:r>
        <w:rPr>
          <w:b/>
          <w:spacing w:val="-2"/>
        </w:rPr>
        <w:t>словаря:</w:t>
      </w:r>
    </w:p>
    <w:p w:rsidR="00292835" w:rsidRDefault="00292835" w:rsidP="00292835">
      <w:pPr>
        <w:pStyle w:val="a3"/>
        <w:ind w:left="0" w:firstLine="576"/>
        <w:jc w:val="both"/>
      </w:pPr>
      <w:r>
        <w:rPr>
          <w:b/>
        </w:rPr>
        <w:t xml:space="preserve">педагог осуществляет </w:t>
      </w:r>
      <w:r>
        <w:t>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292835" w:rsidRDefault="00292835" w:rsidP="00292835">
      <w:pPr>
        <w:pStyle w:val="a3"/>
        <w:ind w:left="0" w:firstLine="576"/>
        <w:jc w:val="both"/>
      </w:pPr>
      <w:r>
        <w:rPr>
          <w:b/>
        </w:rPr>
        <w:t xml:space="preserve">побуждать детей </w:t>
      </w:r>
      <w:r>
        <w:t xml:space="preserve">интересоваться смыслом слов </w:t>
      </w:r>
    </w:p>
    <w:p w:rsidR="00292835" w:rsidRPr="009D7248" w:rsidRDefault="00292835" w:rsidP="00292835">
      <w:pPr>
        <w:pStyle w:val="a3"/>
        <w:numPr>
          <w:ilvl w:val="0"/>
          <w:numId w:val="180"/>
        </w:numPr>
        <w:jc w:val="both"/>
        <w:rPr>
          <w:b/>
          <w:sz w:val="28"/>
        </w:rPr>
      </w:pPr>
      <w:r w:rsidRPr="009D7248">
        <w:rPr>
          <w:b/>
        </w:rPr>
        <w:t xml:space="preserve">Звуковая культура </w:t>
      </w:r>
      <w:r w:rsidRPr="009D7248">
        <w:rPr>
          <w:b/>
          <w:spacing w:val="-4"/>
        </w:rPr>
        <w:t>речи:</w:t>
      </w:r>
    </w:p>
    <w:p w:rsidR="00292835" w:rsidRDefault="00292835" w:rsidP="00292835">
      <w:pPr>
        <w:pStyle w:val="a3"/>
        <w:ind w:left="0" w:firstLine="184"/>
        <w:jc w:val="both"/>
      </w:pPr>
      <w:r w:rsidRPr="009D7248">
        <w:rPr>
          <w:b/>
        </w:rPr>
        <w:t>педагог развивает</w:t>
      </w:r>
      <w:r w:rsidRPr="009D7248">
        <w:t xml:space="preserve"> у детей звуковую и интонационную культуру речи, фонематический слух,</w:t>
      </w:r>
      <w:r>
        <w:t xml:space="preserve"> </w:t>
      </w:r>
      <w:r>
        <w:rPr>
          <w:spacing w:val="-2"/>
        </w:rPr>
        <w:t xml:space="preserve">способствует освоению правильного произношения сонорных звуков ([л],[л'],[р],[р']); упражняет в чистом </w:t>
      </w:r>
      <w:r>
        <w:t xml:space="preserve">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w:t>
      </w:r>
      <w:r>
        <w:rPr>
          <w:spacing w:val="-2"/>
        </w:rPr>
        <w:t xml:space="preserve">пересказе литературных произведений, впроцессе общения (самостоятельное изменение темпа,ритма речи, </w:t>
      </w:r>
      <w:r>
        <w:t>силы и тембра голоса в зависимости от содержания).</w:t>
      </w:r>
    </w:p>
    <w:p w:rsidR="00292835" w:rsidRDefault="00292835" w:rsidP="00292835">
      <w:pPr>
        <w:pStyle w:val="2"/>
        <w:numPr>
          <w:ilvl w:val="0"/>
          <w:numId w:val="180"/>
        </w:numPr>
        <w:tabs>
          <w:tab w:val="left" w:pos="709"/>
        </w:tabs>
        <w:spacing w:line="250" w:lineRule="exact"/>
        <w:ind w:left="0" w:firstLine="0"/>
        <w:jc w:val="both"/>
      </w:pPr>
      <w:r>
        <w:rPr>
          <w:spacing w:val="-2"/>
        </w:rPr>
        <w:t xml:space="preserve">Грамматический строй </w:t>
      </w:r>
      <w:r>
        <w:rPr>
          <w:spacing w:val="-4"/>
        </w:rPr>
        <w:t>речи:</w:t>
      </w:r>
    </w:p>
    <w:p w:rsidR="00292835" w:rsidRDefault="00292835" w:rsidP="00292835">
      <w:pPr>
        <w:spacing w:line="250" w:lineRule="exact"/>
        <w:ind w:firstLine="720"/>
        <w:jc w:val="both"/>
      </w:pPr>
      <w:r>
        <w:rPr>
          <w:b/>
          <w:spacing w:val="-2"/>
        </w:rPr>
        <w:t xml:space="preserve">педагог формирует </w:t>
      </w:r>
      <w:r>
        <w:rPr>
          <w:spacing w:val="-2"/>
        </w:rPr>
        <w:t>у детей умение грамматически правильно использовать в речи:</w:t>
      </w:r>
    </w:p>
    <w:p w:rsidR="00292835" w:rsidRDefault="00292835" w:rsidP="00292835">
      <w:pPr>
        <w:pStyle w:val="a3"/>
        <w:ind w:left="0"/>
        <w:jc w:val="both"/>
      </w:pPr>
      <w:r>
        <w:t xml:space="preserve">несклоняемые существительные, слова, имеющие только множественное или только единственное число, </w:t>
      </w:r>
      <w:r>
        <w:rPr>
          <w:spacing w:val="-2"/>
        </w:rPr>
        <w:t xml:space="preserve">глаголы «одеть» и «надеть», существительные множественного числа в родительном падеже; образовывать </w:t>
      </w:r>
      <w:r>
        <w:t xml:space="preserve">слова, пользуясь суффиксами, приставками. </w:t>
      </w:r>
      <w:r>
        <w:rPr>
          <w:spacing w:val="-2"/>
        </w:rPr>
        <w:t xml:space="preserve">Совершенствовать умение образовывать (по образцу) однокоренные слова, существительные с суффиксами, </w:t>
      </w:r>
      <w:r>
        <w:t>глаголы с приставками, прилагательные в сравнительной и превосходной степени.</w:t>
      </w:r>
    </w:p>
    <w:p w:rsidR="00292835" w:rsidRDefault="00292835" w:rsidP="00292835">
      <w:pPr>
        <w:pStyle w:val="2"/>
        <w:numPr>
          <w:ilvl w:val="0"/>
          <w:numId w:val="180"/>
        </w:numPr>
        <w:spacing w:line="252" w:lineRule="exact"/>
        <w:ind w:left="0" w:firstLine="0"/>
        <w:jc w:val="both"/>
      </w:pPr>
      <w:r>
        <w:rPr>
          <w:spacing w:val="-2"/>
        </w:rPr>
        <w:t>Связная речь:</w:t>
      </w:r>
    </w:p>
    <w:p w:rsidR="00292835" w:rsidRDefault="00292835" w:rsidP="00292835">
      <w:pPr>
        <w:pStyle w:val="a3"/>
        <w:ind w:left="0" w:firstLine="368"/>
        <w:jc w:val="both"/>
      </w:pPr>
      <w:r>
        <w:rPr>
          <w:b/>
        </w:rPr>
        <w:t xml:space="preserve">педагог способствует </w:t>
      </w:r>
      <w:r>
        <w:t xml:space="preserve">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w:t>
      </w:r>
      <w:r>
        <w:rPr>
          <w:spacing w:val="-2"/>
        </w:rPr>
        <w:t xml:space="preserve">взаимодействия, поддерживает интерес детей к рассказыванию по собственной инициативе, поощряет </w:t>
      </w:r>
      <w:r>
        <w:t>использование в диалоге разных типов реплик;</w:t>
      </w:r>
    </w:p>
    <w:p w:rsidR="00292835" w:rsidRDefault="00292835" w:rsidP="00292835">
      <w:pPr>
        <w:pStyle w:val="a3"/>
        <w:ind w:left="0" w:firstLine="368"/>
        <w:jc w:val="both"/>
      </w:pPr>
      <w:r>
        <w:rPr>
          <w:b/>
        </w:rPr>
        <w:t xml:space="preserve">педагог помогает </w:t>
      </w:r>
      <w:r>
        <w:t xml:space="preserve">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w:t>
      </w:r>
      <w:r>
        <w:rPr>
          <w:spacing w:val="-2"/>
        </w:rPr>
        <w:t xml:space="preserve">позы); принятые  нормы вежливого речевого общения; участвовать в коллективных разговорах, использовать </w:t>
      </w:r>
      <w:r>
        <w:t>разные виды деятельности и речевые ситуации для развития диалогической речи;</w:t>
      </w:r>
    </w:p>
    <w:p w:rsidR="00292835" w:rsidRDefault="00292835" w:rsidP="00292835">
      <w:pPr>
        <w:pStyle w:val="a3"/>
        <w:ind w:left="0" w:firstLine="567"/>
        <w:jc w:val="both"/>
      </w:pPr>
      <w:r>
        <w:rPr>
          <w:b/>
        </w:rPr>
        <w:t xml:space="preserve">педагог формирует </w:t>
      </w:r>
      <w:r>
        <w:t xml:space="preserve">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w:t>
      </w:r>
      <w:r>
        <w:rPr>
          <w:spacing w:val="-4"/>
        </w:rPr>
        <w:t xml:space="preserve">рассказах о предметах, объектах и явлениях природы использовать прилагательные и наречия; сочинять сюжетные рассказы по картине,из личного опыта; с помощью педагога строить свой </w:t>
      </w:r>
      <w:r>
        <w:t>рассказ в соответствии с логикой повествования; в повествовании отражать типичные особенности жанра сказки или рассказа;</w:t>
      </w:r>
    </w:p>
    <w:p w:rsidR="00292835" w:rsidRDefault="00292835" w:rsidP="00292835">
      <w:pPr>
        <w:pStyle w:val="a3"/>
        <w:ind w:left="0" w:firstLine="567"/>
        <w:jc w:val="both"/>
      </w:pPr>
      <w:r>
        <w:rPr>
          <w:b/>
        </w:rPr>
        <w:t xml:space="preserve">педагог развивает </w:t>
      </w:r>
      <w:r>
        <w:t xml:space="preserve">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w:t>
      </w:r>
      <w:r>
        <w:lastRenderedPageBreak/>
        <w:t>использовать их при сочинении загадок, сказок, рассказов.</w:t>
      </w:r>
    </w:p>
    <w:p w:rsidR="00292835" w:rsidRDefault="00292835" w:rsidP="00292835">
      <w:pPr>
        <w:pStyle w:val="a3"/>
        <w:ind w:left="0" w:firstLine="567"/>
        <w:jc w:val="both"/>
      </w:pPr>
      <w:r>
        <w:rPr>
          <w:b/>
        </w:rPr>
        <w:t xml:space="preserve">объединять </w:t>
      </w:r>
      <w:r>
        <w:t>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Подводить детей к осознанному выбору этикетной формы в зависимости от ситуации общения, возраста собеседника, цели взаимодействия, помогать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
    <w:p w:rsidR="00292835" w:rsidRDefault="00292835" w:rsidP="00292835">
      <w:pPr>
        <w:pStyle w:val="2"/>
        <w:numPr>
          <w:ilvl w:val="0"/>
          <w:numId w:val="180"/>
        </w:numPr>
        <w:tabs>
          <w:tab w:val="left" w:pos="0"/>
        </w:tabs>
        <w:spacing w:line="313" w:lineRule="exact"/>
        <w:jc w:val="left"/>
        <w:rPr>
          <w:b w:val="0"/>
          <w:sz w:val="28"/>
        </w:rPr>
      </w:pPr>
      <w:r>
        <w:t xml:space="preserve">Подготовка детей к обучению </w:t>
      </w:r>
      <w:r>
        <w:rPr>
          <w:spacing w:val="-2"/>
        </w:rPr>
        <w:t>грамоте:</w:t>
      </w:r>
    </w:p>
    <w:p w:rsidR="00292835" w:rsidRDefault="00292835" w:rsidP="00292835">
      <w:pPr>
        <w:pStyle w:val="a3"/>
        <w:spacing w:line="244" w:lineRule="exact"/>
        <w:ind w:left="0" w:firstLine="720"/>
        <w:jc w:val="both"/>
      </w:pPr>
      <w:r>
        <w:rPr>
          <w:b/>
        </w:rPr>
        <w:t xml:space="preserve">педагог помогает </w:t>
      </w:r>
      <w:r>
        <w:t xml:space="preserve">детям осваивать представления осуществовании разных языков, </w:t>
      </w:r>
      <w:r>
        <w:rPr>
          <w:spacing w:val="-2"/>
        </w:rPr>
        <w:t>термины</w:t>
      </w:r>
      <w:r>
        <w:t xml:space="preserve">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292835" w:rsidRDefault="00292835" w:rsidP="00292835">
      <w:pPr>
        <w:pStyle w:val="a3"/>
        <w:ind w:left="0" w:firstLine="548"/>
        <w:jc w:val="both"/>
      </w:pPr>
      <w:r>
        <w:rPr>
          <w:b/>
        </w:rPr>
        <w:t xml:space="preserve">продолжать знакомить </w:t>
      </w:r>
      <w:r>
        <w:t>иучить дифференцировать термины «слово»,«звук» предложение, текст практически, учить понимать и употреблять эти слова при выполнении упражнений, в речевых играх.</w:t>
      </w:r>
    </w:p>
    <w:p w:rsidR="00292835" w:rsidRDefault="00292835" w:rsidP="00292835">
      <w:pPr>
        <w:pStyle w:val="a3"/>
        <w:ind w:left="0" w:firstLine="548"/>
        <w:jc w:val="both"/>
      </w:pPr>
      <w:r>
        <w:rPr>
          <w:b/>
        </w:rPr>
        <w:t xml:space="preserve">продолжать знакомить </w:t>
      </w:r>
      <w:r>
        <w:t>с терминами «слово», «звук» предложение практически, учить понимать и употреблять эти слова при выполнении упражнений, в речевых играх.</w:t>
      </w:r>
    </w:p>
    <w:p w:rsidR="00292835" w:rsidRDefault="00292835" w:rsidP="00292835">
      <w:pPr>
        <w:pStyle w:val="a3"/>
        <w:spacing w:line="242" w:lineRule="auto"/>
        <w:ind w:left="0" w:firstLine="548"/>
        <w:jc w:val="both"/>
      </w:pPr>
      <w:r>
        <w:rPr>
          <w:b/>
        </w:rPr>
        <w:t xml:space="preserve">продолжать </w:t>
      </w:r>
      <w:r>
        <w:t>знакомить с термином «ударение», практически учить понимать и выделять его в структуре слова, при выполнении упражнений, в речевых играх.</w:t>
      </w:r>
    </w:p>
    <w:p w:rsidR="00292835" w:rsidRDefault="00292835" w:rsidP="00292835">
      <w:pPr>
        <w:pStyle w:val="2"/>
        <w:spacing w:line="251" w:lineRule="exact"/>
        <w:ind w:left="0"/>
        <w:jc w:val="both"/>
      </w:pPr>
    </w:p>
    <w:p w:rsidR="00292835" w:rsidRPr="00DE63CE" w:rsidRDefault="00292835" w:rsidP="00292835">
      <w:pPr>
        <w:pStyle w:val="2"/>
        <w:spacing w:line="251" w:lineRule="exact"/>
        <w:ind w:left="0"/>
        <w:jc w:val="both"/>
        <w:rPr>
          <w:u w:val="single"/>
        </w:rPr>
      </w:pPr>
      <w:r w:rsidRPr="00DE63CE">
        <w:rPr>
          <w:u w:val="single"/>
        </w:rPr>
        <w:t>От</w:t>
      </w:r>
      <w:r>
        <w:rPr>
          <w:u w:val="single"/>
        </w:rPr>
        <w:t xml:space="preserve"> </w:t>
      </w:r>
      <w:r w:rsidRPr="00DE63CE">
        <w:rPr>
          <w:u w:val="single"/>
        </w:rPr>
        <w:t>6</w:t>
      </w:r>
      <w:r>
        <w:rPr>
          <w:u w:val="single"/>
        </w:rPr>
        <w:t xml:space="preserve"> </w:t>
      </w:r>
      <w:r w:rsidRPr="00DE63CE">
        <w:rPr>
          <w:u w:val="single"/>
        </w:rPr>
        <w:t>лет</w:t>
      </w:r>
      <w:r>
        <w:rPr>
          <w:u w:val="single"/>
        </w:rPr>
        <w:t xml:space="preserve"> </w:t>
      </w:r>
      <w:r w:rsidRPr="00DE63CE">
        <w:rPr>
          <w:u w:val="single"/>
        </w:rPr>
        <w:t>до</w:t>
      </w:r>
      <w:r>
        <w:rPr>
          <w:u w:val="single"/>
        </w:rPr>
        <w:t xml:space="preserve"> </w:t>
      </w:r>
      <w:r w:rsidRPr="00DE63CE">
        <w:rPr>
          <w:u w:val="single"/>
        </w:rPr>
        <w:t>7</w:t>
      </w:r>
      <w:r>
        <w:rPr>
          <w:u w:val="single"/>
        </w:rPr>
        <w:t xml:space="preserve"> </w:t>
      </w:r>
      <w:r w:rsidRPr="00DE63CE">
        <w:rPr>
          <w:spacing w:val="-4"/>
          <w:u w:val="single"/>
        </w:rPr>
        <w:t>лет.</w:t>
      </w:r>
    </w:p>
    <w:p w:rsidR="00292835" w:rsidRDefault="00292835" w:rsidP="00292835">
      <w:pPr>
        <w:spacing w:line="251" w:lineRule="exact"/>
        <w:jc w:val="both"/>
      </w:pPr>
      <w:r>
        <w:rPr>
          <w:b/>
        </w:rPr>
        <w:t xml:space="preserve">В области речевого развития </w:t>
      </w:r>
      <w:r>
        <w:t xml:space="preserve">основными задачами образовательной деятельности </w:t>
      </w:r>
      <w:r>
        <w:rPr>
          <w:spacing w:val="-2"/>
        </w:rPr>
        <w:t>являются:</w:t>
      </w:r>
    </w:p>
    <w:p w:rsidR="00292835" w:rsidRDefault="00292835" w:rsidP="00292835">
      <w:pPr>
        <w:pStyle w:val="2"/>
        <w:numPr>
          <w:ilvl w:val="0"/>
          <w:numId w:val="179"/>
        </w:numPr>
        <w:tabs>
          <w:tab w:val="left" w:pos="567"/>
        </w:tabs>
        <w:spacing w:line="313" w:lineRule="exact"/>
        <w:ind w:left="0" w:firstLine="0"/>
        <w:jc w:val="both"/>
      </w:pPr>
      <w:r>
        <w:t xml:space="preserve">Формирование </w:t>
      </w:r>
      <w:r>
        <w:rPr>
          <w:spacing w:val="-2"/>
        </w:rPr>
        <w:t>словаря:</w:t>
      </w:r>
    </w:p>
    <w:p w:rsidR="00292835" w:rsidRDefault="00292835" w:rsidP="00292835">
      <w:pPr>
        <w:pStyle w:val="a3"/>
        <w:ind w:left="0" w:firstLine="527"/>
        <w:jc w:val="both"/>
      </w:pPr>
      <w:r>
        <w:rPr>
          <w:b/>
        </w:rPr>
        <w:t xml:space="preserve">Обогащение словаря: </w:t>
      </w:r>
      <w:r>
        <w:t>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292835" w:rsidRDefault="00292835" w:rsidP="00292835">
      <w:pPr>
        <w:spacing w:line="242" w:lineRule="auto"/>
        <w:ind w:firstLine="443"/>
        <w:jc w:val="both"/>
      </w:pPr>
      <w:r>
        <w:rPr>
          <w:b/>
        </w:rPr>
        <w:t xml:space="preserve">активизация словаря: </w:t>
      </w:r>
      <w:r>
        <w:t xml:space="preserve">совершенствовать умение использовать разные части речи точно по </w:t>
      </w:r>
      <w:r>
        <w:rPr>
          <w:spacing w:val="-2"/>
        </w:rPr>
        <w:t>смыслу.</w:t>
      </w:r>
    </w:p>
    <w:p w:rsidR="00292835" w:rsidRDefault="00292835" w:rsidP="00292835">
      <w:pPr>
        <w:pStyle w:val="2"/>
        <w:numPr>
          <w:ilvl w:val="0"/>
          <w:numId w:val="179"/>
        </w:numPr>
        <w:tabs>
          <w:tab w:val="left" w:pos="426"/>
        </w:tabs>
        <w:spacing w:line="303" w:lineRule="exact"/>
        <w:ind w:left="0" w:firstLine="0"/>
        <w:jc w:val="both"/>
      </w:pPr>
      <w:r>
        <w:t xml:space="preserve">Звуковая культура </w:t>
      </w:r>
      <w:r>
        <w:rPr>
          <w:spacing w:val="-4"/>
        </w:rPr>
        <w:t>речи:</w:t>
      </w:r>
    </w:p>
    <w:p w:rsidR="00292835" w:rsidRDefault="00292835" w:rsidP="00292835">
      <w:pPr>
        <w:pStyle w:val="a3"/>
        <w:ind w:left="0" w:firstLine="564"/>
        <w:jc w:val="both"/>
      </w:pPr>
      <w:r>
        <w:rPr>
          <w:b/>
        </w:rPr>
        <w:t xml:space="preserve">совершенствовать умение </w:t>
      </w:r>
      <w:r>
        <w:t>различать на слух и в произношении все звуки родного языка. Отрабатывать дикцию: внятно и отчетливо произносить слова и словосочетанияс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(вначале, в середине, в конце). Развивать интонационную сторону речи (мелодика, ритм, тембр, сила голоса, темп).</w:t>
      </w:r>
    </w:p>
    <w:p w:rsidR="00292835" w:rsidRDefault="00292835" w:rsidP="00292835">
      <w:pPr>
        <w:pStyle w:val="a3"/>
        <w:ind w:left="0" w:firstLine="564"/>
        <w:jc w:val="both"/>
      </w:pPr>
      <w:r>
        <w:t>1)</w:t>
      </w:r>
      <w:r>
        <w:tab/>
        <w:t>Грамматический строй речи:</w:t>
      </w:r>
    </w:p>
    <w:p w:rsidR="00292835" w:rsidRDefault="00292835" w:rsidP="00292835">
      <w:pPr>
        <w:pStyle w:val="a3"/>
        <w:ind w:left="0" w:firstLine="564"/>
        <w:jc w:val="both"/>
      </w:pPr>
      <w: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приставками,сравнительнуюипревосходнуюстепениименприлагательных.Совершенствовать умение детей образовывать однокоренные слова, использовать в речи сложные предложения разных видов. </w:t>
      </w:r>
    </w:p>
    <w:p w:rsidR="00292835" w:rsidRDefault="00292835" w:rsidP="00292835">
      <w:pPr>
        <w:pStyle w:val="a3"/>
        <w:ind w:left="0" w:firstLine="564"/>
        <w:jc w:val="both"/>
      </w:pPr>
      <w:r>
        <w:t>2)</w:t>
      </w:r>
      <w:r>
        <w:tab/>
        <w:t>Связная речь:</w:t>
      </w:r>
    </w:p>
    <w:p w:rsidR="00292835" w:rsidRDefault="00292835" w:rsidP="00292835">
      <w:pPr>
        <w:pStyle w:val="a3"/>
        <w:ind w:left="0" w:firstLine="564"/>
        <w:jc w:val="both"/>
      </w:pPr>
      <w: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w:t>
      </w:r>
    </w:p>
    <w:p w:rsidR="00292835" w:rsidRDefault="00292835" w:rsidP="00292835">
      <w:pPr>
        <w:pStyle w:val="a3"/>
        <w:ind w:left="0" w:firstLine="564"/>
        <w:jc w:val="both"/>
      </w:pPr>
      <w:r>
        <w:t xml:space="preserve">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w:t>
      </w:r>
      <w:r>
        <w:lastRenderedPageBreak/>
        <w:t xml:space="preserve">повествование, рассуждение), соблюдая их структуру и используя разнообразные типы связей между предложениями и между частями высказывания. </w:t>
      </w:r>
    </w:p>
    <w:p w:rsidR="00292835" w:rsidRDefault="00292835" w:rsidP="00292835">
      <w:pPr>
        <w:pStyle w:val="2"/>
        <w:numPr>
          <w:ilvl w:val="0"/>
          <w:numId w:val="179"/>
        </w:numPr>
        <w:tabs>
          <w:tab w:val="left" w:pos="567"/>
        </w:tabs>
        <w:spacing w:line="313" w:lineRule="exact"/>
        <w:ind w:left="0" w:firstLine="0"/>
        <w:jc w:val="both"/>
      </w:pPr>
      <w:r>
        <w:t xml:space="preserve">Подготовка детей к обучению </w:t>
      </w:r>
      <w:r>
        <w:rPr>
          <w:spacing w:val="-2"/>
        </w:rPr>
        <w:t>грамоте:</w:t>
      </w:r>
    </w:p>
    <w:p w:rsidR="00292835" w:rsidRDefault="00292835" w:rsidP="00292835">
      <w:pPr>
        <w:pStyle w:val="a3"/>
        <w:ind w:left="0" w:firstLine="516"/>
        <w:jc w:val="both"/>
      </w:pPr>
      <w:r>
        <w:rPr>
          <w:b/>
        </w:rPr>
        <w:t xml:space="preserve">упражнять </w:t>
      </w:r>
      <w:r>
        <w:t>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292835" w:rsidRDefault="00292835" w:rsidP="00292835">
      <w:pPr>
        <w:pStyle w:val="2"/>
        <w:numPr>
          <w:ilvl w:val="0"/>
          <w:numId w:val="179"/>
        </w:numPr>
        <w:spacing w:line="313" w:lineRule="exact"/>
        <w:ind w:left="0" w:firstLine="0"/>
        <w:jc w:val="both"/>
      </w:pPr>
      <w:r>
        <w:t xml:space="preserve">Интерес к художественной </w:t>
      </w:r>
      <w:r>
        <w:rPr>
          <w:spacing w:val="-2"/>
        </w:rPr>
        <w:t>литературе:</w:t>
      </w:r>
    </w:p>
    <w:p w:rsidR="00292835" w:rsidRDefault="00292835" w:rsidP="00292835">
      <w:pPr>
        <w:pStyle w:val="a3"/>
        <w:tabs>
          <w:tab w:val="left" w:pos="5160"/>
          <w:tab w:val="left" w:pos="6600"/>
          <w:tab w:val="left" w:pos="7321"/>
          <w:tab w:val="left" w:pos="8761"/>
        </w:tabs>
        <w:ind w:left="0" w:firstLine="455"/>
        <w:jc w:val="both"/>
      </w:pPr>
      <w:r>
        <w:rPr>
          <w:b/>
        </w:rPr>
        <w:t xml:space="preserve">формировать </w:t>
      </w:r>
      <w:r>
        <w:t xml:space="preserve">отношение детей к книге как эстетическому объекту, поддерживать положительные эмоциональные </w:t>
      </w:r>
      <w:r>
        <w:rPr>
          <w:spacing w:val="-2"/>
        </w:rPr>
        <w:t xml:space="preserve">проявления детей (радость, </w:t>
      </w:r>
      <w:r>
        <w:t>удовольствиепри слушании произведений);</w:t>
      </w:r>
    </w:p>
    <w:p w:rsidR="00292835" w:rsidRDefault="00292835" w:rsidP="00292835">
      <w:pPr>
        <w:pStyle w:val="a3"/>
        <w:ind w:left="0" w:firstLine="451"/>
        <w:jc w:val="both"/>
      </w:pPr>
      <w:r>
        <w:rPr>
          <w:b/>
        </w:rPr>
        <w:t xml:space="preserve">развивать интерес </w:t>
      </w:r>
      <w:r>
        <w:t xml:space="preserve">к изданиям познавательного и энциклопедического характера; знакомить с разнообразными по жанру и тематике художественными </w:t>
      </w:r>
      <w:r>
        <w:rPr>
          <w:spacing w:val="-2"/>
        </w:rPr>
        <w:t>произведениями;</w:t>
      </w:r>
    </w:p>
    <w:p w:rsidR="00292835" w:rsidRDefault="00292835" w:rsidP="00292835">
      <w:pPr>
        <w:pStyle w:val="a3"/>
        <w:ind w:left="0" w:firstLine="447"/>
        <w:jc w:val="both"/>
      </w:pPr>
      <w:r>
        <w:rPr>
          <w:b/>
        </w:rPr>
        <w:t xml:space="preserve">формировать </w:t>
      </w:r>
      <w:r>
        <w:t>положительно еэмоциональное отношение к «чтению с продолжением» (сказка- повесть, цикл рассказов со сквозным персонажем);</w:t>
      </w:r>
    </w:p>
    <w:p w:rsidR="00292835" w:rsidRDefault="00292835" w:rsidP="00292835">
      <w:pPr>
        <w:pStyle w:val="a3"/>
        <w:ind w:left="0" w:firstLine="444"/>
        <w:jc w:val="both"/>
      </w:pPr>
      <w:r>
        <w:rPr>
          <w:b/>
        </w:rPr>
        <w:t xml:space="preserve">формировать представления </w:t>
      </w:r>
      <w:r>
        <w:t xml:space="preserve">о жанровых, композиционных и языковых особенностях жанров литературы: литературная сказка, рассказ, стихотворение,басня,пословица,небылица, </w:t>
      </w:r>
      <w:r>
        <w:rPr>
          <w:spacing w:val="-2"/>
        </w:rPr>
        <w:t>былина;</w:t>
      </w:r>
    </w:p>
    <w:p w:rsidR="00292835" w:rsidRDefault="00292835" w:rsidP="00292835">
      <w:pPr>
        <w:pStyle w:val="a3"/>
        <w:ind w:left="0" w:firstLine="444"/>
        <w:jc w:val="both"/>
      </w:pPr>
      <w:r>
        <w:rPr>
          <w:b/>
        </w:rPr>
        <w:t xml:space="preserve">углублять восприятие </w:t>
      </w:r>
      <w:r>
        <w:t>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292835" w:rsidRDefault="00292835" w:rsidP="00292835">
      <w:pPr>
        <w:pStyle w:val="a3"/>
        <w:ind w:left="0" w:firstLine="635"/>
        <w:jc w:val="both"/>
      </w:pPr>
      <w:r>
        <w:rPr>
          <w:b/>
        </w:rPr>
        <w:t xml:space="preserve">поддерживать </w:t>
      </w:r>
      <w:r>
        <w:t xml:space="preserve">избирательные интересы детей к произведениям определенного жанра и </w:t>
      </w:r>
      <w:r>
        <w:rPr>
          <w:spacing w:val="-2"/>
        </w:rPr>
        <w:t>тематики;</w:t>
      </w:r>
    </w:p>
    <w:p w:rsidR="00292835" w:rsidRDefault="00292835" w:rsidP="00292835">
      <w:pPr>
        <w:pStyle w:val="a3"/>
        <w:ind w:left="0" w:firstLine="503"/>
        <w:jc w:val="both"/>
      </w:pPr>
      <w:r>
        <w:rPr>
          <w:b/>
        </w:rPr>
        <w:t xml:space="preserve">развивать образность </w:t>
      </w:r>
      <w:r>
        <w:t xml:space="preserve">речи и словесное творчество (составление сравнений, метафор, описательных и метафорических загадок, сочинение текстов сказочного и реалистического </w:t>
      </w:r>
      <w:r>
        <w:rPr>
          <w:spacing w:val="-2"/>
        </w:rPr>
        <w:t>характера).</w:t>
      </w:r>
    </w:p>
    <w:p w:rsidR="00292835" w:rsidRDefault="00292835" w:rsidP="00292835">
      <w:pPr>
        <w:pStyle w:val="2"/>
        <w:spacing w:line="252" w:lineRule="exact"/>
        <w:ind w:left="0"/>
        <w:jc w:val="both"/>
      </w:pPr>
      <w:r>
        <w:t xml:space="preserve">Содержание образовательной </w:t>
      </w:r>
      <w:r>
        <w:rPr>
          <w:spacing w:val="-2"/>
        </w:rPr>
        <w:t>деятельности.</w:t>
      </w:r>
    </w:p>
    <w:p w:rsidR="00292835" w:rsidRDefault="00292835" w:rsidP="00292835">
      <w:pPr>
        <w:pStyle w:val="a4"/>
        <w:numPr>
          <w:ilvl w:val="0"/>
          <w:numId w:val="178"/>
        </w:numPr>
        <w:spacing w:line="314" w:lineRule="exact"/>
        <w:ind w:left="0" w:firstLine="0"/>
        <w:jc w:val="both"/>
        <w:rPr>
          <w:b/>
        </w:rPr>
      </w:pPr>
      <w:r>
        <w:rPr>
          <w:b/>
        </w:rPr>
        <w:t xml:space="preserve">Формирование </w:t>
      </w:r>
      <w:r>
        <w:rPr>
          <w:b/>
          <w:spacing w:val="-2"/>
        </w:rPr>
        <w:t>словаря:</w:t>
      </w:r>
    </w:p>
    <w:p w:rsidR="00292835" w:rsidRDefault="00292835" w:rsidP="00292835">
      <w:pPr>
        <w:pStyle w:val="a3"/>
        <w:ind w:left="0" w:firstLine="708"/>
        <w:jc w:val="both"/>
      </w:pPr>
      <w:r>
        <w:rPr>
          <w:b/>
        </w:rPr>
        <w:t xml:space="preserve">педагог формирует </w:t>
      </w:r>
      <w:r>
        <w:t>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выразительности:антонимы, синонимы, многозначные слова, метафоры, олицетворения.</w:t>
      </w:r>
    </w:p>
    <w:p w:rsidR="00292835" w:rsidRDefault="00292835" w:rsidP="00292835">
      <w:pPr>
        <w:pStyle w:val="2"/>
        <w:numPr>
          <w:ilvl w:val="0"/>
          <w:numId w:val="178"/>
        </w:numPr>
        <w:tabs>
          <w:tab w:val="left" w:pos="709"/>
          <w:tab w:val="left" w:pos="2266"/>
        </w:tabs>
        <w:spacing w:line="315" w:lineRule="exact"/>
        <w:ind w:left="0" w:firstLine="0"/>
        <w:jc w:val="both"/>
      </w:pPr>
      <w:r>
        <w:t xml:space="preserve">Звуковая культура </w:t>
      </w:r>
      <w:r>
        <w:rPr>
          <w:spacing w:val="-4"/>
        </w:rPr>
        <w:t>речи:</w:t>
      </w:r>
    </w:p>
    <w:p w:rsidR="00292835" w:rsidRDefault="00292835" w:rsidP="00292835">
      <w:pPr>
        <w:pStyle w:val="a3"/>
        <w:ind w:left="0" w:firstLine="427"/>
        <w:jc w:val="both"/>
      </w:pPr>
      <w:r>
        <w:rPr>
          <w:b/>
        </w:rPr>
        <w:t xml:space="preserve">педагог способствует </w:t>
      </w:r>
      <w:r>
        <w:t>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292835" w:rsidRDefault="00292835" w:rsidP="00292835">
      <w:pPr>
        <w:pStyle w:val="2"/>
        <w:numPr>
          <w:ilvl w:val="0"/>
          <w:numId w:val="178"/>
        </w:numPr>
        <w:tabs>
          <w:tab w:val="left" w:pos="709"/>
        </w:tabs>
        <w:spacing w:line="313" w:lineRule="exact"/>
        <w:ind w:left="0" w:firstLine="0"/>
        <w:jc w:val="both"/>
      </w:pPr>
      <w:r>
        <w:t>Грамматическийстрой</w:t>
      </w:r>
      <w:r>
        <w:rPr>
          <w:spacing w:val="-2"/>
        </w:rPr>
        <w:t>речи:</w:t>
      </w:r>
    </w:p>
    <w:p w:rsidR="00292835" w:rsidRDefault="00292835" w:rsidP="00292835">
      <w:pPr>
        <w:pStyle w:val="a3"/>
        <w:ind w:left="0" w:firstLine="427"/>
        <w:jc w:val="both"/>
      </w:pPr>
      <w:r>
        <w:rPr>
          <w:b/>
        </w:rPr>
        <w:t xml:space="preserve">педагог  развивает </w:t>
      </w:r>
      <w:r>
        <w:t xml:space="preserve">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w:t>
      </w:r>
      <w:r>
        <w:rPr>
          <w:spacing w:val="-2"/>
        </w:rPr>
        <w:t>прилагательных.</w:t>
      </w:r>
    </w:p>
    <w:p w:rsidR="00292835" w:rsidRDefault="00292835" w:rsidP="00292835">
      <w:pPr>
        <w:pStyle w:val="2"/>
        <w:numPr>
          <w:ilvl w:val="0"/>
          <w:numId w:val="178"/>
        </w:numPr>
        <w:spacing w:line="315" w:lineRule="exact"/>
        <w:ind w:left="0" w:firstLine="0"/>
        <w:jc w:val="left"/>
      </w:pPr>
      <w:r>
        <w:t xml:space="preserve">Связная </w:t>
      </w:r>
      <w:r>
        <w:rPr>
          <w:spacing w:val="-4"/>
        </w:rPr>
        <w:t>речь:</w:t>
      </w:r>
    </w:p>
    <w:p w:rsidR="00292835" w:rsidRDefault="00292835" w:rsidP="00292835">
      <w:pPr>
        <w:pStyle w:val="a3"/>
        <w:ind w:left="0" w:firstLine="427"/>
      </w:pPr>
      <w:r>
        <w:rPr>
          <w:b/>
        </w:rPr>
        <w:t xml:space="preserve">педагог подводит </w:t>
      </w:r>
      <w:r>
        <w:t>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другародителям (законным представителям), сверстникам.</w:t>
      </w:r>
    </w:p>
    <w:p w:rsidR="00292835" w:rsidRDefault="00292835" w:rsidP="00292835">
      <w:pPr>
        <w:pStyle w:val="a3"/>
        <w:ind w:left="0" w:firstLine="427"/>
      </w:pPr>
      <w:r>
        <w:t xml:space="preserve">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в описательных рассказах педагог </w:t>
      </w:r>
      <w:r>
        <w:lastRenderedPageBreak/>
        <w:t>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описанияи повествования; описания и рассуждения);</w:t>
      </w:r>
    </w:p>
    <w:p w:rsidR="00292835" w:rsidRDefault="00292835" w:rsidP="00292835">
      <w:pPr>
        <w:pStyle w:val="a3"/>
        <w:ind w:left="0" w:firstLine="427"/>
      </w:pPr>
      <w:r>
        <w:t xml:space="preserve"> 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лоrические ошибки, доброжелательно и конструктивно исправлять их.</w:t>
      </w:r>
    </w:p>
    <w:p w:rsidR="00292835" w:rsidRDefault="00292835" w:rsidP="00292835">
      <w:pPr>
        <w:pStyle w:val="2"/>
        <w:numPr>
          <w:ilvl w:val="0"/>
          <w:numId w:val="178"/>
        </w:numPr>
        <w:spacing w:line="313" w:lineRule="exact"/>
        <w:ind w:left="0" w:firstLine="0"/>
        <w:jc w:val="left"/>
      </w:pPr>
      <w:r>
        <w:t xml:space="preserve">Подготовка детей к обучению </w:t>
      </w:r>
      <w:r>
        <w:rPr>
          <w:spacing w:val="-2"/>
        </w:rPr>
        <w:t>грамоте:</w:t>
      </w:r>
    </w:p>
    <w:p w:rsidR="00292835" w:rsidRDefault="00292835" w:rsidP="00292835">
      <w:pPr>
        <w:pStyle w:val="a3"/>
        <w:ind w:left="0" w:firstLine="631"/>
      </w:pPr>
      <w:r w:rsidRPr="00991629">
        <w:rPr>
          <w:b/>
        </w:rPr>
        <w:t>педагог продолжает</w:t>
      </w:r>
      <w:r>
        <w:t xml:space="preserve"> формировать у детей интерес к языку, осознанное отношение к языковым явлениям, помогает освоить звуковой анализ четырех 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292835" w:rsidRDefault="00292835" w:rsidP="00292835">
      <w:pPr>
        <w:rPr>
          <w:b/>
          <w:spacing w:val="-2"/>
        </w:rPr>
      </w:pPr>
    </w:p>
    <w:p w:rsidR="00292835" w:rsidRDefault="00292835" w:rsidP="00292835">
      <w:r>
        <w:rPr>
          <w:b/>
          <w:spacing w:val="-2"/>
        </w:rPr>
        <w:t xml:space="preserve">Решение совокупных задач воспитания в рамках образовательной области «Речевое </w:t>
      </w:r>
      <w:r>
        <w:rPr>
          <w:b/>
        </w:rPr>
        <w:t xml:space="preserve">развитие» </w:t>
      </w:r>
      <w:r>
        <w:t xml:space="preserve">направлено на приобщение детей к ценностям «Культура» и «Красота», что </w:t>
      </w:r>
      <w:r>
        <w:rPr>
          <w:spacing w:val="-2"/>
        </w:rPr>
        <w:t>предполагает:</w:t>
      </w:r>
    </w:p>
    <w:p w:rsidR="00292835" w:rsidRDefault="00292835" w:rsidP="00292835">
      <w:pPr>
        <w:pStyle w:val="a3"/>
        <w:ind w:left="0"/>
      </w:pPr>
      <w:r>
        <w:t>-владение формами речевого этикета, отражающими принятые в обществе правила и нормы культурного поведения;</w:t>
      </w:r>
    </w:p>
    <w:p w:rsidR="00292835" w:rsidRDefault="00292835" w:rsidP="00292835">
      <w:pPr>
        <w:pStyle w:val="a3"/>
        <w:spacing w:line="242" w:lineRule="auto"/>
        <w:ind w:left="0"/>
      </w:pPr>
      <w: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92835" w:rsidRDefault="00292835" w:rsidP="00292835">
      <w:pPr>
        <w:spacing w:line="253" w:lineRule="exact"/>
        <w:rPr>
          <w:b/>
        </w:rPr>
      </w:pPr>
    </w:p>
    <w:p w:rsidR="00292835" w:rsidRDefault="00292835" w:rsidP="00292835">
      <w:pPr>
        <w:spacing w:line="253" w:lineRule="exact"/>
        <w:jc w:val="center"/>
        <w:rPr>
          <w:b/>
        </w:rPr>
      </w:pPr>
      <w:r>
        <w:rPr>
          <w:b/>
        </w:rPr>
        <w:t>Ранний</w:t>
      </w:r>
      <w:r>
        <w:rPr>
          <w:b/>
          <w:spacing w:val="-2"/>
        </w:rPr>
        <w:t>возраст.</w:t>
      </w:r>
    </w:p>
    <w:p w:rsidR="00292835" w:rsidRPr="005D1345" w:rsidRDefault="00292835" w:rsidP="00292835">
      <w:pPr>
        <w:spacing w:line="253" w:lineRule="exact"/>
        <w:jc w:val="center"/>
        <w:rPr>
          <w:b/>
          <w:spacing w:val="-4"/>
        </w:rPr>
      </w:pPr>
      <w:r w:rsidRPr="005D1345">
        <w:rPr>
          <w:b/>
        </w:rPr>
        <w:t>1-3</w:t>
      </w:r>
      <w:r w:rsidRPr="005D1345">
        <w:rPr>
          <w:b/>
          <w:spacing w:val="-4"/>
        </w:rPr>
        <w:t>года</w:t>
      </w:r>
    </w:p>
    <w:tbl>
      <w:tblPr>
        <w:tblStyle w:val="ad"/>
        <w:tblW w:w="0" w:type="auto"/>
        <w:tblLook w:val="04A0" w:firstRow="1" w:lastRow="0" w:firstColumn="1" w:lastColumn="0" w:noHBand="0" w:noVBand="1"/>
      </w:tblPr>
      <w:tblGrid>
        <w:gridCol w:w="2273"/>
        <w:gridCol w:w="6907"/>
      </w:tblGrid>
      <w:tr w:rsidR="00292835" w:rsidTr="00AB254C">
        <w:tc>
          <w:tcPr>
            <w:tcW w:w="2273" w:type="dxa"/>
          </w:tcPr>
          <w:p w:rsidR="00292835" w:rsidRPr="003D5098" w:rsidRDefault="00292835" w:rsidP="00AB254C">
            <w:pPr>
              <w:pStyle w:val="TableParagraph"/>
              <w:spacing w:line="267" w:lineRule="exact"/>
              <w:jc w:val="center"/>
              <w:rPr>
                <w:b/>
                <w:sz w:val="24"/>
              </w:rPr>
            </w:pPr>
            <w:r w:rsidRPr="003D5098">
              <w:rPr>
                <w:b/>
                <w:spacing w:val="-2"/>
                <w:sz w:val="24"/>
              </w:rPr>
              <w:t>Содержательные</w:t>
            </w:r>
          </w:p>
          <w:p w:rsidR="00292835" w:rsidRPr="003D5098" w:rsidRDefault="00292835" w:rsidP="00AB254C">
            <w:pPr>
              <w:pStyle w:val="TableParagraph"/>
              <w:spacing w:line="263" w:lineRule="exact"/>
              <w:jc w:val="center"/>
              <w:rPr>
                <w:b/>
                <w:sz w:val="24"/>
              </w:rPr>
            </w:pPr>
            <w:r w:rsidRPr="003D5098">
              <w:rPr>
                <w:b/>
                <w:spacing w:val="-2"/>
                <w:sz w:val="24"/>
              </w:rPr>
              <w:t>линии</w:t>
            </w:r>
          </w:p>
        </w:tc>
        <w:tc>
          <w:tcPr>
            <w:tcW w:w="6907" w:type="dxa"/>
          </w:tcPr>
          <w:p w:rsidR="00292835" w:rsidRPr="003D5098" w:rsidRDefault="00292835" w:rsidP="00AB254C">
            <w:pPr>
              <w:pStyle w:val="TableParagraph"/>
              <w:spacing w:line="267" w:lineRule="exact"/>
              <w:jc w:val="center"/>
              <w:rPr>
                <w:b/>
                <w:sz w:val="24"/>
              </w:rPr>
            </w:pPr>
            <w:r w:rsidRPr="003D5098">
              <w:rPr>
                <w:b/>
                <w:spacing w:val="-2"/>
                <w:sz w:val="24"/>
              </w:rPr>
              <w:t>Литература</w:t>
            </w:r>
          </w:p>
        </w:tc>
      </w:tr>
      <w:tr w:rsidR="00292835" w:rsidTr="00AB254C">
        <w:trPr>
          <w:trHeight w:val="557"/>
        </w:trPr>
        <w:tc>
          <w:tcPr>
            <w:tcW w:w="2273" w:type="dxa"/>
          </w:tcPr>
          <w:p w:rsidR="00292835" w:rsidRDefault="00292835" w:rsidP="00AB254C">
            <w:pPr>
              <w:pStyle w:val="TableParagraph"/>
              <w:spacing w:line="256" w:lineRule="exact"/>
              <w:rPr>
                <w:sz w:val="24"/>
              </w:rPr>
            </w:pPr>
            <w:r>
              <w:rPr>
                <w:spacing w:val="-2"/>
                <w:sz w:val="24"/>
              </w:rPr>
              <w:t>Формирование</w:t>
            </w:r>
          </w:p>
          <w:p w:rsidR="00292835" w:rsidRDefault="00292835" w:rsidP="00AB254C">
            <w:pPr>
              <w:pStyle w:val="TableParagraph"/>
              <w:spacing w:line="256" w:lineRule="exact"/>
              <w:rPr>
                <w:sz w:val="24"/>
              </w:rPr>
            </w:pPr>
            <w:r>
              <w:rPr>
                <w:spacing w:val="-2"/>
                <w:sz w:val="24"/>
              </w:rPr>
              <w:t>словаря</w:t>
            </w:r>
          </w:p>
        </w:tc>
        <w:tc>
          <w:tcPr>
            <w:tcW w:w="6907" w:type="dxa"/>
            <w:vMerge w:val="restart"/>
          </w:tcPr>
          <w:p w:rsidR="00292835" w:rsidRDefault="00292835" w:rsidP="00AB254C">
            <w:pPr>
              <w:pStyle w:val="TableParagraph"/>
              <w:spacing w:line="256" w:lineRule="exact"/>
              <w:rPr>
                <w:sz w:val="24"/>
              </w:rPr>
            </w:pPr>
            <w:r>
              <w:rPr>
                <w:sz w:val="24"/>
              </w:rPr>
              <w:t xml:space="preserve">Комплексная образовательная программа </w:t>
            </w:r>
            <w:r>
              <w:rPr>
                <w:spacing w:val="-5"/>
                <w:sz w:val="24"/>
              </w:rPr>
              <w:t xml:space="preserve">для </w:t>
            </w:r>
            <w:r>
              <w:rPr>
                <w:spacing w:val="-2"/>
                <w:sz w:val="24"/>
              </w:rPr>
              <w:t>детей</w:t>
            </w:r>
            <w:r>
              <w:rPr>
                <w:sz w:val="24"/>
              </w:rPr>
              <w:t xml:space="preserve"> </w:t>
            </w:r>
            <w:r>
              <w:rPr>
                <w:spacing w:val="-2"/>
                <w:sz w:val="24"/>
              </w:rPr>
              <w:t>раннего возраста«Первые шаги»/</w:t>
            </w:r>
            <w:r>
              <w:rPr>
                <w:sz w:val="24"/>
              </w:rPr>
              <w:t xml:space="preserve"> </w:t>
            </w:r>
            <w:r>
              <w:rPr>
                <w:spacing w:val="-2"/>
                <w:sz w:val="24"/>
              </w:rPr>
              <w:t>Е.О.Смирнова,Л.Н.Галигузова,</w:t>
            </w:r>
            <w:r>
              <w:rPr>
                <w:sz w:val="24"/>
              </w:rPr>
              <w:t xml:space="preserve"> С.Ю.Мещерякова–2-еизд.–М.:</w:t>
            </w:r>
            <w:r>
              <w:rPr>
                <w:spacing w:val="-5"/>
                <w:sz w:val="24"/>
              </w:rPr>
              <w:t xml:space="preserve">ООО </w:t>
            </w:r>
            <w:r w:rsidRPr="00C92120">
              <w:rPr>
                <w:spacing w:val="-5"/>
                <w:sz w:val="24"/>
              </w:rPr>
              <w:t>«Русское</w:t>
            </w:r>
            <w:r>
              <w:rPr>
                <w:spacing w:val="-5"/>
                <w:sz w:val="24"/>
              </w:rPr>
              <w:t xml:space="preserve"> слово – учебник», 2017. </w:t>
            </w:r>
            <w:r>
              <w:rPr>
                <w:sz w:val="24"/>
              </w:rPr>
              <w:t xml:space="preserve"> </w:t>
            </w:r>
            <w:r w:rsidRPr="00C92120">
              <w:rPr>
                <w:spacing w:val="-5"/>
                <w:sz w:val="24"/>
              </w:rPr>
              <w:t>(ФГОС дошкольного образования)</w:t>
            </w:r>
          </w:p>
        </w:tc>
      </w:tr>
      <w:tr w:rsidR="00292835" w:rsidTr="00AB254C">
        <w:trPr>
          <w:trHeight w:val="512"/>
        </w:trPr>
        <w:tc>
          <w:tcPr>
            <w:tcW w:w="2273" w:type="dxa"/>
            <w:tcBorders>
              <w:bottom w:val="single" w:sz="4" w:space="0" w:color="auto"/>
            </w:tcBorders>
          </w:tcPr>
          <w:p w:rsidR="00292835" w:rsidRDefault="00292835" w:rsidP="00AB254C">
            <w:pPr>
              <w:pStyle w:val="TableParagraph"/>
              <w:spacing w:line="256" w:lineRule="exact"/>
              <w:rPr>
                <w:sz w:val="24"/>
              </w:rPr>
            </w:pPr>
            <w:r>
              <w:rPr>
                <w:spacing w:val="-2"/>
                <w:sz w:val="24"/>
              </w:rPr>
              <w:t>Звуковая</w:t>
            </w:r>
          </w:p>
          <w:p w:rsidR="00292835" w:rsidRDefault="00292835" w:rsidP="00AB254C">
            <w:pPr>
              <w:pStyle w:val="TableParagraph"/>
              <w:spacing w:line="256" w:lineRule="exact"/>
              <w:rPr>
                <w:sz w:val="24"/>
              </w:rPr>
            </w:pPr>
            <w:r>
              <w:rPr>
                <w:sz w:val="24"/>
              </w:rPr>
              <w:t xml:space="preserve">культура </w:t>
            </w:r>
            <w:r>
              <w:rPr>
                <w:spacing w:val="-4"/>
                <w:sz w:val="24"/>
              </w:rPr>
              <w:t>речи</w:t>
            </w:r>
          </w:p>
        </w:tc>
        <w:tc>
          <w:tcPr>
            <w:tcW w:w="6907" w:type="dxa"/>
            <w:vMerge/>
          </w:tcPr>
          <w:p w:rsidR="00292835" w:rsidRDefault="00292835" w:rsidP="00AB254C">
            <w:pPr>
              <w:pStyle w:val="TableParagraph"/>
              <w:spacing w:line="256" w:lineRule="exact"/>
              <w:rPr>
                <w:sz w:val="24"/>
              </w:rPr>
            </w:pPr>
          </w:p>
        </w:tc>
      </w:tr>
      <w:tr w:rsidR="00292835" w:rsidTr="00AB254C">
        <w:trPr>
          <w:trHeight w:val="414"/>
        </w:trPr>
        <w:tc>
          <w:tcPr>
            <w:tcW w:w="2273" w:type="dxa"/>
          </w:tcPr>
          <w:p w:rsidR="00292835" w:rsidRDefault="00292835" w:rsidP="00AB254C">
            <w:pPr>
              <w:pStyle w:val="TableParagraph"/>
              <w:spacing w:line="256" w:lineRule="exact"/>
              <w:rPr>
                <w:sz w:val="24"/>
              </w:rPr>
            </w:pPr>
            <w:r>
              <w:rPr>
                <w:spacing w:val="-2"/>
                <w:sz w:val="24"/>
              </w:rPr>
              <w:t>Грамматический</w:t>
            </w:r>
          </w:p>
          <w:p w:rsidR="00292835" w:rsidRDefault="00292835" w:rsidP="00AB254C">
            <w:pPr>
              <w:pStyle w:val="TableParagraph"/>
              <w:spacing w:line="257" w:lineRule="exact"/>
              <w:rPr>
                <w:sz w:val="24"/>
              </w:rPr>
            </w:pPr>
            <w:r>
              <w:rPr>
                <w:sz w:val="24"/>
              </w:rPr>
              <w:t xml:space="preserve">строй </w:t>
            </w:r>
            <w:r>
              <w:rPr>
                <w:spacing w:val="-4"/>
                <w:sz w:val="24"/>
              </w:rPr>
              <w:t>речи</w:t>
            </w:r>
          </w:p>
        </w:tc>
        <w:tc>
          <w:tcPr>
            <w:tcW w:w="6907" w:type="dxa"/>
            <w:vMerge/>
          </w:tcPr>
          <w:p w:rsidR="00292835" w:rsidRDefault="00292835" w:rsidP="00AB254C">
            <w:pPr>
              <w:pStyle w:val="TableParagraph"/>
              <w:spacing w:line="258" w:lineRule="exact"/>
              <w:rPr>
                <w:sz w:val="24"/>
              </w:rPr>
            </w:pPr>
          </w:p>
        </w:tc>
      </w:tr>
      <w:tr w:rsidR="00292835" w:rsidTr="00AB254C">
        <w:trPr>
          <w:trHeight w:val="557"/>
        </w:trPr>
        <w:tc>
          <w:tcPr>
            <w:tcW w:w="2273" w:type="dxa"/>
          </w:tcPr>
          <w:p w:rsidR="00292835" w:rsidRDefault="00292835" w:rsidP="00AB254C">
            <w:pPr>
              <w:pStyle w:val="TableParagraph"/>
              <w:spacing w:line="249" w:lineRule="exact"/>
              <w:rPr>
                <w:sz w:val="24"/>
              </w:rPr>
            </w:pPr>
            <w:r>
              <w:rPr>
                <w:sz w:val="24"/>
              </w:rPr>
              <w:t>Связная</w:t>
            </w:r>
            <w:r>
              <w:rPr>
                <w:spacing w:val="-4"/>
                <w:sz w:val="24"/>
              </w:rPr>
              <w:t>речь</w:t>
            </w:r>
          </w:p>
        </w:tc>
        <w:tc>
          <w:tcPr>
            <w:tcW w:w="6907" w:type="dxa"/>
            <w:vMerge w:val="restart"/>
          </w:tcPr>
          <w:p w:rsidR="00292835" w:rsidRDefault="00292835" w:rsidP="00AB254C">
            <w:pPr>
              <w:pStyle w:val="TableParagraph"/>
              <w:tabs>
                <w:tab w:val="left" w:pos="1230"/>
                <w:tab w:val="left" w:pos="2449"/>
                <w:tab w:val="left" w:pos="3393"/>
              </w:tabs>
              <w:spacing w:line="248" w:lineRule="exact"/>
              <w:rPr>
                <w:sz w:val="24"/>
              </w:rPr>
            </w:pPr>
            <w:r>
              <w:rPr>
                <w:spacing w:val="-2"/>
                <w:sz w:val="24"/>
              </w:rPr>
              <w:t>Речевое</w:t>
            </w:r>
            <w:r>
              <w:rPr>
                <w:sz w:val="24"/>
              </w:rPr>
              <w:tab/>
            </w:r>
            <w:r>
              <w:rPr>
                <w:spacing w:val="-2"/>
                <w:sz w:val="24"/>
              </w:rPr>
              <w:t>развитие</w:t>
            </w:r>
            <w:r>
              <w:rPr>
                <w:sz w:val="24"/>
              </w:rPr>
              <w:tab/>
            </w:r>
            <w:r>
              <w:rPr>
                <w:spacing w:val="-2"/>
                <w:sz w:val="24"/>
              </w:rPr>
              <w:t>детей:</w:t>
            </w:r>
            <w:r>
              <w:rPr>
                <w:sz w:val="24"/>
              </w:rPr>
              <w:tab/>
            </w:r>
            <w:r>
              <w:rPr>
                <w:spacing w:val="-2"/>
                <w:sz w:val="24"/>
              </w:rPr>
              <w:t>методические</w:t>
            </w:r>
            <w:r>
              <w:rPr>
                <w:sz w:val="24"/>
              </w:rPr>
              <w:t xml:space="preserve"> материалы к комплексной </w:t>
            </w:r>
            <w:r>
              <w:rPr>
                <w:spacing w:val="-2"/>
                <w:sz w:val="24"/>
              </w:rPr>
              <w:t>образовательной программе</w:t>
            </w:r>
            <w:r>
              <w:rPr>
                <w:sz w:val="24"/>
              </w:rPr>
              <w:tab/>
            </w:r>
            <w:r>
              <w:rPr>
                <w:spacing w:val="-5"/>
                <w:sz w:val="24"/>
              </w:rPr>
              <w:t xml:space="preserve">для </w:t>
            </w:r>
            <w:r>
              <w:rPr>
                <w:spacing w:val="-4"/>
                <w:sz w:val="24"/>
              </w:rPr>
              <w:t>детей</w:t>
            </w:r>
            <w:r>
              <w:rPr>
                <w:sz w:val="24"/>
              </w:rPr>
              <w:tab/>
            </w:r>
            <w:r>
              <w:rPr>
                <w:spacing w:val="-2"/>
                <w:sz w:val="24"/>
              </w:rPr>
              <w:t>раннего возраста</w:t>
            </w:r>
            <w:r>
              <w:rPr>
                <w:sz w:val="24"/>
              </w:rPr>
              <w:t xml:space="preserve"> «Первые шаги» / С.Ю.Мещерякова,</w:t>
            </w:r>
            <w:r>
              <w:rPr>
                <w:spacing w:val="-4"/>
                <w:sz w:val="24"/>
              </w:rPr>
              <w:t>Л.Н.</w:t>
            </w:r>
          </w:p>
        </w:tc>
      </w:tr>
      <w:tr w:rsidR="00292835" w:rsidTr="00AB254C">
        <w:trPr>
          <w:trHeight w:val="280"/>
        </w:trPr>
        <w:tc>
          <w:tcPr>
            <w:tcW w:w="2273" w:type="dxa"/>
            <w:vMerge w:val="restart"/>
          </w:tcPr>
          <w:p w:rsidR="00292835" w:rsidRDefault="00292835" w:rsidP="00AB254C">
            <w:pPr>
              <w:pStyle w:val="TableParagraph"/>
              <w:tabs>
                <w:tab w:val="left" w:pos="1870"/>
              </w:tabs>
              <w:spacing w:line="256" w:lineRule="exact"/>
              <w:rPr>
                <w:sz w:val="24"/>
              </w:rPr>
            </w:pPr>
            <w:r>
              <w:rPr>
                <w:spacing w:val="-2"/>
                <w:sz w:val="24"/>
              </w:rPr>
              <w:t>Интерес</w:t>
            </w:r>
            <w:r>
              <w:rPr>
                <w:sz w:val="24"/>
              </w:rPr>
              <w:t xml:space="preserve"> </w:t>
            </w:r>
            <w:r>
              <w:rPr>
                <w:spacing w:val="-10"/>
                <w:sz w:val="24"/>
              </w:rPr>
              <w:t>к</w:t>
            </w:r>
          </w:p>
          <w:p w:rsidR="00292835" w:rsidRDefault="00292835" w:rsidP="00AB254C">
            <w:pPr>
              <w:pStyle w:val="TableParagraph"/>
              <w:spacing w:line="256" w:lineRule="exact"/>
              <w:rPr>
                <w:sz w:val="24"/>
              </w:rPr>
            </w:pPr>
            <w:r>
              <w:rPr>
                <w:spacing w:val="-2"/>
                <w:sz w:val="24"/>
              </w:rPr>
              <w:t>художественной</w:t>
            </w:r>
          </w:p>
          <w:p w:rsidR="00292835" w:rsidRDefault="00292835" w:rsidP="00AB254C">
            <w:pPr>
              <w:pStyle w:val="TableParagraph"/>
              <w:spacing w:line="260" w:lineRule="exact"/>
              <w:rPr>
                <w:sz w:val="24"/>
              </w:rPr>
            </w:pPr>
            <w:r>
              <w:rPr>
                <w:spacing w:val="-2"/>
                <w:sz w:val="24"/>
              </w:rPr>
              <w:t>литературе</w:t>
            </w:r>
          </w:p>
        </w:tc>
        <w:tc>
          <w:tcPr>
            <w:tcW w:w="6907" w:type="dxa"/>
            <w:vMerge/>
          </w:tcPr>
          <w:p w:rsidR="00292835" w:rsidRDefault="00292835" w:rsidP="00AB254C">
            <w:pPr>
              <w:pStyle w:val="TableParagraph"/>
              <w:spacing w:line="260" w:lineRule="exact"/>
              <w:rPr>
                <w:sz w:val="24"/>
              </w:rPr>
            </w:pPr>
          </w:p>
        </w:tc>
      </w:tr>
      <w:tr w:rsidR="00292835" w:rsidTr="00AB254C">
        <w:trPr>
          <w:trHeight w:val="412"/>
        </w:trPr>
        <w:tc>
          <w:tcPr>
            <w:tcW w:w="2273" w:type="dxa"/>
            <w:vMerge/>
          </w:tcPr>
          <w:p w:rsidR="00292835" w:rsidRDefault="00292835" w:rsidP="00AB254C">
            <w:pPr>
              <w:pStyle w:val="TableParagraph"/>
              <w:rPr>
                <w:sz w:val="20"/>
              </w:rPr>
            </w:pPr>
          </w:p>
        </w:tc>
        <w:tc>
          <w:tcPr>
            <w:tcW w:w="6907" w:type="dxa"/>
          </w:tcPr>
          <w:p w:rsidR="00292835" w:rsidRDefault="00292835" w:rsidP="00AB254C">
            <w:pPr>
              <w:pStyle w:val="TableParagraph"/>
              <w:spacing w:line="256" w:lineRule="exact"/>
              <w:rPr>
                <w:sz w:val="24"/>
              </w:rPr>
            </w:pPr>
            <w:r>
              <w:rPr>
                <w:sz w:val="24"/>
              </w:rPr>
              <w:t xml:space="preserve">Галигузова.–М.:ООО «Русское </w:t>
            </w:r>
            <w:r>
              <w:rPr>
                <w:spacing w:val="-2"/>
                <w:sz w:val="24"/>
              </w:rPr>
              <w:t>слово-</w:t>
            </w:r>
            <w:r>
              <w:rPr>
                <w:sz w:val="24"/>
              </w:rPr>
              <w:t xml:space="preserve"> учебник», 2019.</w:t>
            </w:r>
          </w:p>
          <w:p w:rsidR="00292835" w:rsidRDefault="00292835" w:rsidP="00AB254C">
            <w:pPr>
              <w:pStyle w:val="TableParagraph"/>
              <w:spacing w:line="256" w:lineRule="exact"/>
              <w:rPr>
                <w:sz w:val="24"/>
              </w:rPr>
            </w:pPr>
            <w:r>
              <w:rPr>
                <w:sz w:val="24"/>
              </w:rPr>
              <w:t xml:space="preserve">(ФГОС </w:t>
            </w:r>
            <w:r>
              <w:rPr>
                <w:spacing w:val="-2"/>
                <w:sz w:val="24"/>
              </w:rPr>
              <w:t>дошкольного</w:t>
            </w:r>
            <w:r>
              <w:rPr>
                <w:sz w:val="24"/>
              </w:rPr>
              <w:t xml:space="preserve"> </w:t>
            </w:r>
            <w:r>
              <w:rPr>
                <w:spacing w:val="-2"/>
                <w:sz w:val="24"/>
              </w:rPr>
              <w:t>образования)</w:t>
            </w:r>
          </w:p>
        </w:tc>
      </w:tr>
    </w:tbl>
    <w:p w:rsidR="00292835" w:rsidRDefault="00292835" w:rsidP="00292835">
      <w:pPr>
        <w:jc w:val="center"/>
        <w:rPr>
          <w:b/>
        </w:rPr>
      </w:pPr>
      <w:r>
        <w:rPr>
          <w:b/>
        </w:rPr>
        <w:t>3-4</w:t>
      </w:r>
      <w:r>
        <w:rPr>
          <w:b/>
          <w:spacing w:val="-4"/>
        </w:rPr>
        <w:t>года</w:t>
      </w:r>
    </w:p>
    <w:tbl>
      <w:tblPr>
        <w:tblStyle w:val="TableNormal"/>
        <w:tblW w:w="9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2"/>
        <w:gridCol w:w="6985"/>
      </w:tblGrid>
      <w:tr w:rsidR="00292835" w:rsidTr="00AB254C">
        <w:trPr>
          <w:trHeight w:val="554"/>
        </w:trPr>
        <w:tc>
          <w:tcPr>
            <w:tcW w:w="2092" w:type="dxa"/>
          </w:tcPr>
          <w:p w:rsidR="00292835" w:rsidRPr="003D5098" w:rsidRDefault="00292835" w:rsidP="00AB254C">
            <w:pPr>
              <w:pStyle w:val="TableParagraph"/>
              <w:spacing w:line="272" w:lineRule="exact"/>
              <w:jc w:val="center"/>
              <w:rPr>
                <w:b/>
                <w:sz w:val="24"/>
              </w:rPr>
            </w:pPr>
            <w:r w:rsidRPr="003D5098">
              <w:rPr>
                <w:b/>
                <w:spacing w:val="-2"/>
                <w:sz w:val="24"/>
              </w:rPr>
              <w:t>Содержательные</w:t>
            </w:r>
          </w:p>
          <w:p w:rsidR="00292835" w:rsidRPr="003D5098" w:rsidRDefault="00292835" w:rsidP="00AB254C">
            <w:pPr>
              <w:pStyle w:val="TableParagraph"/>
              <w:spacing w:line="263" w:lineRule="exact"/>
              <w:jc w:val="center"/>
              <w:rPr>
                <w:b/>
                <w:sz w:val="24"/>
              </w:rPr>
            </w:pPr>
            <w:r w:rsidRPr="003D5098">
              <w:rPr>
                <w:b/>
                <w:spacing w:val="-2"/>
                <w:sz w:val="24"/>
              </w:rPr>
              <w:t>линии</w:t>
            </w:r>
          </w:p>
        </w:tc>
        <w:tc>
          <w:tcPr>
            <w:tcW w:w="6985" w:type="dxa"/>
          </w:tcPr>
          <w:p w:rsidR="00292835" w:rsidRPr="003D5098" w:rsidRDefault="00292835" w:rsidP="00AB254C">
            <w:pPr>
              <w:pStyle w:val="TableParagraph"/>
              <w:spacing w:line="272" w:lineRule="exact"/>
              <w:jc w:val="center"/>
              <w:rPr>
                <w:b/>
                <w:sz w:val="24"/>
              </w:rPr>
            </w:pPr>
            <w:r w:rsidRPr="003D5098">
              <w:rPr>
                <w:b/>
                <w:spacing w:val="-2"/>
                <w:sz w:val="24"/>
              </w:rPr>
              <w:t>Литература</w:t>
            </w:r>
          </w:p>
        </w:tc>
      </w:tr>
      <w:tr w:rsidR="00292835" w:rsidTr="00AB254C">
        <w:trPr>
          <w:trHeight w:val="331"/>
        </w:trPr>
        <w:tc>
          <w:tcPr>
            <w:tcW w:w="2092" w:type="dxa"/>
            <w:tcBorders>
              <w:bottom w:val="single" w:sz="4" w:space="0" w:color="auto"/>
            </w:tcBorders>
          </w:tcPr>
          <w:p w:rsidR="00292835" w:rsidRDefault="00292835" w:rsidP="00AB254C">
            <w:pPr>
              <w:pStyle w:val="TableParagraph"/>
              <w:rPr>
                <w:sz w:val="24"/>
              </w:rPr>
            </w:pPr>
            <w:r>
              <w:rPr>
                <w:spacing w:val="-2"/>
                <w:sz w:val="24"/>
              </w:rPr>
              <w:t>Формирование словаря</w:t>
            </w:r>
          </w:p>
        </w:tc>
        <w:tc>
          <w:tcPr>
            <w:tcW w:w="6985" w:type="dxa"/>
            <w:tcBorders>
              <w:bottom w:val="single" w:sz="4" w:space="0" w:color="auto"/>
            </w:tcBorders>
          </w:tcPr>
          <w:p w:rsidR="00292835" w:rsidRDefault="00292835" w:rsidP="00AB254C">
            <w:pPr>
              <w:pStyle w:val="TableParagraph"/>
              <w:spacing w:line="242" w:lineRule="auto"/>
            </w:pPr>
            <w:r>
              <w:t>Гербова В.В.Развитие речи в детском саду. М.: Мозаика – Синтез, 2015</w:t>
            </w:r>
          </w:p>
        </w:tc>
      </w:tr>
      <w:tr w:rsidR="00292835" w:rsidTr="00AB254C">
        <w:trPr>
          <w:trHeight w:val="540"/>
        </w:trPr>
        <w:tc>
          <w:tcPr>
            <w:tcW w:w="2092" w:type="dxa"/>
            <w:tcBorders>
              <w:top w:val="single" w:sz="4" w:space="0" w:color="auto"/>
              <w:bottom w:val="single" w:sz="4" w:space="0" w:color="auto"/>
            </w:tcBorders>
          </w:tcPr>
          <w:p w:rsidR="00292835" w:rsidRDefault="00292835" w:rsidP="00AB254C">
            <w:pPr>
              <w:pStyle w:val="TableParagraph"/>
              <w:rPr>
                <w:spacing w:val="-2"/>
                <w:sz w:val="24"/>
              </w:rPr>
            </w:pPr>
            <w:r>
              <w:rPr>
                <w:spacing w:val="-2"/>
                <w:sz w:val="24"/>
              </w:rPr>
              <w:t xml:space="preserve">Звуковая </w:t>
            </w:r>
            <w:r>
              <w:rPr>
                <w:sz w:val="24"/>
              </w:rPr>
              <w:t xml:space="preserve">культура речи </w:t>
            </w:r>
          </w:p>
        </w:tc>
        <w:tc>
          <w:tcPr>
            <w:tcW w:w="6985" w:type="dxa"/>
            <w:tcBorders>
              <w:top w:val="single" w:sz="4" w:space="0" w:color="auto"/>
              <w:bottom w:val="single" w:sz="4" w:space="0" w:color="auto"/>
            </w:tcBorders>
          </w:tcPr>
          <w:p w:rsidR="00292835" w:rsidRDefault="00292835" w:rsidP="00AB254C">
            <w:pPr>
              <w:pStyle w:val="TableParagraph"/>
            </w:pPr>
            <w:r>
              <w:t xml:space="preserve">Гербова В. В. Развитие речи в детском саду: Младшая группа (3–4 года), М.:Мозаика-Синтез, </w:t>
            </w:r>
            <w:r>
              <w:rPr>
                <w:spacing w:val="-4"/>
              </w:rPr>
              <w:t>2016</w:t>
            </w:r>
          </w:p>
        </w:tc>
      </w:tr>
      <w:tr w:rsidR="00292835" w:rsidTr="00AB254C">
        <w:trPr>
          <w:trHeight w:val="555"/>
        </w:trPr>
        <w:tc>
          <w:tcPr>
            <w:tcW w:w="2092" w:type="dxa"/>
            <w:tcBorders>
              <w:top w:val="single" w:sz="4" w:space="0" w:color="auto"/>
              <w:bottom w:val="single" w:sz="4" w:space="0" w:color="auto"/>
            </w:tcBorders>
          </w:tcPr>
          <w:p w:rsidR="00292835" w:rsidRDefault="00292835" w:rsidP="00AB254C">
            <w:pPr>
              <w:pStyle w:val="TableParagraph"/>
              <w:rPr>
                <w:spacing w:val="-2"/>
                <w:sz w:val="24"/>
              </w:rPr>
            </w:pPr>
            <w:r>
              <w:rPr>
                <w:spacing w:val="-2"/>
                <w:sz w:val="24"/>
              </w:rPr>
              <w:t xml:space="preserve">Грамматический </w:t>
            </w:r>
            <w:r>
              <w:rPr>
                <w:sz w:val="24"/>
              </w:rPr>
              <w:t>строй речи</w:t>
            </w:r>
          </w:p>
        </w:tc>
        <w:tc>
          <w:tcPr>
            <w:tcW w:w="6985" w:type="dxa"/>
            <w:tcBorders>
              <w:top w:val="single" w:sz="4" w:space="0" w:color="auto"/>
              <w:bottom w:val="single" w:sz="4" w:space="0" w:color="auto"/>
            </w:tcBorders>
          </w:tcPr>
          <w:p w:rsidR="00292835" w:rsidRDefault="00292835" w:rsidP="00AB254C">
            <w:pPr>
              <w:pStyle w:val="TableParagraph"/>
            </w:pPr>
            <w:r>
              <w:t>Смирнова Л.Н. Развитие речи у детей 3-4 года . М: Сфера, 2015</w:t>
            </w:r>
          </w:p>
        </w:tc>
      </w:tr>
      <w:tr w:rsidR="00292835" w:rsidTr="00AB254C">
        <w:trPr>
          <w:trHeight w:val="555"/>
        </w:trPr>
        <w:tc>
          <w:tcPr>
            <w:tcW w:w="2092" w:type="dxa"/>
            <w:tcBorders>
              <w:top w:val="single" w:sz="4" w:space="0" w:color="auto"/>
            </w:tcBorders>
          </w:tcPr>
          <w:p w:rsidR="00292835" w:rsidRDefault="00292835" w:rsidP="00AB254C">
            <w:pPr>
              <w:pStyle w:val="TableParagraph"/>
              <w:rPr>
                <w:spacing w:val="-2"/>
                <w:sz w:val="24"/>
              </w:rPr>
            </w:pPr>
            <w:r>
              <w:rPr>
                <w:sz w:val="24"/>
              </w:rPr>
              <w:lastRenderedPageBreak/>
              <w:t xml:space="preserve"> Связная речь</w:t>
            </w:r>
          </w:p>
        </w:tc>
        <w:tc>
          <w:tcPr>
            <w:tcW w:w="6985" w:type="dxa"/>
            <w:tcBorders>
              <w:top w:val="single" w:sz="4" w:space="0" w:color="auto"/>
            </w:tcBorders>
          </w:tcPr>
          <w:p w:rsidR="00292835" w:rsidRDefault="00292835" w:rsidP="00AB254C">
            <w:pPr>
              <w:pStyle w:val="TableParagraph"/>
              <w:spacing w:line="252" w:lineRule="exact"/>
            </w:pPr>
            <w:r>
              <w:t>Максков А.И. Правильно ли говорит ваш ребенок? М.:Мозаика – Синтез: 2016</w:t>
            </w:r>
          </w:p>
        </w:tc>
      </w:tr>
      <w:tr w:rsidR="00292835" w:rsidTr="00AB254C">
        <w:trPr>
          <w:trHeight w:val="756"/>
        </w:trPr>
        <w:tc>
          <w:tcPr>
            <w:tcW w:w="2092" w:type="dxa"/>
          </w:tcPr>
          <w:p w:rsidR="00292835" w:rsidRDefault="00292835" w:rsidP="00AB254C">
            <w:pPr>
              <w:pStyle w:val="TableParagraph"/>
              <w:tabs>
                <w:tab w:val="left" w:pos="1870"/>
              </w:tabs>
              <w:rPr>
                <w:sz w:val="24"/>
              </w:rPr>
            </w:pPr>
            <w:r>
              <w:rPr>
                <w:spacing w:val="-2"/>
                <w:sz w:val="24"/>
              </w:rPr>
              <w:t>Интерес</w:t>
            </w:r>
            <w:r>
              <w:rPr>
                <w:spacing w:val="-10"/>
                <w:sz w:val="24"/>
              </w:rPr>
              <w:t xml:space="preserve">к </w:t>
            </w:r>
            <w:r>
              <w:rPr>
                <w:spacing w:val="-2"/>
                <w:sz w:val="24"/>
              </w:rPr>
              <w:t>художественной литературе</w:t>
            </w:r>
          </w:p>
        </w:tc>
        <w:tc>
          <w:tcPr>
            <w:tcW w:w="6985" w:type="dxa"/>
          </w:tcPr>
          <w:p w:rsidR="00292835" w:rsidRDefault="00292835" w:rsidP="00AB254C">
            <w:pPr>
              <w:pStyle w:val="TableParagraph"/>
            </w:pPr>
            <w:r>
              <w:t>Гербова В.В. Приобщение детей к художественной литературе. М.: Мозаика Синтез,</w:t>
            </w:r>
            <w:r>
              <w:rPr>
                <w:spacing w:val="-4"/>
              </w:rPr>
              <w:t>2015</w:t>
            </w:r>
          </w:p>
        </w:tc>
      </w:tr>
    </w:tbl>
    <w:p w:rsidR="00292835" w:rsidRDefault="00292835" w:rsidP="00292835">
      <w:pPr>
        <w:jc w:val="center"/>
        <w:rPr>
          <w:b/>
        </w:rPr>
      </w:pPr>
      <w:r>
        <w:rPr>
          <w:b/>
        </w:rPr>
        <w:t>4–5</w:t>
      </w:r>
      <w:r>
        <w:rPr>
          <w:b/>
          <w:spacing w:val="-5"/>
        </w:rPr>
        <w:t>лет</w:t>
      </w:r>
    </w:p>
    <w:tbl>
      <w:tblPr>
        <w:tblStyle w:val="TableNormal"/>
        <w:tblW w:w="9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2"/>
        <w:gridCol w:w="6985"/>
      </w:tblGrid>
      <w:tr w:rsidR="00292835" w:rsidTr="00AB254C">
        <w:trPr>
          <w:trHeight w:val="550"/>
        </w:trPr>
        <w:tc>
          <w:tcPr>
            <w:tcW w:w="2092" w:type="dxa"/>
          </w:tcPr>
          <w:p w:rsidR="00292835" w:rsidRPr="003D5098" w:rsidRDefault="00292835" w:rsidP="00AB254C">
            <w:pPr>
              <w:pStyle w:val="TableParagraph"/>
              <w:spacing w:line="267" w:lineRule="exact"/>
              <w:jc w:val="center"/>
              <w:rPr>
                <w:b/>
                <w:sz w:val="24"/>
              </w:rPr>
            </w:pPr>
            <w:r w:rsidRPr="003D5098">
              <w:rPr>
                <w:b/>
                <w:spacing w:val="-2"/>
                <w:sz w:val="24"/>
              </w:rPr>
              <w:t>Содержательные</w:t>
            </w:r>
          </w:p>
          <w:p w:rsidR="00292835" w:rsidRPr="003D5098" w:rsidRDefault="00292835" w:rsidP="00AB254C">
            <w:pPr>
              <w:pStyle w:val="TableParagraph"/>
              <w:spacing w:line="263" w:lineRule="exact"/>
              <w:jc w:val="center"/>
              <w:rPr>
                <w:b/>
                <w:sz w:val="24"/>
              </w:rPr>
            </w:pPr>
            <w:r w:rsidRPr="003D5098">
              <w:rPr>
                <w:b/>
                <w:spacing w:val="-2"/>
                <w:sz w:val="24"/>
              </w:rPr>
              <w:t>линии</w:t>
            </w:r>
          </w:p>
        </w:tc>
        <w:tc>
          <w:tcPr>
            <w:tcW w:w="6985" w:type="dxa"/>
          </w:tcPr>
          <w:p w:rsidR="00292835" w:rsidRPr="003D5098" w:rsidRDefault="00292835" w:rsidP="00AB254C">
            <w:pPr>
              <w:pStyle w:val="TableParagraph"/>
              <w:spacing w:line="267" w:lineRule="exact"/>
              <w:jc w:val="center"/>
              <w:rPr>
                <w:b/>
                <w:sz w:val="24"/>
              </w:rPr>
            </w:pPr>
            <w:r w:rsidRPr="003D5098">
              <w:rPr>
                <w:b/>
                <w:spacing w:val="-2"/>
                <w:sz w:val="24"/>
              </w:rPr>
              <w:t>Литература</w:t>
            </w:r>
          </w:p>
        </w:tc>
      </w:tr>
      <w:tr w:rsidR="00292835" w:rsidTr="00AB254C">
        <w:trPr>
          <w:trHeight w:val="535"/>
        </w:trPr>
        <w:tc>
          <w:tcPr>
            <w:tcW w:w="2092" w:type="dxa"/>
            <w:tcBorders>
              <w:bottom w:val="single" w:sz="4" w:space="0" w:color="auto"/>
            </w:tcBorders>
          </w:tcPr>
          <w:p w:rsidR="00292835" w:rsidRDefault="00292835" w:rsidP="00AB254C">
            <w:pPr>
              <w:pStyle w:val="TableParagraph"/>
              <w:rPr>
                <w:sz w:val="24"/>
              </w:rPr>
            </w:pPr>
            <w:r>
              <w:rPr>
                <w:spacing w:val="-2"/>
                <w:sz w:val="24"/>
              </w:rPr>
              <w:t>Формирование словаря</w:t>
            </w:r>
          </w:p>
        </w:tc>
        <w:tc>
          <w:tcPr>
            <w:tcW w:w="6985" w:type="dxa"/>
            <w:tcBorders>
              <w:bottom w:val="single" w:sz="4" w:space="0" w:color="auto"/>
            </w:tcBorders>
          </w:tcPr>
          <w:p w:rsidR="00292835" w:rsidRDefault="00292835" w:rsidP="00AB254C">
            <w:pPr>
              <w:pStyle w:val="TableParagraph"/>
            </w:pPr>
            <w:r>
              <w:t>ГербоваВ.В. Развитие речи в детском саду.М.: Мозаика – Синтез, 2015</w:t>
            </w:r>
          </w:p>
        </w:tc>
      </w:tr>
      <w:tr w:rsidR="00292835" w:rsidTr="00AB254C">
        <w:trPr>
          <w:trHeight w:val="555"/>
        </w:trPr>
        <w:tc>
          <w:tcPr>
            <w:tcW w:w="2092" w:type="dxa"/>
            <w:tcBorders>
              <w:top w:val="single" w:sz="4" w:space="0" w:color="auto"/>
              <w:bottom w:val="single" w:sz="4" w:space="0" w:color="auto"/>
            </w:tcBorders>
          </w:tcPr>
          <w:p w:rsidR="00292835" w:rsidRDefault="00292835" w:rsidP="00AB254C">
            <w:pPr>
              <w:pStyle w:val="TableParagraph"/>
              <w:rPr>
                <w:spacing w:val="-2"/>
                <w:sz w:val="24"/>
              </w:rPr>
            </w:pPr>
            <w:r>
              <w:rPr>
                <w:spacing w:val="-2"/>
                <w:sz w:val="24"/>
              </w:rPr>
              <w:t xml:space="preserve">Звуковая </w:t>
            </w:r>
            <w:r>
              <w:rPr>
                <w:sz w:val="24"/>
              </w:rPr>
              <w:t xml:space="preserve">культура речи </w:t>
            </w:r>
          </w:p>
        </w:tc>
        <w:tc>
          <w:tcPr>
            <w:tcW w:w="6985" w:type="dxa"/>
            <w:vMerge w:val="restart"/>
            <w:tcBorders>
              <w:top w:val="single" w:sz="4" w:space="0" w:color="auto"/>
            </w:tcBorders>
          </w:tcPr>
          <w:p w:rsidR="00292835" w:rsidRDefault="00292835" w:rsidP="00AB254C">
            <w:pPr>
              <w:pStyle w:val="TableParagraph"/>
              <w:spacing w:line="242" w:lineRule="auto"/>
            </w:pPr>
            <w:r>
              <w:t>Обучение дошкольников грамоте: методическое пособие. Журова Л.Е., Варенцова Н.С.,Дурова Н.В., НевскаяЛ.Н. под редакцией</w:t>
            </w:r>
          </w:p>
          <w:p w:rsidR="00292835" w:rsidRDefault="00292835" w:rsidP="00AB254C">
            <w:pPr>
              <w:pStyle w:val="TableParagraph"/>
              <w:spacing w:line="247" w:lineRule="exact"/>
            </w:pPr>
            <w:r>
              <w:t>ДуровойН.В .– М.: Школьная пресса,</w:t>
            </w:r>
            <w:r>
              <w:rPr>
                <w:spacing w:val="-2"/>
              </w:rPr>
              <w:t>2017.</w:t>
            </w:r>
          </w:p>
        </w:tc>
      </w:tr>
      <w:tr w:rsidR="00292835" w:rsidTr="00AB254C">
        <w:trPr>
          <w:trHeight w:val="276"/>
        </w:trPr>
        <w:tc>
          <w:tcPr>
            <w:tcW w:w="2092" w:type="dxa"/>
            <w:vMerge w:val="restart"/>
            <w:tcBorders>
              <w:top w:val="single" w:sz="4" w:space="0" w:color="auto"/>
            </w:tcBorders>
          </w:tcPr>
          <w:p w:rsidR="00292835" w:rsidRDefault="00292835" w:rsidP="00AB254C">
            <w:pPr>
              <w:pStyle w:val="TableParagraph"/>
              <w:rPr>
                <w:spacing w:val="-2"/>
                <w:sz w:val="24"/>
              </w:rPr>
            </w:pPr>
            <w:r>
              <w:rPr>
                <w:spacing w:val="-2"/>
                <w:sz w:val="24"/>
              </w:rPr>
              <w:t xml:space="preserve">Грамматический </w:t>
            </w:r>
            <w:r>
              <w:rPr>
                <w:sz w:val="24"/>
              </w:rPr>
              <w:t>строй речи</w:t>
            </w:r>
          </w:p>
        </w:tc>
        <w:tc>
          <w:tcPr>
            <w:tcW w:w="6985" w:type="dxa"/>
            <w:vMerge/>
            <w:tcBorders>
              <w:bottom w:val="single" w:sz="4" w:space="0" w:color="auto"/>
            </w:tcBorders>
          </w:tcPr>
          <w:p w:rsidR="00292835" w:rsidRDefault="00292835" w:rsidP="00AB254C">
            <w:pPr>
              <w:pStyle w:val="TableParagraph"/>
              <w:spacing w:line="242" w:lineRule="auto"/>
            </w:pPr>
          </w:p>
        </w:tc>
      </w:tr>
      <w:tr w:rsidR="00292835" w:rsidTr="00AB254C">
        <w:trPr>
          <w:trHeight w:val="345"/>
        </w:trPr>
        <w:tc>
          <w:tcPr>
            <w:tcW w:w="2092" w:type="dxa"/>
            <w:vMerge/>
            <w:tcBorders>
              <w:bottom w:val="single" w:sz="4" w:space="0" w:color="auto"/>
            </w:tcBorders>
          </w:tcPr>
          <w:p w:rsidR="00292835" w:rsidRDefault="00292835" w:rsidP="00AB254C">
            <w:pPr>
              <w:pStyle w:val="TableParagraph"/>
              <w:rPr>
                <w:spacing w:val="-2"/>
                <w:sz w:val="24"/>
              </w:rPr>
            </w:pPr>
          </w:p>
        </w:tc>
        <w:tc>
          <w:tcPr>
            <w:tcW w:w="6985" w:type="dxa"/>
            <w:vMerge w:val="restart"/>
            <w:tcBorders>
              <w:top w:val="single" w:sz="4" w:space="0" w:color="auto"/>
            </w:tcBorders>
          </w:tcPr>
          <w:p w:rsidR="00292835" w:rsidRDefault="00292835" w:rsidP="00AB254C">
            <w:pPr>
              <w:pStyle w:val="TableParagraph"/>
            </w:pPr>
            <w:r>
              <w:t>ГербоваВ.В. Развитие речи в детском саду: Средняя группа (4–5 лет), М.: Мозаика – Синтез 2015</w:t>
            </w:r>
          </w:p>
        </w:tc>
      </w:tr>
      <w:tr w:rsidR="00292835" w:rsidTr="00AB254C">
        <w:trPr>
          <w:trHeight w:val="276"/>
        </w:trPr>
        <w:tc>
          <w:tcPr>
            <w:tcW w:w="2092" w:type="dxa"/>
            <w:vMerge w:val="restart"/>
            <w:tcBorders>
              <w:top w:val="single" w:sz="4" w:space="0" w:color="auto"/>
            </w:tcBorders>
          </w:tcPr>
          <w:p w:rsidR="00292835" w:rsidRDefault="00292835" w:rsidP="00AB254C">
            <w:pPr>
              <w:pStyle w:val="TableParagraph"/>
              <w:rPr>
                <w:spacing w:val="-2"/>
                <w:sz w:val="24"/>
              </w:rPr>
            </w:pPr>
            <w:r>
              <w:rPr>
                <w:sz w:val="24"/>
              </w:rPr>
              <w:t xml:space="preserve"> Связная речь</w:t>
            </w:r>
          </w:p>
        </w:tc>
        <w:tc>
          <w:tcPr>
            <w:tcW w:w="6985" w:type="dxa"/>
            <w:vMerge/>
            <w:tcBorders>
              <w:bottom w:val="single" w:sz="4" w:space="0" w:color="auto"/>
            </w:tcBorders>
          </w:tcPr>
          <w:p w:rsidR="00292835" w:rsidRDefault="00292835" w:rsidP="00AB254C">
            <w:pPr>
              <w:pStyle w:val="TableParagraph"/>
              <w:spacing w:line="242" w:lineRule="auto"/>
            </w:pPr>
          </w:p>
        </w:tc>
      </w:tr>
      <w:tr w:rsidR="00292835" w:rsidTr="00AB254C">
        <w:trPr>
          <w:trHeight w:val="255"/>
        </w:trPr>
        <w:tc>
          <w:tcPr>
            <w:tcW w:w="2092" w:type="dxa"/>
            <w:vMerge/>
          </w:tcPr>
          <w:p w:rsidR="00292835" w:rsidRDefault="00292835" w:rsidP="00AB254C">
            <w:pPr>
              <w:pStyle w:val="TableParagraph"/>
              <w:rPr>
                <w:sz w:val="24"/>
              </w:rPr>
            </w:pPr>
          </w:p>
        </w:tc>
        <w:tc>
          <w:tcPr>
            <w:tcW w:w="6985" w:type="dxa"/>
            <w:tcBorders>
              <w:top w:val="single" w:sz="4" w:space="0" w:color="auto"/>
              <w:bottom w:val="single" w:sz="4" w:space="0" w:color="auto"/>
            </w:tcBorders>
          </w:tcPr>
          <w:p w:rsidR="00292835" w:rsidRDefault="00292835" w:rsidP="00AB254C">
            <w:pPr>
              <w:pStyle w:val="TableParagraph"/>
            </w:pPr>
            <w:r>
              <w:t>СмирноваЛ.Н. Развитие речи у детей 4-5лет. М.: Мозаика – Синтез 2015</w:t>
            </w:r>
          </w:p>
        </w:tc>
      </w:tr>
      <w:tr w:rsidR="00292835" w:rsidTr="00AB254C">
        <w:trPr>
          <w:trHeight w:val="235"/>
        </w:trPr>
        <w:tc>
          <w:tcPr>
            <w:tcW w:w="2092" w:type="dxa"/>
            <w:vMerge/>
          </w:tcPr>
          <w:p w:rsidR="00292835" w:rsidRDefault="00292835" w:rsidP="00AB254C">
            <w:pPr>
              <w:pStyle w:val="TableParagraph"/>
              <w:rPr>
                <w:sz w:val="24"/>
              </w:rPr>
            </w:pPr>
          </w:p>
        </w:tc>
        <w:tc>
          <w:tcPr>
            <w:tcW w:w="6985" w:type="dxa"/>
            <w:tcBorders>
              <w:top w:val="single" w:sz="4" w:space="0" w:color="auto"/>
            </w:tcBorders>
          </w:tcPr>
          <w:p w:rsidR="00292835" w:rsidRDefault="00292835" w:rsidP="00AB254C">
            <w:pPr>
              <w:pStyle w:val="TableParagraph"/>
              <w:spacing w:line="252" w:lineRule="exact"/>
            </w:pPr>
            <w:r>
              <w:t>ГризикТ.И Тимощук Л.Е. Развитие  речи детей М.: Просвещение. 2017</w:t>
            </w:r>
          </w:p>
        </w:tc>
      </w:tr>
      <w:tr w:rsidR="00292835" w:rsidTr="00AB254C">
        <w:trPr>
          <w:trHeight w:val="505"/>
        </w:trPr>
        <w:tc>
          <w:tcPr>
            <w:tcW w:w="2092" w:type="dxa"/>
          </w:tcPr>
          <w:p w:rsidR="00292835" w:rsidRDefault="00292835" w:rsidP="00AB254C">
            <w:pPr>
              <w:pStyle w:val="TableParagraph"/>
              <w:tabs>
                <w:tab w:val="left" w:pos="1870"/>
              </w:tabs>
              <w:spacing w:line="271" w:lineRule="exact"/>
              <w:rPr>
                <w:sz w:val="24"/>
              </w:rPr>
            </w:pPr>
            <w:r>
              <w:rPr>
                <w:spacing w:val="-2"/>
                <w:sz w:val="24"/>
              </w:rPr>
              <w:t xml:space="preserve">Интерес </w:t>
            </w:r>
            <w:r>
              <w:rPr>
                <w:spacing w:val="-10"/>
                <w:sz w:val="24"/>
              </w:rPr>
              <w:t xml:space="preserve">к </w:t>
            </w:r>
            <w:r>
              <w:rPr>
                <w:spacing w:val="-2"/>
                <w:sz w:val="24"/>
              </w:rPr>
              <w:t>художественной литературе</w:t>
            </w:r>
          </w:p>
        </w:tc>
        <w:tc>
          <w:tcPr>
            <w:tcW w:w="6985" w:type="dxa"/>
          </w:tcPr>
          <w:p w:rsidR="00292835" w:rsidRDefault="00292835" w:rsidP="00AB254C">
            <w:pPr>
              <w:pStyle w:val="TableParagraph"/>
              <w:tabs>
                <w:tab w:val="left" w:pos="1295"/>
                <w:tab w:val="left" w:pos="1860"/>
                <w:tab w:val="left" w:pos="2128"/>
                <w:tab w:val="left" w:pos="3168"/>
                <w:tab w:val="left" w:pos="3688"/>
                <w:tab w:val="left" w:pos="3760"/>
                <w:tab w:val="left" w:pos="4708"/>
              </w:tabs>
              <w:spacing w:line="252" w:lineRule="exact"/>
            </w:pPr>
            <w:r>
              <w:rPr>
                <w:spacing w:val="-2"/>
              </w:rPr>
              <w:t>Гербова</w:t>
            </w:r>
            <w:r>
              <w:tab/>
            </w:r>
            <w:r>
              <w:rPr>
                <w:spacing w:val="-4"/>
              </w:rPr>
              <w:t>В.В.</w:t>
            </w:r>
            <w:r>
              <w:tab/>
            </w:r>
            <w:r>
              <w:tab/>
            </w:r>
            <w:r>
              <w:rPr>
                <w:spacing w:val="-2"/>
              </w:rPr>
              <w:t>Приобщение</w:t>
            </w:r>
            <w:r>
              <w:tab/>
            </w:r>
            <w:r>
              <w:tab/>
            </w:r>
            <w:r>
              <w:rPr>
                <w:spacing w:val="-4"/>
              </w:rPr>
              <w:t>детей</w:t>
            </w:r>
            <w:r>
              <w:tab/>
            </w:r>
            <w:r>
              <w:rPr>
                <w:spacing w:val="-8"/>
              </w:rPr>
              <w:t xml:space="preserve">к </w:t>
            </w:r>
            <w:r>
              <w:rPr>
                <w:spacing w:val="-2"/>
              </w:rPr>
              <w:t>художественной</w:t>
            </w:r>
            <w:r>
              <w:t xml:space="preserve"> </w:t>
            </w:r>
            <w:r>
              <w:rPr>
                <w:spacing w:val="-2"/>
              </w:rPr>
              <w:t>литературе.</w:t>
            </w:r>
            <w:r>
              <w:t xml:space="preserve"> </w:t>
            </w:r>
            <w:r>
              <w:rPr>
                <w:spacing w:val="-5"/>
              </w:rPr>
              <w:t>М.:</w:t>
            </w:r>
            <w:r>
              <w:t xml:space="preserve"> </w:t>
            </w:r>
            <w:r>
              <w:rPr>
                <w:spacing w:val="-2"/>
              </w:rPr>
              <w:t>Мозаика</w:t>
            </w:r>
            <w:r>
              <w:t xml:space="preserve"> </w:t>
            </w:r>
            <w:r>
              <w:rPr>
                <w:spacing w:val="-10"/>
              </w:rPr>
              <w:t>–</w:t>
            </w:r>
            <w:r>
              <w:t xml:space="preserve"> Синтез, </w:t>
            </w:r>
            <w:r>
              <w:rPr>
                <w:spacing w:val="-4"/>
              </w:rPr>
              <w:t>2015</w:t>
            </w:r>
          </w:p>
        </w:tc>
      </w:tr>
    </w:tbl>
    <w:p w:rsidR="00292835" w:rsidRDefault="00292835" w:rsidP="00292835">
      <w:pPr>
        <w:jc w:val="center"/>
        <w:rPr>
          <w:b/>
        </w:rPr>
      </w:pPr>
      <w:r>
        <w:rPr>
          <w:b/>
        </w:rPr>
        <w:t>5–6</w:t>
      </w:r>
      <w:r>
        <w:rPr>
          <w:b/>
          <w:spacing w:val="-5"/>
        </w:rPr>
        <w:t>лет</w:t>
      </w:r>
    </w:p>
    <w:tbl>
      <w:tblPr>
        <w:tblStyle w:val="TableNormal"/>
        <w:tblW w:w="9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2"/>
        <w:gridCol w:w="6985"/>
      </w:tblGrid>
      <w:tr w:rsidR="00292835" w:rsidTr="00AB254C">
        <w:trPr>
          <w:trHeight w:val="554"/>
        </w:trPr>
        <w:tc>
          <w:tcPr>
            <w:tcW w:w="2092" w:type="dxa"/>
          </w:tcPr>
          <w:p w:rsidR="00292835" w:rsidRPr="003D5098" w:rsidRDefault="00292835" w:rsidP="00AB254C">
            <w:pPr>
              <w:pStyle w:val="TableParagraph"/>
              <w:spacing w:line="271" w:lineRule="exact"/>
              <w:jc w:val="center"/>
              <w:rPr>
                <w:b/>
                <w:sz w:val="24"/>
              </w:rPr>
            </w:pPr>
            <w:r w:rsidRPr="003D5098">
              <w:rPr>
                <w:b/>
                <w:spacing w:val="-2"/>
                <w:sz w:val="24"/>
              </w:rPr>
              <w:t>Содержательные</w:t>
            </w:r>
          </w:p>
          <w:p w:rsidR="00292835" w:rsidRPr="003D5098" w:rsidRDefault="00292835" w:rsidP="00AB254C">
            <w:pPr>
              <w:pStyle w:val="TableParagraph"/>
              <w:spacing w:line="263" w:lineRule="exact"/>
              <w:jc w:val="center"/>
              <w:rPr>
                <w:b/>
                <w:sz w:val="24"/>
              </w:rPr>
            </w:pPr>
            <w:r w:rsidRPr="003D5098">
              <w:rPr>
                <w:b/>
                <w:spacing w:val="-2"/>
                <w:sz w:val="24"/>
              </w:rPr>
              <w:t>линии</w:t>
            </w:r>
          </w:p>
        </w:tc>
        <w:tc>
          <w:tcPr>
            <w:tcW w:w="6985" w:type="dxa"/>
          </w:tcPr>
          <w:p w:rsidR="00292835" w:rsidRPr="003D5098" w:rsidRDefault="00292835" w:rsidP="00AB254C">
            <w:pPr>
              <w:pStyle w:val="TableParagraph"/>
              <w:spacing w:line="271" w:lineRule="exact"/>
              <w:jc w:val="center"/>
              <w:rPr>
                <w:b/>
                <w:sz w:val="24"/>
              </w:rPr>
            </w:pPr>
            <w:r w:rsidRPr="003D5098">
              <w:rPr>
                <w:b/>
                <w:spacing w:val="-2"/>
                <w:sz w:val="24"/>
              </w:rPr>
              <w:t>Литература</w:t>
            </w:r>
          </w:p>
        </w:tc>
      </w:tr>
      <w:tr w:rsidR="00292835" w:rsidTr="00AB254C">
        <w:trPr>
          <w:trHeight w:val="565"/>
        </w:trPr>
        <w:tc>
          <w:tcPr>
            <w:tcW w:w="2092" w:type="dxa"/>
            <w:tcBorders>
              <w:bottom w:val="single" w:sz="4" w:space="0" w:color="auto"/>
            </w:tcBorders>
          </w:tcPr>
          <w:p w:rsidR="00292835" w:rsidRDefault="00292835" w:rsidP="00AB254C">
            <w:pPr>
              <w:pStyle w:val="TableParagraph"/>
              <w:rPr>
                <w:sz w:val="24"/>
              </w:rPr>
            </w:pPr>
            <w:r>
              <w:rPr>
                <w:spacing w:val="-2"/>
                <w:sz w:val="24"/>
              </w:rPr>
              <w:t>Формирование словаря</w:t>
            </w:r>
          </w:p>
        </w:tc>
        <w:tc>
          <w:tcPr>
            <w:tcW w:w="6985" w:type="dxa"/>
            <w:tcBorders>
              <w:bottom w:val="single" w:sz="4" w:space="0" w:color="auto"/>
            </w:tcBorders>
          </w:tcPr>
          <w:p w:rsidR="00292835" w:rsidRDefault="00292835" w:rsidP="00AB254C">
            <w:pPr>
              <w:pStyle w:val="TableParagraph"/>
            </w:pPr>
            <w:r>
              <w:t>ГербоваВ.В .Развитие речи в детском саду. М.: Мозаика – Синтез, 2015</w:t>
            </w:r>
          </w:p>
        </w:tc>
      </w:tr>
      <w:tr w:rsidR="00292835" w:rsidTr="00AB254C">
        <w:trPr>
          <w:trHeight w:val="511"/>
        </w:trPr>
        <w:tc>
          <w:tcPr>
            <w:tcW w:w="2092" w:type="dxa"/>
            <w:tcBorders>
              <w:top w:val="single" w:sz="4" w:space="0" w:color="auto"/>
              <w:bottom w:val="single" w:sz="4" w:space="0" w:color="auto"/>
            </w:tcBorders>
          </w:tcPr>
          <w:p w:rsidR="00292835" w:rsidRDefault="00292835" w:rsidP="00AB254C">
            <w:pPr>
              <w:pStyle w:val="TableParagraph"/>
              <w:rPr>
                <w:spacing w:val="-2"/>
                <w:sz w:val="24"/>
              </w:rPr>
            </w:pPr>
            <w:r>
              <w:rPr>
                <w:spacing w:val="-2"/>
                <w:sz w:val="24"/>
              </w:rPr>
              <w:t xml:space="preserve">Звуковая </w:t>
            </w:r>
            <w:r>
              <w:rPr>
                <w:sz w:val="24"/>
              </w:rPr>
              <w:t xml:space="preserve">культура речи </w:t>
            </w:r>
          </w:p>
        </w:tc>
        <w:tc>
          <w:tcPr>
            <w:tcW w:w="6985" w:type="dxa"/>
            <w:vMerge w:val="restart"/>
            <w:tcBorders>
              <w:top w:val="single" w:sz="4" w:space="0" w:color="auto"/>
              <w:left w:val="single" w:sz="4" w:space="0" w:color="auto"/>
            </w:tcBorders>
          </w:tcPr>
          <w:p w:rsidR="00292835" w:rsidRDefault="00292835" w:rsidP="00AB254C">
            <w:pPr>
              <w:pStyle w:val="TableParagraph"/>
            </w:pPr>
            <w:r>
              <w:t>Обучениедошкольниковграмоте:методическое пособие.Журова Л.Е., ВаренцоваН.С., Дурова Н.В., НевскаяЛ.Н. под редакцией</w:t>
            </w:r>
          </w:p>
          <w:p w:rsidR="00292835" w:rsidRDefault="00292835" w:rsidP="00AB254C">
            <w:pPr>
              <w:pStyle w:val="TableParagraph"/>
            </w:pPr>
            <w:r>
              <w:t>ДуровойН.В.–М.:Школьная пресса,2017.</w:t>
            </w:r>
          </w:p>
        </w:tc>
      </w:tr>
      <w:tr w:rsidR="00292835" w:rsidTr="00AB254C">
        <w:trPr>
          <w:trHeight w:val="630"/>
        </w:trPr>
        <w:tc>
          <w:tcPr>
            <w:tcW w:w="2092" w:type="dxa"/>
            <w:tcBorders>
              <w:top w:val="single" w:sz="4" w:space="0" w:color="auto"/>
              <w:bottom w:val="single" w:sz="4" w:space="0" w:color="auto"/>
            </w:tcBorders>
          </w:tcPr>
          <w:p w:rsidR="00292835" w:rsidRDefault="00292835" w:rsidP="00AB254C">
            <w:pPr>
              <w:pStyle w:val="TableParagraph"/>
              <w:rPr>
                <w:spacing w:val="-2"/>
                <w:sz w:val="24"/>
              </w:rPr>
            </w:pPr>
            <w:r>
              <w:rPr>
                <w:spacing w:val="-2"/>
                <w:sz w:val="24"/>
              </w:rPr>
              <w:t xml:space="preserve">Грамматический </w:t>
            </w:r>
            <w:r>
              <w:rPr>
                <w:sz w:val="24"/>
              </w:rPr>
              <w:t>строй речи</w:t>
            </w:r>
          </w:p>
        </w:tc>
        <w:tc>
          <w:tcPr>
            <w:tcW w:w="6985" w:type="dxa"/>
            <w:vMerge/>
            <w:tcBorders>
              <w:left w:val="single" w:sz="4" w:space="0" w:color="auto"/>
              <w:bottom w:val="single" w:sz="4" w:space="0" w:color="auto"/>
            </w:tcBorders>
          </w:tcPr>
          <w:p w:rsidR="00292835" w:rsidRDefault="00292835" w:rsidP="00AB254C">
            <w:pPr>
              <w:pStyle w:val="TableParagraph"/>
            </w:pPr>
          </w:p>
        </w:tc>
      </w:tr>
      <w:tr w:rsidR="00292835" w:rsidTr="00AB254C">
        <w:trPr>
          <w:trHeight w:val="555"/>
        </w:trPr>
        <w:tc>
          <w:tcPr>
            <w:tcW w:w="2092" w:type="dxa"/>
            <w:tcBorders>
              <w:top w:val="single" w:sz="4" w:space="0" w:color="auto"/>
            </w:tcBorders>
          </w:tcPr>
          <w:p w:rsidR="00292835" w:rsidRDefault="00292835" w:rsidP="00AB254C">
            <w:pPr>
              <w:pStyle w:val="TableParagraph"/>
            </w:pPr>
            <w:r>
              <w:rPr>
                <w:sz w:val="24"/>
              </w:rPr>
              <w:t xml:space="preserve"> Связная речь</w:t>
            </w:r>
          </w:p>
        </w:tc>
        <w:tc>
          <w:tcPr>
            <w:tcW w:w="6985" w:type="dxa"/>
            <w:tcBorders>
              <w:top w:val="single" w:sz="4" w:space="0" w:color="auto"/>
              <w:left w:val="single" w:sz="4" w:space="0" w:color="auto"/>
            </w:tcBorders>
          </w:tcPr>
          <w:p w:rsidR="00292835" w:rsidRDefault="00292835" w:rsidP="00AB254C">
            <w:pPr>
              <w:pStyle w:val="TableParagraph"/>
              <w:spacing w:line="252" w:lineRule="exact"/>
            </w:pPr>
            <w:r>
              <w:t>ГербоваВ.В. Развитие речи в детском саду: Старшая группа (5–6 лет). М.: Мозаика – Синтез, 2015</w:t>
            </w:r>
          </w:p>
        </w:tc>
      </w:tr>
      <w:tr w:rsidR="00292835" w:rsidTr="00AB254C">
        <w:trPr>
          <w:trHeight w:val="730"/>
        </w:trPr>
        <w:tc>
          <w:tcPr>
            <w:tcW w:w="2092" w:type="dxa"/>
          </w:tcPr>
          <w:p w:rsidR="00292835" w:rsidRDefault="00292835" w:rsidP="00AB254C">
            <w:pPr>
              <w:pStyle w:val="TableParagraph"/>
              <w:tabs>
                <w:tab w:val="left" w:pos="1870"/>
              </w:tabs>
              <w:spacing w:line="241" w:lineRule="exact"/>
              <w:rPr>
                <w:sz w:val="24"/>
              </w:rPr>
            </w:pPr>
            <w:r>
              <w:rPr>
                <w:spacing w:val="-2"/>
                <w:sz w:val="24"/>
              </w:rPr>
              <w:t>Интерес</w:t>
            </w:r>
            <w:r>
              <w:rPr>
                <w:spacing w:val="-10"/>
                <w:sz w:val="24"/>
              </w:rPr>
              <w:t>к</w:t>
            </w:r>
          </w:p>
          <w:p w:rsidR="00292835" w:rsidRDefault="00292835" w:rsidP="00AB254C">
            <w:pPr>
              <w:pStyle w:val="TableParagraph"/>
              <w:rPr>
                <w:sz w:val="24"/>
              </w:rPr>
            </w:pPr>
            <w:r>
              <w:rPr>
                <w:spacing w:val="-2"/>
                <w:sz w:val="24"/>
              </w:rPr>
              <w:t>художественной литературе</w:t>
            </w:r>
          </w:p>
        </w:tc>
        <w:tc>
          <w:tcPr>
            <w:tcW w:w="6985" w:type="dxa"/>
          </w:tcPr>
          <w:p w:rsidR="00292835" w:rsidRDefault="00292835" w:rsidP="00AB254C">
            <w:pPr>
              <w:pStyle w:val="TableParagraph"/>
              <w:tabs>
                <w:tab w:val="left" w:pos="1295"/>
                <w:tab w:val="left" w:pos="2128"/>
                <w:tab w:val="left" w:pos="3760"/>
                <w:tab w:val="left" w:pos="4708"/>
              </w:tabs>
              <w:spacing w:line="241" w:lineRule="exact"/>
            </w:pPr>
            <w:r>
              <w:rPr>
                <w:spacing w:val="-2"/>
              </w:rPr>
              <w:t>Гербова</w:t>
            </w:r>
            <w:r>
              <w:tab/>
            </w:r>
            <w:r>
              <w:rPr>
                <w:spacing w:val="-4"/>
              </w:rPr>
              <w:t>В.В.</w:t>
            </w:r>
            <w:r>
              <w:tab/>
            </w:r>
            <w:r>
              <w:rPr>
                <w:spacing w:val="-2"/>
              </w:rPr>
              <w:t>Приобщение</w:t>
            </w:r>
            <w:r>
              <w:tab/>
            </w:r>
            <w:r>
              <w:rPr>
                <w:spacing w:val="-4"/>
              </w:rPr>
              <w:t>детей</w:t>
            </w:r>
            <w:r>
              <w:tab/>
            </w:r>
            <w:r>
              <w:rPr>
                <w:spacing w:val="-10"/>
              </w:rPr>
              <w:t>к</w:t>
            </w:r>
            <w:r>
              <w:t xml:space="preserve"> </w:t>
            </w:r>
            <w:r>
              <w:rPr>
                <w:spacing w:val="-2"/>
              </w:rPr>
              <w:t>художественной</w:t>
            </w:r>
            <w:r>
              <w:t xml:space="preserve"> </w:t>
            </w:r>
            <w:r>
              <w:rPr>
                <w:spacing w:val="-2"/>
              </w:rPr>
              <w:t>литературе.</w:t>
            </w:r>
            <w:r>
              <w:t xml:space="preserve"> </w:t>
            </w:r>
            <w:r>
              <w:rPr>
                <w:spacing w:val="-5"/>
              </w:rPr>
              <w:t>М.:</w:t>
            </w:r>
            <w:r>
              <w:t xml:space="preserve"> </w:t>
            </w:r>
            <w:r>
              <w:rPr>
                <w:spacing w:val="-2"/>
              </w:rPr>
              <w:t>Мозаика</w:t>
            </w:r>
            <w:r>
              <w:t xml:space="preserve"> </w:t>
            </w:r>
            <w:r>
              <w:rPr>
                <w:spacing w:val="-10"/>
              </w:rPr>
              <w:t>–</w:t>
            </w:r>
            <w:r>
              <w:t xml:space="preserve"> Синтез,</w:t>
            </w:r>
            <w:r>
              <w:rPr>
                <w:spacing w:val="-4"/>
              </w:rPr>
              <w:t>2015</w:t>
            </w:r>
          </w:p>
        </w:tc>
      </w:tr>
    </w:tbl>
    <w:p w:rsidR="00292835" w:rsidRDefault="00292835" w:rsidP="00292835">
      <w:pPr>
        <w:jc w:val="center"/>
        <w:rPr>
          <w:b/>
        </w:rPr>
      </w:pPr>
      <w:r>
        <w:rPr>
          <w:b/>
        </w:rPr>
        <w:t>6–7</w:t>
      </w:r>
      <w:r>
        <w:rPr>
          <w:b/>
          <w:spacing w:val="-5"/>
        </w:rPr>
        <w:t>лет</w:t>
      </w:r>
    </w:p>
    <w:tbl>
      <w:tblPr>
        <w:tblStyle w:val="TableNormal"/>
        <w:tblW w:w="9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2"/>
        <w:gridCol w:w="6985"/>
      </w:tblGrid>
      <w:tr w:rsidR="00292835" w:rsidTr="00AB254C">
        <w:trPr>
          <w:trHeight w:val="554"/>
        </w:trPr>
        <w:tc>
          <w:tcPr>
            <w:tcW w:w="2092" w:type="dxa"/>
          </w:tcPr>
          <w:p w:rsidR="00292835" w:rsidRPr="003D5098" w:rsidRDefault="00292835" w:rsidP="00AB254C">
            <w:pPr>
              <w:pStyle w:val="TableParagraph"/>
              <w:spacing w:line="271" w:lineRule="exact"/>
              <w:jc w:val="center"/>
              <w:rPr>
                <w:b/>
                <w:sz w:val="24"/>
              </w:rPr>
            </w:pPr>
            <w:r w:rsidRPr="003D5098">
              <w:rPr>
                <w:b/>
                <w:spacing w:val="-2"/>
                <w:sz w:val="24"/>
              </w:rPr>
              <w:t>Содержательные</w:t>
            </w:r>
          </w:p>
          <w:p w:rsidR="00292835" w:rsidRPr="003D5098" w:rsidRDefault="00292835" w:rsidP="00AB254C">
            <w:pPr>
              <w:pStyle w:val="TableParagraph"/>
              <w:spacing w:line="263" w:lineRule="exact"/>
              <w:jc w:val="center"/>
              <w:rPr>
                <w:b/>
                <w:sz w:val="24"/>
              </w:rPr>
            </w:pPr>
            <w:r w:rsidRPr="003D5098">
              <w:rPr>
                <w:b/>
                <w:spacing w:val="-2"/>
                <w:sz w:val="24"/>
              </w:rPr>
              <w:t>линии</w:t>
            </w:r>
          </w:p>
        </w:tc>
        <w:tc>
          <w:tcPr>
            <w:tcW w:w="6985" w:type="dxa"/>
          </w:tcPr>
          <w:p w:rsidR="00292835" w:rsidRPr="003D5098" w:rsidRDefault="00292835" w:rsidP="00AB254C">
            <w:pPr>
              <w:pStyle w:val="TableParagraph"/>
              <w:spacing w:line="271" w:lineRule="exact"/>
              <w:jc w:val="center"/>
              <w:rPr>
                <w:b/>
                <w:sz w:val="24"/>
              </w:rPr>
            </w:pPr>
            <w:r w:rsidRPr="003D5098">
              <w:rPr>
                <w:b/>
                <w:spacing w:val="-2"/>
                <w:sz w:val="24"/>
              </w:rPr>
              <w:t>Литература</w:t>
            </w:r>
          </w:p>
        </w:tc>
      </w:tr>
      <w:tr w:rsidR="00292835" w:rsidTr="00AB254C">
        <w:trPr>
          <w:trHeight w:val="540"/>
        </w:trPr>
        <w:tc>
          <w:tcPr>
            <w:tcW w:w="2092" w:type="dxa"/>
            <w:tcBorders>
              <w:bottom w:val="single" w:sz="4" w:space="0" w:color="auto"/>
            </w:tcBorders>
          </w:tcPr>
          <w:p w:rsidR="00292835" w:rsidRDefault="00292835" w:rsidP="00AB254C">
            <w:pPr>
              <w:pStyle w:val="TableParagraph"/>
              <w:rPr>
                <w:sz w:val="24"/>
              </w:rPr>
            </w:pPr>
            <w:r>
              <w:rPr>
                <w:spacing w:val="-2"/>
                <w:sz w:val="24"/>
              </w:rPr>
              <w:t>Формирование словаря</w:t>
            </w:r>
          </w:p>
        </w:tc>
        <w:tc>
          <w:tcPr>
            <w:tcW w:w="6985" w:type="dxa"/>
            <w:tcBorders>
              <w:bottom w:val="single" w:sz="4" w:space="0" w:color="auto"/>
            </w:tcBorders>
          </w:tcPr>
          <w:p w:rsidR="00292835" w:rsidRDefault="00292835" w:rsidP="00AB254C">
            <w:pPr>
              <w:pStyle w:val="TableParagraph"/>
            </w:pPr>
            <w:r>
              <w:t>ГербоваВ.В. Развитие речи в детском саду. М.: Мозаика – Синтез, 2015</w:t>
            </w:r>
          </w:p>
        </w:tc>
      </w:tr>
      <w:tr w:rsidR="00292835" w:rsidTr="00AB254C">
        <w:trPr>
          <w:trHeight w:val="555"/>
        </w:trPr>
        <w:tc>
          <w:tcPr>
            <w:tcW w:w="2092" w:type="dxa"/>
            <w:tcBorders>
              <w:top w:val="single" w:sz="4" w:space="0" w:color="auto"/>
              <w:bottom w:val="single" w:sz="4" w:space="0" w:color="auto"/>
            </w:tcBorders>
          </w:tcPr>
          <w:p w:rsidR="00292835" w:rsidRDefault="00292835" w:rsidP="00AB254C">
            <w:pPr>
              <w:pStyle w:val="TableParagraph"/>
              <w:rPr>
                <w:spacing w:val="-2"/>
                <w:sz w:val="24"/>
              </w:rPr>
            </w:pPr>
            <w:r>
              <w:rPr>
                <w:spacing w:val="-2"/>
                <w:sz w:val="24"/>
              </w:rPr>
              <w:t xml:space="preserve">Звуковая </w:t>
            </w:r>
            <w:r>
              <w:rPr>
                <w:sz w:val="24"/>
              </w:rPr>
              <w:t xml:space="preserve">культура речи </w:t>
            </w:r>
          </w:p>
        </w:tc>
        <w:tc>
          <w:tcPr>
            <w:tcW w:w="6985" w:type="dxa"/>
            <w:vMerge w:val="restart"/>
            <w:tcBorders>
              <w:top w:val="single" w:sz="4" w:space="0" w:color="auto"/>
            </w:tcBorders>
          </w:tcPr>
          <w:p w:rsidR="00292835" w:rsidRDefault="00292835" w:rsidP="00AB254C">
            <w:pPr>
              <w:pStyle w:val="TableParagraph"/>
            </w:pPr>
            <w:r>
              <w:t>ТумаковаГ.А. «Ознакомление дошкольника со звучащим словом» - М.: «Просвещение»,</w:t>
            </w:r>
            <w:r>
              <w:rPr>
                <w:spacing w:val="-4"/>
              </w:rPr>
              <w:t>2014</w:t>
            </w:r>
          </w:p>
        </w:tc>
      </w:tr>
      <w:tr w:rsidR="00292835" w:rsidTr="00AB254C">
        <w:trPr>
          <w:trHeight w:val="276"/>
        </w:trPr>
        <w:tc>
          <w:tcPr>
            <w:tcW w:w="2092" w:type="dxa"/>
            <w:vMerge w:val="restart"/>
            <w:tcBorders>
              <w:top w:val="single" w:sz="4" w:space="0" w:color="auto"/>
            </w:tcBorders>
          </w:tcPr>
          <w:p w:rsidR="00292835" w:rsidRDefault="00292835" w:rsidP="00AB254C">
            <w:pPr>
              <w:pStyle w:val="TableParagraph"/>
              <w:rPr>
                <w:spacing w:val="-2"/>
                <w:sz w:val="24"/>
              </w:rPr>
            </w:pPr>
            <w:r>
              <w:rPr>
                <w:spacing w:val="-2"/>
                <w:sz w:val="24"/>
              </w:rPr>
              <w:t xml:space="preserve">Грамматический </w:t>
            </w:r>
            <w:r>
              <w:rPr>
                <w:sz w:val="24"/>
              </w:rPr>
              <w:t xml:space="preserve">строй речи </w:t>
            </w:r>
          </w:p>
        </w:tc>
        <w:tc>
          <w:tcPr>
            <w:tcW w:w="6985" w:type="dxa"/>
            <w:vMerge/>
            <w:tcBorders>
              <w:bottom w:val="single" w:sz="4" w:space="0" w:color="auto"/>
            </w:tcBorders>
          </w:tcPr>
          <w:p w:rsidR="00292835" w:rsidRDefault="00292835" w:rsidP="00AB254C">
            <w:pPr>
              <w:pStyle w:val="TableParagraph"/>
            </w:pPr>
          </w:p>
        </w:tc>
      </w:tr>
      <w:tr w:rsidR="00292835" w:rsidTr="00AB254C">
        <w:trPr>
          <w:trHeight w:val="285"/>
        </w:trPr>
        <w:tc>
          <w:tcPr>
            <w:tcW w:w="2092" w:type="dxa"/>
            <w:vMerge/>
            <w:tcBorders>
              <w:bottom w:val="single" w:sz="4" w:space="0" w:color="auto"/>
            </w:tcBorders>
          </w:tcPr>
          <w:p w:rsidR="00292835" w:rsidRDefault="00292835" w:rsidP="00AB254C">
            <w:pPr>
              <w:pStyle w:val="TableParagraph"/>
              <w:rPr>
                <w:spacing w:val="-2"/>
                <w:sz w:val="24"/>
              </w:rPr>
            </w:pPr>
          </w:p>
        </w:tc>
        <w:tc>
          <w:tcPr>
            <w:tcW w:w="6985" w:type="dxa"/>
            <w:vMerge w:val="restart"/>
            <w:tcBorders>
              <w:top w:val="single" w:sz="4" w:space="0" w:color="auto"/>
            </w:tcBorders>
          </w:tcPr>
          <w:p w:rsidR="00292835" w:rsidRDefault="00292835" w:rsidP="00AB254C">
            <w:pPr>
              <w:pStyle w:val="TableParagraph"/>
            </w:pPr>
            <w:r>
              <w:t>Гербова В. В. Развитие речи в детском саду: Подготовительная к школе группа (6л) М.:Мозаика– Синтез,</w:t>
            </w:r>
            <w:r>
              <w:rPr>
                <w:spacing w:val="-4"/>
              </w:rPr>
              <w:t>2015</w:t>
            </w:r>
          </w:p>
        </w:tc>
      </w:tr>
      <w:tr w:rsidR="00292835" w:rsidTr="00AB254C">
        <w:trPr>
          <w:trHeight w:val="268"/>
        </w:trPr>
        <w:tc>
          <w:tcPr>
            <w:tcW w:w="2092" w:type="dxa"/>
            <w:tcBorders>
              <w:top w:val="single" w:sz="4" w:space="0" w:color="auto"/>
            </w:tcBorders>
          </w:tcPr>
          <w:p w:rsidR="00292835" w:rsidRDefault="00292835" w:rsidP="00AB254C">
            <w:pPr>
              <w:pStyle w:val="TableParagraph"/>
              <w:rPr>
                <w:spacing w:val="-2"/>
                <w:sz w:val="24"/>
              </w:rPr>
            </w:pPr>
            <w:r>
              <w:rPr>
                <w:sz w:val="24"/>
              </w:rPr>
              <w:t>Связная речь</w:t>
            </w:r>
          </w:p>
        </w:tc>
        <w:tc>
          <w:tcPr>
            <w:tcW w:w="6985" w:type="dxa"/>
            <w:vMerge/>
          </w:tcPr>
          <w:p w:rsidR="00292835" w:rsidRDefault="00292835" w:rsidP="00AB254C">
            <w:pPr>
              <w:pStyle w:val="TableParagraph"/>
            </w:pPr>
          </w:p>
        </w:tc>
      </w:tr>
      <w:tr w:rsidR="00292835" w:rsidTr="00AB254C">
        <w:trPr>
          <w:trHeight w:val="826"/>
        </w:trPr>
        <w:tc>
          <w:tcPr>
            <w:tcW w:w="2092" w:type="dxa"/>
          </w:tcPr>
          <w:p w:rsidR="00292835" w:rsidRDefault="00292835" w:rsidP="00AB254C">
            <w:pPr>
              <w:pStyle w:val="TableParagraph"/>
              <w:tabs>
                <w:tab w:val="left" w:pos="1870"/>
              </w:tabs>
              <w:rPr>
                <w:sz w:val="24"/>
              </w:rPr>
            </w:pPr>
            <w:r>
              <w:rPr>
                <w:spacing w:val="-2"/>
                <w:sz w:val="24"/>
              </w:rPr>
              <w:t>Интерес</w:t>
            </w:r>
            <w:r>
              <w:rPr>
                <w:sz w:val="24"/>
              </w:rPr>
              <w:tab/>
            </w:r>
            <w:r>
              <w:rPr>
                <w:spacing w:val="-10"/>
                <w:sz w:val="24"/>
              </w:rPr>
              <w:t xml:space="preserve">к </w:t>
            </w:r>
            <w:r>
              <w:rPr>
                <w:spacing w:val="-2"/>
                <w:sz w:val="24"/>
              </w:rPr>
              <w:t>художественной литературе</w:t>
            </w:r>
          </w:p>
        </w:tc>
        <w:tc>
          <w:tcPr>
            <w:tcW w:w="6985" w:type="dxa"/>
          </w:tcPr>
          <w:p w:rsidR="00292835" w:rsidRDefault="00292835" w:rsidP="00AB254C">
            <w:pPr>
              <w:pStyle w:val="TableParagraph"/>
            </w:pPr>
            <w:r>
              <w:t>Гербова В.В. Приобщение детей к художественной литературе. М.: Мозаика – Синтез, 2015</w:t>
            </w:r>
          </w:p>
        </w:tc>
      </w:tr>
    </w:tbl>
    <w:p w:rsidR="00292835" w:rsidRDefault="00292835" w:rsidP="00292835">
      <w:pPr>
        <w:pStyle w:val="a3"/>
        <w:ind w:left="0"/>
        <w:jc w:val="both"/>
        <w:rPr>
          <w:b/>
        </w:rPr>
      </w:pPr>
    </w:p>
    <w:p w:rsidR="00292835" w:rsidRDefault="00292835" w:rsidP="00F95911">
      <w:pPr>
        <w:pStyle w:val="a3"/>
        <w:ind w:left="0"/>
        <w:jc w:val="both"/>
      </w:pPr>
    </w:p>
    <w:p w:rsidR="00292835" w:rsidRDefault="00292835" w:rsidP="00292835">
      <w:pPr>
        <w:spacing w:line="253" w:lineRule="exact"/>
        <w:jc w:val="both"/>
        <w:rPr>
          <w:b/>
          <w:i/>
          <w:spacing w:val="-4"/>
        </w:rPr>
      </w:pPr>
      <w:r w:rsidRPr="00AE78AD">
        <w:rPr>
          <w:b/>
          <w:i/>
          <w:spacing w:val="-4"/>
        </w:rPr>
        <w:t>«Художественно</w:t>
      </w:r>
      <w:r>
        <w:rPr>
          <w:b/>
          <w:i/>
          <w:spacing w:val="-4"/>
        </w:rPr>
        <w:t xml:space="preserve"> – </w:t>
      </w:r>
      <w:r w:rsidRPr="00AE78AD">
        <w:rPr>
          <w:b/>
          <w:i/>
          <w:spacing w:val="-4"/>
        </w:rPr>
        <w:t>эстетическое</w:t>
      </w:r>
      <w:r>
        <w:rPr>
          <w:b/>
          <w:i/>
          <w:spacing w:val="-4"/>
        </w:rPr>
        <w:t xml:space="preserve"> </w:t>
      </w:r>
      <w:r w:rsidRPr="00AE78AD">
        <w:rPr>
          <w:b/>
          <w:i/>
          <w:spacing w:val="-4"/>
        </w:rPr>
        <w:t>развитие»</w:t>
      </w:r>
      <w:r>
        <w:rPr>
          <w:b/>
          <w:i/>
          <w:spacing w:val="-4"/>
        </w:rPr>
        <w:t xml:space="preserve"> </w:t>
      </w:r>
    </w:p>
    <w:p w:rsidR="00292835" w:rsidRPr="00AE78AD" w:rsidRDefault="00292835" w:rsidP="00292835">
      <w:pPr>
        <w:spacing w:line="253" w:lineRule="exact"/>
        <w:jc w:val="both"/>
        <w:rPr>
          <w:b/>
          <w:i/>
        </w:rPr>
      </w:pPr>
    </w:p>
    <w:p w:rsidR="00292835" w:rsidRPr="00AE78AD" w:rsidRDefault="00292835" w:rsidP="00292835">
      <w:pPr>
        <w:spacing w:line="250" w:lineRule="exact"/>
        <w:jc w:val="both"/>
        <w:rPr>
          <w:b/>
          <w:i/>
        </w:rPr>
      </w:pPr>
      <w:r w:rsidRPr="00AE78AD">
        <w:rPr>
          <w:b/>
          <w:i/>
        </w:rPr>
        <w:t>Извлечение</w:t>
      </w:r>
      <w:r>
        <w:rPr>
          <w:b/>
          <w:i/>
        </w:rPr>
        <w:t xml:space="preserve"> </w:t>
      </w:r>
      <w:r w:rsidRPr="00AE78AD">
        <w:rPr>
          <w:b/>
          <w:i/>
        </w:rPr>
        <w:t>из</w:t>
      </w:r>
      <w:r>
        <w:rPr>
          <w:b/>
          <w:i/>
        </w:rPr>
        <w:t xml:space="preserve"> </w:t>
      </w:r>
      <w:r w:rsidRPr="00AE78AD">
        <w:rPr>
          <w:b/>
          <w:i/>
        </w:rPr>
        <w:t>ФГОС</w:t>
      </w:r>
      <w:r>
        <w:rPr>
          <w:b/>
          <w:i/>
        </w:rPr>
        <w:t xml:space="preserve"> </w:t>
      </w:r>
      <w:r w:rsidRPr="00AE78AD">
        <w:rPr>
          <w:b/>
          <w:i/>
        </w:rPr>
        <w:t xml:space="preserve">ДО </w:t>
      </w:r>
      <w:r>
        <w:rPr>
          <w:b/>
          <w:i/>
        </w:rPr>
        <w:t xml:space="preserve"> </w:t>
      </w:r>
      <w:r w:rsidRPr="00AE78AD">
        <w:rPr>
          <w:b/>
          <w:i/>
          <w:spacing w:val="-2"/>
        </w:rPr>
        <w:t>(п.2.6.)</w:t>
      </w:r>
    </w:p>
    <w:p w:rsidR="00292835" w:rsidRPr="00AE78AD" w:rsidRDefault="00292835" w:rsidP="00292835">
      <w:pPr>
        <w:pStyle w:val="2"/>
        <w:spacing w:line="251" w:lineRule="exact"/>
        <w:ind w:left="0"/>
        <w:jc w:val="both"/>
        <w:rPr>
          <w:b w:val="0"/>
        </w:rPr>
      </w:pPr>
      <w:r w:rsidRPr="00AE78AD">
        <w:rPr>
          <w:spacing w:val="-2"/>
        </w:rPr>
        <w:lastRenderedPageBreak/>
        <w:t>Образовательная</w:t>
      </w:r>
      <w:r>
        <w:rPr>
          <w:spacing w:val="-2"/>
        </w:rPr>
        <w:t xml:space="preserve"> </w:t>
      </w:r>
      <w:r w:rsidRPr="00AE78AD">
        <w:rPr>
          <w:spacing w:val="-2"/>
        </w:rPr>
        <w:t>область</w:t>
      </w:r>
      <w:r>
        <w:rPr>
          <w:spacing w:val="-2"/>
        </w:rPr>
        <w:t xml:space="preserve"> </w:t>
      </w:r>
      <w:r w:rsidRPr="00AE78AD">
        <w:rPr>
          <w:spacing w:val="-2"/>
        </w:rPr>
        <w:t>«Художественно-эстетическое</w:t>
      </w:r>
      <w:r>
        <w:rPr>
          <w:spacing w:val="-2"/>
        </w:rPr>
        <w:t xml:space="preserve"> </w:t>
      </w:r>
      <w:r w:rsidRPr="00AE78AD">
        <w:rPr>
          <w:spacing w:val="-2"/>
        </w:rPr>
        <w:t>развитие»</w:t>
      </w:r>
      <w:r>
        <w:rPr>
          <w:spacing w:val="-2"/>
        </w:rPr>
        <w:t xml:space="preserve"> </w:t>
      </w:r>
      <w:r w:rsidRPr="00AE78AD">
        <w:rPr>
          <w:b w:val="0"/>
          <w:spacing w:val="-2"/>
        </w:rPr>
        <w:t>предполагает:</w:t>
      </w:r>
    </w:p>
    <w:p w:rsidR="00292835" w:rsidRPr="00AE78AD" w:rsidRDefault="00292835" w:rsidP="00292835">
      <w:pPr>
        <w:pStyle w:val="a4"/>
        <w:numPr>
          <w:ilvl w:val="0"/>
          <w:numId w:val="177"/>
        </w:numPr>
        <w:tabs>
          <w:tab w:val="left" w:pos="567"/>
        </w:tabs>
        <w:spacing w:line="235" w:lineRule="auto"/>
        <w:ind w:left="0" w:firstLine="0"/>
        <w:jc w:val="both"/>
      </w:pPr>
      <w:r>
        <w:rPr>
          <w:b/>
        </w:rPr>
        <w:t>р</w:t>
      </w:r>
      <w:r w:rsidRPr="00AE78AD">
        <w:rPr>
          <w:b/>
        </w:rPr>
        <w:t>азвитие</w:t>
      </w:r>
      <w:r>
        <w:rPr>
          <w:b/>
        </w:rPr>
        <w:t xml:space="preserve"> </w:t>
      </w:r>
      <w:r w:rsidRPr="00AE78AD">
        <w:t>предпосылок</w:t>
      </w:r>
      <w:r>
        <w:t xml:space="preserve"> </w:t>
      </w:r>
      <w:r w:rsidRPr="00AE78AD">
        <w:t>ценностно-смыслового</w:t>
      </w:r>
      <w:r>
        <w:t xml:space="preserve"> </w:t>
      </w:r>
      <w:r w:rsidRPr="00AE78AD">
        <w:t>восприятия</w:t>
      </w:r>
      <w:r>
        <w:t xml:space="preserve"> </w:t>
      </w:r>
      <w:r w:rsidRPr="00AE78AD">
        <w:t>и</w:t>
      </w:r>
      <w:r>
        <w:t xml:space="preserve"> </w:t>
      </w:r>
      <w:r w:rsidRPr="00AE78AD">
        <w:t>понимания</w:t>
      </w:r>
      <w:r>
        <w:t xml:space="preserve"> </w:t>
      </w:r>
      <w:r w:rsidRPr="00AE78AD">
        <w:t>мира природы и произведений искусства (словесного, музыкального, изобразительного);</w:t>
      </w:r>
    </w:p>
    <w:p w:rsidR="00292835" w:rsidRDefault="00292835" w:rsidP="00292835">
      <w:pPr>
        <w:pStyle w:val="a4"/>
        <w:numPr>
          <w:ilvl w:val="0"/>
          <w:numId w:val="177"/>
        </w:numPr>
        <w:spacing w:line="235" w:lineRule="auto"/>
        <w:ind w:left="0" w:firstLine="0"/>
        <w:jc w:val="both"/>
      </w:pPr>
      <w:r>
        <w:rPr>
          <w:b/>
        </w:rPr>
        <w:t xml:space="preserve">становление </w:t>
      </w:r>
      <w:r>
        <w:t>эстетического и эмоционально-нравственного отношенияк окружающему миру, воспитание эстетического вкуса;</w:t>
      </w:r>
    </w:p>
    <w:p w:rsidR="00292835" w:rsidRDefault="00292835" w:rsidP="00292835">
      <w:pPr>
        <w:pStyle w:val="a4"/>
        <w:numPr>
          <w:ilvl w:val="0"/>
          <w:numId w:val="177"/>
        </w:numPr>
        <w:spacing w:line="237" w:lineRule="auto"/>
        <w:ind w:left="0" w:firstLine="0"/>
        <w:jc w:val="both"/>
      </w:pPr>
      <w:r>
        <w:rPr>
          <w:b/>
        </w:rPr>
        <w:t xml:space="preserve">формирование </w:t>
      </w:r>
      <w:r>
        <w:t>элементарных представлений о видах искусства (музыка,живопись, театр, народное искусство и другое);</w:t>
      </w:r>
    </w:p>
    <w:p w:rsidR="00292835" w:rsidRDefault="00292835" w:rsidP="00292835">
      <w:pPr>
        <w:pStyle w:val="a4"/>
        <w:numPr>
          <w:ilvl w:val="1"/>
          <w:numId w:val="177"/>
        </w:numPr>
        <w:ind w:left="0" w:firstLine="0"/>
        <w:jc w:val="both"/>
      </w:pPr>
      <w:r>
        <w:rPr>
          <w:b/>
        </w:rPr>
        <w:t xml:space="preserve">формирование </w:t>
      </w:r>
      <w:r>
        <w:t>художественных умений и навыков в разных видах деятельности (рисовании,лепке,аппликации,художественном конструировании, пении, игре на детских музыкальных инструментах, музыкально-ритмических движениях, словесном творчестве и другое);</w:t>
      </w:r>
    </w:p>
    <w:p w:rsidR="00292835" w:rsidRDefault="00292835" w:rsidP="00292835">
      <w:pPr>
        <w:pStyle w:val="a4"/>
        <w:numPr>
          <w:ilvl w:val="1"/>
          <w:numId w:val="177"/>
        </w:numPr>
        <w:spacing w:line="235" w:lineRule="auto"/>
        <w:ind w:left="0" w:firstLine="0"/>
        <w:jc w:val="both"/>
      </w:pPr>
      <w:r>
        <w:rPr>
          <w:b/>
        </w:rPr>
        <w:t xml:space="preserve">освоение </w:t>
      </w:r>
      <w:r>
        <w:t>разнообразных средств художественной выразительности в различных видах искусства;</w:t>
      </w:r>
    </w:p>
    <w:p w:rsidR="00292835" w:rsidRPr="00AE78AD" w:rsidRDefault="00292835" w:rsidP="00292835">
      <w:pPr>
        <w:pStyle w:val="a4"/>
        <w:numPr>
          <w:ilvl w:val="1"/>
          <w:numId w:val="177"/>
        </w:numPr>
        <w:spacing w:line="237" w:lineRule="auto"/>
        <w:ind w:left="0" w:firstLine="0"/>
        <w:jc w:val="both"/>
      </w:pPr>
      <w:r>
        <w:rPr>
          <w:b/>
        </w:rPr>
        <w:t xml:space="preserve">реализацию </w:t>
      </w:r>
      <w:r>
        <w:t xml:space="preserve">художественно-творческих способностей ребенка в повседневной жизни и различных видах досуговой деятельности (праздники, развлечения и </w:t>
      </w:r>
      <w:r>
        <w:rPr>
          <w:spacing w:val="-2"/>
        </w:rPr>
        <w:t>другое);</w:t>
      </w:r>
    </w:p>
    <w:p w:rsidR="00292835" w:rsidRDefault="00292835" w:rsidP="00292835">
      <w:pPr>
        <w:pStyle w:val="a4"/>
        <w:numPr>
          <w:ilvl w:val="1"/>
          <w:numId w:val="177"/>
        </w:numPr>
        <w:spacing w:line="237" w:lineRule="auto"/>
        <w:ind w:left="0" w:firstLine="0"/>
        <w:jc w:val="both"/>
      </w:pPr>
      <w:r w:rsidRPr="00AE78AD">
        <w:rPr>
          <w:b/>
        </w:rPr>
        <w:t>развитие</w:t>
      </w:r>
      <w:r>
        <w:rPr>
          <w:b/>
        </w:rPr>
        <w:t xml:space="preserve"> </w:t>
      </w:r>
      <w:r>
        <w:t>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292835" w:rsidRDefault="00292835" w:rsidP="00292835">
      <w:pPr>
        <w:pStyle w:val="a3"/>
        <w:ind w:left="0"/>
        <w:jc w:val="both"/>
      </w:pPr>
    </w:p>
    <w:p w:rsidR="00292835" w:rsidRDefault="00292835" w:rsidP="00292835">
      <w:pPr>
        <w:pStyle w:val="2"/>
        <w:ind w:left="0"/>
        <w:jc w:val="both"/>
      </w:pPr>
      <w:r>
        <w:rPr>
          <w:spacing w:val="-2"/>
        </w:rPr>
        <w:t>Художественно-эстетическое развитие.</w:t>
      </w:r>
    </w:p>
    <w:p w:rsidR="00292835" w:rsidRDefault="00292835" w:rsidP="00292835">
      <w:pPr>
        <w:pStyle w:val="a3"/>
        <w:ind w:left="0"/>
        <w:jc w:val="both"/>
        <w:rPr>
          <w:b/>
        </w:rPr>
      </w:pPr>
    </w:p>
    <w:p w:rsidR="00292835" w:rsidRPr="000637D2" w:rsidRDefault="00292835" w:rsidP="00292835">
      <w:pPr>
        <w:spacing w:line="250" w:lineRule="exact"/>
        <w:jc w:val="both"/>
        <w:rPr>
          <w:b/>
          <w:u w:val="single"/>
        </w:rPr>
      </w:pPr>
      <w:r w:rsidRPr="000637D2">
        <w:rPr>
          <w:b/>
          <w:u w:val="single"/>
        </w:rPr>
        <w:t>От</w:t>
      </w:r>
      <w:r>
        <w:rPr>
          <w:b/>
          <w:u w:val="single"/>
        </w:rPr>
        <w:t xml:space="preserve"> </w:t>
      </w:r>
      <w:r w:rsidRPr="000637D2">
        <w:rPr>
          <w:b/>
          <w:u w:val="single"/>
        </w:rPr>
        <w:t>2</w:t>
      </w:r>
      <w:r>
        <w:rPr>
          <w:b/>
          <w:u w:val="single"/>
        </w:rPr>
        <w:t xml:space="preserve"> </w:t>
      </w:r>
      <w:r w:rsidRPr="000637D2">
        <w:rPr>
          <w:b/>
          <w:u w:val="single"/>
        </w:rPr>
        <w:t>месяцев</w:t>
      </w:r>
      <w:r>
        <w:rPr>
          <w:b/>
          <w:u w:val="single"/>
        </w:rPr>
        <w:t xml:space="preserve"> </w:t>
      </w:r>
      <w:r w:rsidRPr="000637D2">
        <w:rPr>
          <w:b/>
          <w:u w:val="single"/>
        </w:rPr>
        <w:t>до</w:t>
      </w:r>
      <w:r>
        <w:rPr>
          <w:b/>
          <w:u w:val="single"/>
        </w:rPr>
        <w:t xml:space="preserve"> </w:t>
      </w:r>
      <w:r w:rsidRPr="000637D2">
        <w:rPr>
          <w:b/>
          <w:u w:val="single"/>
        </w:rPr>
        <w:t>1</w:t>
      </w:r>
      <w:r>
        <w:rPr>
          <w:b/>
          <w:u w:val="single"/>
        </w:rPr>
        <w:t xml:space="preserve"> </w:t>
      </w:r>
      <w:r w:rsidRPr="000637D2">
        <w:rPr>
          <w:b/>
          <w:spacing w:val="-4"/>
          <w:u w:val="single"/>
        </w:rPr>
        <w:t>года.</w:t>
      </w:r>
    </w:p>
    <w:p w:rsidR="00292835" w:rsidRDefault="00292835" w:rsidP="00292835">
      <w:pPr>
        <w:ind w:hanging="204"/>
        <w:jc w:val="both"/>
      </w:pPr>
      <w:r>
        <w:rPr>
          <w:b/>
        </w:rPr>
        <w:t xml:space="preserve">В области художественно-эстетического развития </w:t>
      </w:r>
      <w:r>
        <w:t>основными задачами образовательной деятельности являются:</w:t>
      </w:r>
    </w:p>
    <w:p w:rsidR="00292835" w:rsidRDefault="00292835" w:rsidP="00292835">
      <w:pPr>
        <w:pStyle w:val="a4"/>
        <w:numPr>
          <w:ilvl w:val="0"/>
          <w:numId w:val="176"/>
        </w:numPr>
        <w:tabs>
          <w:tab w:val="left" w:pos="1843"/>
        </w:tabs>
        <w:spacing w:line="235" w:lineRule="auto"/>
        <w:ind w:left="0"/>
        <w:jc w:val="both"/>
      </w:pPr>
      <w:r>
        <w:rPr>
          <w:b/>
        </w:rPr>
        <w:t xml:space="preserve"> от 2-3 до 5-6 месяцев:  </w:t>
      </w:r>
      <w:r>
        <w:t>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292835" w:rsidRDefault="00292835" w:rsidP="00292835">
      <w:pPr>
        <w:pStyle w:val="a4"/>
        <w:numPr>
          <w:ilvl w:val="0"/>
          <w:numId w:val="176"/>
        </w:numPr>
        <w:tabs>
          <w:tab w:val="left" w:pos="1843"/>
        </w:tabs>
        <w:spacing w:line="235" w:lineRule="auto"/>
        <w:ind w:left="0"/>
        <w:jc w:val="both"/>
      </w:pPr>
      <w:r>
        <w:rPr>
          <w:b/>
        </w:rPr>
        <w:t>от 5-6 до 9-10 месяцев</w:t>
      </w:r>
      <w:r>
        <w:t>: приобщать детей к просушиванию вокальной и инструментальной музыки; формировать слуховое внимание,способность прислушиваться к музыке, слушать её;</w:t>
      </w:r>
    </w:p>
    <w:p w:rsidR="00292835" w:rsidRDefault="00292835" w:rsidP="00292835">
      <w:pPr>
        <w:pStyle w:val="a4"/>
        <w:numPr>
          <w:ilvl w:val="0"/>
          <w:numId w:val="176"/>
        </w:numPr>
        <w:tabs>
          <w:tab w:val="left" w:pos="1843"/>
        </w:tabs>
        <w:spacing w:line="232" w:lineRule="auto"/>
        <w:ind w:left="0"/>
        <w:jc w:val="both"/>
      </w:pPr>
      <w:r>
        <w:rPr>
          <w:b/>
        </w:rPr>
        <w:t xml:space="preserve"> от 9-10 месяцев до 1 года</w:t>
      </w:r>
      <w:r>
        <w:t>: способствовать возникновению у детей чувства удовольствияпри восприятии вокальной и инструментальной музыки; поддерживать запоминания элементарных движений, связанных с музыкой.</w:t>
      </w:r>
    </w:p>
    <w:p w:rsidR="00292835" w:rsidRDefault="00292835" w:rsidP="00292835">
      <w:pPr>
        <w:pStyle w:val="a3"/>
        <w:ind w:left="0"/>
        <w:jc w:val="both"/>
      </w:pPr>
    </w:p>
    <w:p w:rsidR="00292835" w:rsidRDefault="00292835" w:rsidP="00292835">
      <w:pPr>
        <w:pStyle w:val="2"/>
        <w:spacing w:line="250" w:lineRule="exact"/>
        <w:ind w:left="0"/>
        <w:jc w:val="both"/>
      </w:pPr>
      <w:r>
        <w:t xml:space="preserve">Содержание образовательной </w:t>
      </w:r>
      <w:r>
        <w:rPr>
          <w:spacing w:val="-2"/>
        </w:rPr>
        <w:t>деятельности.</w:t>
      </w:r>
    </w:p>
    <w:p w:rsidR="00292835" w:rsidRPr="000637D2" w:rsidRDefault="00292835" w:rsidP="00292835">
      <w:pPr>
        <w:pStyle w:val="a4"/>
        <w:numPr>
          <w:ilvl w:val="1"/>
          <w:numId w:val="176"/>
        </w:numPr>
        <w:tabs>
          <w:tab w:val="left" w:pos="284"/>
        </w:tabs>
        <w:ind w:left="0" w:firstLine="0"/>
        <w:jc w:val="both"/>
      </w:pPr>
      <w:r>
        <w:rPr>
          <w:b/>
        </w:rPr>
        <w:t xml:space="preserve">От 2-3 до 5-6 месяцев </w:t>
      </w:r>
      <w:r>
        <w:t xml:space="preserve">-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w:t>
      </w:r>
      <w:r>
        <w:rPr>
          <w:spacing w:val="-2"/>
        </w:rPr>
        <w:t>барабан.</w:t>
      </w:r>
    </w:p>
    <w:p w:rsidR="00292835" w:rsidRDefault="00292835" w:rsidP="00292835">
      <w:pPr>
        <w:pStyle w:val="a4"/>
        <w:numPr>
          <w:ilvl w:val="1"/>
          <w:numId w:val="176"/>
        </w:numPr>
        <w:tabs>
          <w:tab w:val="left" w:pos="284"/>
        </w:tabs>
        <w:ind w:left="0" w:firstLine="0"/>
        <w:jc w:val="both"/>
      </w:pPr>
      <w:r w:rsidRPr="000637D2">
        <w:rPr>
          <w:b/>
        </w:rPr>
        <w:t xml:space="preserve">От 5-6 до 9-10 месяцев </w:t>
      </w:r>
      <w:r>
        <w:t xml:space="preserve">-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Способствуетпроявлению активностипри восприятии плясовых мелодий. Педагог развивает умениевыполнять </w:t>
      </w:r>
      <w:r w:rsidRPr="000637D2">
        <w:rPr>
          <w:spacing w:val="-10"/>
        </w:rPr>
        <w:t>с</w:t>
      </w:r>
      <w:r>
        <w:rPr>
          <w:spacing w:val="-10"/>
        </w:rPr>
        <w:t xml:space="preserve"> </w:t>
      </w:r>
      <w:r>
        <w:t>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292835" w:rsidRDefault="00292835" w:rsidP="00292835">
      <w:pPr>
        <w:pStyle w:val="a4"/>
        <w:numPr>
          <w:ilvl w:val="1"/>
          <w:numId w:val="176"/>
        </w:numPr>
        <w:tabs>
          <w:tab w:val="left" w:pos="284"/>
        </w:tabs>
        <w:ind w:left="0" w:firstLine="0"/>
        <w:jc w:val="both"/>
      </w:pPr>
      <w:r w:rsidRPr="000637D2">
        <w:rPr>
          <w:b/>
        </w:rPr>
        <w:t xml:space="preserve">От 9-10 месяцев до 1 года </w:t>
      </w:r>
      <w:r>
        <w:t>-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292835" w:rsidRDefault="00292835" w:rsidP="00292835">
      <w:pPr>
        <w:pStyle w:val="2"/>
        <w:spacing w:line="250" w:lineRule="exact"/>
        <w:ind w:left="0"/>
        <w:jc w:val="both"/>
        <w:rPr>
          <w:u w:val="single"/>
        </w:rPr>
      </w:pPr>
    </w:p>
    <w:p w:rsidR="00292835" w:rsidRPr="000637D2" w:rsidRDefault="00292835" w:rsidP="00292835">
      <w:pPr>
        <w:pStyle w:val="2"/>
        <w:spacing w:line="250" w:lineRule="exact"/>
        <w:ind w:left="0"/>
        <w:jc w:val="both"/>
        <w:rPr>
          <w:u w:val="single"/>
        </w:rPr>
      </w:pPr>
      <w:r w:rsidRPr="000637D2">
        <w:rPr>
          <w:u w:val="single"/>
        </w:rPr>
        <w:t>От</w:t>
      </w:r>
      <w:r>
        <w:rPr>
          <w:u w:val="single"/>
        </w:rPr>
        <w:t xml:space="preserve"> </w:t>
      </w:r>
      <w:r w:rsidRPr="000637D2">
        <w:rPr>
          <w:u w:val="single"/>
        </w:rPr>
        <w:t>1</w:t>
      </w:r>
      <w:r>
        <w:rPr>
          <w:u w:val="single"/>
        </w:rPr>
        <w:t xml:space="preserve"> </w:t>
      </w:r>
      <w:r w:rsidRPr="000637D2">
        <w:rPr>
          <w:u w:val="single"/>
        </w:rPr>
        <w:t>года</w:t>
      </w:r>
      <w:r>
        <w:rPr>
          <w:u w:val="single"/>
        </w:rPr>
        <w:t xml:space="preserve"> </w:t>
      </w:r>
      <w:r w:rsidRPr="000637D2">
        <w:rPr>
          <w:u w:val="single"/>
        </w:rPr>
        <w:t>до</w:t>
      </w:r>
      <w:r>
        <w:rPr>
          <w:u w:val="single"/>
        </w:rPr>
        <w:t xml:space="preserve"> </w:t>
      </w:r>
      <w:r w:rsidRPr="000637D2">
        <w:rPr>
          <w:u w:val="single"/>
        </w:rPr>
        <w:t>2</w:t>
      </w:r>
      <w:r>
        <w:rPr>
          <w:u w:val="single"/>
        </w:rPr>
        <w:t xml:space="preserve"> </w:t>
      </w:r>
      <w:r w:rsidRPr="000637D2">
        <w:rPr>
          <w:spacing w:val="-4"/>
          <w:u w:val="single"/>
        </w:rPr>
        <w:t>лет.</w:t>
      </w:r>
    </w:p>
    <w:p w:rsidR="00292835" w:rsidRDefault="00292835" w:rsidP="00292835">
      <w:pPr>
        <w:ind w:hanging="204"/>
        <w:jc w:val="both"/>
      </w:pPr>
      <w:r>
        <w:rPr>
          <w:b/>
        </w:rPr>
        <w:lastRenderedPageBreak/>
        <w:t xml:space="preserve">В области художественно-эстетического развития </w:t>
      </w:r>
      <w:r>
        <w:t>основными задачами образовательной деятельности являются:</w:t>
      </w:r>
    </w:p>
    <w:p w:rsidR="00292835" w:rsidRDefault="00292835" w:rsidP="00292835">
      <w:pPr>
        <w:pStyle w:val="2"/>
        <w:numPr>
          <w:ilvl w:val="2"/>
          <w:numId w:val="176"/>
        </w:numPr>
        <w:tabs>
          <w:tab w:val="left" w:pos="2998"/>
        </w:tabs>
        <w:spacing w:line="252" w:lineRule="exact"/>
        <w:ind w:left="0" w:hanging="294"/>
        <w:jc w:val="both"/>
      </w:pPr>
      <w:r>
        <w:t xml:space="preserve">От 1 года до 1 года 6 </w:t>
      </w:r>
      <w:r>
        <w:rPr>
          <w:spacing w:val="-2"/>
        </w:rPr>
        <w:t>месяцев:</w:t>
      </w:r>
    </w:p>
    <w:p w:rsidR="00292835" w:rsidRDefault="00292835" w:rsidP="00292835">
      <w:pPr>
        <w:pStyle w:val="a3"/>
        <w:ind w:left="0" w:firstLine="720"/>
        <w:jc w:val="both"/>
      </w:pPr>
      <w:r>
        <w:rPr>
          <w:b/>
        </w:rPr>
        <w:t xml:space="preserve">формировать </w:t>
      </w:r>
      <w:r>
        <w:t>у детей эмоциональный отклик на музыку (жестом,мимикой,подпеванием, движениями), желание слушать музыкальные произведения; создавать у детей радостное настроение при пении, движениях и игровых действиях под музыку;</w:t>
      </w:r>
    </w:p>
    <w:p w:rsidR="00292835" w:rsidRDefault="00292835" w:rsidP="00292835">
      <w:pPr>
        <w:pStyle w:val="2"/>
        <w:numPr>
          <w:ilvl w:val="2"/>
          <w:numId w:val="176"/>
        </w:numPr>
        <w:tabs>
          <w:tab w:val="left" w:pos="2993"/>
        </w:tabs>
        <w:spacing w:line="252" w:lineRule="exact"/>
        <w:ind w:left="0" w:hanging="298"/>
        <w:jc w:val="both"/>
      </w:pPr>
      <w:r>
        <w:t xml:space="preserve">От 1 года 6 месяцев до 2 </w:t>
      </w:r>
      <w:r>
        <w:rPr>
          <w:spacing w:val="-4"/>
        </w:rPr>
        <w:t>лет:</w:t>
      </w:r>
    </w:p>
    <w:p w:rsidR="00292835" w:rsidRDefault="00292835" w:rsidP="00292835">
      <w:pPr>
        <w:pStyle w:val="a3"/>
        <w:ind w:left="0" w:firstLine="720"/>
        <w:jc w:val="both"/>
      </w:pPr>
      <w:r>
        <w:rPr>
          <w:b/>
        </w:rPr>
        <w:t xml:space="preserve">развивать </w:t>
      </w:r>
      <w:r>
        <w:t>у детей способность слушать художественный текст и активно (эмоционально) реагировать на его содержание;</w:t>
      </w:r>
    </w:p>
    <w:p w:rsidR="00292835" w:rsidRDefault="00292835" w:rsidP="00292835">
      <w:pPr>
        <w:pStyle w:val="a3"/>
        <w:spacing w:line="242" w:lineRule="auto"/>
        <w:ind w:left="0" w:firstLine="720"/>
        <w:jc w:val="both"/>
      </w:pPr>
      <w:r>
        <w:rPr>
          <w:b/>
        </w:rPr>
        <w:t xml:space="preserve">обеспечивать </w:t>
      </w:r>
      <w:r>
        <w:t>возможности наблюдать за процессом рисования, лепки взрослого, вызывать к ним интерес;</w:t>
      </w:r>
    </w:p>
    <w:p w:rsidR="00292835" w:rsidRDefault="00292835" w:rsidP="00292835">
      <w:pPr>
        <w:pStyle w:val="a3"/>
        <w:ind w:left="0" w:firstLine="720"/>
        <w:jc w:val="both"/>
      </w:pPr>
      <w:r>
        <w:rPr>
          <w:b/>
        </w:rPr>
        <w:t xml:space="preserve">поощрять </w:t>
      </w:r>
      <w:r>
        <w:t xml:space="preserve">у детей желание рисовать красками, карандашами, фломастерами, предоставляя возможность ритмично заполнять лист бумаги яркими пятнами, мазками, </w:t>
      </w:r>
      <w:r>
        <w:rPr>
          <w:spacing w:val="-2"/>
        </w:rPr>
        <w:t>линиями;</w:t>
      </w:r>
    </w:p>
    <w:p w:rsidR="00292835" w:rsidRDefault="00292835" w:rsidP="00292835">
      <w:pPr>
        <w:pStyle w:val="a3"/>
        <w:tabs>
          <w:tab w:val="left" w:pos="3719"/>
          <w:tab w:val="left" w:pos="4440"/>
        </w:tabs>
        <w:ind w:left="0" w:firstLine="720"/>
        <w:jc w:val="both"/>
      </w:pPr>
      <w:r>
        <w:rPr>
          <w:b/>
        </w:rPr>
        <w:t xml:space="preserve">развивать </w:t>
      </w:r>
      <w:r>
        <w:t xml:space="preserve">у </w:t>
      </w:r>
      <w:r>
        <w:rPr>
          <w:spacing w:val="-2"/>
        </w:rPr>
        <w:t>детей</w:t>
      </w:r>
      <w:r>
        <w:t xml:space="preserve"> </w:t>
      </w:r>
      <w:r>
        <w:rPr>
          <w:spacing w:val="-2"/>
        </w:rPr>
        <w:t xml:space="preserve">умение прислушиваться к словам песени воспроизводить </w:t>
      </w:r>
      <w:r>
        <w:t>звукоподражания и простейшие интонации;</w:t>
      </w:r>
    </w:p>
    <w:p w:rsidR="00292835" w:rsidRDefault="00292835" w:rsidP="00292835">
      <w:pPr>
        <w:pStyle w:val="a3"/>
        <w:ind w:left="0" w:firstLine="720"/>
        <w:jc w:val="both"/>
      </w:pPr>
      <w:r>
        <w:rPr>
          <w:b/>
        </w:rPr>
        <w:t xml:space="preserve">развивать </w:t>
      </w:r>
      <w:r>
        <w:t>у детей умение выполнять под музыку игровые и плясовые движения, соответствующие словам песни и характеру музыки.</w:t>
      </w:r>
    </w:p>
    <w:p w:rsidR="00292835" w:rsidRDefault="00292835" w:rsidP="00292835">
      <w:pPr>
        <w:pStyle w:val="a3"/>
        <w:ind w:left="0"/>
        <w:jc w:val="both"/>
      </w:pPr>
    </w:p>
    <w:p w:rsidR="00292835" w:rsidRDefault="00292835" w:rsidP="00292835">
      <w:pPr>
        <w:pStyle w:val="2"/>
        <w:spacing w:line="250" w:lineRule="exact"/>
        <w:ind w:left="0"/>
        <w:jc w:val="both"/>
      </w:pPr>
      <w:r>
        <w:rPr>
          <w:spacing w:val="-2"/>
        </w:rPr>
        <w:t>Содержание образовательной деятельности.</w:t>
      </w:r>
    </w:p>
    <w:p w:rsidR="00292835" w:rsidRDefault="00292835" w:rsidP="00292835">
      <w:pPr>
        <w:pStyle w:val="a4"/>
        <w:numPr>
          <w:ilvl w:val="0"/>
          <w:numId w:val="175"/>
        </w:numPr>
        <w:ind w:left="0" w:firstLine="712"/>
        <w:jc w:val="both"/>
      </w:pPr>
      <w:r>
        <w:rPr>
          <w:b/>
        </w:rPr>
        <w:t xml:space="preserve">От 1 года до 1 года 6 месяцев </w:t>
      </w:r>
      <w:r>
        <w:t>-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w:t>
      </w:r>
    </w:p>
    <w:p w:rsidR="00292835" w:rsidRDefault="00292835" w:rsidP="00292835">
      <w:pPr>
        <w:pStyle w:val="a3"/>
        <w:ind w:left="0"/>
        <w:jc w:val="both"/>
      </w:pPr>
      <w:r>
        <w:t>Формирует у детей умение заканчивать петь вместе со взрослым. Педагог развивает удетей умение ходить под музыку, выполнять простейшие плясовые движения (пружинка, притопывание ногой, переступание с ноги наногу,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292835" w:rsidRDefault="00292835" w:rsidP="00292835">
      <w:pPr>
        <w:pStyle w:val="a4"/>
        <w:numPr>
          <w:ilvl w:val="0"/>
          <w:numId w:val="175"/>
        </w:numPr>
        <w:ind w:left="0" w:firstLine="708"/>
        <w:jc w:val="both"/>
      </w:pPr>
      <w:r>
        <w:rPr>
          <w:b/>
        </w:rPr>
        <w:t xml:space="preserve">От 1 года 6 месяцев до 2 лет </w:t>
      </w:r>
      <w:r>
        <w:t>-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292835" w:rsidRDefault="00292835" w:rsidP="00292835">
      <w:pPr>
        <w:pStyle w:val="a3"/>
        <w:ind w:left="0" w:firstLine="708"/>
        <w:jc w:val="both"/>
      </w:pPr>
      <w: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292835" w:rsidRDefault="00292835" w:rsidP="00292835">
      <w:pPr>
        <w:pStyle w:val="a3"/>
        <w:ind w:left="0" w:firstLine="403"/>
        <w:jc w:val="both"/>
      </w:pPr>
      <w:r>
        <w:t>Педагог поощряет экспериментирование детей с красками, глиной, пластилином.Педагог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292835" w:rsidRDefault="00292835" w:rsidP="00292835">
      <w:pPr>
        <w:pStyle w:val="a3"/>
        <w:ind w:left="0"/>
        <w:jc w:val="both"/>
      </w:pPr>
    </w:p>
    <w:p w:rsidR="00292835" w:rsidRDefault="00292835" w:rsidP="00292835">
      <w:pPr>
        <w:pStyle w:val="2"/>
        <w:spacing w:line="251" w:lineRule="exact"/>
        <w:ind w:left="0"/>
        <w:jc w:val="both"/>
        <w:rPr>
          <w:spacing w:val="-4"/>
          <w:u w:val="single"/>
        </w:rPr>
      </w:pPr>
      <w:r w:rsidRPr="000637D2">
        <w:rPr>
          <w:u w:val="single"/>
        </w:rPr>
        <w:t>От2летдо3</w:t>
      </w:r>
      <w:r w:rsidRPr="000637D2">
        <w:rPr>
          <w:spacing w:val="-4"/>
          <w:u w:val="single"/>
        </w:rPr>
        <w:t>лет.</w:t>
      </w:r>
      <w:r>
        <w:rPr>
          <w:spacing w:val="-4"/>
          <w:u w:val="single"/>
        </w:rPr>
        <w:t xml:space="preserve"> </w:t>
      </w:r>
    </w:p>
    <w:p w:rsidR="00292835" w:rsidRPr="000637D2" w:rsidRDefault="00292835" w:rsidP="00292835">
      <w:pPr>
        <w:pStyle w:val="2"/>
        <w:spacing w:line="251" w:lineRule="exact"/>
        <w:ind w:left="0"/>
        <w:jc w:val="both"/>
        <w:rPr>
          <w:u w:val="single"/>
        </w:rPr>
      </w:pPr>
    </w:p>
    <w:p w:rsidR="00292835" w:rsidRDefault="00292835" w:rsidP="00292835">
      <w:pPr>
        <w:jc w:val="both"/>
      </w:pPr>
      <w:r>
        <w:rPr>
          <w:b/>
        </w:rPr>
        <w:t xml:space="preserve">В области художественно-эстетического развития </w:t>
      </w:r>
      <w:r>
        <w:t>основными задачами образовательной деятельности являются:</w:t>
      </w:r>
    </w:p>
    <w:p w:rsidR="00292835" w:rsidRDefault="00292835" w:rsidP="00292835">
      <w:pPr>
        <w:pStyle w:val="2"/>
        <w:numPr>
          <w:ilvl w:val="1"/>
          <w:numId w:val="175"/>
        </w:numPr>
        <w:tabs>
          <w:tab w:val="left" w:pos="2986"/>
        </w:tabs>
        <w:spacing w:line="253" w:lineRule="exact"/>
        <w:ind w:left="0" w:hanging="299"/>
        <w:jc w:val="both"/>
      </w:pPr>
      <w:r>
        <w:t xml:space="preserve">Приобщение к </w:t>
      </w:r>
      <w:r>
        <w:rPr>
          <w:spacing w:val="-2"/>
        </w:rPr>
        <w:t>искусству:</w:t>
      </w:r>
    </w:p>
    <w:p w:rsidR="00292835" w:rsidRDefault="00292835" w:rsidP="00292835">
      <w:pPr>
        <w:pStyle w:val="a3"/>
        <w:ind w:left="0" w:firstLine="720"/>
        <w:jc w:val="both"/>
      </w:pPr>
      <w:r>
        <w:rPr>
          <w:b/>
        </w:rPr>
        <w:t xml:space="preserve">развивать </w:t>
      </w:r>
      <w:r>
        <w:t xml:space="preserve">удетей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w:t>
      </w:r>
      <w:r>
        <w:rPr>
          <w:spacing w:val="-2"/>
        </w:rPr>
        <w:t>действительности;</w:t>
      </w:r>
    </w:p>
    <w:p w:rsidR="00292835" w:rsidRDefault="00292835" w:rsidP="00292835">
      <w:pPr>
        <w:pStyle w:val="a3"/>
        <w:ind w:left="0" w:hanging="361"/>
        <w:jc w:val="both"/>
      </w:pPr>
      <w:r>
        <w:tab/>
      </w:r>
      <w:r>
        <w:tab/>
      </w:r>
      <w:r w:rsidRPr="000637D2">
        <w:rPr>
          <w:b/>
        </w:rPr>
        <w:t>развивать</w:t>
      </w:r>
      <w:r>
        <w:t xml:space="preserve">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w:t>
      </w:r>
      <w:r>
        <w:lastRenderedPageBreak/>
        <w:t>декоративно-прикладного искусства);</w:t>
      </w:r>
    </w:p>
    <w:p w:rsidR="00292835" w:rsidRDefault="00292835" w:rsidP="00292835">
      <w:pPr>
        <w:pStyle w:val="a3"/>
        <w:ind w:left="0" w:firstLine="720"/>
        <w:jc w:val="both"/>
      </w:pPr>
      <w:r w:rsidRPr="000637D2">
        <w:rPr>
          <w:b/>
        </w:rPr>
        <w:t>познакомить</w:t>
      </w:r>
      <w:r>
        <w:rPr>
          <w:b/>
        </w:rPr>
        <w:t xml:space="preserve"> </w:t>
      </w:r>
      <w:r>
        <w:t xml:space="preserve">детей с народным игрушками ( дымковской, богородской, матрешкой и другими);  поддерживать интерес к малым формам фольклора (пестушки, заклички, прибаутки); </w:t>
      </w:r>
    </w:p>
    <w:p w:rsidR="00292835" w:rsidRDefault="00292835" w:rsidP="00292835">
      <w:pPr>
        <w:pStyle w:val="a3"/>
        <w:ind w:left="0" w:firstLine="720"/>
        <w:jc w:val="both"/>
      </w:pPr>
      <w:r w:rsidRPr="000637D2">
        <w:rPr>
          <w:b/>
        </w:rPr>
        <w:t>поддерживать</w:t>
      </w:r>
      <w:r>
        <w:rPr>
          <w:b/>
        </w:rPr>
        <w:t xml:space="preserve"> </w:t>
      </w:r>
      <w:r>
        <w:t>стремление детей выражать свои чувства и впечатлении 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92835" w:rsidRDefault="00292835" w:rsidP="00292835">
      <w:pPr>
        <w:pStyle w:val="2"/>
        <w:tabs>
          <w:tab w:val="left" w:pos="2122"/>
        </w:tabs>
        <w:spacing w:line="250" w:lineRule="exact"/>
        <w:ind w:left="0"/>
        <w:jc w:val="both"/>
      </w:pPr>
      <w:r>
        <w:t xml:space="preserve">2) Изобразительная </w:t>
      </w:r>
      <w:r>
        <w:rPr>
          <w:spacing w:val="-2"/>
        </w:rPr>
        <w:t>деятельность:</w:t>
      </w:r>
    </w:p>
    <w:p w:rsidR="00292835" w:rsidRDefault="00292835" w:rsidP="00292835">
      <w:pPr>
        <w:pStyle w:val="a3"/>
        <w:spacing w:line="250" w:lineRule="exact"/>
        <w:ind w:left="0" w:firstLine="720"/>
        <w:jc w:val="both"/>
      </w:pPr>
      <w:r w:rsidRPr="008D6B83">
        <w:rPr>
          <w:b/>
        </w:rPr>
        <w:t>воспитывать</w:t>
      </w:r>
      <w:r>
        <w:t xml:space="preserve"> интерес к изобразительной деятельности (рисованию, лепке) совместно </w:t>
      </w:r>
      <w:r>
        <w:rPr>
          <w:spacing w:val="-5"/>
        </w:rPr>
        <w:t xml:space="preserve">со </w:t>
      </w:r>
      <w:r>
        <w:t xml:space="preserve">взрослым и </w:t>
      </w:r>
      <w:r>
        <w:rPr>
          <w:spacing w:val="-2"/>
        </w:rPr>
        <w:t>самостоятельно;</w:t>
      </w:r>
    </w:p>
    <w:p w:rsidR="00292835" w:rsidRDefault="00292835" w:rsidP="00292835">
      <w:pPr>
        <w:pStyle w:val="a3"/>
        <w:ind w:left="0" w:firstLine="720"/>
        <w:jc w:val="both"/>
      </w:pPr>
      <w:r w:rsidRPr="008D6B83">
        <w:rPr>
          <w:b/>
        </w:rPr>
        <w:t>развивать</w:t>
      </w:r>
      <w:r>
        <w:t xml:space="preserve"> положительные эмоции на предложение нарисовать, слепить; научить правильно держать карандаш, кисть;</w:t>
      </w:r>
    </w:p>
    <w:p w:rsidR="00292835" w:rsidRDefault="00292835" w:rsidP="00292835">
      <w:pPr>
        <w:pStyle w:val="a3"/>
        <w:ind w:left="0" w:firstLine="720"/>
        <w:jc w:val="both"/>
      </w:pPr>
      <w:r w:rsidRPr="008D6B83">
        <w:rPr>
          <w:b/>
        </w:rPr>
        <w:t>развивать</w:t>
      </w:r>
      <w:r>
        <w:t xml:space="preserve"> сенсорные основы изобразительной деятельности: восприятие предмета разной формы, цвета (начиная с контрастных цветов);</w:t>
      </w:r>
    </w:p>
    <w:p w:rsidR="00292835" w:rsidRDefault="00292835" w:rsidP="00292835">
      <w:pPr>
        <w:pStyle w:val="a3"/>
        <w:ind w:left="0" w:firstLine="720"/>
        <w:jc w:val="both"/>
      </w:pPr>
      <w:r w:rsidRPr="008D6B83">
        <w:rPr>
          <w:b/>
        </w:rPr>
        <w:t xml:space="preserve">включать </w:t>
      </w:r>
      <w:r>
        <w:t>движение рук по предмету при знакомстве с его формой; познакомить со свойствами глины, пластилина, пластической массы;</w:t>
      </w:r>
    </w:p>
    <w:p w:rsidR="00292835" w:rsidRDefault="00292835" w:rsidP="00292835">
      <w:pPr>
        <w:pStyle w:val="a3"/>
        <w:ind w:left="0" w:firstLine="720"/>
        <w:jc w:val="both"/>
      </w:pPr>
      <w:r>
        <w:t xml:space="preserve"> </w:t>
      </w:r>
      <w:r w:rsidRPr="008D6B83">
        <w:rPr>
          <w:b/>
        </w:rPr>
        <w:t>развивать</w:t>
      </w:r>
      <w:r>
        <w:t xml:space="preserve">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92835" w:rsidRDefault="00292835" w:rsidP="00292835">
      <w:pPr>
        <w:pStyle w:val="2"/>
        <w:tabs>
          <w:tab w:val="left" w:pos="2122"/>
        </w:tabs>
        <w:spacing w:line="250" w:lineRule="exact"/>
        <w:ind w:left="0"/>
        <w:jc w:val="both"/>
      </w:pPr>
      <w:r>
        <w:t xml:space="preserve">3) Конструктивная </w:t>
      </w:r>
      <w:r>
        <w:rPr>
          <w:spacing w:val="-2"/>
        </w:rPr>
        <w:t>деятельность:</w:t>
      </w:r>
    </w:p>
    <w:p w:rsidR="00292835" w:rsidRDefault="00292835" w:rsidP="00292835">
      <w:pPr>
        <w:pStyle w:val="a3"/>
        <w:ind w:left="0" w:firstLine="720"/>
        <w:jc w:val="both"/>
      </w:pPr>
      <w:r w:rsidRPr="008D6B83">
        <w:rPr>
          <w:b/>
        </w:rPr>
        <w:t>знакомить</w:t>
      </w:r>
      <w:r>
        <w:t xml:space="preserve"> детей с деталями (кубик, кирпичик, трехгранная призма, пластина, цилиндр), с вариантами расположения строительных форм на плоскости;</w:t>
      </w:r>
    </w:p>
    <w:p w:rsidR="00292835" w:rsidRDefault="00292835" w:rsidP="00292835">
      <w:pPr>
        <w:pStyle w:val="a3"/>
        <w:spacing w:line="242" w:lineRule="auto"/>
        <w:ind w:left="0" w:firstLine="720"/>
        <w:jc w:val="both"/>
      </w:pPr>
      <w:r w:rsidRPr="008D6B83">
        <w:rPr>
          <w:b/>
        </w:rPr>
        <w:t>развивать</w:t>
      </w:r>
      <w:r>
        <w:t xml:space="preserve"> интерес к конструктивной деятельности, поддерживать желание детей строить </w:t>
      </w:r>
      <w:r>
        <w:rPr>
          <w:spacing w:val="-2"/>
        </w:rPr>
        <w:t>самостоятельно;</w:t>
      </w:r>
    </w:p>
    <w:p w:rsidR="00292835" w:rsidRDefault="00292835" w:rsidP="00292835">
      <w:pPr>
        <w:pStyle w:val="2"/>
        <w:tabs>
          <w:tab w:val="left" w:pos="2122"/>
        </w:tabs>
        <w:spacing w:line="250" w:lineRule="exact"/>
        <w:ind w:left="0"/>
        <w:jc w:val="both"/>
      </w:pPr>
      <w:r>
        <w:t xml:space="preserve">4)  Музыкальная </w:t>
      </w:r>
      <w:r>
        <w:rPr>
          <w:spacing w:val="-2"/>
        </w:rPr>
        <w:t>деятельность:</w:t>
      </w:r>
    </w:p>
    <w:p w:rsidR="00292835" w:rsidRDefault="00292835" w:rsidP="00292835">
      <w:pPr>
        <w:pStyle w:val="a3"/>
        <w:ind w:left="0" w:firstLine="720"/>
        <w:jc w:val="both"/>
      </w:pPr>
      <w:r w:rsidRPr="008D6B83">
        <w:rPr>
          <w:b/>
        </w:rPr>
        <w:t>воспитывать</w:t>
      </w:r>
      <w:r>
        <w:t xml:space="preserve"> интерес к музыке, желание слушать музыку, подпевать, выполнять простейшие танцевальные движения;</w:t>
      </w:r>
    </w:p>
    <w:p w:rsidR="00292835" w:rsidRDefault="00292835" w:rsidP="00292835">
      <w:pPr>
        <w:pStyle w:val="a3"/>
        <w:ind w:left="0" w:firstLine="720"/>
        <w:jc w:val="both"/>
      </w:pPr>
      <w:r w:rsidRPr="008D6B83">
        <w:rPr>
          <w:b/>
        </w:rPr>
        <w:t>приобщать</w:t>
      </w:r>
      <w:r>
        <w:t xml:space="preserve"> к восприятию музыки, соблюдая первоначальные правила: немешать соседу вслушиваться в музыкальное произведение и эмоционально на него реагировать;</w:t>
      </w:r>
    </w:p>
    <w:p w:rsidR="00292835" w:rsidRDefault="00292835" w:rsidP="00292835">
      <w:pPr>
        <w:pStyle w:val="2"/>
        <w:tabs>
          <w:tab w:val="left" w:pos="2122"/>
        </w:tabs>
        <w:spacing w:line="250" w:lineRule="exact"/>
        <w:ind w:left="0"/>
        <w:jc w:val="both"/>
      </w:pPr>
      <w:r>
        <w:t xml:space="preserve">5)   Театрализованная </w:t>
      </w:r>
      <w:r>
        <w:rPr>
          <w:spacing w:val="-2"/>
        </w:rPr>
        <w:t>деятельность:</w:t>
      </w:r>
    </w:p>
    <w:p w:rsidR="00292835" w:rsidRDefault="00292835" w:rsidP="00292835">
      <w:pPr>
        <w:pStyle w:val="a3"/>
        <w:ind w:left="0" w:firstLine="720"/>
        <w:jc w:val="both"/>
      </w:pPr>
      <w:r w:rsidRPr="008D6B83">
        <w:rPr>
          <w:b/>
        </w:rPr>
        <w:t>пробуждать</w:t>
      </w:r>
      <w:r>
        <w:t xml:space="preserve">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92835" w:rsidRDefault="00292835" w:rsidP="00292835">
      <w:pPr>
        <w:pStyle w:val="a3"/>
        <w:ind w:left="0" w:firstLine="720"/>
        <w:jc w:val="both"/>
      </w:pPr>
      <w:r w:rsidRPr="008D6B83">
        <w:rPr>
          <w:b/>
        </w:rPr>
        <w:t>побуждать</w:t>
      </w:r>
      <w:r>
        <w:t xml:space="preserve">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92835" w:rsidRDefault="00292835" w:rsidP="00292835">
      <w:pPr>
        <w:pStyle w:val="a3"/>
        <w:ind w:left="0" w:firstLine="720"/>
        <w:jc w:val="both"/>
      </w:pPr>
      <w:r w:rsidRPr="008D6B83">
        <w:rPr>
          <w:b/>
        </w:rPr>
        <w:t>способствовать</w:t>
      </w:r>
      <w:r>
        <w:t xml:space="preserve"> проявлению самостоятельности, активности в игре с персонажами-игрушками; </w:t>
      </w:r>
    </w:p>
    <w:p w:rsidR="00292835" w:rsidRDefault="00292835" w:rsidP="00292835">
      <w:pPr>
        <w:pStyle w:val="a3"/>
        <w:ind w:left="0" w:firstLine="720"/>
        <w:jc w:val="both"/>
      </w:pPr>
      <w:r w:rsidRPr="008D6B83">
        <w:rPr>
          <w:b/>
        </w:rPr>
        <w:t xml:space="preserve">развивать </w:t>
      </w:r>
      <w:r>
        <w:t>умение следить за действиями заводных игрушек, сказочных героев, адекватно реагировать на</w:t>
      </w:r>
      <w:r>
        <w:rPr>
          <w:spacing w:val="-4"/>
        </w:rPr>
        <w:t xml:space="preserve"> них;</w:t>
      </w:r>
    </w:p>
    <w:p w:rsidR="00292835" w:rsidRDefault="00292835" w:rsidP="00292835">
      <w:pPr>
        <w:pStyle w:val="a3"/>
        <w:ind w:left="720"/>
        <w:jc w:val="both"/>
      </w:pPr>
      <w:r w:rsidRPr="008D6B83">
        <w:rPr>
          <w:b/>
        </w:rPr>
        <w:t>способствовать</w:t>
      </w:r>
      <w:r>
        <w:t xml:space="preserve"> формированию навыка перевоплощения в образы сказочных героев; </w:t>
      </w:r>
      <w:r w:rsidRPr="008D6B83">
        <w:rPr>
          <w:b/>
        </w:rPr>
        <w:t>создавать</w:t>
      </w:r>
      <w:r>
        <w:t xml:space="preserve"> условия для систематического восприятия театрализованных выступлений</w:t>
      </w:r>
    </w:p>
    <w:p w:rsidR="00292835" w:rsidRDefault="00292835" w:rsidP="00292835">
      <w:pPr>
        <w:pStyle w:val="a3"/>
        <w:spacing w:line="251" w:lineRule="exact"/>
        <w:ind w:left="0"/>
        <w:jc w:val="both"/>
      </w:pPr>
      <w:r>
        <w:t xml:space="preserve">педагогического театра </w:t>
      </w:r>
      <w:r>
        <w:rPr>
          <w:spacing w:val="-2"/>
        </w:rPr>
        <w:t>(взрослых).</w:t>
      </w:r>
    </w:p>
    <w:p w:rsidR="00292835" w:rsidRDefault="00292835" w:rsidP="00292835">
      <w:pPr>
        <w:pStyle w:val="2"/>
        <w:tabs>
          <w:tab w:val="left" w:pos="2122"/>
        </w:tabs>
        <w:spacing w:line="252" w:lineRule="exact"/>
        <w:ind w:left="0"/>
        <w:jc w:val="both"/>
      </w:pPr>
      <w:r>
        <w:t xml:space="preserve">6)   Культурно –досуговая </w:t>
      </w:r>
      <w:r>
        <w:rPr>
          <w:spacing w:val="-2"/>
        </w:rPr>
        <w:t>деятельность:</w:t>
      </w:r>
    </w:p>
    <w:p w:rsidR="00292835" w:rsidRDefault="00292835" w:rsidP="00292835">
      <w:pPr>
        <w:pStyle w:val="a3"/>
        <w:ind w:left="0" w:firstLine="720"/>
        <w:jc w:val="both"/>
      </w:pPr>
      <w:r w:rsidRPr="008D6B83">
        <w:rPr>
          <w:b/>
        </w:rPr>
        <w:t>создавать</w:t>
      </w:r>
      <w:r>
        <w:t xml:space="preserve">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w:t>
      </w:r>
      <w:r>
        <w:rPr>
          <w:spacing w:val="-2"/>
        </w:rPr>
        <w:t>материалами;</w:t>
      </w:r>
    </w:p>
    <w:p w:rsidR="00292835" w:rsidRDefault="00292835" w:rsidP="00292835">
      <w:pPr>
        <w:ind w:firstLine="516"/>
        <w:jc w:val="both"/>
      </w:pPr>
      <w:r w:rsidRPr="008D6B83">
        <w:rPr>
          <w:b/>
          <w:sz w:val="24"/>
        </w:rPr>
        <w:t>привлекать</w:t>
      </w:r>
      <w:r>
        <w:rPr>
          <w:sz w:val="24"/>
        </w:rPr>
        <w:t xml:space="preserve"> детей к посильному участиюв играх, театрализованных представлениях, </w:t>
      </w:r>
      <w:r>
        <w:t>забавах, развлечениях и праздниках;</w:t>
      </w:r>
    </w:p>
    <w:p w:rsidR="00292835" w:rsidRDefault="00292835" w:rsidP="00292835">
      <w:pPr>
        <w:pStyle w:val="a3"/>
        <w:spacing w:line="242" w:lineRule="auto"/>
        <w:ind w:left="0" w:firstLine="516"/>
        <w:jc w:val="both"/>
      </w:pPr>
      <w:r>
        <w:rPr>
          <w:b/>
        </w:rPr>
        <w:t xml:space="preserve">развивать умение </w:t>
      </w:r>
      <w:r>
        <w:t>следить за действиям и игрушек, сказочных героев, адекватно реагировать на них; формировать навык перевоплощения детей в образы сказочных героев.</w:t>
      </w:r>
    </w:p>
    <w:p w:rsidR="00292835" w:rsidRDefault="00292835" w:rsidP="00292835">
      <w:pPr>
        <w:pStyle w:val="a3"/>
        <w:ind w:left="0"/>
        <w:jc w:val="both"/>
      </w:pPr>
    </w:p>
    <w:p w:rsidR="00292835" w:rsidRDefault="00292835" w:rsidP="00292835">
      <w:pPr>
        <w:pStyle w:val="2"/>
        <w:spacing w:line="252" w:lineRule="exact"/>
        <w:ind w:left="0"/>
        <w:jc w:val="both"/>
        <w:rPr>
          <w:spacing w:val="-4"/>
        </w:rPr>
      </w:pPr>
      <w:r>
        <w:rPr>
          <w:spacing w:val="-4"/>
        </w:rPr>
        <w:t>Содержание образовательной деятельности.</w:t>
      </w:r>
    </w:p>
    <w:p w:rsidR="00292835" w:rsidRDefault="00292835" w:rsidP="00292835">
      <w:pPr>
        <w:pStyle w:val="2"/>
        <w:spacing w:line="252" w:lineRule="exact"/>
        <w:ind w:left="0"/>
        <w:jc w:val="both"/>
      </w:pPr>
    </w:p>
    <w:p w:rsidR="00292835" w:rsidRDefault="00292835" w:rsidP="00292835">
      <w:pPr>
        <w:spacing w:line="252" w:lineRule="exact"/>
        <w:jc w:val="both"/>
        <w:rPr>
          <w:b/>
        </w:rPr>
      </w:pPr>
      <w:r>
        <w:rPr>
          <w:b/>
        </w:rPr>
        <w:t xml:space="preserve">Приобщение к </w:t>
      </w:r>
      <w:r>
        <w:rPr>
          <w:b/>
          <w:spacing w:val="-2"/>
        </w:rPr>
        <w:t>искусству.</w:t>
      </w:r>
    </w:p>
    <w:p w:rsidR="00292835" w:rsidRDefault="00292835" w:rsidP="00292835">
      <w:pPr>
        <w:pStyle w:val="a3"/>
        <w:ind w:left="0" w:firstLine="1080"/>
        <w:jc w:val="both"/>
      </w:pPr>
      <w:r>
        <w:rPr>
          <w:b/>
        </w:rPr>
        <w:t xml:space="preserve">Педагог развивает </w:t>
      </w:r>
      <w:r>
        <w:t>у детей художественное восприятие; воспитывает эмоциональную отзывчивость на доступные пониманию детей произведения изобразительного искусства.</w:t>
      </w:r>
    </w:p>
    <w:p w:rsidR="00292835" w:rsidRDefault="00292835" w:rsidP="00292835">
      <w:pPr>
        <w:pStyle w:val="a3"/>
        <w:ind w:left="0"/>
        <w:jc w:val="both"/>
      </w:pPr>
      <w:r>
        <w:t xml:space="preserve">Знакомит с народными игрушками: дымковской, богородской, матрешкой, ванькой-встанькой и </w:t>
      </w:r>
      <w:r>
        <w:lastRenderedPageBreak/>
        <w:t>другими, соответствующими возрасту детей. Педагог обращает внимание детей на характер игрушек (веселая, забавнаяи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92835" w:rsidRDefault="00292835" w:rsidP="00292835">
      <w:pPr>
        <w:pStyle w:val="a3"/>
        <w:ind w:left="0"/>
        <w:jc w:val="both"/>
      </w:pPr>
    </w:p>
    <w:p w:rsidR="00292835" w:rsidRDefault="00292835" w:rsidP="00292835">
      <w:pPr>
        <w:pStyle w:val="2"/>
        <w:spacing w:line="252" w:lineRule="exact"/>
        <w:ind w:left="0"/>
        <w:jc w:val="both"/>
      </w:pPr>
      <w:r>
        <w:rPr>
          <w:spacing w:val="-2"/>
        </w:rPr>
        <w:t>Изобразительная деятельность.</w:t>
      </w:r>
    </w:p>
    <w:p w:rsidR="00292835" w:rsidRDefault="00292835" w:rsidP="00292835">
      <w:pPr>
        <w:pStyle w:val="a4"/>
        <w:numPr>
          <w:ilvl w:val="1"/>
          <w:numId w:val="174"/>
        </w:numPr>
        <w:spacing w:line="315" w:lineRule="exact"/>
        <w:ind w:left="0" w:firstLine="0"/>
        <w:jc w:val="both"/>
        <w:rPr>
          <w:b/>
        </w:rPr>
      </w:pPr>
      <w:r>
        <w:rPr>
          <w:b/>
          <w:spacing w:val="-2"/>
        </w:rPr>
        <w:t>Рисование:</w:t>
      </w:r>
    </w:p>
    <w:p w:rsidR="00292835" w:rsidRDefault="00292835" w:rsidP="00292835">
      <w:pPr>
        <w:pStyle w:val="a3"/>
        <w:ind w:left="0" w:firstLine="424"/>
        <w:jc w:val="both"/>
      </w:pPr>
      <w:r>
        <w:rPr>
          <w:b/>
        </w:rPr>
        <w:t xml:space="preserve">педагог  продолжает </w:t>
      </w:r>
      <w:r>
        <w:t>развивать у детей художественное восприятие; способствует обогащению их сенсорного опыта путем выделения формы предметов,обведенияих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92835" w:rsidRDefault="00292835" w:rsidP="00292835">
      <w:pPr>
        <w:pStyle w:val="a3"/>
        <w:ind w:left="0" w:firstLine="424"/>
        <w:jc w:val="both"/>
      </w:pPr>
      <w:r>
        <w:rPr>
          <w:b/>
        </w:rPr>
        <w:t xml:space="preserve">педагог обращает </w:t>
      </w:r>
      <w:r>
        <w:t xml:space="preserve">внимание детей на то,что карандаш (кисть,фломастер) оставляет след </w:t>
      </w:r>
      <w:r>
        <w:rPr>
          <w:spacing w:val="-5"/>
        </w:rPr>
        <w:t>на</w:t>
      </w:r>
    </w:p>
    <w:p w:rsidR="00292835" w:rsidRDefault="00BA288B" w:rsidP="00292835">
      <w:pPr>
        <w:pStyle w:val="a3"/>
        <w:spacing w:line="242" w:lineRule="auto"/>
        <w:ind w:left="0"/>
        <w:jc w:val="both"/>
      </w:pPr>
      <w:r>
        <w:rPr>
          <w:noProof/>
          <w:lang w:eastAsia="ru-RU"/>
        </w:rPr>
        <w:pict>
          <v:rect id="docshape3" o:spid="_x0000_s1076" style="position:absolute;left:0;text-align:left;margin-left:0;margin-top:736.2pt;width:.2pt;height:105.8pt;z-index:476056576;mso-position-horizontal-relative:page;mso-position-vertical-relative:page" fillcolor="black" stroked="f">
            <w10:wrap anchorx="page" anchory="page"/>
          </v:rect>
        </w:pict>
      </w:r>
      <w:r w:rsidR="00292835">
        <w:t>бумаге, если провести по ней отточенным концом карандаша (фломастером, ворсом кисти); учит следить за движением карандаша по бумаге;</w:t>
      </w:r>
    </w:p>
    <w:p w:rsidR="00292835" w:rsidRDefault="00292835" w:rsidP="00292835">
      <w:pPr>
        <w:pStyle w:val="a3"/>
        <w:ind w:left="0" w:firstLine="424"/>
        <w:jc w:val="both"/>
      </w:pPr>
      <w:r>
        <w:rPr>
          <w:b/>
        </w:rPr>
        <w:t xml:space="preserve">педагог привлекает </w:t>
      </w:r>
      <w:r>
        <w:t>внимание детей к изображенными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292835" w:rsidRDefault="00292835" w:rsidP="00292835">
      <w:pPr>
        <w:pStyle w:val="a3"/>
        <w:ind w:left="0" w:firstLine="424"/>
        <w:jc w:val="both"/>
      </w:pPr>
      <w:r>
        <w:rPr>
          <w:b/>
        </w:rPr>
        <w:t xml:space="preserve">педагог развивает </w:t>
      </w:r>
      <w:r>
        <w:t xml:space="preserve">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w:t>
      </w:r>
      <w:r>
        <w:rPr>
          <w:spacing w:val="-2"/>
        </w:rPr>
        <w:t xml:space="preserve">предметам: ленточкам, платочкам, дорожкам, ручейкам, сосулькам,заборчику и другим; подводит </w:t>
      </w:r>
      <w:r>
        <w:t xml:space="preserve">детей к рисованию предметов округлой формы; при рисовании </w:t>
      </w:r>
    </w:p>
    <w:p w:rsidR="00292835" w:rsidRDefault="00292835" w:rsidP="00292835">
      <w:pPr>
        <w:pStyle w:val="a3"/>
        <w:ind w:left="0" w:firstLine="424"/>
        <w:jc w:val="both"/>
      </w:pPr>
      <w:r w:rsidRPr="00A673A1">
        <w:rPr>
          <w:b/>
        </w:rPr>
        <w:t>педагог формирует</w:t>
      </w:r>
      <w:r>
        <w:t xml:space="preserve"> у ребёнка правильную позу (сидеть свободно, не наклоняться низко над листом бумаги), свободная рука поддерживае тлист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w:t>
      </w:r>
      <w:r>
        <w:rPr>
          <w:spacing w:val="-2"/>
        </w:rPr>
        <w:t xml:space="preserve">наконечника; набирать краску на кисть, макая её всем ворсом в баночку, снимать лишнюю краску, </w:t>
      </w:r>
      <w:r>
        <w:t>прикасаясь ворсом к краю баночки.</w:t>
      </w:r>
    </w:p>
    <w:p w:rsidR="00292835" w:rsidRDefault="00292835" w:rsidP="00292835">
      <w:pPr>
        <w:pStyle w:val="2"/>
        <w:numPr>
          <w:ilvl w:val="0"/>
          <w:numId w:val="174"/>
        </w:numPr>
        <w:spacing w:line="250" w:lineRule="exact"/>
        <w:jc w:val="both"/>
      </w:pPr>
      <w:r>
        <w:rPr>
          <w:spacing w:val="-2"/>
        </w:rPr>
        <w:t>Лепка:</w:t>
      </w:r>
    </w:p>
    <w:p w:rsidR="00292835" w:rsidRDefault="00292835" w:rsidP="00292835">
      <w:pPr>
        <w:pStyle w:val="a3"/>
        <w:ind w:left="0" w:firstLine="424"/>
        <w:jc w:val="both"/>
      </w:pPr>
      <w:r w:rsidRPr="00A673A1">
        <w:rPr>
          <w:b/>
        </w:rPr>
        <w:t>педагог поощряет</w:t>
      </w:r>
      <w:r>
        <w:t xml:space="preserve"> у детей интерес к лепке; знакомит с пластическими материалами:глиной,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w:t>
      </w:r>
    </w:p>
    <w:p w:rsidR="00292835" w:rsidRDefault="00292835" w:rsidP="00292835">
      <w:pPr>
        <w:pStyle w:val="a3"/>
        <w:ind w:left="0" w:firstLine="424"/>
        <w:jc w:val="both"/>
      </w:pPr>
      <w:r w:rsidRPr="00A673A1">
        <w:rPr>
          <w:b/>
        </w:rPr>
        <w:t>педагог учит</w:t>
      </w:r>
      <w:r>
        <w:t xml:space="preserve">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(лепешки,печенье, пряники); делать пальцами углублениев середине сплющенного комочка (миска,блюдце). </w:t>
      </w:r>
    </w:p>
    <w:p w:rsidR="00292835" w:rsidRDefault="00292835" w:rsidP="00292835">
      <w:pPr>
        <w:pStyle w:val="a3"/>
        <w:ind w:left="0" w:firstLine="424"/>
        <w:jc w:val="both"/>
      </w:pPr>
      <w:r>
        <w:rPr>
          <w:b/>
        </w:rPr>
        <w:t>п</w:t>
      </w:r>
      <w:r w:rsidRPr="00A673A1">
        <w:rPr>
          <w:b/>
        </w:rPr>
        <w:t xml:space="preserve">едагог </w:t>
      </w:r>
      <w:r w:rsidRPr="00A673A1">
        <w:rPr>
          <w:b/>
          <w:spacing w:val="-2"/>
        </w:rPr>
        <w:t>учи</w:t>
      </w:r>
      <w:r>
        <w:rPr>
          <w:spacing w:val="-2"/>
        </w:rPr>
        <w:t xml:space="preserve">т соединять две вылепленные формы в один предмет: палочка и шарик (погремушка или грибок), </w:t>
      </w:r>
      <w:r>
        <w:t>два шарика (неваляшка) и тому подобное. педагог приучает детей класть глину и вылепленные предметы надощечку или специальную заранее подготовленную клеенку.</w:t>
      </w:r>
    </w:p>
    <w:p w:rsidR="00292835" w:rsidRDefault="00292835" w:rsidP="00292835">
      <w:pPr>
        <w:pStyle w:val="2"/>
        <w:numPr>
          <w:ilvl w:val="0"/>
          <w:numId w:val="174"/>
        </w:numPr>
        <w:tabs>
          <w:tab w:val="left" w:pos="3002"/>
        </w:tabs>
        <w:spacing w:line="313" w:lineRule="exact"/>
        <w:jc w:val="both"/>
      </w:pPr>
      <w:r>
        <w:rPr>
          <w:spacing w:val="-2"/>
        </w:rPr>
        <w:t>Конструктивная деятельность.</w:t>
      </w:r>
    </w:p>
    <w:p w:rsidR="00292835" w:rsidRDefault="00292835" w:rsidP="00292835">
      <w:pPr>
        <w:pStyle w:val="a3"/>
        <w:ind w:left="0" w:firstLine="361"/>
        <w:jc w:val="both"/>
      </w:pPr>
      <w:r>
        <w:t>В процессе игры с настольным и напольнымстроительным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гаражейитому подобное). По окончанииигры приучает убирать всенаместо.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92835" w:rsidRDefault="00292835" w:rsidP="00292835">
      <w:pPr>
        <w:pStyle w:val="2"/>
        <w:numPr>
          <w:ilvl w:val="0"/>
          <w:numId w:val="174"/>
        </w:numPr>
        <w:tabs>
          <w:tab w:val="left" w:pos="3002"/>
        </w:tabs>
        <w:spacing w:line="313" w:lineRule="exact"/>
        <w:jc w:val="both"/>
      </w:pPr>
      <w:r>
        <w:t xml:space="preserve">Музыкальная </w:t>
      </w:r>
      <w:r>
        <w:rPr>
          <w:spacing w:val="-2"/>
        </w:rPr>
        <w:t>деятельность.</w:t>
      </w:r>
    </w:p>
    <w:p w:rsidR="00292835" w:rsidRDefault="00292835" w:rsidP="00292835">
      <w:pPr>
        <w:pStyle w:val="a3"/>
        <w:ind w:left="0" w:firstLine="567"/>
        <w:jc w:val="both"/>
      </w:pPr>
      <w:r>
        <w:rPr>
          <w:b/>
        </w:rPr>
        <w:t xml:space="preserve">Слушание: </w:t>
      </w:r>
      <w:r>
        <w:t xml:space="preserve">педагог учит детей внимательно слушать спокойные и бодрые песни, </w:t>
      </w:r>
      <w:r>
        <w:lastRenderedPageBreak/>
        <w:t>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92835" w:rsidRDefault="00292835" w:rsidP="00292835">
      <w:pPr>
        <w:pStyle w:val="a3"/>
        <w:ind w:left="0" w:firstLine="567"/>
        <w:jc w:val="both"/>
      </w:pPr>
      <w:r>
        <w:rPr>
          <w:b/>
        </w:rPr>
        <w:t xml:space="preserve">Пение: </w:t>
      </w:r>
      <w: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92835" w:rsidRPr="009927F6" w:rsidRDefault="00292835" w:rsidP="00292835">
      <w:pPr>
        <w:pStyle w:val="a3"/>
        <w:ind w:left="0" w:firstLine="567"/>
        <w:jc w:val="both"/>
        <w:rPr>
          <w:spacing w:val="-2"/>
        </w:rPr>
      </w:pPr>
      <w:r>
        <w:rPr>
          <w:b/>
        </w:rPr>
        <w:t xml:space="preserve">Музыкально-ритмические движения: </w:t>
      </w:r>
      <w:r>
        <w:t xml:space="preserve">педагог развивает у детей эмоциональность иобразностьвосприятия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плясовыедвиженияв кругу, врассыпную, менять движения с изменением характера музыки или содержания </w:t>
      </w:r>
      <w:r>
        <w:rPr>
          <w:spacing w:val="-2"/>
        </w:rPr>
        <w:t>песни.</w:t>
      </w:r>
    </w:p>
    <w:p w:rsidR="00292835" w:rsidRDefault="00292835" w:rsidP="00292835">
      <w:pPr>
        <w:pStyle w:val="2"/>
        <w:numPr>
          <w:ilvl w:val="0"/>
          <w:numId w:val="174"/>
        </w:numPr>
        <w:tabs>
          <w:tab w:val="left" w:pos="3002"/>
        </w:tabs>
        <w:spacing w:line="313" w:lineRule="exact"/>
        <w:jc w:val="both"/>
      </w:pPr>
      <w:r>
        <w:rPr>
          <w:spacing w:val="-2"/>
        </w:rPr>
        <w:t>Театрализованная деятельность.</w:t>
      </w:r>
    </w:p>
    <w:p w:rsidR="00292835" w:rsidRDefault="00292835" w:rsidP="00292835">
      <w:pPr>
        <w:pStyle w:val="a3"/>
        <w:ind w:left="0" w:firstLine="720"/>
        <w:jc w:val="both"/>
      </w:pPr>
      <w:r>
        <w:rPr>
          <w:b/>
        </w:rPr>
        <w:t xml:space="preserve">Педагог пробуждает </w:t>
      </w:r>
      <w:r>
        <w:t>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приемамивождения настольных кукол. Учит сопровождать движения простой песенкой. Педагог поощряет у детей желание действовать с элементамикостюмов (шапочки,воротничкии так далее) и атрибутами как внешними символами роли.</w:t>
      </w:r>
    </w:p>
    <w:p w:rsidR="00292835" w:rsidRDefault="00292835" w:rsidP="00292835">
      <w:pPr>
        <w:pStyle w:val="2"/>
        <w:numPr>
          <w:ilvl w:val="0"/>
          <w:numId w:val="174"/>
        </w:numPr>
        <w:tabs>
          <w:tab w:val="left" w:pos="3002"/>
        </w:tabs>
        <w:spacing w:line="313" w:lineRule="exact"/>
        <w:jc w:val="both"/>
      </w:pPr>
      <w:r>
        <w:rPr>
          <w:spacing w:val="-2"/>
        </w:rPr>
        <w:t>Культурно-досуговая деятельность.</w:t>
      </w:r>
    </w:p>
    <w:p w:rsidR="00292835" w:rsidRDefault="00292835" w:rsidP="00292835">
      <w:pPr>
        <w:pStyle w:val="a3"/>
        <w:ind w:left="0" w:firstLine="720"/>
        <w:jc w:val="both"/>
      </w:pPr>
      <w:r>
        <w:rPr>
          <w:b/>
        </w:rPr>
        <w:t xml:space="preserve">Педагог создает </w:t>
      </w:r>
      <w:r>
        <w:t>эмоционально-положительный климат в группеи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292835" w:rsidRDefault="00292835" w:rsidP="00292835">
      <w:pPr>
        <w:pStyle w:val="2"/>
        <w:spacing w:line="250" w:lineRule="exact"/>
        <w:ind w:left="0"/>
        <w:jc w:val="both"/>
        <w:rPr>
          <w:w w:val="105"/>
          <w:u w:val="single"/>
        </w:rPr>
      </w:pPr>
    </w:p>
    <w:p w:rsidR="00292835" w:rsidRPr="000637D2" w:rsidRDefault="00292835" w:rsidP="00292835">
      <w:pPr>
        <w:pStyle w:val="2"/>
        <w:spacing w:line="250" w:lineRule="exact"/>
        <w:ind w:left="0"/>
        <w:jc w:val="both"/>
        <w:rPr>
          <w:u w:val="single"/>
        </w:rPr>
      </w:pPr>
      <w:r w:rsidRPr="000637D2">
        <w:rPr>
          <w:w w:val="105"/>
          <w:u w:val="single"/>
        </w:rPr>
        <w:t>От</w:t>
      </w:r>
      <w:r>
        <w:rPr>
          <w:w w:val="105"/>
          <w:u w:val="single"/>
        </w:rPr>
        <w:t xml:space="preserve"> </w:t>
      </w:r>
      <w:r w:rsidRPr="000637D2">
        <w:rPr>
          <w:w w:val="105"/>
          <w:u w:val="single"/>
        </w:rPr>
        <w:t>3</w:t>
      </w:r>
      <w:r>
        <w:rPr>
          <w:w w:val="105"/>
          <w:u w:val="single"/>
        </w:rPr>
        <w:t xml:space="preserve"> </w:t>
      </w:r>
      <w:r w:rsidRPr="000637D2">
        <w:rPr>
          <w:w w:val="105"/>
          <w:u w:val="single"/>
        </w:rPr>
        <w:t>лет</w:t>
      </w:r>
      <w:r>
        <w:rPr>
          <w:w w:val="105"/>
          <w:u w:val="single"/>
        </w:rPr>
        <w:t xml:space="preserve"> </w:t>
      </w:r>
      <w:r w:rsidRPr="000637D2">
        <w:rPr>
          <w:w w:val="105"/>
          <w:u w:val="single"/>
        </w:rPr>
        <w:t>до</w:t>
      </w:r>
      <w:r>
        <w:rPr>
          <w:w w:val="105"/>
          <w:u w:val="single"/>
        </w:rPr>
        <w:t xml:space="preserve"> </w:t>
      </w:r>
      <w:r w:rsidRPr="000637D2">
        <w:rPr>
          <w:w w:val="105"/>
          <w:u w:val="single"/>
        </w:rPr>
        <w:t>4</w:t>
      </w:r>
      <w:r w:rsidRPr="000637D2">
        <w:rPr>
          <w:spacing w:val="-4"/>
          <w:w w:val="105"/>
          <w:u w:val="single"/>
        </w:rPr>
        <w:t xml:space="preserve"> лет.</w:t>
      </w:r>
    </w:p>
    <w:p w:rsidR="00292835" w:rsidRDefault="00292835" w:rsidP="00292835">
      <w:pPr>
        <w:ind w:hanging="204"/>
        <w:jc w:val="both"/>
      </w:pPr>
      <w:r>
        <w:rPr>
          <w:b/>
          <w:w w:val="105"/>
        </w:rPr>
        <w:t xml:space="preserve">В области художественно-эстетического развития </w:t>
      </w:r>
      <w:r>
        <w:rPr>
          <w:w w:val="105"/>
        </w:rPr>
        <w:t>основными задачами образовательной деятельности являются:</w:t>
      </w:r>
    </w:p>
    <w:p w:rsidR="00292835" w:rsidRDefault="00292835" w:rsidP="00292835">
      <w:pPr>
        <w:pStyle w:val="2"/>
        <w:numPr>
          <w:ilvl w:val="2"/>
          <w:numId w:val="174"/>
        </w:numPr>
        <w:spacing w:line="250" w:lineRule="exact"/>
        <w:ind w:left="0" w:firstLine="0"/>
        <w:jc w:val="both"/>
      </w:pPr>
      <w:r>
        <w:rPr>
          <w:w w:val="105"/>
        </w:rPr>
        <w:t xml:space="preserve">Приобщение к </w:t>
      </w:r>
      <w:r>
        <w:rPr>
          <w:spacing w:val="-2"/>
          <w:w w:val="105"/>
        </w:rPr>
        <w:t>искусству:</w:t>
      </w:r>
    </w:p>
    <w:p w:rsidR="00292835" w:rsidRDefault="00292835" w:rsidP="00292835">
      <w:pPr>
        <w:pStyle w:val="a3"/>
        <w:ind w:left="0" w:firstLine="720"/>
        <w:jc w:val="both"/>
        <w:rPr>
          <w:w w:val="105"/>
        </w:rPr>
      </w:pPr>
      <w:r>
        <w:rPr>
          <w:b/>
          <w:w w:val="105"/>
        </w:rPr>
        <w:t xml:space="preserve">продолжать развивать </w:t>
      </w:r>
      <w:r>
        <w:rPr>
          <w:w w:val="105"/>
        </w:rPr>
        <w:t>художественное восприятие, подводить детей к восприятию произведений искусства (разглядывать и чувствовать);</w:t>
      </w:r>
    </w:p>
    <w:p w:rsidR="00292835" w:rsidRPr="00C45433" w:rsidRDefault="00292835" w:rsidP="00292835">
      <w:pPr>
        <w:pStyle w:val="a3"/>
        <w:ind w:left="0" w:firstLine="720"/>
        <w:jc w:val="both"/>
        <w:rPr>
          <w:w w:val="105"/>
        </w:rPr>
      </w:pPr>
      <w:r>
        <w:rPr>
          <w:b/>
        </w:rPr>
        <w:t xml:space="preserve">воспитывать интерес </w:t>
      </w:r>
      <w:r>
        <w:t xml:space="preserve">к </w:t>
      </w:r>
      <w:r>
        <w:rPr>
          <w:spacing w:val="-2"/>
        </w:rPr>
        <w:t>искусству;</w:t>
      </w:r>
    </w:p>
    <w:p w:rsidR="00292835" w:rsidRDefault="00292835" w:rsidP="00292835">
      <w:pPr>
        <w:ind w:firstLine="704"/>
        <w:jc w:val="both"/>
      </w:pPr>
      <w:r>
        <w:rPr>
          <w:b/>
        </w:rPr>
        <w:t xml:space="preserve">формировать понимание </w:t>
      </w:r>
      <w:r>
        <w:t xml:space="preserve">красоты произведений искусства, потребность общения с </w:t>
      </w:r>
      <w:r>
        <w:rPr>
          <w:spacing w:val="-2"/>
        </w:rPr>
        <w:t>искусством;</w:t>
      </w:r>
    </w:p>
    <w:p w:rsidR="00292835" w:rsidRDefault="00292835" w:rsidP="00292835">
      <w:pPr>
        <w:pStyle w:val="a3"/>
        <w:ind w:left="0" w:firstLine="704"/>
        <w:jc w:val="both"/>
      </w:pPr>
      <w:r>
        <w:rPr>
          <w:b/>
          <w:w w:val="105"/>
        </w:rPr>
        <w:t xml:space="preserve">развивать у детей </w:t>
      </w:r>
      <w:r>
        <w:rPr>
          <w:w w:val="105"/>
        </w:rPr>
        <w:t>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92835" w:rsidRDefault="00292835" w:rsidP="00292835">
      <w:pPr>
        <w:pStyle w:val="a3"/>
        <w:spacing w:line="242" w:lineRule="auto"/>
        <w:ind w:left="0" w:firstLine="704"/>
        <w:jc w:val="both"/>
      </w:pPr>
      <w:r>
        <w:rPr>
          <w:b/>
          <w:w w:val="105"/>
        </w:rPr>
        <w:t xml:space="preserve">формировать </w:t>
      </w:r>
      <w:r>
        <w:rPr>
          <w:w w:val="105"/>
        </w:rPr>
        <w:t>патриотическое отношение и чувство сопричастности к природе родного края,к семье в процессе музыкальной, изобразительной, театрализованной деятельности;</w:t>
      </w:r>
    </w:p>
    <w:p w:rsidR="00292835" w:rsidRDefault="00292835" w:rsidP="00292835">
      <w:pPr>
        <w:pStyle w:val="a3"/>
        <w:ind w:left="0" w:firstLine="704"/>
        <w:jc w:val="both"/>
      </w:pPr>
      <w:r>
        <w:rPr>
          <w:b/>
          <w:w w:val="105"/>
        </w:rPr>
        <w:t xml:space="preserve">знакомить детей </w:t>
      </w:r>
      <w:r>
        <w:rPr>
          <w:w w:val="105"/>
        </w:rPr>
        <w:t>с элементарными средствами выразительности в разных видах искусства (музыке, изобразительном искусстве, театрализованной деятельности);</w:t>
      </w:r>
      <w:r>
        <w:rPr>
          <w:w w:val="105"/>
        </w:rPr>
        <w:tab/>
      </w:r>
    </w:p>
    <w:p w:rsidR="00292835" w:rsidRDefault="00292835" w:rsidP="00292835">
      <w:pPr>
        <w:pStyle w:val="a3"/>
        <w:spacing w:line="252" w:lineRule="exact"/>
        <w:ind w:left="0" w:firstLine="704"/>
        <w:jc w:val="both"/>
      </w:pPr>
      <w:r>
        <w:rPr>
          <w:b/>
        </w:rPr>
        <w:t xml:space="preserve">готовить детей </w:t>
      </w:r>
      <w:r>
        <w:t xml:space="preserve">к посещению кукольного театра, выставки детских работ и так </w:t>
      </w:r>
      <w:r>
        <w:rPr>
          <w:spacing w:val="-2"/>
        </w:rPr>
        <w:t>далее;</w:t>
      </w:r>
    </w:p>
    <w:p w:rsidR="00292835" w:rsidRDefault="00292835" w:rsidP="00292835">
      <w:pPr>
        <w:pStyle w:val="a3"/>
        <w:ind w:left="0" w:firstLine="704"/>
        <w:jc w:val="both"/>
      </w:pPr>
      <w:r>
        <w:rPr>
          <w:b/>
          <w:w w:val="105"/>
        </w:rPr>
        <w:t xml:space="preserve">приобщать детей </w:t>
      </w:r>
      <w:r>
        <w:rPr>
          <w:w w:val="105"/>
        </w:rPr>
        <w:t>к участиюв концертах, праздниках в семье и ДОО: исполнение танца, песни, чтение стихов;</w:t>
      </w:r>
    </w:p>
    <w:p w:rsidR="00292835" w:rsidRDefault="00292835" w:rsidP="00292835">
      <w:pPr>
        <w:pStyle w:val="2"/>
        <w:numPr>
          <w:ilvl w:val="2"/>
          <w:numId w:val="174"/>
        </w:numPr>
        <w:spacing w:line="252" w:lineRule="exact"/>
        <w:ind w:left="0" w:firstLine="0"/>
        <w:jc w:val="both"/>
      </w:pPr>
      <w:r>
        <w:t xml:space="preserve">Изобразительная </w:t>
      </w:r>
      <w:r>
        <w:rPr>
          <w:spacing w:val="-2"/>
        </w:rPr>
        <w:t>деятельность:</w:t>
      </w:r>
    </w:p>
    <w:p w:rsidR="00292835" w:rsidRDefault="00292835" w:rsidP="00292835">
      <w:pPr>
        <w:pStyle w:val="a3"/>
        <w:ind w:left="0" w:firstLine="424"/>
        <w:jc w:val="both"/>
        <w:rPr>
          <w:w w:val="105"/>
        </w:rPr>
      </w:pPr>
      <w:r>
        <w:rPr>
          <w:b/>
          <w:w w:val="105"/>
        </w:rPr>
        <w:t xml:space="preserve">формировать </w:t>
      </w:r>
      <w:r>
        <w:rPr>
          <w:w w:val="105"/>
        </w:rPr>
        <w:t xml:space="preserve">у детей интерес к занятиям изобразительной деятельностью; </w:t>
      </w:r>
    </w:p>
    <w:p w:rsidR="00292835" w:rsidRDefault="00292835" w:rsidP="00292835">
      <w:pPr>
        <w:pStyle w:val="a3"/>
        <w:ind w:left="0" w:firstLine="424"/>
        <w:jc w:val="both"/>
      </w:pPr>
      <w:r w:rsidRPr="00C45433">
        <w:rPr>
          <w:b/>
          <w:w w:val="105"/>
        </w:rPr>
        <w:t>формировать</w:t>
      </w:r>
      <w:r>
        <w:rPr>
          <w:w w:val="105"/>
        </w:rPr>
        <w:t xml:space="preserve">у детей знания в области изобразительной деятельности; развивать у детей эстетическое </w:t>
      </w:r>
      <w:r>
        <w:rPr>
          <w:spacing w:val="-2"/>
          <w:w w:val="105"/>
        </w:rPr>
        <w:t>восприятие;</w:t>
      </w:r>
    </w:p>
    <w:p w:rsidR="00292835" w:rsidRDefault="00292835" w:rsidP="00292835">
      <w:pPr>
        <w:pStyle w:val="a3"/>
        <w:ind w:left="0" w:firstLine="424"/>
        <w:jc w:val="both"/>
      </w:pPr>
      <w:r>
        <w:rPr>
          <w:b/>
          <w:w w:val="105"/>
        </w:rPr>
        <w:t xml:space="preserve">формировать умение </w:t>
      </w:r>
      <w:r>
        <w:rPr>
          <w:w w:val="105"/>
        </w:rPr>
        <w:t xml:space="preserve">у детей видеть цельный художественный образ в единстве </w:t>
      </w:r>
      <w:r>
        <w:rPr>
          <w:w w:val="105"/>
        </w:rPr>
        <w:lastRenderedPageBreak/>
        <w:t xml:space="preserve">изобразительно-выразительных средств колористической, композиционной и смысловой </w:t>
      </w:r>
      <w:r>
        <w:rPr>
          <w:spacing w:val="-2"/>
          <w:w w:val="105"/>
        </w:rPr>
        <w:t>трактовки;</w:t>
      </w:r>
    </w:p>
    <w:p w:rsidR="00292835" w:rsidRDefault="00292835" w:rsidP="00292835">
      <w:pPr>
        <w:pStyle w:val="a3"/>
        <w:ind w:left="0" w:firstLine="424"/>
        <w:jc w:val="both"/>
      </w:pPr>
      <w:r>
        <w:rPr>
          <w:b/>
          <w:w w:val="105"/>
        </w:rPr>
        <w:t xml:space="preserve">формировать умение </w:t>
      </w:r>
      <w:r>
        <w:rPr>
          <w:w w:val="105"/>
        </w:rPr>
        <w:t>у детей в рисовании, лепке, аппликации изображать простые предметы и явления, передавая их образную выразительность;</w:t>
      </w:r>
    </w:p>
    <w:p w:rsidR="00292835" w:rsidRDefault="00292835" w:rsidP="00292835">
      <w:pPr>
        <w:pStyle w:val="a3"/>
        <w:spacing w:line="242" w:lineRule="auto"/>
        <w:ind w:left="0" w:firstLine="424"/>
        <w:jc w:val="both"/>
      </w:pPr>
      <w:r>
        <w:rPr>
          <w:b/>
          <w:w w:val="105"/>
        </w:rPr>
        <w:t xml:space="preserve">находить связь </w:t>
      </w:r>
      <w:r>
        <w:rPr>
          <w:w w:val="105"/>
        </w:rPr>
        <w:t>между предметами и явлениями окружающего мира и их изображениями (в рисунке, лепке, аппликации);</w:t>
      </w:r>
    </w:p>
    <w:p w:rsidR="00292835" w:rsidRDefault="00292835" w:rsidP="00292835">
      <w:pPr>
        <w:pStyle w:val="a3"/>
        <w:ind w:left="0" w:firstLine="411"/>
        <w:jc w:val="both"/>
        <w:rPr>
          <w:spacing w:val="-2"/>
        </w:rPr>
      </w:pPr>
      <w:r>
        <w:rPr>
          <w:b/>
        </w:rPr>
        <w:t xml:space="preserve">развивать </w:t>
      </w:r>
      <w:r>
        <w:t xml:space="preserve">положительный эмоциональный отклик детей на эстетические свойства и качества предметов, на эстетическую сторону явлений природы и окружающего мира;отображать свои представления и впечатления об окружающем мире доступными графическимии живописными </w:t>
      </w:r>
      <w:r>
        <w:rPr>
          <w:spacing w:val="-2"/>
        </w:rPr>
        <w:t>средствами;</w:t>
      </w:r>
    </w:p>
    <w:p w:rsidR="00292835" w:rsidRDefault="00292835" w:rsidP="00292835">
      <w:pPr>
        <w:pStyle w:val="a3"/>
        <w:ind w:left="0" w:firstLine="411"/>
        <w:jc w:val="both"/>
      </w:pPr>
      <w:r>
        <w:rPr>
          <w:b/>
        </w:rPr>
        <w:t xml:space="preserve">формировать </w:t>
      </w:r>
      <w:r>
        <w:t>у детей способы зрительного и тактильного обследования различных объектов для обогащения и уточнения восприятия особенностей их формы, пропорций,цвета,</w:t>
      </w:r>
    </w:p>
    <w:p w:rsidR="00292835" w:rsidRDefault="00292835" w:rsidP="00292835">
      <w:pPr>
        <w:pStyle w:val="a3"/>
        <w:ind w:left="0"/>
        <w:jc w:val="both"/>
      </w:pPr>
      <w:r>
        <w:rPr>
          <w:spacing w:val="-2"/>
        </w:rPr>
        <w:t>фактуры;</w:t>
      </w:r>
    </w:p>
    <w:p w:rsidR="00292835" w:rsidRDefault="00292835" w:rsidP="00292835">
      <w:pPr>
        <w:pStyle w:val="a3"/>
        <w:ind w:left="0" w:firstLine="720"/>
        <w:jc w:val="both"/>
      </w:pPr>
      <w:r>
        <w:rPr>
          <w:b/>
        </w:rPr>
        <w:t xml:space="preserve">вызывать </w:t>
      </w:r>
      <w:r>
        <w:t xml:space="preserve">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r>
        <w:rPr>
          <w:spacing w:val="-2"/>
        </w:rPr>
        <w:t>другое);</w:t>
      </w:r>
    </w:p>
    <w:p w:rsidR="00292835" w:rsidRDefault="00292835" w:rsidP="00292835">
      <w:pPr>
        <w:pStyle w:val="a3"/>
        <w:spacing w:line="242" w:lineRule="auto"/>
        <w:ind w:left="0" w:firstLine="720"/>
        <w:jc w:val="both"/>
      </w:pPr>
      <w:r>
        <w:rPr>
          <w:b/>
          <w:w w:val="105"/>
        </w:rPr>
        <w:t xml:space="preserve">формировать </w:t>
      </w:r>
      <w:r>
        <w:rPr>
          <w:w w:val="105"/>
        </w:rPr>
        <w:t>умение у детей создавать как индивидуальные, так и коллективные композиции в рисунках, лепке,аппликации;</w:t>
      </w:r>
    </w:p>
    <w:p w:rsidR="00292835" w:rsidRDefault="00292835" w:rsidP="00292835">
      <w:pPr>
        <w:pStyle w:val="a3"/>
        <w:ind w:left="0" w:firstLine="720"/>
        <w:jc w:val="both"/>
        <w:rPr>
          <w:w w:val="105"/>
        </w:rPr>
      </w:pPr>
      <w:r>
        <w:rPr>
          <w:b/>
          <w:w w:val="105"/>
        </w:rPr>
        <w:t xml:space="preserve">знакомить </w:t>
      </w:r>
      <w:r>
        <w:rPr>
          <w:w w:val="105"/>
        </w:rPr>
        <w:t>детей с народной игрушкой (филимоновской,дымковской,семеновской, богородской) для обогащения зрительных впечатлений и показа условно-обобщенной трактовки художественных образов;</w:t>
      </w:r>
    </w:p>
    <w:p w:rsidR="00292835" w:rsidRDefault="00292835" w:rsidP="00292835">
      <w:pPr>
        <w:pStyle w:val="a3"/>
        <w:ind w:left="0" w:firstLine="720"/>
        <w:jc w:val="both"/>
      </w:pPr>
      <w:r>
        <w:rPr>
          <w:b/>
        </w:rPr>
        <w:t xml:space="preserve">переводить </w:t>
      </w:r>
      <w:r>
        <w:t xml:space="preserve">детей отрисования –подражанияк самостоятельному </w:t>
      </w:r>
      <w:r>
        <w:rPr>
          <w:spacing w:val="-2"/>
        </w:rPr>
        <w:t>творчеству;</w:t>
      </w:r>
    </w:p>
    <w:p w:rsidR="00292835" w:rsidRDefault="00292835" w:rsidP="00292835">
      <w:pPr>
        <w:pStyle w:val="2"/>
        <w:numPr>
          <w:ilvl w:val="2"/>
          <w:numId w:val="174"/>
        </w:numPr>
        <w:spacing w:line="250" w:lineRule="exact"/>
        <w:ind w:left="0" w:firstLine="0"/>
        <w:jc w:val="both"/>
      </w:pPr>
      <w:r>
        <w:t>конструктивная</w:t>
      </w:r>
      <w:r>
        <w:rPr>
          <w:spacing w:val="-2"/>
        </w:rPr>
        <w:t>деятельность:</w:t>
      </w:r>
    </w:p>
    <w:p w:rsidR="00292835" w:rsidRDefault="00292835" w:rsidP="00292835">
      <w:pPr>
        <w:spacing w:line="250" w:lineRule="exact"/>
        <w:jc w:val="both"/>
      </w:pPr>
      <w:r>
        <w:rPr>
          <w:b/>
        </w:rPr>
        <w:t xml:space="preserve">            совершенствовать </w:t>
      </w:r>
      <w:r>
        <w:t xml:space="preserve">у детей конструктивные </w:t>
      </w:r>
      <w:r>
        <w:rPr>
          <w:spacing w:val="-2"/>
        </w:rPr>
        <w:t>умения;</w:t>
      </w:r>
    </w:p>
    <w:p w:rsidR="00292835" w:rsidRDefault="00292835" w:rsidP="00292835">
      <w:pPr>
        <w:pStyle w:val="a3"/>
        <w:ind w:left="0" w:firstLine="720"/>
        <w:jc w:val="both"/>
      </w:pPr>
      <w:r>
        <w:rPr>
          <w:b/>
          <w:w w:val="105"/>
        </w:rPr>
        <w:t xml:space="preserve">формировать </w:t>
      </w:r>
      <w:r>
        <w:rPr>
          <w:w w:val="105"/>
        </w:rPr>
        <w:t>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92835" w:rsidRDefault="00292835" w:rsidP="00292835">
      <w:pPr>
        <w:pStyle w:val="a3"/>
        <w:ind w:left="0" w:firstLine="720"/>
        <w:jc w:val="both"/>
      </w:pPr>
      <w:r>
        <w:rPr>
          <w:b/>
        </w:rPr>
        <w:t xml:space="preserve">формировать </w:t>
      </w:r>
      <w:r>
        <w:t xml:space="preserve">умение у детей использовать в постройках детали разного </w:t>
      </w:r>
      <w:r>
        <w:rPr>
          <w:spacing w:val="-2"/>
        </w:rPr>
        <w:t>цвета;</w:t>
      </w:r>
    </w:p>
    <w:p w:rsidR="00292835" w:rsidRDefault="00292835" w:rsidP="00292835">
      <w:pPr>
        <w:pStyle w:val="2"/>
        <w:numPr>
          <w:ilvl w:val="2"/>
          <w:numId w:val="174"/>
        </w:numPr>
        <w:spacing w:line="250" w:lineRule="exact"/>
        <w:ind w:left="0" w:firstLine="0"/>
        <w:jc w:val="both"/>
      </w:pPr>
      <w:r>
        <w:t>музыкальная</w:t>
      </w:r>
      <w:r>
        <w:rPr>
          <w:spacing w:val="-2"/>
        </w:rPr>
        <w:t>деятельность:</w:t>
      </w:r>
    </w:p>
    <w:p w:rsidR="00292835" w:rsidRDefault="00292835" w:rsidP="00292835">
      <w:pPr>
        <w:pStyle w:val="a3"/>
        <w:spacing w:line="250" w:lineRule="exact"/>
        <w:ind w:left="0" w:firstLine="516"/>
        <w:jc w:val="both"/>
      </w:pPr>
      <w:r>
        <w:rPr>
          <w:b/>
        </w:rPr>
        <w:t xml:space="preserve">развивать </w:t>
      </w:r>
      <w:r>
        <w:t xml:space="preserve">у детей эмоциональную отзывчивость на </w:t>
      </w:r>
      <w:r>
        <w:rPr>
          <w:spacing w:val="-2"/>
        </w:rPr>
        <w:t>музыку;</w:t>
      </w:r>
    </w:p>
    <w:p w:rsidR="00292835" w:rsidRDefault="00292835" w:rsidP="00292835">
      <w:pPr>
        <w:pStyle w:val="a3"/>
        <w:ind w:left="0" w:firstLine="516"/>
        <w:jc w:val="both"/>
      </w:pPr>
      <w:r>
        <w:rPr>
          <w:b/>
        </w:rPr>
        <w:t xml:space="preserve">знакомить </w:t>
      </w:r>
      <w:r>
        <w:t xml:space="preserve">детей с тремя жанрами музыкальных произведений: песней, танцем, </w:t>
      </w:r>
      <w:r>
        <w:rPr>
          <w:spacing w:val="-2"/>
        </w:rPr>
        <w:t>маршем;</w:t>
      </w:r>
    </w:p>
    <w:p w:rsidR="00292835" w:rsidRDefault="00292835" w:rsidP="00292835">
      <w:pPr>
        <w:pStyle w:val="a3"/>
        <w:ind w:left="0" w:firstLine="516"/>
        <w:jc w:val="both"/>
      </w:pPr>
      <w:r>
        <w:rPr>
          <w:b/>
        </w:rPr>
        <w:t xml:space="preserve">формировать </w:t>
      </w:r>
      <w:r>
        <w:t>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92835" w:rsidRDefault="00292835" w:rsidP="00292835">
      <w:pPr>
        <w:pStyle w:val="a3"/>
        <w:ind w:left="0" w:firstLine="516"/>
        <w:jc w:val="both"/>
      </w:pPr>
      <w:r>
        <w:rPr>
          <w:b/>
        </w:rPr>
        <w:t xml:space="preserve">учить </w:t>
      </w:r>
      <w:r>
        <w:t xml:space="preserve">детей петь простые народные песни, попевки, прибаутки, передавая их настроение и </w:t>
      </w:r>
      <w:r>
        <w:rPr>
          <w:spacing w:val="-2"/>
        </w:rPr>
        <w:t>характер;</w:t>
      </w:r>
    </w:p>
    <w:p w:rsidR="00292835" w:rsidRDefault="00292835" w:rsidP="00292835">
      <w:pPr>
        <w:pStyle w:val="a3"/>
        <w:ind w:left="0" w:firstLine="516"/>
        <w:jc w:val="both"/>
      </w:pPr>
      <w:r>
        <w:rPr>
          <w:b/>
          <w:w w:val="105"/>
        </w:rPr>
        <w:t xml:space="preserve">поддерживать </w:t>
      </w:r>
      <w:r>
        <w:rPr>
          <w:w w:val="105"/>
        </w:rPr>
        <w:t>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292835" w:rsidRDefault="00292835" w:rsidP="00292835">
      <w:pPr>
        <w:pStyle w:val="2"/>
        <w:numPr>
          <w:ilvl w:val="2"/>
          <w:numId w:val="174"/>
        </w:numPr>
        <w:spacing w:line="252" w:lineRule="exact"/>
        <w:ind w:left="0" w:firstLine="0"/>
        <w:jc w:val="both"/>
      </w:pPr>
      <w:r>
        <w:t xml:space="preserve">Театрализованная </w:t>
      </w:r>
      <w:r>
        <w:rPr>
          <w:spacing w:val="-2"/>
        </w:rPr>
        <w:t>деятельность:</w:t>
      </w:r>
    </w:p>
    <w:p w:rsidR="00292835" w:rsidRDefault="00292835" w:rsidP="00292835">
      <w:pPr>
        <w:pStyle w:val="a3"/>
        <w:ind w:left="0" w:firstLine="516"/>
        <w:jc w:val="both"/>
      </w:pPr>
      <w:r>
        <w:rPr>
          <w:b/>
          <w:w w:val="105"/>
        </w:rPr>
        <w:t xml:space="preserve">воспитывать </w:t>
      </w:r>
      <w:r>
        <w:rPr>
          <w:w w:val="105"/>
        </w:rPr>
        <w:t>у детей устойчивый интерес детей к театрализованной игре,создавать условия для её проведения;</w:t>
      </w:r>
    </w:p>
    <w:p w:rsidR="00292835" w:rsidRDefault="00292835" w:rsidP="00292835">
      <w:pPr>
        <w:pStyle w:val="a3"/>
        <w:spacing w:line="259" w:lineRule="exact"/>
        <w:ind w:left="0" w:firstLine="516"/>
        <w:jc w:val="both"/>
      </w:pPr>
      <w:r>
        <w:rPr>
          <w:b/>
          <w:spacing w:val="-4"/>
        </w:rPr>
        <w:t xml:space="preserve">формировать </w:t>
      </w:r>
      <w:r>
        <w:rPr>
          <w:spacing w:val="-4"/>
        </w:rPr>
        <w:t xml:space="preserve">положительные, доброжелательные, </w:t>
      </w:r>
      <w:r>
        <w:rPr>
          <w:spacing w:val="-4"/>
          <w:position w:val="1"/>
        </w:rPr>
        <w:t xml:space="preserve">коллективные взаимоотношения; </w:t>
      </w:r>
    </w:p>
    <w:p w:rsidR="00292835" w:rsidRDefault="00292835" w:rsidP="00292835">
      <w:pPr>
        <w:pStyle w:val="a3"/>
        <w:ind w:left="0" w:firstLine="516"/>
        <w:jc w:val="both"/>
      </w:pPr>
      <w:r>
        <w:rPr>
          <w:b/>
          <w:w w:val="105"/>
        </w:rPr>
        <w:t xml:space="preserve">формировать </w:t>
      </w:r>
      <w:r>
        <w:rPr>
          <w:w w:val="105"/>
        </w:rPr>
        <w:t>умение следить за развитием действия в играх-драматизациях и кукольных спектаклях, созданных силами взрослых и старших детей;</w:t>
      </w:r>
    </w:p>
    <w:p w:rsidR="00292835" w:rsidRDefault="00292835" w:rsidP="00292835">
      <w:pPr>
        <w:pStyle w:val="a3"/>
        <w:ind w:left="0" w:firstLine="516"/>
        <w:jc w:val="both"/>
      </w:pPr>
      <w:r>
        <w:rPr>
          <w:b/>
        </w:rPr>
        <w:t xml:space="preserve">формировать </w:t>
      </w:r>
      <w:r>
        <w:t>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92835" w:rsidRDefault="00292835" w:rsidP="00292835">
      <w:pPr>
        <w:pStyle w:val="a3"/>
        <w:ind w:left="0" w:firstLine="516"/>
        <w:jc w:val="both"/>
      </w:pPr>
      <w:r>
        <w:rPr>
          <w:b/>
        </w:rPr>
        <w:t xml:space="preserve">познакомить </w:t>
      </w:r>
      <w:r>
        <w:t>детей с различными видами театра (кукольным, настольным, пальчиковым, театром теней, театром н фланелеграфе);</w:t>
      </w:r>
    </w:p>
    <w:p w:rsidR="00292835" w:rsidRDefault="00292835" w:rsidP="00292835">
      <w:pPr>
        <w:pStyle w:val="a3"/>
        <w:spacing w:line="253" w:lineRule="exact"/>
        <w:ind w:left="0" w:firstLine="516"/>
        <w:jc w:val="both"/>
        <w:rPr>
          <w:spacing w:val="-2"/>
        </w:rPr>
      </w:pPr>
      <w:r>
        <w:rPr>
          <w:b/>
        </w:rPr>
        <w:t xml:space="preserve">знакомить </w:t>
      </w:r>
      <w:r>
        <w:t xml:space="preserve">детей с приемами вождения настольных </w:t>
      </w:r>
      <w:r>
        <w:rPr>
          <w:spacing w:val="-2"/>
        </w:rPr>
        <w:t>кукол;</w:t>
      </w:r>
    </w:p>
    <w:p w:rsidR="00292835" w:rsidRDefault="00292835" w:rsidP="00292835">
      <w:pPr>
        <w:pStyle w:val="a3"/>
        <w:ind w:left="0" w:firstLine="516"/>
        <w:jc w:val="both"/>
      </w:pPr>
      <w:r>
        <w:rPr>
          <w:b/>
        </w:rPr>
        <w:t xml:space="preserve">формировать </w:t>
      </w:r>
      <w:r>
        <w:t xml:space="preserve">у детей умение сопровождать движения простой песенкой; </w:t>
      </w:r>
    </w:p>
    <w:p w:rsidR="00292835" w:rsidRDefault="00292835" w:rsidP="00292835">
      <w:pPr>
        <w:pStyle w:val="a3"/>
        <w:ind w:left="0" w:firstLine="516"/>
        <w:jc w:val="both"/>
      </w:pPr>
      <w:r w:rsidRPr="0073340C">
        <w:rPr>
          <w:b/>
        </w:rPr>
        <w:t>вызывать</w:t>
      </w:r>
      <w:r>
        <w:t xml:space="preserve"> желание действовать с элементами костюмов (шапочки, воротнички и так далее) и атрибутами как внешними символами роли;</w:t>
      </w:r>
    </w:p>
    <w:p w:rsidR="00292835" w:rsidRDefault="00292835" w:rsidP="00292835">
      <w:pPr>
        <w:pStyle w:val="a3"/>
        <w:spacing w:line="242" w:lineRule="auto"/>
        <w:ind w:left="0" w:firstLine="780"/>
        <w:jc w:val="both"/>
      </w:pPr>
      <w:r>
        <w:rPr>
          <w:b/>
          <w:w w:val="105"/>
        </w:rPr>
        <w:t xml:space="preserve">формировать </w:t>
      </w:r>
      <w:r>
        <w:rPr>
          <w:w w:val="105"/>
        </w:rPr>
        <w:t>у детей интонационную выразительность речи в процессе театрально-игровой деятельности;</w:t>
      </w:r>
    </w:p>
    <w:p w:rsidR="00292835" w:rsidRDefault="00292835" w:rsidP="00292835">
      <w:pPr>
        <w:pStyle w:val="a3"/>
        <w:spacing w:line="249" w:lineRule="exact"/>
        <w:ind w:left="0" w:firstLine="708"/>
        <w:jc w:val="both"/>
      </w:pPr>
      <w:r>
        <w:rPr>
          <w:b/>
          <w:spacing w:val="-2"/>
        </w:rPr>
        <w:lastRenderedPageBreak/>
        <w:t xml:space="preserve">развивать </w:t>
      </w:r>
      <w:r>
        <w:rPr>
          <w:spacing w:val="-2"/>
        </w:rPr>
        <w:t>у детей диалогическую речь в процессе театрально-игровой деятельности;</w:t>
      </w:r>
    </w:p>
    <w:p w:rsidR="00292835" w:rsidRDefault="00292835" w:rsidP="00292835">
      <w:pPr>
        <w:pStyle w:val="a3"/>
        <w:ind w:left="0" w:firstLine="708"/>
        <w:jc w:val="both"/>
      </w:pPr>
      <w:r>
        <w:rPr>
          <w:b/>
          <w:w w:val="105"/>
        </w:rPr>
        <w:t xml:space="preserve">формировать </w:t>
      </w:r>
      <w:r>
        <w:rPr>
          <w:w w:val="105"/>
        </w:rPr>
        <w:t>у детей умение следить за развитием действия в   кукольных спектаклях;</w:t>
      </w:r>
    </w:p>
    <w:p w:rsidR="00292835" w:rsidRDefault="00292835" w:rsidP="00292835">
      <w:pPr>
        <w:pStyle w:val="a3"/>
        <w:tabs>
          <w:tab w:val="left" w:pos="5840"/>
        </w:tabs>
        <w:ind w:left="0" w:firstLine="708"/>
        <w:jc w:val="both"/>
      </w:pPr>
      <w:r>
        <w:rPr>
          <w:b/>
        </w:rPr>
        <w:t xml:space="preserve">формировать </w:t>
      </w:r>
      <w:r>
        <w:t xml:space="preserve">у детей умение </w:t>
      </w:r>
      <w:r>
        <w:rPr>
          <w:spacing w:val="-2"/>
        </w:rPr>
        <w:t xml:space="preserve">использовать импровизационные формы диалогов </w:t>
      </w:r>
      <w:r>
        <w:t>действующих лиц в хорошо знакомых сказках;</w:t>
      </w:r>
    </w:p>
    <w:p w:rsidR="00292835" w:rsidRDefault="00292835" w:rsidP="00292835">
      <w:pPr>
        <w:pStyle w:val="2"/>
        <w:numPr>
          <w:ilvl w:val="2"/>
          <w:numId w:val="174"/>
        </w:numPr>
        <w:spacing w:line="250" w:lineRule="exact"/>
        <w:ind w:left="0" w:firstLine="0"/>
        <w:jc w:val="both"/>
      </w:pPr>
      <w:r>
        <w:t xml:space="preserve">Культурно –досуговая </w:t>
      </w:r>
      <w:r>
        <w:rPr>
          <w:spacing w:val="-2"/>
        </w:rPr>
        <w:t>деятельность:</w:t>
      </w:r>
    </w:p>
    <w:p w:rsidR="00292835" w:rsidRDefault="00292835" w:rsidP="00292835">
      <w:pPr>
        <w:pStyle w:val="a3"/>
        <w:spacing w:line="242" w:lineRule="auto"/>
        <w:ind w:left="0" w:firstLine="548"/>
        <w:jc w:val="both"/>
      </w:pPr>
      <w:r>
        <w:rPr>
          <w:b/>
          <w:spacing w:val="-2"/>
        </w:rPr>
        <w:t xml:space="preserve">способствовать </w:t>
      </w:r>
      <w:r>
        <w:rPr>
          <w:spacing w:val="-2"/>
        </w:rPr>
        <w:t xml:space="preserve">организации культурно-досуговой деятельности детей по интересам, </w:t>
      </w:r>
      <w:r>
        <w:t>обеспечивая эмоциональное благополучие и отдых;</w:t>
      </w:r>
    </w:p>
    <w:p w:rsidR="00292835" w:rsidRDefault="00292835" w:rsidP="00292835">
      <w:pPr>
        <w:pStyle w:val="a3"/>
        <w:ind w:left="0" w:firstLine="516"/>
        <w:jc w:val="both"/>
      </w:pPr>
      <w:r>
        <w:rPr>
          <w:b/>
          <w:w w:val="105"/>
        </w:rPr>
        <w:t xml:space="preserve">помогать </w:t>
      </w:r>
      <w:r>
        <w:rPr>
          <w:w w:val="105"/>
        </w:rPr>
        <w:t>детям организовывать свободное время с интересом; создавать условия для активного и пассивного отдыха; создавать атмосферу эмоционального благополучия в культурно-досуговой деятельности;</w:t>
      </w:r>
    </w:p>
    <w:p w:rsidR="00292835" w:rsidRDefault="00292835" w:rsidP="00292835">
      <w:pPr>
        <w:pStyle w:val="a3"/>
        <w:ind w:left="0" w:firstLine="580"/>
        <w:jc w:val="both"/>
      </w:pPr>
      <w:r>
        <w:rPr>
          <w:b/>
          <w:spacing w:val="-2"/>
        </w:rPr>
        <w:t xml:space="preserve">развивать </w:t>
      </w:r>
      <w:r>
        <w:rPr>
          <w:spacing w:val="-2"/>
        </w:rPr>
        <w:t xml:space="preserve">интерес к просмотру кукольных спектаклей, прослушиванию музыкальных и </w:t>
      </w:r>
      <w:r>
        <w:t>литературных произведений;</w:t>
      </w:r>
    </w:p>
    <w:p w:rsidR="00292835" w:rsidRDefault="00292835" w:rsidP="00292835">
      <w:pPr>
        <w:pStyle w:val="a3"/>
        <w:spacing w:line="252" w:lineRule="exact"/>
        <w:ind w:left="0" w:firstLine="475"/>
        <w:jc w:val="both"/>
      </w:pPr>
      <w:r>
        <w:rPr>
          <w:b/>
        </w:rPr>
        <w:t xml:space="preserve">формировать </w:t>
      </w:r>
      <w:r>
        <w:t xml:space="preserve">желание участвовать в праздниках и </w:t>
      </w:r>
      <w:r>
        <w:rPr>
          <w:spacing w:val="-2"/>
        </w:rPr>
        <w:t>развлечениях;</w:t>
      </w:r>
    </w:p>
    <w:p w:rsidR="00292835" w:rsidRDefault="00292835" w:rsidP="00292835">
      <w:pPr>
        <w:pStyle w:val="a3"/>
        <w:ind w:left="0" w:firstLine="475"/>
        <w:jc w:val="both"/>
      </w:pPr>
      <w:r>
        <w:rPr>
          <w:b/>
        </w:rPr>
        <w:t xml:space="preserve">формировать </w:t>
      </w:r>
      <w:r>
        <w:t xml:space="preserve">основы праздничной культуры и навыки общения в ходе праздника и </w:t>
      </w:r>
      <w:r>
        <w:rPr>
          <w:spacing w:val="-2"/>
        </w:rPr>
        <w:t>развлечения.</w:t>
      </w:r>
    </w:p>
    <w:p w:rsidR="00292835" w:rsidRDefault="00292835" w:rsidP="00292835">
      <w:pPr>
        <w:pStyle w:val="2"/>
        <w:ind w:left="0" w:firstLine="128"/>
        <w:jc w:val="both"/>
      </w:pPr>
      <w:r>
        <w:t>Содержание образовательной деятельности.</w:t>
      </w:r>
    </w:p>
    <w:p w:rsidR="00292835" w:rsidRDefault="00292835" w:rsidP="00292835">
      <w:pPr>
        <w:pStyle w:val="2"/>
        <w:ind w:left="0" w:firstLine="128"/>
        <w:jc w:val="both"/>
      </w:pPr>
      <w:r>
        <w:t xml:space="preserve"> Приобщение к искусству.</w:t>
      </w:r>
    </w:p>
    <w:p w:rsidR="00292835" w:rsidRDefault="00292835" w:rsidP="00292835">
      <w:pPr>
        <w:pStyle w:val="a4"/>
        <w:numPr>
          <w:ilvl w:val="0"/>
          <w:numId w:val="173"/>
        </w:numPr>
        <w:ind w:left="0" w:firstLine="147"/>
        <w:jc w:val="both"/>
      </w:pPr>
      <w:r>
        <w:rPr>
          <w:b/>
          <w:w w:val="105"/>
        </w:rPr>
        <w:t xml:space="preserve">Педагог </w:t>
      </w:r>
      <w:r>
        <w:rPr>
          <w:w w:val="105"/>
        </w:rPr>
        <w:t xml:space="preserve">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w:t>
      </w:r>
      <w:r>
        <w:rPr>
          <w:spacing w:val="-2"/>
          <w:w w:val="105"/>
        </w:rPr>
        <w:t xml:space="preserve">элементарными средствами выразительности в разных видах искусства (цвет,звук, форма, </w:t>
      </w:r>
      <w:r>
        <w:rPr>
          <w:w w:val="105"/>
        </w:rPr>
        <w:t>движение, жесты, интонация), подводит к различению видов искусства через художественный образ. Педаго гформирует у детей умение сосредотачивать внимание на эстетическую сторону предметно- пространственной среды, природных явлений.</w:t>
      </w:r>
    </w:p>
    <w:p w:rsidR="00292835" w:rsidRDefault="00292835" w:rsidP="00292835">
      <w:pPr>
        <w:pStyle w:val="a4"/>
        <w:numPr>
          <w:ilvl w:val="0"/>
          <w:numId w:val="173"/>
        </w:numPr>
        <w:ind w:left="0" w:firstLine="147"/>
        <w:jc w:val="both"/>
      </w:pPr>
      <w:r>
        <w:rPr>
          <w:b/>
        </w:rPr>
        <w:t xml:space="preserve">Педагог </w:t>
      </w:r>
      <w:r>
        <w:t xml:space="preserve">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w:t>
      </w:r>
      <w:r>
        <w:rPr>
          <w:spacing w:val="-2"/>
        </w:rPr>
        <w:t>деятельности.</w:t>
      </w:r>
    </w:p>
    <w:p w:rsidR="00292835" w:rsidRDefault="00292835" w:rsidP="00292835">
      <w:pPr>
        <w:pStyle w:val="a4"/>
        <w:numPr>
          <w:ilvl w:val="0"/>
          <w:numId w:val="173"/>
        </w:numPr>
        <w:tabs>
          <w:tab w:val="left" w:pos="709"/>
        </w:tabs>
        <w:ind w:left="0" w:firstLine="143"/>
        <w:jc w:val="both"/>
      </w:pPr>
      <w:r>
        <w:rPr>
          <w:b/>
        </w:rPr>
        <w:t xml:space="preserve">Педагог </w:t>
      </w:r>
      <w:r>
        <w:t>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w:t>
      </w:r>
      <w:r>
        <w:rPr>
          <w:spacing w:val="-2"/>
        </w:rPr>
        <w:t>произведениях.</w:t>
      </w:r>
    </w:p>
    <w:p w:rsidR="00292835" w:rsidRDefault="00292835" w:rsidP="00292835">
      <w:pPr>
        <w:pStyle w:val="a4"/>
        <w:numPr>
          <w:ilvl w:val="0"/>
          <w:numId w:val="173"/>
        </w:numPr>
        <w:tabs>
          <w:tab w:val="left" w:pos="709"/>
        </w:tabs>
        <w:ind w:left="0" w:firstLine="0"/>
        <w:jc w:val="both"/>
      </w:pPr>
      <w:r>
        <w:rPr>
          <w:b/>
        </w:rPr>
        <w:t xml:space="preserve">Педагог </w:t>
      </w:r>
      <w:r>
        <w:t>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92835" w:rsidRDefault="00292835" w:rsidP="00292835">
      <w:pPr>
        <w:pStyle w:val="a4"/>
        <w:numPr>
          <w:ilvl w:val="0"/>
          <w:numId w:val="173"/>
        </w:numPr>
        <w:spacing w:line="242" w:lineRule="auto"/>
        <w:ind w:left="0" w:firstLine="0"/>
        <w:jc w:val="both"/>
      </w:pPr>
      <w:r>
        <w:t>Педагог начинает приобщать детей к посещению кукольного театра, различныхдетских художественных выставок.</w:t>
      </w:r>
    </w:p>
    <w:p w:rsidR="00292835" w:rsidRDefault="00292835" w:rsidP="00292835">
      <w:pPr>
        <w:pStyle w:val="2"/>
        <w:spacing w:line="250" w:lineRule="exact"/>
        <w:ind w:left="0"/>
      </w:pPr>
      <w:r>
        <w:rPr>
          <w:spacing w:val="-2"/>
        </w:rPr>
        <w:t>Изобразительная деятельность.</w:t>
      </w:r>
    </w:p>
    <w:p w:rsidR="00292835" w:rsidRPr="005D1345" w:rsidRDefault="00292835" w:rsidP="00292835">
      <w:pPr>
        <w:pStyle w:val="a3"/>
        <w:ind w:left="0" w:firstLine="468"/>
        <w:jc w:val="both"/>
      </w:pPr>
      <w:r>
        <w:rPr>
          <w:b/>
        </w:rPr>
        <w:t xml:space="preserve">Педагог формирует </w:t>
      </w:r>
      <w:r>
        <w:t>у детей интерес к занятиям изобразительной деятельностью; воспитываетудетейхудожественныйвкусичувствогармонии;продолжаетразвиватьудетей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чувств;учит детейвидетьи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92835" w:rsidRDefault="00292835" w:rsidP="00292835">
      <w:pPr>
        <w:pStyle w:val="2"/>
        <w:spacing w:line="252" w:lineRule="exact"/>
        <w:ind w:left="0"/>
        <w:jc w:val="both"/>
      </w:pPr>
      <w:r>
        <w:rPr>
          <w:spacing w:val="-2"/>
        </w:rPr>
        <w:t>Рисование:</w:t>
      </w:r>
    </w:p>
    <w:p w:rsidR="00292835" w:rsidRDefault="00292835" w:rsidP="00292835">
      <w:pPr>
        <w:pStyle w:val="a3"/>
        <w:ind w:left="0" w:firstLine="455"/>
        <w:jc w:val="both"/>
      </w:pPr>
      <w:r>
        <w:rPr>
          <w:b/>
        </w:rPr>
        <w:t xml:space="preserve">педагог формирует </w:t>
      </w:r>
      <w:r>
        <w:t>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92835" w:rsidRDefault="00292835" w:rsidP="00292835">
      <w:pPr>
        <w:pStyle w:val="a3"/>
        <w:ind w:left="0" w:firstLine="436"/>
        <w:jc w:val="both"/>
      </w:pPr>
      <w:r>
        <w:rPr>
          <w:b/>
        </w:rPr>
        <w:t xml:space="preserve">продолжает учить </w:t>
      </w:r>
      <w:r>
        <w:t xml:space="preserve">правильно держать карандаш, фломастер, кисть, не напрягая мышц ине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w:t>
      </w:r>
      <w:r>
        <w:lastRenderedPageBreak/>
        <w:t>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всяулица»,«дождик, дождик, кап, кап, кап...»);</w:t>
      </w:r>
    </w:p>
    <w:p w:rsidR="00292835" w:rsidRDefault="00292835" w:rsidP="00292835">
      <w:pPr>
        <w:pStyle w:val="a3"/>
        <w:ind w:left="0" w:firstLine="436"/>
        <w:jc w:val="both"/>
      </w:pPr>
      <w:r>
        <w:rPr>
          <w:b/>
        </w:rPr>
        <w:t xml:space="preserve">педагог формирует </w:t>
      </w:r>
      <w:r>
        <w:t xml:space="preserve">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w:t>
      </w:r>
      <w:r>
        <w:rPr>
          <w:spacing w:val="-2"/>
        </w:rPr>
        <w:t>листу.</w:t>
      </w:r>
    </w:p>
    <w:p w:rsidR="00292835" w:rsidRDefault="00292835" w:rsidP="00292835">
      <w:pPr>
        <w:pStyle w:val="2"/>
        <w:spacing w:line="250" w:lineRule="exact"/>
        <w:ind w:left="0"/>
        <w:jc w:val="both"/>
      </w:pPr>
      <w:r>
        <w:rPr>
          <w:spacing w:val="-2"/>
        </w:rPr>
        <w:t>Лепка:</w:t>
      </w:r>
    </w:p>
    <w:p w:rsidR="00292835" w:rsidRDefault="00292835" w:rsidP="00292835">
      <w:pPr>
        <w:pStyle w:val="a3"/>
        <w:ind w:left="0" w:firstLine="611"/>
        <w:jc w:val="both"/>
      </w:pPr>
      <w:r>
        <w:rPr>
          <w:b/>
        </w:rPr>
        <w:t xml:space="preserve">педагог формирует </w:t>
      </w:r>
      <w:r>
        <w:t>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предметы,состоящие из 2-3частей,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92835" w:rsidRDefault="00292835" w:rsidP="00292835">
      <w:pPr>
        <w:pStyle w:val="2"/>
        <w:spacing w:line="251" w:lineRule="exact"/>
        <w:ind w:left="0"/>
        <w:jc w:val="both"/>
      </w:pPr>
      <w:r>
        <w:rPr>
          <w:spacing w:val="-2"/>
        </w:rPr>
        <w:t>Аппликация:</w:t>
      </w:r>
    </w:p>
    <w:p w:rsidR="00292835" w:rsidRDefault="00292835" w:rsidP="00292835">
      <w:pPr>
        <w:pStyle w:val="a3"/>
        <w:ind w:left="0" w:firstLine="436"/>
        <w:jc w:val="both"/>
      </w:pPr>
      <w:r>
        <w:rPr>
          <w:b/>
        </w:rPr>
        <w:t xml:space="preserve">педагог </w:t>
      </w:r>
      <w:r>
        <w:t>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аппликации на бумаге разной формы (квадрат, розетта и другое) предметные и декоративные композициииз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92835" w:rsidRDefault="00292835" w:rsidP="00292835">
      <w:pPr>
        <w:pStyle w:val="2"/>
        <w:spacing w:line="251" w:lineRule="exact"/>
        <w:ind w:left="0"/>
        <w:jc w:val="both"/>
      </w:pPr>
      <w:r>
        <w:t xml:space="preserve">Народное декоративно-прикладное </w:t>
      </w:r>
      <w:r>
        <w:rPr>
          <w:spacing w:val="-2"/>
        </w:rPr>
        <w:t>искусство:</w:t>
      </w:r>
    </w:p>
    <w:p w:rsidR="00292835" w:rsidRDefault="00292835" w:rsidP="00292835">
      <w:pPr>
        <w:pStyle w:val="a3"/>
        <w:ind w:left="0" w:firstLine="303"/>
        <w:jc w:val="both"/>
      </w:pPr>
      <w:r>
        <w:rPr>
          <w:b/>
        </w:rPr>
        <w:t xml:space="preserve">педагог </w:t>
      </w:r>
      <w:r>
        <w:t>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92835" w:rsidRDefault="00292835" w:rsidP="00292835">
      <w:pPr>
        <w:pStyle w:val="2"/>
        <w:numPr>
          <w:ilvl w:val="0"/>
          <w:numId w:val="243"/>
        </w:numPr>
        <w:tabs>
          <w:tab w:val="left" w:pos="1903"/>
        </w:tabs>
        <w:spacing w:line="273" w:lineRule="exact"/>
        <w:jc w:val="both"/>
      </w:pPr>
      <w:r>
        <w:rPr>
          <w:spacing w:val="-2"/>
        </w:rPr>
        <w:t>Конструктивная деятельность.</w:t>
      </w:r>
    </w:p>
    <w:p w:rsidR="00292835" w:rsidRDefault="00292835" w:rsidP="00292835">
      <w:pPr>
        <w:pStyle w:val="a3"/>
        <w:ind w:left="0" w:firstLine="344"/>
        <w:jc w:val="both"/>
      </w:pPr>
      <w:r>
        <w:rPr>
          <w:b/>
        </w:rPr>
        <w:t xml:space="preserve">Педагог учит </w:t>
      </w:r>
      <w:r>
        <w:t>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(вряд, покругу,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w:t>
      </w:r>
    </w:p>
    <w:p w:rsidR="00292835" w:rsidRDefault="00292835" w:rsidP="00292835">
      <w:pPr>
        <w:pStyle w:val="a3"/>
        <w:ind w:left="0"/>
        <w:jc w:val="both"/>
      </w:pPr>
      <w:r>
        <w:t>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посюжету: дорожка и дома-улица;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92835" w:rsidRDefault="00292835" w:rsidP="00292835">
      <w:pPr>
        <w:pStyle w:val="2"/>
        <w:numPr>
          <w:ilvl w:val="0"/>
          <w:numId w:val="243"/>
        </w:numPr>
        <w:tabs>
          <w:tab w:val="left" w:pos="1903"/>
        </w:tabs>
        <w:jc w:val="both"/>
      </w:pPr>
      <w:r>
        <w:t xml:space="preserve">Музыкальная </w:t>
      </w:r>
      <w:r>
        <w:rPr>
          <w:spacing w:val="-2"/>
        </w:rPr>
        <w:t>деятельность.</w:t>
      </w:r>
    </w:p>
    <w:p w:rsidR="00292835" w:rsidRDefault="00292835" w:rsidP="00292835">
      <w:pPr>
        <w:spacing w:line="252" w:lineRule="exact"/>
        <w:jc w:val="both"/>
        <w:rPr>
          <w:b/>
        </w:rPr>
      </w:pPr>
      <w:r>
        <w:rPr>
          <w:b/>
          <w:spacing w:val="-2"/>
        </w:rPr>
        <w:t>Слушание:</w:t>
      </w:r>
    </w:p>
    <w:p w:rsidR="00292835" w:rsidRDefault="00292835" w:rsidP="00292835">
      <w:pPr>
        <w:pStyle w:val="a3"/>
        <w:ind w:left="0" w:firstLine="720"/>
        <w:jc w:val="both"/>
      </w:pPr>
      <w:r>
        <w:rPr>
          <w:b/>
        </w:rPr>
        <w:lastRenderedPageBreak/>
        <w:t xml:space="preserve">Педагог  учит </w:t>
      </w:r>
      <w:r>
        <w:t>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идругие).</w:t>
      </w:r>
    </w:p>
    <w:p w:rsidR="00292835" w:rsidRDefault="00292835" w:rsidP="00292835">
      <w:pPr>
        <w:pStyle w:val="2"/>
        <w:spacing w:line="251" w:lineRule="exact"/>
        <w:ind w:left="0"/>
        <w:jc w:val="both"/>
        <w:rPr>
          <w:b w:val="0"/>
        </w:rPr>
      </w:pPr>
      <w:r>
        <w:rPr>
          <w:spacing w:val="-2"/>
        </w:rPr>
        <w:t>Пение</w:t>
      </w:r>
      <w:r>
        <w:rPr>
          <w:b w:val="0"/>
          <w:spacing w:val="-2"/>
        </w:rPr>
        <w:t>:</w:t>
      </w:r>
    </w:p>
    <w:p w:rsidR="00292835" w:rsidRDefault="00292835" w:rsidP="00292835">
      <w:pPr>
        <w:pStyle w:val="a3"/>
        <w:ind w:left="0" w:firstLine="720"/>
        <w:jc w:val="both"/>
      </w:pPr>
      <w:r>
        <w:rPr>
          <w:b/>
        </w:rPr>
        <w:t xml:space="preserve">Педагог  способствует </w:t>
      </w:r>
      <w:r>
        <w:t>развитию у детей певческих навыков: петь без  напряжения в диапазоне ре(ми)-ля(си), в одном темпе со всеми, чисто и ясно произносить слова, передавать характер песни (весело, протяжно, ласково, напевно).</w:t>
      </w:r>
    </w:p>
    <w:p w:rsidR="00292835" w:rsidRDefault="00292835" w:rsidP="00292835">
      <w:pPr>
        <w:pStyle w:val="2"/>
        <w:spacing w:line="250" w:lineRule="exact"/>
        <w:ind w:left="0"/>
        <w:jc w:val="both"/>
        <w:rPr>
          <w:b w:val="0"/>
        </w:rPr>
      </w:pPr>
      <w:r>
        <w:t xml:space="preserve">Песенное </w:t>
      </w:r>
      <w:r>
        <w:rPr>
          <w:spacing w:val="-2"/>
        </w:rPr>
        <w:t>творчество</w:t>
      </w:r>
      <w:r>
        <w:rPr>
          <w:b w:val="0"/>
          <w:spacing w:val="-2"/>
        </w:rPr>
        <w:t>:</w:t>
      </w:r>
    </w:p>
    <w:p w:rsidR="00292835" w:rsidRDefault="00292835" w:rsidP="00292835">
      <w:pPr>
        <w:pStyle w:val="a3"/>
        <w:ind w:left="0" w:firstLine="720"/>
        <w:jc w:val="both"/>
      </w:pPr>
      <w:r>
        <w:rPr>
          <w:b/>
        </w:rPr>
        <w:t xml:space="preserve">Педагог учит </w:t>
      </w:r>
      <w:r>
        <w:t>детей допевать мелодии колыбельных песен на слог«баю-баю» и веселых мелодий на слог «ля-ля». Способствует у детей формированию навыка сочинительства веселых и грустных мелодий по образцу.</w:t>
      </w:r>
    </w:p>
    <w:p w:rsidR="00292835" w:rsidRDefault="00292835" w:rsidP="00292835">
      <w:pPr>
        <w:pStyle w:val="2"/>
        <w:spacing w:line="253" w:lineRule="exact"/>
        <w:ind w:left="0"/>
        <w:jc w:val="both"/>
      </w:pPr>
      <w:r>
        <w:rPr>
          <w:spacing w:val="-2"/>
        </w:rPr>
        <w:t>Музыкально-ритмическиедвижения:</w:t>
      </w:r>
    </w:p>
    <w:p w:rsidR="00292835" w:rsidRDefault="00292835" w:rsidP="00292835">
      <w:pPr>
        <w:pStyle w:val="a3"/>
        <w:ind w:left="0" w:firstLine="720"/>
        <w:jc w:val="both"/>
      </w:pPr>
      <w:r>
        <w:rPr>
          <w:b/>
        </w:rPr>
        <w:t xml:space="preserve">Педагог   учит </w:t>
      </w:r>
      <w:r>
        <w:t>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движений:притопывания попеременно двумя ногами и одной ногой.Развивает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92835" w:rsidRDefault="00292835" w:rsidP="00292835">
      <w:pPr>
        <w:pStyle w:val="a3"/>
        <w:ind w:left="0" w:firstLine="720"/>
        <w:jc w:val="both"/>
      </w:pPr>
      <w:r>
        <w:rPr>
          <w:b/>
        </w:rPr>
        <w:t xml:space="preserve">Педагог активизирует </w:t>
      </w:r>
      <w:r>
        <w:t>танцевально-игровое творчество детей; поддерживает у детей самостоятельность в выполнении танцевальных движений под плясовые мелодии; учит детей точности выполнения движений, передающих характер изображаемых животных;</w:t>
      </w:r>
    </w:p>
    <w:p w:rsidR="00292835" w:rsidRDefault="00292835" w:rsidP="00292835">
      <w:pPr>
        <w:ind w:firstLine="720"/>
        <w:jc w:val="both"/>
      </w:pPr>
      <w:r>
        <w:rPr>
          <w:b/>
        </w:rPr>
        <w:t xml:space="preserve">Педагог поощряет </w:t>
      </w:r>
      <w:r>
        <w:t xml:space="preserve">детей в использовании песен, музыкально-ритмических </w:t>
      </w:r>
      <w:r>
        <w:rPr>
          <w:spacing w:val="-2"/>
        </w:rPr>
        <w:t>движений,</w:t>
      </w:r>
    </w:p>
    <w:p w:rsidR="00292835" w:rsidRDefault="00292835" w:rsidP="00292835">
      <w:pPr>
        <w:pStyle w:val="a3"/>
        <w:spacing w:line="242" w:lineRule="auto"/>
        <w:ind w:left="0"/>
        <w:jc w:val="both"/>
      </w:pPr>
      <w:r>
        <w:t>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92835" w:rsidRDefault="00292835" w:rsidP="00292835">
      <w:pPr>
        <w:pStyle w:val="2"/>
        <w:spacing w:line="250" w:lineRule="exact"/>
        <w:ind w:left="0"/>
        <w:jc w:val="both"/>
      </w:pPr>
      <w:r>
        <w:t xml:space="preserve">Игра на детских музыкальных </w:t>
      </w:r>
      <w:r>
        <w:rPr>
          <w:spacing w:val="-2"/>
        </w:rPr>
        <w:t>инструментах:</w:t>
      </w:r>
    </w:p>
    <w:p w:rsidR="00292835" w:rsidRDefault="00292835" w:rsidP="00292835">
      <w:pPr>
        <w:pStyle w:val="a3"/>
        <w:ind w:left="0" w:firstLine="720"/>
        <w:jc w:val="both"/>
      </w:pPr>
      <w:r>
        <w:rPr>
          <w:b/>
        </w:rPr>
        <w:t xml:space="preserve">Педагог  знакомит </w:t>
      </w:r>
      <w:r>
        <w:t>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w:t>
      </w:r>
    </w:p>
    <w:p w:rsidR="00292835" w:rsidRDefault="00292835" w:rsidP="00292835">
      <w:pPr>
        <w:pStyle w:val="a3"/>
        <w:ind w:left="0"/>
        <w:jc w:val="both"/>
      </w:pPr>
      <w:r>
        <w:t>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92835" w:rsidRDefault="00292835" w:rsidP="00292835">
      <w:pPr>
        <w:pStyle w:val="a3"/>
        <w:ind w:left="0" w:firstLine="720"/>
        <w:jc w:val="both"/>
      </w:pPr>
      <w:r>
        <w:rPr>
          <w:b/>
        </w:rPr>
        <w:t xml:space="preserve">Поощряет детей </w:t>
      </w:r>
      <w:r>
        <w:t>в самостоятельном экспериментировании со звуками в разных видах деятельности, исследовании качества музыкального звука: высоты, длительности,</w:t>
      </w:r>
      <w:r>
        <w:rPr>
          <w:spacing w:val="-2"/>
        </w:rPr>
        <w:t>тембра.</w:t>
      </w:r>
    </w:p>
    <w:p w:rsidR="00292835" w:rsidRDefault="00292835" w:rsidP="00292835">
      <w:pPr>
        <w:pStyle w:val="2"/>
        <w:spacing w:line="252" w:lineRule="exact"/>
        <w:ind w:left="0"/>
        <w:jc w:val="both"/>
      </w:pPr>
      <w:r>
        <w:rPr>
          <w:spacing w:val="-2"/>
        </w:rPr>
        <w:t>Театрализованная деятельность.</w:t>
      </w:r>
    </w:p>
    <w:p w:rsidR="00292835" w:rsidRDefault="00292835" w:rsidP="00292835">
      <w:pPr>
        <w:pStyle w:val="a3"/>
        <w:ind w:left="0" w:firstLine="720"/>
        <w:jc w:val="both"/>
      </w:pPr>
      <w:r>
        <w:rPr>
          <w:b/>
        </w:rPr>
        <w:t xml:space="preserve">Педагог формирует </w:t>
      </w:r>
      <w:r>
        <w:t>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92835" w:rsidRDefault="00292835" w:rsidP="00292835">
      <w:pPr>
        <w:pStyle w:val="2"/>
        <w:spacing w:line="253" w:lineRule="exact"/>
        <w:ind w:left="0"/>
        <w:jc w:val="both"/>
        <w:rPr>
          <w:b w:val="0"/>
        </w:rPr>
      </w:pPr>
      <w:r>
        <w:rPr>
          <w:spacing w:val="-2"/>
        </w:rPr>
        <w:t>Культурно-досуговаядеятельность</w:t>
      </w:r>
      <w:r>
        <w:rPr>
          <w:b w:val="0"/>
          <w:spacing w:val="-2"/>
        </w:rPr>
        <w:t>.</w:t>
      </w:r>
    </w:p>
    <w:p w:rsidR="00292835" w:rsidRDefault="00292835" w:rsidP="00292835">
      <w:pPr>
        <w:pStyle w:val="a3"/>
        <w:spacing w:line="242" w:lineRule="auto"/>
        <w:ind w:left="0" w:firstLine="720"/>
        <w:jc w:val="both"/>
      </w:pPr>
      <w:r>
        <w:rPr>
          <w:b/>
        </w:rPr>
        <w:t xml:space="preserve">Педагог организует </w:t>
      </w:r>
      <w:r>
        <w:t>культурно-досуговую деятельность детей по интересам, обеспечивая эмоциональное благополучие и отдых.</w:t>
      </w:r>
    </w:p>
    <w:p w:rsidR="00292835" w:rsidRDefault="00292835" w:rsidP="00292835">
      <w:pPr>
        <w:pStyle w:val="a3"/>
        <w:ind w:left="0" w:firstLine="720"/>
        <w:jc w:val="both"/>
      </w:pPr>
      <w:r>
        <w:rPr>
          <w:b/>
        </w:rPr>
        <w:t xml:space="preserve">Педагог учит </w:t>
      </w:r>
      <w:r>
        <w:t>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w:t>
      </w:r>
    </w:p>
    <w:p w:rsidR="00292835" w:rsidRDefault="00292835" w:rsidP="00292835">
      <w:pPr>
        <w:pStyle w:val="a3"/>
        <w:ind w:left="0"/>
        <w:jc w:val="both"/>
      </w:pPr>
      <w:r>
        <w:t>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w:t>
      </w:r>
    </w:p>
    <w:p w:rsidR="00292835" w:rsidRDefault="00292835" w:rsidP="00292835">
      <w:pPr>
        <w:pStyle w:val="a3"/>
        <w:ind w:left="0" w:firstLine="720"/>
        <w:jc w:val="both"/>
      </w:pPr>
      <w:r>
        <w:t xml:space="preserve"> </w:t>
      </w:r>
      <w:r w:rsidRPr="008D0DB2">
        <w:rPr>
          <w:b/>
        </w:rPr>
        <w:t>Педагог знакомит</w:t>
      </w:r>
      <w:r>
        <w:t xml:space="preserve"> с культурой поведения в ходе праздничныхмероприятий.</w:t>
      </w:r>
    </w:p>
    <w:p w:rsidR="00292835" w:rsidRDefault="00292835" w:rsidP="00292835">
      <w:pPr>
        <w:pStyle w:val="a3"/>
        <w:ind w:left="0"/>
        <w:jc w:val="both"/>
      </w:pPr>
    </w:p>
    <w:p w:rsidR="00292835" w:rsidRDefault="00292835" w:rsidP="00292835">
      <w:pPr>
        <w:pStyle w:val="2"/>
        <w:spacing w:line="250" w:lineRule="exact"/>
        <w:ind w:left="0"/>
        <w:jc w:val="both"/>
        <w:rPr>
          <w:spacing w:val="-4"/>
          <w:u w:val="single"/>
        </w:rPr>
      </w:pPr>
      <w:r w:rsidRPr="000637D2">
        <w:rPr>
          <w:u w:val="single"/>
        </w:rPr>
        <w:lastRenderedPageBreak/>
        <w:t>От4</w:t>
      </w:r>
      <w:r>
        <w:rPr>
          <w:u w:val="single"/>
        </w:rPr>
        <w:t xml:space="preserve"> </w:t>
      </w:r>
      <w:r w:rsidRPr="000637D2">
        <w:rPr>
          <w:u w:val="single"/>
        </w:rPr>
        <w:t>лет</w:t>
      </w:r>
      <w:r>
        <w:rPr>
          <w:u w:val="single"/>
        </w:rPr>
        <w:t xml:space="preserve"> </w:t>
      </w:r>
      <w:r w:rsidRPr="000637D2">
        <w:rPr>
          <w:u w:val="single"/>
        </w:rPr>
        <w:t>до</w:t>
      </w:r>
      <w:r>
        <w:rPr>
          <w:u w:val="single"/>
        </w:rPr>
        <w:t xml:space="preserve"> </w:t>
      </w:r>
      <w:r w:rsidRPr="000637D2">
        <w:rPr>
          <w:u w:val="single"/>
        </w:rPr>
        <w:t>5</w:t>
      </w:r>
      <w:r>
        <w:rPr>
          <w:u w:val="single"/>
        </w:rPr>
        <w:t xml:space="preserve"> </w:t>
      </w:r>
      <w:r w:rsidRPr="000637D2">
        <w:rPr>
          <w:spacing w:val="-4"/>
          <w:u w:val="single"/>
        </w:rPr>
        <w:t>лет.</w:t>
      </w:r>
    </w:p>
    <w:p w:rsidR="00292835" w:rsidRPr="000637D2" w:rsidRDefault="00292835" w:rsidP="00292835">
      <w:pPr>
        <w:pStyle w:val="2"/>
        <w:spacing w:line="250" w:lineRule="exact"/>
        <w:ind w:left="0"/>
        <w:jc w:val="both"/>
        <w:rPr>
          <w:u w:val="single"/>
        </w:rPr>
      </w:pPr>
    </w:p>
    <w:p w:rsidR="00292835" w:rsidRDefault="00292835" w:rsidP="00292835">
      <w:pPr>
        <w:ind w:hanging="204"/>
        <w:jc w:val="both"/>
      </w:pPr>
      <w:r>
        <w:rPr>
          <w:b/>
        </w:rPr>
        <w:t xml:space="preserve">В области художественно-эстетического развития </w:t>
      </w:r>
      <w:r>
        <w:t>основными задачами образовательной деятельности являются:</w:t>
      </w:r>
    </w:p>
    <w:p w:rsidR="00292835" w:rsidRPr="008D0DB2" w:rsidRDefault="00292835" w:rsidP="00292835">
      <w:pPr>
        <w:pStyle w:val="a4"/>
        <w:numPr>
          <w:ilvl w:val="0"/>
          <w:numId w:val="244"/>
        </w:numPr>
        <w:jc w:val="both"/>
        <w:rPr>
          <w:b/>
        </w:rPr>
      </w:pPr>
      <w:r w:rsidRPr="008D0DB2">
        <w:rPr>
          <w:b/>
        </w:rPr>
        <w:t>Приобщение</w:t>
      </w:r>
      <w:r>
        <w:rPr>
          <w:b/>
        </w:rPr>
        <w:t xml:space="preserve"> </w:t>
      </w:r>
      <w:r w:rsidRPr="008D0DB2">
        <w:rPr>
          <w:b/>
        </w:rPr>
        <w:t>к</w:t>
      </w:r>
      <w:r>
        <w:rPr>
          <w:b/>
        </w:rPr>
        <w:t xml:space="preserve"> </w:t>
      </w:r>
      <w:r w:rsidRPr="008D0DB2">
        <w:rPr>
          <w:b/>
          <w:spacing w:val="-2"/>
        </w:rPr>
        <w:t>искусству:</w:t>
      </w:r>
    </w:p>
    <w:p w:rsidR="00292835" w:rsidRDefault="00292835" w:rsidP="00292835">
      <w:pPr>
        <w:pStyle w:val="a3"/>
        <w:ind w:left="0" w:firstLine="156"/>
        <w:jc w:val="both"/>
      </w:pPr>
      <w:r>
        <w:rPr>
          <w:b/>
        </w:rPr>
        <w:t xml:space="preserve">продолжать развивать </w:t>
      </w:r>
      <w:r>
        <w:t>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92835" w:rsidRDefault="00292835" w:rsidP="00292835">
      <w:pPr>
        <w:pStyle w:val="a3"/>
        <w:spacing w:line="252" w:lineRule="exact"/>
        <w:ind w:left="0" w:firstLine="156"/>
        <w:jc w:val="both"/>
        <w:rPr>
          <w:spacing w:val="-2"/>
        </w:rPr>
      </w:pPr>
      <w:r w:rsidRPr="008D0DB2">
        <w:rPr>
          <w:b/>
        </w:rPr>
        <w:t>формировать</w:t>
      </w:r>
      <w:r>
        <w:rPr>
          <w:b/>
        </w:rPr>
        <w:t xml:space="preserve"> </w:t>
      </w:r>
      <w:r>
        <w:t xml:space="preserve">у детей умение сравнивать произведения различных видов </w:t>
      </w:r>
      <w:r>
        <w:rPr>
          <w:spacing w:val="-2"/>
        </w:rPr>
        <w:t>искусства;</w:t>
      </w:r>
    </w:p>
    <w:p w:rsidR="00292835" w:rsidRDefault="00292835" w:rsidP="00292835">
      <w:pPr>
        <w:pStyle w:val="a3"/>
        <w:spacing w:line="242" w:lineRule="auto"/>
        <w:ind w:left="0" w:firstLine="156"/>
        <w:jc w:val="both"/>
        <w:rPr>
          <w:spacing w:val="-2"/>
        </w:rPr>
      </w:pPr>
      <w:r>
        <w:rPr>
          <w:b/>
        </w:rPr>
        <w:t xml:space="preserve">развивать </w:t>
      </w:r>
      <w:r>
        <w:t xml:space="preserve">отзывчивость и эстетическое сопереживание на красоту окружающей </w:t>
      </w:r>
      <w:r>
        <w:rPr>
          <w:spacing w:val="-2"/>
        </w:rPr>
        <w:t>действительности;</w:t>
      </w:r>
    </w:p>
    <w:p w:rsidR="00292835" w:rsidRDefault="00292835" w:rsidP="00292835">
      <w:pPr>
        <w:pStyle w:val="a3"/>
        <w:spacing w:line="242" w:lineRule="auto"/>
        <w:ind w:left="0" w:firstLine="156"/>
        <w:jc w:val="both"/>
        <w:rPr>
          <w:spacing w:val="-2"/>
        </w:rPr>
      </w:pPr>
      <w:r>
        <w:rPr>
          <w:b/>
        </w:rPr>
        <w:t xml:space="preserve">развивать </w:t>
      </w:r>
      <w:r>
        <w:t xml:space="preserve">удетей интерес к искусству как виду творческой деятельности </w:t>
      </w:r>
      <w:r>
        <w:rPr>
          <w:spacing w:val="-2"/>
        </w:rPr>
        <w:t>человека;</w:t>
      </w:r>
    </w:p>
    <w:p w:rsidR="00292835" w:rsidRDefault="00292835" w:rsidP="00292835">
      <w:pPr>
        <w:pStyle w:val="a3"/>
        <w:ind w:left="0" w:firstLine="156"/>
        <w:jc w:val="both"/>
      </w:pPr>
      <w:r>
        <w:rPr>
          <w:b/>
        </w:rPr>
        <w:t xml:space="preserve">познакомить </w:t>
      </w:r>
      <w:r>
        <w:t>детей с видами и жанрами искусства, историей его возникновения,средствами выразительности разных видов искусства;</w:t>
      </w:r>
    </w:p>
    <w:p w:rsidR="00292835" w:rsidRDefault="00292835" w:rsidP="00292835">
      <w:pPr>
        <w:pStyle w:val="a3"/>
        <w:ind w:left="0" w:firstLine="156"/>
        <w:jc w:val="both"/>
        <w:rPr>
          <w:spacing w:val="-2"/>
        </w:rPr>
      </w:pPr>
      <w:r>
        <w:rPr>
          <w:b/>
        </w:rPr>
        <w:t xml:space="preserve">формировать </w:t>
      </w:r>
      <w:r>
        <w:t xml:space="preserve">понимание красоты произведений искусства, потребность общения с </w:t>
      </w:r>
      <w:r>
        <w:rPr>
          <w:spacing w:val="-2"/>
        </w:rPr>
        <w:t>искусством;</w:t>
      </w:r>
    </w:p>
    <w:p w:rsidR="00292835" w:rsidRDefault="00292835" w:rsidP="00292835">
      <w:pPr>
        <w:pStyle w:val="a3"/>
        <w:ind w:left="0" w:firstLine="156"/>
        <w:jc w:val="both"/>
      </w:pPr>
      <w:r>
        <w:rPr>
          <w:b/>
        </w:rPr>
        <w:t xml:space="preserve">формировать </w:t>
      </w:r>
      <w:r>
        <w:t>у детей интерес к детским выставкам, спектаклям; желание посещать театр, музей и тому подобное;</w:t>
      </w:r>
    </w:p>
    <w:p w:rsidR="00292835" w:rsidRDefault="00292835" w:rsidP="00292835">
      <w:pPr>
        <w:pStyle w:val="a3"/>
        <w:ind w:left="0" w:firstLine="156"/>
        <w:jc w:val="both"/>
      </w:pPr>
      <w:r>
        <w:rPr>
          <w:b/>
        </w:rPr>
        <w:t xml:space="preserve">приобщать </w:t>
      </w:r>
      <w:r>
        <w:t>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292835" w:rsidRDefault="00292835" w:rsidP="00292835">
      <w:pPr>
        <w:pStyle w:val="2"/>
        <w:numPr>
          <w:ilvl w:val="0"/>
          <w:numId w:val="244"/>
        </w:numPr>
        <w:tabs>
          <w:tab w:val="left" w:pos="2991"/>
        </w:tabs>
        <w:spacing w:line="273" w:lineRule="exact"/>
        <w:jc w:val="both"/>
        <w:rPr>
          <w:b w:val="0"/>
        </w:rPr>
      </w:pPr>
      <w:r>
        <w:rPr>
          <w:spacing w:val="-2"/>
        </w:rPr>
        <w:t>Изобразительная деятельность</w:t>
      </w:r>
      <w:r>
        <w:rPr>
          <w:b w:val="0"/>
          <w:spacing w:val="-2"/>
        </w:rPr>
        <w:t>:</w:t>
      </w:r>
    </w:p>
    <w:p w:rsidR="00292835" w:rsidRDefault="00292835" w:rsidP="00292835">
      <w:pPr>
        <w:pStyle w:val="a3"/>
        <w:spacing w:line="242" w:lineRule="auto"/>
        <w:ind w:left="0" w:firstLine="415"/>
        <w:jc w:val="both"/>
      </w:pPr>
      <w:r>
        <w:rPr>
          <w:b/>
        </w:rPr>
        <w:t xml:space="preserve">продолжать </w:t>
      </w:r>
      <w:r>
        <w:t>развивать интерес детей и положительный отклик к различным видам изобразительной деятельности;</w:t>
      </w:r>
    </w:p>
    <w:p w:rsidR="00292835" w:rsidRDefault="00292835" w:rsidP="00292835">
      <w:pPr>
        <w:pStyle w:val="a3"/>
        <w:ind w:left="0" w:firstLine="411"/>
        <w:jc w:val="both"/>
      </w:pPr>
      <w:r>
        <w:rPr>
          <w:b/>
        </w:rPr>
        <w:t xml:space="preserve">продолжать </w:t>
      </w:r>
      <w:r>
        <w:t>у детей развивать эстетическое восприятие, образные представления, воображение, эстетические чувства, художественно-творческие способности;</w:t>
      </w:r>
    </w:p>
    <w:p w:rsidR="00292835" w:rsidRDefault="00292835" w:rsidP="00292835">
      <w:pPr>
        <w:pStyle w:val="a3"/>
        <w:ind w:left="0" w:firstLine="359"/>
        <w:jc w:val="both"/>
      </w:pPr>
      <w:r>
        <w:rPr>
          <w:b/>
        </w:rPr>
        <w:t xml:space="preserve">развивать </w:t>
      </w:r>
      <w:r>
        <w:t>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92835" w:rsidRDefault="00292835" w:rsidP="00292835">
      <w:pPr>
        <w:pStyle w:val="a3"/>
        <w:ind w:left="0" w:firstLine="359"/>
        <w:jc w:val="both"/>
      </w:pPr>
      <w:r>
        <w:rPr>
          <w:b/>
        </w:rPr>
        <w:t xml:space="preserve">продолжать </w:t>
      </w:r>
      <w:r>
        <w:t>формировать у детей умение рассматривать и обследовать предметы, в том числе с помощью рук;</w:t>
      </w:r>
    </w:p>
    <w:p w:rsidR="00292835" w:rsidRDefault="00292835" w:rsidP="00292835">
      <w:pPr>
        <w:pStyle w:val="a3"/>
        <w:ind w:left="0" w:firstLine="351"/>
        <w:jc w:val="both"/>
      </w:pPr>
      <w:r>
        <w:rPr>
          <w:b/>
        </w:rPr>
        <w:t xml:space="preserve">обогащать </w:t>
      </w:r>
      <w:r>
        <w:t>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92835" w:rsidRDefault="00292835" w:rsidP="00292835">
      <w:pPr>
        <w:pStyle w:val="a3"/>
        <w:spacing w:line="242" w:lineRule="auto"/>
        <w:ind w:left="0" w:firstLine="351"/>
        <w:jc w:val="both"/>
      </w:pPr>
      <w:r>
        <w:rPr>
          <w:b/>
          <w:w w:val="105"/>
        </w:rPr>
        <w:t xml:space="preserve">формировать </w:t>
      </w:r>
      <w:r>
        <w:rPr>
          <w:w w:val="105"/>
        </w:rPr>
        <w:t>у детей умение выделять и использовать средства выразительности в рисовании, лепке, аппликации;</w:t>
      </w:r>
    </w:p>
    <w:p w:rsidR="00292835" w:rsidRDefault="00292835" w:rsidP="00292835">
      <w:pPr>
        <w:pStyle w:val="a3"/>
        <w:ind w:left="0" w:firstLine="351"/>
        <w:jc w:val="both"/>
      </w:pPr>
      <w:r>
        <w:rPr>
          <w:b/>
        </w:rPr>
        <w:t xml:space="preserve">продолжать </w:t>
      </w:r>
      <w:r>
        <w:t>формировать у детей умение создавать коллективные произведения в рисовании, лепке, аппликации;</w:t>
      </w:r>
    </w:p>
    <w:p w:rsidR="00292835" w:rsidRDefault="00292835" w:rsidP="00292835">
      <w:pPr>
        <w:pStyle w:val="a3"/>
        <w:spacing w:line="242" w:lineRule="auto"/>
        <w:ind w:left="0" w:firstLine="351"/>
        <w:jc w:val="both"/>
      </w:pPr>
      <w:r>
        <w:rPr>
          <w:b/>
        </w:rPr>
        <w:t>закреплять</w:t>
      </w:r>
      <w:r>
        <w:t>удетей умение сохранять правильную позу при рисовании: не горбиться, не наклоняться низко над столом, к мольберту; сидеть свободно, не напрягаясь;</w:t>
      </w:r>
    </w:p>
    <w:p w:rsidR="00292835" w:rsidRDefault="00292835" w:rsidP="00292835">
      <w:pPr>
        <w:pStyle w:val="a3"/>
        <w:ind w:left="0" w:firstLine="351"/>
        <w:jc w:val="both"/>
      </w:pPr>
      <w:r>
        <w:rPr>
          <w:b/>
          <w:w w:val="105"/>
        </w:rPr>
        <w:t xml:space="preserve">приучать </w:t>
      </w:r>
      <w:r>
        <w:rPr>
          <w:w w:val="105"/>
        </w:rPr>
        <w:t>детей быть аккуратными:сохранять свое рабочее место в порядке, по окончании работы убирать все со стола;</w:t>
      </w:r>
    </w:p>
    <w:p w:rsidR="00292835" w:rsidRDefault="00292835" w:rsidP="00292835">
      <w:pPr>
        <w:pStyle w:val="a3"/>
        <w:ind w:left="0" w:firstLine="351"/>
        <w:jc w:val="both"/>
      </w:pPr>
      <w:r>
        <w:rPr>
          <w:b/>
          <w:w w:val="105"/>
        </w:rPr>
        <w:t xml:space="preserve">поощрять </w:t>
      </w:r>
      <w:r>
        <w:rPr>
          <w:w w:val="105"/>
        </w:rPr>
        <w:t>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92835" w:rsidRDefault="00292835" w:rsidP="00292835">
      <w:pPr>
        <w:pStyle w:val="a3"/>
        <w:ind w:left="0" w:firstLine="351"/>
        <w:jc w:val="both"/>
      </w:pPr>
      <w:r>
        <w:rPr>
          <w:b/>
          <w:w w:val="105"/>
        </w:rPr>
        <w:t xml:space="preserve">развивать </w:t>
      </w:r>
      <w:r>
        <w:rPr>
          <w:w w:val="105"/>
        </w:rPr>
        <w:t>художественно-творческие способности у детей в различныхвидах изобразительной деятельности;</w:t>
      </w:r>
    </w:p>
    <w:p w:rsidR="00292835" w:rsidRDefault="00292835" w:rsidP="00292835">
      <w:pPr>
        <w:pStyle w:val="a3"/>
        <w:spacing w:line="253" w:lineRule="exact"/>
        <w:ind w:left="0" w:firstLine="351"/>
        <w:jc w:val="both"/>
      </w:pPr>
      <w:r>
        <w:rPr>
          <w:b/>
        </w:rPr>
        <w:t xml:space="preserve">создавать </w:t>
      </w:r>
      <w:r>
        <w:t xml:space="preserve">условия для самостоятельного художественного творчества </w:t>
      </w:r>
      <w:r>
        <w:rPr>
          <w:spacing w:val="-2"/>
        </w:rPr>
        <w:t>детей;</w:t>
      </w:r>
    </w:p>
    <w:p w:rsidR="00292835" w:rsidRDefault="00292835" w:rsidP="00292835">
      <w:pPr>
        <w:pStyle w:val="a3"/>
        <w:spacing w:line="253" w:lineRule="exact"/>
        <w:ind w:left="0" w:firstLine="351"/>
        <w:jc w:val="both"/>
      </w:pPr>
      <w:r>
        <w:rPr>
          <w:b/>
        </w:rPr>
        <w:t xml:space="preserve">воспитывать  </w:t>
      </w:r>
      <w:r>
        <w:t xml:space="preserve">у детей желание проявлять дружелюбие при оценке работ других </w:t>
      </w:r>
      <w:r>
        <w:rPr>
          <w:spacing w:val="-2"/>
        </w:rPr>
        <w:t>детей;</w:t>
      </w:r>
    </w:p>
    <w:p w:rsidR="00292835" w:rsidRDefault="00292835" w:rsidP="00292835">
      <w:pPr>
        <w:pStyle w:val="2"/>
        <w:numPr>
          <w:ilvl w:val="0"/>
          <w:numId w:val="244"/>
        </w:numPr>
        <w:tabs>
          <w:tab w:val="left" w:pos="2907"/>
        </w:tabs>
        <w:spacing w:line="273" w:lineRule="exact"/>
        <w:jc w:val="both"/>
      </w:pPr>
      <w:r>
        <w:t xml:space="preserve">Конструктивная </w:t>
      </w:r>
      <w:r>
        <w:rPr>
          <w:spacing w:val="-2"/>
        </w:rPr>
        <w:t>деятельность:</w:t>
      </w:r>
    </w:p>
    <w:p w:rsidR="00292835" w:rsidRDefault="00292835" w:rsidP="00292835">
      <w:pPr>
        <w:pStyle w:val="a3"/>
        <w:spacing w:line="250" w:lineRule="exact"/>
        <w:ind w:left="0" w:firstLine="360"/>
        <w:jc w:val="both"/>
      </w:pPr>
      <w:r>
        <w:rPr>
          <w:b/>
          <w:spacing w:val="-2"/>
          <w:w w:val="105"/>
        </w:rPr>
        <w:t xml:space="preserve">продолжать </w:t>
      </w:r>
      <w:r>
        <w:rPr>
          <w:spacing w:val="-2"/>
          <w:w w:val="105"/>
        </w:rPr>
        <w:t>развивать у детей способность различать и называть строительные детали</w:t>
      </w:r>
    </w:p>
    <w:p w:rsidR="00292835" w:rsidRDefault="00292835" w:rsidP="00292835">
      <w:pPr>
        <w:pStyle w:val="a3"/>
        <w:spacing w:line="242" w:lineRule="auto"/>
        <w:ind w:left="0"/>
        <w:jc w:val="both"/>
      </w:pPr>
      <w:r>
        <w:rPr>
          <w:w w:val="105"/>
        </w:rPr>
        <w:t>(куб,пластина,кирпичик,брусок); использовать их с учётом конструктивных свойств (устойчивость, форма, величина);</w:t>
      </w:r>
    </w:p>
    <w:p w:rsidR="00292835" w:rsidRDefault="00292835" w:rsidP="00292835">
      <w:pPr>
        <w:pStyle w:val="a3"/>
        <w:ind w:left="0" w:firstLine="323"/>
        <w:jc w:val="both"/>
      </w:pPr>
      <w:r>
        <w:rPr>
          <w:b/>
        </w:rPr>
        <w:t xml:space="preserve">формировать </w:t>
      </w:r>
      <w:r>
        <w:t xml:space="preserve">умение у детей сооружать постройки из крупного и мелкого строительного </w:t>
      </w:r>
      <w:r>
        <w:rPr>
          <w:spacing w:val="-2"/>
        </w:rPr>
        <w:t>материала;</w:t>
      </w:r>
    </w:p>
    <w:p w:rsidR="00292835" w:rsidRDefault="00292835" w:rsidP="00292835">
      <w:pPr>
        <w:spacing w:line="251" w:lineRule="exact"/>
        <w:ind w:firstLine="323"/>
        <w:jc w:val="both"/>
      </w:pPr>
      <w:r>
        <w:rPr>
          <w:b/>
        </w:rPr>
        <w:t xml:space="preserve">обучать </w:t>
      </w:r>
      <w:r>
        <w:t xml:space="preserve">конструированию из </w:t>
      </w:r>
      <w:r>
        <w:rPr>
          <w:spacing w:val="-2"/>
        </w:rPr>
        <w:t>бумаги;</w:t>
      </w:r>
    </w:p>
    <w:p w:rsidR="00292835" w:rsidRDefault="00292835" w:rsidP="00292835">
      <w:pPr>
        <w:pStyle w:val="a3"/>
        <w:ind w:left="0"/>
        <w:jc w:val="both"/>
      </w:pPr>
      <w:r>
        <w:rPr>
          <w:b/>
        </w:rPr>
        <w:t xml:space="preserve">      приобщать </w:t>
      </w:r>
      <w:r>
        <w:t xml:space="preserve">детей к изготовлению поделок из природного </w:t>
      </w:r>
      <w:r>
        <w:rPr>
          <w:spacing w:val="-2"/>
        </w:rPr>
        <w:t>материала.</w:t>
      </w:r>
    </w:p>
    <w:p w:rsidR="00292835" w:rsidRDefault="00292835" w:rsidP="00292835">
      <w:pPr>
        <w:pStyle w:val="2"/>
        <w:numPr>
          <w:ilvl w:val="0"/>
          <w:numId w:val="244"/>
        </w:numPr>
        <w:tabs>
          <w:tab w:val="left" w:pos="2886"/>
        </w:tabs>
        <w:spacing w:line="274" w:lineRule="exact"/>
        <w:jc w:val="both"/>
      </w:pPr>
      <w:r>
        <w:t xml:space="preserve">Музыкальная </w:t>
      </w:r>
      <w:r>
        <w:rPr>
          <w:spacing w:val="-2"/>
        </w:rPr>
        <w:t>деятельность:</w:t>
      </w:r>
    </w:p>
    <w:p w:rsidR="00292835" w:rsidRDefault="00292835" w:rsidP="00292835">
      <w:pPr>
        <w:pStyle w:val="a3"/>
        <w:spacing w:line="237" w:lineRule="auto"/>
        <w:ind w:left="0" w:firstLine="387"/>
        <w:jc w:val="both"/>
      </w:pPr>
      <w:r>
        <w:rPr>
          <w:b/>
        </w:rPr>
        <w:lastRenderedPageBreak/>
        <w:t xml:space="preserve">продолжать </w:t>
      </w:r>
      <w:r>
        <w:t xml:space="preserve">развивать у детей интерес к музыке, желание её слушать, вызывать эмоциональную отзывчивость привосприятии </w:t>
      </w:r>
      <w:r>
        <w:rPr>
          <w:position w:val="1"/>
        </w:rPr>
        <w:t xml:space="preserve">музыкальных </w:t>
      </w:r>
      <w:r>
        <w:t>произведений;</w:t>
      </w:r>
    </w:p>
    <w:p w:rsidR="00292835" w:rsidRDefault="00292835" w:rsidP="00292835">
      <w:pPr>
        <w:pStyle w:val="a3"/>
        <w:ind w:left="0" w:firstLine="443"/>
        <w:jc w:val="both"/>
      </w:pPr>
      <w:r>
        <w:rPr>
          <w:b/>
        </w:rPr>
        <w:t xml:space="preserve">обогащать </w:t>
      </w:r>
      <w:r>
        <w:t>музыкальные впечатления детей, способствовать дальнейшему развитию основ музыкальной культуры;</w:t>
      </w:r>
    </w:p>
    <w:p w:rsidR="00292835" w:rsidRDefault="00292835" w:rsidP="00292835">
      <w:pPr>
        <w:pStyle w:val="a3"/>
        <w:ind w:left="0" w:firstLine="443"/>
        <w:jc w:val="both"/>
      </w:pPr>
      <w:r>
        <w:rPr>
          <w:b/>
        </w:rPr>
        <w:t xml:space="preserve">воспитывать </w:t>
      </w:r>
      <w:r>
        <w:t>слушательскую культуру детей; развивать музыкальность детей; воспитывать интерес и любовь к высокохудожественной музыке;</w:t>
      </w:r>
    </w:p>
    <w:p w:rsidR="00292835" w:rsidRDefault="00292835" w:rsidP="00292835">
      <w:pPr>
        <w:pStyle w:val="a3"/>
        <w:ind w:left="0" w:firstLine="384"/>
        <w:jc w:val="both"/>
      </w:pPr>
      <w:r>
        <w:rPr>
          <w:b/>
          <w:w w:val="105"/>
        </w:rPr>
        <w:t xml:space="preserve">продолжать </w:t>
      </w:r>
      <w:r>
        <w:rPr>
          <w:w w:val="105"/>
        </w:rPr>
        <w:t>формировать умение у детей различать средства выразительности в музыке, различать звуки по высоте;</w:t>
      </w:r>
    </w:p>
    <w:p w:rsidR="00292835" w:rsidRDefault="00292835" w:rsidP="00292835">
      <w:pPr>
        <w:spacing w:line="253" w:lineRule="exact"/>
        <w:ind w:firstLine="384"/>
        <w:jc w:val="both"/>
      </w:pPr>
      <w:r>
        <w:rPr>
          <w:b/>
        </w:rPr>
        <w:t xml:space="preserve">поддерживать </w:t>
      </w:r>
      <w:r>
        <w:t xml:space="preserve">у детей интерес к </w:t>
      </w:r>
      <w:r>
        <w:rPr>
          <w:spacing w:val="-2"/>
        </w:rPr>
        <w:t>пению;</w:t>
      </w:r>
    </w:p>
    <w:p w:rsidR="00292835" w:rsidRDefault="00292835" w:rsidP="00292835">
      <w:pPr>
        <w:pStyle w:val="a3"/>
        <w:ind w:left="0" w:firstLine="384"/>
        <w:jc w:val="both"/>
      </w:pPr>
      <w:r>
        <w:rPr>
          <w:b/>
          <w:w w:val="105"/>
        </w:rPr>
        <w:t xml:space="preserve">способствовать </w:t>
      </w:r>
      <w:r>
        <w:rPr>
          <w:w w:val="105"/>
        </w:rPr>
        <w:t>освоению элементов танца и ритмопластики для создания музыкальных двигательных образов в играх, драматизациях, инсценировании;</w:t>
      </w:r>
    </w:p>
    <w:p w:rsidR="00292835" w:rsidRDefault="00292835" w:rsidP="00292835">
      <w:pPr>
        <w:pStyle w:val="a3"/>
        <w:spacing w:line="242" w:lineRule="auto"/>
        <w:ind w:left="0" w:firstLine="384"/>
        <w:jc w:val="both"/>
      </w:pPr>
      <w:r>
        <w:rPr>
          <w:b/>
        </w:rPr>
        <w:t xml:space="preserve">способствовать </w:t>
      </w:r>
      <w:r>
        <w:t xml:space="preserve">освоению детьми приемов игры на детских музыкальных </w:t>
      </w:r>
      <w:r>
        <w:rPr>
          <w:spacing w:val="-2"/>
        </w:rPr>
        <w:t>инструментах;</w:t>
      </w:r>
    </w:p>
    <w:p w:rsidR="00292835" w:rsidRDefault="00292835" w:rsidP="00292835">
      <w:pPr>
        <w:pStyle w:val="a3"/>
        <w:spacing w:line="250" w:lineRule="exact"/>
        <w:ind w:left="0" w:firstLine="360"/>
        <w:jc w:val="both"/>
      </w:pPr>
      <w:r>
        <w:rPr>
          <w:b/>
          <w:spacing w:val="-2"/>
        </w:rPr>
        <w:t xml:space="preserve">поощрять </w:t>
      </w:r>
      <w:r>
        <w:rPr>
          <w:spacing w:val="-2"/>
        </w:rPr>
        <w:t>желание детей самостоятельно заниматься музыкальной деятельностью;</w:t>
      </w:r>
    </w:p>
    <w:p w:rsidR="00292835" w:rsidRDefault="00292835" w:rsidP="00292835">
      <w:pPr>
        <w:pStyle w:val="2"/>
        <w:numPr>
          <w:ilvl w:val="0"/>
          <w:numId w:val="244"/>
        </w:numPr>
        <w:tabs>
          <w:tab w:val="left" w:pos="2934"/>
        </w:tabs>
        <w:spacing w:line="273" w:lineRule="exact"/>
        <w:jc w:val="both"/>
      </w:pPr>
      <w:r>
        <w:t xml:space="preserve">Театрализованная </w:t>
      </w:r>
      <w:r>
        <w:rPr>
          <w:spacing w:val="-2"/>
        </w:rPr>
        <w:t>деятельность:</w:t>
      </w:r>
    </w:p>
    <w:p w:rsidR="00292835" w:rsidRDefault="00292835" w:rsidP="00292835">
      <w:pPr>
        <w:pStyle w:val="a3"/>
        <w:ind w:left="0" w:firstLine="224"/>
        <w:jc w:val="both"/>
      </w:pPr>
      <w:r>
        <w:rPr>
          <w:b/>
        </w:rPr>
        <w:t xml:space="preserve">продолжать </w:t>
      </w:r>
      <w:r>
        <w:t>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292835" w:rsidRDefault="00292835" w:rsidP="00292835">
      <w:pPr>
        <w:pStyle w:val="a3"/>
        <w:ind w:left="0" w:firstLine="204"/>
        <w:jc w:val="both"/>
      </w:pPr>
      <w:r>
        <w:rPr>
          <w:b/>
          <w:spacing w:val="-2"/>
        </w:rPr>
        <w:t xml:space="preserve">учить </w:t>
      </w:r>
      <w:r>
        <w:rPr>
          <w:spacing w:val="-2"/>
        </w:rPr>
        <w:t>элементам художественно -образных выразительных средств (интонация, мимика, пантомимика);</w:t>
      </w:r>
    </w:p>
    <w:p w:rsidR="00292835" w:rsidRDefault="00292835" w:rsidP="00292835">
      <w:pPr>
        <w:pStyle w:val="a3"/>
        <w:ind w:left="0" w:firstLine="204"/>
        <w:jc w:val="both"/>
      </w:pPr>
      <w:r>
        <w:rPr>
          <w:b/>
        </w:rPr>
        <w:t xml:space="preserve">активизировать </w:t>
      </w:r>
      <w:r>
        <w:t>словарь детей, совершенствовать звуковую культуру речи, интонационный строй, диалогическую речь;</w:t>
      </w:r>
    </w:p>
    <w:p w:rsidR="00292835" w:rsidRDefault="00292835" w:rsidP="00292835">
      <w:pPr>
        <w:pStyle w:val="a3"/>
        <w:ind w:left="0" w:firstLine="204"/>
        <w:jc w:val="both"/>
      </w:pPr>
      <w:r>
        <w:rPr>
          <w:b/>
        </w:rPr>
        <w:t xml:space="preserve">познакомить  </w:t>
      </w:r>
      <w:r>
        <w:t>детей с различными видами театра (кукольный, музыкальный, детский, театр зверей и другое);</w:t>
      </w:r>
    </w:p>
    <w:p w:rsidR="00292835" w:rsidRDefault="00292835" w:rsidP="00292835">
      <w:pPr>
        <w:pStyle w:val="a3"/>
        <w:ind w:left="0" w:firstLine="204"/>
        <w:jc w:val="both"/>
      </w:pPr>
      <w:r>
        <w:rPr>
          <w:b/>
        </w:rPr>
        <w:t xml:space="preserve">формировать </w:t>
      </w:r>
      <w:r>
        <w:t>у детей простейшие образно-выразительные умения, имитировать характерные движения сказочныхживотных;</w:t>
      </w:r>
    </w:p>
    <w:p w:rsidR="00292835" w:rsidRDefault="00292835" w:rsidP="00292835">
      <w:pPr>
        <w:pStyle w:val="a3"/>
        <w:ind w:left="0" w:firstLine="204"/>
        <w:jc w:val="both"/>
      </w:pPr>
      <w:r>
        <w:rPr>
          <w:b/>
        </w:rPr>
        <w:t xml:space="preserve">развивать </w:t>
      </w:r>
      <w:r>
        <w:t>эстетический вкус, воспитывать чувство прекрасного, побуждать нравственно- эстетические и эмоциональные переживания;</w:t>
      </w:r>
    </w:p>
    <w:p w:rsidR="00292835" w:rsidRDefault="00292835" w:rsidP="00292835">
      <w:pPr>
        <w:pStyle w:val="a3"/>
        <w:spacing w:line="252" w:lineRule="exact"/>
        <w:ind w:left="0" w:firstLine="204"/>
        <w:jc w:val="both"/>
      </w:pPr>
      <w:r>
        <w:rPr>
          <w:b/>
          <w:w w:val="105"/>
        </w:rPr>
        <w:t xml:space="preserve">побуждать </w:t>
      </w:r>
      <w:r>
        <w:rPr>
          <w:w w:val="105"/>
        </w:rPr>
        <w:t xml:space="preserve">интерес творческим проявлениям в игре и игровому общению со </w:t>
      </w:r>
      <w:r>
        <w:rPr>
          <w:spacing w:val="-2"/>
          <w:w w:val="105"/>
        </w:rPr>
        <w:t>сверстниками.</w:t>
      </w:r>
    </w:p>
    <w:p w:rsidR="00292835" w:rsidRDefault="00292835" w:rsidP="00292835">
      <w:pPr>
        <w:pStyle w:val="2"/>
        <w:numPr>
          <w:ilvl w:val="0"/>
          <w:numId w:val="244"/>
        </w:numPr>
        <w:tabs>
          <w:tab w:val="left" w:pos="3430"/>
        </w:tabs>
        <w:spacing w:line="273" w:lineRule="exact"/>
        <w:jc w:val="both"/>
      </w:pPr>
      <w:r>
        <w:rPr>
          <w:spacing w:val="-2"/>
        </w:rPr>
        <w:t>Культурно –досуговая деятельность:</w:t>
      </w:r>
    </w:p>
    <w:p w:rsidR="00292835" w:rsidRDefault="00292835" w:rsidP="00292835">
      <w:pPr>
        <w:pStyle w:val="a3"/>
        <w:spacing w:line="250" w:lineRule="exact"/>
        <w:ind w:left="0" w:firstLine="720"/>
        <w:jc w:val="both"/>
      </w:pPr>
      <w:r>
        <w:rPr>
          <w:b/>
        </w:rPr>
        <w:t xml:space="preserve">развивать </w:t>
      </w:r>
      <w:r>
        <w:t xml:space="preserve">умение организовывать свободное время с </w:t>
      </w:r>
      <w:r>
        <w:rPr>
          <w:spacing w:val="-2"/>
        </w:rPr>
        <w:t>пользой;</w:t>
      </w:r>
    </w:p>
    <w:p w:rsidR="00292835" w:rsidRDefault="00292835" w:rsidP="00292835">
      <w:pPr>
        <w:pStyle w:val="a3"/>
        <w:ind w:left="0" w:firstLine="720"/>
        <w:jc w:val="both"/>
      </w:pPr>
      <w:r>
        <w:rPr>
          <w:b/>
          <w:w w:val="105"/>
        </w:rPr>
        <w:t xml:space="preserve">поощрять желание </w:t>
      </w:r>
      <w:r>
        <w:rPr>
          <w:w w:val="105"/>
        </w:rPr>
        <w:t>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92835" w:rsidRDefault="00292835" w:rsidP="00292835">
      <w:pPr>
        <w:ind w:firstLine="720"/>
        <w:jc w:val="both"/>
      </w:pPr>
      <w:r>
        <w:rPr>
          <w:b/>
          <w:w w:val="105"/>
        </w:rPr>
        <w:t xml:space="preserve">развивать интерес </w:t>
      </w:r>
      <w:r>
        <w:rPr>
          <w:w w:val="105"/>
        </w:rPr>
        <w:t xml:space="preserve">к развлечениям, знакомящим с культурой и традициями народов </w:t>
      </w:r>
      <w:r>
        <w:rPr>
          <w:spacing w:val="-2"/>
          <w:w w:val="105"/>
        </w:rPr>
        <w:t>страны</w:t>
      </w:r>
    </w:p>
    <w:p w:rsidR="00292835" w:rsidRDefault="00292835" w:rsidP="00292835">
      <w:pPr>
        <w:pStyle w:val="a3"/>
        <w:ind w:left="0" w:firstLine="720"/>
        <w:jc w:val="both"/>
      </w:pPr>
      <w:r>
        <w:rPr>
          <w:b/>
          <w:w w:val="105"/>
        </w:rPr>
        <w:t xml:space="preserve">осуществлять </w:t>
      </w:r>
      <w:r>
        <w:rPr>
          <w:w w:val="105"/>
        </w:rPr>
        <w:t>патриотическое и нравственное воспитание, приобщать к художественной культуре, эстетико-эмоциональному творчеству;</w:t>
      </w:r>
    </w:p>
    <w:p w:rsidR="00292835" w:rsidRDefault="00292835" w:rsidP="00292835">
      <w:pPr>
        <w:pStyle w:val="a3"/>
        <w:ind w:left="0" w:firstLine="720"/>
        <w:jc w:val="both"/>
      </w:pPr>
      <w:r>
        <w:rPr>
          <w:b/>
        </w:rPr>
        <w:t xml:space="preserve">приобщать </w:t>
      </w:r>
      <w:r>
        <w:t>к праздничной культуре, развивать желание принимать участие в праздниках (календарных, государственных, народных);</w:t>
      </w:r>
    </w:p>
    <w:p w:rsidR="00292835" w:rsidRDefault="00292835" w:rsidP="00292835">
      <w:pPr>
        <w:pStyle w:val="a3"/>
        <w:spacing w:line="251" w:lineRule="exact"/>
        <w:ind w:left="0" w:firstLine="204"/>
        <w:jc w:val="both"/>
      </w:pPr>
      <w:r>
        <w:rPr>
          <w:b/>
        </w:rPr>
        <w:t xml:space="preserve">формировать </w:t>
      </w:r>
      <w:r>
        <w:t xml:space="preserve">чувства причастности к событиям, происходящим в </w:t>
      </w:r>
      <w:r>
        <w:rPr>
          <w:spacing w:val="-2"/>
        </w:rPr>
        <w:t>стране;</w:t>
      </w:r>
    </w:p>
    <w:p w:rsidR="00292835" w:rsidRDefault="00292835" w:rsidP="00292835">
      <w:pPr>
        <w:pStyle w:val="a3"/>
        <w:ind w:left="0" w:firstLine="204"/>
        <w:jc w:val="both"/>
      </w:pPr>
      <w:r>
        <w:rPr>
          <w:b/>
        </w:rPr>
        <w:t xml:space="preserve">развивать </w:t>
      </w:r>
      <w:r>
        <w:t xml:space="preserve">индивидуальные творческие способности и художественные наклонности </w:t>
      </w:r>
      <w:r>
        <w:rPr>
          <w:spacing w:val="-2"/>
        </w:rPr>
        <w:t>ребёнка;</w:t>
      </w:r>
    </w:p>
    <w:p w:rsidR="00292835" w:rsidRDefault="00292835" w:rsidP="00292835">
      <w:pPr>
        <w:spacing w:line="253" w:lineRule="exact"/>
        <w:ind w:firstLine="204"/>
        <w:jc w:val="both"/>
      </w:pPr>
      <w:r>
        <w:rPr>
          <w:b/>
        </w:rPr>
        <w:t xml:space="preserve">вовлекать детей </w:t>
      </w:r>
      <w:r>
        <w:t xml:space="preserve">в процесс подготовки разных видов </w:t>
      </w:r>
      <w:r>
        <w:rPr>
          <w:spacing w:val="-2"/>
        </w:rPr>
        <w:t>развлечений;</w:t>
      </w:r>
    </w:p>
    <w:p w:rsidR="00292835" w:rsidRPr="005D1345" w:rsidRDefault="00292835" w:rsidP="00292835">
      <w:pPr>
        <w:pStyle w:val="a3"/>
        <w:ind w:left="0" w:firstLine="204"/>
        <w:jc w:val="both"/>
      </w:pPr>
      <w:r>
        <w:rPr>
          <w:b/>
        </w:rPr>
        <w:t xml:space="preserve">формировать желание </w:t>
      </w:r>
      <w:r>
        <w:t>участвовать в кукольном спектакле, музыкальных и литературных композициях, концертах.</w:t>
      </w:r>
    </w:p>
    <w:p w:rsidR="00292835" w:rsidRDefault="00292835" w:rsidP="00292835">
      <w:pPr>
        <w:pStyle w:val="2"/>
        <w:ind w:left="0"/>
        <w:jc w:val="both"/>
      </w:pPr>
      <w:r>
        <w:rPr>
          <w:spacing w:val="-4"/>
        </w:rPr>
        <w:t>Содержание образовательной деятельности.</w:t>
      </w:r>
    </w:p>
    <w:p w:rsidR="00292835" w:rsidRDefault="00292835" w:rsidP="00292835">
      <w:pPr>
        <w:jc w:val="both"/>
        <w:rPr>
          <w:b/>
        </w:rPr>
      </w:pPr>
      <w:r>
        <w:rPr>
          <w:b/>
          <w:spacing w:val="-2"/>
        </w:rPr>
        <w:t>Приобщениекискусству.</w:t>
      </w:r>
    </w:p>
    <w:p w:rsidR="00292835" w:rsidRDefault="00292835" w:rsidP="00292835">
      <w:pPr>
        <w:pStyle w:val="a4"/>
        <w:numPr>
          <w:ilvl w:val="0"/>
          <w:numId w:val="172"/>
        </w:numPr>
        <w:ind w:left="0" w:firstLine="284"/>
        <w:jc w:val="both"/>
      </w:pPr>
      <w:r>
        <w:rPr>
          <w:b/>
        </w:rPr>
        <w:t xml:space="preserve">Педагог  продолжает </w:t>
      </w:r>
      <w:r>
        <w:t>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292835" w:rsidRDefault="00292835" w:rsidP="00292835">
      <w:pPr>
        <w:pStyle w:val="a4"/>
        <w:numPr>
          <w:ilvl w:val="0"/>
          <w:numId w:val="172"/>
        </w:numPr>
        <w:ind w:left="0" w:firstLine="284"/>
        <w:jc w:val="both"/>
      </w:pPr>
      <w:r>
        <w:rPr>
          <w:b/>
        </w:rPr>
        <w:t xml:space="preserve">Педагог учит </w:t>
      </w:r>
      <w:r>
        <w:t xml:space="preserve">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w:t>
      </w:r>
      <w:r>
        <w:lastRenderedPageBreak/>
        <w:t>изобразительной, музыкальной, конструктивной деятельности.</w:t>
      </w:r>
    </w:p>
    <w:p w:rsidR="00292835" w:rsidRDefault="00292835" w:rsidP="00292835">
      <w:pPr>
        <w:pStyle w:val="a4"/>
        <w:numPr>
          <w:ilvl w:val="0"/>
          <w:numId w:val="172"/>
        </w:numPr>
        <w:ind w:left="0" w:firstLine="427"/>
        <w:jc w:val="both"/>
      </w:pPr>
      <w:r>
        <w:rPr>
          <w:b/>
        </w:rPr>
        <w:t xml:space="preserve">Педагог знакомит </w:t>
      </w:r>
      <w:r>
        <w:t>детей с жанрами живописи (натюрморт, пейзаж,портрет), с разными по художественному образу и настроению произведениями; знакомит детей со средствами выразительности живописи (цвет,линия,композиция); многообразием цветови оттенков, форм, фактуры в предметах и явлениях окружающего мира.</w:t>
      </w:r>
    </w:p>
    <w:p w:rsidR="00292835" w:rsidRDefault="00292835" w:rsidP="00292835">
      <w:pPr>
        <w:pStyle w:val="a4"/>
        <w:numPr>
          <w:ilvl w:val="0"/>
          <w:numId w:val="172"/>
        </w:numPr>
        <w:tabs>
          <w:tab w:val="left" w:pos="851"/>
        </w:tabs>
        <w:ind w:left="0" w:firstLine="427"/>
        <w:jc w:val="both"/>
      </w:pPr>
      <w:r>
        <w:rPr>
          <w:b/>
        </w:rPr>
        <w:t xml:space="preserve">Педагог знакомит </w:t>
      </w:r>
      <w:r>
        <w:t>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292835" w:rsidRDefault="00292835" w:rsidP="00292835">
      <w:pPr>
        <w:pStyle w:val="a4"/>
        <w:numPr>
          <w:ilvl w:val="0"/>
          <w:numId w:val="172"/>
        </w:numPr>
        <w:ind w:left="0" w:firstLine="427"/>
        <w:jc w:val="both"/>
      </w:pPr>
      <w:r>
        <w:rPr>
          <w:b/>
        </w:rPr>
        <w:t xml:space="preserve">Педагог знакомит </w:t>
      </w:r>
      <w:r>
        <w:t>детей с архитектурой; формирует представленияо том,что дома,в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
    <w:p w:rsidR="00292835" w:rsidRDefault="00292835" w:rsidP="00292835">
      <w:pPr>
        <w:pStyle w:val="a4"/>
        <w:numPr>
          <w:ilvl w:val="0"/>
          <w:numId w:val="172"/>
        </w:numPr>
        <w:ind w:left="0" w:firstLine="427"/>
        <w:jc w:val="both"/>
      </w:pPr>
      <w:r>
        <w:t xml:space="preserve"> </w:t>
      </w:r>
      <w:r w:rsidRPr="00A96F67">
        <w:rPr>
          <w:b/>
        </w:rPr>
        <w:t>Педагог поощряет</w:t>
      </w:r>
      <w:r>
        <w:t xml:space="preserve"> стремление детей изображать в рисунках, аппликации реальные и сказочные строения.</w:t>
      </w:r>
    </w:p>
    <w:p w:rsidR="00292835" w:rsidRDefault="00292835" w:rsidP="00292835">
      <w:pPr>
        <w:pStyle w:val="a4"/>
        <w:numPr>
          <w:ilvl w:val="0"/>
          <w:numId w:val="172"/>
        </w:numPr>
        <w:tabs>
          <w:tab w:val="left" w:pos="851"/>
        </w:tabs>
        <w:ind w:left="0" w:firstLine="427"/>
        <w:jc w:val="both"/>
      </w:pPr>
      <w:r>
        <w:rPr>
          <w:b/>
        </w:rPr>
        <w:t xml:space="preserve">Педагог организовывает </w:t>
      </w:r>
      <w:r>
        <w:t>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92835" w:rsidRDefault="00292835" w:rsidP="00292835">
      <w:pPr>
        <w:pStyle w:val="a4"/>
        <w:numPr>
          <w:ilvl w:val="0"/>
          <w:numId w:val="172"/>
        </w:numPr>
        <w:tabs>
          <w:tab w:val="left" w:pos="709"/>
        </w:tabs>
        <w:ind w:left="0" w:firstLine="427"/>
        <w:jc w:val="both"/>
      </w:pPr>
      <w:r>
        <w:rPr>
          <w:b/>
        </w:rPr>
        <w:t xml:space="preserve">Педагог закрепляет </w:t>
      </w:r>
      <w:r>
        <w:t>знания детей о книге, книжной иллюстрации; знакомит детей с библиотекой как центром хранения книг, созданных писателями и поэтами.</w:t>
      </w:r>
    </w:p>
    <w:p w:rsidR="00292835" w:rsidRDefault="00292835" w:rsidP="00292835">
      <w:pPr>
        <w:pStyle w:val="a4"/>
        <w:numPr>
          <w:ilvl w:val="0"/>
          <w:numId w:val="172"/>
        </w:numPr>
        <w:tabs>
          <w:tab w:val="left" w:pos="851"/>
        </w:tabs>
        <w:ind w:left="0" w:firstLine="427"/>
        <w:jc w:val="both"/>
      </w:pPr>
      <w:r>
        <w:rPr>
          <w:b/>
        </w:rPr>
        <w:t xml:space="preserve">Педагог знакомит </w:t>
      </w:r>
      <w:r>
        <w:t>детей с произведениями народного искусства (потешки, сказки, загадки, песни, хороводы, заклички, изделия народного декоративно­ прикладного искусства).</w:t>
      </w:r>
    </w:p>
    <w:p w:rsidR="00292835" w:rsidRDefault="00292835" w:rsidP="00292835">
      <w:pPr>
        <w:pStyle w:val="a4"/>
        <w:numPr>
          <w:ilvl w:val="0"/>
          <w:numId w:val="172"/>
        </w:numPr>
        <w:spacing w:line="242" w:lineRule="auto"/>
        <w:ind w:left="0" w:firstLine="427"/>
        <w:jc w:val="both"/>
      </w:pPr>
      <w:r>
        <w:rPr>
          <w:b/>
        </w:rPr>
        <w:t xml:space="preserve">Педагог поощряет </w:t>
      </w:r>
      <w:r>
        <w:t>проявление детских предпочтений: выбор детьми любимыхпесен, иллюстраций, предметов народных промыслов, пояснение детьми выбора; воспитывает у детей бережное отношение к произведениям искусства.</w:t>
      </w:r>
    </w:p>
    <w:p w:rsidR="00292835" w:rsidRDefault="00292835" w:rsidP="00292835">
      <w:pPr>
        <w:pStyle w:val="2"/>
        <w:spacing w:line="252" w:lineRule="exact"/>
        <w:ind w:left="0"/>
        <w:jc w:val="both"/>
      </w:pPr>
      <w:r>
        <w:t>Изобразительная</w:t>
      </w:r>
      <w:r>
        <w:rPr>
          <w:spacing w:val="-2"/>
        </w:rPr>
        <w:t>деятельность.</w:t>
      </w:r>
    </w:p>
    <w:p w:rsidR="00292835" w:rsidRDefault="00292835" w:rsidP="00292835">
      <w:pPr>
        <w:pStyle w:val="a4"/>
        <w:numPr>
          <w:ilvl w:val="1"/>
          <w:numId w:val="172"/>
        </w:numPr>
        <w:spacing w:line="250" w:lineRule="exact"/>
        <w:ind w:left="0" w:firstLine="0"/>
        <w:jc w:val="both"/>
        <w:rPr>
          <w:b/>
        </w:rPr>
      </w:pPr>
      <w:r>
        <w:rPr>
          <w:b/>
          <w:spacing w:val="-2"/>
        </w:rPr>
        <w:t>Рисование:</w:t>
      </w:r>
    </w:p>
    <w:p w:rsidR="00292835" w:rsidRDefault="00292835" w:rsidP="00292835">
      <w:pPr>
        <w:pStyle w:val="a3"/>
        <w:ind w:left="0" w:firstLine="1036"/>
        <w:jc w:val="both"/>
      </w:pPr>
      <w:r w:rsidRPr="00A96F67">
        <w:rPr>
          <w:b/>
        </w:rPr>
        <w:t>Педагог  продолжает</w:t>
      </w:r>
      <w:r>
        <w:t xml:space="preserve">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итак далее);формирует изакрепляет у детей представления о форме предметов (круглая, овальная, квадратная, прямоугольная, треугольная), величине,расположении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w:t>
      </w:r>
      <w:r>
        <w:rPr>
          <w:spacing w:val="-2"/>
        </w:rPr>
        <w:t>высокое,</w:t>
      </w:r>
      <w:r>
        <w:t xml:space="preserve">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 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92835" w:rsidRDefault="00292835" w:rsidP="00292835">
      <w:pPr>
        <w:pStyle w:val="2"/>
        <w:numPr>
          <w:ilvl w:val="1"/>
          <w:numId w:val="172"/>
        </w:numPr>
        <w:spacing w:line="253" w:lineRule="exact"/>
        <w:ind w:left="0" w:firstLine="0"/>
        <w:jc w:val="both"/>
      </w:pPr>
      <w:r>
        <w:t xml:space="preserve">Народное декоративно-прикладное </w:t>
      </w:r>
      <w:r>
        <w:rPr>
          <w:spacing w:val="-2"/>
        </w:rPr>
        <w:t>искусство:</w:t>
      </w:r>
    </w:p>
    <w:p w:rsidR="00292835" w:rsidRDefault="00292835" w:rsidP="00292835">
      <w:pPr>
        <w:pStyle w:val="a3"/>
        <w:ind w:left="0" w:firstLine="720"/>
        <w:jc w:val="both"/>
      </w:pPr>
      <w:r w:rsidRPr="00A96F67">
        <w:rPr>
          <w:b/>
        </w:rPr>
        <w:t>Педагог  продолжает</w:t>
      </w:r>
      <w:r>
        <w:t xml:space="preserve"> у детей формировать умение создавать декоративные композиции </w:t>
      </w:r>
      <w:r>
        <w:lastRenderedPageBreak/>
        <w:t>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92835" w:rsidRDefault="00292835" w:rsidP="00292835">
      <w:pPr>
        <w:pStyle w:val="2"/>
        <w:numPr>
          <w:ilvl w:val="1"/>
          <w:numId w:val="172"/>
        </w:numPr>
        <w:spacing w:line="251" w:lineRule="exact"/>
        <w:ind w:left="0" w:firstLine="0"/>
        <w:jc w:val="both"/>
      </w:pPr>
      <w:r>
        <w:rPr>
          <w:spacing w:val="-2"/>
        </w:rPr>
        <w:t>Лепка:</w:t>
      </w:r>
    </w:p>
    <w:p w:rsidR="00292835" w:rsidRPr="00A96F67" w:rsidRDefault="00292835" w:rsidP="00292835">
      <w:pPr>
        <w:pStyle w:val="a3"/>
        <w:ind w:left="0" w:firstLine="720"/>
        <w:jc w:val="both"/>
        <w:rPr>
          <w:b/>
        </w:rPr>
      </w:pPr>
      <w:r w:rsidRPr="00A96F67">
        <w:rPr>
          <w:b/>
        </w:rPr>
        <w:t>Педагог  продолжает</w:t>
      </w:r>
      <w:r>
        <w:t xml:space="preserve">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краевсплюснутого шара, вытягиванию отдельных частей из целого куска, прищипыванию мелких деталей (</w:t>
      </w:r>
      <w:r w:rsidRPr="00A96F67">
        <w:rPr>
          <w:b/>
        </w:rPr>
        <w:t>ушки у котенка, клюв у птички).</w:t>
      </w:r>
    </w:p>
    <w:p w:rsidR="00292835" w:rsidRDefault="00292835" w:rsidP="00292835">
      <w:pPr>
        <w:pStyle w:val="a3"/>
        <w:ind w:left="0" w:firstLine="720"/>
        <w:jc w:val="both"/>
      </w:pPr>
      <w:r w:rsidRPr="00A96F67">
        <w:rPr>
          <w:b/>
        </w:rPr>
        <w:t>Педагог учит</w:t>
      </w:r>
      <w:r>
        <w:t xml:space="preserve">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292835" w:rsidRDefault="00292835" w:rsidP="00292835">
      <w:pPr>
        <w:pStyle w:val="2"/>
        <w:numPr>
          <w:ilvl w:val="1"/>
          <w:numId w:val="172"/>
        </w:numPr>
        <w:tabs>
          <w:tab w:val="left" w:pos="993"/>
        </w:tabs>
        <w:spacing w:line="250" w:lineRule="exact"/>
        <w:ind w:left="0" w:firstLine="0"/>
        <w:jc w:val="both"/>
      </w:pPr>
      <w:r>
        <w:rPr>
          <w:spacing w:val="-2"/>
        </w:rPr>
        <w:t>Аппликация:</w:t>
      </w:r>
    </w:p>
    <w:p w:rsidR="00292835" w:rsidRDefault="00292835" w:rsidP="00292835">
      <w:pPr>
        <w:pStyle w:val="a3"/>
        <w:ind w:left="0" w:firstLine="720"/>
        <w:jc w:val="both"/>
      </w:pPr>
      <w:r w:rsidRPr="00A96F67">
        <w:rPr>
          <w:b/>
        </w:rPr>
        <w:t>Педагог  развивает</w:t>
      </w:r>
      <w:r>
        <w:t xml:space="preserve">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w:t>
      </w:r>
    </w:p>
    <w:p w:rsidR="00292835" w:rsidRDefault="00292835" w:rsidP="00292835">
      <w:pPr>
        <w:pStyle w:val="a3"/>
        <w:ind w:left="0" w:firstLine="720"/>
        <w:jc w:val="both"/>
      </w:pPr>
      <w:r w:rsidRPr="00A96F67">
        <w:rPr>
          <w:b/>
        </w:rPr>
        <w:t xml:space="preserve">Педагог продолжает </w:t>
      </w:r>
      <w:r>
        <w:t>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92835" w:rsidRDefault="00292835" w:rsidP="00292835">
      <w:pPr>
        <w:pStyle w:val="2"/>
        <w:numPr>
          <w:ilvl w:val="1"/>
          <w:numId w:val="172"/>
        </w:numPr>
        <w:spacing w:line="250" w:lineRule="exact"/>
        <w:jc w:val="both"/>
      </w:pPr>
      <w:r>
        <w:rPr>
          <w:spacing w:val="-2"/>
        </w:rPr>
        <w:t>Конструктивная деятельность.</w:t>
      </w:r>
    </w:p>
    <w:p w:rsidR="00292835" w:rsidRPr="00A96F67" w:rsidRDefault="00292835" w:rsidP="00292835">
      <w:pPr>
        <w:ind w:firstLine="599"/>
        <w:jc w:val="both"/>
        <w:rPr>
          <w:b/>
        </w:rPr>
      </w:pPr>
      <w:r w:rsidRPr="00A96F67">
        <w:rPr>
          <w:b/>
        </w:rPr>
        <w:t xml:space="preserve">Педагог продолжает </w:t>
      </w:r>
      <w:r>
        <w:t>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92835" w:rsidRPr="00A96F67" w:rsidRDefault="00292835" w:rsidP="00292835">
      <w:pPr>
        <w:tabs>
          <w:tab w:val="left" w:pos="1560"/>
        </w:tabs>
        <w:jc w:val="both"/>
        <w:rPr>
          <w:b/>
        </w:rPr>
      </w:pPr>
      <w:r>
        <w:rPr>
          <w:b/>
        </w:rPr>
        <w:t xml:space="preserve">         </w:t>
      </w:r>
      <w:r w:rsidRPr="00A96F67">
        <w:rPr>
          <w:b/>
        </w:rPr>
        <w:t xml:space="preserve">Педагог развивает </w:t>
      </w:r>
      <w:r>
        <w:t>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домах-стены, вверху -перекрытие,крыша; в автомобиле - кабина, кузов и так далее).</w:t>
      </w:r>
    </w:p>
    <w:p w:rsidR="00292835" w:rsidRDefault="00292835" w:rsidP="00292835">
      <w:pPr>
        <w:tabs>
          <w:tab w:val="left" w:pos="1418"/>
        </w:tabs>
        <w:jc w:val="both"/>
      </w:pPr>
      <w:r>
        <w:rPr>
          <w:b/>
        </w:rPr>
        <w:t xml:space="preserve">           </w:t>
      </w:r>
      <w:r w:rsidRPr="00A96F67">
        <w:rPr>
          <w:b/>
        </w:rPr>
        <w:t xml:space="preserve">Педагог побуждает </w:t>
      </w:r>
      <w:r>
        <w:t xml:space="preserve">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(постройтакойжедомик,но высокий).Учитдетейсооружать постройкиизкрупного и мелкого строительного материала, использовать детали разного цвета для создания и украшения </w:t>
      </w:r>
      <w:r w:rsidRPr="00A96F67">
        <w:rPr>
          <w:spacing w:val="-2"/>
        </w:rPr>
        <w:t>построек.</w:t>
      </w:r>
    </w:p>
    <w:p w:rsidR="00292835" w:rsidRDefault="00292835" w:rsidP="00292835">
      <w:pPr>
        <w:tabs>
          <w:tab w:val="left" w:pos="1418"/>
        </w:tabs>
        <w:jc w:val="both"/>
      </w:pPr>
      <w:r>
        <w:rPr>
          <w:b/>
        </w:rPr>
        <w:t xml:space="preserve">           </w:t>
      </w:r>
      <w:r w:rsidRPr="005B1239">
        <w:rPr>
          <w:b/>
        </w:rPr>
        <w:t xml:space="preserve">Педагог учит </w:t>
      </w:r>
      <w:r>
        <w:t>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92835" w:rsidRDefault="00292835" w:rsidP="00292835">
      <w:pPr>
        <w:jc w:val="both"/>
      </w:pPr>
      <w:r>
        <w:rPr>
          <w:b/>
        </w:rPr>
        <w:t xml:space="preserve">           </w:t>
      </w:r>
      <w:r w:rsidRPr="005B1239">
        <w:rPr>
          <w:b/>
        </w:rPr>
        <w:t xml:space="preserve">Педагог обучает </w:t>
      </w:r>
      <w:r>
        <w:t>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приклеиватькосновнойформедетали (к дому - окна, двери, трубу;к автобусу - колеса; к стулу - спинку). Приобщает детей к изготовлению поделок из природного материала:коры, веток,листьев, шишек, каштанов,ореховойскорлупы, соломы(лодочки,ёжикии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292835" w:rsidRDefault="00292835" w:rsidP="00292835">
      <w:pPr>
        <w:pStyle w:val="2"/>
        <w:numPr>
          <w:ilvl w:val="1"/>
          <w:numId w:val="172"/>
        </w:numPr>
        <w:spacing w:line="250" w:lineRule="exact"/>
        <w:jc w:val="both"/>
      </w:pPr>
      <w:r>
        <w:t xml:space="preserve">Музыкальная </w:t>
      </w:r>
      <w:r>
        <w:rPr>
          <w:spacing w:val="-2"/>
        </w:rPr>
        <w:t>деятельность.</w:t>
      </w:r>
    </w:p>
    <w:p w:rsidR="00292835" w:rsidRDefault="00292835" w:rsidP="00292835">
      <w:pPr>
        <w:jc w:val="both"/>
      </w:pPr>
      <w:r w:rsidRPr="005B1239">
        <w:rPr>
          <w:b/>
        </w:rPr>
        <w:t>Слушание</w:t>
      </w:r>
      <w:r>
        <w:t xml:space="preserve">: </w:t>
      </w:r>
    </w:p>
    <w:p w:rsidR="00292835" w:rsidRDefault="00292835" w:rsidP="00292835">
      <w:pPr>
        <w:ind w:firstLine="540"/>
        <w:jc w:val="both"/>
      </w:pPr>
      <w:r w:rsidRPr="005B1239">
        <w:rPr>
          <w:b/>
        </w:rPr>
        <w:lastRenderedPageBreak/>
        <w:t>Педагог  формирует</w:t>
      </w:r>
      <w:r>
        <w:t xml:space="preserve"> навыки культуры слушания музыки (не отвлекаться, дослушивать произведение до конца); </w:t>
      </w:r>
    </w:p>
    <w:p w:rsidR="00292835" w:rsidRDefault="00292835" w:rsidP="00292835">
      <w:pPr>
        <w:ind w:firstLine="540"/>
        <w:jc w:val="both"/>
      </w:pPr>
      <w:r>
        <w:rPr>
          <w:b/>
        </w:rPr>
        <w:t>П</w:t>
      </w:r>
      <w:r w:rsidRPr="005B1239">
        <w:rPr>
          <w:b/>
        </w:rPr>
        <w:t>едагог знакомит</w:t>
      </w:r>
      <w:r>
        <w:t xml:space="preserve">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w:t>
      </w:r>
      <w:r w:rsidRPr="005B1239">
        <w:rPr>
          <w:spacing w:val="-2"/>
        </w:rPr>
        <w:t>пантомимы.</w:t>
      </w:r>
    </w:p>
    <w:p w:rsidR="00292835" w:rsidRDefault="00292835" w:rsidP="00292835">
      <w:pPr>
        <w:tabs>
          <w:tab w:val="left" w:pos="1418"/>
        </w:tabs>
        <w:jc w:val="both"/>
      </w:pPr>
      <w:r w:rsidRPr="005B1239">
        <w:rPr>
          <w:b/>
        </w:rPr>
        <w:t>Пение</w:t>
      </w:r>
      <w:r>
        <w:t xml:space="preserve">: </w:t>
      </w:r>
    </w:p>
    <w:p w:rsidR="00292835" w:rsidRDefault="00292835" w:rsidP="00292835">
      <w:pPr>
        <w:tabs>
          <w:tab w:val="left" w:pos="1418"/>
        </w:tabs>
        <w:jc w:val="both"/>
      </w:pPr>
      <w:r>
        <w:rPr>
          <w:b/>
        </w:rPr>
        <w:t xml:space="preserve">          </w:t>
      </w:r>
      <w:r w:rsidRPr="005B1239">
        <w:rPr>
          <w:b/>
        </w:rPr>
        <w:t>Педагог</w:t>
      </w:r>
      <w:r>
        <w:rPr>
          <w:b/>
        </w:rPr>
        <w:t xml:space="preserve"> </w:t>
      </w:r>
      <w:r w:rsidRPr="005B1239">
        <w:rPr>
          <w:b/>
        </w:rPr>
        <w:t xml:space="preserve"> </w:t>
      </w:r>
      <w:r>
        <w:rPr>
          <w:b/>
        </w:rPr>
        <w:t xml:space="preserve"> </w:t>
      </w:r>
      <w:r w:rsidRPr="005B1239">
        <w:rPr>
          <w:b/>
        </w:rPr>
        <w:t>учит</w:t>
      </w:r>
      <w:r>
        <w:t xml:space="preserve">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музыки;учитдетейпетьсинструментальнымсопровождениемибезнего(спомощьюпедагога).</w:t>
      </w:r>
    </w:p>
    <w:p w:rsidR="00292835" w:rsidRDefault="00292835" w:rsidP="00292835">
      <w:pPr>
        <w:tabs>
          <w:tab w:val="left" w:pos="1418"/>
        </w:tabs>
        <w:jc w:val="both"/>
      </w:pPr>
      <w:r w:rsidRPr="005B1239">
        <w:rPr>
          <w:b/>
        </w:rPr>
        <w:t>Песенное творчество</w:t>
      </w:r>
      <w:r>
        <w:t xml:space="preserve">: </w:t>
      </w:r>
    </w:p>
    <w:p w:rsidR="00292835" w:rsidRDefault="00292835" w:rsidP="00292835">
      <w:pPr>
        <w:tabs>
          <w:tab w:val="left" w:pos="1418"/>
        </w:tabs>
        <w:jc w:val="both"/>
      </w:pPr>
      <w:r>
        <w:t xml:space="preserve">           </w:t>
      </w:r>
      <w:r w:rsidRPr="005B1239">
        <w:rPr>
          <w:b/>
        </w:rPr>
        <w:t>Педагог  учит</w:t>
      </w:r>
      <w:r>
        <w:t xml:space="preserve"> детей самостоятельно сочинять мелодию колыбельной песни и отвечать на музыкальные вопросы («Как тебя зовут?», «Что ты хочешь, кошечка?», «Где ты?»);формирует у детей умение импровизировать мелодии на заданный  </w:t>
      </w:r>
      <w:r w:rsidRPr="005B1239">
        <w:rPr>
          <w:spacing w:val="-2"/>
        </w:rPr>
        <w:t>текст.</w:t>
      </w:r>
    </w:p>
    <w:p w:rsidR="00292835" w:rsidRDefault="00292835" w:rsidP="00292835">
      <w:pPr>
        <w:tabs>
          <w:tab w:val="left" w:pos="1276"/>
        </w:tabs>
        <w:jc w:val="both"/>
      </w:pPr>
      <w:r w:rsidRPr="005B1239">
        <w:rPr>
          <w:b/>
        </w:rPr>
        <w:t>Музыкально-ритмические движения</w:t>
      </w:r>
      <w:r>
        <w:t>:</w:t>
      </w:r>
    </w:p>
    <w:p w:rsidR="00292835" w:rsidRDefault="00292835" w:rsidP="00292835">
      <w:pPr>
        <w:tabs>
          <w:tab w:val="left" w:pos="1276"/>
        </w:tabs>
        <w:jc w:val="both"/>
      </w:pPr>
      <w:r>
        <w:t xml:space="preserve">            </w:t>
      </w:r>
      <w:r w:rsidRPr="005B1239">
        <w:rPr>
          <w:b/>
        </w:rPr>
        <w:t>Педагог  продолжает</w:t>
      </w:r>
      <w:r>
        <w:t xml:space="preserve">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движений(ходьба: «торжественная», спокойная, «таинственная»; бег: легкий, стремительный).</w:t>
      </w:r>
    </w:p>
    <w:p w:rsidR="00292835" w:rsidRDefault="00292835" w:rsidP="00292835">
      <w:pPr>
        <w:tabs>
          <w:tab w:val="left" w:pos="1276"/>
        </w:tabs>
        <w:jc w:val="both"/>
      </w:pPr>
      <w:r w:rsidRPr="005B1239">
        <w:rPr>
          <w:b/>
        </w:rPr>
        <w:t>Развитие танцевально-игрового творчества</w:t>
      </w:r>
      <w:r>
        <w:t>:</w:t>
      </w:r>
    </w:p>
    <w:p w:rsidR="00292835" w:rsidRDefault="00292835" w:rsidP="00292835">
      <w:pPr>
        <w:tabs>
          <w:tab w:val="left" w:pos="1276"/>
        </w:tabs>
        <w:jc w:val="both"/>
      </w:pPr>
      <w:r>
        <w:t xml:space="preserve">             </w:t>
      </w:r>
      <w:r w:rsidRPr="005B1239">
        <w:rPr>
          <w:b/>
        </w:rPr>
        <w:t>Педагог  способствует</w:t>
      </w:r>
      <w:r>
        <w:t xml:space="preserve">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лисичка,сердитый волк и так далее); учит детей инсценированию песен и постановке небольших музыкальных спектаклей.</w:t>
      </w:r>
    </w:p>
    <w:p w:rsidR="00292835" w:rsidRDefault="00292835" w:rsidP="00292835">
      <w:pPr>
        <w:pStyle w:val="2"/>
        <w:tabs>
          <w:tab w:val="left" w:pos="2378"/>
        </w:tabs>
        <w:spacing w:line="251" w:lineRule="exact"/>
        <w:ind w:left="0"/>
        <w:jc w:val="both"/>
      </w:pPr>
      <w:r>
        <w:t xml:space="preserve">Игра на детских музыкальных </w:t>
      </w:r>
      <w:r>
        <w:rPr>
          <w:spacing w:val="-2"/>
        </w:rPr>
        <w:t>инструментах:</w:t>
      </w:r>
    </w:p>
    <w:p w:rsidR="00292835" w:rsidRPr="005B1239" w:rsidRDefault="00292835" w:rsidP="00292835">
      <w:pPr>
        <w:pStyle w:val="a3"/>
        <w:ind w:left="0" w:firstLine="600"/>
        <w:jc w:val="both"/>
      </w:pPr>
      <w:r>
        <w:rPr>
          <w:b/>
        </w:rPr>
        <w:t xml:space="preserve">Педагог  формирует </w:t>
      </w:r>
      <w:r>
        <w:t>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292835" w:rsidRDefault="00292835" w:rsidP="00292835">
      <w:pPr>
        <w:pStyle w:val="2"/>
        <w:spacing w:line="251" w:lineRule="exact"/>
        <w:ind w:left="0"/>
        <w:jc w:val="both"/>
      </w:pPr>
      <w:r>
        <w:rPr>
          <w:spacing w:val="-2"/>
        </w:rPr>
        <w:t>Театрализованнаядеятельность.</w:t>
      </w:r>
    </w:p>
    <w:p w:rsidR="00292835" w:rsidRDefault="00292835" w:rsidP="00292835">
      <w:pPr>
        <w:pStyle w:val="a3"/>
        <w:ind w:left="0" w:firstLine="520"/>
        <w:jc w:val="both"/>
      </w:pPr>
      <w:r>
        <w:rPr>
          <w:b/>
        </w:rPr>
        <w:t xml:space="preserve">Педагог продолжает развивать </w:t>
      </w:r>
      <w:r>
        <w:t>и поддерживать интерес детей к театрализованной игре путем приобретения более сложных игровыхумений и навыков (способность передавать художественныйобраз,следитьза развитием и взаимодействием персонажей). Организует с детьмиигровыеэтюдыдляразвитиявосприятия,воображения, внимания,мышления.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(место,материалы, атрибуты).</w:t>
      </w:r>
    </w:p>
    <w:p w:rsidR="00292835" w:rsidRDefault="00292835" w:rsidP="00292835">
      <w:pPr>
        <w:pStyle w:val="a3"/>
        <w:ind w:left="0" w:firstLine="516"/>
        <w:jc w:val="both"/>
      </w:pPr>
      <w:r w:rsidRPr="005B1239">
        <w:rPr>
          <w:b/>
        </w:rPr>
        <w:t xml:space="preserve">Побуждает </w:t>
      </w:r>
      <w:r>
        <w:t>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p w:rsidR="00292835" w:rsidRPr="005D1345" w:rsidRDefault="00292835" w:rsidP="00292835">
      <w:pPr>
        <w:pStyle w:val="a3"/>
        <w:ind w:left="0" w:firstLine="516"/>
        <w:jc w:val="both"/>
      </w:pPr>
      <w:r w:rsidRPr="005B1239">
        <w:rPr>
          <w:b/>
        </w:rPr>
        <w:t>Поощряет</w:t>
      </w:r>
      <w:r>
        <w:t xml:space="preserve"> проявление инициативы и самостоятельности в выборероли,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w:t>
      </w:r>
      <w:r>
        <w:lastRenderedPageBreak/>
        <w:t>каждым ребёнком ролей. Педагог продолжает использовать возможности педагогического театра (взрослых) для накопления эмоционально- чувственного опыта, понимания детьми комплекса выразительных средств, применяемых в спектакле.</w:t>
      </w:r>
    </w:p>
    <w:p w:rsidR="00292835" w:rsidRDefault="00292835" w:rsidP="00292835">
      <w:pPr>
        <w:pStyle w:val="2"/>
        <w:numPr>
          <w:ilvl w:val="1"/>
          <w:numId w:val="172"/>
        </w:numPr>
        <w:spacing w:line="250" w:lineRule="exact"/>
        <w:jc w:val="both"/>
      </w:pPr>
      <w:r>
        <w:rPr>
          <w:spacing w:val="-2"/>
        </w:rPr>
        <w:t>Культурно-досуговая деятельность.</w:t>
      </w:r>
    </w:p>
    <w:p w:rsidR="00292835" w:rsidRDefault="00292835" w:rsidP="00292835">
      <w:pPr>
        <w:pStyle w:val="a3"/>
        <w:ind w:left="0" w:firstLine="660"/>
        <w:jc w:val="both"/>
      </w:pPr>
      <w:r>
        <w:rPr>
          <w:b/>
        </w:rPr>
        <w:t xml:space="preserve">Педагог развивает </w:t>
      </w:r>
      <w:r>
        <w:t>умение детей организовывать свой досуг с пользой. Осуществляет патриотическое и нравственное воспитание, приобщает к художественной культуре, эстетико- 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292835" w:rsidRDefault="00292835" w:rsidP="00292835">
      <w:pPr>
        <w:pStyle w:val="2"/>
        <w:spacing w:line="250" w:lineRule="exact"/>
        <w:ind w:left="0"/>
        <w:jc w:val="both"/>
        <w:rPr>
          <w:w w:val="105"/>
          <w:u w:val="single"/>
        </w:rPr>
      </w:pPr>
    </w:p>
    <w:p w:rsidR="00292835" w:rsidRPr="00EB283A" w:rsidRDefault="00292835" w:rsidP="00292835">
      <w:pPr>
        <w:pStyle w:val="2"/>
        <w:spacing w:line="250" w:lineRule="exact"/>
        <w:ind w:left="0"/>
        <w:jc w:val="both"/>
        <w:rPr>
          <w:u w:val="single"/>
        </w:rPr>
      </w:pPr>
      <w:r w:rsidRPr="00EB283A">
        <w:rPr>
          <w:w w:val="105"/>
          <w:u w:val="single"/>
        </w:rPr>
        <w:t>От</w:t>
      </w:r>
      <w:r>
        <w:rPr>
          <w:w w:val="105"/>
          <w:u w:val="single"/>
        </w:rPr>
        <w:t xml:space="preserve"> </w:t>
      </w:r>
      <w:r w:rsidRPr="00EB283A">
        <w:rPr>
          <w:w w:val="105"/>
          <w:u w:val="single"/>
        </w:rPr>
        <w:t>5</w:t>
      </w:r>
      <w:r>
        <w:rPr>
          <w:w w:val="105"/>
          <w:u w:val="single"/>
        </w:rPr>
        <w:t xml:space="preserve"> </w:t>
      </w:r>
      <w:r w:rsidRPr="00EB283A">
        <w:rPr>
          <w:w w:val="105"/>
          <w:u w:val="single"/>
        </w:rPr>
        <w:t>лет</w:t>
      </w:r>
      <w:r>
        <w:rPr>
          <w:w w:val="105"/>
          <w:u w:val="single"/>
        </w:rPr>
        <w:t xml:space="preserve"> </w:t>
      </w:r>
      <w:r w:rsidRPr="00EB283A">
        <w:rPr>
          <w:w w:val="105"/>
          <w:u w:val="single"/>
        </w:rPr>
        <w:t>до</w:t>
      </w:r>
      <w:r>
        <w:rPr>
          <w:w w:val="105"/>
          <w:u w:val="single"/>
        </w:rPr>
        <w:t xml:space="preserve"> </w:t>
      </w:r>
      <w:r w:rsidRPr="00EB283A">
        <w:rPr>
          <w:w w:val="105"/>
          <w:u w:val="single"/>
        </w:rPr>
        <w:t>6</w:t>
      </w:r>
      <w:r>
        <w:rPr>
          <w:w w:val="105"/>
          <w:u w:val="single"/>
        </w:rPr>
        <w:t xml:space="preserve"> </w:t>
      </w:r>
      <w:r w:rsidRPr="00EB283A">
        <w:rPr>
          <w:spacing w:val="-4"/>
          <w:w w:val="105"/>
          <w:u w:val="single"/>
        </w:rPr>
        <w:t>лет.</w:t>
      </w:r>
    </w:p>
    <w:p w:rsidR="00292835" w:rsidRDefault="00292835" w:rsidP="00292835">
      <w:pPr>
        <w:spacing w:line="242" w:lineRule="auto"/>
        <w:ind w:firstLine="140"/>
        <w:jc w:val="both"/>
      </w:pPr>
      <w:r>
        <w:rPr>
          <w:b/>
          <w:w w:val="105"/>
        </w:rPr>
        <w:t xml:space="preserve">В области художественно-эстетического развития </w:t>
      </w:r>
      <w:r>
        <w:rPr>
          <w:w w:val="105"/>
        </w:rPr>
        <w:t>основными задачами образовательной деятельности являются:</w:t>
      </w:r>
    </w:p>
    <w:p w:rsidR="00292835" w:rsidRDefault="00292835" w:rsidP="00292835">
      <w:pPr>
        <w:pStyle w:val="2"/>
        <w:numPr>
          <w:ilvl w:val="2"/>
          <w:numId w:val="171"/>
        </w:numPr>
        <w:tabs>
          <w:tab w:val="left" w:pos="3447"/>
        </w:tabs>
        <w:spacing w:line="271" w:lineRule="exact"/>
        <w:ind w:left="0" w:hanging="295"/>
        <w:jc w:val="both"/>
      </w:pPr>
      <w:r>
        <w:t xml:space="preserve">Приобщение к </w:t>
      </w:r>
      <w:r>
        <w:rPr>
          <w:spacing w:val="-2"/>
        </w:rPr>
        <w:t>искусству:</w:t>
      </w:r>
    </w:p>
    <w:p w:rsidR="00292835" w:rsidRDefault="00292835" w:rsidP="00292835">
      <w:pPr>
        <w:pStyle w:val="a3"/>
        <w:ind w:left="0" w:firstLine="668"/>
        <w:jc w:val="both"/>
      </w:pPr>
      <w:r>
        <w:rPr>
          <w:b/>
          <w:w w:val="105"/>
        </w:rPr>
        <w:t xml:space="preserve">продолжать развивать </w:t>
      </w:r>
      <w:r>
        <w:rPr>
          <w:w w:val="105"/>
        </w:rPr>
        <w:t>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92835" w:rsidRDefault="00292835" w:rsidP="00292835">
      <w:pPr>
        <w:pStyle w:val="a3"/>
        <w:ind w:left="0" w:firstLine="668"/>
        <w:jc w:val="both"/>
      </w:pPr>
      <w:r>
        <w:rPr>
          <w:b/>
        </w:rPr>
        <w:t xml:space="preserve">развивать эмоциональный </w:t>
      </w:r>
      <w:r>
        <w:t>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92835" w:rsidRDefault="00292835" w:rsidP="00292835">
      <w:pPr>
        <w:pStyle w:val="a3"/>
        <w:ind w:left="0" w:firstLine="668"/>
        <w:jc w:val="both"/>
      </w:pPr>
      <w:r>
        <w:rPr>
          <w:b/>
          <w:w w:val="105"/>
        </w:rPr>
        <w:t>формировать духовно</w:t>
      </w:r>
      <w:r>
        <w:rPr>
          <w:w w:val="105"/>
        </w:rPr>
        <w:t>-нравственные качества, в процессе ознакомления с различными видами искусства духовно-нравственного содержания;</w:t>
      </w:r>
    </w:p>
    <w:p w:rsidR="00292835" w:rsidRDefault="00292835" w:rsidP="00292835">
      <w:pPr>
        <w:pStyle w:val="a3"/>
        <w:ind w:left="0" w:firstLine="655"/>
        <w:jc w:val="both"/>
      </w:pPr>
      <w:r>
        <w:rPr>
          <w:b/>
        </w:rPr>
        <w:t xml:space="preserve">формировать бережное </w:t>
      </w:r>
      <w:r>
        <w:t>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292835" w:rsidRDefault="00292835" w:rsidP="00292835">
      <w:pPr>
        <w:pStyle w:val="a3"/>
        <w:spacing w:line="242" w:lineRule="auto"/>
        <w:ind w:left="0" w:firstLine="856"/>
        <w:jc w:val="both"/>
      </w:pPr>
      <w:r>
        <w:rPr>
          <w:b/>
          <w:w w:val="105"/>
        </w:rPr>
        <w:t xml:space="preserve">развивать эстетические </w:t>
      </w:r>
      <w:r>
        <w:rPr>
          <w:w w:val="105"/>
        </w:rPr>
        <w:t>интересы, эстетические предпочтения, желание познавать искусство и осваивать изобразительную и музыкальную деятельность;</w:t>
      </w:r>
    </w:p>
    <w:p w:rsidR="00292835" w:rsidRDefault="00292835" w:rsidP="00292835">
      <w:pPr>
        <w:spacing w:line="250" w:lineRule="exact"/>
        <w:ind w:firstLine="720"/>
        <w:jc w:val="both"/>
      </w:pPr>
      <w:r>
        <w:rPr>
          <w:b/>
        </w:rPr>
        <w:t xml:space="preserve">продолжать развивать </w:t>
      </w:r>
      <w:r>
        <w:t xml:space="preserve">у детей стремление к познанию культурных традиций </w:t>
      </w:r>
      <w:r>
        <w:rPr>
          <w:spacing w:val="-2"/>
        </w:rPr>
        <w:t>своего</w:t>
      </w:r>
    </w:p>
    <w:p w:rsidR="00292835" w:rsidRDefault="00292835" w:rsidP="00292835">
      <w:pPr>
        <w:pStyle w:val="a3"/>
        <w:ind w:left="0"/>
        <w:jc w:val="both"/>
      </w:pPr>
      <w:r>
        <w:t xml:space="preserve">народа через творческую </w:t>
      </w:r>
      <w:r>
        <w:rPr>
          <w:spacing w:val="-2"/>
        </w:rPr>
        <w:t>деятельность;</w:t>
      </w:r>
    </w:p>
    <w:p w:rsidR="00292835" w:rsidRDefault="00292835" w:rsidP="00292835">
      <w:pPr>
        <w:ind w:firstLine="720"/>
        <w:jc w:val="both"/>
      </w:pPr>
      <w:r>
        <w:rPr>
          <w:b/>
        </w:rPr>
        <w:t xml:space="preserve">продолжать формировать </w:t>
      </w:r>
      <w:r>
        <w:t xml:space="preserve">умение выделять, называть, группировать произведения по </w:t>
      </w:r>
      <w:r>
        <w:rPr>
          <w:spacing w:val="-2"/>
        </w:rPr>
        <w:t xml:space="preserve">видам </w:t>
      </w:r>
      <w:r>
        <w:t xml:space="preserve">искусства (литература, музыка, изобразительное искусство, архитектура, балет, театр, цирк, </w:t>
      </w:r>
      <w:r>
        <w:rPr>
          <w:spacing w:val="-2"/>
        </w:rPr>
        <w:t>фотография);</w:t>
      </w:r>
    </w:p>
    <w:p w:rsidR="00292835" w:rsidRDefault="00292835" w:rsidP="00292835">
      <w:pPr>
        <w:pStyle w:val="a3"/>
        <w:ind w:left="635" w:firstLine="8"/>
        <w:jc w:val="both"/>
      </w:pPr>
      <w:r>
        <w:rPr>
          <w:b/>
          <w:w w:val="105"/>
        </w:rPr>
        <w:t xml:space="preserve">продолжать знакомить </w:t>
      </w:r>
      <w:r>
        <w:rPr>
          <w:w w:val="105"/>
        </w:rPr>
        <w:t xml:space="preserve">детей с жанрами изобразительного и музыкального искусства; </w:t>
      </w:r>
      <w:r w:rsidRPr="005B1239">
        <w:rPr>
          <w:b/>
          <w:w w:val="105"/>
        </w:rPr>
        <w:t>продолжать знакомить</w:t>
      </w:r>
      <w:r>
        <w:rPr>
          <w:w w:val="105"/>
        </w:rPr>
        <w:t xml:space="preserve"> детей с архитектурой;</w:t>
      </w:r>
    </w:p>
    <w:p w:rsidR="00292835" w:rsidRDefault="00292835" w:rsidP="00292835">
      <w:pPr>
        <w:pStyle w:val="a3"/>
        <w:ind w:left="0" w:firstLine="635"/>
        <w:jc w:val="both"/>
      </w:pPr>
      <w:r>
        <w:rPr>
          <w:b/>
          <w:w w:val="105"/>
        </w:rPr>
        <w:t xml:space="preserve">расширять представления </w:t>
      </w:r>
      <w:r>
        <w:rPr>
          <w:w w:val="105"/>
        </w:rPr>
        <w:t>детей о народном искусстве, музыкальном фольклоре, художественных промыслах; развивать интерес к участию в фольклорных праздниках;</w:t>
      </w:r>
    </w:p>
    <w:p w:rsidR="00292835" w:rsidRDefault="00292835" w:rsidP="00292835">
      <w:pPr>
        <w:pStyle w:val="a3"/>
        <w:ind w:left="0" w:firstLine="635"/>
        <w:jc w:val="both"/>
      </w:pPr>
      <w:r>
        <w:rPr>
          <w:b/>
          <w:w w:val="105"/>
        </w:rPr>
        <w:t xml:space="preserve">продолжать формировать </w:t>
      </w:r>
      <w:r>
        <w:rPr>
          <w:w w:val="105"/>
        </w:rPr>
        <w:t>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92835" w:rsidRDefault="00292835" w:rsidP="00292835">
      <w:pPr>
        <w:pStyle w:val="a3"/>
        <w:spacing w:line="242" w:lineRule="auto"/>
        <w:ind w:left="0" w:firstLine="631"/>
        <w:jc w:val="both"/>
      </w:pPr>
      <w:r>
        <w:rPr>
          <w:b/>
          <w:w w:val="105"/>
        </w:rPr>
        <w:t xml:space="preserve">уметь называть </w:t>
      </w:r>
      <w:r>
        <w:rPr>
          <w:w w:val="105"/>
        </w:rPr>
        <w:t>вид художественной деятельности, профессию и людей, которые работают в том или ином виде искусства;</w:t>
      </w:r>
    </w:p>
    <w:p w:rsidR="00292835" w:rsidRDefault="00292835" w:rsidP="00292835">
      <w:pPr>
        <w:pStyle w:val="a3"/>
        <w:ind w:left="0" w:firstLine="628"/>
        <w:jc w:val="both"/>
      </w:pPr>
      <w:r>
        <w:rPr>
          <w:b/>
          <w:w w:val="105"/>
        </w:rPr>
        <w:t xml:space="preserve">поддерживать личностные </w:t>
      </w:r>
      <w:r>
        <w:rPr>
          <w:w w:val="105"/>
        </w:rPr>
        <w:t>проявления детей в процессе освоения искусстваи собственной творческой деятельности: самостоятельность, инициативность, индивидуальность, творчество.</w:t>
      </w:r>
    </w:p>
    <w:p w:rsidR="00292835" w:rsidRDefault="00292835" w:rsidP="00292835">
      <w:pPr>
        <w:ind w:firstLine="628"/>
        <w:jc w:val="both"/>
      </w:pPr>
      <w:r>
        <w:rPr>
          <w:b/>
        </w:rPr>
        <w:t xml:space="preserve">Организовать посещение </w:t>
      </w:r>
      <w:r>
        <w:t xml:space="preserve">выставки, театра, музея, </w:t>
      </w:r>
      <w:r>
        <w:rPr>
          <w:spacing w:val="-2"/>
        </w:rPr>
        <w:t>цирка;</w:t>
      </w:r>
    </w:p>
    <w:p w:rsidR="00292835" w:rsidRDefault="00292835" w:rsidP="00292835">
      <w:pPr>
        <w:pStyle w:val="2"/>
        <w:numPr>
          <w:ilvl w:val="2"/>
          <w:numId w:val="171"/>
        </w:numPr>
        <w:tabs>
          <w:tab w:val="left" w:pos="567"/>
          <w:tab w:val="left" w:pos="3403"/>
        </w:tabs>
        <w:ind w:left="0" w:firstLine="0"/>
        <w:jc w:val="both"/>
      </w:pPr>
      <w:r>
        <w:t xml:space="preserve">Изобразительная </w:t>
      </w:r>
      <w:r>
        <w:rPr>
          <w:spacing w:val="-2"/>
        </w:rPr>
        <w:t>деятельность:</w:t>
      </w:r>
    </w:p>
    <w:p w:rsidR="00292835" w:rsidRDefault="00292835" w:rsidP="00292835">
      <w:pPr>
        <w:ind w:firstLine="308"/>
        <w:jc w:val="both"/>
      </w:pPr>
      <w:r>
        <w:rPr>
          <w:b/>
        </w:rPr>
        <w:t xml:space="preserve">продолжать развивать </w:t>
      </w:r>
      <w:r>
        <w:t xml:space="preserve">интерес детей к изобразительной </w:t>
      </w:r>
      <w:r>
        <w:rPr>
          <w:spacing w:val="-2"/>
        </w:rPr>
        <w:t>деятельности;</w:t>
      </w:r>
    </w:p>
    <w:p w:rsidR="00292835" w:rsidRDefault="00292835" w:rsidP="00292835">
      <w:pPr>
        <w:pStyle w:val="a3"/>
        <w:ind w:left="0" w:firstLine="308"/>
        <w:jc w:val="both"/>
      </w:pPr>
      <w:r>
        <w:rPr>
          <w:b/>
        </w:rPr>
        <w:t xml:space="preserve">развивать </w:t>
      </w:r>
      <w:r>
        <w:t xml:space="preserve">художественно-творческие способности в продуктивных видах детской </w:t>
      </w:r>
      <w:r>
        <w:lastRenderedPageBreak/>
        <w:t>деятельности;</w:t>
      </w:r>
    </w:p>
    <w:p w:rsidR="00292835" w:rsidRDefault="00292835" w:rsidP="00292835">
      <w:pPr>
        <w:pStyle w:val="a3"/>
        <w:ind w:left="0" w:firstLine="308"/>
        <w:jc w:val="both"/>
      </w:pPr>
      <w:r>
        <w:rPr>
          <w:b/>
        </w:rPr>
        <w:t xml:space="preserve">обогащать </w:t>
      </w:r>
      <w:r>
        <w:t>у детей сенсорный опыт, развивая органы восприятия:зрение,слух, обоняние, осязание, вкус;</w:t>
      </w:r>
    </w:p>
    <w:p w:rsidR="00292835" w:rsidRDefault="00292835" w:rsidP="00292835">
      <w:pPr>
        <w:pStyle w:val="a3"/>
        <w:spacing w:line="250" w:lineRule="exact"/>
        <w:ind w:left="0" w:firstLine="308"/>
        <w:jc w:val="both"/>
      </w:pPr>
      <w:r>
        <w:rPr>
          <w:b/>
        </w:rPr>
        <w:t xml:space="preserve">закреплять </w:t>
      </w:r>
      <w:r>
        <w:t xml:space="preserve">у детей знания об основных формах предметов и объектов </w:t>
      </w:r>
      <w:r>
        <w:rPr>
          <w:spacing w:val="-2"/>
        </w:rPr>
        <w:t>природы;</w:t>
      </w:r>
    </w:p>
    <w:p w:rsidR="00292835" w:rsidRDefault="00292835" w:rsidP="00292835">
      <w:pPr>
        <w:pStyle w:val="a3"/>
        <w:ind w:left="0" w:firstLine="308"/>
        <w:jc w:val="both"/>
      </w:pPr>
      <w:r>
        <w:rPr>
          <w:b/>
        </w:rPr>
        <w:t xml:space="preserve">развивать </w:t>
      </w:r>
      <w:r>
        <w:t xml:space="preserve">у детей эстетическое восприятие, желание созерцать красоту окружающего мира; </w:t>
      </w:r>
    </w:p>
    <w:p w:rsidR="00292835" w:rsidRDefault="00292835" w:rsidP="00292835">
      <w:pPr>
        <w:pStyle w:val="a3"/>
        <w:ind w:left="0" w:firstLine="308"/>
        <w:jc w:val="both"/>
      </w:pPr>
      <w:r>
        <w:rPr>
          <w:b/>
        </w:rPr>
        <w:t xml:space="preserve">в процессе </w:t>
      </w:r>
      <w:r>
        <w:t>восприятия предметов и явлений развивать у детей мыслительные операции:анализ, сравнение,уподобление (на что похоже),установление сходства и различия предметов и их частей, выделение общего и единичного, характерных признаков, обобщение;</w:t>
      </w:r>
    </w:p>
    <w:p w:rsidR="00292835" w:rsidRDefault="00292835" w:rsidP="00292835">
      <w:pPr>
        <w:pStyle w:val="a3"/>
        <w:ind w:left="0" w:firstLine="308"/>
        <w:jc w:val="both"/>
      </w:pPr>
      <w:r>
        <w:rPr>
          <w:b/>
        </w:rPr>
        <w:t xml:space="preserve">формировать </w:t>
      </w:r>
      <w:r>
        <w:t>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92835" w:rsidRDefault="00292835" w:rsidP="00292835">
      <w:pPr>
        <w:pStyle w:val="a3"/>
        <w:ind w:left="0" w:firstLine="204"/>
        <w:jc w:val="both"/>
      </w:pPr>
      <w:r>
        <w:rPr>
          <w:b/>
        </w:rPr>
        <w:t xml:space="preserve">совершенствовать </w:t>
      </w:r>
      <w:r>
        <w:t>у детей изобразительные навыки и умения, формировать художественно- творческие способности;</w:t>
      </w:r>
    </w:p>
    <w:p w:rsidR="00292835" w:rsidRDefault="00292835" w:rsidP="00292835">
      <w:pPr>
        <w:pStyle w:val="a3"/>
        <w:spacing w:line="252" w:lineRule="exact"/>
        <w:ind w:left="0" w:firstLine="204"/>
        <w:jc w:val="both"/>
      </w:pPr>
      <w:r>
        <w:rPr>
          <w:b/>
        </w:rPr>
        <w:t xml:space="preserve">развивать </w:t>
      </w:r>
      <w:r>
        <w:t xml:space="preserve">у детей чувство формы, цвета, </w:t>
      </w:r>
      <w:r>
        <w:rPr>
          <w:spacing w:val="-2"/>
        </w:rPr>
        <w:t>пропорций;</w:t>
      </w:r>
    </w:p>
    <w:p w:rsidR="00292835" w:rsidRDefault="00292835" w:rsidP="00292835">
      <w:pPr>
        <w:pStyle w:val="a3"/>
        <w:ind w:left="0" w:firstLine="204"/>
        <w:jc w:val="both"/>
      </w:pPr>
      <w:r>
        <w:rPr>
          <w:b/>
        </w:rPr>
        <w:t xml:space="preserve">поддерживать </w:t>
      </w:r>
      <w:r>
        <w:t>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92835" w:rsidRDefault="00292835" w:rsidP="00292835">
      <w:pPr>
        <w:pStyle w:val="a3"/>
        <w:spacing w:line="242" w:lineRule="auto"/>
        <w:ind w:left="0" w:firstLine="204"/>
        <w:jc w:val="both"/>
      </w:pPr>
      <w:r>
        <w:rPr>
          <w:b/>
        </w:rPr>
        <w:t xml:space="preserve">обогащать </w:t>
      </w:r>
      <w:r>
        <w:t>содержание изобразительной деятельности в соответствии с задачами познавательного и социального развития детей;</w:t>
      </w:r>
    </w:p>
    <w:p w:rsidR="00292835" w:rsidRDefault="00292835" w:rsidP="00292835">
      <w:pPr>
        <w:pStyle w:val="a3"/>
        <w:ind w:left="0" w:firstLine="204"/>
        <w:jc w:val="both"/>
      </w:pPr>
      <w:r>
        <w:rPr>
          <w:b/>
        </w:rPr>
        <w:t xml:space="preserve">инициировать </w:t>
      </w:r>
      <w:r>
        <w:t>выбор сюжетов о семье, жизни в ДОО, а также о бытовых, общественных и природныхявлениях (воскресный день в семье, группа на прогулке, профессии близких взрослых,</w:t>
      </w:r>
    </w:p>
    <w:p w:rsidR="00292835" w:rsidRDefault="00292835" w:rsidP="00292835">
      <w:pPr>
        <w:pStyle w:val="a3"/>
        <w:spacing w:line="242" w:lineRule="auto"/>
        <w:ind w:left="0"/>
        <w:jc w:val="both"/>
      </w:pPr>
      <w:r>
        <w:t>любимые праздники, средства связи в их атрибутном воплощении, ферма, зоопарк, лес, луг, аквариум, герои и эпизоды из любимых сказок и мультфильмов);</w:t>
      </w:r>
    </w:p>
    <w:p w:rsidR="00292835" w:rsidRDefault="00292835" w:rsidP="00292835">
      <w:pPr>
        <w:pStyle w:val="a3"/>
        <w:ind w:left="0" w:firstLine="204"/>
        <w:jc w:val="both"/>
      </w:pPr>
      <w:r>
        <w:rPr>
          <w:b/>
        </w:rPr>
        <w:t xml:space="preserve">продолжать </w:t>
      </w:r>
      <w:r>
        <w:t>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292835" w:rsidRDefault="00292835" w:rsidP="00292835">
      <w:pPr>
        <w:pStyle w:val="a3"/>
        <w:ind w:left="0" w:firstLine="204"/>
        <w:jc w:val="both"/>
      </w:pPr>
      <w:r>
        <w:rPr>
          <w:b/>
        </w:rPr>
        <w:t xml:space="preserve">развивать </w:t>
      </w:r>
      <w:r>
        <w:t>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292835" w:rsidRDefault="00292835" w:rsidP="00292835">
      <w:pPr>
        <w:pStyle w:val="a3"/>
        <w:ind w:left="0" w:firstLine="204"/>
        <w:jc w:val="both"/>
      </w:pPr>
      <w:r>
        <w:rPr>
          <w:b/>
        </w:rPr>
        <w:t xml:space="preserve">формировать </w:t>
      </w:r>
      <w:r>
        <w:t>у детей умение организовывать свое рабочее место, готовить все необходимое для занятий; работать аккуратно,экономно расходовать материалы, сохранять рабочее место в чистоте, по окончании работы приводить его в порядок;</w:t>
      </w:r>
    </w:p>
    <w:p w:rsidR="00292835" w:rsidRDefault="00292835" w:rsidP="00292835">
      <w:pPr>
        <w:pStyle w:val="a3"/>
        <w:ind w:left="0" w:firstLine="204"/>
        <w:jc w:val="both"/>
      </w:pPr>
      <w:r>
        <w:rPr>
          <w:b/>
        </w:rPr>
        <w:t xml:space="preserve">формировать </w:t>
      </w:r>
      <w:r>
        <w:t>у детей умение организовывать свое рабочее место, готовить все необходимое для занятий;</w:t>
      </w:r>
    </w:p>
    <w:p w:rsidR="00292835" w:rsidRDefault="00292835" w:rsidP="00292835">
      <w:pPr>
        <w:pStyle w:val="a3"/>
        <w:ind w:left="0" w:firstLine="204"/>
        <w:jc w:val="both"/>
      </w:pPr>
      <w:r>
        <w:rPr>
          <w:b/>
        </w:rPr>
        <w:t>работать аккуратно</w:t>
      </w:r>
      <w:r>
        <w:t>, экономно расходовать материалы,сохранять рабочее место в чистоте, по окончании работы приводить его в порядок.</w:t>
      </w:r>
    </w:p>
    <w:p w:rsidR="00292835" w:rsidRDefault="00292835" w:rsidP="00292835">
      <w:pPr>
        <w:pStyle w:val="2"/>
        <w:numPr>
          <w:ilvl w:val="2"/>
          <w:numId w:val="171"/>
        </w:numPr>
        <w:tabs>
          <w:tab w:val="left" w:pos="3446"/>
        </w:tabs>
        <w:spacing w:line="273" w:lineRule="exact"/>
        <w:ind w:left="0" w:hanging="299"/>
        <w:jc w:val="both"/>
      </w:pPr>
      <w:r>
        <w:rPr>
          <w:spacing w:val="-2"/>
        </w:rPr>
        <w:t>Конструктивная деятельность:</w:t>
      </w:r>
    </w:p>
    <w:p w:rsidR="00292835" w:rsidRDefault="00292835" w:rsidP="00292835">
      <w:pPr>
        <w:pStyle w:val="a3"/>
        <w:ind w:left="0" w:firstLine="260"/>
        <w:jc w:val="both"/>
      </w:pPr>
      <w:r>
        <w:rPr>
          <w:b/>
        </w:rPr>
        <w:t>продолжать развивать</w:t>
      </w:r>
      <w:r>
        <w:t>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приобщать детей к изготовлению поделок из природного материала;</w:t>
      </w:r>
    </w:p>
    <w:p w:rsidR="00292835" w:rsidRDefault="00292835" w:rsidP="00292835">
      <w:pPr>
        <w:pStyle w:val="a3"/>
        <w:spacing w:line="250" w:lineRule="exact"/>
        <w:ind w:left="0" w:firstLine="260"/>
        <w:jc w:val="both"/>
      </w:pPr>
      <w:r>
        <w:rPr>
          <w:b/>
        </w:rPr>
        <w:t xml:space="preserve">поощрять </w:t>
      </w:r>
      <w:r>
        <w:t>у детей самостоятельность,творчество,инициативу,</w:t>
      </w:r>
      <w:r>
        <w:rPr>
          <w:spacing w:val="-2"/>
        </w:rPr>
        <w:t>дружелюбие;</w:t>
      </w:r>
    </w:p>
    <w:p w:rsidR="00292835" w:rsidRDefault="00292835" w:rsidP="00292835">
      <w:pPr>
        <w:pStyle w:val="2"/>
        <w:numPr>
          <w:ilvl w:val="2"/>
          <w:numId w:val="171"/>
        </w:numPr>
        <w:spacing w:line="274" w:lineRule="exact"/>
        <w:ind w:left="0" w:firstLine="0"/>
        <w:jc w:val="both"/>
      </w:pPr>
      <w:r>
        <w:t xml:space="preserve">Музыкальная </w:t>
      </w:r>
      <w:r>
        <w:rPr>
          <w:spacing w:val="-2"/>
        </w:rPr>
        <w:t>деятельность:</w:t>
      </w:r>
    </w:p>
    <w:p w:rsidR="00292835" w:rsidRDefault="00292835" w:rsidP="00292835">
      <w:pPr>
        <w:pStyle w:val="a3"/>
        <w:ind w:left="0" w:firstLine="720"/>
        <w:jc w:val="both"/>
      </w:pPr>
      <w:r>
        <w:rPr>
          <w:b/>
        </w:rPr>
        <w:t>продолжать формировать</w:t>
      </w:r>
      <w:r>
        <w:t>удетей эстетическое восприятие музыки, умение различать жанры музыкальных произведений (песня, танец, марш);</w:t>
      </w:r>
    </w:p>
    <w:p w:rsidR="00292835" w:rsidRDefault="00292835" w:rsidP="00292835">
      <w:pPr>
        <w:pStyle w:val="a3"/>
        <w:spacing w:line="242" w:lineRule="auto"/>
        <w:ind w:left="0" w:firstLine="720"/>
        <w:jc w:val="both"/>
      </w:pPr>
      <w:r>
        <w:rPr>
          <w:b/>
        </w:rPr>
        <w:t xml:space="preserve">развивать </w:t>
      </w:r>
      <w:r>
        <w:t>у детей музыкальную память, умение различать на слух звуки по высоте, музыкальные инструменты;</w:t>
      </w:r>
    </w:p>
    <w:p w:rsidR="00292835" w:rsidRDefault="00292835" w:rsidP="00292835">
      <w:pPr>
        <w:pStyle w:val="a3"/>
        <w:ind w:left="0" w:firstLine="607"/>
        <w:jc w:val="both"/>
      </w:pPr>
      <w:r>
        <w:rPr>
          <w:b/>
        </w:rPr>
        <w:t xml:space="preserve">формировать </w:t>
      </w:r>
      <w:r>
        <w:t xml:space="preserve">у детей музыкальную культуру на основе знакомства с классической, народной и современной музыкой; накапливать представления о жизни и творчестве </w:t>
      </w:r>
      <w:r>
        <w:rPr>
          <w:spacing w:val="-2"/>
        </w:rPr>
        <w:t>композиторов;</w:t>
      </w:r>
    </w:p>
    <w:p w:rsidR="00292835" w:rsidRDefault="00292835" w:rsidP="00292835">
      <w:pPr>
        <w:ind w:firstLine="527"/>
        <w:jc w:val="both"/>
      </w:pPr>
      <w:r>
        <w:rPr>
          <w:b/>
        </w:rPr>
        <w:t xml:space="preserve">продолжать развивать </w:t>
      </w:r>
      <w:r>
        <w:t xml:space="preserve">у детей интерес и любовь к музыке, музыкальную отзывчивость на </w:t>
      </w:r>
      <w:r>
        <w:rPr>
          <w:spacing w:val="-4"/>
        </w:rPr>
        <w:t>нее;</w:t>
      </w:r>
    </w:p>
    <w:p w:rsidR="00292835" w:rsidRDefault="00292835" w:rsidP="00292835">
      <w:pPr>
        <w:ind w:firstLine="527"/>
        <w:jc w:val="both"/>
      </w:pPr>
      <w:r>
        <w:rPr>
          <w:b/>
          <w:spacing w:val="-2"/>
        </w:rPr>
        <w:t xml:space="preserve">продолжать развивать </w:t>
      </w:r>
      <w:r>
        <w:rPr>
          <w:spacing w:val="-2"/>
        </w:rPr>
        <w:t xml:space="preserve">у детей музыкальные способности детей: звуковысотный, ритмический, </w:t>
      </w:r>
      <w:r>
        <w:t xml:space="preserve">тембровый, динамический </w:t>
      </w:r>
      <w:r>
        <w:rPr>
          <w:spacing w:val="-4"/>
        </w:rPr>
        <w:t>слух;</w:t>
      </w:r>
    </w:p>
    <w:p w:rsidR="00292835" w:rsidRDefault="00292835" w:rsidP="00292835">
      <w:pPr>
        <w:pStyle w:val="a3"/>
        <w:ind w:left="0" w:firstLine="443"/>
        <w:jc w:val="both"/>
      </w:pPr>
      <w:r>
        <w:rPr>
          <w:b/>
        </w:rPr>
        <w:t xml:space="preserve">развивать </w:t>
      </w:r>
      <w:r>
        <w:t>у детей умение творческой интерпретации музыки разными средствами художественной выразительности;</w:t>
      </w:r>
    </w:p>
    <w:p w:rsidR="00292835" w:rsidRDefault="00292835" w:rsidP="00292835">
      <w:pPr>
        <w:pStyle w:val="a3"/>
        <w:ind w:left="0" w:firstLine="387"/>
        <w:jc w:val="both"/>
      </w:pPr>
      <w:r>
        <w:rPr>
          <w:b/>
        </w:rPr>
        <w:t xml:space="preserve">способствовать </w:t>
      </w:r>
      <w:r>
        <w:t>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92835" w:rsidRDefault="00292835" w:rsidP="00292835">
      <w:pPr>
        <w:pStyle w:val="a3"/>
        <w:ind w:left="0" w:firstLine="387"/>
        <w:jc w:val="both"/>
      </w:pPr>
      <w:r>
        <w:rPr>
          <w:b/>
        </w:rPr>
        <w:t xml:space="preserve">развивать </w:t>
      </w:r>
      <w:r>
        <w:t xml:space="preserve">у детей умение сотрудничества в коллективной музыкальной </w:t>
      </w:r>
      <w:r>
        <w:rPr>
          <w:spacing w:val="-2"/>
        </w:rPr>
        <w:t>деятельности;</w:t>
      </w:r>
    </w:p>
    <w:p w:rsidR="00292835" w:rsidRDefault="00292835" w:rsidP="00292835">
      <w:pPr>
        <w:pStyle w:val="2"/>
        <w:numPr>
          <w:ilvl w:val="2"/>
          <w:numId w:val="171"/>
        </w:numPr>
        <w:tabs>
          <w:tab w:val="left" w:pos="709"/>
        </w:tabs>
        <w:spacing w:line="273" w:lineRule="exact"/>
        <w:ind w:left="0" w:firstLine="0"/>
        <w:jc w:val="both"/>
      </w:pPr>
      <w:r>
        <w:rPr>
          <w:spacing w:val="-2"/>
        </w:rPr>
        <w:lastRenderedPageBreak/>
        <w:t>Театрализованная деятельность:</w:t>
      </w:r>
    </w:p>
    <w:p w:rsidR="00292835" w:rsidRDefault="00292835" w:rsidP="00292835">
      <w:pPr>
        <w:pStyle w:val="a3"/>
        <w:ind w:left="0" w:firstLine="387"/>
        <w:jc w:val="both"/>
      </w:pPr>
      <w:r>
        <w:rPr>
          <w:b/>
        </w:rPr>
        <w:t xml:space="preserve">знакомить детей </w:t>
      </w:r>
      <w:r>
        <w:t>с различными видами театрального искусства (кукольныйт еатр,балет,опера и прочее);</w:t>
      </w:r>
    </w:p>
    <w:p w:rsidR="00292835" w:rsidRDefault="00292835" w:rsidP="00292835">
      <w:pPr>
        <w:pStyle w:val="a3"/>
        <w:ind w:left="279"/>
        <w:jc w:val="both"/>
      </w:pPr>
      <w:r>
        <w:rPr>
          <w:b/>
        </w:rPr>
        <w:t xml:space="preserve">знакомить детей </w:t>
      </w:r>
      <w:r>
        <w:t xml:space="preserve">с театральной терминологией (акт, актер, антракт, кулисы и так далее); </w:t>
      </w:r>
      <w:r w:rsidRPr="00F60B71">
        <w:rPr>
          <w:b/>
        </w:rPr>
        <w:t>развивать интерес</w:t>
      </w:r>
      <w:r>
        <w:t xml:space="preserve"> к сценическому искусству;</w:t>
      </w:r>
    </w:p>
    <w:p w:rsidR="00292835" w:rsidRDefault="00292835" w:rsidP="00292835">
      <w:pPr>
        <w:pStyle w:val="a3"/>
        <w:ind w:left="0" w:firstLine="279"/>
        <w:jc w:val="both"/>
      </w:pPr>
      <w:r>
        <w:rPr>
          <w:b/>
        </w:rPr>
        <w:t xml:space="preserve">создавать атмосферу </w:t>
      </w:r>
      <w:r>
        <w:t>творческого выбора и инициативы для каждого ребёнка;</w:t>
      </w:r>
    </w:p>
    <w:p w:rsidR="00292835" w:rsidRDefault="00292835" w:rsidP="00292835">
      <w:pPr>
        <w:pStyle w:val="a3"/>
        <w:ind w:left="0" w:firstLine="279"/>
        <w:jc w:val="both"/>
      </w:pPr>
      <w:r w:rsidRPr="00F60B71">
        <w:rPr>
          <w:b/>
        </w:rPr>
        <w:t>развивать личностные</w:t>
      </w:r>
      <w:r>
        <w:t xml:space="preserve"> качеств (коммуникативные навыки, партнерские взаимоотношения;</w:t>
      </w:r>
    </w:p>
    <w:p w:rsidR="00292835" w:rsidRDefault="00292835" w:rsidP="00292835">
      <w:pPr>
        <w:spacing w:line="252" w:lineRule="exact"/>
        <w:ind w:firstLine="279"/>
        <w:jc w:val="both"/>
      </w:pPr>
      <w:r>
        <w:rPr>
          <w:b/>
          <w:spacing w:val="-2"/>
        </w:rPr>
        <w:t xml:space="preserve">воспитывать доброжелательность </w:t>
      </w:r>
      <w:r>
        <w:rPr>
          <w:spacing w:val="-2"/>
        </w:rPr>
        <w:t>и контактность в отношениях со сверстниками;</w:t>
      </w:r>
    </w:p>
    <w:p w:rsidR="00292835" w:rsidRDefault="00292835" w:rsidP="00292835">
      <w:pPr>
        <w:spacing w:line="252" w:lineRule="exact"/>
        <w:ind w:firstLine="279"/>
        <w:jc w:val="both"/>
      </w:pPr>
      <w:r>
        <w:rPr>
          <w:b/>
        </w:rPr>
        <w:t xml:space="preserve">развивать навыки </w:t>
      </w:r>
      <w:r>
        <w:t xml:space="preserve">действий с воображаемыми </w:t>
      </w:r>
      <w:r>
        <w:rPr>
          <w:spacing w:val="-2"/>
        </w:rPr>
        <w:t>предметами;</w:t>
      </w:r>
    </w:p>
    <w:p w:rsidR="00292835" w:rsidRDefault="00292835" w:rsidP="00292835">
      <w:pPr>
        <w:pStyle w:val="a3"/>
        <w:ind w:left="0" w:firstLine="279"/>
        <w:jc w:val="both"/>
      </w:pPr>
      <w:r>
        <w:rPr>
          <w:b/>
        </w:rPr>
        <w:t xml:space="preserve">способствовать </w:t>
      </w:r>
      <w:r>
        <w:t>развитию навыков передачи образа различными способами (речь,мимика, жест, пантомима и прочее);</w:t>
      </w:r>
    </w:p>
    <w:p w:rsidR="00292835" w:rsidRDefault="00292835" w:rsidP="00292835">
      <w:pPr>
        <w:pStyle w:val="a3"/>
        <w:ind w:left="0" w:firstLine="223"/>
        <w:jc w:val="both"/>
      </w:pPr>
      <w:r>
        <w:rPr>
          <w:b/>
        </w:rPr>
        <w:t xml:space="preserve">создавать условия </w:t>
      </w:r>
      <w:r>
        <w:t>для показа результатов творческой деятельности, поддерживать инициативу изготовления декораций, элементов костюмов и атрибутов;</w:t>
      </w:r>
    </w:p>
    <w:p w:rsidR="00292835" w:rsidRDefault="00292835" w:rsidP="00292835">
      <w:pPr>
        <w:pStyle w:val="2"/>
        <w:numPr>
          <w:ilvl w:val="2"/>
          <w:numId w:val="171"/>
        </w:numPr>
        <w:tabs>
          <w:tab w:val="left" w:pos="1134"/>
        </w:tabs>
        <w:spacing w:line="273" w:lineRule="exact"/>
        <w:ind w:left="0" w:firstLine="0"/>
        <w:jc w:val="both"/>
      </w:pPr>
      <w:r>
        <w:rPr>
          <w:spacing w:val="-2"/>
        </w:rPr>
        <w:t>Культурно -досуговаядеятельность:</w:t>
      </w:r>
    </w:p>
    <w:p w:rsidR="00292835" w:rsidRDefault="00292835" w:rsidP="00292835">
      <w:pPr>
        <w:spacing w:line="250" w:lineRule="exact"/>
        <w:ind w:firstLine="720"/>
        <w:jc w:val="both"/>
      </w:pPr>
      <w:r>
        <w:rPr>
          <w:b/>
        </w:rPr>
        <w:t xml:space="preserve">развивать желание </w:t>
      </w:r>
      <w:r>
        <w:t xml:space="preserve">организовывать свободное время с интересом и </w:t>
      </w:r>
      <w:r>
        <w:rPr>
          <w:spacing w:val="-2"/>
        </w:rPr>
        <w:t>пользой.</w:t>
      </w:r>
    </w:p>
    <w:p w:rsidR="00292835" w:rsidRDefault="00292835" w:rsidP="00292835">
      <w:pPr>
        <w:spacing w:line="252" w:lineRule="exact"/>
        <w:ind w:firstLine="720"/>
        <w:jc w:val="both"/>
      </w:pPr>
      <w:r>
        <w:rPr>
          <w:b/>
        </w:rPr>
        <w:t xml:space="preserve">формировать основы </w:t>
      </w:r>
      <w:r>
        <w:t xml:space="preserve">досуговой культуры во время игр, творчества, прогулки и </w:t>
      </w:r>
      <w:r>
        <w:rPr>
          <w:spacing w:val="-2"/>
        </w:rPr>
        <w:t>прочее;</w:t>
      </w:r>
    </w:p>
    <w:p w:rsidR="00292835" w:rsidRDefault="00292835" w:rsidP="00292835">
      <w:pPr>
        <w:pStyle w:val="a3"/>
        <w:ind w:left="0" w:firstLine="720"/>
        <w:jc w:val="both"/>
      </w:pPr>
      <w:r>
        <w:rPr>
          <w:b/>
        </w:rPr>
        <w:t xml:space="preserve">создавать условия </w:t>
      </w:r>
      <w:r>
        <w:t>для проявления культурных потребностей и интересов, а также их использования в организации своего досуга;</w:t>
      </w:r>
    </w:p>
    <w:p w:rsidR="00292835" w:rsidRDefault="00292835" w:rsidP="00292835">
      <w:pPr>
        <w:pStyle w:val="a3"/>
        <w:ind w:left="0" w:firstLine="720"/>
        <w:jc w:val="both"/>
      </w:pPr>
      <w:r>
        <w:rPr>
          <w:b/>
        </w:rPr>
        <w:t xml:space="preserve">формировать понятия </w:t>
      </w:r>
      <w:r>
        <w:t>праздничный и будний день, понимать их различия; знакомить с историей возникновения праздников, воспитывать бережное отношение к народным праздничным традициям и обычаям;</w:t>
      </w:r>
    </w:p>
    <w:p w:rsidR="00292835" w:rsidRDefault="00292835" w:rsidP="00292835">
      <w:pPr>
        <w:pStyle w:val="a3"/>
        <w:ind w:left="0" w:firstLine="720"/>
        <w:jc w:val="both"/>
      </w:pPr>
      <w:r>
        <w:rPr>
          <w:b/>
        </w:rPr>
        <w:t xml:space="preserve">развивать интерес  </w:t>
      </w:r>
      <w:r>
        <w:t xml:space="preserve">к участию в праздничных программах и вызывать желание принимать участие в подготовке помещений к ним (украшение флажками, гирляндами, цветами и </w:t>
      </w:r>
      <w:r>
        <w:rPr>
          <w:spacing w:val="-2"/>
        </w:rPr>
        <w:t>прочее);</w:t>
      </w:r>
    </w:p>
    <w:p w:rsidR="00292835" w:rsidRDefault="00292835" w:rsidP="00292835">
      <w:pPr>
        <w:pStyle w:val="a3"/>
        <w:spacing w:line="242" w:lineRule="auto"/>
        <w:ind w:left="0" w:firstLine="720"/>
        <w:jc w:val="both"/>
      </w:pPr>
      <w:r>
        <w:rPr>
          <w:b/>
        </w:rPr>
        <w:t xml:space="preserve">формировать внимание </w:t>
      </w:r>
      <w:r>
        <w:t xml:space="preserve">и отзывчивость к окружающим людям во время праздничных мероприятий (поздравлять, приглашать на праздник, готовить подарки и </w:t>
      </w:r>
      <w:r>
        <w:rPr>
          <w:spacing w:val="-2"/>
        </w:rPr>
        <w:t>прочее);</w:t>
      </w:r>
    </w:p>
    <w:p w:rsidR="00292835" w:rsidRDefault="00292835" w:rsidP="00292835">
      <w:pPr>
        <w:pStyle w:val="a3"/>
        <w:ind w:left="0" w:firstLine="720"/>
        <w:jc w:val="both"/>
      </w:pPr>
      <w:r>
        <w:rPr>
          <w:b/>
        </w:rPr>
        <w:t xml:space="preserve">воспитывать интерес </w:t>
      </w:r>
      <w:r>
        <w:t>к народной культуре, продолжать знакомить с традициями народов страны;</w:t>
      </w:r>
    </w:p>
    <w:p w:rsidR="00292835" w:rsidRDefault="00292835" w:rsidP="00292835">
      <w:pPr>
        <w:pStyle w:val="a3"/>
        <w:ind w:left="0" w:firstLine="720"/>
        <w:jc w:val="both"/>
      </w:pPr>
      <w:r w:rsidRPr="00F60B71">
        <w:rPr>
          <w:b/>
        </w:rPr>
        <w:t>воспитывать интерес</w:t>
      </w:r>
      <w:r>
        <w:t xml:space="preserve"> и желание участвовать в народных праздниках и </w:t>
      </w:r>
      <w:r>
        <w:rPr>
          <w:spacing w:val="-2"/>
        </w:rPr>
        <w:t>развлечениях;</w:t>
      </w:r>
    </w:p>
    <w:p w:rsidR="00292835" w:rsidRPr="005D1345" w:rsidRDefault="00292835" w:rsidP="00292835">
      <w:pPr>
        <w:ind w:firstLine="720"/>
        <w:jc w:val="both"/>
      </w:pPr>
      <w:r>
        <w:rPr>
          <w:b/>
        </w:rPr>
        <w:t xml:space="preserve">поддерживать интерес </w:t>
      </w:r>
      <w:r>
        <w:t>к участию в творческих объединениях дополнительного образования в ДОО и вне её.</w:t>
      </w:r>
    </w:p>
    <w:p w:rsidR="00292835" w:rsidRDefault="00292835" w:rsidP="00292835">
      <w:pPr>
        <w:pStyle w:val="2"/>
        <w:spacing w:line="252" w:lineRule="exact"/>
        <w:ind w:left="0"/>
        <w:jc w:val="both"/>
      </w:pPr>
      <w:r>
        <w:rPr>
          <w:spacing w:val="-4"/>
        </w:rPr>
        <w:t>Содержание образовательной деятельности.</w:t>
      </w:r>
    </w:p>
    <w:p w:rsidR="00292835" w:rsidRDefault="00292835" w:rsidP="00292835">
      <w:pPr>
        <w:spacing w:line="252" w:lineRule="exact"/>
        <w:jc w:val="both"/>
        <w:rPr>
          <w:b/>
        </w:rPr>
      </w:pPr>
      <w:r>
        <w:rPr>
          <w:b/>
        </w:rPr>
        <w:t xml:space="preserve">1) Приобщение к </w:t>
      </w:r>
      <w:r>
        <w:rPr>
          <w:b/>
          <w:spacing w:val="-2"/>
        </w:rPr>
        <w:t>искусству.</w:t>
      </w:r>
    </w:p>
    <w:p w:rsidR="00292835" w:rsidRDefault="00292835" w:rsidP="00292835">
      <w:pPr>
        <w:tabs>
          <w:tab w:val="left" w:pos="426"/>
          <w:tab w:val="left" w:pos="2388"/>
        </w:tabs>
        <w:spacing w:line="237" w:lineRule="auto"/>
        <w:jc w:val="both"/>
      </w:pPr>
      <w:r>
        <w:rPr>
          <w:b/>
        </w:rPr>
        <w:tab/>
        <w:t>п</w:t>
      </w:r>
      <w:r w:rsidRPr="00EB283A">
        <w:rPr>
          <w:b/>
        </w:rPr>
        <w:t xml:space="preserve">едагог продолжает </w:t>
      </w:r>
      <w:r>
        <w:t>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92835" w:rsidRDefault="00292835" w:rsidP="00292835">
      <w:pPr>
        <w:tabs>
          <w:tab w:val="left" w:pos="426"/>
          <w:tab w:val="left" w:pos="851"/>
          <w:tab w:val="left" w:pos="2388"/>
        </w:tabs>
        <w:spacing w:line="237" w:lineRule="auto"/>
        <w:jc w:val="both"/>
        <w:rPr>
          <w:spacing w:val="-2"/>
        </w:rPr>
      </w:pPr>
      <w:r>
        <w:rPr>
          <w:b/>
        </w:rPr>
        <w:tab/>
        <w:t>п</w:t>
      </w:r>
      <w:r w:rsidRPr="00EB283A">
        <w:rPr>
          <w:b/>
        </w:rPr>
        <w:t xml:space="preserve">едагог продолжает </w:t>
      </w:r>
      <w:r>
        <w:t xml:space="preserve">развивать у детей стремление к познанию культурных традиций через творческую деятельность (изобразительную, музыкальную, театрализованную, культурно- </w:t>
      </w:r>
      <w:r w:rsidRPr="00EB283A">
        <w:rPr>
          <w:spacing w:val="-2"/>
        </w:rPr>
        <w:t>досуговую).</w:t>
      </w:r>
    </w:p>
    <w:p w:rsidR="00292835" w:rsidRDefault="00292835" w:rsidP="00292835">
      <w:pPr>
        <w:spacing w:line="237" w:lineRule="auto"/>
        <w:jc w:val="both"/>
      </w:pPr>
      <w:r>
        <w:rPr>
          <w:spacing w:val="-2"/>
        </w:rPr>
        <w:t xml:space="preserve">         п</w:t>
      </w:r>
      <w:r>
        <w:rPr>
          <w:b/>
        </w:rPr>
        <w:t xml:space="preserve">едагог формирует </w:t>
      </w:r>
      <w:r>
        <w:t>духовно-нравственные качества в процессе ознакомления сразличными видами искусства духовно-нравственного содержания;</w:t>
      </w:r>
    </w:p>
    <w:p w:rsidR="00292835" w:rsidRDefault="00292835" w:rsidP="00292835">
      <w:pPr>
        <w:tabs>
          <w:tab w:val="left" w:pos="1985"/>
          <w:tab w:val="left" w:pos="2388"/>
        </w:tabs>
        <w:spacing w:line="237" w:lineRule="auto"/>
        <w:jc w:val="both"/>
      </w:pPr>
      <w:r>
        <w:t xml:space="preserve">       п</w:t>
      </w:r>
      <w:r>
        <w:rPr>
          <w:b/>
        </w:rPr>
        <w:t xml:space="preserve">едагог продолжает </w:t>
      </w:r>
      <w:r>
        <w:t>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92835" w:rsidRDefault="00292835" w:rsidP="00292835">
      <w:pPr>
        <w:tabs>
          <w:tab w:val="left" w:pos="1985"/>
          <w:tab w:val="left" w:pos="2388"/>
        </w:tabs>
        <w:spacing w:line="237" w:lineRule="auto"/>
        <w:jc w:val="both"/>
      </w:pPr>
      <w:r>
        <w:t xml:space="preserve">        п</w:t>
      </w:r>
      <w:r>
        <w:rPr>
          <w:b/>
        </w:rPr>
        <w:t xml:space="preserve">едагог знакомит </w:t>
      </w:r>
      <w:r>
        <w:t xml:space="preserve">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иллюстраторовдетскихкниг(Ю.А. Васнецов, Е.М. Рачев,Е.И.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w:t>
      </w:r>
      <w:r>
        <w:lastRenderedPageBreak/>
        <w:t>Прокофьев, В.Я. Шаинский и другими).</w:t>
      </w:r>
    </w:p>
    <w:p w:rsidR="00292835" w:rsidRDefault="00292835" w:rsidP="00292835">
      <w:pPr>
        <w:tabs>
          <w:tab w:val="left" w:pos="1985"/>
          <w:tab w:val="left" w:pos="2388"/>
        </w:tabs>
        <w:spacing w:line="237" w:lineRule="auto"/>
        <w:jc w:val="both"/>
      </w:pPr>
      <w:r>
        <w:t xml:space="preserve">        п</w:t>
      </w:r>
      <w:r>
        <w:rPr>
          <w:b/>
        </w:rPr>
        <w:t xml:space="preserve">едагог продолжает </w:t>
      </w:r>
      <w:r>
        <w:t>знакомить детей с архитектурой. Закрепляет у детей знания о том, что существуют различные по назначению здания: жилые дома, магазины, театры, кинотеатрыидругое.Обращаетвниманиедетейнасходстваиразличия архитектурныхсооружений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ножках),дворцов.</w:t>
      </w:r>
    </w:p>
    <w:p w:rsidR="00292835" w:rsidRDefault="00292835" w:rsidP="00292835">
      <w:pPr>
        <w:tabs>
          <w:tab w:val="left" w:pos="1985"/>
          <w:tab w:val="left" w:pos="2388"/>
        </w:tabs>
        <w:spacing w:line="237" w:lineRule="auto"/>
        <w:jc w:val="both"/>
      </w:pPr>
      <w:r>
        <w:t xml:space="preserve">       </w:t>
      </w:r>
      <w:r w:rsidRPr="00F60B71">
        <w:rPr>
          <w:b/>
        </w:rPr>
        <w:t>ра</w:t>
      </w:r>
      <w:r>
        <w:rPr>
          <w:b/>
        </w:rPr>
        <w:t xml:space="preserve">сширяет представления </w:t>
      </w:r>
      <w:r>
        <w:t>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92835" w:rsidRDefault="00292835" w:rsidP="00292835">
      <w:pPr>
        <w:tabs>
          <w:tab w:val="left" w:pos="1985"/>
          <w:tab w:val="left" w:pos="2388"/>
        </w:tabs>
        <w:spacing w:line="237" w:lineRule="auto"/>
        <w:jc w:val="both"/>
      </w:pPr>
      <w:r>
        <w:t xml:space="preserve">        п</w:t>
      </w:r>
      <w:r>
        <w:rPr>
          <w:b/>
        </w:rPr>
        <w:t xml:space="preserve">едагог поощряет </w:t>
      </w:r>
      <w:r>
        <w:t>активное участие детей в художественной деятельности как по собственному желанию, так и под руководством взрослых.</w:t>
      </w:r>
    </w:p>
    <w:p w:rsidR="00292835" w:rsidRPr="005D1345" w:rsidRDefault="00292835" w:rsidP="00292835">
      <w:pPr>
        <w:tabs>
          <w:tab w:val="left" w:pos="1985"/>
          <w:tab w:val="left" w:pos="2388"/>
        </w:tabs>
        <w:spacing w:line="237" w:lineRule="auto"/>
        <w:jc w:val="both"/>
      </w:pPr>
      <w:r>
        <w:t xml:space="preserve">         п</w:t>
      </w:r>
      <w:r>
        <w:rPr>
          <w:b/>
        </w:rPr>
        <w:t xml:space="preserve">едагог расширяет </w:t>
      </w:r>
      <w:r>
        <w:t>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92835" w:rsidRDefault="00292835" w:rsidP="00292835">
      <w:pPr>
        <w:pStyle w:val="2"/>
        <w:numPr>
          <w:ilvl w:val="0"/>
          <w:numId w:val="171"/>
        </w:numPr>
        <w:spacing w:line="250" w:lineRule="exact"/>
        <w:ind w:left="709" w:hanging="709"/>
        <w:jc w:val="left"/>
      </w:pPr>
      <w:r>
        <w:rPr>
          <w:spacing w:val="-2"/>
        </w:rPr>
        <w:t>Изобразительнаядеятельность.</w:t>
      </w:r>
    </w:p>
    <w:p w:rsidR="00292835" w:rsidRDefault="00292835" w:rsidP="00292835">
      <w:pPr>
        <w:pStyle w:val="a3"/>
        <w:ind w:left="0" w:firstLine="607"/>
        <w:jc w:val="both"/>
      </w:pPr>
      <w:r>
        <w:rPr>
          <w:b/>
        </w:rPr>
        <w:t xml:space="preserve">педагог продолжает развивать </w:t>
      </w:r>
      <w:r>
        <w:t>интерес детей к изобразительной деятельности. Выявляет задаткиудетей и развиваетна ихосновехудожественно-творческие способности в</w:t>
      </w:r>
      <w:r>
        <w:rPr>
          <w:spacing w:val="-2"/>
        </w:rPr>
        <w:t>продуктивных</w:t>
      </w:r>
    </w:p>
    <w:p w:rsidR="00292835" w:rsidRDefault="00292835" w:rsidP="00292835">
      <w:pPr>
        <w:pStyle w:val="a3"/>
        <w:ind w:left="0"/>
        <w:jc w:val="both"/>
      </w:pPr>
      <w:r>
        <w:t>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92835" w:rsidRDefault="00292835" w:rsidP="00292835">
      <w:pPr>
        <w:pStyle w:val="a3"/>
        <w:ind w:left="0" w:firstLine="708"/>
        <w:jc w:val="both"/>
      </w:pPr>
      <w:r>
        <w:rPr>
          <w:b/>
        </w:rPr>
        <w:t>Предметное рисование</w:t>
      </w:r>
      <w:r>
        <w:t>:</w:t>
      </w:r>
    </w:p>
    <w:p w:rsidR="00292835" w:rsidRDefault="00292835" w:rsidP="00292835">
      <w:pPr>
        <w:pStyle w:val="a3"/>
        <w:ind w:left="0" w:firstLine="708"/>
        <w:jc w:val="both"/>
      </w:pPr>
      <w:r w:rsidRPr="00F60B71">
        <w:rPr>
          <w:b/>
        </w:rPr>
        <w:t>педагог продолжает</w:t>
      </w:r>
      <w:r>
        <w:t xml:space="preserve"> совершенствовать у детей умение передавать в рисунке образы предметов, объектов, персонажейсказок, литературных произведений.</w:t>
      </w:r>
    </w:p>
    <w:p w:rsidR="00292835" w:rsidRDefault="00292835" w:rsidP="00292835">
      <w:pPr>
        <w:pStyle w:val="a3"/>
        <w:ind w:left="0"/>
        <w:jc w:val="both"/>
      </w:pPr>
      <w:r>
        <w:t>Обращает внимание детей на отличия предметов по форме, величине, пропорциям частей; побуждает ихпередавать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92835" w:rsidRDefault="00292835" w:rsidP="00292835">
      <w:pPr>
        <w:pStyle w:val="a3"/>
        <w:ind w:left="0" w:firstLine="488"/>
        <w:jc w:val="both"/>
      </w:pPr>
      <w:r>
        <w:rPr>
          <w:b/>
        </w:rPr>
        <w:t xml:space="preserve">педагог учит детей </w:t>
      </w:r>
      <w:r>
        <w:t xml:space="preserve">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кистьвсем ворсом к бумаге,рисоватьконцом кистимелкие пятнышки. Педагог закрепляетзнания </w:t>
      </w:r>
      <w:r>
        <w:lastRenderedPageBreak/>
        <w:t>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92835" w:rsidRDefault="00292835" w:rsidP="00292835">
      <w:pPr>
        <w:pStyle w:val="a3"/>
        <w:ind w:left="0" w:firstLine="488"/>
        <w:jc w:val="both"/>
        <w:rPr>
          <w:b/>
        </w:rPr>
      </w:pPr>
      <w:r>
        <w:rPr>
          <w:b/>
        </w:rPr>
        <w:t>Сюжетное рисование:</w:t>
      </w:r>
    </w:p>
    <w:p w:rsidR="00292835" w:rsidRDefault="00292835" w:rsidP="00292835">
      <w:pPr>
        <w:pStyle w:val="a3"/>
        <w:ind w:left="0" w:firstLine="488"/>
        <w:jc w:val="both"/>
      </w:pPr>
      <w:r w:rsidRPr="00F60B71">
        <w:rPr>
          <w:b/>
        </w:rPr>
        <w:t>педагог учит</w:t>
      </w:r>
      <w:r>
        <w:t xml:space="preserve">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rsidR="00292835" w:rsidRDefault="00292835" w:rsidP="00292835">
      <w:pPr>
        <w:pStyle w:val="a3"/>
        <w:ind w:left="0" w:firstLine="488"/>
        <w:jc w:val="both"/>
      </w:pPr>
      <w:r w:rsidRPr="00F60B71">
        <w:rPr>
          <w:b/>
        </w:rPr>
        <w:t>педагог учит</w:t>
      </w:r>
      <w:r>
        <w:t xml:space="preserve">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92835" w:rsidRDefault="00292835" w:rsidP="00292835">
      <w:pPr>
        <w:pStyle w:val="a3"/>
        <w:ind w:left="0" w:firstLine="427"/>
        <w:jc w:val="both"/>
        <w:rPr>
          <w:b/>
        </w:rPr>
      </w:pPr>
      <w:r>
        <w:rPr>
          <w:b/>
        </w:rPr>
        <w:t>Декоративное рисование:</w:t>
      </w:r>
    </w:p>
    <w:p w:rsidR="00292835" w:rsidRDefault="00292835" w:rsidP="00292835">
      <w:pPr>
        <w:pStyle w:val="a3"/>
        <w:ind w:left="0" w:firstLine="427"/>
        <w:jc w:val="both"/>
      </w:pPr>
      <w:r>
        <w:rPr>
          <w:b/>
        </w:rPr>
        <w:t>п</w:t>
      </w:r>
      <w:r w:rsidRPr="00F60B71">
        <w:rPr>
          <w:b/>
        </w:rPr>
        <w:t>едагог</w:t>
      </w:r>
      <w:r>
        <w:rPr>
          <w:b/>
        </w:rPr>
        <w:t xml:space="preserve"> </w:t>
      </w:r>
      <w:r w:rsidRPr="00F60B71">
        <w:rPr>
          <w:b/>
        </w:rPr>
        <w:t>продолжает</w:t>
      </w:r>
      <w:r>
        <w:t xml:space="preserve">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цветовымстроем иэлементами композиции, поощряет детейзаразнообразие используемых элементов.</w:t>
      </w:r>
    </w:p>
    <w:p w:rsidR="00292835" w:rsidRDefault="00292835" w:rsidP="00292835">
      <w:pPr>
        <w:pStyle w:val="a3"/>
        <w:ind w:left="0" w:firstLine="427"/>
        <w:jc w:val="both"/>
      </w:pPr>
      <w:r w:rsidRPr="00EB6244">
        <w:rPr>
          <w:b/>
        </w:rPr>
        <w:t>продолжает знакомить</w:t>
      </w:r>
      <w:r>
        <w:t xml:space="preserve">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росписьюПолхов-Майдана. </w:t>
      </w:r>
    </w:p>
    <w:p w:rsidR="00292835" w:rsidRDefault="00292835" w:rsidP="00292835">
      <w:pPr>
        <w:pStyle w:val="a3"/>
        <w:ind w:left="0" w:firstLine="427"/>
        <w:jc w:val="both"/>
      </w:pPr>
      <w:r w:rsidRPr="00EB6244">
        <w:rPr>
          <w:b/>
        </w:rPr>
        <w:t>педагог включает</w:t>
      </w:r>
      <w:r>
        <w:t xml:space="preserve">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
    <w:p w:rsidR="00292835" w:rsidRDefault="00292835" w:rsidP="00292835">
      <w:pPr>
        <w:pStyle w:val="a3"/>
        <w:ind w:left="0" w:firstLine="427"/>
        <w:jc w:val="both"/>
      </w:pPr>
      <w:r w:rsidRPr="00EB6244">
        <w:rPr>
          <w:b/>
        </w:rPr>
        <w:t>педагог учит</w:t>
      </w:r>
      <w:r>
        <w:t xml:space="preserve">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(кокошник,платок,свитеридругое),предметов быта (салфетка, полотенце), учит ритмично располагать узор.</w:t>
      </w:r>
    </w:p>
    <w:p w:rsidR="00292835" w:rsidRDefault="00292835" w:rsidP="00292835">
      <w:pPr>
        <w:pStyle w:val="a3"/>
        <w:ind w:left="0" w:firstLine="427"/>
        <w:jc w:val="both"/>
      </w:pPr>
      <w:r w:rsidRPr="00EB6244">
        <w:rPr>
          <w:b/>
        </w:rPr>
        <w:t>педагог предлагает</w:t>
      </w:r>
      <w:r>
        <w:t xml:space="preserve"> детям расписывать бумажные силуэты и объемные фигуры.</w:t>
      </w:r>
    </w:p>
    <w:p w:rsidR="00292835" w:rsidRDefault="00292835" w:rsidP="00292835">
      <w:pPr>
        <w:pStyle w:val="2"/>
        <w:numPr>
          <w:ilvl w:val="0"/>
          <w:numId w:val="171"/>
        </w:numPr>
        <w:tabs>
          <w:tab w:val="left" w:pos="2949"/>
        </w:tabs>
        <w:spacing w:line="250" w:lineRule="exact"/>
        <w:ind w:left="567" w:hanging="567"/>
        <w:jc w:val="left"/>
      </w:pPr>
      <w:r>
        <w:rPr>
          <w:spacing w:val="-2"/>
        </w:rPr>
        <w:t>Лепка:</w:t>
      </w:r>
    </w:p>
    <w:p w:rsidR="00292835" w:rsidRDefault="00292835" w:rsidP="00292835">
      <w:pPr>
        <w:pStyle w:val="a3"/>
        <w:ind w:left="0" w:firstLine="488"/>
        <w:jc w:val="both"/>
      </w:pPr>
      <w:r w:rsidRPr="00EB6244">
        <w:rPr>
          <w:b/>
        </w:rPr>
        <w:t>педагог продолжает</w:t>
      </w:r>
      <w:r>
        <w:t xml:space="preserve"> знакомить детей с особенностями лепки из глины, пластилина и пластической массы. Развивает у детей умение лепить с натуры и по представлению знакомыепредметы(овощи,фрукты,грибы,посуда,игрушки);передаватьиххарактерные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w:t>
      </w:r>
    </w:p>
    <w:p w:rsidR="00292835" w:rsidRDefault="00292835" w:rsidP="00292835">
      <w:pPr>
        <w:pStyle w:val="a3"/>
        <w:ind w:left="0" w:firstLine="488"/>
        <w:jc w:val="both"/>
      </w:pPr>
      <w:r w:rsidRPr="00EB6244">
        <w:rPr>
          <w:b/>
        </w:rPr>
        <w:t>учит детей</w:t>
      </w:r>
      <w:r>
        <w:t xml:space="preserve">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w:t>
      </w:r>
    </w:p>
    <w:p w:rsidR="00292835" w:rsidRDefault="00292835" w:rsidP="00292835">
      <w:pPr>
        <w:pStyle w:val="a3"/>
        <w:ind w:left="0" w:firstLine="488"/>
        <w:jc w:val="both"/>
      </w:pPr>
      <w:r w:rsidRPr="00EB6244">
        <w:rPr>
          <w:b/>
        </w:rPr>
        <w:t>педагог развивает</w:t>
      </w:r>
      <w:r>
        <w:t xml:space="preserve">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w:t>
      </w:r>
    </w:p>
    <w:p w:rsidR="00292835" w:rsidRDefault="00292835" w:rsidP="00292835">
      <w:pPr>
        <w:pStyle w:val="a3"/>
        <w:ind w:left="0" w:firstLine="488"/>
        <w:jc w:val="both"/>
      </w:pPr>
      <w:r w:rsidRPr="00EB6244">
        <w:rPr>
          <w:b/>
        </w:rPr>
        <w:t xml:space="preserve">педагог закрепляет </w:t>
      </w:r>
      <w:r>
        <w:t>у детей навыки аккуратной лепки.Закрепляет у детей навык тщательно мыть руки по окончании лепки.</w:t>
      </w:r>
    </w:p>
    <w:p w:rsidR="00292835" w:rsidRDefault="00292835" w:rsidP="00292835">
      <w:pPr>
        <w:pStyle w:val="a3"/>
        <w:ind w:left="0" w:firstLine="599"/>
        <w:jc w:val="both"/>
        <w:rPr>
          <w:b/>
        </w:rPr>
      </w:pPr>
      <w:r>
        <w:rPr>
          <w:b/>
        </w:rPr>
        <w:t>Декоративнаялепка:</w:t>
      </w:r>
    </w:p>
    <w:p w:rsidR="00292835" w:rsidRDefault="00292835" w:rsidP="00292835">
      <w:pPr>
        <w:pStyle w:val="a3"/>
        <w:ind w:left="0" w:firstLine="599"/>
        <w:jc w:val="both"/>
      </w:pPr>
      <w:r>
        <w:rPr>
          <w:b/>
        </w:rPr>
        <w:t xml:space="preserve"> </w:t>
      </w:r>
      <w:r w:rsidRPr="00EB6244">
        <w:rPr>
          <w:b/>
        </w:rPr>
        <w:t>педагог продолжает</w:t>
      </w:r>
      <w:r>
        <w:t xml:space="preserve"> знакомить детей с особенностями декоративной лепки. Формирует у </w:t>
      </w:r>
      <w:r>
        <w:lastRenderedPageBreak/>
        <w:t>детей интерес и эстетическое отношение к предметам народного декоративно- 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w:t>
      </w:r>
    </w:p>
    <w:p w:rsidR="00292835" w:rsidRDefault="00292835" w:rsidP="00292835">
      <w:pPr>
        <w:pStyle w:val="a3"/>
        <w:ind w:left="0" w:firstLine="599"/>
        <w:jc w:val="both"/>
      </w:pPr>
      <w:r w:rsidRPr="00EB6244">
        <w:rPr>
          <w:b/>
        </w:rPr>
        <w:t>педагог учит</w:t>
      </w:r>
      <w:r>
        <w:t xml:space="preserve"> детей обмакивать пальцы в воду, чтобы сгладить неровности вылепленного изображения, когда это необходимо для передачи образа.</w:t>
      </w:r>
    </w:p>
    <w:p w:rsidR="00292835" w:rsidRDefault="00292835" w:rsidP="00292835">
      <w:pPr>
        <w:pStyle w:val="2"/>
        <w:tabs>
          <w:tab w:val="left" w:pos="2282"/>
        </w:tabs>
        <w:spacing w:line="262" w:lineRule="exact"/>
        <w:ind w:left="0"/>
        <w:jc w:val="both"/>
      </w:pPr>
      <w:r>
        <w:rPr>
          <w:spacing w:val="-2"/>
        </w:rPr>
        <w:t>4)  Аппликация:</w:t>
      </w:r>
    </w:p>
    <w:p w:rsidR="00292835" w:rsidRDefault="00292835" w:rsidP="00292835">
      <w:pPr>
        <w:pStyle w:val="a3"/>
        <w:ind w:left="0" w:firstLine="780"/>
        <w:jc w:val="both"/>
      </w:pPr>
      <w:r w:rsidRPr="00EB6244">
        <w:rPr>
          <w:b/>
        </w:rPr>
        <w:t>педагог закрепляет</w:t>
      </w:r>
      <w:r>
        <w:t xml:space="preserve"> умение детей создавать изображения (разрезать бумагу на короткиеи длинные полоски; вырезать круги из квадратов, овалы из прямоугольников, преобразовывать одни геометрические фигурывдругие: квадрат - в два - четыре треугольника, прямоугольник -в полоски, квадраты или маленькие прямоугольники), создавать из этих фигур изображения разных предметов и лидекоративные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92835" w:rsidRDefault="00292835" w:rsidP="00292835">
      <w:pPr>
        <w:pStyle w:val="2"/>
        <w:tabs>
          <w:tab w:val="left" w:pos="284"/>
        </w:tabs>
        <w:spacing w:line="260" w:lineRule="exact"/>
        <w:ind w:left="0"/>
        <w:jc w:val="both"/>
      </w:pPr>
      <w:r>
        <w:t xml:space="preserve">5)   Прикладное </w:t>
      </w:r>
      <w:r>
        <w:rPr>
          <w:spacing w:val="-2"/>
        </w:rPr>
        <w:t>творчество:</w:t>
      </w:r>
    </w:p>
    <w:p w:rsidR="00292835" w:rsidRDefault="00292835" w:rsidP="00292835">
      <w:pPr>
        <w:pStyle w:val="a3"/>
        <w:ind w:left="0" w:firstLine="323"/>
        <w:jc w:val="both"/>
      </w:pPr>
      <w:r w:rsidRPr="00EB6244">
        <w:rPr>
          <w:b/>
        </w:rPr>
        <w:t>педагог совершенствует</w:t>
      </w:r>
      <w:r>
        <w:t xml:space="preserve"> у детей умение работать с бумагой: сгибать лист вчетверо в разных направлениях; работать по готовой выкройке (шапочка,лодочка,домик,кошелек).Закрепляет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w:t>
      </w:r>
    </w:p>
    <w:p w:rsidR="00292835" w:rsidRDefault="00292835" w:rsidP="00292835">
      <w:pPr>
        <w:pStyle w:val="a3"/>
        <w:ind w:left="0"/>
        <w:jc w:val="both"/>
      </w:pPr>
      <w:r>
        <w:t>других материалов (катушки ,проволока в цветной обмотке, пустые коробки и другое),прочно соединяя части. Формирует умение самостоятельно создавать игрушки для сюжетно- ролевых игр (флажки, сумочки, шапочки, салфетки и другое); сувениры для родителей (законных представителей), сотрудников ДОО, елочные украшения.</w:t>
      </w:r>
    </w:p>
    <w:p w:rsidR="00292835" w:rsidRPr="005D1345" w:rsidRDefault="00292835" w:rsidP="00292835">
      <w:pPr>
        <w:pStyle w:val="a3"/>
        <w:ind w:left="0" w:firstLine="720"/>
        <w:jc w:val="both"/>
      </w:pPr>
      <w:r w:rsidRPr="00EB6244">
        <w:rPr>
          <w:b/>
        </w:rPr>
        <w:t>педагог привлекает</w:t>
      </w:r>
      <w:r>
        <w:t xml:space="preserve">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292835" w:rsidRDefault="00292835" w:rsidP="00292835">
      <w:pPr>
        <w:pStyle w:val="2"/>
        <w:spacing w:line="252" w:lineRule="exact"/>
        <w:ind w:left="0"/>
        <w:jc w:val="both"/>
      </w:pPr>
      <w:r>
        <w:rPr>
          <w:spacing w:val="-2"/>
        </w:rPr>
        <w:t>6)  Конструктивная деятельность.</w:t>
      </w:r>
    </w:p>
    <w:p w:rsidR="00292835" w:rsidRDefault="00292835" w:rsidP="00292835">
      <w:pPr>
        <w:pStyle w:val="a3"/>
        <w:ind w:left="0" w:firstLine="516"/>
        <w:jc w:val="both"/>
      </w:pPr>
      <w:r>
        <w:rPr>
          <w:b/>
        </w:rPr>
        <w:t xml:space="preserve">педагог учит </w:t>
      </w:r>
      <w:r>
        <w:t>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формируету детей умение создавать различные по величине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будетвыполнять.</w:t>
      </w:r>
    </w:p>
    <w:p w:rsidR="00292835" w:rsidRDefault="00292835" w:rsidP="00292835">
      <w:pPr>
        <w:pStyle w:val="2"/>
        <w:spacing w:line="252" w:lineRule="exact"/>
        <w:ind w:left="0"/>
        <w:jc w:val="both"/>
      </w:pPr>
      <w:r>
        <w:t xml:space="preserve">7)  Музыкальная </w:t>
      </w:r>
      <w:r>
        <w:rPr>
          <w:spacing w:val="-2"/>
        </w:rPr>
        <w:t>деятельность.</w:t>
      </w:r>
    </w:p>
    <w:p w:rsidR="00292835" w:rsidRDefault="00292835" w:rsidP="00292835">
      <w:pPr>
        <w:pStyle w:val="a3"/>
        <w:ind w:left="0" w:firstLine="720"/>
        <w:jc w:val="both"/>
        <w:rPr>
          <w:b/>
        </w:rPr>
      </w:pPr>
      <w:r>
        <w:rPr>
          <w:b/>
        </w:rPr>
        <w:t xml:space="preserve">Слушание: </w:t>
      </w:r>
    </w:p>
    <w:p w:rsidR="00292835" w:rsidRDefault="00292835" w:rsidP="00292835">
      <w:pPr>
        <w:pStyle w:val="a3"/>
        <w:ind w:left="0" w:firstLine="720"/>
        <w:jc w:val="both"/>
      </w:pPr>
      <w:r w:rsidRPr="00EB6244">
        <w:rPr>
          <w:b/>
        </w:rPr>
        <w:t>педагог учит</w:t>
      </w:r>
      <w:r>
        <w:t xml:space="preserve"> детей различать жанры музыкальных произведений (песня, танец, марш). Совершенствует удетеймузыкальную память через узнаваниемелодийпо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w:t>
      </w:r>
      <w:r>
        <w:rPr>
          <w:spacing w:val="-2"/>
        </w:rPr>
        <w:t>композиторов.</w:t>
      </w:r>
    </w:p>
    <w:p w:rsidR="00292835" w:rsidRDefault="00292835" w:rsidP="00292835">
      <w:pPr>
        <w:pStyle w:val="a3"/>
        <w:spacing w:line="251" w:lineRule="exact"/>
        <w:ind w:left="0" w:firstLine="720"/>
        <w:jc w:val="both"/>
        <w:rPr>
          <w:b/>
        </w:rPr>
      </w:pPr>
      <w:r>
        <w:rPr>
          <w:b/>
        </w:rPr>
        <w:t>Пение:</w:t>
      </w:r>
    </w:p>
    <w:p w:rsidR="00292835" w:rsidRDefault="00292835" w:rsidP="00292835">
      <w:pPr>
        <w:pStyle w:val="a3"/>
        <w:spacing w:line="251" w:lineRule="exact"/>
        <w:ind w:left="0" w:firstLine="720"/>
        <w:jc w:val="both"/>
      </w:pPr>
      <w:r w:rsidRPr="00EB6244">
        <w:rPr>
          <w:b/>
        </w:rPr>
        <w:t>педагог формирует</w:t>
      </w:r>
      <w:r>
        <w:t xml:space="preserve"> у детей певческие навыки, умение петь легким звуком в диапазоне </w:t>
      </w:r>
      <w:r>
        <w:rPr>
          <w:spacing w:val="-5"/>
        </w:rPr>
        <w:t xml:space="preserve">от </w:t>
      </w:r>
      <w:r>
        <w:t>«ре»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музыкальныйвкус.</w:t>
      </w:r>
    </w:p>
    <w:p w:rsidR="00292835" w:rsidRDefault="00292835" w:rsidP="00292835">
      <w:pPr>
        <w:pStyle w:val="a3"/>
        <w:ind w:left="0" w:firstLine="720"/>
        <w:jc w:val="both"/>
        <w:rPr>
          <w:b/>
        </w:rPr>
      </w:pPr>
      <w:r>
        <w:rPr>
          <w:b/>
        </w:rPr>
        <w:lastRenderedPageBreak/>
        <w:t>Песенное творчество:</w:t>
      </w:r>
    </w:p>
    <w:p w:rsidR="00292835" w:rsidRDefault="00292835" w:rsidP="00292835">
      <w:pPr>
        <w:pStyle w:val="a3"/>
        <w:ind w:left="0" w:firstLine="720"/>
        <w:jc w:val="both"/>
      </w:pPr>
      <w:r w:rsidRPr="00EB6244">
        <w:rPr>
          <w:b/>
        </w:rPr>
        <w:t xml:space="preserve"> педагог учит</w:t>
      </w:r>
      <w:r>
        <w:t xml:space="preserve"> детей импровизировать мелодию на заданный текст. Учитдетей сочинять мелодии различного характера: ласковую колыбельную, задорный или бодрый марш, плавный вальс, веселую плясовую.</w:t>
      </w:r>
    </w:p>
    <w:p w:rsidR="00292835" w:rsidRDefault="00292835" w:rsidP="00292835">
      <w:pPr>
        <w:pStyle w:val="a3"/>
        <w:ind w:left="0" w:firstLine="720"/>
        <w:jc w:val="both"/>
        <w:rPr>
          <w:b/>
        </w:rPr>
      </w:pPr>
      <w:r>
        <w:rPr>
          <w:b/>
        </w:rPr>
        <w:t xml:space="preserve">Музыкально-ритмические движения: </w:t>
      </w:r>
    </w:p>
    <w:p w:rsidR="00292835" w:rsidRDefault="00292835" w:rsidP="00292835">
      <w:pPr>
        <w:pStyle w:val="a3"/>
        <w:ind w:left="0" w:firstLine="720"/>
        <w:jc w:val="both"/>
      </w:pPr>
      <w:r w:rsidRPr="00EB6244">
        <w:rPr>
          <w:b/>
        </w:rPr>
        <w:t>педагог развивает</w:t>
      </w:r>
      <w:r>
        <w:t xml:space="preserve"> у детей чувство ритма, умениепередавать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292835" w:rsidRDefault="00292835" w:rsidP="00292835">
      <w:pPr>
        <w:pStyle w:val="a3"/>
        <w:ind w:left="0" w:firstLine="720"/>
        <w:jc w:val="both"/>
      </w:pPr>
      <w:r w:rsidRPr="00EB6244">
        <w:rPr>
          <w:b/>
        </w:rPr>
        <w:t>педагог способствует</w:t>
      </w:r>
      <w:r>
        <w:t xml:space="preserve">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92835" w:rsidRDefault="00292835" w:rsidP="00292835">
      <w:pPr>
        <w:pStyle w:val="a3"/>
        <w:ind w:left="0" w:firstLine="720"/>
        <w:jc w:val="both"/>
        <w:rPr>
          <w:b/>
        </w:rPr>
      </w:pPr>
      <w:r>
        <w:rPr>
          <w:b/>
        </w:rPr>
        <w:t>Музыкально-игровое и танцевальное творчество:</w:t>
      </w:r>
    </w:p>
    <w:p w:rsidR="00292835" w:rsidRDefault="00292835" w:rsidP="00292835">
      <w:pPr>
        <w:pStyle w:val="a3"/>
        <w:ind w:left="0" w:firstLine="720"/>
        <w:jc w:val="both"/>
      </w:pPr>
      <w:r>
        <w:rPr>
          <w:b/>
        </w:rPr>
        <w:t xml:space="preserve"> </w:t>
      </w:r>
      <w:r w:rsidRPr="00EB6244">
        <w:rPr>
          <w:b/>
        </w:rPr>
        <w:t>педагог развивает</w:t>
      </w:r>
      <w:r>
        <w:t xml:space="preserve">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w:t>
      </w:r>
      <w:r>
        <w:rPr>
          <w:spacing w:val="-2"/>
        </w:rPr>
        <w:t>хороводов.</w:t>
      </w:r>
    </w:p>
    <w:p w:rsidR="00292835" w:rsidRDefault="00292835" w:rsidP="00292835">
      <w:pPr>
        <w:pStyle w:val="a3"/>
        <w:ind w:left="0" w:firstLine="720"/>
        <w:jc w:val="both"/>
      </w:pPr>
      <w:r>
        <w:rPr>
          <w:b/>
        </w:rPr>
        <w:t>Игра на детских музыкальных инструментах</w:t>
      </w:r>
      <w:r>
        <w:t>:</w:t>
      </w:r>
    </w:p>
    <w:p w:rsidR="00292835" w:rsidRPr="005D1345" w:rsidRDefault="00292835" w:rsidP="00292835">
      <w:pPr>
        <w:pStyle w:val="a3"/>
        <w:ind w:left="0" w:firstLine="720"/>
        <w:jc w:val="both"/>
      </w:pPr>
      <w:r w:rsidRPr="00EB6244">
        <w:rPr>
          <w:b/>
        </w:rPr>
        <w:t>педагог учит</w:t>
      </w:r>
      <w:r>
        <w:t xml:space="preserve">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динамикуи темп. Развивает творчество детей, побуждает их к активным самостоятельным действиям.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w:t>
      </w:r>
      <w:r>
        <w:rPr>
          <w:spacing w:val="-2"/>
        </w:rPr>
        <w:t>ребёнка.</w:t>
      </w:r>
    </w:p>
    <w:p w:rsidR="00292835" w:rsidRDefault="00292835" w:rsidP="00292835">
      <w:pPr>
        <w:pStyle w:val="2"/>
        <w:numPr>
          <w:ilvl w:val="1"/>
          <w:numId w:val="172"/>
        </w:numPr>
        <w:spacing w:line="250" w:lineRule="exact"/>
        <w:jc w:val="both"/>
      </w:pPr>
      <w:r>
        <w:rPr>
          <w:spacing w:val="-2"/>
        </w:rPr>
        <w:t>Театрализованнаядеятельность.</w:t>
      </w:r>
    </w:p>
    <w:p w:rsidR="00292835" w:rsidRPr="005D1345" w:rsidRDefault="00292835" w:rsidP="00292835">
      <w:pPr>
        <w:pStyle w:val="a3"/>
        <w:ind w:left="0" w:firstLine="368"/>
        <w:jc w:val="both"/>
      </w:pPr>
      <w:r>
        <w:rPr>
          <w:b/>
        </w:rPr>
        <w:t xml:space="preserve">педагог продолжает </w:t>
      </w:r>
      <w:r>
        <w:t>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иатрибутов.</w:t>
      </w:r>
    </w:p>
    <w:p w:rsidR="00292835" w:rsidRDefault="00292835" w:rsidP="00292835">
      <w:pPr>
        <w:pStyle w:val="2"/>
        <w:numPr>
          <w:ilvl w:val="1"/>
          <w:numId w:val="172"/>
        </w:numPr>
        <w:spacing w:line="250" w:lineRule="exact"/>
        <w:jc w:val="both"/>
      </w:pPr>
      <w:r>
        <w:rPr>
          <w:spacing w:val="-2"/>
        </w:rPr>
        <w:t>Культурно-досуговая деятельность.</w:t>
      </w:r>
    </w:p>
    <w:p w:rsidR="00292835" w:rsidRDefault="00292835" w:rsidP="00292835">
      <w:pPr>
        <w:pStyle w:val="a3"/>
        <w:ind w:left="0" w:firstLine="720"/>
        <w:jc w:val="both"/>
      </w:pPr>
      <w:r>
        <w:rPr>
          <w:b/>
        </w:rPr>
        <w:t xml:space="preserve">педагог развивает желание </w:t>
      </w:r>
      <w:r>
        <w:t>детей проводить свободное время с интересом и пользой, реализуя собственные творческие потребности (чтение книг, рисование, пение и так далее).</w:t>
      </w:r>
    </w:p>
    <w:p w:rsidR="00292835" w:rsidRDefault="00292835" w:rsidP="00292835">
      <w:pPr>
        <w:pStyle w:val="a3"/>
        <w:spacing w:line="242" w:lineRule="auto"/>
        <w:ind w:left="0" w:firstLine="720"/>
        <w:jc w:val="both"/>
      </w:pPr>
      <w:r w:rsidRPr="00EB6244">
        <w:rPr>
          <w:b/>
        </w:rPr>
        <w:t xml:space="preserve">формирует </w:t>
      </w:r>
      <w:r>
        <w:t>у детей основы праздничной культуры. Знакомит с историей возникновения праздников, учит бережно относиться к народным праздничным традициям и обычаям.</w:t>
      </w:r>
    </w:p>
    <w:p w:rsidR="00292835" w:rsidRDefault="00292835" w:rsidP="00292835">
      <w:pPr>
        <w:pStyle w:val="a3"/>
        <w:ind w:left="0" w:firstLine="716"/>
        <w:jc w:val="both"/>
      </w:pPr>
      <w:r w:rsidRPr="00EB6244">
        <w:rPr>
          <w:b/>
        </w:rPr>
        <w:t>поддерживает</w:t>
      </w:r>
      <w:r>
        <w:t xml:space="preserve">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w:t>
      </w:r>
    </w:p>
    <w:p w:rsidR="00292835" w:rsidRDefault="00292835" w:rsidP="00292835">
      <w:pPr>
        <w:pStyle w:val="a3"/>
        <w:ind w:left="0" w:firstLine="716"/>
        <w:jc w:val="both"/>
      </w:pPr>
      <w:r w:rsidRPr="00EB6244">
        <w:rPr>
          <w:b/>
        </w:rPr>
        <w:t>педагог знакомит</w:t>
      </w:r>
      <w:r>
        <w:t xml:space="preserve"> с русскими народными традициями, а также с обычаями других народов </w:t>
      </w:r>
      <w:r>
        <w:rPr>
          <w:spacing w:val="-2"/>
        </w:rPr>
        <w:t>страны.</w:t>
      </w:r>
      <w:r>
        <w:t xml:space="preserve"> Поощряет желание участвовать в народных праздниках и </w:t>
      </w:r>
      <w:r>
        <w:rPr>
          <w:spacing w:val="-2"/>
        </w:rPr>
        <w:t>развлечениях.</w:t>
      </w:r>
    </w:p>
    <w:p w:rsidR="00292835" w:rsidRDefault="00292835" w:rsidP="00292835">
      <w:pPr>
        <w:pStyle w:val="2"/>
        <w:ind w:left="0"/>
        <w:jc w:val="both"/>
        <w:rPr>
          <w:u w:val="single"/>
        </w:rPr>
      </w:pPr>
    </w:p>
    <w:p w:rsidR="00292835" w:rsidRPr="00EB283A" w:rsidRDefault="00292835" w:rsidP="00292835">
      <w:pPr>
        <w:pStyle w:val="2"/>
        <w:ind w:left="0"/>
        <w:jc w:val="both"/>
        <w:rPr>
          <w:u w:val="single"/>
        </w:rPr>
      </w:pPr>
      <w:r w:rsidRPr="00EB283A">
        <w:rPr>
          <w:u w:val="single"/>
        </w:rPr>
        <w:t>От</w:t>
      </w:r>
      <w:r>
        <w:rPr>
          <w:u w:val="single"/>
        </w:rPr>
        <w:t xml:space="preserve"> </w:t>
      </w:r>
      <w:r w:rsidRPr="00EB283A">
        <w:rPr>
          <w:u w:val="single"/>
        </w:rPr>
        <w:t>6</w:t>
      </w:r>
      <w:r>
        <w:rPr>
          <w:u w:val="single"/>
        </w:rPr>
        <w:t xml:space="preserve"> </w:t>
      </w:r>
      <w:r w:rsidRPr="00EB283A">
        <w:rPr>
          <w:u w:val="single"/>
        </w:rPr>
        <w:t>лет</w:t>
      </w:r>
      <w:r>
        <w:rPr>
          <w:u w:val="single"/>
        </w:rPr>
        <w:t xml:space="preserve"> </w:t>
      </w:r>
      <w:r w:rsidRPr="00EB283A">
        <w:rPr>
          <w:u w:val="single"/>
        </w:rPr>
        <w:t>до</w:t>
      </w:r>
      <w:r>
        <w:rPr>
          <w:u w:val="single"/>
        </w:rPr>
        <w:t xml:space="preserve"> </w:t>
      </w:r>
      <w:r w:rsidRPr="00EB283A">
        <w:rPr>
          <w:u w:val="single"/>
        </w:rPr>
        <w:t>7</w:t>
      </w:r>
      <w:r>
        <w:rPr>
          <w:u w:val="single"/>
        </w:rPr>
        <w:t xml:space="preserve"> </w:t>
      </w:r>
      <w:r w:rsidRPr="00EB283A">
        <w:rPr>
          <w:spacing w:val="-4"/>
          <w:u w:val="single"/>
        </w:rPr>
        <w:t>лет.</w:t>
      </w:r>
    </w:p>
    <w:p w:rsidR="00292835" w:rsidRDefault="00292835" w:rsidP="00292835">
      <w:pPr>
        <w:jc w:val="both"/>
      </w:pPr>
      <w:r>
        <w:rPr>
          <w:b/>
        </w:rPr>
        <w:t xml:space="preserve">В области художественно-эстетического развития </w:t>
      </w:r>
      <w:r>
        <w:t>основными задачами образовательной деятельности являются:</w:t>
      </w:r>
    </w:p>
    <w:p w:rsidR="00292835" w:rsidRDefault="00292835" w:rsidP="00292835">
      <w:pPr>
        <w:pStyle w:val="2"/>
        <w:numPr>
          <w:ilvl w:val="0"/>
          <w:numId w:val="170"/>
        </w:numPr>
        <w:tabs>
          <w:tab w:val="left" w:pos="426"/>
        </w:tabs>
        <w:spacing w:line="273" w:lineRule="exact"/>
        <w:ind w:left="0" w:firstLine="0"/>
        <w:jc w:val="both"/>
      </w:pPr>
      <w:r>
        <w:t xml:space="preserve">Приобщение к </w:t>
      </w:r>
      <w:r>
        <w:rPr>
          <w:spacing w:val="-2"/>
        </w:rPr>
        <w:t>искусству:</w:t>
      </w:r>
    </w:p>
    <w:p w:rsidR="00292835" w:rsidRDefault="00292835" w:rsidP="00292835">
      <w:pPr>
        <w:pStyle w:val="a3"/>
        <w:spacing w:line="242" w:lineRule="auto"/>
        <w:ind w:left="0" w:firstLine="204"/>
        <w:jc w:val="both"/>
      </w:pPr>
      <w:r>
        <w:rPr>
          <w:b/>
        </w:rPr>
        <w:t xml:space="preserve">продолжать </w:t>
      </w:r>
      <w:r>
        <w:t>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92835" w:rsidRDefault="00292835" w:rsidP="00292835">
      <w:pPr>
        <w:pStyle w:val="a3"/>
        <w:ind w:left="0" w:firstLine="204"/>
        <w:jc w:val="both"/>
      </w:pPr>
      <w:r>
        <w:rPr>
          <w:b/>
        </w:rPr>
        <w:t xml:space="preserve">воспитывать </w:t>
      </w:r>
      <w:r>
        <w:t>уважительное отношение и чувство гордости за свою страну,в процессе ознакомления с разными видами искусства;</w:t>
      </w:r>
    </w:p>
    <w:p w:rsidR="00292835" w:rsidRDefault="00292835" w:rsidP="00292835">
      <w:pPr>
        <w:pStyle w:val="a3"/>
        <w:ind w:left="0" w:firstLine="204"/>
        <w:jc w:val="both"/>
      </w:pPr>
      <w:r>
        <w:rPr>
          <w:b/>
        </w:rPr>
        <w:t xml:space="preserve">закреплять </w:t>
      </w:r>
      <w:r>
        <w:t xml:space="preserve">знания детей о видах искусства (изобразительное,декоративно­прикладное </w:t>
      </w:r>
      <w:r>
        <w:lastRenderedPageBreak/>
        <w:t>искусство, музыка, архитектура, театр, танец, кино, цирк);</w:t>
      </w:r>
    </w:p>
    <w:p w:rsidR="00292835" w:rsidRDefault="00292835" w:rsidP="00292835">
      <w:pPr>
        <w:pStyle w:val="a3"/>
        <w:ind w:left="0" w:firstLine="204"/>
        <w:jc w:val="both"/>
      </w:pPr>
      <w:r>
        <w:rPr>
          <w:b/>
        </w:rPr>
        <w:t xml:space="preserve">формировать </w:t>
      </w:r>
      <w:r>
        <w:t xml:space="preserve">у детей духовно-нравственные качества и чувства сопричастности к культурному наследию, традициям своего народа в процессе ознакомления с различнымивидами и жанрами </w:t>
      </w:r>
      <w:r>
        <w:rPr>
          <w:spacing w:val="-2"/>
        </w:rPr>
        <w:t>искусства;</w:t>
      </w:r>
    </w:p>
    <w:p w:rsidR="00292835" w:rsidRDefault="00292835" w:rsidP="00292835">
      <w:pPr>
        <w:pStyle w:val="a3"/>
        <w:ind w:left="0" w:firstLine="204"/>
        <w:jc w:val="both"/>
      </w:pPr>
      <w:r>
        <w:rPr>
          <w:b/>
        </w:rPr>
        <w:t xml:space="preserve">формировать </w:t>
      </w:r>
      <w:r>
        <w:t>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w:t>
      </w:r>
    </w:p>
    <w:p w:rsidR="00292835" w:rsidRDefault="00292835" w:rsidP="00292835">
      <w:pPr>
        <w:pStyle w:val="a3"/>
        <w:ind w:left="0" w:firstLine="204"/>
        <w:jc w:val="both"/>
      </w:pPr>
      <w:r>
        <w:rPr>
          <w:b/>
        </w:rPr>
        <w:t xml:space="preserve">формировать </w:t>
      </w:r>
      <w:r>
        <w:t>гуманное отношение к людям и окружающей природе; формировать духовно- нравственное отношение и чувство сопричастности к культурному наследию своего народа;</w:t>
      </w:r>
    </w:p>
    <w:p w:rsidR="00292835" w:rsidRDefault="00292835" w:rsidP="00292835">
      <w:pPr>
        <w:pStyle w:val="a3"/>
        <w:spacing w:line="253" w:lineRule="exact"/>
        <w:ind w:left="0" w:firstLine="204"/>
        <w:jc w:val="both"/>
      </w:pPr>
      <w:r>
        <w:rPr>
          <w:b/>
        </w:rPr>
        <w:t xml:space="preserve">закреплять </w:t>
      </w:r>
      <w:r>
        <w:t xml:space="preserve">удетей знания об искусстве как виде творческой деятельности </w:t>
      </w:r>
      <w:r>
        <w:rPr>
          <w:spacing w:val="-2"/>
        </w:rPr>
        <w:t>людей;</w:t>
      </w:r>
    </w:p>
    <w:p w:rsidR="00292835" w:rsidRDefault="00292835" w:rsidP="00292835">
      <w:pPr>
        <w:pStyle w:val="a3"/>
        <w:ind w:left="0" w:firstLine="204"/>
        <w:jc w:val="both"/>
      </w:pPr>
      <w:r>
        <w:rPr>
          <w:b/>
        </w:rPr>
        <w:t xml:space="preserve">помогать </w:t>
      </w:r>
      <w:r>
        <w:t>детям различать народное и профессиональное искусство; формировать у детей основы художественной культуры;</w:t>
      </w:r>
    </w:p>
    <w:p w:rsidR="00292835" w:rsidRDefault="00292835" w:rsidP="00292835">
      <w:pPr>
        <w:pStyle w:val="a3"/>
        <w:spacing w:line="242" w:lineRule="auto"/>
        <w:ind w:left="0" w:firstLine="204"/>
        <w:jc w:val="both"/>
      </w:pPr>
      <w:r>
        <w:rPr>
          <w:b/>
        </w:rPr>
        <w:t xml:space="preserve">расширять </w:t>
      </w:r>
      <w:r>
        <w:t>знания детей об изобразительном искусстве, музыке, театре; расширятьз нания детей о творчестве известных художников и композиторов;</w:t>
      </w:r>
    </w:p>
    <w:p w:rsidR="00292835" w:rsidRDefault="00292835" w:rsidP="00292835">
      <w:pPr>
        <w:pStyle w:val="a3"/>
        <w:ind w:left="0" w:firstLine="204"/>
        <w:jc w:val="both"/>
      </w:pPr>
      <w:r>
        <w:rPr>
          <w:b/>
        </w:rPr>
        <w:t xml:space="preserve">расширять знания </w:t>
      </w:r>
      <w:r>
        <w:t>детей о творческой деятельности, её особенностях; называть виды художественной деятельности, профессию деятеля искусства;</w:t>
      </w:r>
    </w:p>
    <w:p w:rsidR="00292835" w:rsidRDefault="00292835" w:rsidP="00292835">
      <w:pPr>
        <w:spacing w:line="242" w:lineRule="auto"/>
        <w:ind w:firstLine="204"/>
        <w:jc w:val="both"/>
      </w:pPr>
      <w:r>
        <w:rPr>
          <w:b/>
        </w:rPr>
        <w:t xml:space="preserve">организовать посещение </w:t>
      </w:r>
      <w:r>
        <w:t>выставки, театра, музея, цирка (совместно с родителями (законными представителями);</w:t>
      </w:r>
    </w:p>
    <w:p w:rsidR="00292835" w:rsidRDefault="00292835" w:rsidP="00292835">
      <w:pPr>
        <w:pStyle w:val="2"/>
        <w:numPr>
          <w:ilvl w:val="0"/>
          <w:numId w:val="170"/>
        </w:numPr>
        <w:tabs>
          <w:tab w:val="left" w:pos="993"/>
        </w:tabs>
        <w:ind w:left="0" w:firstLine="0"/>
        <w:jc w:val="both"/>
      </w:pPr>
      <w:r>
        <w:rPr>
          <w:spacing w:val="-2"/>
        </w:rPr>
        <w:t>Изобразительная деятельность:</w:t>
      </w:r>
    </w:p>
    <w:p w:rsidR="00292835" w:rsidRDefault="00292835" w:rsidP="00292835">
      <w:pPr>
        <w:pStyle w:val="a3"/>
        <w:spacing w:line="242" w:lineRule="auto"/>
        <w:ind w:left="0" w:firstLine="516"/>
        <w:jc w:val="both"/>
      </w:pPr>
      <w:r>
        <w:rPr>
          <w:b/>
        </w:rPr>
        <w:t xml:space="preserve">формировать </w:t>
      </w:r>
      <w:r>
        <w:t>у детей устойчивый интерес к изобразительной деятельности ;развивать художественный вкус, творческое воображение,наблюдательность и любознательность;</w:t>
      </w:r>
    </w:p>
    <w:p w:rsidR="00292835" w:rsidRDefault="00292835" w:rsidP="00292835">
      <w:pPr>
        <w:pStyle w:val="a3"/>
        <w:spacing w:line="242" w:lineRule="auto"/>
        <w:ind w:left="0" w:firstLine="516"/>
        <w:jc w:val="both"/>
      </w:pPr>
      <w:r>
        <w:rPr>
          <w:b/>
        </w:rPr>
        <w:t xml:space="preserve">обогащать </w:t>
      </w:r>
      <w:r>
        <w:t>у детей сенсорный опыт, включать в процесс ознакомления с предметами движения рук по предмету;</w:t>
      </w:r>
    </w:p>
    <w:p w:rsidR="00292835" w:rsidRDefault="00292835" w:rsidP="00292835">
      <w:pPr>
        <w:pStyle w:val="a3"/>
        <w:ind w:left="0" w:firstLine="640"/>
        <w:jc w:val="both"/>
      </w:pPr>
      <w:r>
        <w:rPr>
          <w:b/>
        </w:rPr>
        <w:t xml:space="preserve">продолжать </w:t>
      </w:r>
      <w:r>
        <w:t>развивать у детей образное эстетическое восприятие, образные представления,формировать эстетические суждения; аргументировано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92835" w:rsidRDefault="00292835" w:rsidP="00292835">
      <w:pPr>
        <w:pStyle w:val="a3"/>
        <w:ind w:left="0" w:firstLine="632"/>
        <w:jc w:val="both"/>
      </w:pPr>
      <w:r>
        <w:rPr>
          <w:b/>
        </w:rPr>
        <w:t xml:space="preserve">показывать </w:t>
      </w:r>
      <w:r>
        <w:t xml:space="preserve">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w:t>
      </w:r>
      <w:r>
        <w:rPr>
          <w:spacing w:val="-2"/>
        </w:rPr>
        <w:t>произведений;</w:t>
      </w:r>
    </w:p>
    <w:p w:rsidR="00292835" w:rsidRDefault="00292835" w:rsidP="00292835">
      <w:pPr>
        <w:pStyle w:val="a3"/>
        <w:ind w:left="0" w:firstLine="628"/>
        <w:jc w:val="both"/>
      </w:pPr>
      <w:r>
        <w:rPr>
          <w:b/>
        </w:rPr>
        <w:t xml:space="preserve">формировать </w:t>
      </w:r>
      <w:r>
        <w:t>у детей эстетическое отношение к предметам и явлениям окружающего мира, произведениям искусства, к художественно-творческой деятельности;</w:t>
      </w:r>
    </w:p>
    <w:p w:rsidR="00292835" w:rsidRDefault="00292835" w:rsidP="00292835">
      <w:pPr>
        <w:pStyle w:val="a3"/>
        <w:ind w:left="0" w:firstLine="628"/>
        <w:jc w:val="both"/>
      </w:pPr>
      <w:r>
        <w:rPr>
          <w:b/>
        </w:rPr>
        <w:t xml:space="preserve">воспитывать </w:t>
      </w:r>
      <w:r>
        <w:t xml:space="preserve">самостоятельность; активно и творчески применять ранее усвоенные способы изображения в рисовании, лепке и аппликации, используя выразительные </w:t>
      </w:r>
      <w:r>
        <w:rPr>
          <w:spacing w:val="-2"/>
        </w:rPr>
        <w:t>средства;</w:t>
      </w:r>
    </w:p>
    <w:p w:rsidR="00292835" w:rsidRDefault="00292835" w:rsidP="00292835">
      <w:pPr>
        <w:pStyle w:val="a3"/>
        <w:spacing w:line="242" w:lineRule="auto"/>
        <w:ind w:left="0" w:firstLine="624"/>
        <w:jc w:val="both"/>
      </w:pPr>
      <w:r>
        <w:rPr>
          <w:b/>
        </w:rPr>
        <w:t xml:space="preserve">создавать </w:t>
      </w:r>
      <w:r>
        <w:t>условия для свободного, самостоятельного, разнопланового экспериментирования с художественными материалами;</w:t>
      </w:r>
    </w:p>
    <w:p w:rsidR="00292835" w:rsidRDefault="00292835" w:rsidP="00292835">
      <w:pPr>
        <w:pStyle w:val="a3"/>
        <w:ind w:left="0" w:firstLine="620"/>
        <w:jc w:val="both"/>
      </w:pPr>
      <w:r>
        <w:rPr>
          <w:b/>
        </w:rPr>
        <w:t xml:space="preserve">поощрять </w:t>
      </w:r>
      <w:r>
        <w:t>стремление детей сделать свое произведение красивым, содержательным, выразительным;</w:t>
      </w:r>
    </w:p>
    <w:p w:rsidR="00292835" w:rsidRDefault="00292835" w:rsidP="00292835">
      <w:pPr>
        <w:pStyle w:val="a3"/>
        <w:spacing w:line="242" w:lineRule="auto"/>
        <w:ind w:left="0" w:firstLine="516"/>
        <w:jc w:val="both"/>
      </w:pPr>
      <w:r>
        <w:rPr>
          <w:b/>
        </w:rPr>
        <w:t xml:space="preserve">поощрять </w:t>
      </w:r>
      <w:r>
        <w:t>стремление детей делать самостоятельный выбор, помогать другому, уважать и понимать потребности другого человека, бережно относиться к продуктам еготруда;</w:t>
      </w:r>
    </w:p>
    <w:p w:rsidR="00292835" w:rsidRDefault="00292835" w:rsidP="00292835">
      <w:pPr>
        <w:pStyle w:val="a3"/>
        <w:ind w:left="0" w:firstLine="516"/>
        <w:jc w:val="both"/>
      </w:pPr>
      <w:r>
        <w:rPr>
          <w:b/>
        </w:rPr>
        <w:t xml:space="preserve">продолжать </w:t>
      </w:r>
      <w:r>
        <w:t xml:space="preserve">учить детей рисовать с натуры; развивать аналитические способности, умение </w:t>
      </w:r>
      <w:r w:rsidRPr="00CA5E43">
        <w:t xml:space="preserve">сравнивать </w:t>
      </w:r>
      <w:r>
        <w:t xml:space="preserve">предметы между собой, выделять особенности каждого предмета; </w:t>
      </w:r>
    </w:p>
    <w:p w:rsidR="00292835" w:rsidRDefault="00292835" w:rsidP="00292835">
      <w:pPr>
        <w:pStyle w:val="a3"/>
        <w:ind w:left="0" w:firstLine="516"/>
        <w:jc w:val="both"/>
      </w:pPr>
      <w:r>
        <w:rPr>
          <w:b/>
        </w:rPr>
        <w:t xml:space="preserve">совершенствовать </w:t>
      </w:r>
      <w:r>
        <w:t>умение изображать предметы, передавая их форму, величину, строение, пропорции, цвет, композицию;</w:t>
      </w:r>
    </w:p>
    <w:p w:rsidR="00292835" w:rsidRDefault="00292835" w:rsidP="00292835">
      <w:pPr>
        <w:pStyle w:val="a3"/>
        <w:spacing w:line="252" w:lineRule="exact"/>
        <w:ind w:left="0" w:firstLine="516"/>
        <w:jc w:val="both"/>
      </w:pPr>
      <w:r>
        <w:rPr>
          <w:b/>
        </w:rPr>
        <w:t xml:space="preserve">развивать </w:t>
      </w:r>
      <w:r>
        <w:t xml:space="preserve">художественно-творческиеспособности детей в изобразительной </w:t>
      </w:r>
      <w:r>
        <w:rPr>
          <w:spacing w:val="-2"/>
        </w:rPr>
        <w:t>деятельности;</w:t>
      </w:r>
    </w:p>
    <w:p w:rsidR="00292835" w:rsidRDefault="00292835" w:rsidP="00292835">
      <w:pPr>
        <w:spacing w:line="252" w:lineRule="exact"/>
        <w:ind w:firstLine="516"/>
        <w:jc w:val="both"/>
      </w:pPr>
      <w:r>
        <w:rPr>
          <w:b/>
        </w:rPr>
        <w:t xml:space="preserve">продолжать </w:t>
      </w:r>
      <w:r>
        <w:t xml:space="preserve">развивать у детей коллективное </w:t>
      </w:r>
      <w:r>
        <w:rPr>
          <w:spacing w:val="-2"/>
        </w:rPr>
        <w:t>творчество;</w:t>
      </w:r>
    </w:p>
    <w:p w:rsidR="00292835" w:rsidRDefault="00292835" w:rsidP="00292835">
      <w:pPr>
        <w:pStyle w:val="a3"/>
        <w:ind w:left="0" w:firstLine="516"/>
        <w:jc w:val="both"/>
      </w:pPr>
      <w:r>
        <w:rPr>
          <w:b/>
        </w:rPr>
        <w:t xml:space="preserve">воспитывать </w:t>
      </w:r>
      <w:r>
        <w:t>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92835" w:rsidRDefault="00292835" w:rsidP="00292835">
      <w:pPr>
        <w:pStyle w:val="a3"/>
        <w:ind w:left="0" w:firstLine="516"/>
        <w:jc w:val="both"/>
      </w:pPr>
      <w:r>
        <w:rPr>
          <w:b/>
        </w:rPr>
        <w:t xml:space="preserve">формировать </w:t>
      </w:r>
      <w:r>
        <w:t>у детей умение замечать недостатки своих работии справлять их; вносить дополнения для достижения большей выразительности создаваемого образа;</w:t>
      </w:r>
    </w:p>
    <w:p w:rsidR="00292835" w:rsidRDefault="00292835" w:rsidP="00292835">
      <w:pPr>
        <w:pStyle w:val="a3"/>
        <w:ind w:left="0" w:firstLine="516"/>
        <w:jc w:val="both"/>
      </w:pPr>
      <w:r>
        <w:t xml:space="preserve"> </w:t>
      </w:r>
      <w:r>
        <w:rPr>
          <w:b/>
        </w:rPr>
        <w:t xml:space="preserve">организовывать </w:t>
      </w:r>
      <w:r>
        <w:t xml:space="preserve">участие детей в создании индивидуальных творческих работ и тематических композиций к праздничным утренникам и развлечениям, художественных </w:t>
      </w:r>
      <w:r>
        <w:rPr>
          <w:spacing w:val="-2"/>
        </w:rPr>
        <w:t>проектах);</w:t>
      </w:r>
    </w:p>
    <w:p w:rsidR="00292835" w:rsidRDefault="00292835" w:rsidP="00292835">
      <w:pPr>
        <w:pStyle w:val="a3"/>
        <w:ind w:left="0" w:firstLine="424"/>
        <w:jc w:val="both"/>
      </w:pPr>
      <w:r>
        <w:rPr>
          <w:b/>
        </w:rPr>
        <w:t xml:space="preserve">формировать </w:t>
      </w:r>
      <w:r>
        <w:t xml:space="preserve">у детей умение организовывать свое рабочее место, готовить все необходимое для занятий; работать аккуратно,экономно расходовать материалы,сохранять рабочее место в </w:t>
      </w:r>
      <w:r>
        <w:lastRenderedPageBreak/>
        <w:t>чистоте, по окончании работы приводить его в порядок;</w:t>
      </w:r>
    </w:p>
    <w:p w:rsidR="00292835" w:rsidRDefault="00292835" w:rsidP="00292835">
      <w:pPr>
        <w:pStyle w:val="a3"/>
        <w:ind w:left="0" w:firstLine="564"/>
        <w:jc w:val="both"/>
      </w:pPr>
      <w:r>
        <w:rPr>
          <w:b/>
        </w:rPr>
        <w:t xml:space="preserve">формировать </w:t>
      </w:r>
      <w:r>
        <w:t>удетей умение организовывать свое рабочее место, готовить все необходимое для занятий; работать аккуратно, экономно расходовать материалы,сохранять рабочее место в чистоте, по окончании работы приводить его в порядок.</w:t>
      </w:r>
    </w:p>
    <w:p w:rsidR="00292835" w:rsidRDefault="00292835" w:rsidP="00292835">
      <w:pPr>
        <w:pStyle w:val="2"/>
        <w:numPr>
          <w:ilvl w:val="0"/>
          <w:numId w:val="170"/>
        </w:numPr>
        <w:tabs>
          <w:tab w:val="left" w:pos="709"/>
        </w:tabs>
        <w:spacing w:line="274" w:lineRule="exact"/>
        <w:ind w:left="0" w:firstLine="0"/>
        <w:jc w:val="both"/>
      </w:pPr>
      <w:r>
        <w:rPr>
          <w:spacing w:val="-2"/>
        </w:rPr>
        <w:t>Конструктивная деятельность:</w:t>
      </w:r>
    </w:p>
    <w:p w:rsidR="00292835" w:rsidRDefault="00292835" w:rsidP="00292835">
      <w:pPr>
        <w:pStyle w:val="a3"/>
        <w:ind w:left="0" w:firstLine="640"/>
        <w:jc w:val="both"/>
      </w:pPr>
      <w:r>
        <w:rPr>
          <w:b/>
        </w:rPr>
        <w:t xml:space="preserve">формировать умение </w:t>
      </w:r>
      <w:r>
        <w:t>у детей видеть конструкцию объекта и анализировать её основные части, их функциональное назначение;</w:t>
      </w:r>
    </w:p>
    <w:p w:rsidR="00292835" w:rsidRDefault="00292835" w:rsidP="00292835">
      <w:pPr>
        <w:pStyle w:val="a3"/>
        <w:spacing w:line="242" w:lineRule="auto"/>
        <w:ind w:left="0" w:firstLine="640"/>
        <w:jc w:val="both"/>
      </w:pPr>
      <w:r>
        <w:rPr>
          <w:b/>
        </w:rPr>
        <w:t xml:space="preserve">закреплять </w:t>
      </w:r>
      <w:r>
        <w:t>у детей навыки коллективной работы: умение распределять обязанности, работать в соответствии с общим замыслом, не мешая друг другу;</w:t>
      </w:r>
    </w:p>
    <w:p w:rsidR="00292835" w:rsidRDefault="00292835" w:rsidP="00292835">
      <w:pPr>
        <w:pStyle w:val="a3"/>
        <w:ind w:left="0" w:firstLine="628"/>
        <w:jc w:val="both"/>
      </w:pPr>
      <w:r>
        <w:rPr>
          <w:b/>
        </w:rPr>
        <w:t xml:space="preserve">развивать </w:t>
      </w:r>
      <w:r>
        <w:t>у детей интерес к конструктивной деятельности; знакомить детейс различными видами конструкторов;</w:t>
      </w:r>
    </w:p>
    <w:p w:rsidR="00292835" w:rsidRDefault="00292835" w:rsidP="00292835">
      <w:pPr>
        <w:pStyle w:val="a3"/>
        <w:spacing w:line="242" w:lineRule="auto"/>
        <w:ind w:left="0" w:firstLine="628"/>
        <w:jc w:val="both"/>
      </w:pPr>
      <w:r>
        <w:rPr>
          <w:b/>
        </w:rPr>
        <w:t xml:space="preserve">знакомить </w:t>
      </w:r>
      <w:r>
        <w:t xml:space="preserve">детей с профессиями дизайнера, конструктора, архитектора, строителяи </w:t>
      </w:r>
      <w:r>
        <w:rPr>
          <w:spacing w:val="-2"/>
        </w:rPr>
        <w:t>прочее;</w:t>
      </w:r>
    </w:p>
    <w:p w:rsidR="00292835" w:rsidRDefault="00292835" w:rsidP="00292835">
      <w:pPr>
        <w:pStyle w:val="a3"/>
        <w:ind w:left="0" w:firstLine="628"/>
        <w:jc w:val="both"/>
      </w:pPr>
      <w:r>
        <w:rPr>
          <w:b/>
        </w:rPr>
        <w:t xml:space="preserve">развивать </w:t>
      </w:r>
      <w:r>
        <w:t>у детей художественно-творческие способности и самостоятельную творческую конструктивную деятельность детей;</w:t>
      </w:r>
    </w:p>
    <w:p w:rsidR="00292835" w:rsidRDefault="00292835" w:rsidP="00292835">
      <w:pPr>
        <w:pStyle w:val="2"/>
        <w:numPr>
          <w:ilvl w:val="0"/>
          <w:numId w:val="170"/>
        </w:numPr>
        <w:spacing w:line="273" w:lineRule="exact"/>
        <w:ind w:left="0" w:firstLine="0"/>
        <w:jc w:val="both"/>
      </w:pPr>
      <w:r>
        <w:t xml:space="preserve">Музыкальная </w:t>
      </w:r>
      <w:r>
        <w:rPr>
          <w:spacing w:val="-2"/>
        </w:rPr>
        <w:t>деятельность:</w:t>
      </w:r>
    </w:p>
    <w:p w:rsidR="00292835" w:rsidRDefault="00292835" w:rsidP="00292835">
      <w:pPr>
        <w:pStyle w:val="a3"/>
        <w:spacing w:line="250" w:lineRule="exact"/>
        <w:ind w:left="0" w:firstLine="720"/>
        <w:jc w:val="both"/>
      </w:pPr>
      <w:r>
        <w:rPr>
          <w:b/>
        </w:rPr>
        <w:t xml:space="preserve">воспитывать </w:t>
      </w:r>
      <w:r>
        <w:t xml:space="preserve">гражданско-патриотические чувства через </w:t>
      </w:r>
      <w:r>
        <w:rPr>
          <w:spacing w:val="-2"/>
        </w:rPr>
        <w:t xml:space="preserve">изучение </w:t>
      </w:r>
      <w:r>
        <w:t xml:space="preserve">Государственного гимна Российской </w:t>
      </w:r>
      <w:r>
        <w:rPr>
          <w:spacing w:val="-2"/>
        </w:rPr>
        <w:t>Федерации;</w:t>
      </w:r>
    </w:p>
    <w:p w:rsidR="00292835" w:rsidRDefault="00292835" w:rsidP="00292835">
      <w:pPr>
        <w:ind w:firstLine="624"/>
        <w:jc w:val="both"/>
      </w:pPr>
      <w:r>
        <w:rPr>
          <w:b/>
        </w:rPr>
        <w:t xml:space="preserve">продолжать приобщать </w:t>
      </w:r>
      <w:r>
        <w:t>детей к музыкальной культуре, воспитывать музыкально- эстетический вкус;</w:t>
      </w:r>
    </w:p>
    <w:p w:rsidR="00292835" w:rsidRDefault="00292835" w:rsidP="00292835">
      <w:pPr>
        <w:pStyle w:val="a3"/>
        <w:ind w:left="0" w:firstLine="624"/>
        <w:jc w:val="both"/>
      </w:pPr>
      <w:r>
        <w:rPr>
          <w:b/>
        </w:rPr>
        <w:t xml:space="preserve">развивать </w:t>
      </w:r>
      <w:r>
        <w:t>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92835" w:rsidRDefault="00292835" w:rsidP="00292835">
      <w:pPr>
        <w:pStyle w:val="a3"/>
        <w:ind w:left="0" w:firstLine="620"/>
        <w:jc w:val="both"/>
      </w:pPr>
      <w:r>
        <w:rPr>
          <w:b/>
        </w:rPr>
        <w:t xml:space="preserve">развивать </w:t>
      </w:r>
      <w:r>
        <w:t>у детей музыкальные способности: поэтический и музыкальный слух,чувство ритма, музыкальную память;</w:t>
      </w:r>
    </w:p>
    <w:p w:rsidR="00292835" w:rsidRDefault="00292835" w:rsidP="00292835">
      <w:pPr>
        <w:pStyle w:val="a3"/>
        <w:ind w:left="0" w:firstLine="620"/>
        <w:jc w:val="both"/>
      </w:pPr>
      <w:r>
        <w:rPr>
          <w:b/>
        </w:rPr>
        <w:t xml:space="preserve">продолжать </w:t>
      </w:r>
      <w:r>
        <w:t>обогащать музыкальные впечатления детей, вызывать яркий эмоциональный отклик при восприятии музыки разного характера;</w:t>
      </w:r>
    </w:p>
    <w:p w:rsidR="00292835" w:rsidRDefault="00292835" w:rsidP="00292835">
      <w:pPr>
        <w:pStyle w:val="a3"/>
        <w:ind w:left="0" w:firstLine="620"/>
        <w:jc w:val="both"/>
      </w:pPr>
      <w:r>
        <w:rPr>
          <w:b/>
          <w:w w:val="105"/>
        </w:rPr>
        <w:t xml:space="preserve">формирование </w:t>
      </w:r>
      <w:r>
        <w:rPr>
          <w:w w:val="105"/>
        </w:rPr>
        <w:t>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92835" w:rsidRDefault="00292835" w:rsidP="00292835">
      <w:pPr>
        <w:pStyle w:val="a3"/>
        <w:spacing w:line="242" w:lineRule="auto"/>
        <w:ind w:left="0" w:firstLine="620"/>
        <w:jc w:val="both"/>
      </w:pPr>
      <w:r>
        <w:rPr>
          <w:b/>
          <w:w w:val="105"/>
        </w:rPr>
        <w:t xml:space="preserve">совершенствовать </w:t>
      </w:r>
      <w:r>
        <w:rPr>
          <w:w w:val="105"/>
        </w:rPr>
        <w:t>у детей звуковысотный, ритмический, тембровый и динамический слух; способствовать дальнейшему формированию певческого голоса;</w:t>
      </w:r>
    </w:p>
    <w:p w:rsidR="00292835" w:rsidRDefault="00292835" w:rsidP="00292835">
      <w:pPr>
        <w:spacing w:line="249" w:lineRule="exact"/>
        <w:ind w:firstLine="620"/>
        <w:jc w:val="both"/>
      </w:pPr>
      <w:r>
        <w:rPr>
          <w:b/>
        </w:rPr>
        <w:t xml:space="preserve">развивать </w:t>
      </w:r>
      <w:r>
        <w:t>у детей навык движения под</w:t>
      </w:r>
      <w:r>
        <w:rPr>
          <w:spacing w:val="-2"/>
        </w:rPr>
        <w:t xml:space="preserve"> музыку;</w:t>
      </w:r>
    </w:p>
    <w:p w:rsidR="00292835" w:rsidRDefault="00292835" w:rsidP="00292835">
      <w:pPr>
        <w:pStyle w:val="a3"/>
        <w:ind w:left="0" w:firstLine="620"/>
        <w:jc w:val="both"/>
      </w:pPr>
      <w:r>
        <w:rPr>
          <w:b/>
        </w:rPr>
        <w:t xml:space="preserve">обучать </w:t>
      </w:r>
      <w:r>
        <w:t>детей игре на детских музыкальных инструментах; знакомить детей с элементарными музыкальными понятиями;</w:t>
      </w:r>
    </w:p>
    <w:p w:rsidR="00292835" w:rsidRDefault="00292835" w:rsidP="00292835">
      <w:pPr>
        <w:pStyle w:val="a3"/>
        <w:ind w:left="0" w:firstLine="620"/>
        <w:jc w:val="both"/>
      </w:pPr>
      <w:r>
        <w:rPr>
          <w:b/>
          <w:w w:val="105"/>
        </w:rPr>
        <w:t xml:space="preserve">формировать </w:t>
      </w:r>
      <w:r>
        <w:rPr>
          <w:w w:val="105"/>
        </w:rPr>
        <w:t xml:space="preserve">у детей умение использовать полученные знания и навыки в быту и на </w:t>
      </w:r>
      <w:r>
        <w:rPr>
          <w:spacing w:val="-2"/>
          <w:w w:val="105"/>
        </w:rPr>
        <w:t>досуге;</w:t>
      </w:r>
    </w:p>
    <w:p w:rsidR="00292835" w:rsidRDefault="00292835" w:rsidP="00292835">
      <w:pPr>
        <w:pStyle w:val="2"/>
        <w:numPr>
          <w:ilvl w:val="0"/>
          <w:numId w:val="170"/>
        </w:numPr>
        <w:spacing w:line="273" w:lineRule="exact"/>
        <w:ind w:left="0" w:firstLine="0"/>
        <w:jc w:val="both"/>
      </w:pPr>
      <w:r>
        <w:t xml:space="preserve">Театрализованная </w:t>
      </w:r>
      <w:r>
        <w:rPr>
          <w:spacing w:val="-2"/>
        </w:rPr>
        <w:t>деятельность:</w:t>
      </w:r>
    </w:p>
    <w:p w:rsidR="00292835" w:rsidRDefault="00292835" w:rsidP="00292835">
      <w:pPr>
        <w:pStyle w:val="a3"/>
        <w:spacing w:line="242" w:lineRule="auto"/>
        <w:ind w:left="0" w:firstLine="708"/>
        <w:jc w:val="both"/>
      </w:pPr>
      <w:r>
        <w:rPr>
          <w:b/>
          <w:w w:val="105"/>
        </w:rPr>
        <w:t xml:space="preserve">продолжать </w:t>
      </w:r>
      <w:r>
        <w:rPr>
          <w:w w:val="105"/>
        </w:rPr>
        <w:t>приобщение детей к театральному искусству через знакомствос историей театра, его жанрами, устройством и профессиями;</w:t>
      </w:r>
    </w:p>
    <w:p w:rsidR="00292835" w:rsidRDefault="00292835" w:rsidP="00292835">
      <w:pPr>
        <w:pStyle w:val="a3"/>
        <w:spacing w:line="250" w:lineRule="exact"/>
        <w:ind w:left="0" w:firstLine="708"/>
        <w:jc w:val="both"/>
      </w:pPr>
      <w:r>
        <w:rPr>
          <w:b/>
        </w:rPr>
        <w:t xml:space="preserve">продолжать </w:t>
      </w:r>
      <w:r>
        <w:t xml:space="preserve">знакомить детей с разными видами театрализованной </w:t>
      </w:r>
      <w:r>
        <w:rPr>
          <w:spacing w:val="-2"/>
        </w:rPr>
        <w:t>деятельности;</w:t>
      </w:r>
    </w:p>
    <w:p w:rsidR="00292835" w:rsidRDefault="00292835" w:rsidP="00292835">
      <w:pPr>
        <w:pStyle w:val="a3"/>
        <w:spacing w:line="242" w:lineRule="auto"/>
        <w:ind w:left="0" w:firstLine="708"/>
        <w:jc w:val="both"/>
      </w:pPr>
      <w:r>
        <w:rPr>
          <w:b/>
          <w:w w:val="105"/>
        </w:rPr>
        <w:t xml:space="preserve">развивать </w:t>
      </w:r>
      <w:r>
        <w:rPr>
          <w:w w:val="105"/>
        </w:rPr>
        <w:t>у детей умение создавать по предложенной схеме и словесной инструкции декорации и персонажей из различных материалов (бумага,ткань,бросового материала и прочее);</w:t>
      </w:r>
    </w:p>
    <w:p w:rsidR="00292835" w:rsidRDefault="00292835" w:rsidP="00292835">
      <w:pPr>
        <w:pStyle w:val="a3"/>
        <w:ind w:left="0" w:firstLine="636"/>
        <w:jc w:val="both"/>
      </w:pPr>
      <w:r>
        <w:rPr>
          <w:b/>
          <w:w w:val="105"/>
        </w:rPr>
        <w:t xml:space="preserve">продолжать </w:t>
      </w:r>
      <w:r>
        <w:rPr>
          <w:w w:val="105"/>
        </w:rPr>
        <w:t>развивать у детей умение передавать особенности характера персонажа с помощью мимики, жеста, движения и интонационно-образной речи;</w:t>
      </w:r>
    </w:p>
    <w:p w:rsidR="00292835" w:rsidRDefault="00292835" w:rsidP="00292835">
      <w:pPr>
        <w:pStyle w:val="a3"/>
        <w:spacing w:line="242" w:lineRule="auto"/>
        <w:ind w:left="0" w:firstLine="636"/>
        <w:jc w:val="both"/>
      </w:pPr>
      <w:r>
        <w:rPr>
          <w:b/>
          <w:w w:val="105"/>
        </w:rPr>
        <w:t xml:space="preserve">продолжать </w:t>
      </w:r>
      <w:r>
        <w:rPr>
          <w:w w:val="105"/>
        </w:rPr>
        <w:t>развивать навыки кукловождения в различных театральных системах (перчаточными, тростевыми, марионеткам и так далее);</w:t>
      </w:r>
    </w:p>
    <w:p w:rsidR="00292835" w:rsidRDefault="00292835" w:rsidP="00292835">
      <w:pPr>
        <w:pStyle w:val="a3"/>
        <w:ind w:left="0" w:firstLine="636"/>
        <w:jc w:val="both"/>
      </w:pPr>
      <w:r>
        <w:rPr>
          <w:b/>
          <w:w w:val="105"/>
        </w:rPr>
        <w:t xml:space="preserve">формировать </w:t>
      </w:r>
      <w:r>
        <w:rPr>
          <w:w w:val="105"/>
        </w:rPr>
        <w:t>умение согласовывать свои действия с партнерами,приучать правильно оценивать действия персонажей в спектакле;</w:t>
      </w:r>
    </w:p>
    <w:p w:rsidR="00292835" w:rsidRDefault="00292835" w:rsidP="00292835">
      <w:pPr>
        <w:pStyle w:val="a3"/>
        <w:ind w:left="0" w:firstLine="636"/>
        <w:jc w:val="both"/>
      </w:pPr>
      <w:r>
        <w:rPr>
          <w:b/>
        </w:rPr>
        <w:t xml:space="preserve">поощрять </w:t>
      </w:r>
      <w:r>
        <w:t xml:space="preserve">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w:t>
      </w:r>
      <w:r>
        <w:rPr>
          <w:spacing w:val="-2"/>
        </w:rPr>
        <w:t>действий;</w:t>
      </w:r>
    </w:p>
    <w:p w:rsidR="00292835" w:rsidRDefault="00292835" w:rsidP="00292835">
      <w:pPr>
        <w:pStyle w:val="a3"/>
        <w:ind w:left="0" w:firstLine="516"/>
        <w:jc w:val="both"/>
      </w:pPr>
      <w:r>
        <w:rPr>
          <w:b/>
          <w:w w:val="105"/>
        </w:rPr>
        <w:t xml:space="preserve">поощрять </w:t>
      </w:r>
      <w:r>
        <w:rPr>
          <w:w w:val="105"/>
        </w:rPr>
        <w:t xml:space="preserve">способность творчески передавать образ в играх драматизациях, </w:t>
      </w:r>
      <w:r>
        <w:rPr>
          <w:spacing w:val="-2"/>
          <w:w w:val="105"/>
        </w:rPr>
        <w:t>спектаклях;</w:t>
      </w:r>
    </w:p>
    <w:p w:rsidR="00292835" w:rsidRDefault="00292835" w:rsidP="00292835">
      <w:pPr>
        <w:pStyle w:val="2"/>
        <w:numPr>
          <w:ilvl w:val="0"/>
          <w:numId w:val="170"/>
        </w:numPr>
        <w:spacing w:line="273" w:lineRule="exact"/>
        <w:ind w:left="0" w:firstLine="0"/>
        <w:jc w:val="both"/>
      </w:pPr>
      <w:r>
        <w:t xml:space="preserve">Культурно –досуговая </w:t>
      </w:r>
      <w:r>
        <w:rPr>
          <w:spacing w:val="-2"/>
        </w:rPr>
        <w:t>деятельность:</w:t>
      </w:r>
    </w:p>
    <w:p w:rsidR="00292835" w:rsidRDefault="00292835" w:rsidP="00292835">
      <w:pPr>
        <w:pStyle w:val="a3"/>
        <w:ind w:left="0" w:firstLine="624"/>
        <w:jc w:val="both"/>
      </w:pPr>
      <w:r>
        <w:rPr>
          <w:b/>
          <w:w w:val="105"/>
        </w:rPr>
        <w:t xml:space="preserve">продолжать </w:t>
      </w:r>
      <w:r>
        <w:rPr>
          <w:w w:val="105"/>
        </w:rPr>
        <w:t>формировать интерес к полезной деятельности в свободное время (отдых, творчество, самообразование);</w:t>
      </w:r>
    </w:p>
    <w:p w:rsidR="00292835" w:rsidRDefault="00292835" w:rsidP="00292835">
      <w:pPr>
        <w:pStyle w:val="a3"/>
        <w:spacing w:line="242" w:lineRule="auto"/>
        <w:ind w:left="0" w:firstLine="624"/>
        <w:jc w:val="both"/>
      </w:pPr>
      <w:r>
        <w:rPr>
          <w:b/>
          <w:w w:val="105"/>
        </w:rPr>
        <w:t xml:space="preserve">развивать </w:t>
      </w:r>
      <w:r>
        <w:rPr>
          <w:w w:val="105"/>
        </w:rPr>
        <w:t>желание участвовать в подготовке и участию в развлечениях, соблюдать культуру общения (доброжелательность, отзывчивость,такт,уважение);</w:t>
      </w:r>
    </w:p>
    <w:p w:rsidR="00292835" w:rsidRDefault="00292835" w:rsidP="00292835">
      <w:pPr>
        <w:pStyle w:val="a3"/>
        <w:ind w:left="0" w:firstLine="624"/>
        <w:jc w:val="both"/>
      </w:pPr>
      <w:r>
        <w:rPr>
          <w:b/>
          <w:w w:val="105"/>
        </w:rPr>
        <w:lastRenderedPageBreak/>
        <w:t xml:space="preserve">расширять </w:t>
      </w:r>
      <w:r>
        <w:rPr>
          <w:w w:val="105"/>
        </w:rPr>
        <w:t>представления о праздничной культуре народов России,поддерживать желание использовать полученные ранее знания и навыки в праздничных мероприятиях (календарных, государственных, народных);</w:t>
      </w:r>
    </w:p>
    <w:p w:rsidR="00292835" w:rsidRDefault="00292835" w:rsidP="00292835">
      <w:pPr>
        <w:pStyle w:val="a3"/>
        <w:ind w:left="0" w:firstLine="624"/>
        <w:jc w:val="both"/>
      </w:pPr>
      <w:r>
        <w:rPr>
          <w:b/>
        </w:rPr>
        <w:t xml:space="preserve">воспитывать </w:t>
      </w:r>
      <w:r>
        <w:t xml:space="preserve">уважительное отношение к своей стране в ходе предпраздничной </w:t>
      </w:r>
      <w:r>
        <w:rPr>
          <w:spacing w:val="-2"/>
        </w:rPr>
        <w:t>подготовки;</w:t>
      </w:r>
    </w:p>
    <w:p w:rsidR="00292835" w:rsidRDefault="00292835" w:rsidP="00292835">
      <w:pPr>
        <w:pStyle w:val="a3"/>
        <w:ind w:left="0" w:firstLine="624"/>
        <w:jc w:val="both"/>
      </w:pPr>
      <w:r>
        <w:rPr>
          <w:b/>
        </w:rPr>
        <w:t xml:space="preserve">формировать </w:t>
      </w:r>
      <w:r>
        <w:t xml:space="preserve">чувство удовлетворения от участия в коллективной  досуговой деятельности;  </w:t>
      </w:r>
    </w:p>
    <w:p w:rsidR="00292835" w:rsidRPr="005D1345" w:rsidRDefault="00292835" w:rsidP="00292835">
      <w:pPr>
        <w:pStyle w:val="a3"/>
        <w:ind w:left="0" w:firstLine="624"/>
        <w:jc w:val="both"/>
      </w:pPr>
      <w:r w:rsidRPr="00D67336">
        <w:rPr>
          <w:b/>
        </w:rPr>
        <w:t>поощрять желание</w:t>
      </w:r>
      <w:r>
        <w:t xml:space="preserve"> детей посещать объединения дополнительного образования различной направленности (танцевальный кружок, хор, изостудия и </w:t>
      </w:r>
      <w:r>
        <w:rPr>
          <w:spacing w:val="-2"/>
        </w:rPr>
        <w:t>прочее).</w:t>
      </w:r>
    </w:p>
    <w:p w:rsidR="00292835" w:rsidRDefault="00292835" w:rsidP="00292835">
      <w:pPr>
        <w:pStyle w:val="2"/>
        <w:ind w:left="0"/>
        <w:jc w:val="both"/>
      </w:pPr>
      <w:r>
        <w:rPr>
          <w:spacing w:val="-2"/>
        </w:rPr>
        <w:t>Содержание образовательной деятельности.</w:t>
      </w:r>
    </w:p>
    <w:p w:rsidR="00292835" w:rsidRDefault="00292835" w:rsidP="00292835">
      <w:pPr>
        <w:pStyle w:val="a4"/>
        <w:numPr>
          <w:ilvl w:val="0"/>
          <w:numId w:val="169"/>
        </w:numPr>
        <w:tabs>
          <w:tab w:val="left" w:pos="3359"/>
        </w:tabs>
        <w:spacing w:line="252" w:lineRule="exact"/>
        <w:ind w:left="0" w:hanging="235"/>
        <w:jc w:val="both"/>
        <w:rPr>
          <w:b/>
        </w:rPr>
      </w:pPr>
      <w:r>
        <w:rPr>
          <w:b/>
        </w:rPr>
        <w:t xml:space="preserve">Приобщение к </w:t>
      </w:r>
      <w:r>
        <w:rPr>
          <w:b/>
          <w:spacing w:val="-2"/>
        </w:rPr>
        <w:t>искусству.</w:t>
      </w:r>
    </w:p>
    <w:p w:rsidR="00292835" w:rsidRDefault="00292835" w:rsidP="00292835">
      <w:pPr>
        <w:pStyle w:val="a3"/>
        <w:ind w:left="0" w:firstLine="516"/>
        <w:jc w:val="both"/>
      </w:pPr>
      <w:r>
        <w:rPr>
          <w:b/>
        </w:rPr>
        <w:t xml:space="preserve">педагог продолжает развивать </w:t>
      </w:r>
      <w:r>
        <w:t>у детей эстетическое восприятие, художественныйвкус,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92835" w:rsidRDefault="00292835" w:rsidP="00292835">
      <w:pPr>
        <w:pStyle w:val="a3"/>
        <w:ind w:left="0" w:firstLine="516"/>
        <w:jc w:val="both"/>
      </w:pPr>
      <w:r>
        <w:rPr>
          <w:b/>
        </w:rPr>
        <w:t xml:space="preserve">педагог воспитывает </w:t>
      </w:r>
      <w:r>
        <w:t>гражданско-патриотические чувства средствами различных видов и жанров искусства.</w:t>
      </w:r>
    </w:p>
    <w:p w:rsidR="00292835" w:rsidRDefault="00292835" w:rsidP="00292835">
      <w:pPr>
        <w:pStyle w:val="a3"/>
        <w:ind w:left="0" w:firstLine="516"/>
        <w:jc w:val="both"/>
      </w:pPr>
      <w:r>
        <w:rPr>
          <w:b/>
        </w:rPr>
        <w:t xml:space="preserve">педагог продолжает знакомить </w:t>
      </w:r>
      <w:r>
        <w:t>детей с историей и видами искусства (декоративно- прикладное, изобразительное искусство, литература, музыка, архитектура, театр, танец, кино, цирк); формируетумение различать народное и профессиональное искусство.</w:t>
      </w:r>
    </w:p>
    <w:p w:rsidR="00292835" w:rsidRDefault="00292835" w:rsidP="00292835">
      <w:pPr>
        <w:pStyle w:val="a3"/>
        <w:ind w:left="0" w:firstLine="516"/>
        <w:jc w:val="both"/>
      </w:pPr>
      <w:r>
        <w:rPr>
          <w:b/>
        </w:rPr>
        <w:t xml:space="preserve">педагог воспитывает </w:t>
      </w:r>
      <w:r>
        <w:t>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292835" w:rsidRDefault="00292835" w:rsidP="00292835">
      <w:pPr>
        <w:pStyle w:val="a3"/>
        <w:ind w:left="0" w:firstLine="516"/>
        <w:jc w:val="both"/>
      </w:pPr>
      <w:r>
        <w:rPr>
          <w:b/>
        </w:rPr>
        <w:t xml:space="preserve">педагог формирует </w:t>
      </w:r>
      <w:r>
        <w:t>у детей основы художественной культуры, закрепляет знания об искусствекак виде творческой деятельности людей, организует посещение выставки, театра, музея, цирка (совместно с родителями (законными представителями)).</w:t>
      </w:r>
    </w:p>
    <w:p w:rsidR="00292835" w:rsidRDefault="00292835" w:rsidP="00292835">
      <w:pPr>
        <w:pStyle w:val="a3"/>
        <w:ind w:left="0" w:firstLine="516"/>
        <w:jc w:val="both"/>
      </w:pPr>
      <w:r>
        <w:rPr>
          <w:b/>
        </w:rPr>
        <w:t xml:space="preserve">педагог расширяет </w:t>
      </w:r>
      <w:r>
        <w:t>представления детей о творческих профессиях (художник, композитор, артист, танцор, певец, пианист, скрипач, режиссер, директор театра, архитектор и том уподобное).</w:t>
      </w:r>
    </w:p>
    <w:p w:rsidR="00292835" w:rsidRDefault="00292835" w:rsidP="00292835">
      <w:pPr>
        <w:pStyle w:val="a3"/>
        <w:ind w:left="0" w:firstLine="516"/>
        <w:jc w:val="both"/>
      </w:pPr>
      <w:r>
        <w:rPr>
          <w:b/>
        </w:rPr>
        <w:t xml:space="preserve">педагог формирует </w:t>
      </w:r>
      <w:r>
        <w:t>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рассматривают,стихи читают и слушают и так далее).</w:t>
      </w:r>
    </w:p>
    <w:p w:rsidR="00292835" w:rsidRDefault="00292835" w:rsidP="00292835">
      <w:pPr>
        <w:pStyle w:val="a3"/>
        <w:ind w:left="0" w:firstLine="516"/>
        <w:jc w:val="both"/>
      </w:pPr>
      <w:r>
        <w:rPr>
          <w:b/>
        </w:rPr>
        <w:t xml:space="preserve">педагог расширяет </w:t>
      </w:r>
      <w:r>
        <w:t>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представленияо художниках - иллюстраторах детской книги (И.Я. Билибин, Ю.А. Васнецов, В.М. Конашевич, В.В. Лебедев, Т.А. Маврина, Е.И. Чарушин идругие).</w:t>
      </w:r>
    </w:p>
    <w:p w:rsidR="00292835" w:rsidRDefault="00292835" w:rsidP="00292835">
      <w:pPr>
        <w:pStyle w:val="a3"/>
        <w:ind w:left="0" w:firstLine="516"/>
        <w:jc w:val="both"/>
      </w:pPr>
      <w:r>
        <w:rPr>
          <w:b/>
        </w:rPr>
        <w:t xml:space="preserve">педагог продолжает </w:t>
      </w:r>
      <w:r>
        <w:t>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 песенников(Г.А.Струве,А.Л.Рыбников, Г.И.Гладков, М.И. Дунаевский и другие).</w:t>
      </w:r>
    </w:p>
    <w:p w:rsidR="00292835" w:rsidRDefault="00292835" w:rsidP="00292835">
      <w:pPr>
        <w:pStyle w:val="a3"/>
        <w:ind w:left="0" w:firstLine="516"/>
        <w:jc w:val="both"/>
      </w:pPr>
      <w:r>
        <w:rPr>
          <w:b/>
        </w:rPr>
        <w:t xml:space="preserve">педагог обогащает </w:t>
      </w:r>
      <w:r>
        <w:t>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292835" w:rsidRDefault="00292835" w:rsidP="00292835">
      <w:pPr>
        <w:pStyle w:val="a3"/>
        <w:ind w:left="0" w:firstLine="516"/>
        <w:jc w:val="both"/>
      </w:pPr>
      <w:r>
        <w:rPr>
          <w:b/>
        </w:rPr>
        <w:t xml:space="preserve">педагог продолжает </w:t>
      </w:r>
      <w:r>
        <w:t xml:space="preserve">знакомить детей с архитектурой,закрепляет и обогащает знания детей о том, что существуют здания различного назначения (жилые дома, магазины,кинотеатры,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региональныеособенности местности,в которойживут дети. Рассказывает детям о том, что, как и в каждом виде искусства, в архитектуре есть памятники, </w:t>
      </w:r>
      <w:r>
        <w:lastRenderedPageBreak/>
        <w:t xml:space="preserve">которые известны во всем мире: в России это Кремль, собор Василия Блаженного,Зимний дворец, Исаакиевскийсобор,Петергоф, памятники Золотогокольцаи другие-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w:t>
      </w:r>
      <w:r>
        <w:rPr>
          <w:spacing w:val="-2"/>
        </w:rPr>
        <w:t>крыши).</w:t>
      </w:r>
    </w:p>
    <w:p w:rsidR="00292835" w:rsidRDefault="00292835" w:rsidP="00292835">
      <w:pPr>
        <w:spacing w:line="252" w:lineRule="exact"/>
        <w:ind w:firstLine="516"/>
        <w:jc w:val="both"/>
      </w:pPr>
      <w:r>
        <w:rPr>
          <w:b/>
        </w:rPr>
        <w:t xml:space="preserve">педагог поощряет </w:t>
      </w:r>
      <w:r>
        <w:t xml:space="preserve">желание детей посещать выставки, спектакли детского театра, </w:t>
      </w:r>
      <w:r>
        <w:rPr>
          <w:spacing w:val="-2"/>
        </w:rPr>
        <w:t>музея,</w:t>
      </w:r>
    </w:p>
    <w:p w:rsidR="00292835" w:rsidRDefault="00292835" w:rsidP="00292835">
      <w:pPr>
        <w:pStyle w:val="a3"/>
        <w:spacing w:line="242" w:lineRule="auto"/>
        <w:ind w:left="0"/>
        <w:jc w:val="both"/>
      </w:pPr>
      <w:r>
        <w:t>цирка.</w:t>
      </w:r>
    </w:p>
    <w:p w:rsidR="00292835" w:rsidRDefault="00292835" w:rsidP="00292835">
      <w:pPr>
        <w:pStyle w:val="a3"/>
        <w:spacing w:line="242" w:lineRule="auto"/>
        <w:ind w:left="0" w:firstLine="720"/>
        <w:jc w:val="both"/>
      </w:pPr>
      <w:r w:rsidRPr="00D67336">
        <w:rPr>
          <w:b/>
        </w:rPr>
        <w:t>педагог развивает</w:t>
      </w:r>
      <w:r>
        <w:t xml:space="preserve"> у детей умение выражать в речи свои впечатления,высказывать суждения, оценки.</w:t>
      </w:r>
    </w:p>
    <w:p w:rsidR="00292835" w:rsidRDefault="00292835" w:rsidP="00292835">
      <w:pPr>
        <w:pStyle w:val="2"/>
        <w:numPr>
          <w:ilvl w:val="0"/>
          <w:numId w:val="168"/>
        </w:numPr>
        <w:tabs>
          <w:tab w:val="left" w:pos="426"/>
        </w:tabs>
        <w:spacing w:line="252" w:lineRule="exact"/>
        <w:ind w:left="0" w:firstLine="0"/>
        <w:jc w:val="both"/>
      </w:pPr>
      <w:r>
        <w:rPr>
          <w:spacing w:val="-2"/>
        </w:rPr>
        <w:t>Изобразительнаядеятельность.</w:t>
      </w:r>
    </w:p>
    <w:p w:rsidR="00292835" w:rsidRDefault="00292835" w:rsidP="00292835">
      <w:pPr>
        <w:pStyle w:val="a4"/>
        <w:numPr>
          <w:ilvl w:val="1"/>
          <w:numId w:val="168"/>
        </w:numPr>
        <w:tabs>
          <w:tab w:val="left" w:pos="851"/>
        </w:tabs>
        <w:spacing w:line="252" w:lineRule="exact"/>
        <w:ind w:left="0" w:firstLine="0"/>
        <w:jc w:val="both"/>
      </w:pPr>
      <w:r>
        <w:rPr>
          <w:b/>
        </w:rPr>
        <w:t>Предметно е</w:t>
      </w:r>
      <w:r>
        <w:rPr>
          <w:b/>
          <w:spacing w:val="-2"/>
        </w:rPr>
        <w:t>рисование:</w:t>
      </w:r>
    </w:p>
    <w:p w:rsidR="00292835" w:rsidRDefault="00292835" w:rsidP="00292835">
      <w:pPr>
        <w:pStyle w:val="a3"/>
        <w:ind w:left="0" w:firstLine="1132"/>
        <w:jc w:val="both"/>
      </w:pPr>
      <w:r w:rsidRPr="00D67336">
        <w:rPr>
          <w:b/>
        </w:rPr>
        <w:t>педагог совершенствует</w:t>
      </w:r>
      <w:r>
        <w:t xml:space="preserve"> удетей умение изображатьпредметы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292835" w:rsidRDefault="00292835" w:rsidP="00292835">
      <w:pPr>
        <w:pStyle w:val="a3"/>
        <w:ind w:left="0" w:firstLine="1132"/>
        <w:jc w:val="both"/>
      </w:pPr>
      <w:r w:rsidRPr="00D67336">
        <w:rPr>
          <w:b/>
        </w:rPr>
        <w:t>педагог совершенствует</w:t>
      </w:r>
      <w:r>
        <w:t xml:space="preserve">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(ответочкииот концазавиткак веточке, вертикально игоризонтально), учитдетейосуществлять движение всей рукой при рисовании длинных линий, крупных форм, одними пальцами-при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(малиновый,персиковый и тому подобное). Обращает их внимание наизменчивость цвета предметов (например, в процессе роста помидоры зеленые, а созревшие - </w:t>
      </w:r>
      <w:r>
        <w:rPr>
          <w:spacing w:val="-2"/>
        </w:rPr>
        <w:t>красные).</w:t>
      </w:r>
      <w:r>
        <w:t xml:space="preserve">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бледно-зеленыестебли одуванчиков и их темно-зеленые листья и тому подобное). Развивает у детей художественно- творческие способности в продуктивных видах детской деятельности.</w:t>
      </w:r>
    </w:p>
    <w:p w:rsidR="00292835" w:rsidRDefault="00292835" w:rsidP="00292835">
      <w:pPr>
        <w:pStyle w:val="2"/>
        <w:numPr>
          <w:ilvl w:val="1"/>
          <w:numId w:val="168"/>
        </w:numPr>
        <w:tabs>
          <w:tab w:val="left" w:pos="993"/>
        </w:tabs>
        <w:spacing w:line="250" w:lineRule="exact"/>
        <w:ind w:left="0" w:firstLine="0"/>
        <w:jc w:val="both"/>
        <w:rPr>
          <w:b w:val="0"/>
        </w:rPr>
      </w:pPr>
      <w:r>
        <w:t xml:space="preserve">Сюжетное </w:t>
      </w:r>
      <w:r>
        <w:rPr>
          <w:spacing w:val="-2"/>
        </w:rPr>
        <w:t>рисование:</w:t>
      </w:r>
    </w:p>
    <w:p w:rsidR="00292835" w:rsidRDefault="00292835" w:rsidP="00292835">
      <w:pPr>
        <w:pStyle w:val="a3"/>
        <w:ind w:left="0" w:firstLine="624"/>
        <w:jc w:val="both"/>
      </w:pPr>
      <w:r w:rsidRPr="00AB103B">
        <w:rPr>
          <w:b/>
        </w:rPr>
        <w:t>педагог продолжает</w:t>
      </w:r>
      <w:r>
        <w:t xml:space="preserve"> формировать умение у детей размещать изображении на листе в соответствии с их реальным расположением (ближе или дальше от рисующего;ближек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w:t>
      </w:r>
      <w:r>
        <w:rPr>
          <w:spacing w:val="-2"/>
        </w:rPr>
        <w:t>решения.</w:t>
      </w:r>
    </w:p>
    <w:p w:rsidR="00292835" w:rsidRDefault="00292835" w:rsidP="00292835">
      <w:pPr>
        <w:pStyle w:val="2"/>
        <w:numPr>
          <w:ilvl w:val="1"/>
          <w:numId w:val="168"/>
        </w:numPr>
        <w:spacing w:line="251" w:lineRule="exact"/>
        <w:ind w:left="0" w:firstLine="0"/>
        <w:jc w:val="both"/>
        <w:rPr>
          <w:b w:val="0"/>
        </w:rPr>
      </w:pPr>
      <w:r>
        <w:rPr>
          <w:spacing w:val="-2"/>
        </w:rPr>
        <w:t>Декоративное рисование:</w:t>
      </w:r>
    </w:p>
    <w:p w:rsidR="00292835" w:rsidRDefault="00292835" w:rsidP="00292835">
      <w:pPr>
        <w:pStyle w:val="a3"/>
        <w:ind w:left="0" w:firstLine="760"/>
        <w:jc w:val="both"/>
      </w:pPr>
      <w:r w:rsidRPr="00AB103B">
        <w:rPr>
          <w:b/>
        </w:rPr>
        <w:t>педагог продолжает</w:t>
      </w:r>
      <w:r>
        <w:t xml:space="preserve"> развивать декоративное творчество детей; умение создавать узоры </w:t>
      </w:r>
      <w:r>
        <w:lastRenderedPageBreak/>
        <w:t>по мотивам народныхросписей, ужез накомых детям и новых (городецкая,гжельская,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w:t>
      </w:r>
      <w:r>
        <w:rPr>
          <w:spacing w:val="-2"/>
        </w:rPr>
        <w:t xml:space="preserve"> силуэтах</w:t>
      </w:r>
      <w:r>
        <w:t xml:space="preserve">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92835" w:rsidRDefault="00292835" w:rsidP="00292835">
      <w:pPr>
        <w:pStyle w:val="2"/>
        <w:numPr>
          <w:ilvl w:val="1"/>
          <w:numId w:val="168"/>
        </w:numPr>
        <w:spacing w:line="253" w:lineRule="exact"/>
        <w:ind w:left="0" w:firstLine="0"/>
        <w:jc w:val="both"/>
      </w:pPr>
      <w:r>
        <w:rPr>
          <w:spacing w:val="-2"/>
        </w:rPr>
        <w:t>Лепка:</w:t>
      </w:r>
    </w:p>
    <w:p w:rsidR="00292835" w:rsidRDefault="00292835" w:rsidP="00292835">
      <w:pPr>
        <w:pStyle w:val="a3"/>
        <w:ind w:left="0" w:firstLine="624"/>
        <w:jc w:val="both"/>
      </w:pPr>
      <w:r w:rsidRPr="00AB103B">
        <w:rPr>
          <w:b/>
        </w:rPr>
        <w:t>педагог развивает</w:t>
      </w:r>
      <w:r>
        <w:t xml:space="preserve">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292835" w:rsidRDefault="00292835" w:rsidP="00292835">
      <w:pPr>
        <w:pStyle w:val="a3"/>
        <w:ind w:left="0" w:firstLine="624"/>
        <w:jc w:val="both"/>
      </w:pPr>
      <w:r w:rsidRPr="00AB103B">
        <w:rPr>
          <w:b/>
        </w:rPr>
        <w:t>продолжает формировать</w:t>
      </w:r>
      <w:r>
        <w:t xml:space="preserve">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92835" w:rsidRPr="00AB103B" w:rsidRDefault="00292835" w:rsidP="00292835">
      <w:pPr>
        <w:pStyle w:val="a3"/>
        <w:ind w:left="0" w:firstLine="624"/>
        <w:jc w:val="both"/>
        <w:rPr>
          <w:b/>
        </w:rPr>
      </w:pPr>
      <w:r w:rsidRPr="00AB103B">
        <w:rPr>
          <w:b/>
        </w:rPr>
        <w:t>Декоративная лепка:</w:t>
      </w:r>
    </w:p>
    <w:p w:rsidR="00292835" w:rsidRDefault="00292835" w:rsidP="00292835">
      <w:pPr>
        <w:pStyle w:val="a3"/>
        <w:ind w:left="0" w:firstLine="624"/>
        <w:jc w:val="both"/>
      </w:pPr>
      <w:r w:rsidRPr="00AB103B">
        <w:rPr>
          <w:b/>
        </w:rPr>
        <w:t>педагог продолжает</w:t>
      </w:r>
      <w:r>
        <w:t xml:space="preserve"> развивать у детей навыки декоративной лепки; учит использовать разные способы лепки (налеп, углубленный рельеф), применять стеку.Учит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w:t>
      </w:r>
      <w:r>
        <w:rPr>
          <w:spacing w:val="-2"/>
        </w:rPr>
        <w:t>композиции.</w:t>
      </w:r>
    </w:p>
    <w:p w:rsidR="00292835" w:rsidRDefault="00292835" w:rsidP="00292835">
      <w:pPr>
        <w:pStyle w:val="2"/>
        <w:numPr>
          <w:ilvl w:val="1"/>
          <w:numId w:val="168"/>
        </w:numPr>
        <w:tabs>
          <w:tab w:val="left" w:pos="567"/>
          <w:tab w:val="left" w:pos="2599"/>
        </w:tabs>
        <w:spacing w:line="250" w:lineRule="exact"/>
        <w:ind w:left="0" w:firstLine="0"/>
        <w:jc w:val="both"/>
      </w:pPr>
      <w:r>
        <w:rPr>
          <w:spacing w:val="-2"/>
        </w:rPr>
        <w:t>Аппликация:</w:t>
      </w:r>
    </w:p>
    <w:p w:rsidR="00292835" w:rsidRDefault="00292835" w:rsidP="00292835">
      <w:pPr>
        <w:pStyle w:val="a3"/>
        <w:ind w:left="0" w:firstLine="644"/>
        <w:jc w:val="both"/>
      </w:pPr>
      <w:r w:rsidRPr="00AB103B">
        <w:rPr>
          <w:b/>
        </w:rPr>
        <w:t>педагог продолжает</w:t>
      </w:r>
      <w:r>
        <w:t xml:space="preserve"> формировать умение детей создавать предметные и сюжетные изображенияснатурыипопредставлению: развивать чувство композиции (красиво располагать фигуры на листе бумаги формата, соответствующего пропорциям изображаемых предметов).</w:t>
      </w:r>
    </w:p>
    <w:p w:rsidR="00292835" w:rsidRDefault="00292835" w:rsidP="00292835">
      <w:pPr>
        <w:pStyle w:val="a3"/>
        <w:ind w:left="0"/>
        <w:jc w:val="both"/>
      </w:pPr>
      <w:r>
        <w:t>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92835" w:rsidRDefault="00292835" w:rsidP="00292835">
      <w:pPr>
        <w:pStyle w:val="2"/>
        <w:numPr>
          <w:ilvl w:val="1"/>
          <w:numId w:val="168"/>
        </w:numPr>
        <w:spacing w:line="250" w:lineRule="exact"/>
        <w:ind w:left="0" w:firstLine="0"/>
        <w:jc w:val="both"/>
      </w:pPr>
      <w:r>
        <w:t xml:space="preserve">Прикладное </w:t>
      </w:r>
      <w:r>
        <w:rPr>
          <w:spacing w:val="-2"/>
        </w:rPr>
        <w:t>творчество:</w:t>
      </w:r>
    </w:p>
    <w:p w:rsidR="00292835" w:rsidRDefault="00292835" w:rsidP="00292835">
      <w:pPr>
        <w:pStyle w:val="a3"/>
        <w:ind w:left="0" w:firstLine="632"/>
        <w:jc w:val="both"/>
      </w:pPr>
      <w:r>
        <w:t xml:space="preserve">при работе с бумагой и картоном </w:t>
      </w:r>
      <w:r w:rsidRPr="00AB103B">
        <w:rPr>
          <w:b/>
        </w:rPr>
        <w:t>педагог закрепляет</w:t>
      </w:r>
      <w:r>
        <w:t xml:space="preserve">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удетейумение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w:t>
      </w:r>
    </w:p>
    <w:p w:rsidR="00292835" w:rsidRDefault="00292835" w:rsidP="00292835">
      <w:pPr>
        <w:pStyle w:val="a3"/>
        <w:spacing w:line="242" w:lineRule="auto"/>
        <w:ind w:left="0"/>
        <w:jc w:val="both"/>
      </w:pPr>
      <w:r>
        <w:t>Совершенствует умение детей создавать объемные игрушки в технике оригами. При работе с тканью, педагог формирует удетей умение вдевать нитку в иголку, завязывать узелок; пришивать пуговицу, вешалку; шить простейшие изделия (мешочек для семян, фартучек для кукол,игольница)</w:t>
      </w:r>
      <w:r>
        <w:rPr>
          <w:spacing w:val="-4"/>
        </w:rPr>
        <w:t xml:space="preserve"> швом</w:t>
      </w:r>
      <w:r>
        <w:t xml:space="preserve"> «вперед иголку».</w:t>
      </w:r>
    </w:p>
    <w:p w:rsidR="00292835" w:rsidRDefault="00292835" w:rsidP="00292835">
      <w:pPr>
        <w:pStyle w:val="a3"/>
        <w:tabs>
          <w:tab w:val="left" w:pos="7321"/>
        </w:tabs>
        <w:ind w:left="0"/>
        <w:jc w:val="both"/>
      </w:pPr>
      <w:r>
        <w:t xml:space="preserve">           </w:t>
      </w:r>
      <w:r w:rsidRPr="00AB103B">
        <w:rPr>
          <w:b/>
        </w:rPr>
        <w:t>педагог закрепляет</w:t>
      </w:r>
      <w:r>
        <w:t xml:space="preserve"> у детей умение делать аппликацию, используя кусочки ткани разнообразной фактуры (шелк для бабочки, байка для зайчикаи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поляна»,«Сказочные герои»).         </w:t>
      </w:r>
    </w:p>
    <w:p w:rsidR="00292835" w:rsidRDefault="00292835" w:rsidP="00292835">
      <w:pPr>
        <w:pStyle w:val="a3"/>
        <w:tabs>
          <w:tab w:val="left" w:pos="7321"/>
        </w:tabs>
        <w:ind w:left="0"/>
        <w:jc w:val="both"/>
      </w:pPr>
      <w:r>
        <w:t xml:space="preserve">            </w:t>
      </w:r>
      <w:r w:rsidRPr="00AB103B">
        <w:rPr>
          <w:b/>
        </w:rPr>
        <w:t>педагог закрепляет</w:t>
      </w:r>
      <w:r>
        <w:t xml:space="preserve"> умение детей аккуратно и экономно использовать материалы.</w:t>
      </w:r>
    </w:p>
    <w:p w:rsidR="00292835" w:rsidRDefault="00292835" w:rsidP="00292835">
      <w:pPr>
        <w:pStyle w:val="a3"/>
        <w:ind w:left="0"/>
        <w:jc w:val="both"/>
      </w:pPr>
      <w:r>
        <w:lastRenderedPageBreak/>
        <w:t xml:space="preserve">Развивает у детей фантазию, </w:t>
      </w:r>
      <w:r>
        <w:rPr>
          <w:spacing w:val="-2"/>
        </w:rPr>
        <w:t>воображение.</w:t>
      </w:r>
    </w:p>
    <w:p w:rsidR="00292835" w:rsidRDefault="00292835" w:rsidP="00292835">
      <w:pPr>
        <w:pStyle w:val="2"/>
        <w:numPr>
          <w:ilvl w:val="1"/>
          <w:numId w:val="168"/>
        </w:numPr>
        <w:tabs>
          <w:tab w:val="left" w:pos="993"/>
        </w:tabs>
        <w:ind w:left="0" w:firstLine="0"/>
        <w:jc w:val="both"/>
      </w:pPr>
      <w:r>
        <w:rPr>
          <w:spacing w:val="-2"/>
        </w:rPr>
        <w:t>Народное декоративно-прикладное искусство:</w:t>
      </w:r>
    </w:p>
    <w:p w:rsidR="00292835" w:rsidRDefault="00292835" w:rsidP="00292835">
      <w:pPr>
        <w:pStyle w:val="a3"/>
        <w:ind w:left="0" w:firstLine="516"/>
        <w:jc w:val="both"/>
      </w:pPr>
      <w:r w:rsidRPr="00AB103B">
        <w:rPr>
          <w:b/>
        </w:rPr>
        <w:t>педагог продолжает</w:t>
      </w:r>
      <w:r>
        <w:t xml:space="preserve">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поворотамруки при рисовании округлых линий, завитков вразномнаправлении(ответочки и отконца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другое.Учит детей видеть красоту созданного изображения и в передаче формы, плавности,слитности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w:t>
      </w:r>
    </w:p>
    <w:p w:rsidR="00292835" w:rsidRDefault="00292835" w:rsidP="00292835">
      <w:pPr>
        <w:pStyle w:val="a3"/>
        <w:ind w:left="0" w:firstLine="516"/>
        <w:jc w:val="both"/>
      </w:pPr>
      <w:r w:rsidRPr="00AB103B">
        <w:rPr>
          <w:b/>
        </w:rPr>
        <w:t>педагог учит</w:t>
      </w:r>
      <w:r>
        <w:t xml:space="preserve"> детейвыделять и передавать цветовую гаммународного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92835" w:rsidRDefault="00292835" w:rsidP="00292835">
      <w:pPr>
        <w:pStyle w:val="a3"/>
        <w:spacing w:line="242" w:lineRule="auto"/>
        <w:ind w:left="0"/>
        <w:jc w:val="both"/>
      </w:pPr>
      <w:r w:rsidRPr="00AB103B">
        <w:rPr>
          <w:b/>
        </w:rPr>
        <w:t xml:space="preserve">         педагог продолжает</w:t>
      </w:r>
      <w:r>
        <w:t xml:space="preserve"> развивать у детей навыки декоративной лепки; учит использовать разные способы лепки (налеп, углубленный рельеф), применять стеку.</w:t>
      </w:r>
    </w:p>
    <w:p w:rsidR="00292835" w:rsidRDefault="00292835" w:rsidP="00292835">
      <w:pPr>
        <w:pStyle w:val="2"/>
        <w:numPr>
          <w:ilvl w:val="1"/>
          <w:numId w:val="168"/>
        </w:numPr>
        <w:tabs>
          <w:tab w:val="left" w:pos="567"/>
        </w:tabs>
        <w:spacing w:line="250" w:lineRule="exact"/>
        <w:ind w:left="0" w:firstLine="0"/>
        <w:jc w:val="both"/>
      </w:pPr>
      <w:r>
        <w:rPr>
          <w:spacing w:val="-2"/>
        </w:rPr>
        <w:t>Конструктивнаядеятельность.</w:t>
      </w:r>
    </w:p>
    <w:p w:rsidR="00292835" w:rsidRDefault="00292835" w:rsidP="00292835">
      <w:pPr>
        <w:pStyle w:val="a3"/>
        <w:ind w:left="0" w:firstLine="709"/>
        <w:jc w:val="both"/>
      </w:pPr>
      <w:r>
        <w:rPr>
          <w:b/>
        </w:rPr>
        <w:t xml:space="preserve">педагог формирует </w:t>
      </w:r>
      <w:r>
        <w:t>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92835" w:rsidRDefault="00292835" w:rsidP="00292835">
      <w:pPr>
        <w:pStyle w:val="a3"/>
        <w:ind w:left="0" w:firstLine="709"/>
        <w:jc w:val="both"/>
      </w:pPr>
      <w:r>
        <w:rPr>
          <w:b/>
        </w:rPr>
        <w:t xml:space="preserve">Конструирование </w:t>
      </w:r>
      <w:r>
        <w:t>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машины,дома).</w:t>
      </w:r>
    </w:p>
    <w:p w:rsidR="00292835" w:rsidRDefault="00292835" w:rsidP="00292835">
      <w:pPr>
        <w:pStyle w:val="a3"/>
        <w:ind w:left="0" w:firstLine="709"/>
        <w:jc w:val="both"/>
      </w:pPr>
      <w:r>
        <w:rPr>
          <w:b/>
        </w:rPr>
        <w:t xml:space="preserve">Конструирование </w:t>
      </w:r>
      <w:r>
        <w:t>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92835" w:rsidRDefault="00292835" w:rsidP="00292835">
      <w:pPr>
        <w:pStyle w:val="2"/>
        <w:spacing w:line="249" w:lineRule="exact"/>
        <w:ind w:left="0"/>
        <w:jc w:val="both"/>
      </w:pPr>
      <w:r>
        <w:t>9)    Музыкальная</w:t>
      </w:r>
      <w:r>
        <w:rPr>
          <w:spacing w:val="-2"/>
        </w:rPr>
        <w:t>деятельность.</w:t>
      </w:r>
    </w:p>
    <w:p w:rsidR="00292835" w:rsidRDefault="00292835" w:rsidP="00292835">
      <w:pPr>
        <w:rPr>
          <w:b/>
        </w:rPr>
      </w:pPr>
      <w:r w:rsidRPr="000419E3">
        <w:rPr>
          <w:b/>
        </w:rPr>
        <w:t xml:space="preserve">Слушание: </w:t>
      </w:r>
    </w:p>
    <w:p w:rsidR="00292835" w:rsidRDefault="00292835" w:rsidP="00292835">
      <w:pPr>
        <w:ind w:firstLine="540"/>
      </w:pPr>
      <w:r w:rsidRPr="000419E3">
        <w:rPr>
          <w:b/>
        </w:rPr>
        <w:t>педагог развивает</w:t>
      </w:r>
      <w:r>
        <w:t xml:space="preserve">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292835" w:rsidRDefault="00292835" w:rsidP="00292835">
      <w:pPr>
        <w:jc w:val="both"/>
        <w:rPr>
          <w:b/>
        </w:rPr>
      </w:pPr>
      <w:r w:rsidRPr="000419E3">
        <w:rPr>
          <w:b/>
        </w:rPr>
        <w:t xml:space="preserve">Пение: </w:t>
      </w:r>
    </w:p>
    <w:p w:rsidR="00292835" w:rsidRDefault="00292835" w:rsidP="00292835">
      <w:pPr>
        <w:ind w:firstLine="720"/>
        <w:jc w:val="both"/>
      </w:pPr>
      <w:r w:rsidRPr="000419E3">
        <w:rPr>
          <w:b/>
        </w:rPr>
        <w:t>педагог совершенствует</w:t>
      </w:r>
      <w:r>
        <w:t xml:space="preserve">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92835" w:rsidRPr="000419E3" w:rsidRDefault="00292835" w:rsidP="00292835">
      <w:pPr>
        <w:pStyle w:val="a4"/>
        <w:ind w:left="0"/>
        <w:jc w:val="both"/>
      </w:pPr>
      <w:r>
        <w:rPr>
          <w:b/>
        </w:rPr>
        <w:t xml:space="preserve">Песенное творчество: </w:t>
      </w:r>
    </w:p>
    <w:p w:rsidR="00292835" w:rsidRDefault="00292835" w:rsidP="00292835">
      <w:pPr>
        <w:pStyle w:val="a4"/>
        <w:ind w:left="0" w:firstLine="720"/>
        <w:jc w:val="both"/>
      </w:pPr>
      <w:r w:rsidRPr="000419E3">
        <w:rPr>
          <w:b/>
        </w:rPr>
        <w:t>педагог учит</w:t>
      </w:r>
      <w:r>
        <w:t xml:space="preserve"> детей самостоятельно придумывать мелодии, используяв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w:t>
      </w:r>
      <w:r>
        <w:lastRenderedPageBreak/>
        <w:t>танцы.</w:t>
      </w:r>
    </w:p>
    <w:p w:rsidR="00292835" w:rsidRDefault="00292835" w:rsidP="00292835">
      <w:pPr>
        <w:pStyle w:val="a4"/>
        <w:ind w:left="0"/>
        <w:jc w:val="both"/>
        <w:rPr>
          <w:b/>
        </w:rPr>
      </w:pPr>
      <w:r>
        <w:rPr>
          <w:b/>
        </w:rPr>
        <w:t>Музыкально—</w:t>
      </w:r>
      <w:r w:rsidRPr="00EB283A">
        <w:rPr>
          <w:b/>
        </w:rPr>
        <w:t>ритмические</w:t>
      </w:r>
      <w:r>
        <w:rPr>
          <w:b/>
        </w:rPr>
        <w:t xml:space="preserve"> </w:t>
      </w:r>
      <w:r w:rsidRPr="00EB283A">
        <w:rPr>
          <w:b/>
        </w:rPr>
        <w:t>движения:</w:t>
      </w:r>
    </w:p>
    <w:p w:rsidR="00292835" w:rsidRDefault="00292835" w:rsidP="00292835">
      <w:pPr>
        <w:pStyle w:val="a4"/>
        <w:ind w:left="0" w:firstLine="720"/>
        <w:jc w:val="both"/>
      </w:pPr>
      <w:r w:rsidRPr="000419E3">
        <w:rPr>
          <w:b/>
        </w:rPr>
        <w:t>педагог способствует</w:t>
      </w:r>
      <w:r>
        <w:t xml:space="preserve"> дальнейшему развитию у </w:t>
      </w:r>
      <w:r w:rsidRPr="00EB283A">
        <w:rPr>
          <w:spacing w:val="-2"/>
        </w:rPr>
        <w:t>детей</w:t>
      </w:r>
      <w:r>
        <w:rPr>
          <w:spacing w:val="-2"/>
        </w:rPr>
        <w:t xml:space="preserve"> </w:t>
      </w:r>
      <w:r>
        <w:t>навыков танцевальных движений, совершенствует умение выразительно и ритмично двигатьсяв соответствии с разнообразным характером музыки, передавая в танце эмоционально- образное содержание; знакомит детей с национальными плясками (русские, белорусские, украинские итак далее);</w:t>
      </w:r>
    </w:p>
    <w:p w:rsidR="00292835" w:rsidRDefault="00292835" w:rsidP="00292835">
      <w:pPr>
        <w:pStyle w:val="a4"/>
        <w:ind w:left="0" w:firstLine="720"/>
        <w:jc w:val="both"/>
      </w:pPr>
      <w:r>
        <w:t xml:space="preserve"> </w:t>
      </w:r>
      <w:r w:rsidRPr="000419E3">
        <w:rPr>
          <w:b/>
        </w:rPr>
        <w:t>педагог развивает</w:t>
      </w:r>
      <w:r>
        <w:t xml:space="preserve"> у детей танцевально-игровое творчество; формирует навыки художественного исполнения различных образов при инсценировании песен, театральных </w:t>
      </w:r>
      <w:r w:rsidRPr="00EB283A">
        <w:rPr>
          <w:spacing w:val="-2"/>
        </w:rPr>
        <w:t>постановок.</w:t>
      </w:r>
    </w:p>
    <w:p w:rsidR="00292835" w:rsidRDefault="00292835" w:rsidP="00292835">
      <w:pPr>
        <w:pStyle w:val="a4"/>
        <w:ind w:left="0"/>
        <w:jc w:val="both"/>
        <w:rPr>
          <w:b/>
        </w:rPr>
      </w:pPr>
      <w:r>
        <w:rPr>
          <w:b/>
        </w:rPr>
        <w:t xml:space="preserve">Музыкально-игровое и танцевальное творчество: </w:t>
      </w:r>
    </w:p>
    <w:p w:rsidR="00292835" w:rsidRDefault="00292835" w:rsidP="00292835">
      <w:pPr>
        <w:pStyle w:val="a4"/>
        <w:ind w:left="0" w:firstLine="720"/>
        <w:jc w:val="both"/>
        <w:rPr>
          <w:b/>
        </w:rPr>
      </w:pPr>
      <w:r w:rsidRPr="000419E3">
        <w:rPr>
          <w:b/>
        </w:rPr>
        <w:t>педагог способствует</w:t>
      </w:r>
      <w:r>
        <w:t xml:space="preserve">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92835" w:rsidRDefault="00292835" w:rsidP="00292835">
      <w:pPr>
        <w:pStyle w:val="a4"/>
        <w:ind w:left="0"/>
        <w:jc w:val="both"/>
        <w:rPr>
          <w:b/>
        </w:rPr>
      </w:pPr>
      <w:r>
        <w:rPr>
          <w:b/>
        </w:rPr>
        <w:t xml:space="preserve">Игра на детских музыкальных инструментах: </w:t>
      </w:r>
    </w:p>
    <w:p w:rsidR="00292835" w:rsidRDefault="00292835" w:rsidP="00292835">
      <w:pPr>
        <w:pStyle w:val="a4"/>
        <w:ind w:left="0" w:firstLine="720"/>
        <w:jc w:val="both"/>
      </w:pPr>
      <w:r w:rsidRPr="000419E3">
        <w:rPr>
          <w:b/>
        </w:rPr>
        <w:t>педагог знакомит</w:t>
      </w:r>
      <w:r>
        <w:t xml:space="preserve">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92835" w:rsidRDefault="00292835" w:rsidP="00292835">
      <w:pPr>
        <w:pStyle w:val="a4"/>
        <w:ind w:left="0" w:firstLine="720"/>
        <w:jc w:val="both"/>
      </w:pPr>
      <w:r>
        <w:rPr>
          <w:b/>
        </w:rPr>
        <w:t>педагог активизирует</w:t>
      </w:r>
      <w:r w:rsidRPr="000419E3">
        <w:t xml:space="preserve"> использование</w:t>
      </w:r>
      <w:r>
        <w:rPr>
          <w:b/>
        </w:rPr>
        <w:t xml:space="preserve"> </w:t>
      </w:r>
      <w:r>
        <w:t>песен, музыкально-ритмических движений, игру на музыкальныхинструментах,музыкально-театрализованнуюдеятельностьвповседневнойжизни и различных видах досуговой деятельности для реализации музыкально-творческих способностей ребёнка.</w:t>
      </w:r>
    </w:p>
    <w:p w:rsidR="00292835" w:rsidRDefault="00292835" w:rsidP="00292835">
      <w:pPr>
        <w:pStyle w:val="2"/>
        <w:spacing w:line="253" w:lineRule="exact"/>
        <w:ind w:left="0"/>
        <w:jc w:val="both"/>
      </w:pPr>
      <w:r>
        <w:rPr>
          <w:spacing w:val="-2"/>
        </w:rPr>
        <w:t>10)   Театрализованнаядеятельность.</w:t>
      </w:r>
    </w:p>
    <w:p w:rsidR="00292835" w:rsidRDefault="00292835" w:rsidP="00292835">
      <w:pPr>
        <w:pStyle w:val="a3"/>
        <w:ind w:left="0" w:firstLine="516"/>
        <w:jc w:val="both"/>
      </w:pPr>
      <w:r>
        <w:rPr>
          <w:b/>
        </w:rPr>
        <w:t xml:space="preserve">педагог развивает </w:t>
      </w:r>
      <w:r>
        <w:t xml:space="preserve">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 и распознавать их особенности. </w:t>
      </w:r>
    </w:p>
    <w:p w:rsidR="00292835" w:rsidRDefault="00292835" w:rsidP="00292835">
      <w:pPr>
        <w:pStyle w:val="a3"/>
        <w:ind w:left="0" w:firstLine="516"/>
        <w:jc w:val="both"/>
      </w:pPr>
      <w:r w:rsidRPr="000419E3">
        <w:rPr>
          <w:b/>
        </w:rPr>
        <w:t>педагог учит</w:t>
      </w:r>
      <w:r>
        <w:t xml:space="preserve">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292835" w:rsidRDefault="00292835" w:rsidP="00292835">
      <w:pPr>
        <w:pStyle w:val="2"/>
        <w:spacing w:line="250" w:lineRule="exact"/>
        <w:ind w:left="0"/>
        <w:jc w:val="both"/>
      </w:pPr>
      <w:r>
        <w:t>11)   Культурно-досуговая</w:t>
      </w:r>
      <w:r>
        <w:rPr>
          <w:spacing w:val="-2"/>
        </w:rPr>
        <w:t>деятельность.</w:t>
      </w:r>
    </w:p>
    <w:p w:rsidR="00292835" w:rsidRDefault="00292835" w:rsidP="00292835">
      <w:pPr>
        <w:pStyle w:val="a3"/>
        <w:ind w:left="0" w:firstLine="516"/>
        <w:jc w:val="both"/>
        <w:rPr>
          <w:w w:val="105"/>
        </w:rPr>
      </w:pPr>
      <w:r>
        <w:rPr>
          <w:b/>
          <w:w w:val="105"/>
        </w:rPr>
        <w:t xml:space="preserve">педагог продолжает </w:t>
      </w:r>
      <w:r>
        <w:rPr>
          <w:w w:val="105"/>
        </w:rPr>
        <w:t>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w:t>
      </w:r>
      <w:r>
        <w:t xml:space="preserve"> </w:t>
      </w:r>
      <w:r>
        <w:rPr>
          <w:w w:val="105"/>
        </w:rPr>
        <w:t xml:space="preserve">Формирует навыки культуры общения со сверстниками, педагогами и гостями. </w:t>
      </w:r>
    </w:p>
    <w:p w:rsidR="00292835" w:rsidRDefault="00292835" w:rsidP="00292835">
      <w:pPr>
        <w:pStyle w:val="a3"/>
        <w:ind w:left="0" w:firstLine="516"/>
        <w:jc w:val="both"/>
      </w:pPr>
      <w:r w:rsidRPr="000419E3">
        <w:rPr>
          <w:b/>
          <w:w w:val="105"/>
        </w:rPr>
        <w:lastRenderedPageBreak/>
        <w:t>педагог расширяет</w:t>
      </w:r>
      <w:r>
        <w:rPr>
          <w:w w:val="105"/>
        </w:rPr>
        <w:t xml:space="preserve">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w:t>
      </w:r>
      <w:r>
        <w:t xml:space="preserve"> </w:t>
      </w:r>
      <w:r>
        <w:rPr>
          <w:w w:val="105"/>
        </w:rPr>
        <w:t>Поддерживает интереск подготовке и участию в праздничных мероприятиях, опираясьна полученные навыки и опыт. Поощряет реализацию творческих проявлений в объединениях дополнительного образования.</w:t>
      </w:r>
    </w:p>
    <w:p w:rsidR="00292835" w:rsidRDefault="00292835" w:rsidP="00292835">
      <w:pPr>
        <w:pStyle w:val="a3"/>
        <w:ind w:left="0"/>
        <w:jc w:val="both"/>
      </w:pPr>
    </w:p>
    <w:p w:rsidR="00292835" w:rsidRDefault="00292835" w:rsidP="00292835">
      <w:pPr>
        <w:pStyle w:val="2"/>
        <w:spacing w:line="253" w:lineRule="exact"/>
        <w:ind w:left="0"/>
        <w:jc w:val="both"/>
      </w:pPr>
      <w:r>
        <w:rPr>
          <w:spacing w:val="-2"/>
          <w:w w:val="105"/>
        </w:rPr>
        <w:t>Решение совокупных задач воспитания в рамках образовательной области</w:t>
      </w:r>
    </w:p>
    <w:p w:rsidR="00292835" w:rsidRDefault="00292835" w:rsidP="00292835">
      <w:pPr>
        <w:spacing w:line="252" w:lineRule="exact"/>
        <w:jc w:val="both"/>
      </w:pPr>
      <w:r>
        <w:rPr>
          <w:b/>
          <w:w w:val="105"/>
        </w:rPr>
        <w:t xml:space="preserve">«Художественно-эстетическоеразвитие» </w:t>
      </w:r>
      <w:r>
        <w:rPr>
          <w:w w:val="105"/>
        </w:rPr>
        <w:t xml:space="preserve">направлено на приобщение детей к </w:t>
      </w:r>
      <w:r>
        <w:rPr>
          <w:spacing w:val="-2"/>
          <w:w w:val="105"/>
        </w:rPr>
        <w:t>ценностям</w:t>
      </w:r>
    </w:p>
    <w:p w:rsidR="00292835" w:rsidRDefault="00292835" w:rsidP="00292835">
      <w:pPr>
        <w:pStyle w:val="a3"/>
        <w:spacing w:line="252" w:lineRule="exact"/>
        <w:ind w:left="0"/>
        <w:jc w:val="both"/>
      </w:pPr>
      <w:r>
        <w:rPr>
          <w:w w:val="105"/>
        </w:rPr>
        <w:t xml:space="preserve">«Культура» и «Красота», что </w:t>
      </w:r>
      <w:r>
        <w:rPr>
          <w:spacing w:val="-2"/>
          <w:w w:val="105"/>
        </w:rPr>
        <w:t>предполагает:</w:t>
      </w:r>
    </w:p>
    <w:p w:rsidR="00292835" w:rsidRDefault="00292835" w:rsidP="00292835">
      <w:pPr>
        <w:pStyle w:val="a3"/>
        <w:ind w:left="0" w:firstLine="516"/>
        <w:jc w:val="both"/>
      </w:pPr>
      <w:r>
        <w:rPr>
          <w:b/>
          <w:w w:val="105"/>
        </w:rPr>
        <w:t xml:space="preserve">воспитание </w:t>
      </w:r>
      <w:r>
        <w:rPr>
          <w:w w:val="105"/>
        </w:rPr>
        <w:t xml:space="preserve">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w:t>
      </w:r>
      <w:r>
        <w:rPr>
          <w:spacing w:val="-2"/>
          <w:w w:val="105"/>
        </w:rPr>
        <w:t>особенностями);</w:t>
      </w:r>
    </w:p>
    <w:p w:rsidR="00292835" w:rsidRDefault="00292835" w:rsidP="00292835">
      <w:pPr>
        <w:pStyle w:val="a3"/>
        <w:ind w:left="0" w:firstLine="516"/>
        <w:jc w:val="both"/>
      </w:pPr>
      <w:r>
        <w:rPr>
          <w:b/>
          <w:w w:val="105"/>
        </w:rPr>
        <w:t xml:space="preserve">приобщение </w:t>
      </w:r>
      <w:r>
        <w:rPr>
          <w:w w:val="105"/>
        </w:rPr>
        <w:t>к традициям и великому культурному наследию российского народа, шедеврам мировой художественной культуры;</w:t>
      </w:r>
    </w:p>
    <w:p w:rsidR="00292835" w:rsidRDefault="00292835" w:rsidP="00292835">
      <w:pPr>
        <w:pStyle w:val="a3"/>
        <w:ind w:left="0" w:firstLine="516"/>
        <w:jc w:val="both"/>
      </w:pPr>
      <w:r>
        <w:rPr>
          <w:b/>
        </w:rPr>
        <w:t xml:space="preserve">становление </w:t>
      </w:r>
      <w:r>
        <w:t>эстетического, эмоционально-ценностного отношения к окружающему миру для гармонизации внешнего и внутреннего мира ребёнка;</w:t>
      </w:r>
    </w:p>
    <w:p w:rsidR="00292835" w:rsidRDefault="00292835" w:rsidP="00292835">
      <w:pPr>
        <w:pStyle w:val="a3"/>
        <w:ind w:left="0" w:firstLine="516"/>
        <w:jc w:val="both"/>
      </w:pPr>
      <w:r>
        <w:rPr>
          <w:b/>
          <w:w w:val="105"/>
        </w:rPr>
        <w:t xml:space="preserve">создание </w:t>
      </w:r>
      <w:r>
        <w:rPr>
          <w:w w:val="105"/>
        </w:rPr>
        <w:t>условий для раскрытия детьми базовых ценностей и их проживания в разных видах художественно-творческой деятельности;</w:t>
      </w:r>
    </w:p>
    <w:p w:rsidR="00292835" w:rsidRDefault="00292835" w:rsidP="00292835">
      <w:pPr>
        <w:pStyle w:val="a3"/>
        <w:ind w:left="0" w:firstLine="516"/>
        <w:jc w:val="both"/>
      </w:pPr>
      <w:r>
        <w:rPr>
          <w:b/>
          <w:w w:val="105"/>
        </w:rPr>
        <w:t xml:space="preserve">формирование </w:t>
      </w:r>
      <w:r>
        <w:rPr>
          <w:w w:val="105"/>
        </w:rPr>
        <w:t>целостной картины мира на основе интеграции интеллектуального и эмоционально-образного способов его освоения детьми;</w:t>
      </w:r>
    </w:p>
    <w:p w:rsidR="00292835" w:rsidRDefault="00292835" w:rsidP="00292835">
      <w:pPr>
        <w:pStyle w:val="a3"/>
        <w:ind w:left="0" w:firstLine="516"/>
        <w:jc w:val="both"/>
      </w:pPr>
      <w:r>
        <w:rPr>
          <w:b/>
          <w:w w:val="105"/>
        </w:rPr>
        <w:t xml:space="preserve">создание </w:t>
      </w:r>
      <w:r>
        <w:rPr>
          <w:w w:val="105"/>
        </w:rPr>
        <w:t>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292835" w:rsidRDefault="00292835" w:rsidP="00292835">
      <w:pPr>
        <w:pStyle w:val="a3"/>
        <w:ind w:left="0"/>
        <w:jc w:val="both"/>
      </w:pPr>
    </w:p>
    <w:p w:rsidR="00292835" w:rsidRDefault="00292835" w:rsidP="00292835">
      <w:pPr>
        <w:spacing w:line="247" w:lineRule="auto"/>
        <w:jc w:val="center"/>
        <w:rPr>
          <w:b/>
          <w:spacing w:val="-2"/>
        </w:rPr>
      </w:pPr>
      <w:r>
        <w:rPr>
          <w:b/>
          <w:spacing w:val="-2"/>
        </w:rPr>
        <w:t>Раннийвозраст.</w:t>
      </w:r>
    </w:p>
    <w:p w:rsidR="00292835" w:rsidRDefault="00292835" w:rsidP="00292835">
      <w:pPr>
        <w:spacing w:line="247" w:lineRule="auto"/>
        <w:jc w:val="center"/>
        <w:rPr>
          <w:b/>
        </w:rPr>
      </w:pPr>
      <w:r>
        <w:rPr>
          <w:b/>
        </w:rPr>
        <w:t>1-3 года</w:t>
      </w:r>
    </w:p>
    <w:tbl>
      <w:tblPr>
        <w:tblStyle w:val="TableNormal"/>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6840"/>
      </w:tblGrid>
      <w:tr w:rsidR="00292835" w:rsidTr="00AB254C">
        <w:trPr>
          <w:trHeight w:val="550"/>
        </w:trPr>
        <w:tc>
          <w:tcPr>
            <w:tcW w:w="2521" w:type="dxa"/>
          </w:tcPr>
          <w:p w:rsidR="00292835" w:rsidRPr="000419E3" w:rsidRDefault="00292835" w:rsidP="00AB254C">
            <w:pPr>
              <w:pStyle w:val="TableParagraph"/>
              <w:spacing w:line="267" w:lineRule="exact"/>
              <w:jc w:val="center"/>
              <w:rPr>
                <w:b/>
                <w:sz w:val="24"/>
              </w:rPr>
            </w:pPr>
            <w:r w:rsidRPr="000419E3">
              <w:rPr>
                <w:b/>
                <w:spacing w:val="-2"/>
                <w:sz w:val="24"/>
              </w:rPr>
              <w:t>Содержате</w:t>
            </w:r>
            <w:r w:rsidRPr="000419E3">
              <w:rPr>
                <w:b/>
                <w:sz w:val="24"/>
              </w:rPr>
              <w:t>льные</w:t>
            </w:r>
            <w:r w:rsidRPr="000419E3">
              <w:rPr>
                <w:b/>
                <w:spacing w:val="-4"/>
                <w:sz w:val="24"/>
              </w:rPr>
              <w:t xml:space="preserve"> линии</w:t>
            </w:r>
          </w:p>
        </w:tc>
        <w:tc>
          <w:tcPr>
            <w:tcW w:w="6840" w:type="dxa"/>
          </w:tcPr>
          <w:p w:rsidR="00292835" w:rsidRPr="000419E3" w:rsidRDefault="00292835" w:rsidP="00AB254C">
            <w:pPr>
              <w:pStyle w:val="TableParagraph"/>
              <w:spacing w:line="267" w:lineRule="exact"/>
              <w:jc w:val="center"/>
              <w:rPr>
                <w:b/>
                <w:sz w:val="24"/>
              </w:rPr>
            </w:pPr>
            <w:r w:rsidRPr="000419E3">
              <w:rPr>
                <w:b/>
                <w:spacing w:val="-2"/>
                <w:sz w:val="24"/>
              </w:rPr>
              <w:t>Литература</w:t>
            </w:r>
          </w:p>
        </w:tc>
      </w:tr>
      <w:tr w:rsidR="00292835" w:rsidTr="00AB254C">
        <w:trPr>
          <w:trHeight w:val="1305"/>
        </w:trPr>
        <w:tc>
          <w:tcPr>
            <w:tcW w:w="2521" w:type="dxa"/>
            <w:vMerge w:val="restart"/>
          </w:tcPr>
          <w:p w:rsidR="00292835" w:rsidRDefault="00292835" w:rsidP="00AB254C">
            <w:pPr>
              <w:pStyle w:val="TableParagraph"/>
              <w:tabs>
                <w:tab w:val="left" w:pos="2290"/>
              </w:tabs>
              <w:jc w:val="center"/>
              <w:rPr>
                <w:sz w:val="24"/>
              </w:rPr>
            </w:pPr>
            <w:r>
              <w:rPr>
                <w:spacing w:val="-2"/>
                <w:sz w:val="24"/>
              </w:rPr>
              <w:t>Приобщение</w:t>
            </w:r>
            <w:r>
              <w:rPr>
                <w:spacing w:val="-10"/>
                <w:sz w:val="24"/>
              </w:rPr>
              <w:t xml:space="preserve">к </w:t>
            </w:r>
            <w:r>
              <w:rPr>
                <w:spacing w:val="-2"/>
                <w:sz w:val="24"/>
              </w:rPr>
              <w:t>искусству.</w:t>
            </w:r>
          </w:p>
          <w:p w:rsidR="00292835" w:rsidRDefault="00292835" w:rsidP="00AB254C">
            <w:pPr>
              <w:pStyle w:val="TableParagraph"/>
              <w:jc w:val="center"/>
              <w:rPr>
                <w:spacing w:val="-2"/>
                <w:sz w:val="24"/>
              </w:rPr>
            </w:pPr>
            <w:r>
              <w:rPr>
                <w:spacing w:val="-2"/>
                <w:sz w:val="24"/>
              </w:rPr>
              <w:t>Рисование</w:t>
            </w:r>
          </w:p>
          <w:p w:rsidR="00292835" w:rsidRDefault="00292835" w:rsidP="00AB254C">
            <w:pPr>
              <w:pStyle w:val="TableParagraph"/>
              <w:jc w:val="center"/>
              <w:rPr>
                <w:spacing w:val="-2"/>
                <w:sz w:val="24"/>
              </w:rPr>
            </w:pPr>
            <w:r>
              <w:rPr>
                <w:spacing w:val="-2"/>
                <w:sz w:val="24"/>
              </w:rPr>
              <w:t>Лепка</w:t>
            </w:r>
          </w:p>
          <w:p w:rsidR="00292835" w:rsidRDefault="00292835" w:rsidP="00AB254C">
            <w:pPr>
              <w:pStyle w:val="TableParagraph"/>
              <w:jc w:val="center"/>
              <w:rPr>
                <w:sz w:val="24"/>
              </w:rPr>
            </w:pPr>
            <w:r>
              <w:rPr>
                <w:spacing w:val="-2"/>
                <w:sz w:val="24"/>
              </w:rPr>
              <w:t>Аппликация Конструктивная деятельность.</w:t>
            </w:r>
          </w:p>
          <w:p w:rsidR="00292835" w:rsidRDefault="00292835" w:rsidP="00AB254C">
            <w:pPr>
              <w:pStyle w:val="TableParagraph"/>
              <w:jc w:val="center"/>
              <w:rPr>
                <w:spacing w:val="-2"/>
                <w:sz w:val="24"/>
              </w:rPr>
            </w:pPr>
            <w:r>
              <w:rPr>
                <w:spacing w:val="-2"/>
                <w:sz w:val="24"/>
              </w:rPr>
              <w:t>Музыкальная деятельность. Культурно-досуговая деятельность. Театрализованная деятельность</w:t>
            </w:r>
          </w:p>
          <w:p w:rsidR="00292835" w:rsidRDefault="00292835" w:rsidP="00AB254C">
            <w:pPr>
              <w:pStyle w:val="TableParagraph"/>
              <w:jc w:val="center"/>
              <w:rPr>
                <w:sz w:val="24"/>
              </w:rPr>
            </w:pPr>
            <w:r>
              <w:rPr>
                <w:spacing w:val="-2"/>
                <w:sz w:val="24"/>
              </w:rPr>
              <w:t>Народное декоративно- прикладное искусство:</w:t>
            </w:r>
          </w:p>
        </w:tc>
        <w:tc>
          <w:tcPr>
            <w:tcW w:w="6840" w:type="dxa"/>
          </w:tcPr>
          <w:p w:rsidR="00292835" w:rsidRDefault="00292835" w:rsidP="00AB254C">
            <w:pPr>
              <w:pStyle w:val="TableParagraph"/>
              <w:tabs>
                <w:tab w:val="left" w:pos="2922"/>
              </w:tabs>
              <w:rPr>
                <w:sz w:val="24"/>
              </w:rPr>
            </w:pPr>
            <w:r>
              <w:rPr>
                <w:spacing w:val="-2"/>
                <w:sz w:val="24"/>
              </w:rPr>
              <w:t>Комплексная</w:t>
            </w:r>
            <w:r>
              <w:rPr>
                <w:sz w:val="24"/>
              </w:rPr>
              <w:t xml:space="preserve"> </w:t>
            </w:r>
            <w:r>
              <w:rPr>
                <w:spacing w:val="-2"/>
                <w:sz w:val="24"/>
              </w:rPr>
              <w:t xml:space="preserve">образовательная </w:t>
            </w:r>
            <w:r>
              <w:rPr>
                <w:sz w:val="24"/>
              </w:rPr>
              <w:t xml:space="preserve">программа для детей раннего </w:t>
            </w:r>
            <w:r>
              <w:rPr>
                <w:spacing w:val="-2"/>
                <w:sz w:val="24"/>
              </w:rPr>
              <w:t>возраста</w:t>
            </w:r>
            <w:r>
              <w:rPr>
                <w:sz w:val="24"/>
              </w:rPr>
              <w:t xml:space="preserve"> </w:t>
            </w:r>
            <w:r>
              <w:rPr>
                <w:spacing w:val="-2"/>
                <w:sz w:val="24"/>
              </w:rPr>
              <w:t>«Первые</w:t>
            </w:r>
            <w:r>
              <w:rPr>
                <w:sz w:val="24"/>
              </w:rPr>
              <w:tab/>
            </w:r>
            <w:r>
              <w:rPr>
                <w:spacing w:val="-2"/>
                <w:sz w:val="24"/>
              </w:rPr>
              <w:t>шаги»/</w:t>
            </w:r>
            <w:r>
              <w:rPr>
                <w:sz w:val="24"/>
              </w:rPr>
              <w:tab/>
            </w:r>
            <w:r>
              <w:rPr>
                <w:spacing w:val="-2"/>
                <w:sz w:val="24"/>
              </w:rPr>
              <w:t xml:space="preserve">Е.О.Смирнова, </w:t>
            </w:r>
            <w:r>
              <w:rPr>
                <w:sz w:val="24"/>
              </w:rPr>
              <w:t xml:space="preserve">Л.Н.Галигузова, С.Ю.Мещерякова – 2-е изд.–М.:ООО «Русскоеслово – учебник», 2017. (ФГОС дошкольного </w:t>
            </w:r>
            <w:r>
              <w:rPr>
                <w:spacing w:val="-2"/>
                <w:sz w:val="24"/>
              </w:rPr>
              <w:t>образования)</w:t>
            </w:r>
          </w:p>
        </w:tc>
      </w:tr>
      <w:tr w:rsidR="00292835" w:rsidTr="00AB254C">
        <w:trPr>
          <w:trHeight w:val="2492"/>
        </w:trPr>
        <w:tc>
          <w:tcPr>
            <w:tcW w:w="2521" w:type="dxa"/>
            <w:vMerge/>
            <w:tcBorders>
              <w:top w:val="nil"/>
            </w:tcBorders>
          </w:tcPr>
          <w:p w:rsidR="00292835" w:rsidRDefault="00292835" w:rsidP="00AB254C">
            <w:pPr>
              <w:jc w:val="center"/>
              <w:rPr>
                <w:sz w:val="2"/>
                <w:szCs w:val="2"/>
              </w:rPr>
            </w:pPr>
          </w:p>
        </w:tc>
        <w:tc>
          <w:tcPr>
            <w:tcW w:w="6840" w:type="dxa"/>
          </w:tcPr>
          <w:p w:rsidR="00292835" w:rsidRDefault="00292835" w:rsidP="00AB254C">
            <w:pPr>
              <w:pStyle w:val="TableParagraph"/>
              <w:rPr>
                <w:sz w:val="24"/>
              </w:rPr>
            </w:pPr>
            <w:r>
              <w:rPr>
                <w:spacing w:val="-2"/>
                <w:sz w:val="24"/>
              </w:rPr>
              <w:t>Художественно-эстетическое</w:t>
            </w:r>
            <w:r>
              <w:rPr>
                <w:sz w:val="24"/>
              </w:rPr>
              <w:t xml:space="preserve">развитие детей: методические материалы к комплексной образовательной программе для детей раннего возраста«Первые </w:t>
            </w:r>
            <w:r>
              <w:rPr>
                <w:spacing w:val="-4"/>
                <w:sz w:val="24"/>
              </w:rPr>
              <w:t>шаги»</w:t>
            </w:r>
            <w:r>
              <w:rPr>
                <w:sz w:val="24"/>
              </w:rPr>
              <w:t>/ С.Ю.Мещеряков, Л.Н. Галигузова. – М.: ООО «Русское слово-учебник», 2019. (ФГОС дошкольного образования)</w:t>
            </w:r>
          </w:p>
          <w:p w:rsidR="00292835" w:rsidRDefault="00292835" w:rsidP="00AB254C">
            <w:pPr>
              <w:pStyle w:val="TableParagraph"/>
              <w:rPr>
                <w:sz w:val="24"/>
              </w:rPr>
            </w:pPr>
            <w:r>
              <w:rPr>
                <w:sz w:val="24"/>
              </w:rPr>
              <w:t xml:space="preserve">Янушко Е.А. «Лепка с детьми раннего возраста. 1-3 года» </w:t>
            </w:r>
            <w:r>
              <w:rPr>
                <w:rStyle w:val="organictextcontentspan"/>
              </w:rPr>
              <w:t>М.: Мозаика-Синтез, 2005</w:t>
            </w:r>
          </w:p>
        </w:tc>
      </w:tr>
    </w:tbl>
    <w:p w:rsidR="00292835" w:rsidRPr="000419E3" w:rsidRDefault="00292835" w:rsidP="00292835">
      <w:pPr>
        <w:jc w:val="center"/>
        <w:rPr>
          <w:b/>
        </w:rPr>
      </w:pPr>
      <w:r>
        <w:rPr>
          <w:b/>
        </w:rPr>
        <w:t>3-4</w:t>
      </w:r>
      <w:r>
        <w:rPr>
          <w:b/>
          <w:spacing w:val="-4"/>
        </w:rPr>
        <w:t>года</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6840"/>
      </w:tblGrid>
      <w:tr w:rsidR="00292835" w:rsidTr="00AB254C">
        <w:trPr>
          <w:trHeight w:val="550"/>
        </w:trPr>
        <w:tc>
          <w:tcPr>
            <w:tcW w:w="2521" w:type="dxa"/>
          </w:tcPr>
          <w:p w:rsidR="00292835" w:rsidRPr="000419E3" w:rsidRDefault="00292835" w:rsidP="00AB254C">
            <w:pPr>
              <w:pStyle w:val="TableParagraph"/>
              <w:spacing w:line="267" w:lineRule="exact"/>
              <w:jc w:val="center"/>
              <w:rPr>
                <w:b/>
                <w:sz w:val="24"/>
              </w:rPr>
            </w:pPr>
            <w:r w:rsidRPr="000419E3">
              <w:rPr>
                <w:b/>
                <w:spacing w:val="-2"/>
                <w:sz w:val="24"/>
              </w:rPr>
              <w:t>Содержате</w:t>
            </w:r>
            <w:r w:rsidRPr="000419E3">
              <w:rPr>
                <w:b/>
                <w:sz w:val="24"/>
              </w:rPr>
              <w:t>льные</w:t>
            </w:r>
            <w:r w:rsidRPr="000419E3">
              <w:rPr>
                <w:b/>
                <w:spacing w:val="-4"/>
                <w:sz w:val="24"/>
              </w:rPr>
              <w:t xml:space="preserve"> линии</w:t>
            </w:r>
          </w:p>
        </w:tc>
        <w:tc>
          <w:tcPr>
            <w:tcW w:w="6840" w:type="dxa"/>
          </w:tcPr>
          <w:p w:rsidR="00292835" w:rsidRPr="000419E3" w:rsidRDefault="00292835" w:rsidP="00AB254C">
            <w:pPr>
              <w:pStyle w:val="TableParagraph"/>
              <w:spacing w:line="267" w:lineRule="exact"/>
              <w:jc w:val="center"/>
              <w:rPr>
                <w:b/>
                <w:sz w:val="24"/>
              </w:rPr>
            </w:pPr>
            <w:r w:rsidRPr="000419E3">
              <w:rPr>
                <w:b/>
                <w:spacing w:val="-2"/>
                <w:sz w:val="24"/>
              </w:rPr>
              <w:t>Литература</w:t>
            </w:r>
          </w:p>
        </w:tc>
      </w:tr>
      <w:tr w:rsidR="00292835" w:rsidTr="00AB254C">
        <w:trPr>
          <w:trHeight w:val="525"/>
        </w:trPr>
        <w:tc>
          <w:tcPr>
            <w:tcW w:w="2521" w:type="dxa"/>
            <w:vMerge w:val="restart"/>
            <w:tcBorders>
              <w:right w:val="single" w:sz="4" w:space="0" w:color="auto"/>
            </w:tcBorders>
          </w:tcPr>
          <w:p w:rsidR="00292835" w:rsidRDefault="00292835" w:rsidP="00AB254C">
            <w:pPr>
              <w:pStyle w:val="TableParagraph"/>
              <w:jc w:val="both"/>
              <w:rPr>
                <w:sz w:val="24"/>
              </w:rPr>
            </w:pPr>
            <w:r>
              <w:rPr>
                <w:sz w:val="24"/>
              </w:rPr>
              <w:t xml:space="preserve">Приобщениек </w:t>
            </w:r>
            <w:r>
              <w:rPr>
                <w:spacing w:val="-2"/>
                <w:sz w:val="24"/>
              </w:rPr>
              <w:t>искусству.</w:t>
            </w:r>
          </w:p>
          <w:p w:rsidR="00292835" w:rsidRDefault="00292835" w:rsidP="00AB254C">
            <w:pPr>
              <w:pStyle w:val="TableParagraph"/>
              <w:spacing w:line="270" w:lineRule="atLeast"/>
              <w:jc w:val="both"/>
              <w:rPr>
                <w:spacing w:val="-2"/>
                <w:sz w:val="24"/>
              </w:rPr>
            </w:pPr>
            <w:r>
              <w:rPr>
                <w:spacing w:val="-2"/>
                <w:sz w:val="24"/>
              </w:rPr>
              <w:t xml:space="preserve">Рисование </w:t>
            </w:r>
          </w:p>
          <w:p w:rsidR="00292835" w:rsidRDefault="00292835" w:rsidP="00AB254C">
            <w:pPr>
              <w:pStyle w:val="TableParagraph"/>
              <w:spacing w:line="270" w:lineRule="atLeast"/>
              <w:jc w:val="both"/>
              <w:rPr>
                <w:spacing w:val="-2"/>
                <w:sz w:val="24"/>
              </w:rPr>
            </w:pPr>
            <w:r>
              <w:rPr>
                <w:spacing w:val="-2"/>
                <w:sz w:val="24"/>
              </w:rPr>
              <w:t xml:space="preserve">Лепка </w:t>
            </w:r>
          </w:p>
          <w:p w:rsidR="00292835" w:rsidRDefault="00292835" w:rsidP="00AB254C">
            <w:pPr>
              <w:pStyle w:val="TableParagraph"/>
              <w:spacing w:line="270" w:lineRule="atLeast"/>
              <w:jc w:val="both"/>
              <w:rPr>
                <w:sz w:val="24"/>
              </w:rPr>
            </w:pPr>
            <w:r>
              <w:rPr>
                <w:spacing w:val="-2"/>
                <w:sz w:val="24"/>
              </w:rPr>
              <w:t>Аппликация</w:t>
            </w:r>
          </w:p>
        </w:tc>
        <w:tc>
          <w:tcPr>
            <w:tcW w:w="6840" w:type="dxa"/>
            <w:tcBorders>
              <w:left w:val="single" w:sz="4" w:space="0" w:color="auto"/>
              <w:bottom w:val="single" w:sz="4" w:space="0" w:color="auto"/>
            </w:tcBorders>
          </w:tcPr>
          <w:p w:rsidR="00292835" w:rsidRDefault="00292835" w:rsidP="00AB254C">
            <w:pPr>
              <w:pStyle w:val="TableParagraph"/>
              <w:jc w:val="both"/>
            </w:pPr>
            <w:r>
              <w:t xml:space="preserve">Комарова Т.С. Занятия по изобразительной деятельности. 3–4 года.- </w:t>
            </w:r>
            <w:r>
              <w:rPr>
                <w:spacing w:val="-2"/>
              </w:rPr>
              <w:t>М.:Сфера,2019</w:t>
            </w:r>
          </w:p>
        </w:tc>
      </w:tr>
      <w:tr w:rsidR="00292835" w:rsidTr="00AB254C">
        <w:trPr>
          <w:trHeight w:val="840"/>
        </w:trPr>
        <w:tc>
          <w:tcPr>
            <w:tcW w:w="2521" w:type="dxa"/>
            <w:vMerge/>
            <w:tcBorders>
              <w:right w:val="single" w:sz="4" w:space="0" w:color="auto"/>
            </w:tcBorders>
          </w:tcPr>
          <w:p w:rsidR="00292835" w:rsidRDefault="00292835" w:rsidP="00AB254C">
            <w:pPr>
              <w:pStyle w:val="TableParagraph"/>
              <w:jc w:val="both"/>
              <w:rPr>
                <w:sz w:val="24"/>
              </w:rPr>
            </w:pPr>
          </w:p>
        </w:tc>
        <w:tc>
          <w:tcPr>
            <w:tcW w:w="6840" w:type="dxa"/>
            <w:vMerge w:val="restart"/>
            <w:tcBorders>
              <w:top w:val="single" w:sz="4" w:space="0" w:color="auto"/>
              <w:left w:val="single" w:sz="4" w:space="0" w:color="auto"/>
            </w:tcBorders>
          </w:tcPr>
          <w:p w:rsidR="00292835" w:rsidRDefault="00292835" w:rsidP="00AB254C">
            <w:pPr>
              <w:pStyle w:val="TableParagraph"/>
              <w:jc w:val="both"/>
            </w:pPr>
            <w:r>
              <w:rPr>
                <w:spacing w:val="-2"/>
              </w:rPr>
              <w:t>Богатеева З.А. «Занятия аппликацией в детском саду» - М.: Просвещение, 2014.</w:t>
            </w:r>
          </w:p>
        </w:tc>
      </w:tr>
      <w:tr w:rsidR="00292835" w:rsidTr="00AB254C">
        <w:trPr>
          <w:trHeight w:val="810"/>
        </w:trPr>
        <w:tc>
          <w:tcPr>
            <w:tcW w:w="2521" w:type="dxa"/>
            <w:tcBorders>
              <w:right w:val="single" w:sz="4" w:space="0" w:color="auto"/>
            </w:tcBorders>
          </w:tcPr>
          <w:p w:rsidR="00292835" w:rsidRDefault="00292835" w:rsidP="00AB254C">
            <w:pPr>
              <w:pStyle w:val="TableParagraph"/>
              <w:jc w:val="both"/>
              <w:rPr>
                <w:sz w:val="24"/>
              </w:rPr>
            </w:pPr>
            <w:r>
              <w:rPr>
                <w:spacing w:val="-2"/>
                <w:sz w:val="24"/>
              </w:rPr>
              <w:lastRenderedPageBreak/>
              <w:t>Народное декоративно- прикладное</w:t>
            </w:r>
          </w:p>
          <w:p w:rsidR="00292835" w:rsidRDefault="00292835" w:rsidP="00AB254C">
            <w:pPr>
              <w:pStyle w:val="TableParagraph"/>
              <w:jc w:val="both"/>
              <w:rPr>
                <w:sz w:val="24"/>
              </w:rPr>
            </w:pPr>
            <w:r>
              <w:rPr>
                <w:spacing w:val="-2"/>
                <w:sz w:val="24"/>
              </w:rPr>
              <w:t>искусство</w:t>
            </w:r>
          </w:p>
        </w:tc>
        <w:tc>
          <w:tcPr>
            <w:tcW w:w="6840" w:type="dxa"/>
            <w:vMerge/>
            <w:tcBorders>
              <w:left w:val="single" w:sz="4" w:space="0" w:color="auto"/>
            </w:tcBorders>
          </w:tcPr>
          <w:p w:rsidR="00292835" w:rsidRDefault="00292835" w:rsidP="00AB254C">
            <w:pPr>
              <w:pStyle w:val="TableParagraph"/>
              <w:jc w:val="both"/>
            </w:pPr>
          </w:p>
        </w:tc>
      </w:tr>
      <w:tr w:rsidR="00292835" w:rsidTr="00AB254C">
        <w:trPr>
          <w:trHeight w:val="380"/>
        </w:trPr>
        <w:tc>
          <w:tcPr>
            <w:tcW w:w="2521" w:type="dxa"/>
            <w:vMerge w:val="restart"/>
          </w:tcPr>
          <w:p w:rsidR="00292835" w:rsidRDefault="00292835" w:rsidP="00AB254C">
            <w:pPr>
              <w:pStyle w:val="TableParagraph"/>
              <w:jc w:val="both"/>
              <w:rPr>
                <w:sz w:val="24"/>
              </w:rPr>
            </w:pPr>
            <w:r>
              <w:rPr>
                <w:spacing w:val="-2"/>
                <w:sz w:val="24"/>
              </w:rPr>
              <w:t>Музыкальная деятельность. Культурно-досуговая деятельность. Театрализованная</w:t>
            </w:r>
          </w:p>
          <w:p w:rsidR="00292835" w:rsidRDefault="00292835" w:rsidP="00AB254C">
            <w:pPr>
              <w:pStyle w:val="TableParagraph"/>
              <w:spacing w:line="263" w:lineRule="exact"/>
              <w:jc w:val="both"/>
              <w:rPr>
                <w:sz w:val="24"/>
              </w:rPr>
            </w:pPr>
            <w:r>
              <w:rPr>
                <w:spacing w:val="-2"/>
                <w:w w:val="105"/>
                <w:sz w:val="24"/>
              </w:rPr>
              <w:t>деятельность</w:t>
            </w:r>
          </w:p>
        </w:tc>
        <w:tc>
          <w:tcPr>
            <w:tcW w:w="6840" w:type="dxa"/>
            <w:tcBorders>
              <w:bottom w:val="single" w:sz="4" w:space="0" w:color="auto"/>
            </w:tcBorders>
          </w:tcPr>
          <w:p w:rsidR="00292835" w:rsidRDefault="00292835" w:rsidP="00AB254C">
            <w:pPr>
              <w:pStyle w:val="TableParagraph"/>
              <w:jc w:val="both"/>
            </w:pPr>
            <w:r>
              <w:t>Программа по музыкальному воспитанию детей дошкольного возраста«Ладушки».СПб.:Невская нота, 2018</w:t>
            </w:r>
          </w:p>
        </w:tc>
      </w:tr>
      <w:tr w:rsidR="00292835" w:rsidTr="00AB254C">
        <w:trPr>
          <w:trHeight w:val="1035"/>
        </w:trPr>
        <w:tc>
          <w:tcPr>
            <w:tcW w:w="2521" w:type="dxa"/>
            <w:vMerge/>
          </w:tcPr>
          <w:p w:rsidR="00292835" w:rsidRDefault="00292835" w:rsidP="00AB254C">
            <w:pPr>
              <w:pStyle w:val="TableParagraph"/>
              <w:jc w:val="both"/>
              <w:rPr>
                <w:spacing w:val="-2"/>
                <w:sz w:val="24"/>
              </w:rPr>
            </w:pPr>
          </w:p>
        </w:tc>
        <w:tc>
          <w:tcPr>
            <w:tcW w:w="6840" w:type="dxa"/>
            <w:tcBorders>
              <w:top w:val="single" w:sz="4" w:space="0" w:color="auto"/>
            </w:tcBorders>
          </w:tcPr>
          <w:p w:rsidR="00292835" w:rsidRDefault="00292835" w:rsidP="00AB254C">
            <w:pPr>
              <w:pStyle w:val="TableParagraph"/>
              <w:jc w:val="both"/>
            </w:pPr>
            <w:r>
              <w:t>Маханева М.Д. «Театрализованные занятия в детском саду» - М.: ТЦ Сфера, 2015.</w:t>
            </w:r>
          </w:p>
        </w:tc>
      </w:tr>
      <w:tr w:rsidR="00292835" w:rsidTr="00AB254C">
        <w:trPr>
          <w:trHeight w:val="560"/>
        </w:trPr>
        <w:tc>
          <w:tcPr>
            <w:tcW w:w="2521" w:type="dxa"/>
            <w:tcBorders>
              <w:bottom w:val="single" w:sz="4" w:space="0" w:color="auto"/>
            </w:tcBorders>
          </w:tcPr>
          <w:p w:rsidR="00292835" w:rsidRDefault="00292835" w:rsidP="00AB254C">
            <w:pPr>
              <w:pStyle w:val="TableParagraph"/>
              <w:jc w:val="both"/>
              <w:rPr>
                <w:sz w:val="24"/>
              </w:rPr>
            </w:pPr>
            <w:r>
              <w:rPr>
                <w:spacing w:val="-2"/>
                <w:sz w:val="24"/>
              </w:rPr>
              <w:t>Конструктивная деятельность.</w:t>
            </w:r>
          </w:p>
        </w:tc>
        <w:tc>
          <w:tcPr>
            <w:tcW w:w="6840" w:type="dxa"/>
          </w:tcPr>
          <w:p w:rsidR="00292835" w:rsidRDefault="00292835" w:rsidP="00AB254C">
            <w:pPr>
              <w:pStyle w:val="TableParagraph"/>
              <w:jc w:val="both"/>
            </w:pPr>
            <w:r>
              <w:t>Куцакова Л.В. «Конструирование и художественный труд в детском саду»: Программа и конспекты занятий.–М.:</w:t>
            </w:r>
            <w:r>
              <w:rPr>
                <w:spacing w:val="-5"/>
              </w:rPr>
              <w:t xml:space="preserve">ТЦ </w:t>
            </w:r>
            <w:r>
              <w:t>Сфера,</w:t>
            </w:r>
            <w:r>
              <w:rPr>
                <w:spacing w:val="-2"/>
              </w:rPr>
              <w:t xml:space="preserve"> 2017.</w:t>
            </w:r>
          </w:p>
        </w:tc>
      </w:tr>
    </w:tbl>
    <w:p w:rsidR="00292835" w:rsidRDefault="00292835" w:rsidP="00292835">
      <w:pPr>
        <w:jc w:val="center"/>
        <w:rPr>
          <w:b/>
        </w:rPr>
      </w:pPr>
      <w:r>
        <w:rPr>
          <w:b/>
          <w:spacing w:val="-2"/>
        </w:rPr>
        <w:t>4-5</w:t>
      </w:r>
      <w:r>
        <w:rPr>
          <w:b/>
          <w:spacing w:val="-5"/>
        </w:rPr>
        <w:t>лет</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6840"/>
      </w:tblGrid>
      <w:tr w:rsidR="00292835" w:rsidTr="00AB254C">
        <w:trPr>
          <w:trHeight w:val="550"/>
        </w:trPr>
        <w:tc>
          <w:tcPr>
            <w:tcW w:w="2521" w:type="dxa"/>
          </w:tcPr>
          <w:p w:rsidR="00292835" w:rsidRPr="00C1199A" w:rsidRDefault="00292835" w:rsidP="00AB254C">
            <w:pPr>
              <w:pStyle w:val="TableParagraph"/>
              <w:spacing w:line="267" w:lineRule="exact"/>
              <w:jc w:val="center"/>
              <w:rPr>
                <w:b/>
                <w:sz w:val="24"/>
              </w:rPr>
            </w:pPr>
            <w:r w:rsidRPr="00C1199A">
              <w:rPr>
                <w:b/>
                <w:spacing w:val="-2"/>
                <w:sz w:val="24"/>
              </w:rPr>
              <w:t>Содержательные</w:t>
            </w:r>
          </w:p>
          <w:p w:rsidR="00292835" w:rsidRPr="00C1199A" w:rsidRDefault="00292835" w:rsidP="00AB254C">
            <w:pPr>
              <w:pStyle w:val="TableParagraph"/>
              <w:spacing w:line="263" w:lineRule="exact"/>
              <w:jc w:val="center"/>
              <w:rPr>
                <w:b/>
                <w:sz w:val="24"/>
              </w:rPr>
            </w:pPr>
            <w:r w:rsidRPr="00C1199A">
              <w:rPr>
                <w:b/>
                <w:spacing w:val="-2"/>
                <w:sz w:val="24"/>
              </w:rPr>
              <w:t>линии</w:t>
            </w:r>
          </w:p>
        </w:tc>
        <w:tc>
          <w:tcPr>
            <w:tcW w:w="6840" w:type="dxa"/>
          </w:tcPr>
          <w:p w:rsidR="00292835" w:rsidRPr="00C1199A" w:rsidRDefault="00292835" w:rsidP="00AB254C">
            <w:pPr>
              <w:pStyle w:val="TableParagraph"/>
              <w:spacing w:line="268" w:lineRule="exact"/>
              <w:jc w:val="center"/>
              <w:rPr>
                <w:b/>
                <w:sz w:val="24"/>
              </w:rPr>
            </w:pPr>
            <w:r w:rsidRPr="00C1199A">
              <w:rPr>
                <w:b/>
                <w:spacing w:val="-2"/>
                <w:sz w:val="24"/>
              </w:rPr>
              <w:t>Литература</w:t>
            </w:r>
          </w:p>
        </w:tc>
      </w:tr>
      <w:tr w:rsidR="00292835" w:rsidTr="00AB254C">
        <w:trPr>
          <w:trHeight w:val="2155"/>
        </w:trPr>
        <w:tc>
          <w:tcPr>
            <w:tcW w:w="2521" w:type="dxa"/>
          </w:tcPr>
          <w:p w:rsidR="00292835" w:rsidRDefault="00292835" w:rsidP="00AB254C">
            <w:pPr>
              <w:pStyle w:val="TableParagraph"/>
              <w:tabs>
                <w:tab w:val="left" w:pos="2290"/>
              </w:tabs>
              <w:jc w:val="center"/>
              <w:rPr>
                <w:sz w:val="24"/>
              </w:rPr>
            </w:pPr>
            <w:r>
              <w:rPr>
                <w:spacing w:val="-2"/>
                <w:sz w:val="24"/>
              </w:rPr>
              <w:t>Приобщение</w:t>
            </w:r>
            <w:r>
              <w:rPr>
                <w:sz w:val="24"/>
              </w:rPr>
              <w:tab/>
            </w:r>
            <w:r>
              <w:rPr>
                <w:spacing w:val="-10"/>
                <w:sz w:val="24"/>
              </w:rPr>
              <w:t xml:space="preserve">к </w:t>
            </w:r>
            <w:r>
              <w:rPr>
                <w:spacing w:val="-2"/>
                <w:sz w:val="24"/>
              </w:rPr>
              <w:t>искусству.</w:t>
            </w:r>
          </w:p>
          <w:p w:rsidR="00292835" w:rsidRDefault="00292835" w:rsidP="00AB254C">
            <w:pPr>
              <w:pStyle w:val="TableParagraph"/>
              <w:jc w:val="center"/>
              <w:rPr>
                <w:spacing w:val="-2"/>
                <w:sz w:val="24"/>
              </w:rPr>
            </w:pPr>
            <w:r>
              <w:rPr>
                <w:spacing w:val="-2"/>
                <w:sz w:val="24"/>
              </w:rPr>
              <w:t>Рисование</w:t>
            </w:r>
          </w:p>
          <w:p w:rsidR="00292835" w:rsidRDefault="00292835" w:rsidP="00AB254C">
            <w:pPr>
              <w:pStyle w:val="TableParagraph"/>
              <w:jc w:val="center"/>
              <w:rPr>
                <w:spacing w:val="-2"/>
                <w:sz w:val="24"/>
              </w:rPr>
            </w:pPr>
            <w:r>
              <w:rPr>
                <w:spacing w:val="-2"/>
                <w:sz w:val="24"/>
              </w:rPr>
              <w:t>Лепка</w:t>
            </w:r>
          </w:p>
          <w:p w:rsidR="00292835" w:rsidRDefault="00292835" w:rsidP="00AB254C">
            <w:pPr>
              <w:pStyle w:val="TableParagraph"/>
              <w:jc w:val="center"/>
              <w:rPr>
                <w:spacing w:val="-2"/>
                <w:sz w:val="24"/>
              </w:rPr>
            </w:pPr>
            <w:r>
              <w:rPr>
                <w:spacing w:val="-2"/>
                <w:sz w:val="24"/>
              </w:rPr>
              <w:t>Аппликация</w:t>
            </w:r>
          </w:p>
          <w:p w:rsidR="00292835" w:rsidRDefault="00292835" w:rsidP="00AB254C">
            <w:pPr>
              <w:pStyle w:val="TableParagraph"/>
              <w:jc w:val="center"/>
              <w:rPr>
                <w:sz w:val="24"/>
              </w:rPr>
            </w:pPr>
            <w:r>
              <w:rPr>
                <w:spacing w:val="-2"/>
                <w:sz w:val="24"/>
              </w:rPr>
              <w:t>Народное декоративно- прикладное</w:t>
            </w:r>
          </w:p>
          <w:p w:rsidR="00292835" w:rsidRDefault="00292835" w:rsidP="00AB254C">
            <w:pPr>
              <w:pStyle w:val="TableParagraph"/>
              <w:spacing w:line="263" w:lineRule="exact"/>
              <w:jc w:val="center"/>
              <w:rPr>
                <w:sz w:val="24"/>
              </w:rPr>
            </w:pPr>
            <w:r>
              <w:rPr>
                <w:spacing w:val="-2"/>
                <w:sz w:val="24"/>
              </w:rPr>
              <w:t>искусство:</w:t>
            </w:r>
          </w:p>
        </w:tc>
        <w:tc>
          <w:tcPr>
            <w:tcW w:w="6840" w:type="dxa"/>
          </w:tcPr>
          <w:p w:rsidR="00292835" w:rsidRDefault="00292835" w:rsidP="00AB254C">
            <w:pPr>
              <w:pStyle w:val="TableParagraph"/>
            </w:pPr>
            <w:r>
              <w:t>Комарова Т.С. Занятия по изобразительной деятельности: 4-5 лет.М.: Сфера, 2019</w:t>
            </w:r>
          </w:p>
        </w:tc>
      </w:tr>
      <w:tr w:rsidR="00292835" w:rsidTr="00AB254C">
        <w:trPr>
          <w:trHeight w:val="510"/>
        </w:trPr>
        <w:tc>
          <w:tcPr>
            <w:tcW w:w="2521" w:type="dxa"/>
            <w:vMerge w:val="restart"/>
          </w:tcPr>
          <w:p w:rsidR="00292835" w:rsidRDefault="00292835" w:rsidP="00AB254C">
            <w:pPr>
              <w:pStyle w:val="TableParagraph"/>
              <w:jc w:val="center"/>
              <w:rPr>
                <w:sz w:val="24"/>
              </w:rPr>
            </w:pPr>
            <w:r>
              <w:rPr>
                <w:spacing w:val="-2"/>
                <w:sz w:val="24"/>
              </w:rPr>
              <w:t>Музыкальная деятельность. Культурно-досуговая деятельность. Театрализованная деятельность</w:t>
            </w:r>
          </w:p>
        </w:tc>
        <w:tc>
          <w:tcPr>
            <w:tcW w:w="6840" w:type="dxa"/>
            <w:tcBorders>
              <w:bottom w:val="single" w:sz="4" w:space="0" w:color="auto"/>
            </w:tcBorders>
          </w:tcPr>
          <w:p w:rsidR="00292835" w:rsidRDefault="00292835" w:rsidP="00AB254C">
            <w:pPr>
              <w:pStyle w:val="TableParagraph"/>
            </w:pPr>
            <w:r>
              <w:t>Программа по музыкальному воспитанию детей дошкольного возраста «Ладушки». СПб.: Невская нота, 2018</w:t>
            </w:r>
          </w:p>
          <w:p w:rsidR="00292835" w:rsidRDefault="00292835" w:rsidP="00AB254C">
            <w:pPr>
              <w:pStyle w:val="TableParagraph"/>
            </w:pPr>
            <w:r>
              <w:t xml:space="preserve">Программа музыкального развития </w:t>
            </w:r>
            <w:r>
              <w:rPr>
                <w:spacing w:val="-4"/>
              </w:rPr>
              <w:t>детей</w:t>
            </w:r>
            <w:r>
              <w:t xml:space="preserve"> дошкольного возраста «Музыкальные шедевры»  О.П. Радыновой, М.: ТЦ Сфера, 2019</w:t>
            </w:r>
          </w:p>
        </w:tc>
      </w:tr>
      <w:tr w:rsidR="00292835" w:rsidTr="00AB254C">
        <w:trPr>
          <w:trHeight w:val="747"/>
        </w:trPr>
        <w:tc>
          <w:tcPr>
            <w:tcW w:w="2521" w:type="dxa"/>
            <w:vMerge/>
          </w:tcPr>
          <w:p w:rsidR="00292835" w:rsidRDefault="00292835" w:rsidP="00AB254C">
            <w:pPr>
              <w:pStyle w:val="TableParagraph"/>
              <w:jc w:val="center"/>
              <w:rPr>
                <w:spacing w:val="-2"/>
                <w:sz w:val="24"/>
              </w:rPr>
            </w:pPr>
          </w:p>
        </w:tc>
        <w:tc>
          <w:tcPr>
            <w:tcW w:w="6840" w:type="dxa"/>
            <w:tcBorders>
              <w:top w:val="single" w:sz="4" w:space="0" w:color="auto"/>
            </w:tcBorders>
          </w:tcPr>
          <w:p w:rsidR="00292835" w:rsidRDefault="00292835" w:rsidP="00AB254C">
            <w:pPr>
              <w:pStyle w:val="TableParagraph"/>
              <w:spacing w:line="252" w:lineRule="exact"/>
            </w:pPr>
            <w:r>
              <w:t>Маханева М.Д. «Театрализованные занятия в детском саду» - М.: ТЦ Сфера, 2015.</w:t>
            </w:r>
          </w:p>
        </w:tc>
      </w:tr>
      <w:tr w:rsidR="00292835" w:rsidTr="00AB254C">
        <w:trPr>
          <w:trHeight w:val="433"/>
        </w:trPr>
        <w:tc>
          <w:tcPr>
            <w:tcW w:w="2521" w:type="dxa"/>
          </w:tcPr>
          <w:p w:rsidR="00292835" w:rsidRDefault="00292835" w:rsidP="00AB254C">
            <w:pPr>
              <w:pStyle w:val="TableParagraph"/>
              <w:jc w:val="center"/>
              <w:rPr>
                <w:sz w:val="24"/>
              </w:rPr>
            </w:pPr>
            <w:r>
              <w:rPr>
                <w:spacing w:val="-2"/>
                <w:sz w:val="24"/>
              </w:rPr>
              <w:t>Конструктивная деятельность.</w:t>
            </w:r>
          </w:p>
        </w:tc>
        <w:tc>
          <w:tcPr>
            <w:tcW w:w="6840" w:type="dxa"/>
          </w:tcPr>
          <w:p w:rsidR="00292835" w:rsidRDefault="00292835" w:rsidP="00AB254C">
            <w:pPr>
              <w:pStyle w:val="TableParagraph"/>
            </w:pPr>
            <w:r>
              <w:t>Л.В. Куцакова. Конструирование и художественный труд в детском саду: Программа и конспекты занятий.– М.:</w:t>
            </w:r>
            <w:r>
              <w:rPr>
                <w:spacing w:val="-5"/>
              </w:rPr>
              <w:t>ТЦ</w:t>
            </w:r>
            <w:r>
              <w:t xml:space="preserve"> Сфера,</w:t>
            </w:r>
            <w:r>
              <w:rPr>
                <w:spacing w:val="-4"/>
              </w:rPr>
              <w:t>2019</w:t>
            </w:r>
          </w:p>
        </w:tc>
      </w:tr>
    </w:tbl>
    <w:p w:rsidR="00292835" w:rsidRDefault="00292835" w:rsidP="00292835">
      <w:pPr>
        <w:jc w:val="center"/>
        <w:rPr>
          <w:b/>
        </w:rPr>
      </w:pPr>
      <w:r>
        <w:rPr>
          <w:b/>
          <w:spacing w:val="-2"/>
        </w:rPr>
        <w:t>5-6</w:t>
      </w:r>
      <w:r>
        <w:rPr>
          <w:b/>
          <w:spacing w:val="-5"/>
        </w:rPr>
        <w:t>лет</w:t>
      </w:r>
    </w:p>
    <w:tbl>
      <w:tblPr>
        <w:tblStyle w:val="TableNormal"/>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6840"/>
      </w:tblGrid>
      <w:tr w:rsidR="00292835" w:rsidTr="00AB254C">
        <w:trPr>
          <w:trHeight w:val="550"/>
        </w:trPr>
        <w:tc>
          <w:tcPr>
            <w:tcW w:w="2521" w:type="dxa"/>
          </w:tcPr>
          <w:p w:rsidR="00292835" w:rsidRPr="00C1199A" w:rsidRDefault="00292835" w:rsidP="00AB254C">
            <w:pPr>
              <w:pStyle w:val="TableParagraph"/>
              <w:spacing w:line="267" w:lineRule="exact"/>
              <w:jc w:val="center"/>
              <w:rPr>
                <w:b/>
                <w:sz w:val="24"/>
              </w:rPr>
            </w:pPr>
            <w:r w:rsidRPr="00C1199A">
              <w:rPr>
                <w:b/>
                <w:spacing w:val="-2"/>
                <w:sz w:val="24"/>
              </w:rPr>
              <w:t>Содержательные</w:t>
            </w:r>
          </w:p>
          <w:p w:rsidR="00292835" w:rsidRPr="00C1199A" w:rsidRDefault="00292835" w:rsidP="00AB254C">
            <w:pPr>
              <w:pStyle w:val="TableParagraph"/>
              <w:spacing w:line="263" w:lineRule="exact"/>
              <w:jc w:val="center"/>
              <w:rPr>
                <w:b/>
                <w:sz w:val="24"/>
              </w:rPr>
            </w:pPr>
            <w:r w:rsidRPr="00C1199A">
              <w:rPr>
                <w:b/>
                <w:spacing w:val="-2"/>
                <w:sz w:val="24"/>
              </w:rPr>
              <w:t>линии</w:t>
            </w:r>
          </w:p>
        </w:tc>
        <w:tc>
          <w:tcPr>
            <w:tcW w:w="6840" w:type="dxa"/>
          </w:tcPr>
          <w:p w:rsidR="00292835" w:rsidRPr="00C1199A" w:rsidRDefault="00292835" w:rsidP="00AB254C">
            <w:pPr>
              <w:pStyle w:val="TableParagraph"/>
              <w:spacing w:line="267" w:lineRule="exact"/>
              <w:jc w:val="center"/>
              <w:rPr>
                <w:b/>
                <w:sz w:val="24"/>
              </w:rPr>
            </w:pPr>
            <w:r w:rsidRPr="00C1199A">
              <w:rPr>
                <w:b/>
                <w:spacing w:val="-2"/>
                <w:sz w:val="24"/>
              </w:rPr>
              <w:t>Литература</w:t>
            </w:r>
          </w:p>
        </w:tc>
      </w:tr>
      <w:tr w:rsidR="00292835" w:rsidTr="00AB254C">
        <w:trPr>
          <w:trHeight w:val="544"/>
        </w:trPr>
        <w:tc>
          <w:tcPr>
            <w:tcW w:w="2521" w:type="dxa"/>
          </w:tcPr>
          <w:p w:rsidR="00292835" w:rsidRDefault="00292835" w:rsidP="00AB254C">
            <w:pPr>
              <w:pStyle w:val="TableParagraph"/>
              <w:spacing w:line="251" w:lineRule="exact"/>
              <w:jc w:val="center"/>
              <w:rPr>
                <w:sz w:val="24"/>
              </w:rPr>
            </w:pPr>
            <w:r>
              <w:rPr>
                <w:sz w:val="24"/>
              </w:rPr>
              <w:t>Приобщение</w:t>
            </w:r>
            <w:r>
              <w:rPr>
                <w:spacing w:val="-10"/>
                <w:sz w:val="24"/>
              </w:rPr>
              <w:t>к</w:t>
            </w:r>
          </w:p>
          <w:p w:rsidR="00292835" w:rsidRDefault="00292835" w:rsidP="00AB254C">
            <w:pPr>
              <w:pStyle w:val="TableParagraph"/>
              <w:spacing w:line="244" w:lineRule="exact"/>
              <w:jc w:val="center"/>
              <w:rPr>
                <w:sz w:val="24"/>
              </w:rPr>
            </w:pPr>
            <w:r>
              <w:rPr>
                <w:spacing w:val="-2"/>
                <w:sz w:val="24"/>
              </w:rPr>
              <w:t>искусству.</w:t>
            </w:r>
          </w:p>
        </w:tc>
        <w:tc>
          <w:tcPr>
            <w:tcW w:w="6840" w:type="dxa"/>
            <w:vMerge w:val="restart"/>
          </w:tcPr>
          <w:p w:rsidR="00292835" w:rsidRDefault="00292835" w:rsidP="00AB254C">
            <w:pPr>
              <w:pStyle w:val="TableParagraph"/>
            </w:pPr>
            <w:r>
              <w:t xml:space="preserve">Комарова Т.С. Занятия по изобразительной деятельности: 5-6 лет. М.: </w:t>
            </w:r>
            <w:r>
              <w:rPr>
                <w:spacing w:val="-2"/>
              </w:rPr>
              <w:t>Сфера,2019</w:t>
            </w:r>
          </w:p>
        </w:tc>
      </w:tr>
      <w:tr w:rsidR="00292835" w:rsidTr="00AB254C">
        <w:trPr>
          <w:trHeight w:val="1866"/>
        </w:trPr>
        <w:tc>
          <w:tcPr>
            <w:tcW w:w="2521" w:type="dxa"/>
            <w:tcBorders>
              <w:top w:val="nil"/>
              <w:bottom w:val="single" w:sz="4" w:space="0" w:color="auto"/>
            </w:tcBorders>
          </w:tcPr>
          <w:p w:rsidR="00292835" w:rsidRDefault="00292835" w:rsidP="00AB254C">
            <w:pPr>
              <w:pStyle w:val="TableParagraph"/>
              <w:spacing w:line="244" w:lineRule="exact"/>
              <w:jc w:val="center"/>
              <w:rPr>
                <w:sz w:val="24"/>
              </w:rPr>
            </w:pPr>
            <w:r>
              <w:rPr>
                <w:spacing w:val="-2"/>
                <w:sz w:val="24"/>
              </w:rPr>
              <w:t>Рисование</w:t>
            </w:r>
          </w:p>
          <w:p w:rsidR="00292835" w:rsidRDefault="00292835" w:rsidP="00AB254C">
            <w:pPr>
              <w:pStyle w:val="TableParagraph"/>
              <w:spacing w:line="246" w:lineRule="exact"/>
              <w:jc w:val="center"/>
              <w:rPr>
                <w:sz w:val="24"/>
              </w:rPr>
            </w:pPr>
            <w:r>
              <w:rPr>
                <w:spacing w:val="-2"/>
                <w:sz w:val="24"/>
              </w:rPr>
              <w:t>Лепка</w:t>
            </w:r>
          </w:p>
          <w:p w:rsidR="00292835" w:rsidRDefault="00292835" w:rsidP="00AB254C">
            <w:pPr>
              <w:pStyle w:val="TableParagraph"/>
              <w:spacing w:line="246" w:lineRule="exact"/>
              <w:jc w:val="center"/>
              <w:rPr>
                <w:sz w:val="24"/>
              </w:rPr>
            </w:pPr>
            <w:r>
              <w:rPr>
                <w:spacing w:val="-2"/>
                <w:sz w:val="24"/>
              </w:rPr>
              <w:t>Аппликация</w:t>
            </w:r>
          </w:p>
          <w:p w:rsidR="00292835" w:rsidRDefault="00292835" w:rsidP="00AB254C">
            <w:pPr>
              <w:pStyle w:val="TableParagraph"/>
              <w:spacing w:line="246" w:lineRule="exact"/>
              <w:jc w:val="center"/>
              <w:rPr>
                <w:sz w:val="24"/>
              </w:rPr>
            </w:pPr>
            <w:r>
              <w:rPr>
                <w:spacing w:val="-2"/>
                <w:sz w:val="24"/>
              </w:rPr>
              <w:t>Народное</w:t>
            </w:r>
          </w:p>
          <w:p w:rsidR="00292835" w:rsidRDefault="00292835" w:rsidP="00AB254C">
            <w:pPr>
              <w:pStyle w:val="TableParagraph"/>
              <w:spacing w:line="246" w:lineRule="exact"/>
              <w:jc w:val="center"/>
              <w:rPr>
                <w:sz w:val="24"/>
              </w:rPr>
            </w:pPr>
            <w:r>
              <w:rPr>
                <w:spacing w:val="-2"/>
                <w:sz w:val="24"/>
              </w:rPr>
              <w:t>декоративно-</w:t>
            </w:r>
          </w:p>
          <w:p w:rsidR="00292835" w:rsidRDefault="00292835" w:rsidP="00AB254C">
            <w:pPr>
              <w:pStyle w:val="TableParagraph"/>
              <w:spacing w:line="246" w:lineRule="exact"/>
              <w:jc w:val="center"/>
              <w:rPr>
                <w:sz w:val="24"/>
              </w:rPr>
            </w:pPr>
            <w:r>
              <w:rPr>
                <w:spacing w:val="-2"/>
                <w:sz w:val="24"/>
              </w:rPr>
              <w:t>прикладное</w:t>
            </w:r>
          </w:p>
          <w:p w:rsidR="00292835" w:rsidRDefault="00292835" w:rsidP="00AB254C">
            <w:pPr>
              <w:pStyle w:val="TableParagraph"/>
              <w:spacing w:line="253" w:lineRule="exact"/>
              <w:jc w:val="center"/>
              <w:rPr>
                <w:sz w:val="24"/>
              </w:rPr>
            </w:pPr>
            <w:r>
              <w:rPr>
                <w:spacing w:val="-2"/>
                <w:sz w:val="24"/>
              </w:rPr>
              <w:t>искусство:</w:t>
            </w:r>
          </w:p>
        </w:tc>
        <w:tc>
          <w:tcPr>
            <w:tcW w:w="6840" w:type="dxa"/>
            <w:vMerge/>
            <w:tcBorders>
              <w:top w:val="nil"/>
              <w:bottom w:val="single" w:sz="4" w:space="0" w:color="auto"/>
            </w:tcBorders>
          </w:tcPr>
          <w:p w:rsidR="00292835" w:rsidRDefault="00292835" w:rsidP="00AB254C">
            <w:pPr>
              <w:jc w:val="center"/>
              <w:rPr>
                <w:sz w:val="2"/>
                <w:szCs w:val="2"/>
              </w:rPr>
            </w:pPr>
          </w:p>
        </w:tc>
      </w:tr>
      <w:tr w:rsidR="00292835" w:rsidTr="00AB254C">
        <w:trPr>
          <w:trHeight w:val="533"/>
        </w:trPr>
        <w:tc>
          <w:tcPr>
            <w:tcW w:w="2521" w:type="dxa"/>
            <w:vMerge w:val="restart"/>
            <w:tcBorders>
              <w:top w:val="single" w:sz="4" w:space="0" w:color="auto"/>
            </w:tcBorders>
          </w:tcPr>
          <w:p w:rsidR="00292835" w:rsidRDefault="00292835" w:rsidP="00AB254C">
            <w:pPr>
              <w:pStyle w:val="TableParagraph"/>
              <w:jc w:val="center"/>
              <w:rPr>
                <w:sz w:val="24"/>
              </w:rPr>
            </w:pPr>
            <w:r>
              <w:rPr>
                <w:spacing w:val="-2"/>
                <w:sz w:val="24"/>
              </w:rPr>
              <w:t>Музыкальная деятельность. Культурно-досуговая деятельность. театрализованная</w:t>
            </w:r>
          </w:p>
          <w:p w:rsidR="00292835" w:rsidRDefault="00292835" w:rsidP="00AB254C">
            <w:pPr>
              <w:pStyle w:val="TableParagraph"/>
              <w:spacing w:line="263" w:lineRule="exact"/>
              <w:jc w:val="center"/>
              <w:rPr>
                <w:sz w:val="24"/>
              </w:rPr>
            </w:pPr>
            <w:r>
              <w:rPr>
                <w:spacing w:val="-2"/>
                <w:w w:val="105"/>
                <w:sz w:val="24"/>
              </w:rPr>
              <w:t>деятельность</w:t>
            </w:r>
          </w:p>
        </w:tc>
        <w:tc>
          <w:tcPr>
            <w:tcW w:w="6840" w:type="dxa"/>
            <w:tcBorders>
              <w:top w:val="single" w:sz="4" w:space="0" w:color="auto"/>
              <w:bottom w:val="single" w:sz="4" w:space="0" w:color="auto"/>
            </w:tcBorders>
          </w:tcPr>
          <w:p w:rsidR="00292835" w:rsidRDefault="00292835" w:rsidP="00AB254C">
            <w:pPr>
              <w:pStyle w:val="TableParagraph"/>
            </w:pPr>
            <w:r>
              <w:t>Программа по музыкальному воспитанию детей дошкольного возраста «Ладушки».СПб.: Невская нота, 2018</w:t>
            </w:r>
          </w:p>
        </w:tc>
      </w:tr>
      <w:tr w:rsidR="00292835" w:rsidTr="00AB254C">
        <w:trPr>
          <w:trHeight w:val="510"/>
        </w:trPr>
        <w:tc>
          <w:tcPr>
            <w:tcW w:w="2521" w:type="dxa"/>
            <w:vMerge/>
          </w:tcPr>
          <w:p w:rsidR="00292835" w:rsidRDefault="00292835" w:rsidP="00AB254C">
            <w:pPr>
              <w:pStyle w:val="TableParagraph"/>
              <w:jc w:val="center"/>
              <w:rPr>
                <w:spacing w:val="-2"/>
                <w:sz w:val="24"/>
              </w:rPr>
            </w:pPr>
          </w:p>
        </w:tc>
        <w:tc>
          <w:tcPr>
            <w:tcW w:w="6840" w:type="dxa"/>
            <w:tcBorders>
              <w:top w:val="single" w:sz="4" w:space="0" w:color="auto"/>
              <w:bottom w:val="single" w:sz="4" w:space="0" w:color="auto"/>
            </w:tcBorders>
          </w:tcPr>
          <w:p w:rsidR="00292835" w:rsidRDefault="00292835" w:rsidP="00AB254C">
            <w:pPr>
              <w:pStyle w:val="TableParagraph"/>
            </w:pPr>
            <w:r>
              <w:t>Программа музыкального развития детей дошкольного возраста «Музыкальные шедевры» О.П. Радыновой,М.: ТЦ Сфера, 2019</w:t>
            </w:r>
          </w:p>
        </w:tc>
      </w:tr>
      <w:tr w:rsidR="00292835" w:rsidTr="00AB254C">
        <w:trPr>
          <w:trHeight w:val="585"/>
        </w:trPr>
        <w:tc>
          <w:tcPr>
            <w:tcW w:w="2521" w:type="dxa"/>
            <w:vMerge/>
            <w:tcBorders>
              <w:bottom w:val="single" w:sz="4" w:space="0" w:color="auto"/>
            </w:tcBorders>
          </w:tcPr>
          <w:p w:rsidR="00292835" w:rsidRDefault="00292835" w:rsidP="00AB254C">
            <w:pPr>
              <w:pStyle w:val="TableParagraph"/>
              <w:jc w:val="center"/>
              <w:rPr>
                <w:spacing w:val="-2"/>
                <w:sz w:val="24"/>
              </w:rPr>
            </w:pPr>
          </w:p>
        </w:tc>
        <w:tc>
          <w:tcPr>
            <w:tcW w:w="6840" w:type="dxa"/>
            <w:tcBorders>
              <w:top w:val="single" w:sz="4" w:space="0" w:color="auto"/>
              <w:bottom w:val="single" w:sz="4" w:space="0" w:color="auto"/>
            </w:tcBorders>
          </w:tcPr>
          <w:p w:rsidR="00292835" w:rsidRDefault="00292835" w:rsidP="00AB254C">
            <w:pPr>
              <w:pStyle w:val="TableParagraph"/>
            </w:pPr>
            <w:r>
              <w:t>Маханева М.Д. «Театрализованные занятия в детском саду» - М.: ТЦ Сфера, 2015.</w:t>
            </w:r>
          </w:p>
        </w:tc>
      </w:tr>
      <w:tr w:rsidR="00292835" w:rsidTr="00AB254C">
        <w:trPr>
          <w:trHeight w:val="529"/>
        </w:trPr>
        <w:tc>
          <w:tcPr>
            <w:tcW w:w="2521" w:type="dxa"/>
            <w:tcBorders>
              <w:top w:val="single" w:sz="4" w:space="0" w:color="auto"/>
            </w:tcBorders>
          </w:tcPr>
          <w:p w:rsidR="00292835" w:rsidRDefault="00292835" w:rsidP="00AB254C">
            <w:pPr>
              <w:pStyle w:val="TableParagraph"/>
              <w:jc w:val="center"/>
              <w:rPr>
                <w:sz w:val="24"/>
              </w:rPr>
            </w:pPr>
            <w:r>
              <w:rPr>
                <w:spacing w:val="-2"/>
                <w:sz w:val="24"/>
              </w:rPr>
              <w:t>Конструктивная деятельность.</w:t>
            </w:r>
          </w:p>
        </w:tc>
        <w:tc>
          <w:tcPr>
            <w:tcW w:w="6840" w:type="dxa"/>
            <w:tcBorders>
              <w:top w:val="single" w:sz="4" w:space="0" w:color="auto"/>
            </w:tcBorders>
          </w:tcPr>
          <w:p w:rsidR="00292835" w:rsidRDefault="00292835" w:rsidP="00AB254C">
            <w:pPr>
              <w:pStyle w:val="TableParagraph"/>
              <w:tabs>
                <w:tab w:val="left" w:pos="1922"/>
                <w:tab w:val="left" w:pos="2581"/>
                <w:tab w:val="left" w:pos="2917"/>
                <w:tab w:val="left" w:pos="3912"/>
              </w:tabs>
              <w:spacing w:line="242" w:lineRule="auto"/>
            </w:pPr>
            <w:r>
              <w:t xml:space="preserve">Л.В.Куцакова.Конструированиеи </w:t>
            </w:r>
            <w:r>
              <w:rPr>
                <w:spacing w:val="-2"/>
              </w:rPr>
              <w:t>художественный</w:t>
            </w:r>
            <w:r>
              <w:t xml:space="preserve"> </w:t>
            </w:r>
            <w:r>
              <w:rPr>
                <w:spacing w:val="-4"/>
              </w:rPr>
              <w:t>труд</w:t>
            </w:r>
            <w:r>
              <w:t xml:space="preserve"> </w:t>
            </w:r>
            <w:r>
              <w:rPr>
                <w:spacing w:val="-10"/>
              </w:rPr>
              <w:t>в</w:t>
            </w:r>
            <w:r>
              <w:t xml:space="preserve"> </w:t>
            </w:r>
            <w:r>
              <w:rPr>
                <w:spacing w:val="-2"/>
              </w:rPr>
              <w:t>детском</w:t>
            </w:r>
            <w:r>
              <w:t xml:space="preserve"> </w:t>
            </w:r>
            <w:r>
              <w:rPr>
                <w:spacing w:val="-4"/>
              </w:rPr>
              <w:t>саду:</w:t>
            </w:r>
          </w:p>
          <w:p w:rsidR="00292835" w:rsidRDefault="00292835" w:rsidP="00AB254C">
            <w:pPr>
              <w:pStyle w:val="TableParagraph"/>
              <w:spacing w:line="252" w:lineRule="exact"/>
            </w:pPr>
            <w:r>
              <w:t>Программа и конспекты занятий.–М.:ТЦ Сфера, 2019</w:t>
            </w:r>
          </w:p>
        </w:tc>
      </w:tr>
    </w:tbl>
    <w:p w:rsidR="00292835" w:rsidRDefault="00292835" w:rsidP="00292835">
      <w:pPr>
        <w:jc w:val="center"/>
        <w:rPr>
          <w:b/>
        </w:rPr>
      </w:pPr>
      <w:r>
        <w:rPr>
          <w:b/>
          <w:spacing w:val="-2"/>
        </w:rPr>
        <w:t>6-7</w:t>
      </w:r>
      <w:r>
        <w:rPr>
          <w:b/>
          <w:spacing w:val="-5"/>
        </w:rPr>
        <w:t>лет</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6840"/>
      </w:tblGrid>
      <w:tr w:rsidR="00292835" w:rsidRPr="00C1199A" w:rsidTr="00AB254C">
        <w:trPr>
          <w:trHeight w:val="554"/>
        </w:trPr>
        <w:tc>
          <w:tcPr>
            <w:tcW w:w="2521" w:type="dxa"/>
          </w:tcPr>
          <w:p w:rsidR="00292835" w:rsidRPr="00C1199A" w:rsidRDefault="00292835" w:rsidP="00AB254C">
            <w:pPr>
              <w:pStyle w:val="TableParagraph"/>
              <w:spacing w:line="271" w:lineRule="exact"/>
              <w:jc w:val="center"/>
              <w:rPr>
                <w:b/>
                <w:sz w:val="24"/>
              </w:rPr>
            </w:pPr>
            <w:r w:rsidRPr="00C1199A">
              <w:rPr>
                <w:b/>
                <w:spacing w:val="-2"/>
                <w:sz w:val="24"/>
              </w:rPr>
              <w:lastRenderedPageBreak/>
              <w:t>Содержательные</w:t>
            </w:r>
          </w:p>
          <w:p w:rsidR="00292835" w:rsidRPr="00C1199A" w:rsidRDefault="00292835" w:rsidP="00AB254C">
            <w:pPr>
              <w:pStyle w:val="TableParagraph"/>
              <w:spacing w:line="263" w:lineRule="exact"/>
              <w:jc w:val="center"/>
              <w:rPr>
                <w:b/>
                <w:sz w:val="24"/>
              </w:rPr>
            </w:pPr>
            <w:r w:rsidRPr="00C1199A">
              <w:rPr>
                <w:b/>
                <w:spacing w:val="-2"/>
                <w:sz w:val="24"/>
              </w:rPr>
              <w:t>линии</w:t>
            </w:r>
          </w:p>
        </w:tc>
        <w:tc>
          <w:tcPr>
            <w:tcW w:w="6840" w:type="dxa"/>
          </w:tcPr>
          <w:p w:rsidR="00292835" w:rsidRPr="00C1199A" w:rsidRDefault="00292835" w:rsidP="00AB254C">
            <w:pPr>
              <w:pStyle w:val="TableParagraph"/>
              <w:spacing w:line="271" w:lineRule="exact"/>
              <w:jc w:val="center"/>
              <w:rPr>
                <w:b/>
                <w:sz w:val="24"/>
              </w:rPr>
            </w:pPr>
            <w:r w:rsidRPr="00C1199A">
              <w:rPr>
                <w:b/>
                <w:spacing w:val="-2"/>
                <w:sz w:val="24"/>
              </w:rPr>
              <w:t>Литература</w:t>
            </w:r>
          </w:p>
        </w:tc>
      </w:tr>
      <w:tr w:rsidR="00292835" w:rsidTr="00AB254C">
        <w:trPr>
          <w:trHeight w:val="1903"/>
        </w:trPr>
        <w:tc>
          <w:tcPr>
            <w:tcW w:w="2521" w:type="dxa"/>
          </w:tcPr>
          <w:p w:rsidR="00292835" w:rsidRDefault="00292835" w:rsidP="00AB254C">
            <w:pPr>
              <w:pStyle w:val="TableParagraph"/>
              <w:tabs>
                <w:tab w:val="left" w:pos="2290"/>
              </w:tabs>
              <w:jc w:val="center"/>
              <w:rPr>
                <w:sz w:val="24"/>
              </w:rPr>
            </w:pPr>
            <w:r>
              <w:rPr>
                <w:spacing w:val="-2"/>
                <w:sz w:val="24"/>
              </w:rPr>
              <w:t>Приобщение</w:t>
            </w:r>
            <w:r>
              <w:rPr>
                <w:sz w:val="24"/>
              </w:rPr>
              <w:tab/>
            </w:r>
          </w:p>
          <w:p w:rsidR="00292835" w:rsidRDefault="00292835" w:rsidP="00AB254C">
            <w:pPr>
              <w:pStyle w:val="TableParagraph"/>
              <w:tabs>
                <w:tab w:val="left" w:pos="2290"/>
              </w:tabs>
              <w:jc w:val="center"/>
              <w:rPr>
                <w:sz w:val="24"/>
              </w:rPr>
            </w:pPr>
            <w:r>
              <w:rPr>
                <w:spacing w:val="-10"/>
                <w:sz w:val="24"/>
              </w:rPr>
              <w:t xml:space="preserve">к </w:t>
            </w:r>
            <w:r>
              <w:rPr>
                <w:spacing w:val="-2"/>
                <w:sz w:val="24"/>
              </w:rPr>
              <w:t>искусству.</w:t>
            </w:r>
          </w:p>
          <w:p w:rsidR="00292835" w:rsidRDefault="00292835" w:rsidP="00AB254C">
            <w:pPr>
              <w:pStyle w:val="TableParagraph"/>
              <w:jc w:val="center"/>
              <w:rPr>
                <w:spacing w:val="-2"/>
                <w:sz w:val="24"/>
              </w:rPr>
            </w:pPr>
            <w:r>
              <w:rPr>
                <w:spacing w:val="-2"/>
                <w:sz w:val="24"/>
              </w:rPr>
              <w:t xml:space="preserve">Рисование </w:t>
            </w:r>
          </w:p>
          <w:p w:rsidR="00292835" w:rsidRDefault="00292835" w:rsidP="00AB254C">
            <w:pPr>
              <w:pStyle w:val="TableParagraph"/>
              <w:jc w:val="center"/>
              <w:rPr>
                <w:spacing w:val="-2"/>
                <w:sz w:val="24"/>
              </w:rPr>
            </w:pPr>
            <w:r>
              <w:rPr>
                <w:spacing w:val="-2"/>
                <w:sz w:val="24"/>
              </w:rPr>
              <w:t>Лепка</w:t>
            </w:r>
          </w:p>
          <w:p w:rsidR="00292835" w:rsidRDefault="00292835" w:rsidP="00AB254C">
            <w:pPr>
              <w:pStyle w:val="TableParagraph"/>
              <w:jc w:val="center"/>
              <w:rPr>
                <w:spacing w:val="-2"/>
                <w:sz w:val="24"/>
              </w:rPr>
            </w:pPr>
            <w:r>
              <w:rPr>
                <w:spacing w:val="-2"/>
                <w:sz w:val="24"/>
              </w:rPr>
              <w:t xml:space="preserve"> Аппликация</w:t>
            </w:r>
          </w:p>
          <w:p w:rsidR="00292835" w:rsidRDefault="00292835" w:rsidP="00AB254C">
            <w:pPr>
              <w:pStyle w:val="TableParagraph"/>
              <w:jc w:val="center"/>
              <w:rPr>
                <w:sz w:val="24"/>
              </w:rPr>
            </w:pPr>
            <w:r>
              <w:rPr>
                <w:spacing w:val="-2"/>
                <w:sz w:val="24"/>
              </w:rPr>
              <w:t xml:space="preserve"> Народное декоративно- прикладное</w:t>
            </w:r>
          </w:p>
          <w:p w:rsidR="00292835" w:rsidRDefault="00292835" w:rsidP="00AB254C">
            <w:pPr>
              <w:pStyle w:val="TableParagraph"/>
              <w:spacing w:line="263" w:lineRule="exact"/>
              <w:jc w:val="center"/>
              <w:rPr>
                <w:sz w:val="24"/>
              </w:rPr>
            </w:pPr>
            <w:r>
              <w:rPr>
                <w:spacing w:val="-2"/>
                <w:sz w:val="24"/>
              </w:rPr>
              <w:t>искусство:</w:t>
            </w:r>
          </w:p>
        </w:tc>
        <w:tc>
          <w:tcPr>
            <w:tcW w:w="6840" w:type="dxa"/>
          </w:tcPr>
          <w:p w:rsidR="00292835" w:rsidRDefault="00292835" w:rsidP="00AB254C">
            <w:pPr>
              <w:pStyle w:val="TableParagraph"/>
            </w:pPr>
            <w:r>
              <w:t xml:space="preserve">Комарова Т.С. Занятия по изобразительной деятельности: 6-7 лет. М.: </w:t>
            </w:r>
            <w:r>
              <w:rPr>
                <w:spacing w:val="-2"/>
              </w:rPr>
              <w:t>Сфера, 2019</w:t>
            </w:r>
          </w:p>
        </w:tc>
      </w:tr>
      <w:tr w:rsidR="00292835" w:rsidTr="00AB254C">
        <w:trPr>
          <w:trHeight w:val="473"/>
        </w:trPr>
        <w:tc>
          <w:tcPr>
            <w:tcW w:w="2521" w:type="dxa"/>
            <w:vMerge w:val="restart"/>
          </w:tcPr>
          <w:p w:rsidR="00292835" w:rsidRDefault="00292835" w:rsidP="00AB254C">
            <w:pPr>
              <w:pStyle w:val="TableParagraph"/>
              <w:jc w:val="center"/>
              <w:rPr>
                <w:sz w:val="24"/>
              </w:rPr>
            </w:pPr>
            <w:r>
              <w:rPr>
                <w:spacing w:val="-2"/>
                <w:sz w:val="24"/>
              </w:rPr>
              <w:t>Музыкальная деятельность. Культурно-досуговая деятельность.</w:t>
            </w:r>
          </w:p>
          <w:p w:rsidR="00292835" w:rsidRDefault="00292835" w:rsidP="00AB254C">
            <w:pPr>
              <w:pStyle w:val="TableParagraph"/>
              <w:spacing w:line="270" w:lineRule="atLeast"/>
              <w:jc w:val="center"/>
              <w:rPr>
                <w:sz w:val="24"/>
              </w:rPr>
            </w:pPr>
            <w:r>
              <w:rPr>
                <w:spacing w:val="-2"/>
                <w:sz w:val="24"/>
              </w:rPr>
              <w:t xml:space="preserve">театрализованная </w:t>
            </w:r>
            <w:r>
              <w:rPr>
                <w:spacing w:val="-2"/>
                <w:w w:val="105"/>
                <w:sz w:val="24"/>
              </w:rPr>
              <w:t>деятельность</w:t>
            </w:r>
          </w:p>
        </w:tc>
        <w:tc>
          <w:tcPr>
            <w:tcW w:w="6840" w:type="dxa"/>
            <w:tcBorders>
              <w:bottom w:val="single" w:sz="4" w:space="0" w:color="auto"/>
            </w:tcBorders>
          </w:tcPr>
          <w:p w:rsidR="00292835" w:rsidRDefault="00292835" w:rsidP="00AB254C">
            <w:pPr>
              <w:pStyle w:val="TableParagraph"/>
            </w:pPr>
            <w:r>
              <w:t>Программа по музыкальному воспитанию детей дошкольного возраста «Ладушки» .СПб.: Невская нота, 2018</w:t>
            </w:r>
          </w:p>
        </w:tc>
      </w:tr>
      <w:tr w:rsidR="00292835" w:rsidTr="00AB254C">
        <w:trPr>
          <w:trHeight w:val="570"/>
        </w:trPr>
        <w:tc>
          <w:tcPr>
            <w:tcW w:w="2521" w:type="dxa"/>
            <w:vMerge/>
          </w:tcPr>
          <w:p w:rsidR="00292835" w:rsidRDefault="00292835" w:rsidP="00AB254C">
            <w:pPr>
              <w:pStyle w:val="TableParagraph"/>
              <w:jc w:val="center"/>
              <w:rPr>
                <w:spacing w:val="-2"/>
                <w:sz w:val="24"/>
              </w:rPr>
            </w:pPr>
          </w:p>
        </w:tc>
        <w:tc>
          <w:tcPr>
            <w:tcW w:w="6840" w:type="dxa"/>
            <w:tcBorders>
              <w:top w:val="single" w:sz="4" w:space="0" w:color="auto"/>
              <w:bottom w:val="single" w:sz="4" w:space="0" w:color="auto"/>
            </w:tcBorders>
          </w:tcPr>
          <w:p w:rsidR="00292835" w:rsidRDefault="00292835" w:rsidP="00AB254C">
            <w:pPr>
              <w:pStyle w:val="TableParagraph"/>
            </w:pPr>
            <w:r>
              <w:t>Программа музыкального развития детей дошкольного возраста «Музыкальные шедевры» О.П. Радыновой,М.: ТЦ Сфера, 2019</w:t>
            </w:r>
          </w:p>
        </w:tc>
      </w:tr>
      <w:tr w:rsidR="00292835" w:rsidTr="00AB254C">
        <w:trPr>
          <w:trHeight w:val="585"/>
        </w:trPr>
        <w:tc>
          <w:tcPr>
            <w:tcW w:w="2521" w:type="dxa"/>
            <w:vMerge/>
          </w:tcPr>
          <w:p w:rsidR="00292835" w:rsidRDefault="00292835" w:rsidP="00AB254C">
            <w:pPr>
              <w:pStyle w:val="TableParagraph"/>
              <w:jc w:val="center"/>
              <w:rPr>
                <w:spacing w:val="-2"/>
                <w:sz w:val="24"/>
              </w:rPr>
            </w:pPr>
          </w:p>
        </w:tc>
        <w:tc>
          <w:tcPr>
            <w:tcW w:w="6840" w:type="dxa"/>
            <w:tcBorders>
              <w:top w:val="single" w:sz="4" w:space="0" w:color="auto"/>
            </w:tcBorders>
          </w:tcPr>
          <w:p w:rsidR="00292835" w:rsidRDefault="00292835" w:rsidP="00AB254C">
            <w:pPr>
              <w:pStyle w:val="TableParagraph"/>
            </w:pPr>
            <w:r w:rsidRPr="00E7770B">
              <w:t>Маханева М.Д. «Театрализованные занятия в детском саду» - М.: ТЦ Сфера, 2015.</w:t>
            </w:r>
          </w:p>
        </w:tc>
      </w:tr>
      <w:tr w:rsidR="00292835" w:rsidTr="00AB254C">
        <w:trPr>
          <w:trHeight w:val="537"/>
        </w:trPr>
        <w:tc>
          <w:tcPr>
            <w:tcW w:w="2521" w:type="dxa"/>
          </w:tcPr>
          <w:p w:rsidR="00292835" w:rsidRDefault="00292835" w:rsidP="00AB254C">
            <w:pPr>
              <w:pStyle w:val="TableParagraph"/>
              <w:jc w:val="center"/>
              <w:rPr>
                <w:sz w:val="24"/>
              </w:rPr>
            </w:pPr>
            <w:r>
              <w:rPr>
                <w:spacing w:val="-2"/>
                <w:sz w:val="24"/>
              </w:rPr>
              <w:t>Конструктивная деятельность.</w:t>
            </w:r>
          </w:p>
        </w:tc>
        <w:tc>
          <w:tcPr>
            <w:tcW w:w="6840" w:type="dxa"/>
          </w:tcPr>
          <w:p w:rsidR="00292835" w:rsidRDefault="00292835" w:rsidP="00AB254C">
            <w:pPr>
              <w:pStyle w:val="TableParagraph"/>
              <w:tabs>
                <w:tab w:val="left" w:pos="1922"/>
                <w:tab w:val="left" w:pos="2581"/>
                <w:tab w:val="left" w:pos="2917"/>
                <w:tab w:val="left" w:pos="3912"/>
              </w:tabs>
              <w:spacing w:line="242" w:lineRule="auto"/>
            </w:pPr>
            <w:r>
              <w:t xml:space="preserve">Л.В.Куцакова.Конструирование и </w:t>
            </w:r>
            <w:r>
              <w:rPr>
                <w:spacing w:val="-2"/>
              </w:rPr>
              <w:t>художественный</w:t>
            </w:r>
            <w:r>
              <w:t xml:space="preserve"> </w:t>
            </w:r>
            <w:r>
              <w:rPr>
                <w:spacing w:val="-4"/>
              </w:rPr>
              <w:t>труд</w:t>
            </w:r>
            <w:r>
              <w:t xml:space="preserve"> </w:t>
            </w:r>
            <w:r>
              <w:rPr>
                <w:spacing w:val="-10"/>
              </w:rPr>
              <w:t>в</w:t>
            </w:r>
            <w:r>
              <w:t xml:space="preserve"> </w:t>
            </w:r>
            <w:r>
              <w:rPr>
                <w:spacing w:val="-2"/>
              </w:rPr>
              <w:t>детском</w:t>
            </w:r>
            <w:r>
              <w:t xml:space="preserve"> </w:t>
            </w:r>
            <w:r>
              <w:rPr>
                <w:spacing w:val="-4"/>
              </w:rPr>
              <w:t>саду:</w:t>
            </w:r>
          </w:p>
          <w:p w:rsidR="00292835" w:rsidRDefault="00292835" w:rsidP="00AB254C">
            <w:pPr>
              <w:pStyle w:val="TableParagraph"/>
              <w:spacing w:line="252" w:lineRule="exact"/>
            </w:pPr>
            <w:r>
              <w:t>Программа и конспекты занятий.– М.:ТЦ Сфера, 2019</w:t>
            </w:r>
          </w:p>
        </w:tc>
      </w:tr>
    </w:tbl>
    <w:p w:rsidR="00292835" w:rsidRDefault="00292835" w:rsidP="00292835">
      <w:pPr>
        <w:pStyle w:val="a3"/>
        <w:ind w:left="0"/>
        <w:jc w:val="both"/>
        <w:rPr>
          <w:b/>
        </w:rPr>
      </w:pPr>
    </w:p>
    <w:p w:rsidR="00292835" w:rsidRDefault="00292835" w:rsidP="00F95911">
      <w:pPr>
        <w:pStyle w:val="a3"/>
        <w:ind w:left="0"/>
        <w:jc w:val="both"/>
      </w:pPr>
    </w:p>
    <w:p w:rsidR="00292835" w:rsidRDefault="00292835" w:rsidP="00292835">
      <w:pPr>
        <w:pStyle w:val="3"/>
        <w:ind w:left="0"/>
        <w:jc w:val="both"/>
      </w:pPr>
      <w:r>
        <w:t xml:space="preserve">«Физическое </w:t>
      </w:r>
      <w:r>
        <w:rPr>
          <w:spacing w:val="-2"/>
        </w:rPr>
        <w:t>развитие»</w:t>
      </w:r>
    </w:p>
    <w:p w:rsidR="00292835" w:rsidRDefault="00292835" w:rsidP="00292835">
      <w:pPr>
        <w:jc w:val="both"/>
        <w:rPr>
          <w:b/>
          <w:i/>
        </w:rPr>
      </w:pPr>
      <w:r>
        <w:rPr>
          <w:b/>
          <w:i/>
        </w:rPr>
        <w:t xml:space="preserve">Извлечение из ФГОС ДО </w:t>
      </w:r>
      <w:r>
        <w:rPr>
          <w:b/>
          <w:i/>
          <w:spacing w:val="-2"/>
        </w:rPr>
        <w:t>(п.2.6.)</w:t>
      </w:r>
    </w:p>
    <w:p w:rsidR="00292835" w:rsidRDefault="00292835" w:rsidP="00292835">
      <w:pPr>
        <w:spacing w:line="248" w:lineRule="exact"/>
        <w:jc w:val="both"/>
      </w:pPr>
      <w:r>
        <w:rPr>
          <w:b/>
        </w:rPr>
        <w:t xml:space="preserve">Образовательная область «Физическое развитие» </w:t>
      </w:r>
      <w:r>
        <w:rPr>
          <w:spacing w:val="-2"/>
        </w:rPr>
        <w:t>предусматривает:</w:t>
      </w:r>
    </w:p>
    <w:p w:rsidR="00292835" w:rsidRDefault="00292835" w:rsidP="00292835">
      <w:pPr>
        <w:pStyle w:val="a4"/>
        <w:numPr>
          <w:ilvl w:val="0"/>
          <w:numId w:val="167"/>
        </w:numPr>
        <w:tabs>
          <w:tab w:val="left" w:pos="1843"/>
        </w:tabs>
        <w:spacing w:line="237" w:lineRule="auto"/>
        <w:ind w:left="0"/>
        <w:jc w:val="both"/>
      </w:pPr>
      <w:r>
        <w:rPr>
          <w:b/>
        </w:rPr>
        <w:t xml:space="preserve">приобретение </w:t>
      </w:r>
      <w:r>
        <w:t>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292835" w:rsidRDefault="00292835" w:rsidP="00292835">
      <w:pPr>
        <w:pStyle w:val="a4"/>
        <w:numPr>
          <w:ilvl w:val="0"/>
          <w:numId w:val="167"/>
        </w:numPr>
        <w:tabs>
          <w:tab w:val="left" w:pos="1843"/>
        </w:tabs>
        <w:spacing w:line="235" w:lineRule="auto"/>
        <w:ind w:left="0"/>
        <w:jc w:val="both"/>
      </w:pPr>
      <w:r>
        <w:rPr>
          <w:b/>
        </w:rPr>
        <w:t xml:space="preserve">формирование </w:t>
      </w:r>
      <w:r>
        <w:t>опорно-двигательного аппарата, развитие равновесия, глазомера, ориентировки в пространстве;</w:t>
      </w:r>
    </w:p>
    <w:p w:rsidR="00292835" w:rsidRDefault="00292835" w:rsidP="00292835">
      <w:pPr>
        <w:pStyle w:val="a4"/>
        <w:numPr>
          <w:ilvl w:val="0"/>
          <w:numId w:val="167"/>
        </w:numPr>
        <w:tabs>
          <w:tab w:val="left" w:pos="142"/>
        </w:tabs>
        <w:spacing w:line="235" w:lineRule="auto"/>
        <w:ind w:left="0" w:firstLine="0"/>
        <w:jc w:val="both"/>
      </w:pPr>
      <w:r>
        <w:rPr>
          <w:b/>
        </w:rPr>
        <w:t xml:space="preserve">овладение </w:t>
      </w:r>
      <w:r>
        <w:t>основными движениями (метание, ползание, лазанье, ходьба, бег, прыжки); обучение общеразвивающим упражнениям, музыкально-ритмическим движениям,подвижным</w:t>
      </w:r>
    </w:p>
    <w:p w:rsidR="00292835" w:rsidRDefault="00292835" w:rsidP="00292835">
      <w:pPr>
        <w:pStyle w:val="a3"/>
        <w:ind w:left="0" w:firstLine="144"/>
        <w:jc w:val="both"/>
      </w:pPr>
      <w:r>
        <w:t>играм, спортивным упражнениям и элементам спортивных игр (баскетбол ,футбол, хоккей, бадминтон, настольный теннис, городки, кегли и другое);</w:t>
      </w:r>
    </w:p>
    <w:p w:rsidR="00292835" w:rsidRPr="00C1199A" w:rsidRDefault="00292835" w:rsidP="00292835">
      <w:pPr>
        <w:pStyle w:val="a4"/>
        <w:numPr>
          <w:ilvl w:val="0"/>
          <w:numId w:val="167"/>
        </w:numPr>
        <w:tabs>
          <w:tab w:val="left" w:pos="1842"/>
        </w:tabs>
        <w:spacing w:line="289" w:lineRule="exact"/>
        <w:ind w:left="0" w:hanging="143"/>
        <w:jc w:val="both"/>
      </w:pPr>
      <w:r>
        <w:rPr>
          <w:b/>
        </w:rPr>
        <w:t xml:space="preserve">воспитание </w:t>
      </w:r>
      <w:r>
        <w:t xml:space="preserve">нравственно –волевых качеств (воля,смелость,выдержка и </w:t>
      </w:r>
      <w:r>
        <w:rPr>
          <w:spacing w:val="-2"/>
        </w:rPr>
        <w:t>другое);</w:t>
      </w:r>
    </w:p>
    <w:p w:rsidR="00292835" w:rsidRDefault="00292835" w:rsidP="00292835">
      <w:pPr>
        <w:pStyle w:val="a4"/>
        <w:numPr>
          <w:ilvl w:val="0"/>
          <w:numId w:val="167"/>
        </w:numPr>
        <w:tabs>
          <w:tab w:val="left" w:pos="1842"/>
        </w:tabs>
        <w:spacing w:line="289" w:lineRule="exact"/>
        <w:ind w:left="0" w:hanging="143"/>
        <w:jc w:val="both"/>
      </w:pPr>
      <w:r w:rsidRPr="00C1199A">
        <w:rPr>
          <w:b/>
        </w:rPr>
        <w:t>воспитание и</w:t>
      </w:r>
      <w:r>
        <w:t>нтереса к различным видам спорта и чувства гордости  за выдающиеся достижения российских спортсменов;</w:t>
      </w:r>
    </w:p>
    <w:p w:rsidR="00292835" w:rsidRDefault="00292835" w:rsidP="00292835">
      <w:pPr>
        <w:pStyle w:val="a4"/>
        <w:numPr>
          <w:ilvl w:val="0"/>
          <w:numId w:val="167"/>
        </w:numPr>
        <w:tabs>
          <w:tab w:val="left" w:pos="1843"/>
        </w:tabs>
        <w:spacing w:line="237" w:lineRule="auto"/>
        <w:ind w:left="0"/>
        <w:jc w:val="both"/>
      </w:pPr>
      <w:r>
        <w:rPr>
          <w:b/>
        </w:rPr>
        <w:t xml:space="preserve">приобщение </w:t>
      </w:r>
      <w:r>
        <w:t>к здоровому образужизни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292835" w:rsidRDefault="00292835" w:rsidP="00292835">
      <w:pPr>
        <w:pStyle w:val="2"/>
        <w:spacing w:line="252" w:lineRule="exact"/>
        <w:ind w:left="0"/>
        <w:jc w:val="both"/>
      </w:pPr>
    </w:p>
    <w:p w:rsidR="00292835" w:rsidRDefault="00292835" w:rsidP="00292835">
      <w:pPr>
        <w:pStyle w:val="2"/>
        <w:spacing w:line="252" w:lineRule="exact"/>
        <w:ind w:left="0"/>
        <w:jc w:val="both"/>
      </w:pPr>
      <w:r>
        <w:t>Физическое</w:t>
      </w:r>
      <w:r>
        <w:rPr>
          <w:spacing w:val="-2"/>
        </w:rPr>
        <w:t>развитие.</w:t>
      </w:r>
    </w:p>
    <w:p w:rsidR="00292835" w:rsidRPr="0043665A" w:rsidRDefault="00292835" w:rsidP="00292835">
      <w:pPr>
        <w:spacing w:line="250" w:lineRule="exact"/>
        <w:jc w:val="both"/>
        <w:rPr>
          <w:b/>
          <w:u w:val="single"/>
        </w:rPr>
      </w:pPr>
      <w:r w:rsidRPr="0043665A">
        <w:rPr>
          <w:b/>
          <w:u w:val="single"/>
        </w:rPr>
        <w:t>От</w:t>
      </w:r>
      <w:r>
        <w:rPr>
          <w:b/>
          <w:u w:val="single"/>
        </w:rPr>
        <w:t xml:space="preserve"> </w:t>
      </w:r>
      <w:r w:rsidRPr="0043665A">
        <w:rPr>
          <w:b/>
          <w:u w:val="single"/>
        </w:rPr>
        <w:t>2</w:t>
      </w:r>
      <w:r>
        <w:rPr>
          <w:b/>
          <w:u w:val="single"/>
        </w:rPr>
        <w:t xml:space="preserve"> </w:t>
      </w:r>
      <w:r w:rsidRPr="0043665A">
        <w:rPr>
          <w:b/>
          <w:u w:val="single"/>
        </w:rPr>
        <w:t>месяцев</w:t>
      </w:r>
      <w:r>
        <w:rPr>
          <w:b/>
          <w:u w:val="single"/>
        </w:rPr>
        <w:t xml:space="preserve"> </w:t>
      </w:r>
      <w:r w:rsidRPr="0043665A">
        <w:rPr>
          <w:b/>
          <w:u w:val="single"/>
        </w:rPr>
        <w:t>до</w:t>
      </w:r>
      <w:r>
        <w:rPr>
          <w:b/>
          <w:u w:val="single"/>
        </w:rPr>
        <w:t xml:space="preserve"> </w:t>
      </w:r>
      <w:r w:rsidRPr="0043665A">
        <w:rPr>
          <w:b/>
          <w:u w:val="single"/>
        </w:rPr>
        <w:t>1</w:t>
      </w:r>
      <w:r>
        <w:rPr>
          <w:b/>
          <w:u w:val="single"/>
        </w:rPr>
        <w:t xml:space="preserve"> </w:t>
      </w:r>
      <w:r w:rsidRPr="0043665A">
        <w:rPr>
          <w:b/>
          <w:spacing w:val="-4"/>
          <w:u w:val="single"/>
        </w:rPr>
        <w:t>года.</w:t>
      </w:r>
    </w:p>
    <w:p w:rsidR="00292835" w:rsidRDefault="00292835" w:rsidP="00292835">
      <w:pPr>
        <w:jc w:val="both"/>
      </w:pPr>
      <w:r>
        <w:rPr>
          <w:b/>
        </w:rPr>
        <w:t xml:space="preserve">В области физического развития </w:t>
      </w:r>
      <w:r>
        <w:t xml:space="preserve">основными задачами образовательной деятельности </w:t>
      </w:r>
      <w:r>
        <w:rPr>
          <w:spacing w:val="-2"/>
        </w:rPr>
        <w:t>являются:</w:t>
      </w:r>
    </w:p>
    <w:p w:rsidR="00292835" w:rsidRDefault="00292835" w:rsidP="00292835">
      <w:pPr>
        <w:pStyle w:val="a4"/>
        <w:numPr>
          <w:ilvl w:val="0"/>
          <w:numId w:val="166"/>
        </w:numPr>
        <w:tabs>
          <w:tab w:val="left" w:pos="2030"/>
        </w:tabs>
        <w:spacing w:line="252" w:lineRule="exact"/>
        <w:ind w:left="0" w:hanging="127"/>
        <w:jc w:val="both"/>
        <w:rPr>
          <w:b/>
        </w:rPr>
      </w:pPr>
      <w:r>
        <w:t>обеспечивать охрану жизни и укрепление здоровья ребёнка, гигиенический уход,</w:t>
      </w:r>
      <w:r>
        <w:rPr>
          <w:spacing w:val="-2"/>
        </w:rPr>
        <w:t xml:space="preserve"> питание;</w:t>
      </w:r>
    </w:p>
    <w:p w:rsidR="00292835" w:rsidRDefault="00292835" w:rsidP="00292835">
      <w:pPr>
        <w:pStyle w:val="a4"/>
        <w:numPr>
          <w:ilvl w:val="0"/>
          <w:numId w:val="166"/>
        </w:numPr>
        <w:tabs>
          <w:tab w:val="left" w:pos="2030"/>
        </w:tabs>
        <w:spacing w:line="252" w:lineRule="exact"/>
        <w:ind w:left="0" w:hanging="127"/>
        <w:jc w:val="both"/>
        <w:rPr>
          <w:b/>
        </w:rPr>
      </w:pPr>
      <w: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292835" w:rsidRPr="005D1345" w:rsidRDefault="00292835" w:rsidP="00292835">
      <w:pPr>
        <w:pStyle w:val="a4"/>
        <w:numPr>
          <w:ilvl w:val="0"/>
          <w:numId w:val="166"/>
        </w:numPr>
        <w:tabs>
          <w:tab w:val="left" w:pos="2030"/>
        </w:tabs>
        <w:spacing w:line="252" w:lineRule="exact"/>
        <w:ind w:left="0" w:hanging="127"/>
        <w:jc w:val="both"/>
        <w:rPr>
          <w:b/>
        </w:rPr>
      </w:pPr>
      <w:r>
        <w:t xml:space="preserve">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 </w:t>
      </w:r>
      <w:r w:rsidRPr="00C1199A">
        <w:rPr>
          <w:spacing w:val="-2"/>
        </w:rPr>
        <w:t>забавах.</w:t>
      </w:r>
    </w:p>
    <w:p w:rsidR="00292835" w:rsidRDefault="00292835" w:rsidP="00292835">
      <w:pPr>
        <w:pStyle w:val="2"/>
        <w:spacing w:line="250" w:lineRule="exact"/>
        <w:ind w:left="0"/>
        <w:jc w:val="both"/>
      </w:pPr>
      <w:r>
        <w:rPr>
          <w:spacing w:val="-2"/>
        </w:rPr>
        <w:t>Содержание образовательной деятельности.</w:t>
      </w:r>
    </w:p>
    <w:p w:rsidR="00292835" w:rsidRDefault="00292835" w:rsidP="00292835">
      <w:pPr>
        <w:pStyle w:val="a3"/>
        <w:ind w:left="0" w:firstLine="516"/>
        <w:jc w:val="both"/>
      </w:pPr>
      <w: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292835" w:rsidRDefault="00292835" w:rsidP="00292835">
      <w:pPr>
        <w:pStyle w:val="a4"/>
        <w:numPr>
          <w:ilvl w:val="0"/>
          <w:numId w:val="165"/>
        </w:numPr>
        <w:spacing w:line="237" w:lineRule="auto"/>
        <w:ind w:left="0" w:firstLine="0"/>
        <w:jc w:val="both"/>
      </w:pPr>
      <w:r>
        <w:rPr>
          <w:b/>
        </w:rPr>
        <w:t xml:space="preserve">С 2 месяцев </w:t>
      </w:r>
      <w:r>
        <w:t xml:space="preserve">педагог оказывает помощь в удержании головы в вертикальном положении, </w:t>
      </w:r>
      <w:r>
        <w:lastRenderedPageBreak/>
        <w:t>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кистирук; дотягиваться до игрушки, подползать к ней; проводит комплекс гимнастики.</w:t>
      </w:r>
    </w:p>
    <w:p w:rsidR="00292835" w:rsidRDefault="00292835" w:rsidP="00292835">
      <w:pPr>
        <w:pStyle w:val="a4"/>
        <w:numPr>
          <w:ilvl w:val="0"/>
          <w:numId w:val="165"/>
        </w:numPr>
        <w:spacing w:line="237" w:lineRule="auto"/>
        <w:ind w:left="0" w:firstLine="0"/>
        <w:jc w:val="both"/>
      </w:pPr>
      <w:r>
        <w:rPr>
          <w:b/>
        </w:rPr>
        <w:t xml:space="preserve">С 6 месяцев </w:t>
      </w:r>
      <w:r>
        <w:t>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292835" w:rsidRDefault="00292835" w:rsidP="00292835">
      <w:pPr>
        <w:pStyle w:val="a4"/>
        <w:numPr>
          <w:ilvl w:val="0"/>
          <w:numId w:val="165"/>
        </w:numPr>
        <w:tabs>
          <w:tab w:val="left" w:pos="709"/>
        </w:tabs>
        <w:ind w:left="0" w:firstLine="0"/>
        <w:jc w:val="both"/>
      </w:pPr>
      <w:r>
        <w:rPr>
          <w:b/>
        </w:rPr>
        <w:t xml:space="preserve">С 9 месяцев </w:t>
      </w:r>
      <w:r>
        <w:t>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движениям(приседать накорточки,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 сорока», «Ладушки», «Коза рогатая», «Пташечка- 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292835" w:rsidRDefault="00292835" w:rsidP="00292835">
      <w:pPr>
        <w:pStyle w:val="2"/>
        <w:spacing w:line="252" w:lineRule="exact"/>
        <w:ind w:left="0"/>
        <w:jc w:val="both"/>
        <w:rPr>
          <w:u w:val="single"/>
        </w:rPr>
      </w:pPr>
    </w:p>
    <w:p w:rsidR="00292835" w:rsidRPr="0043665A" w:rsidRDefault="00292835" w:rsidP="00292835">
      <w:pPr>
        <w:pStyle w:val="2"/>
        <w:spacing w:line="252" w:lineRule="exact"/>
        <w:ind w:left="0"/>
        <w:jc w:val="both"/>
        <w:rPr>
          <w:u w:val="single"/>
        </w:rPr>
      </w:pPr>
      <w:r w:rsidRPr="0043665A">
        <w:rPr>
          <w:u w:val="single"/>
        </w:rPr>
        <w:t>От</w:t>
      </w:r>
      <w:r>
        <w:rPr>
          <w:u w:val="single"/>
        </w:rPr>
        <w:t xml:space="preserve"> </w:t>
      </w:r>
      <w:r w:rsidRPr="0043665A">
        <w:rPr>
          <w:u w:val="single"/>
        </w:rPr>
        <w:t>1года</w:t>
      </w:r>
      <w:r>
        <w:rPr>
          <w:u w:val="single"/>
        </w:rPr>
        <w:t xml:space="preserve"> </w:t>
      </w:r>
      <w:r w:rsidRPr="0043665A">
        <w:rPr>
          <w:u w:val="single"/>
        </w:rPr>
        <w:t>до</w:t>
      </w:r>
      <w:r>
        <w:rPr>
          <w:u w:val="single"/>
        </w:rPr>
        <w:t xml:space="preserve"> </w:t>
      </w:r>
      <w:r w:rsidRPr="0043665A">
        <w:rPr>
          <w:u w:val="single"/>
        </w:rPr>
        <w:t>2</w:t>
      </w:r>
      <w:r w:rsidRPr="0043665A">
        <w:rPr>
          <w:spacing w:val="-4"/>
          <w:u w:val="single"/>
        </w:rPr>
        <w:t>лет.</w:t>
      </w:r>
    </w:p>
    <w:p w:rsidR="00292835" w:rsidRDefault="00292835" w:rsidP="00292835">
      <w:pPr>
        <w:ind w:firstLine="200"/>
        <w:jc w:val="both"/>
        <w:rPr>
          <w:b/>
        </w:rPr>
      </w:pPr>
      <w:r>
        <w:rPr>
          <w:b/>
        </w:rPr>
        <w:t xml:space="preserve">Основные задачи образовательной деятельности в области физического развития: </w:t>
      </w:r>
    </w:p>
    <w:p w:rsidR="00292835" w:rsidRDefault="00292835" w:rsidP="00292835">
      <w:pPr>
        <w:ind w:firstLine="720"/>
        <w:jc w:val="both"/>
      </w:pPr>
      <w:r>
        <w:rPr>
          <w:b/>
        </w:rPr>
        <w:t xml:space="preserve">создавать условия </w:t>
      </w:r>
      <w:r>
        <w:t xml:space="preserve">для последовательного становления первых основных </w:t>
      </w:r>
      <w:r>
        <w:rPr>
          <w:spacing w:val="-2"/>
        </w:rPr>
        <w:t xml:space="preserve">движений </w:t>
      </w:r>
      <w:r>
        <w:t xml:space="preserve">(бросание,катание,ползание, лазанье, ходьба) в совместной деятельности педагога с ребёнком; </w:t>
      </w:r>
    </w:p>
    <w:p w:rsidR="00292835" w:rsidRDefault="00292835" w:rsidP="00292835">
      <w:pPr>
        <w:ind w:firstLine="516"/>
        <w:jc w:val="both"/>
      </w:pPr>
      <w:r>
        <w:rPr>
          <w:b/>
        </w:rPr>
        <w:t>создавать условия</w:t>
      </w:r>
      <w:r>
        <w:rPr>
          <w:b/>
        </w:rPr>
        <w:tab/>
      </w:r>
      <w:r>
        <w:t xml:space="preserve">для развития равновесия и ориентировки в пространстве; </w:t>
      </w:r>
    </w:p>
    <w:p w:rsidR="00292835" w:rsidRDefault="00292835" w:rsidP="00292835">
      <w:pPr>
        <w:ind w:firstLine="516"/>
        <w:jc w:val="both"/>
      </w:pPr>
      <w:r w:rsidRPr="0050164B">
        <w:rPr>
          <w:b/>
        </w:rPr>
        <w:t>поддерживать желание</w:t>
      </w:r>
      <w:r>
        <w:t xml:space="preserve"> выполнять физические упражнения в паре с педагогом; привлекать к </w:t>
      </w:r>
      <w:r>
        <w:rPr>
          <w:spacing w:val="-2"/>
        </w:rPr>
        <w:t xml:space="preserve">участию </w:t>
      </w:r>
      <w:r>
        <w:rPr>
          <w:spacing w:val="-10"/>
        </w:rPr>
        <w:t xml:space="preserve">в </w:t>
      </w:r>
      <w:r>
        <w:t>играх-</w:t>
      </w:r>
      <w:r>
        <w:rPr>
          <w:spacing w:val="-2"/>
        </w:rPr>
        <w:t>забавах, игровых упражнениях, подвижных</w:t>
      </w:r>
      <w:r>
        <w:tab/>
      </w:r>
      <w:r>
        <w:rPr>
          <w:spacing w:val="-2"/>
        </w:rPr>
        <w:t xml:space="preserve">играх, побуждать </w:t>
      </w:r>
      <w:r>
        <w:rPr>
          <w:spacing w:val="-10"/>
        </w:rPr>
        <w:t xml:space="preserve">к </w:t>
      </w:r>
      <w:r>
        <w:t xml:space="preserve">самостоятельным </w:t>
      </w:r>
      <w:r>
        <w:rPr>
          <w:spacing w:val="-2"/>
        </w:rPr>
        <w:t>действиям;</w:t>
      </w:r>
    </w:p>
    <w:p w:rsidR="00292835" w:rsidRDefault="00292835" w:rsidP="00292835">
      <w:pPr>
        <w:pStyle w:val="a3"/>
        <w:ind w:left="0" w:firstLine="516"/>
        <w:jc w:val="both"/>
      </w:pPr>
      <w:r>
        <w:rPr>
          <w:b/>
        </w:rPr>
        <w:t xml:space="preserve">укреплять здоровье </w:t>
      </w:r>
      <w:r>
        <w:t>ребёнка средствами физического воспитания, способствовать усвоению культурно- гигиенических навыков для приобщения к здоровому образу жизни.</w:t>
      </w:r>
    </w:p>
    <w:p w:rsidR="00292835" w:rsidRPr="0050164B" w:rsidRDefault="00292835" w:rsidP="00292835">
      <w:pPr>
        <w:pStyle w:val="a3"/>
        <w:ind w:left="0" w:firstLine="516"/>
        <w:jc w:val="both"/>
        <w:rPr>
          <w:b/>
        </w:rPr>
      </w:pPr>
      <w:r w:rsidRPr="0050164B">
        <w:rPr>
          <w:b/>
          <w:spacing w:val="-2"/>
        </w:rPr>
        <w:t>Содержание</w:t>
      </w:r>
      <w:r>
        <w:rPr>
          <w:b/>
          <w:spacing w:val="-2"/>
        </w:rPr>
        <w:t xml:space="preserve"> </w:t>
      </w:r>
      <w:r w:rsidRPr="0050164B">
        <w:rPr>
          <w:b/>
          <w:spacing w:val="-2"/>
        </w:rPr>
        <w:t>образовательной</w:t>
      </w:r>
      <w:r>
        <w:rPr>
          <w:b/>
          <w:spacing w:val="-2"/>
        </w:rPr>
        <w:t xml:space="preserve"> </w:t>
      </w:r>
      <w:r w:rsidRPr="0050164B">
        <w:rPr>
          <w:b/>
          <w:spacing w:val="-2"/>
        </w:rPr>
        <w:t>деятельности.</w:t>
      </w:r>
    </w:p>
    <w:p w:rsidR="00292835" w:rsidRDefault="00292835" w:rsidP="00292835">
      <w:pPr>
        <w:pStyle w:val="a3"/>
        <w:spacing w:line="250" w:lineRule="exact"/>
        <w:ind w:left="0" w:firstLine="720"/>
        <w:jc w:val="both"/>
      </w:pPr>
      <w:r w:rsidRPr="0050164B">
        <w:rPr>
          <w:i/>
        </w:rPr>
        <w:t xml:space="preserve">педагог </w:t>
      </w:r>
      <w:r>
        <w:rPr>
          <w:i/>
        </w:rPr>
        <w:t xml:space="preserve"> </w:t>
      </w:r>
      <w:r w:rsidRPr="0050164B">
        <w:rPr>
          <w:i/>
        </w:rPr>
        <w:t>активизирует</w:t>
      </w:r>
      <w:r>
        <w:t xml:space="preserve"> двигательную деятельность детей, создает условия для </w:t>
      </w:r>
      <w:r>
        <w:rPr>
          <w:spacing w:val="-2"/>
        </w:rPr>
        <w:t>обучения</w:t>
      </w:r>
      <w:r>
        <w:t xml:space="preserve"> о</w:t>
      </w:r>
      <w:r>
        <w:rPr>
          <w:spacing w:val="-2"/>
        </w:rPr>
        <w:t xml:space="preserve">сновным </w:t>
      </w:r>
      <w:r>
        <w:t>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w:t>
      </w:r>
    </w:p>
    <w:p w:rsidR="00292835" w:rsidRDefault="00292835" w:rsidP="00292835">
      <w:pPr>
        <w:pStyle w:val="a3"/>
        <w:spacing w:line="242" w:lineRule="auto"/>
        <w:ind w:left="0" w:firstLine="516"/>
        <w:jc w:val="both"/>
      </w:pPr>
      <w:r>
        <w:t>Поощряет и поддерживает, создает эмоционально-положительный настрой, способствует формированию первых культурно-гигиенических навыков.</w:t>
      </w:r>
    </w:p>
    <w:p w:rsidR="00292835" w:rsidRDefault="00292835" w:rsidP="00292835">
      <w:pPr>
        <w:pStyle w:val="a3"/>
        <w:ind w:left="0" w:firstLine="516"/>
        <w:jc w:val="both"/>
      </w:pPr>
      <w:r>
        <w:t>В процессе физического воспитания педагог обеспечивает условия для развития основных движений и выполнения общеразвивающих упражнений.</w:t>
      </w:r>
    </w:p>
    <w:p w:rsidR="00292835" w:rsidRPr="0043665A" w:rsidRDefault="00292835" w:rsidP="00292835">
      <w:pPr>
        <w:pStyle w:val="2"/>
        <w:numPr>
          <w:ilvl w:val="1"/>
          <w:numId w:val="165"/>
        </w:numPr>
        <w:tabs>
          <w:tab w:val="left" w:pos="993"/>
        </w:tabs>
        <w:spacing w:line="230" w:lineRule="auto"/>
        <w:ind w:left="0" w:firstLine="0"/>
        <w:jc w:val="both"/>
        <w:rPr>
          <w:b w:val="0"/>
          <w:sz w:val="28"/>
        </w:rPr>
      </w:pPr>
      <w:r>
        <w:rPr>
          <w:spacing w:val="-2"/>
        </w:rPr>
        <w:t>Основная гимнастика (основные движения, общеразвивающие упражнения).</w:t>
      </w:r>
    </w:p>
    <w:p w:rsidR="00292835" w:rsidRDefault="00292835" w:rsidP="00292835">
      <w:pPr>
        <w:pStyle w:val="2"/>
        <w:tabs>
          <w:tab w:val="left" w:pos="2852"/>
          <w:tab w:val="left" w:pos="3179"/>
        </w:tabs>
        <w:spacing w:line="230" w:lineRule="auto"/>
        <w:ind w:left="0"/>
        <w:jc w:val="both"/>
        <w:rPr>
          <w:b w:val="0"/>
          <w:sz w:val="28"/>
        </w:rPr>
      </w:pPr>
      <w:r>
        <w:t>Основные движения:</w:t>
      </w:r>
    </w:p>
    <w:p w:rsidR="00292835" w:rsidRDefault="00292835" w:rsidP="00292835">
      <w:pPr>
        <w:pStyle w:val="a3"/>
        <w:ind w:left="0" w:firstLine="568"/>
        <w:jc w:val="both"/>
      </w:pPr>
      <w:r w:rsidRPr="0050164B">
        <w:rPr>
          <w:b/>
        </w:rPr>
        <w:t>Бросание и катание:</w:t>
      </w:r>
      <w:r>
        <w:rPr>
          <w:b/>
        </w:rPr>
        <w:t xml:space="preserve"> </w:t>
      </w:r>
      <w:r>
        <w:t>бросание мяча (диаметр6-8см) вниз, вдаль; катание мяча (диаметр 20-25 см) вперед из исходного положения сидя и стоя;</w:t>
      </w:r>
    </w:p>
    <w:p w:rsidR="00292835" w:rsidRDefault="00292835" w:rsidP="00292835">
      <w:pPr>
        <w:pStyle w:val="a3"/>
        <w:ind w:left="0" w:firstLine="708"/>
        <w:jc w:val="both"/>
      </w:pPr>
      <w:r w:rsidRPr="0050164B">
        <w:rPr>
          <w:b/>
        </w:rPr>
        <w:t>Ползание, лазанье:</w:t>
      </w:r>
      <w:r>
        <w:t xml:space="preserve"> ползание по прямой на расстояние до 2 метров; подлезание под веревку, натянутую на высоте- 50см; пролезание в обруч (диаметр50см), перелезание через бревно (диаметр 15-20 см); лазанье по лесенке-стремянке вверх и вниз (высота 1-1,5 метра);</w:t>
      </w:r>
    </w:p>
    <w:p w:rsidR="00292835" w:rsidRDefault="00292835" w:rsidP="00292835">
      <w:pPr>
        <w:pStyle w:val="a3"/>
        <w:ind w:left="0" w:firstLine="568"/>
        <w:jc w:val="both"/>
      </w:pPr>
      <w:r w:rsidRPr="0050164B">
        <w:rPr>
          <w:b/>
        </w:rPr>
        <w:t>Ходьба:</w:t>
      </w:r>
      <w:r>
        <w:t xml:space="preserve">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10-15- 20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292835" w:rsidRDefault="00292835" w:rsidP="00292835">
      <w:pPr>
        <w:pStyle w:val="2"/>
        <w:spacing w:line="250" w:lineRule="exact"/>
        <w:ind w:left="0"/>
        <w:jc w:val="both"/>
      </w:pPr>
      <w:r>
        <w:rPr>
          <w:spacing w:val="-2"/>
        </w:rPr>
        <w:t>Общеразвивающие упражнения:</w:t>
      </w:r>
    </w:p>
    <w:p w:rsidR="00292835" w:rsidRDefault="00292835" w:rsidP="00292835">
      <w:pPr>
        <w:pStyle w:val="a3"/>
        <w:ind w:left="0"/>
        <w:jc w:val="both"/>
      </w:pPr>
      <w:r w:rsidRPr="0050164B">
        <w:rPr>
          <w:b/>
        </w:rPr>
        <w:t>1)</w:t>
      </w:r>
      <w:r>
        <w:t xml:space="preserve">    Упражнения из исходного положениястоя,сидя,лежа с использованием предметов (погремушки, кубики, платочки и другое) и без них. В комплекс включаются упражнения: </w:t>
      </w:r>
      <w:r>
        <w:lastRenderedPageBreak/>
        <w:t>поднимание рук вперед и опускание , повороты корпуса вправо и влево из положения сидя, наклоны вперед (положить кубик и поднять го, перегибаясь через веревку, натянутую на высоте 40-45 см), сгибание и разгибание ног, приседание с поддержкой педагога или у опоры.</w:t>
      </w:r>
    </w:p>
    <w:p w:rsidR="00292835" w:rsidRPr="0043665A" w:rsidRDefault="00292835" w:rsidP="00292835">
      <w:pPr>
        <w:pStyle w:val="a4"/>
        <w:numPr>
          <w:ilvl w:val="1"/>
          <w:numId w:val="165"/>
        </w:numPr>
        <w:spacing w:line="235" w:lineRule="auto"/>
        <w:ind w:left="0" w:firstLine="0"/>
        <w:jc w:val="both"/>
        <w:rPr>
          <w:sz w:val="28"/>
        </w:rPr>
      </w:pPr>
      <w:r>
        <w:t xml:space="preserve">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 Детям предлагаются разнообразные игровые упражнения для закрепления двигательных </w:t>
      </w:r>
      <w:r w:rsidRPr="0043665A">
        <w:rPr>
          <w:spacing w:val="-2"/>
        </w:rPr>
        <w:t>навыков.</w:t>
      </w:r>
    </w:p>
    <w:p w:rsidR="00292835" w:rsidRPr="0043665A" w:rsidRDefault="00292835" w:rsidP="00292835">
      <w:pPr>
        <w:pStyle w:val="a4"/>
        <w:numPr>
          <w:ilvl w:val="1"/>
          <w:numId w:val="165"/>
        </w:numPr>
        <w:spacing w:line="235" w:lineRule="auto"/>
        <w:ind w:left="0" w:firstLine="0"/>
        <w:jc w:val="both"/>
        <w:rPr>
          <w:sz w:val="28"/>
        </w:rPr>
      </w:pPr>
      <w: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292835" w:rsidRDefault="00292835" w:rsidP="00292835">
      <w:pPr>
        <w:pStyle w:val="a3"/>
        <w:ind w:left="0"/>
        <w:jc w:val="both"/>
      </w:pPr>
    </w:p>
    <w:p w:rsidR="00292835" w:rsidRPr="0043665A" w:rsidRDefault="00292835" w:rsidP="00292835">
      <w:pPr>
        <w:pStyle w:val="2"/>
        <w:spacing w:line="251" w:lineRule="exact"/>
        <w:ind w:left="0"/>
        <w:jc w:val="both"/>
        <w:rPr>
          <w:u w:val="single"/>
        </w:rPr>
      </w:pPr>
      <w:r w:rsidRPr="0043665A">
        <w:rPr>
          <w:u w:val="single"/>
        </w:rPr>
        <w:t>От</w:t>
      </w:r>
      <w:r>
        <w:rPr>
          <w:u w:val="single"/>
        </w:rPr>
        <w:t xml:space="preserve"> </w:t>
      </w:r>
      <w:r w:rsidRPr="0043665A">
        <w:rPr>
          <w:u w:val="single"/>
        </w:rPr>
        <w:t>2лет</w:t>
      </w:r>
      <w:r>
        <w:rPr>
          <w:u w:val="single"/>
        </w:rPr>
        <w:t xml:space="preserve"> </w:t>
      </w:r>
      <w:r w:rsidRPr="0043665A">
        <w:rPr>
          <w:u w:val="single"/>
        </w:rPr>
        <w:t>до</w:t>
      </w:r>
      <w:r>
        <w:rPr>
          <w:u w:val="single"/>
        </w:rPr>
        <w:t xml:space="preserve"> </w:t>
      </w:r>
      <w:r w:rsidRPr="0043665A">
        <w:rPr>
          <w:u w:val="single"/>
        </w:rPr>
        <w:t>3</w:t>
      </w:r>
      <w:r>
        <w:rPr>
          <w:u w:val="single"/>
        </w:rPr>
        <w:t xml:space="preserve"> </w:t>
      </w:r>
      <w:r w:rsidRPr="0043665A">
        <w:rPr>
          <w:spacing w:val="-4"/>
          <w:u w:val="single"/>
        </w:rPr>
        <w:t>лет.</w:t>
      </w:r>
    </w:p>
    <w:p w:rsidR="00292835" w:rsidRDefault="00292835" w:rsidP="00292835">
      <w:pPr>
        <w:jc w:val="both"/>
      </w:pPr>
      <w:r>
        <w:rPr>
          <w:b/>
        </w:rPr>
        <w:t>Основные задачи образовательной деятельности в области физического развития</w:t>
      </w:r>
      <w:r>
        <w:t>:</w:t>
      </w:r>
    </w:p>
    <w:p w:rsidR="00292835" w:rsidRDefault="00292835" w:rsidP="00292835">
      <w:pPr>
        <w:ind w:firstLine="720"/>
        <w:jc w:val="both"/>
      </w:pPr>
      <w:r>
        <w:rPr>
          <w:b/>
        </w:rPr>
        <w:t xml:space="preserve">обогащать </w:t>
      </w:r>
      <w:r>
        <w:t xml:space="preserve">двигательный опыт детей, помогая осваивать упражнения </w:t>
      </w:r>
      <w:r>
        <w:rPr>
          <w:spacing w:val="-2"/>
        </w:rPr>
        <w:t>основной</w:t>
      </w:r>
    </w:p>
    <w:p w:rsidR="00292835" w:rsidRDefault="00292835" w:rsidP="00292835">
      <w:pPr>
        <w:pStyle w:val="a3"/>
        <w:ind w:left="0"/>
        <w:jc w:val="both"/>
      </w:pPr>
      <w:r>
        <w:t>гимнастики:основные движения (бросание, катание, ловля ,ползанье, лазанье, ходьба,бег, прыжки), общеразвивающие и музыкально- ритмические упражнения;</w:t>
      </w:r>
    </w:p>
    <w:p w:rsidR="00292835" w:rsidRDefault="00292835" w:rsidP="00292835">
      <w:pPr>
        <w:pStyle w:val="a3"/>
        <w:spacing w:line="251" w:lineRule="exact"/>
        <w:ind w:left="0" w:firstLine="536"/>
        <w:jc w:val="both"/>
      </w:pPr>
      <w:r>
        <w:rPr>
          <w:b/>
        </w:rPr>
        <w:t xml:space="preserve">развивать </w:t>
      </w:r>
      <w:r>
        <w:t xml:space="preserve">психофизические качества, равновесие и ориентировку в </w:t>
      </w:r>
      <w:r>
        <w:rPr>
          <w:spacing w:val="-2"/>
        </w:rPr>
        <w:t>пространстве;</w:t>
      </w:r>
    </w:p>
    <w:p w:rsidR="00292835" w:rsidRDefault="00292835" w:rsidP="00292835">
      <w:pPr>
        <w:pStyle w:val="a3"/>
        <w:spacing w:line="242" w:lineRule="auto"/>
        <w:ind w:left="0" w:firstLine="536"/>
        <w:jc w:val="both"/>
      </w:pPr>
      <w:r>
        <w:rPr>
          <w:b/>
        </w:rPr>
        <w:t xml:space="preserve">поддерживать </w:t>
      </w:r>
      <w:r>
        <w:t>у детей желание играть в подвижные игры вместе с педагогом в небольших подгруппах;</w:t>
      </w:r>
    </w:p>
    <w:p w:rsidR="00292835" w:rsidRDefault="00292835" w:rsidP="00292835">
      <w:pPr>
        <w:pStyle w:val="a3"/>
        <w:ind w:left="0" w:firstLine="536"/>
        <w:jc w:val="both"/>
      </w:pPr>
      <w:r>
        <w:rPr>
          <w:b/>
        </w:rPr>
        <w:t xml:space="preserve">формировать </w:t>
      </w:r>
      <w:r>
        <w:t>интерес и положительное отношение к выполнению физических упражнений, совместным двигательным действиям;</w:t>
      </w:r>
    </w:p>
    <w:p w:rsidR="00292835" w:rsidRPr="005D1345" w:rsidRDefault="00292835" w:rsidP="00292835">
      <w:pPr>
        <w:pStyle w:val="a3"/>
        <w:ind w:left="0" w:firstLine="536"/>
        <w:jc w:val="both"/>
      </w:pPr>
      <w:r>
        <w:rPr>
          <w:b/>
        </w:rPr>
        <w:t xml:space="preserve">укреплять </w:t>
      </w:r>
      <w:r>
        <w:t>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292835" w:rsidRDefault="00292835" w:rsidP="00292835">
      <w:pPr>
        <w:pStyle w:val="2"/>
        <w:spacing w:line="253" w:lineRule="exact"/>
        <w:ind w:left="0"/>
        <w:jc w:val="both"/>
        <w:rPr>
          <w:b w:val="0"/>
        </w:rPr>
      </w:pPr>
      <w:r>
        <w:rPr>
          <w:spacing w:val="-2"/>
        </w:rPr>
        <w:t>Содержание образовательной деятельности</w:t>
      </w:r>
      <w:r>
        <w:rPr>
          <w:b w:val="0"/>
          <w:spacing w:val="-2"/>
        </w:rPr>
        <w:t>.</w:t>
      </w:r>
    </w:p>
    <w:p w:rsidR="00292835" w:rsidRDefault="00292835" w:rsidP="00292835">
      <w:pPr>
        <w:pStyle w:val="a3"/>
        <w:ind w:left="0" w:firstLine="516"/>
        <w:jc w:val="both"/>
      </w:pPr>
      <w:r>
        <w:t>Педагог формирует умение выполнять основные движения, общеразвивающие и музыкально- 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w:t>
      </w:r>
    </w:p>
    <w:p w:rsidR="00292835" w:rsidRDefault="00292835" w:rsidP="00292835">
      <w:pPr>
        <w:pStyle w:val="a3"/>
        <w:ind w:left="0"/>
        <w:jc w:val="both"/>
      </w:pPr>
      <w:r>
        <w:t>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 гигиенические навыки.</w:t>
      </w:r>
    </w:p>
    <w:p w:rsidR="00292835" w:rsidRDefault="00292835" w:rsidP="00292835">
      <w:pPr>
        <w:pStyle w:val="a3"/>
        <w:ind w:left="0"/>
        <w:jc w:val="both"/>
      </w:pPr>
    </w:p>
    <w:p w:rsidR="00292835" w:rsidRDefault="00292835" w:rsidP="00292835">
      <w:pPr>
        <w:pStyle w:val="2"/>
        <w:ind w:left="0"/>
        <w:jc w:val="both"/>
      </w:pPr>
      <w:r>
        <w:t xml:space="preserve">Основная гимнастика (основные движения, общеразвивающие упражнения). </w:t>
      </w:r>
    </w:p>
    <w:p w:rsidR="00292835" w:rsidRDefault="00292835" w:rsidP="00292835">
      <w:pPr>
        <w:pStyle w:val="2"/>
        <w:ind w:left="0"/>
        <w:jc w:val="both"/>
      </w:pPr>
      <w:r>
        <w:t xml:space="preserve">Основные </w:t>
      </w:r>
      <w:r>
        <w:rPr>
          <w:spacing w:val="-2"/>
        </w:rPr>
        <w:t>движения:</w:t>
      </w:r>
    </w:p>
    <w:p w:rsidR="00292835" w:rsidRDefault="00292835" w:rsidP="00292835">
      <w:pPr>
        <w:pStyle w:val="a3"/>
        <w:ind w:left="0" w:firstLine="516"/>
        <w:jc w:val="both"/>
      </w:pPr>
      <w:r>
        <w:rPr>
          <w:b/>
        </w:rPr>
        <w:t xml:space="preserve">бросание, катание, ловля: </w:t>
      </w:r>
      <w:r>
        <w:t>скатывание мяча по наклонной доске; прокатывание мяча педагогу  идруг другудвумя руками стоя и сидя (расстояние50-100 см),под дугу,в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1- 1,5 м; ловля мяча, брошенного педагогом с расстояния до 1 м;</w:t>
      </w:r>
    </w:p>
    <w:p w:rsidR="00292835" w:rsidRDefault="00292835" w:rsidP="00292835">
      <w:pPr>
        <w:pStyle w:val="a3"/>
        <w:ind w:left="0" w:firstLine="516"/>
        <w:jc w:val="both"/>
      </w:pPr>
      <w:r>
        <w:rPr>
          <w:b/>
        </w:rPr>
        <w:t xml:space="preserve">ползание и лазанье: </w:t>
      </w:r>
      <w:r>
        <w:t>ползание  ,начетвереньках до погремушки (флажка)3-4м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 стремянку и спуск с нее произвольным способом;</w:t>
      </w:r>
    </w:p>
    <w:p w:rsidR="00292835" w:rsidRDefault="00292835" w:rsidP="00292835">
      <w:pPr>
        <w:pStyle w:val="a3"/>
        <w:ind w:left="0" w:firstLine="516"/>
        <w:jc w:val="both"/>
      </w:pPr>
      <w:r>
        <w:rPr>
          <w:b/>
        </w:rPr>
        <w:t xml:space="preserve">ходьба: </w:t>
      </w:r>
      <w:r>
        <w:t>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292835" w:rsidRDefault="00292835" w:rsidP="00292835">
      <w:pPr>
        <w:pStyle w:val="a3"/>
        <w:spacing w:line="242" w:lineRule="auto"/>
        <w:ind w:left="0" w:firstLine="516"/>
        <w:jc w:val="both"/>
      </w:pPr>
      <w:r>
        <w:rPr>
          <w:b/>
        </w:rPr>
        <w:t xml:space="preserve">бег: </w:t>
      </w:r>
      <w:r>
        <w:t xml:space="preserve">бег стайкой за педагогом, в заданном направлении и в разных направлениях;между </w:t>
      </w:r>
      <w:r>
        <w:rPr>
          <w:spacing w:val="-2"/>
        </w:rPr>
        <w:t>линиями</w:t>
      </w:r>
      <w:r>
        <w:t xml:space="preserve"> (расстояние между линиями 40-30см); за катящимся мячом; с переходом на ходьбу и обратно; непрерывный в течение 20-30-40 секунд; медленный бег на расстояние 40-80 м;</w:t>
      </w:r>
    </w:p>
    <w:p w:rsidR="00292835" w:rsidRDefault="00292835" w:rsidP="00292835">
      <w:pPr>
        <w:pStyle w:val="a3"/>
        <w:ind w:left="0" w:firstLine="516"/>
        <w:jc w:val="both"/>
      </w:pPr>
      <w:r>
        <w:rPr>
          <w:b/>
        </w:rPr>
        <w:t xml:space="preserve">прыжки: </w:t>
      </w:r>
      <w:r>
        <w:t>прыжки на двух ногах на месте (10-15раз); с продвижением вперед,через1-2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292835" w:rsidRDefault="00292835" w:rsidP="00292835">
      <w:pPr>
        <w:pStyle w:val="a3"/>
        <w:ind w:left="0" w:firstLine="516"/>
        <w:jc w:val="both"/>
      </w:pPr>
      <w:r>
        <w:rPr>
          <w:b/>
        </w:rPr>
        <w:lastRenderedPageBreak/>
        <w:t xml:space="preserve">упражнения в равновесии: </w:t>
      </w:r>
      <w:r>
        <w:t xml:space="preserve">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(высота10-15см); ходьба по извилистой дорожке (2-3м), между линиями; подъем без помощи рук на скамейку, удерживая равновесие с положением рук в стороны; кружение на </w:t>
      </w:r>
      <w:r>
        <w:rPr>
          <w:spacing w:val="-2"/>
        </w:rPr>
        <w:t>месте.</w:t>
      </w:r>
    </w:p>
    <w:p w:rsidR="00292835" w:rsidRDefault="00292835" w:rsidP="00292835">
      <w:pPr>
        <w:pStyle w:val="a3"/>
        <w:ind w:left="0" w:firstLine="516"/>
        <w:jc w:val="both"/>
      </w:pPr>
      <w: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292835" w:rsidRDefault="00292835" w:rsidP="00292835">
      <w:pPr>
        <w:pStyle w:val="2"/>
        <w:spacing w:line="250" w:lineRule="exact"/>
        <w:ind w:left="0"/>
        <w:jc w:val="both"/>
      </w:pPr>
      <w:r>
        <w:rPr>
          <w:spacing w:val="-2"/>
        </w:rPr>
        <w:t>Общеразвивающие упражнения:</w:t>
      </w:r>
    </w:p>
    <w:p w:rsidR="00292835" w:rsidRDefault="00292835" w:rsidP="00292835">
      <w:pPr>
        <w:pStyle w:val="a3"/>
        <w:ind w:left="0" w:firstLine="536"/>
        <w:jc w:val="both"/>
      </w:pPr>
      <w:r>
        <w:rPr>
          <w:b/>
        </w:rPr>
        <w:t>упражнения для кистей рук</w:t>
      </w:r>
      <w:r>
        <w:t>, развития и укрепления плечевого пояса: поднимание рук вперед, вверх, разведение в стороны, отведение назад, за спину, сгибание иразгибание, выполнение хлопков руками перед собой, над головой; махи руками вверх- вниз, вперед-назад;</w:t>
      </w:r>
    </w:p>
    <w:p w:rsidR="00292835" w:rsidRDefault="00292835" w:rsidP="00292835">
      <w:pPr>
        <w:pStyle w:val="a3"/>
        <w:ind w:left="0" w:firstLine="536"/>
        <w:jc w:val="both"/>
      </w:pPr>
      <w:r>
        <w:rPr>
          <w:b/>
        </w:rPr>
        <w:t xml:space="preserve">упражнения для развития </w:t>
      </w:r>
      <w:r>
        <w:t>и укрепления мышц спины и гибкости позвоночника: повороты вправо-влево, с передачей предмета сидящему рядом ребёнку, наклоны вперед из исходногоположения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292835" w:rsidRDefault="00292835" w:rsidP="00292835">
      <w:pPr>
        <w:pStyle w:val="a3"/>
        <w:ind w:left="0" w:firstLine="536"/>
        <w:jc w:val="both"/>
      </w:pPr>
      <w:r>
        <w:rPr>
          <w:b/>
        </w:rPr>
        <w:t xml:space="preserve">упражнения для развития </w:t>
      </w:r>
      <w:r>
        <w:t>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292835" w:rsidRDefault="00292835" w:rsidP="00292835">
      <w:pPr>
        <w:pStyle w:val="a3"/>
        <w:ind w:left="0" w:firstLine="536"/>
        <w:jc w:val="both"/>
      </w:pPr>
      <w:r>
        <w:rPr>
          <w:b/>
        </w:rPr>
        <w:t>музыкально-ритмическиеупражнения</w:t>
      </w:r>
      <w:r>
        <w:t xml:space="preserve">, разученные на музыкальном занятии, включаются в содержание подвижных игр и игровых упражнений; педагог показывает детями выполняет вместе с ними: хлопки в ладоши под музыку, хлопки с одновременным притопыванием, </w:t>
      </w:r>
      <w:r>
        <w:rPr>
          <w:spacing w:val="-2"/>
        </w:rPr>
        <w:t xml:space="preserve">приседание </w:t>
      </w:r>
      <w:r>
        <w:t>«пружинка», приставные шаги вперед-назад, кружение на носочках, имитационные упражнения.  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292835" w:rsidRDefault="00292835" w:rsidP="00292835">
      <w:pPr>
        <w:jc w:val="both"/>
        <w:rPr>
          <w:b/>
        </w:rPr>
      </w:pPr>
      <w:r w:rsidRPr="006D0D27">
        <w:rPr>
          <w:b/>
        </w:rPr>
        <w:t xml:space="preserve">Подвижные игры: </w:t>
      </w:r>
    </w:p>
    <w:p w:rsidR="00292835" w:rsidRPr="006D0D27" w:rsidRDefault="00292835" w:rsidP="00292835">
      <w:pPr>
        <w:ind w:firstLine="444"/>
        <w:jc w:val="both"/>
        <w:rPr>
          <w:b/>
        </w:rPr>
      </w:pPr>
      <w:r w:rsidRPr="006D0D27">
        <w:t>педагог развивает</w:t>
      </w:r>
      <w:r>
        <w:t xml:space="preserve"> и поддерживает у детей желание играть в подвижные игры с простым содержанием, стекстом, свключением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292835" w:rsidRDefault="00292835" w:rsidP="00292835">
      <w:pPr>
        <w:pStyle w:val="a3"/>
        <w:ind w:left="0" w:firstLine="444"/>
        <w:jc w:val="both"/>
      </w:pPr>
      <w:r>
        <w:t>Формирование основ здорового образа жизни: педагог формирует у детей полезные привычки иэлементарные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чиститьзубы,пользоватьсяпредметамиличнойгигиены);поощряетумениязамечатьнарушения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292835" w:rsidRDefault="00292835" w:rsidP="00292835">
      <w:pPr>
        <w:pStyle w:val="2"/>
        <w:ind w:left="0"/>
        <w:jc w:val="both"/>
        <w:rPr>
          <w:u w:val="single"/>
        </w:rPr>
      </w:pPr>
    </w:p>
    <w:p w:rsidR="00292835" w:rsidRPr="0043665A" w:rsidRDefault="00292835" w:rsidP="00292835">
      <w:pPr>
        <w:pStyle w:val="2"/>
        <w:ind w:left="0"/>
        <w:jc w:val="both"/>
        <w:rPr>
          <w:u w:val="single"/>
        </w:rPr>
      </w:pPr>
      <w:r w:rsidRPr="0043665A">
        <w:rPr>
          <w:u w:val="single"/>
        </w:rPr>
        <w:t>От</w:t>
      </w:r>
      <w:r>
        <w:rPr>
          <w:u w:val="single"/>
        </w:rPr>
        <w:t xml:space="preserve"> </w:t>
      </w:r>
      <w:r w:rsidRPr="0043665A">
        <w:rPr>
          <w:u w:val="single"/>
        </w:rPr>
        <w:t>3</w:t>
      </w:r>
      <w:r>
        <w:rPr>
          <w:u w:val="single"/>
        </w:rPr>
        <w:t xml:space="preserve"> </w:t>
      </w:r>
      <w:r w:rsidRPr="0043665A">
        <w:rPr>
          <w:u w:val="single"/>
        </w:rPr>
        <w:t>лет</w:t>
      </w:r>
      <w:r>
        <w:rPr>
          <w:u w:val="single"/>
        </w:rPr>
        <w:t xml:space="preserve"> </w:t>
      </w:r>
      <w:r w:rsidRPr="0043665A">
        <w:rPr>
          <w:u w:val="single"/>
        </w:rPr>
        <w:t>до</w:t>
      </w:r>
      <w:r>
        <w:rPr>
          <w:u w:val="single"/>
        </w:rPr>
        <w:t xml:space="preserve"> </w:t>
      </w:r>
      <w:r w:rsidRPr="0043665A">
        <w:rPr>
          <w:u w:val="single"/>
        </w:rPr>
        <w:t>4</w:t>
      </w:r>
      <w:r>
        <w:rPr>
          <w:u w:val="single"/>
        </w:rPr>
        <w:t xml:space="preserve"> </w:t>
      </w:r>
      <w:r w:rsidRPr="0043665A">
        <w:rPr>
          <w:spacing w:val="-4"/>
          <w:u w:val="single"/>
        </w:rPr>
        <w:t>лет.</w:t>
      </w:r>
    </w:p>
    <w:p w:rsidR="00292835" w:rsidRDefault="00292835" w:rsidP="00292835">
      <w:pPr>
        <w:pStyle w:val="a3"/>
        <w:ind w:left="0"/>
        <w:jc w:val="both"/>
        <w:rPr>
          <w:b/>
        </w:rPr>
      </w:pPr>
    </w:p>
    <w:p w:rsidR="00292835" w:rsidRDefault="00292835" w:rsidP="00292835">
      <w:pPr>
        <w:spacing w:line="235" w:lineRule="auto"/>
        <w:jc w:val="both"/>
        <w:rPr>
          <w:b/>
        </w:rPr>
      </w:pPr>
      <w:r>
        <w:rPr>
          <w:b/>
        </w:rPr>
        <w:t xml:space="preserve">Основные задачи образовательной деятельности в области физического развития:       </w:t>
      </w:r>
    </w:p>
    <w:p w:rsidR="00292835" w:rsidRDefault="00292835" w:rsidP="00292835">
      <w:pPr>
        <w:spacing w:line="235" w:lineRule="auto"/>
        <w:jc w:val="both"/>
      </w:pPr>
      <w:r>
        <w:rPr>
          <w:b/>
        </w:rPr>
        <w:t xml:space="preserve">         обогащать </w:t>
      </w:r>
      <w:r>
        <w:t>двигательный опыт детей, используя упражнения основной гимнастики</w:t>
      </w:r>
    </w:p>
    <w:p w:rsidR="00292835" w:rsidRDefault="00292835" w:rsidP="00292835">
      <w:pPr>
        <w:pStyle w:val="a3"/>
        <w:ind w:left="0"/>
        <w:jc w:val="both"/>
      </w:pPr>
      <w:r>
        <w:t>(строевые упражнения, основные движения, общеразвивающие, в том числе музыкально- ритмические упражнения),спортивные упражнения, подвижные игры, помогая согласовывать свои действия с действиями других детей, соблюдать правила в игре;</w:t>
      </w:r>
    </w:p>
    <w:p w:rsidR="00292835" w:rsidRDefault="00292835" w:rsidP="00292835">
      <w:pPr>
        <w:pStyle w:val="a3"/>
        <w:ind w:left="0" w:firstLine="519"/>
        <w:jc w:val="both"/>
      </w:pPr>
      <w:r>
        <w:rPr>
          <w:b/>
        </w:rPr>
        <w:t xml:space="preserve">развивать </w:t>
      </w:r>
      <w:r>
        <w:t>психофизические качества, ориентировку в пространстве,координацию, равновесие, способность быстро реагировать на сигнал;</w:t>
      </w:r>
    </w:p>
    <w:p w:rsidR="00292835" w:rsidRDefault="00292835" w:rsidP="00292835">
      <w:pPr>
        <w:pStyle w:val="a3"/>
        <w:spacing w:line="242" w:lineRule="auto"/>
        <w:ind w:left="0" w:firstLine="515"/>
        <w:jc w:val="both"/>
      </w:pPr>
      <w:r>
        <w:rPr>
          <w:b/>
        </w:rPr>
        <w:t xml:space="preserve">формировать </w:t>
      </w:r>
      <w:r>
        <w:t>интерес и положительное отношение к занятиям физической культурой и активному отдыху, воспитывать самостоятельность;</w:t>
      </w:r>
    </w:p>
    <w:p w:rsidR="00292835" w:rsidRDefault="00292835" w:rsidP="00292835">
      <w:pPr>
        <w:pStyle w:val="a3"/>
        <w:ind w:left="0" w:firstLine="720"/>
        <w:jc w:val="both"/>
      </w:pPr>
      <w:r>
        <w:rPr>
          <w:b/>
        </w:rPr>
        <w:t xml:space="preserve">укреплять </w:t>
      </w:r>
      <w:r>
        <w:t>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поведенияв двигательной деятельности;</w:t>
      </w:r>
    </w:p>
    <w:p w:rsidR="00292835" w:rsidRPr="005D1345" w:rsidRDefault="00292835" w:rsidP="00292835">
      <w:pPr>
        <w:pStyle w:val="a3"/>
        <w:ind w:left="0" w:firstLine="515"/>
        <w:jc w:val="both"/>
      </w:pPr>
      <w:r>
        <w:rPr>
          <w:b/>
        </w:rPr>
        <w:t xml:space="preserve">закреплять </w:t>
      </w:r>
      <w:r>
        <w:t>культурно-гигиенические навыки и навыки самообслуживания,формируя полезные привычки, приобщая к здоровому образу жизни.</w:t>
      </w:r>
    </w:p>
    <w:p w:rsidR="00292835" w:rsidRDefault="00292835" w:rsidP="00292835">
      <w:pPr>
        <w:pStyle w:val="2"/>
        <w:spacing w:line="252" w:lineRule="exact"/>
        <w:ind w:left="0"/>
        <w:jc w:val="both"/>
      </w:pPr>
      <w:r>
        <w:rPr>
          <w:spacing w:val="-2"/>
        </w:rPr>
        <w:lastRenderedPageBreak/>
        <w:t>Содержание образовательной деятельности.</w:t>
      </w:r>
    </w:p>
    <w:p w:rsidR="00292835" w:rsidRDefault="00292835" w:rsidP="00292835">
      <w:pPr>
        <w:pStyle w:val="a3"/>
        <w:ind w:left="0" w:firstLine="720"/>
        <w:jc w:val="both"/>
      </w:pPr>
      <w:r>
        <w:rPr>
          <w:b/>
        </w:rPr>
        <w:t xml:space="preserve">педагог формирует </w:t>
      </w:r>
      <w:r>
        <w:t>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состояниядетей.Педагогвоспитываетумение слушать и следить за показом, выполнять предложенные задания сообща, действуя вобщем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292835" w:rsidRPr="005D1345" w:rsidRDefault="00292835" w:rsidP="00292835">
      <w:pPr>
        <w:pStyle w:val="a3"/>
        <w:ind w:left="0" w:firstLine="204"/>
        <w:jc w:val="both"/>
      </w:pPr>
      <w:r>
        <w:t xml:space="preserve">       </w:t>
      </w:r>
      <w:r>
        <w:rPr>
          <w:b/>
        </w:rPr>
        <w:t>п</w:t>
      </w:r>
      <w:r w:rsidRPr="006D0D27">
        <w:rPr>
          <w:b/>
        </w:rPr>
        <w:t>едагог продумывает</w:t>
      </w:r>
      <w:r>
        <w:t xml:space="preserve">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w:t>
      </w:r>
      <w:r>
        <w:rPr>
          <w:spacing w:val="-2"/>
        </w:rPr>
        <w:t>привычки.</w:t>
      </w:r>
    </w:p>
    <w:p w:rsidR="00292835" w:rsidRDefault="00292835" w:rsidP="00292835">
      <w:pPr>
        <w:pStyle w:val="2"/>
        <w:spacing w:line="252" w:lineRule="exact"/>
        <w:ind w:left="0"/>
        <w:jc w:val="both"/>
      </w:pPr>
      <w:r>
        <w:rPr>
          <w:spacing w:val="-2"/>
        </w:rPr>
        <w:t>Основная гимнастика (основные движения, общеразвивающие и строевые упражнения).</w:t>
      </w:r>
    </w:p>
    <w:p w:rsidR="00292835" w:rsidRDefault="00292835" w:rsidP="00292835">
      <w:pPr>
        <w:spacing w:line="252" w:lineRule="exact"/>
        <w:jc w:val="both"/>
        <w:rPr>
          <w:b/>
        </w:rPr>
      </w:pPr>
      <w:r>
        <w:rPr>
          <w:b/>
        </w:rPr>
        <w:t xml:space="preserve">Основные </w:t>
      </w:r>
      <w:r>
        <w:rPr>
          <w:b/>
          <w:spacing w:val="-2"/>
        </w:rPr>
        <w:t>движения:</w:t>
      </w:r>
    </w:p>
    <w:p w:rsidR="00292835" w:rsidRDefault="00292835" w:rsidP="00292835">
      <w:pPr>
        <w:pStyle w:val="a3"/>
        <w:ind w:left="0" w:firstLine="516"/>
        <w:jc w:val="both"/>
      </w:pPr>
      <w:r>
        <w:rPr>
          <w:b/>
        </w:rPr>
        <w:t xml:space="preserve">бросание, катание, ловля, метание: </w:t>
      </w:r>
      <w:r>
        <w:t>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1,5м; метание вдаль; перебрасывание мяча через сетку;</w:t>
      </w:r>
    </w:p>
    <w:p w:rsidR="00292835" w:rsidRDefault="00292835" w:rsidP="00292835">
      <w:pPr>
        <w:ind w:firstLine="332"/>
        <w:jc w:val="both"/>
      </w:pPr>
      <w:r>
        <w:rPr>
          <w:b/>
        </w:rPr>
        <w:t xml:space="preserve">ползание, лазанье: </w:t>
      </w:r>
      <w:r>
        <w:t xml:space="preserve">ползание н ачетвереньках н арасстояние 4-5-6 м до кегли (взять её, </w:t>
      </w:r>
      <w:r>
        <w:rPr>
          <w:spacing w:val="-2"/>
        </w:rPr>
        <w:t>встать,</w:t>
      </w:r>
    </w:p>
    <w:p w:rsidR="00292835" w:rsidRDefault="00292835" w:rsidP="00292835">
      <w:pPr>
        <w:pStyle w:val="a3"/>
        <w:ind w:left="0"/>
        <w:jc w:val="both"/>
      </w:pPr>
      <w:r>
        <w:t>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292835" w:rsidRDefault="00292835" w:rsidP="00292835">
      <w:pPr>
        <w:pStyle w:val="a3"/>
        <w:ind w:left="0" w:firstLine="516"/>
        <w:jc w:val="both"/>
      </w:pPr>
      <w:r>
        <w:rPr>
          <w:b/>
        </w:rPr>
        <w:t xml:space="preserve">ходьба: </w:t>
      </w:r>
      <w:r>
        <w:t>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сменойнаправления);наносках;высокоподнимаяколени,перешагиваяпредметы,состановкой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292835" w:rsidRDefault="00292835" w:rsidP="00292835">
      <w:pPr>
        <w:pStyle w:val="a3"/>
        <w:ind w:left="0" w:firstLine="332"/>
        <w:jc w:val="both"/>
      </w:pPr>
      <w:r>
        <w:rPr>
          <w:b/>
        </w:rPr>
        <w:t xml:space="preserve">бег: </w:t>
      </w:r>
      <w:r>
        <w:t>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292835" w:rsidRDefault="00292835" w:rsidP="00292835">
      <w:pPr>
        <w:pStyle w:val="a3"/>
        <w:ind w:left="0" w:firstLine="516"/>
        <w:jc w:val="both"/>
      </w:pPr>
      <w:r>
        <w:rPr>
          <w:b/>
        </w:rPr>
        <w:t xml:space="preserve">прыжки: </w:t>
      </w:r>
      <w:r>
        <w:t>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спрыгивание(высота10-15см),перепрыгивание через веревку (высота2-5</w:t>
      </w:r>
      <w:r>
        <w:rPr>
          <w:spacing w:val="-4"/>
        </w:rPr>
        <w:t xml:space="preserve"> см);</w:t>
      </w:r>
    </w:p>
    <w:p w:rsidR="00292835" w:rsidRDefault="00292835" w:rsidP="00292835">
      <w:pPr>
        <w:pStyle w:val="a3"/>
        <w:ind w:left="0" w:firstLine="444"/>
        <w:jc w:val="both"/>
      </w:pPr>
      <w:r>
        <w:rPr>
          <w:b/>
        </w:rPr>
        <w:t xml:space="preserve">упражнения в равновесии: </w:t>
      </w:r>
      <w:r>
        <w:t xml:space="preserve">ходьба по прямой и извилистой дорожке (ширина 15-20 см, длина2-2,5м),обычным и приставным шагом; по гимнастической скамье, по ребристой доске, наклонной доске; перешагивая рейки лестницы, лежащей на полу;по шнуру, плоскому обучу, лежащему на полу, приставным шагом; с выполнением заданий (присесть, встать и продолжить движение); на носках, с </w:t>
      </w:r>
      <w:r>
        <w:rPr>
          <w:spacing w:val="-2"/>
        </w:rPr>
        <w:t>остановкой.</w:t>
      </w:r>
    </w:p>
    <w:p w:rsidR="00292835" w:rsidRDefault="00292835" w:rsidP="00292835">
      <w:pPr>
        <w:pStyle w:val="2"/>
        <w:spacing w:line="250" w:lineRule="exact"/>
        <w:ind w:left="0"/>
        <w:jc w:val="both"/>
      </w:pPr>
      <w:r>
        <w:rPr>
          <w:spacing w:val="-2"/>
        </w:rPr>
        <w:t>Общеразвивающие упражнения:</w:t>
      </w:r>
    </w:p>
    <w:p w:rsidR="00292835" w:rsidRDefault="00292835" w:rsidP="00292835">
      <w:pPr>
        <w:pStyle w:val="a3"/>
        <w:ind w:left="0" w:firstLine="516"/>
        <w:jc w:val="both"/>
      </w:pPr>
      <w:r>
        <w:rPr>
          <w:b/>
        </w:rPr>
        <w:t xml:space="preserve">упражнения для кистей рук, </w:t>
      </w:r>
      <w:r>
        <w:t>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292835" w:rsidRDefault="00292835" w:rsidP="00292835">
      <w:pPr>
        <w:pStyle w:val="a3"/>
        <w:ind w:left="0" w:firstLine="556"/>
        <w:jc w:val="both"/>
      </w:pPr>
      <w:r>
        <w:rPr>
          <w:b/>
        </w:rPr>
        <w:t xml:space="preserve">упражнения для развития </w:t>
      </w:r>
      <w:r>
        <w:t>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292835" w:rsidRDefault="00292835" w:rsidP="00292835">
      <w:pPr>
        <w:pStyle w:val="a3"/>
        <w:ind w:left="0" w:firstLine="516"/>
        <w:jc w:val="both"/>
      </w:pPr>
      <w:r>
        <w:rPr>
          <w:b/>
        </w:rPr>
        <w:lastRenderedPageBreak/>
        <w:t xml:space="preserve">упражнения для развития </w:t>
      </w:r>
      <w:r>
        <w:t>и укрепления мышц ног и брюшного пресса:подниманиеи опускание ног, согнутых в коленях; приседание с предметами, поднимание на носки; выставление ноги вперед, в сторону, назад;</w:t>
      </w:r>
    </w:p>
    <w:p w:rsidR="00292835" w:rsidRDefault="00292835" w:rsidP="00292835">
      <w:pPr>
        <w:pStyle w:val="a3"/>
        <w:ind w:left="0" w:firstLine="387"/>
        <w:jc w:val="both"/>
      </w:pPr>
      <w:r>
        <w:rPr>
          <w:b/>
        </w:rPr>
        <w:t>музыкально-ритмическиеупражнения</w:t>
      </w:r>
      <w:r>
        <w:t>,разученные намузыкальных занятиях,педагог включает всодержание физкультурных занятий, различные формы активного отдыха и подвижные игры: ритмичная ходьба и бег под музыку по прямой и по кругу, держасьзаруки, на носках, топающим шагом, вперед, приставным шагом; поочередное выставление ноги вперед, на пятку,притопывание,</w:t>
      </w:r>
      <w:r>
        <w:rPr>
          <w:spacing w:val="-2"/>
        </w:rPr>
        <w:t>приседания</w:t>
      </w:r>
      <w:r>
        <w:t xml:space="preserve"> «пружинки», кружение; имитационные движения-разнообразные упражнения, раскрывающие понятный детям образ, настроение или состояние (веселый котенок, хитрая лиса, шустрый зайчик и так далее).</w:t>
      </w:r>
    </w:p>
    <w:p w:rsidR="00292835" w:rsidRDefault="00292835" w:rsidP="00292835">
      <w:pPr>
        <w:pStyle w:val="2"/>
        <w:spacing w:line="250" w:lineRule="exact"/>
        <w:ind w:left="0"/>
        <w:jc w:val="both"/>
      </w:pPr>
      <w:r>
        <w:t xml:space="preserve">Строевые </w:t>
      </w:r>
      <w:r>
        <w:rPr>
          <w:spacing w:val="-2"/>
        </w:rPr>
        <w:t>упражнения:</w:t>
      </w:r>
    </w:p>
    <w:p w:rsidR="00292835" w:rsidRDefault="00292835" w:rsidP="00292835">
      <w:pPr>
        <w:pStyle w:val="a3"/>
        <w:ind w:left="0" w:firstLine="516"/>
        <w:jc w:val="both"/>
      </w:pPr>
      <w:r>
        <w:rPr>
          <w:b/>
        </w:rPr>
        <w:t xml:space="preserve">педагог предлагает </w:t>
      </w:r>
      <w:r>
        <w:t>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292835" w:rsidRDefault="00292835" w:rsidP="00292835">
      <w:pPr>
        <w:pStyle w:val="a3"/>
        <w:ind w:left="0" w:firstLine="444"/>
        <w:jc w:val="both"/>
      </w:pPr>
      <w:r>
        <w:rPr>
          <w:b/>
        </w:rPr>
        <w:t xml:space="preserve">педагог выполняет </w:t>
      </w:r>
      <w:r>
        <w:t>вместе с детьми упражнения из разных исходных положений (стоя, ноги слегка расставлены, ноги врозь,сидя, лежа на спине, животе, с заданным положением рук), с предметами (кубики двух цветов, флажки, кегли и другое).</w:t>
      </w:r>
    </w:p>
    <w:p w:rsidR="00292835" w:rsidRPr="0043665A" w:rsidRDefault="00292835" w:rsidP="00292835">
      <w:pPr>
        <w:pStyle w:val="a3"/>
        <w:numPr>
          <w:ilvl w:val="2"/>
          <w:numId w:val="240"/>
        </w:numPr>
        <w:ind w:left="709" w:hanging="142"/>
        <w:rPr>
          <w:b/>
        </w:rPr>
      </w:pPr>
      <w:r w:rsidRPr="0043665A">
        <w:rPr>
          <w:b/>
        </w:rPr>
        <w:t>Подвижные</w:t>
      </w:r>
      <w:r>
        <w:rPr>
          <w:b/>
        </w:rPr>
        <w:t xml:space="preserve"> </w:t>
      </w:r>
      <w:r w:rsidRPr="0043665A">
        <w:rPr>
          <w:b/>
          <w:spacing w:val="-4"/>
        </w:rPr>
        <w:t>игры:</w:t>
      </w:r>
    </w:p>
    <w:p w:rsidR="00292835" w:rsidRDefault="00292835" w:rsidP="00292835">
      <w:pPr>
        <w:pStyle w:val="a3"/>
        <w:ind w:left="0" w:firstLine="375"/>
        <w:jc w:val="both"/>
      </w:pPr>
      <w:r w:rsidRPr="00252F1F">
        <w:rPr>
          <w:b/>
        </w:rPr>
        <w:t xml:space="preserve">педагог </w:t>
      </w:r>
      <w:r>
        <w:rPr>
          <w:b/>
        </w:rPr>
        <w:t xml:space="preserve"> </w:t>
      </w:r>
      <w:r w:rsidRPr="00252F1F">
        <w:rPr>
          <w:b/>
        </w:rPr>
        <w:t>поддерживает</w:t>
      </w:r>
      <w:r>
        <w:t xml:space="preserve">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292835" w:rsidRPr="0043665A" w:rsidRDefault="00292835" w:rsidP="00292835">
      <w:pPr>
        <w:pStyle w:val="a3"/>
        <w:numPr>
          <w:ilvl w:val="2"/>
          <w:numId w:val="240"/>
        </w:numPr>
        <w:ind w:left="1560" w:hanging="993"/>
        <w:jc w:val="both"/>
        <w:rPr>
          <w:b/>
        </w:rPr>
      </w:pPr>
      <w:r w:rsidRPr="0043665A">
        <w:rPr>
          <w:b/>
        </w:rPr>
        <w:t>Спортивные</w:t>
      </w:r>
      <w:r>
        <w:rPr>
          <w:b/>
        </w:rPr>
        <w:t xml:space="preserve"> </w:t>
      </w:r>
      <w:r w:rsidRPr="0043665A">
        <w:rPr>
          <w:b/>
          <w:spacing w:val="-2"/>
        </w:rPr>
        <w:t>упражнения:</w:t>
      </w:r>
    </w:p>
    <w:p w:rsidR="00292835" w:rsidRPr="00FC3E4C" w:rsidRDefault="00292835" w:rsidP="00292835">
      <w:pPr>
        <w:pStyle w:val="a3"/>
        <w:ind w:left="0" w:firstLine="567"/>
        <w:jc w:val="both"/>
        <w:rPr>
          <w:b/>
        </w:rPr>
      </w:pPr>
      <w:r w:rsidRPr="00252F1F">
        <w:rPr>
          <w:b/>
        </w:rPr>
        <w:t>педагог обучает</w:t>
      </w:r>
      <w:r>
        <w:t xml:space="preserve"> детей спортивным упражнениям на прогулке или во время физкультурных з</w:t>
      </w:r>
      <w:r w:rsidRPr="00252F1F">
        <w:rPr>
          <w:b/>
        </w:rPr>
        <w:t xml:space="preserve">анятий на свежем воздухе. </w:t>
      </w:r>
      <w:r>
        <w:rPr>
          <w:b/>
        </w:rPr>
        <w:t xml:space="preserve"> </w:t>
      </w:r>
      <w:r w:rsidRPr="00FC3E4C">
        <w:t>Катание на санках, лыжах, велосипеде может быть организовано в самостоятельной двигательной деятельности в зависимости</w:t>
      </w:r>
      <w:r>
        <w:t xml:space="preserve"> от имеющихся условий, а также региональных и климатических особенностей. </w:t>
      </w:r>
    </w:p>
    <w:p w:rsidR="00292835" w:rsidRDefault="00292835" w:rsidP="00292835">
      <w:pPr>
        <w:pStyle w:val="a3"/>
        <w:ind w:left="0" w:firstLine="567"/>
        <w:jc w:val="both"/>
      </w:pPr>
      <w:r w:rsidRPr="00252F1F">
        <w:rPr>
          <w:b/>
        </w:rPr>
        <w:t>Катание на санках:</w:t>
      </w:r>
      <w:r>
        <w:t xml:space="preserve"> по прямой, перевозя игрушки или друг друга, и самостоятельно с невысокой </w:t>
      </w:r>
      <w:r>
        <w:rPr>
          <w:spacing w:val="-2"/>
        </w:rPr>
        <w:t>горки.</w:t>
      </w:r>
    </w:p>
    <w:p w:rsidR="00292835" w:rsidRDefault="00292835" w:rsidP="00292835">
      <w:pPr>
        <w:pStyle w:val="a3"/>
        <w:ind w:left="0" w:firstLine="567"/>
        <w:jc w:val="both"/>
      </w:pPr>
      <w:r w:rsidRPr="00252F1F">
        <w:rPr>
          <w:b/>
        </w:rPr>
        <w:t>Ходьба на лыжах:</w:t>
      </w:r>
      <w:r>
        <w:t xml:space="preserve"> по прямой, ровной лыжне ступающим и скользящим шагом,с поворотами и переступанием.</w:t>
      </w:r>
    </w:p>
    <w:p w:rsidR="00292835" w:rsidRDefault="00292835" w:rsidP="00292835">
      <w:pPr>
        <w:pStyle w:val="a3"/>
        <w:ind w:left="360"/>
        <w:jc w:val="both"/>
      </w:pPr>
      <w:r w:rsidRPr="00252F1F">
        <w:rPr>
          <w:b/>
        </w:rPr>
        <w:t>Катание на трехколесном велосипеде:</w:t>
      </w:r>
      <w:r>
        <w:t xml:space="preserve"> по прямой, по кругу, с поворотами направо, налево. </w:t>
      </w:r>
      <w:r w:rsidRPr="00252F1F">
        <w:rPr>
          <w:b/>
        </w:rPr>
        <w:t>Плавание:</w:t>
      </w:r>
      <w:r>
        <w:t xml:space="preserve"> погружение в воду, ходьба и бег в воде прямо и по кругу, игры с плавающими игрушками в воде.</w:t>
      </w:r>
    </w:p>
    <w:p w:rsidR="00292835" w:rsidRPr="0043665A" w:rsidRDefault="00292835" w:rsidP="00292835">
      <w:pPr>
        <w:pStyle w:val="a3"/>
        <w:numPr>
          <w:ilvl w:val="0"/>
          <w:numId w:val="240"/>
        </w:numPr>
        <w:jc w:val="both"/>
        <w:rPr>
          <w:b/>
        </w:rPr>
      </w:pPr>
      <w:r w:rsidRPr="0043665A">
        <w:rPr>
          <w:b/>
        </w:rPr>
        <w:t>Формирование</w:t>
      </w:r>
      <w:r>
        <w:rPr>
          <w:b/>
        </w:rPr>
        <w:t xml:space="preserve"> </w:t>
      </w:r>
      <w:r w:rsidRPr="0043665A">
        <w:rPr>
          <w:b/>
        </w:rPr>
        <w:t>основ</w:t>
      </w:r>
      <w:r>
        <w:rPr>
          <w:b/>
        </w:rPr>
        <w:t xml:space="preserve"> </w:t>
      </w:r>
      <w:r w:rsidRPr="0043665A">
        <w:rPr>
          <w:b/>
        </w:rPr>
        <w:t>здорового</w:t>
      </w:r>
      <w:r>
        <w:rPr>
          <w:b/>
        </w:rPr>
        <w:t xml:space="preserve"> </w:t>
      </w:r>
      <w:r w:rsidRPr="0043665A">
        <w:rPr>
          <w:b/>
        </w:rPr>
        <w:t>образа</w:t>
      </w:r>
      <w:r w:rsidRPr="0043665A">
        <w:rPr>
          <w:b/>
          <w:spacing w:val="-2"/>
        </w:rPr>
        <w:t xml:space="preserve"> жизни:</w:t>
      </w:r>
    </w:p>
    <w:p w:rsidR="00292835" w:rsidRDefault="00292835" w:rsidP="00292835">
      <w:pPr>
        <w:pStyle w:val="a3"/>
        <w:ind w:left="0" w:firstLine="419"/>
        <w:jc w:val="both"/>
      </w:pPr>
      <w:r w:rsidRPr="00252F1F">
        <w:rPr>
          <w:b/>
        </w:rPr>
        <w:t>педагог поддерживает</w:t>
      </w:r>
      <w:r>
        <w:t xml:space="preserve">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292835" w:rsidRPr="0043665A" w:rsidRDefault="00292835" w:rsidP="00292835">
      <w:pPr>
        <w:pStyle w:val="a3"/>
        <w:numPr>
          <w:ilvl w:val="0"/>
          <w:numId w:val="240"/>
        </w:numPr>
        <w:jc w:val="both"/>
        <w:rPr>
          <w:b/>
        </w:rPr>
      </w:pPr>
      <w:r w:rsidRPr="0043665A">
        <w:rPr>
          <w:b/>
        </w:rPr>
        <w:t>Активный</w:t>
      </w:r>
      <w:r>
        <w:rPr>
          <w:b/>
        </w:rPr>
        <w:t xml:space="preserve"> </w:t>
      </w:r>
      <w:r w:rsidRPr="0043665A">
        <w:rPr>
          <w:b/>
          <w:spacing w:val="-2"/>
        </w:rPr>
        <w:t>отдых.</w:t>
      </w:r>
    </w:p>
    <w:p w:rsidR="00292835" w:rsidRDefault="00292835" w:rsidP="00292835">
      <w:pPr>
        <w:pStyle w:val="a3"/>
        <w:ind w:left="0" w:firstLine="516"/>
        <w:jc w:val="both"/>
      </w:pPr>
      <w:r w:rsidRPr="00615138">
        <w:rPr>
          <w:b/>
        </w:rPr>
        <w:t>Физкультурные досуги:</w:t>
      </w:r>
      <w:r>
        <w:t xml:space="preserve">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 забавы, аттракционы, хороводы, игры с пением, музыкально-ритмические упражнения.</w:t>
      </w:r>
    </w:p>
    <w:p w:rsidR="00292835" w:rsidRDefault="00292835" w:rsidP="00292835">
      <w:pPr>
        <w:pStyle w:val="a3"/>
        <w:ind w:left="0" w:firstLine="516"/>
        <w:jc w:val="both"/>
      </w:pPr>
      <w:r w:rsidRPr="00615138">
        <w:rPr>
          <w:b/>
        </w:rPr>
        <w:t>Дни здоровья:</w:t>
      </w:r>
      <w:r>
        <w:t xml:space="preserve"> в этот день проводятся подвижные игры на свежем воздухе, физкультурный досуг, спортивные упражнения, возможен выход з апределы участка ДОО (прогулка-экскурсия). День здоровья проводится один раз в квартал.</w:t>
      </w:r>
    </w:p>
    <w:p w:rsidR="00292835" w:rsidRDefault="00292835" w:rsidP="00292835">
      <w:pPr>
        <w:pStyle w:val="2"/>
        <w:spacing w:line="253" w:lineRule="exact"/>
        <w:ind w:left="0"/>
        <w:jc w:val="both"/>
      </w:pPr>
    </w:p>
    <w:p w:rsidR="00292835" w:rsidRPr="0043665A" w:rsidRDefault="00292835" w:rsidP="00292835">
      <w:pPr>
        <w:pStyle w:val="2"/>
        <w:spacing w:line="253" w:lineRule="exact"/>
        <w:ind w:left="0"/>
        <w:jc w:val="both"/>
        <w:rPr>
          <w:u w:val="single"/>
        </w:rPr>
      </w:pPr>
      <w:r w:rsidRPr="0043665A">
        <w:rPr>
          <w:u w:val="single"/>
        </w:rPr>
        <w:t>От</w:t>
      </w:r>
      <w:r>
        <w:rPr>
          <w:u w:val="single"/>
        </w:rPr>
        <w:t xml:space="preserve"> </w:t>
      </w:r>
      <w:r w:rsidRPr="0043665A">
        <w:rPr>
          <w:u w:val="single"/>
        </w:rPr>
        <w:t>4</w:t>
      </w:r>
      <w:r>
        <w:rPr>
          <w:u w:val="single"/>
        </w:rPr>
        <w:t xml:space="preserve"> </w:t>
      </w:r>
      <w:r w:rsidRPr="0043665A">
        <w:rPr>
          <w:u w:val="single"/>
        </w:rPr>
        <w:t>лет</w:t>
      </w:r>
      <w:r>
        <w:rPr>
          <w:u w:val="single"/>
        </w:rPr>
        <w:t xml:space="preserve"> </w:t>
      </w:r>
      <w:r w:rsidRPr="0043665A">
        <w:rPr>
          <w:u w:val="single"/>
        </w:rPr>
        <w:t>до</w:t>
      </w:r>
      <w:r>
        <w:rPr>
          <w:u w:val="single"/>
        </w:rPr>
        <w:t xml:space="preserve"> </w:t>
      </w:r>
      <w:r w:rsidRPr="0043665A">
        <w:rPr>
          <w:u w:val="single"/>
        </w:rPr>
        <w:t>5</w:t>
      </w:r>
      <w:r>
        <w:rPr>
          <w:u w:val="single"/>
        </w:rPr>
        <w:t xml:space="preserve"> </w:t>
      </w:r>
      <w:r w:rsidRPr="0043665A">
        <w:rPr>
          <w:spacing w:val="-4"/>
          <w:u w:val="single"/>
        </w:rPr>
        <w:t>лет.</w:t>
      </w:r>
    </w:p>
    <w:p w:rsidR="00292835" w:rsidRDefault="00292835" w:rsidP="00292835">
      <w:pPr>
        <w:jc w:val="both"/>
        <w:rPr>
          <w:b/>
        </w:rPr>
      </w:pPr>
      <w:r>
        <w:rPr>
          <w:b/>
        </w:rPr>
        <w:t xml:space="preserve">Основные задачи образовательной деятельности в области физического </w:t>
      </w:r>
      <w:r>
        <w:rPr>
          <w:b/>
          <w:spacing w:val="-2"/>
        </w:rPr>
        <w:t>развития:</w:t>
      </w:r>
    </w:p>
    <w:p w:rsidR="00292835" w:rsidRDefault="00292835" w:rsidP="00292835">
      <w:pPr>
        <w:pStyle w:val="a3"/>
        <w:ind w:left="0" w:firstLine="568"/>
        <w:jc w:val="both"/>
      </w:pPr>
      <w:r>
        <w:rPr>
          <w:b/>
        </w:rPr>
        <w:t xml:space="preserve">обогащать </w:t>
      </w:r>
      <w:r>
        <w:t>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 ритмические упражнения), создавать условия для освоения спортивных упражнений, подвижных игр;</w:t>
      </w:r>
    </w:p>
    <w:p w:rsidR="00292835" w:rsidRDefault="00292835" w:rsidP="00292835">
      <w:pPr>
        <w:pStyle w:val="a3"/>
        <w:spacing w:line="242" w:lineRule="auto"/>
        <w:ind w:left="0" w:firstLine="568"/>
        <w:jc w:val="both"/>
      </w:pPr>
      <w:r>
        <w:rPr>
          <w:b/>
        </w:rPr>
        <w:t xml:space="preserve">формировать </w:t>
      </w:r>
      <w:r>
        <w:t xml:space="preserve">психофизические качества (сила,быстрота,выносливость,гибкость, ловкость), </w:t>
      </w:r>
      <w:r>
        <w:lastRenderedPageBreak/>
        <w:t>развивать координацию, меткость, ориентировку в пространстве;</w:t>
      </w:r>
    </w:p>
    <w:p w:rsidR="00292835" w:rsidRDefault="00292835" w:rsidP="00292835">
      <w:pPr>
        <w:pStyle w:val="a3"/>
        <w:ind w:left="0" w:firstLine="568"/>
        <w:jc w:val="both"/>
      </w:pPr>
      <w:r>
        <w:rPr>
          <w:b/>
        </w:rPr>
        <w:t xml:space="preserve">воспитывать </w:t>
      </w:r>
      <w:r>
        <w:t>волевые качества, самостоятельность,стремление соблюдать правила в подвижных играх, проявлять самостоятельность при выполнении физических упражнений;</w:t>
      </w:r>
    </w:p>
    <w:p w:rsidR="00292835" w:rsidRDefault="00292835" w:rsidP="00292835">
      <w:pPr>
        <w:pStyle w:val="a3"/>
        <w:spacing w:line="242" w:lineRule="auto"/>
        <w:ind w:left="0" w:firstLine="568"/>
        <w:jc w:val="both"/>
      </w:pPr>
      <w:r>
        <w:rPr>
          <w:b/>
        </w:rPr>
        <w:t xml:space="preserve">продолжать </w:t>
      </w:r>
      <w:r>
        <w:t>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292835" w:rsidRDefault="00292835" w:rsidP="00292835">
      <w:pPr>
        <w:pStyle w:val="a3"/>
        <w:ind w:left="0" w:firstLine="564"/>
        <w:jc w:val="both"/>
      </w:pPr>
      <w:r>
        <w:rPr>
          <w:b/>
        </w:rPr>
        <w:t xml:space="preserve">укреплять </w:t>
      </w:r>
      <w:r>
        <w:t>здоровье ребёнка, опорно-двигательный аппарат, формировать правильную осанку, повышать иммунитет средствами физического воспитания;</w:t>
      </w:r>
    </w:p>
    <w:p w:rsidR="00292835" w:rsidRPr="005D1345" w:rsidRDefault="00292835" w:rsidP="00292835">
      <w:pPr>
        <w:pStyle w:val="a3"/>
        <w:ind w:left="0" w:firstLine="564"/>
        <w:jc w:val="both"/>
      </w:pPr>
      <w:r>
        <w:rPr>
          <w:b/>
        </w:rPr>
        <w:t xml:space="preserve">формировать </w:t>
      </w:r>
      <w:r>
        <w:t xml:space="preserve">представления о факторах, влияющих н аздоровье, воспитывать полезные привычки, способствовать усвоению правил безопасного поведения в двигательной </w:t>
      </w:r>
      <w:r>
        <w:rPr>
          <w:spacing w:val="-2"/>
        </w:rPr>
        <w:t>деятельности.</w:t>
      </w:r>
    </w:p>
    <w:p w:rsidR="00292835" w:rsidRDefault="00292835" w:rsidP="00292835">
      <w:pPr>
        <w:pStyle w:val="2"/>
        <w:spacing w:line="250" w:lineRule="exact"/>
        <w:ind w:left="0"/>
        <w:jc w:val="both"/>
      </w:pPr>
      <w:r>
        <w:rPr>
          <w:spacing w:val="-2"/>
        </w:rPr>
        <w:t>Содержание образовательной деятельности.</w:t>
      </w:r>
    </w:p>
    <w:p w:rsidR="00292835" w:rsidRDefault="00292835" w:rsidP="00292835">
      <w:pPr>
        <w:pStyle w:val="a3"/>
        <w:ind w:left="0" w:firstLine="576"/>
        <w:jc w:val="both"/>
      </w:pPr>
      <w:r>
        <w:rPr>
          <w:b/>
        </w:rPr>
        <w:t xml:space="preserve">педагог формирует </w:t>
      </w:r>
      <w:r>
        <w:t>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w:t>
      </w:r>
    </w:p>
    <w:p w:rsidR="00292835" w:rsidRDefault="00292835" w:rsidP="00292835">
      <w:pPr>
        <w:pStyle w:val="a3"/>
        <w:ind w:left="0" w:firstLine="576"/>
        <w:jc w:val="both"/>
      </w:pPr>
      <w:r>
        <w:t>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292835" w:rsidRDefault="00292835" w:rsidP="00292835">
      <w:pPr>
        <w:pStyle w:val="a3"/>
        <w:ind w:left="0" w:firstLine="576"/>
        <w:jc w:val="both"/>
      </w:pPr>
      <w:r w:rsidRPr="00615138">
        <w:rPr>
          <w:b/>
        </w:rPr>
        <w:t>педагог способствует</w:t>
      </w:r>
      <w:r>
        <w:t xml:space="preserve">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292835" w:rsidRDefault="00292835" w:rsidP="00292835">
      <w:pPr>
        <w:pStyle w:val="2"/>
        <w:ind w:left="0"/>
        <w:jc w:val="both"/>
      </w:pPr>
      <w:r>
        <w:t>Основная гимнастика (основные движения, общеразвивающие упражнения, ритмическая гимнастика и строевые упражнения).</w:t>
      </w:r>
    </w:p>
    <w:p w:rsidR="00292835" w:rsidRDefault="00292835" w:rsidP="00292835">
      <w:pPr>
        <w:spacing w:line="247" w:lineRule="exact"/>
        <w:jc w:val="both"/>
      </w:pPr>
      <w:r>
        <w:rPr>
          <w:b/>
        </w:rPr>
        <w:t xml:space="preserve">Основные </w:t>
      </w:r>
      <w:r>
        <w:rPr>
          <w:b/>
          <w:spacing w:val="-2"/>
        </w:rPr>
        <w:t>движения</w:t>
      </w:r>
      <w:r>
        <w:rPr>
          <w:spacing w:val="-2"/>
        </w:rPr>
        <w:t>:</w:t>
      </w:r>
    </w:p>
    <w:p w:rsidR="00292835" w:rsidRDefault="00292835" w:rsidP="00292835">
      <w:pPr>
        <w:pStyle w:val="a3"/>
        <w:ind w:left="0" w:firstLine="708"/>
        <w:jc w:val="both"/>
      </w:pPr>
      <w:r>
        <w:rPr>
          <w:b/>
        </w:rPr>
        <w:t xml:space="preserve">бросание, катание, ловля, метание: </w:t>
      </w:r>
      <w:r>
        <w:t>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w:t>
      </w:r>
    </w:p>
    <w:p w:rsidR="00292835" w:rsidRDefault="00292835" w:rsidP="00292835">
      <w:pPr>
        <w:pStyle w:val="a3"/>
        <w:ind w:left="0" w:firstLine="516"/>
        <w:jc w:val="both"/>
      </w:pPr>
      <w:r>
        <w:t>прокатывание обруча друг другу в парах; подбрасывание мяча вверх и ловля его после удара об пол;бросание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из-заголовы сидя; бросание вдаль; попадание в горизонтальную и вертикальную цели с расстояния 2- 2,5 м;</w:t>
      </w:r>
    </w:p>
    <w:p w:rsidR="00292835" w:rsidRDefault="00292835" w:rsidP="00292835">
      <w:pPr>
        <w:pStyle w:val="a3"/>
        <w:ind w:left="0" w:firstLine="516"/>
        <w:jc w:val="both"/>
      </w:pPr>
      <w:r>
        <w:rPr>
          <w:b/>
        </w:rPr>
        <w:t xml:space="preserve">ползание, лазанье: </w:t>
      </w:r>
      <w:r>
        <w:t>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292835" w:rsidRDefault="00292835" w:rsidP="00292835">
      <w:pPr>
        <w:pStyle w:val="a3"/>
        <w:ind w:left="0" w:firstLine="516"/>
        <w:jc w:val="both"/>
      </w:pPr>
      <w:r>
        <w:rPr>
          <w:b/>
        </w:rPr>
        <w:t xml:space="preserve">ходьба: </w:t>
      </w:r>
      <w:r>
        <w:t>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292835" w:rsidRDefault="00292835" w:rsidP="00292835">
      <w:pPr>
        <w:pStyle w:val="a3"/>
        <w:ind w:left="0" w:firstLine="663"/>
        <w:jc w:val="both"/>
      </w:pPr>
      <w:r>
        <w:rPr>
          <w:b/>
        </w:rPr>
        <w:t xml:space="preserve">бег: </w:t>
      </w:r>
      <w:r>
        <w:t xml:space="preserve">бег в колонне по  одному,на носках ,высоко поднимая колени; обегая предметы;на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1- 1,5 мин; пробегание 30-40 м в чередовании с ходьбой 2-3 раза; медленный бег 150-200 м; бег на скорость 20 м; челночный бег 2x5 м; перебегание подгруппами по5-6 человек с одной стороны площадки на другую; бег врассыпную с ловлей и </w:t>
      </w:r>
      <w:r>
        <w:rPr>
          <w:spacing w:val="-2"/>
        </w:rPr>
        <w:t>увертыванием;</w:t>
      </w:r>
    </w:p>
    <w:p w:rsidR="00292835" w:rsidRDefault="00292835" w:rsidP="00292835">
      <w:pPr>
        <w:pStyle w:val="a3"/>
        <w:ind w:left="0" w:firstLine="516"/>
        <w:jc w:val="both"/>
      </w:pPr>
      <w:r>
        <w:rPr>
          <w:b/>
        </w:rPr>
        <w:t xml:space="preserve">прыжки: </w:t>
      </w:r>
      <w:r>
        <w:t xml:space="preserve">прыжки н адвух ногах на месте, с поворотом вправо и влево, вокруг себя, ноги вместе- 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w:t>
      </w:r>
      <w:r>
        <w:lastRenderedPageBreak/>
        <w:t>небольшими перерывами; прыжки в длину с места; спрыгивание со скамейки; прямой галоп; попытки выполнения прыжков с короткой скакалкой;</w:t>
      </w:r>
    </w:p>
    <w:p w:rsidR="00292835" w:rsidRDefault="00292835" w:rsidP="00292835">
      <w:pPr>
        <w:pStyle w:val="a3"/>
        <w:ind w:left="0" w:firstLine="516"/>
        <w:jc w:val="both"/>
      </w:pPr>
      <w:r>
        <w:rPr>
          <w:b/>
        </w:rPr>
        <w:t xml:space="preserve">упражнения в равновесии: </w:t>
      </w:r>
      <w:r>
        <w:t>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292835" w:rsidRPr="005D1345" w:rsidRDefault="00292835" w:rsidP="00292835">
      <w:pPr>
        <w:pStyle w:val="a3"/>
        <w:spacing w:line="242" w:lineRule="auto"/>
        <w:ind w:left="0" w:firstLine="516"/>
        <w:jc w:val="both"/>
      </w:pPr>
      <w:r w:rsidRPr="00615138">
        <w:rPr>
          <w:b/>
        </w:rPr>
        <w:t>педагог обучает</w:t>
      </w:r>
      <w:r>
        <w:t xml:space="preserve"> разнообразным упражнениям, которые дети могут переносить в самостоятельную двигательную деятельность.</w:t>
      </w:r>
    </w:p>
    <w:p w:rsidR="00292835" w:rsidRPr="00615138" w:rsidRDefault="00292835" w:rsidP="00292835">
      <w:pPr>
        <w:pStyle w:val="2"/>
        <w:spacing w:line="250" w:lineRule="exact"/>
        <w:ind w:left="0"/>
        <w:jc w:val="both"/>
        <w:rPr>
          <w:spacing w:val="-2"/>
        </w:rPr>
      </w:pPr>
      <w:r>
        <w:rPr>
          <w:spacing w:val="-2"/>
        </w:rPr>
        <w:t>Общеразвивающие упражнения</w:t>
      </w:r>
      <w:r>
        <w:rPr>
          <w:b w:val="0"/>
          <w:spacing w:val="-2"/>
        </w:rPr>
        <w:t>:</w:t>
      </w:r>
    </w:p>
    <w:p w:rsidR="00292835" w:rsidRDefault="00292835" w:rsidP="00292835">
      <w:pPr>
        <w:spacing w:line="252" w:lineRule="exact"/>
        <w:ind w:firstLine="720"/>
        <w:jc w:val="both"/>
      </w:pPr>
      <w:r>
        <w:rPr>
          <w:b/>
        </w:rPr>
        <w:t>упражнения для кистей рук</w:t>
      </w:r>
      <w:r>
        <w:t>, развития и укрепления мышц рук и плечевого</w:t>
      </w:r>
      <w:r>
        <w:rPr>
          <w:spacing w:val="-2"/>
        </w:rPr>
        <w:t xml:space="preserve"> пояса:</w:t>
      </w:r>
    </w:p>
    <w:p w:rsidR="00292835" w:rsidRDefault="00292835" w:rsidP="00292835">
      <w:pPr>
        <w:pStyle w:val="a3"/>
        <w:ind w:left="0"/>
        <w:jc w:val="both"/>
      </w:pPr>
      <w:r>
        <w:t>основные положения и движения рук (в стороны, вперед, вверх, назад, за спину, на пояс,перед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292835" w:rsidRDefault="00292835" w:rsidP="00292835">
      <w:pPr>
        <w:pStyle w:val="a3"/>
        <w:ind w:left="0" w:firstLine="536"/>
        <w:jc w:val="both"/>
      </w:pPr>
      <w:r>
        <w:rPr>
          <w:b/>
        </w:rPr>
        <w:t xml:space="preserve">упражнения для развития </w:t>
      </w:r>
      <w:r>
        <w:t>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292835" w:rsidRDefault="00292835" w:rsidP="00292835">
      <w:pPr>
        <w:pStyle w:val="a3"/>
        <w:ind w:left="0" w:firstLine="536"/>
        <w:jc w:val="both"/>
      </w:pPr>
      <w:r>
        <w:rPr>
          <w:b/>
        </w:rPr>
        <w:t xml:space="preserve">упражнения для развития </w:t>
      </w:r>
      <w:r>
        <w:t xml:space="preserve">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w:t>
      </w:r>
      <w:r>
        <w:rPr>
          <w:spacing w:val="-2"/>
        </w:rPr>
        <w:t>место.</w:t>
      </w:r>
    </w:p>
    <w:p w:rsidR="00292835" w:rsidRDefault="00292835" w:rsidP="00292835">
      <w:pPr>
        <w:pStyle w:val="a3"/>
        <w:spacing w:line="253" w:lineRule="exact"/>
        <w:ind w:left="0"/>
        <w:jc w:val="both"/>
      </w:pPr>
      <w:r>
        <w:t>Повышаются требования к детям при выполнении общеразвивающих</w:t>
      </w:r>
      <w:r>
        <w:rPr>
          <w:spacing w:val="-2"/>
        </w:rPr>
        <w:t>упражнений.</w:t>
      </w:r>
    </w:p>
    <w:p w:rsidR="00292835" w:rsidRDefault="00292835" w:rsidP="00292835">
      <w:pPr>
        <w:pStyle w:val="a3"/>
        <w:ind w:left="0" w:firstLine="708"/>
        <w:jc w:val="both"/>
      </w:pPr>
      <w:r w:rsidRPr="00FC3E4C">
        <w:rPr>
          <w:b/>
        </w:rPr>
        <w:t>педагог предлагает</w:t>
      </w:r>
      <w:r>
        <w:t xml:space="preserve"> выполнять общеразвивающие упражнения из разных исходных положений, в разном темпе(медленном, среднем, быстром) с предметами и без них. К предметами пособиям, названным ранее, добавляются малые мячи, косички, палки, обручии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292835" w:rsidRDefault="00292835" w:rsidP="00292835">
      <w:pPr>
        <w:pStyle w:val="2"/>
        <w:spacing w:line="251" w:lineRule="exact"/>
        <w:ind w:left="0" w:firstLine="708"/>
        <w:jc w:val="both"/>
      </w:pPr>
      <w:r>
        <w:t xml:space="preserve">Ритмическая </w:t>
      </w:r>
      <w:r>
        <w:rPr>
          <w:spacing w:val="-2"/>
        </w:rPr>
        <w:t>гимнастика:</w:t>
      </w:r>
    </w:p>
    <w:p w:rsidR="00292835" w:rsidRDefault="00292835" w:rsidP="00292835">
      <w:pPr>
        <w:pStyle w:val="a3"/>
        <w:ind w:left="0" w:firstLine="708"/>
        <w:jc w:val="both"/>
      </w:pPr>
      <w:r w:rsidRPr="00FC3E4C">
        <w:rPr>
          <w:b/>
        </w:rPr>
        <w:t>музыкально-ритмические</w:t>
      </w:r>
      <w:r>
        <w:t xml:space="preserve">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292835" w:rsidRDefault="00292835" w:rsidP="00292835">
      <w:pPr>
        <w:pStyle w:val="2"/>
        <w:spacing w:line="250" w:lineRule="exact"/>
        <w:ind w:left="0" w:firstLine="516"/>
        <w:jc w:val="both"/>
      </w:pPr>
      <w:r>
        <w:t xml:space="preserve">Строевые </w:t>
      </w:r>
      <w:r>
        <w:rPr>
          <w:spacing w:val="-2"/>
        </w:rPr>
        <w:t>упражнения:</w:t>
      </w:r>
    </w:p>
    <w:p w:rsidR="00292835" w:rsidRDefault="00292835" w:rsidP="00292835">
      <w:pPr>
        <w:pStyle w:val="a3"/>
        <w:ind w:left="0" w:firstLine="516"/>
        <w:jc w:val="both"/>
      </w:pPr>
      <w:r w:rsidRPr="00FC3E4C">
        <w:rPr>
          <w:b/>
        </w:rPr>
        <w:t>педагог предлагает</w:t>
      </w:r>
      <w:r>
        <w:t xml:space="preserve"> детям следующие строевые упражнения: построение в колонну по одному,по два, по росту, врассыпную; размыкание и смыкание на вытянутые руки,равнение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292835" w:rsidRDefault="00292835" w:rsidP="00292835">
      <w:pPr>
        <w:pStyle w:val="a3"/>
        <w:spacing w:line="237" w:lineRule="auto"/>
        <w:ind w:left="0" w:firstLine="140"/>
        <w:jc w:val="both"/>
      </w:pPr>
      <w:r w:rsidRPr="00FC3E4C">
        <w:rPr>
          <w:b/>
        </w:rPr>
        <w:t>1)</w:t>
      </w:r>
      <w:r>
        <w:rPr>
          <w:b/>
        </w:rPr>
        <w:t xml:space="preserve">Подвижные игры: </w:t>
      </w:r>
      <w:r>
        <w:t>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292835" w:rsidRPr="0043665A" w:rsidRDefault="00292835" w:rsidP="00292835">
      <w:pPr>
        <w:pStyle w:val="a3"/>
        <w:spacing w:line="237" w:lineRule="auto"/>
        <w:ind w:left="0" w:firstLine="140"/>
        <w:jc w:val="both"/>
      </w:pPr>
      <w:r w:rsidRPr="00FC3E4C">
        <w:rPr>
          <w:b/>
        </w:rPr>
        <w:t>2)</w:t>
      </w:r>
      <w:r>
        <w:t xml:space="preserve"> </w:t>
      </w:r>
      <w:r w:rsidRPr="0043665A">
        <w:rPr>
          <w:b/>
        </w:rPr>
        <w:t>Спортивныеупражнения:</w:t>
      </w:r>
      <w:r>
        <w:rPr>
          <w:b/>
        </w:rPr>
        <w:t xml:space="preserve"> </w:t>
      </w:r>
      <w: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92835" w:rsidRDefault="00292835" w:rsidP="00292835">
      <w:pPr>
        <w:pStyle w:val="a3"/>
        <w:ind w:left="0" w:firstLine="516"/>
        <w:jc w:val="both"/>
      </w:pPr>
      <w:r w:rsidRPr="00FC3E4C">
        <w:rPr>
          <w:b/>
        </w:rPr>
        <w:t>Катание на санках:</w:t>
      </w:r>
      <w:r>
        <w:t xml:space="preserve"> подъем с санками на гору,скатывание с горки, торможение при спуске, катание на санках друг друга.</w:t>
      </w:r>
    </w:p>
    <w:p w:rsidR="00292835" w:rsidRDefault="00292835" w:rsidP="00292835">
      <w:pPr>
        <w:pStyle w:val="a3"/>
        <w:ind w:left="0" w:firstLine="516"/>
        <w:jc w:val="both"/>
      </w:pPr>
      <w:r w:rsidRPr="00FC3E4C">
        <w:rPr>
          <w:b/>
        </w:rPr>
        <w:lastRenderedPageBreak/>
        <w:t>Катание на трехколесном и двухколесном велосипеде,самокате:</w:t>
      </w:r>
      <w:r>
        <w:t xml:space="preserve"> по прямой,по кругу с поворотами, с разной скоростью.</w:t>
      </w:r>
    </w:p>
    <w:p w:rsidR="00292835" w:rsidRDefault="00292835" w:rsidP="00292835">
      <w:pPr>
        <w:pStyle w:val="a3"/>
        <w:spacing w:line="252" w:lineRule="exact"/>
        <w:ind w:left="0" w:firstLine="516"/>
        <w:jc w:val="both"/>
      </w:pPr>
      <w:r w:rsidRPr="00FC3E4C">
        <w:rPr>
          <w:b/>
        </w:rPr>
        <w:t>Ходьба на лыжах</w:t>
      </w:r>
      <w:r>
        <w:t>: скользящим шагом, повороты на месте, подъем на гору «ступающим шагом»</w:t>
      </w:r>
      <w:r>
        <w:rPr>
          <w:spacing w:val="-10"/>
        </w:rPr>
        <w:t>и</w:t>
      </w:r>
      <w:r>
        <w:t xml:space="preserve"> </w:t>
      </w:r>
      <w:r>
        <w:rPr>
          <w:spacing w:val="-2"/>
        </w:rPr>
        <w:t>«полуёлочкой».</w:t>
      </w:r>
    </w:p>
    <w:p w:rsidR="00292835" w:rsidRDefault="00292835" w:rsidP="00292835">
      <w:pPr>
        <w:pStyle w:val="a3"/>
        <w:ind w:left="0"/>
        <w:jc w:val="both"/>
      </w:pPr>
      <w:r>
        <w:rPr>
          <w:b/>
        </w:rPr>
        <w:t xml:space="preserve">        </w:t>
      </w:r>
      <w:r w:rsidRPr="00FC3E4C">
        <w:rPr>
          <w:b/>
        </w:rPr>
        <w:t>Плавание:</w:t>
      </w:r>
      <w:r>
        <w:t xml:space="preserve">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292835" w:rsidRDefault="00292835" w:rsidP="00292835">
      <w:pPr>
        <w:pStyle w:val="a3"/>
        <w:ind w:left="0" w:firstLine="142"/>
        <w:jc w:val="both"/>
        <w:rPr>
          <w:b/>
        </w:rPr>
      </w:pPr>
      <w:r w:rsidRPr="00FC3E4C">
        <w:rPr>
          <w:b/>
        </w:rPr>
        <w:t>3)</w:t>
      </w:r>
      <w:r>
        <w:rPr>
          <w:b/>
        </w:rPr>
        <w:t xml:space="preserve"> </w:t>
      </w:r>
      <w:r w:rsidRPr="0043665A">
        <w:rPr>
          <w:b/>
        </w:rPr>
        <w:t>Формирование</w:t>
      </w:r>
      <w:r>
        <w:rPr>
          <w:b/>
        </w:rPr>
        <w:t xml:space="preserve"> </w:t>
      </w:r>
      <w:r w:rsidRPr="0043665A">
        <w:rPr>
          <w:b/>
        </w:rPr>
        <w:t>основ</w:t>
      </w:r>
      <w:r>
        <w:rPr>
          <w:b/>
        </w:rPr>
        <w:t xml:space="preserve"> </w:t>
      </w:r>
      <w:r w:rsidRPr="0043665A">
        <w:rPr>
          <w:b/>
        </w:rPr>
        <w:t>здорового</w:t>
      </w:r>
      <w:r>
        <w:rPr>
          <w:b/>
        </w:rPr>
        <w:t xml:space="preserve"> </w:t>
      </w:r>
      <w:r w:rsidRPr="0043665A">
        <w:rPr>
          <w:b/>
        </w:rPr>
        <w:t>образа</w:t>
      </w:r>
      <w:r>
        <w:rPr>
          <w:b/>
        </w:rPr>
        <w:t xml:space="preserve"> </w:t>
      </w:r>
      <w:r w:rsidRPr="0043665A">
        <w:rPr>
          <w:b/>
        </w:rPr>
        <w:t>жизни:</w:t>
      </w:r>
      <w:r>
        <w:rPr>
          <w:b/>
        </w:rPr>
        <w:t xml:space="preserve"> </w:t>
      </w:r>
    </w:p>
    <w:p w:rsidR="00292835" w:rsidRDefault="00292835" w:rsidP="00292835">
      <w:pPr>
        <w:pStyle w:val="a3"/>
        <w:ind w:left="0" w:firstLine="142"/>
        <w:jc w:val="both"/>
      </w:pPr>
      <w:r>
        <w:t xml:space="preserve">      </w:t>
      </w:r>
      <w:r w:rsidRPr="00FC3E4C">
        <w:rPr>
          <w:b/>
        </w:rPr>
        <w:t>педагог уточняет</w:t>
      </w:r>
      <w:r>
        <w:t xml:space="preserve">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292835" w:rsidRPr="0043665A" w:rsidRDefault="00292835" w:rsidP="00292835">
      <w:pPr>
        <w:pStyle w:val="a3"/>
        <w:ind w:left="0"/>
        <w:jc w:val="both"/>
        <w:rPr>
          <w:b/>
        </w:rPr>
      </w:pPr>
      <w:r>
        <w:rPr>
          <w:b/>
        </w:rPr>
        <w:t xml:space="preserve"> </w:t>
      </w:r>
      <w:r w:rsidRPr="0043665A">
        <w:rPr>
          <w:b/>
        </w:rPr>
        <w:t>4)</w:t>
      </w:r>
      <w:r>
        <w:rPr>
          <w:b/>
        </w:rPr>
        <w:t xml:space="preserve"> </w:t>
      </w:r>
      <w:r w:rsidRPr="0043665A">
        <w:rPr>
          <w:b/>
        </w:rPr>
        <w:t>Активный</w:t>
      </w:r>
      <w:r w:rsidRPr="0043665A">
        <w:rPr>
          <w:b/>
          <w:spacing w:val="-2"/>
        </w:rPr>
        <w:t>отдых.</w:t>
      </w:r>
    </w:p>
    <w:p w:rsidR="00292835" w:rsidRDefault="00292835" w:rsidP="00292835">
      <w:pPr>
        <w:pStyle w:val="a3"/>
        <w:ind w:left="0" w:firstLine="516"/>
        <w:jc w:val="both"/>
      </w:pPr>
      <w:r w:rsidRPr="00FC3E4C">
        <w:rPr>
          <w:b/>
        </w:rPr>
        <w:t>Физкультурные праздники и досуги:</w:t>
      </w:r>
      <w:r>
        <w:t xml:space="preserve">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292835" w:rsidRDefault="00292835" w:rsidP="00292835">
      <w:pPr>
        <w:pStyle w:val="a3"/>
        <w:ind w:left="0" w:firstLine="516"/>
        <w:jc w:val="both"/>
      </w:pPr>
      <w: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p>
    <w:p w:rsidR="00292835" w:rsidRDefault="00292835" w:rsidP="00292835">
      <w:pPr>
        <w:pStyle w:val="a3"/>
        <w:ind w:left="0" w:firstLine="516"/>
        <w:jc w:val="both"/>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292835" w:rsidRDefault="00292835" w:rsidP="00292835">
      <w:pPr>
        <w:pStyle w:val="a3"/>
        <w:spacing w:line="242" w:lineRule="auto"/>
        <w:ind w:left="0" w:firstLine="516"/>
        <w:jc w:val="both"/>
      </w:pPr>
      <w:r>
        <w:t>Дни здоровья проводятся 1 раз в три месяца. В этот день проводятся физкультурно- оздоровительные мероприятия, прогулки, игры на свежем воздухе.</w:t>
      </w:r>
    </w:p>
    <w:p w:rsidR="00292835" w:rsidRDefault="00292835" w:rsidP="00292835">
      <w:pPr>
        <w:pStyle w:val="2"/>
        <w:spacing w:line="252" w:lineRule="exact"/>
        <w:ind w:left="0"/>
        <w:jc w:val="both"/>
      </w:pPr>
    </w:p>
    <w:p w:rsidR="00292835" w:rsidRPr="0043665A" w:rsidRDefault="00292835" w:rsidP="00292835">
      <w:pPr>
        <w:pStyle w:val="2"/>
        <w:spacing w:line="252" w:lineRule="exact"/>
        <w:ind w:left="0"/>
        <w:jc w:val="both"/>
        <w:rPr>
          <w:u w:val="single"/>
        </w:rPr>
      </w:pPr>
      <w:r w:rsidRPr="0043665A">
        <w:rPr>
          <w:u w:val="single"/>
        </w:rPr>
        <w:t>От</w:t>
      </w:r>
      <w:r>
        <w:rPr>
          <w:u w:val="single"/>
        </w:rPr>
        <w:t xml:space="preserve"> </w:t>
      </w:r>
      <w:r w:rsidRPr="0043665A">
        <w:rPr>
          <w:u w:val="single"/>
        </w:rPr>
        <w:t>5</w:t>
      </w:r>
      <w:r>
        <w:rPr>
          <w:u w:val="single"/>
        </w:rPr>
        <w:t xml:space="preserve"> </w:t>
      </w:r>
      <w:r w:rsidRPr="0043665A">
        <w:rPr>
          <w:u w:val="single"/>
        </w:rPr>
        <w:t>лет</w:t>
      </w:r>
      <w:r>
        <w:rPr>
          <w:u w:val="single"/>
        </w:rPr>
        <w:t xml:space="preserve"> </w:t>
      </w:r>
      <w:r w:rsidRPr="0043665A">
        <w:rPr>
          <w:u w:val="single"/>
        </w:rPr>
        <w:t>до</w:t>
      </w:r>
      <w:r>
        <w:rPr>
          <w:u w:val="single"/>
        </w:rPr>
        <w:t xml:space="preserve"> </w:t>
      </w:r>
      <w:r w:rsidRPr="0043665A">
        <w:rPr>
          <w:u w:val="single"/>
        </w:rPr>
        <w:t>6</w:t>
      </w:r>
      <w:r>
        <w:rPr>
          <w:u w:val="single"/>
        </w:rPr>
        <w:t xml:space="preserve"> </w:t>
      </w:r>
      <w:r w:rsidRPr="0043665A">
        <w:rPr>
          <w:spacing w:val="-4"/>
          <w:u w:val="single"/>
        </w:rPr>
        <w:t>лет.</w:t>
      </w:r>
    </w:p>
    <w:p w:rsidR="00292835" w:rsidRDefault="00292835" w:rsidP="00292835">
      <w:pPr>
        <w:jc w:val="both"/>
        <w:rPr>
          <w:b/>
        </w:rPr>
      </w:pPr>
      <w:r>
        <w:rPr>
          <w:b/>
        </w:rPr>
        <w:t xml:space="preserve">Основные задачи образовательной деятельности в области физического развития: </w:t>
      </w:r>
    </w:p>
    <w:p w:rsidR="00292835" w:rsidRDefault="00292835" w:rsidP="00292835">
      <w:pPr>
        <w:jc w:val="both"/>
        <w:rPr>
          <w:b/>
        </w:rPr>
      </w:pPr>
    </w:p>
    <w:p w:rsidR="00292835" w:rsidRDefault="00292835" w:rsidP="00292835">
      <w:pPr>
        <w:ind w:firstLine="515"/>
        <w:jc w:val="both"/>
      </w:pPr>
      <w:r>
        <w:rPr>
          <w:b/>
        </w:rPr>
        <w:t>обогащать двигательный опыт</w:t>
      </w:r>
      <w:r>
        <w:t>,  создавать условия для оптимальной двигательной деятельности,развивая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292835" w:rsidRDefault="00292835" w:rsidP="00292835">
      <w:pPr>
        <w:pStyle w:val="a3"/>
        <w:ind w:left="0" w:firstLine="515"/>
        <w:jc w:val="both"/>
      </w:pPr>
      <w:r>
        <w:rPr>
          <w:b/>
        </w:rPr>
        <w:t>развивать психофизические качества</w:t>
      </w:r>
      <w:r>
        <w:t xml:space="preserve">,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w:t>
      </w:r>
      <w:r>
        <w:rPr>
          <w:spacing w:val="-2"/>
        </w:rPr>
        <w:t>команде;</w:t>
      </w:r>
    </w:p>
    <w:p w:rsidR="00292835" w:rsidRDefault="00292835" w:rsidP="00292835">
      <w:pPr>
        <w:ind w:firstLine="515"/>
        <w:jc w:val="both"/>
      </w:pPr>
      <w:r>
        <w:rPr>
          <w:b/>
        </w:rPr>
        <w:t xml:space="preserve">воспитывать патриотические чувства </w:t>
      </w:r>
      <w:r>
        <w:t>и нравственно-волевые качествав подвижных и спортивных играх, формах активного отдыха;</w:t>
      </w:r>
    </w:p>
    <w:p w:rsidR="00292835" w:rsidRDefault="00292835" w:rsidP="00292835">
      <w:pPr>
        <w:spacing w:line="242" w:lineRule="auto"/>
        <w:ind w:firstLine="515"/>
        <w:jc w:val="both"/>
      </w:pPr>
      <w:r>
        <w:rPr>
          <w:b/>
        </w:rPr>
        <w:t xml:space="preserve">продолжать развивать интерес </w:t>
      </w:r>
      <w:r>
        <w:t>к физической культуре, формировать представления о разныхвидах спорта и достижениях российских спортсменов;</w:t>
      </w:r>
    </w:p>
    <w:p w:rsidR="00292835" w:rsidRDefault="00292835" w:rsidP="00292835">
      <w:pPr>
        <w:pStyle w:val="a3"/>
        <w:ind w:left="0" w:firstLine="515"/>
        <w:jc w:val="both"/>
      </w:pPr>
      <w:r>
        <w:rPr>
          <w:b/>
        </w:rPr>
        <w:t>укреплять здоровье ребёнка</w:t>
      </w:r>
      <w:r>
        <w:t>, формировать правильную осанку, укреплять опорно- двигательный аппарат, повышать иммунитет средствами физического воспитания;</w:t>
      </w:r>
    </w:p>
    <w:p w:rsidR="00292835" w:rsidRDefault="00292835" w:rsidP="00292835">
      <w:pPr>
        <w:pStyle w:val="a3"/>
        <w:spacing w:line="242" w:lineRule="auto"/>
        <w:ind w:left="0" w:firstLine="515"/>
        <w:jc w:val="both"/>
      </w:pPr>
      <w:r>
        <w:rPr>
          <w:b/>
        </w:rPr>
        <w:t xml:space="preserve">расширять представления о </w:t>
      </w:r>
      <w:r>
        <w:t>здоровье и его ценности, факторах на него влияющих, оздоровительном воздействии физических упражнений, туризме как форме активного отдыха;</w:t>
      </w:r>
    </w:p>
    <w:p w:rsidR="00292835" w:rsidRDefault="00292835" w:rsidP="00292835">
      <w:pPr>
        <w:pStyle w:val="a3"/>
        <w:ind w:left="0" w:firstLine="515"/>
        <w:jc w:val="both"/>
      </w:pPr>
      <w:r>
        <w:rPr>
          <w:b/>
        </w:rPr>
        <w:t xml:space="preserve">воспитывать бережное </w:t>
      </w:r>
      <w:r>
        <w:t>и заботливое отношение к своему здоровью и здоровью окружающих, осознанно соблюдатьп равила здорового образа жизни и безопасности в двигательной деятельности иво время туристских прогулок и экскурсий.</w:t>
      </w:r>
    </w:p>
    <w:p w:rsidR="00292835" w:rsidRPr="005D1345" w:rsidRDefault="00292835" w:rsidP="00292835">
      <w:pPr>
        <w:pStyle w:val="a3"/>
        <w:ind w:left="0" w:firstLine="515"/>
        <w:jc w:val="both"/>
      </w:pPr>
      <w:r>
        <w:rPr>
          <w:b/>
        </w:rPr>
        <w:t xml:space="preserve">воспитывать привычку </w:t>
      </w:r>
      <w:r>
        <w:t>самостоятельного пользоваться культурно-гигиеническими навыкамии навыками самообслуживания.</w:t>
      </w:r>
    </w:p>
    <w:p w:rsidR="00292835" w:rsidRDefault="00292835" w:rsidP="00292835">
      <w:pPr>
        <w:pStyle w:val="2"/>
        <w:spacing w:line="252" w:lineRule="exact"/>
        <w:ind w:left="0" w:firstLine="515"/>
        <w:jc w:val="both"/>
      </w:pPr>
      <w:r>
        <w:rPr>
          <w:spacing w:val="-2"/>
        </w:rPr>
        <w:t>Содержание образовательной деятельности.</w:t>
      </w:r>
    </w:p>
    <w:p w:rsidR="00292835" w:rsidRDefault="00292835" w:rsidP="00292835">
      <w:pPr>
        <w:pStyle w:val="a3"/>
        <w:ind w:left="0" w:firstLine="515"/>
        <w:jc w:val="both"/>
      </w:pPr>
      <w:r w:rsidRPr="00FC3E4C">
        <w:rPr>
          <w:b/>
        </w:rPr>
        <w:t>педагог совершенствует</w:t>
      </w:r>
      <w:r>
        <w:t xml:space="preserve"> двигательные умения и навыки, развивает психофизические качества, обогащае двигательный опыт детей разнообразными физическими упражнениями, поддерживает детскую инициативу.</w:t>
      </w:r>
    </w:p>
    <w:p w:rsidR="00292835" w:rsidRDefault="00292835" w:rsidP="00292835">
      <w:pPr>
        <w:pStyle w:val="a3"/>
        <w:ind w:left="0" w:firstLine="515"/>
        <w:jc w:val="both"/>
      </w:pPr>
      <w:r>
        <w:t xml:space="preserve">Закрепляет умение осуществлять самоконтроль и оценку качества выполнения упражнений другимидетьми;создает условиядляосвоенияэлементов спортивных игр, использует игры- эстафеты; поощряет осознанное выполнение упражнений и соблюдение правил в подвижных </w:t>
      </w:r>
      <w:r>
        <w:lastRenderedPageBreak/>
        <w:t>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292835" w:rsidRDefault="00292835" w:rsidP="00292835">
      <w:pPr>
        <w:pStyle w:val="a3"/>
        <w:ind w:left="0" w:firstLine="515"/>
        <w:jc w:val="both"/>
      </w:pPr>
      <w: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w:t>
      </w:r>
    </w:p>
    <w:p w:rsidR="00292835" w:rsidRPr="005D1345" w:rsidRDefault="00292835" w:rsidP="00292835">
      <w:pPr>
        <w:pStyle w:val="a3"/>
        <w:ind w:left="0"/>
        <w:jc w:val="both"/>
      </w:pPr>
      <w:r>
        <w:t xml:space="preserve">и экскурсии, физкультурные праздники и досуги с соответствующей </w:t>
      </w:r>
      <w:r>
        <w:rPr>
          <w:spacing w:val="-2"/>
        </w:rPr>
        <w:t>тематикой.</w:t>
      </w:r>
    </w:p>
    <w:p w:rsidR="00292835" w:rsidRDefault="00292835" w:rsidP="00292835">
      <w:pPr>
        <w:pStyle w:val="2"/>
        <w:tabs>
          <w:tab w:val="left" w:pos="2987"/>
        </w:tabs>
        <w:spacing w:line="242" w:lineRule="auto"/>
        <w:ind w:left="0"/>
        <w:jc w:val="both"/>
      </w:pPr>
      <w:r>
        <w:t>Основная гимнастика (основные движения, общеразвивающие упражнения, ритмическая гимнастика и строевые упражнения).</w:t>
      </w:r>
    </w:p>
    <w:p w:rsidR="00292835" w:rsidRDefault="00292835" w:rsidP="00292835">
      <w:pPr>
        <w:spacing w:line="253" w:lineRule="exact"/>
        <w:jc w:val="both"/>
        <w:rPr>
          <w:b/>
        </w:rPr>
      </w:pPr>
      <w:r>
        <w:rPr>
          <w:b/>
        </w:rPr>
        <w:t xml:space="preserve">Основные </w:t>
      </w:r>
      <w:r>
        <w:rPr>
          <w:b/>
          <w:spacing w:val="-2"/>
        </w:rPr>
        <w:t>движения:</w:t>
      </w:r>
    </w:p>
    <w:p w:rsidR="00292835" w:rsidRDefault="00292835" w:rsidP="00292835">
      <w:pPr>
        <w:pStyle w:val="a3"/>
        <w:ind w:left="0" w:firstLine="579"/>
        <w:jc w:val="both"/>
      </w:pPr>
      <w:r>
        <w:rPr>
          <w:b/>
        </w:rPr>
        <w:t>бросание, катание, ловля, метание</w:t>
      </w:r>
      <w:r>
        <w:t>: прокатывание мяча по гимнастической скамейке, направляяего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мячаобполнаместе10 раз;ведениемяча 5-6 м;метаниевцельоднойидвумярукамиснизуииз- 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292835" w:rsidRDefault="00292835" w:rsidP="00292835">
      <w:pPr>
        <w:pStyle w:val="a3"/>
        <w:ind w:left="0" w:firstLine="515"/>
        <w:jc w:val="both"/>
      </w:pPr>
      <w:r>
        <w:rPr>
          <w:b/>
        </w:rPr>
        <w:t xml:space="preserve">ползание, лазанье: </w:t>
      </w:r>
      <w:r>
        <w:t>ползание на четвереньках, разными способами (с опорой на ладонииколени, на ступни и ладони, предплечья и колени), ползание на четвереньках по прямой, толкая головой мяч (3- 4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292835" w:rsidRDefault="00292835" w:rsidP="00292835">
      <w:pPr>
        <w:pStyle w:val="a3"/>
        <w:ind w:left="0" w:firstLine="515"/>
        <w:jc w:val="both"/>
      </w:pPr>
      <w:r>
        <w:rPr>
          <w:b/>
        </w:rPr>
        <w:t xml:space="preserve">ходьба: </w:t>
      </w:r>
      <w:r>
        <w:t>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w:t>
      </w:r>
    </w:p>
    <w:p w:rsidR="00292835" w:rsidRDefault="00292835" w:rsidP="00292835">
      <w:pPr>
        <w:pStyle w:val="a3"/>
        <w:ind w:left="0"/>
        <w:jc w:val="both"/>
      </w:pPr>
      <w:r>
        <w:t xml:space="preserve">«змейкой» без ориентиров; в колонне по одному и по два вдоль границ зала, обозначая </w:t>
      </w:r>
      <w:r>
        <w:rPr>
          <w:spacing w:val="-2"/>
        </w:rPr>
        <w:t>повороты;</w:t>
      </w:r>
    </w:p>
    <w:p w:rsidR="00292835" w:rsidRDefault="00292835" w:rsidP="00292835">
      <w:pPr>
        <w:pStyle w:val="a3"/>
        <w:ind w:left="0" w:firstLine="515"/>
        <w:jc w:val="both"/>
      </w:pPr>
      <w:r>
        <w:rPr>
          <w:b/>
        </w:rPr>
        <w:t xml:space="preserve">бег: </w:t>
      </w:r>
      <w:r>
        <w:t>бег в колонне по одному, «змейкой», сперестроением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292835" w:rsidRDefault="00292835" w:rsidP="00292835">
      <w:pPr>
        <w:pStyle w:val="a3"/>
        <w:ind w:left="0" w:firstLine="515"/>
        <w:jc w:val="both"/>
      </w:pPr>
      <w:r>
        <w:rPr>
          <w:b/>
        </w:rPr>
        <w:t xml:space="preserve">прыжки: </w:t>
      </w:r>
      <w:r>
        <w:t>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место;подпрыгивание на месте 30-40 раз подряд 2 раза; подпрыгивание на одной ноге 10-15 раз; прыжки на двух ногах с продвижением впередна3-4 м; на одной ноге (правой и левой) 2-2,5 м; перепрыгивание боком невысокие препятствия (шнур, канат, кубик); впрыгивание на возвышение 20см двум яногами; прыжки в длину с места; в высоту с разбега; в длину с разбега;</w:t>
      </w:r>
    </w:p>
    <w:p w:rsidR="00292835" w:rsidRDefault="00292835" w:rsidP="00292835">
      <w:pPr>
        <w:pStyle w:val="a3"/>
        <w:ind w:left="0" w:firstLine="387"/>
        <w:jc w:val="both"/>
      </w:pPr>
      <w:r>
        <w:rPr>
          <w:b/>
        </w:rPr>
        <w:t xml:space="preserve">прыжки со скакалкой: </w:t>
      </w:r>
      <w:r>
        <w:t>перешагивание и прыжки через неподвижную скакалку (высота3-5 см); перепрыгивание через скакалкус одной ногинадругую с места, шагом и бегом; прыжки через скакалку на двух ногах, через вращающуюся скакалку;</w:t>
      </w:r>
    </w:p>
    <w:p w:rsidR="00292835" w:rsidRDefault="00292835" w:rsidP="00292835">
      <w:pPr>
        <w:pStyle w:val="a3"/>
        <w:ind w:left="0" w:firstLine="335"/>
        <w:jc w:val="both"/>
      </w:pPr>
      <w:r>
        <w:rPr>
          <w:b/>
        </w:rPr>
        <w:t xml:space="preserve">упражнения в равновесии: </w:t>
      </w:r>
      <w:r>
        <w:t>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292835" w:rsidRDefault="00292835" w:rsidP="00292835">
      <w:pPr>
        <w:pStyle w:val="a3"/>
        <w:ind w:left="0" w:firstLine="335"/>
        <w:jc w:val="both"/>
      </w:pPr>
      <w:r w:rsidRPr="004B47B7">
        <w:rPr>
          <w:b/>
        </w:rPr>
        <w:t>педагог продолжает</w:t>
      </w:r>
      <w:r>
        <w:t xml:space="preserve"> обучать разнообразным физическим упражнениям которые дети самостоятельно и творчески используют в игровой и повседневной деятельности.</w:t>
      </w:r>
    </w:p>
    <w:p w:rsidR="00292835" w:rsidRDefault="00292835" w:rsidP="00292835">
      <w:pPr>
        <w:pStyle w:val="2"/>
        <w:spacing w:line="250" w:lineRule="exact"/>
        <w:ind w:left="0"/>
        <w:jc w:val="both"/>
      </w:pPr>
      <w:r>
        <w:rPr>
          <w:spacing w:val="-2"/>
        </w:rPr>
        <w:t>Общеразвивающие упражнения:</w:t>
      </w:r>
    </w:p>
    <w:p w:rsidR="00292835" w:rsidRDefault="00292835" w:rsidP="00292835">
      <w:pPr>
        <w:pStyle w:val="a3"/>
        <w:ind w:left="0" w:firstLine="515"/>
        <w:jc w:val="both"/>
      </w:pPr>
      <w:r>
        <w:rPr>
          <w:b/>
        </w:rPr>
        <w:t>упражнения для кистей рук</w:t>
      </w:r>
      <w:r>
        <w:t xml:space="preserve">, развития и укрепления мышц рук и плечевого пояса: подниманиерук вперед, в стороны, вверх,через стороны вверх (одновременно, поочередно, последовательно); махи руками вперед-назад с хлопком впереди и сзади себя; перекладывание </w:t>
      </w:r>
      <w:r>
        <w:lastRenderedPageBreak/>
        <w:t>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292835" w:rsidRDefault="00292835" w:rsidP="00292835">
      <w:pPr>
        <w:pStyle w:val="a3"/>
        <w:ind w:left="0" w:firstLine="515"/>
        <w:jc w:val="both"/>
      </w:pPr>
      <w:r>
        <w:rPr>
          <w:b/>
        </w:rPr>
        <w:t xml:space="preserve">упражнения для развития и укрепления мышц </w:t>
      </w:r>
      <w:r>
        <w:t xml:space="preserve">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w:t>
      </w:r>
      <w:r>
        <w:rPr>
          <w:spacing w:val="-2"/>
        </w:rPr>
        <w:t>спине;</w:t>
      </w:r>
    </w:p>
    <w:p w:rsidR="00292835" w:rsidRDefault="00292835" w:rsidP="00292835">
      <w:pPr>
        <w:pStyle w:val="a3"/>
        <w:ind w:left="0" w:firstLine="720"/>
        <w:jc w:val="both"/>
      </w:pPr>
      <w:r>
        <w:rPr>
          <w:b/>
        </w:rPr>
        <w:t xml:space="preserve">упражнения для развития </w:t>
      </w:r>
      <w:r>
        <w:t>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292835" w:rsidRDefault="00292835" w:rsidP="00292835">
      <w:pPr>
        <w:pStyle w:val="a3"/>
        <w:ind w:left="0" w:firstLine="720"/>
        <w:jc w:val="both"/>
      </w:pPr>
      <w:r w:rsidRPr="004B47B7">
        <w:rPr>
          <w:b/>
        </w:rPr>
        <w:t xml:space="preserve">педагог поддерживает </w:t>
      </w:r>
      <w:r>
        <w:t>стремление детей выполнять упражнения с разнообразными предметами (гимнастической палкой, обручем, мячом, скакалкой и другими). Подбирает упражненияиз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292835" w:rsidRDefault="00292835" w:rsidP="00292835">
      <w:pPr>
        <w:pStyle w:val="a3"/>
        <w:ind w:left="0" w:firstLine="515"/>
        <w:jc w:val="both"/>
      </w:pPr>
      <w:r>
        <w:t>Разученные упражнения включаются в комплексы утренней гимнастики и другие формы физкультурно- оздоровительной работы.</w:t>
      </w:r>
    </w:p>
    <w:p w:rsidR="00292835" w:rsidRDefault="00292835" w:rsidP="00292835">
      <w:pPr>
        <w:pStyle w:val="2"/>
        <w:spacing w:line="250" w:lineRule="exact"/>
        <w:ind w:left="0"/>
        <w:jc w:val="both"/>
      </w:pPr>
      <w:r>
        <w:t xml:space="preserve">Ритмическая </w:t>
      </w:r>
      <w:r>
        <w:rPr>
          <w:spacing w:val="-2"/>
        </w:rPr>
        <w:t>гимнастика:</w:t>
      </w:r>
    </w:p>
    <w:p w:rsidR="00292835" w:rsidRDefault="00292835" w:rsidP="00292835">
      <w:pPr>
        <w:pStyle w:val="a3"/>
        <w:ind w:left="0" w:firstLine="708"/>
        <w:jc w:val="both"/>
      </w:pPr>
      <w:r>
        <w:rPr>
          <w:b/>
        </w:rPr>
        <w:t xml:space="preserve">музыкально-ритмические упражнения </w:t>
      </w:r>
      <w:r>
        <w:t>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p>
    <w:p w:rsidR="00292835" w:rsidRDefault="00292835" w:rsidP="00292835">
      <w:pPr>
        <w:pStyle w:val="a3"/>
        <w:ind w:left="0"/>
        <w:jc w:val="both"/>
      </w:pPr>
      <w:r>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изамедлением темпалегкийритмичныйбег на носках, различныевиды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292835" w:rsidRDefault="00292835" w:rsidP="00292835">
      <w:pPr>
        <w:pStyle w:val="2"/>
        <w:spacing w:line="250" w:lineRule="exact"/>
        <w:ind w:left="0"/>
        <w:jc w:val="both"/>
      </w:pPr>
      <w:r>
        <w:t xml:space="preserve">Строевые </w:t>
      </w:r>
      <w:r>
        <w:rPr>
          <w:spacing w:val="-2"/>
        </w:rPr>
        <w:t>упражнения:</w:t>
      </w:r>
    </w:p>
    <w:p w:rsidR="00292835" w:rsidRDefault="00292835" w:rsidP="00292835">
      <w:pPr>
        <w:pStyle w:val="a3"/>
        <w:ind w:left="0" w:firstLine="536"/>
        <w:jc w:val="both"/>
      </w:pPr>
      <w:r>
        <w:rPr>
          <w:b/>
        </w:rPr>
        <w:t xml:space="preserve">педагог продолжает </w:t>
      </w:r>
      <w:r>
        <w:t xml:space="preserve">обучение детей строевым упражнениям: построение по росту, поддерживаяравнениевколонне,шеренге;построениевколоннупоодному,вшеренгу,вкруг;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w:t>
      </w:r>
      <w:r>
        <w:rPr>
          <w:spacing w:val="-2"/>
        </w:rPr>
        <w:t>ходьба</w:t>
      </w:r>
      <w:r>
        <w:t xml:space="preserve"> «змейкой», расхождение из колонны по одному в разные стороны с последующим слиянием в </w:t>
      </w:r>
      <w:r>
        <w:rPr>
          <w:spacing w:val="-2"/>
        </w:rPr>
        <w:t>пары.</w:t>
      </w:r>
    </w:p>
    <w:p w:rsidR="00292835" w:rsidRDefault="00292835" w:rsidP="00292835">
      <w:pPr>
        <w:pStyle w:val="a4"/>
        <w:numPr>
          <w:ilvl w:val="0"/>
          <w:numId w:val="164"/>
        </w:numPr>
        <w:spacing w:line="237" w:lineRule="auto"/>
        <w:ind w:left="0" w:firstLine="284"/>
        <w:jc w:val="both"/>
      </w:pPr>
      <w:r>
        <w:rPr>
          <w:b/>
        </w:rPr>
        <w:t xml:space="preserve">Подвижные игры: </w:t>
      </w:r>
      <w: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 эстафетах, оценивает качество движений и поощряет соблюдение правил, помогает быстро ориентироватьсяв пространстве, наращивать и удерживать скорость, проявлять находчивость, целеустремленность.</w:t>
      </w:r>
    </w:p>
    <w:p w:rsidR="00292835" w:rsidRDefault="00292835" w:rsidP="00292835">
      <w:pPr>
        <w:pStyle w:val="a3"/>
        <w:ind w:left="0" w:firstLine="536"/>
        <w:jc w:val="both"/>
      </w:pPr>
      <w:r w:rsidRPr="004B47B7">
        <w:rPr>
          <w:b/>
        </w:rPr>
        <w:t>педагог обучает</w:t>
      </w:r>
      <w:r>
        <w:t xml:space="preserve">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w:t>
      </w:r>
      <w:r>
        <w:rPr>
          <w:spacing w:val="-2"/>
        </w:rPr>
        <w:t>играх.</w:t>
      </w:r>
    </w:p>
    <w:p w:rsidR="00292835" w:rsidRDefault="00292835" w:rsidP="00292835">
      <w:pPr>
        <w:pStyle w:val="a4"/>
        <w:numPr>
          <w:ilvl w:val="0"/>
          <w:numId w:val="164"/>
        </w:numPr>
        <w:tabs>
          <w:tab w:val="left" w:pos="851"/>
        </w:tabs>
        <w:spacing w:line="232" w:lineRule="auto"/>
        <w:ind w:left="0" w:firstLine="284"/>
        <w:jc w:val="both"/>
      </w:pPr>
      <w:r>
        <w:rPr>
          <w:b/>
        </w:rPr>
        <w:t xml:space="preserve">Спортивные игры: </w:t>
      </w:r>
      <w: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292835" w:rsidRDefault="00292835" w:rsidP="00292835">
      <w:pPr>
        <w:pStyle w:val="a3"/>
        <w:ind w:left="0" w:firstLine="536"/>
        <w:jc w:val="both"/>
      </w:pPr>
      <w:r>
        <w:rPr>
          <w:b/>
        </w:rPr>
        <w:t xml:space="preserve">Городки: </w:t>
      </w:r>
      <w:r>
        <w:t>бросание биты сбоку, выбивание городка с кона (5-6м) и полукона (2-3м); знание 3-4 фигур.</w:t>
      </w:r>
    </w:p>
    <w:p w:rsidR="00292835" w:rsidRDefault="00292835" w:rsidP="00292835">
      <w:pPr>
        <w:spacing w:line="251" w:lineRule="exact"/>
        <w:ind w:firstLine="536"/>
        <w:jc w:val="both"/>
      </w:pPr>
      <w:r>
        <w:rPr>
          <w:b/>
        </w:rPr>
        <w:t xml:space="preserve">Элементы баскетбола: </w:t>
      </w:r>
      <w:r>
        <w:t xml:space="preserve">перебрасывание мяча друг другу от груди; ведение </w:t>
      </w:r>
      <w:r>
        <w:rPr>
          <w:spacing w:val="-4"/>
        </w:rPr>
        <w:t xml:space="preserve">мяча </w:t>
      </w:r>
      <w:r>
        <w:t>правой и левой рукой; забрасывание мяча в корзину двумя руками от груди; игра по упрощенным правилам.</w:t>
      </w:r>
    </w:p>
    <w:p w:rsidR="00292835" w:rsidRDefault="00292835" w:rsidP="00292835">
      <w:pPr>
        <w:pStyle w:val="a3"/>
        <w:spacing w:line="250" w:lineRule="exact"/>
        <w:ind w:left="0" w:firstLine="499"/>
        <w:jc w:val="both"/>
      </w:pPr>
      <w:r>
        <w:rPr>
          <w:b/>
        </w:rPr>
        <w:t xml:space="preserve">Бадминтон: </w:t>
      </w:r>
      <w:r>
        <w:t xml:space="preserve">отбивание волана ракеткой в заданном направлении ;игра с </w:t>
      </w:r>
      <w:r>
        <w:rPr>
          <w:spacing w:val="-2"/>
        </w:rPr>
        <w:t>педагогом.</w:t>
      </w:r>
    </w:p>
    <w:p w:rsidR="00292835" w:rsidRDefault="00292835" w:rsidP="00292835">
      <w:pPr>
        <w:pStyle w:val="a3"/>
        <w:ind w:left="0" w:firstLine="499"/>
        <w:jc w:val="both"/>
      </w:pPr>
      <w:r>
        <w:rPr>
          <w:b/>
        </w:rPr>
        <w:lastRenderedPageBreak/>
        <w:t>Элементы футбола</w:t>
      </w:r>
      <w:r>
        <w:t>: отбивание мяча правой и левой ногой в заданном направлении; ведение мяча ногой между и вокруг предметов;отбивание мяча о стенку; передача мяча ногой друг другу (3-5 м); игра по упрощенным правилам.</w:t>
      </w:r>
    </w:p>
    <w:p w:rsidR="00292835" w:rsidRDefault="00292835" w:rsidP="00292835">
      <w:pPr>
        <w:pStyle w:val="a4"/>
        <w:numPr>
          <w:ilvl w:val="0"/>
          <w:numId w:val="164"/>
        </w:numPr>
        <w:spacing w:line="232" w:lineRule="auto"/>
        <w:ind w:left="0" w:firstLine="284"/>
        <w:jc w:val="both"/>
      </w:pPr>
      <w:r>
        <w:rPr>
          <w:b/>
        </w:rPr>
        <w:t xml:space="preserve">Спортивные упражнения: </w:t>
      </w:r>
      <w: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оборудованияи климатических условий региона.</w:t>
      </w:r>
    </w:p>
    <w:p w:rsidR="00292835" w:rsidRDefault="00292835" w:rsidP="00292835">
      <w:pPr>
        <w:pStyle w:val="a3"/>
        <w:ind w:left="0" w:firstLine="536"/>
        <w:jc w:val="both"/>
      </w:pPr>
      <w:r>
        <w:rPr>
          <w:b/>
        </w:rPr>
        <w:t>Катание на санках</w:t>
      </w:r>
      <w:r>
        <w:t>:по прямой, со скоростью, с горки, подъем с санками в гору,с торможением при спуске с горки.</w:t>
      </w:r>
    </w:p>
    <w:p w:rsidR="00292835" w:rsidRDefault="00292835" w:rsidP="00292835">
      <w:pPr>
        <w:pStyle w:val="a3"/>
        <w:ind w:left="0" w:firstLine="535"/>
        <w:jc w:val="both"/>
      </w:pPr>
      <w:r>
        <w:rPr>
          <w:b/>
        </w:rPr>
        <w:t>Ходьба на лыжах</w:t>
      </w:r>
      <w:r>
        <w:t>: по лыжне (на расстояние до 500 м); скользящим шагом; повороты на месте (направо и налево) с переступанием; подъем на склон прямо «ступающим шагом»,</w:t>
      </w:r>
    </w:p>
    <w:p w:rsidR="00292835" w:rsidRDefault="00292835" w:rsidP="00292835">
      <w:pPr>
        <w:pStyle w:val="a3"/>
        <w:spacing w:line="252" w:lineRule="exact"/>
        <w:ind w:left="0"/>
        <w:jc w:val="both"/>
      </w:pPr>
      <w:r>
        <w:t>«полуёлочкой» (прямо и наискось), соблюдая правила безопасного</w:t>
      </w:r>
      <w:r>
        <w:rPr>
          <w:spacing w:val="-2"/>
        </w:rPr>
        <w:t xml:space="preserve"> передвижения.</w:t>
      </w:r>
    </w:p>
    <w:p w:rsidR="00292835" w:rsidRDefault="00292835" w:rsidP="00292835">
      <w:pPr>
        <w:pStyle w:val="a3"/>
        <w:ind w:left="0" w:firstLine="536"/>
        <w:jc w:val="both"/>
      </w:pPr>
      <w:r>
        <w:rPr>
          <w:b/>
        </w:rPr>
        <w:t>Катание на двухколесном велосипеде</w:t>
      </w:r>
      <w:r w:rsidRPr="004B47B7">
        <w:rPr>
          <w:b/>
        </w:rPr>
        <w:t>,</w:t>
      </w:r>
      <w:r>
        <w:rPr>
          <w:b/>
        </w:rPr>
        <w:t xml:space="preserve"> </w:t>
      </w:r>
      <w:r w:rsidRPr="004B47B7">
        <w:rPr>
          <w:b/>
        </w:rPr>
        <w:t>самокате:</w:t>
      </w:r>
      <w:r>
        <w:rPr>
          <w:b/>
        </w:rPr>
        <w:t xml:space="preserve"> </w:t>
      </w:r>
      <w:r>
        <w:t>по прямой, по кругу, с разворотом, с разной скоростью; с поворотами направо и налево, соблюдая правила безопасного передвижения.</w:t>
      </w:r>
    </w:p>
    <w:p w:rsidR="00292835" w:rsidRDefault="00292835" w:rsidP="00292835">
      <w:pPr>
        <w:pStyle w:val="a3"/>
        <w:ind w:left="0" w:firstLine="536"/>
        <w:jc w:val="both"/>
      </w:pPr>
      <w:r>
        <w:rPr>
          <w:b/>
        </w:rPr>
        <w:t xml:space="preserve">Плавание: </w:t>
      </w:r>
      <w:r>
        <w:t xml:space="preserve">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w:t>
      </w:r>
      <w:r>
        <w:rPr>
          <w:spacing w:val="-2"/>
        </w:rPr>
        <w:t>способом.</w:t>
      </w:r>
    </w:p>
    <w:p w:rsidR="00292835" w:rsidRDefault="00292835" w:rsidP="00292835">
      <w:pPr>
        <w:pStyle w:val="2"/>
        <w:numPr>
          <w:ilvl w:val="0"/>
          <w:numId w:val="164"/>
        </w:numPr>
        <w:spacing w:line="313" w:lineRule="exact"/>
        <w:ind w:left="0" w:firstLine="0"/>
        <w:jc w:val="both"/>
      </w:pPr>
      <w:r>
        <w:t>Формирование основ здорового образа</w:t>
      </w:r>
      <w:r>
        <w:rPr>
          <w:spacing w:val="-2"/>
        </w:rPr>
        <w:t xml:space="preserve"> жизни:</w:t>
      </w:r>
    </w:p>
    <w:p w:rsidR="00292835" w:rsidRDefault="00292835" w:rsidP="00292835">
      <w:pPr>
        <w:pStyle w:val="a3"/>
        <w:ind w:left="0" w:firstLine="912"/>
        <w:jc w:val="both"/>
      </w:pPr>
      <w:r w:rsidRPr="004B47B7">
        <w:rPr>
          <w:b/>
        </w:rPr>
        <w:t>педагог продолжает</w:t>
      </w:r>
      <w:r>
        <w:t xml:space="preserve">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упражнениядля сохранения и укрепления здоровья).</w:t>
      </w:r>
    </w:p>
    <w:p w:rsidR="00292835" w:rsidRDefault="00292835" w:rsidP="00292835">
      <w:pPr>
        <w:pStyle w:val="2"/>
        <w:numPr>
          <w:ilvl w:val="0"/>
          <w:numId w:val="164"/>
        </w:numPr>
        <w:tabs>
          <w:tab w:val="left" w:pos="709"/>
        </w:tabs>
        <w:spacing w:line="313" w:lineRule="exact"/>
        <w:ind w:left="0" w:firstLine="0"/>
        <w:jc w:val="both"/>
      </w:pPr>
      <w:r>
        <w:t xml:space="preserve">Активный </w:t>
      </w:r>
      <w:r>
        <w:rPr>
          <w:spacing w:val="-2"/>
        </w:rPr>
        <w:t>отдых.</w:t>
      </w:r>
    </w:p>
    <w:p w:rsidR="00292835" w:rsidRDefault="00292835" w:rsidP="00292835">
      <w:pPr>
        <w:pStyle w:val="a3"/>
        <w:ind w:left="0" w:firstLine="536"/>
        <w:jc w:val="both"/>
      </w:pPr>
      <w:r>
        <w:rPr>
          <w:b/>
        </w:rPr>
        <w:t>Физкультурныепраздникиидосуги:</w:t>
      </w:r>
      <w:r>
        <w:t>педагогиорганизуютпраздники(2разавгод,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292835" w:rsidRDefault="00292835" w:rsidP="00292835">
      <w:pPr>
        <w:pStyle w:val="a3"/>
        <w:ind w:left="0" w:firstLine="536"/>
        <w:jc w:val="both"/>
      </w:pPr>
      <w: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 эстафеты, музыкально- ритмические упражнения, творческие задания.</w:t>
      </w:r>
    </w:p>
    <w:p w:rsidR="00292835" w:rsidRDefault="00292835" w:rsidP="00292835">
      <w:pPr>
        <w:pStyle w:val="a3"/>
        <w:ind w:left="0" w:firstLine="516"/>
        <w:jc w:val="both"/>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292835" w:rsidRDefault="00292835" w:rsidP="00292835">
      <w:pPr>
        <w:pStyle w:val="a3"/>
        <w:ind w:left="0" w:firstLine="516"/>
        <w:jc w:val="both"/>
      </w:pPr>
      <w:r>
        <w:rPr>
          <w:b/>
        </w:rPr>
        <w:t xml:space="preserve">Дни здоровья: </w:t>
      </w:r>
      <w:r>
        <w:t>педагог проводит 1раз в квартал. В этот день проводятся оздоровительные мероприятия и туристские прогулки.</w:t>
      </w:r>
    </w:p>
    <w:p w:rsidR="00292835" w:rsidRDefault="00292835" w:rsidP="00292835">
      <w:pPr>
        <w:pStyle w:val="a3"/>
        <w:ind w:left="0" w:firstLine="516"/>
        <w:jc w:val="both"/>
      </w:pPr>
      <w:r>
        <w:rPr>
          <w:b/>
        </w:rPr>
        <w:t>Туристские прогулки и экскурсии</w:t>
      </w:r>
      <w:r>
        <w:t>.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более1,5-2часов.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292835" w:rsidRDefault="00292835" w:rsidP="00292835">
      <w:pPr>
        <w:pStyle w:val="a3"/>
        <w:ind w:left="0"/>
        <w:jc w:val="both"/>
      </w:pPr>
    </w:p>
    <w:p w:rsidR="00292835" w:rsidRPr="00F1551F" w:rsidRDefault="00292835" w:rsidP="00292835">
      <w:pPr>
        <w:pStyle w:val="2"/>
        <w:ind w:left="0"/>
        <w:jc w:val="both"/>
        <w:rPr>
          <w:u w:val="single"/>
        </w:rPr>
      </w:pPr>
      <w:r w:rsidRPr="00F1551F">
        <w:rPr>
          <w:u w:val="single"/>
        </w:rPr>
        <w:t>От</w:t>
      </w:r>
      <w:r>
        <w:rPr>
          <w:u w:val="single"/>
        </w:rPr>
        <w:t xml:space="preserve"> </w:t>
      </w:r>
      <w:r w:rsidRPr="00F1551F">
        <w:rPr>
          <w:u w:val="single"/>
        </w:rPr>
        <w:t>6</w:t>
      </w:r>
      <w:r>
        <w:rPr>
          <w:u w:val="single"/>
        </w:rPr>
        <w:t xml:space="preserve"> </w:t>
      </w:r>
      <w:r w:rsidRPr="00F1551F">
        <w:rPr>
          <w:u w:val="single"/>
        </w:rPr>
        <w:t>лет</w:t>
      </w:r>
      <w:r>
        <w:rPr>
          <w:u w:val="single"/>
        </w:rPr>
        <w:t xml:space="preserve"> </w:t>
      </w:r>
      <w:r w:rsidRPr="00F1551F">
        <w:rPr>
          <w:u w:val="single"/>
        </w:rPr>
        <w:t>до</w:t>
      </w:r>
      <w:r>
        <w:rPr>
          <w:u w:val="single"/>
        </w:rPr>
        <w:t xml:space="preserve"> </w:t>
      </w:r>
      <w:r w:rsidRPr="00F1551F">
        <w:rPr>
          <w:u w:val="single"/>
        </w:rPr>
        <w:t>7</w:t>
      </w:r>
      <w:r>
        <w:rPr>
          <w:u w:val="single"/>
        </w:rPr>
        <w:t xml:space="preserve"> </w:t>
      </w:r>
      <w:r w:rsidRPr="00F1551F">
        <w:rPr>
          <w:spacing w:val="-4"/>
          <w:u w:val="single"/>
        </w:rPr>
        <w:t>лет.</w:t>
      </w:r>
    </w:p>
    <w:p w:rsidR="00292835" w:rsidRDefault="00292835" w:rsidP="00292835">
      <w:pPr>
        <w:ind w:hanging="444"/>
        <w:jc w:val="both"/>
      </w:pPr>
      <w:r>
        <w:rPr>
          <w:b/>
        </w:rPr>
        <w:t>Основные задачи образовательной деятельности в области физического развития</w:t>
      </w:r>
      <w:r>
        <w:t xml:space="preserve">: </w:t>
      </w:r>
    </w:p>
    <w:p w:rsidR="00292835" w:rsidRDefault="00292835" w:rsidP="00292835">
      <w:pPr>
        <w:ind w:firstLine="720"/>
        <w:jc w:val="both"/>
      </w:pPr>
      <w:r>
        <w:rPr>
          <w:b/>
        </w:rPr>
        <w:lastRenderedPageBreak/>
        <w:t xml:space="preserve">обогащать </w:t>
      </w:r>
      <w:r>
        <w:t>двигательный опыт детей с помощью упражнений основной гимнастики,</w:t>
      </w:r>
    </w:p>
    <w:p w:rsidR="00292835" w:rsidRDefault="00292835" w:rsidP="00292835">
      <w:pPr>
        <w:pStyle w:val="a3"/>
        <w:spacing w:line="242" w:lineRule="auto"/>
        <w:ind w:left="0"/>
        <w:jc w:val="both"/>
      </w:pPr>
      <w:r>
        <w:t>развивать умение технично, точно, осознанно, рационально и выразительно выполнять физические упражнения, осваивать туристские навыки;</w:t>
      </w:r>
    </w:p>
    <w:p w:rsidR="00292835" w:rsidRDefault="00292835" w:rsidP="00292835">
      <w:pPr>
        <w:pStyle w:val="a3"/>
        <w:ind w:left="0" w:firstLine="720"/>
        <w:jc w:val="both"/>
      </w:pPr>
      <w:r>
        <w:rPr>
          <w:b/>
        </w:rPr>
        <w:t xml:space="preserve">развивать </w:t>
      </w:r>
      <w:r>
        <w:t>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292835" w:rsidRDefault="00292835" w:rsidP="00292835">
      <w:pPr>
        <w:pStyle w:val="a3"/>
        <w:spacing w:line="242" w:lineRule="auto"/>
        <w:ind w:left="0" w:firstLine="720"/>
        <w:jc w:val="both"/>
      </w:pPr>
      <w:r>
        <w:rPr>
          <w:b/>
        </w:rPr>
        <w:t xml:space="preserve">поощрять </w:t>
      </w:r>
      <w:r>
        <w:t>соблюдение правил в подвижной игре, проявление инициативы и самостоятельности при её организации, партнерское взаимодействие в команде;</w:t>
      </w:r>
    </w:p>
    <w:p w:rsidR="00292835" w:rsidRDefault="00292835" w:rsidP="00292835">
      <w:pPr>
        <w:pStyle w:val="a3"/>
        <w:ind w:left="0" w:firstLine="720"/>
        <w:jc w:val="both"/>
      </w:pPr>
      <w:r>
        <w:rPr>
          <w:b/>
        </w:rPr>
        <w:t xml:space="preserve">воспитывать </w:t>
      </w:r>
      <w:r>
        <w:t>патриотизм, нравственно-волевые качества и гражданскую  идентичность в двигательной деятельности и различных формах активного отдыха;</w:t>
      </w:r>
    </w:p>
    <w:p w:rsidR="00292835" w:rsidRDefault="00292835" w:rsidP="00292835">
      <w:pPr>
        <w:pStyle w:val="a3"/>
        <w:ind w:left="0" w:firstLine="720"/>
        <w:jc w:val="both"/>
      </w:pPr>
      <w:r>
        <w:rPr>
          <w:b/>
        </w:rPr>
        <w:t xml:space="preserve">формировать </w:t>
      </w:r>
      <w:r>
        <w:t>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292835" w:rsidRDefault="00292835" w:rsidP="00292835">
      <w:pPr>
        <w:pStyle w:val="a3"/>
        <w:ind w:left="0" w:firstLine="720"/>
        <w:jc w:val="both"/>
      </w:pPr>
      <w:r>
        <w:rPr>
          <w:b/>
        </w:rPr>
        <w:t xml:space="preserve">сохранять </w:t>
      </w:r>
      <w:r>
        <w:t>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292835" w:rsidRDefault="00292835" w:rsidP="00292835">
      <w:pPr>
        <w:pStyle w:val="a3"/>
        <w:spacing w:line="242" w:lineRule="auto"/>
        <w:ind w:left="0" w:firstLine="720"/>
        <w:jc w:val="both"/>
      </w:pPr>
      <w:r>
        <w:rPr>
          <w:b/>
        </w:rPr>
        <w:t xml:space="preserve">воспитывать </w:t>
      </w:r>
      <w:r>
        <w:t>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292835" w:rsidRPr="005D1345" w:rsidRDefault="00292835" w:rsidP="00292835">
      <w:pPr>
        <w:pStyle w:val="a3"/>
        <w:ind w:left="0" w:firstLine="720"/>
        <w:jc w:val="both"/>
      </w:pPr>
      <w:r>
        <w:rPr>
          <w:b/>
        </w:rPr>
        <w:t xml:space="preserve">продолжать </w:t>
      </w:r>
      <w:r>
        <w:t>воспитывать привычку самостоятельно пользоваться культурно- гигиеническими навыками и навыками самообслуживания.</w:t>
      </w:r>
    </w:p>
    <w:p w:rsidR="00292835" w:rsidRDefault="00292835" w:rsidP="00292835">
      <w:pPr>
        <w:pStyle w:val="2"/>
        <w:spacing w:line="250" w:lineRule="exact"/>
        <w:ind w:left="0"/>
        <w:jc w:val="both"/>
      </w:pPr>
      <w:r>
        <w:rPr>
          <w:spacing w:val="-2"/>
        </w:rPr>
        <w:t>Содержание образовательной деятельности.</w:t>
      </w:r>
    </w:p>
    <w:p w:rsidR="00292835" w:rsidRDefault="00292835" w:rsidP="00292835">
      <w:pPr>
        <w:pStyle w:val="a3"/>
        <w:ind w:left="0" w:firstLine="515"/>
        <w:jc w:val="both"/>
      </w:pPr>
      <w:r w:rsidRPr="009F23CD">
        <w:rPr>
          <w:b/>
        </w:rPr>
        <w:t>Педагог создает</w:t>
      </w:r>
      <w:r>
        <w:t xml:space="preserve">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 ритмических упражнений и их комбинаций, спортивных упражнений, освоения элементов спортивных игр, игр- эстафет.</w:t>
      </w:r>
    </w:p>
    <w:p w:rsidR="00292835" w:rsidRDefault="00292835" w:rsidP="00292835">
      <w:pPr>
        <w:pStyle w:val="a3"/>
        <w:ind w:left="0" w:firstLine="344"/>
        <w:jc w:val="both"/>
      </w:pPr>
      <w:r>
        <w:t>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292835" w:rsidRDefault="00292835" w:rsidP="00292835">
      <w:pPr>
        <w:pStyle w:val="a3"/>
        <w:ind w:left="0" w:firstLine="204"/>
        <w:jc w:val="both"/>
      </w:pPr>
      <w: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292835" w:rsidRDefault="00292835" w:rsidP="00292835">
      <w:pPr>
        <w:pStyle w:val="a3"/>
        <w:ind w:left="0" w:firstLine="204"/>
        <w:jc w:val="both"/>
      </w:pPr>
      <w: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w:t>
      </w:r>
      <w:r>
        <w:rPr>
          <w:spacing w:val="-2"/>
        </w:rPr>
        <w:t>импровизировать.</w:t>
      </w:r>
    </w:p>
    <w:p w:rsidR="00292835" w:rsidRDefault="00292835" w:rsidP="00292835">
      <w:pPr>
        <w:pStyle w:val="a3"/>
        <w:ind w:left="0" w:firstLine="204"/>
        <w:jc w:val="both"/>
      </w:pPr>
      <w: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292835" w:rsidRDefault="00292835" w:rsidP="00292835">
      <w:pPr>
        <w:pStyle w:val="2"/>
        <w:ind w:left="0"/>
        <w:jc w:val="both"/>
      </w:pPr>
      <w:r>
        <w:t>Основная гимнастика (основные движения, общеразвивающие упражнения, ритмическая гимнастика и строевые упражнения).</w:t>
      </w:r>
    </w:p>
    <w:p w:rsidR="00292835" w:rsidRDefault="00292835" w:rsidP="00292835">
      <w:pPr>
        <w:spacing w:line="249" w:lineRule="exact"/>
        <w:jc w:val="both"/>
        <w:rPr>
          <w:b/>
        </w:rPr>
      </w:pPr>
      <w:r>
        <w:rPr>
          <w:b/>
        </w:rPr>
        <w:t xml:space="preserve">Основные </w:t>
      </w:r>
      <w:r>
        <w:rPr>
          <w:b/>
          <w:spacing w:val="-2"/>
        </w:rPr>
        <w:t>движения:</w:t>
      </w:r>
    </w:p>
    <w:p w:rsidR="00292835" w:rsidRDefault="00292835" w:rsidP="00292835">
      <w:pPr>
        <w:pStyle w:val="a3"/>
        <w:ind w:left="0" w:firstLine="515"/>
        <w:jc w:val="both"/>
      </w:pPr>
      <w:r>
        <w:rPr>
          <w:b/>
        </w:rPr>
        <w:t xml:space="preserve">бросание, катание, ловля, метание: </w:t>
      </w:r>
      <w:r>
        <w:t>бросание мяча вверх, о землю и ловля его двумя руками не менее 20 раз подряд, одной рукой не менее 10 раз; передача и перебрасывание мяча друг другу сидя по- турецки, лежа на животе и на спине, в ходьбе; прокатывание и перебрасываниедруг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292835" w:rsidRDefault="00292835" w:rsidP="00292835">
      <w:pPr>
        <w:pStyle w:val="a3"/>
        <w:ind w:left="0" w:firstLine="515"/>
        <w:jc w:val="both"/>
      </w:pPr>
      <w:r>
        <w:rPr>
          <w:b/>
        </w:rPr>
        <w:t xml:space="preserve">ползание, лазанье: </w:t>
      </w:r>
      <w:r>
        <w:t xml:space="preserve">ползание на четвереньках по гимнастической скамейке вперед и назад; наживотеинаспине,отталкиваясьрукамииногами;влезаниенагимнастическуюстенку доверха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w:t>
      </w:r>
      <w:r>
        <w:lastRenderedPageBreak/>
        <w:t xml:space="preserve">одновременным сгибанием рук, перехватывание каната руками); влезание по канату на доступную </w:t>
      </w:r>
      <w:r>
        <w:rPr>
          <w:spacing w:val="-2"/>
        </w:rPr>
        <w:t>высоту;</w:t>
      </w:r>
    </w:p>
    <w:p w:rsidR="00292835" w:rsidRDefault="00292835" w:rsidP="00292835">
      <w:pPr>
        <w:pStyle w:val="a3"/>
        <w:ind w:left="0" w:firstLine="515"/>
        <w:jc w:val="both"/>
      </w:pPr>
      <w:r>
        <w:rPr>
          <w:b/>
        </w:rPr>
        <w:t xml:space="preserve">ходьба: </w:t>
      </w:r>
      <w:r>
        <w:t>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292835" w:rsidRDefault="00292835" w:rsidP="00292835">
      <w:pPr>
        <w:pStyle w:val="a3"/>
        <w:ind w:left="0" w:firstLine="387"/>
        <w:jc w:val="both"/>
      </w:pPr>
      <w:r>
        <w:rPr>
          <w:b/>
        </w:rPr>
        <w:t xml:space="preserve">бег: </w:t>
      </w:r>
      <w:r>
        <w:t xml:space="preserve">бег в колонне по одному, врассыпную, парами, тройками, четверками; с остановкой по сигналу, всочетании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10м с наименьшим числом шагов; медленный бег до 2-3 минут; быстрый бег 20 м 2-3 раза с перерывами; челночный бег 3x10м; бег наперегонки; бег из разных исходных положений (лежа на животе, ногами по направлению к движению, сидяпо- турецки, лежа на спине, головой к направлению бега); бег со скакалкой, бег по пересеченной </w:t>
      </w:r>
      <w:r>
        <w:rPr>
          <w:spacing w:val="-2"/>
        </w:rPr>
        <w:t>местности;</w:t>
      </w:r>
    </w:p>
    <w:p w:rsidR="00292835" w:rsidRDefault="00292835" w:rsidP="00292835">
      <w:pPr>
        <w:pStyle w:val="a3"/>
        <w:ind w:left="0" w:firstLine="515"/>
        <w:jc w:val="both"/>
      </w:pPr>
      <w:r>
        <w:rPr>
          <w:b/>
        </w:rPr>
        <w:t xml:space="preserve">прыжки: </w:t>
      </w:r>
      <w:r>
        <w:t>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292835" w:rsidRDefault="00292835" w:rsidP="00292835">
      <w:pPr>
        <w:pStyle w:val="a3"/>
        <w:ind w:left="0" w:firstLine="720"/>
        <w:jc w:val="both"/>
      </w:pPr>
      <w:r>
        <w:rPr>
          <w:b/>
        </w:rPr>
        <w:t xml:space="preserve">прыжки  с короткой скакалкой: </w:t>
      </w:r>
      <w:r>
        <w:t>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292835" w:rsidRDefault="00292835" w:rsidP="00292835">
      <w:pPr>
        <w:pStyle w:val="a3"/>
        <w:ind w:left="0" w:firstLine="720"/>
        <w:jc w:val="both"/>
      </w:pPr>
      <w:r>
        <w:rPr>
          <w:b/>
        </w:rPr>
        <w:t xml:space="preserve">упражнения в равновесии: </w:t>
      </w:r>
      <w:r>
        <w:t>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292835" w:rsidRDefault="00292835" w:rsidP="00292835">
      <w:pPr>
        <w:pStyle w:val="a3"/>
        <w:ind w:left="0" w:firstLine="515"/>
        <w:jc w:val="both"/>
      </w:pPr>
      <w: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w:t>
      </w:r>
      <w:r>
        <w:rPr>
          <w:spacing w:val="-2"/>
        </w:rPr>
        <w:t>жизни.</w:t>
      </w:r>
    </w:p>
    <w:p w:rsidR="00292835" w:rsidRDefault="00292835" w:rsidP="00292835">
      <w:pPr>
        <w:pStyle w:val="a3"/>
        <w:ind w:left="0"/>
        <w:jc w:val="both"/>
      </w:pPr>
    </w:p>
    <w:p w:rsidR="00292835" w:rsidRDefault="00292835" w:rsidP="00292835">
      <w:pPr>
        <w:pStyle w:val="2"/>
        <w:spacing w:line="250" w:lineRule="exact"/>
        <w:ind w:left="0"/>
        <w:jc w:val="both"/>
      </w:pPr>
      <w:r>
        <w:rPr>
          <w:spacing w:val="-2"/>
        </w:rPr>
        <w:t>Общеразвивающие упражнения:</w:t>
      </w:r>
    </w:p>
    <w:p w:rsidR="00292835" w:rsidRDefault="00292835" w:rsidP="00292835">
      <w:pPr>
        <w:pStyle w:val="a3"/>
        <w:ind w:left="0" w:firstLine="515"/>
        <w:jc w:val="both"/>
      </w:pPr>
      <w:r>
        <w:rPr>
          <w:b/>
        </w:rPr>
        <w:t>упражнения для кистей рук</w:t>
      </w:r>
      <w:r>
        <w:t>, развития и укрепления мышц рук и плечевого пояса:поднимание иопускание рук (одновременное, поочередное ипоследовательное)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292835" w:rsidRDefault="00292835" w:rsidP="00292835">
      <w:pPr>
        <w:pStyle w:val="a3"/>
        <w:ind w:left="0" w:firstLine="515"/>
        <w:jc w:val="both"/>
      </w:pPr>
      <w:r>
        <w:rPr>
          <w:b/>
        </w:rPr>
        <w:t xml:space="preserve">упражнения для развития </w:t>
      </w:r>
      <w:r>
        <w:t>и укрепления мышц спины и гибкости позвоночника: повороты корпуса вправо и влево из разных исходных положений, наклоны вперед, вправо, влево из положениястоя и сидя; поочередное поднимание и опускание ноглежана</w:t>
      </w:r>
      <w:r>
        <w:rPr>
          <w:spacing w:val="-2"/>
        </w:rPr>
        <w:t>спине;</w:t>
      </w:r>
    </w:p>
    <w:p w:rsidR="00292835" w:rsidRDefault="00292835" w:rsidP="00292835">
      <w:pPr>
        <w:pStyle w:val="a3"/>
        <w:ind w:left="0" w:firstLine="515"/>
        <w:jc w:val="both"/>
      </w:pPr>
      <w:r>
        <w:rPr>
          <w:b/>
        </w:rPr>
        <w:t xml:space="preserve">упражнения </w:t>
      </w:r>
      <w:r>
        <w:t>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пальцаминог, перекладывание их с места на место.</w:t>
      </w:r>
    </w:p>
    <w:p w:rsidR="00292835" w:rsidRDefault="00292835" w:rsidP="00292835">
      <w:pPr>
        <w:pStyle w:val="a3"/>
        <w:ind w:left="0" w:firstLine="515"/>
        <w:jc w:val="both"/>
      </w:pPr>
      <w:r>
        <w:t xml:space="preserve">Педагог проводит с детьми разнообразные упражнения с акцентом накачестве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w:t>
      </w:r>
    </w:p>
    <w:p w:rsidR="00292835" w:rsidRDefault="00292835" w:rsidP="00292835">
      <w:pPr>
        <w:pStyle w:val="a3"/>
        <w:ind w:left="0" w:firstLine="515"/>
        <w:jc w:val="both"/>
      </w:pPr>
      <w:r>
        <w:lastRenderedPageBreak/>
        <w:t>Педагог поддерживает и поощряет инициативу,самостоятельность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292835" w:rsidRDefault="00292835" w:rsidP="00292835">
      <w:pPr>
        <w:pStyle w:val="2"/>
        <w:spacing w:line="253" w:lineRule="exact"/>
        <w:ind w:left="0"/>
        <w:jc w:val="both"/>
      </w:pPr>
      <w:r>
        <w:t xml:space="preserve">Ритмическая </w:t>
      </w:r>
      <w:r>
        <w:rPr>
          <w:spacing w:val="-2"/>
        </w:rPr>
        <w:t>гимнастика:</w:t>
      </w:r>
    </w:p>
    <w:p w:rsidR="00292835" w:rsidRDefault="00292835" w:rsidP="00292835">
      <w:pPr>
        <w:pStyle w:val="a3"/>
        <w:ind w:left="0" w:firstLine="708"/>
        <w:jc w:val="both"/>
      </w:pPr>
      <w:r>
        <w:rPr>
          <w:b/>
        </w:rPr>
        <w:t xml:space="preserve">музыкально-ритмические упражнения </w:t>
      </w:r>
      <w:r>
        <w:t>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в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292835" w:rsidRDefault="00292835" w:rsidP="00292835">
      <w:pPr>
        <w:pStyle w:val="2"/>
        <w:spacing w:line="250" w:lineRule="exact"/>
        <w:ind w:left="0"/>
        <w:jc w:val="both"/>
      </w:pPr>
      <w:r>
        <w:t xml:space="preserve">Строевые </w:t>
      </w:r>
      <w:r>
        <w:rPr>
          <w:spacing w:val="-2"/>
        </w:rPr>
        <w:t>упражнения:</w:t>
      </w:r>
    </w:p>
    <w:p w:rsidR="00292835" w:rsidRDefault="00292835" w:rsidP="00292835">
      <w:pPr>
        <w:pStyle w:val="a3"/>
        <w:ind w:left="0" w:firstLine="708"/>
        <w:jc w:val="both"/>
      </w:pPr>
      <w:r>
        <w:t>педагог совершенствует навыки детей в построении, перестроении, передвижении строем:быстроеисамостоятельноепостроениевколоннупоодномуиподва,вкруг,вшеренгу; равнение в колонне, шеренге; перестроение из одной колонны в колонну по двое, по трое, по четыренаходу, из одного кругавнесколько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292835" w:rsidRDefault="00292835" w:rsidP="00292835">
      <w:pPr>
        <w:pStyle w:val="a4"/>
        <w:numPr>
          <w:ilvl w:val="0"/>
          <w:numId w:val="163"/>
        </w:numPr>
        <w:spacing w:line="237" w:lineRule="auto"/>
        <w:ind w:left="0" w:firstLine="768"/>
        <w:jc w:val="both"/>
      </w:pPr>
      <w:r>
        <w:rPr>
          <w:b/>
        </w:rPr>
        <w:t xml:space="preserve">Подвижные игры: </w:t>
      </w:r>
      <w:r>
        <w:t>педагог продолжает знакомить детей подвижным играм, поощряет использованиедетьмив самостоятельнойдеятельностиразнообразных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292835" w:rsidRDefault="00292835" w:rsidP="00292835">
      <w:pPr>
        <w:pStyle w:val="a3"/>
        <w:ind w:left="0" w:firstLine="567"/>
        <w:jc w:val="both"/>
      </w:pPr>
      <w: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свойвклад в победукоманды, преодолевать трудности. Способствует формированию духовно-нравственных качеств, основ патриотизма и гражданской идентичности.</w:t>
      </w:r>
    </w:p>
    <w:p w:rsidR="00292835" w:rsidRDefault="00292835" w:rsidP="00292835">
      <w:pPr>
        <w:pStyle w:val="a4"/>
        <w:numPr>
          <w:ilvl w:val="0"/>
          <w:numId w:val="163"/>
        </w:numPr>
        <w:tabs>
          <w:tab w:val="left" w:pos="993"/>
        </w:tabs>
        <w:spacing w:line="232" w:lineRule="auto"/>
        <w:ind w:left="0" w:firstLine="567"/>
        <w:jc w:val="both"/>
      </w:pPr>
      <w:r>
        <w:rPr>
          <w:b/>
        </w:rPr>
        <w:t xml:space="preserve">Спортивные игры: </w:t>
      </w:r>
      <w:r>
        <w:t>педагог обучает детей элементам спортивных игр, которые проводятся в спортивном зале или на площадке в зависимости о тимеющихся условий и оборудования, а также региональных и климатических особенностей.</w:t>
      </w:r>
    </w:p>
    <w:p w:rsidR="00292835" w:rsidRDefault="00292835" w:rsidP="00292835">
      <w:pPr>
        <w:pStyle w:val="a3"/>
        <w:spacing w:line="242" w:lineRule="auto"/>
        <w:ind w:left="0" w:firstLine="536"/>
        <w:jc w:val="both"/>
      </w:pPr>
      <w:r>
        <w:rPr>
          <w:b/>
        </w:rPr>
        <w:t xml:space="preserve">Городки: </w:t>
      </w:r>
      <w:r>
        <w:t>бросание биты сбоку, от плеча, занимая правильное исходноеп оложение; знание 4-5 фигур, выбивание городков с полукона и кона при наименьшем количестве бросков бит.</w:t>
      </w:r>
    </w:p>
    <w:p w:rsidR="00292835" w:rsidRDefault="00292835" w:rsidP="00292835">
      <w:pPr>
        <w:pStyle w:val="a3"/>
        <w:ind w:left="0" w:firstLine="536"/>
        <w:jc w:val="both"/>
      </w:pPr>
      <w:r>
        <w:rPr>
          <w:b/>
        </w:rPr>
        <w:t xml:space="preserve">Элементы баскетбола: </w:t>
      </w:r>
      <w:r>
        <w:t xml:space="preserve">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мячана разной высоте (на уровне груди, над головой, сбоку, снизу, упола и томуподобное) и с разных сторон; забрасывание мяча в корзину двумя руками из-за головы,от плеча; ведение мяча одной рукой, передавая его из одной руки в другую, передвигаясь в разных направлениях, останавливаясь и снова передвигаясь по </w:t>
      </w:r>
      <w:r>
        <w:rPr>
          <w:spacing w:val="-2"/>
        </w:rPr>
        <w:t>сигналу.</w:t>
      </w:r>
    </w:p>
    <w:p w:rsidR="00292835" w:rsidRDefault="00292835" w:rsidP="00292835">
      <w:pPr>
        <w:pStyle w:val="a3"/>
        <w:ind w:left="0" w:firstLine="536"/>
        <w:jc w:val="both"/>
      </w:pPr>
      <w:r>
        <w:rPr>
          <w:b/>
        </w:rPr>
        <w:t xml:space="preserve">Элементы футбола: </w:t>
      </w:r>
      <w:r>
        <w:t>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292835" w:rsidRDefault="00292835" w:rsidP="00292835">
      <w:pPr>
        <w:pStyle w:val="a3"/>
        <w:ind w:left="0" w:firstLine="536"/>
        <w:jc w:val="both"/>
      </w:pPr>
      <w:r>
        <w:rPr>
          <w:b/>
        </w:rPr>
        <w:t xml:space="preserve">Элементы хоккея: </w:t>
      </w:r>
      <w:r>
        <w:t>(без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292835" w:rsidRDefault="00292835" w:rsidP="00292835">
      <w:pPr>
        <w:pStyle w:val="a3"/>
        <w:spacing w:line="242" w:lineRule="auto"/>
        <w:ind w:left="0" w:firstLine="536"/>
        <w:jc w:val="both"/>
      </w:pPr>
      <w:r>
        <w:rPr>
          <w:b/>
        </w:rPr>
        <w:t xml:space="preserve">Бадминтон: </w:t>
      </w:r>
      <w:r>
        <w:t>перебрасывание волана ракеткой на сторону партнера без сетки,через сетку, правильно удерживая ракетку.</w:t>
      </w:r>
    </w:p>
    <w:p w:rsidR="00292835" w:rsidRDefault="00292835" w:rsidP="00292835">
      <w:pPr>
        <w:pStyle w:val="a3"/>
        <w:ind w:left="0" w:firstLine="536"/>
        <w:jc w:val="both"/>
      </w:pPr>
      <w:r>
        <w:rPr>
          <w:b/>
        </w:rPr>
        <w:t xml:space="preserve">Элементы настольного тенниса: </w:t>
      </w:r>
      <w:r>
        <w:t>подготовительные упражнения с ракеткой и мячом (подбрасывать и ловить мяч одной рукой, ракеткой с ударом о пол,о стену); подача мяча через сетку после его отскока от стола.</w:t>
      </w:r>
    </w:p>
    <w:p w:rsidR="00292835" w:rsidRDefault="00292835" w:rsidP="00292835">
      <w:pPr>
        <w:pStyle w:val="2"/>
        <w:numPr>
          <w:ilvl w:val="0"/>
          <w:numId w:val="163"/>
        </w:numPr>
        <w:spacing w:line="313" w:lineRule="exact"/>
        <w:ind w:left="0" w:firstLine="426"/>
        <w:jc w:val="both"/>
      </w:pPr>
      <w:r>
        <w:lastRenderedPageBreak/>
        <w:t>Спортивные</w:t>
      </w:r>
      <w:r>
        <w:rPr>
          <w:spacing w:val="-2"/>
        </w:rPr>
        <w:t>у пражнения:</w:t>
      </w:r>
    </w:p>
    <w:p w:rsidR="00292835" w:rsidRDefault="00292835" w:rsidP="00292835">
      <w:pPr>
        <w:pStyle w:val="a3"/>
        <w:ind w:left="0" w:firstLine="426"/>
        <w:jc w:val="both"/>
      </w:pPr>
      <w:r w:rsidRPr="00CA65DC">
        <w:rPr>
          <w:b/>
        </w:rPr>
        <w:t>педагог продолжает</w:t>
      </w:r>
      <w:r>
        <w:t xml:space="preserve"> обучать детей спортивным упражнениям на прогулке или во время физкультурных занятий на свежем воздухе взависимости от имеющихся условий, а также региональных и климатических особенностей.</w:t>
      </w:r>
    </w:p>
    <w:p w:rsidR="00292835" w:rsidRDefault="00292835" w:rsidP="00292835">
      <w:pPr>
        <w:spacing w:line="252" w:lineRule="exact"/>
        <w:ind w:firstLine="426"/>
        <w:jc w:val="both"/>
      </w:pPr>
      <w:r>
        <w:rPr>
          <w:b/>
        </w:rPr>
        <w:t xml:space="preserve">Катание на санках: </w:t>
      </w:r>
      <w:r>
        <w:t xml:space="preserve">игровые задания и соревнования в катании на санях на </w:t>
      </w:r>
      <w:r>
        <w:rPr>
          <w:spacing w:val="-2"/>
        </w:rPr>
        <w:t>скорость.</w:t>
      </w:r>
    </w:p>
    <w:p w:rsidR="00292835" w:rsidRDefault="00292835" w:rsidP="00292835">
      <w:pPr>
        <w:pStyle w:val="a3"/>
        <w:ind w:left="0"/>
        <w:jc w:val="both"/>
      </w:pPr>
      <w:r>
        <w:rPr>
          <w:b/>
        </w:rPr>
        <w:t xml:space="preserve">        Ходьба на лыжах: </w:t>
      </w:r>
      <w:r>
        <w:t>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292835" w:rsidRDefault="00292835" w:rsidP="00292835">
      <w:pPr>
        <w:pStyle w:val="a3"/>
        <w:ind w:left="0" w:firstLine="536"/>
        <w:jc w:val="both"/>
      </w:pPr>
      <w:r>
        <w:rPr>
          <w:b/>
        </w:rPr>
        <w:t xml:space="preserve">Катание на коньках: </w:t>
      </w:r>
      <w:r>
        <w:t>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292835" w:rsidRDefault="00292835" w:rsidP="00292835">
      <w:pPr>
        <w:ind w:firstLine="536"/>
        <w:jc w:val="both"/>
      </w:pPr>
      <w:r>
        <w:rPr>
          <w:b/>
        </w:rPr>
        <w:t>Катание на двухколесном велосипеде</w:t>
      </w:r>
      <w:r w:rsidRPr="00CA65DC">
        <w:rPr>
          <w:b/>
        </w:rPr>
        <w:t>,самокате:</w:t>
      </w:r>
      <w:r>
        <w:t xml:space="preserve"> по прямой, по кругу, змейкой, объезжая препятствие, на скорость.</w:t>
      </w:r>
    </w:p>
    <w:p w:rsidR="00292835" w:rsidRDefault="00292835" w:rsidP="00292835">
      <w:pPr>
        <w:pStyle w:val="a3"/>
        <w:ind w:left="0" w:firstLine="443"/>
        <w:jc w:val="both"/>
      </w:pPr>
      <w:r>
        <w:rPr>
          <w:b/>
        </w:rPr>
        <w:t xml:space="preserve">Плавание: </w:t>
      </w:r>
      <w:r>
        <w:t>погружениев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(от10-15м); упражнения комплексов гидроаэробики в воде у бортика и без опоры.</w:t>
      </w:r>
    </w:p>
    <w:p w:rsidR="00292835" w:rsidRDefault="00292835" w:rsidP="00292835">
      <w:pPr>
        <w:pStyle w:val="a4"/>
        <w:numPr>
          <w:ilvl w:val="0"/>
          <w:numId w:val="163"/>
        </w:numPr>
        <w:tabs>
          <w:tab w:val="left" w:pos="1560"/>
        </w:tabs>
        <w:ind w:left="0" w:firstLine="851"/>
        <w:jc w:val="both"/>
      </w:pPr>
      <w:r>
        <w:rPr>
          <w:b/>
        </w:rPr>
        <w:t>Формирование основ здорового образа жизни</w:t>
      </w:r>
      <w:r>
        <w:t xml:space="preserve">: </w:t>
      </w:r>
    </w:p>
    <w:p w:rsidR="00292835" w:rsidRDefault="00292835" w:rsidP="00292835">
      <w:pPr>
        <w:tabs>
          <w:tab w:val="left" w:pos="567"/>
        </w:tabs>
      </w:pPr>
      <w:r>
        <w:tab/>
      </w:r>
      <w:r w:rsidRPr="00CA65DC">
        <w:rPr>
          <w:b/>
        </w:rPr>
        <w:t>педагог расширяет,</w:t>
      </w:r>
      <w:r>
        <w:t xml:space="preserve">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292835" w:rsidRDefault="00292835" w:rsidP="00292835">
      <w:pPr>
        <w:pStyle w:val="2"/>
        <w:numPr>
          <w:ilvl w:val="0"/>
          <w:numId w:val="163"/>
        </w:numPr>
        <w:tabs>
          <w:tab w:val="left" w:pos="2863"/>
        </w:tabs>
        <w:spacing w:line="241" w:lineRule="exact"/>
        <w:ind w:left="1276" w:hanging="565"/>
        <w:jc w:val="both"/>
        <w:rPr>
          <w:b w:val="0"/>
        </w:rPr>
      </w:pPr>
      <w:r>
        <w:t>Активный</w:t>
      </w:r>
      <w:r>
        <w:rPr>
          <w:spacing w:val="-2"/>
        </w:rPr>
        <w:t>отдых.</w:t>
      </w:r>
    </w:p>
    <w:p w:rsidR="00292835" w:rsidRDefault="00292835" w:rsidP="00292835">
      <w:pPr>
        <w:pStyle w:val="a3"/>
        <w:ind w:left="0" w:firstLine="515"/>
        <w:jc w:val="both"/>
        <w:rPr>
          <w:b/>
        </w:rPr>
      </w:pPr>
      <w:r>
        <w:rPr>
          <w:b/>
        </w:rPr>
        <w:t xml:space="preserve">Физкультурные праздники и досуги: </w:t>
      </w:r>
    </w:p>
    <w:p w:rsidR="00292835" w:rsidRDefault="00292835" w:rsidP="00292835">
      <w:pPr>
        <w:pStyle w:val="a3"/>
        <w:ind w:left="0" w:firstLine="515"/>
        <w:jc w:val="both"/>
      </w:pPr>
      <w:r w:rsidRPr="00CA65DC">
        <w:rPr>
          <w:b/>
        </w:rPr>
        <w:t>педагоги организуют</w:t>
      </w:r>
      <w:r>
        <w:t xml:space="preserve">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свключением игр-эстафет, спортивных игр,на базе ранее освоенных физических упражнений.</w:t>
      </w:r>
    </w:p>
    <w:p w:rsidR="00292835" w:rsidRDefault="00292835" w:rsidP="00292835">
      <w:pPr>
        <w:pStyle w:val="a3"/>
        <w:ind w:left="0" w:firstLine="515"/>
        <w:jc w:val="both"/>
      </w:pPr>
      <w:r>
        <w:t>Досуг организуется 1-2 раза в месяц во второй половине дня преимущественно на свежем воздухе, продолжительностью 40-45минут .Содержание досуга включает:подвижные игры,в том числе, игры народов России, игры-эстафеты, музыкально-ритмические упражнения, импровизацию, танцевальные упражнения, творческие задания.</w:t>
      </w:r>
    </w:p>
    <w:p w:rsidR="00292835" w:rsidRDefault="00292835" w:rsidP="00292835">
      <w:pPr>
        <w:pStyle w:val="a3"/>
        <w:ind w:left="0" w:firstLine="515"/>
        <w:jc w:val="both"/>
      </w:pPr>
      <w: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w:t>
      </w:r>
      <w:r>
        <w:rPr>
          <w:spacing w:val="-2"/>
        </w:rPr>
        <w:t>спортсменов.</w:t>
      </w:r>
    </w:p>
    <w:p w:rsidR="00292835" w:rsidRDefault="00292835" w:rsidP="00292835">
      <w:pPr>
        <w:pStyle w:val="a3"/>
        <w:ind w:left="0" w:firstLine="515"/>
        <w:jc w:val="both"/>
      </w:pPr>
      <w:r>
        <w:rPr>
          <w:b/>
        </w:rPr>
        <w:t>Дниздоровья</w:t>
      </w:r>
      <w:r>
        <w:t>: проводятся 1 раз в квартал. В этот день педагог</w:t>
      </w:r>
      <w:r>
        <w:rPr>
          <w:spacing w:val="-2"/>
        </w:rPr>
        <w:t xml:space="preserve"> организует</w:t>
      </w:r>
      <w:r>
        <w:t xml:space="preserve"> оздоровительные мероприятия, в том числе физкультурные досуги, и туристские </w:t>
      </w:r>
      <w:r>
        <w:rPr>
          <w:spacing w:val="-2"/>
        </w:rPr>
        <w:t>прогулки.</w:t>
      </w:r>
    </w:p>
    <w:p w:rsidR="00292835" w:rsidRDefault="00292835" w:rsidP="00292835">
      <w:pPr>
        <w:ind w:firstLine="515"/>
        <w:jc w:val="both"/>
      </w:pPr>
      <w:r>
        <w:rPr>
          <w:b/>
        </w:rPr>
        <w:t xml:space="preserve">Туристские прогулки и экскурсии </w:t>
      </w:r>
      <w:r>
        <w:t>организуются при наличии возможностей дополнительного сопровождения и организации санитарных стоянок.</w:t>
      </w:r>
    </w:p>
    <w:p w:rsidR="00292835" w:rsidRDefault="00292835" w:rsidP="00292835">
      <w:pPr>
        <w:pStyle w:val="a3"/>
        <w:ind w:left="0" w:firstLine="515"/>
        <w:jc w:val="both"/>
      </w:pPr>
      <w: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292835" w:rsidRDefault="00292835" w:rsidP="00292835">
      <w:pPr>
        <w:pStyle w:val="a3"/>
        <w:ind w:left="0" w:firstLine="515"/>
        <w:jc w:val="both"/>
      </w:pPr>
      <w: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w:t>
      </w:r>
      <w:r>
        <w:lastRenderedPageBreak/>
        <w:t>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w:t>
      </w:r>
    </w:p>
    <w:p w:rsidR="00292835" w:rsidRDefault="00292835" w:rsidP="00292835">
      <w:pPr>
        <w:pStyle w:val="a3"/>
        <w:ind w:left="0"/>
        <w:jc w:val="both"/>
      </w:pPr>
      <w:r>
        <w:t xml:space="preserve">безопасного поведения во время туристской </w:t>
      </w:r>
      <w:r>
        <w:rPr>
          <w:spacing w:val="-2"/>
        </w:rPr>
        <w:t>прогулки.</w:t>
      </w:r>
    </w:p>
    <w:p w:rsidR="00292835" w:rsidRDefault="00292835" w:rsidP="00292835">
      <w:pPr>
        <w:pStyle w:val="a3"/>
        <w:ind w:left="0"/>
        <w:jc w:val="both"/>
      </w:pPr>
    </w:p>
    <w:p w:rsidR="00292835" w:rsidRDefault="00292835" w:rsidP="00292835">
      <w:pPr>
        <w:pStyle w:val="2"/>
        <w:spacing w:line="250" w:lineRule="exact"/>
        <w:ind w:left="0"/>
        <w:jc w:val="both"/>
      </w:pPr>
      <w:r>
        <w:t xml:space="preserve">Решение совокупных задач воспитания в рамках образовательной </w:t>
      </w:r>
      <w:r>
        <w:rPr>
          <w:spacing w:val="-2"/>
        </w:rPr>
        <w:t>области</w:t>
      </w:r>
    </w:p>
    <w:p w:rsidR="00292835" w:rsidRDefault="00292835" w:rsidP="00292835">
      <w:pPr>
        <w:spacing w:line="242" w:lineRule="auto"/>
        <w:jc w:val="both"/>
      </w:pPr>
      <w:r>
        <w:rPr>
          <w:b/>
        </w:rPr>
        <w:t xml:space="preserve">«Физическое развитие» </w:t>
      </w:r>
      <w:r>
        <w:t>направлено на приобщение детей к ценностям «Жизнь», «Здоровье», что предполагает:</w:t>
      </w:r>
    </w:p>
    <w:p w:rsidR="00292835" w:rsidRDefault="00292835" w:rsidP="00292835">
      <w:pPr>
        <w:pStyle w:val="a3"/>
        <w:ind w:left="0" w:firstLine="495"/>
        <w:jc w:val="both"/>
      </w:pPr>
      <w:r>
        <w:rPr>
          <w:b/>
        </w:rPr>
        <w:t xml:space="preserve">воспитание </w:t>
      </w:r>
      <w:r>
        <w:t>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92835" w:rsidRDefault="00292835" w:rsidP="00292835">
      <w:pPr>
        <w:pStyle w:val="a3"/>
        <w:spacing w:line="242" w:lineRule="auto"/>
        <w:ind w:left="0" w:firstLine="483"/>
        <w:jc w:val="both"/>
      </w:pPr>
      <w:r>
        <w:rPr>
          <w:b/>
        </w:rPr>
        <w:t xml:space="preserve">формирование </w:t>
      </w:r>
      <w:r>
        <w:t>у ребёнка возрастосообразных представлений и знаний в области физической культуры, здоровья и безопасного образа жизни;</w:t>
      </w:r>
    </w:p>
    <w:p w:rsidR="00292835" w:rsidRDefault="00292835" w:rsidP="00292835">
      <w:pPr>
        <w:pStyle w:val="a3"/>
        <w:ind w:left="0" w:firstLine="279"/>
        <w:jc w:val="both"/>
      </w:pPr>
      <w:r>
        <w:rPr>
          <w:b/>
        </w:rPr>
        <w:t xml:space="preserve">становление </w:t>
      </w:r>
      <w:r>
        <w:t>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292835" w:rsidRDefault="00292835" w:rsidP="00292835">
      <w:pPr>
        <w:pStyle w:val="a3"/>
        <w:ind w:left="0" w:firstLine="367"/>
        <w:jc w:val="both"/>
      </w:pPr>
      <w:r>
        <w:rPr>
          <w:b/>
          <w:spacing w:val="-2"/>
        </w:rPr>
        <w:t xml:space="preserve">воспитание </w:t>
      </w:r>
      <w:r>
        <w:rPr>
          <w:spacing w:val="-2"/>
        </w:rPr>
        <w:t xml:space="preserve">активности, самостоятельности,самоуважения,коммуникабельности, </w:t>
      </w:r>
      <w:r>
        <w:t>уверенности и других личностныхкачеств;</w:t>
      </w:r>
    </w:p>
    <w:p w:rsidR="00292835" w:rsidRDefault="00292835" w:rsidP="00292835">
      <w:pPr>
        <w:pStyle w:val="a3"/>
        <w:ind w:left="0" w:firstLine="275"/>
        <w:jc w:val="both"/>
      </w:pPr>
      <w:r>
        <w:rPr>
          <w:b/>
        </w:rPr>
        <w:t xml:space="preserve">приобщение </w:t>
      </w:r>
      <w:r>
        <w:t>детей к ценностям, нормам и знаниям физической культуры в целях их физического развития и саморазвития;</w:t>
      </w:r>
    </w:p>
    <w:p w:rsidR="00292835" w:rsidRDefault="00292835" w:rsidP="00292835">
      <w:pPr>
        <w:pStyle w:val="a3"/>
        <w:ind w:left="0" w:firstLine="223"/>
        <w:jc w:val="both"/>
      </w:pPr>
      <w:r>
        <w:rPr>
          <w:b/>
        </w:rPr>
        <w:t xml:space="preserve">формирование </w:t>
      </w:r>
      <w:r>
        <w:t>у ребёнка основных гигиенических навыков, представлений о здоровом образе жизни.</w:t>
      </w:r>
    </w:p>
    <w:p w:rsidR="00292835" w:rsidRDefault="00292835" w:rsidP="00292835">
      <w:pPr>
        <w:pStyle w:val="a3"/>
        <w:ind w:left="0" w:firstLine="223"/>
        <w:jc w:val="both"/>
      </w:pPr>
    </w:p>
    <w:p w:rsidR="00292835" w:rsidRDefault="00292835" w:rsidP="00292835">
      <w:pPr>
        <w:spacing w:line="242" w:lineRule="auto"/>
        <w:jc w:val="center"/>
        <w:rPr>
          <w:b/>
        </w:rPr>
      </w:pPr>
      <w:r>
        <w:rPr>
          <w:b/>
        </w:rPr>
        <w:t>Раннийвозраст.</w:t>
      </w:r>
    </w:p>
    <w:p w:rsidR="00292835" w:rsidRDefault="00292835" w:rsidP="00292835">
      <w:pPr>
        <w:spacing w:line="242" w:lineRule="auto"/>
        <w:jc w:val="center"/>
        <w:rPr>
          <w:b/>
        </w:rPr>
      </w:pPr>
      <w:r>
        <w:rPr>
          <w:b/>
        </w:rPr>
        <w:t>1-3 года</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6840"/>
      </w:tblGrid>
      <w:tr w:rsidR="00292835" w:rsidTr="00AB254C">
        <w:trPr>
          <w:trHeight w:val="550"/>
        </w:trPr>
        <w:tc>
          <w:tcPr>
            <w:tcW w:w="2521" w:type="dxa"/>
          </w:tcPr>
          <w:p w:rsidR="00292835" w:rsidRPr="00041DC4" w:rsidRDefault="00292835" w:rsidP="00AB254C">
            <w:pPr>
              <w:pStyle w:val="TableParagraph"/>
              <w:spacing w:line="267" w:lineRule="exact"/>
              <w:jc w:val="center"/>
              <w:rPr>
                <w:b/>
                <w:sz w:val="24"/>
              </w:rPr>
            </w:pPr>
            <w:r w:rsidRPr="00041DC4">
              <w:rPr>
                <w:b/>
                <w:spacing w:val="-2"/>
                <w:sz w:val="24"/>
              </w:rPr>
              <w:t>Содержате</w:t>
            </w:r>
            <w:r w:rsidRPr="00041DC4">
              <w:rPr>
                <w:b/>
                <w:sz w:val="24"/>
              </w:rPr>
              <w:t>льные</w:t>
            </w:r>
            <w:r w:rsidRPr="00041DC4">
              <w:rPr>
                <w:b/>
                <w:spacing w:val="-4"/>
                <w:sz w:val="24"/>
              </w:rPr>
              <w:t xml:space="preserve"> линии</w:t>
            </w:r>
          </w:p>
        </w:tc>
        <w:tc>
          <w:tcPr>
            <w:tcW w:w="6840" w:type="dxa"/>
          </w:tcPr>
          <w:p w:rsidR="00292835" w:rsidRPr="00041DC4" w:rsidRDefault="00292835" w:rsidP="00AB254C">
            <w:pPr>
              <w:pStyle w:val="TableParagraph"/>
              <w:spacing w:line="267" w:lineRule="exact"/>
              <w:jc w:val="center"/>
              <w:rPr>
                <w:b/>
                <w:sz w:val="24"/>
              </w:rPr>
            </w:pPr>
            <w:r w:rsidRPr="00041DC4">
              <w:rPr>
                <w:b/>
                <w:spacing w:val="-2"/>
                <w:sz w:val="24"/>
              </w:rPr>
              <w:t>Литература</w:t>
            </w:r>
          </w:p>
        </w:tc>
      </w:tr>
      <w:tr w:rsidR="00292835" w:rsidTr="00AB254C">
        <w:trPr>
          <w:trHeight w:val="1082"/>
        </w:trPr>
        <w:tc>
          <w:tcPr>
            <w:tcW w:w="2521" w:type="dxa"/>
            <w:vMerge w:val="restart"/>
          </w:tcPr>
          <w:p w:rsidR="00292835" w:rsidRDefault="00292835" w:rsidP="00AB254C">
            <w:pPr>
              <w:pStyle w:val="TableParagraph"/>
              <w:tabs>
                <w:tab w:val="left" w:pos="1803"/>
              </w:tabs>
              <w:ind w:hanging="9"/>
              <w:jc w:val="center"/>
              <w:rPr>
                <w:sz w:val="24"/>
              </w:rPr>
            </w:pPr>
            <w:r>
              <w:rPr>
                <w:sz w:val="24"/>
              </w:rPr>
              <w:t>Основнаягимнастика Подвижные игры Фо</w:t>
            </w:r>
            <w:r>
              <w:rPr>
                <w:spacing w:val="-2"/>
                <w:sz w:val="24"/>
              </w:rPr>
              <w:t>рмирование</w:t>
            </w:r>
            <w:r>
              <w:rPr>
                <w:sz w:val="24"/>
              </w:rPr>
              <w:tab/>
            </w:r>
            <w:r>
              <w:rPr>
                <w:spacing w:val="-4"/>
                <w:sz w:val="24"/>
              </w:rPr>
              <w:t>основ</w:t>
            </w:r>
          </w:p>
          <w:p w:rsidR="00292835" w:rsidRDefault="00292835" w:rsidP="00AB254C">
            <w:pPr>
              <w:pStyle w:val="TableParagraph"/>
              <w:tabs>
                <w:tab w:val="left" w:pos="1742"/>
              </w:tabs>
              <w:jc w:val="center"/>
              <w:rPr>
                <w:sz w:val="24"/>
              </w:rPr>
            </w:pPr>
            <w:r>
              <w:rPr>
                <w:spacing w:val="-2"/>
                <w:sz w:val="24"/>
              </w:rPr>
              <w:t>здорового</w:t>
            </w:r>
            <w:r>
              <w:rPr>
                <w:sz w:val="24"/>
              </w:rPr>
              <w:tab/>
            </w:r>
            <w:r>
              <w:rPr>
                <w:spacing w:val="-2"/>
                <w:sz w:val="24"/>
              </w:rPr>
              <w:t xml:space="preserve">образа </w:t>
            </w:r>
            <w:r>
              <w:rPr>
                <w:spacing w:val="-4"/>
                <w:sz w:val="24"/>
              </w:rPr>
              <w:t>жизни</w:t>
            </w:r>
          </w:p>
        </w:tc>
        <w:tc>
          <w:tcPr>
            <w:tcW w:w="6840" w:type="dxa"/>
          </w:tcPr>
          <w:p w:rsidR="00292835" w:rsidRDefault="00292835" w:rsidP="00AB254C">
            <w:pPr>
              <w:pStyle w:val="TableParagraph"/>
              <w:tabs>
                <w:tab w:val="left" w:pos="2710"/>
              </w:tabs>
              <w:rPr>
                <w:sz w:val="24"/>
              </w:rPr>
            </w:pPr>
            <w:r>
              <w:rPr>
                <w:spacing w:val="-2"/>
                <w:sz w:val="24"/>
              </w:rPr>
              <w:t>Комплексная</w:t>
            </w:r>
            <w:r>
              <w:rPr>
                <w:sz w:val="24"/>
              </w:rPr>
              <w:t xml:space="preserve"> </w:t>
            </w:r>
            <w:r>
              <w:rPr>
                <w:spacing w:val="-2"/>
                <w:sz w:val="24"/>
              </w:rPr>
              <w:t xml:space="preserve">образовательная </w:t>
            </w:r>
            <w:r>
              <w:rPr>
                <w:sz w:val="24"/>
              </w:rPr>
              <w:t xml:space="preserve">программа для детей раннего </w:t>
            </w:r>
            <w:r>
              <w:rPr>
                <w:spacing w:val="-2"/>
                <w:sz w:val="24"/>
              </w:rPr>
              <w:t>возраста</w:t>
            </w:r>
            <w:r>
              <w:rPr>
                <w:sz w:val="24"/>
              </w:rPr>
              <w:t xml:space="preserve"> «Первые шаги»/ Е.О.Смирнова, Л.Н.Галигузова, С.Ю.Мещерякова – 2-е изд. М.:ООО «Русскоеслово</w:t>
            </w:r>
            <w:r>
              <w:rPr>
                <w:spacing w:val="-10"/>
                <w:sz w:val="24"/>
              </w:rPr>
              <w:t>–</w:t>
            </w:r>
            <w:r>
              <w:rPr>
                <w:sz w:val="24"/>
              </w:rPr>
              <w:t xml:space="preserve"> учебник», 2017. (ФГОС дошкольного образования)</w:t>
            </w:r>
          </w:p>
        </w:tc>
      </w:tr>
      <w:tr w:rsidR="00292835" w:rsidTr="00AB254C">
        <w:trPr>
          <w:trHeight w:val="1381"/>
        </w:trPr>
        <w:tc>
          <w:tcPr>
            <w:tcW w:w="2521" w:type="dxa"/>
            <w:vMerge/>
            <w:tcBorders>
              <w:top w:val="nil"/>
            </w:tcBorders>
          </w:tcPr>
          <w:p w:rsidR="00292835" w:rsidRDefault="00292835" w:rsidP="00AB254C">
            <w:pPr>
              <w:jc w:val="center"/>
              <w:rPr>
                <w:sz w:val="2"/>
                <w:szCs w:val="2"/>
              </w:rPr>
            </w:pPr>
          </w:p>
        </w:tc>
        <w:tc>
          <w:tcPr>
            <w:tcW w:w="6840" w:type="dxa"/>
          </w:tcPr>
          <w:p w:rsidR="00292835" w:rsidRDefault="00292835" w:rsidP="00AB254C">
            <w:pPr>
              <w:pStyle w:val="TableParagraph"/>
              <w:rPr>
                <w:sz w:val="24"/>
              </w:rPr>
            </w:pPr>
            <w:r>
              <w:rPr>
                <w:sz w:val="24"/>
              </w:rPr>
              <w:t>Физическое развитие детей: методические материалы к комплексной образовательной программе для детей раннего возраста «Первые шаги» / С.Ю.Мещеряков, Л.Н. Галигузова. – М.: ООО«Русское слово-учебник»,</w:t>
            </w:r>
            <w:r>
              <w:rPr>
                <w:spacing w:val="-2"/>
                <w:sz w:val="24"/>
              </w:rPr>
              <w:t>2019.</w:t>
            </w:r>
            <w:r>
              <w:rPr>
                <w:sz w:val="24"/>
              </w:rPr>
              <w:t xml:space="preserve">(ФГОС дошкольного </w:t>
            </w:r>
            <w:r>
              <w:rPr>
                <w:spacing w:val="-2"/>
                <w:sz w:val="24"/>
              </w:rPr>
              <w:t>образования)</w:t>
            </w:r>
          </w:p>
        </w:tc>
      </w:tr>
    </w:tbl>
    <w:p w:rsidR="00292835" w:rsidRDefault="00292835" w:rsidP="00292835">
      <w:pPr>
        <w:pStyle w:val="a4"/>
        <w:numPr>
          <w:ilvl w:val="0"/>
          <w:numId w:val="162"/>
        </w:numPr>
        <w:tabs>
          <w:tab w:val="left" w:pos="2460"/>
        </w:tabs>
        <w:ind w:left="0"/>
        <w:jc w:val="center"/>
        <w:rPr>
          <w:b/>
        </w:rPr>
      </w:pPr>
      <w:r>
        <w:rPr>
          <w:b/>
        </w:rPr>
        <w:t>–4</w:t>
      </w:r>
      <w:r>
        <w:rPr>
          <w:b/>
          <w:spacing w:val="-4"/>
        </w:rPr>
        <w:t>года</w:t>
      </w:r>
    </w:p>
    <w:tbl>
      <w:tblPr>
        <w:tblStyle w:val="TableNormal"/>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6840"/>
      </w:tblGrid>
      <w:tr w:rsidR="00292835" w:rsidTr="00AB254C">
        <w:trPr>
          <w:trHeight w:val="550"/>
        </w:trPr>
        <w:tc>
          <w:tcPr>
            <w:tcW w:w="2521" w:type="dxa"/>
            <w:tcBorders>
              <w:bottom w:val="single" w:sz="4" w:space="0" w:color="auto"/>
            </w:tcBorders>
          </w:tcPr>
          <w:p w:rsidR="00292835" w:rsidRPr="00041DC4" w:rsidRDefault="00292835" w:rsidP="00AB254C">
            <w:pPr>
              <w:pStyle w:val="TableParagraph"/>
              <w:spacing w:line="267" w:lineRule="exact"/>
              <w:jc w:val="center"/>
              <w:rPr>
                <w:b/>
                <w:sz w:val="24"/>
              </w:rPr>
            </w:pPr>
            <w:r w:rsidRPr="00041DC4">
              <w:rPr>
                <w:b/>
                <w:spacing w:val="-2"/>
                <w:sz w:val="24"/>
              </w:rPr>
              <w:t>Содержательные</w:t>
            </w:r>
          </w:p>
          <w:p w:rsidR="00292835" w:rsidRPr="00041DC4" w:rsidRDefault="00292835" w:rsidP="00AB254C">
            <w:pPr>
              <w:pStyle w:val="TableParagraph"/>
              <w:spacing w:line="263" w:lineRule="exact"/>
              <w:jc w:val="center"/>
              <w:rPr>
                <w:b/>
                <w:sz w:val="24"/>
              </w:rPr>
            </w:pPr>
            <w:r w:rsidRPr="00041DC4">
              <w:rPr>
                <w:b/>
                <w:spacing w:val="-2"/>
                <w:sz w:val="24"/>
              </w:rPr>
              <w:t>линии</w:t>
            </w:r>
          </w:p>
        </w:tc>
        <w:tc>
          <w:tcPr>
            <w:tcW w:w="6840" w:type="dxa"/>
          </w:tcPr>
          <w:p w:rsidR="00292835" w:rsidRPr="00041DC4" w:rsidRDefault="00292835" w:rsidP="00AB254C">
            <w:pPr>
              <w:pStyle w:val="TableParagraph"/>
              <w:spacing w:line="267" w:lineRule="exact"/>
              <w:jc w:val="center"/>
              <w:rPr>
                <w:b/>
                <w:sz w:val="24"/>
              </w:rPr>
            </w:pPr>
            <w:r w:rsidRPr="00041DC4">
              <w:rPr>
                <w:b/>
                <w:spacing w:val="-2"/>
                <w:sz w:val="24"/>
              </w:rPr>
              <w:t>Литература</w:t>
            </w:r>
          </w:p>
        </w:tc>
      </w:tr>
      <w:tr w:rsidR="00292835" w:rsidTr="00AB254C">
        <w:trPr>
          <w:trHeight w:val="704"/>
        </w:trPr>
        <w:tc>
          <w:tcPr>
            <w:tcW w:w="2521" w:type="dxa"/>
            <w:vMerge w:val="restart"/>
            <w:tcBorders>
              <w:top w:val="single" w:sz="4" w:space="0" w:color="auto"/>
            </w:tcBorders>
          </w:tcPr>
          <w:p w:rsidR="00292835" w:rsidRDefault="00292835" w:rsidP="00AB254C">
            <w:pPr>
              <w:pStyle w:val="TableParagraph"/>
              <w:tabs>
                <w:tab w:val="left" w:pos="1682"/>
                <w:tab w:val="left" w:pos="1821"/>
              </w:tabs>
              <w:jc w:val="center"/>
              <w:rPr>
                <w:sz w:val="24"/>
              </w:rPr>
            </w:pPr>
            <w:r>
              <w:rPr>
                <w:sz w:val="24"/>
              </w:rPr>
              <w:t xml:space="preserve">Основнаягимнастика </w:t>
            </w:r>
            <w:r>
              <w:rPr>
                <w:spacing w:val="-2"/>
                <w:sz w:val="24"/>
              </w:rPr>
              <w:t>Спортивные упражнения Формирование</w:t>
            </w:r>
            <w:r>
              <w:rPr>
                <w:sz w:val="24"/>
              </w:rPr>
              <w:tab/>
            </w:r>
            <w:r>
              <w:rPr>
                <w:sz w:val="24"/>
              </w:rPr>
              <w:tab/>
            </w:r>
            <w:r>
              <w:rPr>
                <w:spacing w:val="-4"/>
                <w:sz w:val="24"/>
              </w:rPr>
              <w:t xml:space="preserve">основ </w:t>
            </w:r>
          </w:p>
          <w:p w:rsidR="00292835" w:rsidRDefault="00292835" w:rsidP="00AB254C">
            <w:pPr>
              <w:pStyle w:val="TableParagraph"/>
              <w:tabs>
                <w:tab w:val="left" w:pos="1682"/>
                <w:tab w:val="left" w:pos="1821"/>
              </w:tabs>
              <w:jc w:val="center"/>
              <w:rPr>
                <w:sz w:val="24"/>
              </w:rPr>
            </w:pPr>
            <w:r>
              <w:rPr>
                <w:spacing w:val="-2"/>
                <w:sz w:val="24"/>
              </w:rPr>
              <w:t>здорового</w:t>
            </w:r>
            <w:r>
              <w:rPr>
                <w:sz w:val="24"/>
              </w:rPr>
              <w:t xml:space="preserve"> </w:t>
            </w:r>
            <w:r>
              <w:rPr>
                <w:spacing w:val="-2"/>
                <w:sz w:val="24"/>
              </w:rPr>
              <w:t xml:space="preserve">образа </w:t>
            </w:r>
            <w:r>
              <w:rPr>
                <w:spacing w:val="-4"/>
                <w:sz w:val="24"/>
              </w:rPr>
              <w:t>жизни</w:t>
            </w:r>
          </w:p>
          <w:p w:rsidR="00292835" w:rsidRDefault="00292835" w:rsidP="00AB254C">
            <w:pPr>
              <w:pStyle w:val="TableParagraph"/>
              <w:jc w:val="center"/>
              <w:rPr>
                <w:sz w:val="24"/>
              </w:rPr>
            </w:pPr>
            <w:r>
              <w:rPr>
                <w:sz w:val="24"/>
              </w:rPr>
              <w:t>Активный</w:t>
            </w:r>
            <w:r>
              <w:rPr>
                <w:spacing w:val="-2"/>
                <w:sz w:val="24"/>
              </w:rPr>
              <w:t>отдых.</w:t>
            </w:r>
          </w:p>
        </w:tc>
        <w:tc>
          <w:tcPr>
            <w:tcW w:w="6840" w:type="dxa"/>
            <w:tcBorders>
              <w:bottom w:val="single" w:sz="4" w:space="0" w:color="auto"/>
            </w:tcBorders>
          </w:tcPr>
          <w:p w:rsidR="00292835" w:rsidRDefault="00292835" w:rsidP="00AB254C">
            <w:pPr>
              <w:pStyle w:val="TableParagraph"/>
            </w:pPr>
            <w:r>
              <w:t>Программа физического развития детей дошкольного возрастаЛ.И. Пензулаева Физическая культура в детском саду.</w:t>
            </w:r>
          </w:p>
          <w:p w:rsidR="00292835" w:rsidRDefault="00292835" w:rsidP="00AB254C">
            <w:pPr>
              <w:pStyle w:val="TableParagraph"/>
            </w:pPr>
            <w:r>
              <w:t>М.:Мозаика– Синтез, 2014</w:t>
            </w:r>
          </w:p>
        </w:tc>
      </w:tr>
      <w:tr w:rsidR="00292835" w:rsidTr="00AB254C">
        <w:trPr>
          <w:trHeight w:val="517"/>
        </w:trPr>
        <w:tc>
          <w:tcPr>
            <w:tcW w:w="2521" w:type="dxa"/>
            <w:vMerge/>
          </w:tcPr>
          <w:p w:rsidR="00292835" w:rsidRDefault="00292835" w:rsidP="00AB254C">
            <w:pPr>
              <w:pStyle w:val="TableParagraph"/>
              <w:jc w:val="center"/>
              <w:rPr>
                <w:sz w:val="24"/>
              </w:rPr>
            </w:pPr>
          </w:p>
        </w:tc>
        <w:tc>
          <w:tcPr>
            <w:tcW w:w="6840" w:type="dxa"/>
            <w:tcBorders>
              <w:top w:val="single" w:sz="4" w:space="0" w:color="auto"/>
              <w:bottom w:val="single" w:sz="4" w:space="0" w:color="auto"/>
            </w:tcBorders>
          </w:tcPr>
          <w:p w:rsidR="00292835" w:rsidRDefault="00292835" w:rsidP="00AB254C">
            <w:pPr>
              <w:pStyle w:val="TableParagraph"/>
            </w:pPr>
            <w:r>
              <w:t>ПензулаеваЛ.И.«Оздоровительная гимнастика для детей дошкольного возраста (3-7 лет)»-  М.: Мозаика - Синтез, 2017г.</w:t>
            </w:r>
          </w:p>
        </w:tc>
      </w:tr>
      <w:tr w:rsidR="00292835" w:rsidTr="00AB254C">
        <w:trPr>
          <w:trHeight w:val="270"/>
        </w:trPr>
        <w:tc>
          <w:tcPr>
            <w:tcW w:w="2521" w:type="dxa"/>
            <w:vMerge/>
          </w:tcPr>
          <w:p w:rsidR="00292835" w:rsidRDefault="00292835" w:rsidP="00AB254C">
            <w:pPr>
              <w:pStyle w:val="TableParagraph"/>
              <w:tabs>
                <w:tab w:val="left" w:pos="1682"/>
                <w:tab w:val="left" w:pos="1821"/>
              </w:tabs>
              <w:jc w:val="center"/>
              <w:rPr>
                <w:sz w:val="24"/>
              </w:rPr>
            </w:pPr>
          </w:p>
        </w:tc>
        <w:tc>
          <w:tcPr>
            <w:tcW w:w="6840" w:type="dxa"/>
            <w:tcBorders>
              <w:top w:val="single" w:sz="4" w:space="0" w:color="auto"/>
            </w:tcBorders>
          </w:tcPr>
          <w:p w:rsidR="00292835" w:rsidRDefault="00292835" w:rsidP="00AB254C">
            <w:pPr>
              <w:pStyle w:val="TableParagraph"/>
              <w:spacing w:line="251" w:lineRule="exact"/>
            </w:pPr>
            <w:r>
              <w:t>ПензулаеваЛ.И.Младшая группа(3–4</w:t>
            </w:r>
            <w:r>
              <w:rPr>
                <w:spacing w:val="-2"/>
              </w:rPr>
              <w:t>года).</w:t>
            </w:r>
            <w:r>
              <w:t xml:space="preserve"> М.:Мозаика–Синтез, </w:t>
            </w:r>
            <w:r>
              <w:rPr>
                <w:spacing w:val="-4"/>
              </w:rPr>
              <w:t>2019</w:t>
            </w:r>
          </w:p>
        </w:tc>
      </w:tr>
      <w:tr w:rsidR="00292835" w:rsidTr="00AB254C">
        <w:trPr>
          <w:trHeight w:val="303"/>
        </w:trPr>
        <w:tc>
          <w:tcPr>
            <w:tcW w:w="2521" w:type="dxa"/>
          </w:tcPr>
          <w:p w:rsidR="00292835" w:rsidRDefault="00292835" w:rsidP="00AB254C">
            <w:pPr>
              <w:pStyle w:val="TableParagraph"/>
              <w:spacing w:line="267" w:lineRule="exact"/>
              <w:jc w:val="both"/>
              <w:rPr>
                <w:sz w:val="24"/>
              </w:rPr>
            </w:pPr>
            <w:r>
              <w:rPr>
                <w:sz w:val="24"/>
              </w:rPr>
              <w:t xml:space="preserve">Подвижные </w:t>
            </w:r>
            <w:r>
              <w:rPr>
                <w:spacing w:val="-4"/>
                <w:sz w:val="24"/>
              </w:rPr>
              <w:t>игры</w:t>
            </w:r>
          </w:p>
        </w:tc>
        <w:tc>
          <w:tcPr>
            <w:tcW w:w="6840" w:type="dxa"/>
          </w:tcPr>
          <w:p w:rsidR="00292835" w:rsidRPr="009F0BDB" w:rsidRDefault="00292835" w:rsidP="00AB254C">
            <w:pPr>
              <w:pStyle w:val="TableParagraph"/>
              <w:tabs>
                <w:tab w:val="left" w:pos="1636"/>
                <w:tab w:val="left" w:pos="2575"/>
                <w:tab w:val="left" w:pos="2884"/>
                <w:tab w:val="left" w:pos="4084"/>
              </w:tabs>
              <w:spacing w:line="242" w:lineRule="auto"/>
              <w:rPr>
                <w:spacing w:val="-2"/>
              </w:rPr>
            </w:pPr>
            <w:r>
              <w:t xml:space="preserve">РуноваМ.А. </w:t>
            </w:r>
            <w:r>
              <w:rPr>
                <w:spacing w:val="-2"/>
              </w:rPr>
              <w:t>Радость</w:t>
            </w:r>
            <w:r>
              <w:t xml:space="preserve"> </w:t>
            </w:r>
            <w:r>
              <w:rPr>
                <w:spacing w:val="-10"/>
              </w:rPr>
              <w:t>в</w:t>
            </w:r>
            <w:r>
              <w:t xml:space="preserve"> </w:t>
            </w:r>
            <w:r>
              <w:rPr>
                <w:spacing w:val="-2"/>
              </w:rPr>
              <w:t xml:space="preserve">движении.  </w:t>
            </w:r>
            <w:r>
              <w:rPr>
                <w:spacing w:val="-4"/>
              </w:rPr>
              <w:t xml:space="preserve">М.: </w:t>
            </w:r>
            <w:r>
              <w:t>Воспитание дошкольников, ,2015</w:t>
            </w:r>
          </w:p>
        </w:tc>
      </w:tr>
    </w:tbl>
    <w:p w:rsidR="00292835" w:rsidRPr="005D1345" w:rsidRDefault="00292835" w:rsidP="00292835">
      <w:pPr>
        <w:tabs>
          <w:tab w:val="left" w:pos="2460"/>
        </w:tabs>
        <w:jc w:val="center"/>
        <w:rPr>
          <w:b/>
        </w:rPr>
      </w:pPr>
      <w:r>
        <w:rPr>
          <w:b/>
        </w:rPr>
        <w:t>4</w:t>
      </w:r>
      <w:r w:rsidRPr="005D1345">
        <w:rPr>
          <w:b/>
        </w:rPr>
        <w:t>–5</w:t>
      </w:r>
      <w:r w:rsidRPr="005D1345">
        <w:rPr>
          <w:b/>
          <w:spacing w:val="-5"/>
        </w:rPr>
        <w:t>лет</w:t>
      </w:r>
    </w:p>
    <w:tbl>
      <w:tblPr>
        <w:tblStyle w:val="TableNormal"/>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7"/>
        <w:gridCol w:w="6864"/>
      </w:tblGrid>
      <w:tr w:rsidR="00292835" w:rsidTr="00AB254C">
        <w:trPr>
          <w:trHeight w:val="550"/>
        </w:trPr>
        <w:tc>
          <w:tcPr>
            <w:tcW w:w="2497" w:type="dxa"/>
          </w:tcPr>
          <w:p w:rsidR="00292835" w:rsidRPr="00041DC4" w:rsidRDefault="00292835" w:rsidP="00AB254C">
            <w:pPr>
              <w:pStyle w:val="TableParagraph"/>
              <w:spacing w:line="267" w:lineRule="exact"/>
              <w:jc w:val="center"/>
              <w:rPr>
                <w:b/>
                <w:sz w:val="24"/>
              </w:rPr>
            </w:pPr>
            <w:r w:rsidRPr="00041DC4">
              <w:rPr>
                <w:b/>
                <w:spacing w:val="-2"/>
                <w:sz w:val="24"/>
              </w:rPr>
              <w:t>Содержательные</w:t>
            </w:r>
          </w:p>
          <w:p w:rsidR="00292835" w:rsidRPr="00041DC4" w:rsidRDefault="00292835" w:rsidP="00AB254C">
            <w:pPr>
              <w:pStyle w:val="TableParagraph"/>
              <w:spacing w:line="263" w:lineRule="exact"/>
              <w:jc w:val="center"/>
              <w:rPr>
                <w:b/>
                <w:sz w:val="24"/>
              </w:rPr>
            </w:pPr>
            <w:r w:rsidRPr="00041DC4">
              <w:rPr>
                <w:b/>
                <w:spacing w:val="-2"/>
                <w:sz w:val="24"/>
              </w:rPr>
              <w:t>линии</w:t>
            </w:r>
          </w:p>
        </w:tc>
        <w:tc>
          <w:tcPr>
            <w:tcW w:w="6864" w:type="dxa"/>
          </w:tcPr>
          <w:p w:rsidR="00292835" w:rsidRPr="00041DC4" w:rsidRDefault="00292835" w:rsidP="00AB254C">
            <w:pPr>
              <w:pStyle w:val="TableParagraph"/>
              <w:spacing w:line="268" w:lineRule="exact"/>
              <w:jc w:val="center"/>
              <w:rPr>
                <w:b/>
                <w:sz w:val="24"/>
              </w:rPr>
            </w:pPr>
            <w:r w:rsidRPr="00041DC4">
              <w:rPr>
                <w:b/>
                <w:spacing w:val="-2"/>
                <w:sz w:val="24"/>
              </w:rPr>
              <w:t>Литература</w:t>
            </w:r>
          </w:p>
        </w:tc>
      </w:tr>
      <w:tr w:rsidR="00292835" w:rsidTr="00AB254C">
        <w:trPr>
          <w:trHeight w:val="716"/>
        </w:trPr>
        <w:tc>
          <w:tcPr>
            <w:tcW w:w="2497" w:type="dxa"/>
            <w:vMerge w:val="restart"/>
          </w:tcPr>
          <w:p w:rsidR="00292835" w:rsidRDefault="00292835" w:rsidP="00AB254C">
            <w:pPr>
              <w:pStyle w:val="TableParagraph"/>
              <w:jc w:val="center"/>
              <w:rPr>
                <w:sz w:val="24"/>
              </w:rPr>
            </w:pPr>
            <w:r>
              <w:rPr>
                <w:spacing w:val="-2"/>
                <w:sz w:val="24"/>
              </w:rPr>
              <w:t>Основная гимнастика Спортивные упражнения</w:t>
            </w:r>
          </w:p>
          <w:p w:rsidR="00292835" w:rsidRDefault="00292835" w:rsidP="00AB254C">
            <w:pPr>
              <w:pStyle w:val="TableParagraph"/>
              <w:ind w:hanging="60"/>
              <w:jc w:val="center"/>
              <w:rPr>
                <w:sz w:val="24"/>
              </w:rPr>
            </w:pPr>
            <w:r>
              <w:rPr>
                <w:sz w:val="24"/>
              </w:rPr>
              <w:t xml:space="preserve">Формирование основ </w:t>
            </w:r>
            <w:r>
              <w:rPr>
                <w:sz w:val="24"/>
              </w:rPr>
              <w:lastRenderedPageBreak/>
              <w:t xml:space="preserve">здорового образа </w:t>
            </w:r>
            <w:r>
              <w:rPr>
                <w:spacing w:val="-2"/>
                <w:sz w:val="24"/>
              </w:rPr>
              <w:t>жизни</w:t>
            </w:r>
          </w:p>
          <w:p w:rsidR="00292835" w:rsidRDefault="00292835" w:rsidP="00AB254C">
            <w:pPr>
              <w:pStyle w:val="TableParagraph"/>
              <w:jc w:val="center"/>
              <w:rPr>
                <w:sz w:val="24"/>
              </w:rPr>
            </w:pPr>
            <w:r>
              <w:rPr>
                <w:sz w:val="24"/>
              </w:rPr>
              <w:t>Активный</w:t>
            </w:r>
            <w:r>
              <w:rPr>
                <w:spacing w:val="-2"/>
                <w:sz w:val="24"/>
              </w:rPr>
              <w:t>отдых.</w:t>
            </w:r>
          </w:p>
        </w:tc>
        <w:tc>
          <w:tcPr>
            <w:tcW w:w="6864" w:type="dxa"/>
            <w:tcBorders>
              <w:bottom w:val="single" w:sz="4" w:space="0" w:color="auto"/>
            </w:tcBorders>
          </w:tcPr>
          <w:p w:rsidR="00292835" w:rsidRDefault="00292835" w:rsidP="00AB254C">
            <w:pPr>
              <w:pStyle w:val="TableParagraph"/>
            </w:pPr>
            <w:r>
              <w:lastRenderedPageBreak/>
              <w:t>Программа физического развития детей дошкольного возраста Л.И.Пензулаева Физическая культура в детском саду. М.:Мозаика – Синтез, 2014</w:t>
            </w:r>
          </w:p>
        </w:tc>
      </w:tr>
      <w:tr w:rsidR="00292835" w:rsidTr="00AB254C">
        <w:trPr>
          <w:trHeight w:val="557"/>
        </w:trPr>
        <w:tc>
          <w:tcPr>
            <w:tcW w:w="2497" w:type="dxa"/>
            <w:vMerge/>
          </w:tcPr>
          <w:p w:rsidR="00292835" w:rsidRDefault="00292835" w:rsidP="00AB254C">
            <w:pPr>
              <w:pStyle w:val="TableParagraph"/>
              <w:jc w:val="center"/>
              <w:rPr>
                <w:spacing w:val="-2"/>
                <w:sz w:val="24"/>
              </w:rPr>
            </w:pPr>
          </w:p>
        </w:tc>
        <w:tc>
          <w:tcPr>
            <w:tcW w:w="6864" w:type="dxa"/>
            <w:tcBorders>
              <w:top w:val="single" w:sz="4" w:space="0" w:color="auto"/>
              <w:bottom w:val="single" w:sz="4" w:space="0" w:color="auto"/>
            </w:tcBorders>
          </w:tcPr>
          <w:p w:rsidR="00292835" w:rsidRPr="005D1345" w:rsidRDefault="00292835" w:rsidP="00AB254C">
            <w:pPr>
              <w:pStyle w:val="TableParagraph"/>
              <w:rPr>
                <w:spacing w:val="-2"/>
              </w:rPr>
            </w:pPr>
            <w:r>
              <w:rPr>
                <w:sz w:val="24"/>
              </w:rPr>
              <w:t xml:space="preserve">ПензулаеваЛ.И. «Оздоровительная гимнастика для детей </w:t>
            </w:r>
            <w:r>
              <w:t xml:space="preserve">дошкольного возраста (3-7 лет)»-М.: Мозаика - Синтез, </w:t>
            </w:r>
            <w:r>
              <w:rPr>
                <w:spacing w:val="-2"/>
              </w:rPr>
              <w:t>2017г.</w:t>
            </w:r>
          </w:p>
        </w:tc>
      </w:tr>
      <w:tr w:rsidR="00292835" w:rsidTr="00AB254C">
        <w:trPr>
          <w:trHeight w:val="482"/>
        </w:trPr>
        <w:tc>
          <w:tcPr>
            <w:tcW w:w="2497" w:type="dxa"/>
            <w:vMerge/>
          </w:tcPr>
          <w:p w:rsidR="00292835" w:rsidRDefault="00292835" w:rsidP="00AB254C">
            <w:pPr>
              <w:pStyle w:val="TableParagraph"/>
              <w:jc w:val="center"/>
              <w:rPr>
                <w:spacing w:val="-2"/>
                <w:sz w:val="24"/>
              </w:rPr>
            </w:pPr>
          </w:p>
        </w:tc>
        <w:tc>
          <w:tcPr>
            <w:tcW w:w="6864" w:type="dxa"/>
            <w:tcBorders>
              <w:top w:val="single" w:sz="4" w:space="0" w:color="auto"/>
            </w:tcBorders>
          </w:tcPr>
          <w:p w:rsidR="00292835" w:rsidRPr="009F0BDB" w:rsidRDefault="00292835" w:rsidP="00AB254C">
            <w:pPr>
              <w:pStyle w:val="TableParagraph"/>
            </w:pPr>
            <w:r>
              <w:t>ПензулаеваЛ.И.</w:t>
            </w:r>
            <w:r>
              <w:rPr>
                <w:spacing w:val="-2"/>
              </w:rPr>
              <w:t>Физическая</w:t>
            </w:r>
            <w:r>
              <w:t xml:space="preserve"> культура в детском саду: Средняя группа(4–5лет). М.:Мозаика – Синтез, 2019</w:t>
            </w:r>
          </w:p>
        </w:tc>
      </w:tr>
      <w:tr w:rsidR="00292835" w:rsidTr="00AB254C">
        <w:trPr>
          <w:trHeight w:val="550"/>
        </w:trPr>
        <w:tc>
          <w:tcPr>
            <w:tcW w:w="2497" w:type="dxa"/>
          </w:tcPr>
          <w:p w:rsidR="00292835" w:rsidRDefault="00292835" w:rsidP="00AB254C">
            <w:pPr>
              <w:pStyle w:val="TableParagraph"/>
              <w:spacing w:line="271" w:lineRule="exact"/>
              <w:jc w:val="center"/>
              <w:rPr>
                <w:sz w:val="24"/>
              </w:rPr>
            </w:pPr>
            <w:r>
              <w:rPr>
                <w:sz w:val="24"/>
              </w:rPr>
              <w:lastRenderedPageBreak/>
              <w:t xml:space="preserve">Подвижные </w:t>
            </w:r>
            <w:r>
              <w:rPr>
                <w:spacing w:val="-4"/>
                <w:sz w:val="24"/>
              </w:rPr>
              <w:t>игры</w:t>
            </w:r>
          </w:p>
        </w:tc>
        <w:tc>
          <w:tcPr>
            <w:tcW w:w="6864" w:type="dxa"/>
          </w:tcPr>
          <w:p w:rsidR="00292835" w:rsidRDefault="00292835" w:rsidP="00AB254C">
            <w:pPr>
              <w:pStyle w:val="TableParagraph"/>
              <w:tabs>
                <w:tab w:val="left" w:pos="975"/>
                <w:tab w:val="left" w:pos="1652"/>
                <w:tab w:val="left" w:pos="2599"/>
                <w:tab w:val="left" w:pos="2912"/>
                <w:tab w:val="left" w:pos="4112"/>
              </w:tabs>
            </w:pPr>
            <w:r>
              <w:rPr>
                <w:spacing w:val="-2"/>
              </w:rPr>
              <w:t>Рунова</w:t>
            </w:r>
            <w:r>
              <w:tab/>
            </w:r>
            <w:r>
              <w:rPr>
                <w:spacing w:val="-4"/>
              </w:rPr>
              <w:t>М.А.</w:t>
            </w:r>
            <w:r>
              <w:tab/>
            </w:r>
            <w:r>
              <w:rPr>
                <w:spacing w:val="-2"/>
              </w:rPr>
              <w:t>Радость</w:t>
            </w:r>
            <w:r>
              <w:tab/>
            </w:r>
            <w:r>
              <w:rPr>
                <w:spacing w:val="-10"/>
              </w:rPr>
              <w:t>в</w:t>
            </w:r>
            <w:r>
              <w:tab/>
            </w:r>
            <w:r>
              <w:rPr>
                <w:spacing w:val="-2"/>
              </w:rPr>
              <w:t>движении.</w:t>
            </w:r>
            <w:r>
              <w:tab/>
            </w:r>
            <w:r>
              <w:rPr>
                <w:spacing w:val="-4"/>
              </w:rPr>
              <w:t xml:space="preserve">М.: </w:t>
            </w:r>
            <w:r>
              <w:t>Воспитание дошкольников, 2015</w:t>
            </w:r>
          </w:p>
        </w:tc>
      </w:tr>
    </w:tbl>
    <w:p w:rsidR="00292835" w:rsidRDefault="00292835" w:rsidP="00292835">
      <w:pPr>
        <w:jc w:val="center"/>
        <w:rPr>
          <w:b/>
        </w:rPr>
      </w:pPr>
      <w:r>
        <w:rPr>
          <w:b/>
        </w:rPr>
        <w:t>5–6</w:t>
      </w:r>
      <w:r>
        <w:rPr>
          <w:b/>
          <w:spacing w:val="-5"/>
        </w:rPr>
        <w:t>лет</w:t>
      </w:r>
    </w:p>
    <w:tbl>
      <w:tblPr>
        <w:tblStyle w:val="TableNormal"/>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6884"/>
      </w:tblGrid>
      <w:tr w:rsidR="00292835" w:rsidTr="00AB254C">
        <w:trPr>
          <w:trHeight w:val="554"/>
        </w:trPr>
        <w:tc>
          <w:tcPr>
            <w:tcW w:w="2477" w:type="dxa"/>
          </w:tcPr>
          <w:p w:rsidR="00292835" w:rsidRPr="00041DC4" w:rsidRDefault="00292835" w:rsidP="00AB254C">
            <w:pPr>
              <w:pStyle w:val="TableParagraph"/>
              <w:spacing w:line="271" w:lineRule="exact"/>
              <w:jc w:val="center"/>
              <w:rPr>
                <w:b/>
                <w:sz w:val="24"/>
              </w:rPr>
            </w:pPr>
            <w:r w:rsidRPr="00041DC4">
              <w:rPr>
                <w:b/>
                <w:spacing w:val="-2"/>
                <w:sz w:val="24"/>
              </w:rPr>
              <w:t>Содержательные</w:t>
            </w:r>
          </w:p>
          <w:p w:rsidR="00292835" w:rsidRPr="00041DC4" w:rsidRDefault="00292835" w:rsidP="00AB254C">
            <w:pPr>
              <w:pStyle w:val="TableParagraph"/>
              <w:spacing w:line="263" w:lineRule="exact"/>
              <w:jc w:val="center"/>
              <w:rPr>
                <w:b/>
                <w:sz w:val="24"/>
              </w:rPr>
            </w:pPr>
            <w:r w:rsidRPr="00041DC4">
              <w:rPr>
                <w:b/>
                <w:spacing w:val="-2"/>
                <w:sz w:val="24"/>
              </w:rPr>
              <w:t>линии</w:t>
            </w:r>
          </w:p>
        </w:tc>
        <w:tc>
          <w:tcPr>
            <w:tcW w:w="6884" w:type="dxa"/>
          </w:tcPr>
          <w:p w:rsidR="00292835" w:rsidRPr="00041DC4" w:rsidRDefault="00292835" w:rsidP="00AB254C">
            <w:pPr>
              <w:pStyle w:val="TableParagraph"/>
              <w:spacing w:line="271" w:lineRule="exact"/>
              <w:jc w:val="center"/>
              <w:rPr>
                <w:b/>
                <w:sz w:val="24"/>
              </w:rPr>
            </w:pPr>
            <w:r w:rsidRPr="00041DC4">
              <w:rPr>
                <w:b/>
                <w:spacing w:val="-2"/>
                <w:sz w:val="24"/>
              </w:rPr>
              <w:t>Литература</w:t>
            </w:r>
          </w:p>
        </w:tc>
      </w:tr>
      <w:tr w:rsidR="00292835" w:rsidTr="00AB254C">
        <w:trPr>
          <w:trHeight w:val="725"/>
        </w:trPr>
        <w:tc>
          <w:tcPr>
            <w:tcW w:w="2477" w:type="dxa"/>
            <w:vMerge w:val="restart"/>
          </w:tcPr>
          <w:p w:rsidR="00292835" w:rsidRDefault="00292835" w:rsidP="00AB254C">
            <w:pPr>
              <w:pStyle w:val="TableParagraph"/>
              <w:jc w:val="center"/>
              <w:rPr>
                <w:sz w:val="24"/>
              </w:rPr>
            </w:pPr>
            <w:r>
              <w:rPr>
                <w:spacing w:val="-2"/>
                <w:sz w:val="24"/>
              </w:rPr>
              <w:t>Основная гимнастика Спортивные упражнения</w:t>
            </w:r>
          </w:p>
          <w:p w:rsidR="00292835" w:rsidRDefault="00292835" w:rsidP="00AB254C">
            <w:pPr>
              <w:pStyle w:val="TableParagraph"/>
              <w:ind w:hanging="60"/>
              <w:jc w:val="center"/>
              <w:rPr>
                <w:sz w:val="24"/>
              </w:rPr>
            </w:pPr>
            <w:r>
              <w:rPr>
                <w:sz w:val="24"/>
              </w:rPr>
              <w:t xml:space="preserve">Формирование основ здорового образа </w:t>
            </w:r>
            <w:r>
              <w:rPr>
                <w:spacing w:val="-2"/>
                <w:sz w:val="24"/>
              </w:rPr>
              <w:t>жизни</w:t>
            </w:r>
          </w:p>
          <w:p w:rsidR="00292835" w:rsidRDefault="00292835" w:rsidP="00AB254C">
            <w:pPr>
              <w:pStyle w:val="TableParagraph"/>
              <w:jc w:val="center"/>
              <w:rPr>
                <w:sz w:val="24"/>
              </w:rPr>
            </w:pPr>
            <w:r>
              <w:rPr>
                <w:sz w:val="24"/>
              </w:rPr>
              <w:t>Активный</w:t>
            </w:r>
            <w:r>
              <w:rPr>
                <w:spacing w:val="-2"/>
                <w:sz w:val="24"/>
              </w:rPr>
              <w:t>отдых.</w:t>
            </w:r>
          </w:p>
        </w:tc>
        <w:tc>
          <w:tcPr>
            <w:tcW w:w="6884" w:type="dxa"/>
            <w:tcBorders>
              <w:bottom w:val="single" w:sz="4" w:space="0" w:color="auto"/>
            </w:tcBorders>
          </w:tcPr>
          <w:p w:rsidR="00292835" w:rsidRDefault="00292835" w:rsidP="00AB254C">
            <w:pPr>
              <w:pStyle w:val="TableParagraph"/>
            </w:pPr>
            <w:r>
              <w:t>Программа физического развития детей дошкольного возраста  Л.И.Пензулаева Физическая культура в детском саду. М.:Мозаика – Синтез, 2014</w:t>
            </w:r>
          </w:p>
        </w:tc>
      </w:tr>
      <w:tr w:rsidR="00292835" w:rsidTr="00AB254C">
        <w:trPr>
          <w:trHeight w:val="395"/>
        </w:trPr>
        <w:tc>
          <w:tcPr>
            <w:tcW w:w="2477" w:type="dxa"/>
            <w:vMerge/>
          </w:tcPr>
          <w:p w:rsidR="00292835" w:rsidRDefault="00292835" w:rsidP="00AB254C">
            <w:pPr>
              <w:pStyle w:val="TableParagraph"/>
              <w:jc w:val="center"/>
              <w:rPr>
                <w:spacing w:val="-2"/>
                <w:sz w:val="24"/>
              </w:rPr>
            </w:pPr>
          </w:p>
        </w:tc>
        <w:tc>
          <w:tcPr>
            <w:tcW w:w="6884" w:type="dxa"/>
            <w:tcBorders>
              <w:top w:val="single" w:sz="4" w:space="0" w:color="auto"/>
              <w:bottom w:val="single" w:sz="4" w:space="0" w:color="auto"/>
            </w:tcBorders>
          </w:tcPr>
          <w:p w:rsidR="00292835" w:rsidRDefault="00292835" w:rsidP="00AB254C">
            <w:pPr>
              <w:pStyle w:val="TableParagraph"/>
            </w:pPr>
            <w:r>
              <w:rPr>
                <w:spacing w:val="-2"/>
              </w:rPr>
              <w:t xml:space="preserve">ПензулаеваЛ.И.«Оздоровительная </w:t>
            </w:r>
            <w:r>
              <w:t>гимнастика для детей дошкольного возраста (3-7 лет)»-М.: Мозаика - Синтез, 2017г.</w:t>
            </w:r>
          </w:p>
        </w:tc>
      </w:tr>
      <w:tr w:rsidR="00292835" w:rsidTr="00AB254C">
        <w:trPr>
          <w:trHeight w:val="431"/>
        </w:trPr>
        <w:tc>
          <w:tcPr>
            <w:tcW w:w="2477" w:type="dxa"/>
            <w:vMerge/>
          </w:tcPr>
          <w:p w:rsidR="00292835" w:rsidRDefault="00292835" w:rsidP="00AB254C">
            <w:pPr>
              <w:pStyle w:val="TableParagraph"/>
              <w:jc w:val="center"/>
              <w:rPr>
                <w:spacing w:val="-2"/>
                <w:sz w:val="24"/>
              </w:rPr>
            </w:pPr>
          </w:p>
        </w:tc>
        <w:tc>
          <w:tcPr>
            <w:tcW w:w="6884" w:type="dxa"/>
            <w:tcBorders>
              <w:top w:val="single" w:sz="4" w:space="0" w:color="auto"/>
              <w:bottom w:val="single" w:sz="4" w:space="0" w:color="auto"/>
            </w:tcBorders>
          </w:tcPr>
          <w:p w:rsidR="00292835" w:rsidRPr="009F0BDB" w:rsidRDefault="00292835" w:rsidP="00AB254C">
            <w:pPr>
              <w:pStyle w:val="TableParagraph"/>
            </w:pPr>
            <w:r>
              <w:t xml:space="preserve"> ПензулаеваЛ.И.Физическая культура в детском саду: Старшая группа (5–6лет). М.:Мозаика – Синтез, 2019</w:t>
            </w:r>
          </w:p>
        </w:tc>
      </w:tr>
      <w:tr w:rsidR="00292835" w:rsidTr="00AB254C">
        <w:trPr>
          <w:trHeight w:val="600"/>
        </w:trPr>
        <w:tc>
          <w:tcPr>
            <w:tcW w:w="2477" w:type="dxa"/>
            <w:vMerge/>
          </w:tcPr>
          <w:p w:rsidR="00292835" w:rsidRDefault="00292835" w:rsidP="00AB254C">
            <w:pPr>
              <w:pStyle w:val="TableParagraph"/>
              <w:jc w:val="center"/>
              <w:rPr>
                <w:spacing w:val="-2"/>
                <w:sz w:val="24"/>
              </w:rPr>
            </w:pPr>
          </w:p>
        </w:tc>
        <w:tc>
          <w:tcPr>
            <w:tcW w:w="6884" w:type="dxa"/>
            <w:tcBorders>
              <w:top w:val="single" w:sz="4" w:space="0" w:color="auto"/>
            </w:tcBorders>
          </w:tcPr>
          <w:p w:rsidR="00292835" w:rsidRDefault="00292835" w:rsidP="00AB254C">
            <w:pPr>
              <w:pStyle w:val="TableParagraph"/>
              <w:spacing w:line="252" w:lineRule="exact"/>
            </w:pPr>
            <w:r>
              <w:t xml:space="preserve">Моргунова О.Н. «Физкультурно- оздоровительная работа в ДОУ»-Воронеж, «Литера», </w:t>
            </w:r>
            <w:r>
              <w:rPr>
                <w:spacing w:val="-2"/>
              </w:rPr>
              <w:t>2017г</w:t>
            </w:r>
          </w:p>
        </w:tc>
      </w:tr>
      <w:tr w:rsidR="00292835" w:rsidTr="00AB254C">
        <w:trPr>
          <w:trHeight w:val="550"/>
        </w:trPr>
        <w:tc>
          <w:tcPr>
            <w:tcW w:w="2477" w:type="dxa"/>
          </w:tcPr>
          <w:p w:rsidR="00292835" w:rsidRDefault="00292835" w:rsidP="00AB254C">
            <w:pPr>
              <w:pStyle w:val="TableParagraph"/>
              <w:spacing w:line="267" w:lineRule="exact"/>
              <w:jc w:val="center"/>
              <w:rPr>
                <w:sz w:val="24"/>
              </w:rPr>
            </w:pPr>
            <w:r>
              <w:rPr>
                <w:sz w:val="24"/>
              </w:rPr>
              <w:t>Подвижные</w:t>
            </w:r>
            <w:r>
              <w:rPr>
                <w:spacing w:val="-4"/>
                <w:sz w:val="24"/>
              </w:rPr>
              <w:t>игры</w:t>
            </w:r>
          </w:p>
        </w:tc>
        <w:tc>
          <w:tcPr>
            <w:tcW w:w="6884" w:type="dxa"/>
          </w:tcPr>
          <w:p w:rsidR="00292835" w:rsidRDefault="00292835" w:rsidP="00AB254C">
            <w:pPr>
              <w:pStyle w:val="TableParagraph"/>
              <w:tabs>
                <w:tab w:val="left" w:pos="979"/>
                <w:tab w:val="left" w:pos="1656"/>
                <w:tab w:val="left" w:pos="2604"/>
                <w:tab w:val="left" w:pos="2920"/>
                <w:tab w:val="left" w:pos="4132"/>
              </w:tabs>
            </w:pPr>
            <w:r>
              <w:rPr>
                <w:spacing w:val="-2"/>
              </w:rPr>
              <w:t>Рунова</w:t>
            </w:r>
            <w:r>
              <w:tab/>
            </w:r>
            <w:r>
              <w:rPr>
                <w:spacing w:val="-4"/>
              </w:rPr>
              <w:t>М.А.</w:t>
            </w:r>
            <w:r>
              <w:tab/>
            </w:r>
            <w:r>
              <w:rPr>
                <w:spacing w:val="-2"/>
              </w:rPr>
              <w:t>Радость</w:t>
            </w:r>
            <w:r>
              <w:tab/>
            </w:r>
            <w:r>
              <w:rPr>
                <w:spacing w:val="-10"/>
              </w:rPr>
              <w:t>в</w:t>
            </w:r>
            <w:r>
              <w:tab/>
            </w:r>
            <w:r>
              <w:rPr>
                <w:spacing w:val="-2"/>
              </w:rPr>
              <w:t>движении.</w:t>
            </w:r>
            <w:r>
              <w:tab/>
            </w:r>
            <w:r>
              <w:rPr>
                <w:spacing w:val="-4"/>
              </w:rPr>
              <w:t xml:space="preserve">М.: </w:t>
            </w:r>
            <w:r>
              <w:t>Воспитание дошкольников, 2015</w:t>
            </w:r>
          </w:p>
        </w:tc>
      </w:tr>
    </w:tbl>
    <w:p w:rsidR="00292835" w:rsidRDefault="00292835" w:rsidP="00292835">
      <w:pPr>
        <w:jc w:val="center"/>
        <w:rPr>
          <w:b/>
        </w:rPr>
      </w:pPr>
      <w:r>
        <w:rPr>
          <w:b/>
        </w:rPr>
        <w:t>6–7</w:t>
      </w:r>
      <w:r>
        <w:rPr>
          <w:b/>
          <w:spacing w:val="-5"/>
        </w:rPr>
        <w:t>лет</w:t>
      </w:r>
    </w:p>
    <w:tbl>
      <w:tblPr>
        <w:tblStyle w:val="TableNormal"/>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6884"/>
      </w:tblGrid>
      <w:tr w:rsidR="00292835" w:rsidTr="00AB254C">
        <w:trPr>
          <w:trHeight w:val="550"/>
        </w:trPr>
        <w:tc>
          <w:tcPr>
            <w:tcW w:w="2477" w:type="dxa"/>
          </w:tcPr>
          <w:p w:rsidR="00292835" w:rsidRPr="00041DC4" w:rsidRDefault="00292835" w:rsidP="00AB254C">
            <w:pPr>
              <w:pStyle w:val="TableParagraph"/>
              <w:spacing w:line="271" w:lineRule="exact"/>
              <w:jc w:val="center"/>
              <w:rPr>
                <w:b/>
                <w:sz w:val="24"/>
              </w:rPr>
            </w:pPr>
            <w:r w:rsidRPr="00041DC4">
              <w:rPr>
                <w:b/>
                <w:spacing w:val="-2"/>
                <w:sz w:val="24"/>
              </w:rPr>
              <w:t>Содержательные</w:t>
            </w:r>
          </w:p>
          <w:p w:rsidR="00292835" w:rsidRPr="00041DC4" w:rsidRDefault="00292835" w:rsidP="00AB254C">
            <w:pPr>
              <w:pStyle w:val="TableParagraph"/>
              <w:spacing w:line="259" w:lineRule="exact"/>
              <w:jc w:val="center"/>
              <w:rPr>
                <w:b/>
                <w:sz w:val="24"/>
              </w:rPr>
            </w:pPr>
            <w:r w:rsidRPr="00041DC4">
              <w:rPr>
                <w:b/>
                <w:spacing w:val="-2"/>
                <w:sz w:val="24"/>
              </w:rPr>
              <w:t>линии</w:t>
            </w:r>
          </w:p>
        </w:tc>
        <w:tc>
          <w:tcPr>
            <w:tcW w:w="6884" w:type="dxa"/>
          </w:tcPr>
          <w:p w:rsidR="00292835" w:rsidRPr="00041DC4" w:rsidRDefault="00292835" w:rsidP="00AB254C">
            <w:pPr>
              <w:pStyle w:val="TableParagraph"/>
              <w:spacing w:line="271" w:lineRule="exact"/>
              <w:jc w:val="center"/>
              <w:rPr>
                <w:b/>
                <w:sz w:val="24"/>
              </w:rPr>
            </w:pPr>
            <w:r w:rsidRPr="00041DC4">
              <w:rPr>
                <w:b/>
                <w:spacing w:val="-2"/>
                <w:sz w:val="24"/>
              </w:rPr>
              <w:t>Литература</w:t>
            </w:r>
          </w:p>
        </w:tc>
      </w:tr>
      <w:tr w:rsidR="00292835" w:rsidTr="00AB254C">
        <w:trPr>
          <w:trHeight w:val="822"/>
        </w:trPr>
        <w:tc>
          <w:tcPr>
            <w:tcW w:w="2477" w:type="dxa"/>
            <w:vMerge w:val="restart"/>
          </w:tcPr>
          <w:p w:rsidR="00292835" w:rsidRDefault="00292835" w:rsidP="00AB254C">
            <w:pPr>
              <w:pStyle w:val="TableParagraph"/>
              <w:jc w:val="center"/>
              <w:rPr>
                <w:sz w:val="24"/>
              </w:rPr>
            </w:pPr>
            <w:r>
              <w:rPr>
                <w:spacing w:val="-2"/>
                <w:sz w:val="24"/>
              </w:rPr>
              <w:t>Основная гимнастика Спортивные упражнения</w:t>
            </w:r>
          </w:p>
          <w:p w:rsidR="00292835" w:rsidRDefault="00292835" w:rsidP="00AB254C">
            <w:pPr>
              <w:pStyle w:val="TableParagraph"/>
              <w:ind w:hanging="60"/>
              <w:jc w:val="center"/>
              <w:rPr>
                <w:sz w:val="24"/>
              </w:rPr>
            </w:pPr>
            <w:r>
              <w:rPr>
                <w:sz w:val="24"/>
              </w:rPr>
              <w:t xml:space="preserve">Формирование основ здорового образа </w:t>
            </w:r>
            <w:r>
              <w:rPr>
                <w:spacing w:val="-2"/>
                <w:sz w:val="24"/>
              </w:rPr>
              <w:t>жизни</w:t>
            </w:r>
          </w:p>
          <w:p w:rsidR="00292835" w:rsidRDefault="00292835" w:rsidP="00AB254C">
            <w:pPr>
              <w:pStyle w:val="TableParagraph"/>
              <w:jc w:val="center"/>
              <w:rPr>
                <w:sz w:val="24"/>
              </w:rPr>
            </w:pPr>
            <w:r>
              <w:rPr>
                <w:sz w:val="24"/>
              </w:rPr>
              <w:t>Активный</w:t>
            </w:r>
            <w:r>
              <w:rPr>
                <w:spacing w:val="-2"/>
                <w:sz w:val="24"/>
              </w:rPr>
              <w:t>отдых.</w:t>
            </w:r>
          </w:p>
        </w:tc>
        <w:tc>
          <w:tcPr>
            <w:tcW w:w="6884" w:type="dxa"/>
            <w:tcBorders>
              <w:bottom w:val="single" w:sz="4" w:space="0" w:color="auto"/>
            </w:tcBorders>
          </w:tcPr>
          <w:p w:rsidR="00292835" w:rsidRDefault="00292835" w:rsidP="00AB254C">
            <w:pPr>
              <w:pStyle w:val="TableParagraph"/>
            </w:pPr>
            <w:r>
              <w:t>Программа физического развития детей дошкольного возраста Л.И.Пензулаева Физическая культура в детском саду. М.:Мозаика – Синтез, 2014</w:t>
            </w:r>
          </w:p>
        </w:tc>
      </w:tr>
      <w:tr w:rsidR="00292835" w:rsidTr="00AB254C">
        <w:trPr>
          <w:trHeight w:val="539"/>
        </w:trPr>
        <w:tc>
          <w:tcPr>
            <w:tcW w:w="2477" w:type="dxa"/>
            <w:vMerge/>
          </w:tcPr>
          <w:p w:rsidR="00292835" w:rsidRDefault="00292835" w:rsidP="00AB254C">
            <w:pPr>
              <w:pStyle w:val="TableParagraph"/>
              <w:jc w:val="center"/>
              <w:rPr>
                <w:spacing w:val="-2"/>
                <w:sz w:val="24"/>
              </w:rPr>
            </w:pPr>
          </w:p>
        </w:tc>
        <w:tc>
          <w:tcPr>
            <w:tcW w:w="6884" w:type="dxa"/>
            <w:tcBorders>
              <w:top w:val="single" w:sz="4" w:space="0" w:color="auto"/>
              <w:bottom w:val="single" w:sz="4" w:space="0" w:color="auto"/>
            </w:tcBorders>
          </w:tcPr>
          <w:p w:rsidR="00292835" w:rsidRDefault="00292835" w:rsidP="00AB254C">
            <w:pPr>
              <w:pStyle w:val="TableParagraph"/>
            </w:pPr>
            <w:r>
              <w:rPr>
                <w:spacing w:val="-2"/>
              </w:rPr>
              <w:t xml:space="preserve">ПензулаеваЛ.И.«Оздоровительная </w:t>
            </w:r>
            <w:r>
              <w:t>гимнастика для детей дошкольного возраста (3-7 лет)»-М.: Мозаика - Синтез, 2017г.</w:t>
            </w:r>
          </w:p>
        </w:tc>
      </w:tr>
      <w:tr w:rsidR="00292835" w:rsidTr="00AB254C">
        <w:trPr>
          <w:trHeight w:val="547"/>
        </w:trPr>
        <w:tc>
          <w:tcPr>
            <w:tcW w:w="2477" w:type="dxa"/>
            <w:vMerge/>
          </w:tcPr>
          <w:p w:rsidR="00292835" w:rsidRDefault="00292835" w:rsidP="00AB254C">
            <w:pPr>
              <w:pStyle w:val="TableParagraph"/>
              <w:jc w:val="center"/>
              <w:rPr>
                <w:spacing w:val="-2"/>
                <w:sz w:val="24"/>
              </w:rPr>
            </w:pPr>
          </w:p>
        </w:tc>
        <w:tc>
          <w:tcPr>
            <w:tcW w:w="6884" w:type="dxa"/>
            <w:tcBorders>
              <w:top w:val="single" w:sz="4" w:space="0" w:color="auto"/>
              <w:bottom w:val="single" w:sz="4" w:space="0" w:color="auto"/>
            </w:tcBorders>
          </w:tcPr>
          <w:p w:rsidR="00292835" w:rsidRPr="00041DC4" w:rsidRDefault="00292835" w:rsidP="00AB254C">
            <w:pPr>
              <w:pStyle w:val="TableParagraph"/>
            </w:pPr>
            <w:r>
              <w:t>Пензулаева Л. И. Физическая культура в детском саду: Подготовительная группа (6- 7 лет). М.:Мозаика – Синтез, 2019</w:t>
            </w:r>
          </w:p>
        </w:tc>
      </w:tr>
      <w:tr w:rsidR="00292835" w:rsidTr="00AB254C">
        <w:trPr>
          <w:trHeight w:val="537"/>
        </w:trPr>
        <w:tc>
          <w:tcPr>
            <w:tcW w:w="2477" w:type="dxa"/>
            <w:vMerge/>
          </w:tcPr>
          <w:p w:rsidR="00292835" w:rsidRDefault="00292835" w:rsidP="00AB254C">
            <w:pPr>
              <w:pStyle w:val="TableParagraph"/>
              <w:jc w:val="center"/>
              <w:rPr>
                <w:spacing w:val="-2"/>
                <w:sz w:val="24"/>
              </w:rPr>
            </w:pPr>
          </w:p>
        </w:tc>
        <w:tc>
          <w:tcPr>
            <w:tcW w:w="6884" w:type="dxa"/>
            <w:tcBorders>
              <w:top w:val="single" w:sz="4" w:space="0" w:color="auto"/>
            </w:tcBorders>
          </w:tcPr>
          <w:p w:rsidR="00292835" w:rsidRDefault="00292835" w:rsidP="00AB254C">
            <w:pPr>
              <w:pStyle w:val="TableParagraph"/>
              <w:spacing w:line="250" w:lineRule="exact"/>
            </w:pPr>
            <w:r>
              <w:t xml:space="preserve">ГорьковаЛ.Г, ОбуховаЛ.А. </w:t>
            </w:r>
            <w:r>
              <w:rPr>
                <w:spacing w:val="-2"/>
              </w:rPr>
              <w:t>«Занятия</w:t>
            </w:r>
            <w:r>
              <w:t xml:space="preserve"> физической культурой» - </w:t>
            </w:r>
            <w:r>
              <w:rPr>
                <w:spacing w:val="-2"/>
              </w:rPr>
              <w:t>М,  Просвещение, 2016 г</w:t>
            </w:r>
          </w:p>
        </w:tc>
      </w:tr>
      <w:tr w:rsidR="00292835" w:rsidTr="00AB254C">
        <w:trPr>
          <w:trHeight w:val="550"/>
        </w:trPr>
        <w:tc>
          <w:tcPr>
            <w:tcW w:w="2477" w:type="dxa"/>
          </w:tcPr>
          <w:p w:rsidR="00292835" w:rsidRDefault="00292835" w:rsidP="00AB254C">
            <w:pPr>
              <w:pStyle w:val="TableParagraph"/>
              <w:spacing w:line="267" w:lineRule="exact"/>
              <w:jc w:val="center"/>
              <w:rPr>
                <w:sz w:val="24"/>
              </w:rPr>
            </w:pPr>
            <w:r>
              <w:rPr>
                <w:sz w:val="24"/>
              </w:rPr>
              <w:t>Подвижные</w:t>
            </w:r>
            <w:r>
              <w:rPr>
                <w:spacing w:val="-4"/>
                <w:sz w:val="24"/>
              </w:rPr>
              <w:t>игры</w:t>
            </w:r>
          </w:p>
        </w:tc>
        <w:tc>
          <w:tcPr>
            <w:tcW w:w="6884" w:type="dxa"/>
          </w:tcPr>
          <w:p w:rsidR="00292835" w:rsidRDefault="00292835" w:rsidP="00AB254C">
            <w:pPr>
              <w:pStyle w:val="TableParagraph"/>
              <w:tabs>
                <w:tab w:val="left" w:pos="979"/>
                <w:tab w:val="left" w:pos="1656"/>
                <w:tab w:val="left" w:pos="2604"/>
                <w:tab w:val="left" w:pos="2920"/>
                <w:tab w:val="left" w:pos="4132"/>
              </w:tabs>
              <w:spacing w:line="242" w:lineRule="auto"/>
            </w:pPr>
            <w:r>
              <w:rPr>
                <w:spacing w:val="-2"/>
              </w:rPr>
              <w:t>Рунова</w:t>
            </w:r>
            <w:r>
              <w:tab/>
            </w:r>
            <w:r>
              <w:rPr>
                <w:spacing w:val="-4"/>
              </w:rPr>
              <w:t>М.А.</w:t>
            </w:r>
            <w:r>
              <w:tab/>
            </w:r>
            <w:r>
              <w:rPr>
                <w:spacing w:val="-2"/>
              </w:rPr>
              <w:t>Радость</w:t>
            </w:r>
            <w:r>
              <w:tab/>
            </w:r>
            <w:r>
              <w:rPr>
                <w:spacing w:val="-10"/>
              </w:rPr>
              <w:t>в</w:t>
            </w:r>
            <w:r>
              <w:tab/>
            </w:r>
            <w:r>
              <w:rPr>
                <w:spacing w:val="-2"/>
              </w:rPr>
              <w:t>движении.</w:t>
            </w:r>
            <w:r>
              <w:tab/>
            </w:r>
            <w:r>
              <w:rPr>
                <w:spacing w:val="-4"/>
              </w:rPr>
              <w:t xml:space="preserve">М.: </w:t>
            </w:r>
            <w:r>
              <w:t>Воспитание дошкольников, 2015</w:t>
            </w:r>
          </w:p>
        </w:tc>
      </w:tr>
    </w:tbl>
    <w:p w:rsidR="00292835" w:rsidRDefault="00292835" w:rsidP="00F95911">
      <w:pPr>
        <w:pStyle w:val="a3"/>
        <w:ind w:left="0"/>
        <w:jc w:val="both"/>
      </w:pPr>
    </w:p>
    <w:p w:rsidR="00292835" w:rsidRDefault="00292835" w:rsidP="00F95911">
      <w:pPr>
        <w:pStyle w:val="a3"/>
        <w:ind w:left="0"/>
        <w:jc w:val="both"/>
      </w:pPr>
    </w:p>
    <w:p w:rsidR="00292835" w:rsidRPr="00873619" w:rsidRDefault="00292835" w:rsidP="00292835">
      <w:pPr>
        <w:jc w:val="both"/>
        <w:rPr>
          <w:b/>
          <w:spacing w:val="-2"/>
        </w:rPr>
      </w:pPr>
      <w:r w:rsidRPr="00873619">
        <w:rPr>
          <w:b/>
        </w:rPr>
        <w:t xml:space="preserve">Б)  Особенности образовательной деятельности разных видов и культурных </w:t>
      </w:r>
      <w:r w:rsidRPr="00873619">
        <w:rPr>
          <w:b/>
          <w:spacing w:val="-2"/>
        </w:rPr>
        <w:t>практик</w:t>
      </w:r>
    </w:p>
    <w:p w:rsidR="00292835" w:rsidRPr="00873619" w:rsidRDefault="00292835" w:rsidP="00292835">
      <w:pPr>
        <w:jc w:val="both"/>
        <w:rPr>
          <w:b/>
        </w:rPr>
      </w:pPr>
    </w:p>
    <w:p w:rsidR="00292835" w:rsidRPr="00873619" w:rsidRDefault="00292835" w:rsidP="00292835">
      <w:pPr>
        <w:spacing w:line="251" w:lineRule="exact"/>
        <w:jc w:val="both"/>
        <w:rPr>
          <w:b/>
        </w:rPr>
      </w:pPr>
      <w:r w:rsidRPr="00873619">
        <w:rPr>
          <w:b/>
        </w:rPr>
        <w:t xml:space="preserve">Образовательная деятельность в ДОО </w:t>
      </w:r>
      <w:r w:rsidRPr="00873619">
        <w:rPr>
          <w:b/>
          <w:spacing w:val="-2"/>
        </w:rPr>
        <w:t>включает:</w:t>
      </w:r>
    </w:p>
    <w:p w:rsidR="00292835" w:rsidRPr="00873619" w:rsidRDefault="00292835" w:rsidP="00292835">
      <w:pPr>
        <w:ind w:firstLine="516"/>
        <w:jc w:val="both"/>
      </w:pPr>
      <w:r w:rsidRPr="00873619">
        <w:rPr>
          <w:b/>
          <w:w w:val="105"/>
        </w:rPr>
        <w:t>образовательную деятельность</w:t>
      </w:r>
      <w:r w:rsidRPr="00873619">
        <w:rPr>
          <w:w w:val="105"/>
        </w:rPr>
        <w:t>, осуществляемую в процессе организации различных видов детской деятельности;</w:t>
      </w:r>
    </w:p>
    <w:p w:rsidR="00292835" w:rsidRPr="00873619" w:rsidRDefault="00292835" w:rsidP="00292835">
      <w:pPr>
        <w:spacing w:line="242" w:lineRule="auto"/>
        <w:ind w:firstLine="516"/>
        <w:jc w:val="both"/>
      </w:pPr>
      <w:r w:rsidRPr="00873619">
        <w:rPr>
          <w:b/>
          <w:w w:val="105"/>
        </w:rPr>
        <w:t xml:space="preserve">образовательную деятельность, </w:t>
      </w:r>
      <w:r w:rsidRPr="00873619">
        <w:rPr>
          <w:w w:val="105"/>
        </w:rPr>
        <w:t>осуществляемую в ходе режимных процессов; самостоятельную деятельность детей;</w:t>
      </w:r>
    </w:p>
    <w:p w:rsidR="00292835" w:rsidRPr="00873619" w:rsidRDefault="00292835" w:rsidP="00292835">
      <w:pPr>
        <w:spacing w:line="250" w:lineRule="exact"/>
        <w:ind w:firstLine="516"/>
        <w:jc w:val="both"/>
      </w:pPr>
      <w:r w:rsidRPr="00873619">
        <w:rPr>
          <w:b/>
          <w:w w:val="105"/>
        </w:rPr>
        <w:t xml:space="preserve">взаимодействие </w:t>
      </w:r>
      <w:r w:rsidRPr="00873619">
        <w:rPr>
          <w:w w:val="105"/>
        </w:rPr>
        <w:t xml:space="preserve">с семьями детей по реализации образовательной программы </w:t>
      </w:r>
      <w:r w:rsidRPr="00873619">
        <w:rPr>
          <w:spacing w:val="-5"/>
          <w:w w:val="105"/>
        </w:rPr>
        <w:t>ДО.</w:t>
      </w:r>
    </w:p>
    <w:p w:rsidR="00292835" w:rsidRPr="00873619" w:rsidRDefault="00292835" w:rsidP="00292835">
      <w:pPr>
        <w:pStyle w:val="a3"/>
        <w:ind w:left="0"/>
        <w:jc w:val="both"/>
      </w:pPr>
      <w:r w:rsidRPr="00873619">
        <w:rPr>
          <w:b/>
          <w:w w:val="105"/>
        </w:rPr>
        <w:t xml:space="preserve">Образовательная деятельность </w:t>
      </w:r>
      <w:r w:rsidRPr="00873619">
        <w:rPr>
          <w:w w:val="105"/>
        </w:rPr>
        <w:t>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292835" w:rsidRDefault="00292835" w:rsidP="00292835">
      <w:pPr>
        <w:pStyle w:val="a4"/>
        <w:numPr>
          <w:ilvl w:val="1"/>
          <w:numId w:val="162"/>
        </w:numPr>
        <w:spacing w:line="242" w:lineRule="auto"/>
        <w:ind w:left="0" w:firstLine="708"/>
        <w:jc w:val="both"/>
      </w:pPr>
      <w:r>
        <w:rPr>
          <w:w w:val="105"/>
        </w:rPr>
        <w:t>с</w:t>
      </w:r>
      <w:r w:rsidRPr="00873619">
        <w:rPr>
          <w:w w:val="105"/>
        </w:rPr>
        <w:t>овместная</w:t>
      </w:r>
      <w:r>
        <w:rPr>
          <w:w w:val="105"/>
        </w:rPr>
        <w:t xml:space="preserve"> </w:t>
      </w:r>
      <w:r w:rsidRPr="00873619">
        <w:rPr>
          <w:w w:val="105"/>
        </w:rPr>
        <w:t>деятельность</w:t>
      </w:r>
      <w:r>
        <w:rPr>
          <w:w w:val="105"/>
        </w:rPr>
        <w:t xml:space="preserve"> </w:t>
      </w:r>
      <w:r w:rsidRPr="00873619">
        <w:rPr>
          <w:w w:val="105"/>
        </w:rPr>
        <w:t>педагога</w:t>
      </w:r>
      <w:r>
        <w:rPr>
          <w:w w:val="105"/>
        </w:rPr>
        <w:t xml:space="preserve"> </w:t>
      </w:r>
      <w:r w:rsidRPr="00873619">
        <w:rPr>
          <w:w w:val="105"/>
        </w:rPr>
        <w:t>с</w:t>
      </w:r>
      <w:r>
        <w:rPr>
          <w:w w:val="105"/>
        </w:rPr>
        <w:t xml:space="preserve"> </w:t>
      </w:r>
      <w:r w:rsidRPr="00873619">
        <w:rPr>
          <w:w w:val="105"/>
        </w:rPr>
        <w:t>ребёнком,</w:t>
      </w:r>
      <w:r>
        <w:rPr>
          <w:w w:val="105"/>
        </w:rPr>
        <w:t xml:space="preserve"> где </w:t>
      </w:r>
      <w:r w:rsidRPr="00873619">
        <w:rPr>
          <w:w w:val="105"/>
        </w:rPr>
        <w:t>взаимодействуя</w:t>
      </w:r>
      <w:r>
        <w:rPr>
          <w:w w:val="105"/>
        </w:rPr>
        <w:t xml:space="preserve"> </w:t>
      </w:r>
      <w:r w:rsidRPr="00873619">
        <w:rPr>
          <w:w w:val="105"/>
        </w:rPr>
        <w:t>с</w:t>
      </w:r>
      <w:r>
        <w:rPr>
          <w:w w:val="105"/>
        </w:rPr>
        <w:t xml:space="preserve"> ребёнком, он выполняет функции педагога: обучает ребёнка чему-то новому;</w:t>
      </w:r>
    </w:p>
    <w:p w:rsidR="00292835" w:rsidRDefault="00292835" w:rsidP="00292835">
      <w:pPr>
        <w:pStyle w:val="a4"/>
        <w:numPr>
          <w:ilvl w:val="1"/>
          <w:numId w:val="162"/>
        </w:numPr>
        <w:tabs>
          <w:tab w:val="left" w:pos="1560"/>
        </w:tabs>
        <w:ind w:left="0" w:firstLine="708"/>
        <w:jc w:val="both"/>
      </w:pPr>
      <w:r>
        <w:t>совместная  деятельность ребёнка с педагогом, при которой ребёнок и педагог - равноправные партнеры;</w:t>
      </w:r>
    </w:p>
    <w:p w:rsidR="00292835" w:rsidRDefault="00292835" w:rsidP="00292835">
      <w:pPr>
        <w:pStyle w:val="a4"/>
        <w:numPr>
          <w:ilvl w:val="1"/>
          <w:numId w:val="162"/>
        </w:numPr>
        <w:ind w:left="0" w:firstLine="708"/>
        <w:jc w:val="both"/>
      </w:pPr>
      <w:r>
        <w:t>совместная деятельность группы детей под руководством педагога, которыйна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292835" w:rsidRDefault="00292835" w:rsidP="00292835">
      <w:pPr>
        <w:pStyle w:val="a4"/>
        <w:numPr>
          <w:ilvl w:val="1"/>
          <w:numId w:val="162"/>
        </w:numPr>
        <w:tabs>
          <w:tab w:val="left" w:pos="1418"/>
        </w:tabs>
        <w:ind w:left="0" w:firstLine="708"/>
        <w:jc w:val="both"/>
      </w:pPr>
      <w:r>
        <w:t xml:space="preserve">совместная деятельность детей со сверстниками без участия педагога, но по его </w:t>
      </w:r>
      <w:r>
        <w:lastRenderedPageBreak/>
        <w:t>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292835" w:rsidRDefault="00292835" w:rsidP="00292835">
      <w:pPr>
        <w:pStyle w:val="a4"/>
        <w:numPr>
          <w:ilvl w:val="1"/>
          <w:numId w:val="162"/>
        </w:numPr>
        <w:ind w:left="0" w:firstLine="712"/>
        <w:jc w:val="both"/>
      </w:pPr>
      <w: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 исследовательская деятельность (опыты, эксперименты и другое).</w:t>
      </w:r>
    </w:p>
    <w:p w:rsidR="00292835" w:rsidRDefault="00292835" w:rsidP="00292835">
      <w:pPr>
        <w:pStyle w:val="a3"/>
        <w:ind w:left="0" w:firstLine="426"/>
        <w:jc w:val="both"/>
      </w:pPr>
      <w:r>
        <w:rPr>
          <w:b/>
        </w:rPr>
        <w:t xml:space="preserve">Организуя различные </w:t>
      </w:r>
      <w:r>
        <w:t>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развитиядетей.</w:t>
      </w:r>
    </w:p>
    <w:p w:rsidR="00292835" w:rsidRDefault="00292835" w:rsidP="00292835">
      <w:pPr>
        <w:pStyle w:val="a3"/>
        <w:ind w:left="0"/>
        <w:jc w:val="both"/>
      </w:pPr>
      <w:r>
        <w:rPr>
          <w:b/>
        </w:rPr>
        <w:t xml:space="preserve">           Все виды деятельности </w:t>
      </w:r>
      <w:r>
        <w:t xml:space="preserve">взаимосвязаны между собой, часть из них органично включается в другие виды деятельности (например,коммуникативная, </w:t>
      </w:r>
      <w:r>
        <w:rPr>
          <w:spacing w:val="-2"/>
        </w:rPr>
        <w:t>познавательно-</w:t>
      </w:r>
    </w:p>
    <w:p w:rsidR="00292835" w:rsidRDefault="00292835" w:rsidP="00292835">
      <w:pPr>
        <w:pStyle w:val="a3"/>
        <w:spacing w:line="242" w:lineRule="auto"/>
        <w:ind w:left="0"/>
        <w:jc w:val="both"/>
      </w:pPr>
      <w:r>
        <w:t xml:space="preserve">исследовательская). Это обеспечивает возможность их интеграции в процессе образовательной </w:t>
      </w:r>
      <w:r>
        <w:rPr>
          <w:spacing w:val="-2"/>
        </w:rPr>
        <w:t>деятельности.</w:t>
      </w:r>
    </w:p>
    <w:p w:rsidR="00292835" w:rsidRDefault="00292835" w:rsidP="00292835">
      <w:pPr>
        <w:pStyle w:val="a3"/>
        <w:ind w:left="0" w:firstLine="720"/>
        <w:jc w:val="both"/>
      </w:pPr>
      <w:r>
        <w:rPr>
          <w:b/>
        </w:rPr>
        <w:t xml:space="preserve">Игра занимает </w:t>
      </w:r>
      <w:r>
        <w:t>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292835" w:rsidRDefault="00292835" w:rsidP="00292835">
      <w:pPr>
        <w:pStyle w:val="a3"/>
        <w:tabs>
          <w:tab w:val="left" w:pos="4111"/>
        </w:tabs>
        <w:ind w:left="0"/>
        <w:jc w:val="both"/>
      </w:pPr>
      <w:r>
        <w:rPr>
          <w:b/>
          <w:spacing w:val="-4"/>
        </w:rPr>
        <w:t xml:space="preserve">            Игра </w:t>
      </w:r>
      <w:r>
        <w:rPr>
          <w:b/>
          <w:spacing w:val="-10"/>
        </w:rPr>
        <w:t xml:space="preserve">в </w:t>
      </w:r>
      <w:r>
        <w:rPr>
          <w:b/>
          <w:spacing w:val="-2"/>
        </w:rPr>
        <w:t xml:space="preserve">педагогическом процессе </w:t>
      </w:r>
      <w:r>
        <w:rPr>
          <w:spacing w:val="-2"/>
        </w:rPr>
        <w:t xml:space="preserve">выполняет различные функции: </w:t>
      </w:r>
      <w:r>
        <w:t xml:space="preserve">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w:t>
      </w:r>
      <w:r>
        <w:rPr>
          <w:spacing w:val="-2"/>
        </w:rPr>
        <w:t>другие.</w:t>
      </w:r>
    </w:p>
    <w:p w:rsidR="00292835" w:rsidRDefault="00292835" w:rsidP="00292835">
      <w:pPr>
        <w:pStyle w:val="a3"/>
        <w:ind w:left="0"/>
        <w:jc w:val="both"/>
      </w:pPr>
      <w:r>
        <w:rPr>
          <w:b/>
        </w:rPr>
        <w:t xml:space="preserve">            В образовательном процессе игра </w:t>
      </w:r>
      <w:r>
        <w:t>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w:t>
      </w:r>
    </w:p>
    <w:p w:rsidR="00292835" w:rsidRDefault="00292835" w:rsidP="00292835">
      <w:pPr>
        <w:pStyle w:val="a3"/>
        <w:ind w:left="0" w:firstLine="32"/>
        <w:jc w:val="both"/>
      </w:pPr>
      <w:r>
        <w:t>Отсутствие или недостаток игры в жизни ребёнка приводит к серьезным проблемам, прежде всего, в социальном развитии детей.</w:t>
      </w:r>
    </w:p>
    <w:p w:rsidR="00292835" w:rsidRDefault="00292835" w:rsidP="00292835">
      <w:pPr>
        <w:pStyle w:val="a3"/>
        <w:ind w:left="0" w:firstLine="368"/>
        <w:jc w:val="both"/>
      </w:pPr>
      <w: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вДО.</w:t>
      </w:r>
    </w:p>
    <w:p w:rsidR="00292835" w:rsidRDefault="00292835" w:rsidP="00292835">
      <w:pPr>
        <w:pStyle w:val="a3"/>
        <w:ind w:left="0"/>
        <w:jc w:val="both"/>
      </w:pPr>
      <w:r>
        <w:rPr>
          <w:b/>
        </w:rPr>
        <w:t xml:space="preserve">       Образовательная деятельность </w:t>
      </w:r>
      <w:r>
        <w:t>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292835" w:rsidRDefault="00292835" w:rsidP="00292835">
      <w:pPr>
        <w:pStyle w:val="a3"/>
        <w:spacing w:line="242" w:lineRule="auto"/>
        <w:ind w:left="0" w:firstLine="415"/>
        <w:jc w:val="both"/>
      </w:pPr>
      <w:r>
        <w:rPr>
          <w:b/>
        </w:rPr>
        <w:t xml:space="preserve">Образовательная деятельность, </w:t>
      </w:r>
      <w:r>
        <w:t>осуществляемая в утренний отрезок времени включает: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292835" w:rsidRDefault="00292835" w:rsidP="00292835">
      <w:pPr>
        <w:pStyle w:val="a3"/>
        <w:ind w:left="0" w:firstLine="515"/>
        <w:jc w:val="both"/>
      </w:pPr>
      <w:r>
        <w:t xml:space="preserve">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292835" w:rsidRDefault="00292835" w:rsidP="00292835">
      <w:pPr>
        <w:pStyle w:val="a3"/>
        <w:ind w:left="0" w:firstLine="780"/>
        <w:jc w:val="both"/>
      </w:pPr>
      <w:r>
        <w:rPr>
          <w:spacing w:val="-2"/>
        </w:rPr>
        <w:t xml:space="preserve">Практические, проблемные ситуации, упражнения (по освоению культурно­гигиенических </w:t>
      </w:r>
      <w:r>
        <w:t>навыков и культуры здоровья, правил и норм поведения и другие);</w:t>
      </w:r>
    </w:p>
    <w:p w:rsidR="00292835" w:rsidRDefault="00292835" w:rsidP="00292835">
      <w:pPr>
        <w:pStyle w:val="a3"/>
        <w:spacing w:line="251" w:lineRule="exact"/>
        <w:ind w:left="0"/>
        <w:jc w:val="both"/>
      </w:pPr>
      <w:r>
        <w:t xml:space="preserve">            Наблюдения за объектами и явлениями природы, трудом </w:t>
      </w:r>
      <w:r>
        <w:rPr>
          <w:spacing w:val="-2"/>
        </w:rPr>
        <w:t>взрослых;</w:t>
      </w:r>
    </w:p>
    <w:p w:rsidR="00292835" w:rsidRDefault="00292835" w:rsidP="00292835">
      <w:pPr>
        <w:pStyle w:val="a3"/>
        <w:spacing w:line="242" w:lineRule="auto"/>
        <w:ind w:left="0" w:firstLine="748"/>
        <w:jc w:val="both"/>
      </w:pPr>
      <w:r>
        <w:t>Трудовые поручения и дежурства (сервировка стола к приему пищи, уход за комнатными растениями и другое);</w:t>
      </w:r>
    </w:p>
    <w:p w:rsidR="00292835" w:rsidRDefault="00292835" w:rsidP="00292835">
      <w:pPr>
        <w:pStyle w:val="a3"/>
        <w:ind w:left="0" w:firstLine="688"/>
        <w:jc w:val="both"/>
      </w:pPr>
      <w:r>
        <w:t>Индивидуальную работу с детьми в соответствии с задачами разных образовательных областей; продуктивную деятельность детей по интересам детей (рисование, конструирование, лепка и другое);</w:t>
      </w:r>
    </w:p>
    <w:p w:rsidR="00292835" w:rsidRDefault="00292835" w:rsidP="00292835">
      <w:pPr>
        <w:pStyle w:val="a3"/>
        <w:ind w:left="0" w:firstLine="635"/>
        <w:jc w:val="both"/>
      </w:pPr>
      <w:r>
        <w:lastRenderedPageBreak/>
        <w:t>Оздоровительные  и закаливающие процедуры, здоровьесберегающие мероприятия, двигательную деятельность (подвижные игры, гимнастика и другое).</w:t>
      </w:r>
    </w:p>
    <w:p w:rsidR="00292835" w:rsidRDefault="00292835" w:rsidP="00292835">
      <w:pPr>
        <w:ind w:firstLine="623"/>
        <w:jc w:val="both"/>
      </w:pPr>
      <w:r>
        <w:rPr>
          <w:b/>
        </w:rPr>
        <w:t xml:space="preserve">Согласно требованиям СанПиН 1.2.3685-21 в </w:t>
      </w:r>
      <w:r>
        <w:t>режиме дня предусмотрено время для проведения занятий.</w:t>
      </w:r>
    </w:p>
    <w:p w:rsidR="00292835" w:rsidRDefault="00292835" w:rsidP="00292835">
      <w:pPr>
        <w:pStyle w:val="a3"/>
        <w:ind w:left="0" w:firstLine="623"/>
        <w:jc w:val="both"/>
      </w:pPr>
      <w:r>
        <w:rPr>
          <w:b/>
        </w:rPr>
        <w:t xml:space="preserve">Занятие рассматривается </w:t>
      </w:r>
      <w:r>
        <w:t>как дело, занимательное и интересное детям, развивающее их; как деятельность, направленная на освоение детьми одной илинескольких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 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организовывает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292835" w:rsidRDefault="00292835" w:rsidP="00292835">
      <w:pPr>
        <w:pStyle w:val="a3"/>
        <w:ind w:left="0" w:firstLine="772"/>
        <w:jc w:val="both"/>
      </w:pPr>
      <w:r>
        <w:rPr>
          <w:b/>
        </w:rPr>
        <w:t xml:space="preserve">При организации занятий </w:t>
      </w:r>
      <w:r>
        <w:t>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292835" w:rsidRDefault="00292835" w:rsidP="00292835">
      <w:pPr>
        <w:pStyle w:val="a3"/>
        <w:ind w:left="0" w:firstLine="716"/>
        <w:jc w:val="both"/>
      </w:pPr>
      <w:r>
        <w:rPr>
          <w:b/>
        </w:rPr>
        <w:t xml:space="preserve">Введение термина </w:t>
      </w:r>
      <w:r>
        <w:t xml:space="preserve">«занятие»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выбиратет </w:t>
      </w:r>
      <w:r>
        <w:rPr>
          <w:spacing w:val="-2"/>
        </w:rPr>
        <w:t>самостоятельно.</w:t>
      </w:r>
    </w:p>
    <w:p w:rsidR="00292835" w:rsidRDefault="00292835" w:rsidP="00292835">
      <w:pPr>
        <w:ind w:firstLine="515"/>
        <w:jc w:val="both"/>
      </w:pPr>
      <w:r>
        <w:rPr>
          <w:b/>
        </w:rPr>
        <w:t>Образовательная деятельность</w:t>
      </w:r>
      <w:r>
        <w:t xml:space="preserve">, осуществляемая во время прогулки, </w:t>
      </w:r>
      <w:r>
        <w:rPr>
          <w:spacing w:val="-2"/>
        </w:rPr>
        <w:t>включает:</w:t>
      </w:r>
    </w:p>
    <w:p w:rsidR="00292835" w:rsidRDefault="00292835" w:rsidP="00292835">
      <w:pPr>
        <w:pStyle w:val="a3"/>
        <w:ind w:left="0" w:firstLine="515"/>
        <w:jc w:val="both"/>
      </w:pPr>
      <w:r>
        <w:rPr>
          <w:b/>
        </w:rPr>
        <w:t xml:space="preserve">наблюдения </w:t>
      </w:r>
      <w:r>
        <w:t>за объектами и явлениями природы, направленные на установление разнообразных связей и зависимостей в природе, воспитание отношения к ней;</w:t>
      </w:r>
    </w:p>
    <w:p w:rsidR="00292835" w:rsidRDefault="00292835" w:rsidP="00292835">
      <w:pPr>
        <w:pStyle w:val="a3"/>
        <w:ind w:left="0" w:firstLine="515"/>
        <w:jc w:val="both"/>
      </w:pPr>
      <w:r>
        <w:rPr>
          <w:b/>
        </w:rPr>
        <w:t xml:space="preserve">подвижные игры </w:t>
      </w:r>
      <w:r>
        <w:t>и спортивные упражнения, направленные на оптимизацию режима двигательной активности и укрепление здоровья детей;</w:t>
      </w:r>
    </w:p>
    <w:p w:rsidR="00292835" w:rsidRDefault="00292835" w:rsidP="00292835">
      <w:pPr>
        <w:spacing w:line="252" w:lineRule="exact"/>
        <w:jc w:val="both"/>
      </w:pPr>
      <w:r>
        <w:rPr>
          <w:b/>
          <w:spacing w:val="-2"/>
        </w:rPr>
        <w:t xml:space="preserve">       экспериментирование </w:t>
      </w:r>
      <w:r>
        <w:rPr>
          <w:spacing w:val="-2"/>
        </w:rPr>
        <w:t>с объектами неживой природы;</w:t>
      </w:r>
    </w:p>
    <w:p w:rsidR="00292835" w:rsidRDefault="00292835" w:rsidP="00292835">
      <w:pPr>
        <w:ind w:firstLine="607"/>
        <w:jc w:val="both"/>
      </w:pPr>
      <w:r>
        <w:rPr>
          <w:b/>
        </w:rPr>
        <w:t xml:space="preserve">сюжетно-ролевые и конструктивные игры </w:t>
      </w:r>
      <w:r>
        <w:t xml:space="preserve">(с песком, со снегом, с природным </w:t>
      </w:r>
      <w:r>
        <w:rPr>
          <w:spacing w:val="-2"/>
        </w:rPr>
        <w:t>материалом);</w:t>
      </w:r>
    </w:p>
    <w:p w:rsidR="00292835" w:rsidRDefault="00292835" w:rsidP="00292835">
      <w:pPr>
        <w:ind w:firstLine="515"/>
        <w:jc w:val="both"/>
      </w:pPr>
      <w:r>
        <w:rPr>
          <w:b/>
        </w:rPr>
        <w:t xml:space="preserve">элементарную трудовую деятельность </w:t>
      </w:r>
      <w:r>
        <w:t xml:space="preserve">детей на участке ДОО; свободное общение педагога с детьми, индивидуальную работу; проведение спортивных праздников (при </w:t>
      </w:r>
      <w:r>
        <w:rPr>
          <w:spacing w:val="-2"/>
        </w:rPr>
        <w:t>необходимости).</w:t>
      </w:r>
    </w:p>
    <w:p w:rsidR="00292835" w:rsidRDefault="00292835" w:rsidP="00292835">
      <w:pPr>
        <w:ind w:firstLine="515"/>
        <w:jc w:val="both"/>
      </w:pPr>
      <w:r>
        <w:rPr>
          <w:b/>
        </w:rPr>
        <w:t>Образовательная деятельность</w:t>
      </w:r>
      <w:r>
        <w:t xml:space="preserve">, осуществляемая во вторую половину дня включает:  </w:t>
      </w:r>
    </w:p>
    <w:p w:rsidR="00292835" w:rsidRDefault="00292835" w:rsidP="00292835">
      <w:pPr>
        <w:ind w:firstLine="515"/>
        <w:jc w:val="both"/>
      </w:pPr>
      <w:r>
        <w:rPr>
          <w:b/>
        </w:rPr>
        <w:t xml:space="preserve">элементарную трудовую </w:t>
      </w:r>
      <w:r>
        <w:t xml:space="preserve">деятельность детей (уборка групповой комнаты; ремонт книг, настольно-печатных игр; стирка кукольного белья; изготовление игрушек-самоделок для игр </w:t>
      </w:r>
      <w:r>
        <w:rPr>
          <w:spacing w:val="-2"/>
        </w:rPr>
        <w:t>малышей);</w:t>
      </w:r>
    </w:p>
    <w:p w:rsidR="00292835" w:rsidRDefault="00292835" w:rsidP="00292835">
      <w:pPr>
        <w:pStyle w:val="a3"/>
        <w:ind w:left="0" w:firstLine="424"/>
        <w:jc w:val="both"/>
      </w:pPr>
      <w:r>
        <w:rPr>
          <w:b/>
          <w:w w:val="105"/>
        </w:rPr>
        <w:t xml:space="preserve">проведение зрелищных </w:t>
      </w:r>
      <w:r>
        <w:rPr>
          <w:w w:val="105"/>
        </w:rPr>
        <w:t>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292835" w:rsidRDefault="00292835" w:rsidP="00292835">
      <w:pPr>
        <w:pStyle w:val="a3"/>
        <w:ind w:left="0" w:firstLine="515"/>
        <w:jc w:val="both"/>
      </w:pPr>
      <w:r>
        <w:rPr>
          <w:b/>
          <w:w w:val="105"/>
        </w:rPr>
        <w:t>игровые ситуации</w:t>
      </w:r>
      <w:r>
        <w:rPr>
          <w:w w:val="105"/>
        </w:rPr>
        <w:t>, индивидуальные игры и игры небольшими подгруппами (сюжетно- ролевые, режиссерские, дидактические, подвижные, музыкальные и другие);</w:t>
      </w:r>
    </w:p>
    <w:p w:rsidR="00292835" w:rsidRDefault="00292835" w:rsidP="00292835">
      <w:pPr>
        <w:spacing w:line="251" w:lineRule="exact"/>
        <w:jc w:val="both"/>
      </w:pPr>
      <w:r>
        <w:rPr>
          <w:b/>
          <w:spacing w:val="-2"/>
        </w:rPr>
        <w:t xml:space="preserve">       опыты и эксперименты</w:t>
      </w:r>
      <w:r>
        <w:rPr>
          <w:spacing w:val="-2"/>
        </w:rPr>
        <w:t xml:space="preserve">,  практико-ориентированные проекты, коллекционирование </w:t>
      </w:r>
      <w:r>
        <w:rPr>
          <w:spacing w:val="-10"/>
        </w:rPr>
        <w:t>и</w:t>
      </w:r>
    </w:p>
    <w:p w:rsidR="00292835" w:rsidRDefault="00292835" w:rsidP="00292835">
      <w:pPr>
        <w:pStyle w:val="a3"/>
        <w:spacing w:line="253" w:lineRule="exact"/>
        <w:ind w:left="0"/>
        <w:jc w:val="both"/>
      </w:pPr>
      <w:r>
        <w:rPr>
          <w:spacing w:val="-2"/>
        </w:rPr>
        <w:t xml:space="preserve">другое; </w:t>
      </w:r>
    </w:p>
    <w:p w:rsidR="00292835" w:rsidRDefault="00292835" w:rsidP="00292835">
      <w:pPr>
        <w:ind w:firstLine="515"/>
        <w:jc w:val="both"/>
      </w:pPr>
      <w:r>
        <w:rPr>
          <w:b/>
          <w:w w:val="105"/>
        </w:rPr>
        <w:t>чтение художественной литературы</w:t>
      </w:r>
      <w:r>
        <w:rPr>
          <w:w w:val="105"/>
        </w:rPr>
        <w:t>, прослушивание аудиозаписей лучших образов чтения, рассматривание иллюстраций, просмотр мультфильмов итак далее;</w:t>
      </w:r>
    </w:p>
    <w:p w:rsidR="00292835" w:rsidRDefault="00292835" w:rsidP="00292835">
      <w:pPr>
        <w:pStyle w:val="a3"/>
        <w:spacing w:line="242" w:lineRule="auto"/>
        <w:ind w:left="0" w:firstLine="576"/>
        <w:jc w:val="both"/>
      </w:pPr>
      <w:r>
        <w:rPr>
          <w:b/>
          <w:w w:val="105"/>
        </w:rPr>
        <w:t xml:space="preserve">слушание исполнение </w:t>
      </w:r>
      <w:r>
        <w:rPr>
          <w:w w:val="105"/>
        </w:rPr>
        <w:t>музыкальных произведений, музыкально-ритмические движения, музыкальные игры и импровизации;</w:t>
      </w:r>
    </w:p>
    <w:p w:rsidR="00292835" w:rsidRDefault="00292835" w:rsidP="00292835">
      <w:pPr>
        <w:pStyle w:val="a3"/>
        <w:ind w:left="0" w:firstLine="515"/>
        <w:jc w:val="both"/>
      </w:pPr>
      <w:r>
        <w:rPr>
          <w:b/>
          <w:w w:val="105"/>
        </w:rPr>
        <w:t xml:space="preserve">организация </w:t>
      </w:r>
      <w:r>
        <w:rPr>
          <w:w w:val="105"/>
        </w:rPr>
        <w:t>и (или) посещение выставок детского творчества, изобразительного искусства, мастерских;</w:t>
      </w:r>
    </w:p>
    <w:p w:rsidR="00292835" w:rsidRDefault="00292835" w:rsidP="00292835">
      <w:pPr>
        <w:spacing w:line="251" w:lineRule="exact"/>
        <w:ind w:firstLine="515"/>
        <w:jc w:val="both"/>
      </w:pPr>
      <w:r>
        <w:rPr>
          <w:b/>
        </w:rPr>
        <w:t xml:space="preserve">просмотр репродукций </w:t>
      </w:r>
      <w:r>
        <w:t xml:space="preserve">картин классиков и современных художников и </w:t>
      </w:r>
      <w:r>
        <w:rPr>
          <w:spacing w:val="-2"/>
        </w:rPr>
        <w:t>другого;</w:t>
      </w:r>
    </w:p>
    <w:p w:rsidR="00292835" w:rsidRDefault="00292835" w:rsidP="00292835">
      <w:pPr>
        <w:pStyle w:val="a3"/>
        <w:ind w:left="0"/>
        <w:jc w:val="both"/>
      </w:pPr>
      <w:r>
        <w:rPr>
          <w:b/>
        </w:rPr>
        <w:t xml:space="preserve">        индивидуальную работу </w:t>
      </w:r>
      <w:r>
        <w:t>по всем видам деятельности и образовательным областям; работу с родителями (законными представителями).</w:t>
      </w:r>
    </w:p>
    <w:p w:rsidR="00292835" w:rsidRDefault="00292835" w:rsidP="00292835">
      <w:pPr>
        <w:pStyle w:val="a3"/>
        <w:ind w:left="0" w:firstLine="604"/>
        <w:jc w:val="both"/>
      </w:pPr>
      <w:r>
        <w:rPr>
          <w:b/>
          <w:w w:val="105"/>
        </w:rPr>
        <w:t xml:space="preserve">Для организации </w:t>
      </w:r>
      <w:r>
        <w:rPr>
          <w:w w:val="105"/>
        </w:rPr>
        <w:t xml:space="preserve">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направляет и поддерживат свободную самостоятельную деятельность детей (создает проблемно-игровые ситуации, ситуации </w:t>
      </w:r>
      <w:r>
        <w:rPr>
          <w:w w:val="105"/>
        </w:rPr>
        <w:lastRenderedPageBreak/>
        <w:t>общения, поддерживает познавательные интересы детей, изменяет предметно-развивающую среду и другое).</w:t>
      </w:r>
    </w:p>
    <w:p w:rsidR="00292835" w:rsidRDefault="00292835" w:rsidP="00292835">
      <w:pPr>
        <w:pStyle w:val="a3"/>
        <w:ind w:left="0" w:firstLine="488"/>
        <w:jc w:val="both"/>
      </w:pPr>
      <w:r>
        <w:rPr>
          <w:b/>
          <w:w w:val="105"/>
        </w:rPr>
        <w:t xml:space="preserve">Во вторую половину </w:t>
      </w:r>
      <w:r>
        <w:rPr>
          <w:w w:val="105"/>
        </w:rPr>
        <w:t>дня педагог организовывает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292835" w:rsidRPr="007B61B3" w:rsidRDefault="00292835" w:rsidP="00292835">
      <w:pPr>
        <w:pStyle w:val="a3"/>
        <w:tabs>
          <w:tab w:val="left" w:pos="2495"/>
          <w:tab w:val="left" w:pos="4076"/>
          <w:tab w:val="left" w:pos="5508"/>
          <w:tab w:val="left" w:pos="6556"/>
          <w:tab w:val="left" w:pos="7749"/>
          <w:tab w:val="left" w:pos="9481"/>
        </w:tabs>
        <w:ind w:left="0" w:firstLine="459"/>
        <w:jc w:val="both"/>
        <w:rPr>
          <w:spacing w:val="-2"/>
        </w:rPr>
      </w:pPr>
      <w:r>
        <w:rPr>
          <w:b/>
          <w:spacing w:val="-10"/>
        </w:rPr>
        <w:t xml:space="preserve">К </w:t>
      </w:r>
      <w:r>
        <w:rPr>
          <w:b/>
          <w:spacing w:val="-2"/>
        </w:rPr>
        <w:t xml:space="preserve">культурным практикам </w:t>
      </w:r>
      <w:r>
        <w:rPr>
          <w:spacing w:val="-2"/>
        </w:rPr>
        <w:t>относят</w:t>
      </w:r>
      <w:r>
        <w:tab/>
      </w:r>
      <w:r>
        <w:rPr>
          <w:spacing w:val="-2"/>
        </w:rPr>
        <w:t xml:space="preserve">игровую, продуктивную, познавательно- </w:t>
      </w:r>
      <w:r>
        <w:t>исследовательскую, чтение художественной литературы, коммуникативную практики.</w:t>
      </w:r>
    </w:p>
    <w:p w:rsidR="00292835" w:rsidRDefault="00292835" w:rsidP="00292835">
      <w:pPr>
        <w:pStyle w:val="a3"/>
        <w:ind w:left="0" w:firstLine="459"/>
        <w:jc w:val="both"/>
      </w:pPr>
      <w:r>
        <w:rPr>
          <w:b/>
        </w:rPr>
        <w:t xml:space="preserve">Культурные практики </w:t>
      </w:r>
      <w:r>
        <w:t>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292835" w:rsidRDefault="00292835" w:rsidP="00292835">
      <w:pPr>
        <w:spacing w:line="242" w:lineRule="auto"/>
        <w:ind w:firstLine="663"/>
        <w:jc w:val="both"/>
      </w:pPr>
      <w:r>
        <w:rPr>
          <w:b/>
        </w:rPr>
        <w:t xml:space="preserve">в игровой практике </w:t>
      </w:r>
      <w:r>
        <w:t xml:space="preserve">ребёнок проявляет себя как творческий субъек т(творческая </w:t>
      </w:r>
      <w:r>
        <w:rPr>
          <w:spacing w:val="-2"/>
        </w:rPr>
        <w:t>инициатива);</w:t>
      </w:r>
    </w:p>
    <w:p w:rsidR="00292835" w:rsidRDefault="00292835" w:rsidP="00292835">
      <w:pPr>
        <w:spacing w:line="250" w:lineRule="exact"/>
        <w:ind w:firstLine="663"/>
        <w:jc w:val="both"/>
      </w:pPr>
      <w:r>
        <w:rPr>
          <w:b/>
        </w:rPr>
        <w:t>в продуктивной</w:t>
      </w:r>
      <w:r>
        <w:t xml:space="preserve">–созидающий и волевой субъект (инициатива </w:t>
      </w:r>
      <w:r>
        <w:rPr>
          <w:spacing w:val="-2"/>
        </w:rPr>
        <w:t>целеполагания);</w:t>
      </w:r>
    </w:p>
    <w:p w:rsidR="00292835" w:rsidRDefault="00292835" w:rsidP="00292835">
      <w:pPr>
        <w:spacing w:line="252" w:lineRule="exact"/>
        <w:ind w:firstLine="583"/>
        <w:jc w:val="both"/>
      </w:pPr>
      <w:r>
        <w:rPr>
          <w:b/>
        </w:rPr>
        <w:t xml:space="preserve"> в познавательно-исследовательской практике</w:t>
      </w:r>
      <w:r>
        <w:t xml:space="preserve">-как субъект </w:t>
      </w:r>
      <w:r>
        <w:rPr>
          <w:spacing w:val="-2"/>
        </w:rPr>
        <w:t xml:space="preserve">исследования </w:t>
      </w:r>
      <w:r>
        <w:t xml:space="preserve">(познавательная </w:t>
      </w:r>
      <w:r>
        <w:rPr>
          <w:spacing w:val="-2"/>
        </w:rPr>
        <w:t>инициатива);</w:t>
      </w:r>
    </w:p>
    <w:p w:rsidR="00292835" w:rsidRDefault="00292835" w:rsidP="00292835">
      <w:pPr>
        <w:ind w:firstLine="583"/>
        <w:jc w:val="both"/>
      </w:pPr>
      <w:r>
        <w:rPr>
          <w:b/>
        </w:rPr>
        <w:t xml:space="preserve">в коммуникативной практике </w:t>
      </w:r>
      <w:r>
        <w:t>–как партнер по взаимодействию и собеседник (коммуникативная инициатива);</w:t>
      </w:r>
    </w:p>
    <w:p w:rsidR="00292835" w:rsidRDefault="00292835" w:rsidP="00292835">
      <w:pPr>
        <w:pStyle w:val="a3"/>
        <w:ind w:left="0" w:firstLine="564"/>
        <w:jc w:val="both"/>
      </w:pPr>
      <w:r>
        <w:rPr>
          <w:b/>
        </w:rPr>
        <w:t xml:space="preserve">чтение художественной литературы </w:t>
      </w:r>
      <w:r>
        <w:t>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292835" w:rsidRDefault="00292835" w:rsidP="00292835">
      <w:pPr>
        <w:pStyle w:val="a3"/>
        <w:ind w:left="0" w:firstLine="459"/>
        <w:jc w:val="both"/>
      </w:pPr>
      <w:r>
        <w:rPr>
          <w:b/>
        </w:rPr>
        <w:t xml:space="preserve">Тематику культурных </w:t>
      </w:r>
      <w:r>
        <w:t>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292835" w:rsidRDefault="00292835" w:rsidP="00292835">
      <w:pPr>
        <w:pStyle w:val="a3"/>
        <w:ind w:left="0" w:firstLine="455"/>
        <w:jc w:val="both"/>
      </w:pPr>
      <w:r>
        <w:rPr>
          <w:b/>
        </w:rPr>
        <w:t xml:space="preserve">В процессе культурных </w:t>
      </w:r>
      <w:r>
        <w:t>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292835" w:rsidRDefault="00292835" w:rsidP="00292835">
      <w:pPr>
        <w:pStyle w:val="a3"/>
        <w:ind w:left="0"/>
        <w:jc w:val="both"/>
      </w:pPr>
    </w:p>
    <w:p w:rsidR="00292835" w:rsidRDefault="00292835" w:rsidP="00292835">
      <w:pPr>
        <w:pStyle w:val="2"/>
        <w:ind w:left="0"/>
        <w:jc w:val="both"/>
      </w:pPr>
      <w:r>
        <w:rPr>
          <w:spacing w:val="-2"/>
        </w:rPr>
        <w:t>В) Способы и направления поддержки детской инициативы</w:t>
      </w:r>
    </w:p>
    <w:p w:rsidR="00292835" w:rsidRDefault="00292835" w:rsidP="00292835">
      <w:pPr>
        <w:pStyle w:val="a3"/>
        <w:ind w:left="0" w:firstLine="864"/>
        <w:jc w:val="both"/>
      </w:pPr>
      <w:r>
        <w:rPr>
          <w:b/>
        </w:rPr>
        <w:t xml:space="preserve">Для поддержки детской инициативы </w:t>
      </w:r>
      <w:r>
        <w:t>педагог поощряет свободную самостоятельную деятельность детей, основанную на детских интересах и предпочтениях. Появление возможностиу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292835" w:rsidRDefault="00292835" w:rsidP="00292835">
      <w:pPr>
        <w:pStyle w:val="a3"/>
        <w:ind w:left="0" w:firstLine="984"/>
        <w:jc w:val="both"/>
      </w:pPr>
      <w:r>
        <w:rPr>
          <w:b/>
        </w:rPr>
        <w:t xml:space="preserve">Наиболее благоприятными </w:t>
      </w:r>
      <w:r>
        <w:t>отрезками времени для организации свободной самостоятельной деятельности детей является утро, когда ребёнок приходит в ДОУ и вторая половина дня.</w:t>
      </w:r>
    </w:p>
    <w:p w:rsidR="00292835" w:rsidRDefault="00292835" w:rsidP="00292835">
      <w:pPr>
        <w:spacing w:line="242" w:lineRule="auto"/>
        <w:ind w:firstLine="1096"/>
        <w:jc w:val="both"/>
      </w:pPr>
      <w:r>
        <w:rPr>
          <w:b/>
        </w:rPr>
        <w:t xml:space="preserve">Любая деятельность ребёнка </w:t>
      </w:r>
      <w:r>
        <w:t>в ДОО может протекать в форме самостоятельной инициативной деятельности, например:</w:t>
      </w:r>
    </w:p>
    <w:p w:rsidR="00292835" w:rsidRDefault="00292835" w:rsidP="00292835">
      <w:pPr>
        <w:pStyle w:val="a4"/>
        <w:numPr>
          <w:ilvl w:val="0"/>
          <w:numId w:val="161"/>
        </w:numPr>
        <w:tabs>
          <w:tab w:val="left" w:pos="567"/>
        </w:tabs>
        <w:ind w:left="0" w:firstLine="0"/>
        <w:jc w:val="both"/>
      </w:pPr>
      <w:r>
        <w:t>самостоятельная исследовательская деятельность и экспериментирование; свободные сюжетно-ролевые, театрализованные, режиссерские игры; игры - импровизации и музыкальные игры;</w:t>
      </w:r>
    </w:p>
    <w:p w:rsidR="00292835" w:rsidRDefault="00292835" w:rsidP="00292835">
      <w:pPr>
        <w:pStyle w:val="a4"/>
        <w:numPr>
          <w:ilvl w:val="0"/>
          <w:numId w:val="161"/>
        </w:numPr>
        <w:spacing w:line="268" w:lineRule="exact"/>
        <w:ind w:left="0" w:firstLine="0"/>
        <w:jc w:val="both"/>
      </w:pPr>
      <w:r>
        <w:t xml:space="preserve">речевые и словесные игры, игры с буквами, слогами, </w:t>
      </w:r>
      <w:r>
        <w:rPr>
          <w:spacing w:val="-2"/>
        </w:rPr>
        <w:t>звуками;</w:t>
      </w:r>
    </w:p>
    <w:p w:rsidR="00292835" w:rsidRDefault="00292835" w:rsidP="00292835">
      <w:pPr>
        <w:pStyle w:val="a4"/>
        <w:numPr>
          <w:ilvl w:val="0"/>
          <w:numId w:val="161"/>
        </w:numPr>
        <w:tabs>
          <w:tab w:val="left" w:pos="709"/>
        </w:tabs>
        <w:ind w:left="0" w:firstLine="0"/>
        <w:jc w:val="both"/>
      </w:pPr>
      <w:r>
        <w:t>логические игры, развивающие игры математического содержания; самостоятельная деятельность в книжном уголке;</w:t>
      </w:r>
    </w:p>
    <w:p w:rsidR="00292835" w:rsidRPr="00447B2D" w:rsidRDefault="00292835" w:rsidP="00292835">
      <w:pPr>
        <w:pStyle w:val="a4"/>
        <w:numPr>
          <w:ilvl w:val="0"/>
          <w:numId w:val="161"/>
        </w:numPr>
        <w:tabs>
          <w:tab w:val="left" w:pos="709"/>
          <w:tab w:val="left" w:pos="4172"/>
          <w:tab w:val="left" w:pos="6160"/>
          <w:tab w:val="left" w:pos="7857"/>
        </w:tabs>
        <w:spacing w:line="237" w:lineRule="auto"/>
        <w:ind w:left="0" w:firstLine="0"/>
        <w:jc w:val="both"/>
      </w:pPr>
      <w:r>
        <w:rPr>
          <w:spacing w:val="-2"/>
        </w:rPr>
        <w:t xml:space="preserve">самостоятельная изобразительная деятельность, конструирование; </w:t>
      </w:r>
    </w:p>
    <w:p w:rsidR="00292835" w:rsidRDefault="00292835" w:rsidP="00292835">
      <w:pPr>
        <w:pStyle w:val="a4"/>
        <w:numPr>
          <w:ilvl w:val="0"/>
          <w:numId w:val="161"/>
        </w:numPr>
        <w:tabs>
          <w:tab w:val="left" w:pos="709"/>
          <w:tab w:val="left" w:pos="4172"/>
          <w:tab w:val="left" w:pos="6160"/>
          <w:tab w:val="left" w:pos="7857"/>
        </w:tabs>
        <w:spacing w:line="237" w:lineRule="auto"/>
        <w:ind w:left="0" w:firstLine="0"/>
        <w:jc w:val="both"/>
      </w:pPr>
      <w:r>
        <w:rPr>
          <w:spacing w:val="-2"/>
        </w:rPr>
        <w:t>самостоятельная</w:t>
      </w:r>
      <w:r>
        <w:t xml:space="preserve"> двигательная деятельность, подвижные игры, выполнение ритмических и танцевальных </w:t>
      </w:r>
      <w:r w:rsidRPr="007B61B3">
        <w:rPr>
          <w:spacing w:val="-2"/>
        </w:rPr>
        <w:t>движений.</w:t>
      </w:r>
    </w:p>
    <w:p w:rsidR="00292835" w:rsidRDefault="00292835" w:rsidP="00292835">
      <w:pPr>
        <w:spacing w:line="252" w:lineRule="exact"/>
        <w:jc w:val="both"/>
        <w:rPr>
          <w:b/>
        </w:rPr>
      </w:pPr>
      <w:r>
        <w:rPr>
          <w:b/>
        </w:rPr>
        <w:t xml:space="preserve">Для поддержки детской инициативы </w:t>
      </w:r>
      <w:r>
        <w:t xml:space="preserve">педагог учитывает </w:t>
      </w:r>
      <w:r>
        <w:rPr>
          <w:b/>
        </w:rPr>
        <w:t xml:space="preserve">следующие </w:t>
      </w:r>
      <w:r>
        <w:rPr>
          <w:b/>
          <w:spacing w:val="-2"/>
        </w:rPr>
        <w:t>условия:</w:t>
      </w:r>
    </w:p>
    <w:p w:rsidR="00292835" w:rsidRDefault="00292835" w:rsidP="00292835">
      <w:pPr>
        <w:pStyle w:val="a4"/>
        <w:numPr>
          <w:ilvl w:val="1"/>
          <w:numId w:val="161"/>
        </w:numPr>
        <w:tabs>
          <w:tab w:val="left" w:pos="1134"/>
        </w:tabs>
        <w:spacing w:line="232" w:lineRule="auto"/>
        <w:ind w:left="0" w:firstLine="708"/>
        <w:jc w:val="both"/>
      </w:pPr>
      <w:r>
        <w:rPr>
          <w:b/>
        </w:rPr>
        <w:t xml:space="preserve">уделяет внимание </w:t>
      </w:r>
      <w:r>
        <w:t>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292835" w:rsidRPr="007B61B3" w:rsidRDefault="00292835" w:rsidP="00292835">
      <w:pPr>
        <w:pStyle w:val="a4"/>
        <w:numPr>
          <w:ilvl w:val="1"/>
          <w:numId w:val="161"/>
        </w:numPr>
        <w:tabs>
          <w:tab w:val="left" w:pos="1134"/>
        </w:tabs>
        <w:spacing w:line="232" w:lineRule="auto"/>
        <w:ind w:left="0" w:firstLine="712"/>
        <w:jc w:val="both"/>
      </w:pPr>
      <w:r>
        <w:rPr>
          <w:b/>
        </w:rPr>
        <w:t xml:space="preserve">организовывает ситуации, </w:t>
      </w:r>
      <w:r>
        <w:t xml:space="preserve">способствующие активизации личного опыта ребёнка в деятельности, побуждающие детей к применению знаний, умений при выборе способов </w:t>
      </w:r>
      <w:r>
        <w:rPr>
          <w:spacing w:val="-2"/>
        </w:rPr>
        <w:t>деятельности;</w:t>
      </w:r>
    </w:p>
    <w:p w:rsidR="00292835" w:rsidRDefault="00292835" w:rsidP="00292835">
      <w:pPr>
        <w:pStyle w:val="a4"/>
        <w:numPr>
          <w:ilvl w:val="1"/>
          <w:numId w:val="161"/>
        </w:numPr>
        <w:tabs>
          <w:tab w:val="left" w:pos="1134"/>
        </w:tabs>
        <w:spacing w:line="232" w:lineRule="auto"/>
        <w:ind w:left="0" w:firstLine="712"/>
        <w:jc w:val="both"/>
      </w:pPr>
      <w:r w:rsidRPr="007B61B3">
        <w:rPr>
          <w:b/>
        </w:rPr>
        <w:lastRenderedPageBreak/>
        <w:t xml:space="preserve">расширяет и усложняет </w:t>
      </w:r>
      <w:r>
        <w:t>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292835" w:rsidRDefault="00292835" w:rsidP="00292835">
      <w:pPr>
        <w:pStyle w:val="a4"/>
        <w:numPr>
          <w:ilvl w:val="1"/>
          <w:numId w:val="161"/>
        </w:numPr>
        <w:tabs>
          <w:tab w:val="left" w:pos="1134"/>
        </w:tabs>
        <w:spacing w:line="232" w:lineRule="auto"/>
        <w:ind w:left="0" w:firstLine="712"/>
        <w:jc w:val="both"/>
      </w:pPr>
      <w:r w:rsidRPr="007B61B3">
        <w:rPr>
          <w:b/>
        </w:rPr>
        <w:t xml:space="preserve">поощряет проявление </w:t>
      </w:r>
      <w:r>
        <w:t>детской инициативы в течение всего дня пребывания ребёнка в ДОО, используя приемы поддержки, одобрения, похвалы;</w:t>
      </w:r>
    </w:p>
    <w:p w:rsidR="00292835" w:rsidRDefault="00292835" w:rsidP="00292835">
      <w:pPr>
        <w:pStyle w:val="a4"/>
        <w:numPr>
          <w:ilvl w:val="1"/>
          <w:numId w:val="161"/>
        </w:numPr>
        <w:tabs>
          <w:tab w:val="left" w:pos="1134"/>
        </w:tabs>
        <w:spacing w:line="232" w:lineRule="auto"/>
        <w:ind w:left="0" w:firstLine="712"/>
        <w:jc w:val="both"/>
      </w:pPr>
      <w:r w:rsidRPr="007B61B3">
        <w:rPr>
          <w:b/>
        </w:rPr>
        <w:t>создает</w:t>
      </w:r>
      <w:r>
        <w:rPr>
          <w:b/>
        </w:rPr>
        <w:t xml:space="preserve"> </w:t>
      </w:r>
      <w:r w:rsidRPr="007B61B3">
        <w:rPr>
          <w:b/>
        </w:rPr>
        <w:t xml:space="preserve">условия </w:t>
      </w:r>
      <w:r>
        <w:t>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292835" w:rsidRDefault="00292835" w:rsidP="00292835">
      <w:pPr>
        <w:pStyle w:val="a4"/>
        <w:numPr>
          <w:ilvl w:val="1"/>
          <w:numId w:val="161"/>
        </w:numPr>
        <w:tabs>
          <w:tab w:val="left" w:pos="1134"/>
        </w:tabs>
        <w:spacing w:line="232" w:lineRule="auto"/>
        <w:ind w:left="0" w:firstLine="712"/>
        <w:jc w:val="both"/>
      </w:pPr>
      <w:r w:rsidRPr="007B61B3">
        <w:rPr>
          <w:b/>
        </w:rPr>
        <w:t xml:space="preserve">поощряет </w:t>
      </w:r>
      <w:r>
        <w:t>и поддерживает желание детей получить результат деятельности, обращать внимание на важность стремления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своегорезультата;</w:t>
      </w:r>
    </w:p>
    <w:p w:rsidR="00292835" w:rsidRDefault="00292835" w:rsidP="00292835">
      <w:pPr>
        <w:pStyle w:val="a4"/>
        <w:numPr>
          <w:ilvl w:val="1"/>
          <w:numId w:val="161"/>
        </w:numPr>
        <w:tabs>
          <w:tab w:val="left" w:pos="1134"/>
        </w:tabs>
        <w:spacing w:line="232" w:lineRule="auto"/>
        <w:ind w:left="0" w:firstLine="712"/>
        <w:jc w:val="both"/>
      </w:pPr>
      <w:r w:rsidRPr="007B61B3">
        <w:rPr>
          <w:b/>
        </w:rPr>
        <w:t>внимательно</w:t>
      </w:r>
      <w:r>
        <w:rPr>
          <w:b/>
        </w:rPr>
        <w:t xml:space="preserve"> </w:t>
      </w:r>
      <w:r>
        <w:t xml:space="preserve">наблюдает за процессом самостоятельной деятельности детей, в </w:t>
      </w:r>
      <w:r w:rsidRPr="007B61B3">
        <w:rPr>
          <w:spacing w:val="-2"/>
        </w:rPr>
        <w:t>случае</w:t>
      </w:r>
    </w:p>
    <w:p w:rsidR="00292835" w:rsidRDefault="00292835" w:rsidP="00292835">
      <w:pPr>
        <w:pStyle w:val="a3"/>
        <w:ind w:left="0"/>
        <w:jc w:val="both"/>
      </w:pPr>
      <w:r>
        <w:t>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292835" w:rsidRDefault="00292835" w:rsidP="00292835">
      <w:pPr>
        <w:pStyle w:val="a3"/>
        <w:ind w:left="0"/>
        <w:jc w:val="both"/>
      </w:pPr>
      <w:r>
        <w:t xml:space="preserve">             8) </w:t>
      </w:r>
      <w:r w:rsidRPr="007B61B3">
        <w:rPr>
          <w:b/>
        </w:rPr>
        <w:t xml:space="preserve">поддерживает </w:t>
      </w:r>
      <w:r>
        <w:t>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292835" w:rsidRDefault="00292835" w:rsidP="00292835">
      <w:pPr>
        <w:pStyle w:val="a3"/>
        <w:ind w:left="0" w:firstLine="720"/>
        <w:jc w:val="both"/>
      </w:pPr>
      <w:r>
        <w:rPr>
          <w:b/>
        </w:rPr>
        <w:t xml:space="preserve">В возрасте 3-4 лет </w:t>
      </w:r>
      <w:r>
        <w:t>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 овозраста,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292835" w:rsidRDefault="00292835" w:rsidP="00292835">
      <w:pPr>
        <w:pStyle w:val="a3"/>
        <w:ind w:left="0" w:firstLine="720"/>
        <w:jc w:val="both"/>
      </w:pPr>
      <w:r>
        <w:rPr>
          <w:b/>
        </w:rPr>
        <w:t xml:space="preserve">С четырех-пяти лет </w:t>
      </w:r>
      <w:r>
        <w:t>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292835" w:rsidRDefault="00292835" w:rsidP="00292835">
      <w:pPr>
        <w:pStyle w:val="a3"/>
        <w:ind w:left="0" w:firstLine="720"/>
        <w:jc w:val="both"/>
      </w:pPr>
      <w:r>
        <w:rPr>
          <w:b/>
          <w:w w:val="105"/>
        </w:rPr>
        <w:lastRenderedPageBreak/>
        <w:t xml:space="preserve">Дети пяти-семи лет </w:t>
      </w:r>
      <w:r>
        <w:rPr>
          <w:w w:val="105"/>
        </w:rPr>
        <w:t>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292835" w:rsidRDefault="00292835" w:rsidP="00292835">
      <w:pPr>
        <w:spacing w:line="253" w:lineRule="exact"/>
        <w:jc w:val="both"/>
        <w:rPr>
          <w:b/>
        </w:rPr>
      </w:pPr>
    </w:p>
    <w:p w:rsidR="00292835" w:rsidRDefault="00292835" w:rsidP="00292835">
      <w:pPr>
        <w:spacing w:line="253" w:lineRule="exact"/>
        <w:ind w:firstLine="720"/>
        <w:jc w:val="both"/>
      </w:pPr>
      <w:r>
        <w:rPr>
          <w:b/>
        </w:rPr>
        <w:t xml:space="preserve">Для поддержки детской инициативы </w:t>
      </w:r>
      <w:r>
        <w:t xml:space="preserve">педагог использует ряд способов </w:t>
      </w:r>
      <w:r>
        <w:rPr>
          <w:spacing w:val="-10"/>
        </w:rPr>
        <w:t xml:space="preserve">и </w:t>
      </w:r>
      <w:r>
        <w:rPr>
          <w:spacing w:val="-2"/>
        </w:rPr>
        <w:t>приемов.</w:t>
      </w:r>
    </w:p>
    <w:p w:rsidR="00292835" w:rsidRPr="00480FCF" w:rsidRDefault="00292835" w:rsidP="00292835">
      <w:pPr>
        <w:pStyle w:val="a4"/>
        <w:numPr>
          <w:ilvl w:val="0"/>
          <w:numId w:val="160"/>
        </w:numPr>
        <w:spacing w:line="274" w:lineRule="exact"/>
        <w:ind w:left="0" w:firstLine="284"/>
        <w:jc w:val="both"/>
      </w:pPr>
      <w:r>
        <w:rPr>
          <w:w w:val="105"/>
        </w:rPr>
        <w:t xml:space="preserve">Не следует сразу помогать ребёнку, если он испытывает </w:t>
      </w:r>
      <w:r>
        <w:rPr>
          <w:spacing w:val="-2"/>
          <w:w w:val="105"/>
        </w:rPr>
        <w:t xml:space="preserve">затруднения </w:t>
      </w:r>
      <w:r w:rsidRPr="00480FCF">
        <w:rPr>
          <w:w w:val="105"/>
        </w:rPr>
        <w:t>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педагогсначаластремитсяк её минимизации:</w:t>
      </w:r>
      <w:r>
        <w:rPr>
          <w:w w:val="105"/>
        </w:rPr>
        <w:t xml:space="preserve"> </w:t>
      </w:r>
      <w:r w:rsidRPr="00480FCF">
        <w:rPr>
          <w:w w:val="105"/>
        </w:rPr>
        <w:t>лучше</w:t>
      </w:r>
      <w:r>
        <w:rPr>
          <w:w w:val="105"/>
        </w:rPr>
        <w:t xml:space="preserve"> </w:t>
      </w:r>
      <w:r w:rsidRPr="00480FCF">
        <w:rPr>
          <w:w w:val="105"/>
        </w:rPr>
        <w:t>дать совет,</w:t>
      </w:r>
      <w:r>
        <w:rPr>
          <w:w w:val="105"/>
        </w:rPr>
        <w:t xml:space="preserve"> </w:t>
      </w:r>
      <w:r w:rsidRPr="00480FCF">
        <w:rPr>
          <w:w w:val="105"/>
        </w:rPr>
        <w:t>задать</w:t>
      </w:r>
      <w:r>
        <w:rPr>
          <w:w w:val="105"/>
        </w:rPr>
        <w:t xml:space="preserve"> </w:t>
      </w:r>
      <w:r w:rsidRPr="00480FCF">
        <w:rPr>
          <w:w w:val="105"/>
        </w:rPr>
        <w:t>наводящие</w:t>
      </w:r>
      <w:r>
        <w:rPr>
          <w:w w:val="105"/>
        </w:rPr>
        <w:t xml:space="preserve"> </w:t>
      </w:r>
      <w:r w:rsidRPr="00480FCF">
        <w:rPr>
          <w:w w:val="105"/>
        </w:rPr>
        <w:t>вопросы,</w:t>
      </w:r>
      <w:r>
        <w:rPr>
          <w:w w:val="105"/>
        </w:rPr>
        <w:t xml:space="preserve"> </w:t>
      </w:r>
      <w:r w:rsidRPr="00480FCF">
        <w:rPr>
          <w:w w:val="105"/>
        </w:rPr>
        <w:t>активизировать</w:t>
      </w:r>
      <w:r>
        <w:rPr>
          <w:w w:val="105"/>
        </w:rPr>
        <w:t xml:space="preserve"> </w:t>
      </w:r>
      <w:r w:rsidRPr="00480FCF">
        <w:rPr>
          <w:w w:val="105"/>
        </w:rPr>
        <w:t>имеющийся</w:t>
      </w:r>
      <w:r>
        <w:rPr>
          <w:w w:val="105"/>
        </w:rPr>
        <w:t xml:space="preserve"> </w:t>
      </w:r>
      <w:r w:rsidRPr="00480FCF">
        <w:rPr>
          <w:w w:val="105"/>
        </w:rPr>
        <w:t>у</w:t>
      </w:r>
      <w:r>
        <w:rPr>
          <w:w w:val="105"/>
        </w:rPr>
        <w:t xml:space="preserve"> </w:t>
      </w:r>
      <w:r w:rsidRPr="00480FCF">
        <w:rPr>
          <w:w w:val="105"/>
        </w:rPr>
        <w:t>ребёнка</w:t>
      </w:r>
      <w:r>
        <w:rPr>
          <w:w w:val="105"/>
        </w:rPr>
        <w:t xml:space="preserve"> </w:t>
      </w:r>
      <w:r w:rsidRPr="00480FCF">
        <w:rPr>
          <w:w w:val="105"/>
        </w:rPr>
        <w:t>прошлый</w:t>
      </w:r>
      <w:r>
        <w:rPr>
          <w:w w:val="105"/>
        </w:rPr>
        <w:t xml:space="preserve"> </w:t>
      </w:r>
      <w:r w:rsidRPr="00480FCF">
        <w:rPr>
          <w:spacing w:val="-2"/>
          <w:w w:val="105"/>
        </w:rPr>
        <w:t>опыт.</w:t>
      </w:r>
    </w:p>
    <w:p w:rsidR="00292835" w:rsidRDefault="00292835" w:rsidP="00292835">
      <w:pPr>
        <w:pStyle w:val="a3"/>
        <w:numPr>
          <w:ilvl w:val="0"/>
          <w:numId w:val="160"/>
        </w:numPr>
        <w:ind w:left="0" w:firstLine="284"/>
        <w:jc w:val="both"/>
      </w:pPr>
      <w:r w:rsidRPr="007B61B3">
        <w:rPr>
          <w:w w:val="105"/>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292835" w:rsidRDefault="00292835" w:rsidP="00292835">
      <w:pPr>
        <w:pStyle w:val="a4"/>
        <w:numPr>
          <w:ilvl w:val="0"/>
          <w:numId w:val="159"/>
        </w:numPr>
        <w:ind w:left="0" w:firstLine="279"/>
        <w:jc w:val="both"/>
      </w:pPr>
      <w:r>
        <w:rPr>
          <w:w w:val="105"/>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292835" w:rsidRDefault="00292835" w:rsidP="00292835">
      <w:pPr>
        <w:pStyle w:val="a4"/>
        <w:numPr>
          <w:ilvl w:val="0"/>
          <w:numId w:val="159"/>
        </w:numPr>
        <w:tabs>
          <w:tab w:val="left" w:pos="709"/>
        </w:tabs>
        <w:ind w:left="0" w:firstLine="284"/>
        <w:jc w:val="both"/>
      </w:pPr>
      <w:r>
        <w:t>Педаго гакцентирует внимание на освоении ребёнком универсальных умений организации своей деятельности и формировании у него основ целеполагания:поставить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292835" w:rsidRDefault="00292835" w:rsidP="00292835">
      <w:pPr>
        <w:pStyle w:val="a4"/>
        <w:numPr>
          <w:ilvl w:val="0"/>
          <w:numId w:val="159"/>
        </w:numPr>
        <w:ind w:left="0" w:firstLine="284"/>
        <w:jc w:val="both"/>
      </w:pPr>
      <w:r>
        <w:t>Создание творческих ситуаций в игровой, музыкальной, изобразительной деятельности и театрализации, в ручном трудетакже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292835" w:rsidRPr="00EF614A" w:rsidRDefault="00292835" w:rsidP="00292835">
      <w:pPr>
        <w:pStyle w:val="a4"/>
        <w:numPr>
          <w:ilvl w:val="0"/>
          <w:numId w:val="159"/>
        </w:numPr>
        <w:ind w:left="0" w:firstLine="284"/>
        <w:jc w:val="both"/>
      </w:pPr>
      <w:r>
        <w:t xml:space="preserve">Педагог уделяет особое внимание обогащению РППС, обеспечивающейподдержку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 схемы, новые таинственные книги и прочее. Разгадывая загадки, заключенныев таких предметах, дети учатся рассуждать, анализировать, отстаивать свою точку зрения, строить предположения, испытывают радость открытия и </w:t>
      </w:r>
      <w:r>
        <w:rPr>
          <w:spacing w:val="-2"/>
        </w:rPr>
        <w:t>познания.</w:t>
      </w:r>
    </w:p>
    <w:p w:rsidR="00292835" w:rsidRDefault="00292835" w:rsidP="00292835">
      <w:pPr>
        <w:pStyle w:val="a4"/>
        <w:tabs>
          <w:tab w:val="left" w:pos="3034"/>
        </w:tabs>
        <w:ind w:left="564"/>
        <w:jc w:val="both"/>
      </w:pPr>
    </w:p>
    <w:tbl>
      <w:tblPr>
        <w:tblStyle w:val="TableNormal"/>
        <w:tblW w:w="11619" w:type="dxa"/>
        <w:jc w:val="right"/>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859"/>
        <w:gridCol w:w="994"/>
        <w:gridCol w:w="1133"/>
        <w:gridCol w:w="989"/>
        <w:gridCol w:w="1137"/>
        <w:gridCol w:w="993"/>
        <w:gridCol w:w="991"/>
        <w:gridCol w:w="991"/>
        <w:gridCol w:w="1561"/>
        <w:gridCol w:w="987"/>
      </w:tblGrid>
      <w:tr w:rsidR="00292835" w:rsidTr="00292835">
        <w:trPr>
          <w:gridBefore w:val="1"/>
          <w:wBefore w:w="984" w:type="dxa"/>
          <w:trHeight w:val="503"/>
          <w:jc w:val="right"/>
        </w:trPr>
        <w:tc>
          <w:tcPr>
            <w:tcW w:w="1853" w:type="dxa"/>
            <w:gridSpan w:val="2"/>
            <w:vMerge w:val="restart"/>
            <w:tcBorders>
              <w:bottom w:val="single" w:sz="6" w:space="0" w:color="000000"/>
            </w:tcBorders>
          </w:tcPr>
          <w:p w:rsidR="00292835" w:rsidRDefault="00292835" w:rsidP="00AB254C">
            <w:pPr>
              <w:pStyle w:val="TableParagraph"/>
              <w:rPr>
                <w:b/>
              </w:rPr>
            </w:pPr>
            <w:r>
              <w:rPr>
                <w:b/>
                <w:spacing w:val="-2"/>
              </w:rPr>
              <w:t>Образовател</w:t>
            </w:r>
            <w:r>
              <w:rPr>
                <w:b/>
              </w:rPr>
              <w:t>ьная</w:t>
            </w:r>
          </w:p>
          <w:p w:rsidR="00292835" w:rsidRDefault="00292835" w:rsidP="00AB254C">
            <w:pPr>
              <w:pStyle w:val="TableParagraph"/>
              <w:rPr>
                <w:b/>
              </w:rPr>
            </w:pPr>
            <w:r>
              <w:rPr>
                <w:b/>
                <w:spacing w:val="-2"/>
              </w:rPr>
              <w:t>область</w:t>
            </w:r>
          </w:p>
        </w:tc>
        <w:tc>
          <w:tcPr>
            <w:tcW w:w="4252" w:type="dxa"/>
            <w:gridSpan w:val="4"/>
          </w:tcPr>
          <w:p w:rsidR="00292835" w:rsidRDefault="00292835" w:rsidP="00AB254C">
            <w:pPr>
              <w:pStyle w:val="TableParagraph"/>
              <w:spacing w:line="240" w:lineRule="exact"/>
              <w:jc w:val="center"/>
              <w:rPr>
                <w:b/>
              </w:rPr>
            </w:pPr>
            <w:r>
              <w:rPr>
                <w:b/>
              </w:rPr>
              <w:t xml:space="preserve">Формы поддержки </w:t>
            </w:r>
            <w:r>
              <w:rPr>
                <w:b/>
                <w:spacing w:val="-2"/>
              </w:rPr>
              <w:t>детской</w:t>
            </w:r>
          </w:p>
          <w:p w:rsidR="00292835" w:rsidRDefault="00292835" w:rsidP="00AB254C">
            <w:pPr>
              <w:pStyle w:val="TableParagraph"/>
              <w:spacing w:line="243" w:lineRule="exact"/>
              <w:jc w:val="center"/>
              <w:rPr>
                <w:b/>
              </w:rPr>
            </w:pPr>
            <w:r>
              <w:rPr>
                <w:b/>
                <w:spacing w:val="-2"/>
              </w:rPr>
              <w:t>инициативы</w:t>
            </w:r>
          </w:p>
        </w:tc>
        <w:tc>
          <w:tcPr>
            <w:tcW w:w="4530" w:type="dxa"/>
            <w:gridSpan w:val="4"/>
            <w:tcBorders>
              <w:right w:val="single" w:sz="2" w:space="0" w:color="000000"/>
            </w:tcBorders>
          </w:tcPr>
          <w:p w:rsidR="00292835" w:rsidRDefault="00292835" w:rsidP="00AB254C">
            <w:pPr>
              <w:pStyle w:val="TableParagraph"/>
              <w:spacing w:line="240" w:lineRule="exact"/>
              <w:jc w:val="center"/>
              <w:rPr>
                <w:b/>
              </w:rPr>
            </w:pPr>
            <w:r>
              <w:rPr>
                <w:b/>
              </w:rPr>
              <w:t xml:space="preserve">Приемы, средства поддержки </w:t>
            </w:r>
            <w:r>
              <w:rPr>
                <w:b/>
                <w:spacing w:val="-2"/>
              </w:rPr>
              <w:t>детской</w:t>
            </w:r>
          </w:p>
          <w:p w:rsidR="00292835" w:rsidRDefault="00292835" w:rsidP="00AB254C">
            <w:pPr>
              <w:pStyle w:val="TableParagraph"/>
              <w:spacing w:line="243" w:lineRule="exact"/>
              <w:jc w:val="center"/>
              <w:rPr>
                <w:b/>
              </w:rPr>
            </w:pPr>
            <w:r>
              <w:rPr>
                <w:b/>
                <w:spacing w:val="-2"/>
              </w:rPr>
              <w:t>инициативы</w:t>
            </w:r>
          </w:p>
        </w:tc>
      </w:tr>
      <w:tr w:rsidR="00292835" w:rsidTr="00292835">
        <w:trPr>
          <w:gridBefore w:val="1"/>
          <w:wBefore w:w="984" w:type="dxa"/>
          <w:trHeight w:val="758"/>
          <w:jc w:val="right"/>
        </w:trPr>
        <w:tc>
          <w:tcPr>
            <w:tcW w:w="1853" w:type="dxa"/>
            <w:gridSpan w:val="2"/>
            <w:vMerge/>
            <w:tcBorders>
              <w:top w:val="nil"/>
              <w:bottom w:val="single" w:sz="6" w:space="0" w:color="000000"/>
            </w:tcBorders>
          </w:tcPr>
          <w:p w:rsidR="00292835" w:rsidRDefault="00292835" w:rsidP="00AB254C">
            <w:pPr>
              <w:jc w:val="center"/>
              <w:rPr>
                <w:sz w:val="2"/>
                <w:szCs w:val="2"/>
              </w:rPr>
            </w:pPr>
          </w:p>
        </w:tc>
        <w:tc>
          <w:tcPr>
            <w:tcW w:w="2122" w:type="dxa"/>
            <w:gridSpan w:val="2"/>
            <w:tcBorders>
              <w:bottom w:val="single" w:sz="6" w:space="0" w:color="000000"/>
            </w:tcBorders>
          </w:tcPr>
          <w:p w:rsidR="00292835" w:rsidRDefault="00292835" w:rsidP="00AB254C">
            <w:pPr>
              <w:pStyle w:val="TableParagraph"/>
              <w:spacing w:line="238" w:lineRule="exact"/>
              <w:jc w:val="center"/>
              <w:rPr>
                <w:b/>
              </w:rPr>
            </w:pPr>
            <w:r>
              <w:rPr>
                <w:b/>
                <w:spacing w:val="-2"/>
              </w:rPr>
              <w:t>Совместная</w:t>
            </w:r>
          </w:p>
          <w:p w:rsidR="00292835" w:rsidRDefault="00292835" w:rsidP="00AB254C">
            <w:pPr>
              <w:pStyle w:val="TableParagraph"/>
              <w:jc w:val="center"/>
              <w:rPr>
                <w:b/>
              </w:rPr>
            </w:pPr>
            <w:r>
              <w:rPr>
                <w:b/>
                <w:spacing w:val="-2"/>
              </w:rPr>
              <w:t>образовательная деятельность</w:t>
            </w:r>
          </w:p>
        </w:tc>
        <w:tc>
          <w:tcPr>
            <w:tcW w:w="2130" w:type="dxa"/>
            <w:gridSpan w:val="2"/>
            <w:tcBorders>
              <w:bottom w:val="single" w:sz="6" w:space="0" w:color="000000"/>
            </w:tcBorders>
          </w:tcPr>
          <w:p w:rsidR="00292835" w:rsidRDefault="00292835" w:rsidP="00AB254C">
            <w:pPr>
              <w:pStyle w:val="TableParagraph"/>
              <w:spacing w:line="238" w:lineRule="exact"/>
              <w:jc w:val="center"/>
              <w:rPr>
                <w:b/>
              </w:rPr>
            </w:pPr>
            <w:r>
              <w:rPr>
                <w:b/>
                <w:spacing w:val="-2"/>
              </w:rPr>
              <w:t>Самостоятельная</w:t>
            </w:r>
          </w:p>
          <w:p w:rsidR="00292835" w:rsidRDefault="00292835" w:rsidP="00AB254C">
            <w:pPr>
              <w:pStyle w:val="TableParagraph"/>
              <w:jc w:val="center"/>
              <w:rPr>
                <w:b/>
              </w:rPr>
            </w:pPr>
            <w:r>
              <w:rPr>
                <w:b/>
                <w:spacing w:val="-2"/>
              </w:rPr>
              <w:t>деятельность детей</w:t>
            </w:r>
          </w:p>
        </w:tc>
        <w:tc>
          <w:tcPr>
            <w:tcW w:w="1982" w:type="dxa"/>
            <w:gridSpan w:val="2"/>
            <w:tcBorders>
              <w:bottom w:val="single" w:sz="6" w:space="0" w:color="000000"/>
            </w:tcBorders>
          </w:tcPr>
          <w:p w:rsidR="00292835" w:rsidRDefault="00292835" w:rsidP="00AB254C">
            <w:pPr>
              <w:pStyle w:val="TableParagraph"/>
              <w:spacing w:line="238" w:lineRule="exact"/>
              <w:jc w:val="center"/>
              <w:rPr>
                <w:b/>
              </w:rPr>
            </w:pPr>
            <w:r>
              <w:rPr>
                <w:b/>
                <w:spacing w:val="-2"/>
              </w:rPr>
              <w:t>Совместная</w:t>
            </w:r>
          </w:p>
          <w:p w:rsidR="00292835" w:rsidRDefault="00292835" w:rsidP="00AB254C">
            <w:pPr>
              <w:pStyle w:val="TableParagraph"/>
              <w:jc w:val="center"/>
              <w:rPr>
                <w:b/>
              </w:rPr>
            </w:pPr>
            <w:r>
              <w:rPr>
                <w:b/>
                <w:spacing w:val="-2"/>
              </w:rPr>
              <w:t>образовательная деятельность</w:t>
            </w:r>
          </w:p>
        </w:tc>
        <w:tc>
          <w:tcPr>
            <w:tcW w:w="2548" w:type="dxa"/>
            <w:gridSpan w:val="2"/>
            <w:tcBorders>
              <w:bottom w:val="single" w:sz="6" w:space="0" w:color="000000"/>
              <w:right w:val="single" w:sz="2" w:space="0" w:color="000000"/>
            </w:tcBorders>
          </w:tcPr>
          <w:p w:rsidR="00292835" w:rsidRDefault="00292835" w:rsidP="00AB254C">
            <w:pPr>
              <w:pStyle w:val="TableParagraph"/>
              <w:spacing w:line="238" w:lineRule="exact"/>
              <w:jc w:val="center"/>
              <w:rPr>
                <w:b/>
              </w:rPr>
            </w:pPr>
            <w:r>
              <w:rPr>
                <w:b/>
                <w:spacing w:val="-2"/>
              </w:rPr>
              <w:t>Самостоятельная</w:t>
            </w:r>
          </w:p>
          <w:p w:rsidR="00292835" w:rsidRDefault="00292835" w:rsidP="00AB254C">
            <w:pPr>
              <w:pStyle w:val="TableParagraph"/>
              <w:spacing w:line="253" w:lineRule="exact"/>
              <w:jc w:val="center"/>
              <w:rPr>
                <w:b/>
              </w:rPr>
            </w:pPr>
            <w:r>
              <w:rPr>
                <w:b/>
                <w:spacing w:val="-2"/>
              </w:rPr>
              <w:t xml:space="preserve">деятельность </w:t>
            </w:r>
            <w:r>
              <w:rPr>
                <w:b/>
                <w:spacing w:val="-4"/>
              </w:rPr>
              <w:t>детей</w:t>
            </w:r>
          </w:p>
        </w:tc>
      </w:tr>
      <w:tr w:rsidR="00292835" w:rsidTr="00292835">
        <w:trPr>
          <w:gridBefore w:val="1"/>
          <w:wBefore w:w="984" w:type="dxa"/>
          <w:trHeight w:val="8409"/>
          <w:jc w:val="right"/>
        </w:trPr>
        <w:tc>
          <w:tcPr>
            <w:tcW w:w="1853" w:type="dxa"/>
            <w:gridSpan w:val="2"/>
            <w:tcBorders>
              <w:top w:val="single" w:sz="6" w:space="0" w:color="000000"/>
              <w:bottom w:val="single" w:sz="4" w:space="0" w:color="auto"/>
            </w:tcBorders>
          </w:tcPr>
          <w:p w:rsidR="00292835" w:rsidRDefault="00292835" w:rsidP="00AB254C">
            <w:pPr>
              <w:pStyle w:val="TableParagraph"/>
              <w:spacing w:line="234" w:lineRule="exact"/>
              <w:jc w:val="both"/>
              <w:rPr>
                <w:b/>
              </w:rPr>
            </w:pPr>
            <w:r>
              <w:rPr>
                <w:b/>
              </w:rPr>
              <w:lastRenderedPageBreak/>
              <w:t>Социально</w:t>
            </w:r>
            <w:r>
              <w:rPr>
                <w:b/>
                <w:spacing w:val="-10"/>
              </w:rPr>
              <w:t>–</w:t>
            </w:r>
          </w:p>
          <w:p w:rsidR="00292835" w:rsidRDefault="00292835" w:rsidP="00AB254C">
            <w:pPr>
              <w:pStyle w:val="TableParagraph"/>
              <w:spacing w:line="234" w:lineRule="exact"/>
              <w:jc w:val="both"/>
              <w:rPr>
                <w:b/>
              </w:rPr>
            </w:pPr>
            <w:r>
              <w:rPr>
                <w:b/>
                <w:spacing w:val="-2"/>
              </w:rPr>
              <w:t>коммуникативноеразвитие</w:t>
            </w:r>
          </w:p>
        </w:tc>
        <w:tc>
          <w:tcPr>
            <w:tcW w:w="2122" w:type="dxa"/>
            <w:gridSpan w:val="2"/>
            <w:tcBorders>
              <w:top w:val="single" w:sz="6" w:space="0" w:color="000000"/>
              <w:bottom w:val="single" w:sz="4" w:space="0" w:color="auto"/>
            </w:tcBorders>
          </w:tcPr>
          <w:p w:rsidR="00292835" w:rsidRDefault="00292835" w:rsidP="00AB254C">
            <w:pPr>
              <w:pStyle w:val="TableParagraph"/>
              <w:spacing w:line="232" w:lineRule="exact"/>
              <w:jc w:val="both"/>
            </w:pPr>
            <w:r>
              <w:rPr>
                <w:spacing w:val="-2"/>
              </w:rPr>
              <w:t>Образовательная</w:t>
            </w:r>
          </w:p>
          <w:p w:rsidR="00292835" w:rsidRDefault="00292835" w:rsidP="00AB254C">
            <w:pPr>
              <w:pStyle w:val="TableParagraph"/>
              <w:spacing w:line="234" w:lineRule="exact"/>
              <w:jc w:val="both"/>
            </w:pPr>
            <w:r>
              <w:rPr>
                <w:spacing w:val="-2"/>
              </w:rPr>
              <w:t>деятельность</w:t>
            </w:r>
          </w:p>
          <w:p w:rsidR="00292835" w:rsidRDefault="00292835" w:rsidP="00AB254C">
            <w:pPr>
              <w:pStyle w:val="TableParagraph"/>
              <w:spacing w:line="232" w:lineRule="exact"/>
              <w:jc w:val="both"/>
            </w:pPr>
            <w:r>
              <w:t>Совместная</w:t>
            </w:r>
            <w:r>
              <w:rPr>
                <w:spacing w:val="-10"/>
              </w:rPr>
              <w:t xml:space="preserve"> с</w:t>
            </w:r>
          </w:p>
          <w:p w:rsidR="00292835" w:rsidRDefault="00292835" w:rsidP="00AB254C">
            <w:pPr>
              <w:pStyle w:val="TableParagraph"/>
              <w:spacing w:line="232" w:lineRule="exact"/>
              <w:jc w:val="both"/>
            </w:pPr>
            <w:r>
              <w:t xml:space="preserve">воспитателем </w:t>
            </w:r>
            <w:r>
              <w:rPr>
                <w:spacing w:val="-4"/>
              </w:rPr>
              <w:t>игра</w:t>
            </w:r>
          </w:p>
          <w:p w:rsidR="00292835" w:rsidRDefault="00292835" w:rsidP="00AB254C">
            <w:pPr>
              <w:pStyle w:val="TableParagraph"/>
              <w:spacing w:line="232" w:lineRule="exact"/>
              <w:jc w:val="both"/>
            </w:pPr>
            <w:r>
              <w:rPr>
                <w:spacing w:val="-4"/>
              </w:rPr>
              <w:t>Игра</w:t>
            </w:r>
          </w:p>
          <w:p w:rsidR="00292835" w:rsidRDefault="00292835" w:rsidP="00AB254C">
            <w:pPr>
              <w:pStyle w:val="TableParagraph"/>
              <w:spacing w:line="234" w:lineRule="exact"/>
              <w:jc w:val="both"/>
            </w:pPr>
            <w:r>
              <w:rPr>
                <w:spacing w:val="-2"/>
              </w:rPr>
              <w:t>Чтение</w:t>
            </w:r>
          </w:p>
          <w:p w:rsidR="00292835" w:rsidRDefault="00292835" w:rsidP="00AB254C">
            <w:pPr>
              <w:pStyle w:val="TableParagraph"/>
              <w:spacing w:line="232" w:lineRule="exact"/>
              <w:jc w:val="both"/>
            </w:pPr>
            <w:r>
              <w:rPr>
                <w:spacing w:val="-2"/>
              </w:rPr>
              <w:t>Беседа</w:t>
            </w:r>
          </w:p>
          <w:p w:rsidR="00292835" w:rsidRDefault="00292835" w:rsidP="00AB254C">
            <w:pPr>
              <w:pStyle w:val="TableParagraph"/>
              <w:spacing w:line="232" w:lineRule="exact"/>
              <w:jc w:val="both"/>
            </w:pPr>
            <w:r>
              <w:rPr>
                <w:spacing w:val="-2"/>
              </w:rPr>
              <w:t>Наблюдение</w:t>
            </w:r>
          </w:p>
          <w:p w:rsidR="00292835" w:rsidRDefault="00292835" w:rsidP="00AB254C">
            <w:pPr>
              <w:pStyle w:val="TableParagraph"/>
              <w:spacing w:line="234" w:lineRule="exact"/>
              <w:jc w:val="both"/>
            </w:pPr>
            <w:r>
              <w:rPr>
                <w:spacing w:val="-2"/>
              </w:rPr>
              <w:t>Педагогическая</w:t>
            </w:r>
          </w:p>
          <w:p w:rsidR="00292835" w:rsidRDefault="00292835" w:rsidP="00AB254C">
            <w:pPr>
              <w:pStyle w:val="TableParagraph"/>
              <w:spacing w:line="234" w:lineRule="exact"/>
              <w:jc w:val="both"/>
            </w:pPr>
            <w:r>
              <w:rPr>
                <w:spacing w:val="-2"/>
              </w:rPr>
              <w:t>ситуация.</w:t>
            </w:r>
          </w:p>
          <w:p w:rsidR="00292835" w:rsidRDefault="00292835" w:rsidP="00AB254C">
            <w:pPr>
              <w:pStyle w:val="TableParagraph"/>
              <w:spacing w:line="232" w:lineRule="exact"/>
              <w:jc w:val="both"/>
            </w:pPr>
            <w:r>
              <w:rPr>
                <w:spacing w:val="-2"/>
              </w:rPr>
              <w:t>Экскурсия</w:t>
            </w:r>
          </w:p>
          <w:p w:rsidR="00292835" w:rsidRDefault="00292835" w:rsidP="00AB254C">
            <w:pPr>
              <w:pStyle w:val="TableParagraph"/>
              <w:spacing w:line="232" w:lineRule="exact"/>
              <w:jc w:val="both"/>
            </w:pPr>
            <w:r>
              <w:rPr>
                <w:spacing w:val="-2"/>
              </w:rPr>
              <w:t>Ситуация</w:t>
            </w:r>
          </w:p>
          <w:p w:rsidR="00292835" w:rsidRDefault="00292835" w:rsidP="00AB254C">
            <w:pPr>
              <w:pStyle w:val="TableParagraph"/>
              <w:spacing w:line="234" w:lineRule="exact"/>
              <w:jc w:val="both"/>
            </w:pPr>
            <w:r>
              <w:rPr>
                <w:spacing w:val="-2"/>
              </w:rPr>
              <w:t>морального</w:t>
            </w:r>
          </w:p>
          <w:p w:rsidR="00292835" w:rsidRDefault="00292835" w:rsidP="00AB254C">
            <w:pPr>
              <w:pStyle w:val="TableParagraph"/>
              <w:spacing w:line="234" w:lineRule="exact"/>
              <w:jc w:val="both"/>
            </w:pPr>
            <w:r>
              <w:rPr>
                <w:spacing w:val="-2"/>
              </w:rPr>
              <w:t>выбора.</w:t>
            </w:r>
          </w:p>
          <w:p w:rsidR="00292835" w:rsidRDefault="00292835" w:rsidP="00AB254C">
            <w:pPr>
              <w:pStyle w:val="TableParagraph"/>
              <w:spacing w:line="232" w:lineRule="exact"/>
              <w:jc w:val="both"/>
            </w:pPr>
            <w:r>
              <w:rPr>
                <w:spacing w:val="-2"/>
              </w:rPr>
              <w:t>Проектная</w:t>
            </w:r>
          </w:p>
          <w:p w:rsidR="00292835" w:rsidRDefault="00292835" w:rsidP="00AB254C">
            <w:pPr>
              <w:pStyle w:val="TableParagraph"/>
              <w:spacing w:line="232" w:lineRule="exact"/>
              <w:jc w:val="both"/>
            </w:pPr>
            <w:r>
              <w:rPr>
                <w:spacing w:val="-2"/>
              </w:rPr>
              <w:t>деятельность</w:t>
            </w:r>
          </w:p>
          <w:p w:rsidR="00292835" w:rsidRDefault="00292835" w:rsidP="00AB254C">
            <w:pPr>
              <w:pStyle w:val="TableParagraph"/>
              <w:spacing w:line="234" w:lineRule="exact"/>
              <w:jc w:val="both"/>
              <w:rPr>
                <w:spacing w:val="-2"/>
              </w:rPr>
            </w:pPr>
            <w:r>
              <w:rPr>
                <w:spacing w:val="-2"/>
              </w:rPr>
              <w:t>Интегративная</w:t>
            </w:r>
          </w:p>
          <w:p w:rsidR="00292835" w:rsidRDefault="00292835" w:rsidP="00AB254C">
            <w:pPr>
              <w:pStyle w:val="TableParagraph"/>
              <w:spacing w:line="234" w:lineRule="exact"/>
              <w:jc w:val="both"/>
            </w:pPr>
            <w:r>
              <w:t>деятельность Праздник Совместные действия Рассматривание Проектная деятельность Просмотр и анализ мультфильмов, видеофильмов, телепередач.</w:t>
            </w:r>
          </w:p>
          <w:p w:rsidR="00292835" w:rsidRDefault="00292835" w:rsidP="00AB254C">
            <w:pPr>
              <w:pStyle w:val="TableParagraph"/>
              <w:spacing w:line="234" w:lineRule="exact"/>
              <w:jc w:val="both"/>
            </w:pPr>
            <w:r>
              <w:t>Экспериментирова ние</w:t>
            </w:r>
          </w:p>
          <w:p w:rsidR="00292835" w:rsidRDefault="00292835" w:rsidP="00AB254C">
            <w:pPr>
              <w:pStyle w:val="TableParagraph"/>
              <w:spacing w:line="234" w:lineRule="exact"/>
              <w:jc w:val="both"/>
            </w:pPr>
            <w:r>
              <w:t>Поручение и задание Дежурство Совместная деятельность взрослого и детей тематического характера</w:t>
            </w:r>
          </w:p>
        </w:tc>
        <w:tc>
          <w:tcPr>
            <w:tcW w:w="2130" w:type="dxa"/>
            <w:gridSpan w:val="2"/>
            <w:tcBorders>
              <w:top w:val="single" w:sz="6" w:space="0" w:color="000000"/>
              <w:bottom w:val="single" w:sz="4" w:space="0" w:color="auto"/>
            </w:tcBorders>
          </w:tcPr>
          <w:p w:rsidR="00292835" w:rsidRDefault="00292835" w:rsidP="00AB254C">
            <w:pPr>
              <w:pStyle w:val="TableParagraph"/>
              <w:spacing w:line="232" w:lineRule="exact"/>
              <w:jc w:val="both"/>
            </w:pPr>
            <w:r>
              <w:rPr>
                <w:spacing w:val="-2"/>
              </w:rPr>
              <w:t>Индивидуальная</w:t>
            </w:r>
          </w:p>
          <w:p w:rsidR="00292835" w:rsidRDefault="00292835" w:rsidP="00AB254C">
            <w:pPr>
              <w:pStyle w:val="TableParagraph"/>
              <w:spacing w:line="234" w:lineRule="exact"/>
              <w:jc w:val="both"/>
            </w:pPr>
            <w:r>
              <w:rPr>
                <w:spacing w:val="-2"/>
              </w:rPr>
              <w:t>игра.</w:t>
            </w:r>
          </w:p>
          <w:p w:rsidR="00292835" w:rsidRDefault="00292835" w:rsidP="00AB254C">
            <w:pPr>
              <w:pStyle w:val="TableParagraph"/>
              <w:spacing w:line="232" w:lineRule="exact"/>
              <w:jc w:val="both"/>
            </w:pPr>
            <w:r>
              <w:t>Совместная</w:t>
            </w:r>
            <w:r>
              <w:rPr>
                <w:spacing w:val="-5"/>
              </w:rPr>
              <w:t>со</w:t>
            </w:r>
          </w:p>
          <w:p w:rsidR="00292835" w:rsidRDefault="00292835" w:rsidP="00AB254C">
            <w:pPr>
              <w:pStyle w:val="TableParagraph"/>
              <w:spacing w:line="232" w:lineRule="exact"/>
              <w:jc w:val="both"/>
            </w:pPr>
            <w:r>
              <w:t>сверстниками</w:t>
            </w:r>
            <w:r>
              <w:rPr>
                <w:spacing w:val="-4"/>
              </w:rPr>
              <w:t>игра</w:t>
            </w:r>
          </w:p>
          <w:p w:rsidR="00292835" w:rsidRDefault="00292835" w:rsidP="00AB254C">
            <w:pPr>
              <w:pStyle w:val="TableParagraph"/>
              <w:spacing w:line="232" w:lineRule="exact"/>
              <w:jc w:val="both"/>
            </w:pPr>
            <w:r>
              <w:rPr>
                <w:spacing w:val="-2"/>
              </w:rPr>
              <w:t>Рассматривание.</w:t>
            </w:r>
          </w:p>
          <w:p w:rsidR="00292835" w:rsidRDefault="00292835" w:rsidP="00AB254C">
            <w:pPr>
              <w:pStyle w:val="TableParagraph"/>
              <w:spacing w:line="234" w:lineRule="exact"/>
              <w:jc w:val="both"/>
            </w:pPr>
            <w:r>
              <w:rPr>
                <w:spacing w:val="-2"/>
              </w:rPr>
              <w:t>Экспериментирова</w:t>
            </w:r>
          </w:p>
          <w:p w:rsidR="00292835" w:rsidRDefault="00292835" w:rsidP="00AB254C">
            <w:pPr>
              <w:pStyle w:val="TableParagraph"/>
              <w:spacing w:line="232" w:lineRule="exact"/>
              <w:jc w:val="both"/>
            </w:pPr>
            <w:r>
              <w:rPr>
                <w:spacing w:val="-5"/>
              </w:rPr>
              <w:t>ние</w:t>
            </w:r>
          </w:p>
          <w:p w:rsidR="00292835" w:rsidRDefault="00292835" w:rsidP="00AB254C">
            <w:pPr>
              <w:pStyle w:val="TableParagraph"/>
              <w:spacing w:line="232" w:lineRule="exact"/>
              <w:jc w:val="both"/>
            </w:pPr>
            <w:r>
              <w:rPr>
                <w:spacing w:val="-2"/>
              </w:rPr>
              <w:t>Дежурство.</w:t>
            </w:r>
          </w:p>
          <w:p w:rsidR="00292835" w:rsidRDefault="00292835" w:rsidP="00AB254C">
            <w:pPr>
              <w:pStyle w:val="TableParagraph"/>
              <w:spacing w:line="234" w:lineRule="exact"/>
              <w:jc w:val="both"/>
            </w:pPr>
            <w:r>
              <w:rPr>
                <w:spacing w:val="-2"/>
              </w:rPr>
              <w:t>Самостоятельные</w:t>
            </w:r>
          </w:p>
          <w:p w:rsidR="00292835" w:rsidRDefault="00292835" w:rsidP="00AB254C">
            <w:pPr>
              <w:pStyle w:val="TableParagraph"/>
              <w:spacing w:line="234" w:lineRule="exact"/>
              <w:jc w:val="both"/>
            </w:pPr>
            <w:r>
              <w:rPr>
                <w:spacing w:val="-2"/>
              </w:rPr>
              <w:t>сюжетно-ролевые,</w:t>
            </w:r>
          </w:p>
          <w:p w:rsidR="00292835" w:rsidRDefault="00292835" w:rsidP="00AB254C">
            <w:pPr>
              <w:pStyle w:val="TableParagraph"/>
              <w:spacing w:line="232" w:lineRule="exact"/>
              <w:jc w:val="both"/>
            </w:pPr>
            <w:r>
              <w:t>режиссерские</w:t>
            </w:r>
            <w:r>
              <w:rPr>
                <w:spacing w:val="-10"/>
              </w:rPr>
              <w:t>и</w:t>
            </w:r>
          </w:p>
          <w:p w:rsidR="00292835" w:rsidRDefault="00292835" w:rsidP="00AB254C">
            <w:pPr>
              <w:pStyle w:val="TableParagraph"/>
              <w:spacing w:line="232" w:lineRule="exact"/>
              <w:jc w:val="both"/>
            </w:pPr>
            <w:r>
              <w:rPr>
                <w:spacing w:val="-2"/>
              </w:rPr>
              <w:t>театрализованные</w:t>
            </w:r>
          </w:p>
          <w:p w:rsidR="00292835" w:rsidRDefault="00292835" w:rsidP="00AB254C">
            <w:pPr>
              <w:pStyle w:val="TableParagraph"/>
              <w:spacing w:line="234" w:lineRule="exact"/>
              <w:jc w:val="both"/>
            </w:pPr>
            <w:r>
              <w:rPr>
                <w:spacing w:val="-4"/>
              </w:rPr>
              <w:t>игры</w:t>
            </w:r>
          </w:p>
          <w:p w:rsidR="00292835" w:rsidRDefault="00292835" w:rsidP="00AB254C">
            <w:pPr>
              <w:pStyle w:val="TableParagraph"/>
              <w:spacing w:line="234" w:lineRule="exact"/>
              <w:jc w:val="both"/>
            </w:pPr>
            <w:r>
              <w:t>Развивающие</w:t>
            </w:r>
            <w:r>
              <w:rPr>
                <w:spacing w:val="-10"/>
              </w:rPr>
              <w:t>и</w:t>
            </w:r>
          </w:p>
          <w:p w:rsidR="00292835" w:rsidRDefault="00292835" w:rsidP="00AB254C">
            <w:pPr>
              <w:pStyle w:val="TableParagraph"/>
              <w:spacing w:line="232" w:lineRule="exact"/>
              <w:jc w:val="both"/>
            </w:pPr>
            <w:r>
              <w:t>логические</w:t>
            </w:r>
            <w:r>
              <w:rPr>
                <w:spacing w:val="-4"/>
              </w:rPr>
              <w:t>игры</w:t>
            </w:r>
          </w:p>
          <w:p w:rsidR="00292835" w:rsidRDefault="00292835" w:rsidP="00AB254C">
            <w:pPr>
              <w:pStyle w:val="TableParagraph"/>
              <w:spacing w:line="232" w:lineRule="exact"/>
              <w:jc w:val="both"/>
            </w:pPr>
            <w:r>
              <w:rPr>
                <w:spacing w:val="-2"/>
              </w:rPr>
              <w:t>Наблюдение</w:t>
            </w:r>
          </w:p>
          <w:p w:rsidR="00292835" w:rsidRDefault="00292835" w:rsidP="00AB254C">
            <w:pPr>
              <w:pStyle w:val="TableParagraph"/>
              <w:spacing w:line="234" w:lineRule="exact"/>
              <w:jc w:val="both"/>
            </w:pPr>
            <w:r>
              <w:rPr>
                <w:spacing w:val="-2"/>
              </w:rPr>
              <w:t xml:space="preserve">Реализация </w:t>
            </w:r>
            <w:r>
              <w:t>собственных</w:t>
            </w:r>
            <w:r>
              <w:rPr>
                <w:spacing w:val="-4"/>
              </w:rPr>
              <w:t>идей</w:t>
            </w:r>
          </w:p>
        </w:tc>
        <w:tc>
          <w:tcPr>
            <w:tcW w:w="1982" w:type="dxa"/>
            <w:gridSpan w:val="2"/>
            <w:tcBorders>
              <w:top w:val="single" w:sz="6" w:space="0" w:color="000000"/>
              <w:bottom w:val="single" w:sz="4" w:space="0" w:color="auto"/>
            </w:tcBorders>
          </w:tcPr>
          <w:p w:rsidR="00292835" w:rsidRDefault="00292835" w:rsidP="00AB254C">
            <w:pPr>
              <w:pStyle w:val="TableParagraph"/>
              <w:spacing w:line="234" w:lineRule="exact"/>
              <w:jc w:val="both"/>
            </w:pPr>
            <w:r>
              <w:rPr>
                <w:spacing w:val="-2"/>
              </w:rPr>
              <w:t>Демонстрационны</w:t>
            </w:r>
            <w:r>
              <w:t xml:space="preserve">е  и </w:t>
            </w:r>
            <w:r>
              <w:rPr>
                <w:spacing w:val="-2"/>
              </w:rPr>
              <w:t>раздаточные,</w:t>
            </w:r>
          </w:p>
          <w:p w:rsidR="00292835" w:rsidRDefault="00292835" w:rsidP="00AB254C">
            <w:pPr>
              <w:pStyle w:val="TableParagraph"/>
              <w:spacing w:line="232" w:lineRule="exact"/>
              <w:jc w:val="both"/>
            </w:pPr>
            <w:r>
              <w:rPr>
                <w:spacing w:val="-2"/>
              </w:rPr>
              <w:t>визуальные</w:t>
            </w:r>
          </w:p>
          <w:p w:rsidR="00292835" w:rsidRDefault="00292835" w:rsidP="00AB254C">
            <w:pPr>
              <w:pStyle w:val="TableParagraph"/>
              <w:spacing w:line="232" w:lineRule="exact"/>
              <w:jc w:val="both"/>
            </w:pPr>
            <w:r>
              <w:rPr>
                <w:spacing w:val="-2"/>
              </w:rPr>
              <w:t>аудийные</w:t>
            </w:r>
          </w:p>
          <w:p w:rsidR="00292835" w:rsidRDefault="00292835" w:rsidP="00AB254C">
            <w:pPr>
              <w:pStyle w:val="TableParagraph"/>
              <w:spacing w:line="234" w:lineRule="exact"/>
              <w:jc w:val="both"/>
            </w:pPr>
            <w:r>
              <w:rPr>
                <w:spacing w:val="-2"/>
              </w:rPr>
              <w:t>аудиовизуальные</w:t>
            </w:r>
            <w:r>
              <w:t>,</w:t>
            </w:r>
          </w:p>
          <w:p w:rsidR="00292835" w:rsidRDefault="00292835" w:rsidP="00AB254C">
            <w:pPr>
              <w:pStyle w:val="TableParagraph"/>
              <w:spacing w:line="234" w:lineRule="exact"/>
              <w:jc w:val="both"/>
            </w:pPr>
            <w:r>
              <w:t xml:space="preserve">естественные </w:t>
            </w:r>
            <w:r>
              <w:rPr>
                <w:spacing w:val="-10"/>
              </w:rPr>
              <w:t>и</w:t>
            </w:r>
          </w:p>
          <w:p w:rsidR="00292835" w:rsidRDefault="00292835" w:rsidP="00AB254C">
            <w:pPr>
              <w:pStyle w:val="TableParagraph"/>
              <w:spacing w:line="232" w:lineRule="exact"/>
              <w:jc w:val="both"/>
            </w:pPr>
            <w:r>
              <w:rPr>
                <w:spacing w:val="-2"/>
              </w:rPr>
              <w:t>искусственные,</w:t>
            </w:r>
          </w:p>
          <w:p w:rsidR="00292835" w:rsidRDefault="00292835" w:rsidP="00AB254C">
            <w:pPr>
              <w:pStyle w:val="TableParagraph"/>
              <w:spacing w:line="234" w:lineRule="exact"/>
              <w:jc w:val="both"/>
            </w:pPr>
            <w:r>
              <w:t>реальные</w:t>
            </w:r>
            <w:r>
              <w:rPr>
                <w:spacing w:val="-10"/>
              </w:rPr>
              <w:t>и</w:t>
            </w:r>
          </w:p>
          <w:p w:rsidR="00292835" w:rsidRDefault="00292835" w:rsidP="00AB254C">
            <w:pPr>
              <w:pStyle w:val="TableParagraph"/>
              <w:spacing w:line="234" w:lineRule="exact"/>
              <w:jc w:val="both"/>
            </w:pPr>
            <w:r>
              <w:rPr>
                <w:spacing w:val="-2"/>
              </w:rPr>
              <w:t>виртуальные</w:t>
            </w:r>
          </w:p>
          <w:p w:rsidR="00292835" w:rsidRDefault="00292835" w:rsidP="00AB254C">
            <w:pPr>
              <w:pStyle w:val="TableParagraph"/>
              <w:spacing w:line="232" w:lineRule="exact"/>
              <w:jc w:val="both"/>
              <w:rPr>
                <w:sz w:val="18"/>
              </w:rPr>
            </w:pPr>
            <w:r>
              <w:rPr>
                <w:spacing w:val="-2"/>
              </w:rPr>
              <w:t>средства</w:t>
            </w:r>
          </w:p>
        </w:tc>
        <w:tc>
          <w:tcPr>
            <w:tcW w:w="2548" w:type="dxa"/>
            <w:gridSpan w:val="2"/>
            <w:tcBorders>
              <w:top w:val="single" w:sz="6" w:space="0" w:color="000000"/>
              <w:bottom w:val="single" w:sz="4" w:space="0" w:color="auto"/>
              <w:right w:val="single" w:sz="2" w:space="0" w:color="000000"/>
            </w:tcBorders>
          </w:tcPr>
          <w:p w:rsidR="00292835" w:rsidRDefault="00292835" w:rsidP="00AB254C">
            <w:pPr>
              <w:pStyle w:val="TableParagraph"/>
              <w:spacing w:line="232" w:lineRule="exact"/>
              <w:jc w:val="both"/>
            </w:pPr>
            <w:r>
              <w:rPr>
                <w:spacing w:val="-2"/>
              </w:rPr>
              <w:t>Создание</w:t>
            </w:r>
          </w:p>
          <w:p w:rsidR="00292835" w:rsidRDefault="00292835" w:rsidP="00AB254C">
            <w:pPr>
              <w:pStyle w:val="TableParagraph"/>
              <w:spacing w:line="234" w:lineRule="exact"/>
              <w:jc w:val="both"/>
            </w:pPr>
            <w:r>
              <w:rPr>
                <w:spacing w:val="-2"/>
              </w:rPr>
              <w:t>соответствующей</w:t>
            </w:r>
          </w:p>
          <w:p w:rsidR="00292835" w:rsidRDefault="00292835" w:rsidP="00AB254C">
            <w:pPr>
              <w:pStyle w:val="TableParagraph"/>
              <w:spacing w:line="232" w:lineRule="exact"/>
              <w:jc w:val="both"/>
            </w:pPr>
            <w:r>
              <w:rPr>
                <w:spacing w:val="-2"/>
              </w:rPr>
              <w:t>развивающей</w:t>
            </w:r>
          </w:p>
          <w:p w:rsidR="00292835" w:rsidRDefault="00292835" w:rsidP="00AB254C">
            <w:pPr>
              <w:pStyle w:val="TableParagraph"/>
              <w:spacing w:line="232" w:lineRule="exact"/>
              <w:jc w:val="both"/>
            </w:pPr>
            <w:r>
              <w:rPr>
                <w:spacing w:val="-2"/>
              </w:rPr>
              <w:t>предметно-</w:t>
            </w:r>
          </w:p>
          <w:p w:rsidR="00292835" w:rsidRDefault="00292835" w:rsidP="00AB254C">
            <w:pPr>
              <w:pStyle w:val="TableParagraph"/>
              <w:spacing w:line="232" w:lineRule="exact"/>
              <w:jc w:val="both"/>
            </w:pPr>
            <w:r>
              <w:rPr>
                <w:spacing w:val="-2"/>
              </w:rPr>
              <w:t>пространственной</w:t>
            </w:r>
          </w:p>
          <w:p w:rsidR="00292835" w:rsidRDefault="00292835" w:rsidP="00AB254C">
            <w:pPr>
              <w:pStyle w:val="TableParagraph"/>
              <w:spacing w:line="234" w:lineRule="exact"/>
              <w:jc w:val="both"/>
            </w:pPr>
            <w:r>
              <w:t>среды</w:t>
            </w:r>
            <w:r>
              <w:rPr>
                <w:spacing w:val="-5"/>
              </w:rPr>
              <w:t>для</w:t>
            </w:r>
          </w:p>
          <w:p w:rsidR="00292835" w:rsidRDefault="00292835" w:rsidP="00AB254C">
            <w:pPr>
              <w:pStyle w:val="TableParagraph"/>
              <w:spacing w:line="232" w:lineRule="exact"/>
              <w:jc w:val="both"/>
            </w:pPr>
            <w:r>
              <w:rPr>
                <w:spacing w:val="-2"/>
              </w:rPr>
              <w:t>самостоятельной</w:t>
            </w:r>
          </w:p>
          <w:p w:rsidR="00292835" w:rsidRDefault="00292835" w:rsidP="00AB254C">
            <w:pPr>
              <w:pStyle w:val="TableParagraph"/>
              <w:spacing w:line="232" w:lineRule="exact"/>
              <w:jc w:val="both"/>
            </w:pPr>
            <w:r>
              <w:rPr>
                <w:spacing w:val="-2"/>
              </w:rPr>
              <w:t>деятельности:</w:t>
            </w:r>
          </w:p>
          <w:p w:rsidR="00292835" w:rsidRDefault="00292835" w:rsidP="00AB254C">
            <w:pPr>
              <w:pStyle w:val="TableParagraph"/>
              <w:spacing w:line="234" w:lineRule="exact"/>
              <w:jc w:val="both"/>
            </w:pPr>
            <w:r>
              <w:rPr>
                <w:spacing w:val="-2"/>
              </w:rPr>
              <w:t>специально</w:t>
            </w:r>
          </w:p>
          <w:p w:rsidR="00292835" w:rsidRDefault="00292835" w:rsidP="00AB254C">
            <w:pPr>
              <w:pStyle w:val="TableParagraph"/>
              <w:spacing w:line="234" w:lineRule="exact"/>
              <w:jc w:val="both"/>
            </w:pPr>
            <w:r>
              <w:rPr>
                <w:spacing w:val="-2"/>
              </w:rPr>
              <w:t>оборудованные</w:t>
            </w:r>
          </w:p>
          <w:p w:rsidR="00292835" w:rsidRDefault="00292835" w:rsidP="00AB254C">
            <w:pPr>
              <w:pStyle w:val="TableParagraph"/>
              <w:spacing w:line="232" w:lineRule="exact"/>
              <w:jc w:val="both"/>
            </w:pPr>
            <w:r>
              <w:t>центры</w:t>
            </w:r>
            <w:r>
              <w:rPr>
                <w:spacing w:val="-2"/>
              </w:rPr>
              <w:t>детской</w:t>
            </w:r>
          </w:p>
          <w:p w:rsidR="00292835" w:rsidRDefault="00292835" w:rsidP="00AB254C">
            <w:pPr>
              <w:pStyle w:val="TableParagraph"/>
              <w:spacing w:line="232" w:lineRule="exact"/>
              <w:jc w:val="both"/>
            </w:pPr>
            <w:r>
              <w:rPr>
                <w:spacing w:val="-2"/>
              </w:rPr>
              <w:t>активности:</w:t>
            </w:r>
          </w:p>
          <w:p w:rsidR="00292835" w:rsidRDefault="00292835" w:rsidP="00AB254C">
            <w:pPr>
              <w:pStyle w:val="TableParagraph"/>
              <w:spacing w:line="234" w:lineRule="exact"/>
              <w:jc w:val="both"/>
            </w:pPr>
            <w:r>
              <w:t xml:space="preserve">Центр </w:t>
            </w:r>
            <w:r>
              <w:rPr>
                <w:spacing w:val="-4"/>
              </w:rPr>
              <w:t>игры</w:t>
            </w:r>
          </w:p>
          <w:p w:rsidR="00292835" w:rsidRDefault="00292835" w:rsidP="00AB254C">
            <w:pPr>
              <w:pStyle w:val="TableParagraph"/>
              <w:spacing w:line="234" w:lineRule="exact"/>
              <w:jc w:val="both"/>
            </w:pPr>
            <w:r>
              <w:t>Центр</w:t>
            </w:r>
            <w:r>
              <w:rPr>
                <w:spacing w:val="-2"/>
              </w:rPr>
              <w:t xml:space="preserve"> конструирования</w:t>
            </w:r>
          </w:p>
          <w:p w:rsidR="00292835" w:rsidRDefault="00292835" w:rsidP="00AB254C">
            <w:pPr>
              <w:pStyle w:val="TableParagraph"/>
              <w:spacing w:line="232" w:lineRule="exact"/>
              <w:jc w:val="both"/>
            </w:pPr>
            <w:r>
              <w:t>Центр</w:t>
            </w:r>
            <w:r>
              <w:rPr>
                <w:spacing w:val="-2"/>
              </w:rPr>
              <w:t xml:space="preserve"> книги</w:t>
            </w:r>
          </w:p>
          <w:p w:rsidR="00292835" w:rsidRDefault="00292835" w:rsidP="00AB254C">
            <w:pPr>
              <w:pStyle w:val="TableParagraph"/>
              <w:spacing w:line="232" w:lineRule="exact"/>
              <w:jc w:val="both"/>
            </w:pPr>
            <w:r>
              <w:t>Центр</w:t>
            </w:r>
            <w:r>
              <w:rPr>
                <w:spacing w:val="-2"/>
              </w:rPr>
              <w:t xml:space="preserve"> безопасности,</w:t>
            </w:r>
          </w:p>
          <w:p w:rsidR="00292835" w:rsidRDefault="00292835" w:rsidP="00AB254C">
            <w:pPr>
              <w:pStyle w:val="TableParagraph"/>
              <w:jc w:val="both"/>
            </w:pPr>
            <w:r>
              <w:t xml:space="preserve">Содержащие </w:t>
            </w:r>
            <w:r>
              <w:rPr>
                <w:spacing w:val="-2"/>
              </w:rPr>
              <w:t xml:space="preserve">доступные материалы, </w:t>
            </w:r>
            <w:r>
              <w:t xml:space="preserve">инструменты и оборудование для свободного выбора и </w:t>
            </w:r>
            <w:r>
              <w:rPr>
                <w:spacing w:val="-2"/>
              </w:rPr>
              <w:t xml:space="preserve">реализации собственных </w:t>
            </w:r>
            <w:r>
              <w:t>инициатив детей:</w:t>
            </w:r>
          </w:p>
          <w:p w:rsidR="00292835" w:rsidRDefault="00292835" w:rsidP="00AB254C">
            <w:pPr>
              <w:pStyle w:val="TableParagraph"/>
              <w:jc w:val="both"/>
            </w:pPr>
            <w:r>
              <w:t xml:space="preserve">-игры,игрушки, </w:t>
            </w:r>
            <w:r>
              <w:rPr>
                <w:spacing w:val="-2"/>
              </w:rPr>
              <w:t>дидактический материал,</w:t>
            </w:r>
          </w:p>
          <w:p w:rsidR="00292835" w:rsidRDefault="00292835" w:rsidP="00AB254C">
            <w:pPr>
              <w:pStyle w:val="TableParagraph"/>
              <w:jc w:val="both"/>
            </w:pPr>
            <w:r>
              <w:t xml:space="preserve">-оборудованиеи </w:t>
            </w:r>
            <w:r>
              <w:rPr>
                <w:spacing w:val="-2"/>
              </w:rPr>
              <w:t>инвентарь</w:t>
            </w:r>
          </w:p>
          <w:p w:rsidR="00292835" w:rsidRDefault="00292835" w:rsidP="00AB254C">
            <w:pPr>
              <w:pStyle w:val="TableParagraph"/>
              <w:spacing w:line="251" w:lineRule="exact"/>
              <w:jc w:val="both"/>
            </w:pPr>
            <w:r>
              <w:t>для всех видов</w:t>
            </w:r>
            <w:r>
              <w:rPr>
                <w:spacing w:val="-2"/>
              </w:rPr>
              <w:t xml:space="preserve"> труда,</w:t>
            </w:r>
          </w:p>
          <w:p w:rsidR="00292835" w:rsidRDefault="00292835" w:rsidP="00AB254C">
            <w:pPr>
              <w:pStyle w:val="TableParagraph"/>
              <w:tabs>
                <w:tab w:val="left" w:pos="1550"/>
              </w:tabs>
              <w:spacing w:line="242" w:lineRule="auto"/>
              <w:jc w:val="both"/>
            </w:pPr>
            <w:r>
              <w:rPr>
                <w:spacing w:val="-2"/>
              </w:rPr>
              <w:t>-наборы</w:t>
            </w:r>
            <w:r>
              <w:tab/>
            </w:r>
            <w:r>
              <w:rPr>
                <w:spacing w:val="-4"/>
              </w:rPr>
              <w:t xml:space="preserve">для </w:t>
            </w:r>
            <w:r>
              <w:rPr>
                <w:spacing w:val="-2"/>
              </w:rPr>
              <w:t>экспериментирования,</w:t>
            </w:r>
          </w:p>
          <w:p w:rsidR="00292835" w:rsidRDefault="00292835" w:rsidP="00AB254C">
            <w:pPr>
              <w:pStyle w:val="TableParagraph"/>
              <w:jc w:val="both"/>
            </w:pPr>
            <w:r>
              <w:t xml:space="preserve">-материал для </w:t>
            </w:r>
            <w:r>
              <w:rPr>
                <w:spacing w:val="-2"/>
              </w:rPr>
              <w:t xml:space="preserve">реализации </w:t>
            </w:r>
            <w:r>
              <w:t xml:space="preserve">Детских идей (например: набор конструктора, бумаги для скрапбукинга и </w:t>
            </w:r>
            <w:r>
              <w:rPr>
                <w:spacing w:val="-2"/>
              </w:rPr>
              <w:t>т.п.).</w:t>
            </w:r>
          </w:p>
        </w:tc>
      </w:tr>
      <w:tr w:rsidR="00292835" w:rsidTr="0029283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87" w:type="dxa"/>
          <w:trHeight w:val="272"/>
        </w:trPr>
        <w:tc>
          <w:tcPr>
            <w:tcW w:w="1843" w:type="dxa"/>
            <w:gridSpan w:val="2"/>
            <w:tcBorders>
              <w:top w:val="single" w:sz="4" w:space="0" w:color="auto"/>
              <w:left w:val="single" w:sz="4" w:space="0" w:color="auto"/>
              <w:bottom w:val="single" w:sz="4" w:space="0" w:color="auto"/>
              <w:right w:val="single" w:sz="4" w:space="0" w:color="auto"/>
            </w:tcBorders>
          </w:tcPr>
          <w:p w:rsidR="00292835" w:rsidRDefault="00292835" w:rsidP="00AB254C">
            <w:pPr>
              <w:pStyle w:val="TableParagraph"/>
              <w:jc w:val="both"/>
              <w:rPr>
                <w:b/>
              </w:rPr>
            </w:pPr>
            <w:r>
              <w:rPr>
                <w:b/>
                <w:spacing w:val="-2"/>
              </w:rPr>
              <w:t>Познавател</w:t>
            </w:r>
            <w:r>
              <w:rPr>
                <w:b/>
                <w:spacing w:val="-4"/>
              </w:rPr>
              <w:t xml:space="preserve">ьное </w:t>
            </w:r>
            <w:r>
              <w:rPr>
                <w:b/>
                <w:spacing w:val="-2"/>
              </w:rPr>
              <w:t>развитие</w:t>
            </w:r>
          </w:p>
        </w:tc>
        <w:tc>
          <w:tcPr>
            <w:tcW w:w="2127" w:type="dxa"/>
            <w:gridSpan w:val="2"/>
            <w:tcBorders>
              <w:top w:val="single" w:sz="4" w:space="0" w:color="auto"/>
              <w:left w:val="single" w:sz="4" w:space="0" w:color="auto"/>
              <w:bottom w:val="single" w:sz="4" w:space="0" w:color="auto"/>
              <w:right w:val="single" w:sz="4" w:space="0" w:color="auto"/>
            </w:tcBorders>
          </w:tcPr>
          <w:p w:rsidR="00292835" w:rsidRDefault="00292835" w:rsidP="00AB254C">
            <w:pPr>
              <w:pStyle w:val="TableParagraph"/>
              <w:ind w:firstLine="56"/>
              <w:jc w:val="both"/>
            </w:pPr>
            <w:r>
              <w:rPr>
                <w:spacing w:val="-2"/>
              </w:rPr>
              <w:t xml:space="preserve">Образовательная деятельность </w:t>
            </w:r>
            <w:r>
              <w:t xml:space="preserve">Создание коллекций </w:t>
            </w:r>
            <w:r>
              <w:rPr>
                <w:spacing w:val="-2"/>
              </w:rPr>
              <w:t>Проектная деятельность Исследовательская деятельность.</w:t>
            </w:r>
          </w:p>
          <w:p w:rsidR="00292835" w:rsidRDefault="00292835" w:rsidP="00AB254C">
            <w:pPr>
              <w:pStyle w:val="TableParagraph"/>
              <w:jc w:val="both"/>
            </w:pPr>
            <w:r>
              <w:rPr>
                <w:spacing w:val="-2"/>
              </w:rPr>
              <w:t xml:space="preserve">Конструирование Экспериментирован </w:t>
            </w:r>
            <w:r>
              <w:t xml:space="preserve">Развивающая игра </w:t>
            </w:r>
            <w:r>
              <w:rPr>
                <w:spacing w:val="-2"/>
              </w:rPr>
              <w:t xml:space="preserve">Наблюдение </w:t>
            </w:r>
            <w:r>
              <w:t xml:space="preserve">Проблемная ситуаци </w:t>
            </w:r>
            <w:r>
              <w:rPr>
                <w:spacing w:val="-2"/>
              </w:rPr>
              <w:t>Рассказ</w:t>
            </w:r>
          </w:p>
          <w:p w:rsidR="00292835" w:rsidRDefault="00292835" w:rsidP="00AB254C">
            <w:pPr>
              <w:pStyle w:val="TableParagraph"/>
              <w:jc w:val="both"/>
              <w:rPr>
                <w:spacing w:val="-2"/>
              </w:rPr>
            </w:pPr>
            <w:r>
              <w:rPr>
                <w:spacing w:val="-2"/>
              </w:rPr>
              <w:t xml:space="preserve">Беседа </w:t>
            </w:r>
          </w:p>
          <w:p w:rsidR="00292835" w:rsidRDefault="00292835" w:rsidP="00AB254C">
            <w:pPr>
              <w:pStyle w:val="TableParagraph"/>
              <w:jc w:val="both"/>
            </w:pPr>
            <w:r>
              <w:rPr>
                <w:spacing w:val="-2"/>
              </w:rPr>
              <w:t>Интегративная деятельность Экскурсии Коллекционирован</w:t>
            </w:r>
            <w:r>
              <w:rPr>
                <w:spacing w:val="-6"/>
              </w:rPr>
              <w:t>ие</w:t>
            </w:r>
          </w:p>
          <w:p w:rsidR="00292835" w:rsidRDefault="00292835" w:rsidP="00AB254C">
            <w:pPr>
              <w:pStyle w:val="TableParagraph"/>
              <w:jc w:val="both"/>
            </w:pPr>
            <w:r>
              <w:rPr>
                <w:spacing w:val="-2"/>
              </w:rPr>
              <w:t xml:space="preserve">Моделирование </w:t>
            </w:r>
            <w:r>
              <w:t>Реализация проекта Игры с правилами</w:t>
            </w:r>
          </w:p>
        </w:tc>
        <w:tc>
          <w:tcPr>
            <w:tcW w:w="2126" w:type="dxa"/>
            <w:gridSpan w:val="2"/>
            <w:tcBorders>
              <w:top w:val="single" w:sz="4" w:space="0" w:color="auto"/>
              <w:left w:val="single" w:sz="4" w:space="0" w:color="auto"/>
              <w:bottom w:val="single" w:sz="4" w:space="0" w:color="auto"/>
              <w:right w:val="single" w:sz="4" w:space="0" w:color="auto"/>
            </w:tcBorders>
          </w:tcPr>
          <w:p w:rsidR="00292835" w:rsidRDefault="00292835" w:rsidP="00AB254C">
            <w:pPr>
              <w:pStyle w:val="TableParagraph"/>
              <w:jc w:val="both"/>
            </w:pPr>
            <w:r>
              <w:rPr>
                <w:spacing w:val="-2"/>
              </w:rPr>
              <w:t>Создание коллекций Исследовательска</w:t>
            </w:r>
            <w:r>
              <w:t xml:space="preserve">я деятельность </w:t>
            </w:r>
            <w:r>
              <w:rPr>
                <w:spacing w:val="-2"/>
              </w:rPr>
              <w:t xml:space="preserve">Конструирование Экспериментирова </w:t>
            </w:r>
            <w:r>
              <w:rPr>
                <w:spacing w:val="-4"/>
              </w:rPr>
              <w:t>ние</w:t>
            </w:r>
          </w:p>
          <w:p w:rsidR="00292835" w:rsidRDefault="00292835" w:rsidP="00AB254C">
            <w:pPr>
              <w:pStyle w:val="TableParagraph"/>
              <w:jc w:val="both"/>
            </w:pPr>
            <w:r>
              <w:rPr>
                <w:spacing w:val="-2"/>
              </w:rPr>
              <w:t>Развивающая игра Наблюдение</w:t>
            </w:r>
          </w:p>
          <w:p w:rsidR="00292835" w:rsidRDefault="00292835" w:rsidP="00AB254C">
            <w:pPr>
              <w:pStyle w:val="TableParagraph"/>
              <w:spacing w:line="242" w:lineRule="auto"/>
              <w:jc w:val="both"/>
            </w:pPr>
            <w:r>
              <w:rPr>
                <w:spacing w:val="-2"/>
              </w:rPr>
              <w:t>Проблемная ситуация</w:t>
            </w:r>
          </w:p>
          <w:p w:rsidR="00292835" w:rsidRDefault="00292835" w:rsidP="00AB254C">
            <w:pPr>
              <w:pStyle w:val="TableParagraph"/>
              <w:ind w:hanging="91"/>
              <w:jc w:val="both"/>
            </w:pPr>
            <w:r>
              <w:t xml:space="preserve">яИгры с правилами </w:t>
            </w:r>
            <w:r>
              <w:rPr>
                <w:spacing w:val="-2"/>
              </w:rPr>
              <w:t>Беседа Рассматривание Решение проблемных ситуаций.</w:t>
            </w:r>
          </w:p>
          <w:p w:rsidR="00292835" w:rsidRDefault="00292835" w:rsidP="00AB254C">
            <w:pPr>
              <w:pStyle w:val="TableParagraph"/>
              <w:jc w:val="both"/>
              <w:rPr>
                <w:spacing w:val="-2"/>
              </w:rPr>
            </w:pPr>
            <w:r>
              <w:rPr>
                <w:spacing w:val="-2"/>
              </w:rPr>
              <w:t xml:space="preserve">Обсуждение. </w:t>
            </w:r>
          </w:p>
          <w:p w:rsidR="00292835" w:rsidRDefault="00292835" w:rsidP="00AB254C">
            <w:pPr>
              <w:pStyle w:val="TableParagraph"/>
              <w:jc w:val="both"/>
            </w:pPr>
            <w:r>
              <w:rPr>
                <w:spacing w:val="-2"/>
              </w:rPr>
              <w:t xml:space="preserve">Рассказ Инсценирование Сочинение загадок Проблемная ситуация Использование </w:t>
            </w:r>
            <w:r>
              <w:t xml:space="preserve">различныхвидов </w:t>
            </w:r>
            <w:r>
              <w:rPr>
                <w:spacing w:val="-2"/>
              </w:rPr>
              <w:t>театра</w:t>
            </w:r>
          </w:p>
        </w:tc>
        <w:tc>
          <w:tcPr>
            <w:tcW w:w="1984" w:type="dxa"/>
            <w:gridSpan w:val="2"/>
            <w:tcBorders>
              <w:top w:val="single" w:sz="4" w:space="0" w:color="auto"/>
              <w:left w:val="single" w:sz="4" w:space="0" w:color="auto"/>
              <w:bottom w:val="single" w:sz="4" w:space="0" w:color="auto"/>
              <w:right w:val="single" w:sz="4" w:space="0" w:color="auto"/>
            </w:tcBorders>
          </w:tcPr>
          <w:p w:rsidR="00292835" w:rsidRDefault="00292835" w:rsidP="00AB254C">
            <w:pPr>
              <w:pStyle w:val="TableParagraph"/>
              <w:jc w:val="both"/>
            </w:pPr>
            <w:r>
              <w:rPr>
                <w:spacing w:val="-2"/>
              </w:rPr>
              <w:t xml:space="preserve">демонстрационны </w:t>
            </w:r>
            <w:r>
              <w:t xml:space="preserve">е и раздаточные, </w:t>
            </w:r>
            <w:r>
              <w:rPr>
                <w:spacing w:val="-2"/>
              </w:rPr>
              <w:t>визуальные аудийные аудиовизуальные</w:t>
            </w:r>
          </w:p>
          <w:p w:rsidR="00292835" w:rsidRDefault="00292835" w:rsidP="00AB254C">
            <w:pPr>
              <w:pStyle w:val="TableParagraph"/>
              <w:jc w:val="both"/>
            </w:pPr>
            <w:r>
              <w:t xml:space="preserve">,естественныеи </w:t>
            </w:r>
            <w:r>
              <w:rPr>
                <w:spacing w:val="-2"/>
              </w:rPr>
              <w:t xml:space="preserve">искусственные, </w:t>
            </w:r>
            <w:r>
              <w:t xml:space="preserve">реальные и </w:t>
            </w:r>
            <w:r>
              <w:rPr>
                <w:spacing w:val="-2"/>
              </w:rPr>
              <w:t>виртуальные средства</w:t>
            </w:r>
          </w:p>
        </w:tc>
        <w:tc>
          <w:tcPr>
            <w:tcW w:w="2552" w:type="dxa"/>
            <w:gridSpan w:val="2"/>
            <w:tcBorders>
              <w:top w:val="single" w:sz="4" w:space="0" w:color="auto"/>
              <w:left w:val="single" w:sz="4" w:space="0" w:color="auto"/>
              <w:bottom w:val="single" w:sz="4" w:space="0" w:color="auto"/>
              <w:right w:val="single" w:sz="4" w:space="0" w:color="auto"/>
            </w:tcBorders>
          </w:tcPr>
          <w:p w:rsidR="00292835" w:rsidRDefault="00292835" w:rsidP="00AB254C">
            <w:pPr>
              <w:pStyle w:val="TableParagraph"/>
              <w:jc w:val="both"/>
            </w:pPr>
            <w:r>
              <w:rPr>
                <w:spacing w:val="-2"/>
              </w:rPr>
              <w:t xml:space="preserve">Создание соответствующей развивающей предметно- пространственной </w:t>
            </w:r>
            <w:r>
              <w:t xml:space="preserve">среды для </w:t>
            </w:r>
            <w:r>
              <w:rPr>
                <w:spacing w:val="-2"/>
              </w:rPr>
              <w:t xml:space="preserve">самостоятельной деятельности: Специально оборудованные </w:t>
            </w:r>
            <w:r>
              <w:t xml:space="preserve">центры детской </w:t>
            </w:r>
            <w:r>
              <w:rPr>
                <w:spacing w:val="-2"/>
              </w:rPr>
              <w:t>активности:</w:t>
            </w:r>
          </w:p>
          <w:p w:rsidR="00292835" w:rsidRDefault="00292835" w:rsidP="00AB254C">
            <w:pPr>
              <w:pStyle w:val="TableParagraph"/>
              <w:spacing w:line="253" w:lineRule="exact"/>
              <w:jc w:val="both"/>
            </w:pPr>
            <w:r>
              <w:t xml:space="preserve">Центр </w:t>
            </w:r>
            <w:r>
              <w:rPr>
                <w:spacing w:val="-4"/>
              </w:rPr>
              <w:t>игры</w:t>
            </w:r>
          </w:p>
          <w:p w:rsidR="00292835" w:rsidRDefault="00292835" w:rsidP="00AB254C">
            <w:pPr>
              <w:pStyle w:val="TableParagraph"/>
              <w:spacing w:line="242" w:lineRule="auto"/>
              <w:jc w:val="both"/>
            </w:pPr>
            <w:r>
              <w:t>Центр конструирования Центр книги</w:t>
            </w:r>
          </w:p>
          <w:p w:rsidR="00292835" w:rsidRDefault="00292835" w:rsidP="00AB254C">
            <w:pPr>
              <w:pStyle w:val="TableParagraph"/>
              <w:spacing w:line="249" w:lineRule="exact"/>
              <w:jc w:val="both"/>
            </w:pPr>
            <w:r>
              <w:t>Центр</w:t>
            </w:r>
            <w:r>
              <w:rPr>
                <w:spacing w:val="-2"/>
              </w:rPr>
              <w:t xml:space="preserve"> науки</w:t>
            </w:r>
          </w:p>
          <w:p w:rsidR="00292835" w:rsidRDefault="00292835" w:rsidP="00AB254C">
            <w:pPr>
              <w:pStyle w:val="TableParagraph"/>
              <w:jc w:val="both"/>
            </w:pPr>
            <w:r>
              <w:t xml:space="preserve">Центр математики, Содержащие доступные </w:t>
            </w:r>
            <w:r>
              <w:rPr>
                <w:spacing w:val="-2"/>
              </w:rPr>
              <w:t>материалы,</w:t>
            </w:r>
            <w:r>
              <w:t>инструменты и оборудованиедля свободного выбора и реализациисобственных инициатив детей:</w:t>
            </w:r>
          </w:p>
          <w:p w:rsidR="00292835" w:rsidRDefault="00292835" w:rsidP="00AB254C">
            <w:pPr>
              <w:pStyle w:val="TableParagraph"/>
              <w:jc w:val="both"/>
            </w:pPr>
            <w:r>
              <w:t xml:space="preserve">-натуральные предметы </w:t>
            </w:r>
            <w:r>
              <w:rPr>
                <w:spacing w:val="-4"/>
              </w:rPr>
              <w:t xml:space="preserve">для </w:t>
            </w:r>
            <w:r>
              <w:t xml:space="preserve">исследования и </w:t>
            </w:r>
            <w:r>
              <w:rPr>
                <w:spacing w:val="-2"/>
              </w:rPr>
              <w:t xml:space="preserve">образно- символический </w:t>
            </w:r>
            <w:r>
              <w:t xml:space="preserve">материал, в том числе макеты, </w:t>
            </w:r>
            <w:r>
              <w:rPr>
                <w:spacing w:val="-2"/>
              </w:rPr>
              <w:t>карты,</w:t>
            </w:r>
          </w:p>
          <w:p w:rsidR="00292835" w:rsidRPr="00480FCF" w:rsidRDefault="00292835" w:rsidP="00AB254C">
            <w:pPr>
              <w:pStyle w:val="TableParagraph"/>
              <w:spacing w:line="250" w:lineRule="exact"/>
              <w:jc w:val="both"/>
              <w:rPr>
                <w:spacing w:val="-4"/>
              </w:rPr>
            </w:pPr>
            <w:r>
              <w:lastRenderedPageBreak/>
              <w:t>модели, картины и</w:t>
            </w:r>
            <w:r>
              <w:rPr>
                <w:spacing w:val="-4"/>
              </w:rPr>
              <w:t xml:space="preserve"> др.),</w:t>
            </w:r>
          </w:p>
          <w:p w:rsidR="00292835" w:rsidRPr="007B61B3" w:rsidRDefault="00292835" w:rsidP="00AB254C">
            <w:pPr>
              <w:pStyle w:val="TableParagraph"/>
              <w:spacing w:line="252" w:lineRule="exact"/>
              <w:jc w:val="both"/>
              <w:rPr>
                <w:spacing w:val="-2"/>
              </w:rPr>
            </w:pPr>
            <w:r>
              <w:t xml:space="preserve">-игры,игрушки, </w:t>
            </w:r>
            <w:r>
              <w:rPr>
                <w:spacing w:val="-2"/>
              </w:rPr>
              <w:t>дидактический материал,</w:t>
            </w:r>
          </w:p>
          <w:p w:rsidR="00292835" w:rsidRDefault="00292835" w:rsidP="00AB254C">
            <w:pPr>
              <w:pStyle w:val="TableParagraph"/>
              <w:tabs>
                <w:tab w:val="left" w:pos="1550"/>
              </w:tabs>
              <w:jc w:val="both"/>
            </w:pPr>
            <w:r>
              <w:rPr>
                <w:spacing w:val="-2"/>
              </w:rPr>
              <w:t xml:space="preserve">-наборы </w:t>
            </w:r>
            <w:r>
              <w:rPr>
                <w:spacing w:val="-4"/>
              </w:rPr>
              <w:t xml:space="preserve">для </w:t>
            </w:r>
            <w:r>
              <w:rPr>
                <w:spacing w:val="-2"/>
              </w:rPr>
              <w:t>экспериментирования,</w:t>
            </w:r>
          </w:p>
          <w:p w:rsidR="00292835" w:rsidRDefault="00292835" w:rsidP="00AB254C">
            <w:pPr>
              <w:pStyle w:val="TableParagraph"/>
              <w:tabs>
                <w:tab w:val="left" w:pos="1550"/>
              </w:tabs>
              <w:jc w:val="both"/>
            </w:pPr>
            <w:r>
              <w:rPr>
                <w:spacing w:val="-2"/>
              </w:rPr>
              <w:t>-материал</w:t>
            </w:r>
            <w:r>
              <w:tab/>
            </w:r>
            <w:r>
              <w:rPr>
                <w:spacing w:val="-4"/>
              </w:rPr>
              <w:t xml:space="preserve">для </w:t>
            </w:r>
            <w:r>
              <w:rPr>
                <w:spacing w:val="-2"/>
              </w:rPr>
              <w:t xml:space="preserve">реализации детских </w:t>
            </w:r>
            <w:r>
              <w:rPr>
                <w:spacing w:val="-4"/>
              </w:rPr>
              <w:t xml:space="preserve">идей </w:t>
            </w:r>
            <w:r>
              <w:rPr>
                <w:spacing w:val="-2"/>
              </w:rPr>
              <w:t>(например:</w:t>
            </w:r>
          </w:p>
          <w:p w:rsidR="00292835" w:rsidRDefault="00292835" w:rsidP="00AB254C">
            <w:pPr>
              <w:pStyle w:val="TableParagraph"/>
              <w:spacing w:line="253" w:lineRule="exact"/>
              <w:jc w:val="both"/>
            </w:pPr>
            <w:r>
              <w:t xml:space="preserve">Набор </w:t>
            </w:r>
            <w:r>
              <w:rPr>
                <w:spacing w:val="-2"/>
              </w:rPr>
              <w:t>конструктора,</w:t>
            </w:r>
          </w:p>
          <w:p w:rsidR="00292835" w:rsidRDefault="00292835" w:rsidP="00AB254C">
            <w:pPr>
              <w:pStyle w:val="TableParagraph"/>
              <w:spacing w:line="252" w:lineRule="exact"/>
              <w:jc w:val="both"/>
            </w:pPr>
            <w:r>
              <w:t>Набор природного материала и т.п.).</w:t>
            </w:r>
          </w:p>
        </w:tc>
      </w:tr>
      <w:tr w:rsidR="00292835" w:rsidTr="0029283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87" w:type="dxa"/>
          <w:trHeight w:val="272"/>
        </w:trPr>
        <w:tc>
          <w:tcPr>
            <w:tcW w:w="1843" w:type="dxa"/>
            <w:gridSpan w:val="2"/>
            <w:tcBorders>
              <w:top w:val="single" w:sz="4" w:space="0" w:color="auto"/>
              <w:left w:val="single" w:sz="4" w:space="0" w:color="auto"/>
              <w:bottom w:val="single" w:sz="4" w:space="0" w:color="auto"/>
              <w:right w:val="single" w:sz="4" w:space="0" w:color="auto"/>
            </w:tcBorders>
          </w:tcPr>
          <w:p w:rsidR="00292835" w:rsidRDefault="00292835" w:rsidP="00AB254C">
            <w:pPr>
              <w:pStyle w:val="TableParagraph"/>
              <w:jc w:val="both"/>
              <w:rPr>
                <w:b/>
              </w:rPr>
            </w:pPr>
            <w:r>
              <w:rPr>
                <w:b/>
                <w:spacing w:val="-2"/>
              </w:rPr>
              <w:lastRenderedPageBreak/>
              <w:t>Речевое развитие</w:t>
            </w:r>
          </w:p>
        </w:tc>
        <w:tc>
          <w:tcPr>
            <w:tcW w:w="2127" w:type="dxa"/>
            <w:gridSpan w:val="2"/>
            <w:tcBorders>
              <w:top w:val="single" w:sz="4" w:space="0" w:color="auto"/>
              <w:left w:val="single" w:sz="4" w:space="0" w:color="auto"/>
              <w:bottom w:val="single" w:sz="4" w:space="0" w:color="auto"/>
              <w:right w:val="single" w:sz="4" w:space="0" w:color="auto"/>
            </w:tcBorders>
          </w:tcPr>
          <w:p w:rsidR="00292835" w:rsidRDefault="00292835" w:rsidP="00AB254C">
            <w:pPr>
              <w:pStyle w:val="TableParagraph"/>
              <w:jc w:val="both"/>
              <w:rPr>
                <w:spacing w:val="-2"/>
              </w:rPr>
            </w:pPr>
            <w:r>
              <w:rPr>
                <w:spacing w:val="-2"/>
              </w:rPr>
              <w:t>Образовательная деятельность</w:t>
            </w:r>
          </w:p>
          <w:p w:rsidR="00292835" w:rsidRDefault="00292835" w:rsidP="00AB254C">
            <w:pPr>
              <w:pStyle w:val="TableParagraph"/>
              <w:jc w:val="both"/>
            </w:pPr>
            <w:r>
              <w:rPr>
                <w:spacing w:val="-2"/>
              </w:rPr>
              <w:t xml:space="preserve"> Чтение</w:t>
            </w:r>
          </w:p>
          <w:p w:rsidR="00292835" w:rsidRDefault="00292835" w:rsidP="00AB254C">
            <w:pPr>
              <w:pStyle w:val="TableParagraph"/>
              <w:jc w:val="both"/>
            </w:pPr>
            <w:r>
              <w:rPr>
                <w:spacing w:val="-2"/>
              </w:rPr>
              <w:t>Беседа Рассматривание Решение проблемных ситуаций.</w:t>
            </w:r>
          </w:p>
          <w:p w:rsidR="00292835" w:rsidRDefault="00292835" w:rsidP="00AB254C">
            <w:pPr>
              <w:pStyle w:val="TableParagraph"/>
              <w:jc w:val="both"/>
            </w:pPr>
            <w:r>
              <w:t xml:space="preserve">Разговор с детьми </w:t>
            </w:r>
            <w:r>
              <w:rPr>
                <w:spacing w:val="-4"/>
              </w:rPr>
              <w:t>Игра</w:t>
            </w:r>
          </w:p>
          <w:p w:rsidR="00292835" w:rsidRDefault="00292835" w:rsidP="00AB254C">
            <w:pPr>
              <w:pStyle w:val="TableParagraph"/>
              <w:jc w:val="both"/>
              <w:rPr>
                <w:spacing w:val="-2"/>
              </w:rPr>
            </w:pPr>
            <w:r>
              <w:rPr>
                <w:spacing w:val="-2"/>
              </w:rPr>
              <w:t>Проектная деятельность Создание коллекций Интегративная деятельность Обсуждение.</w:t>
            </w:r>
          </w:p>
          <w:p w:rsidR="00292835" w:rsidRDefault="00292835" w:rsidP="00AB254C">
            <w:pPr>
              <w:pStyle w:val="TableParagraph"/>
              <w:jc w:val="both"/>
            </w:pPr>
            <w:r>
              <w:rPr>
                <w:spacing w:val="-2"/>
              </w:rPr>
              <w:t xml:space="preserve"> Рассказ Инсценирование Ситуативный разговор</w:t>
            </w:r>
          </w:p>
          <w:p w:rsidR="00292835" w:rsidRDefault="00292835" w:rsidP="00AB254C">
            <w:pPr>
              <w:pStyle w:val="TableParagraph"/>
              <w:jc w:val="both"/>
            </w:pPr>
            <w:r>
              <w:t xml:space="preserve">с детьми </w:t>
            </w:r>
          </w:p>
          <w:p w:rsidR="00292835" w:rsidRDefault="00292835" w:rsidP="00AB254C">
            <w:pPr>
              <w:pStyle w:val="TableParagraph"/>
              <w:jc w:val="both"/>
            </w:pPr>
            <w:r>
              <w:rPr>
                <w:spacing w:val="-2"/>
              </w:rPr>
              <w:t xml:space="preserve">Сочинение загадок Проблемная ситуация Использование </w:t>
            </w:r>
            <w:r>
              <w:t xml:space="preserve">различных видов </w:t>
            </w:r>
            <w:r>
              <w:rPr>
                <w:spacing w:val="-2"/>
              </w:rPr>
              <w:t>театра</w:t>
            </w:r>
          </w:p>
        </w:tc>
        <w:tc>
          <w:tcPr>
            <w:tcW w:w="2126" w:type="dxa"/>
            <w:gridSpan w:val="2"/>
            <w:tcBorders>
              <w:top w:val="single" w:sz="4" w:space="0" w:color="auto"/>
              <w:left w:val="single" w:sz="4" w:space="0" w:color="auto"/>
              <w:bottom w:val="single" w:sz="4" w:space="0" w:color="auto"/>
              <w:right w:val="single" w:sz="4" w:space="0" w:color="auto"/>
            </w:tcBorders>
          </w:tcPr>
          <w:p w:rsidR="00292835" w:rsidRDefault="00292835" w:rsidP="00AB254C">
            <w:pPr>
              <w:pStyle w:val="TableParagraph"/>
              <w:jc w:val="both"/>
              <w:rPr>
                <w:spacing w:val="-2"/>
              </w:rPr>
            </w:pPr>
            <w:r>
              <w:rPr>
                <w:spacing w:val="-2"/>
              </w:rPr>
              <w:t xml:space="preserve">Чтение. </w:t>
            </w:r>
          </w:p>
          <w:p w:rsidR="00292835" w:rsidRDefault="00292835" w:rsidP="00AB254C">
            <w:pPr>
              <w:pStyle w:val="TableParagraph"/>
              <w:jc w:val="both"/>
            </w:pPr>
            <w:r>
              <w:rPr>
                <w:spacing w:val="-2"/>
              </w:rPr>
              <w:t>Беседа</w:t>
            </w:r>
          </w:p>
          <w:p w:rsidR="00292835" w:rsidRDefault="00292835" w:rsidP="00AB254C">
            <w:pPr>
              <w:pStyle w:val="TableParagraph"/>
              <w:jc w:val="both"/>
            </w:pPr>
            <w:r>
              <w:rPr>
                <w:spacing w:val="-2"/>
              </w:rPr>
              <w:t>Рассматривание Решение проблемных ситуаций</w:t>
            </w:r>
          </w:p>
          <w:p w:rsidR="00292835" w:rsidRDefault="00292835" w:rsidP="00AB254C">
            <w:pPr>
              <w:pStyle w:val="TableParagraph"/>
              <w:jc w:val="both"/>
              <w:rPr>
                <w:spacing w:val="-4"/>
              </w:rPr>
            </w:pPr>
            <w:r>
              <w:rPr>
                <w:spacing w:val="-4"/>
              </w:rPr>
              <w:t xml:space="preserve">Игра </w:t>
            </w:r>
          </w:p>
          <w:p w:rsidR="00292835" w:rsidRDefault="00292835" w:rsidP="00AB254C">
            <w:pPr>
              <w:pStyle w:val="TableParagraph"/>
              <w:jc w:val="both"/>
              <w:rPr>
                <w:spacing w:val="-2"/>
              </w:rPr>
            </w:pPr>
            <w:r>
              <w:rPr>
                <w:spacing w:val="-2"/>
              </w:rPr>
              <w:t>Проектная деятельность Создание коллекций Интегративная деятельность Обсуждение.</w:t>
            </w:r>
          </w:p>
          <w:p w:rsidR="00292835" w:rsidRDefault="00292835" w:rsidP="00AB254C">
            <w:pPr>
              <w:pStyle w:val="TableParagraph"/>
              <w:jc w:val="both"/>
            </w:pPr>
            <w:r>
              <w:rPr>
                <w:spacing w:val="-2"/>
              </w:rPr>
              <w:t xml:space="preserve"> Рассказ</w:t>
            </w:r>
          </w:p>
          <w:p w:rsidR="00292835" w:rsidRDefault="00292835" w:rsidP="00AB254C">
            <w:pPr>
              <w:pStyle w:val="TableParagraph"/>
              <w:jc w:val="both"/>
            </w:pPr>
            <w:r>
              <w:rPr>
                <w:spacing w:val="-2"/>
              </w:rPr>
              <w:t xml:space="preserve">Инсценирование Сочинение загадок Проблемная ситуация Использование </w:t>
            </w:r>
            <w:r>
              <w:t xml:space="preserve">различных видов </w:t>
            </w:r>
            <w:r>
              <w:rPr>
                <w:spacing w:val="-2"/>
              </w:rPr>
              <w:t>театра</w:t>
            </w:r>
          </w:p>
        </w:tc>
        <w:tc>
          <w:tcPr>
            <w:tcW w:w="1984" w:type="dxa"/>
            <w:gridSpan w:val="2"/>
            <w:tcBorders>
              <w:top w:val="single" w:sz="4" w:space="0" w:color="auto"/>
              <w:left w:val="single" w:sz="4" w:space="0" w:color="auto"/>
              <w:bottom w:val="single" w:sz="4" w:space="0" w:color="auto"/>
              <w:right w:val="single" w:sz="4" w:space="0" w:color="auto"/>
            </w:tcBorders>
          </w:tcPr>
          <w:p w:rsidR="00292835" w:rsidRPr="005D1345" w:rsidRDefault="00292835" w:rsidP="00AB254C">
            <w:pPr>
              <w:pStyle w:val="TableParagraph"/>
              <w:jc w:val="both"/>
              <w:rPr>
                <w:spacing w:val="-2"/>
              </w:rPr>
            </w:pPr>
            <w:r>
              <w:rPr>
                <w:spacing w:val="-2"/>
              </w:rPr>
              <w:t>Демонстрационны</w:t>
            </w:r>
            <w:r>
              <w:t xml:space="preserve">е и раздаточные, </w:t>
            </w:r>
            <w:r>
              <w:rPr>
                <w:spacing w:val="-2"/>
              </w:rPr>
              <w:t>визуальные аудийные аудиовизуальные</w:t>
            </w:r>
            <w:r>
              <w:t xml:space="preserve">, естественныеи </w:t>
            </w:r>
            <w:r>
              <w:rPr>
                <w:spacing w:val="-2"/>
              </w:rPr>
              <w:t xml:space="preserve">искусственные, </w:t>
            </w:r>
            <w:r>
              <w:t xml:space="preserve">реальные и </w:t>
            </w:r>
            <w:r>
              <w:rPr>
                <w:spacing w:val="-2"/>
              </w:rPr>
              <w:t>виртуальные средства</w:t>
            </w:r>
          </w:p>
        </w:tc>
        <w:tc>
          <w:tcPr>
            <w:tcW w:w="2552" w:type="dxa"/>
            <w:gridSpan w:val="2"/>
            <w:tcBorders>
              <w:top w:val="single" w:sz="4" w:space="0" w:color="auto"/>
              <w:left w:val="single" w:sz="4" w:space="0" w:color="auto"/>
              <w:bottom w:val="single" w:sz="4" w:space="0" w:color="auto"/>
              <w:right w:val="single" w:sz="4" w:space="0" w:color="auto"/>
            </w:tcBorders>
          </w:tcPr>
          <w:p w:rsidR="00292835" w:rsidRDefault="00292835" w:rsidP="00AB254C">
            <w:pPr>
              <w:pStyle w:val="TableParagraph"/>
              <w:jc w:val="both"/>
              <w:rPr>
                <w:spacing w:val="-2"/>
              </w:rPr>
            </w:pPr>
            <w:r>
              <w:rPr>
                <w:spacing w:val="-2"/>
              </w:rPr>
              <w:t xml:space="preserve">Создание соответствующей развивающей предметно- пространственной </w:t>
            </w:r>
            <w:r>
              <w:t xml:space="preserve">среды для </w:t>
            </w:r>
            <w:r>
              <w:rPr>
                <w:spacing w:val="-2"/>
              </w:rPr>
              <w:t xml:space="preserve">самостоятельной деятельности: Специально оборудованные </w:t>
            </w:r>
            <w:r>
              <w:t xml:space="preserve">центры детской </w:t>
            </w:r>
            <w:r>
              <w:rPr>
                <w:spacing w:val="-2"/>
              </w:rPr>
              <w:t>активности:</w:t>
            </w:r>
          </w:p>
          <w:p w:rsidR="00292835" w:rsidRDefault="00292835" w:rsidP="00AB254C">
            <w:pPr>
              <w:pStyle w:val="TableParagraph"/>
              <w:jc w:val="both"/>
            </w:pPr>
            <w:r>
              <w:t>Центр искусства</w:t>
            </w:r>
          </w:p>
          <w:p w:rsidR="00292835" w:rsidRDefault="00292835" w:rsidP="00AB254C">
            <w:pPr>
              <w:pStyle w:val="TableParagraph"/>
              <w:jc w:val="both"/>
            </w:pPr>
            <w:r>
              <w:t xml:space="preserve">Центр развития речи Центр книги, Содержащие доступные </w:t>
            </w:r>
            <w:r>
              <w:rPr>
                <w:spacing w:val="-2"/>
              </w:rPr>
              <w:t xml:space="preserve">материалы, </w:t>
            </w:r>
            <w:r>
              <w:t xml:space="preserve">инструменты и оборудованиедля свободного выбора и </w:t>
            </w:r>
            <w:r>
              <w:rPr>
                <w:spacing w:val="-2"/>
              </w:rPr>
              <w:t>реализации собственных</w:t>
            </w:r>
          </w:p>
          <w:p w:rsidR="00292835" w:rsidRDefault="00292835" w:rsidP="00AB254C">
            <w:pPr>
              <w:pStyle w:val="TableParagraph"/>
              <w:spacing w:line="253" w:lineRule="exact"/>
              <w:jc w:val="both"/>
            </w:pPr>
            <w:r>
              <w:t>инициатив</w:t>
            </w:r>
            <w:r>
              <w:rPr>
                <w:spacing w:val="-2"/>
              </w:rPr>
              <w:t>детей:</w:t>
            </w:r>
          </w:p>
          <w:p w:rsidR="00292835" w:rsidRDefault="00292835" w:rsidP="00AB254C">
            <w:pPr>
              <w:pStyle w:val="TableParagraph"/>
              <w:jc w:val="both"/>
            </w:pPr>
            <w:r>
              <w:t xml:space="preserve">-игры,игрушки, </w:t>
            </w:r>
            <w:r>
              <w:rPr>
                <w:spacing w:val="-2"/>
              </w:rPr>
              <w:t>Дидактический материал,</w:t>
            </w:r>
          </w:p>
          <w:p w:rsidR="00292835" w:rsidRDefault="00292835" w:rsidP="00AB254C">
            <w:pPr>
              <w:pStyle w:val="TableParagraph"/>
              <w:jc w:val="both"/>
            </w:pPr>
            <w:r>
              <w:t xml:space="preserve">Книги дл ядетского чтения,в томчисле </w:t>
            </w:r>
            <w:r>
              <w:rPr>
                <w:spacing w:val="-2"/>
              </w:rPr>
              <w:t>аудиокниги, иллюстративный материал;</w:t>
            </w:r>
          </w:p>
          <w:p w:rsidR="00292835" w:rsidRDefault="00292835" w:rsidP="00AB254C">
            <w:pPr>
              <w:pStyle w:val="TableParagraph"/>
              <w:tabs>
                <w:tab w:val="left" w:pos="1550"/>
              </w:tabs>
              <w:jc w:val="both"/>
            </w:pPr>
            <w:r>
              <w:rPr>
                <w:spacing w:val="-2"/>
              </w:rPr>
              <w:t>-игрушки</w:t>
            </w:r>
            <w:r>
              <w:tab/>
            </w:r>
            <w:r>
              <w:rPr>
                <w:spacing w:val="-10"/>
              </w:rPr>
              <w:t xml:space="preserve">и </w:t>
            </w:r>
            <w:r>
              <w:rPr>
                <w:spacing w:val="-2"/>
              </w:rPr>
              <w:t>оборудование</w:t>
            </w:r>
          </w:p>
          <w:p w:rsidR="00292835" w:rsidRDefault="00292835" w:rsidP="00AB254C">
            <w:pPr>
              <w:pStyle w:val="TableParagraph"/>
              <w:jc w:val="both"/>
            </w:pPr>
            <w:r>
              <w:t xml:space="preserve">Для инсценирования сказок и </w:t>
            </w:r>
            <w:r>
              <w:rPr>
                <w:spacing w:val="-4"/>
              </w:rPr>
              <w:t>др.;</w:t>
            </w:r>
          </w:p>
          <w:p w:rsidR="00292835" w:rsidRDefault="00292835" w:rsidP="00AB254C">
            <w:pPr>
              <w:pStyle w:val="TableParagraph"/>
              <w:jc w:val="both"/>
            </w:pPr>
            <w:r>
              <w:rPr>
                <w:spacing w:val="-2"/>
              </w:rPr>
              <w:t xml:space="preserve">-образно- символический </w:t>
            </w:r>
            <w:r>
              <w:t>материал для подготовки к обучению грамоте,в том числе модели, карточкии др.,</w:t>
            </w:r>
          </w:p>
          <w:p w:rsidR="00292835" w:rsidRDefault="00292835" w:rsidP="00AB254C">
            <w:pPr>
              <w:pStyle w:val="TableParagraph"/>
              <w:tabs>
                <w:tab w:val="left" w:pos="1550"/>
              </w:tabs>
              <w:spacing w:line="242" w:lineRule="auto"/>
              <w:jc w:val="both"/>
            </w:pPr>
            <w:r>
              <w:rPr>
                <w:spacing w:val="-2"/>
              </w:rPr>
              <w:t xml:space="preserve">-материал </w:t>
            </w:r>
            <w:r>
              <w:rPr>
                <w:spacing w:val="-4"/>
              </w:rPr>
              <w:t xml:space="preserve">для </w:t>
            </w:r>
            <w:r>
              <w:rPr>
                <w:spacing w:val="-2"/>
              </w:rPr>
              <w:t>реализации</w:t>
            </w:r>
          </w:p>
          <w:p w:rsidR="00292835" w:rsidRPr="00480FCF" w:rsidRDefault="00292835" w:rsidP="00AB254C">
            <w:pPr>
              <w:pStyle w:val="TableParagraph"/>
              <w:tabs>
                <w:tab w:val="left" w:pos="1550"/>
              </w:tabs>
              <w:spacing w:line="252" w:lineRule="exact"/>
              <w:jc w:val="both"/>
              <w:rPr>
                <w:spacing w:val="-2"/>
              </w:rPr>
            </w:pPr>
            <w:r>
              <w:rPr>
                <w:spacing w:val="-2"/>
              </w:rPr>
              <w:t xml:space="preserve">Детских </w:t>
            </w:r>
            <w:r>
              <w:rPr>
                <w:spacing w:val="-4"/>
              </w:rPr>
              <w:t xml:space="preserve">идей </w:t>
            </w:r>
            <w:r>
              <w:rPr>
                <w:spacing w:val="-2"/>
              </w:rPr>
              <w:t xml:space="preserve">(например: </w:t>
            </w:r>
            <w:r w:rsidRPr="006C269F">
              <w:rPr>
                <w:spacing w:val="-2"/>
              </w:rPr>
              <w:t>Дары Фребеля, набо</w:t>
            </w:r>
            <w:r>
              <w:rPr>
                <w:spacing w:val="-2"/>
              </w:rPr>
              <w:t xml:space="preserve">р букв и </w:t>
            </w:r>
            <w:r w:rsidRPr="006C269F">
              <w:rPr>
                <w:spacing w:val="-2"/>
              </w:rPr>
              <w:t>т.п.).</w:t>
            </w:r>
          </w:p>
        </w:tc>
      </w:tr>
      <w:tr w:rsidR="00292835" w:rsidTr="0029283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87" w:type="dxa"/>
          <w:trHeight w:val="272"/>
        </w:trPr>
        <w:tc>
          <w:tcPr>
            <w:tcW w:w="1843" w:type="dxa"/>
            <w:gridSpan w:val="2"/>
            <w:tcBorders>
              <w:top w:val="single" w:sz="4" w:space="0" w:color="auto"/>
              <w:left w:val="single" w:sz="4" w:space="0" w:color="auto"/>
              <w:bottom w:val="single" w:sz="4" w:space="0" w:color="auto"/>
              <w:right w:val="single" w:sz="4" w:space="0" w:color="auto"/>
            </w:tcBorders>
          </w:tcPr>
          <w:p w:rsidR="00292835" w:rsidRDefault="00292835" w:rsidP="00AB254C">
            <w:pPr>
              <w:pStyle w:val="TableParagraph"/>
              <w:jc w:val="both"/>
              <w:rPr>
                <w:b/>
              </w:rPr>
            </w:pPr>
            <w:r>
              <w:rPr>
                <w:b/>
                <w:spacing w:val="-2"/>
              </w:rPr>
              <w:t>Художествен</w:t>
            </w:r>
            <w:r>
              <w:rPr>
                <w:b/>
                <w:spacing w:val="-6"/>
              </w:rPr>
              <w:t>но</w:t>
            </w:r>
          </w:p>
          <w:p w:rsidR="00292835" w:rsidRDefault="00292835" w:rsidP="00AB254C">
            <w:pPr>
              <w:pStyle w:val="TableParagraph"/>
              <w:spacing w:line="253" w:lineRule="exact"/>
              <w:jc w:val="both"/>
              <w:rPr>
                <w:b/>
              </w:rPr>
            </w:pPr>
            <w:r>
              <w:rPr>
                <w:b/>
                <w:spacing w:val="-10"/>
              </w:rPr>
              <w:t>–</w:t>
            </w:r>
          </w:p>
          <w:p w:rsidR="00292835" w:rsidRDefault="00292835" w:rsidP="00AB254C">
            <w:pPr>
              <w:pStyle w:val="TableParagraph"/>
              <w:jc w:val="both"/>
              <w:rPr>
                <w:b/>
              </w:rPr>
            </w:pPr>
            <w:r>
              <w:rPr>
                <w:b/>
                <w:spacing w:val="-2"/>
              </w:rPr>
              <w:t>эстетическо</w:t>
            </w:r>
            <w:r>
              <w:rPr>
                <w:b/>
              </w:rPr>
              <w:t>е развитие</w:t>
            </w:r>
          </w:p>
        </w:tc>
        <w:tc>
          <w:tcPr>
            <w:tcW w:w="2127" w:type="dxa"/>
            <w:gridSpan w:val="2"/>
            <w:tcBorders>
              <w:top w:val="single" w:sz="4" w:space="0" w:color="auto"/>
              <w:left w:val="single" w:sz="4" w:space="0" w:color="auto"/>
              <w:bottom w:val="single" w:sz="4" w:space="0" w:color="auto"/>
              <w:right w:val="single" w:sz="4" w:space="0" w:color="auto"/>
            </w:tcBorders>
          </w:tcPr>
          <w:p w:rsidR="00292835" w:rsidRDefault="00292835" w:rsidP="00AB254C">
            <w:pPr>
              <w:pStyle w:val="TableParagraph"/>
              <w:jc w:val="both"/>
            </w:pPr>
            <w:r>
              <w:rPr>
                <w:spacing w:val="-2"/>
              </w:rPr>
              <w:t xml:space="preserve">Образовательная деятельность Изготовление </w:t>
            </w:r>
            <w:r>
              <w:t xml:space="preserve">украшений для </w:t>
            </w:r>
            <w:r>
              <w:rPr>
                <w:spacing w:val="-2"/>
              </w:rPr>
              <w:t>группового помещения</w:t>
            </w:r>
          </w:p>
          <w:p w:rsidR="00292835" w:rsidRDefault="00292835" w:rsidP="00AB254C">
            <w:pPr>
              <w:pStyle w:val="TableParagraph"/>
              <w:jc w:val="both"/>
            </w:pPr>
            <w:r>
              <w:t xml:space="preserve">к праздникам, предметов для </w:t>
            </w:r>
            <w:r>
              <w:rPr>
                <w:spacing w:val="-2"/>
              </w:rPr>
              <w:t>игры, сувениров, предметов</w:t>
            </w:r>
          </w:p>
          <w:p w:rsidR="00292835" w:rsidRDefault="00292835" w:rsidP="00AB254C">
            <w:pPr>
              <w:pStyle w:val="TableParagraph"/>
              <w:jc w:val="both"/>
            </w:pPr>
            <w:r>
              <w:t xml:space="preserve">для познавательно </w:t>
            </w:r>
            <w:r>
              <w:rPr>
                <w:spacing w:val="-2"/>
              </w:rPr>
              <w:lastRenderedPageBreak/>
              <w:t>исследовательской деятельности.</w:t>
            </w:r>
          </w:p>
          <w:p w:rsidR="00292835" w:rsidRDefault="00292835" w:rsidP="00AB254C">
            <w:pPr>
              <w:pStyle w:val="TableParagraph"/>
              <w:jc w:val="both"/>
            </w:pPr>
            <w:r>
              <w:t xml:space="preserve">Создание макетов, коллекций и их </w:t>
            </w:r>
            <w:r>
              <w:rPr>
                <w:spacing w:val="-2"/>
              </w:rPr>
              <w:t>оформление Рассматривание эстетически привлекательных предметов</w:t>
            </w:r>
          </w:p>
          <w:p w:rsidR="00292835" w:rsidRDefault="00292835" w:rsidP="00AB254C">
            <w:pPr>
              <w:pStyle w:val="TableParagraph"/>
              <w:jc w:val="both"/>
              <w:rPr>
                <w:spacing w:val="40"/>
              </w:rPr>
            </w:pPr>
            <w:r>
              <w:rPr>
                <w:spacing w:val="-4"/>
              </w:rPr>
              <w:t>Игра</w:t>
            </w:r>
          </w:p>
          <w:p w:rsidR="00292835" w:rsidRDefault="00292835" w:rsidP="00AB254C">
            <w:pPr>
              <w:pStyle w:val="TableParagraph"/>
              <w:jc w:val="both"/>
            </w:pPr>
            <w:r>
              <w:rPr>
                <w:spacing w:val="-2"/>
              </w:rPr>
              <w:t>Организация выставок Слушание соответствующей</w:t>
            </w:r>
          </w:p>
          <w:p w:rsidR="00292835" w:rsidRDefault="00292835" w:rsidP="00AB254C">
            <w:pPr>
              <w:pStyle w:val="TableParagraph"/>
              <w:jc w:val="both"/>
            </w:pPr>
            <w:r>
              <w:t xml:space="preserve">Возрасту народной, </w:t>
            </w:r>
            <w:r>
              <w:rPr>
                <w:spacing w:val="-2"/>
              </w:rPr>
              <w:t>классической, детской</w:t>
            </w:r>
          </w:p>
          <w:p w:rsidR="00292835" w:rsidRDefault="00292835" w:rsidP="00AB254C">
            <w:pPr>
              <w:pStyle w:val="TableParagraph"/>
              <w:ind w:firstLine="36"/>
              <w:jc w:val="both"/>
              <w:rPr>
                <w:spacing w:val="-2"/>
              </w:rPr>
            </w:pPr>
            <w:r>
              <w:rPr>
                <w:spacing w:val="-2"/>
              </w:rPr>
              <w:t xml:space="preserve">музыки </w:t>
            </w:r>
          </w:p>
          <w:p w:rsidR="00292835" w:rsidRDefault="00292835" w:rsidP="00AB254C">
            <w:pPr>
              <w:pStyle w:val="TableParagraph"/>
              <w:ind w:firstLine="36"/>
              <w:jc w:val="both"/>
            </w:pPr>
            <w:r>
              <w:rPr>
                <w:spacing w:val="-2"/>
              </w:rPr>
              <w:t xml:space="preserve">Музыкально </w:t>
            </w:r>
            <w:r>
              <w:t xml:space="preserve">дидактическая игра </w:t>
            </w:r>
            <w:r>
              <w:rPr>
                <w:spacing w:val="-2"/>
              </w:rPr>
              <w:t xml:space="preserve">Беседа интегративного характера, элементарного музыковедческого содержания) Интегративная деятельность </w:t>
            </w:r>
            <w:r>
              <w:t xml:space="preserve">Совместное и </w:t>
            </w:r>
            <w:r>
              <w:rPr>
                <w:spacing w:val="-2"/>
              </w:rPr>
              <w:t>индивидуальное музыкальное исполнение Музыкальное упражнение.</w:t>
            </w:r>
          </w:p>
          <w:p w:rsidR="00292835" w:rsidRDefault="00292835" w:rsidP="00AB254C">
            <w:pPr>
              <w:pStyle w:val="TableParagraph"/>
              <w:jc w:val="both"/>
            </w:pPr>
            <w:r>
              <w:t xml:space="preserve">Попевка. Распевка </w:t>
            </w:r>
            <w:r>
              <w:rPr>
                <w:spacing w:val="-2"/>
              </w:rPr>
              <w:t xml:space="preserve">Двигательный, пластический </w:t>
            </w:r>
            <w:r>
              <w:t xml:space="preserve">танцевальный этюд </w:t>
            </w:r>
            <w:r>
              <w:rPr>
                <w:spacing w:val="-2"/>
              </w:rPr>
              <w:t>Танец</w:t>
            </w:r>
          </w:p>
          <w:p w:rsidR="00292835" w:rsidRDefault="00292835" w:rsidP="00AB254C">
            <w:pPr>
              <w:pStyle w:val="TableParagraph"/>
              <w:spacing w:line="252" w:lineRule="exact"/>
              <w:jc w:val="both"/>
            </w:pPr>
            <w:r>
              <w:t xml:space="preserve">Творческое задание </w:t>
            </w:r>
            <w:r>
              <w:rPr>
                <w:spacing w:val="-2"/>
              </w:rPr>
              <w:t xml:space="preserve">Концерт-импровиза </w:t>
            </w:r>
            <w:r>
              <w:rPr>
                <w:spacing w:val="-4"/>
              </w:rPr>
              <w:t>ция</w:t>
            </w:r>
          </w:p>
        </w:tc>
        <w:tc>
          <w:tcPr>
            <w:tcW w:w="2126" w:type="dxa"/>
            <w:gridSpan w:val="2"/>
            <w:tcBorders>
              <w:top w:val="single" w:sz="4" w:space="0" w:color="auto"/>
              <w:left w:val="single" w:sz="4" w:space="0" w:color="auto"/>
              <w:bottom w:val="single" w:sz="4" w:space="0" w:color="auto"/>
              <w:right w:val="single" w:sz="4" w:space="0" w:color="auto"/>
            </w:tcBorders>
          </w:tcPr>
          <w:p w:rsidR="00292835" w:rsidRDefault="00292835" w:rsidP="00AB254C">
            <w:pPr>
              <w:pStyle w:val="TableParagraph"/>
              <w:jc w:val="both"/>
            </w:pPr>
            <w:r>
              <w:rPr>
                <w:spacing w:val="-2"/>
              </w:rPr>
              <w:lastRenderedPageBreak/>
              <w:t xml:space="preserve">Изготовление </w:t>
            </w:r>
            <w:r>
              <w:t xml:space="preserve">украшений для </w:t>
            </w:r>
            <w:r>
              <w:rPr>
                <w:spacing w:val="-2"/>
              </w:rPr>
              <w:t xml:space="preserve">группового </w:t>
            </w:r>
            <w:r>
              <w:t xml:space="preserve">помещения к </w:t>
            </w:r>
            <w:r>
              <w:rPr>
                <w:spacing w:val="-2"/>
              </w:rPr>
              <w:t xml:space="preserve">праздникам, </w:t>
            </w:r>
            <w:r>
              <w:t xml:space="preserve">предметов для игры, сувениров, предметов для </w:t>
            </w:r>
            <w:r>
              <w:rPr>
                <w:spacing w:val="-2"/>
              </w:rPr>
              <w:t>познавательно исследовательской деятельности.</w:t>
            </w:r>
          </w:p>
          <w:p w:rsidR="00292835" w:rsidRDefault="00292835" w:rsidP="00AB254C">
            <w:pPr>
              <w:pStyle w:val="TableParagraph"/>
              <w:jc w:val="both"/>
            </w:pPr>
            <w:r>
              <w:lastRenderedPageBreak/>
              <w:t xml:space="preserve">Создание макетов, коллекций и их </w:t>
            </w:r>
            <w:r>
              <w:rPr>
                <w:spacing w:val="-2"/>
              </w:rPr>
              <w:t>оформление Рассматривание эстетически привлекательных предметов</w:t>
            </w:r>
          </w:p>
          <w:p w:rsidR="00292835" w:rsidRDefault="00292835" w:rsidP="00AB254C">
            <w:pPr>
              <w:pStyle w:val="TableParagraph"/>
              <w:jc w:val="both"/>
              <w:rPr>
                <w:spacing w:val="-4"/>
              </w:rPr>
            </w:pPr>
            <w:r>
              <w:rPr>
                <w:spacing w:val="-4"/>
              </w:rPr>
              <w:t>Игра</w:t>
            </w:r>
          </w:p>
          <w:p w:rsidR="00292835" w:rsidRDefault="00292835" w:rsidP="00AB254C">
            <w:pPr>
              <w:pStyle w:val="TableParagraph"/>
              <w:jc w:val="both"/>
              <w:rPr>
                <w:spacing w:val="-4"/>
              </w:rPr>
            </w:pPr>
            <w:r>
              <w:rPr>
                <w:spacing w:val="-2"/>
              </w:rPr>
              <w:t xml:space="preserve">Музыкально дидактическая </w:t>
            </w:r>
            <w:r>
              <w:rPr>
                <w:spacing w:val="-4"/>
              </w:rPr>
              <w:t>игра</w:t>
            </w:r>
          </w:p>
          <w:p w:rsidR="00292835" w:rsidRDefault="00292835" w:rsidP="00AB254C">
            <w:pPr>
              <w:pStyle w:val="TableParagraph"/>
              <w:jc w:val="both"/>
            </w:pPr>
            <w:r>
              <w:t xml:space="preserve">Совместное и </w:t>
            </w:r>
            <w:r>
              <w:rPr>
                <w:spacing w:val="-2"/>
              </w:rPr>
              <w:t>Индивидуальное музыкальное исполнение Музыкальное упражнение.</w:t>
            </w:r>
          </w:p>
        </w:tc>
        <w:tc>
          <w:tcPr>
            <w:tcW w:w="1984" w:type="dxa"/>
            <w:gridSpan w:val="2"/>
            <w:tcBorders>
              <w:top w:val="single" w:sz="4" w:space="0" w:color="auto"/>
              <w:left w:val="single" w:sz="4" w:space="0" w:color="auto"/>
              <w:bottom w:val="single" w:sz="4" w:space="0" w:color="auto"/>
              <w:right w:val="single" w:sz="4" w:space="0" w:color="auto"/>
            </w:tcBorders>
          </w:tcPr>
          <w:p w:rsidR="00292835" w:rsidRDefault="00292835" w:rsidP="00AB254C">
            <w:pPr>
              <w:pStyle w:val="TableParagraph"/>
              <w:jc w:val="both"/>
            </w:pPr>
            <w:r>
              <w:rPr>
                <w:spacing w:val="-2"/>
              </w:rPr>
              <w:lastRenderedPageBreak/>
              <w:t>Демонстрационны</w:t>
            </w:r>
            <w:r>
              <w:t xml:space="preserve">е  и раздаточные, </w:t>
            </w:r>
            <w:r>
              <w:rPr>
                <w:spacing w:val="-2"/>
              </w:rPr>
              <w:t>визуальные аудийные аудиовизуальные</w:t>
            </w:r>
          </w:p>
          <w:p w:rsidR="00292835" w:rsidRDefault="00292835" w:rsidP="00AB254C">
            <w:pPr>
              <w:pStyle w:val="TableParagraph"/>
              <w:jc w:val="both"/>
            </w:pPr>
            <w:r>
              <w:t xml:space="preserve">,естественныеи </w:t>
            </w:r>
            <w:r>
              <w:rPr>
                <w:spacing w:val="-2"/>
              </w:rPr>
              <w:t xml:space="preserve">искусственные, </w:t>
            </w:r>
            <w:r>
              <w:t xml:space="preserve">реальные и </w:t>
            </w:r>
            <w:r>
              <w:rPr>
                <w:spacing w:val="-2"/>
              </w:rPr>
              <w:t>виртуальные средства</w:t>
            </w:r>
          </w:p>
        </w:tc>
        <w:tc>
          <w:tcPr>
            <w:tcW w:w="2552" w:type="dxa"/>
            <w:gridSpan w:val="2"/>
            <w:tcBorders>
              <w:top w:val="single" w:sz="4" w:space="0" w:color="auto"/>
              <w:left w:val="single" w:sz="4" w:space="0" w:color="auto"/>
              <w:bottom w:val="single" w:sz="4" w:space="0" w:color="auto"/>
              <w:right w:val="single" w:sz="4" w:space="0" w:color="auto"/>
            </w:tcBorders>
          </w:tcPr>
          <w:p w:rsidR="00292835" w:rsidRDefault="00292835" w:rsidP="00AB254C">
            <w:pPr>
              <w:pStyle w:val="TableParagraph"/>
              <w:jc w:val="both"/>
            </w:pPr>
            <w:r>
              <w:rPr>
                <w:spacing w:val="-2"/>
              </w:rPr>
              <w:t>Создание соответствующей развивающей предметно-пространстве</w:t>
            </w:r>
            <w:r>
              <w:rPr>
                <w:spacing w:val="-4"/>
              </w:rPr>
              <w:t>нной</w:t>
            </w:r>
            <w:r>
              <w:t xml:space="preserve"> среды для </w:t>
            </w:r>
            <w:r>
              <w:rPr>
                <w:spacing w:val="-2"/>
              </w:rPr>
              <w:t>самостоятельной деятельности.</w:t>
            </w:r>
          </w:p>
          <w:p w:rsidR="00292835" w:rsidRDefault="00292835" w:rsidP="00AB254C">
            <w:pPr>
              <w:pStyle w:val="TableParagraph"/>
              <w:jc w:val="both"/>
            </w:pPr>
            <w:r>
              <w:rPr>
                <w:spacing w:val="-2"/>
              </w:rPr>
              <w:t xml:space="preserve">Специально оборудованные </w:t>
            </w:r>
            <w:r>
              <w:t xml:space="preserve">центры детской </w:t>
            </w:r>
            <w:r>
              <w:rPr>
                <w:spacing w:val="-2"/>
              </w:rPr>
              <w:t>активности:</w:t>
            </w:r>
          </w:p>
          <w:p w:rsidR="00292835" w:rsidRDefault="00292835" w:rsidP="00AB254C">
            <w:pPr>
              <w:pStyle w:val="TableParagraph"/>
              <w:jc w:val="both"/>
            </w:pPr>
            <w:r>
              <w:t>Центри скусства,</w:t>
            </w:r>
          </w:p>
          <w:p w:rsidR="00292835" w:rsidRDefault="00292835" w:rsidP="00AB254C">
            <w:pPr>
              <w:pStyle w:val="TableParagraph"/>
              <w:jc w:val="both"/>
            </w:pPr>
            <w:r>
              <w:lastRenderedPageBreak/>
              <w:t xml:space="preserve"> Центр игры,</w:t>
            </w:r>
          </w:p>
          <w:p w:rsidR="00292835" w:rsidRDefault="00292835" w:rsidP="00AB254C">
            <w:pPr>
              <w:pStyle w:val="TableParagraph"/>
              <w:jc w:val="both"/>
            </w:pPr>
            <w:r>
              <w:t xml:space="preserve"> Центр книги,</w:t>
            </w:r>
          </w:p>
          <w:p w:rsidR="00292835" w:rsidRDefault="00292835" w:rsidP="00AB254C">
            <w:pPr>
              <w:pStyle w:val="TableParagraph"/>
              <w:jc w:val="both"/>
            </w:pPr>
            <w:r>
              <w:t xml:space="preserve">Содержащие доступные </w:t>
            </w:r>
            <w:r>
              <w:rPr>
                <w:spacing w:val="-2"/>
              </w:rPr>
              <w:t>материалы,</w:t>
            </w:r>
            <w:r>
              <w:t>инструменты и оборудованиедля свободного выбора и реализации собственных инициатив детей:</w:t>
            </w:r>
          </w:p>
          <w:p w:rsidR="00292835" w:rsidRDefault="00292835" w:rsidP="00AB254C">
            <w:pPr>
              <w:pStyle w:val="TableParagraph"/>
              <w:jc w:val="both"/>
            </w:pPr>
            <w:r>
              <w:t xml:space="preserve">-оборудование и материалы для лепки, </w:t>
            </w:r>
            <w:r>
              <w:rPr>
                <w:spacing w:val="-2"/>
              </w:rPr>
              <w:t xml:space="preserve">аппликации, </w:t>
            </w:r>
            <w:r>
              <w:t>рисования и</w:t>
            </w:r>
          </w:p>
          <w:p w:rsidR="00292835" w:rsidRDefault="00292835" w:rsidP="00AB254C">
            <w:pPr>
              <w:pStyle w:val="TableParagraph"/>
              <w:jc w:val="both"/>
            </w:pPr>
            <w:r>
              <w:t xml:space="preserve">конструирования,в том числе строительный </w:t>
            </w:r>
            <w:r>
              <w:rPr>
                <w:spacing w:val="-2"/>
              </w:rPr>
              <w:t xml:space="preserve">материал, конструкторы, </w:t>
            </w:r>
            <w:r>
              <w:t xml:space="preserve">природный и бросовый </w:t>
            </w:r>
            <w:r>
              <w:rPr>
                <w:spacing w:val="-2"/>
              </w:rPr>
              <w:t>материал;</w:t>
            </w:r>
          </w:p>
          <w:p w:rsidR="00292835" w:rsidRDefault="00292835" w:rsidP="00AB254C">
            <w:pPr>
              <w:pStyle w:val="TableParagraph"/>
              <w:jc w:val="both"/>
            </w:pPr>
            <w:r>
              <w:t xml:space="preserve">-детские музыкальные </w:t>
            </w:r>
            <w:r>
              <w:rPr>
                <w:spacing w:val="-2"/>
              </w:rPr>
              <w:t xml:space="preserve">инструменты, дидактический </w:t>
            </w:r>
            <w:r>
              <w:t>материали др.;</w:t>
            </w:r>
          </w:p>
          <w:p w:rsidR="00292835" w:rsidRDefault="00292835" w:rsidP="00AB254C">
            <w:pPr>
              <w:pStyle w:val="TableParagraph"/>
              <w:jc w:val="both"/>
            </w:pPr>
            <w:r>
              <w:t xml:space="preserve">-материалдля </w:t>
            </w:r>
            <w:r>
              <w:rPr>
                <w:spacing w:val="-2"/>
              </w:rPr>
              <w:t>реализации</w:t>
            </w:r>
          </w:p>
          <w:p w:rsidR="00292835" w:rsidRDefault="00292835" w:rsidP="00AB254C">
            <w:pPr>
              <w:pStyle w:val="TableParagraph"/>
              <w:tabs>
                <w:tab w:val="left" w:pos="1550"/>
              </w:tabs>
              <w:jc w:val="both"/>
            </w:pPr>
            <w:r>
              <w:rPr>
                <w:spacing w:val="-2"/>
              </w:rPr>
              <w:t>детских</w:t>
            </w:r>
            <w:r>
              <w:tab/>
            </w:r>
            <w:r>
              <w:rPr>
                <w:spacing w:val="-4"/>
              </w:rPr>
              <w:t xml:space="preserve">идей </w:t>
            </w:r>
            <w:r>
              <w:rPr>
                <w:spacing w:val="-2"/>
              </w:rPr>
              <w:t>(например:</w:t>
            </w:r>
          </w:p>
          <w:p w:rsidR="00292835" w:rsidRDefault="00292835" w:rsidP="00AB254C">
            <w:pPr>
              <w:pStyle w:val="TableParagraph"/>
              <w:jc w:val="both"/>
            </w:pPr>
            <w:r>
              <w:t xml:space="preserve">набор конструктора, </w:t>
            </w:r>
            <w:r>
              <w:rPr>
                <w:spacing w:val="-2"/>
              </w:rPr>
              <w:t>бумаги</w:t>
            </w:r>
          </w:p>
          <w:p w:rsidR="00292835" w:rsidRDefault="00292835" w:rsidP="00AB254C">
            <w:pPr>
              <w:pStyle w:val="TableParagraph"/>
              <w:jc w:val="both"/>
            </w:pPr>
            <w:r>
              <w:t xml:space="preserve">для скрапбукинга и </w:t>
            </w:r>
            <w:r>
              <w:rPr>
                <w:spacing w:val="-2"/>
              </w:rPr>
              <w:t>т.п.).</w:t>
            </w:r>
          </w:p>
        </w:tc>
      </w:tr>
      <w:tr w:rsidR="00292835" w:rsidTr="0029283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87" w:type="dxa"/>
          <w:trHeight w:val="272"/>
        </w:trPr>
        <w:tc>
          <w:tcPr>
            <w:tcW w:w="1843" w:type="dxa"/>
            <w:gridSpan w:val="2"/>
            <w:tcBorders>
              <w:top w:val="single" w:sz="4" w:space="0" w:color="auto"/>
              <w:left w:val="single" w:sz="4" w:space="0" w:color="auto"/>
              <w:bottom w:val="single" w:sz="4" w:space="0" w:color="auto"/>
              <w:right w:val="single" w:sz="4" w:space="0" w:color="auto"/>
            </w:tcBorders>
          </w:tcPr>
          <w:p w:rsidR="00292835" w:rsidRDefault="00292835" w:rsidP="00AB254C">
            <w:pPr>
              <w:pStyle w:val="TableParagraph"/>
              <w:ind w:hanging="144"/>
              <w:jc w:val="both"/>
            </w:pPr>
            <w:r>
              <w:rPr>
                <w:spacing w:val="-2"/>
              </w:rPr>
              <w:lastRenderedPageBreak/>
              <w:t xml:space="preserve">  Физическое развитие</w:t>
            </w:r>
          </w:p>
        </w:tc>
        <w:tc>
          <w:tcPr>
            <w:tcW w:w="2127" w:type="dxa"/>
            <w:gridSpan w:val="2"/>
            <w:tcBorders>
              <w:top w:val="single" w:sz="4" w:space="0" w:color="auto"/>
              <w:left w:val="single" w:sz="4" w:space="0" w:color="auto"/>
              <w:bottom w:val="single" w:sz="4" w:space="0" w:color="auto"/>
              <w:right w:val="single" w:sz="4" w:space="0" w:color="auto"/>
            </w:tcBorders>
          </w:tcPr>
          <w:p w:rsidR="00292835" w:rsidRDefault="00292835" w:rsidP="00AB254C">
            <w:pPr>
              <w:pStyle w:val="TableParagraph"/>
              <w:jc w:val="both"/>
              <w:rPr>
                <w:spacing w:val="-2"/>
              </w:rPr>
            </w:pPr>
            <w:r>
              <w:rPr>
                <w:spacing w:val="-2"/>
              </w:rPr>
              <w:t xml:space="preserve">Физкультурное занятие </w:t>
            </w:r>
          </w:p>
          <w:p w:rsidR="00292835" w:rsidRDefault="00292835" w:rsidP="00AB254C">
            <w:pPr>
              <w:pStyle w:val="TableParagraph"/>
              <w:jc w:val="both"/>
            </w:pPr>
            <w:r>
              <w:rPr>
                <w:spacing w:val="-2"/>
              </w:rPr>
              <w:t xml:space="preserve">Утренняя гимнастика </w:t>
            </w:r>
            <w:r>
              <w:rPr>
                <w:spacing w:val="-4"/>
              </w:rPr>
              <w:t>Игра</w:t>
            </w:r>
          </w:p>
          <w:p w:rsidR="00292835" w:rsidRDefault="00292835" w:rsidP="00AB254C">
            <w:pPr>
              <w:pStyle w:val="TableParagraph"/>
              <w:spacing w:line="252" w:lineRule="exact"/>
              <w:jc w:val="both"/>
            </w:pPr>
            <w:r>
              <w:rPr>
                <w:spacing w:val="-2"/>
              </w:rPr>
              <w:t>Беседа</w:t>
            </w:r>
          </w:p>
          <w:p w:rsidR="00292835" w:rsidRDefault="00292835" w:rsidP="00AB254C">
            <w:pPr>
              <w:pStyle w:val="TableParagraph"/>
              <w:tabs>
                <w:tab w:val="left" w:pos="1898"/>
              </w:tabs>
              <w:jc w:val="both"/>
            </w:pPr>
            <w:r>
              <w:t xml:space="preserve">Рассказ </w:t>
            </w:r>
          </w:p>
          <w:p w:rsidR="00292835" w:rsidRDefault="00292835" w:rsidP="00AB254C">
            <w:pPr>
              <w:pStyle w:val="TableParagraph"/>
              <w:tabs>
                <w:tab w:val="left" w:pos="1898"/>
              </w:tabs>
              <w:jc w:val="both"/>
              <w:rPr>
                <w:spacing w:val="13"/>
              </w:rPr>
            </w:pPr>
            <w:r>
              <w:t xml:space="preserve">Чтение </w:t>
            </w:r>
            <w:r>
              <w:rPr>
                <w:spacing w:val="-2"/>
              </w:rPr>
              <w:t>Рассматривание. Интегративная деятельность Контрольно- диагностическая деятельность Спортивные</w:t>
            </w:r>
            <w:r>
              <w:rPr>
                <w:spacing w:val="-10"/>
              </w:rPr>
              <w:t xml:space="preserve">и </w:t>
            </w:r>
            <w:r>
              <w:rPr>
                <w:spacing w:val="-2"/>
              </w:rPr>
              <w:t xml:space="preserve">физкультурные </w:t>
            </w:r>
            <w:r>
              <w:t>досуги</w:t>
            </w:r>
          </w:p>
          <w:p w:rsidR="00292835" w:rsidRDefault="00292835" w:rsidP="00AB254C">
            <w:pPr>
              <w:pStyle w:val="TableParagraph"/>
              <w:tabs>
                <w:tab w:val="left" w:pos="1898"/>
              </w:tabs>
              <w:jc w:val="both"/>
              <w:rPr>
                <w:spacing w:val="-2"/>
              </w:rPr>
            </w:pPr>
            <w:r>
              <w:t xml:space="preserve">Спортивные </w:t>
            </w:r>
            <w:r>
              <w:rPr>
                <w:spacing w:val="-2"/>
              </w:rPr>
              <w:t xml:space="preserve">состязания </w:t>
            </w:r>
            <w:r>
              <w:rPr>
                <w:spacing w:val="-2"/>
              </w:rPr>
              <w:lastRenderedPageBreak/>
              <w:t xml:space="preserve">Совместная деятельность </w:t>
            </w:r>
            <w:r>
              <w:t xml:space="preserve">взрослого и детей </w:t>
            </w:r>
            <w:r>
              <w:rPr>
                <w:spacing w:val="-2"/>
              </w:rPr>
              <w:t xml:space="preserve">тематического характера </w:t>
            </w:r>
          </w:p>
          <w:p w:rsidR="00292835" w:rsidRDefault="00292835" w:rsidP="00AB254C">
            <w:pPr>
              <w:pStyle w:val="TableParagraph"/>
              <w:tabs>
                <w:tab w:val="left" w:pos="1898"/>
              </w:tabs>
              <w:jc w:val="both"/>
            </w:pPr>
            <w:r>
              <w:rPr>
                <w:spacing w:val="-2"/>
              </w:rPr>
              <w:t>Проектная деятельность</w:t>
            </w:r>
          </w:p>
        </w:tc>
        <w:tc>
          <w:tcPr>
            <w:tcW w:w="2126" w:type="dxa"/>
            <w:gridSpan w:val="2"/>
            <w:tcBorders>
              <w:top w:val="single" w:sz="4" w:space="0" w:color="auto"/>
              <w:left w:val="single" w:sz="4" w:space="0" w:color="auto"/>
              <w:bottom w:val="single" w:sz="4" w:space="0" w:color="auto"/>
              <w:right w:val="single" w:sz="4" w:space="0" w:color="auto"/>
            </w:tcBorders>
          </w:tcPr>
          <w:p w:rsidR="00292835" w:rsidRDefault="00292835" w:rsidP="00AB254C">
            <w:pPr>
              <w:pStyle w:val="TableParagraph"/>
              <w:jc w:val="both"/>
              <w:rPr>
                <w:spacing w:val="-4"/>
              </w:rPr>
            </w:pPr>
            <w:r>
              <w:rPr>
                <w:spacing w:val="-4"/>
              </w:rPr>
              <w:lastRenderedPageBreak/>
              <w:t>Игра</w:t>
            </w:r>
          </w:p>
          <w:p w:rsidR="00292835" w:rsidRDefault="00292835" w:rsidP="00AB254C">
            <w:pPr>
              <w:pStyle w:val="TableParagraph"/>
              <w:jc w:val="both"/>
              <w:rPr>
                <w:spacing w:val="-2"/>
              </w:rPr>
            </w:pPr>
            <w:r>
              <w:rPr>
                <w:spacing w:val="-2"/>
              </w:rPr>
              <w:t xml:space="preserve">Беседа </w:t>
            </w:r>
          </w:p>
          <w:p w:rsidR="00292835" w:rsidRDefault="00292835" w:rsidP="00AB254C">
            <w:pPr>
              <w:pStyle w:val="TableParagraph"/>
              <w:jc w:val="both"/>
              <w:rPr>
                <w:spacing w:val="-2"/>
              </w:rPr>
            </w:pPr>
            <w:r>
              <w:rPr>
                <w:spacing w:val="-2"/>
              </w:rPr>
              <w:t>Рассказ</w:t>
            </w:r>
          </w:p>
          <w:p w:rsidR="00292835" w:rsidRDefault="00292835" w:rsidP="00AB254C">
            <w:pPr>
              <w:pStyle w:val="TableParagraph"/>
              <w:jc w:val="both"/>
            </w:pPr>
            <w:r>
              <w:rPr>
                <w:spacing w:val="-2"/>
              </w:rPr>
              <w:t xml:space="preserve"> Чтение</w:t>
            </w:r>
          </w:p>
          <w:p w:rsidR="00292835" w:rsidRPr="006C269F" w:rsidRDefault="00292835" w:rsidP="00AB254C">
            <w:pPr>
              <w:pStyle w:val="TableParagraph"/>
              <w:jc w:val="both"/>
              <w:rPr>
                <w:spacing w:val="-2"/>
              </w:rPr>
            </w:pPr>
            <w:r>
              <w:rPr>
                <w:spacing w:val="-2"/>
              </w:rPr>
              <w:t xml:space="preserve">Рассматривание. Интегративная деятельность Самостоятельные </w:t>
            </w:r>
            <w:r>
              <w:t xml:space="preserve">подвижные игры и </w:t>
            </w:r>
            <w:r>
              <w:rPr>
                <w:spacing w:val="-2"/>
              </w:rPr>
              <w:t>упражнения Экспериментирован</w:t>
            </w:r>
            <w:r>
              <w:rPr>
                <w:spacing w:val="-6"/>
              </w:rPr>
              <w:t>ие</w:t>
            </w:r>
          </w:p>
          <w:p w:rsidR="00292835" w:rsidRDefault="00292835" w:rsidP="00AB254C">
            <w:pPr>
              <w:pStyle w:val="TableParagraph"/>
              <w:jc w:val="both"/>
            </w:pPr>
            <w:r>
              <w:rPr>
                <w:spacing w:val="-2"/>
              </w:rPr>
              <w:t xml:space="preserve">Реализация </w:t>
            </w:r>
            <w:r>
              <w:t>собственных идей</w:t>
            </w:r>
          </w:p>
        </w:tc>
        <w:tc>
          <w:tcPr>
            <w:tcW w:w="1984" w:type="dxa"/>
            <w:gridSpan w:val="2"/>
            <w:tcBorders>
              <w:top w:val="single" w:sz="4" w:space="0" w:color="auto"/>
              <w:left w:val="single" w:sz="4" w:space="0" w:color="auto"/>
              <w:bottom w:val="single" w:sz="4" w:space="0" w:color="auto"/>
              <w:right w:val="single" w:sz="4" w:space="0" w:color="auto"/>
            </w:tcBorders>
          </w:tcPr>
          <w:p w:rsidR="00292835" w:rsidRDefault="00292835" w:rsidP="00AB254C">
            <w:pPr>
              <w:pStyle w:val="TableParagraph"/>
              <w:jc w:val="both"/>
            </w:pPr>
            <w:r>
              <w:rPr>
                <w:spacing w:val="-2"/>
              </w:rPr>
              <w:t>Демонстрационны</w:t>
            </w:r>
            <w:r>
              <w:t xml:space="preserve">е  и раздаточные, </w:t>
            </w:r>
            <w:r>
              <w:rPr>
                <w:spacing w:val="-2"/>
              </w:rPr>
              <w:t>визуальные аудийные аудиовизуальные</w:t>
            </w:r>
          </w:p>
          <w:p w:rsidR="00292835" w:rsidRDefault="00292835" w:rsidP="00AB254C">
            <w:pPr>
              <w:pStyle w:val="TableParagraph"/>
              <w:jc w:val="both"/>
            </w:pPr>
            <w:r>
              <w:t xml:space="preserve">,естественныеи </w:t>
            </w:r>
            <w:r>
              <w:rPr>
                <w:spacing w:val="-2"/>
              </w:rPr>
              <w:t xml:space="preserve">искусственные, </w:t>
            </w:r>
            <w:r>
              <w:t xml:space="preserve">реальные и </w:t>
            </w:r>
            <w:r>
              <w:rPr>
                <w:spacing w:val="-2"/>
              </w:rPr>
              <w:t>виртуальные средства</w:t>
            </w:r>
          </w:p>
        </w:tc>
        <w:tc>
          <w:tcPr>
            <w:tcW w:w="2552" w:type="dxa"/>
            <w:gridSpan w:val="2"/>
            <w:tcBorders>
              <w:top w:val="single" w:sz="4" w:space="0" w:color="auto"/>
              <w:left w:val="single" w:sz="4" w:space="0" w:color="auto"/>
              <w:bottom w:val="single" w:sz="4" w:space="0" w:color="auto"/>
              <w:right w:val="single" w:sz="4" w:space="0" w:color="auto"/>
            </w:tcBorders>
          </w:tcPr>
          <w:p w:rsidR="00292835" w:rsidRDefault="00292835" w:rsidP="00AB254C">
            <w:pPr>
              <w:pStyle w:val="TableParagraph"/>
              <w:jc w:val="both"/>
              <w:rPr>
                <w:spacing w:val="-2"/>
              </w:rPr>
            </w:pPr>
            <w:r>
              <w:rPr>
                <w:spacing w:val="-2"/>
              </w:rPr>
              <w:t>Специально оборудованные</w:t>
            </w:r>
          </w:p>
          <w:p w:rsidR="00292835" w:rsidRDefault="00292835" w:rsidP="00AB254C">
            <w:pPr>
              <w:pStyle w:val="TableParagraph"/>
              <w:jc w:val="both"/>
            </w:pPr>
            <w:r>
              <w:t xml:space="preserve">Центры детской </w:t>
            </w:r>
            <w:r>
              <w:rPr>
                <w:spacing w:val="-2"/>
              </w:rPr>
              <w:t>активности:</w:t>
            </w:r>
          </w:p>
          <w:p w:rsidR="00292835" w:rsidRDefault="00292835" w:rsidP="00AB254C">
            <w:pPr>
              <w:pStyle w:val="TableParagraph"/>
              <w:jc w:val="both"/>
            </w:pPr>
            <w:r>
              <w:t xml:space="preserve">Центр здоровья, Содержащие доступные </w:t>
            </w:r>
            <w:r>
              <w:rPr>
                <w:spacing w:val="-2"/>
              </w:rPr>
              <w:t>материалы,</w:t>
            </w:r>
            <w:r>
              <w:t>инструменты и оборудование для свободного выбора и реализации собственных инициатив детей:</w:t>
            </w:r>
          </w:p>
          <w:p w:rsidR="00292835" w:rsidRDefault="00292835" w:rsidP="00AB254C">
            <w:pPr>
              <w:pStyle w:val="TableParagraph"/>
              <w:jc w:val="both"/>
            </w:pPr>
            <w:r>
              <w:t xml:space="preserve">-оборудование для ходьбы, бега, ползания, </w:t>
            </w:r>
            <w:r>
              <w:rPr>
                <w:spacing w:val="-2"/>
              </w:rPr>
              <w:t xml:space="preserve">лазанья, </w:t>
            </w:r>
            <w:r>
              <w:t xml:space="preserve">прыгания, занятий с </w:t>
            </w:r>
            <w:r>
              <w:rPr>
                <w:spacing w:val="-2"/>
              </w:rPr>
              <w:t>мячом;</w:t>
            </w:r>
          </w:p>
          <w:p w:rsidR="00292835" w:rsidRDefault="00292835" w:rsidP="00AB254C">
            <w:pPr>
              <w:pStyle w:val="TableParagraph"/>
              <w:tabs>
                <w:tab w:val="left" w:pos="1550"/>
              </w:tabs>
              <w:jc w:val="both"/>
            </w:pPr>
            <w:r>
              <w:t>-книги для детского чтения, в</w:t>
            </w:r>
            <w:r>
              <w:tab/>
            </w:r>
            <w:r>
              <w:rPr>
                <w:spacing w:val="-4"/>
              </w:rPr>
              <w:t xml:space="preserve">том </w:t>
            </w:r>
            <w:r>
              <w:t xml:space="preserve">числе аудиокниги, </w:t>
            </w:r>
            <w:r>
              <w:rPr>
                <w:spacing w:val="-2"/>
              </w:rPr>
              <w:lastRenderedPageBreak/>
              <w:t>иллюстративный материал;</w:t>
            </w:r>
          </w:p>
          <w:p w:rsidR="00292835" w:rsidRDefault="00292835" w:rsidP="00AB254C">
            <w:pPr>
              <w:pStyle w:val="TableParagraph"/>
              <w:spacing w:line="242" w:lineRule="auto"/>
              <w:jc w:val="both"/>
            </w:pPr>
            <w:r>
              <w:t xml:space="preserve">-материал для </w:t>
            </w:r>
            <w:r>
              <w:rPr>
                <w:spacing w:val="-2"/>
              </w:rPr>
              <w:t>реализации</w:t>
            </w:r>
          </w:p>
          <w:p w:rsidR="00292835" w:rsidRDefault="00292835" w:rsidP="00AB254C">
            <w:pPr>
              <w:pStyle w:val="TableParagraph"/>
              <w:tabs>
                <w:tab w:val="left" w:pos="1550"/>
              </w:tabs>
              <w:jc w:val="both"/>
            </w:pPr>
            <w:r>
              <w:rPr>
                <w:spacing w:val="-2"/>
              </w:rPr>
              <w:t xml:space="preserve">Детских </w:t>
            </w:r>
            <w:r>
              <w:rPr>
                <w:spacing w:val="-4"/>
              </w:rPr>
              <w:t xml:space="preserve">идей </w:t>
            </w:r>
            <w:r>
              <w:rPr>
                <w:spacing w:val="-2"/>
              </w:rPr>
              <w:t>(например:</w:t>
            </w:r>
          </w:p>
          <w:p w:rsidR="00292835" w:rsidRDefault="00292835" w:rsidP="00AB254C">
            <w:pPr>
              <w:pStyle w:val="TableParagraph"/>
              <w:tabs>
                <w:tab w:val="left" w:pos="872"/>
                <w:tab w:val="left" w:pos="1967"/>
              </w:tabs>
              <w:spacing w:line="252" w:lineRule="exact"/>
              <w:jc w:val="both"/>
            </w:pPr>
            <w:r>
              <w:rPr>
                <w:spacing w:val="-2"/>
              </w:rPr>
              <w:t>набор</w:t>
            </w:r>
            <w:r>
              <w:tab/>
            </w:r>
            <w:r>
              <w:rPr>
                <w:spacing w:val="-2"/>
              </w:rPr>
              <w:t>флажков,</w:t>
            </w:r>
            <w:r>
              <w:tab/>
            </w:r>
            <w:r>
              <w:rPr>
                <w:spacing w:val="-2"/>
              </w:rPr>
              <w:t>лент,</w:t>
            </w:r>
          </w:p>
          <w:p w:rsidR="00292835" w:rsidRDefault="00292835" w:rsidP="00AB254C">
            <w:pPr>
              <w:pStyle w:val="TableParagraph"/>
              <w:spacing w:line="236" w:lineRule="exact"/>
              <w:jc w:val="both"/>
            </w:pPr>
            <w:r>
              <w:t>гантелей, колеци</w:t>
            </w:r>
            <w:r>
              <w:rPr>
                <w:spacing w:val="-2"/>
              </w:rPr>
              <w:t>т.п.).</w:t>
            </w:r>
          </w:p>
        </w:tc>
      </w:tr>
    </w:tbl>
    <w:p w:rsidR="00292835" w:rsidRDefault="00292835" w:rsidP="00292835">
      <w:pPr>
        <w:pStyle w:val="2"/>
        <w:ind w:left="0"/>
        <w:jc w:val="center"/>
        <w:rPr>
          <w:spacing w:val="-2"/>
        </w:rPr>
      </w:pPr>
      <w:r>
        <w:lastRenderedPageBreak/>
        <w:t>Особенности организации некоторых видов детской</w:t>
      </w:r>
      <w:r>
        <w:rPr>
          <w:spacing w:val="-2"/>
        </w:rPr>
        <w:t xml:space="preserve"> деятельности</w:t>
      </w:r>
    </w:p>
    <w:p w:rsidR="00292835" w:rsidRDefault="00292835" w:rsidP="00292835">
      <w:pPr>
        <w:pStyle w:val="2"/>
        <w:ind w:left="0"/>
        <w:jc w:val="center"/>
        <w:rPr>
          <w:spacing w:val="-2"/>
        </w:rPr>
      </w:pPr>
    </w:p>
    <w:tbl>
      <w:tblPr>
        <w:tblStyle w:val="ad"/>
        <w:tblW w:w="0" w:type="auto"/>
        <w:tblInd w:w="-1168" w:type="dxa"/>
        <w:tblLayout w:type="fixed"/>
        <w:tblLook w:val="04A0" w:firstRow="1" w:lastRow="0" w:firstColumn="1" w:lastColumn="0" w:noHBand="0" w:noVBand="1"/>
      </w:tblPr>
      <w:tblGrid>
        <w:gridCol w:w="2144"/>
        <w:gridCol w:w="692"/>
        <w:gridCol w:w="2723"/>
        <w:gridCol w:w="2418"/>
        <w:gridCol w:w="2766"/>
      </w:tblGrid>
      <w:tr w:rsidR="00292835" w:rsidTr="00AB254C">
        <w:tc>
          <w:tcPr>
            <w:tcW w:w="10743" w:type="dxa"/>
            <w:gridSpan w:val="5"/>
          </w:tcPr>
          <w:p w:rsidR="00292835" w:rsidRDefault="00292835" w:rsidP="00AB254C">
            <w:pPr>
              <w:pStyle w:val="TableParagraph"/>
              <w:spacing w:line="250" w:lineRule="exact"/>
              <w:jc w:val="center"/>
            </w:pPr>
            <w:r>
              <w:rPr>
                <w:b/>
              </w:rPr>
              <w:t>Игровая деятельность</w:t>
            </w:r>
            <w:r>
              <w:rPr>
                <w:spacing w:val="-10"/>
              </w:rPr>
              <w:t>–</w:t>
            </w:r>
          </w:p>
          <w:p w:rsidR="00292835" w:rsidRPr="00A411DD" w:rsidRDefault="00292835" w:rsidP="00AB254C">
            <w:pPr>
              <w:pStyle w:val="2"/>
              <w:ind w:left="0"/>
              <w:jc w:val="center"/>
              <w:rPr>
                <w:b w:val="0"/>
              </w:rPr>
            </w:pPr>
            <w:r w:rsidRPr="00A411DD">
              <w:rPr>
                <w:b w:val="0"/>
              </w:rPr>
              <w:t>форма активности ребенка, направленная не нарезультат, а на процесс действия и способы осуществления и характеризующаяся принятием ребенком условной позиции</w:t>
            </w:r>
          </w:p>
        </w:tc>
      </w:tr>
      <w:tr w:rsidR="00292835" w:rsidTr="00AB254C">
        <w:tc>
          <w:tcPr>
            <w:tcW w:w="2836" w:type="dxa"/>
            <w:gridSpan w:val="2"/>
          </w:tcPr>
          <w:p w:rsidR="00292835" w:rsidRDefault="00292835" w:rsidP="00AB254C">
            <w:pPr>
              <w:pStyle w:val="TableParagraph"/>
              <w:jc w:val="center"/>
              <w:rPr>
                <w:b/>
              </w:rPr>
            </w:pPr>
            <w:r>
              <w:rPr>
                <w:b/>
                <w:spacing w:val="-4"/>
              </w:rPr>
              <w:t>Виды</w:t>
            </w:r>
          </w:p>
        </w:tc>
        <w:tc>
          <w:tcPr>
            <w:tcW w:w="2723" w:type="dxa"/>
          </w:tcPr>
          <w:p w:rsidR="00292835" w:rsidRDefault="00292835" w:rsidP="00AB254C">
            <w:pPr>
              <w:pStyle w:val="TableParagraph"/>
              <w:ind w:firstLine="6"/>
              <w:jc w:val="center"/>
              <w:rPr>
                <w:b/>
              </w:rPr>
            </w:pPr>
            <w:r>
              <w:rPr>
                <w:b/>
                <w:spacing w:val="-2"/>
              </w:rPr>
              <w:t xml:space="preserve">Образовательные </w:t>
            </w:r>
            <w:r>
              <w:rPr>
                <w:b/>
              </w:rPr>
              <w:t>области, формы в которых реализуется</w:t>
            </w:r>
          </w:p>
          <w:p w:rsidR="00292835" w:rsidRDefault="00292835" w:rsidP="00AB254C">
            <w:pPr>
              <w:pStyle w:val="TableParagraph"/>
              <w:spacing w:line="232" w:lineRule="exact"/>
              <w:jc w:val="center"/>
              <w:rPr>
                <w:b/>
              </w:rPr>
            </w:pPr>
            <w:r>
              <w:rPr>
                <w:b/>
                <w:spacing w:val="-2"/>
              </w:rPr>
              <w:t>деятельность</w:t>
            </w:r>
          </w:p>
        </w:tc>
        <w:tc>
          <w:tcPr>
            <w:tcW w:w="2418" w:type="dxa"/>
          </w:tcPr>
          <w:p w:rsidR="00292835" w:rsidRDefault="00292835" w:rsidP="00AB254C">
            <w:pPr>
              <w:pStyle w:val="TableParagraph"/>
              <w:ind w:hanging="144"/>
              <w:rPr>
                <w:b/>
              </w:rPr>
            </w:pPr>
            <w:r>
              <w:rPr>
                <w:b/>
                <w:spacing w:val="-2"/>
              </w:rPr>
              <w:t xml:space="preserve">    Образовательная </w:t>
            </w:r>
            <w:r>
              <w:rPr>
                <w:b/>
              </w:rPr>
              <w:t>среда, условия</w:t>
            </w:r>
          </w:p>
        </w:tc>
        <w:tc>
          <w:tcPr>
            <w:tcW w:w="2766" w:type="dxa"/>
          </w:tcPr>
          <w:p w:rsidR="00292835" w:rsidRDefault="00292835" w:rsidP="00AB254C">
            <w:pPr>
              <w:pStyle w:val="TableParagraph"/>
              <w:ind w:hanging="628"/>
              <w:rPr>
                <w:b/>
              </w:rPr>
            </w:pPr>
            <w:r>
              <w:rPr>
                <w:b/>
              </w:rPr>
              <w:t xml:space="preserve">Вре        В режиме </w:t>
            </w:r>
            <w:r>
              <w:rPr>
                <w:b/>
                <w:spacing w:val="-4"/>
              </w:rPr>
              <w:t>дня</w:t>
            </w:r>
          </w:p>
        </w:tc>
      </w:tr>
      <w:tr w:rsidR="00292835" w:rsidTr="00AB254C">
        <w:tc>
          <w:tcPr>
            <w:tcW w:w="2836" w:type="dxa"/>
            <w:gridSpan w:val="2"/>
          </w:tcPr>
          <w:p w:rsidR="00292835" w:rsidRDefault="00292835" w:rsidP="00AB254C">
            <w:pPr>
              <w:pStyle w:val="TableParagraph"/>
              <w:spacing w:line="233" w:lineRule="exact"/>
            </w:pPr>
            <w:r>
              <w:t xml:space="preserve">Творческие </w:t>
            </w:r>
            <w:r>
              <w:rPr>
                <w:spacing w:val="-2"/>
              </w:rPr>
              <w:t>игры:</w:t>
            </w:r>
          </w:p>
          <w:p w:rsidR="00292835" w:rsidRDefault="00292835" w:rsidP="00AB254C">
            <w:pPr>
              <w:pStyle w:val="TableParagraph"/>
              <w:spacing w:line="234" w:lineRule="exact"/>
            </w:pPr>
            <w:r>
              <w:t xml:space="preserve">-режиссерские </w:t>
            </w:r>
            <w:r>
              <w:rPr>
                <w:spacing w:val="-5"/>
              </w:rPr>
              <w:t>(на</w:t>
            </w:r>
            <w:r>
              <w:t xml:space="preserve"> основе </w:t>
            </w:r>
            <w:r>
              <w:rPr>
                <w:spacing w:val="-2"/>
              </w:rPr>
              <w:t>готового содержания,</w:t>
            </w:r>
          </w:p>
          <w:p w:rsidR="00292835" w:rsidRDefault="00292835" w:rsidP="00AB254C">
            <w:pPr>
              <w:pStyle w:val="TableParagraph"/>
              <w:spacing w:line="234" w:lineRule="exact"/>
            </w:pPr>
            <w:r>
              <w:rPr>
                <w:spacing w:val="-2"/>
              </w:rPr>
              <w:t>Предложенного</w:t>
            </w:r>
            <w:r>
              <w:t xml:space="preserve"> взрослым; </w:t>
            </w:r>
            <w:r>
              <w:rPr>
                <w:spacing w:val="-5"/>
              </w:rPr>
              <w:t>по</w:t>
            </w:r>
            <w:r>
              <w:t xml:space="preserve"> мотивам </w:t>
            </w:r>
            <w:r>
              <w:rPr>
                <w:spacing w:val="-2"/>
              </w:rPr>
              <w:t>литературных</w:t>
            </w:r>
          </w:p>
          <w:p w:rsidR="00292835" w:rsidRDefault="00292835" w:rsidP="00AB254C">
            <w:pPr>
              <w:pStyle w:val="TableParagraph"/>
              <w:spacing w:line="232" w:lineRule="exact"/>
            </w:pPr>
            <w:r>
              <w:t>произведений;</w:t>
            </w:r>
            <w:r>
              <w:rPr>
                <w:spacing w:val="-10"/>
              </w:rPr>
              <w:t xml:space="preserve"> с </w:t>
            </w:r>
            <w:r>
              <w:rPr>
                <w:spacing w:val="-2"/>
              </w:rPr>
              <w:t>сюжетами,</w:t>
            </w:r>
          </w:p>
          <w:p w:rsidR="00292835" w:rsidRDefault="00292835" w:rsidP="00AB254C">
            <w:pPr>
              <w:pStyle w:val="TableParagraph"/>
              <w:spacing w:line="234" w:lineRule="exact"/>
            </w:pPr>
            <w:r>
              <w:rPr>
                <w:spacing w:val="-2"/>
              </w:rPr>
              <w:t>самостоятельно придуманными детьми);</w:t>
            </w:r>
          </w:p>
          <w:p w:rsidR="00292835" w:rsidRDefault="00292835" w:rsidP="00AB254C">
            <w:pPr>
              <w:pStyle w:val="TableParagraph"/>
              <w:spacing w:line="232" w:lineRule="exact"/>
            </w:pPr>
            <w:r>
              <w:rPr>
                <w:spacing w:val="-2"/>
              </w:rPr>
              <w:t>-сюжетно-ролевые;</w:t>
            </w:r>
          </w:p>
          <w:p w:rsidR="00292835" w:rsidRDefault="00292835" w:rsidP="00AB254C">
            <w:pPr>
              <w:pStyle w:val="TableParagraph"/>
              <w:spacing w:line="234" w:lineRule="exact"/>
            </w:pPr>
            <w:r>
              <w:rPr>
                <w:spacing w:val="-2"/>
              </w:rPr>
              <w:t>-игры-драматизации;</w:t>
            </w:r>
          </w:p>
          <w:p w:rsidR="00292835" w:rsidRDefault="00292835" w:rsidP="00AB254C">
            <w:pPr>
              <w:pStyle w:val="TableParagraph"/>
              <w:spacing w:line="234" w:lineRule="exact"/>
            </w:pPr>
            <w:r>
              <w:rPr>
                <w:spacing w:val="-2"/>
              </w:rPr>
              <w:t>-театрализованные;</w:t>
            </w:r>
          </w:p>
          <w:p w:rsidR="00292835" w:rsidRDefault="00292835" w:rsidP="00AB254C">
            <w:pPr>
              <w:pStyle w:val="TableParagraph"/>
              <w:spacing w:line="232" w:lineRule="exact"/>
            </w:pPr>
            <w:r>
              <w:t xml:space="preserve">-игры со </w:t>
            </w:r>
            <w:r>
              <w:rPr>
                <w:spacing w:val="-2"/>
              </w:rPr>
              <w:t>строительным</w:t>
            </w:r>
          </w:p>
          <w:p w:rsidR="00292835" w:rsidRDefault="00292835" w:rsidP="00AB254C">
            <w:pPr>
              <w:pStyle w:val="TableParagraph"/>
              <w:spacing w:line="232" w:lineRule="exact"/>
            </w:pPr>
            <w:r>
              <w:t xml:space="preserve">материалом </w:t>
            </w:r>
            <w:r>
              <w:rPr>
                <w:spacing w:val="-5"/>
              </w:rPr>
              <w:t>(со</w:t>
            </w:r>
          </w:p>
          <w:p w:rsidR="00292835" w:rsidRDefault="00292835" w:rsidP="00AB254C">
            <w:pPr>
              <w:pStyle w:val="TableParagraph"/>
              <w:spacing w:line="234" w:lineRule="exact"/>
            </w:pPr>
            <w:r>
              <w:t xml:space="preserve">специально </w:t>
            </w:r>
            <w:r>
              <w:rPr>
                <w:spacing w:val="-2"/>
              </w:rPr>
              <w:t>созданным</w:t>
            </w:r>
          </w:p>
          <w:p w:rsidR="00292835" w:rsidRDefault="00292835" w:rsidP="00AB254C">
            <w:pPr>
              <w:pStyle w:val="TableParagraph"/>
              <w:spacing w:line="229" w:lineRule="exact"/>
              <w:rPr>
                <w:spacing w:val="-2"/>
              </w:rPr>
            </w:pPr>
            <w:r>
              <w:rPr>
                <w:spacing w:val="-2"/>
              </w:rPr>
              <w:t>материалом:</w:t>
            </w:r>
          </w:p>
          <w:p w:rsidR="00292835" w:rsidRDefault="00292835" w:rsidP="00AB254C">
            <w:pPr>
              <w:pStyle w:val="TableParagraph"/>
              <w:spacing w:line="229" w:lineRule="exact"/>
            </w:pPr>
            <w:r>
              <w:t>напольным и настольным строительным материалом, строительными наборами, конструкторами и т. п.; с природным материалом; с бросовым материалом);</w:t>
            </w:r>
          </w:p>
          <w:p w:rsidR="00292835" w:rsidRDefault="00292835" w:rsidP="00AB254C">
            <w:pPr>
              <w:pStyle w:val="TableParagraph"/>
              <w:spacing w:line="229" w:lineRule="exact"/>
            </w:pPr>
            <w:r>
              <w:t>-игры-фантазирование;</w:t>
            </w:r>
          </w:p>
          <w:p w:rsidR="00292835" w:rsidRDefault="00292835" w:rsidP="00AB254C">
            <w:pPr>
              <w:pStyle w:val="TableParagraph"/>
              <w:spacing w:line="229" w:lineRule="exact"/>
            </w:pPr>
            <w:r>
              <w:t>-импровизационные игры-этюды.</w:t>
            </w:r>
          </w:p>
        </w:tc>
        <w:tc>
          <w:tcPr>
            <w:tcW w:w="2723" w:type="dxa"/>
          </w:tcPr>
          <w:p w:rsidR="00292835" w:rsidRDefault="00292835" w:rsidP="00AB254C">
            <w:pPr>
              <w:pStyle w:val="TableParagraph"/>
              <w:spacing w:line="233" w:lineRule="exact"/>
            </w:pPr>
            <w:r>
              <w:rPr>
                <w:spacing w:val="-2"/>
              </w:rPr>
              <w:t>Предусмотрена</w:t>
            </w:r>
            <w:r>
              <w:t xml:space="preserve"> системная </w:t>
            </w:r>
            <w:r>
              <w:rPr>
                <w:spacing w:val="-2"/>
              </w:rPr>
              <w:t>поддержка</w:t>
            </w:r>
            <w:r>
              <w:t xml:space="preserve"> игровой </w:t>
            </w:r>
            <w:r>
              <w:rPr>
                <w:spacing w:val="-2"/>
              </w:rPr>
              <w:t>активности</w:t>
            </w:r>
          </w:p>
          <w:p w:rsidR="00292835" w:rsidRDefault="00292835" w:rsidP="00AB254C">
            <w:pPr>
              <w:pStyle w:val="TableParagraph"/>
              <w:spacing w:line="232" w:lineRule="exact"/>
            </w:pPr>
            <w:r>
              <w:rPr>
                <w:spacing w:val="-2"/>
              </w:rPr>
              <w:t>Воспитанников</w:t>
            </w:r>
            <w:r>
              <w:t xml:space="preserve"> (пронизывает </w:t>
            </w:r>
            <w:r>
              <w:rPr>
                <w:spacing w:val="-4"/>
              </w:rPr>
              <w:t>весь</w:t>
            </w:r>
            <w:r>
              <w:t xml:space="preserve"> </w:t>
            </w:r>
            <w:r>
              <w:rPr>
                <w:spacing w:val="-2"/>
              </w:rPr>
              <w:t>образовательный</w:t>
            </w:r>
          </w:p>
          <w:p w:rsidR="00292835" w:rsidRDefault="00292835" w:rsidP="00AB254C">
            <w:pPr>
              <w:pStyle w:val="TableParagraph"/>
              <w:spacing w:line="232" w:lineRule="exact"/>
            </w:pPr>
            <w:r>
              <w:t xml:space="preserve">процесс во </w:t>
            </w:r>
            <w:r>
              <w:rPr>
                <w:spacing w:val="-4"/>
              </w:rPr>
              <w:t>всех</w:t>
            </w:r>
            <w:r>
              <w:t xml:space="preserve"> </w:t>
            </w:r>
            <w:r>
              <w:rPr>
                <w:spacing w:val="-2"/>
              </w:rPr>
              <w:t>образовательных</w:t>
            </w:r>
          </w:p>
          <w:p w:rsidR="00292835" w:rsidRDefault="00292835" w:rsidP="00AB254C">
            <w:pPr>
              <w:pStyle w:val="TableParagraph"/>
              <w:spacing w:line="232" w:lineRule="exact"/>
            </w:pPr>
            <w:r>
              <w:rPr>
                <w:spacing w:val="-2"/>
              </w:rPr>
              <w:t>областях).</w:t>
            </w:r>
          </w:p>
          <w:p w:rsidR="00292835" w:rsidRDefault="00292835" w:rsidP="00AB254C">
            <w:pPr>
              <w:pStyle w:val="TableParagraph"/>
              <w:spacing w:line="234" w:lineRule="exact"/>
            </w:pPr>
            <w:r>
              <w:t xml:space="preserve">Дети могут </w:t>
            </w:r>
            <w:r>
              <w:rPr>
                <w:spacing w:val="-2"/>
              </w:rPr>
              <w:t>выбирать</w:t>
            </w:r>
            <w:r>
              <w:t xml:space="preserve"> игры и </w:t>
            </w:r>
            <w:r>
              <w:rPr>
                <w:spacing w:val="-2"/>
              </w:rPr>
              <w:t>самостоятельно</w:t>
            </w:r>
            <w:r>
              <w:t xml:space="preserve"> определять</w:t>
            </w:r>
            <w:r>
              <w:rPr>
                <w:spacing w:val="-5"/>
              </w:rPr>
              <w:t>их</w:t>
            </w:r>
          </w:p>
          <w:p w:rsidR="00292835" w:rsidRDefault="00292835" w:rsidP="00AB254C">
            <w:pPr>
              <w:pStyle w:val="TableParagraph"/>
              <w:spacing w:line="232" w:lineRule="exact"/>
            </w:pPr>
            <w:r>
              <w:rPr>
                <w:spacing w:val="-2"/>
              </w:rPr>
              <w:t>содержание.</w:t>
            </w:r>
          </w:p>
          <w:p w:rsidR="00292835" w:rsidRDefault="00292835" w:rsidP="00AB254C">
            <w:pPr>
              <w:pStyle w:val="TableParagraph"/>
              <w:spacing w:line="234" w:lineRule="exact"/>
            </w:pPr>
            <w:r>
              <w:t xml:space="preserve">Педагог </w:t>
            </w:r>
            <w:r>
              <w:rPr>
                <w:spacing w:val="-2"/>
              </w:rPr>
              <w:t>поощряет</w:t>
            </w:r>
            <w:r>
              <w:t xml:space="preserve"> игровые </w:t>
            </w:r>
            <w:r>
              <w:rPr>
                <w:spacing w:val="-2"/>
              </w:rPr>
              <w:t>начинания</w:t>
            </w:r>
            <w:r>
              <w:t xml:space="preserve"> детей, </w:t>
            </w:r>
            <w:r>
              <w:rPr>
                <w:spacing w:val="-2"/>
              </w:rPr>
              <w:t>ненавязчиво</w:t>
            </w:r>
          </w:p>
          <w:p w:rsidR="00292835" w:rsidRDefault="00292835" w:rsidP="00AB254C">
            <w:pPr>
              <w:pStyle w:val="TableParagraph"/>
              <w:spacing w:line="232" w:lineRule="exact"/>
            </w:pPr>
            <w:r>
              <w:t xml:space="preserve">побуждает детей </w:t>
            </w:r>
            <w:r>
              <w:rPr>
                <w:spacing w:val="-10"/>
              </w:rPr>
              <w:t>к</w:t>
            </w:r>
            <w:r>
              <w:t xml:space="preserve"> разворачиванию </w:t>
            </w:r>
            <w:r>
              <w:rPr>
                <w:spacing w:val="-2"/>
              </w:rPr>
              <w:t>игры,</w:t>
            </w:r>
          </w:p>
          <w:p w:rsidR="00292835" w:rsidRDefault="00292835" w:rsidP="00AB254C">
            <w:pPr>
              <w:pStyle w:val="TableParagraph"/>
              <w:spacing w:line="229" w:lineRule="exact"/>
            </w:pPr>
            <w:r>
              <w:t xml:space="preserve">в </w:t>
            </w:r>
            <w:r>
              <w:rPr>
                <w:spacing w:val="-2"/>
              </w:rPr>
              <w:t xml:space="preserve">случае необходимости </w:t>
            </w:r>
            <w:r>
              <w:t xml:space="preserve">тактично включается в игру, предлагает свои идеи или </w:t>
            </w:r>
            <w:r>
              <w:rPr>
                <w:spacing w:val="-2"/>
              </w:rPr>
              <w:t>дополнительный материал.</w:t>
            </w:r>
          </w:p>
        </w:tc>
        <w:tc>
          <w:tcPr>
            <w:tcW w:w="2418" w:type="dxa"/>
          </w:tcPr>
          <w:p w:rsidR="00292835" w:rsidRDefault="00292835" w:rsidP="00AB254C">
            <w:pPr>
              <w:pStyle w:val="TableParagraph"/>
              <w:spacing w:line="233" w:lineRule="exact"/>
            </w:pPr>
            <w:r>
              <w:t>Для</w:t>
            </w:r>
            <w:r>
              <w:rPr>
                <w:spacing w:val="-2"/>
              </w:rPr>
              <w:t xml:space="preserve"> организации</w:t>
            </w:r>
          </w:p>
          <w:p w:rsidR="00292835" w:rsidRDefault="00292835" w:rsidP="00AB254C">
            <w:pPr>
              <w:pStyle w:val="TableParagraph"/>
              <w:spacing w:line="234" w:lineRule="exact"/>
            </w:pPr>
            <w:r>
              <w:rPr>
                <w:spacing w:val="-2"/>
              </w:rPr>
              <w:t>Игровой</w:t>
            </w:r>
            <w:r>
              <w:t xml:space="preserve"> деятельности </w:t>
            </w:r>
            <w:r>
              <w:rPr>
                <w:spacing w:val="-10"/>
              </w:rPr>
              <w:t>в</w:t>
            </w:r>
            <w:r>
              <w:t xml:space="preserve"> каждой</w:t>
            </w:r>
            <w:r>
              <w:rPr>
                <w:spacing w:val="-2"/>
              </w:rPr>
              <w:t xml:space="preserve"> группе</w:t>
            </w:r>
          </w:p>
          <w:p w:rsidR="00292835" w:rsidRDefault="00292835" w:rsidP="00AB254C">
            <w:pPr>
              <w:pStyle w:val="TableParagraph"/>
              <w:spacing w:line="234" w:lineRule="exact"/>
            </w:pPr>
            <w:r>
              <w:t xml:space="preserve">создан </w:t>
            </w:r>
            <w:r>
              <w:rPr>
                <w:spacing w:val="-2"/>
              </w:rPr>
              <w:t>центр</w:t>
            </w:r>
            <w:r>
              <w:t xml:space="preserve"> детской </w:t>
            </w:r>
            <w:r>
              <w:rPr>
                <w:spacing w:val="-2"/>
              </w:rPr>
              <w:t>активности</w:t>
            </w:r>
          </w:p>
          <w:p w:rsidR="00292835" w:rsidRDefault="00292835" w:rsidP="00AB254C">
            <w:pPr>
              <w:pStyle w:val="TableParagraph"/>
              <w:spacing w:line="232" w:lineRule="exact"/>
            </w:pPr>
            <w:r>
              <w:t xml:space="preserve">«Центр игры», </w:t>
            </w:r>
            <w:r>
              <w:rPr>
                <w:spacing w:val="-10"/>
              </w:rPr>
              <w:t>в</w:t>
            </w:r>
            <w:r>
              <w:t xml:space="preserve"> котором </w:t>
            </w:r>
            <w:r>
              <w:rPr>
                <w:spacing w:val="-2"/>
              </w:rPr>
              <w:t>содержится</w:t>
            </w:r>
          </w:p>
          <w:p w:rsidR="00292835" w:rsidRDefault="00292835" w:rsidP="00AB254C">
            <w:pPr>
              <w:pStyle w:val="TableParagraph"/>
              <w:spacing w:line="232" w:lineRule="exact"/>
            </w:pPr>
            <w:r>
              <w:t xml:space="preserve">мебель, </w:t>
            </w:r>
            <w:r>
              <w:rPr>
                <w:spacing w:val="-2"/>
              </w:rPr>
              <w:t>игровое</w:t>
            </w:r>
          </w:p>
          <w:p w:rsidR="00292835" w:rsidRDefault="00292835" w:rsidP="00AB254C">
            <w:pPr>
              <w:pStyle w:val="TableParagraph"/>
              <w:spacing w:line="234" w:lineRule="exact"/>
            </w:pPr>
            <w:r>
              <w:rPr>
                <w:spacing w:val="-2"/>
              </w:rPr>
              <w:t>оборудование,</w:t>
            </w:r>
          </w:p>
          <w:p w:rsidR="00292835" w:rsidRDefault="00292835" w:rsidP="00AB254C">
            <w:pPr>
              <w:pStyle w:val="TableParagraph"/>
              <w:spacing w:line="234" w:lineRule="exact"/>
            </w:pPr>
            <w:r>
              <w:rPr>
                <w:spacing w:val="-2"/>
              </w:rPr>
              <w:t>атрибуты,</w:t>
            </w:r>
            <w:r>
              <w:t xml:space="preserve"> необходимые</w:t>
            </w:r>
            <w:r>
              <w:rPr>
                <w:spacing w:val="-5"/>
              </w:rPr>
              <w:t xml:space="preserve"> для</w:t>
            </w:r>
          </w:p>
          <w:p w:rsidR="00292835" w:rsidRDefault="00292835" w:rsidP="00AB254C">
            <w:pPr>
              <w:pStyle w:val="TableParagraph"/>
              <w:spacing w:line="232" w:lineRule="exact"/>
            </w:pPr>
            <w:r>
              <w:rPr>
                <w:spacing w:val="-2"/>
              </w:rPr>
              <w:t>осуществления</w:t>
            </w:r>
          </w:p>
          <w:p w:rsidR="00292835" w:rsidRDefault="00292835" w:rsidP="00AB254C">
            <w:pPr>
              <w:pStyle w:val="TableParagraph"/>
              <w:spacing w:line="234" w:lineRule="exact"/>
            </w:pPr>
            <w:r>
              <w:rPr>
                <w:spacing w:val="-2"/>
              </w:rPr>
              <w:t>самостоятельной</w:t>
            </w:r>
          </w:p>
          <w:p w:rsidR="00292835" w:rsidRDefault="00292835" w:rsidP="00AB254C">
            <w:pPr>
              <w:pStyle w:val="TableParagraph"/>
              <w:spacing w:line="234" w:lineRule="exact"/>
            </w:pPr>
            <w:r>
              <w:rPr>
                <w:spacing w:val="-2"/>
              </w:rPr>
              <w:t>игры.</w:t>
            </w:r>
          </w:p>
        </w:tc>
        <w:tc>
          <w:tcPr>
            <w:tcW w:w="2766" w:type="dxa"/>
          </w:tcPr>
          <w:p w:rsidR="00292835" w:rsidRDefault="00292835" w:rsidP="00AB254C">
            <w:pPr>
              <w:pStyle w:val="TableParagraph"/>
              <w:spacing w:line="233" w:lineRule="exact"/>
            </w:pPr>
            <w:r>
              <w:rPr>
                <w:spacing w:val="-2"/>
              </w:rPr>
              <w:t>Самостоятельная</w:t>
            </w:r>
          </w:p>
          <w:p w:rsidR="00292835" w:rsidRDefault="00292835" w:rsidP="00AB254C">
            <w:pPr>
              <w:pStyle w:val="TableParagraph"/>
              <w:spacing w:line="234" w:lineRule="exact"/>
            </w:pPr>
            <w:r>
              <w:rPr>
                <w:spacing w:val="-2"/>
              </w:rPr>
              <w:t>игровая</w:t>
            </w:r>
            <w:r>
              <w:t xml:space="preserve"> </w:t>
            </w:r>
            <w:r>
              <w:rPr>
                <w:spacing w:val="-2"/>
              </w:rPr>
              <w:t>деятельность</w:t>
            </w:r>
          </w:p>
          <w:p w:rsidR="00292835" w:rsidRDefault="00292835" w:rsidP="00AB254C">
            <w:pPr>
              <w:pStyle w:val="TableParagraph"/>
              <w:spacing w:line="232" w:lineRule="exact"/>
            </w:pPr>
            <w:r>
              <w:rPr>
                <w:spacing w:val="-2"/>
              </w:rPr>
              <w:t>организовывается</w:t>
            </w:r>
          </w:p>
          <w:p w:rsidR="00292835" w:rsidRDefault="00292835" w:rsidP="00AB254C">
            <w:pPr>
              <w:pStyle w:val="TableParagraph"/>
              <w:spacing w:line="234" w:lineRule="exact"/>
            </w:pPr>
            <w:r>
              <w:t xml:space="preserve">детьми утром </w:t>
            </w:r>
            <w:r>
              <w:rPr>
                <w:spacing w:val="-5"/>
              </w:rPr>
              <w:t>до</w:t>
            </w:r>
          </w:p>
          <w:p w:rsidR="00292835" w:rsidRDefault="00292835" w:rsidP="00AB254C">
            <w:pPr>
              <w:pStyle w:val="TableParagraph"/>
              <w:spacing w:line="234" w:lineRule="exact"/>
            </w:pPr>
            <w:r>
              <w:t>завтрака,</w:t>
            </w:r>
            <w:r>
              <w:rPr>
                <w:spacing w:val="-4"/>
              </w:rPr>
              <w:t xml:space="preserve"> между</w:t>
            </w:r>
          </w:p>
          <w:p w:rsidR="00292835" w:rsidRDefault="00292835" w:rsidP="00AB254C">
            <w:pPr>
              <w:pStyle w:val="TableParagraph"/>
              <w:spacing w:line="232" w:lineRule="exact"/>
            </w:pPr>
            <w:r>
              <w:t xml:space="preserve">завтраком </w:t>
            </w:r>
            <w:r>
              <w:rPr>
                <w:spacing w:val="-10"/>
              </w:rPr>
              <w:t>и</w:t>
            </w:r>
            <w:r>
              <w:t xml:space="preserve"> занятием в </w:t>
            </w:r>
            <w:r>
              <w:rPr>
                <w:spacing w:val="-2"/>
              </w:rPr>
              <w:t>перерыве</w:t>
            </w:r>
          </w:p>
          <w:p w:rsidR="00292835" w:rsidRDefault="00292835" w:rsidP="00AB254C">
            <w:pPr>
              <w:pStyle w:val="TableParagraph"/>
              <w:spacing w:line="232" w:lineRule="exact"/>
            </w:pPr>
            <w:r>
              <w:t xml:space="preserve">между занятиями, </w:t>
            </w:r>
            <w:r>
              <w:rPr>
                <w:spacing w:val="-5"/>
              </w:rPr>
              <w:t>на</w:t>
            </w:r>
          </w:p>
          <w:p w:rsidR="00292835" w:rsidRDefault="00292835" w:rsidP="00AB254C">
            <w:pPr>
              <w:pStyle w:val="TableParagraph"/>
              <w:spacing w:line="234" w:lineRule="exact"/>
            </w:pPr>
            <w:r>
              <w:t xml:space="preserve">прогулке, во </w:t>
            </w:r>
            <w:r>
              <w:rPr>
                <w:spacing w:val="-2"/>
              </w:rPr>
              <w:t>второй</w:t>
            </w:r>
          </w:p>
          <w:p w:rsidR="00292835" w:rsidRDefault="00292835" w:rsidP="00AB254C">
            <w:pPr>
              <w:pStyle w:val="TableParagraph"/>
              <w:spacing w:line="234" w:lineRule="exact"/>
            </w:pPr>
            <w:r>
              <w:t xml:space="preserve">половине </w:t>
            </w:r>
            <w:r>
              <w:rPr>
                <w:spacing w:val="-4"/>
              </w:rPr>
              <w:t>дня.</w:t>
            </w:r>
          </w:p>
        </w:tc>
      </w:tr>
      <w:tr w:rsidR="00292835" w:rsidTr="00AB254C">
        <w:tc>
          <w:tcPr>
            <w:tcW w:w="2836" w:type="dxa"/>
            <w:gridSpan w:val="2"/>
          </w:tcPr>
          <w:p w:rsidR="00292835" w:rsidRDefault="00292835" w:rsidP="00AB254C">
            <w:pPr>
              <w:pStyle w:val="TableParagraph"/>
              <w:spacing w:line="250" w:lineRule="exact"/>
            </w:pPr>
            <w:r>
              <w:t xml:space="preserve">Игры с </w:t>
            </w:r>
            <w:r>
              <w:rPr>
                <w:spacing w:val="-2"/>
              </w:rPr>
              <w:t>правилами:</w:t>
            </w:r>
          </w:p>
          <w:p w:rsidR="00292835" w:rsidRDefault="00292835" w:rsidP="00AB254C">
            <w:pPr>
              <w:pStyle w:val="TableParagraph"/>
            </w:pPr>
            <w:r>
              <w:t xml:space="preserve">-дидактические (по </w:t>
            </w:r>
            <w:r>
              <w:rPr>
                <w:spacing w:val="-2"/>
              </w:rPr>
              <w:t>содержанию: математические, речевые,</w:t>
            </w:r>
            <w:r>
              <w:t xml:space="preserve">экологические; по </w:t>
            </w:r>
            <w:r>
              <w:rPr>
                <w:spacing w:val="-2"/>
              </w:rPr>
              <w:t xml:space="preserve">дидактическому </w:t>
            </w:r>
            <w:r>
              <w:t xml:space="preserve">материалу: игры с предметами, настольно- </w:t>
            </w:r>
            <w:r>
              <w:rPr>
                <w:spacing w:val="-2"/>
              </w:rPr>
              <w:t>печатные;</w:t>
            </w:r>
          </w:p>
          <w:p w:rsidR="00292835" w:rsidRDefault="00292835" w:rsidP="00AB254C">
            <w:pPr>
              <w:pStyle w:val="TableParagraph"/>
            </w:pPr>
            <w:r>
              <w:t xml:space="preserve">-словесные - игры- поручения, игры- беседы, игры- путешествия, игры- предположения,игры- </w:t>
            </w:r>
            <w:r>
              <w:rPr>
                <w:spacing w:val="-2"/>
              </w:rPr>
              <w:t>загадки);</w:t>
            </w:r>
          </w:p>
          <w:p w:rsidR="00292835" w:rsidRDefault="00292835" w:rsidP="00AB254C">
            <w:pPr>
              <w:pStyle w:val="TableParagraph"/>
            </w:pPr>
            <w:r>
              <w:t xml:space="preserve">-подвижные (по степени подвижности: малой, средней и </w:t>
            </w:r>
            <w:r>
              <w:rPr>
                <w:spacing w:val="-2"/>
              </w:rPr>
              <w:t xml:space="preserve">большой подвижности; </w:t>
            </w:r>
            <w:r>
              <w:t xml:space="preserve">по преобладающим движениям: игры с </w:t>
            </w:r>
            <w:r>
              <w:lastRenderedPageBreak/>
              <w:t>прыжками, с бегом, лазаньем и т. п.; по предметам: игры с мячом, с обручем, скакалкой и т. д.);</w:t>
            </w:r>
          </w:p>
          <w:p w:rsidR="00292835" w:rsidRDefault="00292835" w:rsidP="00AB254C">
            <w:pPr>
              <w:pStyle w:val="TableParagraph"/>
              <w:spacing w:line="251" w:lineRule="exact"/>
            </w:pPr>
            <w:r>
              <w:rPr>
                <w:spacing w:val="-2"/>
              </w:rPr>
              <w:t>-развивающие;</w:t>
            </w:r>
          </w:p>
          <w:p w:rsidR="00292835" w:rsidRDefault="00292835" w:rsidP="00AB254C">
            <w:pPr>
              <w:pStyle w:val="TableParagraph"/>
            </w:pPr>
            <w:r>
              <w:rPr>
                <w:spacing w:val="-2"/>
              </w:rPr>
              <w:t xml:space="preserve">-компьютерные </w:t>
            </w:r>
            <w:r>
              <w:t xml:space="preserve">(основанные на </w:t>
            </w:r>
            <w:r>
              <w:rPr>
                <w:spacing w:val="-2"/>
              </w:rPr>
              <w:t>сюжетах художественных произведений; стратегии;обучающие);</w:t>
            </w:r>
          </w:p>
          <w:p w:rsidR="00292835" w:rsidRDefault="00292835" w:rsidP="00AB254C">
            <w:pPr>
              <w:pStyle w:val="TableParagraph"/>
              <w:spacing w:line="252" w:lineRule="exact"/>
            </w:pPr>
            <w:r>
              <w:rPr>
                <w:spacing w:val="-2"/>
              </w:rPr>
              <w:t>-музыкальные.</w:t>
            </w:r>
          </w:p>
        </w:tc>
        <w:tc>
          <w:tcPr>
            <w:tcW w:w="2723" w:type="dxa"/>
          </w:tcPr>
          <w:p w:rsidR="00292835" w:rsidRDefault="00292835" w:rsidP="00AB254C">
            <w:pPr>
              <w:pStyle w:val="TableParagraph"/>
            </w:pPr>
            <w:r>
              <w:lastRenderedPageBreak/>
              <w:t xml:space="preserve">Игры организуются педагогом, который показываетобразцы различных игровых </w:t>
            </w:r>
            <w:r>
              <w:rPr>
                <w:spacing w:val="-2"/>
              </w:rPr>
              <w:t xml:space="preserve">действий, </w:t>
            </w:r>
            <w:r>
              <w:t xml:space="preserve">рассказывает, как играть в игры с </w:t>
            </w:r>
            <w:r>
              <w:rPr>
                <w:spacing w:val="-2"/>
              </w:rPr>
              <w:t>правилами,</w:t>
            </w:r>
          </w:p>
          <w:p w:rsidR="00292835" w:rsidRDefault="00292835" w:rsidP="00AB254C">
            <w:pPr>
              <w:pStyle w:val="TableParagraph"/>
            </w:pPr>
            <w:r>
              <w:rPr>
                <w:spacing w:val="-2"/>
              </w:rPr>
              <w:t xml:space="preserve">способы использования </w:t>
            </w:r>
            <w:r>
              <w:t xml:space="preserve">игровых материалов,в </w:t>
            </w:r>
            <w:r>
              <w:rPr>
                <w:spacing w:val="-4"/>
              </w:rPr>
              <w:t>т.ч.</w:t>
            </w:r>
          </w:p>
          <w:p w:rsidR="00292835" w:rsidRDefault="00292835" w:rsidP="00AB254C">
            <w:pPr>
              <w:pStyle w:val="TableParagraph"/>
            </w:pPr>
            <w:r>
              <w:t xml:space="preserve">обучающих игровых </w:t>
            </w:r>
            <w:r>
              <w:rPr>
                <w:spacing w:val="-2"/>
              </w:rPr>
              <w:t>материалов.</w:t>
            </w:r>
          </w:p>
          <w:p w:rsidR="00292835" w:rsidRDefault="00292835" w:rsidP="00AB254C">
            <w:pPr>
              <w:pStyle w:val="TableParagraph"/>
            </w:pPr>
            <w:r>
              <w:t xml:space="preserve">Игры с правилами используютсявовсех </w:t>
            </w:r>
            <w:r>
              <w:rPr>
                <w:spacing w:val="-2"/>
              </w:rPr>
              <w:t>образовательных областях: познавательное, речевое, художественно- эстетическое, социально- коммуникативное, физическое.</w:t>
            </w:r>
          </w:p>
          <w:p w:rsidR="00292835" w:rsidRDefault="00292835" w:rsidP="00AB254C">
            <w:pPr>
              <w:pStyle w:val="TableParagraph"/>
            </w:pPr>
            <w:r>
              <w:lastRenderedPageBreak/>
              <w:t xml:space="preserve">Напр.,для развития </w:t>
            </w:r>
            <w:r>
              <w:rPr>
                <w:spacing w:val="-2"/>
              </w:rPr>
              <w:t xml:space="preserve">математических </w:t>
            </w:r>
            <w:r>
              <w:t xml:space="preserve">представлений,для </w:t>
            </w:r>
            <w:r>
              <w:rPr>
                <w:spacing w:val="-2"/>
              </w:rPr>
              <w:t xml:space="preserve">стимулирования речевойактивности, </w:t>
            </w:r>
            <w:r>
              <w:t>музыкальные, для</w:t>
            </w:r>
          </w:p>
          <w:p w:rsidR="00292835" w:rsidRDefault="00292835" w:rsidP="00AB254C">
            <w:pPr>
              <w:pStyle w:val="TableParagraph"/>
            </w:pPr>
            <w:r>
              <w:t xml:space="preserve">развития быстроты и ловкости, для </w:t>
            </w:r>
            <w:r>
              <w:rPr>
                <w:spacing w:val="-2"/>
              </w:rPr>
              <w:t xml:space="preserve">закрепления </w:t>
            </w:r>
            <w:r>
              <w:t>представлений о народных промыслах</w:t>
            </w:r>
          </w:p>
          <w:p w:rsidR="00292835" w:rsidRDefault="00292835" w:rsidP="00AB254C">
            <w:pPr>
              <w:pStyle w:val="TableParagraph"/>
              <w:spacing w:line="235" w:lineRule="exact"/>
            </w:pPr>
            <w:r>
              <w:t xml:space="preserve">и </w:t>
            </w:r>
            <w:r>
              <w:rPr>
                <w:spacing w:val="-4"/>
              </w:rPr>
              <w:t>т.п.</w:t>
            </w:r>
          </w:p>
        </w:tc>
        <w:tc>
          <w:tcPr>
            <w:tcW w:w="2418" w:type="dxa"/>
          </w:tcPr>
          <w:p w:rsidR="00292835" w:rsidRDefault="00292835" w:rsidP="00AB254C">
            <w:pPr>
              <w:pStyle w:val="TableParagraph"/>
            </w:pPr>
            <w:r>
              <w:lastRenderedPageBreak/>
              <w:t xml:space="preserve">Для организации </w:t>
            </w:r>
            <w:r>
              <w:rPr>
                <w:spacing w:val="-2"/>
              </w:rPr>
              <w:t xml:space="preserve">игровой </w:t>
            </w:r>
            <w:r>
              <w:t>деятельности в каждой группе имеются центры детскойактивности: Центр здоровья,</w:t>
            </w:r>
          </w:p>
          <w:p w:rsidR="00292835" w:rsidRDefault="00292835" w:rsidP="00AB254C">
            <w:pPr>
              <w:pStyle w:val="TableParagraph"/>
            </w:pPr>
            <w:r>
              <w:t xml:space="preserve"> Центр игры,</w:t>
            </w:r>
          </w:p>
          <w:p w:rsidR="00292835" w:rsidRDefault="00292835" w:rsidP="00AB254C">
            <w:pPr>
              <w:pStyle w:val="TableParagraph"/>
            </w:pPr>
            <w:r>
              <w:rPr>
                <w:spacing w:val="-4"/>
              </w:rPr>
              <w:t xml:space="preserve">Центр </w:t>
            </w:r>
            <w:r>
              <w:rPr>
                <w:spacing w:val="-2"/>
              </w:rPr>
              <w:t xml:space="preserve">конструирования, </w:t>
            </w:r>
            <w:r>
              <w:t xml:space="preserve">Центр искусства, Центр книги, </w:t>
            </w:r>
          </w:p>
          <w:p w:rsidR="00292835" w:rsidRDefault="00292835" w:rsidP="00AB254C">
            <w:pPr>
              <w:pStyle w:val="TableParagraph"/>
            </w:pPr>
            <w:r>
              <w:t xml:space="preserve">Центр развития </w:t>
            </w:r>
            <w:r>
              <w:rPr>
                <w:spacing w:val="-2"/>
              </w:rPr>
              <w:t>речи,</w:t>
            </w:r>
          </w:p>
          <w:p w:rsidR="00292835" w:rsidRDefault="00292835" w:rsidP="00AB254C">
            <w:pPr>
              <w:pStyle w:val="TableParagraph"/>
            </w:pPr>
            <w:r>
              <w:t xml:space="preserve">Центр науки, </w:t>
            </w:r>
          </w:p>
          <w:p w:rsidR="00292835" w:rsidRDefault="00292835" w:rsidP="00AB254C">
            <w:pPr>
              <w:pStyle w:val="TableParagraph"/>
            </w:pPr>
            <w:r>
              <w:rPr>
                <w:spacing w:val="-2"/>
              </w:rPr>
              <w:t>Центр математики,</w:t>
            </w:r>
          </w:p>
          <w:p w:rsidR="00292835" w:rsidRDefault="00292835" w:rsidP="00AB254C">
            <w:pPr>
              <w:pStyle w:val="TableParagraph"/>
            </w:pPr>
            <w:r>
              <w:t xml:space="preserve">Центр безопасности, в которых содержится игровое </w:t>
            </w:r>
            <w:r>
              <w:rPr>
                <w:spacing w:val="-2"/>
              </w:rPr>
              <w:t xml:space="preserve">оборудование, атрибуты, </w:t>
            </w:r>
            <w:r>
              <w:t xml:space="preserve">необходимые для </w:t>
            </w:r>
            <w:r>
              <w:lastRenderedPageBreak/>
              <w:t>организации игры.</w:t>
            </w:r>
          </w:p>
        </w:tc>
        <w:tc>
          <w:tcPr>
            <w:tcW w:w="2766" w:type="dxa"/>
          </w:tcPr>
          <w:p w:rsidR="00292835" w:rsidRDefault="00292835" w:rsidP="00AB254C">
            <w:pPr>
              <w:pStyle w:val="TableParagraph"/>
            </w:pPr>
            <w:r>
              <w:lastRenderedPageBreak/>
              <w:t xml:space="preserve">Игры могут </w:t>
            </w:r>
            <w:r>
              <w:rPr>
                <w:spacing w:val="-2"/>
              </w:rPr>
              <w:t xml:space="preserve">организовываться </w:t>
            </w:r>
            <w:r>
              <w:t>педагогом течение дня, исходя из поставленных задач.</w:t>
            </w:r>
          </w:p>
        </w:tc>
      </w:tr>
      <w:tr w:rsidR="00292835" w:rsidTr="00AB254C">
        <w:tc>
          <w:tcPr>
            <w:tcW w:w="10743" w:type="dxa"/>
            <w:gridSpan w:val="5"/>
          </w:tcPr>
          <w:p w:rsidR="00292835" w:rsidRDefault="00292835" w:rsidP="00AB254C">
            <w:pPr>
              <w:pStyle w:val="TableParagraph"/>
              <w:spacing w:line="250" w:lineRule="exact"/>
              <w:jc w:val="center"/>
              <w:rPr>
                <w:b/>
              </w:rPr>
            </w:pPr>
            <w:r>
              <w:rPr>
                <w:b/>
              </w:rPr>
              <w:lastRenderedPageBreak/>
              <w:t>Познавательно-исследовательская деятельность</w:t>
            </w:r>
            <w:r>
              <w:rPr>
                <w:b/>
                <w:spacing w:val="-10"/>
              </w:rPr>
              <w:t>-</w:t>
            </w:r>
          </w:p>
          <w:p w:rsidR="00292835" w:rsidRPr="009128D5" w:rsidRDefault="00292835" w:rsidP="00AB254C">
            <w:pPr>
              <w:pStyle w:val="TableParagraph"/>
              <w:spacing w:line="252" w:lineRule="exact"/>
              <w:jc w:val="center"/>
            </w:pPr>
            <w:r w:rsidRPr="009128D5">
              <w:t xml:space="preserve">форма активности ребенка, направленная на </w:t>
            </w:r>
            <w:r w:rsidRPr="009128D5">
              <w:rPr>
                <w:spacing w:val="-2"/>
              </w:rPr>
              <w:t xml:space="preserve">познание </w:t>
            </w:r>
            <w:r w:rsidRPr="009128D5">
              <w:t>свойств и связей объектов и явлений, освоение способов познания, способствующая формированию целостной картины мира</w:t>
            </w:r>
          </w:p>
        </w:tc>
      </w:tr>
      <w:tr w:rsidR="00292835" w:rsidTr="00AB254C">
        <w:tc>
          <w:tcPr>
            <w:tcW w:w="2836" w:type="dxa"/>
            <w:gridSpan w:val="2"/>
          </w:tcPr>
          <w:p w:rsidR="00292835" w:rsidRDefault="00292835" w:rsidP="00AB254C">
            <w:pPr>
              <w:pStyle w:val="TableParagraph"/>
              <w:spacing w:line="250" w:lineRule="exact"/>
            </w:pPr>
            <w:r>
              <w:rPr>
                <w:spacing w:val="-2"/>
              </w:rPr>
              <w:t>-Экспериментирование;</w:t>
            </w:r>
          </w:p>
          <w:p w:rsidR="00292835" w:rsidRDefault="00292835" w:rsidP="00AB254C">
            <w:pPr>
              <w:pStyle w:val="TableParagraph"/>
              <w:spacing w:line="240" w:lineRule="exact"/>
              <w:rPr>
                <w:spacing w:val="-2"/>
              </w:rPr>
            </w:pPr>
            <w:r>
              <w:rPr>
                <w:spacing w:val="-2"/>
              </w:rPr>
              <w:t>-исследование;</w:t>
            </w:r>
          </w:p>
          <w:p w:rsidR="00292835" w:rsidRDefault="00292835" w:rsidP="00AB254C">
            <w:pPr>
              <w:pStyle w:val="TableParagraph"/>
              <w:spacing w:line="240" w:lineRule="exact"/>
            </w:pPr>
            <w:r>
              <w:t>-моделирование: замещение; составление моделей; деятельность с использованием моделей;</w:t>
            </w:r>
          </w:p>
          <w:p w:rsidR="00292835" w:rsidRDefault="00292835" w:rsidP="00AB254C">
            <w:pPr>
              <w:pStyle w:val="TableParagraph"/>
              <w:spacing w:line="240" w:lineRule="exact"/>
            </w:pPr>
            <w:r>
              <w:t>по характеру моделей (предметное, знаковое, мысленное).</w:t>
            </w:r>
          </w:p>
        </w:tc>
        <w:tc>
          <w:tcPr>
            <w:tcW w:w="2723" w:type="dxa"/>
          </w:tcPr>
          <w:p w:rsidR="00292835" w:rsidRDefault="00292835" w:rsidP="00AB254C">
            <w:pPr>
              <w:pStyle w:val="TableParagraph"/>
              <w:spacing w:line="252" w:lineRule="exact"/>
            </w:pPr>
            <w:r>
              <w:rPr>
                <w:spacing w:val="-2"/>
              </w:rPr>
              <w:t xml:space="preserve">Предусмотрена </w:t>
            </w:r>
            <w:r>
              <w:t xml:space="preserve">система организации </w:t>
            </w:r>
            <w:r w:rsidRPr="006C269F">
              <w:t>исследовательской деятельности детей и экспериментирования при реализации различных форм деятельности во всех образовательных областях с учетом потребностей, возможностей, интересов и инициативы воспитанников.</w:t>
            </w:r>
          </w:p>
        </w:tc>
        <w:tc>
          <w:tcPr>
            <w:tcW w:w="2418" w:type="dxa"/>
          </w:tcPr>
          <w:p w:rsidR="00292835" w:rsidRPr="006C269F" w:rsidRDefault="00292835" w:rsidP="00AB254C">
            <w:pPr>
              <w:pStyle w:val="TableParagraph"/>
              <w:spacing w:line="252" w:lineRule="exact"/>
              <w:rPr>
                <w:spacing w:val="-2"/>
              </w:rPr>
            </w:pPr>
            <w:r>
              <w:rPr>
                <w:spacing w:val="-2"/>
              </w:rPr>
              <w:t xml:space="preserve">Зонирование пространства </w:t>
            </w:r>
            <w:r w:rsidRPr="006C269F">
              <w:rPr>
                <w:spacing w:val="-2"/>
              </w:rPr>
              <w:t>предоставляет различные возможности для исследований и экспериментов детей.</w:t>
            </w:r>
          </w:p>
          <w:p w:rsidR="00292835" w:rsidRPr="006C269F" w:rsidRDefault="00292835" w:rsidP="00AB254C">
            <w:pPr>
              <w:pStyle w:val="TableParagraph"/>
              <w:spacing w:line="252" w:lineRule="exact"/>
              <w:rPr>
                <w:spacing w:val="-2"/>
              </w:rPr>
            </w:pPr>
            <w:r w:rsidRPr="006C269F">
              <w:rPr>
                <w:spacing w:val="-2"/>
              </w:rPr>
              <w:t>Детям доступны различные вещества, материалы и инструментарий для проведения экспериментов и исследований.</w:t>
            </w:r>
          </w:p>
          <w:p w:rsidR="00292835" w:rsidRPr="006C269F" w:rsidRDefault="00292835" w:rsidP="00AB254C">
            <w:pPr>
              <w:pStyle w:val="TableParagraph"/>
              <w:spacing w:line="252" w:lineRule="exact"/>
              <w:rPr>
                <w:spacing w:val="-2"/>
              </w:rPr>
            </w:pPr>
            <w:r w:rsidRPr="006C269F">
              <w:rPr>
                <w:spacing w:val="-2"/>
              </w:rPr>
              <w:t>Напр., для экспериментов с водой, с песком и другими сыпучими продуктами, для различного рода измерений (весы, рулетка и пр.).</w:t>
            </w:r>
          </w:p>
          <w:p w:rsidR="00292835" w:rsidRPr="006C269F" w:rsidRDefault="00292835" w:rsidP="00AB254C">
            <w:pPr>
              <w:pStyle w:val="TableParagraph"/>
              <w:spacing w:line="252" w:lineRule="exact"/>
              <w:rPr>
                <w:spacing w:val="-2"/>
              </w:rPr>
            </w:pPr>
            <w:r w:rsidRPr="006C269F">
              <w:rPr>
                <w:spacing w:val="-2"/>
              </w:rPr>
              <w:t>В интерактивной зоне размещены доски с магнитным, грифельным покрытием, на которых дети могут писать, клеить, размещать фотографии, рисунки, плакаты. В выставочной зоне – место для экспозиции по теме, над которой в данный момент дошкольники с</w:t>
            </w:r>
          </w:p>
          <w:p w:rsidR="00292835" w:rsidRDefault="00292835" w:rsidP="00AB254C">
            <w:pPr>
              <w:pStyle w:val="TableParagraph"/>
              <w:spacing w:line="252" w:lineRule="exact"/>
            </w:pPr>
            <w:r w:rsidRPr="006C269F">
              <w:rPr>
                <w:spacing w:val="-2"/>
              </w:rPr>
              <w:t>педагогами работают.</w:t>
            </w:r>
          </w:p>
        </w:tc>
        <w:tc>
          <w:tcPr>
            <w:tcW w:w="2766" w:type="dxa"/>
          </w:tcPr>
          <w:p w:rsidR="00292835" w:rsidRDefault="00292835" w:rsidP="00AB254C">
            <w:pPr>
              <w:pStyle w:val="TableParagraph"/>
              <w:spacing w:line="252" w:lineRule="exact"/>
            </w:pPr>
            <w:r>
              <w:rPr>
                <w:spacing w:val="-2"/>
              </w:rPr>
              <w:t xml:space="preserve">Познавательно- исследовательская </w:t>
            </w:r>
            <w:r>
              <w:t xml:space="preserve">деятельность и эксперименты могут </w:t>
            </w:r>
            <w:r>
              <w:rPr>
                <w:spacing w:val="-2"/>
              </w:rPr>
              <w:t xml:space="preserve">организовываться </w:t>
            </w:r>
            <w:r>
              <w:t xml:space="preserve">педагогом течение дня, в том числе и в рамках ООД,исходя из поставленных </w:t>
            </w:r>
            <w:r>
              <w:rPr>
                <w:spacing w:val="-2"/>
              </w:rPr>
              <w:t>задач.</w:t>
            </w:r>
          </w:p>
        </w:tc>
      </w:tr>
      <w:tr w:rsidR="00292835" w:rsidTr="00AB254C">
        <w:tc>
          <w:tcPr>
            <w:tcW w:w="10743" w:type="dxa"/>
            <w:gridSpan w:val="5"/>
          </w:tcPr>
          <w:p w:rsidR="00292835" w:rsidRDefault="00292835" w:rsidP="00AB254C">
            <w:pPr>
              <w:pStyle w:val="TableParagraph"/>
              <w:spacing w:line="250" w:lineRule="exact"/>
              <w:jc w:val="center"/>
            </w:pPr>
            <w:r>
              <w:rPr>
                <w:b/>
              </w:rPr>
              <w:t>Конструирование из разного материала</w:t>
            </w:r>
            <w:r>
              <w:rPr>
                <w:spacing w:val="-10"/>
              </w:rPr>
              <w:t>–</w:t>
            </w:r>
          </w:p>
          <w:p w:rsidR="00292835" w:rsidRDefault="00292835" w:rsidP="00AB254C">
            <w:pPr>
              <w:pStyle w:val="TableParagraph"/>
              <w:ind w:hanging="6"/>
              <w:jc w:val="center"/>
            </w:pPr>
            <w:r>
              <w:t>форма активности  ребенка, которая развивает у него пространственное мышление, формирует способность предвидеть будущий результат, дает возможность для развития творчества, обогащает</w:t>
            </w:r>
            <w:r w:rsidRPr="00A411DD">
              <w:t xml:space="preserve"> </w:t>
            </w:r>
            <w:r w:rsidRPr="00A411DD">
              <w:rPr>
                <w:spacing w:val="-4"/>
              </w:rPr>
              <w:t>речь</w:t>
            </w:r>
          </w:p>
        </w:tc>
      </w:tr>
      <w:tr w:rsidR="00292835" w:rsidTr="00AB254C">
        <w:tc>
          <w:tcPr>
            <w:tcW w:w="2144" w:type="dxa"/>
          </w:tcPr>
          <w:p w:rsidR="00292835" w:rsidRDefault="00292835" w:rsidP="00AB254C">
            <w:pPr>
              <w:pStyle w:val="TableParagraph"/>
              <w:spacing w:line="247" w:lineRule="exact"/>
            </w:pPr>
            <w:r>
              <w:t xml:space="preserve">-Из </w:t>
            </w:r>
            <w:r>
              <w:rPr>
                <w:spacing w:val="-2"/>
              </w:rPr>
              <w:t>строительных</w:t>
            </w:r>
          </w:p>
          <w:p w:rsidR="00292835" w:rsidRDefault="00292835" w:rsidP="00AB254C">
            <w:pPr>
              <w:pStyle w:val="TableParagraph"/>
              <w:spacing w:line="236" w:lineRule="exact"/>
              <w:rPr>
                <w:spacing w:val="-2"/>
              </w:rPr>
            </w:pPr>
            <w:r>
              <w:rPr>
                <w:spacing w:val="-2"/>
              </w:rPr>
              <w:t xml:space="preserve">материалов; </w:t>
            </w:r>
          </w:p>
          <w:p w:rsidR="00292835" w:rsidRDefault="00292835" w:rsidP="00AB254C">
            <w:pPr>
              <w:pStyle w:val="TableParagraph"/>
            </w:pPr>
            <w:r>
              <w:t xml:space="preserve">-из коробок, катушеки другого </w:t>
            </w:r>
            <w:r>
              <w:lastRenderedPageBreak/>
              <w:t xml:space="preserve">бросового </w:t>
            </w:r>
            <w:r>
              <w:rPr>
                <w:spacing w:val="-2"/>
              </w:rPr>
              <w:t>материала;</w:t>
            </w:r>
          </w:p>
          <w:p w:rsidR="00292835" w:rsidRDefault="00292835" w:rsidP="00AB254C">
            <w:pPr>
              <w:pStyle w:val="TableParagraph"/>
            </w:pPr>
            <w:r>
              <w:t xml:space="preserve">-из природного </w:t>
            </w:r>
            <w:r>
              <w:rPr>
                <w:spacing w:val="-2"/>
              </w:rPr>
              <w:t>материала.</w:t>
            </w:r>
          </w:p>
          <w:p w:rsidR="00292835" w:rsidRDefault="00292835" w:rsidP="00AB254C">
            <w:pPr>
              <w:pStyle w:val="TableParagraph"/>
              <w:spacing w:line="251" w:lineRule="exact"/>
            </w:pPr>
            <w:r>
              <w:t xml:space="preserve">Художественный </w:t>
            </w:r>
            <w:r>
              <w:rPr>
                <w:spacing w:val="-4"/>
              </w:rPr>
              <w:t>труд:</w:t>
            </w:r>
          </w:p>
          <w:p w:rsidR="00292835" w:rsidRDefault="00292835" w:rsidP="00AB254C">
            <w:pPr>
              <w:pStyle w:val="TableParagraph"/>
              <w:spacing w:line="253" w:lineRule="exact"/>
            </w:pPr>
            <w:r>
              <w:rPr>
                <w:spacing w:val="-2"/>
              </w:rPr>
              <w:t>-аппликация;</w:t>
            </w:r>
          </w:p>
          <w:p w:rsidR="00292835" w:rsidRDefault="00292835" w:rsidP="00AB254C">
            <w:pPr>
              <w:pStyle w:val="TableParagraph"/>
              <w:spacing w:line="236" w:lineRule="exact"/>
            </w:pPr>
            <w:r>
              <w:t xml:space="preserve">-конструированиеиз </w:t>
            </w:r>
            <w:r>
              <w:rPr>
                <w:spacing w:val="-2"/>
              </w:rPr>
              <w:t>бумаги.</w:t>
            </w:r>
          </w:p>
        </w:tc>
        <w:tc>
          <w:tcPr>
            <w:tcW w:w="3415" w:type="dxa"/>
            <w:gridSpan w:val="2"/>
          </w:tcPr>
          <w:p w:rsidR="00292835" w:rsidRDefault="00292835" w:rsidP="00AB254C">
            <w:pPr>
              <w:pStyle w:val="TableParagraph"/>
              <w:spacing w:line="247" w:lineRule="exact"/>
            </w:pPr>
            <w:r>
              <w:lastRenderedPageBreak/>
              <w:t xml:space="preserve">Строительство </w:t>
            </w:r>
            <w:r>
              <w:rPr>
                <w:spacing w:val="-10"/>
              </w:rPr>
              <w:t>и</w:t>
            </w:r>
          </w:p>
          <w:p w:rsidR="00292835" w:rsidRDefault="00292835" w:rsidP="00AB254C">
            <w:pPr>
              <w:pStyle w:val="TableParagraph"/>
              <w:spacing w:line="236" w:lineRule="exact"/>
            </w:pPr>
            <w:r>
              <w:rPr>
                <w:spacing w:val="-2"/>
              </w:rPr>
              <w:t xml:space="preserve">Конструирование </w:t>
            </w:r>
            <w:r>
              <w:t xml:space="preserve">поддерживаются во всех образовательных областях, </w:t>
            </w:r>
            <w:r>
              <w:lastRenderedPageBreak/>
              <w:t xml:space="preserve">вразличных </w:t>
            </w:r>
            <w:r>
              <w:rPr>
                <w:spacing w:val="-2"/>
              </w:rPr>
              <w:t xml:space="preserve">формах образовательной </w:t>
            </w:r>
            <w:r>
              <w:t xml:space="preserve">деятельности (в свободной игре, игре по правилам, в ходе </w:t>
            </w:r>
            <w:r>
              <w:rPr>
                <w:spacing w:val="-2"/>
              </w:rPr>
              <w:t>математической деятельности,</w:t>
            </w:r>
            <w:r>
              <w:t xml:space="preserve">освоения истории и </w:t>
            </w:r>
            <w:r>
              <w:rPr>
                <w:spacing w:val="-2"/>
              </w:rPr>
              <w:t xml:space="preserve">культуры </w:t>
            </w:r>
            <w:r>
              <w:t xml:space="preserve">окружающего  мира и </w:t>
            </w:r>
            <w:r>
              <w:rPr>
                <w:spacing w:val="-2"/>
              </w:rPr>
              <w:t>т.п.).</w:t>
            </w:r>
          </w:p>
        </w:tc>
        <w:tc>
          <w:tcPr>
            <w:tcW w:w="2418" w:type="dxa"/>
          </w:tcPr>
          <w:p w:rsidR="00292835" w:rsidRDefault="00292835" w:rsidP="00AB254C">
            <w:pPr>
              <w:pStyle w:val="TableParagraph"/>
              <w:spacing w:line="247" w:lineRule="exact"/>
            </w:pPr>
            <w:r>
              <w:rPr>
                <w:spacing w:val="-4"/>
              </w:rPr>
              <w:lastRenderedPageBreak/>
              <w:t>Центр</w:t>
            </w:r>
          </w:p>
          <w:p w:rsidR="00292835" w:rsidRDefault="00292835" w:rsidP="00AB254C">
            <w:pPr>
              <w:pStyle w:val="TableParagraph"/>
            </w:pPr>
            <w:r>
              <w:rPr>
                <w:spacing w:val="-2"/>
              </w:rPr>
              <w:t>Конструирования</w:t>
            </w:r>
            <w:r>
              <w:t xml:space="preserve"> отделен от других игровых зон, что </w:t>
            </w:r>
            <w:r>
              <w:rPr>
                <w:spacing w:val="-2"/>
              </w:rPr>
              <w:lastRenderedPageBreak/>
              <w:t xml:space="preserve">позволяет </w:t>
            </w:r>
            <w:r>
              <w:t xml:space="preserve">достаточно долго играть, выстраивая </w:t>
            </w:r>
            <w:r>
              <w:rPr>
                <w:spacing w:val="-2"/>
              </w:rPr>
              <w:t xml:space="preserve">сложные </w:t>
            </w:r>
            <w:r>
              <w:t xml:space="preserve">конструкции. Детям доступны различные материалы для строительства и </w:t>
            </w:r>
            <w:r>
              <w:rPr>
                <w:spacing w:val="-2"/>
              </w:rPr>
              <w:t xml:space="preserve">конструирования: </w:t>
            </w:r>
            <w:r>
              <w:t xml:space="preserve">мягкийконструктор, набор деревянных </w:t>
            </w:r>
            <w:r>
              <w:rPr>
                <w:spacing w:val="-2"/>
              </w:rPr>
              <w:t xml:space="preserve">кубиков, пластиковый конструктор, магнитный конструктор, природный, </w:t>
            </w:r>
            <w:r>
              <w:t xml:space="preserve">бросовый материал, </w:t>
            </w:r>
            <w:r>
              <w:rPr>
                <w:spacing w:val="-2"/>
              </w:rPr>
              <w:t xml:space="preserve">бумага, сопутствующий </w:t>
            </w:r>
            <w:r>
              <w:t xml:space="preserve">материал, в виде фотографий, схем, мелких игрушек и т.п. Продумана система хранения материалов для конструирования и </w:t>
            </w:r>
            <w:r>
              <w:rPr>
                <w:spacing w:val="-2"/>
              </w:rPr>
              <w:t xml:space="preserve">строительства. </w:t>
            </w:r>
          </w:p>
        </w:tc>
        <w:tc>
          <w:tcPr>
            <w:tcW w:w="2766" w:type="dxa"/>
          </w:tcPr>
          <w:p w:rsidR="00292835" w:rsidRDefault="00292835" w:rsidP="00AB254C">
            <w:pPr>
              <w:pStyle w:val="TableParagraph"/>
              <w:spacing w:line="247" w:lineRule="exact"/>
            </w:pPr>
            <w:r>
              <w:rPr>
                <w:spacing w:val="-2"/>
              </w:rPr>
              <w:lastRenderedPageBreak/>
              <w:t>Самостоятельное</w:t>
            </w:r>
          </w:p>
          <w:p w:rsidR="00292835" w:rsidRDefault="00292835" w:rsidP="00AB254C">
            <w:pPr>
              <w:pStyle w:val="TableParagraph"/>
            </w:pPr>
            <w:r>
              <w:rPr>
                <w:spacing w:val="-2"/>
              </w:rPr>
              <w:t xml:space="preserve">конструирование организовывается </w:t>
            </w:r>
            <w:r>
              <w:t xml:space="preserve">детьми утром до завтрака, между </w:t>
            </w:r>
            <w:r>
              <w:lastRenderedPageBreak/>
              <w:t xml:space="preserve">завтраком и занятием, в перерыве между занятиями, во второй половине </w:t>
            </w:r>
            <w:r>
              <w:rPr>
                <w:spacing w:val="-4"/>
              </w:rPr>
              <w:t>дня.</w:t>
            </w:r>
          </w:p>
          <w:p w:rsidR="00292835" w:rsidRDefault="00292835" w:rsidP="00AB254C">
            <w:pPr>
              <w:pStyle w:val="TableParagraph"/>
              <w:spacing w:line="236" w:lineRule="exact"/>
            </w:pPr>
            <w:r>
              <w:t xml:space="preserve">Среда и ее </w:t>
            </w:r>
            <w:r>
              <w:rPr>
                <w:spacing w:val="-2"/>
              </w:rPr>
              <w:t xml:space="preserve">обустройство </w:t>
            </w:r>
            <w:r>
              <w:t xml:space="preserve">позволяет детям сохранять свои постройки в течение нескольких дней, с целью дальнейшего </w:t>
            </w:r>
            <w:r>
              <w:rPr>
                <w:spacing w:val="-6"/>
              </w:rPr>
              <w:t xml:space="preserve">их </w:t>
            </w:r>
            <w:r>
              <w:rPr>
                <w:spacing w:val="-2"/>
              </w:rPr>
              <w:t>усовершенствования.</w:t>
            </w:r>
          </w:p>
        </w:tc>
      </w:tr>
      <w:tr w:rsidR="00292835" w:rsidTr="00AB254C">
        <w:tc>
          <w:tcPr>
            <w:tcW w:w="10743" w:type="dxa"/>
            <w:gridSpan w:val="5"/>
          </w:tcPr>
          <w:p w:rsidR="00292835" w:rsidRDefault="00292835" w:rsidP="00AB254C">
            <w:pPr>
              <w:pStyle w:val="TableParagraph"/>
              <w:spacing w:line="250" w:lineRule="exact"/>
              <w:jc w:val="center"/>
            </w:pPr>
            <w:r>
              <w:rPr>
                <w:b/>
              </w:rPr>
              <w:lastRenderedPageBreak/>
              <w:t>Самообслуживание и элементарный бытовой труд</w:t>
            </w:r>
            <w:r>
              <w:rPr>
                <w:spacing w:val="-10"/>
              </w:rPr>
              <w:t>–</w:t>
            </w:r>
          </w:p>
          <w:p w:rsidR="00292835" w:rsidRPr="009128D5" w:rsidRDefault="00292835" w:rsidP="00AB254C">
            <w:pPr>
              <w:pStyle w:val="TableParagraph"/>
              <w:spacing w:line="252" w:lineRule="exact"/>
              <w:jc w:val="center"/>
            </w:pPr>
            <w:r>
              <w:t xml:space="preserve">это </w:t>
            </w:r>
            <w:r w:rsidRPr="009128D5">
              <w:t xml:space="preserve">форма активности ребенка, требующая приложения </w:t>
            </w:r>
            <w:r w:rsidRPr="009128D5">
              <w:rPr>
                <w:spacing w:val="-2"/>
              </w:rPr>
              <w:t xml:space="preserve">усилий </w:t>
            </w:r>
            <w:r w:rsidRPr="009128D5">
              <w:t>для удовлетворения физиологических и моральных потребностей и приносящая конкретный результат, который можно увидеть/потрогать/почувствовать</w:t>
            </w:r>
          </w:p>
        </w:tc>
      </w:tr>
      <w:tr w:rsidR="00292835" w:rsidTr="00AB254C">
        <w:tc>
          <w:tcPr>
            <w:tcW w:w="2144" w:type="dxa"/>
          </w:tcPr>
          <w:p w:rsidR="00292835" w:rsidRDefault="00292835" w:rsidP="00AB254C">
            <w:pPr>
              <w:pStyle w:val="TableParagraph"/>
              <w:spacing w:line="246" w:lineRule="exact"/>
            </w:pPr>
            <w:r>
              <w:rPr>
                <w:spacing w:val="-2"/>
              </w:rPr>
              <w:t>Самообслуживание;</w:t>
            </w:r>
          </w:p>
          <w:p w:rsidR="00292835" w:rsidRDefault="00292835" w:rsidP="00AB254C">
            <w:pPr>
              <w:pStyle w:val="TableParagraph"/>
            </w:pPr>
            <w:r>
              <w:rPr>
                <w:spacing w:val="-2"/>
              </w:rPr>
              <w:t>-хозяйственно-бытовой труд;</w:t>
            </w:r>
          </w:p>
          <w:p w:rsidR="00292835" w:rsidRDefault="00292835" w:rsidP="00AB254C">
            <w:pPr>
              <w:pStyle w:val="TableParagraph"/>
              <w:spacing w:line="251" w:lineRule="exact"/>
            </w:pPr>
            <w:r>
              <w:t xml:space="preserve">-труд в </w:t>
            </w:r>
            <w:r>
              <w:rPr>
                <w:spacing w:val="-2"/>
              </w:rPr>
              <w:t>природе;</w:t>
            </w:r>
          </w:p>
          <w:p w:rsidR="00292835" w:rsidRDefault="00292835" w:rsidP="00AB254C">
            <w:pPr>
              <w:pStyle w:val="TableParagraph"/>
              <w:spacing w:line="252" w:lineRule="exact"/>
            </w:pPr>
            <w:r>
              <w:t xml:space="preserve">-ручной </w:t>
            </w:r>
            <w:r>
              <w:rPr>
                <w:spacing w:val="-2"/>
              </w:rPr>
              <w:t>труд.</w:t>
            </w:r>
          </w:p>
        </w:tc>
        <w:tc>
          <w:tcPr>
            <w:tcW w:w="3415" w:type="dxa"/>
            <w:gridSpan w:val="2"/>
          </w:tcPr>
          <w:p w:rsidR="00292835" w:rsidRDefault="00292835" w:rsidP="00AB254C">
            <w:pPr>
              <w:pStyle w:val="TableParagraph"/>
            </w:pPr>
            <w:r>
              <w:rPr>
                <w:spacing w:val="-2"/>
              </w:rPr>
              <w:t xml:space="preserve">Предусмотрено систематическое </w:t>
            </w:r>
            <w:r>
              <w:t xml:space="preserve">развитие навыков самообслуживания и </w:t>
            </w:r>
            <w:r>
              <w:rPr>
                <w:spacing w:val="-2"/>
              </w:rPr>
              <w:t xml:space="preserve">элементарного </w:t>
            </w:r>
            <w:r>
              <w:t xml:space="preserve">бытового труда в различных формах </w:t>
            </w:r>
            <w:r>
              <w:rPr>
                <w:spacing w:val="-2"/>
              </w:rPr>
              <w:t xml:space="preserve">образовательной </w:t>
            </w:r>
            <w:r>
              <w:t xml:space="preserve">деятельности (в игре, в </w:t>
            </w:r>
            <w:r>
              <w:rPr>
                <w:spacing w:val="-2"/>
              </w:rPr>
              <w:t xml:space="preserve">познавательно исследовательской </w:t>
            </w:r>
            <w:r>
              <w:t xml:space="preserve">деятельности и пр.) во всех образовательных </w:t>
            </w:r>
            <w:r>
              <w:rPr>
                <w:spacing w:val="-2"/>
              </w:rPr>
              <w:t>областях.</w:t>
            </w:r>
          </w:p>
          <w:p w:rsidR="00292835" w:rsidRDefault="00292835" w:rsidP="00AB254C">
            <w:pPr>
              <w:pStyle w:val="TableParagraph"/>
            </w:pPr>
            <w:r>
              <w:t xml:space="preserve">Детей вовлекают в организацию бытовой жизни группы, уделяя вниманиесоблюдению культурных норм и </w:t>
            </w:r>
            <w:r>
              <w:rPr>
                <w:spacing w:val="-2"/>
              </w:rPr>
              <w:t>правил самообслуживания.</w:t>
            </w:r>
          </w:p>
        </w:tc>
        <w:tc>
          <w:tcPr>
            <w:tcW w:w="2418" w:type="dxa"/>
          </w:tcPr>
          <w:p w:rsidR="00292835" w:rsidRDefault="00292835" w:rsidP="00AB254C">
            <w:pPr>
              <w:pStyle w:val="TableParagraph"/>
            </w:pPr>
            <w:r>
              <w:t xml:space="preserve">Детей знакомят с правилами и </w:t>
            </w:r>
            <w:r>
              <w:rPr>
                <w:spacing w:val="-2"/>
              </w:rPr>
              <w:t xml:space="preserve">порядком выполнения </w:t>
            </w:r>
            <w:r>
              <w:t xml:space="preserve">различных трудовых </w:t>
            </w:r>
            <w:r>
              <w:rPr>
                <w:spacing w:val="-2"/>
              </w:rPr>
              <w:t xml:space="preserve">операций </w:t>
            </w:r>
            <w:r>
              <w:t xml:space="preserve">(накрывание настол, уборка стола, уборка игровойзоны после игры и пр.). Напр., детям доступны наглядные </w:t>
            </w:r>
            <w:r>
              <w:rPr>
                <w:spacing w:val="-2"/>
              </w:rPr>
              <w:t xml:space="preserve">материалы, иллюстрирующие </w:t>
            </w:r>
            <w:r>
              <w:t>данные правила.</w:t>
            </w:r>
          </w:p>
          <w:p w:rsidR="00292835" w:rsidRDefault="00292835" w:rsidP="00AB254C">
            <w:pPr>
              <w:pStyle w:val="TableParagraph"/>
            </w:pPr>
            <w:r>
              <w:t xml:space="preserve">Детей знакомят с трудомсотрудников </w:t>
            </w:r>
            <w:r>
              <w:rPr>
                <w:spacing w:val="-4"/>
              </w:rPr>
              <w:t>ДОО.</w:t>
            </w:r>
          </w:p>
          <w:p w:rsidR="00292835" w:rsidRDefault="00292835" w:rsidP="00AB254C">
            <w:pPr>
              <w:pStyle w:val="TableParagraph"/>
            </w:pPr>
            <w:r>
              <w:t xml:space="preserve">В группах </w:t>
            </w:r>
            <w:r>
              <w:rPr>
                <w:spacing w:val="-2"/>
              </w:rPr>
              <w:t xml:space="preserve">предусмотрено </w:t>
            </w:r>
            <w:r>
              <w:t>наличие различных материалов и</w:t>
            </w:r>
          </w:p>
          <w:p w:rsidR="00292835" w:rsidRDefault="00292835" w:rsidP="00AB254C">
            <w:pPr>
              <w:pStyle w:val="TableParagraph"/>
            </w:pPr>
            <w:r>
              <w:rPr>
                <w:spacing w:val="-2"/>
              </w:rPr>
              <w:t>инструментов,</w:t>
            </w:r>
            <w:r>
              <w:t xml:space="preserve"> оборудования для самообслуживанияи </w:t>
            </w:r>
            <w:r>
              <w:rPr>
                <w:spacing w:val="-2"/>
              </w:rPr>
              <w:t xml:space="preserve">элементарного </w:t>
            </w:r>
            <w:r>
              <w:t xml:space="preserve">бытового труда (детские средства для уборки помещений, для ухода за </w:t>
            </w:r>
            <w:r>
              <w:rPr>
                <w:spacing w:val="-2"/>
              </w:rPr>
              <w:t>поверхностью:</w:t>
            </w:r>
            <w:r>
              <w:t>веник и совок, детский утюг,</w:t>
            </w:r>
          </w:p>
          <w:p w:rsidR="00292835" w:rsidRDefault="00292835" w:rsidP="00AB254C">
            <w:pPr>
              <w:pStyle w:val="TableParagraph"/>
              <w:spacing w:line="236" w:lineRule="exact"/>
            </w:pPr>
            <w:r>
              <w:lastRenderedPageBreak/>
              <w:t xml:space="preserve">детская посуда и </w:t>
            </w:r>
            <w:r>
              <w:rPr>
                <w:spacing w:val="-2"/>
              </w:rPr>
              <w:t>пр.).</w:t>
            </w:r>
          </w:p>
        </w:tc>
        <w:tc>
          <w:tcPr>
            <w:tcW w:w="2766" w:type="dxa"/>
          </w:tcPr>
          <w:p w:rsidR="00292835" w:rsidRDefault="00292835" w:rsidP="00AB254C">
            <w:pPr>
              <w:pStyle w:val="TableParagraph"/>
            </w:pPr>
            <w:r>
              <w:lastRenderedPageBreak/>
              <w:t xml:space="preserve">Самообслуживание и </w:t>
            </w:r>
            <w:r>
              <w:rPr>
                <w:spacing w:val="-2"/>
              </w:rPr>
              <w:t xml:space="preserve">элементарный </w:t>
            </w:r>
            <w:r>
              <w:t xml:space="preserve">бытовой труд могут </w:t>
            </w:r>
            <w:r>
              <w:rPr>
                <w:spacing w:val="-2"/>
              </w:rPr>
              <w:t xml:space="preserve">организовываться </w:t>
            </w:r>
            <w:r>
              <w:t>педагогом в режимных моментах в течение дня,исходя из поставленных задач.</w:t>
            </w:r>
          </w:p>
        </w:tc>
      </w:tr>
      <w:tr w:rsidR="00292835" w:rsidTr="00AB254C">
        <w:tc>
          <w:tcPr>
            <w:tcW w:w="10743" w:type="dxa"/>
            <w:gridSpan w:val="5"/>
          </w:tcPr>
          <w:p w:rsidR="00292835" w:rsidRPr="005402D3" w:rsidRDefault="00292835" w:rsidP="00AB254C">
            <w:pPr>
              <w:pStyle w:val="TableParagraph"/>
              <w:jc w:val="center"/>
              <w:rPr>
                <w:b/>
              </w:rPr>
            </w:pPr>
            <w:r w:rsidRPr="005402D3">
              <w:rPr>
                <w:b/>
              </w:rPr>
              <w:lastRenderedPageBreak/>
              <w:t>Проектно-тематическая деятельность –</w:t>
            </w:r>
          </w:p>
          <w:p w:rsidR="00292835" w:rsidRPr="005402D3" w:rsidRDefault="00292835" w:rsidP="00AB254C">
            <w:pPr>
              <w:pStyle w:val="2"/>
              <w:ind w:left="0"/>
              <w:jc w:val="center"/>
              <w:rPr>
                <w:b w:val="0"/>
              </w:rPr>
            </w:pPr>
            <w:r w:rsidRPr="005402D3">
              <w:rPr>
                <w:b w:val="0"/>
              </w:rPr>
              <w:t>это дидактическое средство активизации познавательного и творческого развития ребенка и одновременно формирование его личностных качеств.</w:t>
            </w:r>
          </w:p>
        </w:tc>
      </w:tr>
      <w:tr w:rsidR="00292835" w:rsidTr="00AB254C">
        <w:tc>
          <w:tcPr>
            <w:tcW w:w="2144" w:type="dxa"/>
          </w:tcPr>
          <w:p w:rsidR="00292835" w:rsidRDefault="00292835" w:rsidP="00AB254C">
            <w:pPr>
              <w:pStyle w:val="TableParagraph"/>
            </w:pPr>
            <w:r>
              <w:t xml:space="preserve">Творческая проектная </w:t>
            </w:r>
            <w:r>
              <w:rPr>
                <w:spacing w:val="-2"/>
              </w:rPr>
              <w:t>деятельность;</w:t>
            </w:r>
          </w:p>
          <w:p w:rsidR="00292835" w:rsidRDefault="00292835" w:rsidP="00AB254C">
            <w:pPr>
              <w:pStyle w:val="TableParagraph"/>
            </w:pPr>
            <w:r>
              <w:rPr>
                <w:spacing w:val="-2"/>
              </w:rPr>
              <w:t>-исследовательская проектная деятельность;</w:t>
            </w:r>
          </w:p>
          <w:p w:rsidR="00292835" w:rsidRDefault="00292835" w:rsidP="00AB254C">
            <w:pPr>
              <w:pStyle w:val="TableParagraph"/>
            </w:pPr>
            <w:r>
              <w:rPr>
                <w:spacing w:val="-2"/>
              </w:rPr>
              <w:t>-нормативная проектная деятельность.</w:t>
            </w:r>
          </w:p>
        </w:tc>
        <w:tc>
          <w:tcPr>
            <w:tcW w:w="3415" w:type="dxa"/>
            <w:gridSpan w:val="2"/>
          </w:tcPr>
          <w:p w:rsidR="00292835" w:rsidRDefault="00292835" w:rsidP="00AB254C">
            <w:pPr>
              <w:pStyle w:val="TableParagraph"/>
            </w:pPr>
            <w:r>
              <w:rPr>
                <w:spacing w:val="-2"/>
              </w:rPr>
              <w:t xml:space="preserve">Предусмотрена </w:t>
            </w:r>
            <w:r>
              <w:t xml:space="preserve">системная поддержка </w:t>
            </w:r>
            <w:r>
              <w:rPr>
                <w:spacing w:val="-2"/>
              </w:rPr>
              <w:t xml:space="preserve">проектно- тематической </w:t>
            </w:r>
            <w:r>
              <w:t xml:space="preserve">деятельности детей при реализации различных форм деятельности во всех </w:t>
            </w:r>
            <w:r>
              <w:rPr>
                <w:spacing w:val="-2"/>
              </w:rPr>
              <w:t xml:space="preserve">образовательных </w:t>
            </w:r>
            <w:r>
              <w:t xml:space="preserve">областях с учетом </w:t>
            </w:r>
            <w:r>
              <w:rPr>
                <w:spacing w:val="-2"/>
              </w:rPr>
              <w:t xml:space="preserve">потребностей, возможностей, </w:t>
            </w:r>
            <w:r>
              <w:t xml:space="preserve">интересов и </w:t>
            </w:r>
            <w:r>
              <w:rPr>
                <w:spacing w:val="-2"/>
              </w:rPr>
              <w:t xml:space="preserve">инициативы </w:t>
            </w:r>
            <w:r>
              <w:t xml:space="preserve">воспитанников. Напр., для формирования представлений о семье и чувства принадлежности к своей семье </w:t>
            </w:r>
            <w:r>
              <w:rPr>
                <w:spacing w:val="-2"/>
              </w:rPr>
              <w:t xml:space="preserve">организуются </w:t>
            </w:r>
            <w:r>
              <w:t xml:space="preserve">проекты:«Семейный театр», «Гость на порог – радость в дом», «Родословная моей семьи», в тоже время данные проекты могут решать </w:t>
            </w:r>
            <w:r>
              <w:rPr>
                <w:spacing w:val="-2"/>
              </w:rPr>
              <w:t xml:space="preserve">различные образовательные </w:t>
            </w:r>
            <w:r>
              <w:t xml:space="preserve">задачи и в области </w:t>
            </w:r>
            <w:r>
              <w:rPr>
                <w:spacing w:val="-2"/>
              </w:rPr>
              <w:t xml:space="preserve">искусства, </w:t>
            </w:r>
            <w:r>
              <w:t>приобщения к труду, ЗОЖ и т.д.</w:t>
            </w:r>
          </w:p>
        </w:tc>
        <w:tc>
          <w:tcPr>
            <w:tcW w:w="2418" w:type="dxa"/>
          </w:tcPr>
          <w:p w:rsidR="00292835" w:rsidRDefault="00292835" w:rsidP="00AB254C">
            <w:pPr>
              <w:pStyle w:val="TableParagraph"/>
            </w:pPr>
            <w:r>
              <w:t xml:space="preserve">Для организации </w:t>
            </w:r>
            <w:r>
              <w:rPr>
                <w:spacing w:val="-2"/>
              </w:rPr>
              <w:t xml:space="preserve">проектно- тематической </w:t>
            </w:r>
            <w:r>
              <w:t>деятельности в каждой группе имеются центры детской активности: Центр здоровья, Центр игры,</w:t>
            </w:r>
          </w:p>
          <w:p w:rsidR="00292835" w:rsidRDefault="00292835" w:rsidP="00AB254C">
            <w:pPr>
              <w:pStyle w:val="TableParagraph"/>
            </w:pPr>
            <w:r>
              <w:rPr>
                <w:spacing w:val="-4"/>
              </w:rPr>
              <w:t xml:space="preserve">Центр </w:t>
            </w:r>
            <w:r>
              <w:rPr>
                <w:spacing w:val="-2"/>
              </w:rPr>
              <w:t xml:space="preserve">конструирования, </w:t>
            </w:r>
            <w:r>
              <w:t xml:space="preserve">Центр искусства, Центр книги, Центр развития </w:t>
            </w:r>
            <w:r>
              <w:rPr>
                <w:spacing w:val="-2"/>
              </w:rPr>
              <w:t>речи,</w:t>
            </w:r>
          </w:p>
          <w:p w:rsidR="00292835" w:rsidRDefault="00292835" w:rsidP="00AB254C">
            <w:pPr>
              <w:pStyle w:val="TableParagraph"/>
            </w:pPr>
            <w:r>
              <w:t xml:space="preserve">Центр науки, </w:t>
            </w:r>
            <w:r>
              <w:rPr>
                <w:spacing w:val="-2"/>
              </w:rPr>
              <w:t>Центр математики,</w:t>
            </w:r>
          </w:p>
          <w:p w:rsidR="00292835" w:rsidRDefault="00292835" w:rsidP="00AB254C">
            <w:pPr>
              <w:pStyle w:val="TableParagraph"/>
            </w:pPr>
            <w:r>
              <w:t xml:space="preserve">Центр безопасности, в которых содержится игровое </w:t>
            </w:r>
            <w:r>
              <w:rPr>
                <w:spacing w:val="-2"/>
              </w:rPr>
              <w:t xml:space="preserve">оборудование, атрибуты, </w:t>
            </w:r>
            <w:r>
              <w:t xml:space="preserve">необходимые  для реализации проекта. И которые </w:t>
            </w:r>
            <w:r>
              <w:rPr>
                <w:spacing w:val="-2"/>
              </w:rPr>
              <w:t xml:space="preserve">пополняются взрослыми (педагогами, родителями) необходимыми </w:t>
            </w:r>
            <w:r>
              <w:t xml:space="preserve">материалами для реализации данного вида деятельности. </w:t>
            </w:r>
            <w:r>
              <w:rPr>
                <w:spacing w:val="-2"/>
              </w:rPr>
              <w:t xml:space="preserve">Создаваемые </w:t>
            </w:r>
            <w:r>
              <w:t xml:space="preserve">условия и </w:t>
            </w:r>
            <w:r>
              <w:rPr>
                <w:spacing w:val="-2"/>
              </w:rPr>
              <w:t>планирование позволяют учитывать</w:t>
            </w:r>
          </w:p>
          <w:p w:rsidR="00292835" w:rsidRDefault="00292835" w:rsidP="00AB254C">
            <w:pPr>
              <w:pStyle w:val="TableParagraph"/>
            </w:pPr>
            <w:r>
              <w:t xml:space="preserve">сменуинтересов </w:t>
            </w:r>
            <w:r>
              <w:rPr>
                <w:spacing w:val="-2"/>
              </w:rPr>
              <w:t>детей,</w:t>
            </w:r>
          </w:p>
          <w:p w:rsidR="00292835" w:rsidRPr="00E52454" w:rsidRDefault="00292835" w:rsidP="00AB254C">
            <w:pPr>
              <w:pStyle w:val="TableParagraph"/>
              <w:spacing w:line="236" w:lineRule="exact"/>
              <w:rPr>
                <w:spacing w:val="-2"/>
              </w:rPr>
            </w:pPr>
            <w:r>
              <w:rPr>
                <w:spacing w:val="-2"/>
              </w:rPr>
              <w:t xml:space="preserve">корректировать  </w:t>
            </w:r>
            <w:r w:rsidRPr="00E52454">
              <w:rPr>
                <w:spacing w:val="-2"/>
              </w:rPr>
              <w:t>планы и дополнять их новыми идеями, вовремя завершать исчерпавшие себя</w:t>
            </w:r>
          </w:p>
          <w:p w:rsidR="00292835" w:rsidRDefault="00292835" w:rsidP="00AB254C">
            <w:pPr>
              <w:pStyle w:val="TableParagraph"/>
              <w:spacing w:line="236" w:lineRule="exact"/>
              <w:rPr>
                <w:spacing w:val="-2"/>
              </w:rPr>
            </w:pPr>
            <w:r w:rsidRPr="00E52454">
              <w:rPr>
                <w:spacing w:val="-2"/>
              </w:rPr>
              <w:t>проекты, запускать параллельно новые.</w:t>
            </w:r>
          </w:p>
          <w:p w:rsidR="00292835" w:rsidRDefault="00292835" w:rsidP="00AB254C">
            <w:pPr>
              <w:pStyle w:val="TableParagraph"/>
              <w:spacing w:line="236" w:lineRule="exact"/>
            </w:pPr>
          </w:p>
        </w:tc>
        <w:tc>
          <w:tcPr>
            <w:tcW w:w="2766" w:type="dxa"/>
          </w:tcPr>
          <w:p w:rsidR="00292835" w:rsidRDefault="00292835" w:rsidP="00AB254C">
            <w:pPr>
              <w:pStyle w:val="TableParagraph"/>
            </w:pPr>
            <w:r>
              <w:t xml:space="preserve">Проекты по времени реализации могут </w:t>
            </w:r>
            <w:r>
              <w:rPr>
                <w:spacing w:val="-4"/>
              </w:rPr>
              <w:t xml:space="preserve">быть </w:t>
            </w:r>
            <w:r>
              <w:rPr>
                <w:spacing w:val="-2"/>
              </w:rPr>
              <w:t xml:space="preserve">краткосрочными </w:t>
            </w:r>
            <w:r>
              <w:t xml:space="preserve">(несколько дней) и </w:t>
            </w:r>
            <w:r>
              <w:rPr>
                <w:spacing w:val="-2"/>
              </w:rPr>
              <w:t xml:space="preserve">долгосрочными (несколько месяцев). Проектная деятельность подразумевает </w:t>
            </w:r>
            <w:r>
              <w:t xml:space="preserve">личные формы активности детей на разных этапах реализации замысла, поэтому она проводится вне традиционной сетки </w:t>
            </w:r>
            <w:r>
              <w:rPr>
                <w:spacing w:val="-2"/>
              </w:rPr>
              <w:t>образовательной деятельности</w:t>
            </w:r>
          </w:p>
        </w:tc>
      </w:tr>
      <w:tr w:rsidR="00292835" w:rsidTr="00AB254C">
        <w:tc>
          <w:tcPr>
            <w:tcW w:w="10743" w:type="dxa"/>
            <w:gridSpan w:val="5"/>
          </w:tcPr>
          <w:p w:rsidR="00292835" w:rsidRPr="005402D3" w:rsidRDefault="00292835" w:rsidP="00AB254C">
            <w:pPr>
              <w:pStyle w:val="2"/>
              <w:ind w:left="0"/>
              <w:jc w:val="center"/>
            </w:pPr>
            <w:r w:rsidRPr="005402D3">
              <w:t xml:space="preserve">Использование информационных </w:t>
            </w:r>
            <w:r w:rsidRPr="005402D3">
              <w:rPr>
                <w:spacing w:val="-2"/>
              </w:rPr>
              <w:t>технологий</w:t>
            </w:r>
          </w:p>
        </w:tc>
      </w:tr>
      <w:tr w:rsidR="00292835" w:rsidTr="00AB254C">
        <w:tc>
          <w:tcPr>
            <w:tcW w:w="2144" w:type="dxa"/>
          </w:tcPr>
          <w:p w:rsidR="00292835" w:rsidRDefault="00292835" w:rsidP="00AB254C">
            <w:pPr>
              <w:pStyle w:val="TableParagraph"/>
              <w:spacing w:line="235" w:lineRule="exact"/>
            </w:pPr>
            <w:r>
              <w:t xml:space="preserve">-Занятие </w:t>
            </w:r>
            <w:r>
              <w:rPr>
                <w:spacing w:val="-10"/>
              </w:rPr>
              <w:t>с</w:t>
            </w:r>
          </w:p>
          <w:p w:rsidR="00292835" w:rsidRDefault="00292835" w:rsidP="00AB254C">
            <w:pPr>
              <w:pStyle w:val="TableParagraph"/>
              <w:spacing w:line="232" w:lineRule="exact"/>
            </w:pPr>
            <w:r>
              <w:rPr>
                <w:spacing w:val="-2"/>
              </w:rPr>
              <w:t>мультимедийной</w:t>
            </w:r>
          </w:p>
          <w:p w:rsidR="00292835" w:rsidRDefault="00292835" w:rsidP="00AB254C">
            <w:pPr>
              <w:pStyle w:val="TableParagraph"/>
              <w:spacing w:line="232" w:lineRule="exact"/>
            </w:pPr>
            <w:r>
              <w:rPr>
                <w:spacing w:val="-2"/>
              </w:rPr>
              <w:t>поддержкой;</w:t>
            </w:r>
          </w:p>
          <w:p w:rsidR="00292835" w:rsidRDefault="00292835" w:rsidP="00AB254C">
            <w:pPr>
              <w:pStyle w:val="TableParagraph"/>
              <w:spacing w:line="234" w:lineRule="exact"/>
            </w:pPr>
            <w:r>
              <w:t xml:space="preserve">-занятие </w:t>
            </w:r>
            <w:r>
              <w:rPr>
                <w:spacing w:val="-10"/>
              </w:rPr>
              <w:t>с</w:t>
            </w:r>
          </w:p>
          <w:p w:rsidR="00292835" w:rsidRDefault="00292835" w:rsidP="00AB254C">
            <w:pPr>
              <w:pStyle w:val="TableParagraph"/>
              <w:spacing w:line="234" w:lineRule="exact"/>
            </w:pPr>
            <w:r>
              <w:rPr>
                <w:spacing w:val="-2"/>
              </w:rPr>
              <w:t>компьютерной</w:t>
            </w:r>
          </w:p>
          <w:p w:rsidR="00292835" w:rsidRDefault="00292835" w:rsidP="00AB254C">
            <w:pPr>
              <w:pStyle w:val="TableParagraph"/>
              <w:spacing w:line="232" w:lineRule="exact"/>
            </w:pPr>
            <w:r>
              <w:rPr>
                <w:spacing w:val="-2"/>
              </w:rPr>
              <w:t>поддержкой;</w:t>
            </w:r>
          </w:p>
          <w:p w:rsidR="00292835" w:rsidRDefault="00292835" w:rsidP="00AB254C">
            <w:pPr>
              <w:pStyle w:val="TableParagraph"/>
              <w:spacing w:line="232" w:lineRule="exact"/>
            </w:pPr>
            <w:r>
              <w:rPr>
                <w:spacing w:val="-2"/>
              </w:rPr>
              <w:t>-диагностическое</w:t>
            </w:r>
          </w:p>
          <w:p w:rsidR="00292835" w:rsidRDefault="00292835" w:rsidP="00AB254C">
            <w:pPr>
              <w:pStyle w:val="TableParagraph"/>
              <w:spacing w:line="234" w:lineRule="exact"/>
            </w:pPr>
            <w:r>
              <w:rPr>
                <w:spacing w:val="-2"/>
              </w:rPr>
              <w:t>занятие.</w:t>
            </w:r>
          </w:p>
        </w:tc>
        <w:tc>
          <w:tcPr>
            <w:tcW w:w="3415" w:type="dxa"/>
            <w:gridSpan w:val="2"/>
          </w:tcPr>
          <w:p w:rsidR="00292835" w:rsidRDefault="00292835" w:rsidP="00AB254C">
            <w:pPr>
              <w:pStyle w:val="TableParagraph"/>
              <w:spacing w:line="235" w:lineRule="exact"/>
            </w:pPr>
            <w:r>
              <w:rPr>
                <w:spacing w:val="-2"/>
              </w:rPr>
              <w:t>Предусмотрено</w:t>
            </w:r>
            <w:r>
              <w:t xml:space="preserve"> </w:t>
            </w:r>
            <w:r>
              <w:rPr>
                <w:spacing w:val="-2"/>
              </w:rPr>
              <w:t>систематическое</w:t>
            </w:r>
          </w:p>
          <w:p w:rsidR="00292835" w:rsidRDefault="00292835" w:rsidP="00AB254C">
            <w:pPr>
              <w:pStyle w:val="TableParagraph"/>
              <w:spacing w:line="232" w:lineRule="exact"/>
            </w:pPr>
            <w:r>
              <w:rPr>
                <w:spacing w:val="-2"/>
              </w:rPr>
              <w:t>Использование</w:t>
            </w:r>
            <w:r>
              <w:t xml:space="preserve"> </w:t>
            </w:r>
            <w:r>
              <w:rPr>
                <w:spacing w:val="-2"/>
              </w:rPr>
              <w:t>информационных</w:t>
            </w:r>
          </w:p>
          <w:p w:rsidR="00292835" w:rsidRDefault="00292835" w:rsidP="00AB254C">
            <w:pPr>
              <w:pStyle w:val="TableParagraph"/>
              <w:spacing w:line="234" w:lineRule="exact"/>
            </w:pPr>
            <w:r>
              <w:t xml:space="preserve">технологий </w:t>
            </w:r>
            <w:r>
              <w:rPr>
                <w:spacing w:val="-10"/>
              </w:rPr>
              <w:t>в</w:t>
            </w:r>
            <w:r>
              <w:t xml:space="preserve"> различных</w:t>
            </w:r>
            <w:r>
              <w:rPr>
                <w:spacing w:val="-2"/>
              </w:rPr>
              <w:t>формах</w:t>
            </w:r>
          </w:p>
          <w:p w:rsidR="00292835" w:rsidRDefault="00292835" w:rsidP="00AB254C">
            <w:pPr>
              <w:pStyle w:val="TableParagraph"/>
              <w:spacing w:line="232" w:lineRule="exact"/>
            </w:pPr>
            <w:r>
              <w:rPr>
                <w:spacing w:val="-2"/>
              </w:rPr>
              <w:t>образовательной</w:t>
            </w:r>
          </w:p>
          <w:p w:rsidR="00292835" w:rsidRDefault="00292835" w:rsidP="00AB254C">
            <w:pPr>
              <w:pStyle w:val="TableParagraph"/>
              <w:spacing w:line="234" w:lineRule="exact"/>
            </w:pPr>
            <w:r>
              <w:t xml:space="preserve">деятельности (в игре, </w:t>
            </w:r>
            <w:r>
              <w:rPr>
                <w:spacing w:val="-10"/>
              </w:rPr>
              <w:t>в</w:t>
            </w:r>
          </w:p>
          <w:p w:rsidR="00292835" w:rsidRDefault="00292835" w:rsidP="00AB254C">
            <w:pPr>
              <w:pStyle w:val="TableParagraph"/>
              <w:spacing w:line="234" w:lineRule="exact"/>
            </w:pPr>
            <w:r>
              <w:rPr>
                <w:spacing w:val="-2"/>
              </w:rPr>
              <w:t>познавательно-</w:t>
            </w:r>
            <w:r>
              <w:t xml:space="preserve"> </w:t>
            </w:r>
            <w:r>
              <w:rPr>
                <w:spacing w:val="-2"/>
              </w:rPr>
              <w:t>исследовательской</w:t>
            </w:r>
          </w:p>
          <w:p w:rsidR="00292835" w:rsidRDefault="00292835" w:rsidP="00AB254C">
            <w:pPr>
              <w:pStyle w:val="TableParagraph"/>
              <w:spacing w:line="232" w:lineRule="exact"/>
            </w:pPr>
            <w:r>
              <w:t xml:space="preserve">деятельности и пр.) </w:t>
            </w:r>
            <w:r>
              <w:rPr>
                <w:spacing w:val="-5"/>
              </w:rPr>
              <w:t>во</w:t>
            </w:r>
          </w:p>
          <w:p w:rsidR="00292835" w:rsidRDefault="00292835" w:rsidP="00AB254C">
            <w:pPr>
              <w:pStyle w:val="TableParagraph"/>
              <w:spacing w:line="234" w:lineRule="exact"/>
            </w:pPr>
            <w:r>
              <w:t>всех</w:t>
            </w:r>
            <w:r>
              <w:rPr>
                <w:spacing w:val="-2"/>
              </w:rPr>
              <w:t xml:space="preserve"> образовательных</w:t>
            </w:r>
          </w:p>
          <w:p w:rsidR="00292835" w:rsidRDefault="00292835" w:rsidP="00AB254C">
            <w:pPr>
              <w:pStyle w:val="TableParagraph"/>
              <w:spacing w:line="234" w:lineRule="exact"/>
            </w:pPr>
            <w:r>
              <w:rPr>
                <w:spacing w:val="-2"/>
              </w:rPr>
              <w:t>областях.</w:t>
            </w:r>
          </w:p>
        </w:tc>
        <w:tc>
          <w:tcPr>
            <w:tcW w:w="2418" w:type="dxa"/>
          </w:tcPr>
          <w:p w:rsidR="00292835" w:rsidRDefault="00292835" w:rsidP="00AB254C">
            <w:pPr>
              <w:pStyle w:val="TableParagraph"/>
              <w:spacing w:line="235" w:lineRule="exact"/>
            </w:pPr>
            <w:r>
              <w:t>Детям</w:t>
            </w:r>
            <w:r>
              <w:rPr>
                <w:spacing w:val="-2"/>
              </w:rPr>
              <w:t xml:space="preserve"> доступны</w:t>
            </w:r>
          </w:p>
          <w:p w:rsidR="00292835" w:rsidRDefault="00292835" w:rsidP="00AB254C">
            <w:pPr>
              <w:pStyle w:val="TableParagraph"/>
              <w:spacing w:line="232" w:lineRule="exact"/>
            </w:pPr>
            <w:r>
              <w:t>такие</w:t>
            </w:r>
            <w:r>
              <w:rPr>
                <w:spacing w:val="-2"/>
              </w:rPr>
              <w:t>технические</w:t>
            </w:r>
          </w:p>
          <w:p w:rsidR="00292835" w:rsidRDefault="00292835" w:rsidP="00AB254C">
            <w:pPr>
              <w:pStyle w:val="TableParagraph"/>
              <w:spacing w:line="232" w:lineRule="exact"/>
            </w:pPr>
            <w:r>
              <w:t xml:space="preserve">средства доступа </w:t>
            </w:r>
            <w:r>
              <w:rPr>
                <w:spacing w:val="-10"/>
              </w:rPr>
              <w:t>к</w:t>
            </w:r>
          </w:p>
          <w:p w:rsidR="00292835" w:rsidRDefault="00292835" w:rsidP="00AB254C">
            <w:pPr>
              <w:pStyle w:val="TableParagraph"/>
              <w:spacing w:line="234" w:lineRule="exact"/>
            </w:pPr>
            <w:r>
              <w:rPr>
                <w:spacing w:val="-2"/>
              </w:rPr>
              <w:t>информационным</w:t>
            </w:r>
          </w:p>
          <w:p w:rsidR="00292835" w:rsidRDefault="00292835" w:rsidP="00AB254C">
            <w:pPr>
              <w:pStyle w:val="TableParagraph"/>
              <w:spacing w:line="234" w:lineRule="exact"/>
            </w:pPr>
            <w:r>
              <w:t>технологиям,</w:t>
            </w:r>
            <w:r>
              <w:rPr>
                <w:spacing w:val="-5"/>
              </w:rPr>
              <w:t xml:space="preserve"> как</w:t>
            </w:r>
          </w:p>
          <w:p w:rsidR="00292835" w:rsidRDefault="00292835" w:rsidP="00AB254C">
            <w:pPr>
              <w:pStyle w:val="TableParagraph"/>
              <w:spacing w:line="232" w:lineRule="exact"/>
            </w:pPr>
            <w:r>
              <w:rPr>
                <w:spacing w:val="-2"/>
              </w:rPr>
              <w:t>компьютер,</w:t>
            </w:r>
          </w:p>
          <w:p w:rsidR="00292835" w:rsidRDefault="00292835" w:rsidP="00AB254C">
            <w:pPr>
              <w:pStyle w:val="TableParagraph"/>
              <w:spacing w:line="232" w:lineRule="exact"/>
            </w:pPr>
            <w:r>
              <w:rPr>
                <w:spacing w:val="-2"/>
              </w:rPr>
              <w:t>проектор,</w:t>
            </w:r>
          </w:p>
          <w:p w:rsidR="00292835" w:rsidRDefault="00292835" w:rsidP="00AB254C">
            <w:pPr>
              <w:pStyle w:val="TableParagraph"/>
              <w:spacing w:line="234" w:lineRule="exact"/>
            </w:pPr>
            <w:r>
              <w:t xml:space="preserve">устройства </w:t>
            </w:r>
            <w:r>
              <w:rPr>
                <w:spacing w:val="-5"/>
              </w:rPr>
              <w:t>для</w:t>
            </w:r>
          </w:p>
          <w:p w:rsidR="00292835" w:rsidRDefault="00292835" w:rsidP="00AB254C">
            <w:pPr>
              <w:pStyle w:val="TableParagraph"/>
              <w:spacing w:line="234" w:lineRule="exact"/>
            </w:pPr>
            <w:r>
              <w:rPr>
                <w:spacing w:val="-2"/>
              </w:rPr>
              <w:t>воспроизведения</w:t>
            </w:r>
          </w:p>
          <w:p w:rsidR="00292835" w:rsidRDefault="00292835" w:rsidP="00AB254C">
            <w:pPr>
              <w:pStyle w:val="TableParagraph"/>
              <w:spacing w:line="232" w:lineRule="exact"/>
            </w:pPr>
            <w:r>
              <w:t xml:space="preserve">электронной </w:t>
            </w:r>
            <w:r>
              <w:rPr>
                <w:spacing w:val="-2"/>
              </w:rPr>
              <w:t>музыки</w:t>
            </w:r>
          </w:p>
          <w:p w:rsidR="00292835" w:rsidRDefault="00292835" w:rsidP="00AB254C">
            <w:pPr>
              <w:pStyle w:val="TableParagraph"/>
              <w:spacing w:line="232" w:lineRule="exact"/>
            </w:pPr>
            <w:r>
              <w:t>(в</w:t>
            </w:r>
            <w:r>
              <w:rPr>
                <w:spacing w:val="-2"/>
              </w:rPr>
              <w:t xml:space="preserve"> музыкальном</w:t>
            </w:r>
          </w:p>
          <w:p w:rsidR="00292835" w:rsidRDefault="00292835" w:rsidP="00AB254C">
            <w:pPr>
              <w:pStyle w:val="TableParagraph"/>
              <w:spacing w:line="234" w:lineRule="exact"/>
            </w:pPr>
            <w:r>
              <w:t xml:space="preserve">зале) </w:t>
            </w:r>
            <w:r>
              <w:rPr>
                <w:spacing w:val="-5"/>
              </w:rPr>
              <w:t>для</w:t>
            </w:r>
          </w:p>
          <w:p w:rsidR="00292835" w:rsidRDefault="00292835" w:rsidP="00AB254C">
            <w:pPr>
              <w:pStyle w:val="TableParagraph"/>
              <w:spacing w:line="234" w:lineRule="exact"/>
            </w:pPr>
            <w:r>
              <w:lastRenderedPageBreak/>
              <w:t xml:space="preserve">совместного </w:t>
            </w:r>
            <w:r>
              <w:rPr>
                <w:spacing w:val="-10"/>
              </w:rPr>
              <w:t>с</w:t>
            </w:r>
          </w:p>
          <w:p w:rsidR="00292835" w:rsidRDefault="00292835" w:rsidP="00AB254C">
            <w:pPr>
              <w:pStyle w:val="TableParagraph"/>
              <w:spacing w:line="232" w:lineRule="exact"/>
            </w:pPr>
            <w:r>
              <w:rPr>
                <w:spacing w:val="-2"/>
              </w:rPr>
              <w:t>педагогом</w:t>
            </w:r>
          </w:p>
          <w:p w:rsidR="00292835" w:rsidRDefault="00292835" w:rsidP="00AB254C">
            <w:pPr>
              <w:pStyle w:val="TableParagraph"/>
              <w:spacing w:line="232" w:lineRule="exact"/>
            </w:pPr>
            <w:r>
              <w:t>использования</w:t>
            </w:r>
            <w:r>
              <w:rPr>
                <w:spacing w:val="-10"/>
              </w:rPr>
              <w:t xml:space="preserve"> в</w:t>
            </w:r>
          </w:p>
          <w:p w:rsidR="00292835" w:rsidRDefault="00292835" w:rsidP="00AB254C">
            <w:pPr>
              <w:pStyle w:val="TableParagraph"/>
              <w:spacing w:line="234" w:lineRule="exact"/>
            </w:pPr>
            <w:r>
              <w:t>соответствии</w:t>
            </w:r>
            <w:r>
              <w:rPr>
                <w:spacing w:val="-10"/>
              </w:rPr>
              <w:t>с</w:t>
            </w:r>
          </w:p>
          <w:p w:rsidR="00292835" w:rsidRDefault="00292835" w:rsidP="00AB254C">
            <w:pPr>
              <w:pStyle w:val="TableParagraph"/>
              <w:spacing w:line="234" w:lineRule="exact"/>
            </w:pPr>
            <w:r>
              <w:rPr>
                <w:spacing w:val="-2"/>
              </w:rPr>
              <w:t>установленными</w:t>
            </w:r>
          </w:p>
          <w:p w:rsidR="00292835" w:rsidRDefault="00292835" w:rsidP="00AB254C">
            <w:pPr>
              <w:pStyle w:val="TableParagraph"/>
              <w:spacing w:line="232" w:lineRule="exact"/>
            </w:pPr>
            <w:r>
              <w:t>правилами.</w:t>
            </w:r>
            <w:r>
              <w:rPr>
                <w:spacing w:val="-2"/>
              </w:rPr>
              <w:t>Напр.,</w:t>
            </w:r>
          </w:p>
          <w:p w:rsidR="00292835" w:rsidRDefault="00292835" w:rsidP="00AB254C">
            <w:pPr>
              <w:pStyle w:val="TableParagraph"/>
              <w:spacing w:line="232" w:lineRule="exact"/>
            </w:pPr>
            <w:r>
              <w:t xml:space="preserve">педагог совместно </w:t>
            </w:r>
            <w:r>
              <w:rPr>
                <w:spacing w:val="-10"/>
              </w:rPr>
              <w:t>с</w:t>
            </w:r>
          </w:p>
          <w:p w:rsidR="00292835" w:rsidRDefault="00292835" w:rsidP="00AB254C">
            <w:pPr>
              <w:pStyle w:val="TableParagraph"/>
              <w:spacing w:line="234" w:lineRule="exact"/>
            </w:pPr>
            <w:r>
              <w:t xml:space="preserve">детьми </w:t>
            </w:r>
            <w:r>
              <w:rPr>
                <w:spacing w:val="-2"/>
              </w:rPr>
              <w:t>может</w:t>
            </w:r>
          </w:p>
          <w:p w:rsidR="00292835" w:rsidRDefault="00292835" w:rsidP="00AB254C">
            <w:pPr>
              <w:pStyle w:val="TableParagraph"/>
              <w:spacing w:line="234" w:lineRule="exact"/>
            </w:pPr>
            <w:r>
              <w:t xml:space="preserve">просмотреть </w:t>
            </w:r>
            <w:r>
              <w:rPr>
                <w:spacing w:val="-4"/>
              </w:rPr>
              <w:t>видео</w:t>
            </w:r>
          </w:p>
          <w:p w:rsidR="00292835" w:rsidRDefault="00292835" w:rsidP="00AB254C">
            <w:pPr>
              <w:pStyle w:val="TableParagraph"/>
              <w:spacing w:line="232" w:lineRule="exact"/>
            </w:pPr>
            <w:r>
              <w:rPr>
                <w:spacing w:val="-2"/>
              </w:rPr>
              <w:t>презентацию,</w:t>
            </w:r>
          </w:p>
          <w:p w:rsidR="00292835" w:rsidRDefault="00292835" w:rsidP="00AB254C">
            <w:pPr>
              <w:pStyle w:val="TableParagraph"/>
              <w:spacing w:line="232" w:lineRule="exact"/>
            </w:pPr>
            <w:r>
              <w:rPr>
                <w:spacing w:val="-2"/>
              </w:rPr>
              <w:t>используя</w:t>
            </w:r>
          </w:p>
          <w:p w:rsidR="00292835" w:rsidRDefault="00292835" w:rsidP="00AB254C">
            <w:pPr>
              <w:pStyle w:val="TableParagraph"/>
              <w:spacing w:line="234" w:lineRule="exact"/>
            </w:pPr>
            <w:r>
              <w:t xml:space="preserve">компьютер </w:t>
            </w:r>
            <w:r>
              <w:rPr>
                <w:spacing w:val="-10"/>
              </w:rPr>
              <w:t>и</w:t>
            </w:r>
            <w:r>
              <w:t xml:space="preserve"> проектор</w:t>
            </w:r>
            <w:r>
              <w:rPr>
                <w:spacing w:val="-5"/>
              </w:rPr>
              <w:t xml:space="preserve"> для</w:t>
            </w:r>
            <w:r>
              <w:t xml:space="preserve"> </w:t>
            </w:r>
            <w:r>
              <w:rPr>
                <w:spacing w:val="-2"/>
              </w:rPr>
              <w:t>демонстрации</w:t>
            </w:r>
          </w:p>
          <w:p w:rsidR="00292835" w:rsidRDefault="00292835" w:rsidP="00AB254C">
            <w:pPr>
              <w:pStyle w:val="TableParagraph"/>
              <w:spacing w:line="232" w:lineRule="exact"/>
            </w:pPr>
            <w:r>
              <w:t xml:space="preserve">изображения </w:t>
            </w:r>
            <w:r>
              <w:rPr>
                <w:spacing w:val="-5"/>
              </w:rPr>
              <w:t>на</w:t>
            </w:r>
            <w:r>
              <w:t xml:space="preserve"> </w:t>
            </w:r>
            <w:r>
              <w:rPr>
                <w:spacing w:val="-2"/>
              </w:rPr>
              <w:t>экран.</w:t>
            </w:r>
          </w:p>
        </w:tc>
        <w:tc>
          <w:tcPr>
            <w:tcW w:w="2766" w:type="dxa"/>
          </w:tcPr>
          <w:p w:rsidR="00292835" w:rsidRDefault="00292835" w:rsidP="00AB254C">
            <w:pPr>
              <w:pStyle w:val="TableParagraph"/>
              <w:spacing w:line="235" w:lineRule="exact"/>
            </w:pPr>
            <w:r>
              <w:lastRenderedPageBreak/>
              <w:t xml:space="preserve">При </w:t>
            </w:r>
            <w:r>
              <w:rPr>
                <w:spacing w:val="-2"/>
              </w:rPr>
              <w:t>использовании</w:t>
            </w:r>
          </w:p>
          <w:p w:rsidR="00292835" w:rsidRDefault="00292835" w:rsidP="00AB254C">
            <w:pPr>
              <w:pStyle w:val="TableParagraph"/>
              <w:spacing w:line="232" w:lineRule="exact"/>
            </w:pPr>
            <w:r>
              <w:t xml:space="preserve">ЭСО </w:t>
            </w:r>
            <w:r>
              <w:rPr>
                <w:spacing w:val="-10"/>
              </w:rPr>
              <w:t>с</w:t>
            </w:r>
          </w:p>
          <w:p w:rsidR="00292835" w:rsidRDefault="00292835" w:rsidP="00AB254C">
            <w:pPr>
              <w:pStyle w:val="TableParagraph"/>
              <w:spacing w:line="232" w:lineRule="exact"/>
            </w:pPr>
            <w:r>
              <w:rPr>
                <w:spacing w:val="-2"/>
              </w:rPr>
              <w:t>демонстрацией</w:t>
            </w:r>
          </w:p>
          <w:p w:rsidR="00292835" w:rsidRDefault="00292835" w:rsidP="00AB254C">
            <w:pPr>
              <w:pStyle w:val="TableParagraph"/>
              <w:spacing w:line="234" w:lineRule="exact"/>
            </w:pPr>
            <w:r>
              <w:rPr>
                <w:spacing w:val="-2"/>
              </w:rPr>
              <w:t>обучающих</w:t>
            </w:r>
          </w:p>
          <w:p w:rsidR="00292835" w:rsidRDefault="00292835" w:rsidP="00AB254C">
            <w:pPr>
              <w:pStyle w:val="TableParagraph"/>
              <w:spacing w:line="234" w:lineRule="exact"/>
            </w:pPr>
            <w:r>
              <w:t xml:space="preserve">фильмов, </w:t>
            </w:r>
            <w:r>
              <w:rPr>
                <w:spacing w:val="-2"/>
              </w:rPr>
              <w:t>программ</w:t>
            </w:r>
          </w:p>
          <w:p w:rsidR="00292835" w:rsidRDefault="00292835" w:rsidP="00AB254C">
            <w:pPr>
              <w:pStyle w:val="TableParagraph"/>
              <w:spacing w:line="232" w:lineRule="exact"/>
            </w:pPr>
            <w:r>
              <w:t xml:space="preserve">или </w:t>
            </w:r>
            <w:r>
              <w:rPr>
                <w:spacing w:val="-4"/>
              </w:rPr>
              <w:t>иной</w:t>
            </w:r>
          </w:p>
          <w:p w:rsidR="00292835" w:rsidRDefault="00292835" w:rsidP="00AB254C">
            <w:pPr>
              <w:pStyle w:val="TableParagraph"/>
              <w:spacing w:line="232" w:lineRule="exact"/>
            </w:pPr>
            <w:r>
              <w:rPr>
                <w:spacing w:val="-2"/>
              </w:rPr>
              <w:t>информации,</w:t>
            </w:r>
          </w:p>
          <w:p w:rsidR="00292835" w:rsidRDefault="00292835" w:rsidP="00AB254C">
            <w:pPr>
              <w:pStyle w:val="TableParagraph"/>
              <w:spacing w:line="234" w:lineRule="exact"/>
            </w:pPr>
            <w:r>
              <w:rPr>
                <w:spacing w:val="-2"/>
              </w:rPr>
              <w:t>предусматривающих</w:t>
            </w:r>
          </w:p>
          <w:p w:rsidR="00292835" w:rsidRDefault="00292835" w:rsidP="00AB254C">
            <w:pPr>
              <w:pStyle w:val="TableParagraph"/>
              <w:spacing w:line="234" w:lineRule="exact"/>
            </w:pPr>
            <w:r>
              <w:t>ее фиксацию</w:t>
            </w:r>
            <w:r>
              <w:rPr>
                <w:spacing w:val="-10"/>
              </w:rPr>
              <w:t>в</w:t>
            </w:r>
            <w:r>
              <w:t xml:space="preserve"> </w:t>
            </w:r>
            <w:r>
              <w:rPr>
                <w:spacing w:val="-2"/>
              </w:rPr>
              <w:t>тетрадях</w:t>
            </w:r>
          </w:p>
          <w:p w:rsidR="00292835" w:rsidRDefault="00292835" w:rsidP="00AB254C">
            <w:pPr>
              <w:pStyle w:val="TableParagraph"/>
              <w:spacing w:line="232" w:lineRule="exact"/>
            </w:pPr>
            <w:r>
              <w:t xml:space="preserve">воспитанниками </w:t>
            </w:r>
            <w:r>
              <w:rPr>
                <w:spacing w:val="-10"/>
              </w:rPr>
              <w:t>и</w:t>
            </w:r>
          </w:p>
          <w:p w:rsidR="00292835" w:rsidRDefault="00292835" w:rsidP="00AB254C">
            <w:pPr>
              <w:pStyle w:val="TableParagraph"/>
              <w:spacing w:line="234" w:lineRule="exact"/>
            </w:pPr>
            <w:r>
              <w:rPr>
                <w:spacing w:val="-2"/>
              </w:rPr>
              <w:t>обучающимися,</w:t>
            </w:r>
          </w:p>
          <w:p w:rsidR="00292835" w:rsidRDefault="00292835" w:rsidP="00AB254C">
            <w:pPr>
              <w:pStyle w:val="TableParagraph"/>
              <w:spacing w:line="234" w:lineRule="exact"/>
            </w:pPr>
            <w:r>
              <w:rPr>
                <w:spacing w:val="-2"/>
              </w:rPr>
              <w:t>продолжительность</w:t>
            </w:r>
          </w:p>
          <w:p w:rsidR="00292835" w:rsidRDefault="00292835" w:rsidP="00AB254C">
            <w:pPr>
              <w:pStyle w:val="TableParagraph"/>
              <w:spacing w:line="232" w:lineRule="exact"/>
            </w:pPr>
            <w:r>
              <w:rPr>
                <w:spacing w:val="-2"/>
              </w:rPr>
              <w:lastRenderedPageBreak/>
              <w:t>непрерывного</w:t>
            </w:r>
          </w:p>
          <w:p w:rsidR="00292835" w:rsidRDefault="00292835" w:rsidP="00AB254C">
            <w:pPr>
              <w:pStyle w:val="TableParagraph"/>
              <w:spacing w:line="232" w:lineRule="exact"/>
            </w:pPr>
            <w:r>
              <w:rPr>
                <w:spacing w:val="-2"/>
              </w:rPr>
              <w:t>использования</w:t>
            </w:r>
          </w:p>
          <w:p w:rsidR="00292835" w:rsidRDefault="00292835" w:rsidP="00AB254C">
            <w:pPr>
              <w:pStyle w:val="TableParagraph"/>
              <w:spacing w:line="234" w:lineRule="exact"/>
            </w:pPr>
            <w:r>
              <w:t xml:space="preserve">экрана не </w:t>
            </w:r>
            <w:r>
              <w:rPr>
                <w:spacing w:val="-2"/>
              </w:rPr>
              <w:t>превышает</w:t>
            </w:r>
          </w:p>
          <w:p w:rsidR="00292835" w:rsidRDefault="00292835" w:rsidP="00AB254C">
            <w:pPr>
              <w:pStyle w:val="TableParagraph"/>
              <w:spacing w:line="234" w:lineRule="exact"/>
            </w:pPr>
            <w:r>
              <w:t>для детей 5-7лет -</w:t>
            </w:r>
            <w:r>
              <w:rPr>
                <w:spacing w:val="-5"/>
              </w:rPr>
              <w:t>5-</w:t>
            </w:r>
          </w:p>
          <w:p w:rsidR="00292835" w:rsidRDefault="00292835" w:rsidP="00AB254C">
            <w:pPr>
              <w:pStyle w:val="TableParagraph"/>
              <w:spacing w:line="232" w:lineRule="exact"/>
            </w:pPr>
            <w:r>
              <w:t xml:space="preserve">7минут. </w:t>
            </w:r>
            <w:r>
              <w:rPr>
                <w:spacing w:val="-5"/>
              </w:rPr>
              <w:t>При</w:t>
            </w:r>
          </w:p>
          <w:p w:rsidR="00292835" w:rsidRDefault="00292835" w:rsidP="00AB254C">
            <w:pPr>
              <w:pStyle w:val="TableParagraph"/>
              <w:spacing w:line="232" w:lineRule="exact"/>
            </w:pPr>
            <w:r>
              <w:t xml:space="preserve">Использовании </w:t>
            </w:r>
            <w:r>
              <w:rPr>
                <w:spacing w:val="-5"/>
              </w:rPr>
              <w:t>ЭСО</w:t>
            </w:r>
          </w:p>
          <w:p w:rsidR="00292835" w:rsidRDefault="00292835" w:rsidP="00AB254C">
            <w:pPr>
              <w:pStyle w:val="TableParagraph"/>
              <w:spacing w:line="234" w:lineRule="exact"/>
            </w:pPr>
            <w:r>
              <w:t xml:space="preserve">во время </w:t>
            </w:r>
            <w:r>
              <w:rPr>
                <w:spacing w:val="-2"/>
              </w:rPr>
              <w:t>занятий</w:t>
            </w:r>
          </w:p>
          <w:p w:rsidR="00292835" w:rsidRDefault="00292835" w:rsidP="00AB254C">
            <w:pPr>
              <w:pStyle w:val="TableParagraph"/>
              <w:spacing w:line="234" w:lineRule="exact"/>
            </w:pPr>
            <w:r>
              <w:rPr>
                <w:spacing w:val="-2"/>
              </w:rPr>
              <w:t>проводится</w:t>
            </w:r>
          </w:p>
          <w:p w:rsidR="00292835" w:rsidRDefault="00292835" w:rsidP="00AB254C">
            <w:pPr>
              <w:pStyle w:val="TableParagraph"/>
              <w:spacing w:line="232" w:lineRule="exact"/>
            </w:pPr>
            <w:r>
              <w:t xml:space="preserve">гимнастика для </w:t>
            </w:r>
            <w:r>
              <w:rPr>
                <w:spacing w:val="-2"/>
              </w:rPr>
              <w:t>глаз.</w:t>
            </w:r>
          </w:p>
          <w:p w:rsidR="00292835" w:rsidRDefault="00292835" w:rsidP="00AB254C">
            <w:pPr>
              <w:pStyle w:val="TableParagraph"/>
              <w:spacing w:line="232" w:lineRule="exact"/>
            </w:pPr>
            <w:r>
              <w:t xml:space="preserve">Занятия </w:t>
            </w:r>
            <w:r>
              <w:rPr>
                <w:spacing w:val="-10"/>
              </w:rPr>
              <w:t>с</w:t>
            </w:r>
            <w:r>
              <w:t xml:space="preserve"> </w:t>
            </w:r>
            <w:r>
              <w:rPr>
                <w:spacing w:val="-2"/>
              </w:rPr>
              <w:t>использованием</w:t>
            </w:r>
          </w:p>
          <w:p w:rsidR="00292835" w:rsidRDefault="00292835" w:rsidP="00AB254C">
            <w:pPr>
              <w:pStyle w:val="TableParagraph"/>
              <w:spacing w:line="234" w:lineRule="exact"/>
            </w:pPr>
            <w:r>
              <w:t xml:space="preserve">ЭСО в </w:t>
            </w:r>
            <w:r>
              <w:rPr>
                <w:spacing w:val="-2"/>
              </w:rPr>
              <w:t>возрастных</w:t>
            </w:r>
          </w:p>
          <w:p w:rsidR="00292835" w:rsidRDefault="00292835" w:rsidP="00AB254C">
            <w:pPr>
              <w:pStyle w:val="TableParagraph"/>
              <w:spacing w:line="232" w:lineRule="exact"/>
            </w:pPr>
            <w:r>
              <w:t xml:space="preserve">группах до5 лет </w:t>
            </w:r>
            <w:r>
              <w:rPr>
                <w:spacing w:val="-5"/>
              </w:rPr>
              <w:t>не</w:t>
            </w:r>
          </w:p>
          <w:p w:rsidR="00292835" w:rsidRDefault="00292835" w:rsidP="00AB254C">
            <w:pPr>
              <w:pStyle w:val="TableParagraph"/>
              <w:spacing w:line="232" w:lineRule="exact"/>
            </w:pPr>
            <w:r>
              <w:t xml:space="preserve">проводятся. </w:t>
            </w:r>
            <w:r>
              <w:rPr>
                <w:spacing w:val="-5"/>
              </w:rPr>
              <w:t>(СП</w:t>
            </w:r>
          </w:p>
          <w:p w:rsidR="00292835" w:rsidRDefault="00292835" w:rsidP="00AB254C">
            <w:pPr>
              <w:pStyle w:val="TableParagraph"/>
              <w:spacing w:line="235" w:lineRule="exact"/>
            </w:pPr>
            <w:r>
              <w:rPr>
                <w:spacing w:val="-2"/>
              </w:rPr>
              <w:t>2.4.3648-</w:t>
            </w:r>
            <w:r>
              <w:rPr>
                <w:spacing w:val="-4"/>
              </w:rPr>
              <w:t>20).</w:t>
            </w:r>
          </w:p>
        </w:tc>
      </w:tr>
    </w:tbl>
    <w:p w:rsidR="00292835" w:rsidRDefault="00292835" w:rsidP="00292835">
      <w:pPr>
        <w:pStyle w:val="TableParagraph"/>
      </w:pPr>
    </w:p>
    <w:p w:rsidR="00292835" w:rsidRDefault="00292835" w:rsidP="00292835">
      <w:pPr>
        <w:jc w:val="both"/>
      </w:pPr>
      <w:r>
        <w:t xml:space="preserve">Важнейшим условием реализации Программы является </w:t>
      </w:r>
      <w:r>
        <w:rPr>
          <w:b/>
        </w:rPr>
        <w:t xml:space="preserve">создание развивающей, эмоционально комфортной для ребенка образовательной среды. </w:t>
      </w:r>
      <w:r>
        <w:t xml:space="preserve">Пребывание в детском саду должно доставлять ребенку радость, а образовательные ситуации должны быть </w:t>
      </w:r>
      <w:r>
        <w:rPr>
          <w:spacing w:val="-2"/>
        </w:rPr>
        <w:t>увлекательными.</w:t>
      </w:r>
    </w:p>
    <w:p w:rsidR="00292835" w:rsidRDefault="00292835" w:rsidP="00292835">
      <w:pPr>
        <w:pStyle w:val="a3"/>
        <w:ind w:left="0"/>
        <w:jc w:val="both"/>
      </w:pPr>
      <w:r>
        <w:t xml:space="preserve">Основные образовательные </w:t>
      </w:r>
      <w:r>
        <w:rPr>
          <w:spacing w:val="-2"/>
        </w:rPr>
        <w:t>ориентиры:</w:t>
      </w:r>
    </w:p>
    <w:p w:rsidR="00292835" w:rsidRPr="00A160BE" w:rsidRDefault="00292835" w:rsidP="00292835">
      <w:pPr>
        <w:pStyle w:val="a4"/>
        <w:numPr>
          <w:ilvl w:val="0"/>
          <w:numId w:val="158"/>
        </w:numPr>
        <w:tabs>
          <w:tab w:val="left" w:pos="1970"/>
        </w:tabs>
        <w:spacing w:line="252" w:lineRule="exact"/>
        <w:ind w:left="0" w:hanging="127"/>
        <w:jc w:val="both"/>
      </w:pPr>
      <w:r>
        <w:t xml:space="preserve">обеспечение эмоционального благополучия </w:t>
      </w:r>
      <w:r>
        <w:rPr>
          <w:spacing w:val="-2"/>
        </w:rPr>
        <w:t>детей;</w:t>
      </w:r>
    </w:p>
    <w:p w:rsidR="00292835" w:rsidRDefault="00292835" w:rsidP="00292835">
      <w:pPr>
        <w:pStyle w:val="a4"/>
        <w:numPr>
          <w:ilvl w:val="0"/>
          <w:numId w:val="158"/>
        </w:numPr>
        <w:tabs>
          <w:tab w:val="left" w:pos="1970"/>
        </w:tabs>
        <w:spacing w:line="252" w:lineRule="exact"/>
        <w:ind w:left="0" w:hanging="127"/>
        <w:jc w:val="both"/>
      </w:pPr>
      <w:r>
        <w:t>создание условий для формирования доброжелательного и внимательного отношения детей к другим людям;</w:t>
      </w:r>
    </w:p>
    <w:p w:rsidR="00292835" w:rsidRDefault="00292835" w:rsidP="00292835">
      <w:pPr>
        <w:pStyle w:val="a4"/>
        <w:numPr>
          <w:ilvl w:val="0"/>
          <w:numId w:val="158"/>
        </w:numPr>
        <w:tabs>
          <w:tab w:val="left" w:pos="1970"/>
        </w:tabs>
        <w:spacing w:line="252" w:lineRule="exact"/>
        <w:ind w:left="0" w:hanging="127"/>
        <w:jc w:val="both"/>
      </w:pPr>
      <w:r>
        <w:t xml:space="preserve">развитие детской самостоятельности (инициативности, автономии и </w:t>
      </w:r>
      <w:r>
        <w:rPr>
          <w:spacing w:val="-2"/>
        </w:rPr>
        <w:t>ответственности);</w:t>
      </w:r>
    </w:p>
    <w:p w:rsidR="00292835" w:rsidRDefault="00292835" w:rsidP="00292835">
      <w:pPr>
        <w:pStyle w:val="a4"/>
        <w:numPr>
          <w:ilvl w:val="0"/>
          <w:numId w:val="158"/>
        </w:numPr>
        <w:tabs>
          <w:tab w:val="left" w:pos="1969"/>
          <w:tab w:val="left" w:pos="2067"/>
        </w:tabs>
        <w:ind w:left="0" w:hanging="225"/>
        <w:jc w:val="both"/>
      </w:pPr>
      <w:r>
        <w:t xml:space="preserve">развитие детских способностей, формирующихся в разных видах деятельности. </w:t>
      </w:r>
    </w:p>
    <w:p w:rsidR="00292835" w:rsidRPr="00A160BE" w:rsidRDefault="00292835" w:rsidP="00292835">
      <w:pPr>
        <w:pStyle w:val="a4"/>
        <w:tabs>
          <w:tab w:val="left" w:pos="1969"/>
          <w:tab w:val="left" w:pos="2067"/>
        </w:tabs>
        <w:ind w:left="0"/>
        <w:jc w:val="both"/>
        <w:rPr>
          <w:b/>
        </w:rPr>
      </w:pPr>
      <w:r w:rsidRPr="00A160BE">
        <w:rPr>
          <w:b/>
        </w:rPr>
        <w:t>Для реализации этих целей педагоги выполняют следующие требования:</w:t>
      </w:r>
    </w:p>
    <w:p w:rsidR="00292835" w:rsidRDefault="00292835" w:rsidP="00292835">
      <w:pPr>
        <w:pStyle w:val="a4"/>
        <w:numPr>
          <w:ilvl w:val="0"/>
          <w:numId w:val="158"/>
        </w:numPr>
        <w:tabs>
          <w:tab w:val="left" w:pos="1982"/>
          <w:tab w:val="left" w:pos="2067"/>
        </w:tabs>
        <w:ind w:left="0" w:hanging="225"/>
        <w:jc w:val="both"/>
      </w:pPr>
      <w:r>
        <w:t>проявляют уважение к личности ребенка и развивают демократический стиль взаимодействия с ним и с другими педагогами;</w:t>
      </w:r>
    </w:p>
    <w:p w:rsidR="00292835" w:rsidRPr="00A160BE" w:rsidRDefault="00292835" w:rsidP="00292835">
      <w:pPr>
        <w:pStyle w:val="a4"/>
        <w:numPr>
          <w:ilvl w:val="0"/>
          <w:numId w:val="158"/>
        </w:numPr>
        <w:tabs>
          <w:tab w:val="left" w:pos="1982"/>
          <w:tab w:val="left" w:pos="2067"/>
        </w:tabs>
        <w:ind w:left="0" w:hanging="225"/>
        <w:jc w:val="both"/>
      </w:pPr>
      <w:r>
        <w:t xml:space="preserve">создают условия для принятия ребенком ответственности и проявления эмпатии к другим </w:t>
      </w:r>
      <w:r w:rsidRPr="00A160BE">
        <w:rPr>
          <w:spacing w:val="-2"/>
        </w:rPr>
        <w:t>людям;</w:t>
      </w:r>
    </w:p>
    <w:p w:rsidR="00292835" w:rsidRDefault="00292835" w:rsidP="00292835">
      <w:pPr>
        <w:pStyle w:val="a4"/>
        <w:numPr>
          <w:ilvl w:val="0"/>
          <w:numId w:val="158"/>
        </w:numPr>
        <w:tabs>
          <w:tab w:val="left" w:pos="1982"/>
          <w:tab w:val="left" w:pos="2067"/>
        </w:tabs>
        <w:ind w:left="0" w:hanging="225"/>
        <w:jc w:val="both"/>
      </w:pPr>
      <w:r>
        <w:t>обсуждают совместно с детьми возникающие конфликты, помогают решать их, вырабатывать общие правила, учить проявлять уважение друг к другу;</w:t>
      </w:r>
    </w:p>
    <w:p w:rsidR="00292835" w:rsidRPr="00A160BE" w:rsidRDefault="00292835" w:rsidP="00292835">
      <w:pPr>
        <w:pStyle w:val="a4"/>
        <w:numPr>
          <w:ilvl w:val="0"/>
          <w:numId w:val="158"/>
        </w:numPr>
        <w:tabs>
          <w:tab w:val="left" w:pos="1970"/>
          <w:tab w:val="left" w:pos="2067"/>
        </w:tabs>
        <w:ind w:left="0" w:hanging="225"/>
        <w:jc w:val="both"/>
      </w:pPr>
      <w:r>
        <w:t xml:space="preserve">обсуждают с детьми важные жизненные вопросы, стимулируют проявление позиции </w:t>
      </w:r>
      <w:r w:rsidRPr="00A160BE">
        <w:rPr>
          <w:spacing w:val="-2"/>
        </w:rPr>
        <w:t>ребенка;</w:t>
      </w:r>
    </w:p>
    <w:p w:rsidR="00292835" w:rsidRDefault="00292835" w:rsidP="00292835">
      <w:pPr>
        <w:pStyle w:val="a4"/>
        <w:numPr>
          <w:ilvl w:val="0"/>
          <w:numId w:val="158"/>
        </w:numPr>
        <w:tabs>
          <w:tab w:val="left" w:pos="1970"/>
          <w:tab w:val="left" w:pos="2067"/>
        </w:tabs>
        <w:ind w:left="0" w:hanging="225"/>
        <w:jc w:val="both"/>
      </w:pPr>
      <w:r>
        <w:t>обращают внимание детей на тот факт, что люди различаются по своим убеждениям и ценностям, обсуждают, как это влияет на их поведение;</w:t>
      </w:r>
    </w:p>
    <w:p w:rsidR="00292835" w:rsidRPr="0013134E" w:rsidRDefault="00292835" w:rsidP="00292835">
      <w:pPr>
        <w:pStyle w:val="a4"/>
        <w:numPr>
          <w:ilvl w:val="0"/>
          <w:numId w:val="158"/>
        </w:numPr>
        <w:tabs>
          <w:tab w:val="left" w:pos="1970"/>
          <w:tab w:val="left" w:pos="2067"/>
        </w:tabs>
        <w:ind w:left="0" w:hanging="225"/>
        <w:jc w:val="both"/>
      </w:pPr>
      <w:r>
        <w:t xml:space="preserve">обсуждают с родителями (законными представителями) целевые ориентиры, на </w:t>
      </w:r>
      <w:r w:rsidRPr="00A160BE">
        <w:rPr>
          <w:spacing w:val="-2"/>
        </w:rPr>
        <w:t>достижение</w:t>
      </w:r>
    </w:p>
    <w:p w:rsidR="00292835" w:rsidRDefault="00292835" w:rsidP="00292835">
      <w:pPr>
        <w:pStyle w:val="a3"/>
        <w:spacing w:line="242" w:lineRule="auto"/>
        <w:ind w:left="0"/>
        <w:jc w:val="both"/>
      </w:pPr>
      <w:r>
        <w:t>которых направлена деятельность педагогов, и включают членов семьи в совместное взаимодействие по достижению этих целей.</w:t>
      </w:r>
    </w:p>
    <w:p w:rsidR="00292835" w:rsidRDefault="00292835" w:rsidP="00292835">
      <w:pPr>
        <w:pStyle w:val="a3"/>
        <w:spacing w:line="242" w:lineRule="auto"/>
        <w:ind w:left="0" w:firstLine="720"/>
        <w:jc w:val="both"/>
      </w:pPr>
      <w:r>
        <w:t>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w:t>
      </w:r>
    </w:p>
    <w:p w:rsidR="00292835" w:rsidRDefault="00292835" w:rsidP="00292835">
      <w:pPr>
        <w:pStyle w:val="a3"/>
        <w:ind w:left="0" w:firstLine="720"/>
        <w:jc w:val="both"/>
      </w:pPr>
      <w:r>
        <w:t>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дети учатся к  жизни в современном обществе, требующем уменияучитьсявсю жизнь и при этом разумно и творчески относиться к действительности.</w:t>
      </w:r>
    </w:p>
    <w:p w:rsidR="00292835" w:rsidRDefault="00292835" w:rsidP="00292835">
      <w:pPr>
        <w:pStyle w:val="a3"/>
        <w:ind w:left="0" w:firstLine="720"/>
        <w:jc w:val="both"/>
      </w:pPr>
      <w:r>
        <w:t>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292835" w:rsidRDefault="00292835" w:rsidP="00292835">
      <w:pPr>
        <w:pStyle w:val="2"/>
        <w:spacing w:line="253" w:lineRule="exact"/>
        <w:ind w:left="0"/>
        <w:jc w:val="both"/>
      </w:pPr>
      <w:r>
        <w:t xml:space="preserve">Обеспечение эмоционального благополучия </w:t>
      </w:r>
      <w:r>
        <w:rPr>
          <w:spacing w:val="-2"/>
        </w:rPr>
        <w:t>ребенка.</w:t>
      </w:r>
    </w:p>
    <w:p w:rsidR="00292835" w:rsidRDefault="00292835" w:rsidP="00292835">
      <w:pPr>
        <w:pStyle w:val="a3"/>
        <w:ind w:left="0" w:firstLine="720"/>
        <w:jc w:val="both"/>
      </w:pPr>
      <w:r>
        <w:t>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Педагоги создают атмосферу принятия, в которой каждый ребенок чувствует, что его ценят и принимают таким, какой он есть; могут выслушать его и понять.</w:t>
      </w:r>
    </w:p>
    <w:p w:rsidR="00292835" w:rsidRDefault="00292835" w:rsidP="00292835">
      <w:pPr>
        <w:pStyle w:val="a3"/>
        <w:ind w:left="0"/>
        <w:jc w:val="both"/>
      </w:pPr>
      <w:r>
        <w:t xml:space="preserve">Для обеспечения в группе эмоционального благополучия педагог выполняет следующие </w:t>
      </w:r>
      <w:r>
        <w:rPr>
          <w:spacing w:val="-2"/>
        </w:rPr>
        <w:t>требования:</w:t>
      </w:r>
    </w:p>
    <w:p w:rsidR="00292835" w:rsidRPr="00A160BE" w:rsidRDefault="00292835" w:rsidP="00292835">
      <w:pPr>
        <w:pStyle w:val="a4"/>
        <w:numPr>
          <w:ilvl w:val="0"/>
          <w:numId w:val="158"/>
        </w:numPr>
        <w:tabs>
          <w:tab w:val="left" w:pos="1970"/>
        </w:tabs>
        <w:spacing w:line="251" w:lineRule="exact"/>
        <w:ind w:left="0" w:hanging="127"/>
        <w:jc w:val="both"/>
      </w:pPr>
      <w:r>
        <w:t xml:space="preserve">общаться с детьми доброжелательно, без обвинений и </w:t>
      </w:r>
      <w:r>
        <w:rPr>
          <w:spacing w:val="-2"/>
        </w:rPr>
        <w:t>угроз;</w:t>
      </w:r>
    </w:p>
    <w:p w:rsidR="00292835" w:rsidRDefault="00292835" w:rsidP="00292835">
      <w:pPr>
        <w:pStyle w:val="a4"/>
        <w:numPr>
          <w:ilvl w:val="0"/>
          <w:numId w:val="158"/>
        </w:numPr>
        <w:tabs>
          <w:tab w:val="left" w:pos="1970"/>
        </w:tabs>
        <w:spacing w:line="251" w:lineRule="exact"/>
        <w:ind w:left="0" w:hanging="127"/>
        <w:jc w:val="both"/>
      </w:pPr>
      <w:r>
        <w:t xml:space="preserve">внимательно выслушивать детей, показывать, что понимает их чувства, помогать делиться своими </w:t>
      </w:r>
      <w:r>
        <w:lastRenderedPageBreak/>
        <w:t>переживаниями и мыслями;</w:t>
      </w:r>
    </w:p>
    <w:p w:rsidR="00292835" w:rsidRPr="00A160BE" w:rsidRDefault="00292835" w:rsidP="00292835">
      <w:pPr>
        <w:pStyle w:val="a4"/>
        <w:numPr>
          <w:ilvl w:val="0"/>
          <w:numId w:val="158"/>
        </w:numPr>
        <w:tabs>
          <w:tab w:val="left" w:pos="1970"/>
        </w:tabs>
        <w:spacing w:line="250" w:lineRule="exact"/>
        <w:ind w:left="0" w:hanging="127"/>
        <w:jc w:val="both"/>
      </w:pPr>
      <w:r>
        <w:t xml:space="preserve">помогать детям обнаружить конструктивные варианты </w:t>
      </w:r>
      <w:r>
        <w:rPr>
          <w:spacing w:val="-2"/>
        </w:rPr>
        <w:t>поведения;</w:t>
      </w:r>
    </w:p>
    <w:p w:rsidR="00292835" w:rsidRDefault="00292835" w:rsidP="00292835">
      <w:pPr>
        <w:pStyle w:val="a4"/>
        <w:numPr>
          <w:ilvl w:val="0"/>
          <w:numId w:val="158"/>
        </w:numPr>
        <w:tabs>
          <w:tab w:val="left" w:pos="1990"/>
        </w:tabs>
        <w:spacing w:line="250" w:lineRule="exact"/>
        <w:ind w:left="0" w:hanging="127"/>
        <w:jc w:val="both"/>
      </w:pPr>
      <w:r>
        <w:t>создавать ситуации, в которых дети при помощи разных культурных средств (игра, рисунок, движение и т.д.) могут выразить свое отношение к личностно-значимым для них событиям и явлениям, в том числе происходящим в детском саду;</w:t>
      </w:r>
    </w:p>
    <w:p w:rsidR="00292835" w:rsidRDefault="00292835" w:rsidP="00292835">
      <w:pPr>
        <w:pStyle w:val="a4"/>
        <w:numPr>
          <w:ilvl w:val="0"/>
          <w:numId w:val="158"/>
        </w:numPr>
        <w:tabs>
          <w:tab w:val="left" w:pos="1978"/>
        </w:tabs>
        <w:spacing w:line="250" w:lineRule="exact"/>
        <w:ind w:left="0" w:hanging="127"/>
        <w:jc w:val="both"/>
      </w:pPr>
      <w:r>
        <w:t>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p w:rsidR="00292835" w:rsidRDefault="00292835" w:rsidP="00292835">
      <w:pPr>
        <w:pStyle w:val="a4"/>
        <w:tabs>
          <w:tab w:val="left" w:pos="1978"/>
        </w:tabs>
        <w:spacing w:line="250" w:lineRule="exact"/>
        <w:ind w:left="0"/>
        <w:jc w:val="both"/>
      </w:pPr>
      <w:r>
        <w:t xml:space="preserve">Для обеспечения эмоционального благополучия детей, педагоги и персонал создают комфортную обстановку в учреждении, благодаря этому, дети быстро осваиваются в ней, свободно выражают своиэмоции, чувствуют себя комфортно. Комфортная среда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w:t>
      </w:r>
      <w:r w:rsidRPr="00A160BE">
        <w:rPr>
          <w:spacing w:val="-2"/>
        </w:rPr>
        <w:t>пространства.</w:t>
      </w:r>
    </w:p>
    <w:p w:rsidR="00292835" w:rsidRDefault="00292835" w:rsidP="00292835">
      <w:pPr>
        <w:pStyle w:val="a3"/>
        <w:ind w:left="0"/>
        <w:jc w:val="both"/>
      </w:pPr>
    </w:p>
    <w:p w:rsidR="00292835" w:rsidRDefault="00292835" w:rsidP="00292835">
      <w:pPr>
        <w:pStyle w:val="2"/>
        <w:spacing w:line="252" w:lineRule="exact"/>
        <w:ind w:left="0"/>
        <w:jc w:val="both"/>
        <w:rPr>
          <w:b w:val="0"/>
        </w:rPr>
      </w:pPr>
      <w:r>
        <w:t xml:space="preserve">Формирование доброжелательных, внимательных </w:t>
      </w:r>
      <w:r>
        <w:rPr>
          <w:spacing w:val="-2"/>
        </w:rPr>
        <w:t>отношений</w:t>
      </w:r>
      <w:r>
        <w:rPr>
          <w:b w:val="0"/>
          <w:spacing w:val="-2"/>
        </w:rPr>
        <w:t>.</w:t>
      </w:r>
    </w:p>
    <w:p w:rsidR="00292835" w:rsidRDefault="00292835" w:rsidP="00292835">
      <w:pPr>
        <w:pStyle w:val="a3"/>
        <w:spacing w:line="242" w:lineRule="auto"/>
        <w:ind w:left="0" w:firstLine="720"/>
        <w:jc w:val="both"/>
      </w:pPr>
      <w:r>
        <w:t>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w:t>
      </w:r>
    </w:p>
    <w:p w:rsidR="00292835" w:rsidRDefault="00292835" w:rsidP="00292835">
      <w:pPr>
        <w:pStyle w:val="a3"/>
        <w:ind w:left="0"/>
        <w:jc w:val="both"/>
      </w:pPr>
      <w:r>
        <w:t>Для формирования у детей доброжелательного отношения к людям, педагог выполняет следующие требования:</w:t>
      </w:r>
    </w:p>
    <w:p w:rsidR="00292835" w:rsidRDefault="00292835" w:rsidP="00292835">
      <w:pPr>
        <w:pStyle w:val="a4"/>
        <w:numPr>
          <w:ilvl w:val="0"/>
          <w:numId w:val="158"/>
        </w:numPr>
        <w:tabs>
          <w:tab w:val="left" w:pos="1974"/>
        </w:tabs>
        <w:spacing w:line="251" w:lineRule="exact"/>
        <w:ind w:left="0" w:hanging="131"/>
        <w:jc w:val="both"/>
      </w:pPr>
      <w:r>
        <w:t xml:space="preserve">устанавливать понятные для детей правила </w:t>
      </w:r>
      <w:r>
        <w:rPr>
          <w:spacing w:val="-2"/>
        </w:rPr>
        <w:t>взаимодействия;</w:t>
      </w:r>
    </w:p>
    <w:p w:rsidR="00292835" w:rsidRPr="00A160BE" w:rsidRDefault="00292835" w:rsidP="00292835">
      <w:pPr>
        <w:pStyle w:val="a4"/>
        <w:numPr>
          <w:ilvl w:val="0"/>
          <w:numId w:val="158"/>
        </w:numPr>
        <w:tabs>
          <w:tab w:val="left" w:pos="1970"/>
        </w:tabs>
        <w:spacing w:line="252" w:lineRule="exact"/>
        <w:ind w:left="0" w:hanging="127"/>
        <w:jc w:val="both"/>
      </w:pPr>
      <w:r>
        <w:t xml:space="preserve">создавать ситуации обсуждения правил, прояснения детьми их </w:t>
      </w:r>
      <w:r>
        <w:rPr>
          <w:spacing w:val="-2"/>
        </w:rPr>
        <w:t>смысла;</w:t>
      </w:r>
    </w:p>
    <w:p w:rsidR="00292835" w:rsidRDefault="00292835" w:rsidP="00292835">
      <w:pPr>
        <w:pStyle w:val="a4"/>
        <w:numPr>
          <w:ilvl w:val="0"/>
          <w:numId w:val="158"/>
        </w:numPr>
        <w:tabs>
          <w:tab w:val="left" w:pos="1994"/>
        </w:tabs>
        <w:spacing w:line="252" w:lineRule="exact"/>
        <w:ind w:left="0" w:hanging="127"/>
        <w:jc w:val="both"/>
      </w:pPr>
      <w:r>
        <w:t xml:space="preserve">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w:t>
      </w:r>
      <w:r w:rsidRPr="00A160BE">
        <w:rPr>
          <w:spacing w:val="-2"/>
        </w:rPr>
        <w:t>ситуаций).</w:t>
      </w:r>
    </w:p>
    <w:p w:rsidR="00292835" w:rsidRDefault="00292835" w:rsidP="00292835">
      <w:pPr>
        <w:pStyle w:val="2"/>
        <w:spacing w:line="251" w:lineRule="exact"/>
        <w:ind w:left="0"/>
        <w:jc w:val="both"/>
      </w:pPr>
      <w:r>
        <w:t xml:space="preserve">Развитие </w:t>
      </w:r>
      <w:r>
        <w:rPr>
          <w:spacing w:val="-2"/>
        </w:rPr>
        <w:t>самостоятельности.</w:t>
      </w:r>
    </w:p>
    <w:p w:rsidR="00292835" w:rsidRDefault="00292835" w:rsidP="00292835">
      <w:pPr>
        <w:pStyle w:val="a3"/>
        <w:ind w:left="0" w:firstLine="720"/>
        <w:jc w:val="both"/>
      </w:pPr>
      <w: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rsidR="00292835" w:rsidRDefault="00292835" w:rsidP="00292835">
      <w:pPr>
        <w:pStyle w:val="a3"/>
        <w:ind w:left="0" w:firstLine="720"/>
        <w:jc w:val="both"/>
      </w:pPr>
      <w:r>
        <w:t>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w:t>
      </w:r>
    </w:p>
    <w:p w:rsidR="00292835" w:rsidRDefault="00292835" w:rsidP="00292835">
      <w:pPr>
        <w:pStyle w:val="a3"/>
        <w:ind w:left="0" w:firstLine="720"/>
        <w:jc w:val="both"/>
      </w:pPr>
      <w:r>
        <w:t>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 Для формирования детской самостоятельности педагог выстраивает образовательную среду таким образом, чтобы дети могли:</w:t>
      </w:r>
    </w:p>
    <w:p w:rsidR="00292835" w:rsidRPr="00A160BE" w:rsidRDefault="00292835" w:rsidP="00292835">
      <w:pPr>
        <w:pStyle w:val="a3"/>
        <w:numPr>
          <w:ilvl w:val="0"/>
          <w:numId w:val="167"/>
        </w:numPr>
        <w:ind w:left="426" w:hanging="142"/>
        <w:jc w:val="both"/>
      </w:pPr>
      <w:r>
        <w:t>учиться на собственном опыте, экспериментировать с различными объектами, в том числе с</w:t>
      </w:r>
      <w:r w:rsidRPr="00A160BE">
        <w:rPr>
          <w:spacing w:val="-2"/>
        </w:rPr>
        <w:t>растениями;</w:t>
      </w:r>
    </w:p>
    <w:p w:rsidR="00292835" w:rsidRPr="00A160BE" w:rsidRDefault="00292835" w:rsidP="00292835">
      <w:pPr>
        <w:pStyle w:val="a3"/>
        <w:numPr>
          <w:ilvl w:val="0"/>
          <w:numId w:val="167"/>
        </w:numPr>
        <w:ind w:left="426" w:hanging="142"/>
        <w:jc w:val="both"/>
      </w:pPr>
      <w:r>
        <w:t xml:space="preserve">находиться в течение дня как в одновозрастных, так и в разновозрастных </w:t>
      </w:r>
      <w:r w:rsidRPr="00A160BE">
        <w:rPr>
          <w:spacing w:val="-2"/>
        </w:rPr>
        <w:t>группах;</w:t>
      </w:r>
    </w:p>
    <w:p w:rsidR="00292835" w:rsidRDefault="00292835" w:rsidP="00292835">
      <w:pPr>
        <w:pStyle w:val="a3"/>
        <w:numPr>
          <w:ilvl w:val="0"/>
          <w:numId w:val="167"/>
        </w:numPr>
        <w:ind w:left="426" w:hanging="142"/>
        <w:jc w:val="both"/>
      </w:pPr>
      <w:r>
        <w:t>изменять или конструировать игровое пространство в соответствии с возникающими игровыми ситуациями;</w:t>
      </w:r>
    </w:p>
    <w:p w:rsidR="00292835" w:rsidRDefault="00292835" w:rsidP="00292835">
      <w:pPr>
        <w:pStyle w:val="a3"/>
        <w:numPr>
          <w:ilvl w:val="0"/>
          <w:numId w:val="167"/>
        </w:numPr>
        <w:ind w:left="426" w:hanging="142"/>
        <w:jc w:val="both"/>
      </w:pPr>
      <w:r>
        <w:t>быть автономными в своих действиях и принятии доступных им</w:t>
      </w:r>
      <w:r w:rsidRPr="00A160BE">
        <w:rPr>
          <w:spacing w:val="-2"/>
        </w:rPr>
        <w:t xml:space="preserve"> решений.</w:t>
      </w:r>
    </w:p>
    <w:p w:rsidR="00292835" w:rsidRDefault="00292835" w:rsidP="00292835">
      <w:pPr>
        <w:pStyle w:val="a3"/>
        <w:ind w:left="284" w:firstLine="436"/>
        <w:jc w:val="both"/>
      </w:pPr>
      <w:r>
        <w:t>С целью поддержания детской инициативы педагоги создают ситуации, в которых дошкольники учатся:</w:t>
      </w:r>
    </w:p>
    <w:p w:rsidR="00292835" w:rsidRPr="00A160BE" w:rsidRDefault="00292835" w:rsidP="00292835">
      <w:pPr>
        <w:pStyle w:val="a3"/>
        <w:numPr>
          <w:ilvl w:val="0"/>
          <w:numId w:val="167"/>
        </w:numPr>
        <w:jc w:val="both"/>
      </w:pPr>
      <w:r>
        <w:t xml:space="preserve">при участии взрослого обсуждать важные событиясо </w:t>
      </w:r>
      <w:r w:rsidRPr="00A160BE">
        <w:rPr>
          <w:spacing w:val="-2"/>
        </w:rPr>
        <w:t>сверстниками;</w:t>
      </w:r>
    </w:p>
    <w:p w:rsidR="00292835" w:rsidRDefault="00292835" w:rsidP="00292835">
      <w:pPr>
        <w:pStyle w:val="a3"/>
        <w:numPr>
          <w:ilvl w:val="0"/>
          <w:numId w:val="167"/>
        </w:numPr>
        <w:jc w:val="both"/>
      </w:pPr>
      <w:r>
        <w:t>совершать выбор и обосновывать его (например, детям можно предлагать специальные способы фиксации их выбора);</w:t>
      </w:r>
    </w:p>
    <w:p w:rsidR="00292835" w:rsidRPr="00A160BE" w:rsidRDefault="00292835" w:rsidP="00292835">
      <w:pPr>
        <w:pStyle w:val="a3"/>
        <w:numPr>
          <w:ilvl w:val="0"/>
          <w:numId w:val="167"/>
        </w:numPr>
        <w:jc w:val="both"/>
      </w:pPr>
      <w:r>
        <w:t xml:space="preserve">предъявлять и обосновывать свою инициативу (замыслы, предложения и </w:t>
      </w:r>
      <w:r w:rsidRPr="00A160BE">
        <w:rPr>
          <w:spacing w:val="-2"/>
        </w:rPr>
        <w:t>пр.);</w:t>
      </w:r>
    </w:p>
    <w:p w:rsidR="00292835" w:rsidRPr="00A160BE" w:rsidRDefault="00292835" w:rsidP="00292835">
      <w:pPr>
        <w:pStyle w:val="a3"/>
        <w:numPr>
          <w:ilvl w:val="0"/>
          <w:numId w:val="167"/>
        </w:numPr>
        <w:jc w:val="both"/>
      </w:pPr>
      <w:r>
        <w:t>планировать собственные действия и ндивидуально и в малой группе,</w:t>
      </w:r>
      <w:r w:rsidRPr="00A160BE">
        <w:rPr>
          <w:spacing w:val="-2"/>
        </w:rPr>
        <w:t xml:space="preserve"> команде;</w:t>
      </w:r>
    </w:p>
    <w:p w:rsidR="00292835" w:rsidRDefault="00292835" w:rsidP="00292835">
      <w:pPr>
        <w:pStyle w:val="a3"/>
        <w:numPr>
          <w:ilvl w:val="0"/>
          <w:numId w:val="167"/>
        </w:numPr>
        <w:jc w:val="both"/>
      </w:pPr>
      <w:r>
        <w:t xml:space="preserve">оценивать результаты своих действий индивидуально и в малой группе, команде. Педагоги создают для этого вариативную среду, которая состоит из различных площадок – центров детской активности, которые дети могут выбирать по собственному желанию. В течение дня </w:t>
      </w:r>
      <w:r>
        <w:lastRenderedPageBreak/>
        <w:t xml:space="preserve">выделяется время, чтобы дети могли выбрать пространство активности по собственному </w:t>
      </w:r>
      <w:r w:rsidRPr="00A160BE">
        <w:rPr>
          <w:spacing w:val="-2"/>
        </w:rPr>
        <w:t>желанию.</w:t>
      </w:r>
    </w:p>
    <w:p w:rsidR="00292835" w:rsidRDefault="00292835" w:rsidP="00292835">
      <w:pPr>
        <w:pStyle w:val="a3"/>
        <w:ind w:left="0"/>
        <w:jc w:val="both"/>
      </w:pPr>
    </w:p>
    <w:p w:rsidR="00292835" w:rsidRDefault="00292835" w:rsidP="00292835">
      <w:pPr>
        <w:pStyle w:val="2"/>
        <w:spacing w:line="252" w:lineRule="exact"/>
        <w:ind w:left="0"/>
        <w:jc w:val="both"/>
      </w:pPr>
      <w:r>
        <w:t xml:space="preserve">Создание условий для развития свободной игровой </w:t>
      </w:r>
      <w:r>
        <w:rPr>
          <w:spacing w:val="-2"/>
        </w:rPr>
        <w:t>деятельности.</w:t>
      </w:r>
    </w:p>
    <w:p w:rsidR="00292835" w:rsidRDefault="00292835" w:rsidP="00292835">
      <w:pPr>
        <w:pStyle w:val="a3"/>
        <w:ind w:left="0" w:firstLine="720"/>
        <w:jc w:val="both"/>
      </w:pPr>
      <w:r>
        <w:t>Игра - одно из наиболее ценных новообразований дошкольного возраста.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w:t>
      </w:r>
    </w:p>
    <w:p w:rsidR="00292835" w:rsidRDefault="00292835" w:rsidP="00292835">
      <w:pPr>
        <w:pStyle w:val="a3"/>
        <w:spacing w:line="252" w:lineRule="exact"/>
        <w:ind w:left="0"/>
        <w:jc w:val="both"/>
      </w:pPr>
      <w:r>
        <w:t xml:space="preserve">С целью развития игровой деятельности педагоги </w:t>
      </w:r>
      <w:r>
        <w:rPr>
          <w:spacing w:val="-2"/>
        </w:rPr>
        <w:t>стремятся:</w:t>
      </w:r>
    </w:p>
    <w:p w:rsidR="00292835" w:rsidRDefault="00292835" w:rsidP="00292835">
      <w:pPr>
        <w:pStyle w:val="a4"/>
        <w:numPr>
          <w:ilvl w:val="0"/>
          <w:numId w:val="158"/>
        </w:numPr>
        <w:tabs>
          <w:tab w:val="left" w:pos="1970"/>
        </w:tabs>
        <w:spacing w:line="252" w:lineRule="exact"/>
        <w:ind w:left="0" w:hanging="127"/>
        <w:jc w:val="both"/>
      </w:pPr>
      <w:r>
        <w:t xml:space="preserve">создавать в течение дня условия для свободной игры </w:t>
      </w:r>
      <w:r>
        <w:rPr>
          <w:spacing w:val="-2"/>
        </w:rPr>
        <w:t>детей;</w:t>
      </w:r>
    </w:p>
    <w:p w:rsidR="00292835" w:rsidRDefault="00292835" w:rsidP="00292835">
      <w:pPr>
        <w:pStyle w:val="a4"/>
        <w:numPr>
          <w:ilvl w:val="0"/>
          <w:numId w:val="158"/>
        </w:numPr>
        <w:tabs>
          <w:tab w:val="left" w:pos="1970"/>
        </w:tabs>
        <w:spacing w:line="252" w:lineRule="exact"/>
        <w:ind w:left="0" w:hanging="127"/>
        <w:jc w:val="both"/>
      </w:pPr>
      <w:r>
        <w:t>определять игровые ситуации, в которых детям нужна косвенная</w:t>
      </w:r>
      <w:r>
        <w:rPr>
          <w:spacing w:val="-2"/>
        </w:rPr>
        <w:t xml:space="preserve"> помощь;</w:t>
      </w:r>
    </w:p>
    <w:p w:rsidR="00292835" w:rsidRDefault="00292835" w:rsidP="00292835">
      <w:pPr>
        <w:pStyle w:val="a4"/>
        <w:numPr>
          <w:ilvl w:val="0"/>
          <w:numId w:val="158"/>
        </w:numPr>
        <w:tabs>
          <w:tab w:val="left" w:pos="1970"/>
        </w:tabs>
        <w:spacing w:line="253" w:lineRule="exact"/>
        <w:ind w:left="0" w:hanging="127"/>
        <w:jc w:val="both"/>
      </w:pPr>
      <w:r>
        <w:t>наблюдать за играющими детьми и понимать, какие именно события дня отражаются в</w:t>
      </w:r>
      <w:r>
        <w:rPr>
          <w:spacing w:val="-2"/>
        </w:rPr>
        <w:t xml:space="preserve"> игре;</w:t>
      </w:r>
    </w:p>
    <w:p w:rsidR="00292835" w:rsidRPr="00A160BE" w:rsidRDefault="00292835" w:rsidP="00292835">
      <w:pPr>
        <w:pStyle w:val="a4"/>
        <w:numPr>
          <w:ilvl w:val="0"/>
          <w:numId w:val="158"/>
        </w:numPr>
        <w:tabs>
          <w:tab w:val="left" w:pos="1970"/>
        </w:tabs>
        <w:spacing w:line="252" w:lineRule="exact"/>
        <w:ind w:left="0" w:hanging="127"/>
        <w:jc w:val="both"/>
      </w:pPr>
      <w:r>
        <w:t>отличать детей с развитой игровой деятельностью от тех, у кого игра развита</w:t>
      </w:r>
      <w:r>
        <w:rPr>
          <w:spacing w:val="-2"/>
        </w:rPr>
        <w:t xml:space="preserve"> слабо;</w:t>
      </w:r>
    </w:p>
    <w:p w:rsidR="00292835" w:rsidRDefault="00292835" w:rsidP="00292835">
      <w:pPr>
        <w:pStyle w:val="a4"/>
        <w:numPr>
          <w:ilvl w:val="0"/>
          <w:numId w:val="158"/>
        </w:numPr>
        <w:tabs>
          <w:tab w:val="left" w:pos="1970"/>
        </w:tabs>
        <w:spacing w:line="252" w:lineRule="exact"/>
        <w:ind w:left="0" w:hanging="127"/>
        <w:jc w:val="both"/>
      </w:pPr>
      <w:r>
        <w:t>косвенно руководить игрой, если игра носит стереотипный характер (например,предлагать новые идеи или способы реализации детских идей).</w:t>
      </w:r>
    </w:p>
    <w:p w:rsidR="00292835" w:rsidRDefault="00292835" w:rsidP="00292835">
      <w:pPr>
        <w:pStyle w:val="a4"/>
        <w:numPr>
          <w:ilvl w:val="0"/>
          <w:numId w:val="158"/>
        </w:numPr>
        <w:tabs>
          <w:tab w:val="left" w:pos="1970"/>
        </w:tabs>
        <w:spacing w:line="252" w:lineRule="exact"/>
        <w:ind w:left="0" w:hanging="127"/>
        <w:jc w:val="both"/>
      </w:pPr>
      <w:r>
        <w:t xml:space="preserve">знать детскую субкультуру: наиболее типичные роли и игры детей, понимать их </w:t>
      </w:r>
      <w:r>
        <w:rPr>
          <w:spacing w:val="-2"/>
        </w:rPr>
        <w:t>значимость.</w:t>
      </w:r>
    </w:p>
    <w:p w:rsidR="00292835" w:rsidRDefault="00292835" w:rsidP="00292835">
      <w:pPr>
        <w:pStyle w:val="a3"/>
        <w:ind w:left="0" w:firstLine="720"/>
        <w:jc w:val="both"/>
      </w:pPr>
      <w:r>
        <w:t>Спонтанная игра является не столько средством для организации обучения, сколько самоценной деятельностью детей.</w:t>
      </w:r>
    </w:p>
    <w:p w:rsidR="00292835" w:rsidRDefault="00292835" w:rsidP="00292835">
      <w:pPr>
        <w:pStyle w:val="a3"/>
        <w:ind w:left="0" w:firstLine="720"/>
        <w:jc w:val="both"/>
      </w:pPr>
    </w:p>
    <w:p w:rsidR="00292835" w:rsidRDefault="00292835" w:rsidP="00292835">
      <w:pPr>
        <w:ind w:firstLine="720"/>
        <w:jc w:val="both"/>
        <w:rPr>
          <w:b/>
        </w:rPr>
      </w:pPr>
      <w:r>
        <w:rPr>
          <w:b/>
        </w:rPr>
        <w:t xml:space="preserve">Особенности организации предметно-пространственной среды </w:t>
      </w:r>
    </w:p>
    <w:p w:rsidR="00292835" w:rsidRDefault="00292835" w:rsidP="00292835">
      <w:pPr>
        <w:ind w:firstLine="720"/>
        <w:jc w:val="both"/>
      </w:pPr>
      <w:r>
        <w:t>Для развития игровой деятельности игровая среда постоянно обновляется в соответствии с текущими интересами и инициативой детей. Игровое оборудование разнообразное.</w:t>
      </w:r>
    </w:p>
    <w:p w:rsidR="00292835" w:rsidRDefault="00292835" w:rsidP="00292835">
      <w:pPr>
        <w:pStyle w:val="a3"/>
        <w:ind w:left="0" w:firstLine="720"/>
        <w:jc w:val="both"/>
      </w:pPr>
      <w:r>
        <w:t xml:space="preserve">Дети имеют возможность участвовать в создании и обновлении игровой среды. Возможность внести свой вклад в ее усовершенствование должны иметь и родители, для этого проводятся различные мероприятия (например:конкурс на лучшее оформление группы к Новому </w:t>
      </w:r>
      <w:r>
        <w:rPr>
          <w:spacing w:val="-4"/>
        </w:rPr>
        <w:t xml:space="preserve">году </w:t>
      </w:r>
      <w:r>
        <w:t xml:space="preserve">«Зимняя сказка» и </w:t>
      </w:r>
      <w:r>
        <w:rPr>
          <w:spacing w:val="-2"/>
        </w:rPr>
        <w:t>т.п.).</w:t>
      </w:r>
    </w:p>
    <w:p w:rsidR="00292835" w:rsidRDefault="00292835" w:rsidP="00292835">
      <w:pPr>
        <w:pStyle w:val="a3"/>
        <w:ind w:left="0"/>
        <w:jc w:val="both"/>
      </w:pPr>
    </w:p>
    <w:p w:rsidR="00292835" w:rsidRDefault="00292835" w:rsidP="00292835">
      <w:pPr>
        <w:pStyle w:val="2"/>
        <w:spacing w:line="251" w:lineRule="exact"/>
        <w:ind w:left="0"/>
        <w:jc w:val="both"/>
      </w:pPr>
      <w:r>
        <w:t>Создание условий для развития познавательной</w:t>
      </w:r>
      <w:r>
        <w:rPr>
          <w:spacing w:val="-2"/>
        </w:rPr>
        <w:t xml:space="preserve"> деятельности.</w:t>
      </w:r>
    </w:p>
    <w:p w:rsidR="00292835" w:rsidRDefault="00292835" w:rsidP="00292835">
      <w:pPr>
        <w:pStyle w:val="a3"/>
        <w:ind w:left="0" w:firstLine="720"/>
        <w:jc w:val="both"/>
      </w:pPr>
      <w:r>
        <w:t xml:space="preserve">Педагоги учреждения создают ситуации, в которых может проявляться детская познавательная активность, а не просто воспроизведение информации. Ситуации, которые могут стимулировать познавательное развитие (то есть требующие от детей развития восприятия,мышления,воображения,памяти),возникают в повседневной жизни ребенка постоянно:на прогулках ,вовремя еды, укладывания спать, одевания, подготовки к празднику и </w:t>
      </w:r>
      <w:r>
        <w:rPr>
          <w:spacing w:val="-4"/>
        </w:rPr>
        <w:t>т.д.</w:t>
      </w:r>
    </w:p>
    <w:p w:rsidR="00292835" w:rsidRDefault="00292835" w:rsidP="00292835">
      <w:pPr>
        <w:pStyle w:val="a3"/>
        <w:spacing w:line="250" w:lineRule="exact"/>
        <w:ind w:left="0"/>
        <w:jc w:val="both"/>
      </w:pPr>
      <w:r>
        <w:t xml:space="preserve">Педагог стимулирует детскую познавательную активность следующим </w:t>
      </w:r>
      <w:r>
        <w:rPr>
          <w:spacing w:val="-2"/>
        </w:rPr>
        <w:t>образом:</w:t>
      </w:r>
    </w:p>
    <w:p w:rsidR="00292835" w:rsidRDefault="00292835" w:rsidP="00292835">
      <w:pPr>
        <w:pStyle w:val="a4"/>
        <w:numPr>
          <w:ilvl w:val="0"/>
          <w:numId w:val="158"/>
        </w:numPr>
        <w:ind w:left="0" w:firstLine="0"/>
        <w:jc w:val="both"/>
      </w:pPr>
      <w:r>
        <w:t xml:space="preserve">регулярно предлагая детям вопросы, требующие не только воспроизведения информации, но и </w:t>
      </w:r>
      <w:r>
        <w:rPr>
          <w:spacing w:val="-2"/>
        </w:rPr>
        <w:t>мышления;</w:t>
      </w:r>
    </w:p>
    <w:p w:rsidR="00292835" w:rsidRDefault="00292835" w:rsidP="00292835">
      <w:pPr>
        <w:pStyle w:val="a4"/>
        <w:numPr>
          <w:ilvl w:val="0"/>
          <w:numId w:val="158"/>
        </w:numPr>
        <w:ind w:left="0" w:firstLine="0"/>
        <w:jc w:val="both"/>
      </w:pPr>
      <w:r>
        <w:t>регулярно предлагая детям открытые, творческие вопросы, в том числе проблемно- противоречивые ситуации, на которые могут быть даны разные ответы;</w:t>
      </w:r>
    </w:p>
    <w:p w:rsidR="00292835" w:rsidRPr="00A160BE" w:rsidRDefault="00292835" w:rsidP="00292835">
      <w:pPr>
        <w:pStyle w:val="a4"/>
        <w:numPr>
          <w:ilvl w:val="0"/>
          <w:numId w:val="158"/>
        </w:numPr>
        <w:ind w:left="0" w:firstLine="0"/>
        <w:jc w:val="both"/>
      </w:pPr>
      <w:r>
        <w:t>обеспечивая в ходе обсуждения атмосферу поддержкии</w:t>
      </w:r>
      <w:r w:rsidRPr="00A160BE">
        <w:rPr>
          <w:spacing w:val="-2"/>
        </w:rPr>
        <w:t xml:space="preserve"> принятия;</w:t>
      </w:r>
    </w:p>
    <w:p w:rsidR="00292835" w:rsidRPr="00A160BE" w:rsidRDefault="00292835" w:rsidP="00292835">
      <w:pPr>
        <w:pStyle w:val="a4"/>
        <w:numPr>
          <w:ilvl w:val="0"/>
          <w:numId w:val="158"/>
        </w:numPr>
        <w:ind w:left="0" w:firstLine="0"/>
        <w:jc w:val="both"/>
      </w:pPr>
      <w:r>
        <w:t xml:space="preserve">позволяя детям определиться с решением в ходе обсуждения той или иной </w:t>
      </w:r>
      <w:r w:rsidRPr="00A160BE">
        <w:rPr>
          <w:spacing w:val="-2"/>
        </w:rPr>
        <w:t>ситуации;</w:t>
      </w:r>
    </w:p>
    <w:p w:rsidR="00292835" w:rsidRDefault="00292835" w:rsidP="00292835">
      <w:pPr>
        <w:pStyle w:val="a4"/>
        <w:numPr>
          <w:ilvl w:val="0"/>
          <w:numId w:val="158"/>
        </w:numPr>
        <w:ind w:left="0" w:firstLine="0"/>
        <w:jc w:val="both"/>
      </w:pPr>
      <w:r>
        <w:t>организуя обсуждения, в которых дети могут высказывать разные точки зрения по одному и тому же вопросу, помогая увидеть несовпадение точек зрения;</w:t>
      </w:r>
    </w:p>
    <w:p w:rsidR="00292835" w:rsidRPr="00A160BE" w:rsidRDefault="00292835" w:rsidP="00292835">
      <w:pPr>
        <w:pStyle w:val="a4"/>
        <w:numPr>
          <w:ilvl w:val="0"/>
          <w:numId w:val="158"/>
        </w:numPr>
        <w:ind w:left="0" w:firstLine="0"/>
        <w:jc w:val="both"/>
      </w:pPr>
      <w:r>
        <w:t>строя обсуждение с учетом высказываний детей, которые могут изменить ход</w:t>
      </w:r>
      <w:r w:rsidRPr="00A160BE">
        <w:rPr>
          <w:spacing w:val="-2"/>
        </w:rPr>
        <w:t xml:space="preserve"> дискуссии;</w:t>
      </w:r>
    </w:p>
    <w:p w:rsidR="00292835" w:rsidRPr="00A160BE" w:rsidRDefault="00292835" w:rsidP="00292835">
      <w:pPr>
        <w:pStyle w:val="a4"/>
        <w:numPr>
          <w:ilvl w:val="0"/>
          <w:numId w:val="158"/>
        </w:numPr>
        <w:ind w:left="0" w:firstLine="0"/>
        <w:jc w:val="both"/>
      </w:pPr>
      <w:r>
        <w:t xml:space="preserve">детям обнаружить ошибки в своих  </w:t>
      </w:r>
      <w:r w:rsidRPr="00A160BE">
        <w:rPr>
          <w:spacing w:val="-2"/>
        </w:rPr>
        <w:t>рассуждениях;</w:t>
      </w:r>
    </w:p>
    <w:p w:rsidR="00292835" w:rsidRPr="00A160BE" w:rsidRDefault="00292835" w:rsidP="00292835">
      <w:pPr>
        <w:pStyle w:val="a4"/>
        <w:numPr>
          <w:ilvl w:val="0"/>
          <w:numId w:val="158"/>
        </w:numPr>
        <w:ind w:left="0" w:firstLine="0"/>
        <w:jc w:val="both"/>
      </w:pPr>
      <w:r>
        <w:t xml:space="preserve">помогая организовать </w:t>
      </w:r>
      <w:r w:rsidRPr="00A160BE">
        <w:rPr>
          <w:spacing w:val="-2"/>
        </w:rPr>
        <w:t>дискуссию;</w:t>
      </w:r>
    </w:p>
    <w:p w:rsidR="00292835" w:rsidRDefault="00292835" w:rsidP="00292835">
      <w:pPr>
        <w:pStyle w:val="a4"/>
        <w:numPr>
          <w:ilvl w:val="0"/>
          <w:numId w:val="158"/>
        </w:numPr>
        <w:ind w:left="0" w:firstLine="0"/>
        <w:jc w:val="both"/>
      </w:pPr>
      <w:r>
        <w:t xml:space="preserve">предлагая дополнительные средства </w:t>
      </w:r>
      <w:r>
        <w:tab/>
        <w:t>(двигательные, образные, в</w:t>
      </w:r>
      <w:r>
        <w:tab/>
        <w:t>том числе наглядные модели и символы), в тех случаях, когда детям трудно решить задачу.</w:t>
      </w:r>
    </w:p>
    <w:p w:rsidR="00292835" w:rsidRDefault="00292835" w:rsidP="00292835">
      <w:pPr>
        <w:pStyle w:val="a3"/>
        <w:ind w:left="0" w:firstLine="167"/>
        <w:jc w:val="both"/>
        <w:rPr>
          <w:b/>
        </w:rPr>
      </w:pPr>
    </w:p>
    <w:p w:rsidR="00292835" w:rsidRDefault="00292835" w:rsidP="00292835">
      <w:pPr>
        <w:pStyle w:val="a3"/>
        <w:ind w:left="0" w:firstLine="167"/>
        <w:jc w:val="both"/>
        <w:rPr>
          <w:b/>
        </w:rPr>
      </w:pPr>
      <w:r>
        <w:rPr>
          <w:b/>
        </w:rPr>
        <w:t>Особенности организации предметно-пространственной среды</w:t>
      </w:r>
    </w:p>
    <w:p w:rsidR="00292835" w:rsidRDefault="00292835" w:rsidP="00292835">
      <w:pPr>
        <w:pStyle w:val="a3"/>
        <w:ind w:left="0" w:firstLine="720"/>
        <w:jc w:val="both"/>
      </w:pPr>
      <w:r>
        <w:t>Среда для развития познавательной деятельности, созданная педагогами, представляет ребенку возможность для активного исследования и решения задач, содержит современные материалы (конструкторы, материалы для формирования сенсорики, наборы для экспериментирования и пр.).</w:t>
      </w:r>
    </w:p>
    <w:p w:rsidR="00292835" w:rsidRDefault="00292835" w:rsidP="00292835">
      <w:pPr>
        <w:pStyle w:val="a3"/>
        <w:ind w:left="0"/>
        <w:jc w:val="both"/>
      </w:pPr>
    </w:p>
    <w:p w:rsidR="00292835" w:rsidRDefault="00292835" w:rsidP="00292835">
      <w:pPr>
        <w:pStyle w:val="2"/>
        <w:spacing w:line="250" w:lineRule="exact"/>
        <w:ind w:left="0"/>
        <w:jc w:val="both"/>
      </w:pPr>
      <w:r>
        <w:t xml:space="preserve">Создание условий для проектной </w:t>
      </w:r>
      <w:r>
        <w:rPr>
          <w:spacing w:val="-2"/>
        </w:rPr>
        <w:t>деятельности.</w:t>
      </w:r>
    </w:p>
    <w:p w:rsidR="00292835" w:rsidRDefault="00292835" w:rsidP="00292835">
      <w:pPr>
        <w:pStyle w:val="a3"/>
        <w:ind w:left="0" w:firstLine="720"/>
        <w:jc w:val="both"/>
      </w:pPr>
      <w:r>
        <w:t xml:space="preserve">В дошкольном возрасте дети могут задумывать и реализовывать исследовательские, </w:t>
      </w:r>
      <w:r>
        <w:lastRenderedPageBreak/>
        <w:t>творческие и нормативные проекты. С целью развития проектной деятельности в группе, педагоги регулярно выделяют время для проектной деятельности, создают условия для презентации проектов.</w:t>
      </w:r>
    </w:p>
    <w:p w:rsidR="00292835" w:rsidRDefault="00292835" w:rsidP="00292835">
      <w:pPr>
        <w:pStyle w:val="a3"/>
        <w:spacing w:line="252" w:lineRule="exact"/>
        <w:ind w:left="0"/>
        <w:jc w:val="both"/>
      </w:pPr>
      <w:r>
        <w:t xml:space="preserve">С целью развития проектной деятельности </w:t>
      </w:r>
      <w:r>
        <w:rPr>
          <w:spacing w:val="-2"/>
        </w:rPr>
        <w:t>педагоги:</w:t>
      </w:r>
    </w:p>
    <w:p w:rsidR="00292835" w:rsidRDefault="00292835" w:rsidP="00292835">
      <w:pPr>
        <w:pStyle w:val="a4"/>
        <w:numPr>
          <w:ilvl w:val="0"/>
          <w:numId w:val="158"/>
        </w:numPr>
        <w:tabs>
          <w:tab w:val="left" w:pos="567"/>
        </w:tabs>
        <w:ind w:left="0" w:firstLine="0"/>
        <w:jc w:val="both"/>
      </w:pPr>
      <w:r>
        <w:t>создают проблемные ситуации, которые инициируют детское любопытство, стимулируют стремление к исследованию;</w:t>
      </w:r>
    </w:p>
    <w:p w:rsidR="00292835" w:rsidRPr="00A160BE" w:rsidRDefault="00292835" w:rsidP="00292835">
      <w:pPr>
        <w:pStyle w:val="a4"/>
        <w:numPr>
          <w:ilvl w:val="0"/>
          <w:numId w:val="158"/>
        </w:numPr>
        <w:tabs>
          <w:tab w:val="left" w:pos="567"/>
        </w:tabs>
        <w:ind w:left="0" w:firstLine="0"/>
        <w:jc w:val="both"/>
      </w:pPr>
      <w:r>
        <w:t>внимательны к детским вопросам, возникающим в разных</w:t>
      </w:r>
      <w:r w:rsidRPr="00A160BE">
        <w:rPr>
          <w:spacing w:val="-2"/>
        </w:rPr>
        <w:t xml:space="preserve"> ситуациях,</w:t>
      </w:r>
    </w:p>
    <w:p w:rsidR="00292835" w:rsidRPr="00A160BE" w:rsidRDefault="00292835" w:rsidP="00292835">
      <w:pPr>
        <w:pStyle w:val="a4"/>
        <w:numPr>
          <w:ilvl w:val="0"/>
          <w:numId w:val="158"/>
        </w:numPr>
        <w:tabs>
          <w:tab w:val="left" w:pos="567"/>
        </w:tabs>
        <w:ind w:left="0" w:firstLine="0"/>
        <w:jc w:val="both"/>
      </w:pPr>
      <w:r>
        <w:t xml:space="preserve">регулярно предлагают проектные образовательные ситуации в ответ на заданные детьми </w:t>
      </w:r>
      <w:r w:rsidRPr="00A160BE">
        <w:rPr>
          <w:spacing w:val="-2"/>
        </w:rPr>
        <w:t>вопросы;</w:t>
      </w:r>
    </w:p>
    <w:p w:rsidR="00292835" w:rsidRPr="00A160BE" w:rsidRDefault="00292835" w:rsidP="00292835">
      <w:pPr>
        <w:pStyle w:val="a4"/>
        <w:numPr>
          <w:ilvl w:val="0"/>
          <w:numId w:val="158"/>
        </w:numPr>
        <w:tabs>
          <w:tab w:val="left" w:pos="567"/>
        </w:tabs>
        <w:ind w:left="0" w:firstLine="0"/>
        <w:jc w:val="both"/>
      </w:pPr>
      <w:r>
        <w:t xml:space="preserve">поддерживают детскую автономию: предлагают детям самим выдвигать проектные </w:t>
      </w:r>
      <w:r w:rsidRPr="00A160BE">
        <w:rPr>
          <w:spacing w:val="-2"/>
        </w:rPr>
        <w:t>решения;</w:t>
      </w:r>
    </w:p>
    <w:p w:rsidR="00292835" w:rsidRPr="00A160BE" w:rsidRDefault="00292835" w:rsidP="00292835">
      <w:pPr>
        <w:pStyle w:val="a4"/>
        <w:numPr>
          <w:ilvl w:val="0"/>
          <w:numId w:val="158"/>
        </w:numPr>
        <w:tabs>
          <w:tab w:val="left" w:pos="567"/>
        </w:tabs>
        <w:ind w:left="0" w:firstLine="0"/>
        <w:jc w:val="both"/>
      </w:pPr>
      <w:r>
        <w:t>помогают детям планировать свою деятельность при выполнении своего</w:t>
      </w:r>
      <w:r w:rsidRPr="00A160BE">
        <w:rPr>
          <w:spacing w:val="-2"/>
        </w:rPr>
        <w:t xml:space="preserve"> замысла;</w:t>
      </w:r>
    </w:p>
    <w:p w:rsidR="00292835" w:rsidRDefault="00292835" w:rsidP="00292835">
      <w:pPr>
        <w:pStyle w:val="a4"/>
        <w:numPr>
          <w:ilvl w:val="0"/>
          <w:numId w:val="158"/>
        </w:numPr>
        <w:tabs>
          <w:tab w:val="left" w:pos="567"/>
        </w:tabs>
        <w:ind w:left="0" w:firstLine="0"/>
        <w:jc w:val="both"/>
      </w:pPr>
      <w:r>
        <w:t>в ходе обсуждения предложенных детьми проектных решений поддерживают их идеи, делая акцент на новизне каждого предложенного варианта;</w:t>
      </w:r>
    </w:p>
    <w:p w:rsidR="00292835" w:rsidRDefault="00292835" w:rsidP="00292835">
      <w:pPr>
        <w:pStyle w:val="a4"/>
        <w:numPr>
          <w:ilvl w:val="0"/>
          <w:numId w:val="158"/>
        </w:numPr>
        <w:tabs>
          <w:tab w:val="left" w:pos="567"/>
        </w:tabs>
        <w:ind w:left="0" w:firstLine="0"/>
        <w:jc w:val="both"/>
      </w:pPr>
      <w:r>
        <w:t>помогают детям сравнивать</w:t>
      </w:r>
      <w:r>
        <w:tab/>
        <w:t>предложенные ими</w:t>
      </w:r>
      <w:r>
        <w:tab/>
      </w:r>
      <w:r w:rsidRPr="00A160BE">
        <w:rPr>
          <w:spacing w:val="-2"/>
        </w:rPr>
        <w:t>варианты</w:t>
      </w:r>
      <w:r>
        <w:tab/>
      </w:r>
      <w:r w:rsidRPr="00A160BE">
        <w:rPr>
          <w:spacing w:val="-2"/>
        </w:rPr>
        <w:t xml:space="preserve">решений, </w:t>
      </w:r>
      <w:r>
        <w:t>аргументировать выбор варианта.</w:t>
      </w:r>
    </w:p>
    <w:p w:rsidR="00292835" w:rsidRDefault="00292835" w:rsidP="00292835">
      <w:pPr>
        <w:pStyle w:val="a3"/>
        <w:ind w:left="0"/>
        <w:jc w:val="both"/>
        <w:rPr>
          <w:b/>
        </w:rPr>
      </w:pPr>
    </w:p>
    <w:p w:rsidR="00292835" w:rsidRDefault="00292835" w:rsidP="00292835">
      <w:pPr>
        <w:pStyle w:val="a3"/>
        <w:ind w:left="0" w:firstLine="720"/>
        <w:jc w:val="both"/>
      </w:pPr>
      <w:r>
        <w:rPr>
          <w:b/>
        </w:rPr>
        <w:t>Особенности организации предметно-пространственной среды</w:t>
      </w:r>
      <w:r>
        <w:t>.</w:t>
      </w:r>
    </w:p>
    <w:p w:rsidR="00292835" w:rsidRDefault="00292835" w:rsidP="00292835">
      <w:pPr>
        <w:pStyle w:val="a3"/>
        <w:ind w:left="0" w:firstLine="720"/>
        <w:jc w:val="both"/>
      </w:pPr>
      <w:r>
        <w:t xml:space="preserve"> Для развития проектной деятельности детям предлагается большое количество увлекательных материалов и оборудования, стимулируя детей к исследованию и творчеству.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292835" w:rsidRDefault="00292835" w:rsidP="00292835">
      <w:pPr>
        <w:pStyle w:val="a3"/>
        <w:ind w:left="0"/>
        <w:jc w:val="both"/>
      </w:pPr>
    </w:p>
    <w:p w:rsidR="00292835" w:rsidRDefault="00292835" w:rsidP="00292835">
      <w:pPr>
        <w:pStyle w:val="2"/>
        <w:spacing w:line="250" w:lineRule="exact"/>
        <w:ind w:left="0"/>
        <w:jc w:val="both"/>
      </w:pPr>
      <w:r>
        <w:t>Создание условий для самовыражения средствами</w:t>
      </w:r>
      <w:r>
        <w:rPr>
          <w:spacing w:val="-2"/>
        </w:rPr>
        <w:t xml:space="preserve"> искусства.</w:t>
      </w:r>
    </w:p>
    <w:p w:rsidR="00292835" w:rsidRDefault="00292835" w:rsidP="00292835">
      <w:pPr>
        <w:pStyle w:val="a3"/>
        <w:ind w:left="0" w:firstLine="720"/>
        <w:jc w:val="both"/>
      </w:pPr>
      <w:r>
        <w:t>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 Для того чтобы дети научились выражать себя средствами искусства, педагоги соблюдают следующие требования:</w:t>
      </w:r>
    </w:p>
    <w:p w:rsidR="00292835" w:rsidRDefault="00292835" w:rsidP="00292835">
      <w:pPr>
        <w:pStyle w:val="a4"/>
        <w:numPr>
          <w:ilvl w:val="0"/>
          <w:numId w:val="158"/>
        </w:numPr>
        <w:tabs>
          <w:tab w:val="left" w:pos="567"/>
        </w:tabs>
        <w:spacing w:line="252" w:lineRule="exact"/>
        <w:ind w:left="0" w:firstLine="0"/>
        <w:jc w:val="both"/>
      </w:pPr>
      <w:r>
        <w:t xml:space="preserve">планировать время в течениедня, когда дети могут создавать свои </w:t>
      </w:r>
      <w:r>
        <w:rPr>
          <w:spacing w:val="-2"/>
        </w:rPr>
        <w:t>произведения;</w:t>
      </w:r>
    </w:p>
    <w:p w:rsidR="00292835" w:rsidRPr="00A160BE" w:rsidRDefault="00292835" w:rsidP="00292835">
      <w:pPr>
        <w:pStyle w:val="a4"/>
        <w:numPr>
          <w:ilvl w:val="0"/>
          <w:numId w:val="158"/>
        </w:numPr>
        <w:tabs>
          <w:tab w:val="left" w:pos="567"/>
        </w:tabs>
        <w:ind w:left="0" w:firstLine="0"/>
        <w:jc w:val="both"/>
      </w:pPr>
      <w:r>
        <w:t xml:space="preserve">создавать атмосферу принятия и поддержки во время занятий творческими видами </w:t>
      </w:r>
      <w:r>
        <w:rPr>
          <w:spacing w:val="-2"/>
        </w:rPr>
        <w:t>деятельности;</w:t>
      </w:r>
    </w:p>
    <w:p w:rsidR="00292835" w:rsidRPr="00A160BE" w:rsidRDefault="00292835" w:rsidP="00292835">
      <w:pPr>
        <w:pStyle w:val="a4"/>
        <w:numPr>
          <w:ilvl w:val="0"/>
          <w:numId w:val="158"/>
        </w:numPr>
        <w:tabs>
          <w:tab w:val="left" w:pos="567"/>
        </w:tabs>
        <w:ind w:left="0" w:firstLine="0"/>
        <w:jc w:val="both"/>
      </w:pPr>
      <w:r>
        <w:t xml:space="preserve">оказывать помощь и поддержку в овладении необходимыми для занятий техническими </w:t>
      </w:r>
      <w:r w:rsidRPr="00A160BE">
        <w:rPr>
          <w:spacing w:val="-2"/>
        </w:rPr>
        <w:t>навыками;</w:t>
      </w:r>
    </w:p>
    <w:p w:rsidR="00292835" w:rsidRPr="00A160BE" w:rsidRDefault="00292835" w:rsidP="00292835">
      <w:pPr>
        <w:pStyle w:val="a4"/>
        <w:numPr>
          <w:ilvl w:val="0"/>
          <w:numId w:val="158"/>
        </w:numPr>
        <w:tabs>
          <w:tab w:val="left" w:pos="567"/>
        </w:tabs>
        <w:ind w:left="0" w:firstLine="0"/>
        <w:jc w:val="both"/>
      </w:pPr>
      <w:r>
        <w:t xml:space="preserve">предлагать такие задания, чтобы детские произведения не были стереотипными, отражали их </w:t>
      </w:r>
      <w:r w:rsidRPr="00A160BE">
        <w:rPr>
          <w:spacing w:val="-2"/>
        </w:rPr>
        <w:t>замысел;</w:t>
      </w:r>
    </w:p>
    <w:p w:rsidR="00292835" w:rsidRPr="00A160BE" w:rsidRDefault="00292835" w:rsidP="00292835">
      <w:pPr>
        <w:pStyle w:val="a4"/>
        <w:numPr>
          <w:ilvl w:val="0"/>
          <w:numId w:val="158"/>
        </w:numPr>
        <w:tabs>
          <w:tab w:val="left" w:pos="567"/>
        </w:tabs>
        <w:ind w:left="0" w:firstLine="0"/>
        <w:jc w:val="both"/>
      </w:pPr>
      <w:r>
        <w:t xml:space="preserve">поддерживать детскую инициативу в воплощении замысла и выборе необходимых для этого </w:t>
      </w:r>
      <w:r w:rsidRPr="00A160BE">
        <w:rPr>
          <w:spacing w:val="-2"/>
        </w:rPr>
        <w:t>средств;</w:t>
      </w:r>
    </w:p>
    <w:p w:rsidR="00292835" w:rsidRDefault="00292835" w:rsidP="00292835">
      <w:pPr>
        <w:pStyle w:val="a4"/>
        <w:numPr>
          <w:ilvl w:val="0"/>
          <w:numId w:val="158"/>
        </w:numPr>
        <w:tabs>
          <w:tab w:val="left" w:pos="567"/>
        </w:tabs>
        <w:ind w:left="0" w:firstLine="0"/>
        <w:jc w:val="both"/>
      </w:pPr>
      <w:r>
        <w:t>организовывать события, мероприятия, выставки проектов, на которых дошкольники могут представить свои произведения для детей разных групп и родителей.</w:t>
      </w:r>
    </w:p>
    <w:p w:rsidR="00292835" w:rsidRDefault="00292835" w:rsidP="00292835">
      <w:pPr>
        <w:pStyle w:val="a3"/>
        <w:ind w:left="0" w:firstLine="167"/>
        <w:jc w:val="both"/>
        <w:rPr>
          <w:b/>
        </w:rPr>
      </w:pPr>
    </w:p>
    <w:p w:rsidR="00292835" w:rsidRDefault="00292835" w:rsidP="00292835">
      <w:pPr>
        <w:pStyle w:val="a3"/>
        <w:ind w:left="0" w:firstLine="167"/>
        <w:jc w:val="both"/>
      </w:pPr>
      <w:r>
        <w:rPr>
          <w:b/>
        </w:rPr>
        <w:t>Особенности организации предметно-пространственной среды</w:t>
      </w:r>
      <w:r>
        <w:t>.</w:t>
      </w:r>
    </w:p>
    <w:p w:rsidR="00292835" w:rsidRDefault="00292835" w:rsidP="00292835">
      <w:pPr>
        <w:pStyle w:val="a3"/>
        <w:ind w:left="0" w:firstLine="720"/>
        <w:jc w:val="both"/>
      </w:pPr>
      <w:r>
        <w:t xml:space="preserve"> Для поддержки самовыражения детей средствами искусства среда насыщается необходимыми материалами и обеспечивает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292835" w:rsidRDefault="00292835" w:rsidP="00292835">
      <w:pPr>
        <w:pStyle w:val="a3"/>
        <w:ind w:left="0"/>
        <w:jc w:val="both"/>
      </w:pPr>
    </w:p>
    <w:p w:rsidR="00292835" w:rsidRDefault="00292835" w:rsidP="00292835">
      <w:pPr>
        <w:pStyle w:val="2"/>
        <w:spacing w:line="250" w:lineRule="exact"/>
        <w:ind w:left="0"/>
        <w:jc w:val="both"/>
      </w:pPr>
      <w:r>
        <w:t xml:space="preserve">Создание условий для физического </w:t>
      </w:r>
      <w:r>
        <w:rPr>
          <w:spacing w:val="-2"/>
        </w:rPr>
        <w:t>развития</w:t>
      </w:r>
    </w:p>
    <w:p w:rsidR="00292835" w:rsidRDefault="00292835" w:rsidP="00292835">
      <w:pPr>
        <w:pStyle w:val="a3"/>
        <w:ind w:left="0" w:firstLine="720"/>
        <w:jc w:val="both"/>
      </w:pPr>
      <w:r>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w:t>
      </w:r>
    </w:p>
    <w:p w:rsidR="00292835" w:rsidRDefault="00292835" w:rsidP="00292835">
      <w:pPr>
        <w:pStyle w:val="a3"/>
        <w:spacing w:line="252" w:lineRule="exact"/>
        <w:ind w:left="0"/>
        <w:jc w:val="both"/>
      </w:pPr>
      <w:r>
        <w:t>Для того чтобы стимулировать физическое развитие детей,</w:t>
      </w:r>
      <w:r>
        <w:rPr>
          <w:spacing w:val="-2"/>
        </w:rPr>
        <w:t xml:space="preserve"> важно:</w:t>
      </w:r>
    </w:p>
    <w:p w:rsidR="00292835" w:rsidRDefault="00292835" w:rsidP="00292835">
      <w:pPr>
        <w:pStyle w:val="a4"/>
        <w:numPr>
          <w:ilvl w:val="0"/>
          <w:numId w:val="158"/>
        </w:numPr>
        <w:tabs>
          <w:tab w:val="left" w:pos="1970"/>
        </w:tabs>
        <w:spacing w:line="252" w:lineRule="exact"/>
        <w:ind w:left="0" w:hanging="127"/>
        <w:jc w:val="both"/>
      </w:pPr>
      <w:r>
        <w:t xml:space="preserve">ежедневно предоставлять детям возможность активно </w:t>
      </w:r>
      <w:r>
        <w:rPr>
          <w:spacing w:val="-2"/>
        </w:rPr>
        <w:t>двигаться;</w:t>
      </w:r>
    </w:p>
    <w:p w:rsidR="00292835" w:rsidRPr="00A160BE" w:rsidRDefault="00292835" w:rsidP="00292835">
      <w:pPr>
        <w:pStyle w:val="a4"/>
        <w:numPr>
          <w:ilvl w:val="0"/>
          <w:numId w:val="158"/>
        </w:numPr>
        <w:tabs>
          <w:tab w:val="left" w:pos="1970"/>
        </w:tabs>
        <w:spacing w:line="252" w:lineRule="exact"/>
        <w:ind w:left="0" w:hanging="127"/>
        <w:jc w:val="both"/>
      </w:pPr>
      <w:r>
        <w:t xml:space="preserve">обучать детей правилам </w:t>
      </w:r>
      <w:r>
        <w:rPr>
          <w:spacing w:val="-2"/>
        </w:rPr>
        <w:t>безопасности;</w:t>
      </w:r>
    </w:p>
    <w:p w:rsidR="00292835" w:rsidRDefault="00292835" w:rsidP="00292835">
      <w:pPr>
        <w:pStyle w:val="a4"/>
        <w:numPr>
          <w:ilvl w:val="0"/>
          <w:numId w:val="158"/>
        </w:numPr>
        <w:tabs>
          <w:tab w:val="left" w:pos="1970"/>
        </w:tabs>
        <w:spacing w:line="252" w:lineRule="exact"/>
        <w:ind w:left="0" w:hanging="127"/>
        <w:jc w:val="both"/>
      </w:pPr>
      <w:r>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292835" w:rsidRDefault="00292835" w:rsidP="00292835">
      <w:pPr>
        <w:pStyle w:val="a4"/>
        <w:numPr>
          <w:ilvl w:val="0"/>
          <w:numId w:val="158"/>
        </w:numPr>
        <w:tabs>
          <w:tab w:val="left" w:pos="1978"/>
        </w:tabs>
        <w:spacing w:line="252" w:lineRule="exact"/>
        <w:ind w:left="0" w:hanging="127"/>
        <w:jc w:val="both"/>
      </w:pPr>
      <w:r>
        <w:t xml:space="preserve">использовать различные методы обучения, помогающие детям с разным уровнем физического </w:t>
      </w:r>
      <w:r>
        <w:lastRenderedPageBreak/>
        <w:t>развития с удовольствием бегать, лазать, прыгать.</w:t>
      </w:r>
    </w:p>
    <w:p w:rsidR="00292835" w:rsidRDefault="00292835" w:rsidP="00292835">
      <w:pPr>
        <w:pStyle w:val="TableParagraph"/>
        <w:spacing w:line="234" w:lineRule="exact"/>
        <w:jc w:val="both"/>
      </w:pPr>
      <w:r>
        <w:t>В ходе подвижных игр, в том числе спонтанных, дети имеют возможность использовать игровое и спортивное оборудование. Игровая площадка предоставляет условия для развития крупной моторики. Игровое пространство (как на площадке, так и в помещениях) трансформируемо (меняется в зависимости от игры и предоставляет достаточно места для двигательной активности)</w:t>
      </w:r>
    </w:p>
    <w:p w:rsidR="00292835" w:rsidRDefault="00292835" w:rsidP="00292835">
      <w:pPr>
        <w:pStyle w:val="TableParagraph"/>
        <w:spacing w:line="234" w:lineRule="exact"/>
        <w:jc w:val="both"/>
      </w:pPr>
    </w:p>
    <w:p w:rsidR="00292835" w:rsidRDefault="00292835" w:rsidP="00292835">
      <w:pPr>
        <w:spacing w:line="500" w:lineRule="atLeast"/>
        <w:ind w:hanging="593"/>
        <w:jc w:val="center"/>
        <w:rPr>
          <w:b/>
          <w:spacing w:val="-4"/>
        </w:rPr>
      </w:pPr>
      <w:r>
        <w:rPr>
          <w:b/>
          <w:spacing w:val="-4"/>
        </w:rPr>
        <w:t>Г) Особенности взаимодействия педагогического коллектива с семьями воспитанников</w:t>
      </w:r>
    </w:p>
    <w:p w:rsidR="00292835" w:rsidRDefault="00292835" w:rsidP="00292835">
      <w:pPr>
        <w:rPr>
          <w:b/>
          <w:color w:val="FF0000"/>
        </w:rPr>
      </w:pPr>
    </w:p>
    <w:p w:rsidR="00292835" w:rsidRPr="001535B3" w:rsidRDefault="00292835" w:rsidP="00292835">
      <w:pPr>
        <w:ind w:firstLine="720"/>
      </w:pPr>
      <w:r w:rsidRPr="001535B3">
        <w:t>Деятельность педагогического коллектива ДОО по взаимодействию с родителями (законными представителями) обучающихся осуществляется по нескольким направлениям в соответствии с Программой просвещения родителей (законных представителей) детей дошкольного возраста, посещающих дошкольное образовательные организации/ Т.П. Авдулова, И.А. Бурлакова, Е.И. Изотова, Т.В. Кротова, О.В. Никифорова, В.А. Новицкая, Г.Р. Хузеева, Р.И. Яфизова [и др].: под ред. Е.И. И</w:t>
      </w:r>
      <w:r>
        <w:t>зотовой, Т.В. Кротовой. – М.: «ИРЗАР»</w:t>
      </w:r>
      <w:r w:rsidRPr="001535B3">
        <w:t xml:space="preserve">, 2024 </w:t>
      </w:r>
    </w:p>
    <w:p w:rsidR="00292835" w:rsidRDefault="00292835" w:rsidP="00292835">
      <w:pPr>
        <w:ind w:firstLine="720"/>
        <w:jc w:val="both"/>
      </w:pPr>
      <w:r>
        <w:rPr>
          <w:b/>
        </w:rPr>
        <w:t xml:space="preserve">Главными целями </w:t>
      </w:r>
      <w:r>
        <w:t xml:space="preserve">взаимодействия педагогического коллектива ДОО с семьями обучающихся дошкольного возраста </w:t>
      </w:r>
      <w:r>
        <w:rPr>
          <w:spacing w:val="-2"/>
        </w:rPr>
        <w:t>являются:</w:t>
      </w:r>
    </w:p>
    <w:p w:rsidR="00292835" w:rsidRDefault="00292835" w:rsidP="00292835">
      <w:pPr>
        <w:pStyle w:val="a3"/>
        <w:ind w:left="0" w:firstLine="427"/>
        <w:jc w:val="both"/>
      </w:pPr>
      <w:r>
        <w:t>- обеспечение психолого-педагогической поддержки семьи и повышение компетентности родителей (законных представителей) в вопросах образования,охраныи укрепления здоровья детей младенческого, раннего и дошкольного возрастов;</w:t>
      </w:r>
    </w:p>
    <w:p w:rsidR="00292835" w:rsidRDefault="00292835" w:rsidP="00292835">
      <w:pPr>
        <w:pStyle w:val="a3"/>
        <w:ind w:left="0" w:firstLine="427"/>
        <w:jc w:val="both"/>
      </w:pPr>
      <w:r>
        <w:t>- обеспечение единства подходов к воспитанию и обучению детей в условиях ДОО и семьи; повышение воспитательного потенциала семьи.</w:t>
      </w:r>
    </w:p>
    <w:p w:rsidR="00292835" w:rsidRDefault="00292835" w:rsidP="00292835">
      <w:pPr>
        <w:pStyle w:val="a3"/>
        <w:ind w:left="0" w:firstLine="772"/>
        <w:jc w:val="both"/>
      </w:pPr>
      <w:r>
        <w:rPr>
          <w:b/>
        </w:rPr>
        <w:t xml:space="preserve">Эта деятельность </w:t>
      </w:r>
      <w:r>
        <w:t>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w:t>
      </w:r>
    </w:p>
    <w:p w:rsidR="00292835" w:rsidRDefault="00292835" w:rsidP="00292835">
      <w:pPr>
        <w:pStyle w:val="2"/>
        <w:spacing w:line="250" w:lineRule="exact"/>
        <w:ind w:left="0"/>
        <w:jc w:val="both"/>
      </w:pPr>
    </w:p>
    <w:p w:rsidR="00292835" w:rsidRDefault="00292835" w:rsidP="00292835">
      <w:pPr>
        <w:pStyle w:val="2"/>
        <w:spacing w:line="250" w:lineRule="exact"/>
        <w:ind w:left="0"/>
        <w:jc w:val="both"/>
      </w:pPr>
      <w:r>
        <w:t xml:space="preserve">Достижение этих целей  осуществляется через решение основных </w:t>
      </w:r>
      <w:r>
        <w:rPr>
          <w:spacing w:val="-2"/>
        </w:rPr>
        <w:t>задач:</w:t>
      </w:r>
    </w:p>
    <w:p w:rsidR="00292835" w:rsidRDefault="00292835" w:rsidP="00292835">
      <w:pPr>
        <w:pStyle w:val="a4"/>
        <w:numPr>
          <w:ilvl w:val="0"/>
          <w:numId w:val="235"/>
        </w:numPr>
        <w:tabs>
          <w:tab w:val="left" w:pos="3888"/>
        </w:tabs>
        <w:spacing w:line="230" w:lineRule="auto"/>
        <w:jc w:val="both"/>
      </w:pPr>
      <w:r w:rsidRPr="00A160BE">
        <w:rPr>
          <w:b/>
        </w:rPr>
        <w:t>информирование</w:t>
      </w:r>
      <w:r>
        <w:rPr>
          <w:b/>
        </w:rPr>
        <w:t xml:space="preserve"> </w:t>
      </w:r>
      <w:r w:rsidRPr="00A160BE">
        <w:rPr>
          <w:b/>
        </w:rPr>
        <w:t>родителей</w:t>
      </w:r>
      <w:r>
        <w:rPr>
          <w:b/>
        </w:rPr>
        <w:t xml:space="preserve"> </w:t>
      </w:r>
      <w:r>
        <w:t xml:space="preserve">(законных представителей) и </w:t>
      </w:r>
      <w:r w:rsidRPr="00A160BE">
        <w:rPr>
          <w:spacing w:val="-2"/>
        </w:rPr>
        <w:t>общественности</w:t>
      </w:r>
    </w:p>
    <w:p w:rsidR="00292835" w:rsidRDefault="00292835" w:rsidP="00292835">
      <w:pPr>
        <w:pStyle w:val="a3"/>
        <w:ind w:left="0" w:firstLine="4"/>
        <w:jc w:val="both"/>
      </w:pPr>
      <w:r>
        <w:t>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292835" w:rsidRDefault="00292835" w:rsidP="00292835">
      <w:pPr>
        <w:pStyle w:val="a3"/>
        <w:numPr>
          <w:ilvl w:val="0"/>
          <w:numId w:val="235"/>
        </w:numPr>
        <w:ind w:left="0" w:firstLine="426"/>
        <w:jc w:val="both"/>
      </w:pPr>
      <w:r w:rsidRPr="00A160BE">
        <w:rPr>
          <w:b/>
        </w:rPr>
        <w:t>просвещение</w:t>
      </w:r>
      <w:r>
        <w:rPr>
          <w:b/>
        </w:rPr>
        <w:t xml:space="preserve"> </w:t>
      </w:r>
      <w:r w:rsidRPr="00A160BE">
        <w:rPr>
          <w:b/>
        </w:rPr>
        <w:t>родителей</w:t>
      </w:r>
      <w:r>
        <w:rPr>
          <w:b/>
        </w:rPr>
        <w:t xml:space="preserve"> </w:t>
      </w:r>
      <w:r>
        <w:t>(законных представителей), повышение их правовой,психолого-педагогической компетентности в вопросах охраны и укрепления здоровья, развития и образования детей;</w:t>
      </w:r>
    </w:p>
    <w:p w:rsidR="00292835" w:rsidRDefault="00292835" w:rsidP="00292835">
      <w:pPr>
        <w:pStyle w:val="a3"/>
        <w:numPr>
          <w:ilvl w:val="0"/>
          <w:numId w:val="235"/>
        </w:numPr>
        <w:ind w:left="0" w:firstLine="426"/>
        <w:jc w:val="both"/>
      </w:pPr>
      <w:r>
        <w:rPr>
          <w:b/>
        </w:rPr>
        <w:t xml:space="preserve">способствовании </w:t>
      </w:r>
      <w:r w:rsidRPr="00A160BE">
        <w:rPr>
          <w:b/>
        </w:rPr>
        <w:t xml:space="preserve">еразвитию ответственного </w:t>
      </w:r>
      <w:r>
        <w:t>и осознанного родительства как базовой основы благополучия семьи;</w:t>
      </w:r>
    </w:p>
    <w:p w:rsidR="00292835" w:rsidRDefault="00292835" w:rsidP="00292835">
      <w:pPr>
        <w:pStyle w:val="a3"/>
        <w:numPr>
          <w:ilvl w:val="0"/>
          <w:numId w:val="235"/>
        </w:numPr>
        <w:ind w:left="0" w:firstLine="426"/>
        <w:jc w:val="both"/>
      </w:pPr>
      <w:r w:rsidRPr="00A160BE">
        <w:rPr>
          <w:b/>
        </w:rPr>
        <w:t xml:space="preserve">построение взаимодействия </w:t>
      </w:r>
      <w:r>
        <w:t>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292835" w:rsidRDefault="00292835" w:rsidP="00292835">
      <w:pPr>
        <w:pStyle w:val="a3"/>
        <w:numPr>
          <w:ilvl w:val="0"/>
          <w:numId w:val="235"/>
        </w:numPr>
        <w:ind w:left="0" w:firstLine="426"/>
        <w:jc w:val="both"/>
      </w:pPr>
      <w:r w:rsidRPr="00A160BE">
        <w:rPr>
          <w:b/>
        </w:rPr>
        <w:t xml:space="preserve">вовлечение родителей </w:t>
      </w:r>
      <w:r>
        <w:t>(законных представителей) в образовательный процесс.</w:t>
      </w:r>
    </w:p>
    <w:p w:rsidR="00292835" w:rsidRDefault="00292835" w:rsidP="00292835">
      <w:pPr>
        <w:pStyle w:val="2"/>
        <w:spacing w:line="242" w:lineRule="auto"/>
        <w:ind w:left="0"/>
        <w:jc w:val="both"/>
      </w:pPr>
    </w:p>
    <w:p w:rsidR="00292835" w:rsidRPr="0011654F" w:rsidRDefault="00292835" w:rsidP="00292835">
      <w:pPr>
        <w:pStyle w:val="2"/>
        <w:spacing w:line="242" w:lineRule="auto"/>
        <w:ind w:left="0"/>
        <w:jc w:val="both"/>
      </w:pPr>
      <w:r w:rsidRPr="0011654F">
        <w:t>Построение взаимодействия с родителями (з</w:t>
      </w:r>
      <w:r>
        <w:t>аконными представителями)  придерживается</w:t>
      </w:r>
      <w:r w:rsidRPr="0011654F">
        <w:t xml:space="preserve"> следующих</w:t>
      </w:r>
      <w:r>
        <w:t xml:space="preserve"> </w:t>
      </w:r>
      <w:r w:rsidRPr="0011654F">
        <w:t>принципов:</w:t>
      </w:r>
    </w:p>
    <w:p w:rsidR="00292835" w:rsidRPr="00DA333A" w:rsidRDefault="00292835" w:rsidP="00292835">
      <w:pPr>
        <w:pStyle w:val="2"/>
        <w:numPr>
          <w:ilvl w:val="0"/>
          <w:numId w:val="236"/>
        </w:numPr>
        <w:spacing w:line="242" w:lineRule="auto"/>
        <w:ind w:left="0" w:firstLine="426"/>
        <w:jc w:val="both"/>
        <w:rPr>
          <w:b w:val="0"/>
        </w:rPr>
      </w:pPr>
      <w:r w:rsidRPr="00A160BE">
        <w:t xml:space="preserve">приоритет семьи </w:t>
      </w:r>
      <w:r w:rsidRPr="00DA333A">
        <w:rPr>
          <w:b w:val="0"/>
        </w:rPr>
        <w:t xml:space="preserve">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w:t>
      </w:r>
      <w:r w:rsidRPr="00DA333A">
        <w:rPr>
          <w:b w:val="0"/>
          <w:spacing w:val="-2"/>
        </w:rPr>
        <w:t>ребёнка;</w:t>
      </w:r>
    </w:p>
    <w:p w:rsidR="00292835" w:rsidRDefault="00292835" w:rsidP="00292835">
      <w:pPr>
        <w:pStyle w:val="2"/>
        <w:numPr>
          <w:ilvl w:val="0"/>
          <w:numId w:val="236"/>
        </w:numPr>
        <w:spacing w:line="242" w:lineRule="auto"/>
        <w:ind w:left="0" w:firstLine="426"/>
        <w:jc w:val="both"/>
        <w:rPr>
          <w:b w:val="0"/>
        </w:rPr>
      </w:pPr>
      <w:r w:rsidRPr="00DA333A">
        <w:t>открытость</w:t>
      </w:r>
      <w:r w:rsidRPr="00DA333A">
        <w:rPr>
          <w:b w:val="0"/>
        </w:rPr>
        <w:t>: для родителей (законных представителей) должна быть доступна актуальная информация об особенностях пребывания ребёнка в группе, каждомуиз родителей (законных представителей) должен быть предоставлен</w:t>
      </w:r>
      <w:r>
        <w:rPr>
          <w:b w:val="0"/>
        </w:rPr>
        <w:t>свободный доступ в ДОО</w:t>
      </w:r>
      <w:r w:rsidRPr="00DA333A">
        <w:rPr>
          <w:b w:val="0"/>
        </w:rPr>
        <w:t>; между педагогами и родителями (законными представителями) необходим обмен информацией об особенностях развития ребенка в ДОО и семье;</w:t>
      </w:r>
    </w:p>
    <w:p w:rsidR="00292835" w:rsidRDefault="00292835" w:rsidP="00292835">
      <w:pPr>
        <w:pStyle w:val="2"/>
        <w:numPr>
          <w:ilvl w:val="0"/>
          <w:numId w:val="236"/>
        </w:numPr>
        <w:spacing w:line="242" w:lineRule="auto"/>
        <w:ind w:left="0" w:firstLine="426"/>
        <w:jc w:val="both"/>
        <w:rPr>
          <w:b w:val="0"/>
        </w:rPr>
      </w:pPr>
      <w:r w:rsidRPr="00DA333A">
        <w:t>взаимное</w:t>
      </w:r>
      <w:r>
        <w:t xml:space="preserve"> </w:t>
      </w:r>
      <w:r w:rsidRPr="00DA333A">
        <w:t>доверие,</w:t>
      </w:r>
      <w:r w:rsidRPr="00DA333A">
        <w:rPr>
          <w:b w:val="0"/>
        </w:rPr>
        <w:t>уважение</w:t>
      </w:r>
      <w:r>
        <w:rPr>
          <w:b w:val="0"/>
        </w:rPr>
        <w:t xml:space="preserve"> </w:t>
      </w:r>
      <w:r w:rsidRPr="00DA333A">
        <w:rPr>
          <w:b w:val="0"/>
        </w:rPr>
        <w:t>и</w:t>
      </w:r>
      <w:r>
        <w:rPr>
          <w:b w:val="0"/>
        </w:rPr>
        <w:t xml:space="preserve"> </w:t>
      </w:r>
      <w:r w:rsidRPr="00DA333A">
        <w:rPr>
          <w:b w:val="0"/>
        </w:rPr>
        <w:t>доброжелательность</w:t>
      </w:r>
      <w:r>
        <w:rPr>
          <w:b w:val="0"/>
        </w:rPr>
        <w:t xml:space="preserve"> </w:t>
      </w:r>
      <w:r w:rsidRPr="00DA333A">
        <w:rPr>
          <w:b w:val="0"/>
        </w:rPr>
        <w:t>во</w:t>
      </w:r>
      <w:r>
        <w:rPr>
          <w:b w:val="0"/>
        </w:rPr>
        <w:t xml:space="preserve"> </w:t>
      </w:r>
      <w:r w:rsidRPr="00DA333A">
        <w:rPr>
          <w:b w:val="0"/>
        </w:rPr>
        <w:t xml:space="preserve">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w:t>
      </w:r>
      <w:r w:rsidRPr="00DA333A">
        <w:rPr>
          <w:b w:val="0"/>
        </w:rPr>
        <w:lastRenderedPageBreak/>
        <w:t>(законных представителей) в интересах детей;</w:t>
      </w:r>
    </w:p>
    <w:p w:rsidR="00292835" w:rsidRDefault="00292835" w:rsidP="00292835">
      <w:pPr>
        <w:pStyle w:val="2"/>
        <w:numPr>
          <w:ilvl w:val="0"/>
          <w:numId w:val="236"/>
        </w:numPr>
        <w:spacing w:line="242" w:lineRule="auto"/>
        <w:ind w:left="0" w:firstLine="426"/>
        <w:jc w:val="both"/>
        <w:rPr>
          <w:b w:val="0"/>
        </w:rPr>
      </w:pPr>
      <w:r w:rsidRPr="00DA333A">
        <w:t xml:space="preserve">индивидуально-дифференцированный </w:t>
      </w:r>
      <w:r w:rsidRPr="00DA333A">
        <w:rPr>
          <w:b w:val="0"/>
        </w:rPr>
        <w:t>подход к каждой семье: при взаимодействии необходимо учитывать особенности семейного воспитания ,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292835" w:rsidRPr="0011654F" w:rsidRDefault="00292835" w:rsidP="00292835">
      <w:pPr>
        <w:pStyle w:val="2"/>
        <w:numPr>
          <w:ilvl w:val="0"/>
          <w:numId w:val="236"/>
        </w:numPr>
        <w:spacing w:line="242" w:lineRule="auto"/>
        <w:ind w:left="0" w:firstLine="426"/>
        <w:jc w:val="both"/>
        <w:rPr>
          <w:b w:val="0"/>
        </w:rPr>
      </w:pPr>
      <w:r w:rsidRPr="00DA333A">
        <w:t>возрастосообразность:</w:t>
      </w:r>
      <w:r>
        <w:t xml:space="preserve"> </w:t>
      </w:r>
      <w:r w:rsidRPr="00DA333A">
        <w:rPr>
          <w:b w:val="0"/>
        </w:rPr>
        <w:t>при</w:t>
      </w:r>
      <w:r>
        <w:rPr>
          <w:b w:val="0"/>
        </w:rPr>
        <w:t xml:space="preserve"> </w:t>
      </w:r>
      <w:r w:rsidRPr="00DA333A">
        <w:rPr>
          <w:b w:val="0"/>
        </w:rPr>
        <w:t>планировании</w:t>
      </w:r>
      <w:r>
        <w:rPr>
          <w:b w:val="0"/>
        </w:rPr>
        <w:t xml:space="preserve"> </w:t>
      </w:r>
      <w:r w:rsidRPr="00DA333A">
        <w:rPr>
          <w:b w:val="0"/>
        </w:rPr>
        <w:t>и</w:t>
      </w:r>
      <w:r>
        <w:rPr>
          <w:b w:val="0"/>
        </w:rPr>
        <w:t xml:space="preserve"> </w:t>
      </w:r>
      <w:r w:rsidRPr="00DA333A">
        <w:rPr>
          <w:b w:val="0"/>
        </w:rPr>
        <w:t>осуществлении</w:t>
      </w:r>
      <w:r>
        <w:rPr>
          <w:b w:val="0"/>
        </w:rPr>
        <w:t xml:space="preserve"> </w:t>
      </w:r>
      <w:r w:rsidRPr="00DA333A">
        <w:rPr>
          <w:b w:val="0"/>
        </w:rPr>
        <w:t>взаимодействия необходимо учитывать особенности ихарактер отношений ребёнка с родителями (законными представителями),прежде</w:t>
      </w:r>
      <w:r>
        <w:rPr>
          <w:b w:val="0"/>
        </w:rPr>
        <w:t xml:space="preserve"> </w:t>
      </w:r>
      <w:r w:rsidRPr="00DA333A">
        <w:rPr>
          <w:b w:val="0"/>
        </w:rPr>
        <w:t>всего,</w:t>
      </w:r>
      <w:r>
        <w:rPr>
          <w:b w:val="0"/>
        </w:rPr>
        <w:t xml:space="preserve"> </w:t>
      </w:r>
      <w:r w:rsidRPr="00DA333A">
        <w:rPr>
          <w:b w:val="0"/>
        </w:rPr>
        <w:t>с</w:t>
      </w:r>
      <w:r>
        <w:rPr>
          <w:b w:val="0"/>
        </w:rPr>
        <w:t xml:space="preserve"> </w:t>
      </w:r>
      <w:r w:rsidRPr="00DA333A">
        <w:rPr>
          <w:b w:val="0"/>
        </w:rPr>
        <w:t>матерью</w:t>
      </w:r>
      <w:r>
        <w:rPr>
          <w:b w:val="0"/>
        </w:rPr>
        <w:t xml:space="preserve"> </w:t>
      </w:r>
      <w:r w:rsidRPr="00DA333A">
        <w:rPr>
          <w:b w:val="0"/>
        </w:rPr>
        <w:t>(преимущественно</w:t>
      </w:r>
      <w:r>
        <w:rPr>
          <w:b w:val="0"/>
        </w:rPr>
        <w:t xml:space="preserve"> </w:t>
      </w:r>
      <w:r w:rsidRPr="00DA333A">
        <w:rPr>
          <w:b w:val="0"/>
        </w:rPr>
        <w:t>для</w:t>
      </w:r>
      <w:r>
        <w:rPr>
          <w:b w:val="0"/>
        </w:rPr>
        <w:t xml:space="preserve"> </w:t>
      </w:r>
      <w:r w:rsidRPr="00DA333A">
        <w:rPr>
          <w:b w:val="0"/>
        </w:rPr>
        <w:t>детей</w:t>
      </w:r>
      <w:r>
        <w:rPr>
          <w:b w:val="0"/>
        </w:rPr>
        <w:t xml:space="preserve"> </w:t>
      </w:r>
      <w:r w:rsidRPr="0011654F">
        <w:rPr>
          <w:b w:val="0"/>
        </w:rPr>
        <w:t>младенческого и раннего возраста),</w:t>
      </w:r>
      <w:r>
        <w:rPr>
          <w:b w:val="0"/>
        </w:rPr>
        <w:t xml:space="preserve"> </w:t>
      </w:r>
      <w:r w:rsidRPr="0011654F">
        <w:rPr>
          <w:b w:val="0"/>
        </w:rPr>
        <w:t>обусловленные</w:t>
      </w:r>
      <w:r>
        <w:rPr>
          <w:b w:val="0"/>
        </w:rPr>
        <w:t xml:space="preserve"> </w:t>
      </w:r>
      <w:r w:rsidRPr="0011654F">
        <w:rPr>
          <w:b w:val="0"/>
        </w:rPr>
        <w:t>возрастными</w:t>
      </w:r>
      <w:r>
        <w:rPr>
          <w:b w:val="0"/>
        </w:rPr>
        <w:t xml:space="preserve"> </w:t>
      </w:r>
      <w:r w:rsidRPr="0011654F">
        <w:rPr>
          <w:b w:val="0"/>
        </w:rPr>
        <w:t>особенностями развития детей.</w:t>
      </w:r>
    </w:p>
    <w:p w:rsidR="00292835" w:rsidRPr="0011654F" w:rsidRDefault="00292835" w:rsidP="00292835">
      <w:pPr>
        <w:pStyle w:val="a3"/>
        <w:ind w:left="0"/>
        <w:jc w:val="both"/>
      </w:pPr>
    </w:p>
    <w:p w:rsidR="00292835" w:rsidRDefault="00292835" w:rsidP="00292835">
      <w:pPr>
        <w:pStyle w:val="a3"/>
        <w:ind w:left="0" w:firstLine="720"/>
        <w:jc w:val="both"/>
      </w:pPr>
      <w:r>
        <w:rPr>
          <w:b/>
        </w:rPr>
        <w:t xml:space="preserve">Деятельность </w:t>
      </w:r>
      <w:r>
        <w:t>педагогического коллектива деского сада  по построению взаимодействия с родителями (законными представителями) обучающихся осуществляется по нескольким направлениям:</w:t>
      </w:r>
    </w:p>
    <w:p w:rsidR="00292835" w:rsidRDefault="00292835" w:rsidP="00292835">
      <w:pPr>
        <w:pStyle w:val="a3"/>
        <w:numPr>
          <w:ilvl w:val="0"/>
          <w:numId w:val="167"/>
        </w:numPr>
        <w:jc w:val="both"/>
      </w:pPr>
      <w:r w:rsidRPr="00DA333A">
        <w:rPr>
          <w:b/>
        </w:rPr>
        <w:t>диагностико-аналитическое</w:t>
      </w:r>
      <w:r>
        <w:rPr>
          <w:b/>
        </w:rPr>
        <w:t xml:space="preserve"> </w:t>
      </w:r>
      <w:r w:rsidRPr="00DA333A">
        <w:rPr>
          <w:b/>
        </w:rPr>
        <w:t>направление</w:t>
      </w:r>
      <w:r>
        <w:rPr>
          <w:b/>
        </w:rPr>
        <w:t xml:space="preserve"> </w:t>
      </w:r>
      <w:r>
        <w:t>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292835" w:rsidRPr="00DA333A" w:rsidRDefault="00292835" w:rsidP="00292835">
      <w:pPr>
        <w:pStyle w:val="a3"/>
        <w:numPr>
          <w:ilvl w:val="0"/>
          <w:numId w:val="167"/>
        </w:numPr>
        <w:jc w:val="both"/>
      </w:pPr>
      <w:r w:rsidRPr="00DA333A">
        <w:rPr>
          <w:b/>
        </w:rPr>
        <w:t xml:space="preserve">просветительское направление </w:t>
      </w:r>
      <w:r>
        <w:t xml:space="preserve">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w:t>
      </w:r>
      <w:r w:rsidRPr="00DA333A">
        <w:rPr>
          <w:spacing w:val="-2"/>
        </w:rPr>
        <w:t>детьми;</w:t>
      </w:r>
    </w:p>
    <w:p w:rsidR="00292835" w:rsidRDefault="00292835" w:rsidP="00292835">
      <w:pPr>
        <w:pStyle w:val="a3"/>
        <w:numPr>
          <w:ilvl w:val="0"/>
          <w:numId w:val="167"/>
        </w:numPr>
        <w:jc w:val="both"/>
      </w:pPr>
      <w:r w:rsidRPr="00DA333A">
        <w:rPr>
          <w:b/>
        </w:rPr>
        <w:t xml:space="preserve">консультационное направление </w:t>
      </w:r>
      <w:r>
        <w:t>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292835" w:rsidRDefault="00292835" w:rsidP="00292835">
      <w:pPr>
        <w:pStyle w:val="a3"/>
        <w:ind w:left="0"/>
        <w:jc w:val="both"/>
      </w:pPr>
    </w:p>
    <w:p w:rsidR="00292835" w:rsidRDefault="00292835" w:rsidP="00292835">
      <w:pPr>
        <w:pStyle w:val="a3"/>
        <w:ind w:left="0" w:firstLine="644"/>
        <w:jc w:val="both"/>
      </w:pPr>
      <w:r>
        <w:rPr>
          <w:b/>
        </w:rPr>
        <w:t xml:space="preserve">Совместная образовательная деятельность </w:t>
      </w:r>
      <w:r>
        <w:t>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w:t>
      </w:r>
    </w:p>
    <w:p w:rsidR="00292835" w:rsidRDefault="00292835" w:rsidP="00292835">
      <w:pPr>
        <w:pStyle w:val="a3"/>
        <w:ind w:left="0"/>
        <w:jc w:val="both"/>
      </w:pPr>
      <w:r>
        <w:t>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292835" w:rsidRDefault="00292835" w:rsidP="00292835">
      <w:pPr>
        <w:pStyle w:val="a3"/>
        <w:ind w:left="0" w:firstLine="720"/>
        <w:jc w:val="both"/>
      </w:pPr>
      <w:r>
        <w:rPr>
          <w:b/>
        </w:rPr>
        <w:t xml:space="preserve">Особое внимание в </w:t>
      </w:r>
      <w:r>
        <w:t>просветительской деятельности ДОО должно уделятьсяповышению уровня компетентности родителей (законных представителей) в вопросах здоровьесбережения ребёнка.</w:t>
      </w:r>
    </w:p>
    <w:p w:rsidR="00292835" w:rsidRDefault="00292835" w:rsidP="00292835">
      <w:pPr>
        <w:pStyle w:val="a3"/>
        <w:ind w:left="0" w:firstLine="720"/>
        <w:jc w:val="both"/>
      </w:pPr>
      <w:r>
        <w:rPr>
          <w:b/>
        </w:rPr>
        <w:t xml:space="preserve">Реализация </w:t>
      </w:r>
      <w:r>
        <w:t>данной темы может быть осуществлена в процессе следующих направлений просветительской деятельности:</w:t>
      </w:r>
    </w:p>
    <w:p w:rsidR="00292835" w:rsidRDefault="00292835" w:rsidP="00292835">
      <w:pPr>
        <w:pStyle w:val="a3"/>
        <w:numPr>
          <w:ilvl w:val="0"/>
          <w:numId w:val="237"/>
        </w:numPr>
        <w:ind w:left="0" w:firstLine="0"/>
        <w:jc w:val="both"/>
      </w:pPr>
      <w:r w:rsidRPr="00DA333A">
        <w:rPr>
          <w:b/>
        </w:rPr>
        <w:t>информированиео факторах</w:t>
      </w:r>
      <w:r>
        <w:t>, положительно влияющих нафизическое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292835" w:rsidRDefault="00292835" w:rsidP="00292835">
      <w:pPr>
        <w:pStyle w:val="a3"/>
        <w:numPr>
          <w:ilvl w:val="0"/>
          <w:numId w:val="237"/>
        </w:numPr>
        <w:ind w:left="0" w:firstLine="0"/>
        <w:jc w:val="both"/>
      </w:pPr>
      <w:r w:rsidRPr="00DA333A">
        <w:rPr>
          <w:b/>
        </w:rPr>
        <w:t xml:space="preserve">своевременное информирование </w:t>
      </w:r>
      <w:r>
        <w:t>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292835" w:rsidRPr="00A6013F" w:rsidRDefault="00292835" w:rsidP="00292835">
      <w:pPr>
        <w:pStyle w:val="a3"/>
        <w:numPr>
          <w:ilvl w:val="0"/>
          <w:numId w:val="237"/>
        </w:numPr>
        <w:ind w:left="0" w:firstLine="0"/>
        <w:jc w:val="both"/>
      </w:pPr>
      <w:r w:rsidRPr="00DA333A">
        <w:rPr>
          <w:b/>
        </w:rPr>
        <w:t>информирование</w:t>
      </w:r>
      <w:r>
        <w:rPr>
          <w:b/>
        </w:rPr>
        <w:t xml:space="preserve"> </w:t>
      </w:r>
      <w:r w:rsidRPr="00DA333A">
        <w:rPr>
          <w:b/>
        </w:rPr>
        <w:t xml:space="preserve">родителей </w:t>
      </w:r>
      <w:r>
        <w:t xml:space="preserve">(законных представителей) об актуальных задачах физического воспитания детей на разных возрастныхэтапах их развития, а также о возможностях </w:t>
      </w:r>
      <w:r>
        <w:lastRenderedPageBreak/>
        <w:t>ДОО и семьи в решении данных</w:t>
      </w:r>
      <w:r w:rsidRPr="00A6013F">
        <w:rPr>
          <w:spacing w:val="-2"/>
        </w:rPr>
        <w:t xml:space="preserve"> задач;</w:t>
      </w:r>
    </w:p>
    <w:p w:rsidR="00292835" w:rsidRDefault="00292835" w:rsidP="00292835">
      <w:pPr>
        <w:pStyle w:val="a3"/>
        <w:spacing w:line="252" w:lineRule="exact"/>
        <w:ind w:left="0"/>
        <w:jc w:val="both"/>
      </w:pPr>
      <w:r>
        <w:rPr>
          <w:spacing w:val="-2"/>
        </w:rPr>
        <w:t xml:space="preserve">4. </w:t>
      </w:r>
      <w:r w:rsidRPr="00DA333A">
        <w:rPr>
          <w:b/>
        </w:rPr>
        <w:t xml:space="preserve">знакомство родителей </w:t>
      </w:r>
      <w:r>
        <w:t>(законных представителей) с оздоровительными мероприятиями, проводимыми в ДОО;</w:t>
      </w:r>
    </w:p>
    <w:p w:rsidR="00292835" w:rsidRPr="00DA333A" w:rsidRDefault="00292835" w:rsidP="00292835">
      <w:pPr>
        <w:pStyle w:val="a3"/>
        <w:spacing w:line="252" w:lineRule="exact"/>
        <w:ind w:left="0"/>
        <w:jc w:val="both"/>
        <w:rPr>
          <w:spacing w:val="-2"/>
        </w:rPr>
      </w:pPr>
      <w:r>
        <w:t>5.</w:t>
      </w:r>
      <w:r w:rsidRPr="00DA333A">
        <w:rPr>
          <w:b/>
        </w:rPr>
        <w:t xml:space="preserve">информирование родителей </w:t>
      </w:r>
      <w:r>
        <w:t>(законных представителей) о негативном влиянии на развитие детей систематического и бесконтрольного использования IТ-технологий (нарушение сна, возбудимость, изменения качества памяти, внимания, мышления; проблемы социализации и общения и другое).</w:t>
      </w:r>
    </w:p>
    <w:p w:rsidR="00292835" w:rsidRDefault="00292835" w:rsidP="00292835">
      <w:pPr>
        <w:tabs>
          <w:tab w:val="left" w:pos="4008"/>
        </w:tabs>
        <w:jc w:val="both"/>
      </w:pPr>
      <w:r w:rsidRPr="00DA333A">
        <w:rPr>
          <w:b/>
        </w:rPr>
        <w:t xml:space="preserve">Эффективность просветительской работы </w:t>
      </w:r>
      <w:r>
        <w:t>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IТ-специалистов и других).</w:t>
      </w:r>
    </w:p>
    <w:p w:rsidR="00292835" w:rsidRDefault="00292835" w:rsidP="00292835">
      <w:pPr>
        <w:pStyle w:val="a3"/>
        <w:ind w:left="0" w:firstLine="720"/>
        <w:jc w:val="both"/>
      </w:pPr>
      <w:r>
        <w:rPr>
          <w:b/>
        </w:rPr>
        <w:t xml:space="preserve">Направления деятельности </w:t>
      </w:r>
      <w:r>
        <w:t>педагога реализуются в разных формах (групповых и (или) индивидуальных) посредством различных методов, приемов и способов взаимодействия с родителями(законными представителями):</w:t>
      </w:r>
    </w:p>
    <w:p w:rsidR="00292835" w:rsidRDefault="00292835" w:rsidP="00292835">
      <w:pPr>
        <w:pStyle w:val="a3"/>
        <w:numPr>
          <w:ilvl w:val="0"/>
          <w:numId w:val="238"/>
        </w:numPr>
        <w:ind w:left="0" w:firstLine="709"/>
        <w:jc w:val="both"/>
      </w:pPr>
      <w:r w:rsidRPr="00DA333A">
        <w:rPr>
          <w:b/>
        </w:rPr>
        <w:t xml:space="preserve">диагностико-аналитическое направление </w:t>
      </w:r>
      <w:r>
        <w:t>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292835" w:rsidRPr="00DA333A" w:rsidRDefault="00292835" w:rsidP="00292835">
      <w:pPr>
        <w:pStyle w:val="a3"/>
        <w:numPr>
          <w:ilvl w:val="0"/>
          <w:numId w:val="238"/>
        </w:numPr>
        <w:ind w:left="0" w:firstLine="709"/>
        <w:jc w:val="both"/>
      </w:pPr>
      <w:r w:rsidRPr="00DA333A">
        <w:rPr>
          <w:b/>
        </w:rPr>
        <w:t xml:space="preserve">просветительское и консультационное направления </w:t>
      </w:r>
      <w:r>
        <w:t xml:space="preserve">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сайт  детсукого сада  и социальные группы в сети Интернет;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w:t>
      </w:r>
      <w:r w:rsidRPr="00DA333A">
        <w:rPr>
          <w:spacing w:val="-2"/>
        </w:rPr>
        <w:t>другое.</w:t>
      </w:r>
    </w:p>
    <w:p w:rsidR="00292835" w:rsidRDefault="00292835" w:rsidP="00292835">
      <w:pPr>
        <w:pStyle w:val="a3"/>
        <w:ind w:left="0" w:firstLine="709"/>
        <w:jc w:val="both"/>
        <w:rPr>
          <w:w w:val="105"/>
        </w:rPr>
      </w:pPr>
      <w:r>
        <w:rPr>
          <w:b/>
          <w:w w:val="105"/>
        </w:rPr>
        <w:t xml:space="preserve">Для вовлечения родителей </w:t>
      </w:r>
      <w:r>
        <w:rPr>
          <w:w w:val="105"/>
        </w:rPr>
        <w:t>(законных представителей) в образовательную деятельность 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сдетьми в семейных условиях в соответствии с образовательными задачами, реализуемыми в СП «Детский сад «Колосок». Эти материалы сопровождаются подробными инструкциями по их использованию и рекомендациями по построению взаимодействия с ребёнком (с учётом возрастных особенностей). Кроме того,  активно используется  воспитательный потенциал семьи для решения образовательных задач, привлекая родителей (законных</w:t>
      </w:r>
    </w:p>
    <w:p w:rsidR="00292835" w:rsidRDefault="00292835" w:rsidP="00292835">
      <w:pPr>
        <w:pStyle w:val="a3"/>
        <w:spacing w:line="242" w:lineRule="auto"/>
        <w:ind w:left="0"/>
        <w:jc w:val="both"/>
      </w:pPr>
      <w:r>
        <w:rPr>
          <w:w w:val="105"/>
        </w:rPr>
        <w:t>представителей) к участию в образовательных мероприятиях, направленных на решение познавательных и воспитательных задач.</w:t>
      </w:r>
    </w:p>
    <w:p w:rsidR="00292835" w:rsidRDefault="00292835" w:rsidP="00292835">
      <w:pPr>
        <w:pStyle w:val="a3"/>
        <w:tabs>
          <w:tab w:val="left" w:pos="1898"/>
          <w:tab w:val="left" w:pos="2690"/>
          <w:tab w:val="left" w:pos="3241"/>
          <w:tab w:val="left" w:pos="4615"/>
          <w:tab w:val="left" w:pos="5966"/>
          <w:tab w:val="left" w:pos="7013"/>
          <w:tab w:val="left" w:pos="7352"/>
          <w:tab w:val="left" w:pos="8679"/>
          <w:tab w:val="left" w:pos="9670"/>
          <w:tab w:val="left" w:pos="9994"/>
        </w:tabs>
        <w:ind w:left="0"/>
        <w:jc w:val="both"/>
      </w:pPr>
      <w:r>
        <w:rPr>
          <w:b/>
          <w:w w:val="105"/>
        </w:rPr>
        <w:t xml:space="preserve">Незаменимой формой установления </w:t>
      </w:r>
      <w:r>
        <w:rPr>
          <w:w w:val="105"/>
        </w:rPr>
        <w:t xml:space="preserve">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действий,которые могут быть предприняты со стороны ДОО </w:t>
      </w:r>
      <w:r>
        <w:rPr>
          <w:spacing w:val="-10"/>
          <w:w w:val="105"/>
        </w:rPr>
        <w:t xml:space="preserve">и </w:t>
      </w:r>
      <w:r>
        <w:rPr>
          <w:spacing w:val="-2"/>
          <w:w w:val="105"/>
        </w:rPr>
        <w:t xml:space="preserve">семьи </w:t>
      </w:r>
      <w:r>
        <w:rPr>
          <w:spacing w:val="-4"/>
          <w:w w:val="105"/>
        </w:rPr>
        <w:t xml:space="preserve">для </w:t>
      </w:r>
      <w:r>
        <w:rPr>
          <w:spacing w:val="-2"/>
          <w:w w:val="105"/>
        </w:rPr>
        <w:t>разрешения возможных проблем</w:t>
      </w:r>
      <w:r>
        <w:tab/>
      </w:r>
      <w:r>
        <w:rPr>
          <w:spacing w:val="-10"/>
          <w:w w:val="105"/>
        </w:rPr>
        <w:t xml:space="preserve">и </w:t>
      </w:r>
      <w:r>
        <w:rPr>
          <w:spacing w:val="-2"/>
          <w:w w:val="105"/>
        </w:rPr>
        <w:t>трудностей</w:t>
      </w:r>
      <w:r>
        <w:tab/>
      </w:r>
      <w:r>
        <w:rPr>
          <w:spacing w:val="-2"/>
          <w:w w:val="105"/>
        </w:rPr>
        <w:t>ребёнка</w:t>
      </w:r>
      <w:r>
        <w:tab/>
      </w:r>
      <w:r>
        <w:rPr>
          <w:spacing w:val="-10"/>
          <w:w w:val="105"/>
        </w:rPr>
        <w:t>в</w:t>
      </w:r>
      <w:r>
        <w:tab/>
      </w:r>
      <w:r>
        <w:rPr>
          <w:spacing w:val="-2"/>
          <w:w w:val="105"/>
        </w:rPr>
        <w:t xml:space="preserve">освоении </w:t>
      </w:r>
      <w:r>
        <w:rPr>
          <w:w w:val="105"/>
        </w:rPr>
        <w:t>образовательной программы.</w:t>
      </w:r>
    </w:p>
    <w:p w:rsidR="00292835" w:rsidRDefault="00292835" w:rsidP="00292835">
      <w:pPr>
        <w:pStyle w:val="a3"/>
        <w:ind w:left="0"/>
        <w:jc w:val="both"/>
      </w:pPr>
      <w:r>
        <w:rPr>
          <w:b/>
          <w:w w:val="105"/>
        </w:rPr>
        <w:t xml:space="preserve">Педагоги самостоятельно </w:t>
      </w:r>
      <w:r>
        <w:rPr>
          <w:w w:val="105"/>
        </w:rPr>
        <w:t>выбирают педагогически обоснованные методы, приемы и способы взаимодействия с семьями обучающихся, в зависимости от стоящих перед нимизадач. Сочетаниетрадиционныхи инновационныхтехнологийсотрудничествапозволяет педагогам детского сада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292835" w:rsidRDefault="00292835" w:rsidP="00292835">
      <w:pPr>
        <w:pStyle w:val="2"/>
        <w:ind w:left="0" w:hanging="2305"/>
        <w:jc w:val="center"/>
      </w:pPr>
    </w:p>
    <w:p w:rsidR="00292835" w:rsidRDefault="00292835" w:rsidP="00292835">
      <w:pPr>
        <w:pStyle w:val="2"/>
        <w:ind w:left="0"/>
        <w:jc w:val="center"/>
      </w:pPr>
      <w:r>
        <w:t>Формы информационного взаимодействия с родителями по основным линиям развития воспитанников.</w:t>
      </w:r>
    </w:p>
    <w:tbl>
      <w:tblPr>
        <w:tblStyle w:val="TableNormal"/>
        <w:tblW w:w="9784" w:type="dxa"/>
        <w:jc w:val="center"/>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7513"/>
      </w:tblGrid>
      <w:tr w:rsidR="00292835" w:rsidTr="00AB254C">
        <w:trPr>
          <w:trHeight w:val="2026"/>
          <w:jc w:val="center"/>
        </w:trPr>
        <w:tc>
          <w:tcPr>
            <w:tcW w:w="2271" w:type="dxa"/>
          </w:tcPr>
          <w:p w:rsidR="00292835" w:rsidRDefault="00292835" w:rsidP="00AB254C">
            <w:pPr>
              <w:pStyle w:val="TableParagraph"/>
              <w:spacing w:line="251" w:lineRule="exact"/>
            </w:pPr>
            <w:r>
              <w:lastRenderedPageBreak/>
              <w:t xml:space="preserve">Физическое </w:t>
            </w:r>
            <w:r>
              <w:rPr>
                <w:spacing w:val="-2"/>
              </w:rPr>
              <w:t>развитие</w:t>
            </w:r>
          </w:p>
        </w:tc>
        <w:tc>
          <w:tcPr>
            <w:tcW w:w="7513" w:type="dxa"/>
          </w:tcPr>
          <w:p w:rsidR="00292835" w:rsidRDefault="00292835" w:rsidP="00AB254C">
            <w:pPr>
              <w:pStyle w:val="TableParagraph"/>
              <w:numPr>
                <w:ilvl w:val="0"/>
                <w:numId w:val="157"/>
              </w:numPr>
              <w:tabs>
                <w:tab w:val="left" w:pos="477"/>
              </w:tabs>
              <w:ind w:left="0" w:firstLine="0"/>
            </w:pPr>
            <w:r>
              <w:t>Предоставление в распоряжение родителей программы, ознакомление родителей с критериями оценки здоровья детей с целью обеспечение смысловой однозначности информации.</w:t>
            </w:r>
          </w:p>
          <w:p w:rsidR="00292835" w:rsidRDefault="00292835" w:rsidP="00AB254C">
            <w:pPr>
              <w:pStyle w:val="TableParagraph"/>
              <w:numPr>
                <w:ilvl w:val="0"/>
                <w:numId w:val="157"/>
              </w:numPr>
              <w:tabs>
                <w:tab w:val="left" w:pos="485"/>
              </w:tabs>
              <w:ind w:left="0" w:firstLine="0"/>
            </w:pPr>
            <w:r>
              <w:t>Персонализация передачи информации о здоровье каждого ребенка, реализуемой разнообразными средствами («Лист здоровья ребенка»,</w:t>
            </w:r>
          </w:p>
          <w:p w:rsidR="00292835" w:rsidRDefault="00292835" w:rsidP="00AB254C">
            <w:pPr>
              <w:pStyle w:val="TableParagraph"/>
              <w:spacing w:line="251" w:lineRule="exact"/>
              <w:rPr>
                <w:spacing w:val="-4"/>
              </w:rPr>
            </w:pPr>
            <w:r>
              <w:t xml:space="preserve">«Портфолио» и </w:t>
            </w:r>
            <w:r>
              <w:rPr>
                <w:spacing w:val="-4"/>
              </w:rPr>
              <w:t>др.)</w:t>
            </w:r>
          </w:p>
          <w:p w:rsidR="00292835" w:rsidRDefault="00292835" w:rsidP="00AB254C">
            <w:pPr>
              <w:pStyle w:val="TableParagraph"/>
              <w:spacing w:line="251" w:lineRule="exact"/>
            </w:pPr>
            <w:r>
              <w:rPr>
                <w:spacing w:val="-4"/>
              </w:rPr>
              <w:t>3.</w:t>
            </w:r>
            <w:r>
              <w:t xml:space="preserve">Проведение «Дня здоровья» и физкультурных праздников с </w:t>
            </w:r>
            <w:r>
              <w:rPr>
                <w:spacing w:val="-2"/>
              </w:rPr>
              <w:t>родителями.</w:t>
            </w:r>
          </w:p>
          <w:p w:rsidR="00292835" w:rsidRDefault="00292835" w:rsidP="00AB254C">
            <w:pPr>
              <w:pStyle w:val="TableParagraph"/>
              <w:numPr>
                <w:ilvl w:val="0"/>
                <w:numId w:val="157"/>
              </w:numPr>
              <w:tabs>
                <w:tab w:val="left" w:pos="336"/>
              </w:tabs>
              <w:spacing w:line="236" w:lineRule="exact"/>
              <w:ind w:left="0" w:hanging="224"/>
            </w:pPr>
            <w:r>
              <w:t xml:space="preserve">4.Создание специальных </w:t>
            </w:r>
            <w:r>
              <w:rPr>
                <w:spacing w:val="-2"/>
              </w:rPr>
              <w:t>стендов</w:t>
            </w:r>
          </w:p>
        </w:tc>
      </w:tr>
      <w:tr w:rsidR="00292835" w:rsidTr="00AB254C">
        <w:trPr>
          <w:trHeight w:val="2278"/>
          <w:jc w:val="center"/>
        </w:trPr>
        <w:tc>
          <w:tcPr>
            <w:tcW w:w="2271" w:type="dxa"/>
            <w:tcBorders>
              <w:bottom w:val="single" w:sz="6" w:space="0" w:color="000000"/>
            </w:tcBorders>
          </w:tcPr>
          <w:p w:rsidR="00292835" w:rsidRDefault="00292835" w:rsidP="00AB254C">
            <w:pPr>
              <w:pStyle w:val="TableParagraph"/>
              <w:spacing w:line="247" w:lineRule="exact"/>
            </w:pPr>
            <w:r>
              <w:t xml:space="preserve">Речевое </w:t>
            </w:r>
            <w:r>
              <w:rPr>
                <w:spacing w:val="-2"/>
              </w:rPr>
              <w:t>развитие</w:t>
            </w:r>
          </w:p>
        </w:tc>
        <w:tc>
          <w:tcPr>
            <w:tcW w:w="7513" w:type="dxa"/>
            <w:tcBorders>
              <w:bottom w:val="single" w:sz="6" w:space="0" w:color="000000"/>
            </w:tcBorders>
          </w:tcPr>
          <w:p w:rsidR="00292835" w:rsidRDefault="00292835" w:rsidP="00AB254C">
            <w:pPr>
              <w:pStyle w:val="TableParagraph"/>
            </w:pPr>
            <w:r>
              <w:t>1.Ознакомление родителей с основными показателями речевого развития детей (звуковая культура речи, фонетическая, грамматическая, лексическая сторонаречи, связная речь).</w:t>
            </w:r>
          </w:p>
          <w:p w:rsidR="00292835" w:rsidRDefault="00292835" w:rsidP="00AB254C">
            <w:pPr>
              <w:pStyle w:val="TableParagraph"/>
              <w:numPr>
                <w:ilvl w:val="0"/>
                <w:numId w:val="156"/>
              </w:numPr>
              <w:tabs>
                <w:tab w:val="left" w:pos="528"/>
              </w:tabs>
              <w:ind w:left="0" w:firstLine="55"/>
            </w:pPr>
            <w:r>
              <w:t>Индивидуальное обсуждение с родителями результатов обследования познавательно -речевого развитиядетей приих личнойвстречес педагогом, психологом, логопедом.</w:t>
            </w:r>
          </w:p>
          <w:p w:rsidR="00292835" w:rsidRDefault="00292835" w:rsidP="00AB254C">
            <w:pPr>
              <w:pStyle w:val="TableParagraph"/>
              <w:numPr>
                <w:ilvl w:val="0"/>
                <w:numId w:val="156"/>
              </w:numPr>
              <w:tabs>
                <w:tab w:val="left" w:pos="336"/>
              </w:tabs>
              <w:spacing w:line="253" w:lineRule="exact"/>
              <w:ind w:left="0" w:hanging="224"/>
            </w:pPr>
            <w:r>
              <w:t xml:space="preserve">3.Проведение родителями обследования речи </w:t>
            </w:r>
            <w:r>
              <w:rPr>
                <w:spacing w:val="-2"/>
              </w:rPr>
              <w:t>детей.</w:t>
            </w:r>
          </w:p>
          <w:p w:rsidR="00292835" w:rsidRDefault="00292835" w:rsidP="00AB254C">
            <w:pPr>
              <w:pStyle w:val="TableParagraph"/>
              <w:numPr>
                <w:ilvl w:val="0"/>
                <w:numId w:val="156"/>
              </w:numPr>
              <w:tabs>
                <w:tab w:val="left" w:pos="420"/>
              </w:tabs>
              <w:spacing w:line="252" w:lineRule="exact"/>
              <w:ind w:left="0" w:firstLine="0"/>
            </w:pPr>
            <w:r>
              <w:t>Просмотр видео- и прослушивание аудиоматериалов связанных речевым развитием детей.</w:t>
            </w:r>
          </w:p>
        </w:tc>
      </w:tr>
      <w:tr w:rsidR="00292835" w:rsidTr="00AB254C">
        <w:trPr>
          <w:trHeight w:val="3289"/>
          <w:jc w:val="center"/>
        </w:trPr>
        <w:tc>
          <w:tcPr>
            <w:tcW w:w="2271" w:type="dxa"/>
            <w:tcBorders>
              <w:top w:val="single" w:sz="6" w:space="0" w:color="000000"/>
              <w:bottom w:val="single" w:sz="6" w:space="0" w:color="000000"/>
            </w:tcBorders>
          </w:tcPr>
          <w:p w:rsidR="00292835" w:rsidRDefault="00292835" w:rsidP="00AB254C">
            <w:pPr>
              <w:pStyle w:val="TableParagraph"/>
              <w:spacing w:line="242" w:lineRule="auto"/>
            </w:pPr>
            <w:r>
              <w:rPr>
                <w:spacing w:val="-2"/>
              </w:rPr>
              <w:t>Познавательное развитие</w:t>
            </w:r>
          </w:p>
        </w:tc>
        <w:tc>
          <w:tcPr>
            <w:tcW w:w="7513" w:type="dxa"/>
            <w:tcBorders>
              <w:top w:val="single" w:sz="6" w:space="0" w:color="000000"/>
              <w:bottom w:val="single" w:sz="6" w:space="0" w:color="000000"/>
            </w:tcBorders>
          </w:tcPr>
          <w:p w:rsidR="00292835" w:rsidRDefault="00292835" w:rsidP="00AB254C">
            <w:pPr>
              <w:pStyle w:val="TableParagraph"/>
              <w:numPr>
                <w:ilvl w:val="0"/>
                <w:numId w:val="155"/>
              </w:numPr>
              <w:tabs>
                <w:tab w:val="left" w:pos="283"/>
              </w:tabs>
              <w:spacing w:line="242" w:lineRule="auto"/>
              <w:ind w:left="0" w:firstLine="0"/>
            </w:pPr>
            <w:r>
              <w:t>Ознакомление родителей с основными показателями познавательного развития детей.</w:t>
            </w:r>
          </w:p>
          <w:p w:rsidR="00292835" w:rsidRDefault="00292835" w:rsidP="00AB254C">
            <w:pPr>
              <w:pStyle w:val="TableParagraph"/>
              <w:numPr>
                <w:ilvl w:val="0"/>
                <w:numId w:val="155"/>
              </w:numPr>
              <w:tabs>
                <w:tab w:val="left" w:pos="283"/>
              </w:tabs>
              <w:ind w:left="0" w:firstLine="0"/>
            </w:pPr>
            <w:r>
              <w:t>Индивидуальное обсуждение с родителями результатов обследования познавательно - речевого развитиядетей приих личнойвстречеспедагогом. 3.Проведение родителями обследования математического развития детей с помощью специальных тетрадей с печатной основой.</w:t>
            </w:r>
          </w:p>
          <w:p w:rsidR="00292835" w:rsidRDefault="00292835" w:rsidP="00AB254C">
            <w:pPr>
              <w:pStyle w:val="TableParagraph"/>
              <w:numPr>
                <w:ilvl w:val="0"/>
                <w:numId w:val="154"/>
              </w:numPr>
              <w:tabs>
                <w:tab w:val="left" w:pos="280"/>
              </w:tabs>
              <w:ind w:left="0" w:firstLine="0"/>
            </w:pPr>
            <w:r>
              <w:t>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 математических и др. праздниках.</w:t>
            </w:r>
          </w:p>
          <w:p w:rsidR="00292835" w:rsidRDefault="00292835" w:rsidP="00AB254C">
            <w:pPr>
              <w:pStyle w:val="TableParagraph"/>
              <w:numPr>
                <w:ilvl w:val="0"/>
                <w:numId w:val="154"/>
              </w:numPr>
              <w:tabs>
                <w:tab w:val="left" w:pos="279"/>
              </w:tabs>
              <w:spacing w:line="252" w:lineRule="exact"/>
              <w:ind w:left="0" w:hanging="167"/>
            </w:pPr>
            <w:r>
              <w:t xml:space="preserve">5. Участие родителей в </w:t>
            </w:r>
            <w:r>
              <w:rPr>
                <w:spacing w:val="-2"/>
              </w:rPr>
              <w:t>игротеках.</w:t>
            </w:r>
          </w:p>
          <w:p w:rsidR="00292835" w:rsidRDefault="00292835" w:rsidP="00AB254C">
            <w:pPr>
              <w:pStyle w:val="TableParagraph"/>
              <w:spacing w:line="252" w:lineRule="exact"/>
            </w:pPr>
            <w:r>
              <w:t>6. Просмотр видео-и прослушивание аудиоматериалов связанных с познавательным развитием детей</w:t>
            </w:r>
          </w:p>
        </w:tc>
      </w:tr>
      <w:tr w:rsidR="00292835" w:rsidTr="00AB254C">
        <w:trPr>
          <w:trHeight w:val="2073"/>
          <w:jc w:val="center"/>
        </w:trPr>
        <w:tc>
          <w:tcPr>
            <w:tcW w:w="2271" w:type="dxa"/>
            <w:tcBorders>
              <w:top w:val="single" w:sz="6" w:space="0" w:color="000000"/>
              <w:bottom w:val="single" w:sz="6" w:space="0" w:color="000000"/>
            </w:tcBorders>
          </w:tcPr>
          <w:p w:rsidR="00292835" w:rsidRDefault="00292835" w:rsidP="00AB254C">
            <w:pPr>
              <w:pStyle w:val="TableParagraph"/>
            </w:pPr>
            <w:r>
              <w:rPr>
                <w:spacing w:val="-2"/>
              </w:rPr>
              <w:t>Социально- коммуникативное развитие</w:t>
            </w:r>
          </w:p>
        </w:tc>
        <w:tc>
          <w:tcPr>
            <w:tcW w:w="7513" w:type="dxa"/>
            <w:tcBorders>
              <w:top w:val="single" w:sz="6" w:space="0" w:color="000000"/>
              <w:bottom w:val="single" w:sz="6" w:space="0" w:color="000000"/>
            </w:tcBorders>
          </w:tcPr>
          <w:p w:rsidR="00292835" w:rsidRDefault="00292835" w:rsidP="00AB254C">
            <w:pPr>
              <w:pStyle w:val="TableParagraph"/>
              <w:numPr>
                <w:ilvl w:val="0"/>
                <w:numId w:val="153"/>
              </w:numPr>
              <w:tabs>
                <w:tab w:val="left" w:pos="391"/>
              </w:tabs>
              <w:ind w:left="0" w:firstLine="0"/>
            </w:pPr>
            <w:r>
              <w:t>Ознакомление родителей с основными показателями социального развития детей (игровое взаимодействие детей и общение, взаимодействие детей на занятиях, усвоение социальных норм и правил).</w:t>
            </w:r>
          </w:p>
          <w:p w:rsidR="00292835" w:rsidRDefault="00292835" w:rsidP="00AB254C">
            <w:pPr>
              <w:pStyle w:val="TableParagraph"/>
              <w:numPr>
                <w:ilvl w:val="0"/>
                <w:numId w:val="153"/>
              </w:numPr>
              <w:tabs>
                <w:tab w:val="left" w:pos="483"/>
              </w:tabs>
              <w:ind w:left="0" w:firstLine="0"/>
            </w:pPr>
            <w:r>
              <w:t>Индивидуальное обсуждение с родителями результатов обследования социально - коммуникативного развития детей при их личной встрече с педагогом или психологом.</w:t>
            </w:r>
          </w:p>
          <w:p w:rsidR="00292835" w:rsidRDefault="00292835" w:rsidP="00AB254C">
            <w:pPr>
              <w:pStyle w:val="TableParagraph"/>
              <w:numPr>
                <w:ilvl w:val="0"/>
                <w:numId w:val="153"/>
              </w:numPr>
              <w:tabs>
                <w:tab w:val="left" w:pos="463"/>
              </w:tabs>
              <w:spacing w:line="242" w:lineRule="auto"/>
              <w:ind w:left="0" w:firstLine="0"/>
            </w:pPr>
            <w:r>
              <w:t>Использование современных средств передачи информации, например, передача видеоизображения в режиме реального времени через Интернет.</w:t>
            </w:r>
          </w:p>
        </w:tc>
      </w:tr>
      <w:tr w:rsidR="00292835" w:rsidTr="00AB254C">
        <w:trPr>
          <w:trHeight w:val="2073"/>
          <w:jc w:val="center"/>
        </w:trPr>
        <w:tc>
          <w:tcPr>
            <w:tcW w:w="2271" w:type="dxa"/>
            <w:tcBorders>
              <w:top w:val="single" w:sz="6" w:space="0" w:color="000000"/>
            </w:tcBorders>
          </w:tcPr>
          <w:p w:rsidR="00292835" w:rsidRDefault="00292835" w:rsidP="00AB254C">
            <w:pPr>
              <w:pStyle w:val="TableParagraph"/>
            </w:pPr>
            <w:r>
              <w:rPr>
                <w:spacing w:val="-2"/>
              </w:rPr>
              <w:t>Художественно- эстетическое развитие</w:t>
            </w:r>
          </w:p>
        </w:tc>
        <w:tc>
          <w:tcPr>
            <w:tcW w:w="7513" w:type="dxa"/>
            <w:tcBorders>
              <w:top w:val="single" w:sz="6" w:space="0" w:color="000000"/>
            </w:tcBorders>
          </w:tcPr>
          <w:p w:rsidR="00292835" w:rsidRDefault="00292835" w:rsidP="00AB254C">
            <w:pPr>
              <w:pStyle w:val="TableParagraph"/>
              <w:numPr>
                <w:ilvl w:val="0"/>
                <w:numId w:val="152"/>
              </w:numPr>
              <w:tabs>
                <w:tab w:val="left" w:pos="371"/>
              </w:tabs>
              <w:ind w:left="0" w:firstLine="0"/>
            </w:pPr>
            <w:r>
              <w:t>Использование стендов, стеллажей для демонстрации работ по рисованию и лепке с последующим индивидуальным комментированием результатов детской деятельности.</w:t>
            </w:r>
          </w:p>
          <w:p w:rsidR="00292835" w:rsidRDefault="00292835" w:rsidP="00AB254C">
            <w:pPr>
              <w:pStyle w:val="TableParagraph"/>
              <w:numPr>
                <w:ilvl w:val="0"/>
                <w:numId w:val="152"/>
              </w:numPr>
              <w:tabs>
                <w:tab w:val="left" w:pos="354"/>
              </w:tabs>
              <w:ind w:left="0" w:firstLine="0"/>
            </w:pPr>
            <w:r>
              <w:t>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w:t>
            </w:r>
          </w:p>
          <w:p w:rsidR="00292835" w:rsidRDefault="00292835" w:rsidP="00AB254C">
            <w:pPr>
              <w:pStyle w:val="TableParagraph"/>
              <w:numPr>
                <w:ilvl w:val="0"/>
                <w:numId w:val="152"/>
              </w:numPr>
              <w:tabs>
                <w:tab w:val="left" w:pos="503"/>
              </w:tabs>
              <w:ind w:left="0" w:firstLine="0"/>
            </w:pPr>
            <w:r>
              <w:t>Организация поквартальных выставок детских работ по свободной (самостоятельной) деятельности.</w:t>
            </w:r>
          </w:p>
          <w:p w:rsidR="00292835" w:rsidRDefault="00292835" w:rsidP="00AB254C">
            <w:pPr>
              <w:pStyle w:val="TableParagraph"/>
              <w:numPr>
                <w:ilvl w:val="0"/>
                <w:numId w:val="152"/>
              </w:numPr>
              <w:tabs>
                <w:tab w:val="left" w:pos="338"/>
              </w:tabs>
              <w:spacing w:line="239" w:lineRule="exact"/>
              <w:ind w:left="0" w:hanging="224"/>
            </w:pPr>
            <w:r>
              <w:t xml:space="preserve">4.Организация Интернет-выставок с детскими </w:t>
            </w:r>
            <w:r>
              <w:rPr>
                <w:spacing w:val="-2"/>
              </w:rPr>
              <w:t>работами</w:t>
            </w:r>
          </w:p>
        </w:tc>
      </w:tr>
    </w:tbl>
    <w:p w:rsidR="00292835" w:rsidRDefault="00292835" w:rsidP="00292835">
      <w:pPr>
        <w:jc w:val="center"/>
        <w:rPr>
          <w:b/>
        </w:rPr>
      </w:pPr>
    </w:p>
    <w:p w:rsidR="00292835" w:rsidRDefault="00292835" w:rsidP="00292835">
      <w:pPr>
        <w:jc w:val="center"/>
        <w:rPr>
          <w:b/>
        </w:rPr>
      </w:pPr>
      <w:r>
        <w:rPr>
          <w:b/>
        </w:rPr>
        <w:t>Формы работы с</w:t>
      </w:r>
      <w:r>
        <w:rPr>
          <w:b/>
          <w:spacing w:val="-2"/>
        </w:rPr>
        <w:t xml:space="preserve"> родителями</w:t>
      </w:r>
    </w:p>
    <w:tbl>
      <w:tblPr>
        <w:tblStyle w:val="TableNormal"/>
        <w:tblW w:w="9785" w:type="dxa"/>
        <w:jc w:val="center"/>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3406"/>
        <w:gridCol w:w="4110"/>
      </w:tblGrid>
      <w:tr w:rsidR="00292835" w:rsidTr="00AB254C">
        <w:trPr>
          <w:trHeight w:val="253"/>
          <w:jc w:val="center"/>
        </w:trPr>
        <w:tc>
          <w:tcPr>
            <w:tcW w:w="2269" w:type="dxa"/>
          </w:tcPr>
          <w:p w:rsidR="00292835" w:rsidRDefault="00292835" w:rsidP="00AB254C">
            <w:pPr>
              <w:pStyle w:val="TableParagraph"/>
              <w:spacing w:line="234" w:lineRule="exact"/>
              <w:rPr>
                <w:b/>
              </w:rPr>
            </w:pPr>
            <w:r>
              <w:rPr>
                <w:b/>
                <w:spacing w:val="-2"/>
              </w:rPr>
              <w:t>Наименование</w:t>
            </w:r>
          </w:p>
        </w:tc>
        <w:tc>
          <w:tcPr>
            <w:tcW w:w="3406" w:type="dxa"/>
          </w:tcPr>
          <w:p w:rsidR="00292835" w:rsidRDefault="00292835" w:rsidP="00AB254C">
            <w:pPr>
              <w:pStyle w:val="TableParagraph"/>
              <w:spacing w:line="234" w:lineRule="exact"/>
              <w:rPr>
                <w:b/>
              </w:rPr>
            </w:pPr>
            <w:r>
              <w:rPr>
                <w:b/>
              </w:rPr>
              <w:t xml:space="preserve">Цель </w:t>
            </w:r>
            <w:r>
              <w:rPr>
                <w:b/>
                <w:spacing w:val="-2"/>
              </w:rPr>
              <w:t>использования</w:t>
            </w:r>
          </w:p>
        </w:tc>
        <w:tc>
          <w:tcPr>
            <w:tcW w:w="4110" w:type="dxa"/>
          </w:tcPr>
          <w:p w:rsidR="00292835" w:rsidRDefault="00292835" w:rsidP="00AB254C">
            <w:pPr>
              <w:pStyle w:val="TableParagraph"/>
              <w:spacing w:line="234" w:lineRule="exact"/>
              <w:rPr>
                <w:b/>
              </w:rPr>
            </w:pPr>
            <w:r>
              <w:rPr>
                <w:b/>
              </w:rPr>
              <w:t xml:space="preserve">Формы проведения </w:t>
            </w:r>
            <w:r>
              <w:rPr>
                <w:b/>
                <w:spacing w:val="-2"/>
              </w:rPr>
              <w:t>общения</w:t>
            </w:r>
          </w:p>
        </w:tc>
      </w:tr>
      <w:tr w:rsidR="00292835" w:rsidTr="00AB254C">
        <w:trPr>
          <w:trHeight w:val="1017"/>
          <w:jc w:val="center"/>
        </w:trPr>
        <w:tc>
          <w:tcPr>
            <w:tcW w:w="2269" w:type="dxa"/>
          </w:tcPr>
          <w:p w:rsidR="00292835" w:rsidRDefault="00292835" w:rsidP="00AB254C">
            <w:pPr>
              <w:pStyle w:val="TableParagraph"/>
            </w:pPr>
            <w:r>
              <w:rPr>
                <w:spacing w:val="-2"/>
              </w:rPr>
              <w:t>Информационно- аналитические</w:t>
            </w:r>
          </w:p>
        </w:tc>
        <w:tc>
          <w:tcPr>
            <w:tcW w:w="3406" w:type="dxa"/>
          </w:tcPr>
          <w:p w:rsidR="00292835" w:rsidRDefault="00292835" w:rsidP="00AB254C">
            <w:pPr>
              <w:pStyle w:val="TableParagraph"/>
            </w:pPr>
            <w:r>
              <w:t xml:space="preserve">Выявление интересов, </w:t>
            </w:r>
            <w:r>
              <w:rPr>
                <w:spacing w:val="-2"/>
              </w:rPr>
              <w:t>потребностей,запросов</w:t>
            </w:r>
          </w:p>
          <w:p w:rsidR="00292835" w:rsidRDefault="00292835" w:rsidP="00AB254C">
            <w:pPr>
              <w:pStyle w:val="TableParagraph"/>
              <w:spacing w:line="252" w:lineRule="exact"/>
            </w:pPr>
            <w:r>
              <w:t xml:space="preserve">родителей,уровня их </w:t>
            </w:r>
            <w:r>
              <w:rPr>
                <w:spacing w:val="-2"/>
              </w:rPr>
              <w:t>педагогической грамотности</w:t>
            </w:r>
          </w:p>
        </w:tc>
        <w:tc>
          <w:tcPr>
            <w:tcW w:w="4110" w:type="dxa"/>
          </w:tcPr>
          <w:p w:rsidR="00292835" w:rsidRDefault="00292835" w:rsidP="00AB254C">
            <w:pPr>
              <w:pStyle w:val="TableParagraph"/>
            </w:pPr>
            <w:r>
              <w:t xml:space="preserve">Проведение социологических </w:t>
            </w:r>
            <w:r>
              <w:rPr>
                <w:spacing w:val="-2"/>
              </w:rPr>
              <w:t>срезов,опросов, анкетирование</w:t>
            </w:r>
          </w:p>
          <w:p w:rsidR="00292835" w:rsidRDefault="00292835" w:rsidP="00AB254C">
            <w:pPr>
              <w:pStyle w:val="TableParagraph"/>
            </w:pPr>
            <w:r>
              <w:t xml:space="preserve">«Почтовый </w:t>
            </w:r>
            <w:r>
              <w:rPr>
                <w:spacing w:val="-2"/>
              </w:rPr>
              <w:t>ящик»</w:t>
            </w:r>
          </w:p>
        </w:tc>
      </w:tr>
      <w:tr w:rsidR="00292835" w:rsidTr="00AB254C">
        <w:trPr>
          <w:trHeight w:val="3334"/>
          <w:jc w:val="center"/>
        </w:trPr>
        <w:tc>
          <w:tcPr>
            <w:tcW w:w="2269" w:type="dxa"/>
          </w:tcPr>
          <w:p w:rsidR="00292835" w:rsidRDefault="00292835" w:rsidP="00AB254C">
            <w:pPr>
              <w:pStyle w:val="TableParagraph"/>
              <w:spacing w:line="247" w:lineRule="exact"/>
            </w:pPr>
            <w:r>
              <w:rPr>
                <w:spacing w:val="-2"/>
              </w:rPr>
              <w:lastRenderedPageBreak/>
              <w:t>Познавательные</w:t>
            </w:r>
          </w:p>
        </w:tc>
        <w:tc>
          <w:tcPr>
            <w:tcW w:w="3406" w:type="dxa"/>
          </w:tcPr>
          <w:p w:rsidR="00292835" w:rsidRDefault="00292835" w:rsidP="00AB254C">
            <w:pPr>
              <w:pStyle w:val="TableParagraph"/>
              <w:tabs>
                <w:tab w:val="left" w:pos="3095"/>
              </w:tabs>
              <w:spacing w:line="242" w:lineRule="auto"/>
            </w:pPr>
            <w:r>
              <w:t xml:space="preserve">Ознакомление родителей с </w:t>
            </w:r>
            <w:r>
              <w:rPr>
                <w:spacing w:val="-2"/>
              </w:rPr>
              <w:t>возрастными</w:t>
            </w:r>
            <w:r>
              <w:rPr>
                <w:spacing w:val="-10"/>
              </w:rPr>
              <w:t>и</w:t>
            </w:r>
          </w:p>
          <w:p w:rsidR="00292835" w:rsidRDefault="00292835" w:rsidP="00AB254C">
            <w:pPr>
              <w:pStyle w:val="TableParagraph"/>
              <w:tabs>
                <w:tab w:val="left" w:pos="2685"/>
              </w:tabs>
            </w:pPr>
            <w:r>
              <w:rPr>
                <w:spacing w:val="-2"/>
              </w:rPr>
              <w:t xml:space="preserve">психологическими особенностями </w:t>
            </w:r>
            <w:r>
              <w:rPr>
                <w:spacing w:val="-4"/>
              </w:rPr>
              <w:t xml:space="preserve">детей </w:t>
            </w:r>
            <w:r>
              <w:rPr>
                <w:spacing w:val="-2"/>
              </w:rPr>
              <w:t xml:space="preserve">дошкольного возраста. </w:t>
            </w:r>
            <w:r>
              <w:t xml:space="preserve">Формирование у родителей </w:t>
            </w:r>
            <w:r>
              <w:rPr>
                <w:spacing w:val="-2"/>
              </w:rPr>
              <w:t xml:space="preserve">практическихнавыков </w:t>
            </w:r>
            <w:r>
              <w:t>воспитания детей</w:t>
            </w:r>
          </w:p>
        </w:tc>
        <w:tc>
          <w:tcPr>
            <w:tcW w:w="4110" w:type="dxa"/>
          </w:tcPr>
          <w:p w:rsidR="00292835" w:rsidRDefault="00292835" w:rsidP="00AB254C">
            <w:pPr>
              <w:pStyle w:val="TableParagraph"/>
              <w:spacing w:line="242" w:lineRule="auto"/>
            </w:pPr>
            <w:r>
              <w:rPr>
                <w:spacing w:val="-2"/>
              </w:rPr>
              <w:t>Семинары-практикумы, мастер- классы</w:t>
            </w:r>
          </w:p>
          <w:p w:rsidR="00292835" w:rsidRDefault="00292835" w:rsidP="00AB254C">
            <w:pPr>
              <w:pStyle w:val="TableParagraph"/>
              <w:spacing w:line="249" w:lineRule="exact"/>
            </w:pPr>
            <w:r>
              <w:rPr>
                <w:spacing w:val="-2"/>
              </w:rPr>
              <w:t>Тренинги</w:t>
            </w:r>
          </w:p>
          <w:p w:rsidR="00292835" w:rsidRDefault="00292835" w:rsidP="00AB254C">
            <w:pPr>
              <w:pStyle w:val="TableParagraph"/>
            </w:pPr>
            <w:r>
              <w:t xml:space="preserve">Проведение собраний, консультаций в нетрадиционной форме </w:t>
            </w:r>
          </w:p>
          <w:p w:rsidR="00292835" w:rsidRDefault="00292835" w:rsidP="00AB254C">
            <w:pPr>
              <w:pStyle w:val="TableParagraph"/>
              <w:rPr>
                <w:spacing w:val="-2"/>
              </w:rPr>
            </w:pPr>
            <w:r>
              <w:rPr>
                <w:spacing w:val="-2"/>
              </w:rPr>
              <w:t xml:space="preserve">Мини-собрания </w:t>
            </w:r>
          </w:p>
          <w:p w:rsidR="00292835" w:rsidRDefault="00292835" w:rsidP="00AB254C">
            <w:pPr>
              <w:pStyle w:val="TableParagraph"/>
            </w:pPr>
            <w:r>
              <w:rPr>
                <w:spacing w:val="-2"/>
              </w:rPr>
              <w:t>Педагогическая гостиная</w:t>
            </w:r>
          </w:p>
          <w:p w:rsidR="00292835" w:rsidRDefault="00292835" w:rsidP="00AB254C">
            <w:pPr>
              <w:pStyle w:val="TableParagraph"/>
            </w:pPr>
            <w:r>
              <w:rPr>
                <w:spacing w:val="-2"/>
              </w:rPr>
              <w:t xml:space="preserve">Устные педагогические журналы </w:t>
            </w:r>
            <w:r>
              <w:t xml:space="preserve">Игры с педагогическим </w:t>
            </w:r>
            <w:r>
              <w:rPr>
                <w:spacing w:val="-2"/>
              </w:rPr>
              <w:t>содержанием</w:t>
            </w:r>
          </w:p>
          <w:p w:rsidR="00292835" w:rsidRDefault="00292835" w:rsidP="00AB254C">
            <w:pPr>
              <w:pStyle w:val="TableParagraph"/>
              <w:tabs>
                <w:tab w:val="left" w:pos="2530"/>
              </w:tabs>
            </w:pPr>
            <w:r>
              <w:rPr>
                <w:spacing w:val="-2"/>
              </w:rPr>
              <w:t xml:space="preserve">Педагогическая библиотека Исследовательско-проектные, </w:t>
            </w:r>
            <w:r>
              <w:t xml:space="preserve">ролевые, имитационные и </w:t>
            </w:r>
            <w:r>
              <w:rPr>
                <w:spacing w:val="-2"/>
              </w:rPr>
              <w:t>деловыеигры.</w:t>
            </w:r>
          </w:p>
          <w:p w:rsidR="00292835" w:rsidRDefault="00292835" w:rsidP="00AB254C">
            <w:pPr>
              <w:pStyle w:val="TableParagraph"/>
              <w:tabs>
                <w:tab w:val="left" w:pos="1710"/>
                <w:tab w:val="left" w:pos="2850"/>
              </w:tabs>
              <w:spacing w:line="242" w:lineRule="auto"/>
            </w:pPr>
            <w:r>
              <w:rPr>
                <w:spacing w:val="-2"/>
              </w:rPr>
              <w:t>Онлайнобщение</w:t>
            </w:r>
            <w:r>
              <w:tab/>
            </w:r>
            <w:r>
              <w:rPr>
                <w:spacing w:val="-10"/>
              </w:rPr>
              <w:t xml:space="preserve">с </w:t>
            </w:r>
            <w:r>
              <w:rPr>
                <w:spacing w:val="-2"/>
              </w:rPr>
              <w:t>родителями посредством интернет сайта.</w:t>
            </w:r>
          </w:p>
          <w:p w:rsidR="00292835" w:rsidRDefault="00292835" w:rsidP="00AB254C">
            <w:pPr>
              <w:pStyle w:val="TableParagraph"/>
              <w:spacing w:line="230" w:lineRule="exact"/>
            </w:pPr>
            <w:r>
              <w:t xml:space="preserve">Аукцион секретов </w:t>
            </w:r>
            <w:r>
              <w:rPr>
                <w:spacing w:val="-2"/>
              </w:rPr>
              <w:t>воспитания</w:t>
            </w:r>
          </w:p>
        </w:tc>
      </w:tr>
      <w:tr w:rsidR="00292835" w:rsidTr="00AB254C">
        <w:trPr>
          <w:trHeight w:val="1256"/>
          <w:jc w:val="center"/>
        </w:trPr>
        <w:tc>
          <w:tcPr>
            <w:tcW w:w="2269" w:type="dxa"/>
          </w:tcPr>
          <w:p w:rsidR="00292835" w:rsidRDefault="00292835" w:rsidP="00AB254C">
            <w:pPr>
              <w:pStyle w:val="TableParagraph"/>
              <w:spacing w:line="251" w:lineRule="exact"/>
            </w:pPr>
            <w:r>
              <w:rPr>
                <w:spacing w:val="-2"/>
              </w:rPr>
              <w:t>Досуговые</w:t>
            </w:r>
          </w:p>
        </w:tc>
        <w:tc>
          <w:tcPr>
            <w:tcW w:w="3406" w:type="dxa"/>
          </w:tcPr>
          <w:p w:rsidR="00292835" w:rsidRDefault="00292835" w:rsidP="00AB254C">
            <w:pPr>
              <w:pStyle w:val="TableParagraph"/>
            </w:pPr>
            <w:r>
              <w:t>Установление эмоционального контакта между педагогами, родителями, детьми</w:t>
            </w:r>
          </w:p>
        </w:tc>
        <w:tc>
          <w:tcPr>
            <w:tcW w:w="4110" w:type="dxa"/>
          </w:tcPr>
          <w:p w:rsidR="00292835" w:rsidRDefault="00292835" w:rsidP="00AB254C">
            <w:pPr>
              <w:pStyle w:val="TableParagraph"/>
            </w:pPr>
            <w:r>
              <w:t xml:space="preserve">Совместные досуги, праздники </w:t>
            </w:r>
          </w:p>
          <w:p w:rsidR="00292835" w:rsidRDefault="00292835" w:rsidP="00AB254C">
            <w:pPr>
              <w:pStyle w:val="TableParagraph"/>
            </w:pPr>
            <w:r>
              <w:t>Выставки работ родителей и детей</w:t>
            </w:r>
          </w:p>
          <w:p w:rsidR="00292835" w:rsidRDefault="00292835" w:rsidP="00AB254C">
            <w:pPr>
              <w:pStyle w:val="TableParagraph"/>
            </w:pPr>
            <w:r>
              <w:t xml:space="preserve"> </w:t>
            </w:r>
            <w:r>
              <w:rPr>
                <w:spacing w:val="-2"/>
              </w:rPr>
              <w:t>Семинары-практикумы</w:t>
            </w:r>
          </w:p>
          <w:p w:rsidR="00292835" w:rsidRDefault="00292835" w:rsidP="00AB254C">
            <w:pPr>
              <w:pStyle w:val="TableParagraph"/>
              <w:spacing w:line="250" w:lineRule="exact"/>
            </w:pPr>
            <w:r>
              <w:t xml:space="preserve">Дни </w:t>
            </w:r>
            <w:r>
              <w:rPr>
                <w:spacing w:val="-2"/>
              </w:rPr>
              <w:t>сотрудничества</w:t>
            </w:r>
          </w:p>
          <w:p w:rsidR="00292835" w:rsidRDefault="00292835" w:rsidP="00AB254C">
            <w:pPr>
              <w:pStyle w:val="TableParagraph"/>
              <w:spacing w:line="252" w:lineRule="exact"/>
              <w:rPr>
                <w:spacing w:val="-2"/>
              </w:rPr>
            </w:pPr>
            <w:r>
              <w:rPr>
                <w:spacing w:val="-2"/>
              </w:rPr>
              <w:t xml:space="preserve">Семейные спортивные встречи </w:t>
            </w:r>
          </w:p>
          <w:p w:rsidR="00292835" w:rsidRDefault="00292835" w:rsidP="00AB254C">
            <w:pPr>
              <w:pStyle w:val="TableParagraph"/>
              <w:spacing w:line="252" w:lineRule="exact"/>
            </w:pPr>
            <w:r>
              <w:rPr>
                <w:spacing w:val="-2"/>
              </w:rPr>
              <w:t xml:space="preserve"> Акции</w:t>
            </w:r>
          </w:p>
        </w:tc>
      </w:tr>
      <w:tr w:rsidR="00292835" w:rsidTr="00AB254C">
        <w:trPr>
          <w:trHeight w:val="2270"/>
          <w:jc w:val="center"/>
        </w:trPr>
        <w:tc>
          <w:tcPr>
            <w:tcW w:w="2269" w:type="dxa"/>
          </w:tcPr>
          <w:p w:rsidR="00292835" w:rsidRDefault="00292835" w:rsidP="00AB254C">
            <w:pPr>
              <w:pStyle w:val="TableParagraph"/>
            </w:pPr>
            <w:r>
              <w:rPr>
                <w:spacing w:val="-2"/>
              </w:rPr>
              <w:t>Наглядно- информационные: информационно- ознакомительные; информационно- просветительские</w:t>
            </w:r>
          </w:p>
        </w:tc>
        <w:tc>
          <w:tcPr>
            <w:tcW w:w="3406" w:type="dxa"/>
          </w:tcPr>
          <w:p w:rsidR="00292835" w:rsidRDefault="00292835" w:rsidP="00AB254C">
            <w:pPr>
              <w:pStyle w:val="TableParagraph"/>
            </w:pPr>
            <w:r>
              <w:t xml:space="preserve">Ознакомление родителей с работой дошкольного </w:t>
            </w:r>
            <w:r>
              <w:rPr>
                <w:spacing w:val="-2"/>
              </w:rPr>
              <w:t xml:space="preserve">учреждения, особенностями </w:t>
            </w:r>
            <w:r>
              <w:t>воспитания детей.</w:t>
            </w:r>
          </w:p>
          <w:p w:rsidR="00292835" w:rsidRDefault="00292835" w:rsidP="00AB254C">
            <w:pPr>
              <w:pStyle w:val="TableParagraph"/>
            </w:pPr>
            <w:r>
              <w:t>Формирование у родителей знаний о воспитании и развитии детей</w:t>
            </w:r>
          </w:p>
        </w:tc>
        <w:tc>
          <w:tcPr>
            <w:tcW w:w="4110" w:type="dxa"/>
          </w:tcPr>
          <w:p w:rsidR="00292835" w:rsidRDefault="00292835" w:rsidP="00AB254C">
            <w:pPr>
              <w:pStyle w:val="TableParagraph"/>
              <w:tabs>
                <w:tab w:val="left" w:pos="2678"/>
              </w:tabs>
              <w:rPr>
                <w:spacing w:val="-4"/>
              </w:rPr>
            </w:pPr>
            <w:r>
              <w:rPr>
                <w:spacing w:val="-2"/>
              </w:rPr>
              <w:t xml:space="preserve">Информационные </w:t>
            </w:r>
            <w:r>
              <w:rPr>
                <w:spacing w:val="-4"/>
              </w:rPr>
              <w:t xml:space="preserve">проспекты </w:t>
            </w:r>
          </w:p>
          <w:p w:rsidR="00292835" w:rsidRDefault="00292835" w:rsidP="00AB254C">
            <w:pPr>
              <w:pStyle w:val="TableParagraph"/>
              <w:tabs>
                <w:tab w:val="left" w:pos="2678"/>
              </w:tabs>
            </w:pPr>
            <w:r>
              <w:t>Дни (недели) открытых дверей</w:t>
            </w:r>
          </w:p>
          <w:p w:rsidR="00292835" w:rsidRDefault="00292835" w:rsidP="00AB254C">
            <w:pPr>
              <w:pStyle w:val="TableParagraph"/>
              <w:tabs>
                <w:tab w:val="left" w:pos="2678"/>
              </w:tabs>
            </w:pPr>
            <w:r>
              <w:t xml:space="preserve"> Открытые просмотры занятий и других видов деятельности детей.</w:t>
            </w:r>
          </w:p>
          <w:p w:rsidR="00292835" w:rsidRDefault="00292835" w:rsidP="00AB254C">
            <w:pPr>
              <w:pStyle w:val="TableParagraph"/>
              <w:tabs>
                <w:tab w:val="left" w:pos="2678"/>
              </w:tabs>
            </w:pPr>
            <w:r>
              <w:t xml:space="preserve"> Выпуск стенгазет </w:t>
            </w:r>
          </w:p>
          <w:p w:rsidR="00292835" w:rsidRDefault="00292835" w:rsidP="00AB254C">
            <w:pPr>
              <w:pStyle w:val="TableParagraph"/>
              <w:tabs>
                <w:tab w:val="left" w:pos="2678"/>
              </w:tabs>
            </w:pPr>
            <w:r>
              <w:t xml:space="preserve">Организация мини-библиотек в </w:t>
            </w:r>
            <w:r>
              <w:rPr>
                <w:spacing w:val="-2"/>
              </w:rPr>
              <w:t>группах</w:t>
            </w:r>
          </w:p>
          <w:p w:rsidR="00292835" w:rsidRDefault="00292835" w:rsidP="00AB254C">
            <w:pPr>
              <w:pStyle w:val="TableParagraph"/>
            </w:pPr>
            <w:r>
              <w:t xml:space="preserve">Информированиеродителей (законных представителей) о работе ДОУ через </w:t>
            </w:r>
            <w:r>
              <w:rPr>
                <w:spacing w:val="-2"/>
              </w:rPr>
              <w:t>систему Интернет.</w:t>
            </w:r>
          </w:p>
        </w:tc>
      </w:tr>
      <w:tr w:rsidR="00292835" w:rsidTr="00AB254C">
        <w:trPr>
          <w:trHeight w:val="2782"/>
          <w:jc w:val="center"/>
        </w:trPr>
        <w:tc>
          <w:tcPr>
            <w:tcW w:w="2269" w:type="dxa"/>
          </w:tcPr>
          <w:p w:rsidR="00292835" w:rsidRDefault="00292835" w:rsidP="00AB254C">
            <w:pPr>
              <w:pStyle w:val="TableParagraph"/>
              <w:spacing w:line="242" w:lineRule="auto"/>
              <w:rPr>
                <w:spacing w:val="-6"/>
              </w:rPr>
            </w:pPr>
            <w:r>
              <w:rPr>
                <w:spacing w:val="-2"/>
              </w:rPr>
              <w:t>Индивидуальная поддержка развития детей</w:t>
            </w:r>
            <w:r>
              <w:tab/>
            </w:r>
          </w:p>
          <w:p w:rsidR="00292835" w:rsidRDefault="00292835" w:rsidP="00AB254C">
            <w:pPr>
              <w:pStyle w:val="TableParagraph"/>
              <w:spacing w:line="242" w:lineRule="auto"/>
            </w:pPr>
            <w:r>
              <w:rPr>
                <w:spacing w:val="-2"/>
              </w:rPr>
              <w:t>Поддержка</w:t>
            </w:r>
            <w:r>
              <w:tab/>
            </w:r>
            <w:r>
              <w:rPr>
                <w:spacing w:val="-2"/>
              </w:rPr>
              <w:t xml:space="preserve">семей, </w:t>
            </w:r>
            <w:r>
              <w:t xml:space="preserve">имеющихдетей,не </w:t>
            </w:r>
            <w:r>
              <w:rPr>
                <w:spacing w:val="-2"/>
              </w:rPr>
              <w:t>посещающих дошкольное учреждение</w:t>
            </w:r>
          </w:p>
        </w:tc>
        <w:tc>
          <w:tcPr>
            <w:tcW w:w="3406" w:type="dxa"/>
          </w:tcPr>
          <w:p w:rsidR="00292835" w:rsidRDefault="00292835" w:rsidP="00AB254C">
            <w:pPr>
              <w:pStyle w:val="TableParagraph"/>
              <w:tabs>
                <w:tab w:val="left" w:pos="2143"/>
              </w:tabs>
            </w:pPr>
            <w:r>
              <w:t xml:space="preserve">Предоставление методической, </w:t>
            </w:r>
            <w:r>
              <w:rPr>
                <w:spacing w:val="-2"/>
              </w:rPr>
              <w:t xml:space="preserve">психолого-педагогической, </w:t>
            </w:r>
            <w:r>
              <w:t xml:space="preserve">диагностической и </w:t>
            </w:r>
            <w:r>
              <w:rPr>
                <w:spacing w:val="-2"/>
              </w:rPr>
              <w:t>консультативной</w:t>
            </w:r>
            <w:r>
              <w:tab/>
            </w:r>
            <w:r>
              <w:rPr>
                <w:spacing w:val="-2"/>
              </w:rPr>
              <w:t xml:space="preserve">помощи </w:t>
            </w:r>
            <w:r>
              <w:t xml:space="preserve">безвзимания платыродителям (законным представителям) </w:t>
            </w:r>
            <w:r>
              <w:rPr>
                <w:spacing w:val="-2"/>
              </w:rPr>
              <w:t xml:space="preserve">несовершеннолетних обучающихся,обеспечивающих </w:t>
            </w:r>
            <w:r>
              <w:t>получение детьми</w:t>
            </w:r>
          </w:p>
          <w:p w:rsidR="00292835" w:rsidRDefault="00292835" w:rsidP="00AB254C">
            <w:pPr>
              <w:pStyle w:val="TableParagraph"/>
              <w:spacing w:line="252" w:lineRule="exact"/>
            </w:pPr>
            <w:r>
              <w:t>дошкольного образованияв форме семейного образования.</w:t>
            </w:r>
          </w:p>
        </w:tc>
        <w:tc>
          <w:tcPr>
            <w:tcW w:w="4110" w:type="dxa"/>
          </w:tcPr>
          <w:p w:rsidR="00292835" w:rsidRDefault="00292835" w:rsidP="00AB254C">
            <w:pPr>
              <w:pStyle w:val="TableParagraph"/>
              <w:spacing w:line="242" w:lineRule="auto"/>
            </w:pPr>
            <w:r>
              <w:rPr>
                <w:spacing w:val="-2"/>
              </w:rPr>
              <w:t xml:space="preserve">Консультативно-методический </w:t>
            </w:r>
            <w:r>
              <w:rPr>
                <w:spacing w:val="-4"/>
              </w:rPr>
              <w:t>пункт</w:t>
            </w:r>
          </w:p>
        </w:tc>
      </w:tr>
      <w:tr w:rsidR="00292835" w:rsidTr="00AB254C">
        <w:trPr>
          <w:trHeight w:val="1011"/>
          <w:jc w:val="center"/>
        </w:trPr>
        <w:tc>
          <w:tcPr>
            <w:tcW w:w="2269" w:type="dxa"/>
          </w:tcPr>
          <w:p w:rsidR="00292835" w:rsidRDefault="00292835" w:rsidP="00AB254C">
            <w:pPr>
              <w:pStyle w:val="TableParagraph"/>
            </w:pPr>
            <w:r>
              <w:t xml:space="preserve">В создании </w:t>
            </w:r>
            <w:r>
              <w:rPr>
                <w:spacing w:val="-2"/>
              </w:rPr>
              <w:t>условий</w:t>
            </w:r>
          </w:p>
        </w:tc>
        <w:tc>
          <w:tcPr>
            <w:tcW w:w="3406" w:type="dxa"/>
          </w:tcPr>
          <w:p w:rsidR="00292835" w:rsidRDefault="00292835" w:rsidP="00AB254C">
            <w:pPr>
              <w:pStyle w:val="TableParagraph"/>
            </w:pPr>
            <w:r>
              <w:rPr>
                <w:spacing w:val="-2"/>
              </w:rPr>
              <w:t xml:space="preserve">Установление эмоционального </w:t>
            </w:r>
            <w:r>
              <w:t>контакта между</w:t>
            </w:r>
          </w:p>
          <w:p w:rsidR="00292835" w:rsidRDefault="00292835" w:rsidP="00AB254C">
            <w:pPr>
              <w:pStyle w:val="TableParagraph"/>
            </w:pPr>
            <w:r>
              <w:rPr>
                <w:spacing w:val="-2"/>
              </w:rPr>
              <w:t xml:space="preserve">педагогами, </w:t>
            </w:r>
            <w:r>
              <w:t>родителями,детьми</w:t>
            </w:r>
          </w:p>
        </w:tc>
        <w:tc>
          <w:tcPr>
            <w:tcW w:w="4110" w:type="dxa"/>
          </w:tcPr>
          <w:p w:rsidR="00292835" w:rsidRDefault="00292835" w:rsidP="00AB254C">
            <w:pPr>
              <w:pStyle w:val="TableParagraph"/>
            </w:pPr>
            <w:r>
              <w:t xml:space="preserve">Участие  в субботниках по благоустройству территории </w:t>
            </w:r>
          </w:p>
          <w:p w:rsidR="00292835" w:rsidRDefault="00292835" w:rsidP="00AB254C">
            <w:pPr>
              <w:pStyle w:val="TableParagraph"/>
            </w:pPr>
            <w:r>
              <w:t xml:space="preserve">Помощь  в создании предметно - развивающей среды </w:t>
            </w:r>
          </w:p>
          <w:p w:rsidR="00292835" w:rsidRPr="009F0BDB" w:rsidRDefault="00292835" w:rsidP="00AB254C">
            <w:pPr>
              <w:pStyle w:val="TableParagraph"/>
            </w:pPr>
            <w:r>
              <w:t xml:space="preserve">Оказание  помощи в ремонтных </w:t>
            </w:r>
            <w:r>
              <w:rPr>
                <w:spacing w:val="-2"/>
              </w:rPr>
              <w:t>работах</w:t>
            </w:r>
          </w:p>
        </w:tc>
      </w:tr>
      <w:tr w:rsidR="00292835" w:rsidTr="00AB254C">
        <w:trPr>
          <w:trHeight w:val="762"/>
          <w:jc w:val="center"/>
        </w:trPr>
        <w:tc>
          <w:tcPr>
            <w:tcW w:w="2269" w:type="dxa"/>
          </w:tcPr>
          <w:p w:rsidR="00292835" w:rsidRDefault="00292835" w:rsidP="00AB254C">
            <w:pPr>
              <w:pStyle w:val="TableParagraph"/>
              <w:spacing w:line="247" w:lineRule="exact"/>
            </w:pPr>
            <w:r>
              <w:t xml:space="preserve">В </w:t>
            </w:r>
            <w:r>
              <w:rPr>
                <w:spacing w:val="-2"/>
              </w:rPr>
              <w:t>управлении ДОО</w:t>
            </w:r>
          </w:p>
        </w:tc>
        <w:tc>
          <w:tcPr>
            <w:tcW w:w="3406" w:type="dxa"/>
          </w:tcPr>
          <w:p w:rsidR="00292835" w:rsidRDefault="00292835" w:rsidP="00AB254C">
            <w:pPr>
              <w:pStyle w:val="TableParagraph"/>
            </w:pPr>
          </w:p>
        </w:tc>
        <w:tc>
          <w:tcPr>
            <w:tcW w:w="4110" w:type="dxa"/>
          </w:tcPr>
          <w:p w:rsidR="00292835" w:rsidRDefault="00292835" w:rsidP="00AB254C">
            <w:pPr>
              <w:pStyle w:val="TableParagraph"/>
              <w:spacing w:line="247" w:lineRule="exact"/>
            </w:pPr>
            <w:r>
              <w:t>Участие в работе</w:t>
            </w:r>
            <w:r>
              <w:rPr>
                <w:spacing w:val="-2"/>
              </w:rPr>
              <w:t xml:space="preserve"> Совета</w:t>
            </w:r>
          </w:p>
          <w:p w:rsidR="00292835" w:rsidRDefault="00292835" w:rsidP="00AB254C">
            <w:pPr>
              <w:pStyle w:val="TableParagraph"/>
              <w:spacing w:line="252" w:lineRule="exact"/>
            </w:pPr>
            <w:r>
              <w:rPr>
                <w:spacing w:val="-2"/>
              </w:rPr>
              <w:t xml:space="preserve">Родительской общественности; </w:t>
            </w:r>
            <w:r>
              <w:t>педагогических советах</w:t>
            </w:r>
          </w:p>
        </w:tc>
      </w:tr>
    </w:tbl>
    <w:p w:rsidR="00292835" w:rsidRPr="00195F60" w:rsidRDefault="00292835" w:rsidP="00292835">
      <w:pPr>
        <w:spacing w:line="500" w:lineRule="atLeast"/>
        <w:ind w:hanging="1125"/>
        <w:jc w:val="center"/>
        <w:rPr>
          <w:b/>
        </w:rPr>
      </w:pPr>
      <w:r w:rsidRPr="00195F60">
        <w:rPr>
          <w:b/>
        </w:rPr>
        <w:t>2.2 Описание вариативных форм, способов, методови средств реализации программы</w:t>
      </w:r>
    </w:p>
    <w:p w:rsidR="00292835" w:rsidRDefault="00292835" w:rsidP="00292835">
      <w:pPr>
        <w:jc w:val="both"/>
        <w:rPr>
          <w:b/>
        </w:rPr>
      </w:pPr>
    </w:p>
    <w:p w:rsidR="00292835" w:rsidRDefault="00292835" w:rsidP="00292835">
      <w:pPr>
        <w:ind w:firstLine="720"/>
        <w:jc w:val="both"/>
      </w:pPr>
      <w:r>
        <w:rPr>
          <w:b/>
        </w:rPr>
        <w:t xml:space="preserve">СП «Детский сад «Колосок» </w:t>
      </w:r>
      <w:r>
        <w:t xml:space="preserve">использует сетевую форму </w:t>
      </w:r>
      <w:r>
        <w:rPr>
          <w:spacing w:val="-2"/>
        </w:rPr>
        <w:t xml:space="preserve">реализации </w:t>
      </w:r>
      <w:r>
        <w:t xml:space="preserve">образовательных программ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w:t>
      </w:r>
      <w:r>
        <w:lastRenderedPageBreak/>
        <w:t xml:space="preserve">осуществления образовательной деятельности по соответствующим образовательным программам), с которыми устанавливаются договорные </w:t>
      </w:r>
      <w:r>
        <w:rPr>
          <w:spacing w:val="-2"/>
        </w:rPr>
        <w:t>отношения.</w:t>
      </w:r>
    </w:p>
    <w:p w:rsidR="00292835" w:rsidRDefault="00292835" w:rsidP="00292835">
      <w:pPr>
        <w:pStyle w:val="a3"/>
        <w:ind w:left="0" w:firstLine="720"/>
        <w:jc w:val="both"/>
      </w:pPr>
      <w:r>
        <w:rPr>
          <w:b/>
        </w:rPr>
        <w:t xml:space="preserve">При реализации образовательных программ </w:t>
      </w:r>
      <w:r>
        <w:t xml:space="preserve">дошкольного образования  используются  различные образовательные технологии, в том числе </w:t>
      </w:r>
      <w:r>
        <w:rPr>
          <w:b/>
        </w:rPr>
        <w:t xml:space="preserve">Дистанционные образовательные технологии, </w:t>
      </w:r>
      <w:r>
        <w:t>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осуществляютсяв соответствиис требованиями СП 2.4.3648-20 и СанПиН1.2.3685-21.</w:t>
      </w:r>
    </w:p>
    <w:p w:rsidR="00292835" w:rsidRDefault="00292835" w:rsidP="00292835">
      <w:pPr>
        <w:pStyle w:val="a3"/>
        <w:ind w:left="0" w:firstLine="1220"/>
        <w:jc w:val="both"/>
      </w:pPr>
      <w:r>
        <w:rPr>
          <w:b/>
          <w:w w:val="105"/>
        </w:rPr>
        <w:t xml:space="preserve">Формы, способы, методы и средства реализации </w:t>
      </w:r>
      <w:r>
        <w:rPr>
          <w:w w:val="105"/>
        </w:rPr>
        <w:t>программы педагог определяет самостоятельно в соответствии сзадачами воспитанияи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292835" w:rsidRDefault="00292835" w:rsidP="00292835">
      <w:pPr>
        <w:ind w:firstLine="720"/>
        <w:jc w:val="both"/>
      </w:pPr>
      <w:r>
        <w:rPr>
          <w:b/>
        </w:rPr>
        <w:t xml:space="preserve">Согласно ФГОС ДО педагог </w:t>
      </w:r>
      <w:r>
        <w:t xml:space="preserve">использует различные формы реализации программы в соответствии с видом детской деятельности и возрастными особенностями </w:t>
      </w:r>
      <w:r>
        <w:rPr>
          <w:spacing w:val="-2"/>
        </w:rPr>
        <w:t>детей:</w:t>
      </w:r>
    </w:p>
    <w:p w:rsidR="00292835" w:rsidRDefault="00292835" w:rsidP="00292835">
      <w:pPr>
        <w:pStyle w:val="3"/>
        <w:numPr>
          <w:ilvl w:val="0"/>
          <w:numId w:val="4"/>
        </w:numPr>
        <w:tabs>
          <w:tab w:val="left" w:pos="3423"/>
        </w:tabs>
        <w:spacing w:line="251" w:lineRule="exact"/>
        <w:ind w:left="0" w:hanging="299"/>
        <w:jc w:val="both"/>
        <w:rPr>
          <w:b w:val="0"/>
          <w:i w:val="0"/>
        </w:rPr>
      </w:pPr>
      <w:r>
        <w:rPr>
          <w:w w:val="105"/>
        </w:rPr>
        <w:t>в младенческомв озрасте (2месяца-1</w:t>
      </w:r>
      <w:r>
        <w:rPr>
          <w:spacing w:val="-2"/>
          <w:w w:val="105"/>
        </w:rPr>
        <w:t>год):</w:t>
      </w:r>
    </w:p>
    <w:p w:rsidR="00292835" w:rsidRPr="00144B2F" w:rsidRDefault="00292835" w:rsidP="00292835">
      <w:pPr>
        <w:pStyle w:val="a4"/>
        <w:numPr>
          <w:ilvl w:val="0"/>
          <w:numId w:val="151"/>
        </w:numPr>
        <w:tabs>
          <w:tab w:val="left" w:pos="2683"/>
        </w:tabs>
        <w:spacing w:line="250" w:lineRule="exact"/>
        <w:ind w:left="0" w:hanging="131"/>
        <w:jc w:val="both"/>
      </w:pPr>
      <w:r>
        <w:rPr>
          <w:spacing w:val="2"/>
        </w:rPr>
        <w:t xml:space="preserve">непосредственное эмоциональное общение со </w:t>
      </w:r>
      <w:r>
        <w:rPr>
          <w:spacing w:val="-2"/>
        </w:rPr>
        <w:t>взрослым;</w:t>
      </w:r>
    </w:p>
    <w:p w:rsidR="00292835" w:rsidRDefault="00292835" w:rsidP="00292835">
      <w:pPr>
        <w:pStyle w:val="a4"/>
        <w:numPr>
          <w:ilvl w:val="0"/>
          <w:numId w:val="151"/>
        </w:numPr>
        <w:tabs>
          <w:tab w:val="left" w:pos="2683"/>
        </w:tabs>
        <w:spacing w:line="250" w:lineRule="exact"/>
        <w:ind w:left="0" w:hanging="131"/>
        <w:jc w:val="both"/>
      </w:pPr>
      <w:r>
        <w:rPr>
          <w:spacing w:val="-2"/>
        </w:rPr>
        <w:t>д</w:t>
      </w:r>
      <w:r w:rsidRPr="00144B2F">
        <w:rPr>
          <w:spacing w:val="-2"/>
        </w:rPr>
        <w:t>вигательная</w:t>
      </w:r>
      <w:r>
        <w:rPr>
          <w:spacing w:val="-2"/>
        </w:rPr>
        <w:t xml:space="preserve"> </w:t>
      </w:r>
      <w:r>
        <w:t>деятельность (пространственно-предметные перемещения, хватание, ползание, ходьба, тактильно-двигательные игры);</w:t>
      </w:r>
    </w:p>
    <w:p w:rsidR="00292835" w:rsidRDefault="00292835" w:rsidP="00292835">
      <w:pPr>
        <w:pStyle w:val="a4"/>
        <w:numPr>
          <w:ilvl w:val="0"/>
          <w:numId w:val="151"/>
        </w:numPr>
        <w:tabs>
          <w:tab w:val="left" w:pos="2679"/>
        </w:tabs>
        <w:spacing w:line="250" w:lineRule="exact"/>
        <w:ind w:left="0" w:hanging="131"/>
        <w:jc w:val="both"/>
      </w:pPr>
      <w:r w:rsidRPr="00144B2F">
        <w:rPr>
          <w:w w:val="105"/>
        </w:rPr>
        <w:t>предметно-манипулятивная</w:t>
      </w:r>
      <w:r>
        <w:rPr>
          <w:w w:val="105"/>
        </w:rPr>
        <w:t xml:space="preserve"> </w:t>
      </w:r>
      <w:r w:rsidRPr="00144B2F">
        <w:rPr>
          <w:w w:val="105"/>
        </w:rPr>
        <w:t>деятельность</w:t>
      </w:r>
      <w:r>
        <w:rPr>
          <w:w w:val="105"/>
        </w:rPr>
        <w:t xml:space="preserve"> </w:t>
      </w:r>
      <w:r w:rsidRPr="00144B2F">
        <w:rPr>
          <w:w w:val="105"/>
        </w:rPr>
        <w:t>(орудийные</w:t>
      </w:r>
      <w:r>
        <w:rPr>
          <w:w w:val="105"/>
        </w:rPr>
        <w:t xml:space="preserve"> </w:t>
      </w:r>
      <w:r w:rsidRPr="00144B2F">
        <w:rPr>
          <w:w w:val="105"/>
        </w:rPr>
        <w:t>и</w:t>
      </w:r>
      <w:r>
        <w:rPr>
          <w:w w:val="105"/>
        </w:rPr>
        <w:t xml:space="preserve"> </w:t>
      </w:r>
      <w:r w:rsidRPr="00144B2F">
        <w:rPr>
          <w:w w:val="105"/>
        </w:rPr>
        <w:t>соотносящие</w:t>
      </w:r>
      <w:r>
        <w:rPr>
          <w:w w:val="105"/>
        </w:rPr>
        <w:t xml:space="preserve"> </w:t>
      </w:r>
      <w:r w:rsidRPr="00144B2F">
        <w:rPr>
          <w:w w:val="105"/>
        </w:rPr>
        <w:t>действия</w:t>
      </w:r>
      <w:r>
        <w:rPr>
          <w:w w:val="105"/>
        </w:rPr>
        <w:t xml:space="preserve"> </w:t>
      </w:r>
      <w:r w:rsidRPr="00144B2F">
        <w:rPr>
          <w:w w:val="105"/>
        </w:rPr>
        <w:t xml:space="preserve">с </w:t>
      </w:r>
      <w:r w:rsidRPr="00144B2F">
        <w:rPr>
          <w:spacing w:val="-2"/>
          <w:w w:val="105"/>
        </w:rPr>
        <w:t>предметами);</w:t>
      </w:r>
    </w:p>
    <w:p w:rsidR="00292835" w:rsidRPr="00144B2F" w:rsidRDefault="00292835" w:rsidP="00292835">
      <w:pPr>
        <w:pStyle w:val="a4"/>
        <w:numPr>
          <w:ilvl w:val="0"/>
          <w:numId w:val="151"/>
        </w:numPr>
        <w:tabs>
          <w:tab w:val="left" w:pos="2655"/>
        </w:tabs>
        <w:spacing w:line="251" w:lineRule="exact"/>
        <w:ind w:left="0" w:hanging="183"/>
        <w:jc w:val="both"/>
      </w:pPr>
      <w:r>
        <w:rPr>
          <w:w w:val="105"/>
        </w:rPr>
        <w:t xml:space="preserve">речевая (слушание и понимание речи взрослого, гуление, лепет и первые </w:t>
      </w:r>
      <w:r>
        <w:rPr>
          <w:spacing w:val="-2"/>
          <w:w w:val="105"/>
        </w:rPr>
        <w:t>слова);</w:t>
      </w:r>
    </w:p>
    <w:p w:rsidR="00292835" w:rsidRDefault="00292835" w:rsidP="00292835">
      <w:pPr>
        <w:pStyle w:val="a4"/>
        <w:numPr>
          <w:ilvl w:val="0"/>
          <w:numId w:val="151"/>
        </w:numPr>
        <w:tabs>
          <w:tab w:val="left" w:pos="2655"/>
        </w:tabs>
        <w:spacing w:line="251" w:lineRule="exact"/>
        <w:ind w:left="0" w:hanging="183"/>
        <w:jc w:val="both"/>
      </w:pPr>
      <w:r>
        <w:t>элементарная музыкальная деятельность (слушание музыки, танцевальные движения на основе подражания, музыкальные игры);</w:t>
      </w:r>
    </w:p>
    <w:p w:rsidR="00292835" w:rsidRDefault="00292835" w:rsidP="00292835">
      <w:pPr>
        <w:pStyle w:val="3"/>
        <w:numPr>
          <w:ilvl w:val="0"/>
          <w:numId w:val="4"/>
        </w:numPr>
        <w:tabs>
          <w:tab w:val="left" w:pos="3411"/>
        </w:tabs>
        <w:spacing w:line="250" w:lineRule="exact"/>
        <w:ind w:left="0" w:hanging="299"/>
        <w:jc w:val="both"/>
      </w:pPr>
      <w:r>
        <w:t>в раннем возрасте (1год - 3</w:t>
      </w:r>
      <w:r>
        <w:rPr>
          <w:spacing w:val="-2"/>
        </w:rPr>
        <w:t>года):</w:t>
      </w:r>
    </w:p>
    <w:p w:rsidR="00292835" w:rsidRPr="00144B2F" w:rsidRDefault="00292835" w:rsidP="00292835">
      <w:pPr>
        <w:pStyle w:val="3"/>
        <w:tabs>
          <w:tab w:val="left" w:pos="3411"/>
        </w:tabs>
        <w:spacing w:line="250" w:lineRule="exact"/>
        <w:ind w:left="0"/>
        <w:jc w:val="both"/>
        <w:rPr>
          <w:b w:val="0"/>
          <w:i w:val="0"/>
        </w:rPr>
      </w:pPr>
      <w:r w:rsidRPr="00144B2F">
        <w:rPr>
          <w:b w:val="0"/>
          <w:i w:val="0"/>
        </w:rPr>
        <w:t xml:space="preserve">- </w:t>
      </w:r>
      <w:r w:rsidRPr="00144B2F">
        <w:rPr>
          <w:b w:val="0"/>
          <w:i w:val="0"/>
          <w:w w:val="105"/>
        </w:rPr>
        <w:t>предметная</w:t>
      </w:r>
      <w:r>
        <w:rPr>
          <w:b w:val="0"/>
          <w:i w:val="0"/>
          <w:w w:val="105"/>
        </w:rPr>
        <w:t xml:space="preserve"> </w:t>
      </w:r>
      <w:r w:rsidRPr="00144B2F">
        <w:rPr>
          <w:b w:val="0"/>
          <w:i w:val="0"/>
          <w:w w:val="105"/>
        </w:rPr>
        <w:t>деятельность</w:t>
      </w:r>
      <w:r>
        <w:rPr>
          <w:b w:val="0"/>
          <w:i w:val="0"/>
          <w:w w:val="105"/>
        </w:rPr>
        <w:t xml:space="preserve"> </w:t>
      </w:r>
      <w:r w:rsidRPr="00144B2F">
        <w:rPr>
          <w:b w:val="0"/>
          <w:i w:val="0"/>
          <w:w w:val="105"/>
        </w:rPr>
        <w:t>(орудийно-предметные</w:t>
      </w:r>
      <w:r>
        <w:rPr>
          <w:b w:val="0"/>
          <w:i w:val="0"/>
          <w:w w:val="105"/>
        </w:rPr>
        <w:t xml:space="preserve"> </w:t>
      </w:r>
      <w:r w:rsidRPr="00144B2F">
        <w:rPr>
          <w:b w:val="0"/>
          <w:i w:val="0"/>
          <w:w w:val="105"/>
        </w:rPr>
        <w:t>действия-ест</w:t>
      </w:r>
      <w:r>
        <w:rPr>
          <w:b w:val="0"/>
          <w:i w:val="0"/>
          <w:w w:val="105"/>
        </w:rPr>
        <w:t xml:space="preserve"> </w:t>
      </w:r>
      <w:r w:rsidRPr="00144B2F">
        <w:rPr>
          <w:b w:val="0"/>
          <w:i w:val="0"/>
          <w:w w:val="105"/>
        </w:rPr>
        <w:t>ложкой,</w:t>
      </w:r>
      <w:r>
        <w:rPr>
          <w:b w:val="0"/>
          <w:i w:val="0"/>
          <w:w w:val="105"/>
        </w:rPr>
        <w:t xml:space="preserve"> </w:t>
      </w:r>
      <w:r w:rsidRPr="00144B2F">
        <w:rPr>
          <w:b w:val="0"/>
          <w:i w:val="0"/>
          <w:w w:val="105"/>
        </w:rPr>
        <w:t>пьет</w:t>
      </w:r>
      <w:r>
        <w:rPr>
          <w:b w:val="0"/>
          <w:i w:val="0"/>
          <w:w w:val="105"/>
        </w:rPr>
        <w:t xml:space="preserve"> </w:t>
      </w:r>
      <w:r w:rsidRPr="00144B2F">
        <w:rPr>
          <w:b w:val="0"/>
          <w:i w:val="0"/>
          <w:w w:val="105"/>
        </w:rPr>
        <w:t>из кружки и другое);</w:t>
      </w:r>
    </w:p>
    <w:p w:rsidR="00292835" w:rsidRPr="00144B2F" w:rsidRDefault="00292835" w:rsidP="00292835">
      <w:pPr>
        <w:pStyle w:val="a4"/>
        <w:numPr>
          <w:ilvl w:val="0"/>
          <w:numId w:val="151"/>
        </w:numPr>
        <w:tabs>
          <w:tab w:val="left" w:pos="2523"/>
        </w:tabs>
        <w:spacing w:line="252" w:lineRule="exact"/>
        <w:ind w:left="0" w:hanging="131"/>
        <w:jc w:val="both"/>
      </w:pPr>
      <w:r>
        <w:rPr>
          <w:spacing w:val="-2"/>
          <w:w w:val="105"/>
        </w:rPr>
        <w:t>экспериментирование с материалами и веществами (песок, вода,тесто и другие);</w:t>
      </w:r>
    </w:p>
    <w:p w:rsidR="00292835" w:rsidRPr="00144B2F" w:rsidRDefault="00292835" w:rsidP="00292835">
      <w:pPr>
        <w:pStyle w:val="a4"/>
        <w:numPr>
          <w:ilvl w:val="0"/>
          <w:numId w:val="151"/>
        </w:numPr>
        <w:tabs>
          <w:tab w:val="left" w:pos="2523"/>
        </w:tabs>
        <w:spacing w:line="252" w:lineRule="exact"/>
        <w:ind w:left="0" w:hanging="131"/>
        <w:jc w:val="both"/>
      </w:pPr>
      <w:r w:rsidRPr="00144B2F">
        <w:rPr>
          <w:w w:val="105"/>
        </w:rPr>
        <w:t>ситуативно-деловое</w:t>
      </w:r>
      <w:r>
        <w:rPr>
          <w:w w:val="105"/>
        </w:rPr>
        <w:t xml:space="preserve"> </w:t>
      </w:r>
      <w:r w:rsidRPr="00144B2F">
        <w:rPr>
          <w:w w:val="105"/>
        </w:rPr>
        <w:t>общение</w:t>
      </w:r>
      <w:r>
        <w:rPr>
          <w:w w:val="105"/>
        </w:rPr>
        <w:t xml:space="preserve"> </w:t>
      </w:r>
      <w:r w:rsidRPr="00144B2F">
        <w:rPr>
          <w:w w:val="105"/>
        </w:rPr>
        <w:t>со</w:t>
      </w:r>
      <w:r>
        <w:rPr>
          <w:w w:val="105"/>
        </w:rPr>
        <w:t xml:space="preserve"> </w:t>
      </w:r>
      <w:r w:rsidRPr="00144B2F">
        <w:rPr>
          <w:w w:val="105"/>
        </w:rPr>
        <w:t>взрослыми</w:t>
      </w:r>
      <w:r>
        <w:rPr>
          <w:w w:val="105"/>
        </w:rPr>
        <w:t xml:space="preserve"> </w:t>
      </w:r>
      <w:r w:rsidRPr="00144B2F">
        <w:rPr>
          <w:w w:val="105"/>
        </w:rPr>
        <w:t>эмоционально-практическое</w:t>
      </w:r>
      <w:r>
        <w:rPr>
          <w:w w:val="105"/>
        </w:rPr>
        <w:t xml:space="preserve"> </w:t>
      </w:r>
      <w:r w:rsidRPr="00144B2F">
        <w:rPr>
          <w:w w:val="105"/>
        </w:rPr>
        <w:t>со сверстниками под руководством взрослого;</w:t>
      </w:r>
    </w:p>
    <w:p w:rsidR="00292835" w:rsidRDefault="00292835" w:rsidP="00292835">
      <w:pPr>
        <w:pStyle w:val="a4"/>
        <w:numPr>
          <w:ilvl w:val="0"/>
          <w:numId w:val="151"/>
        </w:numPr>
        <w:tabs>
          <w:tab w:val="left" w:pos="2519"/>
        </w:tabs>
        <w:spacing w:line="252" w:lineRule="exact"/>
        <w:ind w:left="0" w:hanging="131"/>
        <w:jc w:val="both"/>
      </w:pPr>
      <w:r>
        <w:t>двигательная деятельность (основные движения,упражнения,простые подвижные игры);</w:t>
      </w:r>
    </w:p>
    <w:p w:rsidR="00292835" w:rsidRDefault="00292835" w:rsidP="00292835">
      <w:pPr>
        <w:pStyle w:val="a4"/>
        <w:numPr>
          <w:ilvl w:val="0"/>
          <w:numId w:val="151"/>
        </w:numPr>
        <w:tabs>
          <w:tab w:val="left" w:pos="2519"/>
        </w:tabs>
        <w:spacing w:line="252" w:lineRule="exact"/>
        <w:ind w:left="0" w:hanging="131"/>
        <w:jc w:val="both"/>
      </w:pPr>
      <w:r w:rsidRPr="00144B2F">
        <w:rPr>
          <w:w w:val="105"/>
        </w:rPr>
        <w:t>игровая</w:t>
      </w:r>
      <w:r>
        <w:rPr>
          <w:w w:val="105"/>
        </w:rPr>
        <w:t xml:space="preserve"> </w:t>
      </w:r>
      <w:r w:rsidRPr="00144B2F">
        <w:rPr>
          <w:w w:val="105"/>
        </w:rPr>
        <w:t>деятельность</w:t>
      </w:r>
      <w:r>
        <w:rPr>
          <w:w w:val="105"/>
        </w:rPr>
        <w:t xml:space="preserve"> </w:t>
      </w:r>
      <w:r w:rsidRPr="00144B2F">
        <w:rPr>
          <w:w w:val="105"/>
        </w:rPr>
        <w:t>(отобразительная</w:t>
      </w:r>
      <w:r>
        <w:rPr>
          <w:w w:val="105"/>
        </w:rPr>
        <w:t xml:space="preserve"> </w:t>
      </w:r>
      <w:r w:rsidRPr="00144B2F">
        <w:rPr>
          <w:w w:val="105"/>
        </w:rPr>
        <w:t>и</w:t>
      </w:r>
      <w:r>
        <w:rPr>
          <w:w w:val="105"/>
        </w:rPr>
        <w:t xml:space="preserve"> </w:t>
      </w:r>
      <w:r w:rsidRPr="00144B2F">
        <w:rPr>
          <w:w w:val="105"/>
        </w:rPr>
        <w:t>сюжетно- отобразительная</w:t>
      </w:r>
      <w:r>
        <w:rPr>
          <w:w w:val="105"/>
        </w:rPr>
        <w:t xml:space="preserve"> </w:t>
      </w:r>
      <w:r w:rsidRPr="00144B2F">
        <w:rPr>
          <w:w w:val="105"/>
        </w:rPr>
        <w:t>игра,</w:t>
      </w:r>
      <w:r>
        <w:rPr>
          <w:w w:val="105"/>
        </w:rPr>
        <w:t xml:space="preserve"> </w:t>
      </w:r>
      <w:r w:rsidRPr="00144B2F">
        <w:rPr>
          <w:w w:val="105"/>
        </w:rPr>
        <w:t>игры с дидактическими игрушками);</w:t>
      </w:r>
    </w:p>
    <w:p w:rsidR="00292835" w:rsidRPr="00144B2F" w:rsidRDefault="00292835" w:rsidP="00292835">
      <w:pPr>
        <w:pStyle w:val="a4"/>
        <w:numPr>
          <w:ilvl w:val="0"/>
          <w:numId w:val="151"/>
        </w:numPr>
        <w:tabs>
          <w:tab w:val="left" w:pos="2519"/>
        </w:tabs>
        <w:spacing w:line="251" w:lineRule="exact"/>
        <w:ind w:left="0" w:hanging="127"/>
        <w:jc w:val="both"/>
      </w:pPr>
      <w:r>
        <w:t xml:space="preserve">речевая (понимание речи взрослого, слушание и понимание стихов, активная </w:t>
      </w:r>
      <w:r>
        <w:rPr>
          <w:spacing w:val="-2"/>
        </w:rPr>
        <w:t>речь);</w:t>
      </w:r>
    </w:p>
    <w:p w:rsidR="00292835" w:rsidRPr="00144B2F" w:rsidRDefault="00292835" w:rsidP="00292835">
      <w:pPr>
        <w:pStyle w:val="a4"/>
        <w:numPr>
          <w:ilvl w:val="0"/>
          <w:numId w:val="151"/>
        </w:numPr>
        <w:tabs>
          <w:tab w:val="left" w:pos="2519"/>
        </w:tabs>
        <w:spacing w:line="251" w:lineRule="exact"/>
        <w:ind w:left="0" w:hanging="127"/>
        <w:jc w:val="both"/>
      </w:pPr>
      <w:r w:rsidRPr="00144B2F">
        <w:rPr>
          <w:w w:val="105"/>
        </w:rPr>
        <w:t>изобразительная</w:t>
      </w:r>
      <w:r>
        <w:rPr>
          <w:w w:val="105"/>
        </w:rPr>
        <w:t xml:space="preserve"> </w:t>
      </w:r>
      <w:r w:rsidRPr="00144B2F">
        <w:rPr>
          <w:w w:val="105"/>
        </w:rPr>
        <w:t>деятельность</w:t>
      </w:r>
      <w:r>
        <w:rPr>
          <w:w w:val="105"/>
        </w:rPr>
        <w:t xml:space="preserve"> </w:t>
      </w:r>
      <w:r w:rsidRPr="00144B2F">
        <w:rPr>
          <w:w w:val="105"/>
        </w:rPr>
        <w:t>(рисование,лепка)</w:t>
      </w:r>
      <w:r>
        <w:rPr>
          <w:w w:val="105"/>
        </w:rPr>
        <w:t xml:space="preserve"> </w:t>
      </w:r>
      <w:r w:rsidRPr="00144B2F">
        <w:rPr>
          <w:w w:val="105"/>
        </w:rPr>
        <w:t>и</w:t>
      </w:r>
      <w:r>
        <w:rPr>
          <w:w w:val="105"/>
        </w:rPr>
        <w:t xml:space="preserve"> </w:t>
      </w:r>
      <w:r w:rsidRPr="00144B2F">
        <w:rPr>
          <w:w w:val="105"/>
        </w:rPr>
        <w:t>конструирование</w:t>
      </w:r>
      <w:r>
        <w:rPr>
          <w:w w:val="105"/>
        </w:rPr>
        <w:t xml:space="preserve"> </w:t>
      </w:r>
      <w:r w:rsidRPr="00144B2F">
        <w:rPr>
          <w:w w:val="105"/>
        </w:rPr>
        <w:t>из</w:t>
      </w:r>
      <w:r>
        <w:rPr>
          <w:w w:val="105"/>
        </w:rPr>
        <w:t xml:space="preserve"> </w:t>
      </w:r>
      <w:r w:rsidRPr="00144B2F">
        <w:rPr>
          <w:w w:val="105"/>
        </w:rPr>
        <w:t>мелкого</w:t>
      </w:r>
      <w:r>
        <w:rPr>
          <w:w w:val="105"/>
        </w:rPr>
        <w:t xml:space="preserve"> </w:t>
      </w:r>
      <w:r w:rsidRPr="00144B2F">
        <w:rPr>
          <w:w w:val="105"/>
        </w:rPr>
        <w:t>и крупного строительного материала;</w:t>
      </w:r>
    </w:p>
    <w:p w:rsidR="00292835" w:rsidRPr="00144B2F" w:rsidRDefault="00292835" w:rsidP="00292835">
      <w:pPr>
        <w:pStyle w:val="a4"/>
        <w:numPr>
          <w:ilvl w:val="0"/>
          <w:numId w:val="151"/>
        </w:numPr>
        <w:tabs>
          <w:tab w:val="left" w:pos="2519"/>
        </w:tabs>
        <w:spacing w:line="251" w:lineRule="exact"/>
        <w:ind w:left="0" w:hanging="127"/>
        <w:jc w:val="both"/>
      </w:pPr>
      <w:r w:rsidRPr="00144B2F">
        <w:rPr>
          <w:w w:val="105"/>
        </w:rPr>
        <w:t>самообслуживание</w:t>
      </w:r>
      <w:r>
        <w:rPr>
          <w:w w:val="105"/>
        </w:rPr>
        <w:t xml:space="preserve"> </w:t>
      </w:r>
      <w:r w:rsidRPr="00144B2F">
        <w:rPr>
          <w:w w:val="105"/>
        </w:rPr>
        <w:t>и</w:t>
      </w:r>
      <w:r>
        <w:rPr>
          <w:w w:val="105"/>
        </w:rPr>
        <w:t xml:space="preserve"> </w:t>
      </w:r>
      <w:r w:rsidRPr="00144B2F">
        <w:rPr>
          <w:w w:val="105"/>
        </w:rPr>
        <w:t>элементарные</w:t>
      </w:r>
      <w:r>
        <w:rPr>
          <w:w w:val="105"/>
        </w:rPr>
        <w:t xml:space="preserve"> </w:t>
      </w:r>
      <w:r w:rsidRPr="00144B2F">
        <w:rPr>
          <w:w w:val="105"/>
        </w:rPr>
        <w:t>трудовые</w:t>
      </w:r>
      <w:r>
        <w:rPr>
          <w:w w:val="105"/>
        </w:rPr>
        <w:t xml:space="preserve"> </w:t>
      </w:r>
      <w:r w:rsidRPr="00144B2F">
        <w:rPr>
          <w:w w:val="105"/>
        </w:rPr>
        <w:t>действия</w:t>
      </w:r>
      <w:r>
        <w:rPr>
          <w:w w:val="105"/>
        </w:rPr>
        <w:t xml:space="preserve"> </w:t>
      </w:r>
      <w:r w:rsidRPr="00144B2F">
        <w:rPr>
          <w:w w:val="105"/>
        </w:rPr>
        <w:t>(убирает</w:t>
      </w:r>
      <w:r>
        <w:rPr>
          <w:w w:val="105"/>
        </w:rPr>
        <w:t xml:space="preserve"> </w:t>
      </w:r>
      <w:r w:rsidRPr="00144B2F">
        <w:rPr>
          <w:w w:val="105"/>
        </w:rPr>
        <w:t>игрушки, подметает веником, поливает цветы из лейки и другое);</w:t>
      </w:r>
    </w:p>
    <w:p w:rsidR="00292835" w:rsidRDefault="00292835" w:rsidP="00292835">
      <w:pPr>
        <w:pStyle w:val="a4"/>
        <w:numPr>
          <w:ilvl w:val="0"/>
          <w:numId w:val="151"/>
        </w:numPr>
        <w:tabs>
          <w:tab w:val="left" w:pos="2519"/>
        </w:tabs>
        <w:spacing w:line="251" w:lineRule="exact"/>
        <w:ind w:left="0" w:hanging="127"/>
        <w:jc w:val="both"/>
      </w:pPr>
      <w:r w:rsidRPr="00144B2F">
        <w:rPr>
          <w:w w:val="105"/>
        </w:rPr>
        <w:t>музыкальная</w:t>
      </w:r>
      <w:r>
        <w:rPr>
          <w:w w:val="105"/>
        </w:rPr>
        <w:t xml:space="preserve"> </w:t>
      </w:r>
      <w:r w:rsidRPr="00144B2F">
        <w:rPr>
          <w:w w:val="105"/>
        </w:rPr>
        <w:t>деятельность</w:t>
      </w:r>
      <w:r>
        <w:rPr>
          <w:w w:val="105"/>
        </w:rPr>
        <w:t xml:space="preserve"> </w:t>
      </w:r>
      <w:r w:rsidRPr="00144B2F">
        <w:rPr>
          <w:w w:val="105"/>
        </w:rPr>
        <w:t>(слушание</w:t>
      </w:r>
      <w:r>
        <w:rPr>
          <w:w w:val="105"/>
        </w:rPr>
        <w:t xml:space="preserve"> музыки </w:t>
      </w:r>
      <w:r w:rsidRPr="00144B2F">
        <w:rPr>
          <w:w w:val="105"/>
        </w:rPr>
        <w:t>исполнительство, музыкально­ ритмические движения).</w:t>
      </w:r>
    </w:p>
    <w:p w:rsidR="00292835" w:rsidRDefault="00292835" w:rsidP="00292835">
      <w:pPr>
        <w:pStyle w:val="3"/>
        <w:tabs>
          <w:tab w:val="left" w:pos="2495"/>
        </w:tabs>
        <w:spacing w:line="250" w:lineRule="exact"/>
        <w:ind w:left="0"/>
        <w:jc w:val="both"/>
      </w:pPr>
      <w:r>
        <w:t>3)  в  дошкольном возрасте (3года-8</w:t>
      </w:r>
      <w:r>
        <w:rPr>
          <w:spacing w:val="-4"/>
        </w:rPr>
        <w:t>лет):</w:t>
      </w:r>
    </w:p>
    <w:p w:rsidR="00292835" w:rsidRDefault="00292835" w:rsidP="00292835">
      <w:pPr>
        <w:tabs>
          <w:tab w:val="left" w:pos="2438"/>
        </w:tabs>
        <w:spacing w:line="242" w:lineRule="auto"/>
        <w:jc w:val="both"/>
        <w:rPr>
          <w:w w:val="105"/>
        </w:rPr>
      </w:pPr>
      <w:r>
        <w:rPr>
          <w:spacing w:val="-2"/>
          <w:w w:val="105"/>
        </w:rPr>
        <w:t xml:space="preserve">- </w:t>
      </w:r>
      <w:r w:rsidRPr="00144B2F">
        <w:rPr>
          <w:spacing w:val="-2"/>
          <w:w w:val="105"/>
        </w:rPr>
        <w:t>игровая</w:t>
      </w:r>
      <w:r>
        <w:rPr>
          <w:spacing w:val="-2"/>
          <w:w w:val="105"/>
        </w:rPr>
        <w:t xml:space="preserve"> </w:t>
      </w:r>
      <w:r w:rsidRPr="00144B2F">
        <w:rPr>
          <w:spacing w:val="-2"/>
          <w:w w:val="105"/>
        </w:rPr>
        <w:t>деятельность</w:t>
      </w:r>
      <w:r>
        <w:rPr>
          <w:spacing w:val="-2"/>
          <w:w w:val="105"/>
        </w:rPr>
        <w:t xml:space="preserve"> </w:t>
      </w:r>
      <w:r w:rsidRPr="00144B2F">
        <w:rPr>
          <w:spacing w:val="-2"/>
          <w:w w:val="105"/>
        </w:rPr>
        <w:t>(сюжетно-ролевая,</w:t>
      </w:r>
      <w:r>
        <w:rPr>
          <w:spacing w:val="-2"/>
          <w:w w:val="105"/>
        </w:rPr>
        <w:t xml:space="preserve"> </w:t>
      </w:r>
      <w:r w:rsidRPr="00144B2F">
        <w:rPr>
          <w:spacing w:val="-2"/>
          <w:w w:val="105"/>
        </w:rPr>
        <w:t>театрализованная,</w:t>
      </w:r>
      <w:r>
        <w:rPr>
          <w:spacing w:val="-2"/>
          <w:w w:val="105"/>
        </w:rPr>
        <w:t xml:space="preserve"> </w:t>
      </w:r>
      <w:r w:rsidRPr="00144B2F">
        <w:rPr>
          <w:spacing w:val="-2"/>
          <w:w w:val="105"/>
        </w:rPr>
        <w:t xml:space="preserve">режиссерская, </w:t>
      </w:r>
      <w:r w:rsidRPr="00144B2F">
        <w:rPr>
          <w:w w:val="105"/>
        </w:rPr>
        <w:t>строительно- конструктивная, дидактическая, подвижная и другие);</w:t>
      </w:r>
    </w:p>
    <w:p w:rsidR="00292835" w:rsidRDefault="00292835" w:rsidP="00292835">
      <w:pPr>
        <w:tabs>
          <w:tab w:val="left" w:pos="2438"/>
        </w:tabs>
        <w:spacing w:line="242" w:lineRule="auto"/>
        <w:jc w:val="both"/>
        <w:rPr>
          <w:w w:val="105"/>
        </w:rPr>
      </w:pPr>
      <w:r>
        <w:rPr>
          <w:w w:val="105"/>
        </w:rPr>
        <w:t xml:space="preserve">- </w:t>
      </w:r>
      <w:r w:rsidRPr="00144B2F">
        <w:rPr>
          <w:w w:val="105"/>
        </w:rPr>
        <w:t>общение</w:t>
      </w:r>
      <w:r>
        <w:rPr>
          <w:w w:val="105"/>
        </w:rPr>
        <w:t xml:space="preserve"> </w:t>
      </w:r>
      <w:r w:rsidRPr="00144B2F">
        <w:rPr>
          <w:w w:val="105"/>
        </w:rPr>
        <w:t>со</w:t>
      </w:r>
      <w:r>
        <w:rPr>
          <w:w w:val="105"/>
        </w:rPr>
        <w:t xml:space="preserve"> </w:t>
      </w:r>
      <w:r w:rsidRPr="00144B2F">
        <w:rPr>
          <w:w w:val="105"/>
        </w:rPr>
        <w:t>взрослым</w:t>
      </w:r>
      <w:r>
        <w:rPr>
          <w:w w:val="105"/>
        </w:rPr>
        <w:t xml:space="preserve"> </w:t>
      </w:r>
      <w:r w:rsidRPr="00144B2F">
        <w:rPr>
          <w:w w:val="105"/>
        </w:rPr>
        <w:t>(ситуативно-деловое,</w:t>
      </w:r>
      <w:r>
        <w:rPr>
          <w:w w:val="105"/>
        </w:rPr>
        <w:t xml:space="preserve"> </w:t>
      </w:r>
      <w:r w:rsidRPr="00144B2F">
        <w:rPr>
          <w:w w:val="105"/>
        </w:rPr>
        <w:t>внеситуативно-познавательное, внеситуативно-личностное)</w:t>
      </w:r>
      <w:r>
        <w:rPr>
          <w:w w:val="105"/>
        </w:rPr>
        <w:t xml:space="preserve"> </w:t>
      </w:r>
      <w:r w:rsidRPr="00144B2F">
        <w:rPr>
          <w:w w:val="105"/>
        </w:rPr>
        <w:t>и</w:t>
      </w:r>
      <w:r>
        <w:rPr>
          <w:w w:val="105"/>
        </w:rPr>
        <w:t xml:space="preserve"> </w:t>
      </w:r>
      <w:r w:rsidRPr="00144B2F">
        <w:rPr>
          <w:w w:val="105"/>
        </w:rPr>
        <w:t>сверстниками</w:t>
      </w:r>
      <w:r>
        <w:rPr>
          <w:w w:val="105"/>
        </w:rPr>
        <w:t xml:space="preserve"> </w:t>
      </w:r>
      <w:r w:rsidRPr="00144B2F">
        <w:rPr>
          <w:w w:val="105"/>
        </w:rPr>
        <w:t>(ситуативно-деловое,</w:t>
      </w:r>
      <w:r>
        <w:rPr>
          <w:w w:val="105"/>
        </w:rPr>
        <w:t xml:space="preserve"> </w:t>
      </w:r>
      <w:r w:rsidRPr="00144B2F">
        <w:rPr>
          <w:w w:val="105"/>
        </w:rPr>
        <w:t>внеситуативно­деловое);</w:t>
      </w:r>
    </w:p>
    <w:p w:rsidR="00292835" w:rsidRDefault="00292835" w:rsidP="00292835">
      <w:pPr>
        <w:tabs>
          <w:tab w:val="left" w:pos="2438"/>
        </w:tabs>
        <w:spacing w:line="242" w:lineRule="auto"/>
        <w:jc w:val="both"/>
      </w:pPr>
      <w:r>
        <w:rPr>
          <w:w w:val="105"/>
        </w:rPr>
        <w:t>-</w:t>
      </w:r>
      <w:r>
        <w:t>речевая деятельность (слушание речи взрослого и сверстников, активная диалогическая и монологическая речь);</w:t>
      </w:r>
    </w:p>
    <w:p w:rsidR="00292835" w:rsidRPr="00144B2F" w:rsidRDefault="00292835" w:rsidP="00292835">
      <w:pPr>
        <w:pStyle w:val="a4"/>
        <w:numPr>
          <w:ilvl w:val="3"/>
          <w:numId w:val="158"/>
        </w:numPr>
        <w:tabs>
          <w:tab w:val="left" w:pos="2599"/>
        </w:tabs>
        <w:spacing w:line="250" w:lineRule="exact"/>
        <w:ind w:left="0" w:hanging="127"/>
        <w:jc w:val="both"/>
      </w:pPr>
      <w:r>
        <w:t xml:space="preserve">познавательно-исследовательская деятельность и </w:t>
      </w:r>
      <w:r>
        <w:rPr>
          <w:spacing w:val="-2"/>
        </w:rPr>
        <w:t>экспериментирование;</w:t>
      </w:r>
    </w:p>
    <w:p w:rsidR="00292835" w:rsidRPr="00144B2F" w:rsidRDefault="00292835" w:rsidP="00292835">
      <w:pPr>
        <w:pStyle w:val="a4"/>
        <w:numPr>
          <w:ilvl w:val="3"/>
          <w:numId w:val="158"/>
        </w:numPr>
        <w:tabs>
          <w:tab w:val="left" w:pos="2599"/>
        </w:tabs>
        <w:spacing w:line="250" w:lineRule="exact"/>
        <w:ind w:left="0" w:hanging="127"/>
        <w:jc w:val="both"/>
      </w:pPr>
      <w:r w:rsidRPr="00144B2F">
        <w:rPr>
          <w:w w:val="105"/>
        </w:rPr>
        <w:t>изобразительная</w:t>
      </w:r>
      <w:r>
        <w:rPr>
          <w:w w:val="105"/>
        </w:rPr>
        <w:t xml:space="preserve"> </w:t>
      </w:r>
      <w:r w:rsidRPr="00144B2F">
        <w:rPr>
          <w:w w:val="105"/>
        </w:rPr>
        <w:t>деятельность</w:t>
      </w:r>
      <w:r>
        <w:rPr>
          <w:w w:val="105"/>
        </w:rPr>
        <w:t xml:space="preserve"> </w:t>
      </w:r>
      <w:r w:rsidRPr="00144B2F">
        <w:rPr>
          <w:w w:val="105"/>
        </w:rPr>
        <w:t>(рисование,лепка,аппликация)иконструирование из разных материалов по образцу, условию и замыслу ребёнка;</w:t>
      </w:r>
    </w:p>
    <w:p w:rsidR="00292835" w:rsidRPr="00144B2F" w:rsidRDefault="00292835" w:rsidP="00292835">
      <w:pPr>
        <w:pStyle w:val="a4"/>
        <w:numPr>
          <w:ilvl w:val="3"/>
          <w:numId w:val="158"/>
        </w:numPr>
        <w:tabs>
          <w:tab w:val="left" w:pos="2599"/>
        </w:tabs>
        <w:spacing w:line="250" w:lineRule="exact"/>
        <w:ind w:left="0" w:hanging="127"/>
        <w:jc w:val="both"/>
      </w:pPr>
      <w:r w:rsidRPr="00144B2F">
        <w:rPr>
          <w:w w:val="105"/>
        </w:rPr>
        <w:t>двигательная</w:t>
      </w:r>
      <w:r>
        <w:rPr>
          <w:w w:val="105"/>
        </w:rPr>
        <w:t xml:space="preserve"> </w:t>
      </w:r>
      <w:r w:rsidRPr="00144B2F">
        <w:rPr>
          <w:w w:val="105"/>
        </w:rPr>
        <w:t>деятельность</w:t>
      </w:r>
      <w:r>
        <w:rPr>
          <w:w w:val="105"/>
        </w:rPr>
        <w:t xml:space="preserve"> </w:t>
      </w:r>
      <w:r w:rsidRPr="00144B2F">
        <w:rPr>
          <w:w w:val="105"/>
        </w:rPr>
        <w:t>(основные</w:t>
      </w:r>
      <w:r>
        <w:rPr>
          <w:w w:val="105"/>
        </w:rPr>
        <w:t xml:space="preserve"> </w:t>
      </w:r>
      <w:r w:rsidRPr="00144B2F">
        <w:rPr>
          <w:w w:val="105"/>
        </w:rPr>
        <w:t>виды</w:t>
      </w:r>
      <w:r>
        <w:rPr>
          <w:w w:val="105"/>
        </w:rPr>
        <w:t xml:space="preserve"> </w:t>
      </w:r>
      <w:r w:rsidRPr="00144B2F">
        <w:rPr>
          <w:w w:val="105"/>
        </w:rPr>
        <w:t>движений,</w:t>
      </w:r>
      <w:r>
        <w:rPr>
          <w:w w:val="105"/>
        </w:rPr>
        <w:t xml:space="preserve"> </w:t>
      </w:r>
      <w:r w:rsidRPr="00144B2F">
        <w:rPr>
          <w:w w:val="105"/>
        </w:rPr>
        <w:t>общеразвивающие</w:t>
      </w:r>
      <w:r>
        <w:rPr>
          <w:w w:val="105"/>
        </w:rPr>
        <w:t xml:space="preserve"> </w:t>
      </w:r>
      <w:r w:rsidRPr="00144B2F">
        <w:rPr>
          <w:w w:val="105"/>
        </w:rPr>
        <w:t>и спортивные упражнения, подвижные и элементы спортивных игр и другие);</w:t>
      </w:r>
    </w:p>
    <w:p w:rsidR="00292835" w:rsidRDefault="00292835" w:rsidP="00292835">
      <w:pPr>
        <w:pStyle w:val="a4"/>
        <w:numPr>
          <w:ilvl w:val="3"/>
          <w:numId w:val="158"/>
        </w:numPr>
        <w:tabs>
          <w:tab w:val="left" w:pos="2599"/>
        </w:tabs>
        <w:spacing w:line="250" w:lineRule="exact"/>
        <w:ind w:left="0" w:hanging="127"/>
        <w:jc w:val="both"/>
      </w:pPr>
      <w:r>
        <w:t>элементарная трудовая деятельность (самообслуживание, хозяйственно­ бытовой труд, труд в природе, ручной труд);</w:t>
      </w:r>
    </w:p>
    <w:p w:rsidR="00292835" w:rsidRDefault="00292835" w:rsidP="00292835">
      <w:pPr>
        <w:pStyle w:val="a4"/>
        <w:numPr>
          <w:ilvl w:val="3"/>
          <w:numId w:val="158"/>
        </w:numPr>
        <w:tabs>
          <w:tab w:val="left" w:pos="2599"/>
        </w:tabs>
        <w:spacing w:line="250" w:lineRule="exact"/>
        <w:ind w:left="0" w:hanging="127"/>
        <w:jc w:val="both"/>
      </w:pPr>
      <w: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292835" w:rsidRDefault="00292835" w:rsidP="00292835">
      <w:pPr>
        <w:ind w:firstLine="1200"/>
        <w:jc w:val="both"/>
      </w:pPr>
      <w:r>
        <w:rPr>
          <w:b/>
        </w:rPr>
        <w:lastRenderedPageBreak/>
        <w:t xml:space="preserve">Для достижения задач </w:t>
      </w:r>
      <w:r>
        <w:t>воспитания в ходе реализации программы педагог использует следующие методы:</w:t>
      </w:r>
    </w:p>
    <w:p w:rsidR="00292835" w:rsidRDefault="00292835" w:rsidP="00292835">
      <w:pPr>
        <w:pStyle w:val="a3"/>
        <w:ind w:left="0" w:firstLine="1236"/>
        <w:jc w:val="both"/>
      </w:pPr>
      <w:r>
        <w:rPr>
          <w:b/>
        </w:rPr>
        <w:t xml:space="preserve">Организации опыта </w:t>
      </w:r>
      <w:r>
        <w:t>поведения и деятельности (приучение  к положительным формам общественного поведения, упражнение, воспитывающие ситуации, игровые методы);</w:t>
      </w:r>
    </w:p>
    <w:p w:rsidR="00292835" w:rsidRDefault="00292835" w:rsidP="00292835">
      <w:pPr>
        <w:pStyle w:val="a3"/>
        <w:ind w:left="0" w:firstLine="516"/>
        <w:jc w:val="both"/>
      </w:pPr>
      <w:r>
        <w:rPr>
          <w:b/>
          <w:w w:val="105"/>
        </w:rPr>
        <w:t xml:space="preserve">            Осознания детьми </w:t>
      </w:r>
      <w:r>
        <w:rPr>
          <w:w w:val="105"/>
        </w:rPr>
        <w:t>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292835" w:rsidRDefault="00292835" w:rsidP="00292835">
      <w:pPr>
        <w:pStyle w:val="a3"/>
        <w:ind w:left="0" w:firstLine="516"/>
        <w:jc w:val="both"/>
      </w:pPr>
      <w:r>
        <w:rPr>
          <w:b/>
        </w:rPr>
        <w:t xml:space="preserve">            Мотивации опыта </w:t>
      </w:r>
      <w:r>
        <w:t>поведения и деятельности (поощрение, методы развития эмоций, игры, соревнования, проектные методы).</w:t>
      </w:r>
    </w:p>
    <w:p w:rsidR="00292835" w:rsidRDefault="00292835" w:rsidP="00292835">
      <w:pPr>
        <w:spacing w:line="242" w:lineRule="auto"/>
        <w:ind w:firstLine="988"/>
        <w:jc w:val="both"/>
        <w:rPr>
          <w:w w:val="105"/>
        </w:rPr>
      </w:pPr>
      <w:r>
        <w:rPr>
          <w:b/>
          <w:w w:val="105"/>
        </w:rPr>
        <w:t xml:space="preserve">При организации обучения целесообразно </w:t>
      </w:r>
      <w:r>
        <w:rPr>
          <w:w w:val="105"/>
        </w:rPr>
        <w:t>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292835" w:rsidRPr="00E43B3C" w:rsidRDefault="00292835" w:rsidP="00292835">
      <w:pPr>
        <w:pStyle w:val="a4"/>
        <w:numPr>
          <w:ilvl w:val="0"/>
          <w:numId w:val="239"/>
        </w:numPr>
        <w:spacing w:line="242" w:lineRule="auto"/>
        <w:ind w:left="142" w:firstLine="425"/>
        <w:jc w:val="both"/>
      </w:pPr>
      <w:r w:rsidRPr="00E43B3C">
        <w:rPr>
          <w:w w:val="105"/>
        </w:rPr>
        <w:t>при использовании информационно-рецептивного метода предъявляется информация,</w:t>
      </w:r>
      <w:r>
        <w:rPr>
          <w:w w:val="105"/>
        </w:rPr>
        <w:t xml:space="preserve"> </w:t>
      </w:r>
      <w:r w:rsidRPr="00E43B3C">
        <w:rPr>
          <w:w w:val="105"/>
        </w:rPr>
        <w:t>организуются</w:t>
      </w:r>
      <w:r>
        <w:rPr>
          <w:w w:val="105"/>
        </w:rPr>
        <w:t xml:space="preserve"> </w:t>
      </w:r>
      <w:r w:rsidRPr="00E43B3C">
        <w:rPr>
          <w:w w:val="105"/>
        </w:rPr>
        <w:t>действия</w:t>
      </w:r>
      <w:r>
        <w:rPr>
          <w:w w:val="105"/>
        </w:rPr>
        <w:t xml:space="preserve"> </w:t>
      </w:r>
      <w:r w:rsidRPr="00E43B3C">
        <w:rPr>
          <w:w w:val="105"/>
        </w:rPr>
        <w:t>ребёнка</w:t>
      </w:r>
      <w:r>
        <w:rPr>
          <w:w w:val="105"/>
        </w:rPr>
        <w:t xml:space="preserve"> </w:t>
      </w:r>
      <w:r w:rsidRPr="00E43B3C">
        <w:rPr>
          <w:w w:val="105"/>
        </w:rPr>
        <w:t>с</w:t>
      </w:r>
      <w:r>
        <w:rPr>
          <w:w w:val="105"/>
        </w:rPr>
        <w:t xml:space="preserve"> </w:t>
      </w:r>
      <w:r w:rsidRPr="00E43B3C">
        <w:rPr>
          <w:w w:val="105"/>
        </w:rPr>
        <w:t>объектом</w:t>
      </w:r>
      <w:r>
        <w:rPr>
          <w:w w:val="105"/>
        </w:rPr>
        <w:t xml:space="preserve"> </w:t>
      </w:r>
      <w:r w:rsidRPr="00E43B3C">
        <w:rPr>
          <w:w w:val="105"/>
        </w:rPr>
        <w:t>изучения</w:t>
      </w:r>
      <w:r>
        <w:rPr>
          <w:w w:val="105"/>
        </w:rPr>
        <w:t xml:space="preserve"> </w:t>
      </w:r>
      <w:r w:rsidRPr="00E43B3C">
        <w:rPr>
          <w:w w:val="105"/>
        </w:rPr>
        <w:t>(распознающее</w:t>
      </w:r>
      <w:r>
        <w:rPr>
          <w:w w:val="105"/>
        </w:rPr>
        <w:t xml:space="preserve"> </w:t>
      </w:r>
      <w:r w:rsidRPr="00E43B3C">
        <w:rPr>
          <w:w w:val="105"/>
        </w:rPr>
        <w:t>наблюдение, рассматривание картин, демонстрация кино- и диафильмов, просмотр компьютерных презентаций, рассказы педагога или детей,чтение);</w:t>
      </w:r>
    </w:p>
    <w:p w:rsidR="00292835" w:rsidRPr="00E43B3C" w:rsidRDefault="00292835" w:rsidP="00292835">
      <w:pPr>
        <w:pStyle w:val="a4"/>
        <w:numPr>
          <w:ilvl w:val="0"/>
          <w:numId w:val="239"/>
        </w:numPr>
        <w:spacing w:line="242" w:lineRule="auto"/>
        <w:ind w:left="142" w:firstLine="425"/>
        <w:jc w:val="both"/>
      </w:pPr>
      <w:r w:rsidRPr="00E43B3C">
        <w:rPr>
          <w:w w:val="105"/>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 схематическую модель);</w:t>
      </w:r>
    </w:p>
    <w:p w:rsidR="00292835" w:rsidRDefault="00292835" w:rsidP="00292835">
      <w:pPr>
        <w:pStyle w:val="a4"/>
        <w:numPr>
          <w:ilvl w:val="0"/>
          <w:numId w:val="239"/>
        </w:numPr>
        <w:spacing w:line="242" w:lineRule="auto"/>
        <w:ind w:left="142" w:firstLine="425"/>
        <w:jc w:val="both"/>
      </w:pPr>
      <w:r>
        <w:t>метод проблемного изложения представляет собой постановку проблемы и раскрытие пути её решения в процессе организации опытов, наблюдений;</w:t>
      </w:r>
    </w:p>
    <w:p w:rsidR="00292835" w:rsidRPr="00E43B3C" w:rsidRDefault="00292835" w:rsidP="00292835">
      <w:pPr>
        <w:pStyle w:val="a4"/>
        <w:numPr>
          <w:ilvl w:val="0"/>
          <w:numId w:val="239"/>
        </w:numPr>
        <w:spacing w:line="242" w:lineRule="auto"/>
        <w:ind w:left="142" w:firstLine="425"/>
        <w:jc w:val="both"/>
      </w:pPr>
      <w:r w:rsidRPr="00E43B3C">
        <w:rPr>
          <w:w w:val="105"/>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292835" w:rsidRDefault="00292835" w:rsidP="00292835">
      <w:pPr>
        <w:pStyle w:val="a4"/>
        <w:numPr>
          <w:ilvl w:val="0"/>
          <w:numId w:val="239"/>
        </w:numPr>
        <w:spacing w:line="242" w:lineRule="auto"/>
        <w:ind w:left="142" w:firstLine="425"/>
        <w:jc w:val="both"/>
      </w:pPr>
      <w:r w:rsidRPr="00E43B3C">
        <w:rPr>
          <w:w w:val="105"/>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292835" w:rsidRDefault="00292835" w:rsidP="00292835">
      <w:pPr>
        <w:pStyle w:val="a3"/>
        <w:ind w:left="0" w:firstLine="567"/>
        <w:jc w:val="both"/>
      </w:pPr>
      <w:r>
        <w:rPr>
          <w:b/>
          <w:w w:val="105"/>
        </w:rPr>
        <w:t xml:space="preserve">Осуществляя выбор методов воспитания </w:t>
      </w:r>
      <w:r>
        <w:rPr>
          <w:w w:val="105"/>
        </w:rPr>
        <w:t xml:space="preserve">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p>
    <w:p w:rsidR="00292835" w:rsidRDefault="00292835" w:rsidP="00292835">
      <w:pPr>
        <w:pStyle w:val="a3"/>
        <w:tabs>
          <w:tab w:val="left" w:pos="8241"/>
        </w:tabs>
        <w:ind w:left="0"/>
        <w:jc w:val="both"/>
      </w:pPr>
      <w:r>
        <w:rPr>
          <w:b/>
          <w:w w:val="105"/>
        </w:rPr>
        <w:t xml:space="preserve">          При реализации </w:t>
      </w:r>
      <w:r>
        <w:rPr>
          <w:w w:val="105"/>
        </w:rPr>
        <w:t>программы педагог использует различные средства, представленные совокупностью материальных и идеальных объектов: демонстрационные и раздаточные; визуальные, аудийные, аудиовизуальные; естественные и искусственные; реальные и виртуальные.</w:t>
      </w:r>
    </w:p>
    <w:p w:rsidR="00292835" w:rsidRDefault="00292835" w:rsidP="00292835">
      <w:pPr>
        <w:ind w:firstLine="516"/>
        <w:jc w:val="both"/>
      </w:pPr>
      <w:r>
        <w:rPr>
          <w:b/>
          <w:w w:val="105"/>
        </w:rPr>
        <w:t>Средства, указанные в пункте 20.7 Федеральной программы</w:t>
      </w:r>
      <w:r>
        <w:rPr>
          <w:w w:val="105"/>
        </w:rPr>
        <w:t>, используются для развития следующих видов деятельности детей:</w:t>
      </w:r>
    </w:p>
    <w:p w:rsidR="00292835" w:rsidRDefault="00292835" w:rsidP="00292835">
      <w:pPr>
        <w:pStyle w:val="a3"/>
        <w:spacing w:line="242" w:lineRule="auto"/>
        <w:ind w:left="0" w:firstLine="516"/>
        <w:jc w:val="both"/>
      </w:pPr>
      <w:r>
        <w:rPr>
          <w:b/>
          <w:w w:val="105"/>
        </w:rPr>
        <w:t xml:space="preserve">двигательной </w:t>
      </w:r>
      <w:r>
        <w:rPr>
          <w:w w:val="105"/>
        </w:rPr>
        <w:t>(оборудование для ходьбы, бега, ползания, лазанья, прыгания, занятий с мячом и другое);</w:t>
      </w:r>
    </w:p>
    <w:p w:rsidR="00292835" w:rsidRDefault="00292835" w:rsidP="00292835">
      <w:pPr>
        <w:pStyle w:val="a3"/>
        <w:spacing w:line="249" w:lineRule="exact"/>
        <w:ind w:left="0" w:firstLine="516"/>
        <w:jc w:val="both"/>
      </w:pPr>
      <w:r>
        <w:rPr>
          <w:b/>
        </w:rPr>
        <w:t xml:space="preserve">предметной </w:t>
      </w:r>
      <w:r>
        <w:t xml:space="preserve">(образные и дидактические игрушки, реальные предметы и </w:t>
      </w:r>
      <w:r>
        <w:rPr>
          <w:spacing w:val="-2"/>
        </w:rPr>
        <w:t>другое);</w:t>
      </w:r>
    </w:p>
    <w:p w:rsidR="00292835" w:rsidRDefault="00292835" w:rsidP="00292835">
      <w:pPr>
        <w:pStyle w:val="a3"/>
        <w:spacing w:line="252" w:lineRule="exact"/>
        <w:ind w:left="0" w:firstLine="516"/>
        <w:jc w:val="both"/>
      </w:pPr>
      <w:r>
        <w:rPr>
          <w:b/>
        </w:rPr>
        <w:t xml:space="preserve">игровой </w:t>
      </w:r>
      <w:r>
        <w:t xml:space="preserve">(игры, игрушки, игровое оборудование и </w:t>
      </w:r>
      <w:r>
        <w:rPr>
          <w:spacing w:val="-2"/>
        </w:rPr>
        <w:t>другое);</w:t>
      </w:r>
    </w:p>
    <w:p w:rsidR="00292835" w:rsidRDefault="00292835" w:rsidP="00292835">
      <w:pPr>
        <w:pStyle w:val="a3"/>
        <w:ind w:left="0" w:firstLine="516"/>
        <w:jc w:val="both"/>
      </w:pPr>
      <w:r>
        <w:rPr>
          <w:b/>
        </w:rPr>
        <w:t xml:space="preserve">коммуникативной </w:t>
      </w:r>
      <w:r>
        <w:t xml:space="preserve">(дидактический материал, предметы, игрушки, видеофильмы и </w:t>
      </w:r>
      <w:r>
        <w:rPr>
          <w:w w:val="105"/>
        </w:rPr>
        <w:t>другое);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292835" w:rsidRDefault="00292835" w:rsidP="00292835">
      <w:pPr>
        <w:ind w:firstLine="516"/>
        <w:jc w:val="both"/>
      </w:pPr>
      <w:r>
        <w:rPr>
          <w:b/>
          <w:w w:val="105"/>
        </w:rPr>
        <w:t xml:space="preserve">чтения художественной литературы </w:t>
      </w:r>
      <w:r>
        <w:rPr>
          <w:w w:val="105"/>
        </w:rPr>
        <w:t>(книги для детского чтения, в том числе аудиокниги, иллюстративный материал);</w:t>
      </w:r>
    </w:p>
    <w:p w:rsidR="00292835" w:rsidRDefault="00292835" w:rsidP="00292835">
      <w:pPr>
        <w:pStyle w:val="a3"/>
        <w:spacing w:line="252" w:lineRule="exact"/>
        <w:ind w:left="0"/>
        <w:jc w:val="both"/>
      </w:pPr>
      <w:r>
        <w:rPr>
          <w:b/>
        </w:rPr>
        <w:t xml:space="preserve">        трудовой </w:t>
      </w:r>
      <w:r>
        <w:t xml:space="preserve">(оборудование и инвентарь для всех видов </w:t>
      </w:r>
      <w:r>
        <w:rPr>
          <w:spacing w:val="-2"/>
        </w:rPr>
        <w:t>труда);</w:t>
      </w:r>
    </w:p>
    <w:p w:rsidR="00292835" w:rsidRDefault="00292835" w:rsidP="00292835">
      <w:pPr>
        <w:pStyle w:val="a3"/>
        <w:ind w:left="0" w:firstLine="516"/>
        <w:jc w:val="both"/>
      </w:pPr>
      <w:r>
        <w:rPr>
          <w:b/>
        </w:rPr>
        <w:t xml:space="preserve">продуктивной </w:t>
      </w:r>
      <w:r>
        <w:t xml:space="preserve">(оборудование и материалы для лепки, аппликации, рисования и </w:t>
      </w:r>
      <w:r>
        <w:rPr>
          <w:spacing w:val="-2"/>
        </w:rPr>
        <w:t>конструирования);</w:t>
      </w:r>
    </w:p>
    <w:p w:rsidR="00292835" w:rsidRDefault="00292835" w:rsidP="00292835">
      <w:pPr>
        <w:pStyle w:val="a3"/>
        <w:spacing w:line="251" w:lineRule="exact"/>
        <w:ind w:left="0" w:firstLine="516"/>
        <w:jc w:val="both"/>
      </w:pPr>
      <w:r>
        <w:rPr>
          <w:b/>
        </w:rPr>
        <w:t xml:space="preserve">музыкальной </w:t>
      </w:r>
      <w:r>
        <w:t xml:space="preserve">(детские музыкальные инструменты, дидактический материал и </w:t>
      </w:r>
      <w:r>
        <w:rPr>
          <w:spacing w:val="-2"/>
        </w:rPr>
        <w:t>другое).</w:t>
      </w:r>
    </w:p>
    <w:p w:rsidR="00292835" w:rsidRDefault="00292835" w:rsidP="00292835">
      <w:pPr>
        <w:pStyle w:val="a3"/>
        <w:ind w:left="0" w:firstLine="516"/>
        <w:jc w:val="both"/>
      </w:pPr>
      <w:r>
        <w:rPr>
          <w:b/>
          <w:w w:val="105"/>
        </w:rPr>
        <w:t xml:space="preserve">СП «Детский сад «Колосок» самостоятельно определяет </w:t>
      </w:r>
      <w:r>
        <w:rPr>
          <w:w w:val="105"/>
        </w:rPr>
        <w:t xml:space="preserve">средства воспитания и обучения, в том числе технические, соответствующие материалы (в том числе расходные), </w:t>
      </w:r>
      <w:r>
        <w:rPr>
          <w:w w:val="105"/>
        </w:rPr>
        <w:lastRenderedPageBreak/>
        <w:t>игровое, спортивное, оздоровительное оборудование, инвентарь, необходимые для реализации программы.</w:t>
      </w:r>
    </w:p>
    <w:p w:rsidR="00292835" w:rsidRDefault="00292835" w:rsidP="00292835">
      <w:pPr>
        <w:pStyle w:val="a3"/>
        <w:ind w:left="0" w:firstLine="516"/>
        <w:jc w:val="both"/>
      </w:pPr>
      <w:r>
        <w:rPr>
          <w:b/>
          <w:w w:val="105"/>
        </w:rPr>
        <w:t xml:space="preserve">Вариативность форм, методов и средств </w:t>
      </w:r>
      <w:r>
        <w:rPr>
          <w:w w:val="105"/>
        </w:rPr>
        <w:t>реализацииООП – ОП ДОзависит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292835" w:rsidRDefault="00292835" w:rsidP="00292835">
      <w:pPr>
        <w:pStyle w:val="a3"/>
        <w:ind w:left="0" w:firstLine="516"/>
        <w:jc w:val="both"/>
      </w:pPr>
      <w:r>
        <w:rPr>
          <w:b/>
          <w:w w:val="105"/>
        </w:rPr>
        <w:t xml:space="preserve">При выборе форм, методов, средств реализации </w:t>
      </w:r>
      <w:r>
        <w:rPr>
          <w:w w:val="105"/>
        </w:rPr>
        <w:t>ООП – ОП ДО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292835" w:rsidRDefault="00292835" w:rsidP="00292835">
      <w:pPr>
        <w:pStyle w:val="a3"/>
        <w:ind w:left="0" w:firstLine="516"/>
        <w:jc w:val="both"/>
        <w:rPr>
          <w:w w:val="105"/>
        </w:rPr>
      </w:pPr>
      <w:r>
        <w:rPr>
          <w:b/>
          <w:w w:val="105"/>
        </w:rPr>
        <w:t xml:space="preserve">Выбор педагогом педагогически </w:t>
      </w:r>
      <w:r>
        <w:rPr>
          <w:w w:val="105"/>
        </w:rPr>
        <w:t>обоснованных форм, методов, средств реализации ООП – ОП ДО,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292835" w:rsidRDefault="00292835" w:rsidP="00292835">
      <w:pPr>
        <w:pStyle w:val="2"/>
        <w:spacing w:line="253" w:lineRule="exact"/>
        <w:ind w:left="0"/>
        <w:jc w:val="both"/>
        <w:rPr>
          <w:spacing w:val="-2"/>
        </w:rPr>
      </w:pPr>
    </w:p>
    <w:p w:rsidR="00292835" w:rsidRDefault="00292835" w:rsidP="00292835">
      <w:pPr>
        <w:pStyle w:val="2"/>
        <w:spacing w:line="253" w:lineRule="exact"/>
        <w:ind w:left="0"/>
        <w:jc w:val="both"/>
        <w:rPr>
          <w:spacing w:val="-2"/>
        </w:rPr>
      </w:pPr>
      <w:r w:rsidRPr="00B15501">
        <w:rPr>
          <w:spacing w:val="-2"/>
        </w:rPr>
        <w:t>2.3.Программа</w:t>
      </w:r>
      <w:r>
        <w:rPr>
          <w:spacing w:val="-2"/>
        </w:rPr>
        <w:t xml:space="preserve"> </w:t>
      </w:r>
      <w:r w:rsidRPr="00B15501">
        <w:rPr>
          <w:spacing w:val="-2"/>
        </w:rPr>
        <w:t>воспитания.</w:t>
      </w:r>
    </w:p>
    <w:p w:rsidR="00292835" w:rsidRPr="00B15501" w:rsidRDefault="00292835" w:rsidP="00292835">
      <w:pPr>
        <w:pStyle w:val="2"/>
        <w:spacing w:line="253" w:lineRule="exact"/>
        <w:ind w:left="0"/>
        <w:jc w:val="both"/>
      </w:pPr>
    </w:p>
    <w:p w:rsidR="00292835" w:rsidRDefault="00292835" w:rsidP="00292835">
      <w:pPr>
        <w:jc w:val="both"/>
        <w:rPr>
          <w:b/>
        </w:rPr>
      </w:pPr>
      <w:r>
        <w:rPr>
          <w:b/>
        </w:rPr>
        <w:t xml:space="preserve">Пояснительная </w:t>
      </w:r>
      <w:r>
        <w:rPr>
          <w:b/>
          <w:spacing w:val="-2"/>
        </w:rPr>
        <w:t>записка.</w:t>
      </w:r>
    </w:p>
    <w:p w:rsidR="00292835" w:rsidRDefault="00292835" w:rsidP="00292835">
      <w:pPr>
        <w:pStyle w:val="a3"/>
        <w:ind w:left="0" w:firstLine="720"/>
        <w:jc w:val="both"/>
      </w:pPr>
      <w:r>
        <w:t>Программа воспитания структурного подразделения «Детский сад «Колосок» ГБОУ СОШ с. Хворостянка (далее – Программа воспитания) разработана на основе Примерной Программы воспитания.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292835" w:rsidRDefault="00292835" w:rsidP="00292835">
      <w:pPr>
        <w:pStyle w:val="a3"/>
        <w:ind w:left="0" w:firstLine="720"/>
        <w:jc w:val="both"/>
      </w:pPr>
      <w: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292835" w:rsidRDefault="00292835" w:rsidP="00292835">
      <w:pPr>
        <w:pStyle w:val="a3"/>
        <w:ind w:left="0" w:firstLine="720"/>
        <w:jc w:val="both"/>
      </w:pPr>
      <w: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292835" w:rsidRDefault="00292835" w:rsidP="00292835">
      <w:pPr>
        <w:pStyle w:val="a3"/>
        <w:ind w:left="0" w:firstLine="720"/>
        <w:jc w:val="both"/>
      </w:pPr>
      <w: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292835" w:rsidRDefault="00292835" w:rsidP="00292835">
      <w:pPr>
        <w:pStyle w:val="a3"/>
        <w:ind w:left="0" w:firstLine="720"/>
        <w:jc w:val="both"/>
      </w:pPr>
      <w: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292835" w:rsidRDefault="00292835" w:rsidP="00292835">
      <w:pPr>
        <w:pStyle w:val="a3"/>
        <w:ind w:left="0"/>
        <w:jc w:val="both"/>
      </w:pPr>
      <w:r>
        <w:t xml:space="preserve">Ценности Родина и природа лежат в основе патриотического направления воспитания. </w:t>
      </w:r>
    </w:p>
    <w:p w:rsidR="00292835" w:rsidRDefault="00292835" w:rsidP="00292835">
      <w:pPr>
        <w:pStyle w:val="a3"/>
        <w:ind w:left="0"/>
        <w:jc w:val="both"/>
      </w:pPr>
      <w:r>
        <w:t xml:space="preserve">Ценности милосердие, жизнь, добро лежат в основе духовно-нравственного направления </w:t>
      </w:r>
      <w:r>
        <w:rPr>
          <w:spacing w:val="-2"/>
        </w:rPr>
        <w:t>воспитания</w:t>
      </w:r>
    </w:p>
    <w:p w:rsidR="00292835" w:rsidRDefault="00292835" w:rsidP="00292835">
      <w:pPr>
        <w:pStyle w:val="a3"/>
        <w:ind w:left="0"/>
        <w:jc w:val="both"/>
      </w:pPr>
      <w:r>
        <w:t xml:space="preserve">Ценности человек, семья, дружба, сотрудничество лежат в основе социального направления </w:t>
      </w:r>
      <w:r>
        <w:rPr>
          <w:spacing w:val="-2"/>
        </w:rPr>
        <w:t>воспитания.</w:t>
      </w:r>
    </w:p>
    <w:p w:rsidR="00292835" w:rsidRDefault="00292835" w:rsidP="00292835">
      <w:pPr>
        <w:pStyle w:val="a3"/>
        <w:spacing w:line="252" w:lineRule="exact"/>
        <w:ind w:left="0"/>
        <w:jc w:val="both"/>
      </w:pPr>
      <w:r>
        <w:t xml:space="preserve">Ценность познание лежит в основе познавательного направления </w:t>
      </w:r>
      <w:r>
        <w:rPr>
          <w:spacing w:val="-2"/>
        </w:rPr>
        <w:t>воспитания.</w:t>
      </w:r>
    </w:p>
    <w:p w:rsidR="00292835" w:rsidRDefault="00292835" w:rsidP="00292835">
      <w:pPr>
        <w:pStyle w:val="a3"/>
        <w:ind w:left="0"/>
        <w:jc w:val="both"/>
      </w:pPr>
      <w:r>
        <w:t xml:space="preserve">Ценности жизнь и здоровье лежат в основе физического и оздоровительного направления </w:t>
      </w:r>
      <w:r>
        <w:rPr>
          <w:spacing w:val="-2"/>
        </w:rPr>
        <w:t>воспитания.</w:t>
      </w:r>
    </w:p>
    <w:p w:rsidR="00292835" w:rsidRDefault="00292835" w:rsidP="00292835">
      <w:pPr>
        <w:pStyle w:val="a3"/>
        <w:spacing w:line="252" w:lineRule="exact"/>
        <w:ind w:left="0"/>
        <w:jc w:val="both"/>
      </w:pPr>
      <w:r>
        <w:t xml:space="preserve">Ценность труд лежит в основе трудового направления </w:t>
      </w:r>
      <w:r>
        <w:rPr>
          <w:spacing w:val="-2"/>
        </w:rPr>
        <w:t>воспитания.</w:t>
      </w:r>
    </w:p>
    <w:p w:rsidR="00292835" w:rsidRDefault="00292835" w:rsidP="00292835">
      <w:pPr>
        <w:pStyle w:val="a3"/>
        <w:ind w:left="0"/>
        <w:jc w:val="both"/>
      </w:pPr>
      <w:r>
        <w:lastRenderedPageBreak/>
        <w:t>Ценности культура и красота лежат в основе эстетического направления воспитания.</w:t>
      </w:r>
    </w:p>
    <w:p w:rsidR="00292835" w:rsidRDefault="00292835" w:rsidP="00292835">
      <w:pPr>
        <w:pStyle w:val="a3"/>
        <w:ind w:left="0" w:firstLine="720"/>
        <w:jc w:val="both"/>
      </w:pPr>
      <w: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ис традиционными ценностями российского общества.</w:t>
      </w:r>
    </w:p>
    <w:p w:rsidR="00292835" w:rsidRDefault="00292835" w:rsidP="00292835">
      <w:pPr>
        <w:pStyle w:val="a3"/>
        <w:spacing w:line="242" w:lineRule="auto"/>
        <w:ind w:left="0"/>
        <w:jc w:val="both"/>
      </w:pPr>
      <w: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w:t>
      </w:r>
    </w:p>
    <w:p w:rsidR="00292835" w:rsidRDefault="00292835" w:rsidP="00292835">
      <w:pPr>
        <w:pStyle w:val="a3"/>
        <w:ind w:left="0"/>
        <w:jc w:val="both"/>
      </w:pPr>
      <w:r>
        <w:t>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292835" w:rsidRDefault="00292835" w:rsidP="00292835">
      <w:pPr>
        <w:pStyle w:val="a3"/>
        <w:ind w:left="0"/>
        <w:jc w:val="both"/>
      </w:pPr>
    </w:p>
    <w:p w:rsidR="00292835" w:rsidRPr="00E43B3C" w:rsidRDefault="00292835" w:rsidP="00292835">
      <w:pPr>
        <w:pStyle w:val="2"/>
        <w:numPr>
          <w:ilvl w:val="0"/>
          <w:numId w:val="150"/>
        </w:numPr>
        <w:tabs>
          <w:tab w:val="left" w:pos="1519"/>
        </w:tabs>
        <w:ind w:left="0" w:firstLine="0"/>
        <w:jc w:val="both"/>
      </w:pPr>
      <w:r>
        <w:t xml:space="preserve">Целевой раздел Программы </w:t>
      </w:r>
      <w:r>
        <w:rPr>
          <w:spacing w:val="-2"/>
        </w:rPr>
        <w:t>воспитания.</w:t>
      </w:r>
    </w:p>
    <w:p w:rsidR="00292835" w:rsidRDefault="00292835" w:rsidP="00292835">
      <w:pPr>
        <w:pStyle w:val="a4"/>
        <w:numPr>
          <w:ilvl w:val="1"/>
          <w:numId w:val="149"/>
        </w:numPr>
        <w:spacing w:line="252" w:lineRule="exact"/>
        <w:ind w:left="0" w:firstLine="0"/>
        <w:jc w:val="both"/>
        <w:rPr>
          <w:b/>
        </w:rPr>
      </w:pPr>
      <w:r>
        <w:rPr>
          <w:b/>
          <w:w w:val="105"/>
        </w:rPr>
        <w:t xml:space="preserve">Цели и задачи </w:t>
      </w:r>
      <w:r>
        <w:rPr>
          <w:b/>
          <w:spacing w:val="-2"/>
          <w:w w:val="105"/>
        </w:rPr>
        <w:t>воспитания</w:t>
      </w:r>
    </w:p>
    <w:p w:rsidR="00292835" w:rsidRDefault="00292835" w:rsidP="00292835">
      <w:pPr>
        <w:pStyle w:val="a3"/>
        <w:ind w:left="0"/>
        <w:jc w:val="both"/>
      </w:pPr>
      <w:r>
        <w:rPr>
          <w:w w:val="105"/>
        </w:rPr>
        <w:t>Общая цель воспитания в СП «Детский сад «Колосок» ГБОУ СОШ с. Хворостянка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292835" w:rsidRPr="00E43B3C" w:rsidRDefault="00292835" w:rsidP="00292835">
      <w:pPr>
        <w:pStyle w:val="a4"/>
        <w:numPr>
          <w:ilvl w:val="2"/>
          <w:numId w:val="149"/>
        </w:numPr>
        <w:tabs>
          <w:tab w:val="left" w:pos="567"/>
          <w:tab w:val="left" w:pos="4128"/>
          <w:tab w:val="left" w:pos="6012"/>
          <w:tab w:val="left" w:pos="7733"/>
          <w:tab w:val="left" w:pos="8081"/>
        </w:tabs>
        <w:spacing w:line="250" w:lineRule="exact"/>
        <w:ind w:left="0" w:firstLine="0"/>
        <w:jc w:val="both"/>
      </w:pPr>
      <w:r>
        <w:rPr>
          <w:spacing w:val="-2"/>
        </w:rPr>
        <w:t xml:space="preserve">формирование первоначальных представлений </w:t>
      </w:r>
      <w:r>
        <w:rPr>
          <w:spacing w:val="-10"/>
        </w:rPr>
        <w:t xml:space="preserve">о </w:t>
      </w:r>
      <w:r>
        <w:t xml:space="preserve">традиционных </w:t>
      </w:r>
      <w:r>
        <w:rPr>
          <w:spacing w:val="-2"/>
        </w:rPr>
        <w:t>ценностях</w:t>
      </w:r>
    </w:p>
    <w:p w:rsidR="00292835" w:rsidRDefault="00292835" w:rsidP="00292835">
      <w:pPr>
        <w:pStyle w:val="a4"/>
        <w:numPr>
          <w:ilvl w:val="2"/>
          <w:numId w:val="149"/>
        </w:numPr>
        <w:tabs>
          <w:tab w:val="left" w:pos="567"/>
          <w:tab w:val="left" w:pos="4128"/>
          <w:tab w:val="left" w:pos="6012"/>
          <w:tab w:val="left" w:pos="7733"/>
          <w:tab w:val="left" w:pos="8081"/>
        </w:tabs>
        <w:spacing w:line="250" w:lineRule="exact"/>
        <w:ind w:left="0" w:firstLine="0"/>
        <w:jc w:val="both"/>
      </w:pPr>
      <w:r w:rsidRPr="00E43B3C">
        <w:rPr>
          <w:w w:val="105"/>
        </w:rPr>
        <w:t>формирование</w:t>
      </w:r>
      <w:r>
        <w:rPr>
          <w:w w:val="105"/>
        </w:rPr>
        <w:t xml:space="preserve"> </w:t>
      </w:r>
      <w:r w:rsidRPr="00E43B3C">
        <w:rPr>
          <w:w w:val="105"/>
        </w:rPr>
        <w:t>ценностного</w:t>
      </w:r>
      <w:r>
        <w:rPr>
          <w:w w:val="105"/>
        </w:rPr>
        <w:t xml:space="preserve"> </w:t>
      </w:r>
      <w:r w:rsidRPr="00E43B3C">
        <w:rPr>
          <w:w w:val="105"/>
        </w:rPr>
        <w:t>отношения</w:t>
      </w:r>
      <w:r>
        <w:rPr>
          <w:w w:val="105"/>
        </w:rPr>
        <w:t xml:space="preserve"> </w:t>
      </w:r>
      <w:r w:rsidRPr="00E43B3C">
        <w:rPr>
          <w:w w:val="105"/>
        </w:rPr>
        <w:t>к</w:t>
      </w:r>
      <w:r>
        <w:rPr>
          <w:w w:val="105"/>
        </w:rPr>
        <w:t xml:space="preserve"> </w:t>
      </w:r>
      <w:r w:rsidRPr="00E43B3C">
        <w:rPr>
          <w:w w:val="105"/>
        </w:rPr>
        <w:t>окружающему</w:t>
      </w:r>
      <w:r>
        <w:rPr>
          <w:w w:val="105"/>
        </w:rPr>
        <w:t xml:space="preserve"> </w:t>
      </w:r>
      <w:r w:rsidRPr="00E43B3C">
        <w:rPr>
          <w:w w:val="105"/>
        </w:rPr>
        <w:t>миру</w:t>
      </w:r>
      <w:r>
        <w:rPr>
          <w:w w:val="105"/>
        </w:rPr>
        <w:t xml:space="preserve"> </w:t>
      </w:r>
      <w:r w:rsidRPr="00E43B3C">
        <w:rPr>
          <w:w w:val="105"/>
        </w:rPr>
        <w:t>(природному</w:t>
      </w:r>
      <w:r>
        <w:rPr>
          <w:w w:val="105"/>
        </w:rPr>
        <w:t xml:space="preserve"> </w:t>
      </w:r>
      <w:r w:rsidRPr="00E43B3C">
        <w:rPr>
          <w:w w:val="105"/>
        </w:rPr>
        <w:t>и социокультурному), другим людям, самому себе;</w:t>
      </w:r>
    </w:p>
    <w:p w:rsidR="00292835" w:rsidRDefault="00292835" w:rsidP="00292835">
      <w:pPr>
        <w:pStyle w:val="a4"/>
        <w:numPr>
          <w:ilvl w:val="2"/>
          <w:numId w:val="149"/>
        </w:numPr>
        <w:tabs>
          <w:tab w:val="left" w:pos="567"/>
          <w:tab w:val="left" w:pos="5160"/>
          <w:tab w:val="left" w:pos="7321"/>
          <w:tab w:val="left" w:pos="8041"/>
          <w:tab w:val="left" w:pos="9481"/>
        </w:tabs>
        <w:spacing w:line="251" w:lineRule="exact"/>
        <w:ind w:left="0" w:firstLine="0"/>
        <w:jc w:val="both"/>
      </w:pPr>
      <w:r>
        <w:t xml:space="preserve">становление </w:t>
      </w:r>
      <w:r>
        <w:rPr>
          <w:spacing w:val="-2"/>
        </w:rPr>
        <w:t>первичного</w:t>
      </w:r>
      <w:r>
        <w:tab/>
        <w:t xml:space="preserve">опыта </w:t>
      </w:r>
      <w:r>
        <w:rPr>
          <w:spacing w:val="-2"/>
        </w:rPr>
        <w:t xml:space="preserve">деятельности </w:t>
      </w:r>
      <w:r>
        <w:rPr>
          <w:spacing w:val="-10"/>
        </w:rPr>
        <w:t xml:space="preserve">и </w:t>
      </w:r>
      <w:r>
        <w:rPr>
          <w:spacing w:val="-2"/>
        </w:rPr>
        <w:t xml:space="preserve">поведения </w:t>
      </w:r>
      <w:r>
        <w:t xml:space="preserve">в </w:t>
      </w:r>
      <w:r>
        <w:rPr>
          <w:spacing w:val="-2"/>
        </w:rPr>
        <w:t xml:space="preserve">соответствии </w:t>
      </w:r>
      <w:r w:rsidRPr="0013134E">
        <w:rPr>
          <w:spacing w:val="-10"/>
        </w:rPr>
        <w:t>с</w:t>
      </w:r>
      <w:r>
        <w:rPr>
          <w:spacing w:val="-10"/>
        </w:rPr>
        <w:t xml:space="preserve"> </w:t>
      </w:r>
      <w:r>
        <w:t xml:space="preserve">традиционными ценностями, принятыми в обществе нормами и </w:t>
      </w:r>
      <w:r w:rsidRPr="0013134E">
        <w:rPr>
          <w:spacing w:val="-2"/>
        </w:rPr>
        <w:t>правилами.</w:t>
      </w:r>
    </w:p>
    <w:p w:rsidR="00292835" w:rsidRDefault="00292835" w:rsidP="00292835">
      <w:pPr>
        <w:pStyle w:val="2"/>
        <w:ind w:left="0"/>
        <w:jc w:val="both"/>
      </w:pPr>
      <w:r>
        <w:rPr>
          <w:w w:val="105"/>
        </w:rPr>
        <w:t xml:space="preserve">Общие задачи воспитания в </w:t>
      </w:r>
      <w:r>
        <w:rPr>
          <w:spacing w:val="-4"/>
          <w:w w:val="105"/>
        </w:rPr>
        <w:t>ДОО:</w:t>
      </w:r>
    </w:p>
    <w:p w:rsidR="00292835" w:rsidRDefault="00292835" w:rsidP="00292835">
      <w:pPr>
        <w:pStyle w:val="a4"/>
        <w:numPr>
          <w:ilvl w:val="3"/>
          <w:numId w:val="149"/>
        </w:numPr>
        <w:tabs>
          <w:tab w:val="left" w:pos="851"/>
        </w:tabs>
        <w:spacing w:line="242" w:lineRule="auto"/>
        <w:ind w:left="0" w:firstLine="424"/>
        <w:jc w:val="both"/>
      </w:pPr>
      <w:r>
        <w:rPr>
          <w:w w:val="105"/>
        </w:rPr>
        <w:t>содействовать развитию личности, основанному на принятых в обществе представлениях о добре и зле, должном и недопустимом;</w:t>
      </w:r>
    </w:p>
    <w:p w:rsidR="00292835" w:rsidRDefault="00292835" w:rsidP="00292835">
      <w:pPr>
        <w:pStyle w:val="a4"/>
        <w:numPr>
          <w:ilvl w:val="3"/>
          <w:numId w:val="149"/>
        </w:numPr>
        <w:tabs>
          <w:tab w:val="left" w:pos="851"/>
          <w:tab w:val="left" w:pos="4388"/>
          <w:tab w:val="left" w:pos="5960"/>
          <w:tab w:val="left" w:pos="7865"/>
          <w:tab w:val="left" w:pos="9293"/>
          <w:tab w:val="left" w:pos="9757"/>
        </w:tabs>
        <w:ind w:left="0" w:firstLine="428"/>
        <w:jc w:val="both"/>
      </w:pPr>
      <w:r>
        <w:rPr>
          <w:spacing w:val="-2"/>
        </w:rPr>
        <w:t xml:space="preserve">способствовать становлению нравственности, основанной </w:t>
      </w:r>
      <w:r>
        <w:rPr>
          <w:spacing w:val="-6"/>
        </w:rPr>
        <w:t xml:space="preserve">на </w:t>
      </w:r>
      <w:r>
        <w:rPr>
          <w:spacing w:val="-4"/>
        </w:rPr>
        <w:t xml:space="preserve">духовных </w:t>
      </w:r>
      <w:r>
        <w:t xml:space="preserve">отечественных традициях, внутренней установке личности поступать согласно своей </w:t>
      </w:r>
      <w:r>
        <w:rPr>
          <w:spacing w:val="-2"/>
        </w:rPr>
        <w:t>совести;</w:t>
      </w:r>
    </w:p>
    <w:p w:rsidR="00292835" w:rsidRDefault="00292835" w:rsidP="00292835">
      <w:pPr>
        <w:pStyle w:val="a4"/>
        <w:numPr>
          <w:ilvl w:val="3"/>
          <w:numId w:val="149"/>
        </w:numPr>
        <w:ind w:left="0" w:firstLine="428"/>
        <w:jc w:val="both"/>
      </w:pPr>
      <w:r>
        <w:rPr>
          <w:w w:val="105"/>
        </w:rPr>
        <w:t xml:space="preserve">создавать условия для развития и реализации личностного потенциала ребёнка, его готовности к творческому самовыражению и саморазвитию, </w:t>
      </w:r>
      <w:r>
        <w:rPr>
          <w:spacing w:val="-2"/>
          <w:w w:val="105"/>
        </w:rPr>
        <w:t>самовоспитанию;</w:t>
      </w:r>
    </w:p>
    <w:p w:rsidR="00292835" w:rsidRPr="00E43B3C" w:rsidRDefault="00292835" w:rsidP="00292835">
      <w:pPr>
        <w:pStyle w:val="a4"/>
        <w:numPr>
          <w:ilvl w:val="3"/>
          <w:numId w:val="149"/>
        </w:numPr>
        <w:ind w:left="0" w:firstLine="428"/>
        <w:jc w:val="both"/>
      </w:pPr>
      <w:r>
        <w:t xml:space="preserve">осуществлять поддержку позитивной социализации ребёнка посредством проектирования и принятия уклада, воспитывающей среды, создания воспитывающих </w:t>
      </w:r>
      <w:r>
        <w:rPr>
          <w:spacing w:val="-2"/>
        </w:rPr>
        <w:t>общностей.</w:t>
      </w:r>
    </w:p>
    <w:p w:rsidR="00292835" w:rsidRDefault="00292835" w:rsidP="00292835">
      <w:pPr>
        <w:pStyle w:val="a4"/>
        <w:ind w:left="428"/>
        <w:jc w:val="both"/>
      </w:pPr>
    </w:p>
    <w:p w:rsidR="00292835" w:rsidRDefault="00292835" w:rsidP="00292835">
      <w:pPr>
        <w:pStyle w:val="2"/>
        <w:numPr>
          <w:ilvl w:val="1"/>
          <w:numId w:val="149"/>
        </w:numPr>
        <w:tabs>
          <w:tab w:val="left" w:pos="567"/>
        </w:tabs>
        <w:ind w:left="0" w:firstLine="0"/>
        <w:jc w:val="both"/>
      </w:pPr>
      <w:r>
        <w:t xml:space="preserve">Направления </w:t>
      </w:r>
      <w:r>
        <w:rPr>
          <w:spacing w:val="-2"/>
        </w:rPr>
        <w:t>воспитания.</w:t>
      </w:r>
    </w:p>
    <w:p w:rsidR="00292835" w:rsidRDefault="00292835" w:rsidP="00292835">
      <w:pPr>
        <w:pStyle w:val="a3"/>
        <w:ind w:left="0"/>
        <w:jc w:val="both"/>
        <w:rPr>
          <w:b/>
        </w:rPr>
      </w:pPr>
    </w:p>
    <w:p w:rsidR="00292835" w:rsidRDefault="00292835" w:rsidP="00292835">
      <w:pPr>
        <w:spacing w:line="250" w:lineRule="exact"/>
        <w:jc w:val="both"/>
        <w:rPr>
          <w:b/>
        </w:rPr>
      </w:pPr>
      <w:r>
        <w:rPr>
          <w:b/>
        </w:rPr>
        <w:t xml:space="preserve">Патриотическое направление </w:t>
      </w:r>
      <w:r>
        <w:rPr>
          <w:b/>
          <w:spacing w:val="-2"/>
        </w:rPr>
        <w:t>воспитания.</w:t>
      </w:r>
    </w:p>
    <w:p w:rsidR="00292835" w:rsidRDefault="00292835" w:rsidP="00292835">
      <w:pPr>
        <w:pStyle w:val="a4"/>
        <w:numPr>
          <w:ilvl w:val="0"/>
          <w:numId w:val="148"/>
        </w:numPr>
        <w:ind w:left="0" w:firstLine="0"/>
        <w:jc w:val="both"/>
      </w:pPr>
      <w:r>
        <w:t>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292835" w:rsidRDefault="00292835" w:rsidP="00292835">
      <w:pPr>
        <w:pStyle w:val="a4"/>
        <w:numPr>
          <w:ilvl w:val="0"/>
          <w:numId w:val="148"/>
        </w:numPr>
        <w:ind w:left="0" w:firstLine="0"/>
        <w:jc w:val="both"/>
      </w:pPr>
      <w: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292835" w:rsidRDefault="00292835" w:rsidP="00292835">
      <w:pPr>
        <w:pStyle w:val="a4"/>
        <w:numPr>
          <w:ilvl w:val="0"/>
          <w:numId w:val="148"/>
        </w:numPr>
        <w:ind w:left="0" w:firstLine="0"/>
        <w:jc w:val="both"/>
      </w:pPr>
      <w: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292835" w:rsidRDefault="00292835" w:rsidP="00292835">
      <w:pPr>
        <w:pStyle w:val="a4"/>
        <w:numPr>
          <w:ilvl w:val="0"/>
          <w:numId w:val="148"/>
        </w:numPr>
        <w:ind w:left="0" w:firstLine="0"/>
        <w:jc w:val="both"/>
      </w:pPr>
      <w:r>
        <w:t>Работа по патриотическому воспитанию предполагает:формирование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292835" w:rsidRDefault="00292835" w:rsidP="00292835">
      <w:pPr>
        <w:pStyle w:val="a3"/>
        <w:ind w:left="0"/>
        <w:jc w:val="both"/>
      </w:pPr>
    </w:p>
    <w:p w:rsidR="00292835" w:rsidRDefault="00292835" w:rsidP="00292835">
      <w:pPr>
        <w:pStyle w:val="2"/>
        <w:spacing w:line="250" w:lineRule="exact"/>
        <w:ind w:left="0"/>
        <w:jc w:val="both"/>
      </w:pPr>
      <w:r>
        <w:t xml:space="preserve">Духовно-нравственное направление  </w:t>
      </w:r>
      <w:r>
        <w:rPr>
          <w:spacing w:val="-2"/>
        </w:rPr>
        <w:t>воспитания.</w:t>
      </w:r>
    </w:p>
    <w:p w:rsidR="00292835" w:rsidRPr="00BE47A4" w:rsidRDefault="00292835" w:rsidP="00292835">
      <w:pPr>
        <w:pStyle w:val="a4"/>
        <w:numPr>
          <w:ilvl w:val="0"/>
          <w:numId w:val="147"/>
        </w:numPr>
        <w:ind w:left="0" w:firstLine="0"/>
        <w:jc w:val="both"/>
      </w:pPr>
      <w:r>
        <w:t xml:space="preserve">Цель духовно-нравственного направления воспитания - формирование способности к </w:t>
      </w:r>
      <w:r>
        <w:lastRenderedPageBreak/>
        <w:t xml:space="preserve">духовному развитию, нравственному самосовершенствованию, индивидуально-ответственному </w:t>
      </w:r>
      <w:r>
        <w:rPr>
          <w:spacing w:val="-2"/>
        </w:rPr>
        <w:t>поведению.</w:t>
      </w:r>
    </w:p>
    <w:p w:rsidR="00292835" w:rsidRPr="00BE47A4" w:rsidRDefault="00292835" w:rsidP="00292835">
      <w:pPr>
        <w:pStyle w:val="a4"/>
        <w:numPr>
          <w:ilvl w:val="0"/>
          <w:numId w:val="147"/>
        </w:numPr>
        <w:ind w:left="0" w:firstLine="0"/>
        <w:jc w:val="both"/>
      </w:pPr>
      <w:r>
        <w:t xml:space="preserve">Ценности - жизнь, милосердие, добро лежат в основе духовно­ нравственного направления </w:t>
      </w:r>
      <w:r w:rsidRPr="00BE47A4">
        <w:rPr>
          <w:spacing w:val="-2"/>
        </w:rPr>
        <w:t>воспитания.</w:t>
      </w:r>
    </w:p>
    <w:p w:rsidR="00292835" w:rsidRDefault="00292835" w:rsidP="00292835">
      <w:pPr>
        <w:pStyle w:val="a4"/>
        <w:numPr>
          <w:ilvl w:val="0"/>
          <w:numId w:val="147"/>
        </w:numPr>
        <w:ind w:left="0" w:firstLine="0"/>
        <w:jc w:val="both"/>
      </w:pPr>
      <w:r>
        <w:t xml:space="preserve">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w:t>
      </w:r>
      <w:r w:rsidRPr="00BE47A4">
        <w:rPr>
          <w:spacing w:val="-2"/>
        </w:rPr>
        <w:t>аспектах.</w:t>
      </w:r>
    </w:p>
    <w:p w:rsidR="00292835" w:rsidRDefault="00292835" w:rsidP="00292835">
      <w:pPr>
        <w:pStyle w:val="a3"/>
        <w:ind w:left="0"/>
        <w:jc w:val="both"/>
      </w:pPr>
    </w:p>
    <w:p w:rsidR="00292835" w:rsidRDefault="00292835" w:rsidP="00292835">
      <w:pPr>
        <w:pStyle w:val="2"/>
        <w:spacing w:line="250" w:lineRule="exact"/>
        <w:ind w:left="0"/>
        <w:jc w:val="both"/>
        <w:rPr>
          <w:spacing w:val="-2"/>
        </w:rPr>
      </w:pPr>
      <w:r>
        <w:rPr>
          <w:spacing w:val="-2"/>
        </w:rPr>
        <w:t>Социальное направление  воспитания.</w:t>
      </w:r>
    </w:p>
    <w:p w:rsidR="00292835" w:rsidRDefault="00292835" w:rsidP="00292835">
      <w:pPr>
        <w:pStyle w:val="2"/>
        <w:spacing w:line="250" w:lineRule="exact"/>
        <w:ind w:left="0"/>
        <w:jc w:val="both"/>
      </w:pPr>
    </w:p>
    <w:p w:rsidR="00292835" w:rsidRDefault="00292835" w:rsidP="00292835">
      <w:pPr>
        <w:pStyle w:val="a4"/>
        <w:numPr>
          <w:ilvl w:val="1"/>
          <w:numId w:val="150"/>
        </w:numPr>
        <w:tabs>
          <w:tab w:val="left" w:pos="1671"/>
        </w:tabs>
        <w:ind w:left="0"/>
        <w:jc w:val="both"/>
      </w:pPr>
      <w: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w:t>
      </w:r>
      <w:r>
        <w:rPr>
          <w:spacing w:val="-2"/>
        </w:rPr>
        <w:t>людьми.</w:t>
      </w:r>
    </w:p>
    <w:p w:rsidR="00292835" w:rsidRDefault="00292835" w:rsidP="00292835">
      <w:pPr>
        <w:pStyle w:val="a4"/>
        <w:numPr>
          <w:ilvl w:val="1"/>
          <w:numId w:val="150"/>
        </w:numPr>
        <w:tabs>
          <w:tab w:val="left" w:pos="1671"/>
        </w:tabs>
        <w:ind w:left="0"/>
        <w:jc w:val="both"/>
      </w:pPr>
      <w:r>
        <w:t>Ценности - семья, дружба, человек и сотрудничество лежат в основе социального направлениявоспитания.</w:t>
      </w:r>
    </w:p>
    <w:p w:rsidR="00292835" w:rsidRDefault="00292835" w:rsidP="00292835">
      <w:pPr>
        <w:pStyle w:val="a4"/>
        <w:numPr>
          <w:ilvl w:val="1"/>
          <w:numId w:val="150"/>
        </w:numPr>
        <w:tabs>
          <w:tab w:val="left" w:pos="1671"/>
        </w:tabs>
        <w:ind w:left="0"/>
        <w:jc w:val="both"/>
      </w:pPr>
      <w: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 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292835" w:rsidRDefault="00292835" w:rsidP="00292835">
      <w:pPr>
        <w:pStyle w:val="a4"/>
        <w:numPr>
          <w:ilvl w:val="1"/>
          <w:numId w:val="150"/>
        </w:numPr>
        <w:tabs>
          <w:tab w:val="left" w:pos="1671"/>
        </w:tabs>
        <w:ind w:left="0"/>
        <w:jc w:val="both"/>
      </w:pPr>
      <w: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принципамии нормами и воплощатьих в своем поведении. Культура поведения в своей основе имеет глубоко социальное нравственное чувство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292835" w:rsidRDefault="00292835" w:rsidP="00292835">
      <w:pPr>
        <w:pStyle w:val="a3"/>
        <w:ind w:left="0"/>
        <w:jc w:val="both"/>
      </w:pPr>
    </w:p>
    <w:p w:rsidR="00292835" w:rsidRDefault="00292835" w:rsidP="00292835">
      <w:pPr>
        <w:pStyle w:val="2"/>
        <w:spacing w:line="250" w:lineRule="exact"/>
        <w:ind w:left="0"/>
        <w:jc w:val="both"/>
      </w:pPr>
      <w:r>
        <w:t xml:space="preserve">Познавательное направление </w:t>
      </w:r>
      <w:r>
        <w:rPr>
          <w:spacing w:val="-2"/>
        </w:rPr>
        <w:t>воспитания.</w:t>
      </w:r>
    </w:p>
    <w:p w:rsidR="00292835" w:rsidRDefault="00292835" w:rsidP="00292835">
      <w:pPr>
        <w:tabs>
          <w:tab w:val="left" w:pos="2127"/>
        </w:tabs>
        <w:spacing w:line="312" w:lineRule="exact"/>
        <w:jc w:val="both"/>
        <w:rPr>
          <w:spacing w:val="-2"/>
        </w:rPr>
      </w:pPr>
      <w:r>
        <w:t xml:space="preserve">1.      Цель познавательного направления воспитания –формирование ценности </w:t>
      </w:r>
      <w:r w:rsidRPr="00BE47A4">
        <w:rPr>
          <w:spacing w:val="-2"/>
        </w:rPr>
        <w:t>познания.</w:t>
      </w:r>
    </w:p>
    <w:p w:rsidR="00292835" w:rsidRDefault="00292835" w:rsidP="00292835">
      <w:pPr>
        <w:tabs>
          <w:tab w:val="left" w:pos="2127"/>
        </w:tabs>
        <w:jc w:val="both"/>
        <w:rPr>
          <w:spacing w:val="-2"/>
        </w:rPr>
      </w:pPr>
      <w:r>
        <w:t xml:space="preserve">2.     Ценность-познание лежит в основе познавательного направления </w:t>
      </w:r>
      <w:r>
        <w:rPr>
          <w:spacing w:val="-2"/>
        </w:rPr>
        <w:t>воспитания.</w:t>
      </w:r>
    </w:p>
    <w:p w:rsidR="00292835" w:rsidRDefault="00292835" w:rsidP="00292835">
      <w:pPr>
        <w:tabs>
          <w:tab w:val="left" w:pos="2127"/>
        </w:tabs>
        <w:jc w:val="both"/>
        <w:rPr>
          <w:spacing w:val="-2"/>
        </w:rPr>
      </w:pPr>
      <w:r>
        <w:rPr>
          <w:spacing w:val="-2"/>
        </w:rPr>
        <w:t xml:space="preserve">3.      </w:t>
      </w:r>
      <w:r>
        <w:t xml:space="preserve">В ДОО проблема воспитания у детей познавательной активности охватывает всестороны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w:t>
      </w:r>
      <w:r>
        <w:rPr>
          <w:spacing w:val="-2"/>
        </w:rPr>
        <w:t>ребёнка.</w:t>
      </w:r>
    </w:p>
    <w:p w:rsidR="00292835" w:rsidRDefault="00292835" w:rsidP="00292835">
      <w:pPr>
        <w:tabs>
          <w:tab w:val="left" w:pos="2127"/>
        </w:tabs>
        <w:jc w:val="both"/>
      </w:pPr>
      <w:r>
        <w:rPr>
          <w:spacing w:val="-2"/>
        </w:rPr>
        <w:t xml:space="preserve">4.    </w:t>
      </w:r>
      <w: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292835" w:rsidRDefault="00292835" w:rsidP="00292835">
      <w:pPr>
        <w:pStyle w:val="a3"/>
        <w:ind w:left="0"/>
        <w:jc w:val="both"/>
      </w:pPr>
    </w:p>
    <w:p w:rsidR="00292835" w:rsidRDefault="00292835" w:rsidP="00292835">
      <w:pPr>
        <w:pStyle w:val="2"/>
        <w:spacing w:line="251" w:lineRule="exact"/>
        <w:ind w:left="0"/>
        <w:jc w:val="both"/>
      </w:pPr>
      <w:r>
        <w:t>Физическое и оздоровительное направление</w:t>
      </w:r>
      <w:r>
        <w:rPr>
          <w:spacing w:val="-2"/>
        </w:rPr>
        <w:t xml:space="preserve"> воспитания.</w:t>
      </w:r>
    </w:p>
    <w:p w:rsidR="00292835" w:rsidRPr="007F1CD0" w:rsidRDefault="00292835" w:rsidP="00292835">
      <w:pPr>
        <w:pStyle w:val="a4"/>
        <w:numPr>
          <w:ilvl w:val="0"/>
          <w:numId w:val="146"/>
        </w:numPr>
        <w:tabs>
          <w:tab w:val="left" w:pos="567"/>
        </w:tabs>
        <w:ind w:left="0" w:firstLine="0"/>
        <w:jc w:val="both"/>
      </w:pPr>
      <w:r>
        <w:t xml:space="preserve">Цель физического и оздоровительного воспитания –формирование ценностного отношения детей к здоровому образу жизни, овладение элементарными гигиеническими навыками и правилами </w:t>
      </w:r>
      <w:r>
        <w:rPr>
          <w:spacing w:val="-2"/>
        </w:rPr>
        <w:t>безопасности.</w:t>
      </w:r>
    </w:p>
    <w:p w:rsidR="00292835" w:rsidRPr="007F1CD0" w:rsidRDefault="00292835" w:rsidP="00292835">
      <w:pPr>
        <w:pStyle w:val="a4"/>
        <w:numPr>
          <w:ilvl w:val="0"/>
          <w:numId w:val="146"/>
        </w:numPr>
        <w:tabs>
          <w:tab w:val="left" w:pos="567"/>
        </w:tabs>
        <w:ind w:left="0" w:firstLine="0"/>
        <w:jc w:val="both"/>
      </w:pPr>
      <w:r>
        <w:t xml:space="preserve">Ценности жизнь и здоровье лежит в основе физического и оздоровительного направления </w:t>
      </w:r>
      <w:r w:rsidRPr="007F1CD0">
        <w:rPr>
          <w:spacing w:val="-2"/>
        </w:rPr>
        <w:t>воспитания.</w:t>
      </w:r>
    </w:p>
    <w:p w:rsidR="00292835" w:rsidRDefault="00292835" w:rsidP="00292835">
      <w:pPr>
        <w:pStyle w:val="a4"/>
        <w:numPr>
          <w:ilvl w:val="0"/>
          <w:numId w:val="146"/>
        </w:numPr>
        <w:tabs>
          <w:tab w:val="left" w:pos="567"/>
        </w:tabs>
        <w:ind w:left="0" w:firstLine="0"/>
        <w:jc w:val="both"/>
      </w:pPr>
      <w: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92835" w:rsidRDefault="00292835" w:rsidP="00292835">
      <w:pPr>
        <w:pStyle w:val="a3"/>
        <w:ind w:left="0"/>
        <w:jc w:val="both"/>
      </w:pPr>
    </w:p>
    <w:p w:rsidR="00292835" w:rsidRDefault="00292835" w:rsidP="00292835">
      <w:pPr>
        <w:pStyle w:val="2"/>
        <w:spacing w:line="250" w:lineRule="exact"/>
        <w:ind w:left="0"/>
        <w:jc w:val="both"/>
      </w:pPr>
      <w:r>
        <w:t xml:space="preserve">Трудовое направление </w:t>
      </w:r>
      <w:r>
        <w:rPr>
          <w:spacing w:val="-2"/>
        </w:rPr>
        <w:t>воспитания.</w:t>
      </w:r>
    </w:p>
    <w:p w:rsidR="00292835" w:rsidRDefault="00292835" w:rsidP="00292835">
      <w:pPr>
        <w:pStyle w:val="a4"/>
        <w:numPr>
          <w:ilvl w:val="0"/>
          <w:numId w:val="145"/>
        </w:numPr>
        <w:ind w:left="0" w:firstLine="0"/>
        <w:jc w:val="both"/>
      </w:pPr>
      <w:r>
        <w:t>Цель трудового воспитания –формирование ценностного отношения детей к труду, трудолюбию и приобщение ребёнка ктруду.</w:t>
      </w:r>
    </w:p>
    <w:p w:rsidR="00292835" w:rsidRPr="007F1CD0" w:rsidRDefault="00292835" w:rsidP="00292835">
      <w:pPr>
        <w:pStyle w:val="a4"/>
        <w:numPr>
          <w:ilvl w:val="0"/>
          <w:numId w:val="145"/>
        </w:numPr>
        <w:ind w:left="0" w:firstLine="0"/>
        <w:jc w:val="both"/>
      </w:pPr>
      <w:r>
        <w:t>Ценность-труд лежит в основе трудового направления</w:t>
      </w:r>
      <w:r w:rsidRPr="007F1CD0">
        <w:rPr>
          <w:spacing w:val="-2"/>
        </w:rPr>
        <w:t>в</w:t>
      </w:r>
      <w:r>
        <w:rPr>
          <w:spacing w:val="-2"/>
        </w:rPr>
        <w:t xml:space="preserve"> </w:t>
      </w:r>
      <w:r w:rsidRPr="007F1CD0">
        <w:rPr>
          <w:spacing w:val="-2"/>
        </w:rPr>
        <w:t>оспитания.</w:t>
      </w:r>
    </w:p>
    <w:p w:rsidR="00292835" w:rsidRDefault="00292835" w:rsidP="00292835">
      <w:pPr>
        <w:pStyle w:val="a4"/>
        <w:numPr>
          <w:ilvl w:val="0"/>
          <w:numId w:val="145"/>
        </w:numPr>
        <w:ind w:left="0" w:firstLine="0"/>
        <w:jc w:val="both"/>
      </w:pPr>
      <w:r>
        <w:t xml:space="preserve">Трудовое направление воспитания направлено на формирование и поддержку привычки к </w:t>
      </w:r>
      <w:r>
        <w:lastRenderedPageBreak/>
        <w:t>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292835" w:rsidRDefault="00292835" w:rsidP="00292835">
      <w:pPr>
        <w:pStyle w:val="a3"/>
        <w:ind w:left="0"/>
        <w:jc w:val="both"/>
      </w:pPr>
    </w:p>
    <w:p w:rsidR="00292835" w:rsidRDefault="00292835" w:rsidP="00292835">
      <w:pPr>
        <w:pStyle w:val="2"/>
        <w:ind w:left="0"/>
        <w:jc w:val="both"/>
      </w:pPr>
      <w:r>
        <w:t xml:space="preserve">Эстетическое направление </w:t>
      </w:r>
      <w:r>
        <w:rPr>
          <w:spacing w:val="-2"/>
        </w:rPr>
        <w:t>воспитания.</w:t>
      </w:r>
    </w:p>
    <w:p w:rsidR="00292835" w:rsidRDefault="00292835" w:rsidP="00292835">
      <w:pPr>
        <w:pStyle w:val="a4"/>
        <w:numPr>
          <w:ilvl w:val="0"/>
          <w:numId w:val="144"/>
        </w:numPr>
        <w:tabs>
          <w:tab w:val="left" w:pos="709"/>
        </w:tabs>
        <w:spacing w:line="242" w:lineRule="auto"/>
        <w:ind w:left="0" w:firstLine="0"/>
        <w:jc w:val="both"/>
      </w:pPr>
      <w:r>
        <w:t>Цель эстетического направления воспитания - способствовать становлению у ребёнка ценностного отношения к красоте.</w:t>
      </w:r>
    </w:p>
    <w:p w:rsidR="00292835" w:rsidRPr="007F1CD0" w:rsidRDefault="00292835" w:rsidP="00292835">
      <w:pPr>
        <w:pStyle w:val="a4"/>
        <w:numPr>
          <w:ilvl w:val="0"/>
          <w:numId w:val="144"/>
        </w:numPr>
        <w:tabs>
          <w:tab w:val="left" w:pos="709"/>
        </w:tabs>
        <w:spacing w:line="242" w:lineRule="auto"/>
        <w:ind w:left="0" w:firstLine="0"/>
        <w:jc w:val="both"/>
      </w:pPr>
      <w:r>
        <w:t xml:space="preserve">Ценности-культура, красота, лежат в основе эстетического направления </w:t>
      </w:r>
      <w:r w:rsidRPr="007F1CD0">
        <w:rPr>
          <w:spacing w:val="-2"/>
        </w:rPr>
        <w:t>воспитания.</w:t>
      </w:r>
    </w:p>
    <w:p w:rsidR="00292835" w:rsidRDefault="00292835" w:rsidP="00292835">
      <w:pPr>
        <w:pStyle w:val="a4"/>
        <w:numPr>
          <w:ilvl w:val="0"/>
          <w:numId w:val="144"/>
        </w:numPr>
        <w:tabs>
          <w:tab w:val="left" w:pos="709"/>
        </w:tabs>
        <w:spacing w:line="242" w:lineRule="auto"/>
        <w:ind w:left="0" w:firstLine="0"/>
        <w:jc w:val="both"/>
      </w:pPr>
      <w: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292835" w:rsidRDefault="00292835" w:rsidP="00292835">
      <w:pPr>
        <w:pStyle w:val="a3"/>
        <w:ind w:left="0"/>
        <w:jc w:val="both"/>
      </w:pPr>
    </w:p>
    <w:p w:rsidR="00292835" w:rsidRDefault="00292835" w:rsidP="00292835">
      <w:pPr>
        <w:pStyle w:val="2"/>
        <w:numPr>
          <w:ilvl w:val="1"/>
          <w:numId w:val="143"/>
        </w:numPr>
        <w:tabs>
          <w:tab w:val="left" w:pos="851"/>
        </w:tabs>
        <w:spacing w:line="250" w:lineRule="exact"/>
        <w:ind w:left="0" w:firstLine="0"/>
        <w:jc w:val="both"/>
      </w:pPr>
      <w:r>
        <w:t xml:space="preserve">Целевые ориентиры </w:t>
      </w:r>
      <w:r>
        <w:rPr>
          <w:spacing w:val="-2"/>
        </w:rPr>
        <w:t>воспитания.</w:t>
      </w:r>
    </w:p>
    <w:p w:rsidR="00292835" w:rsidRPr="00BE47A4" w:rsidRDefault="00292835" w:rsidP="00292835">
      <w:pPr>
        <w:pStyle w:val="a4"/>
        <w:numPr>
          <w:ilvl w:val="0"/>
          <w:numId w:val="142"/>
        </w:numPr>
        <w:spacing w:line="237" w:lineRule="auto"/>
        <w:ind w:left="0" w:firstLine="142"/>
        <w:jc w:val="both"/>
      </w:pPr>
      <w: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w:t>
      </w:r>
      <w:r w:rsidRPr="00BE47A4">
        <w:rPr>
          <w:spacing w:val="-2"/>
        </w:rPr>
        <w:t xml:space="preserve"> возрастов.</w:t>
      </w:r>
    </w:p>
    <w:p w:rsidR="00292835" w:rsidRDefault="00292835" w:rsidP="00292835">
      <w:pPr>
        <w:pStyle w:val="a4"/>
        <w:numPr>
          <w:ilvl w:val="0"/>
          <w:numId w:val="142"/>
        </w:numPr>
        <w:spacing w:line="237" w:lineRule="auto"/>
        <w:ind w:left="0" w:firstLine="142"/>
        <w:jc w:val="both"/>
      </w:pPr>
      <w:r w:rsidRPr="00BE47A4">
        <w:rPr>
          <w:w w:val="105"/>
        </w:rPr>
        <w:t>В</w:t>
      </w:r>
      <w:r>
        <w:rPr>
          <w:w w:val="105"/>
        </w:rPr>
        <w:t xml:space="preserve"> </w:t>
      </w:r>
      <w:r w:rsidRPr="00BE47A4">
        <w:rPr>
          <w:w w:val="105"/>
        </w:rPr>
        <w:t>соответствии</w:t>
      </w:r>
      <w:r>
        <w:rPr>
          <w:w w:val="105"/>
        </w:rPr>
        <w:t xml:space="preserve"> </w:t>
      </w:r>
      <w:r w:rsidRPr="00BE47A4">
        <w:rPr>
          <w:w w:val="105"/>
        </w:rPr>
        <w:t>с</w:t>
      </w:r>
      <w:r>
        <w:rPr>
          <w:w w:val="105"/>
        </w:rPr>
        <w:t xml:space="preserve"> </w:t>
      </w:r>
      <w:r w:rsidRPr="00BE47A4">
        <w:rPr>
          <w:w w:val="105"/>
        </w:rPr>
        <w:t>ФГОС</w:t>
      </w:r>
      <w:r>
        <w:rPr>
          <w:w w:val="105"/>
        </w:rPr>
        <w:t xml:space="preserve"> </w:t>
      </w:r>
      <w:r w:rsidRPr="00BE47A4">
        <w:rPr>
          <w:w w:val="105"/>
        </w:rPr>
        <w:t>ДО</w:t>
      </w:r>
      <w:r>
        <w:rPr>
          <w:w w:val="105"/>
        </w:rPr>
        <w:t xml:space="preserve"> </w:t>
      </w:r>
      <w:r w:rsidRPr="00BE47A4">
        <w:rPr>
          <w:w w:val="105"/>
        </w:rPr>
        <w:t>оценка</w:t>
      </w:r>
      <w:r>
        <w:rPr>
          <w:w w:val="105"/>
        </w:rPr>
        <w:t xml:space="preserve"> </w:t>
      </w:r>
      <w:r w:rsidRPr="00BE47A4">
        <w:rPr>
          <w:w w:val="105"/>
        </w:rPr>
        <w:t>результатов</w:t>
      </w:r>
      <w:r>
        <w:rPr>
          <w:w w:val="105"/>
        </w:rPr>
        <w:t xml:space="preserve"> </w:t>
      </w:r>
      <w:r w:rsidRPr="00BE47A4">
        <w:rPr>
          <w:w w:val="105"/>
        </w:rPr>
        <w:t>воспитательной</w:t>
      </w:r>
      <w:r>
        <w:rPr>
          <w:w w:val="105"/>
        </w:rPr>
        <w:t xml:space="preserve"> </w:t>
      </w:r>
      <w:r w:rsidRPr="00BE47A4">
        <w:rPr>
          <w:w w:val="105"/>
        </w:rPr>
        <w:t>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w:t>
      </w:r>
      <w:r>
        <w:rPr>
          <w:w w:val="105"/>
        </w:rPr>
        <w:t xml:space="preserve"> </w:t>
      </w:r>
      <w:r w:rsidRPr="00BE47A4">
        <w:rPr>
          <w:w w:val="105"/>
        </w:rPr>
        <w:t>детей.</w:t>
      </w:r>
    </w:p>
    <w:p w:rsidR="00292835" w:rsidRDefault="00292835" w:rsidP="00292835">
      <w:pPr>
        <w:pStyle w:val="a3"/>
        <w:ind w:left="0"/>
        <w:jc w:val="both"/>
      </w:pPr>
    </w:p>
    <w:p w:rsidR="00292835" w:rsidRDefault="00292835" w:rsidP="00292835">
      <w:pPr>
        <w:pStyle w:val="a4"/>
        <w:numPr>
          <w:ilvl w:val="2"/>
          <w:numId w:val="143"/>
        </w:numPr>
        <w:tabs>
          <w:tab w:val="left" w:pos="851"/>
        </w:tabs>
        <w:ind w:left="0" w:firstLine="0"/>
        <w:jc w:val="both"/>
      </w:pPr>
      <w:r>
        <w:rPr>
          <w:b/>
        </w:rPr>
        <w:t xml:space="preserve">Целевые ориентиры воспитания детей раннего возраста (к трем </w:t>
      </w:r>
      <w:r>
        <w:rPr>
          <w:b/>
          <w:spacing w:val="-2"/>
        </w:rPr>
        <w:t>годам).</w:t>
      </w:r>
    </w:p>
    <w:p w:rsidR="00292835" w:rsidRDefault="00292835" w:rsidP="00292835">
      <w:pPr>
        <w:pStyle w:val="a3"/>
        <w:ind w:left="0"/>
        <w:jc w:val="both"/>
        <w:rPr>
          <w:b/>
          <w:sz w:val="20"/>
        </w:rPr>
      </w:pPr>
    </w:p>
    <w:tbl>
      <w:tblPr>
        <w:tblStyle w:val="TableNormal"/>
        <w:tblW w:w="96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9"/>
        <w:gridCol w:w="2272"/>
        <w:gridCol w:w="5273"/>
      </w:tblGrid>
      <w:tr w:rsidR="00292835" w:rsidTr="00AB254C">
        <w:trPr>
          <w:trHeight w:val="593"/>
          <w:jc w:val="center"/>
        </w:trPr>
        <w:tc>
          <w:tcPr>
            <w:tcW w:w="2129" w:type="dxa"/>
          </w:tcPr>
          <w:p w:rsidR="00292835" w:rsidRPr="007F1CD0" w:rsidRDefault="00292835" w:rsidP="00AB254C">
            <w:pPr>
              <w:pStyle w:val="TableParagraph"/>
              <w:ind w:hanging="92"/>
              <w:jc w:val="center"/>
              <w:rPr>
                <w:b/>
              </w:rPr>
            </w:pPr>
            <w:r w:rsidRPr="007F1CD0">
              <w:rPr>
                <w:b/>
                <w:spacing w:val="-6"/>
              </w:rPr>
              <w:t xml:space="preserve">Направление </w:t>
            </w:r>
            <w:r w:rsidRPr="007F1CD0">
              <w:rPr>
                <w:b/>
                <w:spacing w:val="-2"/>
              </w:rPr>
              <w:t>воспитания</w:t>
            </w:r>
          </w:p>
        </w:tc>
        <w:tc>
          <w:tcPr>
            <w:tcW w:w="2272" w:type="dxa"/>
          </w:tcPr>
          <w:p w:rsidR="00292835" w:rsidRPr="007F1CD0" w:rsidRDefault="00292835" w:rsidP="00AB254C">
            <w:pPr>
              <w:pStyle w:val="TableParagraph"/>
              <w:spacing w:line="250" w:lineRule="exact"/>
              <w:jc w:val="center"/>
              <w:rPr>
                <w:b/>
              </w:rPr>
            </w:pPr>
            <w:r w:rsidRPr="007F1CD0">
              <w:rPr>
                <w:b/>
                <w:spacing w:val="-2"/>
              </w:rPr>
              <w:t>Ценности</w:t>
            </w:r>
          </w:p>
        </w:tc>
        <w:tc>
          <w:tcPr>
            <w:tcW w:w="5273" w:type="dxa"/>
          </w:tcPr>
          <w:p w:rsidR="00292835" w:rsidRPr="007F1CD0" w:rsidRDefault="00292835" w:rsidP="00AB254C">
            <w:pPr>
              <w:pStyle w:val="TableParagraph"/>
              <w:spacing w:line="250" w:lineRule="exact"/>
              <w:jc w:val="center"/>
              <w:rPr>
                <w:b/>
              </w:rPr>
            </w:pPr>
            <w:r w:rsidRPr="007F1CD0">
              <w:rPr>
                <w:b/>
                <w:spacing w:val="-2"/>
              </w:rPr>
              <w:t>Целевыеориентиры</w:t>
            </w:r>
          </w:p>
        </w:tc>
      </w:tr>
      <w:tr w:rsidR="00292835" w:rsidTr="00AB254C">
        <w:trPr>
          <w:trHeight w:val="548"/>
          <w:jc w:val="center"/>
        </w:trPr>
        <w:tc>
          <w:tcPr>
            <w:tcW w:w="2129" w:type="dxa"/>
          </w:tcPr>
          <w:p w:rsidR="00292835" w:rsidRDefault="00292835" w:rsidP="00AB254C">
            <w:pPr>
              <w:pStyle w:val="TableParagraph"/>
              <w:spacing w:line="250" w:lineRule="exact"/>
              <w:jc w:val="center"/>
            </w:pPr>
            <w:r>
              <w:rPr>
                <w:spacing w:val="-2"/>
              </w:rPr>
              <w:t>Патриотическое</w:t>
            </w:r>
          </w:p>
        </w:tc>
        <w:tc>
          <w:tcPr>
            <w:tcW w:w="2272" w:type="dxa"/>
            <w:tcBorders>
              <w:right w:val="single" w:sz="4" w:space="0" w:color="000000"/>
            </w:tcBorders>
          </w:tcPr>
          <w:p w:rsidR="00292835" w:rsidRDefault="00292835" w:rsidP="00AB254C">
            <w:pPr>
              <w:pStyle w:val="TableParagraph"/>
              <w:ind w:firstLine="28"/>
              <w:jc w:val="center"/>
            </w:pPr>
            <w:r>
              <w:rPr>
                <w:spacing w:val="-2"/>
              </w:rPr>
              <w:t xml:space="preserve">Родина, </w:t>
            </w:r>
            <w:r>
              <w:rPr>
                <w:spacing w:val="-6"/>
              </w:rPr>
              <w:t>природа</w:t>
            </w:r>
          </w:p>
        </w:tc>
        <w:tc>
          <w:tcPr>
            <w:tcW w:w="5273" w:type="dxa"/>
            <w:tcBorders>
              <w:left w:val="single" w:sz="4" w:space="0" w:color="000000"/>
            </w:tcBorders>
          </w:tcPr>
          <w:p w:rsidR="00292835" w:rsidRDefault="00292835" w:rsidP="00AB254C">
            <w:pPr>
              <w:pStyle w:val="TableParagraph"/>
            </w:pPr>
            <w:r>
              <w:rPr>
                <w:spacing w:val="-2"/>
              </w:rPr>
              <w:t xml:space="preserve">Проявляющий привязанность к близким </w:t>
            </w:r>
            <w:r>
              <w:t>людям,бережное отношение к живому</w:t>
            </w:r>
          </w:p>
        </w:tc>
      </w:tr>
      <w:tr w:rsidR="00292835" w:rsidTr="00AB254C">
        <w:trPr>
          <w:trHeight w:val="828"/>
          <w:jc w:val="center"/>
        </w:trPr>
        <w:tc>
          <w:tcPr>
            <w:tcW w:w="2129" w:type="dxa"/>
          </w:tcPr>
          <w:p w:rsidR="00292835" w:rsidRDefault="00292835" w:rsidP="00AB254C">
            <w:pPr>
              <w:pStyle w:val="TableParagraph"/>
              <w:jc w:val="center"/>
            </w:pPr>
            <w:r>
              <w:rPr>
                <w:spacing w:val="-2"/>
              </w:rPr>
              <w:t xml:space="preserve">Духовно­ </w:t>
            </w:r>
            <w:r>
              <w:rPr>
                <w:spacing w:val="-6"/>
              </w:rPr>
              <w:t>нравственное</w:t>
            </w:r>
          </w:p>
        </w:tc>
        <w:tc>
          <w:tcPr>
            <w:tcW w:w="2272" w:type="dxa"/>
            <w:tcBorders>
              <w:right w:val="single" w:sz="4" w:space="0" w:color="000000"/>
            </w:tcBorders>
          </w:tcPr>
          <w:p w:rsidR="00292835" w:rsidRDefault="00292835" w:rsidP="00AB254C">
            <w:pPr>
              <w:pStyle w:val="TableParagraph"/>
              <w:spacing w:line="250" w:lineRule="exact"/>
              <w:jc w:val="center"/>
            </w:pPr>
            <w:r>
              <w:rPr>
                <w:spacing w:val="-2"/>
              </w:rPr>
              <w:t>Жизнь,добро</w:t>
            </w:r>
          </w:p>
          <w:p w:rsidR="00292835" w:rsidRDefault="00292835" w:rsidP="00AB254C">
            <w:pPr>
              <w:pStyle w:val="TableParagraph"/>
              <w:spacing w:line="252" w:lineRule="exact"/>
              <w:jc w:val="center"/>
            </w:pPr>
            <w:r>
              <w:t>«хорошо»</w:t>
            </w:r>
            <w:r>
              <w:rPr>
                <w:spacing w:val="-10"/>
              </w:rPr>
              <w:t>и</w:t>
            </w:r>
          </w:p>
          <w:p w:rsidR="00292835" w:rsidRDefault="00292835" w:rsidP="00AB254C">
            <w:pPr>
              <w:pStyle w:val="TableParagraph"/>
              <w:jc w:val="center"/>
            </w:pPr>
            <w:r>
              <w:rPr>
                <w:spacing w:val="-2"/>
              </w:rPr>
              <w:t>«плохо».</w:t>
            </w:r>
          </w:p>
        </w:tc>
        <w:tc>
          <w:tcPr>
            <w:tcW w:w="5273" w:type="dxa"/>
            <w:tcBorders>
              <w:left w:val="single" w:sz="4" w:space="0" w:color="000000"/>
            </w:tcBorders>
          </w:tcPr>
          <w:p w:rsidR="00292835" w:rsidRDefault="00292835" w:rsidP="00AB254C">
            <w:pPr>
              <w:pStyle w:val="TableParagraph"/>
            </w:pPr>
            <w:r>
              <w:t>Способный понять и принять,что такое милосердие,</w:t>
            </w:r>
          </w:p>
          <w:p w:rsidR="00292835" w:rsidRDefault="00292835" w:rsidP="00AB254C">
            <w:pPr>
              <w:pStyle w:val="TableParagraph"/>
            </w:pPr>
            <w:r>
              <w:t xml:space="preserve">Проявляющий сочувствие, </w:t>
            </w:r>
            <w:r>
              <w:rPr>
                <w:spacing w:val="-2"/>
              </w:rPr>
              <w:t>доброту.</w:t>
            </w:r>
          </w:p>
        </w:tc>
      </w:tr>
      <w:tr w:rsidR="00292835" w:rsidTr="00AB254C">
        <w:trPr>
          <w:trHeight w:val="1409"/>
          <w:jc w:val="center"/>
        </w:trPr>
        <w:tc>
          <w:tcPr>
            <w:tcW w:w="2129" w:type="dxa"/>
          </w:tcPr>
          <w:p w:rsidR="00292835" w:rsidRDefault="00292835" w:rsidP="00AB254C">
            <w:pPr>
              <w:pStyle w:val="TableParagraph"/>
              <w:spacing w:line="250" w:lineRule="exact"/>
              <w:jc w:val="center"/>
            </w:pPr>
            <w:r>
              <w:rPr>
                <w:spacing w:val="-2"/>
              </w:rPr>
              <w:t>Социальное</w:t>
            </w:r>
          </w:p>
        </w:tc>
        <w:tc>
          <w:tcPr>
            <w:tcW w:w="2272" w:type="dxa"/>
            <w:tcBorders>
              <w:right w:val="single" w:sz="4" w:space="0" w:color="000000"/>
            </w:tcBorders>
          </w:tcPr>
          <w:p w:rsidR="00292835" w:rsidRDefault="00292835" w:rsidP="00AB254C">
            <w:pPr>
              <w:pStyle w:val="TableParagraph"/>
              <w:spacing w:line="250" w:lineRule="exact"/>
              <w:jc w:val="center"/>
            </w:pPr>
            <w:r>
              <w:rPr>
                <w:spacing w:val="-2"/>
              </w:rPr>
              <w:t>Человек,семья,</w:t>
            </w:r>
          </w:p>
        </w:tc>
        <w:tc>
          <w:tcPr>
            <w:tcW w:w="5273" w:type="dxa"/>
            <w:tcBorders>
              <w:left w:val="single" w:sz="4" w:space="0" w:color="000000"/>
            </w:tcBorders>
          </w:tcPr>
          <w:p w:rsidR="00292835" w:rsidRDefault="00292835" w:rsidP="00AB254C">
            <w:pPr>
              <w:pStyle w:val="TableParagraph"/>
              <w:ind w:firstLine="60"/>
            </w:pPr>
            <w:r>
              <w:t xml:space="preserve">Испытывающий чувство удовольствия в дружба, Проявляющий интерес к другим детям и способный бесконфликтно играть рядом с </w:t>
            </w:r>
            <w:r>
              <w:rPr>
                <w:spacing w:val="-2"/>
              </w:rPr>
              <w:t>ними.</w:t>
            </w:r>
          </w:p>
          <w:p w:rsidR="00292835" w:rsidRDefault="00292835" w:rsidP="00AB254C">
            <w:pPr>
              <w:pStyle w:val="TableParagraph"/>
              <w:spacing w:line="252" w:lineRule="exact"/>
            </w:pPr>
            <w:r>
              <w:t xml:space="preserve">Проявляющий позицию «Я сам!».Способный к самостоятельным (свободным активным действиям в </w:t>
            </w:r>
            <w:r>
              <w:rPr>
                <w:spacing w:val="-2"/>
              </w:rPr>
              <w:t>общении.</w:t>
            </w:r>
          </w:p>
        </w:tc>
      </w:tr>
      <w:tr w:rsidR="00292835" w:rsidTr="00AB254C">
        <w:trPr>
          <w:trHeight w:val="757"/>
          <w:jc w:val="center"/>
        </w:trPr>
        <w:tc>
          <w:tcPr>
            <w:tcW w:w="2129" w:type="dxa"/>
          </w:tcPr>
          <w:p w:rsidR="00292835" w:rsidRDefault="00292835" w:rsidP="00AB254C">
            <w:pPr>
              <w:pStyle w:val="TableParagraph"/>
              <w:spacing w:line="246" w:lineRule="exact"/>
              <w:jc w:val="center"/>
            </w:pPr>
            <w:r>
              <w:rPr>
                <w:spacing w:val="-2"/>
              </w:rPr>
              <w:t>Познавательное</w:t>
            </w:r>
          </w:p>
        </w:tc>
        <w:tc>
          <w:tcPr>
            <w:tcW w:w="2272" w:type="dxa"/>
            <w:tcBorders>
              <w:right w:val="single" w:sz="4" w:space="0" w:color="000000"/>
            </w:tcBorders>
          </w:tcPr>
          <w:p w:rsidR="00292835" w:rsidRDefault="00292835" w:rsidP="00AB254C">
            <w:pPr>
              <w:pStyle w:val="TableParagraph"/>
              <w:spacing w:line="246" w:lineRule="exact"/>
              <w:jc w:val="center"/>
            </w:pPr>
            <w:r>
              <w:rPr>
                <w:spacing w:val="-2"/>
              </w:rPr>
              <w:t>Познание</w:t>
            </w:r>
          </w:p>
        </w:tc>
        <w:tc>
          <w:tcPr>
            <w:tcW w:w="5273" w:type="dxa"/>
            <w:tcBorders>
              <w:left w:val="single" w:sz="4" w:space="0" w:color="000000"/>
            </w:tcBorders>
          </w:tcPr>
          <w:p w:rsidR="00292835" w:rsidRDefault="00292835" w:rsidP="00AB254C">
            <w:pPr>
              <w:pStyle w:val="TableParagraph"/>
              <w:spacing w:line="246" w:lineRule="exact"/>
            </w:pPr>
            <w:r>
              <w:rPr>
                <w:spacing w:val="-2"/>
              </w:rPr>
              <w:t>Проявляющий интерес к окружающему</w:t>
            </w:r>
            <w:r>
              <w:rPr>
                <w:spacing w:val="-4"/>
              </w:rPr>
              <w:t xml:space="preserve"> миру.</w:t>
            </w:r>
          </w:p>
          <w:p w:rsidR="00292835" w:rsidRDefault="00292835" w:rsidP="00AB254C">
            <w:pPr>
              <w:pStyle w:val="TableParagraph"/>
              <w:spacing w:line="252" w:lineRule="exact"/>
            </w:pPr>
            <w:r>
              <w:t xml:space="preserve">Любознательный, активный в поведениии </w:t>
            </w:r>
            <w:r>
              <w:rPr>
                <w:spacing w:val="-2"/>
              </w:rPr>
              <w:t>деятельности.</w:t>
            </w:r>
          </w:p>
        </w:tc>
      </w:tr>
      <w:tr w:rsidR="00292835" w:rsidTr="00AB254C">
        <w:trPr>
          <w:trHeight w:val="2281"/>
          <w:jc w:val="center"/>
        </w:trPr>
        <w:tc>
          <w:tcPr>
            <w:tcW w:w="2129" w:type="dxa"/>
          </w:tcPr>
          <w:p w:rsidR="00292835" w:rsidRDefault="00292835" w:rsidP="00AB254C">
            <w:pPr>
              <w:pStyle w:val="TableParagraph"/>
              <w:jc w:val="center"/>
            </w:pPr>
            <w:r>
              <w:t xml:space="preserve">Физическое и </w:t>
            </w:r>
            <w:r>
              <w:rPr>
                <w:spacing w:val="-6"/>
              </w:rPr>
              <w:t>оздоровительное</w:t>
            </w:r>
          </w:p>
        </w:tc>
        <w:tc>
          <w:tcPr>
            <w:tcW w:w="2272" w:type="dxa"/>
            <w:tcBorders>
              <w:right w:val="single" w:sz="4" w:space="0" w:color="000000"/>
            </w:tcBorders>
          </w:tcPr>
          <w:p w:rsidR="00292835" w:rsidRDefault="00292835" w:rsidP="00AB254C">
            <w:pPr>
              <w:pStyle w:val="TableParagraph"/>
              <w:spacing w:line="250" w:lineRule="exact"/>
              <w:jc w:val="center"/>
            </w:pPr>
            <w:r>
              <w:t>Здоровье,</w:t>
            </w:r>
            <w:r>
              <w:rPr>
                <w:spacing w:val="-4"/>
              </w:rPr>
              <w:t>жизнь</w:t>
            </w:r>
          </w:p>
        </w:tc>
        <w:tc>
          <w:tcPr>
            <w:tcW w:w="5273" w:type="dxa"/>
            <w:tcBorders>
              <w:left w:val="single" w:sz="4" w:space="0" w:color="000000"/>
            </w:tcBorders>
          </w:tcPr>
          <w:p w:rsidR="00292835" w:rsidRDefault="00292835" w:rsidP="00AB254C">
            <w:pPr>
              <w:pStyle w:val="TableParagraph"/>
            </w:pPr>
            <w:r>
              <w:rPr>
                <w:spacing w:val="-2"/>
              </w:rPr>
              <w:t xml:space="preserve">Понимающий ценность жизни и здоровья, владеющий </w:t>
            </w:r>
            <w:r>
              <w:t>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здоровьяокружающих.</w:t>
            </w:r>
          </w:p>
          <w:p w:rsidR="00292835" w:rsidRDefault="00292835" w:rsidP="00AB254C">
            <w:pPr>
              <w:pStyle w:val="TableParagraph"/>
            </w:pPr>
            <w:r>
              <w:t xml:space="preserve">Проявляющий интерес к физическим упражнениям и подвижным играм, стремление к личной и </w:t>
            </w:r>
            <w:r>
              <w:rPr>
                <w:spacing w:val="-2"/>
              </w:rPr>
              <w:t>командной</w:t>
            </w:r>
          </w:p>
          <w:p w:rsidR="00292835" w:rsidRDefault="00292835" w:rsidP="00AB254C">
            <w:pPr>
              <w:pStyle w:val="TableParagraph"/>
              <w:spacing w:line="240" w:lineRule="exact"/>
            </w:pPr>
            <w:r>
              <w:t xml:space="preserve">победе, нравственные и волевые </w:t>
            </w:r>
            <w:r>
              <w:rPr>
                <w:spacing w:val="-2"/>
              </w:rPr>
              <w:t>качества.</w:t>
            </w:r>
          </w:p>
        </w:tc>
      </w:tr>
      <w:tr w:rsidR="00292835" w:rsidTr="00AB254C">
        <w:trPr>
          <w:trHeight w:val="2281"/>
          <w:jc w:val="center"/>
        </w:trPr>
        <w:tc>
          <w:tcPr>
            <w:tcW w:w="2129" w:type="dxa"/>
          </w:tcPr>
          <w:p w:rsidR="00292835" w:rsidRDefault="00292835" w:rsidP="00AB254C">
            <w:pPr>
              <w:pStyle w:val="TableParagraph"/>
              <w:spacing w:line="250" w:lineRule="exact"/>
              <w:jc w:val="center"/>
            </w:pPr>
            <w:r>
              <w:rPr>
                <w:spacing w:val="-2"/>
              </w:rPr>
              <w:lastRenderedPageBreak/>
              <w:t>Трудовое</w:t>
            </w:r>
          </w:p>
        </w:tc>
        <w:tc>
          <w:tcPr>
            <w:tcW w:w="2272" w:type="dxa"/>
            <w:tcBorders>
              <w:right w:val="single" w:sz="4" w:space="0" w:color="000000"/>
            </w:tcBorders>
          </w:tcPr>
          <w:p w:rsidR="00292835" w:rsidRDefault="00292835" w:rsidP="00AB254C">
            <w:pPr>
              <w:pStyle w:val="TableParagraph"/>
              <w:spacing w:line="250" w:lineRule="exact"/>
              <w:jc w:val="center"/>
            </w:pPr>
            <w:r>
              <w:rPr>
                <w:spacing w:val="-4"/>
              </w:rPr>
              <w:t>Труд</w:t>
            </w:r>
          </w:p>
        </w:tc>
        <w:tc>
          <w:tcPr>
            <w:tcW w:w="5273" w:type="dxa"/>
            <w:tcBorders>
              <w:left w:val="single" w:sz="4" w:space="0" w:color="000000"/>
            </w:tcBorders>
          </w:tcPr>
          <w:p w:rsidR="00292835" w:rsidRDefault="00292835" w:rsidP="00AB254C">
            <w:pPr>
              <w:pStyle w:val="TableParagraph"/>
              <w:ind w:hanging="4"/>
            </w:pPr>
            <w:r>
              <w:t>Поддерживающий элементарный порядок в окружающей обстановке.</w:t>
            </w:r>
          </w:p>
          <w:p w:rsidR="00292835" w:rsidRDefault="00292835" w:rsidP="00AB254C">
            <w:pPr>
              <w:pStyle w:val="TableParagraph"/>
              <w:ind w:hanging="4"/>
            </w:pPr>
            <w:r>
              <w:t xml:space="preserve"> Стремящийся помогать старшим в доступных трудовых действиях. </w:t>
            </w:r>
          </w:p>
          <w:p w:rsidR="00292835" w:rsidRDefault="00292835" w:rsidP="00AB254C">
            <w:pPr>
              <w:pStyle w:val="TableParagraph"/>
              <w:ind w:hanging="4"/>
            </w:pPr>
            <w:r>
              <w:t xml:space="preserve">Стремящийся к </w:t>
            </w:r>
            <w:r>
              <w:rPr>
                <w:spacing w:val="-2"/>
              </w:rPr>
              <w:t xml:space="preserve">результативности,самостоятельности, </w:t>
            </w:r>
            <w:r>
              <w:t xml:space="preserve">ответственности в самообслуживании, в быту, в игровой и других видах </w:t>
            </w:r>
            <w:r>
              <w:rPr>
                <w:spacing w:val="-2"/>
              </w:rPr>
              <w:t>деятельности (конструирование,</w:t>
            </w:r>
            <w:r>
              <w:t xml:space="preserve"> </w:t>
            </w:r>
            <w:r>
              <w:rPr>
                <w:spacing w:val="-4"/>
              </w:rPr>
              <w:t xml:space="preserve">лепка,  </w:t>
            </w:r>
            <w:r>
              <w:t>художественный труд, детский дизайн и другое).</w:t>
            </w:r>
          </w:p>
        </w:tc>
      </w:tr>
      <w:tr w:rsidR="00292835" w:rsidTr="00AB254C">
        <w:trPr>
          <w:trHeight w:val="1428"/>
          <w:jc w:val="center"/>
        </w:trPr>
        <w:tc>
          <w:tcPr>
            <w:tcW w:w="2129" w:type="dxa"/>
          </w:tcPr>
          <w:p w:rsidR="00292835" w:rsidRDefault="00292835" w:rsidP="00AB254C">
            <w:pPr>
              <w:pStyle w:val="TableParagraph"/>
              <w:spacing w:line="250" w:lineRule="exact"/>
              <w:jc w:val="center"/>
            </w:pPr>
            <w:r>
              <w:rPr>
                <w:spacing w:val="-2"/>
              </w:rPr>
              <w:t>Эстетическое</w:t>
            </w:r>
          </w:p>
        </w:tc>
        <w:tc>
          <w:tcPr>
            <w:tcW w:w="2272" w:type="dxa"/>
            <w:tcBorders>
              <w:right w:val="single" w:sz="4" w:space="0" w:color="000000"/>
            </w:tcBorders>
          </w:tcPr>
          <w:p w:rsidR="00292835" w:rsidRDefault="00292835" w:rsidP="00AB254C">
            <w:pPr>
              <w:pStyle w:val="TableParagraph"/>
              <w:spacing w:line="250" w:lineRule="exact"/>
              <w:jc w:val="center"/>
            </w:pPr>
            <w:r>
              <w:rPr>
                <w:spacing w:val="-4"/>
              </w:rPr>
              <w:t>Культура и красота</w:t>
            </w:r>
          </w:p>
        </w:tc>
        <w:tc>
          <w:tcPr>
            <w:tcW w:w="5273" w:type="dxa"/>
            <w:tcBorders>
              <w:left w:val="single" w:sz="4" w:space="0" w:color="000000"/>
            </w:tcBorders>
          </w:tcPr>
          <w:p w:rsidR="00292835" w:rsidRDefault="00292835" w:rsidP="00AB254C">
            <w:pPr>
              <w:pStyle w:val="TableParagraph"/>
              <w:ind w:firstLine="4"/>
            </w:pPr>
            <w:r>
              <w:t>Проявляющий эмоциональную отзывчивость на красоту в окружающем мире и искусстве.</w:t>
            </w:r>
          </w:p>
          <w:p w:rsidR="00292835" w:rsidRDefault="00292835" w:rsidP="00AB254C">
            <w:pPr>
              <w:pStyle w:val="TableParagraph"/>
              <w:ind w:firstLine="4"/>
            </w:pPr>
            <w:r>
              <w:t>Способный к творческой деятельности (изобразительной, декоративно- оформительской, музыкальной,словесно-речевой, театрализованной и другое).</w:t>
            </w:r>
          </w:p>
        </w:tc>
      </w:tr>
    </w:tbl>
    <w:p w:rsidR="00292835" w:rsidRDefault="00292835" w:rsidP="00292835">
      <w:pPr>
        <w:pStyle w:val="a3"/>
        <w:ind w:left="0"/>
        <w:jc w:val="both"/>
        <w:rPr>
          <w:b/>
        </w:rPr>
      </w:pPr>
    </w:p>
    <w:p w:rsidR="00292835" w:rsidRDefault="00292835" w:rsidP="00292835">
      <w:pPr>
        <w:pStyle w:val="a4"/>
        <w:numPr>
          <w:ilvl w:val="2"/>
          <w:numId w:val="143"/>
        </w:numPr>
        <w:ind w:left="0" w:hanging="142"/>
        <w:jc w:val="both"/>
        <w:rPr>
          <w:b/>
        </w:rPr>
      </w:pPr>
      <w:r>
        <w:rPr>
          <w:b/>
        </w:rPr>
        <w:t xml:space="preserve">Целевые ориентиры воспитания детей на этапе завершения освоения </w:t>
      </w:r>
      <w:r>
        <w:rPr>
          <w:b/>
          <w:spacing w:val="-2"/>
        </w:rPr>
        <w:t>программы.</w:t>
      </w:r>
    </w:p>
    <w:p w:rsidR="00292835" w:rsidRDefault="00292835" w:rsidP="00292835">
      <w:pPr>
        <w:pStyle w:val="a3"/>
        <w:ind w:left="0"/>
        <w:jc w:val="both"/>
        <w:rPr>
          <w:b/>
          <w:sz w:val="20"/>
        </w:rPr>
      </w:pPr>
    </w:p>
    <w:tbl>
      <w:tblPr>
        <w:tblStyle w:val="TableNormal"/>
        <w:tblW w:w="9526" w:type="dxa"/>
        <w:jc w:val="center"/>
        <w:tblInd w:w="18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9"/>
        <w:gridCol w:w="2268"/>
        <w:gridCol w:w="5129"/>
      </w:tblGrid>
      <w:tr w:rsidR="00292835" w:rsidTr="00AB254C">
        <w:trPr>
          <w:trHeight w:val="664"/>
          <w:jc w:val="center"/>
        </w:trPr>
        <w:tc>
          <w:tcPr>
            <w:tcW w:w="2129" w:type="dxa"/>
          </w:tcPr>
          <w:p w:rsidR="00292835" w:rsidRPr="00AE6E4F" w:rsidRDefault="00292835" w:rsidP="00AB254C">
            <w:pPr>
              <w:pStyle w:val="TableParagraph"/>
              <w:ind w:hanging="104"/>
              <w:jc w:val="center"/>
              <w:rPr>
                <w:b/>
              </w:rPr>
            </w:pPr>
            <w:r w:rsidRPr="00AE6E4F">
              <w:rPr>
                <w:b/>
                <w:spacing w:val="-4"/>
              </w:rPr>
              <w:t xml:space="preserve">Направления </w:t>
            </w:r>
            <w:r w:rsidRPr="00AE6E4F">
              <w:rPr>
                <w:b/>
                <w:spacing w:val="-2"/>
              </w:rPr>
              <w:t>воспитания</w:t>
            </w:r>
          </w:p>
        </w:tc>
        <w:tc>
          <w:tcPr>
            <w:tcW w:w="2268" w:type="dxa"/>
          </w:tcPr>
          <w:p w:rsidR="00292835" w:rsidRPr="00AE6E4F" w:rsidRDefault="00292835" w:rsidP="00AB254C">
            <w:pPr>
              <w:pStyle w:val="TableParagraph"/>
              <w:spacing w:line="250" w:lineRule="exact"/>
              <w:jc w:val="center"/>
              <w:rPr>
                <w:b/>
              </w:rPr>
            </w:pPr>
            <w:r w:rsidRPr="00AE6E4F">
              <w:rPr>
                <w:b/>
                <w:spacing w:val="-2"/>
              </w:rPr>
              <w:t>Ценности</w:t>
            </w:r>
          </w:p>
        </w:tc>
        <w:tc>
          <w:tcPr>
            <w:tcW w:w="5129" w:type="dxa"/>
          </w:tcPr>
          <w:p w:rsidR="00292835" w:rsidRPr="00AE6E4F" w:rsidRDefault="00292835" w:rsidP="00AB254C">
            <w:pPr>
              <w:pStyle w:val="TableParagraph"/>
              <w:spacing w:line="250" w:lineRule="exact"/>
              <w:jc w:val="center"/>
              <w:rPr>
                <w:b/>
              </w:rPr>
            </w:pPr>
            <w:r w:rsidRPr="00AE6E4F">
              <w:rPr>
                <w:b/>
                <w:spacing w:val="-2"/>
              </w:rPr>
              <w:t>Целевыеориентиры</w:t>
            </w:r>
          </w:p>
        </w:tc>
      </w:tr>
      <w:tr w:rsidR="00292835" w:rsidTr="00AB254C">
        <w:trPr>
          <w:trHeight w:val="976"/>
          <w:jc w:val="center"/>
        </w:trPr>
        <w:tc>
          <w:tcPr>
            <w:tcW w:w="2129" w:type="dxa"/>
          </w:tcPr>
          <w:p w:rsidR="00292835" w:rsidRDefault="00292835" w:rsidP="00AB254C">
            <w:pPr>
              <w:pStyle w:val="TableParagraph"/>
              <w:spacing w:line="246" w:lineRule="exact"/>
              <w:jc w:val="center"/>
            </w:pPr>
            <w:r>
              <w:rPr>
                <w:spacing w:val="-2"/>
              </w:rPr>
              <w:t>Патриотическое</w:t>
            </w:r>
          </w:p>
        </w:tc>
        <w:tc>
          <w:tcPr>
            <w:tcW w:w="2268" w:type="dxa"/>
          </w:tcPr>
          <w:p w:rsidR="00292835" w:rsidRDefault="00292835" w:rsidP="00AB254C">
            <w:pPr>
              <w:pStyle w:val="TableParagraph"/>
              <w:spacing w:line="246" w:lineRule="exact"/>
              <w:jc w:val="center"/>
            </w:pPr>
            <w:r>
              <w:rPr>
                <w:spacing w:val="-2"/>
              </w:rPr>
              <w:t>Родина,природа</w:t>
            </w:r>
          </w:p>
        </w:tc>
        <w:tc>
          <w:tcPr>
            <w:tcW w:w="5129" w:type="dxa"/>
          </w:tcPr>
          <w:p w:rsidR="00292835" w:rsidRDefault="00292835" w:rsidP="00AB254C">
            <w:pPr>
              <w:pStyle w:val="TableParagraph"/>
              <w:spacing w:line="242" w:lineRule="auto"/>
            </w:pPr>
            <w:r>
              <w:t xml:space="preserve">Любящий свою малую родину и имеющий представление освоей стране -России, испытывающий чувство привязанности к родному дому, семье, близким </w:t>
            </w:r>
            <w:r>
              <w:rPr>
                <w:spacing w:val="-2"/>
              </w:rPr>
              <w:t>людям.</w:t>
            </w:r>
          </w:p>
        </w:tc>
      </w:tr>
      <w:tr w:rsidR="00292835" w:rsidTr="00AB254C">
        <w:trPr>
          <w:trHeight w:val="2493"/>
          <w:jc w:val="center"/>
        </w:trPr>
        <w:tc>
          <w:tcPr>
            <w:tcW w:w="2129" w:type="dxa"/>
          </w:tcPr>
          <w:p w:rsidR="00292835" w:rsidRDefault="00292835" w:rsidP="00AB254C">
            <w:pPr>
              <w:pStyle w:val="TableParagraph"/>
              <w:spacing w:line="242" w:lineRule="auto"/>
              <w:jc w:val="center"/>
            </w:pPr>
            <w:r>
              <w:rPr>
                <w:spacing w:val="-2"/>
              </w:rPr>
              <w:t xml:space="preserve">Духовно- </w:t>
            </w:r>
            <w:r>
              <w:rPr>
                <w:spacing w:val="-6"/>
              </w:rPr>
              <w:t>нравственное</w:t>
            </w:r>
          </w:p>
        </w:tc>
        <w:tc>
          <w:tcPr>
            <w:tcW w:w="2268" w:type="dxa"/>
          </w:tcPr>
          <w:p w:rsidR="00292835" w:rsidRDefault="00292835" w:rsidP="00AB254C">
            <w:pPr>
              <w:pStyle w:val="TableParagraph"/>
              <w:spacing w:line="242" w:lineRule="auto"/>
              <w:ind w:firstLine="4"/>
              <w:jc w:val="center"/>
            </w:pPr>
            <w:r>
              <w:rPr>
                <w:spacing w:val="-4"/>
              </w:rPr>
              <w:t xml:space="preserve">Жизнь,милосердие, </w:t>
            </w:r>
            <w:r>
              <w:rPr>
                <w:spacing w:val="-2"/>
              </w:rPr>
              <w:t>добро</w:t>
            </w:r>
          </w:p>
        </w:tc>
        <w:tc>
          <w:tcPr>
            <w:tcW w:w="5129" w:type="dxa"/>
          </w:tcPr>
          <w:p w:rsidR="00292835" w:rsidRDefault="00292835" w:rsidP="00AB254C">
            <w:pPr>
              <w:pStyle w:val="TableParagraph"/>
              <w:ind w:firstLine="4"/>
            </w:pPr>
            <w:r>
              <w:t xml:space="preserve">Различающий основные проявления добра и зла, принимающий и уважающий традиционные ценности, ценности семьи и общества, правдивый,искренний,способныйк сочувствию и заботе, к нравственномупоступку. </w:t>
            </w:r>
          </w:p>
          <w:p w:rsidR="00292835" w:rsidRDefault="00292835" w:rsidP="00AB254C">
            <w:pPr>
              <w:pStyle w:val="TableParagraph"/>
              <w:ind w:firstLine="4"/>
            </w:pPr>
            <w:r>
              <w:rPr>
                <w:spacing w:val="-2"/>
              </w:rPr>
              <w:t xml:space="preserve">Способный </w:t>
            </w:r>
            <w:r>
              <w:rPr>
                <w:spacing w:val="-6"/>
              </w:rPr>
              <w:t xml:space="preserve">не </w:t>
            </w:r>
            <w:r>
              <w:rPr>
                <w:spacing w:val="-2"/>
              </w:rPr>
              <w:t>оставаться</w:t>
            </w:r>
            <w:r>
              <w:t xml:space="preserve"> равнодушным </w:t>
            </w:r>
            <w:r>
              <w:rPr>
                <w:spacing w:val="-10"/>
              </w:rPr>
              <w:t xml:space="preserve">к </w:t>
            </w:r>
            <w:r>
              <w:t xml:space="preserve">чужому горю, проявлять заботу; </w:t>
            </w:r>
          </w:p>
          <w:p w:rsidR="00292835" w:rsidRDefault="00292835" w:rsidP="00AB254C">
            <w:pPr>
              <w:pStyle w:val="TableParagraph"/>
              <w:ind w:firstLine="4"/>
            </w:pPr>
            <w:r>
              <w:rPr>
                <w:spacing w:val="-2"/>
              </w:rPr>
              <w:t>Самостоятельно различающий</w:t>
            </w:r>
            <w:r>
              <w:tab/>
            </w:r>
            <w:r>
              <w:rPr>
                <w:spacing w:val="-2"/>
              </w:rPr>
              <w:t>основные отрицательные</w:t>
            </w:r>
            <w:r>
              <w:tab/>
            </w:r>
            <w:r>
              <w:rPr>
                <w:spacing w:val="-10"/>
              </w:rPr>
              <w:t xml:space="preserve">и </w:t>
            </w:r>
            <w:r>
              <w:rPr>
                <w:spacing w:val="-2"/>
              </w:rPr>
              <w:t xml:space="preserve">положительные </w:t>
            </w:r>
            <w:r>
              <w:t xml:space="preserve">человеческие качества, иногда прибегая к помощи взрослого в ситуациях морального </w:t>
            </w:r>
            <w:r>
              <w:rPr>
                <w:spacing w:val="-2"/>
              </w:rPr>
              <w:t>выбора.</w:t>
            </w:r>
          </w:p>
        </w:tc>
      </w:tr>
      <w:tr w:rsidR="00292835" w:rsidTr="00AB254C">
        <w:trPr>
          <w:trHeight w:val="1948"/>
          <w:jc w:val="center"/>
        </w:trPr>
        <w:tc>
          <w:tcPr>
            <w:tcW w:w="2129" w:type="dxa"/>
          </w:tcPr>
          <w:p w:rsidR="00292835" w:rsidRDefault="00292835" w:rsidP="00AB254C">
            <w:pPr>
              <w:pStyle w:val="TableParagraph"/>
              <w:spacing w:line="250" w:lineRule="exact"/>
              <w:jc w:val="center"/>
            </w:pPr>
            <w:r>
              <w:rPr>
                <w:spacing w:val="-2"/>
              </w:rPr>
              <w:t>Социальное</w:t>
            </w:r>
          </w:p>
        </w:tc>
        <w:tc>
          <w:tcPr>
            <w:tcW w:w="2268" w:type="dxa"/>
          </w:tcPr>
          <w:p w:rsidR="00292835" w:rsidRDefault="00292835" w:rsidP="00AB254C">
            <w:pPr>
              <w:pStyle w:val="TableParagraph"/>
              <w:ind w:firstLine="4"/>
              <w:jc w:val="center"/>
            </w:pPr>
            <w:r>
              <w:rPr>
                <w:spacing w:val="-4"/>
              </w:rPr>
              <w:t xml:space="preserve">Человек,семья, </w:t>
            </w:r>
            <w:r>
              <w:rPr>
                <w:spacing w:val="-2"/>
              </w:rPr>
              <w:t xml:space="preserve">дружба, </w:t>
            </w:r>
            <w:r>
              <w:rPr>
                <w:spacing w:val="-6"/>
              </w:rPr>
              <w:t>сотрудничество</w:t>
            </w:r>
          </w:p>
        </w:tc>
        <w:tc>
          <w:tcPr>
            <w:tcW w:w="5129" w:type="dxa"/>
          </w:tcPr>
          <w:p w:rsidR="00292835" w:rsidRDefault="00292835" w:rsidP="00AB254C">
            <w:pPr>
              <w:pStyle w:val="TableParagraph"/>
            </w:pPr>
            <w:r>
              <w:t>Проявляющий ответственность за свои действияи поведение; принимающий и уважающий различия между людьми.</w:t>
            </w:r>
          </w:p>
          <w:p w:rsidR="00292835" w:rsidRDefault="00292835" w:rsidP="00AB254C">
            <w:pPr>
              <w:pStyle w:val="TableParagraph"/>
            </w:pPr>
            <w:r>
              <w:t xml:space="preserve">Владеющий основами речевой культуры. Дружелюбный и доброжелательный, умеющий слушать и слышать собеседника, способный взаимодействовать со </w:t>
            </w:r>
            <w:r>
              <w:rPr>
                <w:spacing w:val="-2"/>
              </w:rPr>
              <w:t>взрослыми</w:t>
            </w:r>
            <w:r>
              <w:t xml:space="preserve"> и сверстниками на основе общих интересов и </w:t>
            </w:r>
            <w:r>
              <w:rPr>
                <w:spacing w:val="-4"/>
              </w:rPr>
              <w:t>дел.</w:t>
            </w:r>
          </w:p>
        </w:tc>
      </w:tr>
      <w:tr w:rsidR="00292835" w:rsidTr="00AB254C">
        <w:trPr>
          <w:trHeight w:val="2025"/>
          <w:jc w:val="center"/>
        </w:trPr>
        <w:tc>
          <w:tcPr>
            <w:tcW w:w="2129" w:type="dxa"/>
          </w:tcPr>
          <w:p w:rsidR="00292835" w:rsidRDefault="00292835" w:rsidP="00AB254C">
            <w:pPr>
              <w:pStyle w:val="TableParagraph"/>
              <w:spacing w:line="250" w:lineRule="exact"/>
              <w:jc w:val="center"/>
            </w:pPr>
            <w:r>
              <w:rPr>
                <w:spacing w:val="-2"/>
              </w:rPr>
              <w:t>Познавательное</w:t>
            </w:r>
          </w:p>
        </w:tc>
        <w:tc>
          <w:tcPr>
            <w:tcW w:w="2268" w:type="dxa"/>
          </w:tcPr>
          <w:p w:rsidR="00292835" w:rsidRDefault="00292835" w:rsidP="00AB254C">
            <w:pPr>
              <w:pStyle w:val="TableParagraph"/>
              <w:spacing w:line="250" w:lineRule="exact"/>
              <w:jc w:val="center"/>
            </w:pPr>
            <w:r>
              <w:rPr>
                <w:spacing w:val="-2"/>
              </w:rPr>
              <w:t>Познание</w:t>
            </w:r>
          </w:p>
        </w:tc>
        <w:tc>
          <w:tcPr>
            <w:tcW w:w="5129" w:type="dxa"/>
          </w:tcPr>
          <w:p w:rsidR="00292835" w:rsidRDefault="00292835" w:rsidP="00AB254C">
            <w:pPr>
              <w:pStyle w:val="TableParagraph"/>
              <w:ind w:firstLine="12"/>
            </w:pPr>
            <w:r>
              <w:t xml:space="preserve">Любознательный, наблюдательный, испытывающий потребность в самовыражении, в том числе творческом. </w:t>
            </w:r>
          </w:p>
          <w:p w:rsidR="00292835" w:rsidRDefault="00292835" w:rsidP="00AB254C">
            <w:pPr>
              <w:pStyle w:val="TableParagraph"/>
              <w:ind w:firstLine="12"/>
            </w:pPr>
            <w: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292835" w:rsidRDefault="00292835" w:rsidP="00AB254C">
            <w:pPr>
              <w:pStyle w:val="TableParagraph"/>
              <w:ind w:firstLine="12"/>
            </w:pPr>
            <w:r>
              <w:t xml:space="preserve">Обладающий первичной картиной мира на основе традиционных </w:t>
            </w:r>
            <w:r>
              <w:rPr>
                <w:spacing w:val="-2"/>
              </w:rPr>
              <w:t>ценностей.</w:t>
            </w:r>
          </w:p>
        </w:tc>
      </w:tr>
      <w:tr w:rsidR="00292835" w:rsidTr="00AB254C">
        <w:trPr>
          <w:trHeight w:val="2025"/>
          <w:jc w:val="center"/>
        </w:trPr>
        <w:tc>
          <w:tcPr>
            <w:tcW w:w="2129" w:type="dxa"/>
          </w:tcPr>
          <w:p w:rsidR="00292835" w:rsidRDefault="00292835" w:rsidP="00AB254C">
            <w:pPr>
              <w:pStyle w:val="TableParagraph"/>
              <w:jc w:val="center"/>
            </w:pPr>
            <w:r>
              <w:lastRenderedPageBreak/>
              <w:t xml:space="preserve">Физическое и </w:t>
            </w:r>
            <w:r>
              <w:rPr>
                <w:spacing w:val="-6"/>
              </w:rPr>
              <w:t>оздоровительное</w:t>
            </w:r>
          </w:p>
        </w:tc>
        <w:tc>
          <w:tcPr>
            <w:tcW w:w="2268" w:type="dxa"/>
          </w:tcPr>
          <w:p w:rsidR="00292835" w:rsidRDefault="00292835" w:rsidP="00AB254C">
            <w:pPr>
              <w:pStyle w:val="TableParagraph"/>
              <w:spacing w:line="250" w:lineRule="exact"/>
              <w:jc w:val="center"/>
            </w:pPr>
            <w:r>
              <w:t>Здоровье,</w:t>
            </w:r>
            <w:r>
              <w:rPr>
                <w:spacing w:val="-4"/>
              </w:rPr>
              <w:t>жизнь</w:t>
            </w:r>
          </w:p>
        </w:tc>
        <w:tc>
          <w:tcPr>
            <w:tcW w:w="5129" w:type="dxa"/>
          </w:tcPr>
          <w:p w:rsidR="00292835" w:rsidRDefault="00292835" w:rsidP="00AB254C">
            <w:pPr>
              <w:pStyle w:val="TableParagraph"/>
              <w:tabs>
                <w:tab w:val="left" w:pos="1291"/>
                <w:tab w:val="left" w:pos="1379"/>
                <w:tab w:val="left" w:pos="1452"/>
                <w:tab w:val="left" w:pos="1697"/>
                <w:tab w:val="left" w:pos="1797"/>
                <w:tab w:val="left" w:pos="2061"/>
                <w:tab w:val="left" w:pos="2322"/>
                <w:tab w:val="left" w:pos="2354"/>
                <w:tab w:val="left" w:pos="3317"/>
                <w:tab w:val="left" w:pos="3473"/>
                <w:tab w:val="left" w:pos="3665"/>
                <w:tab w:val="left" w:pos="3933"/>
                <w:tab w:val="left" w:pos="4033"/>
                <w:tab w:val="left" w:pos="4110"/>
                <w:tab w:val="left" w:pos="4141"/>
                <w:tab w:val="left" w:pos="4328"/>
                <w:tab w:val="left" w:pos="4975"/>
              </w:tabs>
              <w:ind w:firstLine="4"/>
            </w:pPr>
            <w:r>
              <w:rPr>
                <w:spacing w:val="-2"/>
              </w:rPr>
              <w:t>Понимающий</w:t>
            </w:r>
            <w:r>
              <w:tab/>
            </w:r>
            <w:r>
              <w:tab/>
              <w:t xml:space="preserve">ценность жизни, владеющий Проявляющий интерес к физическим упражнениям и </w:t>
            </w:r>
            <w:r>
              <w:rPr>
                <w:spacing w:val="-2"/>
              </w:rPr>
              <w:t>подвижным</w:t>
            </w:r>
            <w:r>
              <w:tab/>
            </w:r>
            <w:r>
              <w:rPr>
                <w:spacing w:val="-2"/>
              </w:rPr>
              <w:t>играм,</w:t>
            </w:r>
            <w:r>
              <w:t xml:space="preserve"> </w:t>
            </w:r>
            <w:r>
              <w:rPr>
                <w:spacing w:val="-2"/>
              </w:rPr>
              <w:t>стремление</w:t>
            </w:r>
            <w:r>
              <w:tab/>
            </w:r>
            <w:r>
              <w:rPr>
                <w:spacing w:val="-10"/>
              </w:rPr>
              <w:t>к</w:t>
            </w:r>
            <w:r>
              <w:tab/>
            </w:r>
            <w:r>
              <w:tab/>
            </w:r>
            <w:r>
              <w:rPr>
                <w:spacing w:val="-2"/>
              </w:rPr>
              <w:t>личной</w:t>
            </w:r>
            <w:r>
              <w:t xml:space="preserve"> </w:t>
            </w:r>
            <w:r>
              <w:rPr>
                <w:spacing w:val="-10"/>
              </w:rPr>
              <w:t xml:space="preserve">и </w:t>
            </w:r>
            <w:r>
              <w:rPr>
                <w:spacing w:val="-2"/>
              </w:rPr>
              <w:t>командной</w:t>
            </w:r>
            <w:r>
              <w:tab/>
            </w:r>
            <w:r>
              <w:tab/>
            </w:r>
            <w:r>
              <w:rPr>
                <w:spacing w:val="-2"/>
              </w:rPr>
              <w:t>победе,</w:t>
            </w:r>
            <w:r>
              <w:tab/>
            </w:r>
            <w:r>
              <w:tab/>
            </w:r>
            <w:r>
              <w:rPr>
                <w:spacing w:val="-2"/>
              </w:rPr>
              <w:t>нравственные</w:t>
            </w:r>
            <w:r>
              <w:tab/>
            </w:r>
            <w:r>
              <w:tab/>
            </w:r>
            <w:r>
              <w:rPr>
                <w:spacing w:val="-10"/>
              </w:rPr>
              <w:t>и</w:t>
            </w:r>
            <w:r>
              <w:tab/>
            </w:r>
            <w:r>
              <w:tab/>
            </w:r>
            <w:r>
              <w:tab/>
            </w:r>
            <w:r>
              <w:rPr>
                <w:spacing w:val="-2"/>
              </w:rPr>
              <w:t>волевые качества.</w:t>
            </w:r>
            <w:r>
              <w:t xml:space="preserve"> </w:t>
            </w:r>
          </w:p>
          <w:p w:rsidR="00292835" w:rsidRDefault="00292835" w:rsidP="00AB254C">
            <w:pPr>
              <w:pStyle w:val="TableParagraph"/>
              <w:tabs>
                <w:tab w:val="left" w:pos="1291"/>
                <w:tab w:val="left" w:pos="1379"/>
                <w:tab w:val="left" w:pos="1452"/>
                <w:tab w:val="left" w:pos="1697"/>
                <w:tab w:val="left" w:pos="1797"/>
                <w:tab w:val="left" w:pos="2061"/>
                <w:tab w:val="left" w:pos="2322"/>
                <w:tab w:val="left" w:pos="2354"/>
                <w:tab w:val="left" w:pos="3317"/>
                <w:tab w:val="left" w:pos="3473"/>
                <w:tab w:val="left" w:pos="3665"/>
                <w:tab w:val="left" w:pos="3933"/>
                <w:tab w:val="left" w:pos="4033"/>
                <w:tab w:val="left" w:pos="4110"/>
                <w:tab w:val="left" w:pos="4141"/>
                <w:tab w:val="left" w:pos="4328"/>
                <w:tab w:val="left" w:pos="4975"/>
              </w:tabs>
              <w:ind w:firstLine="4"/>
            </w:pPr>
            <w:r>
              <w:rPr>
                <w:spacing w:val="-2"/>
              </w:rPr>
              <w:t>Демонстрирующий</w:t>
            </w:r>
            <w:r>
              <w:t xml:space="preserve"> </w:t>
            </w:r>
            <w:r>
              <w:rPr>
                <w:spacing w:val="-2"/>
              </w:rPr>
              <w:t xml:space="preserve">потребность </w:t>
            </w:r>
            <w:r>
              <w:tab/>
              <w:t xml:space="preserve">в </w:t>
            </w:r>
            <w:r>
              <w:rPr>
                <w:spacing w:val="-2"/>
              </w:rPr>
              <w:t>двигательной</w:t>
            </w:r>
            <w:r>
              <w:t xml:space="preserve"> деятельности. </w:t>
            </w:r>
          </w:p>
          <w:p w:rsidR="00292835" w:rsidRDefault="00292835" w:rsidP="00AB254C">
            <w:pPr>
              <w:pStyle w:val="TableParagraph"/>
              <w:tabs>
                <w:tab w:val="left" w:pos="1291"/>
                <w:tab w:val="left" w:pos="1379"/>
                <w:tab w:val="left" w:pos="1452"/>
                <w:tab w:val="left" w:pos="1697"/>
                <w:tab w:val="left" w:pos="1797"/>
                <w:tab w:val="left" w:pos="2061"/>
                <w:tab w:val="left" w:pos="2322"/>
                <w:tab w:val="left" w:pos="2354"/>
                <w:tab w:val="left" w:pos="3317"/>
                <w:tab w:val="left" w:pos="3473"/>
                <w:tab w:val="left" w:pos="3665"/>
                <w:tab w:val="left" w:pos="3933"/>
                <w:tab w:val="left" w:pos="4033"/>
                <w:tab w:val="left" w:pos="4110"/>
                <w:tab w:val="left" w:pos="4141"/>
                <w:tab w:val="left" w:pos="4328"/>
                <w:tab w:val="left" w:pos="4975"/>
              </w:tabs>
              <w:ind w:firstLine="4"/>
            </w:pPr>
            <w:r>
              <w:rPr>
                <w:spacing w:val="-2"/>
              </w:rPr>
              <w:t>Имеющий представление</w:t>
            </w:r>
            <w:r>
              <w:t xml:space="preserve"> </w:t>
            </w:r>
            <w:r>
              <w:rPr>
                <w:spacing w:val="-10"/>
              </w:rPr>
              <w:t>о</w:t>
            </w:r>
            <w:r>
              <w:t xml:space="preserve"> </w:t>
            </w:r>
            <w:r>
              <w:rPr>
                <w:spacing w:val="-2"/>
              </w:rPr>
              <w:t>некоторых</w:t>
            </w:r>
            <w:r>
              <w:t xml:space="preserve"> </w:t>
            </w:r>
            <w:r>
              <w:rPr>
                <w:spacing w:val="-4"/>
              </w:rPr>
              <w:t>видах</w:t>
            </w:r>
            <w:r>
              <w:tab/>
              <w:t xml:space="preserve"> </w:t>
            </w:r>
            <w:r>
              <w:rPr>
                <w:spacing w:val="-2"/>
              </w:rPr>
              <w:t>спорта</w:t>
            </w:r>
            <w:r>
              <w:tab/>
              <w:t xml:space="preserve"> </w:t>
            </w:r>
            <w:r>
              <w:rPr>
                <w:spacing w:val="-8"/>
              </w:rPr>
              <w:t xml:space="preserve">и </w:t>
            </w:r>
            <w:r>
              <w:rPr>
                <w:spacing w:val="-2"/>
              </w:rPr>
              <w:t>активного</w:t>
            </w:r>
            <w:r>
              <w:t xml:space="preserve"> </w:t>
            </w:r>
            <w:r>
              <w:rPr>
                <w:spacing w:val="-2"/>
              </w:rPr>
              <w:t>отдыха.</w:t>
            </w:r>
          </w:p>
        </w:tc>
      </w:tr>
      <w:tr w:rsidR="00292835" w:rsidTr="00AB254C">
        <w:trPr>
          <w:trHeight w:val="1347"/>
          <w:jc w:val="center"/>
        </w:trPr>
        <w:tc>
          <w:tcPr>
            <w:tcW w:w="2129" w:type="dxa"/>
          </w:tcPr>
          <w:p w:rsidR="00292835" w:rsidRDefault="00292835" w:rsidP="00AB254C">
            <w:pPr>
              <w:pStyle w:val="TableParagraph"/>
              <w:spacing w:line="250" w:lineRule="exact"/>
              <w:jc w:val="center"/>
            </w:pPr>
            <w:r>
              <w:rPr>
                <w:spacing w:val="-2"/>
              </w:rPr>
              <w:t>Трудовое</w:t>
            </w:r>
          </w:p>
        </w:tc>
        <w:tc>
          <w:tcPr>
            <w:tcW w:w="2268" w:type="dxa"/>
          </w:tcPr>
          <w:p w:rsidR="00292835" w:rsidRDefault="00292835" w:rsidP="00AB254C">
            <w:pPr>
              <w:pStyle w:val="TableParagraph"/>
              <w:spacing w:line="250" w:lineRule="exact"/>
              <w:jc w:val="center"/>
            </w:pPr>
            <w:r>
              <w:rPr>
                <w:spacing w:val="-4"/>
              </w:rPr>
              <w:t>Труд</w:t>
            </w:r>
          </w:p>
        </w:tc>
        <w:tc>
          <w:tcPr>
            <w:tcW w:w="5129" w:type="dxa"/>
          </w:tcPr>
          <w:p w:rsidR="00292835" w:rsidRDefault="00292835" w:rsidP="00AB254C">
            <w:pPr>
              <w:pStyle w:val="TableParagraph"/>
              <w:ind w:firstLine="4"/>
            </w:pPr>
            <w:r>
              <w:t xml:space="preserve">Понимающий ценность труда в семье и в обществе на основе уважения к людям труда, результатам их </w:t>
            </w:r>
            <w:r>
              <w:rPr>
                <w:spacing w:val="-2"/>
              </w:rPr>
              <w:t>деятельности.</w:t>
            </w:r>
          </w:p>
          <w:p w:rsidR="00292835" w:rsidRDefault="00292835" w:rsidP="00AB254C">
            <w:pPr>
              <w:pStyle w:val="TableParagraph"/>
              <w:spacing w:line="252" w:lineRule="exact"/>
              <w:ind w:firstLine="4"/>
            </w:pPr>
            <w:r>
              <w:t xml:space="preserve">Проявляющий трудолюбие при выполнении порученийи в самостоятельной </w:t>
            </w:r>
            <w:r>
              <w:rPr>
                <w:spacing w:val="-2"/>
              </w:rPr>
              <w:t>деятельности.</w:t>
            </w:r>
          </w:p>
        </w:tc>
      </w:tr>
      <w:tr w:rsidR="00292835" w:rsidTr="00AB254C">
        <w:trPr>
          <w:trHeight w:val="1149"/>
          <w:jc w:val="center"/>
        </w:trPr>
        <w:tc>
          <w:tcPr>
            <w:tcW w:w="2129" w:type="dxa"/>
          </w:tcPr>
          <w:p w:rsidR="00292835" w:rsidRDefault="00292835" w:rsidP="00AB254C">
            <w:pPr>
              <w:pStyle w:val="TableParagraph"/>
              <w:spacing w:line="250" w:lineRule="exact"/>
              <w:jc w:val="center"/>
            </w:pPr>
            <w:r>
              <w:rPr>
                <w:spacing w:val="-2"/>
              </w:rPr>
              <w:t>Эстетическое</w:t>
            </w:r>
          </w:p>
        </w:tc>
        <w:tc>
          <w:tcPr>
            <w:tcW w:w="2268" w:type="dxa"/>
          </w:tcPr>
          <w:p w:rsidR="00292835" w:rsidRDefault="00292835" w:rsidP="00AB254C">
            <w:pPr>
              <w:pStyle w:val="TableParagraph"/>
              <w:spacing w:line="250" w:lineRule="exact"/>
              <w:jc w:val="center"/>
            </w:pPr>
            <w:r>
              <w:t xml:space="preserve">Культура и </w:t>
            </w:r>
            <w:r>
              <w:rPr>
                <w:spacing w:val="-2"/>
              </w:rPr>
              <w:t>красота</w:t>
            </w:r>
          </w:p>
        </w:tc>
        <w:tc>
          <w:tcPr>
            <w:tcW w:w="5129" w:type="dxa"/>
          </w:tcPr>
          <w:p w:rsidR="00292835" w:rsidRDefault="00292835" w:rsidP="00AB254C">
            <w:pPr>
              <w:pStyle w:val="TableParagraph"/>
            </w:pPr>
            <w:r>
              <w:t xml:space="preserve">Способный воспринимать и чувствовать прекрасное в быту,природе,поступках,искусстве. </w:t>
            </w:r>
          </w:p>
          <w:p w:rsidR="00292835" w:rsidRDefault="00292835" w:rsidP="00AB254C">
            <w:pPr>
              <w:pStyle w:val="TableParagraph"/>
            </w:pPr>
            <w:r>
              <w:t xml:space="preserve">Стремящийся к отображению прекрасного в продуктивных видах </w:t>
            </w:r>
            <w:r>
              <w:rPr>
                <w:spacing w:val="-2"/>
              </w:rPr>
              <w:t>деятельности</w:t>
            </w:r>
          </w:p>
        </w:tc>
      </w:tr>
    </w:tbl>
    <w:p w:rsidR="00292835" w:rsidRDefault="00292835" w:rsidP="00292835">
      <w:pPr>
        <w:pStyle w:val="a3"/>
        <w:ind w:left="0"/>
        <w:jc w:val="both"/>
        <w:rPr>
          <w:b/>
        </w:rPr>
      </w:pPr>
    </w:p>
    <w:p w:rsidR="00292835" w:rsidRDefault="00292835" w:rsidP="00292835">
      <w:pPr>
        <w:pStyle w:val="a3"/>
        <w:ind w:left="0"/>
        <w:jc w:val="both"/>
        <w:rPr>
          <w:b/>
        </w:rPr>
      </w:pPr>
    </w:p>
    <w:p w:rsidR="00292835" w:rsidRDefault="00292835" w:rsidP="00292835">
      <w:pPr>
        <w:pStyle w:val="a4"/>
        <w:numPr>
          <w:ilvl w:val="0"/>
          <w:numId w:val="150"/>
        </w:numPr>
        <w:tabs>
          <w:tab w:val="left" w:pos="709"/>
        </w:tabs>
        <w:ind w:left="0" w:firstLine="0"/>
        <w:jc w:val="both"/>
        <w:rPr>
          <w:b/>
        </w:rPr>
      </w:pPr>
      <w:r>
        <w:rPr>
          <w:b/>
        </w:rPr>
        <w:t xml:space="preserve">Содержательный раздел Программы </w:t>
      </w:r>
      <w:r>
        <w:rPr>
          <w:b/>
          <w:spacing w:val="-2"/>
        </w:rPr>
        <w:t>воспитания.</w:t>
      </w:r>
    </w:p>
    <w:p w:rsidR="00292835" w:rsidRDefault="00292835" w:rsidP="00292835">
      <w:pPr>
        <w:pStyle w:val="a4"/>
        <w:numPr>
          <w:ilvl w:val="1"/>
          <w:numId w:val="4"/>
        </w:numPr>
        <w:spacing w:line="250" w:lineRule="exact"/>
        <w:ind w:left="0" w:firstLine="0"/>
        <w:jc w:val="both"/>
        <w:rPr>
          <w:b/>
        </w:rPr>
      </w:pPr>
      <w:r>
        <w:rPr>
          <w:b/>
        </w:rPr>
        <w:t xml:space="preserve">Уклад образовательной </w:t>
      </w:r>
      <w:r>
        <w:rPr>
          <w:b/>
          <w:spacing w:val="-2"/>
        </w:rPr>
        <w:t>организации.</w:t>
      </w:r>
    </w:p>
    <w:p w:rsidR="00292835" w:rsidRDefault="00292835" w:rsidP="00292835">
      <w:pPr>
        <w:pStyle w:val="a3"/>
        <w:spacing w:line="250" w:lineRule="exact"/>
        <w:ind w:left="0" w:firstLine="531"/>
        <w:jc w:val="both"/>
      </w:pPr>
      <w:r>
        <w:rPr>
          <w:w w:val="105"/>
        </w:rPr>
        <w:t xml:space="preserve">В данном разделе раскрываются особенности уклада </w:t>
      </w:r>
      <w:r>
        <w:rPr>
          <w:spacing w:val="-4"/>
          <w:w w:val="105"/>
        </w:rPr>
        <w:t>СП «Детский сад «Колосок» ГБОУ СОШ с. Хворостянка.</w:t>
      </w:r>
    </w:p>
    <w:p w:rsidR="00292835" w:rsidRDefault="00292835" w:rsidP="00292835">
      <w:pPr>
        <w:pStyle w:val="a3"/>
        <w:ind w:left="0" w:firstLine="531"/>
        <w:jc w:val="both"/>
      </w:pPr>
      <w:r>
        <w:rPr>
          <w:b/>
          <w:w w:val="105"/>
        </w:rPr>
        <w:t xml:space="preserve">Уклад </w:t>
      </w:r>
      <w:r>
        <w:rPr>
          <w:w w:val="105"/>
        </w:rPr>
        <w:t>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292835" w:rsidRDefault="00292835" w:rsidP="00292835">
      <w:pPr>
        <w:pStyle w:val="a3"/>
        <w:spacing w:line="252" w:lineRule="exact"/>
        <w:ind w:left="0"/>
        <w:jc w:val="both"/>
      </w:pPr>
      <w:r>
        <w:rPr>
          <w:w w:val="105"/>
        </w:rPr>
        <w:t xml:space="preserve">Уклад ДОО- это её необходимый фундамент, основа и инструмент </w:t>
      </w:r>
      <w:r>
        <w:rPr>
          <w:spacing w:val="-2"/>
          <w:w w:val="105"/>
        </w:rPr>
        <w:t>воспитания.</w:t>
      </w:r>
    </w:p>
    <w:p w:rsidR="00292835" w:rsidRDefault="00292835" w:rsidP="00292835">
      <w:pPr>
        <w:pStyle w:val="a3"/>
        <w:ind w:left="0" w:firstLine="531"/>
        <w:jc w:val="both"/>
      </w:pPr>
      <w:r>
        <w:rPr>
          <w:w w:val="105"/>
        </w:rPr>
        <w:t>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292835" w:rsidRDefault="00292835" w:rsidP="00292835">
      <w:pPr>
        <w:spacing w:line="242" w:lineRule="auto"/>
        <w:ind w:firstLine="399"/>
        <w:jc w:val="both"/>
      </w:pPr>
      <w:r>
        <w:rPr>
          <w:b/>
        </w:rPr>
        <w:t xml:space="preserve">Цель и смысл деятельности ДОО: </w:t>
      </w:r>
      <w:r>
        <w:t>осуществлять развитие, воспитание, обучение детейи формировать их художественно-эстетический вкус.</w:t>
      </w:r>
    </w:p>
    <w:p w:rsidR="00292835" w:rsidRDefault="00292835" w:rsidP="00292835">
      <w:pPr>
        <w:pStyle w:val="2"/>
        <w:spacing w:line="251" w:lineRule="exact"/>
        <w:ind w:left="0" w:firstLine="399"/>
        <w:jc w:val="both"/>
      </w:pPr>
      <w:r>
        <w:t xml:space="preserve">Миссия детского </w:t>
      </w:r>
      <w:r>
        <w:rPr>
          <w:spacing w:val="-4"/>
        </w:rPr>
        <w:t>сада:</w:t>
      </w:r>
    </w:p>
    <w:p w:rsidR="00292835" w:rsidRDefault="00292835" w:rsidP="00292835">
      <w:pPr>
        <w:pStyle w:val="a3"/>
        <w:ind w:left="0" w:firstLine="708"/>
        <w:jc w:val="both"/>
      </w:pPr>
      <w:r>
        <w:t>Сохранить самоценность детства, помогая ребёнку прожить детские годы в радости, обеспечивая постепенность его развития, содержательность диалога детей и взрослых, выстраивая образовательную траекторию художественно — эстетической направленности с учётом индивидуальных особенностей каждого ребёнка, обеспечивая качественную подготовку к обучению в школе.</w:t>
      </w:r>
    </w:p>
    <w:p w:rsidR="00292835" w:rsidRDefault="00292835" w:rsidP="00292835">
      <w:pPr>
        <w:pStyle w:val="2"/>
        <w:spacing w:line="251" w:lineRule="exact"/>
        <w:ind w:left="0"/>
        <w:jc w:val="both"/>
      </w:pPr>
      <w:r>
        <w:t xml:space="preserve">Принципы жизни и воспитания в </w:t>
      </w:r>
      <w:r>
        <w:rPr>
          <w:spacing w:val="-5"/>
        </w:rPr>
        <w:t>ДОО</w:t>
      </w:r>
    </w:p>
    <w:p w:rsidR="00292835" w:rsidRDefault="00292835" w:rsidP="00292835">
      <w:pPr>
        <w:pStyle w:val="a4"/>
        <w:numPr>
          <w:ilvl w:val="0"/>
          <w:numId w:val="141"/>
        </w:numPr>
        <w:tabs>
          <w:tab w:val="left" w:pos="2952"/>
        </w:tabs>
        <w:spacing w:line="235" w:lineRule="auto"/>
        <w:ind w:left="0"/>
        <w:jc w:val="both"/>
      </w:pPr>
      <w:r>
        <w:t>полноценное проживание ребёнком всех этапов детства (младенческого, раннего и дошкольного возраста), обогащение (амплификация) детского развития;</w:t>
      </w:r>
    </w:p>
    <w:p w:rsidR="00292835" w:rsidRDefault="00292835" w:rsidP="00292835">
      <w:pPr>
        <w:pStyle w:val="a4"/>
        <w:numPr>
          <w:ilvl w:val="0"/>
          <w:numId w:val="141"/>
        </w:numPr>
        <w:tabs>
          <w:tab w:val="left" w:pos="2952"/>
        </w:tabs>
        <w:ind w:left="0"/>
        <w:jc w:val="both"/>
      </w:pPr>
      <w:r>
        <w:t>построение образовательной деятельности на основе индивидуальныхособенностей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292835" w:rsidRDefault="00292835" w:rsidP="00292835">
      <w:pPr>
        <w:pStyle w:val="a4"/>
        <w:numPr>
          <w:ilvl w:val="0"/>
          <w:numId w:val="141"/>
        </w:numPr>
        <w:tabs>
          <w:tab w:val="left" w:pos="2952"/>
        </w:tabs>
        <w:ind w:left="0"/>
        <w:jc w:val="both"/>
      </w:pPr>
      <w:r>
        <w:t>содействие и сотрудничество детей и взрослых, признание ребенка полноценным участником (субъектом) образовательных отношений;</w:t>
      </w:r>
    </w:p>
    <w:p w:rsidR="00292835" w:rsidRDefault="00292835" w:rsidP="00292835">
      <w:pPr>
        <w:pStyle w:val="a4"/>
        <w:numPr>
          <w:ilvl w:val="0"/>
          <w:numId w:val="141"/>
        </w:numPr>
        <w:tabs>
          <w:tab w:val="left" w:pos="2951"/>
        </w:tabs>
        <w:spacing w:line="262" w:lineRule="exact"/>
        <w:ind w:left="0" w:hanging="359"/>
        <w:jc w:val="both"/>
      </w:pPr>
      <w:r>
        <w:t xml:space="preserve">поддержка инициативы детей в различных видах </w:t>
      </w:r>
      <w:r>
        <w:rPr>
          <w:spacing w:val="-2"/>
        </w:rPr>
        <w:t>деятельности;</w:t>
      </w:r>
    </w:p>
    <w:p w:rsidR="00292835" w:rsidRDefault="00292835" w:rsidP="00292835">
      <w:pPr>
        <w:pStyle w:val="a4"/>
        <w:numPr>
          <w:ilvl w:val="0"/>
          <w:numId w:val="141"/>
        </w:numPr>
        <w:tabs>
          <w:tab w:val="left" w:pos="2951"/>
        </w:tabs>
        <w:spacing w:line="265" w:lineRule="exact"/>
        <w:ind w:left="0" w:hanging="359"/>
        <w:jc w:val="both"/>
      </w:pPr>
      <w:r>
        <w:t xml:space="preserve">сотрудничество Организации с </w:t>
      </w:r>
      <w:r>
        <w:rPr>
          <w:spacing w:val="-2"/>
        </w:rPr>
        <w:t>семьёй;</w:t>
      </w:r>
    </w:p>
    <w:p w:rsidR="00292835" w:rsidRDefault="00292835" w:rsidP="00292835">
      <w:pPr>
        <w:pStyle w:val="a4"/>
        <w:numPr>
          <w:ilvl w:val="0"/>
          <w:numId w:val="141"/>
        </w:numPr>
        <w:tabs>
          <w:tab w:val="left" w:pos="2952"/>
        </w:tabs>
        <w:ind w:left="0" w:hanging="284"/>
        <w:jc w:val="both"/>
      </w:pPr>
      <w:r>
        <w:t xml:space="preserve">приобщение детей к социокультурным нормам, традициям семьи, обществаи </w:t>
      </w:r>
      <w:r>
        <w:rPr>
          <w:spacing w:val="-2"/>
        </w:rPr>
        <w:t>государства;</w:t>
      </w:r>
    </w:p>
    <w:p w:rsidR="00292835" w:rsidRDefault="00292835" w:rsidP="00292835">
      <w:pPr>
        <w:pStyle w:val="a4"/>
        <w:numPr>
          <w:ilvl w:val="0"/>
          <w:numId w:val="141"/>
        </w:numPr>
        <w:tabs>
          <w:tab w:val="left" w:pos="2952"/>
        </w:tabs>
        <w:spacing w:line="235" w:lineRule="auto"/>
        <w:ind w:left="0" w:hanging="284"/>
        <w:jc w:val="both"/>
      </w:pPr>
      <w:r>
        <w:t>формирование познавательных интересов и познавательных действий ребенка в различных видах деятельности;</w:t>
      </w:r>
    </w:p>
    <w:p w:rsidR="00292835" w:rsidRDefault="00292835" w:rsidP="00292835">
      <w:pPr>
        <w:pStyle w:val="a4"/>
        <w:numPr>
          <w:ilvl w:val="0"/>
          <w:numId w:val="141"/>
        </w:numPr>
        <w:tabs>
          <w:tab w:val="left" w:pos="2952"/>
        </w:tabs>
        <w:spacing w:line="235" w:lineRule="auto"/>
        <w:ind w:left="0" w:hanging="284"/>
        <w:jc w:val="both"/>
      </w:pPr>
      <w:r>
        <w:t>возрастная адекватность дошкольного образования (соответствие условий, требований, методов возрасту и особенностям развития);</w:t>
      </w:r>
    </w:p>
    <w:p w:rsidR="00292835" w:rsidRDefault="00292835" w:rsidP="00292835">
      <w:pPr>
        <w:pStyle w:val="a4"/>
        <w:numPr>
          <w:ilvl w:val="0"/>
          <w:numId w:val="141"/>
        </w:numPr>
        <w:tabs>
          <w:tab w:val="left" w:pos="2950"/>
        </w:tabs>
        <w:ind w:left="0" w:hanging="283"/>
        <w:jc w:val="both"/>
      </w:pPr>
      <w:r>
        <w:rPr>
          <w:spacing w:val="-2"/>
        </w:rPr>
        <w:t xml:space="preserve">учёт этнокультурной ситуации развития </w:t>
      </w:r>
      <w:r>
        <w:rPr>
          <w:spacing w:val="-4"/>
        </w:rPr>
        <w:t>детей.</w:t>
      </w:r>
    </w:p>
    <w:p w:rsidR="00292835" w:rsidRDefault="00292835" w:rsidP="00292835">
      <w:pPr>
        <w:pStyle w:val="a3"/>
        <w:ind w:left="0"/>
        <w:jc w:val="both"/>
      </w:pPr>
    </w:p>
    <w:p w:rsidR="00292835" w:rsidRPr="00E7070A" w:rsidRDefault="00292835" w:rsidP="00292835">
      <w:pPr>
        <w:pStyle w:val="a3"/>
        <w:ind w:left="0"/>
        <w:rPr>
          <w:b/>
        </w:rPr>
      </w:pPr>
      <w:r w:rsidRPr="00E7070A">
        <w:rPr>
          <w:b/>
        </w:rPr>
        <w:t>Образ ДОО, еѐ особенности, символика, внешний имдж</w:t>
      </w:r>
    </w:p>
    <w:p w:rsidR="00292835" w:rsidRDefault="00292835" w:rsidP="00292835">
      <w:pPr>
        <w:pStyle w:val="a3"/>
        <w:ind w:left="0"/>
        <w:jc w:val="both"/>
      </w:pPr>
      <w:r>
        <w:t>СП «Детский сад «Колосок» ГБОУ СОШ с. Хворостянка м.р. Хворостянский Самарской области расположено в типовом двухэтажном здании, по адресу с. Хворостянка, ул. Парковая, д.1. Детский сад располагает базой: музыкально- спортивный зал, кабинеты учителя-логопеда и педагога - психолога. Имеется оборудование, атрибуты, расходный материал, необходимый для ИКТ- сопровождения мероприятий.</w:t>
      </w:r>
    </w:p>
    <w:p w:rsidR="00292835" w:rsidRDefault="00292835" w:rsidP="00292835">
      <w:pPr>
        <w:pStyle w:val="a3"/>
        <w:ind w:left="0"/>
        <w:jc w:val="both"/>
      </w:pPr>
      <w:r>
        <w:t xml:space="preserve">Социальными заказчиками реализации Программы как комплекса воспитательных услуг выступают, в первую очередь, родители (законные представители) воспитанников, как гаранты реализации прав ребенка на уход, присмотр и оздоровление, обучение и воспитание. </w:t>
      </w:r>
    </w:p>
    <w:p w:rsidR="00292835" w:rsidRPr="005B6EF9" w:rsidRDefault="00292835" w:rsidP="00292835">
      <w:pPr>
        <w:pStyle w:val="a3"/>
        <w:ind w:left="0"/>
        <w:jc w:val="both"/>
        <w:rPr>
          <w:b/>
        </w:rPr>
      </w:pPr>
      <w:r w:rsidRPr="005B6EF9">
        <w:rPr>
          <w:b/>
        </w:rPr>
        <w:t>Основные вехи истории общеобразовательной организации</w:t>
      </w:r>
    </w:p>
    <w:p w:rsidR="00292835" w:rsidRDefault="00292835" w:rsidP="00292835">
      <w:pPr>
        <w:pStyle w:val="a3"/>
        <w:ind w:left="0"/>
        <w:jc w:val="both"/>
      </w:pPr>
      <w:r>
        <w:t xml:space="preserve">Муниципальное дошкольное  образовательное учреждение Детский сад № 2 «Колосок»  создано в апреле  1978 г.  В 1994 году детский сад получил статус  детский сад комбинированного вида. С 2012 года является структурным подразделением ГБОУ СОШ с. Хворостянка. </w:t>
      </w:r>
    </w:p>
    <w:p w:rsidR="00292835" w:rsidRDefault="00292835" w:rsidP="00292835">
      <w:pPr>
        <w:pStyle w:val="a3"/>
        <w:ind w:left="0"/>
        <w:jc w:val="both"/>
      </w:pPr>
      <w:r>
        <w:t>Основные символы СП «Детский сад «Колосок»  - герб,  флаг, гимн.</w:t>
      </w:r>
    </w:p>
    <w:p w:rsidR="00292835" w:rsidRDefault="00292835" w:rsidP="00292835">
      <w:pPr>
        <w:pStyle w:val="a3"/>
        <w:ind w:left="0"/>
        <w:jc w:val="both"/>
      </w:pPr>
      <w:r>
        <w:t xml:space="preserve">Герб представляет собой круглый желто-голубой  геральдический щит с изображенными в центре колосьями. Колосья </w:t>
      </w:r>
      <w:r>
        <w:rPr>
          <w:rStyle w:val="organictextcontentspan"/>
        </w:rPr>
        <w:t xml:space="preserve">символизируют процветание </w:t>
      </w:r>
      <w:r w:rsidRPr="005B6EF9">
        <w:rPr>
          <w:rStyle w:val="organictextcontentspan"/>
          <w:bCs/>
        </w:rPr>
        <w:t>детского</w:t>
      </w:r>
      <w:r w:rsidRPr="005B6EF9">
        <w:rPr>
          <w:rStyle w:val="organictextcontentspan"/>
        </w:rPr>
        <w:t xml:space="preserve"> </w:t>
      </w:r>
      <w:r w:rsidRPr="005B6EF9">
        <w:rPr>
          <w:rStyle w:val="organictextcontentspan"/>
          <w:bCs/>
        </w:rPr>
        <w:t>сада</w:t>
      </w:r>
      <w:r w:rsidRPr="005B6EF9">
        <w:rPr>
          <w:rStyle w:val="organictextcontentspan"/>
        </w:rPr>
        <w:t>,</w:t>
      </w:r>
      <w:r>
        <w:rPr>
          <w:rStyle w:val="organictextcontentspan"/>
        </w:rPr>
        <w:t xml:space="preserve"> согласие, мир и спокойствие.</w:t>
      </w:r>
      <w:r>
        <w:t xml:space="preserve">  Герб соответствует традициям детского сада,  олицетворяет единство воспитанников (учащихся), педагогов и родителей. </w:t>
      </w:r>
    </w:p>
    <w:p w:rsidR="00292835" w:rsidRDefault="00292835" w:rsidP="00292835">
      <w:pPr>
        <w:pStyle w:val="a3"/>
        <w:ind w:left="0"/>
        <w:jc w:val="both"/>
        <w:rPr>
          <w:rStyle w:val="af"/>
        </w:rPr>
      </w:pPr>
      <w:r>
        <w:t xml:space="preserve">Флаг представляет собой прямоугольное полотнище зеленого цвета, что означает </w:t>
      </w:r>
      <w:r>
        <w:rPr>
          <w:rStyle w:val="af"/>
        </w:rPr>
        <w:t xml:space="preserve"> </w:t>
      </w:r>
      <w:r w:rsidRPr="005B6EF9">
        <w:rPr>
          <w:rStyle w:val="af"/>
          <w:b w:val="0"/>
        </w:rPr>
        <w:t>духовность, радость и развитие.</w:t>
      </w:r>
      <w:r>
        <w:rPr>
          <w:rStyle w:val="af"/>
        </w:rPr>
        <w:t xml:space="preserve"> </w:t>
      </w:r>
    </w:p>
    <w:p w:rsidR="00292835" w:rsidRDefault="00292835" w:rsidP="00292835">
      <w:pPr>
        <w:pStyle w:val="a3"/>
        <w:ind w:left="0"/>
        <w:jc w:val="both"/>
      </w:pPr>
      <w:r w:rsidRPr="005B6EF9">
        <w:t xml:space="preserve">Процесс воспитания в </w:t>
      </w:r>
      <w:r>
        <w:t>СП «Детский сад «Колосок» основывается на следующих принципах взаимодействия педагогов и дошкольников:</w:t>
      </w:r>
    </w:p>
    <w:p w:rsidR="00292835" w:rsidRDefault="00292835" w:rsidP="00292835">
      <w:pPr>
        <w:pStyle w:val="a3"/>
        <w:ind w:left="0"/>
        <w:jc w:val="both"/>
      </w:pPr>
      <w: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292835" w:rsidRDefault="00292835" w:rsidP="00292835">
      <w:pPr>
        <w:pStyle w:val="a3"/>
        <w:ind w:left="0"/>
        <w:jc w:val="both"/>
      </w:pPr>
      <w: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дошкольников и педагогов;</w:t>
      </w:r>
    </w:p>
    <w:p w:rsidR="00292835" w:rsidRDefault="00292835" w:rsidP="00292835">
      <w:pPr>
        <w:pStyle w:val="a3"/>
        <w:ind w:left="0"/>
        <w:jc w:val="both"/>
      </w:pPr>
      <w:r>
        <w:t> реализация процесса воспитания главным образом через создание детско- 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292835" w:rsidRDefault="00292835" w:rsidP="00292835">
      <w:pPr>
        <w:pStyle w:val="a3"/>
        <w:ind w:left="0"/>
        <w:jc w:val="both"/>
      </w:pPr>
      <w:r>
        <w:t> организация основных совместных дел как предмета совместной заботы и взрослых, и детей;</w:t>
      </w:r>
    </w:p>
    <w:p w:rsidR="00292835" w:rsidRDefault="00292835" w:rsidP="00292835">
      <w:pPr>
        <w:pStyle w:val="a3"/>
        <w:ind w:left="0"/>
        <w:jc w:val="both"/>
      </w:pPr>
      <w:r>
        <w:t> системность, целесообразность и нешаблонность воспитания как условия его эффективности.</w:t>
      </w:r>
    </w:p>
    <w:p w:rsidR="00292835" w:rsidRDefault="00292835" w:rsidP="00292835">
      <w:pPr>
        <w:pStyle w:val="2"/>
        <w:ind w:left="0" w:firstLine="479"/>
        <w:jc w:val="both"/>
      </w:pPr>
      <w:r>
        <w:t>Отношение к родителям и их воспитанникам, родителям (ихзаконным представителям), сотрудникам и партнерам</w:t>
      </w:r>
    </w:p>
    <w:p w:rsidR="00292835" w:rsidRDefault="00292835" w:rsidP="00292835">
      <w:pPr>
        <w:pStyle w:val="a4"/>
        <w:numPr>
          <w:ilvl w:val="0"/>
          <w:numId w:val="140"/>
        </w:numPr>
        <w:tabs>
          <w:tab w:val="left" w:pos="1418"/>
        </w:tabs>
        <w:spacing w:line="237" w:lineRule="auto"/>
        <w:ind w:left="0" w:firstLine="567"/>
        <w:jc w:val="both"/>
      </w:pPr>
      <w:r>
        <w:t xml:space="preserve">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w:t>
      </w:r>
      <w:r>
        <w:rPr>
          <w:spacing w:val="-2"/>
        </w:rPr>
        <w:t>детей,</w:t>
      </w:r>
    </w:p>
    <w:p w:rsidR="00292835" w:rsidRDefault="00292835" w:rsidP="00292835">
      <w:pPr>
        <w:pStyle w:val="a4"/>
        <w:numPr>
          <w:ilvl w:val="0"/>
          <w:numId w:val="140"/>
        </w:numPr>
        <w:tabs>
          <w:tab w:val="left" w:pos="1418"/>
        </w:tabs>
        <w:spacing w:line="237" w:lineRule="auto"/>
        <w:ind w:left="0" w:firstLine="567"/>
        <w:jc w:val="both"/>
      </w:pPr>
      <w:r>
        <w:t>оказание помощи родителям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292835" w:rsidRPr="00BE47A4" w:rsidRDefault="00292835" w:rsidP="00292835">
      <w:pPr>
        <w:pStyle w:val="a4"/>
        <w:numPr>
          <w:ilvl w:val="0"/>
          <w:numId w:val="140"/>
        </w:numPr>
        <w:tabs>
          <w:tab w:val="left" w:pos="1418"/>
        </w:tabs>
        <w:spacing w:line="237" w:lineRule="auto"/>
        <w:ind w:left="0" w:firstLine="567"/>
        <w:jc w:val="both"/>
      </w:pPr>
      <w:r>
        <w:t xml:space="preserve">создание условий для участия родителей в образовательной </w:t>
      </w:r>
      <w:r w:rsidRPr="00BE47A4">
        <w:rPr>
          <w:spacing w:val="-2"/>
        </w:rPr>
        <w:t>деятельности,</w:t>
      </w:r>
    </w:p>
    <w:p w:rsidR="00292835" w:rsidRDefault="00292835" w:rsidP="00292835">
      <w:pPr>
        <w:pStyle w:val="a4"/>
        <w:numPr>
          <w:ilvl w:val="0"/>
          <w:numId w:val="140"/>
        </w:numPr>
        <w:tabs>
          <w:tab w:val="left" w:pos="1418"/>
        </w:tabs>
        <w:spacing w:line="237" w:lineRule="auto"/>
        <w:ind w:left="0" w:firstLine="567"/>
        <w:jc w:val="both"/>
      </w:pPr>
      <w:r>
        <w:t>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292835" w:rsidRDefault="00292835" w:rsidP="00292835">
      <w:pPr>
        <w:pStyle w:val="a4"/>
        <w:numPr>
          <w:ilvl w:val="0"/>
          <w:numId w:val="140"/>
        </w:numPr>
        <w:tabs>
          <w:tab w:val="left" w:pos="1418"/>
        </w:tabs>
        <w:spacing w:line="237" w:lineRule="auto"/>
        <w:ind w:left="0" w:firstLine="567"/>
        <w:jc w:val="both"/>
      </w:pPr>
      <w:r>
        <w:t>создание возможностей для обсуждения с родителями детей вопросов, связанных с реализацией Программы.</w:t>
      </w:r>
    </w:p>
    <w:p w:rsidR="00292835" w:rsidRDefault="00292835" w:rsidP="00292835">
      <w:pPr>
        <w:pStyle w:val="a3"/>
        <w:ind w:left="0" w:firstLine="820"/>
        <w:jc w:val="both"/>
      </w:pPr>
      <w:r>
        <w:t>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w:t>
      </w:r>
    </w:p>
    <w:p w:rsidR="00292835" w:rsidRDefault="00292835" w:rsidP="00292835">
      <w:pPr>
        <w:pStyle w:val="a3"/>
        <w:ind w:left="0" w:firstLine="820"/>
        <w:jc w:val="both"/>
      </w:pPr>
      <w:r>
        <w:t>Общими требованиямик подготовке родителей к сопровождению ребёнка-дошкольника в рамках его траектории развития при реализации программы дошкольного образования  являются:</w:t>
      </w:r>
    </w:p>
    <w:p w:rsidR="00292835" w:rsidRDefault="00292835" w:rsidP="00292835">
      <w:pPr>
        <w:pStyle w:val="a3"/>
        <w:tabs>
          <w:tab w:val="left" w:pos="3283"/>
        </w:tabs>
        <w:spacing w:line="270" w:lineRule="exact"/>
        <w:ind w:left="0"/>
        <w:jc w:val="both"/>
        <w:rPr>
          <w:spacing w:val="-2"/>
        </w:rPr>
      </w:pPr>
      <w:r>
        <w:rPr>
          <w:spacing w:val="-10"/>
          <w:sz w:val="24"/>
        </w:rPr>
        <w:t>-</w:t>
      </w:r>
      <w:r>
        <w:t xml:space="preserve">наличие у родителей </w:t>
      </w:r>
      <w:r>
        <w:rPr>
          <w:spacing w:val="-2"/>
        </w:rPr>
        <w:t>программы;</w:t>
      </w:r>
    </w:p>
    <w:p w:rsidR="00292835" w:rsidRDefault="00292835" w:rsidP="00292835">
      <w:pPr>
        <w:pStyle w:val="a3"/>
        <w:tabs>
          <w:tab w:val="left" w:pos="3283"/>
        </w:tabs>
        <w:spacing w:line="270" w:lineRule="exact"/>
        <w:ind w:left="0"/>
        <w:jc w:val="both"/>
      </w:pPr>
      <w:r>
        <w:rPr>
          <w:spacing w:val="-2"/>
        </w:rPr>
        <w:t xml:space="preserve">- </w:t>
      </w:r>
      <w:r w:rsidRPr="008160E1">
        <w:rPr>
          <w:spacing w:val="-2"/>
        </w:rPr>
        <w:t>информирование</w:t>
      </w:r>
      <w:r>
        <w:rPr>
          <w:spacing w:val="-2"/>
        </w:rPr>
        <w:t xml:space="preserve"> </w:t>
      </w:r>
      <w:r w:rsidRPr="008160E1">
        <w:rPr>
          <w:spacing w:val="-2"/>
        </w:rPr>
        <w:t>родителей</w:t>
      </w:r>
      <w:r>
        <w:rPr>
          <w:spacing w:val="-2"/>
        </w:rPr>
        <w:t xml:space="preserve"> </w:t>
      </w:r>
      <w:r w:rsidRPr="008160E1">
        <w:rPr>
          <w:spacing w:val="-2"/>
        </w:rPr>
        <w:t>о</w:t>
      </w:r>
      <w:r>
        <w:rPr>
          <w:spacing w:val="-2"/>
        </w:rPr>
        <w:t xml:space="preserve"> </w:t>
      </w:r>
      <w:r w:rsidRPr="008160E1">
        <w:rPr>
          <w:spacing w:val="-2"/>
        </w:rPr>
        <w:t>соответствии</w:t>
      </w:r>
      <w:r>
        <w:rPr>
          <w:spacing w:val="-2"/>
        </w:rPr>
        <w:t xml:space="preserve"> </w:t>
      </w:r>
      <w:r w:rsidRPr="008160E1">
        <w:rPr>
          <w:spacing w:val="-2"/>
        </w:rPr>
        <w:t>развития</w:t>
      </w:r>
      <w:r>
        <w:rPr>
          <w:spacing w:val="-2"/>
        </w:rPr>
        <w:t xml:space="preserve">  </w:t>
      </w:r>
      <w:r w:rsidRPr="008160E1">
        <w:rPr>
          <w:spacing w:val="-2"/>
        </w:rPr>
        <w:t xml:space="preserve">ребенка </w:t>
      </w:r>
      <w:r>
        <w:t>задачам, поставленным в программе по следующим линиям развития:</w:t>
      </w:r>
    </w:p>
    <w:p w:rsidR="00292835" w:rsidRDefault="00292835" w:rsidP="00292835">
      <w:pPr>
        <w:pStyle w:val="a4"/>
        <w:numPr>
          <w:ilvl w:val="1"/>
          <w:numId w:val="139"/>
        </w:numPr>
        <w:tabs>
          <w:tab w:val="left" w:pos="3495"/>
        </w:tabs>
        <w:spacing w:line="272" w:lineRule="exact"/>
        <w:ind w:left="0"/>
        <w:jc w:val="both"/>
      </w:pPr>
      <w:r>
        <w:rPr>
          <w:spacing w:val="-2"/>
        </w:rPr>
        <w:lastRenderedPageBreak/>
        <w:t>физическое развитие;</w:t>
      </w:r>
    </w:p>
    <w:p w:rsidR="00292835" w:rsidRDefault="00292835" w:rsidP="00292835">
      <w:pPr>
        <w:pStyle w:val="a4"/>
        <w:numPr>
          <w:ilvl w:val="1"/>
          <w:numId w:val="139"/>
        </w:numPr>
        <w:tabs>
          <w:tab w:val="left" w:pos="3495"/>
        </w:tabs>
        <w:spacing w:line="272" w:lineRule="exact"/>
        <w:ind w:left="0"/>
        <w:jc w:val="both"/>
      </w:pPr>
      <w:r>
        <w:rPr>
          <w:spacing w:val="-2"/>
        </w:rPr>
        <w:t>познавательное развитие;</w:t>
      </w:r>
    </w:p>
    <w:p w:rsidR="00292835" w:rsidRDefault="00292835" w:rsidP="00292835">
      <w:pPr>
        <w:pStyle w:val="a4"/>
        <w:numPr>
          <w:ilvl w:val="1"/>
          <w:numId w:val="139"/>
        </w:numPr>
        <w:tabs>
          <w:tab w:val="left" w:pos="3495"/>
        </w:tabs>
        <w:spacing w:line="272" w:lineRule="exact"/>
        <w:ind w:left="0"/>
        <w:jc w:val="both"/>
      </w:pPr>
      <w:r>
        <w:rPr>
          <w:spacing w:val="-2"/>
        </w:rPr>
        <w:t>социально-коммуникативное развитие;</w:t>
      </w:r>
    </w:p>
    <w:p w:rsidR="00292835" w:rsidRDefault="00292835" w:rsidP="00292835">
      <w:pPr>
        <w:pStyle w:val="a4"/>
        <w:numPr>
          <w:ilvl w:val="1"/>
          <w:numId w:val="139"/>
        </w:numPr>
        <w:tabs>
          <w:tab w:val="left" w:pos="3495"/>
        </w:tabs>
        <w:spacing w:line="272" w:lineRule="exact"/>
        <w:ind w:left="0"/>
        <w:jc w:val="both"/>
      </w:pPr>
      <w:r>
        <w:t>художественно–</w:t>
      </w:r>
      <w:r>
        <w:rPr>
          <w:spacing w:val="-2"/>
        </w:rPr>
        <w:t>эстетическое развитие;</w:t>
      </w:r>
    </w:p>
    <w:p w:rsidR="00292835" w:rsidRPr="008160E1" w:rsidRDefault="00292835" w:rsidP="00292835">
      <w:pPr>
        <w:pStyle w:val="a4"/>
        <w:numPr>
          <w:ilvl w:val="1"/>
          <w:numId w:val="139"/>
        </w:numPr>
        <w:tabs>
          <w:tab w:val="left" w:pos="3495"/>
        </w:tabs>
        <w:spacing w:line="274" w:lineRule="exact"/>
        <w:ind w:left="0"/>
        <w:jc w:val="both"/>
      </w:pPr>
      <w:r>
        <w:t xml:space="preserve">речевое </w:t>
      </w:r>
      <w:r>
        <w:rPr>
          <w:spacing w:val="-2"/>
        </w:rPr>
        <w:t>развитие</w:t>
      </w:r>
    </w:p>
    <w:p w:rsidR="00292835" w:rsidRDefault="00292835" w:rsidP="00292835">
      <w:pPr>
        <w:pStyle w:val="a4"/>
        <w:tabs>
          <w:tab w:val="left" w:pos="3495"/>
        </w:tabs>
        <w:spacing w:line="274" w:lineRule="exact"/>
        <w:ind w:left="0"/>
        <w:jc w:val="both"/>
      </w:pPr>
      <w:r>
        <w:t>-информирование родителей о результатах освоения Программы, полученных при проведении психолого-педагогической диагностики, которые сообщаются родителям в процессе индивидуального общения (в сентябре, январе и мае).</w:t>
      </w:r>
    </w:p>
    <w:p w:rsidR="00292835" w:rsidRDefault="00292835" w:rsidP="00292835">
      <w:pPr>
        <w:pStyle w:val="a3"/>
        <w:ind w:left="0"/>
        <w:jc w:val="both"/>
      </w:pPr>
      <w:r>
        <w:t>-проведение коллективом ДО систематической работы, направленной на информирование родителей о результатах освоения детьми программы на основе следующих системообразующих принципов.</w:t>
      </w:r>
    </w:p>
    <w:p w:rsidR="00292835" w:rsidRDefault="00292835" w:rsidP="00292835">
      <w:pPr>
        <w:pStyle w:val="a4"/>
        <w:numPr>
          <w:ilvl w:val="0"/>
          <w:numId w:val="138"/>
        </w:numPr>
        <w:tabs>
          <w:tab w:val="left" w:pos="1701"/>
        </w:tabs>
        <w:ind w:left="0" w:firstLine="1188"/>
        <w:jc w:val="both"/>
      </w:pPr>
      <w:r>
        <w:rPr>
          <w:b/>
        </w:rPr>
        <w:t>Персонализации получаемой информации</w:t>
      </w:r>
      <w:r>
        <w:t>. При реализации программы важно иметь достоверную информацию о потенциальных возможностях и реальных достижениях каждого конкретного ребенка в соответствии с его возрастными особенностями. Целостность и комплексность информации. Информация должна охватывать все направления развития ребенка (физическое, познавательное, речевое, социально-коммуникативное, художественно - эстетическое). Получаемая информация должна интегрироваться в целостный информационный комплекс представлений о конкретном ребенке.</w:t>
      </w:r>
    </w:p>
    <w:p w:rsidR="00292835" w:rsidRDefault="00292835" w:rsidP="00292835">
      <w:pPr>
        <w:pStyle w:val="a4"/>
        <w:numPr>
          <w:ilvl w:val="0"/>
          <w:numId w:val="138"/>
        </w:numPr>
        <w:tabs>
          <w:tab w:val="left" w:pos="1701"/>
          <w:tab w:val="left" w:pos="5404"/>
          <w:tab w:val="left" w:pos="5895"/>
          <w:tab w:val="left" w:pos="7694"/>
          <w:tab w:val="left" w:pos="9397"/>
        </w:tabs>
        <w:ind w:left="0" w:firstLine="1188"/>
        <w:jc w:val="both"/>
      </w:pPr>
      <w:r>
        <w:rPr>
          <w:b/>
          <w:spacing w:val="-2"/>
        </w:rPr>
        <w:t xml:space="preserve">Непрерывность </w:t>
      </w:r>
      <w:r>
        <w:rPr>
          <w:b/>
          <w:spacing w:val="-10"/>
        </w:rPr>
        <w:t xml:space="preserve">и </w:t>
      </w:r>
      <w:r>
        <w:rPr>
          <w:b/>
          <w:spacing w:val="-2"/>
        </w:rPr>
        <w:t>динамичность информации</w:t>
      </w:r>
      <w:r>
        <w:rPr>
          <w:spacing w:val="-2"/>
        </w:rPr>
        <w:t xml:space="preserve">. </w:t>
      </w:r>
      <w:r w:rsidRPr="008160E1">
        <w:rPr>
          <w:spacing w:val="-2"/>
        </w:rPr>
        <w:t xml:space="preserve">Воспитательно- </w:t>
      </w:r>
      <w:r>
        <w:t>образовательный процесс, направленный на реализацию инвариантной части основной общеобразовательной программы по своему характеру является непрерывным и динамичным. Реальное отражение этого процесса предполагает соответствующий характер информации.</w:t>
      </w:r>
    </w:p>
    <w:p w:rsidR="00292835" w:rsidRDefault="00292835" w:rsidP="00292835">
      <w:pPr>
        <w:pStyle w:val="a4"/>
        <w:numPr>
          <w:ilvl w:val="0"/>
          <w:numId w:val="138"/>
        </w:numPr>
        <w:tabs>
          <w:tab w:val="left" w:pos="1701"/>
        </w:tabs>
        <w:ind w:left="0" w:firstLine="1188"/>
        <w:jc w:val="both"/>
      </w:pPr>
      <w:r>
        <w:rPr>
          <w:b/>
        </w:rPr>
        <w:t xml:space="preserve">Релевантность информации </w:t>
      </w:r>
      <w:r>
        <w:rPr>
          <w:i/>
        </w:rPr>
        <w:t xml:space="preserve">(англ. </w:t>
      </w:r>
      <w:r>
        <w:t xml:space="preserve">relevant - относящийся к делу). Увеличение количества информации не всегда повышает качество решения. Релевантная информация - это данные, касающиеся только конкретной проблемы, человека, цели, периода </w:t>
      </w:r>
      <w:r>
        <w:rPr>
          <w:spacing w:val="-2"/>
        </w:rPr>
        <w:t>времени.</w:t>
      </w:r>
    </w:p>
    <w:p w:rsidR="00292835" w:rsidRDefault="00292835" w:rsidP="00292835">
      <w:pPr>
        <w:pStyle w:val="a4"/>
        <w:numPr>
          <w:ilvl w:val="1"/>
          <w:numId w:val="138"/>
        </w:numPr>
        <w:tabs>
          <w:tab w:val="left" w:pos="1701"/>
        </w:tabs>
        <w:spacing w:line="235" w:lineRule="auto"/>
        <w:ind w:left="0" w:firstLine="1134"/>
        <w:jc w:val="both"/>
      </w:pPr>
      <w:r>
        <w:rPr>
          <w:b/>
        </w:rPr>
        <w:t>Релевантная информация</w:t>
      </w:r>
      <w:r>
        <w:t>-основа решения, поэтому важно добиться ее максимальной точности и соответствия проблеме.</w:t>
      </w:r>
    </w:p>
    <w:p w:rsidR="00292835" w:rsidRDefault="00292835" w:rsidP="00292835">
      <w:pPr>
        <w:pStyle w:val="a4"/>
        <w:numPr>
          <w:ilvl w:val="1"/>
          <w:numId w:val="138"/>
        </w:numPr>
        <w:tabs>
          <w:tab w:val="left" w:pos="1701"/>
        </w:tabs>
        <w:ind w:left="0" w:firstLine="1134"/>
        <w:jc w:val="both"/>
      </w:pPr>
      <w:r>
        <w:rPr>
          <w:b/>
        </w:rPr>
        <w:t>Смысловая однозначность информации</w:t>
      </w:r>
      <w:r>
        <w:t>. Исключение из информации двусмысленных слов или утверждений.</w:t>
      </w:r>
    </w:p>
    <w:p w:rsidR="00292835" w:rsidRDefault="00292835" w:rsidP="00292835">
      <w:pPr>
        <w:pStyle w:val="a4"/>
        <w:numPr>
          <w:ilvl w:val="1"/>
          <w:numId w:val="138"/>
        </w:numPr>
        <w:tabs>
          <w:tab w:val="left" w:pos="1843"/>
          <w:tab w:val="left" w:pos="6580"/>
          <w:tab w:val="left" w:pos="10017"/>
        </w:tabs>
        <w:ind w:left="0" w:firstLine="1134"/>
        <w:jc w:val="both"/>
      </w:pPr>
      <w:r>
        <w:rPr>
          <w:b/>
        </w:rPr>
        <w:t>Адекватность информации</w:t>
      </w:r>
      <w:r>
        <w:t xml:space="preserve">.  Информация должна адекватно </w:t>
      </w:r>
      <w:r>
        <w:rPr>
          <w:spacing w:val="-2"/>
        </w:rPr>
        <w:t xml:space="preserve">отражать </w:t>
      </w:r>
      <w:r>
        <w:t>заданные свойства объекта изучения (признаки, связи, измерения).</w:t>
      </w:r>
    </w:p>
    <w:p w:rsidR="00292835" w:rsidRDefault="00292835" w:rsidP="00292835">
      <w:pPr>
        <w:pStyle w:val="a4"/>
        <w:numPr>
          <w:ilvl w:val="0"/>
          <w:numId w:val="138"/>
        </w:numPr>
        <w:ind w:left="0" w:firstLine="1188"/>
        <w:jc w:val="both"/>
      </w:pPr>
      <w:r>
        <w:rPr>
          <w:b/>
        </w:rPr>
        <w:t>Корпоративная паритетность информации</w:t>
      </w:r>
      <w:r>
        <w:t>. Это специфический результат взаимного обмена сведениями между источниками информации и создание информационного пространство,а сама информация выступает как информационное поле.</w:t>
      </w:r>
    </w:p>
    <w:p w:rsidR="00292835" w:rsidRDefault="00292835" w:rsidP="00292835">
      <w:pPr>
        <w:pStyle w:val="a3"/>
        <w:ind w:left="0" w:firstLine="1588"/>
        <w:jc w:val="both"/>
      </w:pPr>
      <w:r>
        <w:t xml:space="preserve">Передача информации реализуется при непосредственном контакте педагога с родителем или использовании дополнительных средств коммуникации (телефон, Интернет и </w:t>
      </w:r>
      <w:r>
        <w:rPr>
          <w:spacing w:val="-2"/>
        </w:rPr>
        <w:t>др.).</w:t>
      </w:r>
    </w:p>
    <w:p w:rsidR="00292835" w:rsidRDefault="00292835" w:rsidP="00292835">
      <w:pPr>
        <w:pStyle w:val="a3"/>
        <w:ind w:left="0" w:firstLine="1188"/>
        <w:jc w:val="both"/>
      </w:pPr>
      <w:r>
        <w:t>Перспективным направлением в области расширения коммуникативных возможностей является Интернет, индивидуальное консультирование родителей по телефону или электронной почте.</w:t>
      </w:r>
    </w:p>
    <w:p w:rsidR="00292835" w:rsidRDefault="00292835" w:rsidP="00292835">
      <w:pPr>
        <w:pStyle w:val="a3"/>
        <w:ind w:left="0" w:firstLine="1188"/>
        <w:jc w:val="both"/>
      </w:pPr>
      <w:r>
        <w:t>Чтобы не создавать условий для сравнения, нужно, чтобы родители имели индивидуальный доступ на сайт и таким образом располагали информацией только о своем ребенке. Пожеланию и личной инициативе родителей, дошкольное образовательное учреждение в электронном виде предоставляет на сайт информацию, например, сведения о физической подготовленности ребенка и др.,</w:t>
      </w:r>
    </w:p>
    <w:p w:rsidR="00292835" w:rsidRDefault="00292835" w:rsidP="00292835">
      <w:pPr>
        <w:pStyle w:val="a3"/>
        <w:ind w:left="0" w:firstLine="1188"/>
        <w:jc w:val="both"/>
      </w:pPr>
      <w:r>
        <w:t>Рассмотрим, формыи нформационного взаимодействия ДО с родителями по основным линиям развития ребенка.</w:t>
      </w:r>
    </w:p>
    <w:p w:rsidR="00292835" w:rsidRDefault="00292835" w:rsidP="00292835">
      <w:pPr>
        <w:pStyle w:val="3"/>
        <w:spacing w:line="249" w:lineRule="exact"/>
        <w:ind w:left="0"/>
        <w:jc w:val="both"/>
        <w:rPr>
          <w:spacing w:val="-2"/>
        </w:rPr>
      </w:pPr>
    </w:p>
    <w:p w:rsidR="00292835" w:rsidRDefault="00292835" w:rsidP="00292835">
      <w:pPr>
        <w:pStyle w:val="3"/>
        <w:spacing w:line="249" w:lineRule="exact"/>
        <w:ind w:left="0"/>
        <w:jc w:val="both"/>
      </w:pPr>
      <w:r>
        <w:rPr>
          <w:spacing w:val="-2"/>
        </w:rPr>
        <w:t>Физическое развитие</w:t>
      </w:r>
    </w:p>
    <w:p w:rsidR="00292835" w:rsidRDefault="00292835" w:rsidP="00292835">
      <w:pPr>
        <w:pStyle w:val="a4"/>
        <w:numPr>
          <w:ilvl w:val="0"/>
          <w:numId w:val="137"/>
        </w:numPr>
        <w:tabs>
          <w:tab w:val="left" w:pos="142"/>
        </w:tabs>
        <w:ind w:left="0" w:firstLine="0"/>
        <w:jc w:val="both"/>
      </w:pPr>
      <w:r>
        <w:t>Предоставление в распоряжение родителей программы, ознакомление родителей с критериями оценки здоровья детей с целью обеспечение смысловой однозначности информации.</w:t>
      </w:r>
    </w:p>
    <w:p w:rsidR="00292835" w:rsidRDefault="00292835" w:rsidP="00292835">
      <w:pPr>
        <w:pStyle w:val="a4"/>
        <w:numPr>
          <w:ilvl w:val="0"/>
          <w:numId w:val="137"/>
        </w:numPr>
        <w:tabs>
          <w:tab w:val="left" w:pos="142"/>
        </w:tabs>
        <w:ind w:left="0" w:firstLine="0"/>
        <w:jc w:val="both"/>
      </w:pPr>
      <w:r>
        <w:t>Персонализация передачи информации о здоровье каждого ребенка, реализуемой разнообразными средствами («Лист здоровья ребенка», «Портфолио» и др.)</w:t>
      </w:r>
    </w:p>
    <w:p w:rsidR="00292835" w:rsidRPr="008160E1" w:rsidRDefault="00292835" w:rsidP="00292835">
      <w:pPr>
        <w:pStyle w:val="a4"/>
        <w:numPr>
          <w:ilvl w:val="0"/>
          <w:numId w:val="137"/>
        </w:numPr>
        <w:tabs>
          <w:tab w:val="left" w:pos="142"/>
        </w:tabs>
        <w:ind w:left="0" w:firstLine="0"/>
        <w:jc w:val="both"/>
      </w:pPr>
      <w:r>
        <w:t xml:space="preserve">Проведение «Дня здоровья» и физкультурных праздников с </w:t>
      </w:r>
      <w:r w:rsidRPr="008160E1">
        <w:rPr>
          <w:spacing w:val="-2"/>
        </w:rPr>
        <w:t>родителями.</w:t>
      </w:r>
    </w:p>
    <w:p w:rsidR="00292835" w:rsidRDefault="00292835" w:rsidP="00292835">
      <w:pPr>
        <w:pStyle w:val="a4"/>
        <w:numPr>
          <w:ilvl w:val="0"/>
          <w:numId w:val="137"/>
        </w:numPr>
        <w:tabs>
          <w:tab w:val="left" w:pos="142"/>
        </w:tabs>
        <w:ind w:left="0" w:firstLine="0"/>
        <w:jc w:val="both"/>
      </w:pPr>
      <w:r w:rsidRPr="008160E1">
        <w:rPr>
          <w:spacing w:val="-2"/>
        </w:rPr>
        <w:t>Создание</w:t>
      </w:r>
      <w:r>
        <w:rPr>
          <w:spacing w:val="-2"/>
        </w:rPr>
        <w:t xml:space="preserve"> </w:t>
      </w:r>
      <w:r w:rsidRPr="008160E1">
        <w:rPr>
          <w:spacing w:val="-2"/>
        </w:rPr>
        <w:t>специальных</w:t>
      </w:r>
      <w:r>
        <w:rPr>
          <w:spacing w:val="-2"/>
        </w:rPr>
        <w:t xml:space="preserve"> </w:t>
      </w:r>
      <w:r w:rsidRPr="008160E1">
        <w:rPr>
          <w:spacing w:val="-2"/>
        </w:rPr>
        <w:t>стендов.</w:t>
      </w:r>
    </w:p>
    <w:p w:rsidR="00292835" w:rsidRDefault="00292835" w:rsidP="00292835">
      <w:pPr>
        <w:pStyle w:val="3"/>
        <w:spacing w:line="251" w:lineRule="exact"/>
        <w:ind w:left="0"/>
        <w:jc w:val="both"/>
      </w:pPr>
    </w:p>
    <w:p w:rsidR="00292835" w:rsidRDefault="00292835" w:rsidP="00292835">
      <w:pPr>
        <w:pStyle w:val="3"/>
        <w:spacing w:line="251" w:lineRule="exact"/>
        <w:ind w:left="0"/>
        <w:jc w:val="both"/>
      </w:pPr>
      <w:r>
        <w:t xml:space="preserve">Речевое </w:t>
      </w:r>
      <w:r>
        <w:rPr>
          <w:spacing w:val="-2"/>
        </w:rPr>
        <w:t>развитие</w:t>
      </w:r>
    </w:p>
    <w:p w:rsidR="00292835" w:rsidRPr="008160E1" w:rsidRDefault="00292835" w:rsidP="00292835">
      <w:pPr>
        <w:pStyle w:val="a4"/>
        <w:numPr>
          <w:ilvl w:val="0"/>
          <w:numId w:val="136"/>
        </w:numPr>
        <w:ind w:left="0" w:firstLine="0"/>
        <w:jc w:val="both"/>
      </w:pPr>
      <w:r>
        <w:lastRenderedPageBreak/>
        <w:t xml:space="preserve">Ознакомление родителей с основными показателями речевого развития детей (звуковая культура речи, фонетическая, грамматическая, лексическая сторона речи, связная </w:t>
      </w:r>
      <w:r>
        <w:rPr>
          <w:spacing w:val="-2"/>
        </w:rPr>
        <w:t>речь).</w:t>
      </w:r>
    </w:p>
    <w:p w:rsidR="00292835" w:rsidRPr="008160E1" w:rsidRDefault="00292835" w:rsidP="00292835">
      <w:pPr>
        <w:pStyle w:val="a4"/>
        <w:numPr>
          <w:ilvl w:val="0"/>
          <w:numId w:val="136"/>
        </w:numPr>
        <w:ind w:left="0" w:firstLine="0"/>
        <w:jc w:val="both"/>
      </w:pPr>
      <w:r>
        <w:t xml:space="preserve">Индивидуальное обсуждение с родителями результатов обследования познавательно-речевого развития детей при их личной встрече с педагогом, психологом, </w:t>
      </w:r>
      <w:r w:rsidRPr="008160E1">
        <w:rPr>
          <w:spacing w:val="-2"/>
        </w:rPr>
        <w:t>логопедом.</w:t>
      </w:r>
    </w:p>
    <w:p w:rsidR="00292835" w:rsidRDefault="00292835" w:rsidP="00292835">
      <w:pPr>
        <w:pStyle w:val="a4"/>
        <w:numPr>
          <w:ilvl w:val="0"/>
          <w:numId w:val="136"/>
        </w:numPr>
        <w:ind w:left="0" w:firstLine="0"/>
        <w:jc w:val="both"/>
      </w:pPr>
      <w:r w:rsidRPr="008160E1">
        <w:t>Проведение родителями обследования речи детей</w:t>
      </w:r>
      <w:r>
        <w:t>.</w:t>
      </w:r>
    </w:p>
    <w:p w:rsidR="00292835" w:rsidRDefault="00292835" w:rsidP="00292835">
      <w:pPr>
        <w:jc w:val="both"/>
      </w:pPr>
      <w:r>
        <w:t xml:space="preserve">4.          </w:t>
      </w:r>
      <w:r w:rsidRPr="008160E1">
        <w:t>Просмотр видео- и прослушивание аудиоматериалов связанных речевым развитием</w:t>
      </w:r>
      <w:r>
        <w:t xml:space="preserve"> детей.</w:t>
      </w:r>
    </w:p>
    <w:p w:rsidR="00292835" w:rsidRDefault="00292835" w:rsidP="00292835">
      <w:pPr>
        <w:jc w:val="both"/>
      </w:pPr>
    </w:p>
    <w:p w:rsidR="00292835" w:rsidRDefault="00292835" w:rsidP="00292835">
      <w:pPr>
        <w:jc w:val="both"/>
        <w:rPr>
          <w:b/>
          <w:i/>
        </w:rPr>
      </w:pPr>
      <w:r w:rsidRPr="008160E1">
        <w:rPr>
          <w:b/>
          <w:i/>
        </w:rPr>
        <w:t>Познавательное развитие</w:t>
      </w:r>
    </w:p>
    <w:p w:rsidR="00292835" w:rsidRDefault="00292835" w:rsidP="00292835">
      <w:pPr>
        <w:pStyle w:val="a4"/>
        <w:numPr>
          <w:ilvl w:val="1"/>
          <w:numId w:val="150"/>
        </w:numPr>
        <w:jc w:val="both"/>
      </w:pPr>
      <w:r>
        <w:t xml:space="preserve">Ознакомление </w:t>
      </w:r>
      <w:r w:rsidRPr="00CE2CD8">
        <w:t>родителей с основными показателями познавательного развития детей.</w:t>
      </w:r>
    </w:p>
    <w:p w:rsidR="00292835" w:rsidRDefault="00292835" w:rsidP="00292835">
      <w:pPr>
        <w:pStyle w:val="a4"/>
        <w:numPr>
          <w:ilvl w:val="1"/>
          <w:numId w:val="150"/>
        </w:numPr>
        <w:jc w:val="both"/>
      </w:pPr>
      <w:r>
        <w:t>Индивидуальное обсуждение с родителями результатов обследования познавательно -</w:t>
      </w:r>
    </w:p>
    <w:p w:rsidR="00292835" w:rsidRDefault="00292835" w:rsidP="00292835">
      <w:pPr>
        <w:jc w:val="both"/>
      </w:pPr>
      <w:r>
        <w:t>речевого развития детей при их личной встрече с педагогом.</w:t>
      </w:r>
    </w:p>
    <w:p w:rsidR="00292835" w:rsidRPr="00CE2CD8" w:rsidRDefault="00292835" w:rsidP="00292835">
      <w:pPr>
        <w:pStyle w:val="a4"/>
        <w:numPr>
          <w:ilvl w:val="1"/>
          <w:numId w:val="150"/>
        </w:numPr>
        <w:jc w:val="both"/>
      </w:pPr>
      <w:r w:rsidRPr="00CE2CD8">
        <w:t>Проведение родителями обследования математического развития детей с помощью специальных тетрадей с печатной основой.</w:t>
      </w:r>
    </w:p>
    <w:p w:rsidR="00292835" w:rsidRPr="00CE2CD8" w:rsidRDefault="00292835" w:rsidP="00292835">
      <w:pPr>
        <w:pStyle w:val="a4"/>
        <w:numPr>
          <w:ilvl w:val="1"/>
          <w:numId w:val="150"/>
        </w:numPr>
        <w:jc w:val="both"/>
      </w:pPr>
      <w:r w:rsidRPr="00CE2CD8">
        <w:t>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 математических и др. праздниках.</w:t>
      </w:r>
    </w:p>
    <w:p w:rsidR="00292835" w:rsidRPr="00CE2CD8" w:rsidRDefault="00292835" w:rsidP="00292835">
      <w:pPr>
        <w:pStyle w:val="a4"/>
        <w:numPr>
          <w:ilvl w:val="1"/>
          <w:numId w:val="150"/>
        </w:numPr>
        <w:jc w:val="both"/>
      </w:pPr>
      <w:r w:rsidRPr="00CE2CD8">
        <w:t>Участие родителей в игротеках.</w:t>
      </w:r>
    </w:p>
    <w:p w:rsidR="00292835" w:rsidRDefault="00292835" w:rsidP="00292835">
      <w:pPr>
        <w:pStyle w:val="a4"/>
        <w:numPr>
          <w:ilvl w:val="1"/>
          <w:numId w:val="150"/>
        </w:numPr>
        <w:jc w:val="both"/>
      </w:pPr>
      <w:r w:rsidRPr="00CE2CD8">
        <w:t>Просмотр видео- и прослушивание аудиоматериалов связанных с познавательным развитием детей.</w:t>
      </w:r>
    </w:p>
    <w:p w:rsidR="00292835" w:rsidRPr="00CE2CD8" w:rsidRDefault="00292835" w:rsidP="00292835">
      <w:pPr>
        <w:pStyle w:val="a4"/>
        <w:ind w:left="200"/>
        <w:jc w:val="both"/>
      </w:pPr>
    </w:p>
    <w:p w:rsidR="00292835" w:rsidRDefault="00292835" w:rsidP="00292835">
      <w:pPr>
        <w:pStyle w:val="3"/>
        <w:spacing w:line="249" w:lineRule="exact"/>
        <w:ind w:left="0"/>
        <w:jc w:val="both"/>
      </w:pPr>
      <w:r>
        <w:t>Социально–коммуникативное</w:t>
      </w:r>
      <w:r>
        <w:rPr>
          <w:spacing w:val="-2"/>
        </w:rPr>
        <w:t>развитие</w:t>
      </w:r>
    </w:p>
    <w:p w:rsidR="00292835" w:rsidRDefault="00292835" w:rsidP="00292835">
      <w:pPr>
        <w:pStyle w:val="a4"/>
        <w:numPr>
          <w:ilvl w:val="0"/>
          <w:numId w:val="135"/>
        </w:numPr>
        <w:ind w:left="0" w:firstLine="0"/>
        <w:jc w:val="both"/>
      </w:pPr>
      <w:r>
        <w:t xml:space="preserve">Ознакомление родителей с основными показателями социального развития детей (игровое взаимодействие детей и общение, взаимодействие детей на занятиях, усвоение социальных норми </w:t>
      </w:r>
      <w:r>
        <w:rPr>
          <w:spacing w:val="-2"/>
        </w:rPr>
        <w:t>правил).</w:t>
      </w:r>
    </w:p>
    <w:p w:rsidR="00292835" w:rsidRDefault="00292835" w:rsidP="00292835">
      <w:pPr>
        <w:pStyle w:val="a4"/>
        <w:numPr>
          <w:ilvl w:val="0"/>
          <w:numId w:val="135"/>
        </w:numPr>
        <w:ind w:left="0" w:firstLine="0"/>
        <w:jc w:val="both"/>
      </w:pPr>
      <w:r>
        <w:t>Индивидуальное обсуждение с родителями результатов обследования социально-коммуникативного развития детей при их личной встрече с педагогом или психологом.</w:t>
      </w:r>
    </w:p>
    <w:p w:rsidR="00292835" w:rsidRDefault="00292835" w:rsidP="00292835">
      <w:pPr>
        <w:pStyle w:val="a4"/>
        <w:numPr>
          <w:ilvl w:val="0"/>
          <w:numId w:val="135"/>
        </w:numPr>
        <w:ind w:left="0" w:firstLine="0"/>
        <w:jc w:val="both"/>
      </w:pPr>
      <w:r w:rsidRPr="00CE2CD8">
        <w:rPr>
          <w:spacing w:val="-2"/>
        </w:rPr>
        <w:t>Использование</w:t>
      </w:r>
      <w:r>
        <w:rPr>
          <w:spacing w:val="-2"/>
        </w:rPr>
        <w:t xml:space="preserve"> </w:t>
      </w:r>
      <w:r w:rsidRPr="00CE2CD8">
        <w:rPr>
          <w:spacing w:val="-2"/>
        </w:rPr>
        <w:t>современных</w:t>
      </w:r>
      <w:r>
        <w:rPr>
          <w:spacing w:val="-2"/>
        </w:rPr>
        <w:t xml:space="preserve"> </w:t>
      </w:r>
      <w:r w:rsidRPr="00CE2CD8">
        <w:rPr>
          <w:spacing w:val="-2"/>
        </w:rPr>
        <w:t>средств</w:t>
      </w:r>
      <w:r>
        <w:rPr>
          <w:spacing w:val="-2"/>
        </w:rPr>
        <w:t xml:space="preserve"> </w:t>
      </w:r>
      <w:r w:rsidRPr="00CE2CD8">
        <w:rPr>
          <w:spacing w:val="-2"/>
        </w:rPr>
        <w:t>передачи</w:t>
      </w:r>
      <w:r>
        <w:rPr>
          <w:spacing w:val="-2"/>
        </w:rPr>
        <w:t xml:space="preserve"> </w:t>
      </w:r>
      <w:r w:rsidRPr="00CE2CD8">
        <w:rPr>
          <w:spacing w:val="-4"/>
        </w:rPr>
        <w:t xml:space="preserve">информации, </w:t>
      </w:r>
      <w:r w:rsidRPr="00CE2CD8">
        <w:rPr>
          <w:spacing w:val="-2"/>
        </w:rPr>
        <w:t>например,</w:t>
      </w:r>
      <w:r>
        <w:rPr>
          <w:spacing w:val="-2"/>
        </w:rPr>
        <w:t xml:space="preserve"> </w:t>
      </w:r>
      <w:r>
        <w:t>передача видеоизображения.</w:t>
      </w:r>
    </w:p>
    <w:p w:rsidR="00292835" w:rsidRDefault="00292835" w:rsidP="00292835">
      <w:pPr>
        <w:pStyle w:val="a4"/>
        <w:ind w:left="0"/>
        <w:jc w:val="both"/>
      </w:pPr>
    </w:p>
    <w:p w:rsidR="00292835" w:rsidRDefault="00292835" w:rsidP="00292835">
      <w:pPr>
        <w:pStyle w:val="3"/>
        <w:spacing w:line="249" w:lineRule="exact"/>
        <w:ind w:left="0"/>
        <w:jc w:val="both"/>
      </w:pPr>
      <w:r>
        <w:t>Художественно-эстетическое</w:t>
      </w:r>
      <w:r>
        <w:rPr>
          <w:spacing w:val="-2"/>
        </w:rPr>
        <w:t>развитие</w:t>
      </w:r>
    </w:p>
    <w:p w:rsidR="00292835" w:rsidRDefault="00292835" w:rsidP="00292835">
      <w:pPr>
        <w:pStyle w:val="a4"/>
        <w:tabs>
          <w:tab w:val="left" w:pos="4080"/>
          <w:tab w:val="left" w:pos="5160"/>
          <w:tab w:val="left" w:pos="6448"/>
          <w:tab w:val="left" w:pos="7028"/>
          <w:tab w:val="left" w:pos="8705"/>
          <w:tab w:val="left" w:pos="9497"/>
        </w:tabs>
        <w:ind w:left="0"/>
        <w:jc w:val="both"/>
        <w:rPr>
          <w:spacing w:val="-2"/>
        </w:rPr>
      </w:pPr>
      <w:r>
        <w:rPr>
          <w:spacing w:val="-2"/>
        </w:rPr>
        <w:t xml:space="preserve">1. Использование стендов, стеллажей </w:t>
      </w:r>
      <w:r>
        <w:rPr>
          <w:spacing w:val="-4"/>
        </w:rPr>
        <w:t xml:space="preserve">для </w:t>
      </w:r>
      <w:r>
        <w:rPr>
          <w:spacing w:val="-2"/>
        </w:rPr>
        <w:t xml:space="preserve">демонстрации работ </w:t>
      </w:r>
      <w:r>
        <w:rPr>
          <w:spacing w:val="-12"/>
        </w:rPr>
        <w:t xml:space="preserve">по </w:t>
      </w:r>
      <w:r>
        <w:rPr>
          <w:spacing w:val="-2"/>
        </w:rPr>
        <w:t xml:space="preserve">рисованию </w:t>
      </w:r>
      <w:r>
        <w:rPr>
          <w:spacing w:val="-10"/>
        </w:rPr>
        <w:t xml:space="preserve">и </w:t>
      </w:r>
      <w:r>
        <w:rPr>
          <w:spacing w:val="-4"/>
        </w:rPr>
        <w:t xml:space="preserve">лепке </w:t>
      </w:r>
      <w:r>
        <w:t xml:space="preserve">с последующим индивидуальным комментированием результатов детской </w:t>
      </w:r>
      <w:r w:rsidRPr="00BB3DB5">
        <w:rPr>
          <w:spacing w:val="-2"/>
        </w:rPr>
        <w:t>деятельности.</w:t>
      </w:r>
    </w:p>
    <w:p w:rsidR="00292835" w:rsidRDefault="00292835" w:rsidP="00292835">
      <w:pPr>
        <w:pStyle w:val="a4"/>
        <w:tabs>
          <w:tab w:val="left" w:pos="4080"/>
          <w:tab w:val="left" w:pos="5160"/>
          <w:tab w:val="left" w:pos="6448"/>
          <w:tab w:val="left" w:pos="7028"/>
          <w:tab w:val="left" w:pos="8705"/>
          <w:tab w:val="left" w:pos="9497"/>
        </w:tabs>
        <w:ind w:left="0"/>
        <w:jc w:val="both"/>
        <w:rPr>
          <w:spacing w:val="-2"/>
        </w:rPr>
      </w:pPr>
      <w:r>
        <w:rPr>
          <w:spacing w:val="-2"/>
        </w:rPr>
        <w:t>2.</w:t>
      </w:r>
      <w:r>
        <w:t xml:space="preserve">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w:t>
      </w:r>
      <w:r>
        <w:rPr>
          <w:spacing w:val="-2"/>
        </w:rPr>
        <w:t>деятельности.</w:t>
      </w:r>
    </w:p>
    <w:p w:rsidR="00292835" w:rsidRDefault="00292835" w:rsidP="00292835">
      <w:pPr>
        <w:pStyle w:val="a4"/>
        <w:tabs>
          <w:tab w:val="left" w:pos="4080"/>
          <w:tab w:val="left" w:pos="5160"/>
          <w:tab w:val="left" w:pos="6448"/>
          <w:tab w:val="left" w:pos="7028"/>
          <w:tab w:val="left" w:pos="8705"/>
          <w:tab w:val="left" w:pos="9497"/>
        </w:tabs>
        <w:ind w:left="0"/>
        <w:jc w:val="both"/>
      </w:pPr>
      <w:r>
        <w:rPr>
          <w:spacing w:val="-2"/>
        </w:rPr>
        <w:t>3.</w:t>
      </w:r>
      <w:r>
        <w:t>Организация поквартальных выставок детских работ по свободной (самостоятельной) деятельности.</w:t>
      </w:r>
    </w:p>
    <w:p w:rsidR="00292835" w:rsidRDefault="00292835" w:rsidP="00292835">
      <w:pPr>
        <w:pStyle w:val="a4"/>
        <w:tabs>
          <w:tab w:val="left" w:pos="4080"/>
          <w:tab w:val="left" w:pos="5160"/>
          <w:tab w:val="left" w:pos="6448"/>
          <w:tab w:val="left" w:pos="7028"/>
          <w:tab w:val="left" w:pos="8705"/>
          <w:tab w:val="left" w:pos="9497"/>
        </w:tabs>
        <w:ind w:left="0"/>
        <w:jc w:val="both"/>
      </w:pPr>
      <w:r>
        <w:t xml:space="preserve">4.Организация Интернет-выставок с детскими </w:t>
      </w:r>
      <w:r>
        <w:rPr>
          <w:spacing w:val="-2"/>
        </w:rPr>
        <w:t>работами.</w:t>
      </w:r>
    </w:p>
    <w:p w:rsidR="00292835" w:rsidRDefault="00292835" w:rsidP="00292835">
      <w:pPr>
        <w:pStyle w:val="a3"/>
        <w:ind w:left="0" w:firstLine="720"/>
        <w:jc w:val="both"/>
      </w:pPr>
      <w:r>
        <w:t xml:space="preserve">Информацию, которую педагоги транслируют родителям можно разделить на общую (т.е. предназначенную коллективу родителей в целом) и индивидуальную (касающуюся родителей каждого конкретного ребенка). Общая включает в себя информацию о режиме работы дошкольного учреждения, планируемых мероприятиях, содержании нормативно-правовых, программно- методических материалов и др. Индивидуальная представляет собой данные, полученные педагогами в результате обследования ребенка в соответствии с требованиями, сформулированными в части основной общеобразовательной программы, и является </w:t>
      </w:r>
      <w:r>
        <w:rPr>
          <w:spacing w:val="-2"/>
        </w:rPr>
        <w:t>конфиденциальной.</w:t>
      </w:r>
    </w:p>
    <w:p w:rsidR="00292835" w:rsidRDefault="00292835" w:rsidP="00292835">
      <w:pPr>
        <w:pStyle w:val="a3"/>
        <w:ind w:left="0" w:firstLine="720"/>
        <w:jc w:val="both"/>
      </w:pPr>
      <w:r>
        <w:t>Передача информации производится в знаковой (символьной и графической), аудиовизуальной и устной словесной форме. В качестве дополнительного способа передачи информации следует выделить сеть Интернет (или аналогичные глобальные сети) как синтез чисто вербальной (письменной) коммуникации с внесловесной (многочисленные баннеры и рекламкигипертекстов), а также визуальной и аудиальной.</w:t>
      </w:r>
    </w:p>
    <w:p w:rsidR="00292835" w:rsidRDefault="00292835" w:rsidP="00292835">
      <w:pPr>
        <w:pStyle w:val="a3"/>
        <w:spacing w:line="250" w:lineRule="exact"/>
        <w:ind w:left="0" w:firstLine="720"/>
        <w:jc w:val="both"/>
        <w:rPr>
          <w:spacing w:val="-2"/>
        </w:rPr>
      </w:pPr>
      <w:r>
        <w:t xml:space="preserve">Знаковыми видами коммуникаций, относящимися к коллективу родителей в целом, </w:t>
      </w:r>
      <w:r>
        <w:rPr>
          <w:spacing w:val="-2"/>
        </w:rPr>
        <w:t>являются:</w:t>
      </w:r>
    </w:p>
    <w:p w:rsidR="00292835" w:rsidRPr="009128D5" w:rsidRDefault="00292835" w:rsidP="00292835">
      <w:pPr>
        <w:pStyle w:val="a3"/>
        <w:numPr>
          <w:ilvl w:val="0"/>
          <w:numId w:val="167"/>
        </w:numPr>
        <w:spacing w:line="250" w:lineRule="exact"/>
        <w:jc w:val="both"/>
      </w:pPr>
      <w:r>
        <w:t xml:space="preserve">единый и групповой </w:t>
      </w:r>
      <w:r w:rsidRPr="009128D5">
        <w:rPr>
          <w:spacing w:val="-2"/>
        </w:rPr>
        <w:t>стенды;</w:t>
      </w:r>
    </w:p>
    <w:p w:rsidR="00292835" w:rsidRPr="009128D5" w:rsidRDefault="00292835" w:rsidP="00292835">
      <w:pPr>
        <w:pStyle w:val="a3"/>
        <w:numPr>
          <w:ilvl w:val="0"/>
          <w:numId w:val="167"/>
        </w:numPr>
        <w:spacing w:line="250" w:lineRule="exact"/>
        <w:jc w:val="both"/>
      </w:pPr>
      <w:r>
        <w:t xml:space="preserve">самиздатовская печатная продукция (газеты, журналы, книги, календари и </w:t>
      </w:r>
      <w:r w:rsidRPr="009128D5">
        <w:rPr>
          <w:spacing w:val="-2"/>
        </w:rPr>
        <w:t>пр.);</w:t>
      </w:r>
    </w:p>
    <w:p w:rsidR="00292835" w:rsidRDefault="00292835" w:rsidP="00292835">
      <w:pPr>
        <w:pStyle w:val="a3"/>
        <w:numPr>
          <w:ilvl w:val="0"/>
          <w:numId w:val="167"/>
        </w:numPr>
        <w:spacing w:line="250" w:lineRule="exact"/>
        <w:jc w:val="both"/>
      </w:pPr>
      <w:r w:rsidRPr="009128D5">
        <w:rPr>
          <w:spacing w:val="-2"/>
        </w:rPr>
        <w:t xml:space="preserve">плакаты различной  тематики (противопожарная, </w:t>
      </w:r>
      <w:r>
        <w:tab/>
      </w:r>
      <w:r w:rsidRPr="009128D5">
        <w:rPr>
          <w:spacing w:val="-4"/>
        </w:rPr>
        <w:t xml:space="preserve">санитарная, </w:t>
      </w:r>
      <w:r w:rsidRPr="009128D5">
        <w:rPr>
          <w:spacing w:val="-2"/>
        </w:rPr>
        <w:t>гигиеническая, психолого</w:t>
      </w:r>
      <w:r>
        <w:t>-педагогическая  и др.);</w:t>
      </w:r>
    </w:p>
    <w:p w:rsidR="00292835" w:rsidRPr="009128D5" w:rsidRDefault="00292835" w:rsidP="00292835">
      <w:pPr>
        <w:pStyle w:val="a3"/>
        <w:numPr>
          <w:ilvl w:val="0"/>
          <w:numId w:val="167"/>
        </w:numPr>
        <w:spacing w:line="250" w:lineRule="exact"/>
        <w:jc w:val="both"/>
      </w:pPr>
      <w:r>
        <w:lastRenderedPageBreak/>
        <w:t xml:space="preserve">папки, листовки, памятки, буклеты, </w:t>
      </w:r>
      <w:r w:rsidRPr="009128D5">
        <w:rPr>
          <w:spacing w:val="-2"/>
        </w:rPr>
        <w:t>бюллетени;</w:t>
      </w:r>
    </w:p>
    <w:p w:rsidR="00292835" w:rsidRPr="009128D5" w:rsidRDefault="00292835" w:rsidP="00292835">
      <w:pPr>
        <w:pStyle w:val="a3"/>
        <w:numPr>
          <w:ilvl w:val="0"/>
          <w:numId w:val="167"/>
        </w:numPr>
        <w:spacing w:line="250" w:lineRule="exact"/>
        <w:jc w:val="both"/>
      </w:pPr>
      <w:r>
        <w:t xml:space="preserve">стеллажи для демонстрации детских работ по лепке и небольших </w:t>
      </w:r>
      <w:r w:rsidRPr="009128D5">
        <w:rPr>
          <w:spacing w:val="-2"/>
        </w:rPr>
        <w:t>конструкций;</w:t>
      </w:r>
    </w:p>
    <w:p w:rsidR="00292835" w:rsidRPr="009128D5" w:rsidRDefault="00292835" w:rsidP="00292835">
      <w:pPr>
        <w:pStyle w:val="a3"/>
        <w:numPr>
          <w:ilvl w:val="0"/>
          <w:numId w:val="167"/>
        </w:numPr>
        <w:spacing w:line="250" w:lineRule="exact"/>
        <w:jc w:val="both"/>
      </w:pPr>
      <w:r w:rsidRPr="009128D5">
        <w:rPr>
          <w:spacing w:val="-2"/>
        </w:rPr>
        <w:t>баннеры;</w:t>
      </w:r>
    </w:p>
    <w:p w:rsidR="00292835" w:rsidRDefault="00292835" w:rsidP="00292835">
      <w:pPr>
        <w:pStyle w:val="a3"/>
        <w:tabs>
          <w:tab w:val="left" w:pos="2683"/>
        </w:tabs>
        <w:ind w:left="0" w:firstLine="340"/>
        <w:jc w:val="both"/>
      </w:pPr>
      <w:r>
        <w:rPr>
          <w:spacing w:val="-10"/>
        </w:rPr>
        <w:t xml:space="preserve">К </w:t>
      </w:r>
      <w:r>
        <w:rPr>
          <w:spacing w:val="-2"/>
        </w:rPr>
        <w:t xml:space="preserve">знаковым видам коммуникаций, обеспечивающими индивидуальное </w:t>
      </w:r>
      <w:r>
        <w:t>взаимодействие сродителями каждого ребенка являются:</w:t>
      </w:r>
    </w:p>
    <w:p w:rsidR="00292835" w:rsidRPr="009128D5" w:rsidRDefault="00292835" w:rsidP="00292835">
      <w:pPr>
        <w:pStyle w:val="a3"/>
        <w:numPr>
          <w:ilvl w:val="0"/>
          <w:numId w:val="167"/>
        </w:numPr>
        <w:tabs>
          <w:tab w:val="left" w:pos="2683"/>
        </w:tabs>
        <w:jc w:val="both"/>
      </w:pPr>
      <w:r>
        <w:t xml:space="preserve">лист </w:t>
      </w:r>
      <w:r w:rsidRPr="009128D5">
        <w:rPr>
          <w:spacing w:val="-2"/>
        </w:rPr>
        <w:t>здоровья;</w:t>
      </w:r>
    </w:p>
    <w:p w:rsidR="00292835" w:rsidRPr="009128D5" w:rsidRDefault="00292835" w:rsidP="00292835">
      <w:pPr>
        <w:pStyle w:val="a3"/>
        <w:numPr>
          <w:ilvl w:val="0"/>
          <w:numId w:val="167"/>
        </w:numPr>
        <w:tabs>
          <w:tab w:val="left" w:pos="2683"/>
        </w:tabs>
        <w:jc w:val="both"/>
      </w:pPr>
      <w:r>
        <w:t xml:space="preserve">специальные тетради с печатной </w:t>
      </w:r>
      <w:r w:rsidRPr="009128D5">
        <w:rPr>
          <w:spacing w:val="-2"/>
        </w:rPr>
        <w:t>основой;</w:t>
      </w:r>
    </w:p>
    <w:p w:rsidR="00292835" w:rsidRPr="009128D5" w:rsidRDefault="00292835" w:rsidP="00292835">
      <w:pPr>
        <w:pStyle w:val="a3"/>
        <w:numPr>
          <w:ilvl w:val="0"/>
          <w:numId w:val="167"/>
        </w:numPr>
        <w:tabs>
          <w:tab w:val="left" w:pos="2683"/>
        </w:tabs>
        <w:jc w:val="both"/>
      </w:pPr>
      <w:r w:rsidRPr="009128D5">
        <w:rPr>
          <w:spacing w:val="-2"/>
        </w:rPr>
        <w:t>портфолио;</w:t>
      </w:r>
    </w:p>
    <w:p w:rsidR="00292835" w:rsidRDefault="00292835" w:rsidP="00292835">
      <w:pPr>
        <w:pStyle w:val="a3"/>
        <w:ind w:left="0"/>
        <w:jc w:val="both"/>
        <w:rPr>
          <w:spacing w:val="-2"/>
        </w:rPr>
      </w:pPr>
      <w:r>
        <w:t xml:space="preserve">Аудиовизуальные способы передачи информации могут быть представлены в следующих </w:t>
      </w:r>
      <w:r>
        <w:rPr>
          <w:spacing w:val="-2"/>
        </w:rPr>
        <w:t>формах:</w:t>
      </w:r>
    </w:p>
    <w:p w:rsidR="00292835" w:rsidRPr="009128D5" w:rsidRDefault="00292835" w:rsidP="00292835">
      <w:pPr>
        <w:pStyle w:val="a3"/>
        <w:numPr>
          <w:ilvl w:val="0"/>
          <w:numId w:val="167"/>
        </w:numPr>
        <w:jc w:val="both"/>
      </w:pPr>
      <w:r>
        <w:t xml:space="preserve">просмотр видео-и прослушивание аудиоматериалов связанных с познавательным и </w:t>
      </w:r>
      <w:r w:rsidRPr="009128D5">
        <w:rPr>
          <w:spacing w:val="-2"/>
        </w:rPr>
        <w:t>речевым</w:t>
      </w:r>
    </w:p>
    <w:p w:rsidR="00292835" w:rsidRDefault="00292835" w:rsidP="00292835">
      <w:pPr>
        <w:pStyle w:val="a3"/>
        <w:ind w:left="0"/>
        <w:jc w:val="both"/>
        <w:rPr>
          <w:spacing w:val="-2"/>
        </w:rPr>
      </w:pPr>
      <w:r>
        <w:t xml:space="preserve">развитием </w:t>
      </w:r>
      <w:r>
        <w:rPr>
          <w:spacing w:val="-2"/>
        </w:rPr>
        <w:t>детей;</w:t>
      </w:r>
    </w:p>
    <w:p w:rsidR="00292835" w:rsidRPr="009128D5" w:rsidRDefault="00292835" w:rsidP="00292835">
      <w:pPr>
        <w:pStyle w:val="a3"/>
        <w:numPr>
          <w:ilvl w:val="0"/>
          <w:numId w:val="167"/>
        </w:numPr>
        <w:jc w:val="both"/>
        <w:rPr>
          <w:spacing w:val="-2"/>
        </w:rPr>
      </w:pPr>
      <w:r>
        <w:t>документальные видеофильмы с записью занятий, праздников и других воспитательно- образовательных мероприятий;</w:t>
      </w:r>
    </w:p>
    <w:p w:rsidR="00292835" w:rsidRPr="009128D5" w:rsidRDefault="00292835" w:rsidP="00292835">
      <w:pPr>
        <w:pStyle w:val="a3"/>
        <w:numPr>
          <w:ilvl w:val="0"/>
          <w:numId w:val="167"/>
        </w:numPr>
        <w:jc w:val="both"/>
        <w:rPr>
          <w:spacing w:val="-2"/>
        </w:rPr>
      </w:pPr>
      <w:r>
        <w:t xml:space="preserve">учебные </w:t>
      </w:r>
      <w:r w:rsidRPr="009128D5">
        <w:rPr>
          <w:spacing w:val="-2"/>
        </w:rPr>
        <w:t>видеофильмы;</w:t>
      </w:r>
    </w:p>
    <w:p w:rsidR="00292835" w:rsidRDefault="00292835" w:rsidP="00292835">
      <w:pPr>
        <w:pStyle w:val="a3"/>
        <w:ind w:left="0"/>
        <w:jc w:val="both"/>
        <w:rPr>
          <w:spacing w:val="-2"/>
        </w:rPr>
      </w:pPr>
      <w:r>
        <w:t xml:space="preserve">В устной словесной форме передача информации коллективу родителей в целом </w:t>
      </w:r>
      <w:r>
        <w:rPr>
          <w:spacing w:val="-2"/>
        </w:rPr>
        <w:t>осуществляется:</w:t>
      </w:r>
    </w:p>
    <w:p w:rsidR="00292835" w:rsidRPr="009128D5" w:rsidRDefault="00292835" w:rsidP="00292835">
      <w:pPr>
        <w:pStyle w:val="a3"/>
        <w:numPr>
          <w:ilvl w:val="0"/>
          <w:numId w:val="167"/>
        </w:numPr>
        <w:jc w:val="both"/>
      </w:pPr>
      <w:r>
        <w:t>на родительских собраниях, встречах, «круглых столах» и</w:t>
      </w:r>
      <w:r w:rsidRPr="009128D5">
        <w:rPr>
          <w:spacing w:val="-4"/>
        </w:rPr>
        <w:t xml:space="preserve">  пр.;</w:t>
      </w:r>
    </w:p>
    <w:p w:rsidR="00292835" w:rsidRPr="009128D5" w:rsidRDefault="00292835" w:rsidP="00292835">
      <w:pPr>
        <w:pStyle w:val="a3"/>
        <w:numPr>
          <w:ilvl w:val="0"/>
          <w:numId w:val="167"/>
        </w:numPr>
        <w:jc w:val="both"/>
      </w:pPr>
      <w:r>
        <w:t xml:space="preserve">при проведении открытых занятий и совместных </w:t>
      </w:r>
      <w:r w:rsidRPr="009128D5">
        <w:rPr>
          <w:spacing w:val="-2"/>
        </w:rPr>
        <w:t>праздников;</w:t>
      </w:r>
    </w:p>
    <w:p w:rsidR="00292835" w:rsidRDefault="00292835" w:rsidP="00292835">
      <w:pPr>
        <w:pStyle w:val="a3"/>
        <w:ind w:left="0"/>
        <w:jc w:val="both"/>
      </w:pPr>
      <w:r>
        <w:t>В устной словесной форме индивидуальное взаимодействие с родителями каждого ребенка осуществляется:</w:t>
      </w:r>
    </w:p>
    <w:p w:rsidR="00292835" w:rsidRPr="009128D5" w:rsidRDefault="00292835" w:rsidP="00292835">
      <w:pPr>
        <w:pStyle w:val="a3"/>
        <w:numPr>
          <w:ilvl w:val="0"/>
          <w:numId w:val="167"/>
        </w:numPr>
        <w:jc w:val="both"/>
      </w:pPr>
      <w:r>
        <w:t xml:space="preserve">при ежедневных непосредственных контактах педагогов с </w:t>
      </w:r>
      <w:r w:rsidRPr="009128D5">
        <w:rPr>
          <w:spacing w:val="-2"/>
        </w:rPr>
        <w:t>родителями;</w:t>
      </w:r>
    </w:p>
    <w:p w:rsidR="00292835" w:rsidRPr="009128D5" w:rsidRDefault="00292835" w:rsidP="00292835">
      <w:pPr>
        <w:pStyle w:val="a3"/>
        <w:numPr>
          <w:ilvl w:val="0"/>
          <w:numId w:val="167"/>
        </w:numPr>
        <w:jc w:val="both"/>
      </w:pPr>
      <w:r>
        <w:t xml:space="preserve">при проведении неформальных бесед о детях или запланированных встреч с </w:t>
      </w:r>
      <w:r w:rsidRPr="009128D5">
        <w:rPr>
          <w:spacing w:val="-2"/>
        </w:rPr>
        <w:t>родителями;</w:t>
      </w:r>
    </w:p>
    <w:p w:rsidR="00292835" w:rsidRPr="009128D5" w:rsidRDefault="00292835" w:rsidP="00292835">
      <w:pPr>
        <w:pStyle w:val="a3"/>
        <w:numPr>
          <w:ilvl w:val="0"/>
          <w:numId w:val="167"/>
        </w:numPr>
        <w:jc w:val="both"/>
      </w:pPr>
      <w:r>
        <w:t xml:space="preserve">при общении по </w:t>
      </w:r>
      <w:r w:rsidRPr="009128D5">
        <w:rPr>
          <w:spacing w:val="-2"/>
        </w:rPr>
        <w:t>телефону.</w:t>
      </w:r>
    </w:p>
    <w:p w:rsidR="00292835" w:rsidRDefault="00292835" w:rsidP="00292835">
      <w:pPr>
        <w:pStyle w:val="a4"/>
        <w:tabs>
          <w:tab w:val="left" w:pos="2299"/>
        </w:tabs>
        <w:spacing w:line="272" w:lineRule="exact"/>
        <w:ind w:left="0"/>
        <w:jc w:val="both"/>
        <w:rPr>
          <w:sz w:val="24"/>
        </w:rPr>
      </w:pPr>
    </w:p>
    <w:p w:rsidR="00292835" w:rsidRDefault="00292835" w:rsidP="00292835">
      <w:pPr>
        <w:pStyle w:val="2"/>
        <w:spacing w:line="252" w:lineRule="exact"/>
        <w:ind w:left="0"/>
        <w:jc w:val="both"/>
      </w:pPr>
      <w:r>
        <w:t xml:space="preserve">«Правила поведения и общения воспитателя  в </w:t>
      </w:r>
      <w:r>
        <w:rPr>
          <w:spacing w:val="-4"/>
        </w:rPr>
        <w:t>ДОО»</w:t>
      </w:r>
    </w:p>
    <w:p w:rsidR="00292835" w:rsidRDefault="00292835" w:rsidP="00292835">
      <w:pPr>
        <w:pStyle w:val="a3"/>
        <w:spacing w:line="252" w:lineRule="exact"/>
        <w:ind w:left="0"/>
        <w:jc w:val="both"/>
        <w:rPr>
          <w:spacing w:val="-2"/>
        </w:rPr>
      </w:pPr>
      <w:r>
        <w:t xml:space="preserve">Воспитатель должен соблюдать кодекс нормы профессиональной этики и </w:t>
      </w:r>
      <w:r>
        <w:rPr>
          <w:spacing w:val="-2"/>
        </w:rPr>
        <w:t>поведения:</w:t>
      </w:r>
    </w:p>
    <w:p w:rsidR="00292835" w:rsidRPr="009128D5" w:rsidRDefault="00292835" w:rsidP="00292835">
      <w:pPr>
        <w:pStyle w:val="a3"/>
        <w:numPr>
          <w:ilvl w:val="0"/>
          <w:numId w:val="133"/>
        </w:numPr>
        <w:spacing w:line="252" w:lineRule="exact"/>
        <w:ind w:left="567" w:hanging="567"/>
        <w:jc w:val="both"/>
      </w:pPr>
      <w:r>
        <w:t xml:space="preserve">улыбка–всегда обязательная часть </w:t>
      </w:r>
      <w:r w:rsidRPr="009128D5">
        <w:rPr>
          <w:spacing w:val="-2"/>
        </w:rPr>
        <w:t>приветствия;</w:t>
      </w:r>
    </w:p>
    <w:p w:rsidR="00292835" w:rsidRPr="009128D5" w:rsidRDefault="00292835" w:rsidP="00292835">
      <w:pPr>
        <w:pStyle w:val="a3"/>
        <w:numPr>
          <w:ilvl w:val="0"/>
          <w:numId w:val="133"/>
        </w:numPr>
        <w:spacing w:line="252" w:lineRule="exact"/>
        <w:ind w:left="567" w:hanging="567"/>
        <w:jc w:val="both"/>
      </w:pPr>
      <w:r w:rsidRPr="009128D5">
        <w:rPr>
          <w:spacing w:val="-2"/>
        </w:rPr>
        <w:t>педагог описывает события и ситуации,  но не дает им оценки</w:t>
      </w:r>
    </w:p>
    <w:p w:rsidR="00292835" w:rsidRDefault="00292835" w:rsidP="00292835">
      <w:pPr>
        <w:pStyle w:val="a3"/>
        <w:numPr>
          <w:ilvl w:val="0"/>
          <w:numId w:val="133"/>
        </w:numPr>
        <w:spacing w:line="252" w:lineRule="exact"/>
        <w:ind w:left="567" w:hanging="567"/>
        <w:jc w:val="both"/>
      </w:pPr>
      <w:r w:rsidRPr="009128D5">
        <w:rPr>
          <w:spacing w:val="-2"/>
        </w:rPr>
        <w:t xml:space="preserve">педагог не обвиняет родителей и не возлагает на них ответственность заповедение </w:t>
      </w:r>
      <w:r>
        <w:t>детей в детском саду</w:t>
      </w:r>
    </w:p>
    <w:p w:rsidR="00292835" w:rsidRPr="009128D5" w:rsidRDefault="00292835" w:rsidP="00292835">
      <w:pPr>
        <w:pStyle w:val="a3"/>
        <w:numPr>
          <w:ilvl w:val="0"/>
          <w:numId w:val="133"/>
        </w:numPr>
        <w:spacing w:line="252" w:lineRule="exact"/>
        <w:ind w:left="567" w:hanging="567"/>
        <w:jc w:val="both"/>
      </w:pPr>
      <w:r w:rsidRPr="009128D5">
        <w:rPr>
          <w:spacing w:val="-2"/>
        </w:rPr>
        <w:t>тон общения ровный, дружелюбный,исключается повышение голоса</w:t>
      </w:r>
    </w:p>
    <w:p w:rsidR="00292835" w:rsidRPr="009128D5" w:rsidRDefault="00292835" w:rsidP="00292835">
      <w:pPr>
        <w:pStyle w:val="a3"/>
        <w:numPr>
          <w:ilvl w:val="0"/>
          <w:numId w:val="133"/>
        </w:numPr>
        <w:spacing w:line="252" w:lineRule="exact"/>
        <w:ind w:left="567" w:hanging="567"/>
        <w:jc w:val="both"/>
      </w:pPr>
      <w:r w:rsidRPr="009128D5">
        <w:rPr>
          <w:spacing w:val="-2"/>
        </w:rPr>
        <w:t>уважительное отношение к личности воспитанника</w:t>
      </w:r>
    </w:p>
    <w:p w:rsidR="00292835" w:rsidRPr="009128D5" w:rsidRDefault="00292835" w:rsidP="00292835">
      <w:pPr>
        <w:pStyle w:val="a3"/>
        <w:numPr>
          <w:ilvl w:val="0"/>
          <w:numId w:val="133"/>
        </w:numPr>
        <w:spacing w:line="252" w:lineRule="exact"/>
        <w:ind w:left="567" w:hanging="567"/>
        <w:jc w:val="both"/>
      </w:pPr>
      <w:r w:rsidRPr="009128D5">
        <w:rPr>
          <w:spacing w:val="-2"/>
        </w:rPr>
        <w:t xml:space="preserve">умение заинтересовано слушать собеседника и сопереживать </w:t>
      </w:r>
      <w:r w:rsidRPr="009128D5">
        <w:rPr>
          <w:spacing w:val="-5"/>
        </w:rPr>
        <w:t>ему</w:t>
      </w:r>
    </w:p>
    <w:p w:rsidR="00292835" w:rsidRPr="009128D5" w:rsidRDefault="00292835" w:rsidP="00292835">
      <w:pPr>
        <w:pStyle w:val="a3"/>
        <w:numPr>
          <w:ilvl w:val="0"/>
          <w:numId w:val="133"/>
        </w:numPr>
        <w:spacing w:line="252" w:lineRule="exact"/>
        <w:ind w:left="567" w:hanging="567"/>
        <w:jc w:val="both"/>
      </w:pPr>
      <w:r w:rsidRPr="009128D5">
        <w:rPr>
          <w:spacing w:val="-2"/>
        </w:rPr>
        <w:t>уравновешенность и самообладание, выдержка в отношениях с детьми</w:t>
      </w:r>
    </w:p>
    <w:p w:rsidR="00292835" w:rsidRDefault="00292835" w:rsidP="00292835">
      <w:pPr>
        <w:pStyle w:val="a3"/>
        <w:numPr>
          <w:ilvl w:val="0"/>
          <w:numId w:val="133"/>
        </w:numPr>
        <w:spacing w:line="252" w:lineRule="exact"/>
        <w:ind w:left="567" w:hanging="567"/>
        <w:jc w:val="both"/>
      </w:pPr>
      <w: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292835" w:rsidRPr="009128D5" w:rsidRDefault="00292835" w:rsidP="00292835">
      <w:pPr>
        <w:pStyle w:val="a3"/>
        <w:numPr>
          <w:ilvl w:val="0"/>
          <w:numId w:val="133"/>
        </w:numPr>
        <w:spacing w:line="252" w:lineRule="exact"/>
        <w:ind w:left="567" w:hanging="567"/>
        <w:jc w:val="both"/>
      </w:pPr>
      <w:r w:rsidRPr="009128D5">
        <w:rPr>
          <w:spacing w:val="-2"/>
        </w:rPr>
        <w:t>умение сочетать мягкий эмоциональный и деловой тон в отношениях с воспитанниками</w:t>
      </w:r>
    </w:p>
    <w:p w:rsidR="00292835" w:rsidRPr="009128D5" w:rsidRDefault="00292835" w:rsidP="00292835">
      <w:pPr>
        <w:pStyle w:val="a3"/>
        <w:numPr>
          <w:ilvl w:val="0"/>
          <w:numId w:val="133"/>
        </w:numPr>
        <w:spacing w:line="252" w:lineRule="exact"/>
        <w:ind w:left="567" w:hanging="567"/>
        <w:jc w:val="both"/>
      </w:pPr>
      <w:r w:rsidRPr="009128D5">
        <w:rPr>
          <w:spacing w:val="-2"/>
        </w:rPr>
        <w:t>знание возрастных индивидуальных особенностей воспитанников</w:t>
      </w:r>
    </w:p>
    <w:p w:rsidR="00292835" w:rsidRDefault="00292835" w:rsidP="00292835">
      <w:pPr>
        <w:pStyle w:val="a3"/>
        <w:numPr>
          <w:ilvl w:val="0"/>
          <w:numId w:val="133"/>
        </w:numPr>
        <w:spacing w:line="252" w:lineRule="exact"/>
        <w:ind w:left="567" w:hanging="567"/>
        <w:jc w:val="both"/>
      </w:pPr>
      <w:r w:rsidRPr="009128D5">
        <w:rPr>
          <w:spacing w:val="-2"/>
        </w:rPr>
        <w:t xml:space="preserve">соответствие внешнего вида статусу воспитателя детского </w:t>
      </w:r>
      <w:r w:rsidRPr="009128D5">
        <w:rPr>
          <w:spacing w:val="-4"/>
        </w:rPr>
        <w:t>сада</w:t>
      </w:r>
    </w:p>
    <w:p w:rsidR="00292835" w:rsidRDefault="00292835" w:rsidP="00292835">
      <w:pPr>
        <w:pStyle w:val="2"/>
        <w:spacing w:line="249" w:lineRule="exact"/>
        <w:ind w:left="0"/>
        <w:jc w:val="both"/>
      </w:pPr>
      <w:r>
        <w:t xml:space="preserve">Правила для </w:t>
      </w:r>
      <w:r>
        <w:rPr>
          <w:spacing w:val="-2"/>
        </w:rPr>
        <w:t>родителей</w:t>
      </w:r>
    </w:p>
    <w:p w:rsidR="00292835" w:rsidRPr="009128D5" w:rsidRDefault="00292835" w:rsidP="00292835">
      <w:pPr>
        <w:pStyle w:val="a4"/>
        <w:numPr>
          <w:ilvl w:val="1"/>
          <w:numId w:val="133"/>
        </w:numPr>
        <w:tabs>
          <w:tab w:val="left" w:pos="567"/>
        </w:tabs>
        <w:spacing w:line="270" w:lineRule="exact"/>
        <w:ind w:left="0" w:firstLine="0"/>
        <w:jc w:val="both"/>
      </w:pPr>
      <w:r>
        <w:t xml:space="preserve">Соблюдать требования дошкольного учреждения, в соответствии с </w:t>
      </w:r>
      <w:r>
        <w:rPr>
          <w:spacing w:val="-2"/>
        </w:rPr>
        <w:t>договором.</w:t>
      </w:r>
    </w:p>
    <w:p w:rsidR="00292835" w:rsidRDefault="00292835" w:rsidP="00292835">
      <w:pPr>
        <w:pStyle w:val="a4"/>
        <w:numPr>
          <w:ilvl w:val="1"/>
          <w:numId w:val="133"/>
        </w:numPr>
        <w:tabs>
          <w:tab w:val="left" w:pos="567"/>
        </w:tabs>
        <w:spacing w:line="270" w:lineRule="exact"/>
        <w:ind w:left="0" w:firstLine="0"/>
        <w:jc w:val="both"/>
      </w:pPr>
      <w:r>
        <w:t>Своевременно вносить родительскую плату за содержание ребенка в ДОО в срок до 10 числа текущего месяца.</w:t>
      </w:r>
    </w:p>
    <w:p w:rsidR="00292835" w:rsidRPr="009128D5" w:rsidRDefault="00292835" w:rsidP="00292835">
      <w:pPr>
        <w:pStyle w:val="a4"/>
        <w:numPr>
          <w:ilvl w:val="1"/>
          <w:numId w:val="133"/>
        </w:numPr>
        <w:tabs>
          <w:tab w:val="left" w:pos="567"/>
        </w:tabs>
        <w:spacing w:line="270" w:lineRule="exact"/>
        <w:ind w:left="0" w:firstLine="0"/>
        <w:jc w:val="both"/>
      </w:pPr>
      <w:r>
        <w:t xml:space="preserve">Информировать дошкольное учреждение об отсутствии ребенка (по болезни и прочим причинам) не позднее 8-00 по телефону </w:t>
      </w:r>
      <w:r w:rsidRPr="009128D5">
        <w:rPr>
          <w:spacing w:val="-2"/>
        </w:rPr>
        <w:t>воспитателя.</w:t>
      </w:r>
    </w:p>
    <w:p w:rsidR="00292835" w:rsidRDefault="00292835" w:rsidP="00292835">
      <w:pPr>
        <w:pStyle w:val="a4"/>
        <w:numPr>
          <w:ilvl w:val="1"/>
          <w:numId w:val="133"/>
        </w:numPr>
        <w:tabs>
          <w:tab w:val="left" w:pos="567"/>
        </w:tabs>
        <w:spacing w:line="270" w:lineRule="exact"/>
        <w:ind w:left="0" w:firstLine="0"/>
        <w:jc w:val="both"/>
      </w:pPr>
      <w:r>
        <w:t xml:space="preserve">После перенесенного заболевания, а также отсутствия более 5 дней, детей принимают </w:t>
      </w:r>
      <w:r w:rsidRPr="009128D5">
        <w:rPr>
          <w:spacing w:val="-10"/>
        </w:rPr>
        <w:t>в</w:t>
      </w:r>
    </w:p>
    <w:p w:rsidR="00292835" w:rsidRDefault="00292835" w:rsidP="00292835">
      <w:pPr>
        <w:pStyle w:val="a3"/>
        <w:ind w:left="0"/>
        <w:jc w:val="both"/>
      </w:pPr>
      <w:r>
        <w:t>дошкольные образовательные организации только при наличии справки с указанием  диагноза, длительности заболевания, сведений об отсутствии контакта с инфекционными больными.</w:t>
      </w:r>
    </w:p>
    <w:p w:rsidR="00292835" w:rsidRDefault="00292835" w:rsidP="00292835">
      <w:pPr>
        <w:pStyle w:val="a3"/>
        <w:ind w:left="0"/>
        <w:jc w:val="both"/>
      </w:pPr>
      <w:r>
        <w:t>Выявленные больные дети или дети с подозрением на заболевание в дошкольные образовательные учреждения не принимаются.</w:t>
      </w:r>
    </w:p>
    <w:p w:rsidR="00292835" w:rsidRDefault="00292835" w:rsidP="00292835">
      <w:pPr>
        <w:pStyle w:val="a3"/>
        <w:numPr>
          <w:ilvl w:val="1"/>
          <w:numId w:val="133"/>
        </w:numPr>
        <w:ind w:left="0" w:firstLine="0"/>
        <w:jc w:val="both"/>
      </w:pPr>
      <w:r>
        <w:t>Накануне предполагаемого отсутствия ребёнка в детском саду по семейным обстоятельствам (отпуск, летний период, санаторно-курортное лечение и пр.) написать заявление о непосещении ребёнком дошкольного учреждения за две недели и не позднее, чем за один день до отсутствия с указанием причины.</w:t>
      </w:r>
    </w:p>
    <w:p w:rsidR="00292835" w:rsidRPr="009128D5" w:rsidRDefault="00292835" w:rsidP="00292835">
      <w:pPr>
        <w:pStyle w:val="a3"/>
        <w:numPr>
          <w:ilvl w:val="1"/>
          <w:numId w:val="133"/>
        </w:numPr>
        <w:ind w:left="0" w:firstLine="0"/>
        <w:jc w:val="both"/>
      </w:pPr>
      <w:r>
        <w:t xml:space="preserve">Приводить ребёнка в дошкольное учреждение </w:t>
      </w:r>
      <w:r w:rsidRPr="009128D5">
        <w:rPr>
          <w:spacing w:val="-2"/>
        </w:rPr>
        <w:t>здоровым.</w:t>
      </w:r>
    </w:p>
    <w:p w:rsidR="00292835" w:rsidRPr="009128D5" w:rsidRDefault="00292835" w:rsidP="00292835">
      <w:pPr>
        <w:pStyle w:val="a3"/>
        <w:numPr>
          <w:ilvl w:val="1"/>
          <w:numId w:val="133"/>
        </w:numPr>
        <w:ind w:left="0" w:firstLine="0"/>
        <w:jc w:val="both"/>
      </w:pPr>
      <w:r>
        <w:t>Приводить ребёнка в ДОУчистым, опрятным</w:t>
      </w:r>
      <w:r w:rsidRPr="009128D5">
        <w:rPr>
          <w:spacing w:val="-10"/>
        </w:rPr>
        <w:t>.</w:t>
      </w:r>
    </w:p>
    <w:p w:rsidR="00292835" w:rsidRPr="009128D5" w:rsidRDefault="00292835" w:rsidP="00292835">
      <w:pPr>
        <w:pStyle w:val="a3"/>
        <w:numPr>
          <w:ilvl w:val="1"/>
          <w:numId w:val="133"/>
        </w:numPr>
        <w:ind w:left="0" w:firstLine="0"/>
        <w:jc w:val="both"/>
      </w:pPr>
      <w:r>
        <w:lastRenderedPageBreak/>
        <w:t xml:space="preserve">Одевать ребёнка по сезону и в соответствии с </w:t>
      </w:r>
      <w:r w:rsidRPr="009128D5">
        <w:rPr>
          <w:spacing w:val="-2"/>
        </w:rPr>
        <w:t>погодой.</w:t>
      </w:r>
    </w:p>
    <w:p w:rsidR="00292835" w:rsidRPr="009128D5" w:rsidRDefault="00292835" w:rsidP="00292835">
      <w:pPr>
        <w:pStyle w:val="a3"/>
        <w:numPr>
          <w:ilvl w:val="1"/>
          <w:numId w:val="133"/>
        </w:numPr>
        <w:ind w:left="0" w:firstLine="0"/>
        <w:jc w:val="both"/>
      </w:pPr>
      <w:r>
        <w:t xml:space="preserve">Ведя ребёнка по территории детского сада, во избежание травматизма держите его за </w:t>
      </w:r>
      <w:r w:rsidRPr="009128D5">
        <w:rPr>
          <w:spacing w:val="-2"/>
        </w:rPr>
        <w:t>руку.</w:t>
      </w:r>
    </w:p>
    <w:p w:rsidR="00292835" w:rsidRDefault="00292835" w:rsidP="00292835">
      <w:pPr>
        <w:pStyle w:val="a3"/>
        <w:numPr>
          <w:ilvl w:val="1"/>
          <w:numId w:val="133"/>
        </w:numPr>
        <w:ind w:left="0" w:firstLine="0"/>
        <w:jc w:val="both"/>
      </w:pPr>
      <w:r>
        <w:t>Приводить ребёнка не позднее 8.00 ч. Не своевременный приход детей нарушает режим жизни группы.</w:t>
      </w:r>
    </w:p>
    <w:p w:rsidR="00292835" w:rsidRDefault="00292835" w:rsidP="00292835">
      <w:pPr>
        <w:pStyle w:val="a3"/>
        <w:numPr>
          <w:ilvl w:val="1"/>
          <w:numId w:val="133"/>
        </w:numPr>
        <w:ind w:left="0" w:firstLine="0"/>
        <w:jc w:val="both"/>
      </w:pPr>
      <w:r>
        <w:t>Информируйте ОБЯЗАТЕЛЬНО медицинский персонал и воспитателей Вашей группы, если Ваш ребенок страдает установленными аллергическими реакциями (продукты питания, цветочные растения, пыльца, шерсть, медикаменты, укусы насекомых и т.д.), укажите на этот факт в беседе.</w:t>
      </w:r>
    </w:p>
    <w:p w:rsidR="00292835" w:rsidRDefault="00292835" w:rsidP="00292835">
      <w:pPr>
        <w:pStyle w:val="a3"/>
        <w:numPr>
          <w:ilvl w:val="1"/>
          <w:numId w:val="133"/>
        </w:numPr>
        <w:ind w:left="0" w:firstLine="0"/>
        <w:jc w:val="both"/>
      </w:pPr>
      <w:r>
        <w:t>Недавать ребёнку с собой в д/с лекарственных средств. Все вопросы о лечении ребёнка обсуждать только с медсестрой д/с.</w:t>
      </w:r>
    </w:p>
    <w:p w:rsidR="00292835" w:rsidRDefault="00292835" w:rsidP="00292835">
      <w:pPr>
        <w:pStyle w:val="a3"/>
        <w:numPr>
          <w:ilvl w:val="1"/>
          <w:numId w:val="133"/>
        </w:numPr>
        <w:ind w:left="0" w:firstLine="0"/>
        <w:jc w:val="both"/>
      </w:pPr>
      <w:r>
        <w:t>Соблюдать правила охраны жизни и здоровья детей. Чтобы избежать случаев травматизма, родителям необходимо проверять перед посещением дошкольного учреждения наличие у ребёнка предметов, предоставляющих опасность для здоровья (жвачки, леденцы, продукты питания, острые, бьющиеся предметы, мелкие предметы и т.д.)</w:t>
      </w:r>
    </w:p>
    <w:p w:rsidR="00292835" w:rsidRDefault="00292835" w:rsidP="00292835">
      <w:pPr>
        <w:pStyle w:val="a3"/>
        <w:numPr>
          <w:ilvl w:val="1"/>
          <w:numId w:val="133"/>
        </w:numPr>
        <w:ind w:left="0" w:firstLine="0"/>
        <w:jc w:val="both"/>
      </w:pPr>
      <w:r>
        <w:t>Бережно относиться к имуществу группы, д/с и нестиматериальную ответственность за его порчу.</w:t>
      </w:r>
    </w:p>
    <w:p w:rsidR="00292835" w:rsidRPr="009128D5" w:rsidRDefault="00292835" w:rsidP="00292835">
      <w:pPr>
        <w:pStyle w:val="a3"/>
        <w:numPr>
          <w:ilvl w:val="1"/>
          <w:numId w:val="133"/>
        </w:numPr>
        <w:ind w:left="0" w:firstLine="0"/>
        <w:jc w:val="both"/>
      </w:pPr>
      <w:r>
        <w:t xml:space="preserve">Создавать необходимые условия для всестороннего и гармоничного  развития </w:t>
      </w:r>
      <w:r w:rsidRPr="009128D5">
        <w:rPr>
          <w:spacing w:val="-2"/>
        </w:rPr>
        <w:t>ребёнка.</w:t>
      </w:r>
    </w:p>
    <w:p w:rsidR="00292835" w:rsidRDefault="00292835" w:rsidP="00292835">
      <w:pPr>
        <w:pStyle w:val="a3"/>
        <w:numPr>
          <w:ilvl w:val="1"/>
          <w:numId w:val="133"/>
        </w:numPr>
        <w:ind w:left="0" w:firstLine="0"/>
        <w:jc w:val="both"/>
      </w:pPr>
      <w:r>
        <w:t>Подготовить ребёнка к посещению детского сада: привить культурно – гигиенические навыки в соответствии с возрастом и навыки самообслуживания.</w:t>
      </w:r>
    </w:p>
    <w:p w:rsidR="00292835" w:rsidRDefault="00292835" w:rsidP="00292835">
      <w:pPr>
        <w:pStyle w:val="a3"/>
        <w:numPr>
          <w:ilvl w:val="1"/>
          <w:numId w:val="133"/>
        </w:numPr>
        <w:ind w:left="0" w:firstLine="0"/>
        <w:jc w:val="both"/>
      </w:pPr>
      <w:r>
        <w:t>Лично передавать и забирать ребёнка у воспитателя. Не передавать ребёнка лицам, не достигшим 18 – летнего возраста. Несовершеннолетним воспитатель в праве не отдавать Вашего ребенка.</w:t>
      </w:r>
    </w:p>
    <w:p w:rsidR="00292835" w:rsidRDefault="00292835" w:rsidP="00292835">
      <w:pPr>
        <w:pStyle w:val="a3"/>
        <w:numPr>
          <w:ilvl w:val="1"/>
          <w:numId w:val="133"/>
        </w:numPr>
        <w:ind w:left="0" w:firstLine="0"/>
        <w:jc w:val="both"/>
      </w:pPr>
      <w:r>
        <w:t>Если право забирать ребёнка Вы передоверяете родственникам или лицам старше 18 лет, напишите заявление на имя методиста СП.</w:t>
      </w:r>
    </w:p>
    <w:p w:rsidR="00292835" w:rsidRPr="009128D5" w:rsidRDefault="00292835" w:rsidP="00292835">
      <w:pPr>
        <w:pStyle w:val="a3"/>
        <w:numPr>
          <w:ilvl w:val="1"/>
          <w:numId w:val="133"/>
        </w:numPr>
        <w:ind w:left="0" w:firstLine="0"/>
        <w:jc w:val="both"/>
      </w:pPr>
      <w:r>
        <w:t xml:space="preserve">Уважать честь и достоинство работников ДОО, обращайтесь к ним по имении </w:t>
      </w:r>
      <w:r w:rsidRPr="009128D5">
        <w:rPr>
          <w:spacing w:val="-2"/>
        </w:rPr>
        <w:t>отчеству.</w:t>
      </w:r>
    </w:p>
    <w:p w:rsidR="00292835" w:rsidRDefault="00292835" w:rsidP="00292835">
      <w:pPr>
        <w:pStyle w:val="a3"/>
        <w:numPr>
          <w:ilvl w:val="1"/>
          <w:numId w:val="133"/>
        </w:numPr>
        <w:ind w:left="0" w:firstLine="0"/>
        <w:jc w:val="both"/>
      </w:pPr>
      <w:r>
        <w:t>Запрещается приносить в ДОО еду и напитки из дома, магазина и т.п. Перед входом в группу (ДОУ) давать конфеты, жвачку и т.д.</w:t>
      </w:r>
    </w:p>
    <w:p w:rsidR="00292835" w:rsidRDefault="00292835" w:rsidP="00292835">
      <w:pPr>
        <w:pStyle w:val="2"/>
        <w:ind w:left="0"/>
        <w:jc w:val="both"/>
      </w:pPr>
      <w:r>
        <w:t>Ключевые правила</w:t>
      </w:r>
      <w:r>
        <w:rPr>
          <w:spacing w:val="-5"/>
        </w:rPr>
        <w:t xml:space="preserve"> ДОО</w:t>
      </w:r>
    </w:p>
    <w:p w:rsidR="00292835" w:rsidRDefault="00292835" w:rsidP="00292835">
      <w:pPr>
        <w:pStyle w:val="a3"/>
        <w:spacing w:line="242" w:lineRule="auto"/>
        <w:ind w:left="0" w:firstLine="567"/>
        <w:jc w:val="both"/>
      </w:pPr>
      <w:r>
        <w:rPr>
          <w:i/>
          <w:u w:val="single"/>
        </w:rPr>
        <w:t xml:space="preserve">Ключевые правила детского  сада  </w:t>
      </w:r>
      <w:r>
        <w:t>направлены на усвоение детьми социально значимых норми правил поведения того общества, в котором они живут. К наиболее важным из них относятся:</w:t>
      </w:r>
    </w:p>
    <w:p w:rsidR="00292835" w:rsidRDefault="00292835" w:rsidP="00292835">
      <w:pPr>
        <w:pStyle w:val="a4"/>
        <w:numPr>
          <w:ilvl w:val="2"/>
          <w:numId w:val="134"/>
        </w:numPr>
        <w:tabs>
          <w:tab w:val="left" w:pos="2255"/>
        </w:tabs>
        <w:spacing w:line="249" w:lineRule="exact"/>
        <w:ind w:left="0" w:hanging="128"/>
        <w:jc w:val="both"/>
      </w:pPr>
      <w:r>
        <w:t xml:space="preserve">Быть вежливым, послушным, доброжелательным, </w:t>
      </w:r>
      <w:r>
        <w:rPr>
          <w:spacing w:val="-2"/>
        </w:rPr>
        <w:t>отзывчивым;</w:t>
      </w:r>
    </w:p>
    <w:p w:rsidR="00292835" w:rsidRDefault="00292835" w:rsidP="00292835">
      <w:pPr>
        <w:pStyle w:val="a4"/>
        <w:numPr>
          <w:ilvl w:val="2"/>
          <w:numId w:val="134"/>
        </w:numPr>
        <w:tabs>
          <w:tab w:val="left" w:pos="2255"/>
        </w:tabs>
        <w:spacing w:line="252" w:lineRule="exact"/>
        <w:ind w:left="0" w:hanging="128"/>
        <w:jc w:val="both"/>
      </w:pPr>
      <w:r>
        <w:t xml:space="preserve">уважать старших и заботиться о </w:t>
      </w:r>
      <w:r>
        <w:rPr>
          <w:spacing w:val="-2"/>
        </w:rPr>
        <w:t>младших;</w:t>
      </w:r>
    </w:p>
    <w:p w:rsidR="00292835" w:rsidRDefault="00292835" w:rsidP="00292835">
      <w:pPr>
        <w:pStyle w:val="a4"/>
        <w:numPr>
          <w:ilvl w:val="2"/>
          <w:numId w:val="134"/>
        </w:numPr>
        <w:tabs>
          <w:tab w:val="left" w:pos="2255"/>
        </w:tabs>
        <w:spacing w:line="252" w:lineRule="exact"/>
        <w:ind w:left="0" w:hanging="128"/>
        <w:jc w:val="both"/>
      </w:pPr>
      <w:r>
        <w:t xml:space="preserve">стремиться устанавливать хорошие отношения с другими </w:t>
      </w:r>
      <w:r>
        <w:rPr>
          <w:spacing w:val="-2"/>
        </w:rPr>
        <w:t>людьми;</w:t>
      </w:r>
    </w:p>
    <w:p w:rsidR="00292835" w:rsidRDefault="00292835" w:rsidP="00292835">
      <w:pPr>
        <w:pStyle w:val="a4"/>
        <w:numPr>
          <w:ilvl w:val="2"/>
          <w:numId w:val="134"/>
        </w:numPr>
        <w:tabs>
          <w:tab w:val="left" w:pos="2255"/>
        </w:tabs>
        <w:spacing w:line="253" w:lineRule="exact"/>
        <w:ind w:left="0" w:hanging="128"/>
        <w:jc w:val="both"/>
      </w:pPr>
      <w:r>
        <w:t xml:space="preserve">быть трудолюбивым, доводить начатое дело до </w:t>
      </w:r>
      <w:r>
        <w:rPr>
          <w:spacing w:val="-2"/>
        </w:rPr>
        <w:t>конца;</w:t>
      </w:r>
    </w:p>
    <w:p w:rsidR="00292835" w:rsidRDefault="00292835" w:rsidP="00292835">
      <w:pPr>
        <w:pStyle w:val="a4"/>
        <w:numPr>
          <w:ilvl w:val="2"/>
          <w:numId w:val="134"/>
        </w:numPr>
        <w:tabs>
          <w:tab w:val="left" w:pos="2255"/>
        </w:tabs>
        <w:spacing w:line="253" w:lineRule="exact"/>
        <w:ind w:left="0" w:hanging="128"/>
        <w:jc w:val="both"/>
      </w:pPr>
      <w:r>
        <w:t xml:space="preserve">любить своих родителей, свой родной край и своё </w:t>
      </w:r>
      <w:r>
        <w:rPr>
          <w:spacing w:val="-2"/>
        </w:rPr>
        <w:t>Отечество;</w:t>
      </w:r>
    </w:p>
    <w:p w:rsidR="00292835" w:rsidRDefault="00292835" w:rsidP="00292835">
      <w:pPr>
        <w:pStyle w:val="a4"/>
        <w:numPr>
          <w:ilvl w:val="2"/>
          <w:numId w:val="134"/>
        </w:numPr>
        <w:tabs>
          <w:tab w:val="left" w:pos="2255"/>
        </w:tabs>
        <w:spacing w:line="252" w:lineRule="exact"/>
        <w:ind w:left="0" w:hanging="128"/>
        <w:jc w:val="both"/>
      </w:pPr>
      <w:r>
        <w:t xml:space="preserve">беречь и охранять окружающую </w:t>
      </w:r>
      <w:r>
        <w:rPr>
          <w:spacing w:val="-2"/>
        </w:rPr>
        <w:t>природу;</w:t>
      </w:r>
    </w:p>
    <w:p w:rsidR="00292835" w:rsidRDefault="00292835" w:rsidP="00292835">
      <w:pPr>
        <w:pStyle w:val="a4"/>
        <w:numPr>
          <w:ilvl w:val="2"/>
          <w:numId w:val="134"/>
        </w:numPr>
        <w:tabs>
          <w:tab w:val="left" w:pos="2255"/>
        </w:tabs>
        <w:spacing w:line="252" w:lineRule="exact"/>
        <w:ind w:left="0" w:hanging="128"/>
        <w:jc w:val="both"/>
      </w:pPr>
      <w:r>
        <w:t xml:space="preserve">соблюдать правила личной гигиены, режим дня, вести здоровый образ </w:t>
      </w:r>
      <w:r>
        <w:rPr>
          <w:spacing w:val="-2"/>
        </w:rPr>
        <w:t>жизни.</w:t>
      </w:r>
    </w:p>
    <w:p w:rsidR="00292835" w:rsidRDefault="00292835" w:rsidP="00292835">
      <w:pPr>
        <w:pStyle w:val="a3"/>
        <w:ind w:left="0" w:firstLine="567"/>
        <w:jc w:val="both"/>
      </w:pPr>
      <w:r>
        <w:t>На основе знаний у ребенка складываются элементарные моральные суждения и оценки (что такое «хорошо» и что такое «плохо»), а общепринятые нормы и правила поведения начинают выступать для него как регулятор взаимоотношений между людьми и как нравственная норма своего поведения.</w:t>
      </w:r>
    </w:p>
    <w:p w:rsidR="00292835" w:rsidRDefault="00292835" w:rsidP="00292835">
      <w:pPr>
        <w:pStyle w:val="a3"/>
        <w:ind w:left="0" w:firstLine="567"/>
        <w:jc w:val="both"/>
      </w:pPr>
      <w:r>
        <w:t>Объединение воспитательных ресурсов семьи и ДОО на основе традиционных духовно- нравственных ценностей семьи и общества;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 образования детей, способствует усвоению детьми общественных норм и правил поведения.</w:t>
      </w:r>
    </w:p>
    <w:p w:rsidR="00292835" w:rsidRDefault="00292835" w:rsidP="00292835">
      <w:pPr>
        <w:pStyle w:val="a3"/>
        <w:ind w:left="0"/>
        <w:jc w:val="both"/>
      </w:pPr>
    </w:p>
    <w:p w:rsidR="00292835" w:rsidRDefault="00292835" w:rsidP="00292835">
      <w:pPr>
        <w:pStyle w:val="2"/>
        <w:spacing w:line="250" w:lineRule="exact"/>
        <w:ind w:left="0"/>
        <w:jc w:val="both"/>
      </w:pPr>
      <w:r>
        <w:t xml:space="preserve">Традиции СП – детский сад «Колосок» ГБОУ СОШ с. </w:t>
      </w:r>
      <w:r>
        <w:rPr>
          <w:spacing w:val="-2"/>
        </w:rPr>
        <w:t>Хворостянка:</w:t>
      </w:r>
    </w:p>
    <w:p w:rsidR="00292835" w:rsidRDefault="00292835" w:rsidP="00292835">
      <w:pPr>
        <w:pStyle w:val="a3"/>
        <w:spacing w:line="250" w:lineRule="exact"/>
        <w:ind w:left="0"/>
        <w:jc w:val="both"/>
      </w:pPr>
      <w:r>
        <w:t xml:space="preserve">-празднование Дня знаний, поздравление первоклассников на линейке в </w:t>
      </w:r>
      <w:r>
        <w:rPr>
          <w:spacing w:val="-2"/>
        </w:rPr>
        <w:t>школе</w:t>
      </w:r>
    </w:p>
    <w:p w:rsidR="00292835" w:rsidRDefault="00292835" w:rsidP="00292835">
      <w:pPr>
        <w:pStyle w:val="a3"/>
        <w:spacing w:line="242" w:lineRule="auto"/>
        <w:ind w:left="0"/>
        <w:jc w:val="both"/>
      </w:pPr>
      <w:r>
        <w:t xml:space="preserve">-празднование Дня дошкольного работника (поздравление воспитанниками ДОО своих </w:t>
      </w:r>
      <w:r>
        <w:rPr>
          <w:spacing w:val="-2"/>
        </w:rPr>
        <w:t>педагогам);</w:t>
      </w:r>
    </w:p>
    <w:p w:rsidR="00292835" w:rsidRDefault="00292835" w:rsidP="00292835">
      <w:pPr>
        <w:pStyle w:val="a3"/>
        <w:ind w:left="0"/>
        <w:jc w:val="both"/>
      </w:pPr>
      <w:r>
        <w:t>-выступления творческих коллективов воспитанников ДОО на праздничных мероприятиях с. Хворостянка</w:t>
      </w:r>
    </w:p>
    <w:p w:rsidR="00292835" w:rsidRDefault="00292835" w:rsidP="00292835">
      <w:pPr>
        <w:pStyle w:val="a3"/>
        <w:spacing w:line="251" w:lineRule="exact"/>
        <w:ind w:left="0"/>
        <w:jc w:val="both"/>
      </w:pPr>
      <w:r>
        <w:t xml:space="preserve">-поздравление сотрудников ДОО с днем </w:t>
      </w:r>
      <w:r>
        <w:rPr>
          <w:spacing w:val="-2"/>
        </w:rPr>
        <w:t>рождения;</w:t>
      </w:r>
    </w:p>
    <w:p w:rsidR="00292835" w:rsidRDefault="00292835" w:rsidP="00292835">
      <w:pPr>
        <w:pStyle w:val="a3"/>
        <w:ind w:left="0"/>
        <w:jc w:val="both"/>
      </w:pPr>
      <w:r>
        <w:t xml:space="preserve">-выставки творческих работ воспитанников и их </w:t>
      </w:r>
      <w:r>
        <w:rPr>
          <w:spacing w:val="-2"/>
        </w:rPr>
        <w:t>родителей;</w:t>
      </w:r>
    </w:p>
    <w:p w:rsidR="00292835" w:rsidRDefault="00292835" w:rsidP="00292835">
      <w:pPr>
        <w:pStyle w:val="a3"/>
        <w:ind w:left="0"/>
        <w:jc w:val="both"/>
      </w:pPr>
      <w:r>
        <w:t xml:space="preserve">-премьера музыкального </w:t>
      </w:r>
      <w:r>
        <w:rPr>
          <w:spacing w:val="-2"/>
        </w:rPr>
        <w:t>спектакля;</w:t>
      </w:r>
    </w:p>
    <w:p w:rsidR="00292835" w:rsidRDefault="00292835" w:rsidP="00292835">
      <w:pPr>
        <w:pStyle w:val="a3"/>
        <w:spacing w:line="253" w:lineRule="exact"/>
        <w:ind w:left="0"/>
        <w:jc w:val="both"/>
      </w:pPr>
      <w:r>
        <w:lastRenderedPageBreak/>
        <w:t xml:space="preserve">-организация выставок в этнографическом </w:t>
      </w:r>
      <w:r>
        <w:rPr>
          <w:spacing w:val="-4"/>
        </w:rPr>
        <w:t>музее</w:t>
      </w:r>
    </w:p>
    <w:p w:rsidR="00292835" w:rsidRDefault="00292835" w:rsidP="00292835">
      <w:pPr>
        <w:pStyle w:val="a3"/>
        <w:spacing w:line="252" w:lineRule="exact"/>
        <w:ind w:left="0"/>
        <w:jc w:val="both"/>
      </w:pPr>
      <w:r>
        <w:t xml:space="preserve">-фестиваль сказок, приуроченный ко Дню </w:t>
      </w:r>
      <w:r>
        <w:rPr>
          <w:spacing w:val="-2"/>
        </w:rPr>
        <w:t>театра;</w:t>
      </w:r>
    </w:p>
    <w:p w:rsidR="00292835" w:rsidRDefault="00292835" w:rsidP="00292835">
      <w:pPr>
        <w:pStyle w:val="a3"/>
        <w:spacing w:line="252" w:lineRule="exact"/>
        <w:ind w:left="0"/>
        <w:jc w:val="both"/>
      </w:pPr>
      <w:r>
        <w:t xml:space="preserve">-посещение воспитанниками подготовительных группспортивного комплекса </w:t>
      </w:r>
      <w:r>
        <w:rPr>
          <w:spacing w:val="-2"/>
        </w:rPr>
        <w:t>«Виктория»,</w:t>
      </w:r>
    </w:p>
    <w:p w:rsidR="00292835" w:rsidRDefault="00292835" w:rsidP="00292835">
      <w:pPr>
        <w:pStyle w:val="a3"/>
        <w:spacing w:line="252" w:lineRule="exact"/>
        <w:ind w:left="0"/>
        <w:jc w:val="both"/>
      </w:pPr>
      <w:r>
        <w:t xml:space="preserve">-участие в ежегодных спортивных соревнованиях «Веселые </w:t>
      </w:r>
      <w:r>
        <w:rPr>
          <w:spacing w:val="-2"/>
        </w:rPr>
        <w:t>старты».</w:t>
      </w:r>
    </w:p>
    <w:p w:rsidR="00292835" w:rsidRDefault="00292835" w:rsidP="00292835">
      <w:pPr>
        <w:pStyle w:val="a3"/>
        <w:ind w:left="0"/>
        <w:jc w:val="both"/>
      </w:pPr>
    </w:p>
    <w:p w:rsidR="00292835" w:rsidRDefault="00292835" w:rsidP="00292835">
      <w:pPr>
        <w:pStyle w:val="2"/>
        <w:ind w:left="0"/>
        <w:jc w:val="both"/>
      </w:pPr>
      <w:r>
        <w:t xml:space="preserve">Особенности традиционных событий, праздников, </w:t>
      </w:r>
      <w:r>
        <w:rPr>
          <w:spacing w:val="-2"/>
        </w:rPr>
        <w:t>мероприятий</w:t>
      </w:r>
    </w:p>
    <w:p w:rsidR="00292835" w:rsidRDefault="00292835" w:rsidP="00292835">
      <w:pPr>
        <w:pStyle w:val="a3"/>
        <w:ind w:left="0"/>
        <w:jc w:val="both"/>
        <w:rPr>
          <w:b/>
          <w:sz w:val="20"/>
        </w:rPr>
      </w:pPr>
    </w:p>
    <w:tbl>
      <w:tblPr>
        <w:tblStyle w:val="TableNormal"/>
        <w:tblW w:w="0" w:type="auto"/>
        <w:jc w:val="center"/>
        <w:tblInd w:w="1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1"/>
        <w:gridCol w:w="2217"/>
        <w:gridCol w:w="4205"/>
      </w:tblGrid>
      <w:tr w:rsidR="00292835" w:rsidTr="00AB254C">
        <w:trPr>
          <w:trHeight w:val="318"/>
          <w:jc w:val="center"/>
        </w:trPr>
        <w:tc>
          <w:tcPr>
            <w:tcW w:w="2961" w:type="dxa"/>
          </w:tcPr>
          <w:p w:rsidR="00292835" w:rsidRDefault="00292835" w:rsidP="00AB254C">
            <w:pPr>
              <w:pStyle w:val="TableParagraph"/>
              <w:jc w:val="center"/>
              <w:rPr>
                <w:b/>
              </w:rPr>
            </w:pPr>
            <w:r>
              <w:rPr>
                <w:b/>
                <w:spacing w:val="-2"/>
              </w:rPr>
              <w:t>Название</w:t>
            </w:r>
          </w:p>
        </w:tc>
        <w:tc>
          <w:tcPr>
            <w:tcW w:w="2217" w:type="dxa"/>
          </w:tcPr>
          <w:p w:rsidR="00292835" w:rsidRDefault="00292835" w:rsidP="00AB254C">
            <w:pPr>
              <w:pStyle w:val="TableParagraph"/>
              <w:jc w:val="center"/>
              <w:rPr>
                <w:b/>
              </w:rPr>
            </w:pPr>
            <w:r>
              <w:rPr>
                <w:b/>
                <w:spacing w:val="-2"/>
              </w:rPr>
              <w:t>Форма</w:t>
            </w:r>
          </w:p>
        </w:tc>
        <w:tc>
          <w:tcPr>
            <w:tcW w:w="4205" w:type="dxa"/>
          </w:tcPr>
          <w:p w:rsidR="00292835" w:rsidRDefault="00292835" w:rsidP="00AB254C">
            <w:pPr>
              <w:pStyle w:val="TableParagraph"/>
              <w:jc w:val="center"/>
              <w:rPr>
                <w:b/>
              </w:rPr>
            </w:pPr>
            <w:r>
              <w:rPr>
                <w:b/>
              </w:rPr>
              <w:t xml:space="preserve">Краткое </w:t>
            </w:r>
            <w:r>
              <w:rPr>
                <w:b/>
                <w:spacing w:val="-2"/>
              </w:rPr>
              <w:t>описание</w:t>
            </w:r>
          </w:p>
        </w:tc>
      </w:tr>
      <w:tr w:rsidR="00292835" w:rsidTr="00AB254C">
        <w:trPr>
          <w:trHeight w:val="758"/>
          <w:jc w:val="center"/>
        </w:trPr>
        <w:tc>
          <w:tcPr>
            <w:tcW w:w="2961" w:type="dxa"/>
          </w:tcPr>
          <w:p w:rsidR="00292835" w:rsidRDefault="00292835" w:rsidP="00AB254C">
            <w:pPr>
              <w:pStyle w:val="TableParagraph"/>
              <w:spacing w:line="247" w:lineRule="exact"/>
              <w:jc w:val="both"/>
            </w:pPr>
            <w:r>
              <w:t xml:space="preserve">«День </w:t>
            </w:r>
            <w:r>
              <w:rPr>
                <w:spacing w:val="-2"/>
              </w:rPr>
              <w:t>знаний»</w:t>
            </w:r>
          </w:p>
        </w:tc>
        <w:tc>
          <w:tcPr>
            <w:tcW w:w="2217" w:type="dxa"/>
          </w:tcPr>
          <w:p w:rsidR="00292835" w:rsidRDefault="00292835" w:rsidP="00AB254C">
            <w:pPr>
              <w:pStyle w:val="TableParagraph"/>
              <w:spacing w:line="247" w:lineRule="exact"/>
              <w:jc w:val="both"/>
            </w:pPr>
            <w:r>
              <w:rPr>
                <w:spacing w:val="-2"/>
              </w:rPr>
              <w:t>Праздник</w:t>
            </w:r>
          </w:p>
        </w:tc>
        <w:tc>
          <w:tcPr>
            <w:tcW w:w="4205" w:type="dxa"/>
          </w:tcPr>
          <w:p w:rsidR="00292835" w:rsidRDefault="00292835" w:rsidP="00AB254C">
            <w:pPr>
              <w:pStyle w:val="TableParagraph"/>
              <w:spacing w:line="247" w:lineRule="exact"/>
              <w:jc w:val="both"/>
            </w:pPr>
            <w:r>
              <w:t xml:space="preserve">Воспитанники подготовительных к </w:t>
            </w:r>
            <w:r>
              <w:rPr>
                <w:spacing w:val="-4"/>
              </w:rPr>
              <w:t>школе</w:t>
            </w:r>
          </w:p>
          <w:p w:rsidR="00292835" w:rsidRDefault="00292835" w:rsidP="00AB254C">
            <w:pPr>
              <w:pStyle w:val="TableParagraph"/>
              <w:spacing w:line="252" w:lineRule="exact"/>
              <w:jc w:val="both"/>
            </w:pPr>
            <w:r>
              <w:t>групп посещают торжественную линейку в школе.</w:t>
            </w:r>
          </w:p>
        </w:tc>
      </w:tr>
      <w:tr w:rsidR="00292835" w:rsidTr="00AB254C">
        <w:trPr>
          <w:trHeight w:val="913"/>
          <w:jc w:val="center"/>
        </w:trPr>
        <w:tc>
          <w:tcPr>
            <w:tcW w:w="2961" w:type="dxa"/>
          </w:tcPr>
          <w:p w:rsidR="00292835" w:rsidRDefault="00292835" w:rsidP="00AB254C">
            <w:pPr>
              <w:pStyle w:val="TableParagraph"/>
              <w:spacing w:line="250" w:lineRule="exact"/>
              <w:jc w:val="both"/>
            </w:pPr>
            <w:r>
              <w:rPr>
                <w:spacing w:val="-2"/>
              </w:rPr>
              <w:t>«День</w:t>
            </w:r>
          </w:p>
          <w:p w:rsidR="00292835" w:rsidRDefault="00292835" w:rsidP="00AB254C">
            <w:pPr>
              <w:pStyle w:val="TableParagraph"/>
              <w:spacing w:line="252" w:lineRule="exact"/>
              <w:jc w:val="both"/>
            </w:pPr>
            <w:r>
              <w:rPr>
                <w:spacing w:val="-4"/>
              </w:rPr>
              <w:t xml:space="preserve">дошкольного </w:t>
            </w:r>
            <w:r>
              <w:rPr>
                <w:spacing w:val="-2"/>
              </w:rPr>
              <w:t>работника»</w:t>
            </w:r>
          </w:p>
        </w:tc>
        <w:tc>
          <w:tcPr>
            <w:tcW w:w="2217" w:type="dxa"/>
          </w:tcPr>
          <w:p w:rsidR="00292835" w:rsidRDefault="00292835" w:rsidP="00AB254C">
            <w:pPr>
              <w:pStyle w:val="TableParagraph"/>
              <w:jc w:val="both"/>
            </w:pPr>
            <w:r>
              <w:rPr>
                <w:spacing w:val="-4"/>
              </w:rPr>
              <w:t xml:space="preserve">Тематические </w:t>
            </w:r>
            <w:r>
              <w:rPr>
                <w:spacing w:val="-2"/>
              </w:rPr>
              <w:t xml:space="preserve">экскурсии </w:t>
            </w:r>
            <w:r>
              <w:rPr>
                <w:spacing w:val="-4"/>
              </w:rPr>
              <w:t xml:space="preserve">Праздничный </w:t>
            </w:r>
            <w:r>
              <w:rPr>
                <w:spacing w:val="-2"/>
              </w:rPr>
              <w:t>концерт</w:t>
            </w:r>
          </w:p>
        </w:tc>
        <w:tc>
          <w:tcPr>
            <w:tcW w:w="4205" w:type="dxa"/>
          </w:tcPr>
          <w:p w:rsidR="00292835" w:rsidRDefault="00292835" w:rsidP="00AB254C">
            <w:pPr>
              <w:pStyle w:val="TableParagraph"/>
              <w:jc w:val="both"/>
            </w:pPr>
            <w:r>
              <w:t xml:space="preserve">Воспитанники в творческой форме поздравляют сотрудников ДОО с </w:t>
            </w:r>
            <w:r>
              <w:rPr>
                <w:spacing w:val="-2"/>
              </w:rPr>
              <w:t>профессиональным</w:t>
            </w:r>
            <w:r>
              <w:t xml:space="preserve"> </w:t>
            </w:r>
            <w:r>
              <w:rPr>
                <w:spacing w:val="-2"/>
              </w:rPr>
              <w:t>праздником.</w:t>
            </w:r>
          </w:p>
        </w:tc>
      </w:tr>
      <w:tr w:rsidR="00292835" w:rsidTr="00AB254C">
        <w:trPr>
          <w:trHeight w:val="415"/>
          <w:jc w:val="center"/>
        </w:trPr>
        <w:tc>
          <w:tcPr>
            <w:tcW w:w="2961" w:type="dxa"/>
          </w:tcPr>
          <w:p w:rsidR="00292835" w:rsidRDefault="00292835" w:rsidP="00AB254C">
            <w:pPr>
              <w:pStyle w:val="TableParagraph"/>
              <w:tabs>
                <w:tab w:val="left" w:pos="1687"/>
              </w:tabs>
              <w:jc w:val="both"/>
            </w:pPr>
            <w:r>
              <w:rPr>
                <w:spacing w:val="-2"/>
              </w:rPr>
              <w:t>«Осенины</w:t>
            </w:r>
            <w:r>
              <w:t xml:space="preserve"> </w:t>
            </w:r>
            <w:r>
              <w:rPr>
                <w:spacing w:val="-14"/>
              </w:rPr>
              <w:t xml:space="preserve">на  </w:t>
            </w:r>
            <w:r>
              <w:rPr>
                <w:spacing w:val="-2"/>
              </w:rPr>
              <w:t>Руси»</w:t>
            </w:r>
          </w:p>
        </w:tc>
        <w:tc>
          <w:tcPr>
            <w:tcW w:w="2217" w:type="dxa"/>
          </w:tcPr>
          <w:p w:rsidR="00292835" w:rsidRDefault="00292835" w:rsidP="00AB254C">
            <w:pPr>
              <w:pStyle w:val="TableParagraph"/>
              <w:spacing w:line="251" w:lineRule="exact"/>
              <w:jc w:val="both"/>
            </w:pPr>
            <w:r>
              <w:rPr>
                <w:spacing w:val="-2"/>
              </w:rPr>
              <w:t>Праздник</w:t>
            </w:r>
          </w:p>
        </w:tc>
        <w:tc>
          <w:tcPr>
            <w:tcW w:w="4205" w:type="dxa"/>
          </w:tcPr>
          <w:p w:rsidR="00292835" w:rsidRDefault="00292835" w:rsidP="00AB254C">
            <w:pPr>
              <w:pStyle w:val="TableParagraph"/>
              <w:spacing w:line="252" w:lineRule="exact"/>
              <w:jc w:val="both"/>
            </w:pPr>
            <w:r>
              <w:t xml:space="preserve">Отмечаются сезонные изменения в природе, важность роли человека в уборке </w:t>
            </w:r>
            <w:r>
              <w:rPr>
                <w:spacing w:val="-2"/>
              </w:rPr>
              <w:t>урожая.</w:t>
            </w:r>
          </w:p>
        </w:tc>
      </w:tr>
      <w:tr w:rsidR="00292835" w:rsidTr="00AB254C">
        <w:trPr>
          <w:trHeight w:val="762"/>
          <w:jc w:val="center"/>
        </w:trPr>
        <w:tc>
          <w:tcPr>
            <w:tcW w:w="2961" w:type="dxa"/>
          </w:tcPr>
          <w:p w:rsidR="00292835" w:rsidRDefault="00292835" w:rsidP="00AB254C">
            <w:pPr>
              <w:pStyle w:val="TableParagraph"/>
              <w:spacing w:line="247" w:lineRule="exact"/>
              <w:jc w:val="both"/>
            </w:pPr>
            <w:r>
              <w:t xml:space="preserve">«Новый </w:t>
            </w:r>
            <w:r>
              <w:rPr>
                <w:spacing w:val="-4"/>
              </w:rPr>
              <w:t>год»</w:t>
            </w:r>
          </w:p>
        </w:tc>
        <w:tc>
          <w:tcPr>
            <w:tcW w:w="2217" w:type="dxa"/>
          </w:tcPr>
          <w:p w:rsidR="00292835" w:rsidRDefault="00292835" w:rsidP="00AB254C">
            <w:pPr>
              <w:pStyle w:val="TableParagraph"/>
              <w:spacing w:line="247" w:lineRule="exact"/>
              <w:jc w:val="both"/>
            </w:pPr>
            <w:r>
              <w:rPr>
                <w:spacing w:val="-2"/>
              </w:rPr>
              <w:t>Праздник</w:t>
            </w:r>
          </w:p>
        </w:tc>
        <w:tc>
          <w:tcPr>
            <w:tcW w:w="4205" w:type="dxa"/>
          </w:tcPr>
          <w:p w:rsidR="00292835" w:rsidRDefault="00292835" w:rsidP="00AB254C">
            <w:pPr>
              <w:pStyle w:val="TableParagraph"/>
              <w:jc w:val="both"/>
            </w:pPr>
            <w:r>
              <w:t>Украшение нового дней елки; создание эмоционально окрашенной обстановки,</w:t>
            </w:r>
          </w:p>
          <w:p w:rsidR="00292835" w:rsidRDefault="00292835" w:rsidP="00AB254C">
            <w:pPr>
              <w:pStyle w:val="TableParagraph"/>
              <w:spacing w:line="236" w:lineRule="exact"/>
              <w:jc w:val="both"/>
            </w:pPr>
            <w:r>
              <w:rPr>
                <w:spacing w:val="-2"/>
              </w:rPr>
              <w:t>сюрпризов.</w:t>
            </w:r>
          </w:p>
        </w:tc>
      </w:tr>
      <w:tr w:rsidR="00292835" w:rsidTr="00AB254C">
        <w:trPr>
          <w:trHeight w:val="826"/>
          <w:jc w:val="center"/>
        </w:trPr>
        <w:tc>
          <w:tcPr>
            <w:tcW w:w="2961" w:type="dxa"/>
          </w:tcPr>
          <w:p w:rsidR="00292835" w:rsidRDefault="00292835" w:rsidP="00AB254C">
            <w:pPr>
              <w:pStyle w:val="TableParagraph"/>
              <w:spacing w:line="251" w:lineRule="exact"/>
              <w:jc w:val="both"/>
            </w:pPr>
            <w:r>
              <w:rPr>
                <w:spacing w:val="-5"/>
              </w:rPr>
              <w:t xml:space="preserve">«Рождественские </w:t>
            </w:r>
            <w:r>
              <w:rPr>
                <w:spacing w:val="-2"/>
              </w:rPr>
              <w:t>посиделки»</w:t>
            </w:r>
          </w:p>
        </w:tc>
        <w:tc>
          <w:tcPr>
            <w:tcW w:w="2217" w:type="dxa"/>
          </w:tcPr>
          <w:p w:rsidR="00292835" w:rsidRDefault="00292835" w:rsidP="00AB254C">
            <w:pPr>
              <w:pStyle w:val="TableParagraph"/>
              <w:jc w:val="both"/>
            </w:pPr>
            <w:r>
              <w:rPr>
                <w:spacing w:val="-6"/>
              </w:rPr>
              <w:t xml:space="preserve">Фольклорное </w:t>
            </w:r>
            <w:r>
              <w:rPr>
                <w:spacing w:val="-2"/>
              </w:rPr>
              <w:t>развлечение</w:t>
            </w:r>
          </w:p>
        </w:tc>
        <w:tc>
          <w:tcPr>
            <w:tcW w:w="4205" w:type="dxa"/>
          </w:tcPr>
          <w:p w:rsidR="00292835" w:rsidRDefault="00292835" w:rsidP="00AB254C">
            <w:pPr>
              <w:pStyle w:val="TableParagraph"/>
              <w:jc w:val="both"/>
            </w:pPr>
            <w:r>
              <w:t>Дети приобщаются к народным традициям, знакомятся с лучшими образцами русского фольклора.</w:t>
            </w:r>
          </w:p>
        </w:tc>
      </w:tr>
      <w:tr w:rsidR="00292835" w:rsidTr="00AB254C">
        <w:trPr>
          <w:trHeight w:val="1126"/>
          <w:jc w:val="center"/>
        </w:trPr>
        <w:tc>
          <w:tcPr>
            <w:tcW w:w="2961" w:type="dxa"/>
          </w:tcPr>
          <w:p w:rsidR="00292835" w:rsidRDefault="00292835" w:rsidP="00AB254C">
            <w:pPr>
              <w:pStyle w:val="TableParagraph"/>
              <w:jc w:val="both"/>
            </w:pPr>
            <w:r>
              <w:rPr>
                <w:spacing w:val="-2"/>
              </w:rPr>
              <w:t>«День защитника Отечества»</w:t>
            </w:r>
          </w:p>
        </w:tc>
        <w:tc>
          <w:tcPr>
            <w:tcW w:w="2217" w:type="dxa"/>
          </w:tcPr>
          <w:p w:rsidR="00292835" w:rsidRDefault="00292835" w:rsidP="00AB254C">
            <w:pPr>
              <w:pStyle w:val="TableParagraph"/>
              <w:jc w:val="both"/>
            </w:pPr>
            <w:r>
              <w:rPr>
                <w:spacing w:val="-2"/>
              </w:rPr>
              <w:t>Музыкально- спортивныйпраздник</w:t>
            </w:r>
          </w:p>
        </w:tc>
        <w:tc>
          <w:tcPr>
            <w:tcW w:w="4205" w:type="dxa"/>
          </w:tcPr>
          <w:p w:rsidR="00292835" w:rsidRDefault="00292835" w:rsidP="00AB254C">
            <w:pPr>
              <w:pStyle w:val="TableParagraph"/>
              <w:jc w:val="both"/>
            </w:pPr>
            <w:r>
              <w:t>Воспитанники в игровой форме соревнуются в ловкости, быстроте, смекалке; поздравляют пап и дедушек, выражая уважение</w:t>
            </w:r>
            <w:r>
              <w:rPr>
                <w:spacing w:val="-10"/>
              </w:rPr>
              <w:t>к</w:t>
            </w:r>
            <w:r>
              <w:t xml:space="preserve">  солдатскому </w:t>
            </w:r>
            <w:r>
              <w:rPr>
                <w:spacing w:val="-2"/>
              </w:rPr>
              <w:t>долгу.</w:t>
            </w:r>
          </w:p>
        </w:tc>
      </w:tr>
      <w:tr w:rsidR="00292835" w:rsidTr="00AB254C">
        <w:trPr>
          <w:trHeight w:val="985"/>
          <w:jc w:val="center"/>
        </w:trPr>
        <w:tc>
          <w:tcPr>
            <w:tcW w:w="2961" w:type="dxa"/>
          </w:tcPr>
          <w:p w:rsidR="00292835" w:rsidRDefault="00292835" w:rsidP="00AB254C">
            <w:pPr>
              <w:pStyle w:val="TableParagraph"/>
              <w:spacing w:line="251" w:lineRule="exact"/>
              <w:jc w:val="both"/>
            </w:pPr>
            <w:r>
              <w:t xml:space="preserve">«Мамин </w:t>
            </w:r>
            <w:r>
              <w:rPr>
                <w:spacing w:val="-4"/>
              </w:rPr>
              <w:t>день»</w:t>
            </w:r>
          </w:p>
        </w:tc>
        <w:tc>
          <w:tcPr>
            <w:tcW w:w="2217" w:type="dxa"/>
          </w:tcPr>
          <w:p w:rsidR="00292835" w:rsidRDefault="00292835" w:rsidP="00AB254C">
            <w:pPr>
              <w:pStyle w:val="TableParagraph"/>
              <w:spacing w:line="251" w:lineRule="exact"/>
              <w:jc w:val="both"/>
            </w:pPr>
            <w:r>
              <w:rPr>
                <w:spacing w:val="-2"/>
              </w:rPr>
              <w:t>КонцертПраздник</w:t>
            </w:r>
          </w:p>
        </w:tc>
        <w:tc>
          <w:tcPr>
            <w:tcW w:w="4205" w:type="dxa"/>
          </w:tcPr>
          <w:p w:rsidR="00292835" w:rsidRDefault="00292835" w:rsidP="00AB254C">
            <w:pPr>
              <w:pStyle w:val="TableParagraph"/>
              <w:jc w:val="both"/>
            </w:pPr>
            <w:r>
              <w:t xml:space="preserve">Создание благоприятной </w:t>
            </w:r>
            <w:r>
              <w:rPr>
                <w:spacing w:val="-2"/>
              </w:rPr>
              <w:t>обстановки для совместного времяпрепровождения.</w:t>
            </w:r>
          </w:p>
          <w:p w:rsidR="00292835" w:rsidRDefault="00292835" w:rsidP="00AB254C">
            <w:pPr>
              <w:pStyle w:val="TableParagraph"/>
              <w:spacing w:line="250" w:lineRule="exact"/>
              <w:jc w:val="both"/>
            </w:pPr>
            <w:r>
              <w:t>Привлечение родителейк</w:t>
            </w:r>
            <w:r>
              <w:rPr>
                <w:spacing w:val="-2"/>
              </w:rPr>
              <w:t xml:space="preserve"> участию</w:t>
            </w:r>
          </w:p>
          <w:p w:rsidR="00292835" w:rsidRDefault="00292835" w:rsidP="00AB254C">
            <w:pPr>
              <w:pStyle w:val="TableParagraph"/>
              <w:spacing w:line="237" w:lineRule="exact"/>
              <w:jc w:val="both"/>
            </w:pPr>
            <w:r>
              <w:t xml:space="preserve">в </w:t>
            </w:r>
            <w:r>
              <w:rPr>
                <w:spacing w:val="-2"/>
              </w:rPr>
              <w:t>концерте</w:t>
            </w:r>
          </w:p>
        </w:tc>
      </w:tr>
      <w:tr w:rsidR="00292835" w:rsidTr="00AB254C">
        <w:trPr>
          <w:trHeight w:val="713"/>
          <w:jc w:val="center"/>
        </w:trPr>
        <w:tc>
          <w:tcPr>
            <w:tcW w:w="2961" w:type="dxa"/>
          </w:tcPr>
          <w:p w:rsidR="00292835" w:rsidRDefault="00292835" w:rsidP="00AB254C">
            <w:pPr>
              <w:pStyle w:val="TableParagraph"/>
              <w:spacing w:line="242" w:lineRule="auto"/>
              <w:jc w:val="both"/>
            </w:pPr>
            <w:r>
              <w:t>«Веселись народ, Масленица у ворот»»</w:t>
            </w:r>
          </w:p>
        </w:tc>
        <w:tc>
          <w:tcPr>
            <w:tcW w:w="2217" w:type="dxa"/>
          </w:tcPr>
          <w:p w:rsidR="00292835" w:rsidRDefault="00292835" w:rsidP="00AB254C">
            <w:pPr>
              <w:pStyle w:val="TableParagraph"/>
              <w:spacing w:line="242" w:lineRule="auto"/>
              <w:jc w:val="both"/>
            </w:pPr>
            <w:r>
              <w:rPr>
                <w:spacing w:val="-6"/>
              </w:rPr>
              <w:t xml:space="preserve">Фольклорное </w:t>
            </w:r>
            <w:r>
              <w:rPr>
                <w:spacing w:val="-2"/>
              </w:rPr>
              <w:t>развлечение</w:t>
            </w:r>
          </w:p>
        </w:tc>
        <w:tc>
          <w:tcPr>
            <w:tcW w:w="4205" w:type="dxa"/>
          </w:tcPr>
          <w:p w:rsidR="00292835" w:rsidRDefault="00292835" w:rsidP="00AB254C">
            <w:pPr>
              <w:pStyle w:val="TableParagraph"/>
              <w:tabs>
                <w:tab w:val="left" w:pos="1679"/>
                <w:tab w:val="left" w:pos="3391"/>
                <w:tab w:val="left" w:pos="3719"/>
              </w:tabs>
              <w:spacing w:line="246" w:lineRule="exact"/>
              <w:jc w:val="both"/>
            </w:pPr>
            <w:r>
              <w:rPr>
                <w:spacing w:val="-2"/>
              </w:rPr>
              <w:t xml:space="preserve">Привлечение дошкольников </w:t>
            </w:r>
            <w:r>
              <w:rPr>
                <w:spacing w:val="-10"/>
              </w:rPr>
              <w:t xml:space="preserve">к </w:t>
            </w:r>
            <w:r>
              <w:rPr>
                <w:spacing w:val="-6"/>
              </w:rPr>
              <w:t>народным традициям</w:t>
            </w:r>
          </w:p>
        </w:tc>
      </w:tr>
      <w:tr w:rsidR="00292835" w:rsidTr="00AB254C">
        <w:trPr>
          <w:trHeight w:val="826"/>
          <w:jc w:val="center"/>
        </w:trPr>
        <w:tc>
          <w:tcPr>
            <w:tcW w:w="2961" w:type="dxa"/>
          </w:tcPr>
          <w:p w:rsidR="00292835" w:rsidRDefault="00292835" w:rsidP="00AB254C">
            <w:pPr>
              <w:pStyle w:val="TableParagraph"/>
              <w:spacing w:line="247" w:lineRule="exact"/>
              <w:jc w:val="both"/>
            </w:pPr>
            <w:r>
              <w:t xml:space="preserve">«День юмора и </w:t>
            </w:r>
            <w:r>
              <w:rPr>
                <w:spacing w:val="-2"/>
              </w:rPr>
              <w:t>смеха»</w:t>
            </w:r>
          </w:p>
        </w:tc>
        <w:tc>
          <w:tcPr>
            <w:tcW w:w="2217" w:type="dxa"/>
          </w:tcPr>
          <w:p w:rsidR="00292835" w:rsidRDefault="00292835" w:rsidP="00AB254C">
            <w:pPr>
              <w:pStyle w:val="TableParagraph"/>
              <w:spacing w:line="247" w:lineRule="exact"/>
              <w:jc w:val="both"/>
            </w:pPr>
            <w:r>
              <w:rPr>
                <w:spacing w:val="-2"/>
              </w:rPr>
              <w:t>Забавы</w:t>
            </w:r>
          </w:p>
        </w:tc>
        <w:tc>
          <w:tcPr>
            <w:tcW w:w="4205" w:type="dxa"/>
          </w:tcPr>
          <w:p w:rsidR="00292835" w:rsidRDefault="00292835" w:rsidP="00AB254C">
            <w:pPr>
              <w:pStyle w:val="TableParagraph"/>
              <w:jc w:val="both"/>
            </w:pPr>
            <w:r>
              <w:t xml:space="preserve">Фокусы, шарады, сюрпризные моменты для создания веселой атмосферы между </w:t>
            </w:r>
            <w:r>
              <w:rPr>
                <w:spacing w:val="-2"/>
              </w:rPr>
              <w:t>сверстниками.</w:t>
            </w:r>
          </w:p>
        </w:tc>
      </w:tr>
      <w:tr w:rsidR="00292835" w:rsidTr="00AB254C">
        <w:trPr>
          <w:trHeight w:val="1014"/>
          <w:jc w:val="center"/>
        </w:trPr>
        <w:tc>
          <w:tcPr>
            <w:tcW w:w="2961" w:type="dxa"/>
          </w:tcPr>
          <w:p w:rsidR="00292835" w:rsidRDefault="00292835" w:rsidP="00AB254C">
            <w:pPr>
              <w:pStyle w:val="TableParagraph"/>
              <w:spacing w:line="251" w:lineRule="exact"/>
              <w:jc w:val="both"/>
            </w:pPr>
            <w:r>
              <w:t xml:space="preserve">«День </w:t>
            </w:r>
            <w:r>
              <w:rPr>
                <w:spacing w:val="-2"/>
              </w:rPr>
              <w:t>победы»</w:t>
            </w:r>
          </w:p>
        </w:tc>
        <w:tc>
          <w:tcPr>
            <w:tcW w:w="2217" w:type="dxa"/>
          </w:tcPr>
          <w:p w:rsidR="00292835" w:rsidRDefault="00292835" w:rsidP="00AB254C">
            <w:pPr>
              <w:pStyle w:val="TableParagraph"/>
              <w:jc w:val="both"/>
            </w:pPr>
            <w:r>
              <w:rPr>
                <w:spacing w:val="-6"/>
              </w:rPr>
              <w:t xml:space="preserve">Музыкально- литературная </w:t>
            </w:r>
            <w:r>
              <w:rPr>
                <w:spacing w:val="-2"/>
              </w:rPr>
              <w:t>композиция</w:t>
            </w:r>
          </w:p>
        </w:tc>
        <w:tc>
          <w:tcPr>
            <w:tcW w:w="4205" w:type="dxa"/>
          </w:tcPr>
          <w:p w:rsidR="00292835" w:rsidRDefault="00292835" w:rsidP="00AB254C">
            <w:pPr>
              <w:pStyle w:val="TableParagraph"/>
              <w:spacing w:line="252" w:lineRule="exact"/>
              <w:jc w:val="both"/>
            </w:pPr>
            <w:r>
              <w:t xml:space="preserve">Возложение цветов к Вечному огню. Чтение стихов о войне, слушание музыки и песен военных </w:t>
            </w:r>
            <w:r>
              <w:rPr>
                <w:spacing w:val="-4"/>
              </w:rPr>
              <w:t>лет.</w:t>
            </w:r>
          </w:p>
        </w:tc>
      </w:tr>
      <w:tr w:rsidR="00292835" w:rsidTr="00AB254C">
        <w:trPr>
          <w:trHeight w:val="1102"/>
          <w:jc w:val="center"/>
        </w:trPr>
        <w:tc>
          <w:tcPr>
            <w:tcW w:w="2961" w:type="dxa"/>
          </w:tcPr>
          <w:p w:rsidR="00292835" w:rsidRDefault="00292835" w:rsidP="00AB254C">
            <w:pPr>
              <w:pStyle w:val="TableParagraph"/>
              <w:tabs>
                <w:tab w:val="left" w:pos="715"/>
              </w:tabs>
              <w:jc w:val="both"/>
            </w:pPr>
            <w:r>
              <w:rPr>
                <w:spacing w:val="-4"/>
              </w:rPr>
              <w:t>«До</w:t>
            </w:r>
            <w:r>
              <w:t xml:space="preserve"> </w:t>
            </w:r>
            <w:r>
              <w:rPr>
                <w:spacing w:val="-4"/>
              </w:rPr>
              <w:t xml:space="preserve">свидания, детский </w:t>
            </w:r>
            <w:r>
              <w:rPr>
                <w:spacing w:val="-2"/>
              </w:rPr>
              <w:t>сад!»</w:t>
            </w:r>
          </w:p>
        </w:tc>
        <w:tc>
          <w:tcPr>
            <w:tcW w:w="2217" w:type="dxa"/>
          </w:tcPr>
          <w:p w:rsidR="00292835" w:rsidRDefault="00292835" w:rsidP="00AB254C">
            <w:pPr>
              <w:pStyle w:val="TableParagraph"/>
              <w:spacing w:line="247" w:lineRule="exact"/>
              <w:jc w:val="both"/>
            </w:pPr>
            <w:r>
              <w:rPr>
                <w:spacing w:val="-2"/>
              </w:rPr>
              <w:t>Праздник</w:t>
            </w:r>
          </w:p>
        </w:tc>
        <w:tc>
          <w:tcPr>
            <w:tcW w:w="4205" w:type="dxa"/>
          </w:tcPr>
          <w:p w:rsidR="00292835" w:rsidRDefault="00292835" w:rsidP="00AB254C">
            <w:pPr>
              <w:pStyle w:val="TableParagraph"/>
              <w:tabs>
                <w:tab w:val="left" w:pos="2125"/>
              </w:tabs>
              <w:jc w:val="both"/>
            </w:pPr>
            <w:r>
              <w:t xml:space="preserve">Выпускной бал для воспитанников подготовительных к школе групп. </w:t>
            </w:r>
            <w:r>
              <w:rPr>
                <w:spacing w:val="-2"/>
              </w:rPr>
              <w:t>Поздравление</w:t>
            </w:r>
            <w:r>
              <w:tab/>
            </w:r>
            <w:r>
              <w:rPr>
                <w:spacing w:val="-2"/>
              </w:rPr>
              <w:t xml:space="preserve">воспитанников </w:t>
            </w:r>
            <w:r>
              <w:t>младших групп.</w:t>
            </w:r>
          </w:p>
        </w:tc>
      </w:tr>
      <w:tr w:rsidR="00292835" w:rsidTr="00AB254C">
        <w:trPr>
          <w:trHeight w:val="710"/>
          <w:jc w:val="center"/>
        </w:trPr>
        <w:tc>
          <w:tcPr>
            <w:tcW w:w="2961" w:type="dxa"/>
          </w:tcPr>
          <w:p w:rsidR="00292835" w:rsidRDefault="00292835" w:rsidP="00AB254C">
            <w:pPr>
              <w:pStyle w:val="TableParagraph"/>
              <w:spacing w:line="242" w:lineRule="auto"/>
              <w:jc w:val="both"/>
            </w:pPr>
            <w:r>
              <w:rPr>
                <w:spacing w:val="-4"/>
              </w:rPr>
              <w:t xml:space="preserve">«День защиты </w:t>
            </w:r>
            <w:r>
              <w:rPr>
                <w:spacing w:val="-2"/>
              </w:rPr>
              <w:t>детей»</w:t>
            </w:r>
          </w:p>
        </w:tc>
        <w:tc>
          <w:tcPr>
            <w:tcW w:w="2217" w:type="dxa"/>
          </w:tcPr>
          <w:p w:rsidR="00292835" w:rsidRDefault="00292835" w:rsidP="00AB254C">
            <w:pPr>
              <w:pStyle w:val="TableParagraph"/>
              <w:spacing w:line="247" w:lineRule="exact"/>
              <w:jc w:val="both"/>
            </w:pPr>
            <w:r>
              <w:rPr>
                <w:spacing w:val="-2"/>
              </w:rPr>
              <w:t xml:space="preserve">Праздник </w:t>
            </w:r>
          </w:p>
        </w:tc>
        <w:tc>
          <w:tcPr>
            <w:tcW w:w="4205" w:type="dxa"/>
          </w:tcPr>
          <w:p w:rsidR="00292835" w:rsidRDefault="00292835" w:rsidP="00AB254C">
            <w:pPr>
              <w:pStyle w:val="TableParagraph"/>
              <w:spacing w:line="242" w:lineRule="auto"/>
              <w:jc w:val="both"/>
            </w:pPr>
            <w:r>
              <w:t>Предоставление права выбора занятий по интересу на интерактивных площадках</w:t>
            </w:r>
          </w:p>
        </w:tc>
      </w:tr>
    </w:tbl>
    <w:p w:rsidR="00292835" w:rsidRDefault="00292835" w:rsidP="00292835">
      <w:pPr>
        <w:pStyle w:val="a3"/>
        <w:ind w:left="0"/>
        <w:jc w:val="both"/>
        <w:rPr>
          <w:b/>
        </w:rPr>
      </w:pPr>
    </w:p>
    <w:p w:rsidR="00292835" w:rsidRDefault="00292835" w:rsidP="00292835">
      <w:pPr>
        <w:jc w:val="both"/>
        <w:rPr>
          <w:b/>
        </w:rPr>
      </w:pPr>
      <w:r>
        <w:rPr>
          <w:b/>
          <w:spacing w:val="-2"/>
        </w:rPr>
        <w:t>Особенности организации и развивающей предметно-пространственной среды</w:t>
      </w:r>
    </w:p>
    <w:p w:rsidR="00292835" w:rsidRDefault="00292835" w:rsidP="00292835">
      <w:pPr>
        <w:pStyle w:val="a3"/>
        <w:ind w:left="0" w:firstLine="480"/>
        <w:jc w:val="both"/>
      </w:pPr>
      <w:r>
        <w:t>Одним из важных условий эффективной воспитательно-образовательной работы в дошкольной образовательной организации является правильная организация предметно- пространственной среды.</w:t>
      </w:r>
    </w:p>
    <w:p w:rsidR="00292835" w:rsidRDefault="00292835" w:rsidP="00292835">
      <w:pPr>
        <w:pStyle w:val="a3"/>
        <w:ind w:left="0" w:firstLine="480"/>
        <w:jc w:val="both"/>
      </w:pPr>
      <w:r>
        <w:t xml:space="preserve">Развивающая предметно-пространственная среда в группах ДОО соответствует требованиям к развивающей предметно-пространственной среде, прописанным в </w:t>
      </w:r>
      <w:r>
        <w:rPr>
          <w:spacing w:val="-2"/>
        </w:rPr>
        <w:t>Федеральном</w:t>
      </w:r>
    </w:p>
    <w:p w:rsidR="00292835" w:rsidRDefault="00292835" w:rsidP="00292835">
      <w:pPr>
        <w:pStyle w:val="a3"/>
        <w:spacing w:line="253" w:lineRule="exact"/>
        <w:ind w:left="0"/>
        <w:jc w:val="both"/>
      </w:pPr>
      <w:r>
        <w:t xml:space="preserve">государственном образовательном стандарте дошкольного </w:t>
      </w:r>
      <w:r>
        <w:rPr>
          <w:spacing w:val="-2"/>
        </w:rPr>
        <w:t>образования.</w:t>
      </w:r>
    </w:p>
    <w:p w:rsidR="00292835" w:rsidRDefault="00292835" w:rsidP="00292835">
      <w:pPr>
        <w:pStyle w:val="a3"/>
        <w:ind w:left="0"/>
        <w:jc w:val="both"/>
        <w:rPr>
          <w:b/>
          <w:spacing w:val="-2"/>
        </w:rPr>
      </w:pPr>
    </w:p>
    <w:p w:rsidR="00292835" w:rsidRPr="007B596C" w:rsidRDefault="00292835" w:rsidP="00292835">
      <w:pPr>
        <w:pStyle w:val="a3"/>
        <w:ind w:left="0"/>
        <w:jc w:val="both"/>
        <w:rPr>
          <w:b/>
        </w:rPr>
      </w:pPr>
      <w:r w:rsidRPr="007B596C">
        <w:rPr>
          <w:b/>
          <w:spacing w:val="-2"/>
        </w:rPr>
        <w:t xml:space="preserve">Принципы организации </w:t>
      </w:r>
      <w:r w:rsidRPr="007B596C">
        <w:rPr>
          <w:b/>
          <w:spacing w:val="-4"/>
        </w:rPr>
        <w:t>РППС:</w:t>
      </w:r>
    </w:p>
    <w:p w:rsidR="00292835" w:rsidRDefault="00292835" w:rsidP="00292835">
      <w:pPr>
        <w:pStyle w:val="a3"/>
        <w:ind w:left="0" w:firstLine="480"/>
        <w:jc w:val="both"/>
      </w:pPr>
      <w:r>
        <w:rPr>
          <w:b/>
          <w:i/>
        </w:rPr>
        <w:t xml:space="preserve">Принцип насыщенности: </w:t>
      </w:r>
      <w:r>
        <w:t>реализуется через подбор игр, игрушек, книг и материалов для детской деятельности в соответствии с возрастными возможностями и интересами воспитанников, познавательной тематикой, ведущим видом детской деятельности на том или ином этапе дошкольного детства; для поддержки инициативы, творчества в группах имеется портфолио воспитанника, в холлах и группах организуются выставки детского творчества, разнообразные альбомы.</w:t>
      </w:r>
    </w:p>
    <w:p w:rsidR="00292835" w:rsidRDefault="00292835" w:rsidP="00292835">
      <w:pPr>
        <w:pStyle w:val="a3"/>
        <w:ind w:left="0" w:firstLine="480"/>
        <w:jc w:val="both"/>
      </w:pPr>
      <w:r>
        <w:t>В младших группах для развития крупно моторики, пространственной ориентации, формирования представлений об эталонах предметных действиях имеются: всевозможные вкладыши разной формы, дидактическое панно с кнопками, мозайки, пирамиды разных размеров, шнуровки, конструкторы.</w:t>
      </w:r>
    </w:p>
    <w:p w:rsidR="00292835" w:rsidRDefault="00292835" w:rsidP="00292835">
      <w:pPr>
        <w:pStyle w:val="a3"/>
        <w:ind w:left="0" w:firstLine="480"/>
        <w:jc w:val="both"/>
      </w:pPr>
      <w:r>
        <w:t>В достаточном количестве имеются дидактические игры по развитию речи, по формированию элементарных математических представлений, как изготовленные собственноручно, так и приобретенные, настольно – печатные игры, пазлы, конструкторы. Есть атрибуты для проведения сюжетно –ролевых игр, как для девочек так и для мальчиков.</w:t>
      </w:r>
    </w:p>
    <w:p w:rsidR="00292835" w:rsidRDefault="00292835" w:rsidP="00292835">
      <w:pPr>
        <w:pStyle w:val="a3"/>
        <w:ind w:left="0" w:firstLine="480"/>
        <w:jc w:val="both"/>
      </w:pPr>
      <w:r>
        <w:t>Имеются наборы цветных карандашей, фломастеров, гуаши, акварельных красок, кистей, банки для промывания кисточек, подставки для кистей, бумага различной плотности, цвета и размера, пластилин, восковые мелки, доски, клеёнки, салфетки.</w:t>
      </w:r>
    </w:p>
    <w:p w:rsidR="00292835" w:rsidRDefault="00292835" w:rsidP="00292835">
      <w:pPr>
        <w:pStyle w:val="a3"/>
        <w:ind w:left="0" w:firstLine="480"/>
        <w:jc w:val="both"/>
      </w:pPr>
      <w:r>
        <w:t>Для организации музыкально-театрализованной деятельности имеются детские музыкальные инструменты: дудочки, свистульки, барабаны, деревянные ложки, металлофоны. Имеются записи детских песен, сказок в исполнении профессиональных артистов, музыкальные произведения, знакомящие детей с музыкальной классикой.</w:t>
      </w:r>
    </w:p>
    <w:p w:rsidR="00292835" w:rsidRDefault="00292835" w:rsidP="00292835">
      <w:pPr>
        <w:pStyle w:val="a3"/>
        <w:ind w:left="0" w:firstLine="480"/>
        <w:jc w:val="both"/>
      </w:pPr>
      <w:r>
        <w:t>Физическое развитие представлено в основном обручами, мячами разной величины, скакалками, кеглями, массажными ковриками, мешочками с песком, гимнастическими палками, нестандартным оборудованием, дидактическими играми по видам спорта.</w:t>
      </w:r>
    </w:p>
    <w:p w:rsidR="00292835" w:rsidRDefault="00292835" w:rsidP="00292835">
      <w:pPr>
        <w:ind w:firstLine="480"/>
        <w:jc w:val="both"/>
      </w:pPr>
      <w:r>
        <w:rPr>
          <w:b/>
          <w:i/>
        </w:rPr>
        <w:t xml:space="preserve">Принцип трансформируемости: </w:t>
      </w:r>
      <w:r>
        <w:t>Предметно-пространственная среда групп представляет собой три «зоны»:</w:t>
      </w:r>
    </w:p>
    <w:p w:rsidR="00292835" w:rsidRDefault="00292835" w:rsidP="00292835">
      <w:pPr>
        <w:pStyle w:val="a4"/>
        <w:numPr>
          <w:ilvl w:val="0"/>
          <w:numId w:val="133"/>
        </w:numPr>
        <w:jc w:val="both"/>
      </w:pPr>
      <w:r>
        <w:t>спокойных игр</w:t>
      </w:r>
    </w:p>
    <w:p w:rsidR="00292835" w:rsidRDefault="00292835" w:rsidP="00292835">
      <w:pPr>
        <w:pStyle w:val="a4"/>
        <w:numPr>
          <w:ilvl w:val="0"/>
          <w:numId w:val="133"/>
        </w:numPr>
        <w:jc w:val="both"/>
      </w:pPr>
      <w:r>
        <w:t>учебной зоны</w:t>
      </w:r>
    </w:p>
    <w:p w:rsidR="00292835" w:rsidRDefault="00292835" w:rsidP="00292835">
      <w:pPr>
        <w:pStyle w:val="a4"/>
        <w:numPr>
          <w:ilvl w:val="0"/>
          <w:numId w:val="133"/>
        </w:numPr>
        <w:jc w:val="both"/>
      </w:pPr>
      <w:r>
        <w:t>двигательной активности.</w:t>
      </w:r>
    </w:p>
    <w:p w:rsidR="00292835" w:rsidRDefault="00292835" w:rsidP="00292835">
      <w:pPr>
        <w:ind w:firstLine="480"/>
        <w:jc w:val="both"/>
      </w:pPr>
    </w:p>
    <w:p w:rsidR="00292835" w:rsidRDefault="00292835" w:rsidP="00292835">
      <w:pPr>
        <w:pStyle w:val="a3"/>
        <w:ind w:left="0" w:firstLine="480"/>
        <w:jc w:val="both"/>
      </w:pPr>
      <w:r>
        <w:t>Комфортная планировка «зон» ,дает возможность детям играть небольшими группами, общаться «по душам»с педагогом, уединяться.</w:t>
      </w:r>
    </w:p>
    <w:p w:rsidR="00292835" w:rsidRDefault="00292835" w:rsidP="00292835">
      <w:pPr>
        <w:pStyle w:val="a3"/>
        <w:ind w:left="0" w:firstLine="480"/>
        <w:jc w:val="both"/>
      </w:pPr>
      <w:r>
        <w:t>В оформлении учебно-игрового пространства группы успешно используется нетрадиционная компоновка столов, которая позволяет проводить образовательную деятельность в режиме ”динамических поз”, а также игр-занятий, сидя на полу, ковре, в уголке конструктивных игр.</w:t>
      </w:r>
    </w:p>
    <w:p w:rsidR="00292835" w:rsidRDefault="00292835" w:rsidP="00292835">
      <w:pPr>
        <w:pStyle w:val="a3"/>
        <w:ind w:left="0" w:firstLine="480"/>
        <w:jc w:val="both"/>
      </w:pPr>
      <w:r>
        <w:t xml:space="preserve">Задействованы все площади, в полном распоряжении детей буквально всё пространство группы, все помещения. Ребёнок «живёт средой», среда оживляется и преобразуется  </w:t>
      </w:r>
      <w:r>
        <w:rPr>
          <w:spacing w:val="-2"/>
        </w:rPr>
        <w:t>ребёнком.</w:t>
      </w:r>
    </w:p>
    <w:p w:rsidR="00292835" w:rsidRDefault="00292835" w:rsidP="00292835">
      <w:pPr>
        <w:pStyle w:val="a3"/>
        <w:ind w:left="0" w:firstLine="480"/>
        <w:jc w:val="both"/>
      </w:pPr>
      <w:r>
        <w:t>В группах имеется достаточное количество дидактических игр и пособий, настольно-печатных игр, направленных на социальное, эмоциональное развитие,  на развитие творческого потенциала ребёнка.</w:t>
      </w:r>
    </w:p>
    <w:p w:rsidR="00292835" w:rsidRDefault="00292835" w:rsidP="00292835">
      <w:pPr>
        <w:pStyle w:val="a3"/>
        <w:ind w:left="0" w:firstLine="480"/>
        <w:jc w:val="both"/>
      </w:pPr>
      <w:r>
        <w:t>Группы обеспечены игрушками и материалами для сюжетных игр. Имеется в достаточном количестве материал для самостоятельного детского экспериментирования, направленного на познание закономерностей механического движения в обыденной жизни: свободного падения, вращения, качения и пр.</w:t>
      </w:r>
    </w:p>
    <w:p w:rsidR="00292835" w:rsidRDefault="00292835" w:rsidP="00292835">
      <w:pPr>
        <w:pStyle w:val="a3"/>
        <w:ind w:left="0" w:firstLine="480"/>
        <w:jc w:val="both"/>
      </w:pPr>
      <w:r>
        <w:t>Имеются столы для занятий, мольберты, мультимедийные доски. Для речевой деятельности есть наборное полотно с буквами, веера, алфавиты, логопедические уголки. Для ФЭМП имеются цифры, тетради для индивидуальной работы,  счётные палочки, раздаточный и демонстрационный материал,  Игры Воскобовича, блоки Дьеныша, палочки Кюинезера Для разделения пространства используются следующие маркеры: детская мебель (стульчики), мягкий игровой модуль, спортивный инвентарь, ковровые дорожки, ширмы, подиумы, маркеры игрового пространства.</w:t>
      </w:r>
    </w:p>
    <w:p w:rsidR="00292835" w:rsidRDefault="00292835" w:rsidP="00292835">
      <w:pPr>
        <w:pStyle w:val="3"/>
        <w:spacing w:line="250" w:lineRule="exact"/>
        <w:ind w:left="0" w:firstLine="480"/>
        <w:jc w:val="both"/>
      </w:pPr>
      <w:r>
        <w:t xml:space="preserve">Принцип </w:t>
      </w:r>
      <w:r>
        <w:rPr>
          <w:spacing w:val="-2"/>
        </w:rPr>
        <w:t>полифункциональности:</w:t>
      </w:r>
    </w:p>
    <w:p w:rsidR="00292835" w:rsidRDefault="00292835" w:rsidP="00292835">
      <w:pPr>
        <w:pStyle w:val="a3"/>
        <w:ind w:left="0"/>
        <w:jc w:val="both"/>
      </w:pPr>
      <w:r>
        <w:t>В основном для реализации данного принципа используется строительный материал, в старших группах природный материал, шарики, палочки. Материал позволяет решать задачи социально - коммуникативного  развития,  физического развития, познавательного развития, развития игровой деятельности.</w:t>
      </w:r>
    </w:p>
    <w:p w:rsidR="00292835" w:rsidRDefault="00292835" w:rsidP="00292835">
      <w:pPr>
        <w:pStyle w:val="3"/>
        <w:spacing w:line="250" w:lineRule="exact"/>
        <w:ind w:left="0" w:firstLine="60"/>
        <w:jc w:val="both"/>
      </w:pPr>
      <w:r>
        <w:lastRenderedPageBreak/>
        <w:t xml:space="preserve">     Принцип </w:t>
      </w:r>
      <w:r>
        <w:rPr>
          <w:spacing w:val="-2"/>
        </w:rPr>
        <w:t>вариативности:</w:t>
      </w:r>
    </w:p>
    <w:p w:rsidR="00292835" w:rsidRDefault="00292835" w:rsidP="00292835">
      <w:pPr>
        <w:pStyle w:val="a3"/>
        <w:ind w:left="0" w:firstLine="60"/>
        <w:jc w:val="both"/>
      </w:pPr>
      <w:r>
        <w:t>в группах имеется (без жесткого закрепления) пространство для настольно - печатных, сюжетно–ролевых,режиссерскихигр,конструирования,чтения,занятиемхудожественным творчеством. В свободном доступе имеются разнообразные игры, игрушки, материалы для творчества, альбомы, книги, репродукции картин. Изменения вносятся в зависимости от темы, праздника, события, интереса воспитанников. В некоторых группах  ярко представлена  индивидуальная тема педагога.</w:t>
      </w:r>
    </w:p>
    <w:p w:rsidR="00292835" w:rsidRDefault="00292835" w:rsidP="00292835">
      <w:pPr>
        <w:pStyle w:val="a3"/>
        <w:ind w:left="0" w:firstLine="480"/>
        <w:jc w:val="both"/>
      </w:pPr>
      <w:r>
        <w:rPr>
          <w:b/>
          <w:i/>
        </w:rPr>
        <w:t xml:space="preserve">Принцип доступности : </w:t>
      </w:r>
      <w:r>
        <w:t>вся детская мебель подобрана по росту воспитанников; игрушки, пособия, материалы для творчества находятся в доступном для воспитанников месте. Игрушки подобраны по возрастным особенностям воспитанников.</w:t>
      </w:r>
    </w:p>
    <w:p w:rsidR="00292835" w:rsidRDefault="00292835" w:rsidP="00292835">
      <w:pPr>
        <w:spacing w:line="242" w:lineRule="auto"/>
        <w:ind w:firstLine="480"/>
        <w:jc w:val="both"/>
      </w:pPr>
      <w:r>
        <w:rPr>
          <w:b/>
          <w:i/>
        </w:rPr>
        <w:t>Принцип безопасности</w:t>
      </w:r>
      <w:r>
        <w:rPr>
          <w:i/>
        </w:rPr>
        <w:t>:</w:t>
      </w:r>
      <w:r>
        <w:t xml:space="preserve">припостроении РППС учитывается как один из ведущих </w:t>
      </w:r>
      <w:r>
        <w:rPr>
          <w:spacing w:val="-2"/>
        </w:rPr>
        <w:t>принципов.</w:t>
      </w:r>
    </w:p>
    <w:p w:rsidR="00292835" w:rsidRDefault="00292835" w:rsidP="00292835">
      <w:pPr>
        <w:pStyle w:val="a3"/>
        <w:ind w:left="0"/>
        <w:jc w:val="both"/>
      </w:pPr>
      <w:r>
        <w:t xml:space="preserve">Реализуется через недопущения в использовании сломанных игрушек, изделий из материалов представляющих потенциальную опасность для воспитанников; обработка игровых пособий происходит своевременно; предметы представляющие угрозу для воспитанников изымаются </w:t>
      </w:r>
      <w:r>
        <w:rPr>
          <w:spacing w:val="-2"/>
        </w:rPr>
        <w:t>своевременно.</w:t>
      </w:r>
    </w:p>
    <w:p w:rsidR="00292835" w:rsidRDefault="00292835" w:rsidP="00292835">
      <w:pPr>
        <w:pStyle w:val="a3"/>
        <w:ind w:left="0" w:firstLine="480"/>
        <w:jc w:val="both"/>
      </w:pPr>
      <w:r>
        <w:t>Безопасные условия пребывания в образовательному чреждении -это,в первую очередь, условия, соответствующие противопожарным, санитарным и техническим нормам и правилам, возрастным особенностям воспитанников.</w:t>
      </w:r>
    </w:p>
    <w:p w:rsidR="00292835" w:rsidRDefault="00292835" w:rsidP="00292835">
      <w:pPr>
        <w:pStyle w:val="a3"/>
        <w:ind w:left="0" w:firstLine="480"/>
        <w:jc w:val="both"/>
      </w:pPr>
      <w:r>
        <w:t xml:space="preserve">Педагоги ДОО в соответствии с целями, задачами, строят свою работупо обеспечению </w:t>
      </w:r>
      <w:r>
        <w:rPr>
          <w:color w:val="171717"/>
        </w:rPr>
        <w:t xml:space="preserve">безопасных условий пребывания воспитанников </w:t>
      </w:r>
      <w:r>
        <w:t xml:space="preserve">наоснове законодательных и  </w:t>
      </w:r>
      <w:r>
        <w:rPr>
          <w:spacing w:val="-2"/>
        </w:rPr>
        <w:t>инструктивно-</w:t>
      </w:r>
    </w:p>
    <w:p w:rsidR="00292835" w:rsidRDefault="00292835" w:rsidP="00292835">
      <w:pPr>
        <w:pStyle w:val="a3"/>
        <w:spacing w:line="250" w:lineRule="exact"/>
        <w:ind w:left="0"/>
        <w:jc w:val="both"/>
      </w:pPr>
      <w:r>
        <w:t>директивных документов по</w:t>
      </w:r>
      <w:r>
        <w:rPr>
          <w:spacing w:val="-2"/>
        </w:rPr>
        <w:t>направлениям:</w:t>
      </w:r>
    </w:p>
    <w:p w:rsidR="00292835" w:rsidRPr="007B596C" w:rsidRDefault="00292835" w:rsidP="00292835">
      <w:pPr>
        <w:pStyle w:val="a4"/>
        <w:numPr>
          <w:ilvl w:val="0"/>
          <w:numId w:val="132"/>
        </w:numPr>
        <w:tabs>
          <w:tab w:val="left" w:pos="567"/>
        </w:tabs>
        <w:spacing w:line="291" w:lineRule="exact"/>
        <w:ind w:left="0" w:firstLine="0"/>
        <w:jc w:val="both"/>
      </w:pPr>
      <w:r>
        <w:t xml:space="preserve">охрана жизни и здоровья </w:t>
      </w:r>
      <w:r>
        <w:rPr>
          <w:spacing w:val="-2"/>
        </w:rPr>
        <w:t>детей;</w:t>
      </w:r>
    </w:p>
    <w:p w:rsidR="00292835" w:rsidRPr="007B596C" w:rsidRDefault="00292835" w:rsidP="00292835">
      <w:pPr>
        <w:pStyle w:val="a4"/>
        <w:numPr>
          <w:ilvl w:val="0"/>
          <w:numId w:val="132"/>
        </w:numPr>
        <w:tabs>
          <w:tab w:val="left" w:pos="567"/>
        </w:tabs>
        <w:spacing w:line="291" w:lineRule="exact"/>
        <w:ind w:left="0" w:firstLine="0"/>
        <w:jc w:val="both"/>
      </w:pPr>
      <w:r>
        <w:t xml:space="preserve">противопожарная и техногенная </w:t>
      </w:r>
      <w:r w:rsidRPr="007B596C">
        <w:rPr>
          <w:spacing w:val="-2"/>
        </w:rPr>
        <w:t>безопасность;</w:t>
      </w:r>
    </w:p>
    <w:p w:rsidR="00292835" w:rsidRPr="007B596C" w:rsidRDefault="00292835" w:rsidP="00292835">
      <w:pPr>
        <w:pStyle w:val="a4"/>
        <w:numPr>
          <w:ilvl w:val="0"/>
          <w:numId w:val="132"/>
        </w:numPr>
        <w:tabs>
          <w:tab w:val="left" w:pos="567"/>
        </w:tabs>
        <w:spacing w:line="291" w:lineRule="exact"/>
        <w:ind w:left="0" w:firstLine="0"/>
        <w:jc w:val="both"/>
      </w:pPr>
      <w:r w:rsidRPr="007B596C">
        <w:rPr>
          <w:spacing w:val="-2"/>
        </w:rPr>
        <w:t>предупреждение</w:t>
      </w:r>
      <w:r>
        <w:rPr>
          <w:spacing w:val="-2"/>
        </w:rPr>
        <w:t xml:space="preserve"> </w:t>
      </w:r>
      <w:r w:rsidRPr="007B596C">
        <w:rPr>
          <w:spacing w:val="-2"/>
        </w:rPr>
        <w:t>дорожно-транспортного</w:t>
      </w:r>
      <w:r>
        <w:rPr>
          <w:spacing w:val="-2"/>
        </w:rPr>
        <w:t xml:space="preserve"> </w:t>
      </w:r>
      <w:r w:rsidRPr="007B596C">
        <w:rPr>
          <w:spacing w:val="-2"/>
        </w:rPr>
        <w:t>травматизма;</w:t>
      </w:r>
    </w:p>
    <w:p w:rsidR="00292835" w:rsidRDefault="00292835" w:rsidP="00292835">
      <w:pPr>
        <w:pStyle w:val="a4"/>
        <w:numPr>
          <w:ilvl w:val="0"/>
          <w:numId w:val="132"/>
        </w:numPr>
        <w:tabs>
          <w:tab w:val="left" w:pos="567"/>
        </w:tabs>
        <w:spacing w:line="291" w:lineRule="exact"/>
        <w:ind w:left="0" w:firstLine="0"/>
        <w:jc w:val="both"/>
      </w:pPr>
      <w:r>
        <w:t>обеспечение безопасности и усиление бдительности при угрозе террористических актов.</w:t>
      </w:r>
    </w:p>
    <w:p w:rsidR="00292835" w:rsidRDefault="00292835" w:rsidP="00292835">
      <w:pPr>
        <w:pStyle w:val="a3"/>
        <w:ind w:left="0" w:firstLine="480"/>
        <w:jc w:val="both"/>
      </w:pPr>
      <w:r>
        <w:t>Главной целью охраны жизни и здоровья детей в СП является создание и обеспечение здоровых и безопасных условий, сохранение жизни и здоровья воспитанников в процессе образовательной деятельности.</w:t>
      </w:r>
    </w:p>
    <w:p w:rsidR="00292835" w:rsidRDefault="00292835" w:rsidP="00292835">
      <w:pPr>
        <w:pStyle w:val="a3"/>
        <w:ind w:left="0" w:firstLine="480"/>
        <w:jc w:val="both"/>
      </w:pPr>
      <w:r>
        <w:t xml:space="preserve">Общее санитарно-гигиеническое состояние групп соответствует требованиям норми правил, предъявляемым «Санитарно-эпидемиологическими требованиями к устройству, содержанию и организации режима работы дошкольных образовательных учреждений </w:t>
      </w:r>
      <w:r>
        <w:rPr>
          <w:rStyle w:val="organictextcontentspan"/>
        </w:rPr>
        <w:t>СП 2.4.3648-20 "Санитарно-эпидемиологические требования к организациям воспитания и обучения, отдыха и оздоровления детей и молодежи".</w:t>
      </w:r>
    </w:p>
    <w:p w:rsidR="00292835" w:rsidRDefault="00292835" w:rsidP="00292835">
      <w:pPr>
        <w:pStyle w:val="a3"/>
        <w:ind w:left="0" w:firstLine="480"/>
        <w:jc w:val="both"/>
      </w:pPr>
      <w:r>
        <w:t>Помещения групповых блоков, предназначенные для проведения воспитательно- образовательного процесса, оборудованы с учётом гигиенических и педагогических требований, соответствуют возрасту детей.</w:t>
      </w:r>
    </w:p>
    <w:p w:rsidR="00292835" w:rsidRDefault="00292835" w:rsidP="00292835">
      <w:pPr>
        <w:pStyle w:val="a3"/>
        <w:ind w:left="0" w:firstLine="480"/>
        <w:jc w:val="both"/>
      </w:pPr>
      <w:r>
        <w:t>Мебель подобрана с учётом антропометрических показателей и промаркирована в соответствии с группой мебели.</w:t>
      </w:r>
    </w:p>
    <w:p w:rsidR="00292835" w:rsidRDefault="00292835" w:rsidP="00292835">
      <w:pPr>
        <w:pStyle w:val="a3"/>
        <w:ind w:left="0" w:firstLine="480"/>
        <w:jc w:val="both"/>
      </w:pPr>
      <w:r>
        <w:t>Развивающая предметно-пространственная среда групп обеспечивает максимальную реализацию образовательного потенциала пространства группы.</w:t>
      </w:r>
    </w:p>
    <w:p w:rsidR="00292835" w:rsidRDefault="00292835" w:rsidP="00292835">
      <w:pPr>
        <w:pStyle w:val="a3"/>
        <w:spacing w:line="250" w:lineRule="exact"/>
        <w:ind w:left="0"/>
        <w:jc w:val="both"/>
      </w:pPr>
      <w:r>
        <w:rPr>
          <w:spacing w:val="-2"/>
        </w:rPr>
        <w:t>Подход воспитателей к формированию предметно-пространственной среды группы:</w:t>
      </w:r>
    </w:p>
    <w:p w:rsidR="00292835" w:rsidRDefault="00292835" w:rsidP="00292835">
      <w:pPr>
        <w:pStyle w:val="a4"/>
        <w:numPr>
          <w:ilvl w:val="1"/>
          <w:numId w:val="132"/>
        </w:numPr>
        <w:tabs>
          <w:tab w:val="left" w:pos="3155"/>
        </w:tabs>
        <w:spacing w:line="263" w:lineRule="exact"/>
        <w:ind w:left="0" w:hanging="355"/>
        <w:jc w:val="both"/>
      </w:pPr>
      <w:r>
        <w:t xml:space="preserve">целенаправленная организация с учетом потребностей </w:t>
      </w:r>
      <w:r>
        <w:rPr>
          <w:spacing w:val="-2"/>
        </w:rPr>
        <w:t>ребенка;</w:t>
      </w:r>
    </w:p>
    <w:p w:rsidR="00292835" w:rsidRDefault="00292835" w:rsidP="00292835">
      <w:pPr>
        <w:pStyle w:val="a4"/>
        <w:numPr>
          <w:ilvl w:val="1"/>
          <w:numId w:val="132"/>
        </w:numPr>
        <w:tabs>
          <w:tab w:val="left" w:pos="3160"/>
          <w:tab w:val="left" w:pos="4674"/>
          <w:tab w:val="left" w:pos="6081"/>
          <w:tab w:val="left" w:pos="7495"/>
          <w:tab w:val="left" w:pos="9055"/>
          <w:tab w:val="left" w:pos="9466"/>
        </w:tabs>
        <w:ind w:left="0" w:hanging="360"/>
        <w:jc w:val="both"/>
      </w:pPr>
      <w:r>
        <w:rPr>
          <w:spacing w:val="-2"/>
        </w:rPr>
        <w:t xml:space="preserve">соответствие принципам: активности, стабильности </w:t>
      </w:r>
      <w:r>
        <w:rPr>
          <w:spacing w:val="-10"/>
        </w:rPr>
        <w:t xml:space="preserve">и </w:t>
      </w:r>
      <w:r>
        <w:rPr>
          <w:spacing w:val="-2"/>
        </w:rPr>
        <w:t xml:space="preserve">динамичности, </w:t>
      </w:r>
      <w:r>
        <w:t>самостоятельности, гибкостизонирования, индивидуальной комфортности и эмоционального благополучия каждого ребенка, сочетание привычныхи неординарных элементов в оформлении группы;</w:t>
      </w:r>
    </w:p>
    <w:p w:rsidR="00292835" w:rsidRDefault="00292835" w:rsidP="00292835">
      <w:pPr>
        <w:pStyle w:val="a4"/>
        <w:numPr>
          <w:ilvl w:val="1"/>
          <w:numId w:val="132"/>
        </w:numPr>
        <w:tabs>
          <w:tab w:val="left" w:pos="3160"/>
        </w:tabs>
        <w:ind w:left="0" w:hanging="360"/>
        <w:jc w:val="both"/>
      </w:pPr>
      <w:r>
        <w:t>соответствие требованиям и закономерностям развития ребенка, его игровой деятельности , педагогическим задачам воспитания и обучения дошкольников;</w:t>
      </w:r>
    </w:p>
    <w:p w:rsidR="00292835" w:rsidRDefault="00292835" w:rsidP="00292835">
      <w:pPr>
        <w:pStyle w:val="a4"/>
        <w:numPr>
          <w:ilvl w:val="1"/>
          <w:numId w:val="132"/>
        </w:numPr>
        <w:tabs>
          <w:tab w:val="left" w:pos="3159"/>
        </w:tabs>
        <w:spacing w:line="262" w:lineRule="exact"/>
        <w:ind w:left="0" w:hanging="359"/>
        <w:jc w:val="both"/>
      </w:pPr>
      <w:r>
        <w:t xml:space="preserve">отражение содержания образовательных </w:t>
      </w:r>
      <w:r>
        <w:rPr>
          <w:spacing w:val="-2"/>
        </w:rPr>
        <w:t>областей;</w:t>
      </w:r>
    </w:p>
    <w:p w:rsidR="00292835" w:rsidRDefault="00292835" w:rsidP="00292835">
      <w:pPr>
        <w:pStyle w:val="a4"/>
        <w:numPr>
          <w:ilvl w:val="1"/>
          <w:numId w:val="132"/>
        </w:numPr>
        <w:tabs>
          <w:tab w:val="left" w:pos="3159"/>
        </w:tabs>
        <w:spacing w:line="265" w:lineRule="exact"/>
        <w:ind w:left="0" w:hanging="359"/>
        <w:jc w:val="both"/>
      </w:pPr>
      <w:r>
        <w:rPr>
          <w:color w:val="171717"/>
          <w:spacing w:val="-2"/>
        </w:rPr>
        <w:t>соответствие когнитивной сфере ребенка.</w:t>
      </w:r>
    </w:p>
    <w:p w:rsidR="00292835" w:rsidRDefault="00292835" w:rsidP="00292835">
      <w:pPr>
        <w:pStyle w:val="a3"/>
        <w:ind w:left="0" w:firstLine="480"/>
        <w:jc w:val="both"/>
      </w:pPr>
      <w:r>
        <w:t>Среда групп дает ребенку возможность действовать, интересно проживать каждый день детства, учиться общению и познанию нового. Она достаточно разнообразна и насыщена полифункциональными предметами и объектами, что  позволяет осваивать способы познания мира, побуждает к исследовательской деятельности. Она предоставляет ребенку значительную свободу и самостоятельность.</w:t>
      </w:r>
    </w:p>
    <w:p w:rsidR="00292835" w:rsidRDefault="00292835" w:rsidP="00292835">
      <w:pPr>
        <w:pStyle w:val="a3"/>
        <w:ind w:left="0" w:firstLine="480"/>
        <w:jc w:val="both"/>
      </w:pPr>
      <w:r>
        <w:t>Непременным условием построения развивающей среды в детском саду является опора на личностно-ориентированную модель взаимодействия между детьми и взрослыми.</w:t>
      </w:r>
    </w:p>
    <w:p w:rsidR="00292835" w:rsidRDefault="00292835" w:rsidP="00292835">
      <w:pPr>
        <w:pStyle w:val="2"/>
        <w:spacing w:line="250" w:lineRule="exact"/>
        <w:ind w:left="0"/>
        <w:jc w:val="both"/>
      </w:pPr>
      <w:r>
        <w:rPr>
          <w:spacing w:val="-2"/>
        </w:rPr>
        <w:t>Социокультурный контекст</w:t>
      </w:r>
    </w:p>
    <w:p w:rsidR="00292835" w:rsidRDefault="00292835" w:rsidP="00292835">
      <w:pPr>
        <w:pStyle w:val="a3"/>
        <w:ind w:left="0"/>
        <w:jc w:val="both"/>
      </w:pPr>
      <w:r>
        <w:lastRenderedPageBreak/>
        <w:t xml:space="preserve">Социокультурное пространство образовательного учреждения достаточно </w:t>
      </w:r>
      <w:r>
        <w:rPr>
          <w:spacing w:val="-2"/>
        </w:rPr>
        <w:t>разнообразно.</w:t>
      </w:r>
    </w:p>
    <w:p w:rsidR="00292835" w:rsidRDefault="00292835" w:rsidP="00292835">
      <w:pPr>
        <w:pStyle w:val="a4"/>
        <w:numPr>
          <w:ilvl w:val="0"/>
          <w:numId w:val="131"/>
        </w:numPr>
        <w:tabs>
          <w:tab w:val="left" w:pos="2802"/>
        </w:tabs>
        <w:spacing w:line="271" w:lineRule="exact"/>
        <w:ind w:left="0" w:hanging="135"/>
        <w:jc w:val="both"/>
      </w:pPr>
      <w:r>
        <w:t xml:space="preserve">Межпоселенческий Культурно–Досуговый Центр </w:t>
      </w:r>
      <w:r>
        <w:rPr>
          <w:spacing w:val="-2"/>
        </w:rPr>
        <w:t>«Колос»,</w:t>
      </w:r>
    </w:p>
    <w:p w:rsidR="00292835" w:rsidRDefault="00292835" w:rsidP="00292835">
      <w:pPr>
        <w:pStyle w:val="a3"/>
        <w:spacing w:line="252" w:lineRule="exact"/>
        <w:ind w:left="0"/>
        <w:jc w:val="both"/>
      </w:pPr>
      <w:r>
        <w:t xml:space="preserve">-Культурно–Выставочный Центр </w:t>
      </w:r>
      <w:r>
        <w:rPr>
          <w:spacing w:val="-2"/>
        </w:rPr>
        <w:t>«Радуга»,</w:t>
      </w:r>
    </w:p>
    <w:p w:rsidR="00292835" w:rsidRDefault="00292835" w:rsidP="00292835">
      <w:pPr>
        <w:pStyle w:val="a3"/>
        <w:spacing w:line="251" w:lineRule="exact"/>
        <w:ind w:left="0"/>
        <w:jc w:val="both"/>
      </w:pPr>
      <w:r>
        <w:t xml:space="preserve">-Музейно–Выставочный </w:t>
      </w:r>
      <w:r>
        <w:rPr>
          <w:spacing w:val="-2"/>
        </w:rPr>
        <w:t>Центр,</w:t>
      </w:r>
    </w:p>
    <w:p w:rsidR="00292835" w:rsidRDefault="00292835" w:rsidP="00292835">
      <w:pPr>
        <w:pStyle w:val="a4"/>
        <w:numPr>
          <w:ilvl w:val="0"/>
          <w:numId w:val="131"/>
        </w:numPr>
        <w:tabs>
          <w:tab w:val="left" w:pos="2802"/>
        </w:tabs>
        <w:spacing w:line="272" w:lineRule="exact"/>
        <w:ind w:left="0" w:hanging="135"/>
        <w:jc w:val="both"/>
      </w:pPr>
      <w:r>
        <w:t>МБУ ДО «Детская музыкальная школа»</w:t>
      </w:r>
      <w:r>
        <w:rPr>
          <w:spacing w:val="-10"/>
        </w:rPr>
        <w:t>,</w:t>
      </w:r>
    </w:p>
    <w:p w:rsidR="00292835" w:rsidRDefault="00292835" w:rsidP="00292835">
      <w:pPr>
        <w:pStyle w:val="a4"/>
        <w:numPr>
          <w:ilvl w:val="0"/>
          <w:numId w:val="131"/>
        </w:numPr>
        <w:tabs>
          <w:tab w:val="left" w:pos="2802"/>
        </w:tabs>
        <w:spacing w:line="272" w:lineRule="exact"/>
        <w:ind w:left="0" w:hanging="135"/>
        <w:jc w:val="both"/>
      </w:pPr>
      <w:r>
        <w:t xml:space="preserve">МБУ МУК «Центральная детская </w:t>
      </w:r>
      <w:r>
        <w:rPr>
          <w:spacing w:val="-2"/>
        </w:rPr>
        <w:t>библиотека»,</w:t>
      </w:r>
    </w:p>
    <w:p w:rsidR="00292835" w:rsidRDefault="00292835" w:rsidP="00292835">
      <w:pPr>
        <w:pStyle w:val="a4"/>
        <w:numPr>
          <w:ilvl w:val="0"/>
          <w:numId w:val="131"/>
        </w:numPr>
        <w:tabs>
          <w:tab w:val="left" w:pos="2802"/>
        </w:tabs>
        <w:spacing w:line="272" w:lineRule="exact"/>
        <w:ind w:left="0" w:hanging="135"/>
        <w:jc w:val="both"/>
      </w:pPr>
      <w:r>
        <w:t>ГБОУ СОШ с.</w:t>
      </w:r>
      <w:r>
        <w:rPr>
          <w:spacing w:val="-2"/>
        </w:rPr>
        <w:t>Хворостянка,</w:t>
      </w:r>
    </w:p>
    <w:p w:rsidR="00292835" w:rsidRDefault="00292835" w:rsidP="00292835">
      <w:pPr>
        <w:pStyle w:val="a4"/>
        <w:numPr>
          <w:ilvl w:val="0"/>
          <w:numId w:val="131"/>
        </w:numPr>
        <w:tabs>
          <w:tab w:val="left" w:pos="2802"/>
        </w:tabs>
        <w:spacing w:line="270" w:lineRule="exact"/>
        <w:ind w:left="0" w:hanging="135"/>
        <w:jc w:val="both"/>
      </w:pPr>
      <w:r>
        <w:t xml:space="preserve">Дом Детского Творчества </w:t>
      </w:r>
      <w:r>
        <w:rPr>
          <w:spacing w:val="-2"/>
        </w:rPr>
        <w:t>«Гармония»,</w:t>
      </w:r>
    </w:p>
    <w:p w:rsidR="00292835" w:rsidRDefault="00292835" w:rsidP="00292835">
      <w:pPr>
        <w:pStyle w:val="a4"/>
        <w:numPr>
          <w:ilvl w:val="0"/>
          <w:numId w:val="131"/>
        </w:numPr>
        <w:tabs>
          <w:tab w:val="left" w:pos="2802"/>
        </w:tabs>
        <w:spacing w:line="272" w:lineRule="exact"/>
        <w:ind w:left="0" w:hanging="135"/>
        <w:jc w:val="both"/>
      </w:pPr>
      <w:r>
        <w:rPr>
          <w:spacing w:val="-2"/>
        </w:rPr>
        <w:t>Физкультурно-Оздоровительный Комплекс «Виктория».</w:t>
      </w:r>
    </w:p>
    <w:p w:rsidR="00292835" w:rsidRDefault="00292835" w:rsidP="00292835">
      <w:pPr>
        <w:pStyle w:val="2"/>
        <w:spacing w:line="251" w:lineRule="exact"/>
        <w:ind w:left="0"/>
        <w:jc w:val="both"/>
      </w:pPr>
      <w:r>
        <w:t xml:space="preserve">Детский сад сотрудничает с различными социальными </w:t>
      </w:r>
      <w:r>
        <w:rPr>
          <w:spacing w:val="-2"/>
        </w:rPr>
        <w:t>институтами:</w:t>
      </w:r>
    </w:p>
    <w:p w:rsidR="00292835" w:rsidRDefault="00292835" w:rsidP="00292835">
      <w:pPr>
        <w:pStyle w:val="a4"/>
        <w:numPr>
          <w:ilvl w:val="0"/>
          <w:numId w:val="130"/>
        </w:numPr>
        <w:tabs>
          <w:tab w:val="left" w:pos="2575"/>
        </w:tabs>
        <w:spacing w:line="272" w:lineRule="exact"/>
        <w:ind w:left="0" w:hanging="135"/>
        <w:jc w:val="both"/>
      </w:pPr>
      <w:r>
        <w:t xml:space="preserve">Юго-Западное управление МО </w:t>
      </w:r>
      <w:r>
        <w:rPr>
          <w:spacing w:val="-5"/>
        </w:rPr>
        <w:t>СО;</w:t>
      </w:r>
    </w:p>
    <w:p w:rsidR="00292835" w:rsidRDefault="00292835" w:rsidP="00292835">
      <w:pPr>
        <w:pStyle w:val="a4"/>
        <w:numPr>
          <w:ilvl w:val="0"/>
          <w:numId w:val="130"/>
        </w:numPr>
        <w:tabs>
          <w:tab w:val="left" w:pos="2575"/>
        </w:tabs>
        <w:spacing w:line="270" w:lineRule="exact"/>
        <w:ind w:left="0" w:hanging="135"/>
        <w:jc w:val="both"/>
      </w:pPr>
      <w:r>
        <w:t xml:space="preserve">Служба ранней </w:t>
      </w:r>
      <w:r>
        <w:rPr>
          <w:spacing w:val="-2"/>
        </w:rPr>
        <w:t>диагностики;</w:t>
      </w:r>
    </w:p>
    <w:p w:rsidR="00292835" w:rsidRDefault="00292835" w:rsidP="00292835">
      <w:pPr>
        <w:pStyle w:val="a4"/>
        <w:numPr>
          <w:ilvl w:val="0"/>
          <w:numId w:val="130"/>
        </w:numPr>
        <w:tabs>
          <w:tab w:val="left" w:pos="2575"/>
        </w:tabs>
        <w:spacing w:line="270" w:lineRule="exact"/>
        <w:ind w:left="0" w:hanging="135"/>
        <w:jc w:val="both"/>
      </w:pPr>
      <w:r>
        <w:t>ГБУ ДПО СО«Чапаевский ресурсный</w:t>
      </w:r>
      <w:r>
        <w:rPr>
          <w:spacing w:val="-2"/>
        </w:rPr>
        <w:t xml:space="preserve"> центр»;</w:t>
      </w:r>
    </w:p>
    <w:p w:rsidR="00292835" w:rsidRDefault="00292835" w:rsidP="00292835">
      <w:pPr>
        <w:pStyle w:val="a4"/>
        <w:numPr>
          <w:ilvl w:val="0"/>
          <w:numId w:val="130"/>
        </w:numPr>
        <w:tabs>
          <w:tab w:val="left" w:pos="2575"/>
        </w:tabs>
        <w:spacing w:line="272" w:lineRule="exact"/>
        <w:ind w:left="0" w:hanging="135"/>
        <w:jc w:val="both"/>
      </w:pPr>
      <w:r>
        <w:t xml:space="preserve">ГОУ СО </w:t>
      </w:r>
      <w:r>
        <w:rPr>
          <w:spacing w:val="-4"/>
        </w:rPr>
        <w:t>ИРО;</w:t>
      </w:r>
    </w:p>
    <w:p w:rsidR="00292835" w:rsidRDefault="00292835" w:rsidP="00292835">
      <w:pPr>
        <w:pStyle w:val="a4"/>
        <w:numPr>
          <w:ilvl w:val="0"/>
          <w:numId w:val="130"/>
        </w:numPr>
        <w:tabs>
          <w:tab w:val="left" w:pos="2575"/>
        </w:tabs>
        <w:spacing w:line="272" w:lineRule="exact"/>
        <w:ind w:left="0" w:hanging="135"/>
        <w:jc w:val="both"/>
      </w:pPr>
      <w:r w:rsidRPr="00A47711">
        <w:rPr>
          <w:sz w:val="24"/>
          <w:szCs w:val="24"/>
        </w:rPr>
        <w:t>ГАУ ДПО СО ИРО</w:t>
      </w:r>
      <w:r>
        <w:rPr>
          <w:spacing w:val="-2"/>
        </w:rPr>
        <w:t>;</w:t>
      </w:r>
    </w:p>
    <w:p w:rsidR="00292835" w:rsidRDefault="00292835" w:rsidP="00292835">
      <w:pPr>
        <w:pStyle w:val="a4"/>
        <w:numPr>
          <w:ilvl w:val="0"/>
          <w:numId w:val="130"/>
        </w:numPr>
        <w:tabs>
          <w:tab w:val="left" w:pos="2575"/>
        </w:tabs>
        <w:spacing w:line="272" w:lineRule="exact"/>
        <w:ind w:left="0" w:hanging="135"/>
        <w:jc w:val="both"/>
      </w:pPr>
      <w:r>
        <w:t>ГКУ СО «КЦСОН Юго-Западного</w:t>
      </w:r>
      <w:r>
        <w:rPr>
          <w:spacing w:val="-2"/>
        </w:rPr>
        <w:t xml:space="preserve"> округа»;</w:t>
      </w:r>
    </w:p>
    <w:p w:rsidR="00292835" w:rsidRDefault="00292835" w:rsidP="00292835">
      <w:pPr>
        <w:pStyle w:val="a4"/>
        <w:numPr>
          <w:ilvl w:val="0"/>
          <w:numId w:val="130"/>
        </w:numPr>
        <w:tabs>
          <w:tab w:val="left" w:pos="2575"/>
        </w:tabs>
        <w:spacing w:line="272" w:lineRule="exact"/>
        <w:ind w:left="0" w:hanging="135"/>
        <w:jc w:val="both"/>
      </w:pPr>
      <w:r>
        <w:t>О ГИБДД О</w:t>
      </w:r>
      <w:r>
        <w:rPr>
          <w:spacing w:val="-4"/>
        </w:rPr>
        <w:t>МВД;</w:t>
      </w:r>
    </w:p>
    <w:p w:rsidR="00292835" w:rsidRDefault="00292835" w:rsidP="00292835">
      <w:pPr>
        <w:pStyle w:val="a4"/>
        <w:numPr>
          <w:ilvl w:val="0"/>
          <w:numId w:val="130"/>
        </w:numPr>
        <w:tabs>
          <w:tab w:val="left" w:pos="2575"/>
        </w:tabs>
        <w:spacing w:line="272" w:lineRule="exact"/>
        <w:ind w:left="0" w:hanging="135"/>
        <w:jc w:val="both"/>
      </w:pPr>
      <w:r>
        <w:t xml:space="preserve">ГКУ СО «Центр диагностики и  консультирования Самарской </w:t>
      </w:r>
      <w:r>
        <w:rPr>
          <w:spacing w:val="-2"/>
        </w:rPr>
        <w:t>области»;</w:t>
      </w:r>
    </w:p>
    <w:p w:rsidR="00292835" w:rsidRDefault="00292835" w:rsidP="00292835">
      <w:pPr>
        <w:pStyle w:val="a4"/>
        <w:numPr>
          <w:ilvl w:val="0"/>
          <w:numId w:val="130"/>
        </w:numPr>
        <w:tabs>
          <w:tab w:val="left" w:pos="2575"/>
        </w:tabs>
        <w:spacing w:line="272" w:lineRule="exact"/>
        <w:ind w:left="0" w:hanging="135"/>
        <w:jc w:val="both"/>
      </w:pPr>
      <w:r>
        <w:t xml:space="preserve">Самарский Государственный Социально–Педагогический </w:t>
      </w:r>
      <w:r>
        <w:rPr>
          <w:spacing w:val="-2"/>
        </w:rPr>
        <w:t>Университет;</w:t>
      </w:r>
    </w:p>
    <w:p w:rsidR="00292835" w:rsidRDefault="00292835" w:rsidP="00292835">
      <w:pPr>
        <w:pStyle w:val="a4"/>
        <w:numPr>
          <w:ilvl w:val="0"/>
          <w:numId w:val="130"/>
        </w:numPr>
        <w:tabs>
          <w:tab w:val="left" w:pos="2575"/>
        </w:tabs>
        <w:spacing w:line="272" w:lineRule="exact"/>
        <w:ind w:left="0" w:hanging="135"/>
        <w:jc w:val="both"/>
      </w:pPr>
      <w:r>
        <w:t xml:space="preserve">ГБУЗ СО «Хворостянская </w:t>
      </w:r>
      <w:r>
        <w:rPr>
          <w:spacing w:val="-2"/>
        </w:rPr>
        <w:t>ЦРБ».</w:t>
      </w:r>
    </w:p>
    <w:p w:rsidR="00292835" w:rsidRDefault="00292835" w:rsidP="00292835">
      <w:pPr>
        <w:rPr>
          <w:b/>
        </w:rPr>
      </w:pPr>
    </w:p>
    <w:p w:rsidR="00292835" w:rsidRDefault="00292835" w:rsidP="00292835">
      <w:pPr>
        <w:jc w:val="both"/>
        <w:rPr>
          <w:b/>
        </w:rPr>
      </w:pPr>
      <w:r>
        <w:rPr>
          <w:b/>
        </w:rPr>
        <w:t xml:space="preserve">Воспитывающая среда образовательной </w:t>
      </w:r>
      <w:r>
        <w:rPr>
          <w:b/>
          <w:spacing w:val="-2"/>
        </w:rPr>
        <w:t>организации.</w:t>
      </w:r>
    </w:p>
    <w:p w:rsidR="00292835" w:rsidRDefault="00292835" w:rsidP="00292835">
      <w:pPr>
        <w:pStyle w:val="a3"/>
        <w:ind w:left="0" w:firstLine="387"/>
        <w:jc w:val="both"/>
      </w:pPr>
      <w: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292835" w:rsidRDefault="00292835" w:rsidP="00292835">
      <w:pPr>
        <w:pStyle w:val="a3"/>
        <w:spacing w:line="252" w:lineRule="exact"/>
        <w:ind w:left="0"/>
        <w:jc w:val="both"/>
      </w:pPr>
      <w:r>
        <w:t xml:space="preserve">При создании воспитывающей среды </w:t>
      </w:r>
      <w:r>
        <w:rPr>
          <w:spacing w:val="-2"/>
        </w:rPr>
        <w:t>учтены:</w:t>
      </w:r>
    </w:p>
    <w:p w:rsidR="00292835" w:rsidRDefault="00292835" w:rsidP="00292835">
      <w:pPr>
        <w:pStyle w:val="a3"/>
        <w:ind w:left="0"/>
        <w:jc w:val="both"/>
      </w:pPr>
      <w:r>
        <w:t>- условия для формирования эмоционально-ценностного отношения ребёнка к окружающемумиру, другим людям, себе;</w:t>
      </w:r>
    </w:p>
    <w:p w:rsidR="00292835" w:rsidRDefault="00292835" w:rsidP="00292835">
      <w:pPr>
        <w:pStyle w:val="a3"/>
        <w:ind w:left="0"/>
        <w:jc w:val="both"/>
      </w:pPr>
      <w:r>
        <w:t>- условия для обретения ребёнком первичного опыта деятельности и поступка в соответствиис традиционными ценностями российского общества;</w:t>
      </w:r>
    </w:p>
    <w:p w:rsidR="00292835" w:rsidRDefault="00292835" w:rsidP="00292835">
      <w:pPr>
        <w:pStyle w:val="a3"/>
        <w:ind w:left="0"/>
        <w:jc w:val="both"/>
      </w:pPr>
      <w:r>
        <w:t xml:space="preserve">-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w:t>
      </w:r>
      <w:r>
        <w:rPr>
          <w:spacing w:val="-2"/>
        </w:rPr>
        <w:t>сообщество.</w:t>
      </w:r>
    </w:p>
    <w:p w:rsidR="00292835" w:rsidRDefault="00292835" w:rsidP="00292835">
      <w:pPr>
        <w:pStyle w:val="a3"/>
        <w:spacing w:line="250" w:lineRule="exact"/>
        <w:ind w:left="0"/>
        <w:jc w:val="both"/>
      </w:pPr>
      <w:r>
        <w:t xml:space="preserve">Воспитывающая среда строится по трем </w:t>
      </w:r>
      <w:r>
        <w:rPr>
          <w:spacing w:val="-2"/>
        </w:rPr>
        <w:t>линиям:</w:t>
      </w:r>
    </w:p>
    <w:p w:rsidR="00292835" w:rsidRDefault="00292835" w:rsidP="00292835">
      <w:pPr>
        <w:pStyle w:val="a4"/>
        <w:numPr>
          <w:ilvl w:val="0"/>
          <w:numId w:val="128"/>
        </w:numPr>
        <w:ind w:left="0" w:firstLine="276"/>
        <w:jc w:val="both"/>
      </w:pPr>
      <w:r>
        <w:t>«от взрослого», который создает предметно-пространственную среду, насыщая ее ценностями и смыслами; В группе и холле ДОО организуются:</w:t>
      </w:r>
    </w:p>
    <w:p w:rsidR="00292835" w:rsidRDefault="00292835" w:rsidP="00292835">
      <w:pPr>
        <w:pStyle w:val="a4"/>
        <w:numPr>
          <w:ilvl w:val="0"/>
          <w:numId w:val="127"/>
        </w:numPr>
        <w:ind w:left="0" w:firstLine="0"/>
        <w:jc w:val="both"/>
      </w:pPr>
      <w:r>
        <w:t>тематические выставки «Россия–родина моя», «Защитники Отечества», «Этот удивительный космос», «День Победы», «Дети блокадного Ленинграда»; фотовыставки.</w:t>
      </w:r>
    </w:p>
    <w:p w:rsidR="00292835" w:rsidRDefault="00292835" w:rsidP="00292835">
      <w:pPr>
        <w:pStyle w:val="a4"/>
        <w:numPr>
          <w:ilvl w:val="0"/>
          <w:numId w:val="127"/>
        </w:numPr>
        <w:ind w:left="0" w:firstLine="0"/>
        <w:jc w:val="both"/>
      </w:pPr>
      <w:r>
        <w:t>мини библиотеки в группах, содержащие произведения писателей -земляков, информацию о Поволжье, ракетостроении, машиностроении и т.п.;</w:t>
      </w:r>
    </w:p>
    <w:p w:rsidR="00292835" w:rsidRDefault="00292835" w:rsidP="00292835">
      <w:pPr>
        <w:pStyle w:val="a4"/>
        <w:numPr>
          <w:ilvl w:val="0"/>
          <w:numId w:val="127"/>
        </w:numPr>
        <w:tabs>
          <w:tab w:val="left" w:pos="1686"/>
        </w:tabs>
        <w:spacing w:line="251" w:lineRule="exact"/>
        <w:ind w:left="0" w:hanging="127"/>
        <w:jc w:val="both"/>
      </w:pPr>
      <w:r>
        <w:t>картинная галерея, которая меняется по сезонам или значимым</w:t>
      </w:r>
      <w:r>
        <w:rPr>
          <w:spacing w:val="-2"/>
        </w:rPr>
        <w:t xml:space="preserve"> событиям;</w:t>
      </w:r>
    </w:p>
    <w:p w:rsidR="00292835" w:rsidRDefault="00292835" w:rsidP="00292835">
      <w:pPr>
        <w:pStyle w:val="a4"/>
        <w:numPr>
          <w:ilvl w:val="0"/>
          <w:numId w:val="127"/>
        </w:numPr>
        <w:tabs>
          <w:tab w:val="left" w:pos="1686"/>
        </w:tabs>
        <w:spacing w:line="252" w:lineRule="exact"/>
        <w:ind w:left="0" w:hanging="127"/>
        <w:jc w:val="both"/>
      </w:pPr>
      <w:r>
        <w:t xml:space="preserve">стенды «Правила ЗОЖ», «Правила дорожного движения» и </w:t>
      </w:r>
      <w:r>
        <w:rPr>
          <w:spacing w:val="-2"/>
        </w:rPr>
        <w:t>т.п.;</w:t>
      </w:r>
    </w:p>
    <w:p w:rsidR="00292835" w:rsidRDefault="00292835" w:rsidP="00292835">
      <w:pPr>
        <w:pStyle w:val="a4"/>
        <w:numPr>
          <w:ilvl w:val="0"/>
          <w:numId w:val="127"/>
        </w:numPr>
        <w:tabs>
          <w:tab w:val="left" w:pos="1686"/>
        </w:tabs>
        <w:spacing w:line="253" w:lineRule="exact"/>
        <w:ind w:left="0" w:hanging="127"/>
        <w:jc w:val="both"/>
      </w:pPr>
      <w:r>
        <w:t xml:space="preserve">многофункциональные пособия, созданные </w:t>
      </w:r>
      <w:r>
        <w:rPr>
          <w:spacing w:val="-2"/>
        </w:rPr>
        <w:t>педагогами.</w:t>
      </w:r>
    </w:p>
    <w:p w:rsidR="00292835" w:rsidRDefault="00292835" w:rsidP="00292835">
      <w:pPr>
        <w:pStyle w:val="a4"/>
        <w:numPr>
          <w:ilvl w:val="0"/>
          <w:numId w:val="128"/>
        </w:numPr>
        <w:ind w:left="0" w:firstLine="276"/>
        <w:jc w:val="both"/>
      </w:pPr>
      <w:r>
        <w:t xml:space="preserve">«от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292835" w:rsidRDefault="00292835" w:rsidP="00292835">
      <w:pPr>
        <w:pStyle w:val="a4"/>
        <w:ind w:left="276"/>
        <w:jc w:val="both"/>
      </w:pPr>
      <w:r>
        <w:t xml:space="preserve">Включает </w:t>
      </w:r>
      <w:r>
        <w:rPr>
          <w:spacing w:val="-2"/>
        </w:rPr>
        <w:t>следующее:</w:t>
      </w:r>
    </w:p>
    <w:p w:rsidR="00292835" w:rsidRPr="009D6190" w:rsidRDefault="00292835" w:rsidP="00292835">
      <w:pPr>
        <w:pStyle w:val="a4"/>
        <w:numPr>
          <w:ilvl w:val="0"/>
          <w:numId w:val="127"/>
        </w:numPr>
        <w:ind w:left="0" w:firstLine="0"/>
        <w:jc w:val="both"/>
      </w:pPr>
      <w:r>
        <w:t xml:space="preserve">социальные и экологические акции:«Бессмертный полк»,«Окна Победы»,«Кормушка для </w:t>
      </w:r>
      <w:r>
        <w:rPr>
          <w:spacing w:val="-2"/>
        </w:rPr>
        <w:t>птиц»;</w:t>
      </w:r>
    </w:p>
    <w:p w:rsidR="00292835" w:rsidRPr="009D6190" w:rsidRDefault="00292835" w:rsidP="00292835">
      <w:pPr>
        <w:pStyle w:val="a4"/>
        <w:numPr>
          <w:ilvl w:val="0"/>
          <w:numId w:val="127"/>
        </w:numPr>
        <w:ind w:left="0" w:firstLine="0"/>
        <w:jc w:val="both"/>
      </w:pPr>
      <w:r>
        <w:t>фестивали семейных</w:t>
      </w:r>
      <w:r w:rsidRPr="009D6190">
        <w:rPr>
          <w:spacing w:val="-2"/>
        </w:rPr>
        <w:t xml:space="preserve"> проектов;</w:t>
      </w:r>
    </w:p>
    <w:p w:rsidR="00292835" w:rsidRPr="009D6190" w:rsidRDefault="00292835" w:rsidP="00292835">
      <w:pPr>
        <w:pStyle w:val="a4"/>
        <w:numPr>
          <w:ilvl w:val="0"/>
          <w:numId w:val="127"/>
        </w:numPr>
        <w:ind w:left="0" w:firstLine="0"/>
        <w:jc w:val="both"/>
      </w:pPr>
      <w:r>
        <w:t xml:space="preserve">творческие мастерские, которые организовывают родители для </w:t>
      </w:r>
      <w:r w:rsidRPr="009D6190">
        <w:rPr>
          <w:spacing w:val="-2"/>
        </w:rPr>
        <w:t>детей.</w:t>
      </w:r>
    </w:p>
    <w:p w:rsidR="00292835" w:rsidRDefault="00292835" w:rsidP="00292835">
      <w:pPr>
        <w:pStyle w:val="a4"/>
        <w:numPr>
          <w:ilvl w:val="0"/>
          <w:numId w:val="127"/>
        </w:numPr>
        <w:ind w:left="0" w:firstLine="0"/>
        <w:jc w:val="both"/>
      </w:pPr>
      <w:r>
        <w:t xml:space="preserve">пространство подвижных и сюжетно-ролевых </w:t>
      </w:r>
      <w:r w:rsidRPr="009D6190">
        <w:rPr>
          <w:spacing w:val="-4"/>
        </w:rPr>
        <w:t>игр.</w:t>
      </w:r>
    </w:p>
    <w:p w:rsidR="00292835" w:rsidRDefault="00292835" w:rsidP="00292835">
      <w:pPr>
        <w:pStyle w:val="a4"/>
        <w:numPr>
          <w:ilvl w:val="0"/>
          <w:numId w:val="128"/>
        </w:numPr>
        <w:ind w:left="0" w:firstLine="276"/>
        <w:jc w:val="both"/>
      </w:pPr>
      <w: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292835" w:rsidRPr="009D6190" w:rsidRDefault="00292835" w:rsidP="00292835">
      <w:pPr>
        <w:pStyle w:val="a4"/>
        <w:numPr>
          <w:ilvl w:val="0"/>
          <w:numId w:val="127"/>
        </w:numPr>
        <w:spacing w:line="242" w:lineRule="auto"/>
        <w:ind w:left="0" w:firstLine="0"/>
        <w:jc w:val="both"/>
      </w:pPr>
      <w:r>
        <w:lastRenderedPageBreak/>
        <w:t xml:space="preserve">центры детской активности: искусства, конструирования, науки, игры, здоровья, книги, развития </w:t>
      </w:r>
      <w:r>
        <w:rPr>
          <w:spacing w:val="-2"/>
        </w:rPr>
        <w:t>речи;</w:t>
      </w:r>
    </w:p>
    <w:p w:rsidR="00292835" w:rsidRDefault="00292835" w:rsidP="00292835">
      <w:pPr>
        <w:pStyle w:val="a4"/>
        <w:numPr>
          <w:ilvl w:val="0"/>
          <w:numId w:val="127"/>
        </w:numPr>
        <w:spacing w:line="242" w:lineRule="auto"/>
        <w:ind w:left="0" w:firstLine="0"/>
        <w:jc w:val="both"/>
      </w:pPr>
      <w:r>
        <w:t>наличие оборудования для обеспечения вариативности игровых действий детей в сюжетно- ролевых, режиссерских, дидактических и др. играх;</w:t>
      </w:r>
    </w:p>
    <w:p w:rsidR="00292835" w:rsidRPr="009D6190" w:rsidRDefault="00292835" w:rsidP="00292835">
      <w:pPr>
        <w:pStyle w:val="a4"/>
        <w:numPr>
          <w:ilvl w:val="0"/>
          <w:numId w:val="127"/>
        </w:numPr>
        <w:spacing w:line="242" w:lineRule="auto"/>
        <w:ind w:left="0" w:firstLine="0"/>
        <w:jc w:val="both"/>
      </w:pPr>
      <w:r>
        <w:t>ежедневные выставки самостоятельных рисунков, поделок и</w:t>
      </w:r>
      <w:r w:rsidRPr="009D6190">
        <w:rPr>
          <w:spacing w:val="-4"/>
        </w:rPr>
        <w:t xml:space="preserve"> пр.;</w:t>
      </w:r>
    </w:p>
    <w:p w:rsidR="00292835" w:rsidRDefault="00292835" w:rsidP="00292835">
      <w:pPr>
        <w:pStyle w:val="a4"/>
        <w:numPr>
          <w:ilvl w:val="0"/>
          <w:numId w:val="127"/>
        </w:numPr>
        <w:spacing w:line="242" w:lineRule="auto"/>
        <w:ind w:left="0" w:firstLine="0"/>
        <w:jc w:val="both"/>
      </w:pPr>
      <w:r>
        <w:t xml:space="preserve">уголок дружбы, содержащий подборку иллюстраций, мультфильмов, песен, фотоальбомы  «Мои </w:t>
      </w:r>
      <w:r w:rsidRPr="009D6190">
        <w:rPr>
          <w:spacing w:val="-2"/>
        </w:rPr>
        <w:t>друзья».</w:t>
      </w:r>
    </w:p>
    <w:p w:rsidR="00292835" w:rsidRDefault="00292835" w:rsidP="00292835">
      <w:pPr>
        <w:spacing w:line="242" w:lineRule="auto"/>
        <w:jc w:val="both"/>
        <w:rPr>
          <w:i/>
        </w:rPr>
      </w:pPr>
      <w:r>
        <w:rPr>
          <w:i/>
          <w:u w:val="single"/>
        </w:rPr>
        <w:t>Условия для формировании яэмоционально-ценностного отношения ребёнка к окружающему миру, другим людям, себе</w:t>
      </w:r>
    </w:p>
    <w:p w:rsidR="00292835" w:rsidRDefault="00292835" w:rsidP="00292835">
      <w:pPr>
        <w:pStyle w:val="a3"/>
        <w:ind w:left="0" w:firstLine="276"/>
        <w:jc w:val="both"/>
      </w:pPr>
      <w:r>
        <w:t>К методам,обеспечивающим создание у дошкольников практического опыта общественного поведения, относятся:</w:t>
      </w:r>
    </w:p>
    <w:p w:rsidR="00292835" w:rsidRDefault="00292835" w:rsidP="00292835">
      <w:pPr>
        <w:pStyle w:val="a3"/>
        <w:spacing w:line="251" w:lineRule="exact"/>
        <w:ind w:left="0"/>
        <w:jc w:val="both"/>
      </w:pPr>
      <w:r>
        <w:t xml:space="preserve">- воспитание эмоциональных </w:t>
      </w:r>
      <w:r>
        <w:rPr>
          <w:spacing w:val="-2"/>
        </w:rPr>
        <w:t>качеств;</w:t>
      </w:r>
    </w:p>
    <w:p w:rsidR="00292835" w:rsidRDefault="00292835" w:rsidP="00292835">
      <w:pPr>
        <w:pStyle w:val="a3"/>
        <w:spacing w:line="252" w:lineRule="exact"/>
        <w:ind w:left="0"/>
        <w:jc w:val="both"/>
      </w:pPr>
      <w:r>
        <w:t xml:space="preserve">- пример взрослого или сверстника, других </w:t>
      </w:r>
      <w:r>
        <w:rPr>
          <w:spacing w:val="-2"/>
        </w:rPr>
        <w:t>детей;</w:t>
      </w:r>
    </w:p>
    <w:p w:rsidR="00292835" w:rsidRDefault="00292835" w:rsidP="00292835">
      <w:pPr>
        <w:pStyle w:val="a3"/>
        <w:ind w:left="0"/>
        <w:jc w:val="both"/>
      </w:pPr>
      <w:r>
        <w:t>- целенаправленные наблюдения затрудом взрослых или игрой детей; организация совместной деятельности;</w:t>
      </w:r>
    </w:p>
    <w:p w:rsidR="00292835" w:rsidRDefault="00292835" w:rsidP="00292835">
      <w:pPr>
        <w:pStyle w:val="a3"/>
        <w:spacing w:line="251" w:lineRule="exact"/>
        <w:ind w:left="0"/>
        <w:jc w:val="both"/>
      </w:pPr>
      <w:r>
        <w:t xml:space="preserve">- совместная </w:t>
      </w:r>
      <w:r>
        <w:rPr>
          <w:spacing w:val="-4"/>
        </w:rPr>
        <w:t>игра.</w:t>
      </w:r>
    </w:p>
    <w:p w:rsidR="00292835" w:rsidRDefault="00292835" w:rsidP="00292835">
      <w:pPr>
        <w:pStyle w:val="a3"/>
        <w:spacing w:line="252" w:lineRule="exact"/>
        <w:ind w:left="0" w:firstLine="720"/>
        <w:jc w:val="both"/>
      </w:pPr>
      <w:r>
        <w:t>Создание условий для формирования у ребенка первоначальных представлений о</w:t>
      </w:r>
      <w:r>
        <w:rPr>
          <w:spacing w:val="-2"/>
        </w:rPr>
        <w:t xml:space="preserve"> себе:</w:t>
      </w:r>
    </w:p>
    <w:p w:rsidR="00292835" w:rsidRDefault="00292835" w:rsidP="00292835">
      <w:pPr>
        <w:pStyle w:val="a4"/>
        <w:numPr>
          <w:ilvl w:val="0"/>
          <w:numId w:val="126"/>
        </w:numPr>
        <w:tabs>
          <w:tab w:val="left" w:pos="426"/>
        </w:tabs>
        <w:spacing w:line="252" w:lineRule="exact"/>
        <w:ind w:left="0" w:firstLine="0"/>
        <w:jc w:val="both"/>
      </w:pPr>
      <w:r>
        <w:t xml:space="preserve">на начальных этапах работы важно пробуждать у ребенка интерес к себе, привлекать </w:t>
      </w:r>
      <w:r>
        <w:rPr>
          <w:spacing w:val="-2"/>
        </w:rPr>
        <w:t xml:space="preserve">внимание. </w:t>
      </w:r>
      <w:r>
        <w:t>К его зеркальному отражению, гладить по головке, называть ребенка, показывая на отражение,по имени, соотнося с жестом;</w:t>
      </w:r>
    </w:p>
    <w:p w:rsidR="00292835" w:rsidRDefault="00292835" w:rsidP="00292835">
      <w:pPr>
        <w:pStyle w:val="a4"/>
        <w:numPr>
          <w:ilvl w:val="0"/>
          <w:numId w:val="126"/>
        </w:numPr>
        <w:tabs>
          <w:tab w:val="left" w:pos="426"/>
        </w:tabs>
        <w:spacing w:line="252" w:lineRule="exact"/>
        <w:ind w:left="0" w:firstLine="0"/>
        <w:jc w:val="both"/>
      </w:pPr>
      <w:r>
        <w:t>рассматривание с детьми фотографий, побуждая находить себя, других членов семьи, радоваться вместе с ними, указывая друг на друга, называть по имени, рисование ребенка одного, с мамой, среди друзей;</w:t>
      </w:r>
    </w:p>
    <w:p w:rsidR="00292835" w:rsidRDefault="00292835" w:rsidP="00292835">
      <w:pPr>
        <w:pStyle w:val="a4"/>
        <w:numPr>
          <w:ilvl w:val="0"/>
          <w:numId w:val="126"/>
        </w:numPr>
        <w:tabs>
          <w:tab w:val="left" w:pos="426"/>
        </w:tabs>
        <w:spacing w:line="252" w:lineRule="exact"/>
        <w:ind w:left="0" w:firstLine="0"/>
        <w:jc w:val="both"/>
      </w:pPr>
      <w:r>
        <w:t xml:space="preserve">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 Создание условий для привлечения внимания и интереса к другим детям, к взаимодействию с </w:t>
      </w:r>
      <w:r w:rsidRPr="009D6190">
        <w:rPr>
          <w:spacing w:val="-2"/>
        </w:rPr>
        <w:t>ними:</w:t>
      </w:r>
    </w:p>
    <w:p w:rsidR="00292835" w:rsidRDefault="00292835" w:rsidP="00292835">
      <w:pPr>
        <w:pStyle w:val="a4"/>
        <w:numPr>
          <w:ilvl w:val="1"/>
          <w:numId w:val="126"/>
        </w:numPr>
        <w:ind w:left="0" w:firstLine="0"/>
        <w:jc w:val="both"/>
      </w:pPr>
      <w:r>
        <w:t>формирование умений выражать расположение путем ласковых прикосновений, поглаживания, визуального контакта;</w:t>
      </w:r>
    </w:p>
    <w:p w:rsidR="00292835" w:rsidRDefault="00292835" w:rsidP="00292835">
      <w:pPr>
        <w:pStyle w:val="a4"/>
        <w:numPr>
          <w:ilvl w:val="1"/>
          <w:numId w:val="126"/>
        </w:numPr>
        <w:ind w:left="0" w:firstLine="0"/>
        <w:jc w:val="both"/>
      </w:pPr>
      <w:r>
        <w:t>формирование умений взаимодействовать на положительной эмоциональной основе,не причиняя друг другу вреда, обмениваться игрушками;</w:t>
      </w:r>
    </w:p>
    <w:p w:rsidR="00292835" w:rsidRDefault="00292835" w:rsidP="00292835">
      <w:pPr>
        <w:pStyle w:val="a4"/>
        <w:numPr>
          <w:ilvl w:val="1"/>
          <w:numId w:val="126"/>
        </w:numPr>
        <w:ind w:left="0" w:firstLine="0"/>
        <w:jc w:val="both"/>
      </w:pPr>
      <w:r>
        <w:t>созданиеусловийдлясовместныхдействийобучающихсяипедагогическихработников(игры с одним предметом - мячом, с песком, с водой);</w:t>
      </w:r>
    </w:p>
    <w:p w:rsidR="00292835" w:rsidRDefault="00292835" w:rsidP="00292835">
      <w:pPr>
        <w:pStyle w:val="a4"/>
        <w:numPr>
          <w:ilvl w:val="1"/>
          <w:numId w:val="126"/>
        </w:numPr>
        <w:ind w:left="0" w:firstLine="0"/>
        <w:jc w:val="both"/>
      </w:pPr>
      <w:r>
        <w:t>создание интереса и положительного эмоционального отклика при проведении праздников (Новый год, День рождения, выпускной в детском саду).</w:t>
      </w:r>
    </w:p>
    <w:p w:rsidR="00292835" w:rsidRDefault="00292835" w:rsidP="00292835">
      <w:pPr>
        <w:pStyle w:val="a4"/>
        <w:numPr>
          <w:ilvl w:val="1"/>
          <w:numId w:val="126"/>
        </w:numPr>
        <w:ind w:left="0" w:firstLine="0"/>
        <w:jc w:val="both"/>
      </w:pPr>
      <w:r>
        <w:t xml:space="preserve">Организация традиций в группах (например:утро радостных встреч, вечерний </w:t>
      </w:r>
      <w:r w:rsidRPr="009D6190">
        <w:rPr>
          <w:spacing w:val="-2"/>
        </w:rPr>
        <w:t>круг).</w:t>
      </w:r>
    </w:p>
    <w:p w:rsidR="00292835" w:rsidRDefault="00292835" w:rsidP="00292835">
      <w:pPr>
        <w:pStyle w:val="a3"/>
        <w:ind w:left="0" w:firstLine="720"/>
        <w:jc w:val="both"/>
      </w:pPr>
      <w:r>
        <w:t>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w:t>
      </w:r>
    </w:p>
    <w:p w:rsidR="00292835" w:rsidRDefault="00292835" w:rsidP="00292835">
      <w:pPr>
        <w:pStyle w:val="a4"/>
        <w:numPr>
          <w:ilvl w:val="0"/>
          <w:numId w:val="125"/>
        </w:numPr>
        <w:ind w:left="0" w:firstLine="0"/>
        <w:jc w:val="both"/>
      </w:pPr>
      <w:r>
        <w:t>развитие представлений о социальных отношениях в процессе наблюдений, рассматривании картин,сюжетно-ролевых игр, бесед, чтения художественной литературы с описанием типичных моральных ситуаций и последующее обсуждение поступков героев. В процессе наблюдения, беседы у детей происходит осознание ценности доброжелательного отношения к другим, сверстникам и обучение эмоциональному предвосхищению последствий своих поступков;</w:t>
      </w:r>
    </w:p>
    <w:p w:rsidR="00292835" w:rsidRDefault="00292835" w:rsidP="00292835">
      <w:pPr>
        <w:pStyle w:val="a4"/>
        <w:numPr>
          <w:ilvl w:val="0"/>
          <w:numId w:val="125"/>
        </w:numPr>
        <w:ind w:left="0" w:firstLine="0"/>
        <w:jc w:val="both"/>
      </w:pPr>
      <w:r>
        <w:t>развитие социальных эмоций (эмпатия): побуждение к сочувственному отношению к другим детям, к оказанию им помощи; формирование внимательного и уважительного отношение к родителям (законным представителям), педагогическим работником; окружающим детям. Для этого педагогами создаются проблемные ситуации, организуются игры-упражнения, в которых детям предлагается решить знакомые им моральные проблемы;</w:t>
      </w:r>
    </w:p>
    <w:p w:rsidR="00292835" w:rsidRDefault="00292835" w:rsidP="00292835">
      <w:pPr>
        <w:pStyle w:val="a4"/>
        <w:numPr>
          <w:ilvl w:val="0"/>
          <w:numId w:val="125"/>
        </w:numPr>
        <w:ind w:left="0" w:firstLine="0"/>
        <w:jc w:val="both"/>
      </w:pPr>
      <w:r>
        <w:t>формирование умений регулировать действия и взаимоотношения детей в процессе организации дидактической игры с правилом. При организации и проведении дидактических игр педагог создает атмосферу, позволяющую каждому ребенку реализовать свою активность по отношению у миру.</w:t>
      </w:r>
    </w:p>
    <w:p w:rsidR="00292835" w:rsidRDefault="00292835" w:rsidP="00292835">
      <w:pPr>
        <w:pStyle w:val="a4"/>
        <w:ind w:left="0"/>
        <w:jc w:val="both"/>
      </w:pPr>
      <w:r>
        <w:t xml:space="preserve"> Игры усложняются разными методами:</w:t>
      </w:r>
    </w:p>
    <w:p w:rsidR="00292835" w:rsidRDefault="00292835" w:rsidP="00292835">
      <w:pPr>
        <w:pStyle w:val="a4"/>
        <w:numPr>
          <w:ilvl w:val="1"/>
          <w:numId w:val="125"/>
        </w:numPr>
        <w:ind w:left="0" w:firstLine="0"/>
        <w:jc w:val="both"/>
      </w:pPr>
      <w:r>
        <w:t>включение путешествия в прошлое, настоящее и будущее разных предметов (в зависимостиот возраста детей);</w:t>
      </w:r>
    </w:p>
    <w:p w:rsidR="00292835" w:rsidRPr="009D6190" w:rsidRDefault="00292835" w:rsidP="00292835">
      <w:pPr>
        <w:pStyle w:val="a4"/>
        <w:numPr>
          <w:ilvl w:val="1"/>
          <w:numId w:val="125"/>
        </w:numPr>
        <w:ind w:left="0" w:firstLine="0"/>
        <w:jc w:val="both"/>
      </w:pPr>
      <w:r>
        <w:t xml:space="preserve">увеличение количества </w:t>
      </w:r>
      <w:r w:rsidRPr="009D6190">
        <w:rPr>
          <w:spacing w:val="-2"/>
        </w:rPr>
        <w:t>путешествий;</w:t>
      </w:r>
    </w:p>
    <w:p w:rsidR="00292835" w:rsidRPr="009D6190" w:rsidRDefault="00292835" w:rsidP="00292835">
      <w:pPr>
        <w:pStyle w:val="a4"/>
        <w:numPr>
          <w:ilvl w:val="1"/>
          <w:numId w:val="125"/>
        </w:numPr>
        <w:ind w:left="0" w:firstLine="0"/>
        <w:jc w:val="both"/>
      </w:pPr>
      <w:r>
        <w:lastRenderedPageBreak/>
        <w:t xml:space="preserve">изменение числа команд и участников в каждой </w:t>
      </w:r>
      <w:r w:rsidRPr="009D6190">
        <w:rPr>
          <w:spacing w:val="-2"/>
        </w:rPr>
        <w:t>команде;</w:t>
      </w:r>
    </w:p>
    <w:p w:rsidR="00292835" w:rsidRDefault="00292835" w:rsidP="00292835">
      <w:pPr>
        <w:pStyle w:val="a4"/>
        <w:numPr>
          <w:ilvl w:val="1"/>
          <w:numId w:val="125"/>
        </w:numPr>
        <w:ind w:left="0" w:firstLine="0"/>
        <w:jc w:val="both"/>
      </w:pPr>
      <w:r>
        <w:t xml:space="preserve">включение заданий на рисование предметов и </w:t>
      </w:r>
      <w:r w:rsidRPr="009D6190">
        <w:rPr>
          <w:spacing w:val="-2"/>
        </w:rPr>
        <w:t>т.д.;</w:t>
      </w:r>
    </w:p>
    <w:p w:rsidR="00292835" w:rsidRDefault="00292835" w:rsidP="00292835">
      <w:pPr>
        <w:pStyle w:val="a4"/>
        <w:numPr>
          <w:ilvl w:val="0"/>
          <w:numId w:val="125"/>
        </w:numPr>
        <w:ind w:left="0" w:firstLine="0"/>
        <w:jc w:val="both"/>
      </w:pPr>
      <w:r>
        <w:t>развитие умений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292835" w:rsidRDefault="00292835" w:rsidP="00292835">
      <w:pPr>
        <w:pStyle w:val="a4"/>
        <w:numPr>
          <w:ilvl w:val="0"/>
          <w:numId w:val="125"/>
        </w:numPr>
        <w:ind w:left="0" w:firstLine="0"/>
        <w:jc w:val="both"/>
      </w:pPr>
      <w:r>
        <w:t>формирование адекватной самооценки в совокупности эмоционального и когнитивного компонентов:принятие себя "я хороший" и умения критично анализировать и оценивать продукты своей деятельности, собственное поведение;</w:t>
      </w:r>
    </w:p>
    <w:p w:rsidR="00292835" w:rsidRDefault="00292835" w:rsidP="00292835">
      <w:pPr>
        <w:pStyle w:val="a4"/>
        <w:numPr>
          <w:ilvl w:val="0"/>
          <w:numId w:val="125"/>
        </w:numPr>
        <w:ind w:left="0" w:firstLine="0"/>
        <w:jc w:val="both"/>
      </w:pPr>
      <w:r>
        <w:t>создание условий для обогащения нравственно-этическойсферы, как в эмоциональном, такив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 придерживался правил в повседневной жизни;</w:t>
      </w:r>
    </w:p>
    <w:p w:rsidR="00292835" w:rsidRDefault="00292835" w:rsidP="00292835">
      <w:pPr>
        <w:pStyle w:val="a4"/>
        <w:numPr>
          <w:ilvl w:val="0"/>
          <w:numId w:val="125"/>
        </w:numPr>
        <w:ind w:left="0" w:firstLine="0"/>
        <w:jc w:val="both"/>
      </w:pPr>
      <w:r>
        <w:t>формирование чувства собственного достоинства, уважения к другому человеку, педагогическому работнику, другим детям через пример (педагогического работника) и в играх- драматизациях со сменой ролей.</w:t>
      </w:r>
    </w:p>
    <w:p w:rsidR="00292835" w:rsidRDefault="00292835" w:rsidP="00292835">
      <w:pPr>
        <w:pStyle w:val="a3"/>
        <w:ind w:left="0" w:firstLine="276"/>
        <w:jc w:val="both"/>
      </w:pPr>
      <w:r>
        <w:t>Педагоги организуют игры-драматизации по сюжету, взятому из книги. План игры, последовательностьдействийопределяютсязаранее.Детямтребуетсяпредставитьобразыгероев, их поведение, хорошо помнить ход действия, требуется и определенный запас знаний, умений, навыков, поэтому данный вид игровой деятельности приобретает развернутый характер только в</w:t>
      </w:r>
    </w:p>
    <w:p w:rsidR="00292835" w:rsidRDefault="00292835" w:rsidP="00292835">
      <w:pPr>
        <w:pStyle w:val="a3"/>
        <w:tabs>
          <w:tab w:val="left" w:pos="6370"/>
        </w:tabs>
        <w:ind w:left="0"/>
        <w:jc w:val="both"/>
      </w:pPr>
      <w:r>
        <w:t>старшем дошкольном возрасте. При целенаправленном руководстве воспитателя игры- драматизации имеют большое значение.Они обогащают детей впечатлениями,воспитывают интерес и любовь к литературе, родному слову.</w:t>
      </w:r>
      <w:r>
        <w:tab/>
      </w:r>
    </w:p>
    <w:p w:rsidR="00292835" w:rsidRDefault="00292835" w:rsidP="00292835">
      <w:pPr>
        <w:pStyle w:val="a3"/>
        <w:tabs>
          <w:tab w:val="left" w:pos="6370"/>
        </w:tabs>
        <w:ind w:left="0"/>
        <w:jc w:val="both"/>
      </w:pPr>
      <w:r>
        <w:t>Участие в инсценировке представляет участниками широкий простор для проявления инициативы и творчества, игровые действия следует создать, воплотить движениях, мимике, интонациях.</w:t>
      </w:r>
    </w:p>
    <w:p w:rsidR="00292835" w:rsidRDefault="00292835" w:rsidP="00292835">
      <w:pPr>
        <w:pStyle w:val="a3"/>
        <w:ind w:left="0" w:firstLine="276"/>
        <w:jc w:val="both"/>
      </w:pPr>
      <w:r>
        <w:t xml:space="preserve">Ребенку старшего дошкольного возраста надо представить себя на месте изображаемого персонажа, проникнуть его чувствами, переживаниями, чтобы передать соответствующий образ. Обсуждениесобытий,поступков,характеровдействующихлицвсочетании споискамисобытий, действующих лиц приемов передачи образа вызывает чувство сопереживания, побуждает детей пристально всматриваться в мир, учить различать добро и зло в человеческих отношениях, т.е. способствует становлению личности, развитию у ребенка высоких нравственных критериев и </w:t>
      </w:r>
      <w:r>
        <w:rPr>
          <w:spacing w:val="-2"/>
        </w:rPr>
        <w:t>оценок.</w:t>
      </w:r>
    </w:p>
    <w:p w:rsidR="00292835" w:rsidRDefault="00292835" w:rsidP="00292835">
      <w:pPr>
        <w:pStyle w:val="a3"/>
        <w:ind w:left="0" w:firstLine="276"/>
        <w:jc w:val="both"/>
      </w:pPr>
      <w:r>
        <w:t>Дети старшего дошкольного возраста драматизируют сказки. Привлекают детей произведения с веселым сюжетом, где главными действующими лицами являются животные-детеныши,например, «Цыпленок и утенок», «Кто сказал «мяу», «Мышонок и карандаш».</w:t>
      </w:r>
    </w:p>
    <w:p w:rsidR="00292835" w:rsidRDefault="00292835" w:rsidP="00292835">
      <w:pPr>
        <w:spacing w:line="242" w:lineRule="auto"/>
        <w:rPr>
          <w:i/>
        </w:rPr>
      </w:pPr>
      <w:r>
        <w:rPr>
          <w:i/>
          <w:u w:val="single"/>
        </w:rPr>
        <w:t>Условия для обретения ребёнком первичного опыта деятельности и поступкав в соответствии с традиционными ценностями российского общества</w:t>
      </w:r>
    </w:p>
    <w:p w:rsidR="00292835" w:rsidRDefault="00292835" w:rsidP="00292835">
      <w:pPr>
        <w:pStyle w:val="a3"/>
        <w:ind w:left="0"/>
        <w:jc w:val="both"/>
      </w:pPr>
      <w:r>
        <w:t>1)  создание развивающей предметно-пространственной среды для взаимодействия обучающихся в ходе специально созданных ситуаций и в самостоятельной деятельности: центры детской активности; иллюстрации картин великих художников, музыкальные и художественные произведения, в т.ч. устное народное творчество, декоративно- прикладное искусство; дидактическиематериалы,отражающиеисториюРоссии,народнуюкультуру,ремесла,фольклор; сценарии народных и государственных праздников и т.п.;</w:t>
      </w:r>
    </w:p>
    <w:p w:rsidR="00292835" w:rsidRDefault="00292835" w:rsidP="00292835">
      <w:pPr>
        <w:pStyle w:val="a3"/>
        <w:ind w:left="0"/>
        <w:jc w:val="both"/>
      </w:pPr>
      <w:r>
        <w:t>2)  использование специальных дидактических пособий, технологий, других средств обучения (втом числе инновационные и информационные), разработанных педагогами ДОО;</w:t>
      </w:r>
    </w:p>
    <w:p w:rsidR="00292835" w:rsidRDefault="00292835" w:rsidP="00292835">
      <w:pPr>
        <w:pStyle w:val="a4"/>
        <w:numPr>
          <w:ilvl w:val="0"/>
          <w:numId w:val="124"/>
        </w:numPr>
        <w:tabs>
          <w:tab w:val="left" w:pos="284"/>
        </w:tabs>
        <w:ind w:left="0" w:firstLine="0"/>
        <w:jc w:val="both"/>
      </w:pPr>
      <w:r>
        <w:t>формирование средств межличностного взаимодействия обучающихся в ходе специально созданных ситуаций и в самостоятельной деятельности (этические беседы, обсуждени еситуаций положительного содержания, решение проблемных ситуаций, игры беседы, музыкальные этюды, малоподвижныеи подвижные игры, дидактические игры и игровые ситуации, игры- инсценировки, чтение художественных произведений и просмотр видеофильмов по духовно – нравственной тематике, изготовление поделок-подарков для детей младших групп, сюжетно- ролевые игры, акции, развлечения, познавательно - игровые досуги;</w:t>
      </w:r>
    </w:p>
    <w:p w:rsidR="00292835" w:rsidRDefault="00292835" w:rsidP="00292835">
      <w:pPr>
        <w:pStyle w:val="a4"/>
        <w:numPr>
          <w:ilvl w:val="0"/>
          <w:numId w:val="124"/>
        </w:numPr>
        <w:tabs>
          <w:tab w:val="left" w:pos="284"/>
        </w:tabs>
        <w:ind w:left="0" w:firstLine="0"/>
        <w:jc w:val="both"/>
      </w:pPr>
      <w:r>
        <w:t>совершенствование трудовых действий воспитанников, развитие практических умений, зрительно-двигательной координации, постепенно подводя к самостоятельным действиям;</w:t>
      </w:r>
    </w:p>
    <w:p w:rsidR="00292835" w:rsidRDefault="00292835" w:rsidP="00292835">
      <w:pPr>
        <w:pStyle w:val="a4"/>
        <w:numPr>
          <w:ilvl w:val="0"/>
          <w:numId w:val="124"/>
        </w:numPr>
        <w:tabs>
          <w:tab w:val="left" w:pos="284"/>
        </w:tabs>
        <w:ind w:left="0" w:firstLine="0"/>
        <w:jc w:val="both"/>
      </w:pPr>
      <w:r>
        <w:t>воспитание у воспитанников желания трудиться вместе с воспитателем на участке ДОО, поддерживать порядок на игровой площадке; развитие умения подбирать и применять разнообразные предметы-орудия для выполнениях озяйственно-бытовых поручений в помещении, на прогулке;</w:t>
      </w:r>
    </w:p>
    <w:p w:rsidR="00292835" w:rsidRDefault="00292835" w:rsidP="00292835">
      <w:pPr>
        <w:pStyle w:val="a4"/>
        <w:numPr>
          <w:ilvl w:val="0"/>
          <w:numId w:val="124"/>
        </w:numPr>
        <w:tabs>
          <w:tab w:val="left" w:pos="284"/>
        </w:tabs>
        <w:ind w:left="0" w:firstLine="0"/>
        <w:jc w:val="both"/>
      </w:pPr>
      <w:r>
        <w:lastRenderedPageBreak/>
        <w:t>стимулирование интереса детей к изготовлению различных поделок из бумаги, природного, бросового материалов, ткани и ниток,обращая внимание на совершенствование приемов работы, на последовательность действий, привлечение к анализу результатов труда.</w:t>
      </w:r>
    </w:p>
    <w:p w:rsidR="00292835" w:rsidRDefault="00292835" w:rsidP="00292835">
      <w:pPr>
        <w:jc w:val="center"/>
        <w:rPr>
          <w:i/>
        </w:rPr>
      </w:pPr>
      <w:r>
        <w:rPr>
          <w:i/>
          <w:u w:val="single"/>
        </w:rPr>
        <w:t xml:space="preserve">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w:t>
      </w:r>
      <w:r>
        <w:rPr>
          <w:i/>
          <w:spacing w:val="-2"/>
          <w:u w:val="single"/>
        </w:rPr>
        <w:t>сообщество</w:t>
      </w:r>
    </w:p>
    <w:p w:rsidR="00292835" w:rsidRDefault="00292835" w:rsidP="00292835">
      <w:pPr>
        <w:pStyle w:val="a4"/>
        <w:numPr>
          <w:ilvl w:val="0"/>
          <w:numId w:val="123"/>
        </w:numPr>
        <w:ind w:left="0" w:firstLine="0"/>
        <w:jc w:val="both"/>
      </w:pPr>
      <w:r>
        <w:t>создание условий для свободного выбора детьми деятельности и партнёров для совместной деятельности. Постоянно обновляющаяся развивающая предметно-пространственная среда,ее разнообразие, соответствие возрастным особенностями и индивидуальным интересам детей конкретной группы способствуют свободному выбору. Например, в центре искусства, один ребенок складывает оригами из бумаги, а другой вырезает из нее ножницами замысловатую фигурку. Поэтому все материалы и оборудование, интерьер группы должны способствовать развитию каждого из детей, а предлагаемые виды деятельности должны учитывать индивидуальные особенности детей;</w:t>
      </w:r>
    </w:p>
    <w:p w:rsidR="00292835" w:rsidRDefault="00292835" w:rsidP="00292835">
      <w:pPr>
        <w:pStyle w:val="a4"/>
        <w:numPr>
          <w:ilvl w:val="0"/>
          <w:numId w:val="123"/>
        </w:numPr>
        <w:ind w:left="0" w:firstLine="0"/>
        <w:jc w:val="both"/>
      </w:pPr>
      <w:r>
        <w:t>организация общения между взрослым и ребенком, ребенком и ребенком, основанном на принципах любви, понимания, терпимости, на условиях полноценного развития самостоятельности и инициативы воспитанника.</w:t>
      </w:r>
    </w:p>
    <w:p w:rsidR="00292835" w:rsidRPr="00CB45F7" w:rsidRDefault="00292835" w:rsidP="00292835">
      <w:pPr>
        <w:pStyle w:val="a4"/>
        <w:numPr>
          <w:ilvl w:val="1"/>
          <w:numId w:val="123"/>
        </w:numPr>
        <w:tabs>
          <w:tab w:val="left" w:pos="1686"/>
        </w:tabs>
        <w:spacing w:line="252" w:lineRule="exact"/>
        <w:ind w:left="0" w:hanging="127"/>
        <w:jc w:val="both"/>
      </w:pPr>
      <w:r>
        <w:t xml:space="preserve">мотивирование детей принимать решения, без страха выражать свои чувства и </w:t>
      </w:r>
      <w:r>
        <w:rPr>
          <w:spacing w:val="-2"/>
        </w:rPr>
        <w:t>мысли;</w:t>
      </w:r>
    </w:p>
    <w:p w:rsidR="00292835" w:rsidRDefault="00292835" w:rsidP="00292835">
      <w:pPr>
        <w:pStyle w:val="a4"/>
        <w:numPr>
          <w:ilvl w:val="1"/>
          <w:numId w:val="123"/>
        </w:numPr>
        <w:tabs>
          <w:tab w:val="left" w:pos="1686"/>
        </w:tabs>
        <w:spacing w:line="252" w:lineRule="exact"/>
        <w:ind w:left="0" w:hanging="127"/>
        <w:jc w:val="both"/>
      </w:pPr>
      <w:r>
        <w:t xml:space="preserve">ненавязчивая, деликатная помощь детям в разных видах деятельности, стимулируя проявления у них волевых признаков; </w:t>
      </w:r>
    </w:p>
    <w:p w:rsidR="00292835" w:rsidRPr="00CB45F7" w:rsidRDefault="00292835" w:rsidP="00292835">
      <w:pPr>
        <w:pStyle w:val="a4"/>
        <w:numPr>
          <w:ilvl w:val="1"/>
          <w:numId w:val="123"/>
        </w:numPr>
        <w:tabs>
          <w:tab w:val="left" w:pos="1686"/>
        </w:tabs>
        <w:spacing w:line="252" w:lineRule="exact"/>
        <w:ind w:left="0" w:hanging="127"/>
        <w:jc w:val="both"/>
      </w:pPr>
      <w:r>
        <w:t xml:space="preserve">учет мнений и желаний воспитанников: кто хочет? чем займемся? как поступить? что </w:t>
      </w:r>
      <w:r w:rsidRPr="00CB45F7">
        <w:rPr>
          <w:spacing w:val="-2"/>
        </w:rPr>
        <w:t>выбираешь?;</w:t>
      </w:r>
    </w:p>
    <w:p w:rsidR="00292835" w:rsidRDefault="00292835" w:rsidP="00292835">
      <w:pPr>
        <w:pStyle w:val="a4"/>
        <w:numPr>
          <w:ilvl w:val="1"/>
          <w:numId w:val="123"/>
        </w:numPr>
        <w:tabs>
          <w:tab w:val="left" w:pos="1686"/>
        </w:tabs>
        <w:spacing w:line="252" w:lineRule="exact"/>
        <w:ind w:left="0" w:hanging="127"/>
        <w:jc w:val="both"/>
      </w:pPr>
      <w:r>
        <w:t>формирование позитивных установок «я могу»,«я сумею»; давать посильные для выполнения задания, с учетом особенностей детей;</w:t>
      </w:r>
    </w:p>
    <w:p w:rsidR="00292835" w:rsidRDefault="00292835" w:rsidP="00292835">
      <w:pPr>
        <w:pStyle w:val="a4"/>
        <w:numPr>
          <w:ilvl w:val="1"/>
          <w:numId w:val="123"/>
        </w:numPr>
        <w:tabs>
          <w:tab w:val="left" w:pos="1686"/>
        </w:tabs>
        <w:spacing w:line="249" w:lineRule="exact"/>
        <w:ind w:left="0" w:hanging="127"/>
        <w:jc w:val="both"/>
      </w:pPr>
      <w:r>
        <w:t xml:space="preserve">создание ситуации успеха: «это очень просто, я тебе </w:t>
      </w:r>
      <w:r>
        <w:rPr>
          <w:spacing w:val="-2"/>
        </w:rPr>
        <w:t>помогу».</w:t>
      </w:r>
    </w:p>
    <w:p w:rsidR="00292835" w:rsidRDefault="00292835" w:rsidP="00292835">
      <w:pPr>
        <w:pStyle w:val="a4"/>
        <w:numPr>
          <w:ilvl w:val="1"/>
          <w:numId w:val="123"/>
        </w:numPr>
        <w:tabs>
          <w:tab w:val="left" w:pos="1686"/>
        </w:tabs>
        <w:spacing w:line="252" w:lineRule="exact"/>
        <w:ind w:left="0" w:hanging="127"/>
        <w:jc w:val="both"/>
      </w:pPr>
      <w:r>
        <w:t xml:space="preserve">предвосхищающая положительная оценка «тыо чень творческий ребенок, у тебя все </w:t>
      </w:r>
      <w:r>
        <w:rPr>
          <w:spacing w:val="-2"/>
        </w:rPr>
        <w:t>получится».</w:t>
      </w:r>
    </w:p>
    <w:p w:rsidR="00292835" w:rsidRDefault="00292835" w:rsidP="00292835">
      <w:pPr>
        <w:pStyle w:val="a4"/>
        <w:numPr>
          <w:ilvl w:val="1"/>
          <w:numId w:val="123"/>
        </w:numPr>
        <w:tabs>
          <w:tab w:val="left" w:pos="1686"/>
        </w:tabs>
        <w:spacing w:line="252" w:lineRule="exact"/>
        <w:ind w:left="0" w:hanging="127"/>
        <w:jc w:val="both"/>
      </w:pPr>
      <w:r>
        <w:t xml:space="preserve">поддержка инициативы (должен быть готовым к возможным ошибкам и </w:t>
      </w:r>
      <w:r>
        <w:rPr>
          <w:spacing w:val="-2"/>
        </w:rPr>
        <w:t>неудачам).</w:t>
      </w:r>
    </w:p>
    <w:p w:rsidR="00292835" w:rsidRDefault="00292835" w:rsidP="00292835">
      <w:pPr>
        <w:pStyle w:val="a4"/>
        <w:numPr>
          <w:ilvl w:val="1"/>
          <w:numId w:val="123"/>
        </w:numPr>
        <w:tabs>
          <w:tab w:val="left" w:pos="1686"/>
        </w:tabs>
        <w:spacing w:line="252" w:lineRule="exact"/>
        <w:ind w:left="0" w:hanging="127"/>
        <w:jc w:val="both"/>
      </w:pPr>
      <w:r>
        <w:t xml:space="preserve">грамотно реагировать на собственные </w:t>
      </w:r>
      <w:r>
        <w:rPr>
          <w:spacing w:val="-2"/>
        </w:rPr>
        <w:t>ошибки;</w:t>
      </w:r>
    </w:p>
    <w:p w:rsidR="00292835" w:rsidRDefault="00292835" w:rsidP="00292835">
      <w:pPr>
        <w:pStyle w:val="a4"/>
        <w:numPr>
          <w:ilvl w:val="0"/>
          <w:numId w:val="123"/>
        </w:numPr>
        <w:ind w:left="0" w:firstLine="0"/>
        <w:jc w:val="both"/>
      </w:pPr>
      <w:r>
        <w:t>создание традиций группы: например, утренний и вечерний круг - часть ежедневного распорядка, проводимая в определенное время, в специально оборудованном месте, когда дети и взрослые обмениваются информацией, обсуждают проблемы, планируют индивидуальную и совместную деятельность. Групповой сбор проводится для того, чтобы дети имели возможность пообщаться вместе, поиграть в групповые игры, спеть любимые песни, обсудить групповые новости, спланировать дела на день, распределить обязанности. Инициатива принадлежит детям, воспитатель организует и поддерживает идеи детей;</w:t>
      </w:r>
    </w:p>
    <w:p w:rsidR="00292835" w:rsidRDefault="00292835" w:rsidP="00292835">
      <w:pPr>
        <w:pStyle w:val="a4"/>
        <w:numPr>
          <w:ilvl w:val="0"/>
          <w:numId w:val="123"/>
        </w:numPr>
        <w:spacing w:line="253" w:lineRule="exact"/>
        <w:ind w:left="0" w:firstLine="0"/>
        <w:jc w:val="both"/>
      </w:pPr>
      <w:r>
        <w:t xml:space="preserve">организация взрослым таких видов деятельности, в которых он </w:t>
      </w:r>
      <w:r>
        <w:rPr>
          <w:spacing w:val="-2"/>
        </w:rPr>
        <w:t>открывает</w:t>
      </w:r>
    </w:p>
    <w:p w:rsidR="00292835" w:rsidRDefault="00292835" w:rsidP="00292835">
      <w:pPr>
        <w:pStyle w:val="a3"/>
        <w:ind w:left="0"/>
        <w:jc w:val="both"/>
      </w:pPr>
      <w:r>
        <w:t>ребенку смысл и ценность человеческой деятельности, способы ее реализации совместно с родителями, воспитателями, сверстниками. Например, в ДОО педагоги кроме традиционных видов деятельности организовывают детско-родительские мастерские, кружки, семейные проекты, социальные акции, в т.ч. волонтерство;</w:t>
      </w:r>
    </w:p>
    <w:p w:rsidR="00292835" w:rsidRDefault="00292835" w:rsidP="00292835">
      <w:pPr>
        <w:pStyle w:val="a3"/>
        <w:ind w:left="0"/>
        <w:jc w:val="both"/>
      </w:pPr>
      <w:r>
        <w:t>5)                использование детьми культурных практик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r>
        <w:tab/>
        <w:t>Воспитанники ДОО организовывают коллекционирование, экспериментальную деятельность, персональные выставки, сюжетно-ролевые игры и игры-драматизации, показ кукольного спектакля для малышей, трудовые действия (помоги малышам собрать игрушки) и прочее;</w:t>
      </w:r>
    </w:p>
    <w:p w:rsidR="00292835" w:rsidRDefault="00292835" w:rsidP="00292835">
      <w:pPr>
        <w:pStyle w:val="a3"/>
        <w:ind w:left="0"/>
        <w:jc w:val="both"/>
      </w:pPr>
      <w:r>
        <w:t>6)            проявление свободной инициативной деятельности ребенка: спонтанной самостоятельной активности, в рамках которой он реализует свои базовые устремления: любознательность, общительность, опыт деятельности на основе усвоенных ценностей.</w:t>
      </w:r>
    </w:p>
    <w:p w:rsidR="00292835" w:rsidRDefault="00292835" w:rsidP="00292835">
      <w:pPr>
        <w:pStyle w:val="a3"/>
        <w:ind w:left="0" w:firstLine="331"/>
        <w:jc w:val="both"/>
      </w:pPr>
      <w:r>
        <w:t>Воспитанники самостоятельны в продуктивной, игровой, конструктивной, исследовательской, трудовой деятельности. Например, старшие дети могут провести мастер-класс для младших детей, соблюдая определенные правила коммуникации.</w:t>
      </w:r>
    </w:p>
    <w:p w:rsidR="00292835" w:rsidRDefault="00292835" w:rsidP="00292835">
      <w:pPr>
        <w:pStyle w:val="a3"/>
        <w:ind w:left="0"/>
        <w:jc w:val="both"/>
      </w:pPr>
    </w:p>
    <w:p w:rsidR="00292835" w:rsidRDefault="00292835" w:rsidP="00292835">
      <w:pPr>
        <w:pStyle w:val="2"/>
        <w:spacing w:line="250" w:lineRule="exact"/>
        <w:ind w:left="0"/>
        <w:jc w:val="both"/>
      </w:pPr>
      <w:r>
        <w:t xml:space="preserve">Общности образовательной </w:t>
      </w:r>
      <w:r>
        <w:rPr>
          <w:spacing w:val="-2"/>
        </w:rPr>
        <w:t>организации.</w:t>
      </w:r>
    </w:p>
    <w:p w:rsidR="00292835" w:rsidRDefault="00292835" w:rsidP="00292835">
      <w:pPr>
        <w:pStyle w:val="a3"/>
        <w:ind w:left="0"/>
        <w:jc w:val="both"/>
      </w:pPr>
      <w:r>
        <w:t xml:space="preserve">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w:t>
      </w:r>
      <w:r>
        <w:rPr>
          <w:spacing w:val="-2"/>
        </w:rPr>
        <w:t>деятельности.</w:t>
      </w:r>
    </w:p>
    <w:p w:rsidR="00292835" w:rsidRDefault="00292835" w:rsidP="00292835">
      <w:pPr>
        <w:pStyle w:val="a3"/>
        <w:spacing w:line="251" w:lineRule="exact"/>
        <w:ind w:left="0"/>
        <w:jc w:val="both"/>
      </w:pPr>
      <w:r>
        <w:t xml:space="preserve">В ДОО выделяются следующие </w:t>
      </w:r>
      <w:r>
        <w:rPr>
          <w:spacing w:val="-2"/>
        </w:rPr>
        <w:t>общности:</w:t>
      </w:r>
    </w:p>
    <w:p w:rsidR="00292835" w:rsidRDefault="00292835" w:rsidP="00292835">
      <w:pPr>
        <w:pStyle w:val="a4"/>
        <w:numPr>
          <w:ilvl w:val="0"/>
          <w:numId w:val="122"/>
        </w:numPr>
        <w:tabs>
          <w:tab w:val="left" w:pos="2094"/>
        </w:tabs>
        <w:spacing w:line="272" w:lineRule="exact"/>
        <w:ind w:left="0" w:hanging="135"/>
        <w:jc w:val="both"/>
      </w:pPr>
      <w:r>
        <w:lastRenderedPageBreak/>
        <w:t xml:space="preserve">педагог-дети,родители (законные </w:t>
      </w:r>
      <w:r>
        <w:rPr>
          <w:spacing w:val="-2"/>
        </w:rPr>
        <w:t>представители)</w:t>
      </w:r>
    </w:p>
    <w:p w:rsidR="00292835" w:rsidRDefault="00292835" w:rsidP="00292835">
      <w:pPr>
        <w:pStyle w:val="a4"/>
        <w:numPr>
          <w:ilvl w:val="0"/>
          <w:numId w:val="122"/>
        </w:numPr>
        <w:tabs>
          <w:tab w:val="left" w:pos="2154"/>
        </w:tabs>
        <w:spacing w:line="274" w:lineRule="exact"/>
        <w:ind w:left="0" w:hanging="135"/>
        <w:jc w:val="both"/>
      </w:pPr>
      <w:r>
        <w:t xml:space="preserve">ребёнок (дети), педагог-родители (законные </w:t>
      </w:r>
      <w:r>
        <w:rPr>
          <w:spacing w:val="-2"/>
        </w:rPr>
        <w:t>представители).</w:t>
      </w:r>
    </w:p>
    <w:p w:rsidR="00292835" w:rsidRDefault="00292835" w:rsidP="00292835">
      <w:pPr>
        <w:pStyle w:val="a3"/>
        <w:ind w:left="0"/>
        <w:jc w:val="both"/>
      </w:pPr>
    </w:p>
    <w:p w:rsidR="00292835" w:rsidRDefault="00292835" w:rsidP="00292835">
      <w:pPr>
        <w:pStyle w:val="2"/>
        <w:spacing w:line="252" w:lineRule="exact"/>
        <w:ind w:left="0"/>
        <w:jc w:val="both"/>
      </w:pPr>
      <w:r>
        <w:t xml:space="preserve">Описание общностей в </w:t>
      </w:r>
      <w:r>
        <w:rPr>
          <w:spacing w:val="-5"/>
        </w:rPr>
        <w:t xml:space="preserve"> СП:</w:t>
      </w:r>
    </w:p>
    <w:p w:rsidR="00292835" w:rsidRDefault="00292835" w:rsidP="00292835">
      <w:pPr>
        <w:pStyle w:val="a3"/>
        <w:ind w:left="0"/>
        <w:jc w:val="both"/>
      </w:pPr>
      <w:r>
        <w:t xml:space="preserve">Профессиональная общность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w:t>
      </w:r>
      <w:r>
        <w:rPr>
          <w:spacing w:val="-2"/>
        </w:rPr>
        <w:t>деятельности.</w:t>
      </w:r>
    </w:p>
    <w:p w:rsidR="00292835" w:rsidRDefault="00292835" w:rsidP="00292835">
      <w:pPr>
        <w:pStyle w:val="a3"/>
        <w:ind w:left="0"/>
        <w:jc w:val="both"/>
      </w:pPr>
      <w:r>
        <w:t xml:space="preserve">К профессиональным общностям в СП Детский сад «Колосок» ГБОУ СОШс.Хворостянка </w:t>
      </w:r>
      <w:r>
        <w:rPr>
          <w:spacing w:val="-2"/>
        </w:rPr>
        <w:t>относятся:</w:t>
      </w:r>
    </w:p>
    <w:p w:rsidR="00292835" w:rsidRPr="00614553" w:rsidRDefault="00292835" w:rsidP="00292835">
      <w:pPr>
        <w:pStyle w:val="a4"/>
        <w:numPr>
          <w:ilvl w:val="0"/>
          <w:numId w:val="122"/>
        </w:numPr>
        <w:spacing w:line="271" w:lineRule="exact"/>
        <w:ind w:left="0" w:firstLine="0"/>
        <w:jc w:val="both"/>
      </w:pPr>
      <w:r>
        <w:t xml:space="preserve">Педагогический </w:t>
      </w:r>
      <w:r>
        <w:rPr>
          <w:spacing w:val="-2"/>
        </w:rPr>
        <w:t>совет;</w:t>
      </w:r>
    </w:p>
    <w:p w:rsidR="00292835" w:rsidRPr="00614553" w:rsidRDefault="00292835" w:rsidP="00292835">
      <w:pPr>
        <w:pStyle w:val="a4"/>
        <w:numPr>
          <w:ilvl w:val="0"/>
          <w:numId w:val="122"/>
        </w:numPr>
        <w:spacing w:line="271" w:lineRule="exact"/>
        <w:ind w:left="0" w:firstLine="0"/>
        <w:jc w:val="both"/>
      </w:pPr>
      <w:r>
        <w:t xml:space="preserve">Творческая группа </w:t>
      </w:r>
      <w:r w:rsidRPr="00614553">
        <w:rPr>
          <w:spacing w:val="-2"/>
        </w:rPr>
        <w:t>педагогов;</w:t>
      </w:r>
    </w:p>
    <w:p w:rsidR="00292835" w:rsidRDefault="00292835" w:rsidP="00292835">
      <w:pPr>
        <w:pStyle w:val="a4"/>
        <w:numPr>
          <w:ilvl w:val="0"/>
          <w:numId w:val="122"/>
        </w:numPr>
        <w:spacing w:line="271" w:lineRule="exact"/>
        <w:ind w:left="0" w:firstLine="0"/>
        <w:jc w:val="both"/>
      </w:pPr>
      <w:r w:rsidRPr="00614553">
        <w:rPr>
          <w:spacing w:val="-2"/>
        </w:rPr>
        <w:t>Психолого-педагогический</w:t>
      </w:r>
      <w:r>
        <w:rPr>
          <w:spacing w:val="-2"/>
        </w:rPr>
        <w:t xml:space="preserve"> </w:t>
      </w:r>
      <w:r w:rsidRPr="00614553">
        <w:rPr>
          <w:spacing w:val="-2"/>
        </w:rPr>
        <w:t>консилиум.</w:t>
      </w:r>
    </w:p>
    <w:p w:rsidR="00292835" w:rsidRDefault="00292835" w:rsidP="00292835">
      <w:pPr>
        <w:pStyle w:val="a3"/>
        <w:spacing w:line="252" w:lineRule="exact"/>
        <w:ind w:left="0"/>
        <w:jc w:val="both"/>
      </w:pPr>
      <w:r>
        <w:t xml:space="preserve">Педагоги, а также другие сотрудники придерживаются следующих </w:t>
      </w:r>
      <w:r>
        <w:rPr>
          <w:spacing w:val="-2"/>
        </w:rPr>
        <w:t>принципов:</w:t>
      </w:r>
    </w:p>
    <w:p w:rsidR="00292835" w:rsidRDefault="00292835" w:rsidP="00292835">
      <w:pPr>
        <w:pStyle w:val="a4"/>
        <w:numPr>
          <w:ilvl w:val="0"/>
          <w:numId w:val="121"/>
        </w:numPr>
        <w:tabs>
          <w:tab w:val="left" w:pos="426"/>
        </w:tabs>
        <w:spacing w:line="235" w:lineRule="auto"/>
        <w:ind w:left="0" w:firstLine="0"/>
        <w:jc w:val="both"/>
      </w:pPr>
      <w:r>
        <w:t>Быть примером в формировании полноценных и сформированных ценностных ориентиров, норм общения и поведения;</w:t>
      </w:r>
    </w:p>
    <w:p w:rsidR="00292835" w:rsidRDefault="00292835" w:rsidP="00292835">
      <w:pPr>
        <w:pStyle w:val="a4"/>
        <w:numPr>
          <w:ilvl w:val="0"/>
          <w:numId w:val="121"/>
        </w:numPr>
        <w:tabs>
          <w:tab w:val="left" w:pos="426"/>
        </w:tabs>
        <w:spacing w:line="235" w:lineRule="auto"/>
        <w:ind w:left="0" w:firstLine="0"/>
        <w:jc w:val="both"/>
      </w:pPr>
      <w:r>
        <w:t>Мотивировать детей к общению друг с другом поощрять даже самые незначительные стремления к общению и взаимодействию;</w:t>
      </w:r>
    </w:p>
    <w:p w:rsidR="00292835" w:rsidRDefault="00292835" w:rsidP="00292835">
      <w:pPr>
        <w:pStyle w:val="a4"/>
        <w:numPr>
          <w:ilvl w:val="0"/>
          <w:numId w:val="121"/>
        </w:numPr>
        <w:tabs>
          <w:tab w:val="left" w:pos="426"/>
        </w:tabs>
        <w:spacing w:line="235" w:lineRule="auto"/>
        <w:ind w:left="0" w:firstLine="0"/>
        <w:jc w:val="both"/>
      </w:pPr>
      <w:r>
        <w:t>Поощрять детскую дружбу, чтобы дружба между отдельными детьми внутри группы сверстников принимала общественную направленность;</w:t>
      </w:r>
    </w:p>
    <w:p w:rsidR="00292835" w:rsidRDefault="00292835" w:rsidP="00292835">
      <w:pPr>
        <w:pStyle w:val="a4"/>
        <w:numPr>
          <w:ilvl w:val="0"/>
          <w:numId w:val="121"/>
        </w:numPr>
        <w:tabs>
          <w:tab w:val="left" w:pos="426"/>
        </w:tabs>
        <w:spacing w:line="235" w:lineRule="auto"/>
        <w:ind w:left="0" w:firstLine="0"/>
        <w:jc w:val="both"/>
      </w:pPr>
      <w:r>
        <w:t>Заботиться о том, чтобы дети непрерывно приобретали опыт общенияна основе чувства доброжелательности;</w:t>
      </w:r>
    </w:p>
    <w:p w:rsidR="00292835" w:rsidRDefault="00292835" w:rsidP="00292835">
      <w:pPr>
        <w:pStyle w:val="a4"/>
        <w:numPr>
          <w:ilvl w:val="0"/>
          <w:numId w:val="121"/>
        </w:numPr>
        <w:tabs>
          <w:tab w:val="left" w:pos="426"/>
        </w:tabs>
        <w:spacing w:line="235" w:lineRule="auto"/>
        <w:ind w:left="0" w:firstLine="0"/>
        <w:jc w:val="both"/>
      </w:pPr>
      <w:r>
        <w:t>Содействовать проявлению детьми заботы об окружающих , учить проявлять чуткость к сверстникам, побуждать детей сопереживать ,беспокоиться, проявлять внимание к заболевшему товарищу;</w:t>
      </w:r>
    </w:p>
    <w:p w:rsidR="00292835" w:rsidRPr="00CB45F7" w:rsidRDefault="00292835" w:rsidP="00292835">
      <w:pPr>
        <w:pStyle w:val="a4"/>
        <w:numPr>
          <w:ilvl w:val="0"/>
          <w:numId w:val="121"/>
        </w:numPr>
        <w:tabs>
          <w:tab w:val="left" w:pos="426"/>
        </w:tabs>
        <w:spacing w:line="235" w:lineRule="auto"/>
        <w:ind w:left="0" w:firstLine="0"/>
        <w:jc w:val="both"/>
      </w:pPr>
      <w: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w:t>
      </w:r>
      <w:r w:rsidRPr="00CB45F7">
        <w:rPr>
          <w:spacing w:val="-2"/>
        </w:rPr>
        <w:t>пр.);</w:t>
      </w:r>
    </w:p>
    <w:p w:rsidR="00292835" w:rsidRDefault="00292835" w:rsidP="00292835">
      <w:pPr>
        <w:pStyle w:val="a4"/>
        <w:numPr>
          <w:ilvl w:val="0"/>
          <w:numId w:val="121"/>
        </w:numPr>
        <w:tabs>
          <w:tab w:val="left" w:pos="426"/>
        </w:tabs>
        <w:spacing w:line="235" w:lineRule="auto"/>
        <w:ind w:left="0" w:firstLine="0"/>
        <w:jc w:val="both"/>
      </w:pPr>
      <w:r>
        <w:t>Учить детей совместной деятельности, насыщать их жизнь событиями, которые бы сплачивали и объединяли ребят;</w:t>
      </w:r>
    </w:p>
    <w:p w:rsidR="00292835" w:rsidRDefault="00292835" w:rsidP="00292835">
      <w:pPr>
        <w:pStyle w:val="a4"/>
        <w:numPr>
          <w:ilvl w:val="0"/>
          <w:numId w:val="121"/>
        </w:numPr>
        <w:tabs>
          <w:tab w:val="left" w:pos="426"/>
        </w:tabs>
        <w:spacing w:line="235" w:lineRule="auto"/>
        <w:ind w:left="0" w:firstLine="0"/>
        <w:jc w:val="both"/>
      </w:pPr>
      <w:r>
        <w:t xml:space="preserve">Воспитывать в детях чувство ответственности перед группой за свое </w:t>
      </w:r>
      <w:r w:rsidRPr="00E7070A">
        <w:rPr>
          <w:spacing w:val="-2"/>
        </w:rPr>
        <w:t>поведение.</w:t>
      </w:r>
    </w:p>
    <w:p w:rsidR="00292835" w:rsidRDefault="00292835" w:rsidP="00292835">
      <w:pPr>
        <w:pStyle w:val="a3"/>
        <w:ind w:left="0" w:firstLine="708"/>
        <w:jc w:val="both"/>
      </w:pPr>
      <w:r>
        <w:rPr>
          <w:b/>
        </w:rPr>
        <w:t>Профессионально-родительская общность</w:t>
      </w:r>
      <w:r>
        <w:t>. В состав данной общности входят сотрудники СП и все взрослые члены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292835" w:rsidRDefault="00292835" w:rsidP="00292835">
      <w:pPr>
        <w:pStyle w:val="a3"/>
        <w:ind w:left="0"/>
        <w:jc w:val="both"/>
      </w:pPr>
      <w:r>
        <w:t>К профессионально-родительским общностям в СП «Детский сад«Колосок» ГБОУ СОШ с. Хворостянка относятся :</w:t>
      </w:r>
    </w:p>
    <w:p w:rsidR="00292835" w:rsidRDefault="00292835" w:rsidP="00292835">
      <w:pPr>
        <w:pStyle w:val="a4"/>
        <w:numPr>
          <w:ilvl w:val="2"/>
          <w:numId w:val="121"/>
        </w:numPr>
        <w:tabs>
          <w:tab w:val="left" w:pos="2575"/>
        </w:tabs>
        <w:spacing w:line="275" w:lineRule="exact"/>
        <w:ind w:left="0" w:hanging="135"/>
        <w:jc w:val="both"/>
      </w:pPr>
      <w:r>
        <w:rPr>
          <w:spacing w:val="-2"/>
        </w:rPr>
        <w:t>Родительский комитет</w:t>
      </w:r>
    </w:p>
    <w:p w:rsidR="00292835" w:rsidRDefault="00292835" w:rsidP="00292835">
      <w:pPr>
        <w:pStyle w:val="a4"/>
        <w:numPr>
          <w:ilvl w:val="2"/>
          <w:numId w:val="121"/>
        </w:numPr>
        <w:tabs>
          <w:tab w:val="left" w:pos="2575"/>
        </w:tabs>
        <w:ind w:left="0" w:hanging="135"/>
        <w:jc w:val="both"/>
      </w:pPr>
      <w:r>
        <w:t xml:space="preserve">Общее родительское </w:t>
      </w:r>
      <w:r>
        <w:rPr>
          <w:spacing w:val="-2"/>
        </w:rPr>
        <w:t>собрание.</w:t>
      </w:r>
    </w:p>
    <w:p w:rsidR="00292835" w:rsidRDefault="00292835" w:rsidP="00292835">
      <w:pPr>
        <w:pStyle w:val="a3"/>
        <w:ind w:left="0" w:firstLine="479"/>
        <w:jc w:val="both"/>
      </w:pPr>
      <w:r>
        <w:rPr>
          <w:b/>
        </w:rPr>
        <w:t>Детско-взрослая общность</w:t>
      </w:r>
      <w: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 взрослая общность является источником и механизмом воспитания ребенка.</w:t>
      </w:r>
    </w:p>
    <w:p w:rsidR="00292835" w:rsidRDefault="00292835" w:rsidP="00292835">
      <w:pPr>
        <w:pStyle w:val="a3"/>
        <w:ind w:left="0"/>
        <w:jc w:val="both"/>
      </w:pPr>
      <w:r>
        <w:t>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взависимости от решаемых воспитательных задач. К детско-взрослой общности в СП «Детский сад«Колосок» относится:</w:t>
      </w:r>
    </w:p>
    <w:p w:rsidR="00292835" w:rsidRDefault="00292835" w:rsidP="00292835">
      <w:pPr>
        <w:pStyle w:val="a4"/>
        <w:numPr>
          <w:ilvl w:val="2"/>
          <w:numId w:val="121"/>
        </w:numPr>
        <w:tabs>
          <w:tab w:val="left" w:pos="2635"/>
        </w:tabs>
        <w:spacing w:line="273" w:lineRule="exact"/>
        <w:ind w:left="0" w:hanging="135"/>
        <w:jc w:val="both"/>
      </w:pPr>
      <w:r>
        <w:t xml:space="preserve">Команда «Деталька» (технической </w:t>
      </w:r>
      <w:r>
        <w:rPr>
          <w:spacing w:val="-2"/>
        </w:rPr>
        <w:t>направленности);</w:t>
      </w:r>
    </w:p>
    <w:p w:rsidR="00292835" w:rsidRDefault="00292835" w:rsidP="00292835">
      <w:pPr>
        <w:pStyle w:val="a3"/>
        <w:ind w:left="0"/>
        <w:jc w:val="both"/>
      </w:pPr>
      <w:r>
        <w:rPr>
          <w:b/>
        </w:rPr>
        <w:t>Детская общность</w:t>
      </w:r>
      <w: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сообщаиграть, трудиться, заниматься, достигать поставленной цели. Чувство приверженности к группе сверстников рождается тогда, </w:t>
      </w:r>
      <w:r>
        <w:lastRenderedPageBreak/>
        <w:t>когда ребенок впервые начинает понимать, что рядом с ним такие же, как он сам, что свои желания необходимо соотносить с желаниями других.Воспитатель должен воспитывать удетей навыки и привычки поведения, качества, определяющие характер взаимоотношений ребенка с другимилюдьми и его успешность в том или ином сообществе. Поэтому так важно придать детским взаимоотношениям духдоброжелательности, развивать у детей стремление и умение помогать как старшим, так и друг другу, оказывать сопротивление плохим поступкам, общими</w:t>
      </w:r>
    </w:p>
    <w:p w:rsidR="00292835" w:rsidRDefault="00292835" w:rsidP="00292835">
      <w:pPr>
        <w:pStyle w:val="a3"/>
        <w:spacing w:line="242" w:lineRule="auto"/>
        <w:ind w:left="0"/>
        <w:jc w:val="both"/>
      </w:pPr>
      <w:r>
        <w:t>усилиями достигать поставленной цели. В СП «Детскийсад «Колосок» создана спортивная команда, которая принимает участие в районных спортивных соревнованиях.</w:t>
      </w:r>
    </w:p>
    <w:p w:rsidR="00292835" w:rsidRDefault="00292835" w:rsidP="00292835">
      <w:pPr>
        <w:pStyle w:val="a3"/>
        <w:ind w:left="0"/>
        <w:rPr>
          <w:sz w:val="20"/>
        </w:rPr>
      </w:pPr>
    </w:p>
    <w:tbl>
      <w:tblPr>
        <w:tblStyle w:val="TableNormal"/>
        <w:tblW w:w="8447" w:type="dxa"/>
        <w:jc w:val="center"/>
        <w:tblInd w:w="2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47"/>
      </w:tblGrid>
      <w:tr w:rsidR="00292835" w:rsidRPr="00FE41A8" w:rsidTr="00AB254C">
        <w:trPr>
          <w:trHeight w:val="273"/>
          <w:jc w:val="center"/>
        </w:trPr>
        <w:tc>
          <w:tcPr>
            <w:tcW w:w="8447" w:type="dxa"/>
          </w:tcPr>
          <w:p w:rsidR="00292835" w:rsidRPr="00FE41A8" w:rsidRDefault="00292835" w:rsidP="00AB254C">
            <w:pPr>
              <w:pStyle w:val="TableParagraph"/>
              <w:spacing w:line="252" w:lineRule="exact"/>
              <w:rPr>
                <w:b/>
              </w:rPr>
            </w:pPr>
            <w:r w:rsidRPr="00FE41A8">
              <w:rPr>
                <w:b/>
              </w:rPr>
              <w:t>Направление</w:t>
            </w:r>
            <w:r>
              <w:rPr>
                <w:b/>
              </w:rPr>
              <w:t xml:space="preserve"> </w:t>
            </w:r>
            <w:r w:rsidRPr="00FE41A8">
              <w:rPr>
                <w:b/>
              </w:rPr>
              <w:t>воспитания:</w:t>
            </w:r>
            <w:r>
              <w:rPr>
                <w:b/>
              </w:rPr>
              <w:t xml:space="preserve"> </w:t>
            </w:r>
            <w:r w:rsidRPr="00FE41A8">
              <w:rPr>
                <w:b/>
                <w:spacing w:val="-2"/>
              </w:rPr>
              <w:t>патриотическое</w:t>
            </w:r>
          </w:p>
        </w:tc>
      </w:tr>
      <w:tr w:rsidR="00292835" w:rsidRPr="00FE41A8" w:rsidTr="00AB254C">
        <w:trPr>
          <w:trHeight w:val="4530"/>
          <w:jc w:val="center"/>
        </w:trPr>
        <w:tc>
          <w:tcPr>
            <w:tcW w:w="8447" w:type="dxa"/>
          </w:tcPr>
          <w:p w:rsidR="00292835" w:rsidRPr="00FE41A8" w:rsidRDefault="00292835" w:rsidP="00AB254C">
            <w:pPr>
              <w:pStyle w:val="TableParagraph"/>
              <w:spacing w:line="252" w:lineRule="exact"/>
            </w:pPr>
            <w:r w:rsidRPr="00FE41A8">
              <w:t>Формирование</w:t>
            </w:r>
            <w:r>
              <w:t xml:space="preserve">  отношения </w:t>
            </w:r>
            <w:r w:rsidRPr="00FE41A8">
              <w:t>(детско-родительская,</w:t>
            </w:r>
            <w:r>
              <w:t xml:space="preserve"> </w:t>
            </w:r>
            <w:r w:rsidRPr="00FE41A8">
              <w:t>детско-взрослая,</w:t>
            </w:r>
            <w:r>
              <w:t xml:space="preserve"> </w:t>
            </w:r>
            <w:r w:rsidRPr="00FE41A8">
              <w:t xml:space="preserve"> профессионально-родительская общности, </w:t>
            </w:r>
            <w:r>
              <w:t xml:space="preserve"> </w:t>
            </w:r>
            <w:r w:rsidRPr="00FE41A8">
              <w:t>детское сообщество)</w:t>
            </w:r>
          </w:p>
          <w:p w:rsidR="00292835" w:rsidRPr="004952BB" w:rsidRDefault="00292835" w:rsidP="00AB254C">
            <w:pPr>
              <w:pStyle w:val="TableParagraph"/>
              <w:spacing w:line="252" w:lineRule="exact"/>
              <w:rPr>
                <w:b/>
                <w:i/>
              </w:rPr>
            </w:pPr>
            <w:r w:rsidRPr="004952BB">
              <w:rPr>
                <w:b/>
                <w:i/>
              </w:rPr>
              <w:t>Детско-родительская общность:</w:t>
            </w:r>
          </w:p>
          <w:p w:rsidR="00292835" w:rsidRPr="00FE41A8" w:rsidRDefault="00292835" w:rsidP="00AB254C">
            <w:pPr>
              <w:pStyle w:val="TableParagraph"/>
              <w:spacing w:line="252" w:lineRule="exact"/>
            </w:pPr>
            <w:r w:rsidRPr="00FE41A8">
              <w:t>●</w:t>
            </w:r>
            <w:r w:rsidRPr="00FE41A8">
              <w:tab/>
              <w:t>воспитывать</w:t>
            </w:r>
            <w:r>
              <w:t xml:space="preserve"> </w:t>
            </w:r>
            <w:r w:rsidRPr="00FE41A8">
              <w:t xml:space="preserve"> любовь к родной природе, понимание единства природ</w:t>
            </w:r>
            <w:r>
              <w:t>ы и людей и бережного</w:t>
            </w:r>
            <w:r>
              <w:tab/>
              <w:t xml:space="preserve">отношения </w:t>
            </w:r>
            <w:r w:rsidRPr="00FE41A8">
              <w:t xml:space="preserve">к </w:t>
            </w:r>
            <w:r>
              <w:t xml:space="preserve"> </w:t>
            </w:r>
            <w:r w:rsidRPr="00FE41A8">
              <w:t>природе;</w:t>
            </w:r>
          </w:p>
          <w:p w:rsidR="00292835" w:rsidRPr="00FE41A8" w:rsidRDefault="00292835" w:rsidP="00AB254C">
            <w:pPr>
              <w:pStyle w:val="TableParagraph"/>
              <w:spacing w:line="252" w:lineRule="exact"/>
            </w:pPr>
            <w:r>
              <w:t>●</w:t>
            </w:r>
            <w:r>
              <w:tab/>
              <w:t xml:space="preserve">поощрять </w:t>
            </w:r>
            <w:r w:rsidRPr="00FE41A8">
              <w:t>любознательность</w:t>
            </w:r>
            <w:r w:rsidRPr="00FE41A8">
              <w:tab/>
              <w:t>и исследовательскую деятельность детей, води</w:t>
            </w:r>
            <w:r>
              <w:t xml:space="preserve">ть детей на экскурсии, в парки, </w:t>
            </w:r>
            <w:r w:rsidRPr="00FE41A8">
              <w:t>музеи;</w:t>
            </w:r>
          </w:p>
          <w:p w:rsidR="00292835" w:rsidRPr="004952BB" w:rsidRDefault="00292835" w:rsidP="00AB254C">
            <w:pPr>
              <w:pStyle w:val="TableParagraph"/>
              <w:spacing w:line="252" w:lineRule="exact"/>
              <w:rPr>
                <w:b/>
                <w:i/>
              </w:rPr>
            </w:pPr>
            <w:r w:rsidRPr="004952BB">
              <w:rPr>
                <w:b/>
                <w:i/>
              </w:rPr>
              <w:t>Детско-взрослая общность:</w:t>
            </w:r>
          </w:p>
          <w:p w:rsidR="00292835" w:rsidRPr="00FE41A8" w:rsidRDefault="00292835" w:rsidP="00AB254C">
            <w:pPr>
              <w:pStyle w:val="TableParagraph"/>
              <w:spacing w:line="252" w:lineRule="exact"/>
            </w:pPr>
            <w:r w:rsidRPr="00FE41A8">
              <w:t>●</w:t>
            </w:r>
            <w:r w:rsidRPr="00FE41A8">
              <w:tab/>
              <w:t>формировать чувство любви к России и родному краю, родному языку, культурному</w:t>
            </w:r>
            <w:r w:rsidRPr="00FE41A8">
              <w:tab/>
              <w:t>наследию своего народа;</w:t>
            </w:r>
          </w:p>
          <w:p w:rsidR="00292835" w:rsidRPr="00FE41A8" w:rsidRDefault="00292835" w:rsidP="00AB254C">
            <w:pPr>
              <w:pStyle w:val="TableParagraph"/>
              <w:spacing w:line="252" w:lineRule="exact"/>
            </w:pPr>
            <w:r>
              <w:t>●</w:t>
            </w:r>
            <w:r>
              <w:tab/>
              <w:t>воспитывать</w:t>
            </w:r>
            <w:r>
              <w:tab/>
              <w:t>чувство собственного</w:t>
            </w:r>
            <w:r>
              <w:tab/>
              <w:t xml:space="preserve">достоинства и уважительного отношения </w:t>
            </w:r>
            <w:r w:rsidRPr="00FE41A8">
              <w:t>к своим соотечественникам.</w:t>
            </w:r>
          </w:p>
          <w:p w:rsidR="00292835" w:rsidRPr="004952BB" w:rsidRDefault="00292835" w:rsidP="00AB254C">
            <w:pPr>
              <w:pStyle w:val="TableParagraph"/>
              <w:spacing w:line="252" w:lineRule="exact"/>
              <w:rPr>
                <w:b/>
                <w:i/>
              </w:rPr>
            </w:pPr>
            <w:r w:rsidRPr="004952BB">
              <w:rPr>
                <w:b/>
                <w:i/>
              </w:rPr>
              <w:t>Профессионально-родительская общность:</w:t>
            </w:r>
          </w:p>
          <w:p w:rsidR="00292835" w:rsidRPr="00FE41A8" w:rsidRDefault="00292835" w:rsidP="00AB254C">
            <w:pPr>
              <w:pStyle w:val="TableParagraph"/>
              <w:spacing w:line="252" w:lineRule="exact"/>
            </w:pPr>
            <w:r w:rsidRPr="00FE41A8">
              <w:t>●</w:t>
            </w:r>
            <w:r w:rsidRPr="00FE41A8">
              <w:tab/>
              <w:t>реализовывать  культурно-образовательные</w:t>
            </w:r>
            <w:r w:rsidRPr="00FE41A8">
              <w:tab/>
              <w:t>проекты по направлению;</w:t>
            </w:r>
            <w:r>
              <w:t xml:space="preserve"> привлекать семьи воспитанников </w:t>
            </w:r>
            <w:r w:rsidRPr="00FE41A8">
              <w:t>к созданию тематических уголков ДОО</w:t>
            </w:r>
          </w:p>
          <w:p w:rsidR="00292835" w:rsidRPr="004952BB" w:rsidRDefault="00292835" w:rsidP="00AB254C">
            <w:pPr>
              <w:pStyle w:val="TableParagraph"/>
              <w:spacing w:line="252" w:lineRule="exact"/>
              <w:rPr>
                <w:b/>
                <w:i/>
              </w:rPr>
            </w:pPr>
            <w:r w:rsidRPr="004952BB">
              <w:rPr>
                <w:b/>
                <w:i/>
              </w:rPr>
              <w:t>Детское сообщество:</w:t>
            </w:r>
          </w:p>
          <w:p w:rsidR="00292835" w:rsidRPr="00FE41A8" w:rsidRDefault="00292835" w:rsidP="00AB254C">
            <w:pPr>
              <w:pStyle w:val="TableParagraph"/>
              <w:numPr>
                <w:ilvl w:val="0"/>
                <w:numId w:val="133"/>
              </w:numPr>
              <w:spacing w:line="252" w:lineRule="exact"/>
              <w:ind w:left="0" w:firstLine="0"/>
            </w:pPr>
            <w:r>
              <w:t>создавать условия для появления у детей чувства сопричастности к истории своего народа, его традиций.</w:t>
            </w:r>
          </w:p>
        </w:tc>
      </w:tr>
      <w:tr w:rsidR="00292835" w:rsidRPr="00FE41A8" w:rsidTr="00AB254C">
        <w:trPr>
          <w:trHeight w:val="278"/>
          <w:jc w:val="center"/>
        </w:trPr>
        <w:tc>
          <w:tcPr>
            <w:tcW w:w="8447" w:type="dxa"/>
          </w:tcPr>
          <w:p w:rsidR="00292835" w:rsidRPr="00FE41A8" w:rsidRDefault="00292835" w:rsidP="00AB254C">
            <w:pPr>
              <w:pStyle w:val="TableParagraph"/>
              <w:rPr>
                <w:b/>
              </w:rPr>
            </w:pPr>
            <w:r w:rsidRPr="00FE41A8">
              <w:rPr>
                <w:b/>
              </w:rPr>
              <w:t>Направление</w:t>
            </w:r>
            <w:r>
              <w:rPr>
                <w:b/>
              </w:rPr>
              <w:t xml:space="preserve"> </w:t>
            </w:r>
            <w:r w:rsidRPr="00FE41A8">
              <w:rPr>
                <w:b/>
              </w:rPr>
              <w:t>воспитания:</w:t>
            </w:r>
            <w:r>
              <w:rPr>
                <w:b/>
              </w:rPr>
              <w:t xml:space="preserve"> </w:t>
            </w:r>
            <w:r w:rsidRPr="00FE41A8">
              <w:rPr>
                <w:b/>
                <w:spacing w:val="-2"/>
              </w:rPr>
              <w:t>социальное</w:t>
            </w:r>
          </w:p>
        </w:tc>
      </w:tr>
      <w:tr w:rsidR="00292835" w:rsidRPr="00FE41A8" w:rsidTr="00AB254C">
        <w:trPr>
          <w:trHeight w:val="2115"/>
          <w:jc w:val="center"/>
        </w:trPr>
        <w:tc>
          <w:tcPr>
            <w:tcW w:w="8447" w:type="dxa"/>
          </w:tcPr>
          <w:p w:rsidR="00292835" w:rsidRPr="00FE41A8" w:rsidRDefault="00292835" w:rsidP="00AB254C">
            <w:pPr>
              <w:pStyle w:val="TableParagraph"/>
              <w:tabs>
                <w:tab w:val="left" w:pos="2531"/>
                <w:tab w:val="left" w:pos="4267"/>
              </w:tabs>
              <w:spacing w:line="246" w:lineRule="exact"/>
            </w:pPr>
            <w:r w:rsidRPr="00FE41A8">
              <w:rPr>
                <w:spacing w:val="-2"/>
              </w:rPr>
              <w:t>Формирование</w:t>
            </w:r>
            <w:r>
              <w:t xml:space="preserve"> </w:t>
            </w:r>
            <w:r w:rsidRPr="00FE41A8">
              <w:rPr>
                <w:spacing w:val="-2"/>
              </w:rPr>
              <w:t>отношения</w:t>
            </w:r>
            <w:r w:rsidRPr="00FE41A8">
              <w:tab/>
            </w:r>
            <w:r w:rsidRPr="00FE41A8">
              <w:rPr>
                <w:spacing w:val="-4"/>
              </w:rPr>
              <w:t>(детско-</w:t>
            </w:r>
            <w:r w:rsidRPr="00FE41A8">
              <w:rPr>
                <w:spacing w:val="-2"/>
              </w:rPr>
              <w:t>родительская,</w:t>
            </w:r>
            <w:r>
              <w:t xml:space="preserve"> </w:t>
            </w:r>
            <w:r w:rsidRPr="00FE41A8">
              <w:rPr>
                <w:spacing w:val="-4"/>
              </w:rPr>
              <w:t xml:space="preserve">детско-взрослая, профессионально-родительская </w:t>
            </w:r>
            <w:r w:rsidRPr="00FE41A8">
              <w:t>общности,</w:t>
            </w:r>
            <w:r>
              <w:t xml:space="preserve"> </w:t>
            </w:r>
            <w:r w:rsidRPr="00FE41A8">
              <w:t>детское</w:t>
            </w:r>
            <w:r>
              <w:t xml:space="preserve"> </w:t>
            </w:r>
            <w:r w:rsidRPr="00FE41A8">
              <w:t>сообщество)</w:t>
            </w:r>
          </w:p>
          <w:p w:rsidR="00292835" w:rsidRDefault="00292835" w:rsidP="00AB254C">
            <w:pPr>
              <w:pStyle w:val="TableParagraph"/>
              <w:spacing w:line="249" w:lineRule="exact"/>
              <w:rPr>
                <w:b/>
                <w:i/>
              </w:rPr>
            </w:pPr>
            <w:r w:rsidRPr="00FE41A8">
              <w:rPr>
                <w:b/>
                <w:i/>
                <w:spacing w:val="-4"/>
              </w:rPr>
              <w:t>Детско-родительская</w:t>
            </w:r>
            <w:r>
              <w:rPr>
                <w:b/>
                <w:i/>
                <w:spacing w:val="-4"/>
              </w:rPr>
              <w:t xml:space="preserve"> </w:t>
            </w:r>
            <w:r w:rsidRPr="00FE41A8">
              <w:rPr>
                <w:b/>
                <w:i/>
                <w:spacing w:val="-4"/>
              </w:rPr>
              <w:t>общность:</w:t>
            </w:r>
          </w:p>
          <w:p w:rsidR="00292835" w:rsidRPr="00FE41A8" w:rsidRDefault="00292835" w:rsidP="00AB254C">
            <w:pPr>
              <w:pStyle w:val="TableParagraph"/>
              <w:numPr>
                <w:ilvl w:val="0"/>
                <w:numId w:val="133"/>
              </w:numPr>
              <w:spacing w:line="249" w:lineRule="exact"/>
              <w:ind w:left="395" w:hanging="284"/>
              <w:rPr>
                <w:i/>
              </w:rPr>
            </w:pPr>
            <w:r w:rsidRPr="00FE41A8">
              <w:t>объяснять</w:t>
            </w:r>
            <w:r>
              <w:t xml:space="preserve"> </w:t>
            </w:r>
            <w:r w:rsidRPr="00FE41A8">
              <w:t>ребенку</w:t>
            </w:r>
            <w:r>
              <w:t xml:space="preserve"> </w:t>
            </w:r>
            <w:r w:rsidRPr="00FE41A8">
              <w:t xml:space="preserve">нормы и особенности поведения в </w:t>
            </w:r>
            <w:r w:rsidRPr="00FE41A8">
              <w:rPr>
                <w:spacing w:val="-2"/>
              </w:rPr>
              <w:t>семье;</w:t>
            </w:r>
          </w:p>
          <w:p w:rsidR="00292835" w:rsidRDefault="00292835" w:rsidP="00AB254C">
            <w:pPr>
              <w:pStyle w:val="TableParagraph"/>
              <w:spacing w:line="251" w:lineRule="exact"/>
              <w:rPr>
                <w:b/>
                <w:i/>
              </w:rPr>
            </w:pPr>
            <w:r w:rsidRPr="00FE41A8">
              <w:rPr>
                <w:b/>
                <w:i/>
              </w:rPr>
              <w:t xml:space="preserve">Детско-взрослая </w:t>
            </w:r>
            <w:r w:rsidRPr="00FE41A8">
              <w:rPr>
                <w:b/>
                <w:i/>
                <w:spacing w:val="-2"/>
              </w:rPr>
              <w:t>общность:</w:t>
            </w:r>
          </w:p>
          <w:p w:rsidR="00292835" w:rsidRPr="00FE41A8" w:rsidRDefault="00292835" w:rsidP="00AB254C">
            <w:pPr>
              <w:pStyle w:val="TableParagraph"/>
              <w:numPr>
                <w:ilvl w:val="0"/>
                <w:numId w:val="133"/>
              </w:numPr>
              <w:spacing w:line="251" w:lineRule="exact"/>
              <w:ind w:left="253" w:hanging="142"/>
              <w:rPr>
                <w:b/>
                <w:i/>
              </w:rPr>
            </w:pPr>
            <w:r w:rsidRPr="00FE41A8">
              <w:t>знакомить</w:t>
            </w:r>
            <w:r>
              <w:t xml:space="preserve"> </w:t>
            </w:r>
            <w:r w:rsidRPr="00FE41A8">
              <w:t>детей</w:t>
            </w:r>
            <w:r>
              <w:t xml:space="preserve"> </w:t>
            </w:r>
            <w:r w:rsidRPr="00FE41A8">
              <w:t>с</w:t>
            </w:r>
            <w:r>
              <w:t xml:space="preserve"> </w:t>
            </w:r>
            <w:r w:rsidRPr="00FE41A8">
              <w:t>правилами</w:t>
            </w:r>
            <w:r>
              <w:t xml:space="preserve"> </w:t>
            </w:r>
            <w:r w:rsidRPr="00FE41A8">
              <w:t>поведения</w:t>
            </w:r>
            <w:r>
              <w:t xml:space="preserve"> </w:t>
            </w:r>
            <w:r w:rsidRPr="00FE41A8">
              <w:t>в</w:t>
            </w:r>
            <w:r>
              <w:t xml:space="preserve"> </w:t>
            </w:r>
            <w:r w:rsidRPr="00FE41A8">
              <w:rPr>
                <w:spacing w:val="-4"/>
              </w:rPr>
              <w:t>ДОО.</w:t>
            </w:r>
          </w:p>
          <w:p w:rsidR="00292835" w:rsidRDefault="00292835" w:rsidP="00AB254C">
            <w:pPr>
              <w:pStyle w:val="TableParagraph"/>
              <w:spacing w:line="251" w:lineRule="exact"/>
              <w:rPr>
                <w:b/>
                <w:i/>
              </w:rPr>
            </w:pPr>
            <w:r w:rsidRPr="00FE41A8">
              <w:rPr>
                <w:b/>
                <w:i/>
                <w:spacing w:val="-6"/>
              </w:rPr>
              <w:t>Детское</w:t>
            </w:r>
            <w:r>
              <w:rPr>
                <w:b/>
                <w:i/>
                <w:spacing w:val="-6"/>
              </w:rPr>
              <w:t xml:space="preserve"> </w:t>
            </w:r>
            <w:r w:rsidRPr="00FE41A8">
              <w:rPr>
                <w:b/>
                <w:i/>
                <w:spacing w:val="-2"/>
              </w:rPr>
              <w:t>сообщество:</w:t>
            </w:r>
          </w:p>
          <w:p w:rsidR="00292835" w:rsidRPr="00FE41A8" w:rsidRDefault="00292835" w:rsidP="00AB254C">
            <w:pPr>
              <w:pStyle w:val="TableParagraph"/>
              <w:numPr>
                <w:ilvl w:val="0"/>
                <w:numId w:val="133"/>
              </w:numPr>
              <w:spacing w:line="251" w:lineRule="exact"/>
              <w:ind w:left="253" w:hanging="142"/>
              <w:rPr>
                <w:b/>
                <w:i/>
              </w:rPr>
            </w:pPr>
            <w:r w:rsidRPr="00FE41A8">
              <w:rPr>
                <w:spacing w:val="-2"/>
              </w:rPr>
              <w:t>создавать</w:t>
            </w:r>
            <w:r>
              <w:t xml:space="preserve"> </w:t>
            </w:r>
            <w:r w:rsidRPr="00FE41A8">
              <w:rPr>
                <w:spacing w:val="-2"/>
              </w:rPr>
              <w:t>условия</w:t>
            </w:r>
            <w:r>
              <w:t xml:space="preserve"> </w:t>
            </w:r>
            <w:r w:rsidRPr="00FE41A8">
              <w:rPr>
                <w:spacing w:val="-4"/>
              </w:rPr>
              <w:t>для</w:t>
            </w:r>
            <w:r>
              <w:t xml:space="preserve">  </w:t>
            </w:r>
            <w:r w:rsidRPr="00FE41A8">
              <w:rPr>
                <w:spacing w:val="-2"/>
              </w:rPr>
              <w:t>приобретения</w:t>
            </w:r>
            <w:r>
              <w:t xml:space="preserve"> </w:t>
            </w:r>
            <w:r w:rsidRPr="00FE41A8">
              <w:rPr>
                <w:spacing w:val="-2"/>
              </w:rPr>
              <w:t>детьми</w:t>
            </w:r>
            <w:r>
              <w:t xml:space="preserve"> </w:t>
            </w:r>
            <w:r w:rsidRPr="00FE41A8">
              <w:rPr>
                <w:spacing w:val="-4"/>
              </w:rPr>
              <w:t>социального опыта</w:t>
            </w:r>
          </w:p>
        </w:tc>
      </w:tr>
      <w:tr w:rsidR="00292835" w:rsidRPr="00FE41A8" w:rsidTr="00AB254C">
        <w:trPr>
          <w:trHeight w:val="273"/>
          <w:jc w:val="center"/>
        </w:trPr>
        <w:tc>
          <w:tcPr>
            <w:tcW w:w="8447" w:type="dxa"/>
          </w:tcPr>
          <w:p w:rsidR="00292835" w:rsidRPr="00FE41A8" w:rsidRDefault="00292835" w:rsidP="00AB254C">
            <w:pPr>
              <w:pStyle w:val="TableParagraph"/>
              <w:tabs>
                <w:tab w:val="left" w:pos="2531"/>
                <w:tab w:val="left" w:pos="4267"/>
              </w:tabs>
              <w:spacing w:line="246" w:lineRule="exact"/>
              <w:rPr>
                <w:spacing w:val="-2"/>
              </w:rPr>
            </w:pPr>
            <w:r w:rsidRPr="00FE41A8">
              <w:rPr>
                <w:b/>
              </w:rPr>
              <w:t>Направление</w:t>
            </w:r>
            <w:r>
              <w:rPr>
                <w:b/>
              </w:rPr>
              <w:t xml:space="preserve"> </w:t>
            </w:r>
            <w:r w:rsidRPr="00FE41A8">
              <w:rPr>
                <w:b/>
              </w:rPr>
              <w:t>воспитания:</w:t>
            </w:r>
            <w:r>
              <w:rPr>
                <w:b/>
              </w:rPr>
              <w:t xml:space="preserve"> </w:t>
            </w:r>
            <w:r>
              <w:rPr>
                <w:b/>
                <w:spacing w:val="-2"/>
              </w:rPr>
              <w:t>духовно-нравственное</w:t>
            </w:r>
          </w:p>
        </w:tc>
      </w:tr>
      <w:tr w:rsidR="00292835" w:rsidRPr="00FE41A8" w:rsidTr="00AB254C">
        <w:trPr>
          <w:trHeight w:val="2115"/>
          <w:jc w:val="center"/>
        </w:trPr>
        <w:tc>
          <w:tcPr>
            <w:tcW w:w="8447" w:type="dxa"/>
          </w:tcPr>
          <w:p w:rsidR="00292835" w:rsidRPr="003D60F6" w:rsidRDefault="00292835" w:rsidP="00AB254C">
            <w:pPr>
              <w:pStyle w:val="TableParagraph"/>
              <w:tabs>
                <w:tab w:val="left" w:pos="2363"/>
                <w:tab w:val="left" w:pos="3915"/>
              </w:tabs>
              <w:spacing w:line="250" w:lineRule="exact"/>
              <w:rPr>
                <w:color w:val="FF0000"/>
              </w:rPr>
            </w:pPr>
            <w:r w:rsidRPr="00FE41A8">
              <w:rPr>
                <w:spacing w:val="-2"/>
              </w:rPr>
              <w:t>Формирование</w:t>
            </w:r>
            <w:r>
              <w:t xml:space="preserve"> </w:t>
            </w:r>
            <w:r w:rsidRPr="00FE41A8">
              <w:rPr>
                <w:spacing w:val="-2"/>
              </w:rPr>
              <w:t>отношения</w:t>
            </w:r>
            <w:r>
              <w:t xml:space="preserve"> </w:t>
            </w:r>
            <w:r w:rsidRPr="00FE41A8">
              <w:rPr>
                <w:spacing w:val="-4"/>
              </w:rPr>
              <w:t>(детско-</w:t>
            </w:r>
            <w:r w:rsidRPr="00FE41A8">
              <w:rPr>
                <w:spacing w:val="-2"/>
              </w:rPr>
              <w:t>родительская,</w:t>
            </w:r>
            <w:r>
              <w:t xml:space="preserve"> </w:t>
            </w:r>
            <w:r w:rsidRPr="00FE41A8">
              <w:rPr>
                <w:spacing w:val="-2"/>
              </w:rPr>
              <w:t>детско-взрослая,</w:t>
            </w:r>
            <w:r>
              <w:rPr>
                <w:spacing w:val="-2"/>
              </w:rPr>
              <w:t xml:space="preserve"> </w:t>
            </w:r>
            <w:r w:rsidRPr="00FE41A8">
              <w:rPr>
                <w:spacing w:val="-2"/>
              </w:rPr>
              <w:t xml:space="preserve">профессионально-родительская </w:t>
            </w:r>
            <w:r w:rsidRPr="00FE41A8">
              <w:t>общности,</w:t>
            </w:r>
            <w:r>
              <w:t xml:space="preserve"> </w:t>
            </w:r>
            <w:r w:rsidRPr="00FE41A8">
              <w:t>детское</w:t>
            </w:r>
            <w:r>
              <w:t xml:space="preserve"> </w:t>
            </w:r>
            <w:r w:rsidRPr="003D60F6">
              <w:t>сообщество)</w:t>
            </w:r>
          </w:p>
          <w:p w:rsidR="00292835" w:rsidRPr="003D60F6" w:rsidRDefault="00292835" w:rsidP="00AB254C">
            <w:pPr>
              <w:pStyle w:val="TableParagraph"/>
              <w:spacing w:line="249" w:lineRule="exact"/>
              <w:rPr>
                <w:b/>
                <w:i/>
                <w:spacing w:val="-4"/>
              </w:rPr>
            </w:pPr>
            <w:r w:rsidRPr="003D60F6">
              <w:rPr>
                <w:b/>
                <w:i/>
                <w:spacing w:val="-4"/>
              </w:rPr>
              <w:t>Детско-родительская общность:</w:t>
            </w:r>
          </w:p>
          <w:p w:rsidR="00292835" w:rsidRPr="003D60F6" w:rsidRDefault="00292835" w:rsidP="00AB254C">
            <w:pPr>
              <w:pStyle w:val="TableParagraph"/>
              <w:numPr>
                <w:ilvl w:val="0"/>
                <w:numId w:val="133"/>
              </w:numPr>
              <w:spacing w:line="249" w:lineRule="exact"/>
              <w:ind w:left="395" w:hanging="284"/>
              <w:rPr>
                <w:b/>
                <w:i/>
              </w:rPr>
            </w:pPr>
            <w:r w:rsidRPr="003D60F6">
              <w:rPr>
                <w:spacing w:val="-2"/>
              </w:rPr>
              <w:t>воспитывать чувство милосердия, сострадания, любви к ближнему, желание прийти на помощь.</w:t>
            </w:r>
          </w:p>
          <w:p w:rsidR="00292835" w:rsidRPr="003D60F6" w:rsidRDefault="00292835" w:rsidP="00AB254C">
            <w:pPr>
              <w:pStyle w:val="TableParagraph"/>
              <w:spacing w:line="249" w:lineRule="exact"/>
              <w:rPr>
                <w:b/>
                <w:i/>
              </w:rPr>
            </w:pPr>
            <w:r w:rsidRPr="003D60F6">
              <w:rPr>
                <w:b/>
                <w:i/>
              </w:rPr>
              <w:t xml:space="preserve">Детско-взрослая </w:t>
            </w:r>
            <w:r w:rsidRPr="003D60F6">
              <w:rPr>
                <w:b/>
                <w:i/>
                <w:spacing w:val="-2"/>
              </w:rPr>
              <w:t>общность:</w:t>
            </w:r>
          </w:p>
          <w:p w:rsidR="00292835" w:rsidRPr="003D60F6" w:rsidRDefault="00292835" w:rsidP="00AB254C">
            <w:pPr>
              <w:pStyle w:val="TableParagraph"/>
              <w:numPr>
                <w:ilvl w:val="0"/>
                <w:numId w:val="120"/>
              </w:numPr>
              <w:tabs>
                <w:tab w:val="left" w:pos="395"/>
                <w:tab w:val="left" w:pos="2487"/>
              </w:tabs>
              <w:ind w:left="0" w:firstLine="0"/>
              <w:rPr>
                <w:b/>
                <w:i/>
              </w:rPr>
            </w:pPr>
            <w:r w:rsidRPr="003D60F6">
              <w:rPr>
                <w:spacing w:val="-2"/>
              </w:rPr>
              <w:t>организовывать</w:t>
            </w:r>
            <w:r w:rsidRPr="003D60F6">
              <w:t xml:space="preserve"> мероприятия духовно – нравственной направленности</w:t>
            </w:r>
          </w:p>
          <w:p w:rsidR="00292835" w:rsidRPr="003D60F6" w:rsidRDefault="00292835" w:rsidP="00AB254C">
            <w:pPr>
              <w:pStyle w:val="TableParagraph"/>
              <w:tabs>
                <w:tab w:val="left" w:pos="395"/>
                <w:tab w:val="left" w:pos="2487"/>
              </w:tabs>
              <w:rPr>
                <w:b/>
                <w:i/>
              </w:rPr>
            </w:pPr>
            <w:r w:rsidRPr="003D60F6">
              <w:t xml:space="preserve"> </w:t>
            </w:r>
            <w:r w:rsidRPr="003D60F6">
              <w:rPr>
                <w:b/>
                <w:i/>
              </w:rPr>
              <w:t>Детское сообщество:</w:t>
            </w:r>
          </w:p>
          <w:p w:rsidR="00292835" w:rsidRPr="00FE41A8" w:rsidRDefault="00292835" w:rsidP="00AB254C">
            <w:pPr>
              <w:pStyle w:val="TableParagraph"/>
              <w:tabs>
                <w:tab w:val="left" w:pos="2531"/>
                <w:tab w:val="left" w:pos="4267"/>
              </w:tabs>
              <w:spacing w:line="246" w:lineRule="exact"/>
              <w:rPr>
                <w:spacing w:val="-2"/>
              </w:rPr>
            </w:pPr>
            <w:r w:rsidRPr="003D60F6">
              <w:rPr>
                <w:spacing w:val="-2"/>
              </w:rPr>
              <w:t>создавать</w:t>
            </w:r>
            <w:r w:rsidRPr="003D60F6">
              <w:t xml:space="preserve"> </w:t>
            </w:r>
            <w:r w:rsidRPr="003D60F6">
              <w:rPr>
                <w:spacing w:val="-2"/>
              </w:rPr>
              <w:t>условия</w:t>
            </w:r>
            <w:r w:rsidRPr="003D60F6">
              <w:t xml:space="preserve"> </w:t>
            </w:r>
            <w:r w:rsidRPr="003D60F6">
              <w:rPr>
                <w:spacing w:val="-4"/>
              </w:rPr>
              <w:t>для</w:t>
            </w:r>
            <w:r w:rsidRPr="003D60F6">
              <w:t xml:space="preserve"> развития духовно – нравственных качеств личности.</w:t>
            </w:r>
          </w:p>
        </w:tc>
      </w:tr>
      <w:tr w:rsidR="00292835" w:rsidRPr="00FE41A8" w:rsidTr="00AB254C">
        <w:trPr>
          <w:trHeight w:val="270"/>
          <w:jc w:val="center"/>
        </w:trPr>
        <w:tc>
          <w:tcPr>
            <w:tcW w:w="8447" w:type="dxa"/>
          </w:tcPr>
          <w:p w:rsidR="00292835" w:rsidRPr="00FE41A8" w:rsidRDefault="00292835" w:rsidP="00AB254C">
            <w:pPr>
              <w:pStyle w:val="TableParagraph"/>
              <w:spacing w:line="250" w:lineRule="exact"/>
              <w:rPr>
                <w:b/>
              </w:rPr>
            </w:pPr>
            <w:r w:rsidRPr="00FE41A8">
              <w:rPr>
                <w:b/>
              </w:rPr>
              <w:t>Направление</w:t>
            </w:r>
            <w:r>
              <w:rPr>
                <w:b/>
              </w:rPr>
              <w:t xml:space="preserve"> </w:t>
            </w:r>
            <w:r w:rsidRPr="00FE41A8">
              <w:rPr>
                <w:b/>
              </w:rPr>
              <w:t>воспитания:</w:t>
            </w:r>
            <w:r>
              <w:rPr>
                <w:b/>
              </w:rPr>
              <w:t xml:space="preserve"> </w:t>
            </w:r>
            <w:r w:rsidRPr="00FE41A8">
              <w:rPr>
                <w:b/>
                <w:spacing w:val="-2"/>
              </w:rPr>
              <w:t>познавательное</w:t>
            </w:r>
          </w:p>
        </w:tc>
      </w:tr>
      <w:tr w:rsidR="00292835" w:rsidRPr="00FE41A8" w:rsidTr="00AB254C">
        <w:trPr>
          <w:trHeight w:val="2541"/>
          <w:jc w:val="center"/>
        </w:trPr>
        <w:tc>
          <w:tcPr>
            <w:tcW w:w="8447" w:type="dxa"/>
          </w:tcPr>
          <w:p w:rsidR="00292835" w:rsidRPr="00FE41A8" w:rsidRDefault="00292835" w:rsidP="00AB254C">
            <w:pPr>
              <w:pStyle w:val="TableParagraph"/>
              <w:tabs>
                <w:tab w:val="left" w:pos="2363"/>
                <w:tab w:val="left" w:pos="3915"/>
              </w:tabs>
              <w:spacing w:line="250" w:lineRule="exact"/>
            </w:pPr>
            <w:r w:rsidRPr="00FE41A8">
              <w:rPr>
                <w:spacing w:val="-2"/>
              </w:rPr>
              <w:lastRenderedPageBreak/>
              <w:t>Формирование</w:t>
            </w:r>
            <w:r>
              <w:t xml:space="preserve"> </w:t>
            </w:r>
            <w:r w:rsidRPr="00FE41A8">
              <w:rPr>
                <w:spacing w:val="-2"/>
              </w:rPr>
              <w:t>отношения</w:t>
            </w:r>
            <w:r>
              <w:t xml:space="preserve"> </w:t>
            </w:r>
            <w:r w:rsidRPr="00FE41A8">
              <w:rPr>
                <w:spacing w:val="-4"/>
              </w:rPr>
              <w:t>(детско-</w:t>
            </w:r>
            <w:r w:rsidRPr="00FE41A8">
              <w:rPr>
                <w:spacing w:val="-2"/>
              </w:rPr>
              <w:t>родительская,</w:t>
            </w:r>
            <w:r>
              <w:t xml:space="preserve"> </w:t>
            </w:r>
            <w:r w:rsidRPr="00FE41A8">
              <w:rPr>
                <w:spacing w:val="-2"/>
              </w:rPr>
              <w:t>детско-взрослая,</w:t>
            </w:r>
            <w:r>
              <w:rPr>
                <w:spacing w:val="-2"/>
              </w:rPr>
              <w:t xml:space="preserve"> </w:t>
            </w:r>
            <w:r w:rsidRPr="00FE41A8">
              <w:rPr>
                <w:spacing w:val="-2"/>
              </w:rPr>
              <w:t xml:space="preserve">профессионально-родительская </w:t>
            </w:r>
            <w:r w:rsidRPr="00FE41A8">
              <w:t>общности,</w:t>
            </w:r>
            <w:r>
              <w:t xml:space="preserve"> </w:t>
            </w:r>
            <w:r w:rsidRPr="00FE41A8">
              <w:t>детское</w:t>
            </w:r>
            <w:r>
              <w:t xml:space="preserve"> </w:t>
            </w:r>
            <w:r w:rsidRPr="00FE41A8">
              <w:t>сообщество)</w:t>
            </w:r>
          </w:p>
          <w:p w:rsidR="00292835" w:rsidRDefault="00292835" w:rsidP="00AB254C">
            <w:pPr>
              <w:pStyle w:val="TableParagraph"/>
              <w:spacing w:line="249" w:lineRule="exact"/>
              <w:rPr>
                <w:b/>
                <w:i/>
                <w:spacing w:val="-4"/>
              </w:rPr>
            </w:pPr>
            <w:r w:rsidRPr="00FE41A8">
              <w:rPr>
                <w:b/>
                <w:i/>
                <w:spacing w:val="-4"/>
              </w:rPr>
              <w:t>Детско-родительская</w:t>
            </w:r>
            <w:r>
              <w:rPr>
                <w:b/>
                <w:i/>
                <w:spacing w:val="-4"/>
              </w:rPr>
              <w:t xml:space="preserve"> </w:t>
            </w:r>
            <w:r w:rsidRPr="00FE41A8">
              <w:rPr>
                <w:b/>
                <w:i/>
                <w:spacing w:val="-4"/>
              </w:rPr>
              <w:t>общность</w:t>
            </w:r>
            <w:r>
              <w:rPr>
                <w:b/>
                <w:i/>
                <w:spacing w:val="-4"/>
              </w:rPr>
              <w:t>:</w:t>
            </w:r>
          </w:p>
          <w:p w:rsidR="00292835" w:rsidRPr="00FE41A8" w:rsidRDefault="00292835" w:rsidP="00AB254C">
            <w:pPr>
              <w:pStyle w:val="TableParagraph"/>
              <w:numPr>
                <w:ilvl w:val="0"/>
                <w:numId w:val="133"/>
              </w:numPr>
              <w:spacing w:line="249" w:lineRule="exact"/>
              <w:ind w:left="395" w:hanging="284"/>
              <w:rPr>
                <w:b/>
                <w:i/>
              </w:rPr>
            </w:pPr>
            <w:r w:rsidRPr="00FE41A8">
              <w:rPr>
                <w:spacing w:val="-2"/>
              </w:rPr>
              <w:t>поддерживать</w:t>
            </w:r>
            <w:r w:rsidRPr="00FE41A8">
              <w:tab/>
              <w:t>и</w:t>
            </w:r>
            <w:r>
              <w:t xml:space="preserve"> </w:t>
            </w:r>
            <w:r w:rsidRPr="00FE41A8">
              <w:t>направлять</w:t>
            </w:r>
            <w:r>
              <w:t xml:space="preserve"> </w:t>
            </w:r>
            <w:r w:rsidRPr="00FE41A8">
              <w:rPr>
                <w:spacing w:val="-2"/>
              </w:rPr>
              <w:t>познавательную</w:t>
            </w:r>
            <w:r w:rsidRPr="00FE41A8">
              <w:tab/>
            </w:r>
            <w:r w:rsidRPr="00FE41A8">
              <w:rPr>
                <w:spacing w:val="-2"/>
              </w:rPr>
              <w:t>активность</w:t>
            </w:r>
            <w:r w:rsidRPr="00FE41A8">
              <w:tab/>
            </w:r>
            <w:r w:rsidRPr="00FE41A8">
              <w:rPr>
                <w:spacing w:val="-2"/>
              </w:rPr>
              <w:t>ребенка.</w:t>
            </w:r>
          </w:p>
          <w:p w:rsidR="00292835" w:rsidRPr="00FE41A8" w:rsidRDefault="00292835" w:rsidP="00AB254C">
            <w:pPr>
              <w:pStyle w:val="TableParagraph"/>
              <w:spacing w:line="249" w:lineRule="exact"/>
              <w:rPr>
                <w:b/>
                <w:i/>
              </w:rPr>
            </w:pPr>
            <w:r w:rsidRPr="00FE41A8">
              <w:rPr>
                <w:b/>
                <w:i/>
              </w:rPr>
              <w:t>Детско-взрослая</w:t>
            </w:r>
            <w:r>
              <w:rPr>
                <w:b/>
                <w:i/>
              </w:rPr>
              <w:t xml:space="preserve"> </w:t>
            </w:r>
            <w:r w:rsidRPr="00FE41A8">
              <w:rPr>
                <w:b/>
                <w:i/>
                <w:spacing w:val="-2"/>
              </w:rPr>
              <w:t>общность:</w:t>
            </w:r>
          </w:p>
          <w:p w:rsidR="00292835" w:rsidRDefault="00292835" w:rsidP="00AB254C">
            <w:pPr>
              <w:pStyle w:val="TableParagraph"/>
              <w:numPr>
                <w:ilvl w:val="0"/>
                <w:numId w:val="120"/>
              </w:numPr>
              <w:tabs>
                <w:tab w:val="left" w:pos="395"/>
                <w:tab w:val="left" w:pos="2487"/>
              </w:tabs>
              <w:ind w:left="0" w:firstLine="0"/>
              <w:rPr>
                <w:b/>
                <w:i/>
              </w:rPr>
            </w:pPr>
            <w:r w:rsidRPr="00FE41A8">
              <w:rPr>
                <w:spacing w:val="-2"/>
              </w:rPr>
              <w:t>организовывать</w:t>
            </w:r>
            <w:r>
              <w:t xml:space="preserve"> </w:t>
            </w:r>
            <w:r w:rsidRPr="00FE41A8">
              <w:t>встречи</w:t>
            </w:r>
            <w:r>
              <w:t xml:space="preserve"> </w:t>
            </w:r>
            <w:r w:rsidRPr="00FE41A8">
              <w:t>с</w:t>
            </w:r>
            <w:r>
              <w:t xml:space="preserve"> </w:t>
            </w:r>
            <w:r w:rsidRPr="00FE41A8">
              <w:t>интересными</w:t>
            </w:r>
            <w:r>
              <w:t xml:space="preserve"> </w:t>
            </w:r>
            <w:r w:rsidRPr="00FE41A8">
              <w:t>людьми,</w:t>
            </w:r>
            <w:r>
              <w:t xml:space="preserve"> </w:t>
            </w:r>
            <w:r w:rsidRPr="00FE41A8">
              <w:t>в</w:t>
            </w:r>
            <w:r>
              <w:t xml:space="preserve"> </w:t>
            </w:r>
            <w:r w:rsidRPr="00FE41A8">
              <w:t>результате</w:t>
            </w:r>
            <w:r>
              <w:t xml:space="preserve"> </w:t>
            </w:r>
            <w:r w:rsidRPr="00FE41A8">
              <w:t xml:space="preserve">которыху детей формируется познавательная мотивация и создаются условия для ее реализации. </w:t>
            </w:r>
            <w:r w:rsidRPr="00FE41A8">
              <w:rPr>
                <w:b/>
                <w:i/>
              </w:rPr>
              <w:t>Детское сообщество:</w:t>
            </w:r>
          </w:p>
          <w:p w:rsidR="00292835" w:rsidRPr="004952BB" w:rsidRDefault="00292835" w:rsidP="00AB254C">
            <w:pPr>
              <w:pStyle w:val="TableParagraph"/>
              <w:numPr>
                <w:ilvl w:val="0"/>
                <w:numId w:val="120"/>
              </w:numPr>
              <w:tabs>
                <w:tab w:val="left" w:pos="395"/>
                <w:tab w:val="left" w:pos="2487"/>
              </w:tabs>
              <w:ind w:left="0" w:firstLine="0"/>
              <w:rPr>
                <w:b/>
                <w:i/>
              </w:rPr>
            </w:pPr>
            <w:r w:rsidRPr="004952BB">
              <w:rPr>
                <w:spacing w:val="-2"/>
              </w:rPr>
              <w:t>создавать</w:t>
            </w:r>
            <w:r>
              <w:t xml:space="preserve"> </w:t>
            </w:r>
            <w:r w:rsidRPr="004952BB">
              <w:rPr>
                <w:spacing w:val="-2"/>
              </w:rPr>
              <w:t>условия</w:t>
            </w:r>
            <w:r>
              <w:t xml:space="preserve"> </w:t>
            </w:r>
            <w:r w:rsidRPr="004952BB">
              <w:rPr>
                <w:spacing w:val="-4"/>
              </w:rPr>
              <w:t>для</w:t>
            </w:r>
            <w:r w:rsidRPr="00FE41A8">
              <w:tab/>
            </w:r>
            <w:r>
              <w:t xml:space="preserve"> </w:t>
            </w:r>
            <w:r w:rsidRPr="004952BB">
              <w:rPr>
                <w:spacing w:val="-2"/>
              </w:rPr>
              <w:t>демонстрации</w:t>
            </w:r>
            <w:r>
              <w:t xml:space="preserve"> </w:t>
            </w:r>
            <w:r>
              <w:rPr>
                <w:spacing w:val="-2"/>
              </w:rPr>
              <w:t xml:space="preserve">детьми </w:t>
            </w:r>
            <w:r w:rsidRPr="004952BB">
              <w:rPr>
                <w:spacing w:val="-2"/>
              </w:rPr>
              <w:t>результатов</w:t>
            </w:r>
            <w:r>
              <w:rPr>
                <w:spacing w:val="-2"/>
              </w:rPr>
              <w:t xml:space="preserve"> </w:t>
            </w:r>
            <w:r w:rsidRPr="00FE41A8">
              <w:t>своей</w:t>
            </w:r>
            <w:r>
              <w:t xml:space="preserve"> </w:t>
            </w:r>
            <w:r w:rsidRPr="00FE41A8">
              <w:t>познавательной</w:t>
            </w:r>
            <w:r>
              <w:t xml:space="preserve"> </w:t>
            </w:r>
            <w:r w:rsidRPr="00FE41A8">
              <w:t>активности</w:t>
            </w:r>
            <w:r>
              <w:t xml:space="preserve"> </w:t>
            </w:r>
            <w:r w:rsidRPr="00FE41A8">
              <w:t>среди</w:t>
            </w:r>
            <w:r>
              <w:t xml:space="preserve"> </w:t>
            </w:r>
            <w:r w:rsidRPr="00FE41A8">
              <w:t>сверстников.</w:t>
            </w:r>
          </w:p>
        </w:tc>
      </w:tr>
      <w:tr w:rsidR="00292835" w:rsidRPr="009F0BDB" w:rsidTr="00AB254C">
        <w:trPr>
          <w:trHeight w:val="274"/>
          <w:jc w:val="center"/>
        </w:trPr>
        <w:tc>
          <w:tcPr>
            <w:tcW w:w="8447" w:type="dxa"/>
          </w:tcPr>
          <w:p w:rsidR="00292835" w:rsidRPr="009F0BDB" w:rsidRDefault="00292835" w:rsidP="00AB254C">
            <w:pPr>
              <w:pStyle w:val="TableParagraph"/>
              <w:spacing w:line="251" w:lineRule="exact"/>
              <w:rPr>
                <w:b/>
              </w:rPr>
            </w:pPr>
            <w:r w:rsidRPr="009F0BDB">
              <w:rPr>
                <w:b/>
              </w:rPr>
              <w:t xml:space="preserve">Направление воспитания: физическое и </w:t>
            </w:r>
            <w:r w:rsidRPr="009F0BDB">
              <w:rPr>
                <w:b/>
                <w:spacing w:val="-2"/>
              </w:rPr>
              <w:t>оздоровительное</w:t>
            </w:r>
          </w:p>
        </w:tc>
      </w:tr>
      <w:tr w:rsidR="00292835" w:rsidRPr="00FE41A8" w:rsidTr="00AB254C">
        <w:trPr>
          <w:trHeight w:val="2344"/>
          <w:jc w:val="center"/>
        </w:trPr>
        <w:tc>
          <w:tcPr>
            <w:tcW w:w="8447" w:type="dxa"/>
          </w:tcPr>
          <w:p w:rsidR="00292835" w:rsidRPr="00FE41A8" w:rsidRDefault="00292835" w:rsidP="00AB254C">
            <w:pPr>
              <w:pStyle w:val="TableParagraph"/>
              <w:tabs>
                <w:tab w:val="left" w:pos="2363"/>
                <w:tab w:val="left" w:pos="3915"/>
              </w:tabs>
              <w:spacing w:line="250" w:lineRule="exact"/>
            </w:pPr>
            <w:r w:rsidRPr="00FE41A8">
              <w:rPr>
                <w:spacing w:val="-2"/>
              </w:rPr>
              <w:t>Формирование</w:t>
            </w:r>
            <w:r>
              <w:t xml:space="preserve"> </w:t>
            </w:r>
            <w:r w:rsidRPr="00FE41A8">
              <w:rPr>
                <w:spacing w:val="-2"/>
              </w:rPr>
              <w:t>отношения</w:t>
            </w:r>
            <w:r>
              <w:t xml:space="preserve"> </w:t>
            </w:r>
            <w:r w:rsidRPr="00FE41A8">
              <w:rPr>
                <w:spacing w:val="-4"/>
              </w:rPr>
              <w:t>(детско-</w:t>
            </w:r>
            <w:r w:rsidRPr="00FE41A8">
              <w:rPr>
                <w:spacing w:val="-2"/>
              </w:rPr>
              <w:t>родительская,</w:t>
            </w:r>
            <w:r>
              <w:t xml:space="preserve"> </w:t>
            </w:r>
            <w:r w:rsidRPr="00FE41A8">
              <w:rPr>
                <w:spacing w:val="-2"/>
              </w:rPr>
              <w:t>детско-взрослая,</w:t>
            </w:r>
            <w:r>
              <w:rPr>
                <w:spacing w:val="-2"/>
              </w:rPr>
              <w:t xml:space="preserve"> </w:t>
            </w:r>
            <w:r w:rsidRPr="00FE41A8">
              <w:rPr>
                <w:spacing w:val="-2"/>
              </w:rPr>
              <w:t xml:space="preserve">профессионально-родительская </w:t>
            </w:r>
            <w:r w:rsidRPr="00FE41A8">
              <w:t>общности,</w:t>
            </w:r>
            <w:r>
              <w:t xml:space="preserve"> </w:t>
            </w:r>
            <w:r w:rsidRPr="00FE41A8">
              <w:t>детское</w:t>
            </w:r>
            <w:r>
              <w:t xml:space="preserve"> </w:t>
            </w:r>
            <w:r w:rsidRPr="00FE41A8">
              <w:t>сообщество)</w:t>
            </w:r>
          </w:p>
          <w:p w:rsidR="00292835" w:rsidRDefault="00292835" w:rsidP="00AB254C">
            <w:pPr>
              <w:pStyle w:val="TableParagraph"/>
              <w:spacing w:line="249" w:lineRule="exact"/>
              <w:rPr>
                <w:b/>
                <w:i/>
                <w:spacing w:val="-4"/>
              </w:rPr>
            </w:pPr>
            <w:r w:rsidRPr="00FE41A8">
              <w:rPr>
                <w:b/>
                <w:i/>
                <w:spacing w:val="-4"/>
              </w:rPr>
              <w:t>Детско-родительская</w:t>
            </w:r>
            <w:r>
              <w:rPr>
                <w:b/>
                <w:i/>
                <w:spacing w:val="-4"/>
              </w:rPr>
              <w:t xml:space="preserve"> </w:t>
            </w:r>
            <w:r w:rsidRPr="00FE41A8">
              <w:rPr>
                <w:b/>
                <w:i/>
                <w:spacing w:val="-4"/>
              </w:rPr>
              <w:t>общность</w:t>
            </w:r>
            <w:r>
              <w:rPr>
                <w:b/>
                <w:i/>
                <w:spacing w:val="-4"/>
              </w:rPr>
              <w:t>:</w:t>
            </w:r>
          </w:p>
          <w:p w:rsidR="00292835" w:rsidRPr="009F0BDB" w:rsidRDefault="00292835" w:rsidP="00AB254C">
            <w:pPr>
              <w:pStyle w:val="TableParagraph"/>
              <w:numPr>
                <w:ilvl w:val="0"/>
                <w:numId w:val="133"/>
              </w:numPr>
              <w:spacing w:line="249" w:lineRule="exact"/>
              <w:ind w:left="678" w:hanging="567"/>
              <w:rPr>
                <w:spacing w:val="-4"/>
              </w:rPr>
            </w:pPr>
            <w:r w:rsidRPr="009F0BDB">
              <w:rPr>
                <w:spacing w:val="-4"/>
              </w:rPr>
              <w:t>объяснять ребенку важность заботы о своем здоровье.</w:t>
            </w:r>
          </w:p>
          <w:p w:rsidR="00292835" w:rsidRPr="00FE41A8" w:rsidRDefault="00292835" w:rsidP="00AB254C">
            <w:pPr>
              <w:pStyle w:val="TableParagraph"/>
              <w:spacing w:line="249" w:lineRule="exact"/>
              <w:rPr>
                <w:b/>
                <w:i/>
              </w:rPr>
            </w:pPr>
            <w:r w:rsidRPr="00FE41A8">
              <w:rPr>
                <w:b/>
                <w:i/>
              </w:rPr>
              <w:t>Детско-взрослая</w:t>
            </w:r>
            <w:r>
              <w:rPr>
                <w:b/>
                <w:i/>
              </w:rPr>
              <w:t xml:space="preserve"> </w:t>
            </w:r>
            <w:r w:rsidRPr="00FE41A8">
              <w:rPr>
                <w:b/>
                <w:i/>
                <w:spacing w:val="-2"/>
              </w:rPr>
              <w:t>общность:</w:t>
            </w:r>
          </w:p>
          <w:p w:rsidR="00292835" w:rsidRPr="009F0BDB" w:rsidRDefault="00292835" w:rsidP="00AB254C">
            <w:pPr>
              <w:pStyle w:val="TableParagraph"/>
              <w:numPr>
                <w:ilvl w:val="0"/>
                <w:numId w:val="133"/>
              </w:numPr>
              <w:spacing w:line="251" w:lineRule="exact"/>
              <w:ind w:left="395" w:hanging="395"/>
            </w:pPr>
            <w:r w:rsidRPr="009F0BDB">
              <w:t>организовывать мероприятия физкультурно-оздоровительной направленности</w:t>
            </w:r>
          </w:p>
          <w:p w:rsidR="00292835" w:rsidRDefault="00292835" w:rsidP="00AB254C">
            <w:pPr>
              <w:pStyle w:val="TableParagraph"/>
              <w:tabs>
                <w:tab w:val="left" w:pos="395"/>
                <w:tab w:val="left" w:pos="2487"/>
              </w:tabs>
              <w:rPr>
                <w:b/>
                <w:i/>
              </w:rPr>
            </w:pPr>
            <w:r w:rsidRPr="00FE41A8">
              <w:rPr>
                <w:b/>
                <w:i/>
              </w:rPr>
              <w:t>Детское сообщество:</w:t>
            </w:r>
          </w:p>
          <w:p w:rsidR="00292835" w:rsidRPr="009F0BDB" w:rsidRDefault="00292835" w:rsidP="00AB254C">
            <w:pPr>
              <w:pStyle w:val="TableParagraph"/>
              <w:numPr>
                <w:ilvl w:val="0"/>
                <w:numId w:val="133"/>
              </w:numPr>
              <w:spacing w:line="251" w:lineRule="exact"/>
              <w:ind w:left="0" w:firstLine="111"/>
              <w:rPr>
                <w:b/>
              </w:rPr>
            </w:pPr>
            <w:r>
              <w:t>создавать условия для развития физической активности и проведения оздоровительных мероприятий.</w:t>
            </w:r>
          </w:p>
        </w:tc>
      </w:tr>
      <w:tr w:rsidR="00292835" w:rsidRPr="009F0BDB" w:rsidTr="00AB254C">
        <w:trPr>
          <w:trHeight w:val="274"/>
          <w:jc w:val="center"/>
        </w:trPr>
        <w:tc>
          <w:tcPr>
            <w:tcW w:w="8447" w:type="dxa"/>
          </w:tcPr>
          <w:p w:rsidR="00292835" w:rsidRPr="009F0BDB" w:rsidRDefault="00292835" w:rsidP="00AB254C">
            <w:pPr>
              <w:pStyle w:val="TableParagraph"/>
              <w:spacing w:line="253" w:lineRule="exact"/>
              <w:rPr>
                <w:b/>
              </w:rPr>
            </w:pPr>
            <w:r w:rsidRPr="009F0BDB">
              <w:rPr>
                <w:b/>
              </w:rPr>
              <w:t xml:space="preserve">Направление воспитания: </w:t>
            </w:r>
            <w:r w:rsidRPr="009F0BDB">
              <w:rPr>
                <w:b/>
                <w:spacing w:val="-2"/>
              </w:rPr>
              <w:t>трудовое</w:t>
            </w:r>
          </w:p>
        </w:tc>
      </w:tr>
      <w:tr w:rsidR="00292835" w:rsidRPr="00FE41A8" w:rsidTr="00AB254C">
        <w:trPr>
          <w:trHeight w:val="274"/>
          <w:jc w:val="center"/>
        </w:trPr>
        <w:tc>
          <w:tcPr>
            <w:tcW w:w="8447" w:type="dxa"/>
          </w:tcPr>
          <w:p w:rsidR="00292835" w:rsidRDefault="00292835" w:rsidP="00AB254C">
            <w:pPr>
              <w:pStyle w:val="TableParagraph"/>
              <w:tabs>
                <w:tab w:val="left" w:pos="3559"/>
              </w:tabs>
            </w:pPr>
            <w:r w:rsidRPr="00FE41A8">
              <w:t>Формирование</w:t>
            </w:r>
            <w:r>
              <w:t xml:space="preserve"> отношения </w:t>
            </w:r>
            <w:r w:rsidRPr="00FE41A8">
              <w:rPr>
                <w:spacing w:val="-2"/>
              </w:rPr>
              <w:t xml:space="preserve">(детско-родительская, детско-взрослая, </w:t>
            </w:r>
            <w:r w:rsidRPr="00FE41A8">
              <w:t>профессионально- родительская</w:t>
            </w:r>
            <w:r>
              <w:t xml:space="preserve"> </w:t>
            </w:r>
            <w:r w:rsidRPr="00FE41A8">
              <w:t>общности,</w:t>
            </w:r>
            <w:r>
              <w:t xml:space="preserve"> </w:t>
            </w:r>
            <w:r w:rsidRPr="00FE41A8">
              <w:t>детское</w:t>
            </w:r>
            <w:r>
              <w:t xml:space="preserve"> </w:t>
            </w:r>
            <w:r w:rsidRPr="00FE41A8">
              <w:t xml:space="preserve">сообщество) </w:t>
            </w:r>
          </w:p>
          <w:p w:rsidR="00292835" w:rsidRDefault="00292835" w:rsidP="00AB254C">
            <w:pPr>
              <w:pStyle w:val="TableParagraph"/>
              <w:tabs>
                <w:tab w:val="left" w:pos="3559"/>
              </w:tabs>
              <w:rPr>
                <w:b/>
                <w:i/>
              </w:rPr>
            </w:pPr>
            <w:r w:rsidRPr="00FE41A8">
              <w:rPr>
                <w:b/>
                <w:i/>
              </w:rPr>
              <w:t>Детско-родительская общность:</w:t>
            </w:r>
          </w:p>
          <w:p w:rsidR="00292835" w:rsidRPr="004952BB" w:rsidRDefault="00292835" w:rsidP="00AB254C">
            <w:pPr>
              <w:pStyle w:val="TableParagraph"/>
              <w:numPr>
                <w:ilvl w:val="0"/>
                <w:numId w:val="133"/>
              </w:numPr>
              <w:tabs>
                <w:tab w:val="left" w:pos="3559"/>
              </w:tabs>
              <w:ind w:left="253" w:hanging="142"/>
              <w:rPr>
                <w:b/>
                <w:i/>
              </w:rPr>
            </w:pPr>
            <w:r w:rsidRPr="00FE41A8">
              <w:t>приучать</w:t>
            </w:r>
            <w:r>
              <w:t xml:space="preserve"> </w:t>
            </w:r>
            <w:r w:rsidRPr="00FE41A8">
              <w:t>детей</w:t>
            </w:r>
            <w:r>
              <w:t xml:space="preserve"> </w:t>
            </w:r>
            <w:r w:rsidRPr="00FE41A8">
              <w:t>убирать</w:t>
            </w:r>
            <w:r>
              <w:t xml:space="preserve"> </w:t>
            </w:r>
            <w:r w:rsidRPr="00FE41A8">
              <w:rPr>
                <w:spacing w:val="-2"/>
              </w:rPr>
              <w:t>игрушки,</w:t>
            </w:r>
            <w:r w:rsidRPr="00FE41A8">
              <w:tab/>
              <w:t>помогать</w:t>
            </w:r>
            <w:r>
              <w:t xml:space="preserve"> </w:t>
            </w:r>
            <w:r w:rsidRPr="00FE41A8">
              <w:t>по</w:t>
            </w:r>
            <w:r>
              <w:t xml:space="preserve"> </w:t>
            </w:r>
            <w:r w:rsidRPr="00FE41A8">
              <w:rPr>
                <w:spacing w:val="-2"/>
              </w:rPr>
              <w:t>хозяйству;</w:t>
            </w:r>
          </w:p>
          <w:p w:rsidR="00292835" w:rsidRPr="004952BB" w:rsidRDefault="00292835" w:rsidP="00AB254C">
            <w:pPr>
              <w:pStyle w:val="TableParagraph"/>
              <w:numPr>
                <w:ilvl w:val="0"/>
                <w:numId w:val="133"/>
              </w:numPr>
              <w:tabs>
                <w:tab w:val="left" w:pos="3559"/>
              </w:tabs>
              <w:ind w:left="253" w:hanging="142"/>
              <w:rPr>
                <w:b/>
                <w:i/>
              </w:rPr>
            </w:pPr>
            <w:r w:rsidRPr="00FE41A8">
              <w:t>рассказывать</w:t>
            </w:r>
            <w:r>
              <w:t xml:space="preserve"> </w:t>
            </w:r>
            <w:r w:rsidRPr="00FE41A8">
              <w:t>детям</w:t>
            </w:r>
            <w:r>
              <w:t xml:space="preserve"> </w:t>
            </w:r>
            <w:r w:rsidRPr="00FE41A8">
              <w:t>о</w:t>
            </w:r>
            <w:r>
              <w:t xml:space="preserve"> </w:t>
            </w:r>
            <w:r w:rsidRPr="00FE41A8">
              <w:t>трудовых</w:t>
            </w:r>
            <w:r>
              <w:t xml:space="preserve"> </w:t>
            </w:r>
            <w:r w:rsidRPr="00FE41A8">
              <w:t>традициях своей</w:t>
            </w:r>
            <w:r>
              <w:t xml:space="preserve"> </w:t>
            </w:r>
            <w:r w:rsidRPr="00FE41A8">
              <w:t>семьи,</w:t>
            </w:r>
            <w:r>
              <w:t xml:space="preserve"> </w:t>
            </w:r>
            <w:r w:rsidRPr="00FE41A8">
              <w:t>о</w:t>
            </w:r>
            <w:r>
              <w:t xml:space="preserve"> </w:t>
            </w:r>
            <w:r w:rsidRPr="00FE41A8">
              <w:t xml:space="preserve">различных </w:t>
            </w:r>
            <w:r w:rsidRPr="004952BB">
              <w:rPr>
                <w:spacing w:val="-2"/>
              </w:rPr>
              <w:t>профессиях.</w:t>
            </w:r>
          </w:p>
          <w:p w:rsidR="00292835" w:rsidRDefault="00292835" w:rsidP="00AB254C">
            <w:pPr>
              <w:pStyle w:val="TableParagraph"/>
              <w:spacing w:line="251" w:lineRule="exact"/>
              <w:rPr>
                <w:b/>
                <w:i/>
              </w:rPr>
            </w:pPr>
            <w:r w:rsidRPr="00FE41A8">
              <w:rPr>
                <w:b/>
                <w:i/>
              </w:rPr>
              <w:t>Детско-взрослая</w:t>
            </w:r>
            <w:r>
              <w:rPr>
                <w:b/>
                <w:i/>
              </w:rPr>
              <w:t xml:space="preserve"> </w:t>
            </w:r>
            <w:r w:rsidRPr="00FE41A8">
              <w:rPr>
                <w:b/>
                <w:i/>
                <w:spacing w:val="-2"/>
              </w:rPr>
              <w:t>общность:</w:t>
            </w:r>
          </w:p>
          <w:p w:rsidR="00292835" w:rsidRPr="004952BB" w:rsidRDefault="00292835" w:rsidP="00AB254C">
            <w:pPr>
              <w:pStyle w:val="TableParagraph"/>
              <w:numPr>
                <w:ilvl w:val="0"/>
                <w:numId w:val="133"/>
              </w:numPr>
              <w:spacing w:line="251" w:lineRule="exact"/>
              <w:ind w:left="253" w:hanging="142"/>
              <w:rPr>
                <w:b/>
                <w:i/>
              </w:rPr>
            </w:pPr>
            <w:r w:rsidRPr="00FE41A8">
              <w:rPr>
                <w:spacing w:val="-2"/>
              </w:rPr>
              <w:t>знакомить</w:t>
            </w:r>
            <w:r w:rsidRPr="00FE41A8">
              <w:tab/>
            </w:r>
            <w:r w:rsidRPr="00FE41A8">
              <w:rPr>
                <w:spacing w:val="-4"/>
              </w:rPr>
              <w:t>детей</w:t>
            </w:r>
            <w:r w:rsidRPr="00FE41A8">
              <w:tab/>
            </w:r>
            <w:r w:rsidRPr="00FE41A8">
              <w:rPr>
                <w:spacing w:val="-10"/>
              </w:rPr>
              <w:t>с</w:t>
            </w:r>
            <w:r>
              <w:t xml:space="preserve"> </w:t>
            </w:r>
            <w:r w:rsidRPr="00FE41A8">
              <w:rPr>
                <w:spacing w:val="-2"/>
              </w:rPr>
              <w:t>правилами</w:t>
            </w:r>
            <w:r>
              <w:t xml:space="preserve"> </w:t>
            </w:r>
            <w:r w:rsidRPr="00FE41A8">
              <w:rPr>
                <w:spacing w:val="-2"/>
              </w:rPr>
              <w:t>организации</w:t>
            </w:r>
            <w:r>
              <w:t xml:space="preserve">  </w:t>
            </w:r>
            <w:r w:rsidRPr="00FE41A8">
              <w:rPr>
                <w:spacing w:val="-2"/>
              </w:rPr>
              <w:t>быта,</w:t>
            </w:r>
            <w:r>
              <w:t xml:space="preserve"> </w:t>
            </w:r>
            <w:r w:rsidRPr="00FE41A8">
              <w:rPr>
                <w:spacing w:val="-2"/>
              </w:rPr>
              <w:t>приучать</w:t>
            </w:r>
            <w:r>
              <w:t xml:space="preserve"> </w:t>
            </w:r>
            <w:r w:rsidRPr="00FE41A8">
              <w:rPr>
                <w:spacing w:val="-10"/>
              </w:rPr>
              <w:t xml:space="preserve">к </w:t>
            </w:r>
            <w:r>
              <w:rPr>
                <w:spacing w:val="-10"/>
              </w:rPr>
              <w:t xml:space="preserve"> </w:t>
            </w:r>
            <w:r>
              <w:t xml:space="preserve">выполнению существующих </w:t>
            </w:r>
            <w:r w:rsidRPr="00FE41A8">
              <w:rPr>
                <w:spacing w:val="-2"/>
              </w:rPr>
              <w:t>правил;</w:t>
            </w:r>
          </w:p>
          <w:p w:rsidR="00292835" w:rsidRPr="004952BB" w:rsidRDefault="00292835" w:rsidP="00AB254C">
            <w:pPr>
              <w:pStyle w:val="TableParagraph"/>
              <w:numPr>
                <w:ilvl w:val="0"/>
                <w:numId w:val="133"/>
              </w:numPr>
              <w:spacing w:line="251" w:lineRule="exact"/>
              <w:ind w:left="253" w:hanging="142"/>
              <w:rPr>
                <w:b/>
                <w:i/>
              </w:rPr>
            </w:pPr>
            <w:r w:rsidRPr="00FE41A8">
              <w:t>показывать пример трудолюбияи ответственного</w:t>
            </w:r>
            <w:r>
              <w:t xml:space="preserve"> </w:t>
            </w:r>
            <w:r w:rsidRPr="00FE41A8">
              <w:t>отношения</w:t>
            </w:r>
            <w:r>
              <w:t xml:space="preserve"> к порученному делу, </w:t>
            </w:r>
            <w:r w:rsidRPr="00FE41A8">
              <w:t>формировать</w:t>
            </w:r>
            <w:r>
              <w:t xml:space="preserve"> ответственное </w:t>
            </w:r>
            <w:r w:rsidRPr="00FE41A8">
              <w:t xml:space="preserve">отношение </w:t>
            </w:r>
            <w:r>
              <w:t xml:space="preserve"> </w:t>
            </w:r>
            <w:r w:rsidRPr="00FE41A8">
              <w:t xml:space="preserve">к </w:t>
            </w:r>
            <w:r w:rsidRPr="004952BB">
              <w:rPr>
                <w:spacing w:val="-2"/>
              </w:rPr>
              <w:t>поручениям;</w:t>
            </w:r>
          </w:p>
          <w:p w:rsidR="00292835" w:rsidRPr="004952BB" w:rsidRDefault="00292835" w:rsidP="00AB254C">
            <w:pPr>
              <w:pStyle w:val="TableParagraph"/>
              <w:numPr>
                <w:ilvl w:val="0"/>
                <w:numId w:val="133"/>
              </w:numPr>
              <w:spacing w:line="251" w:lineRule="exact"/>
              <w:ind w:left="253" w:hanging="142"/>
              <w:rPr>
                <w:b/>
                <w:i/>
              </w:rPr>
            </w:pPr>
            <w:r>
              <w:rPr>
                <w:b/>
                <w:i/>
              </w:rPr>
              <w:t xml:space="preserve"> </w:t>
            </w:r>
            <w:r w:rsidRPr="00FE41A8">
              <w:t>развивать</w:t>
            </w:r>
            <w:r>
              <w:t xml:space="preserve"> </w:t>
            </w:r>
            <w:r w:rsidRPr="00FE41A8">
              <w:t>навыки</w:t>
            </w:r>
            <w:r>
              <w:t xml:space="preserve"> </w:t>
            </w:r>
            <w:r w:rsidRPr="00FE41A8">
              <w:t>самообслуживания</w:t>
            </w:r>
            <w:r>
              <w:t xml:space="preserve"> </w:t>
            </w:r>
            <w:r w:rsidRPr="00FE41A8">
              <w:t>у</w:t>
            </w:r>
            <w:r>
              <w:t xml:space="preserve"> </w:t>
            </w:r>
            <w:r w:rsidRPr="004952BB">
              <w:rPr>
                <w:spacing w:val="-2"/>
              </w:rPr>
              <w:t>детей.</w:t>
            </w:r>
          </w:p>
          <w:p w:rsidR="00292835" w:rsidRDefault="00292835" w:rsidP="00AB254C">
            <w:pPr>
              <w:pStyle w:val="TableParagraph"/>
              <w:spacing w:line="250" w:lineRule="exact"/>
              <w:jc w:val="both"/>
              <w:rPr>
                <w:b/>
                <w:i/>
              </w:rPr>
            </w:pPr>
            <w:r w:rsidRPr="00FE41A8">
              <w:rPr>
                <w:b/>
                <w:i/>
              </w:rPr>
              <w:t>Детское</w:t>
            </w:r>
            <w:r>
              <w:rPr>
                <w:b/>
                <w:i/>
              </w:rPr>
              <w:t xml:space="preserve"> </w:t>
            </w:r>
            <w:r w:rsidRPr="00FE41A8">
              <w:rPr>
                <w:b/>
                <w:i/>
                <w:spacing w:val="-2"/>
              </w:rPr>
              <w:t>сообщество:</w:t>
            </w:r>
          </w:p>
          <w:p w:rsidR="00292835" w:rsidRPr="004952BB" w:rsidRDefault="00292835" w:rsidP="00AB254C">
            <w:pPr>
              <w:pStyle w:val="TableParagraph"/>
              <w:numPr>
                <w:ilvl w:val="0"/>
                <w:numId w:val="133"/>
              </w:numPr>
              <w:spacing w:line="250" w:lineRule="exact"/>
              <w:ind w:left="395" w:hanging="284"/>
              <w:jc w:val="both"/>
              <w:rPr>
                <w:b/>
                <w:i/>
              </w:rPr>
            </w:pPr>
            <w:r w:rsidRPr="00FE41A8">
              <w:t>Поощрять</w:t>
            </w:r>
            <w:r>
              <w:t xml:space="preserve"> </w:t>
            </w:r>
            <w:r w:rsidRPr="00FE41A8">
              <w:t>самоорганизацию</w:t>
            </w:r>
            <w:r>
              <w:t xml:space="preserve"> </w:t>
            </w:r>
            <w:r w:rsidRPr="00FE41A8">
              <w:rPr>
                <w:spacing w:val="-2"/>
              </w:rPr>
              <w:t>детского</w:t>
            </w:r>
            <w:r w:rsidRPr="00FE41A8">
              <w:tab/>
              <w:t>коллектива</w:t>
            </w:r>
            <w:r>
              <w:t xml:space="preserve"> </w:t>
            </w:r>
            <w:r w:rsidRPr="00FE41A8">
              <w:t>и</w:t>
            </w:r>
            <w:r>
              <w:t xml:space="preserve"> </w:t>
            </w:r>
            <w:r w:rsidRPr="00FE41A8">
              <w:t>оказание</w:t>
            </w:r>
            <w:r>
              <w:t xml:space="preserve"> </w:t>
            </w:r>
            <w:r w:rsidRPr="00FE41A8">
              <w:rPr>
                <w:spacing w:val="-2"/>
              </w:rPr>
              <w:t>помощ</w:t>
            </w:r>
            <w:r>
              <w:rPr>
                <w:spacing w:val="-2"/>
              </w:rPr>
              <w:t>и</w:t>
            </w:r>
          </w:p>
        </w:tc>
      </w:tr>
      <w:tr w:rsidR="00292835" w:rsidRPr="00FE41A8" w:rsidTr="00AB254C">
        <w:trPr>
          <w:trHeight w:val="274"/>
          <w:jc w:val="center"/>
        </w:trPr>
        <w:tc>
          <w:tcPr>
            <w:tcW w:w="8447" w:type="dxa"/>
          </w:tcPr>
          <w:p w:rsidR="00292835" w:rsidRPr="003D60F6" w:rsidRDefault="00292835" w:rsidP="00AB254C">
            <w:pPr>
              <w:pStyle w:val="TableParagraph"/>
              <w:spacing w:line="251" w:lineRule="exact"/>
              <w:rPr>
                <w:b/>
              </w:rPr>
            </w:pPr>
            <w:r w:rsidRPr="003D60F6">
              <w:rPr>
                <w:b/>
              </w:rPr>
              <w:t>Направление воспитания: эстетическое</w:t>
            </w:r>
          </w:p>
        </w:tc>
      </w:tr>
      <w:tr w:rsidR="00292835" w:rsidRPr="00FE41A8" w:rsidTr="00AB254C">
        <w:trPr>
          <w:trHeight w:val="274"/>
          <w:jc w:val="center"/>
        </w:trPr>
        <w:tc>
          <w:tcPr>
            <w:tcW w:w="8447" w:type="dxa"/>
          </w:tcPr>
          <w:p w:rsidR="00292835" w:rsidRPr="003D60F6" w:rsidRDefault="00292835" w:rsidP="00AB254C">
            <w:pPr>
              <w:pStyle w:val="TableParagraph"/>
              <w:spacing w:line="251" w:lineRule="exact"/>
            </w:pPr>
            <w:r w:rsidRPr="003D60F6">
              <w:t xml:space="preserve">Формирование </w:t>
            </w:r>
            <w:r w:rsidRPr="003D60F6">
              <w:tab/>
              <w:t>отношения (детско-родительская, детско-взрослая, профессионально-родительская общности,  детское сообщество)</w:t>
            </w:r>
          </w:p>
          <w:p w:rsidR="00292835" w:rsidRPr="003D60F6" w:rsidRDefault="00292835" w:rsidP="00AB254C">
            <w:pPr>
              <w:pStyle w:val="TableParagraph"/>
              <w:spacing w:line="251" w:lineRule="exact"/>
              <w:rPr>
                <w:b/>
                <w:i/>
              </w:rPr>
            </w:pPr>
            <w:r w:rsidRPr="003D60F6">
              <w:rPr>
                <w:b/>
                <w:i/>
              </w:rPr>
              <w:t>Детско-родительская общность:</w:t>
            </w:r>
          </w:p>
          <w:p w:rsidR="00292835" w:rsidRPr="003D60F6" w:rsidRDefault="00292835" w:rsidP="00AB254C">
            <w:pPr>
              <w:pStyle w:val="TableParagraph"/>
              <w:spacing w:line="251" w:lineRule="exact"/>
            </w:pPr>
            <w:r w:rsidRPr="003D60F6">
              <w:t>●</w:t>
            </w:r>
            <w:r w:rsidRPr="003D60F6">
              <w:tab/>
              <w:t>знакомить детей с художественными</w:t>
            </w:r>
            <w:r w:rsidRPr="003D60F6">
              <w:tab/>
              <w:t>произведениями, обсуждать вопросы этического и эстетического</w:t>
            </w:r>
            <w:r w:rsidRPr="003D60F6">
              <w:tab/>
              <w:t>характера.</w:t>
            </w:r>
          </w:p>
          <w:p w:rsidR="00292835" w:rsidRPr="003D60F6" w:rsidRDefault="00292835" w:rsidP="00AB254C">
            <w:pPr>
              <w:pStyle w:val="TableParagraph"/>
              <w:spacing w:line="251" w:lineRule="exact"/>
              <w:rPr>
                <w:b/>
                <w:i/>
              </w:rPr>
            </w:pPr>
            <w:r w:rsidRPr="003D60F6">
              <w:t xml:space="preserve"> </w:t>
            </w:r>
            <w:r w:rsidRPr="003D60F6">
              <w:rPr>
                <w:b/>
                <w:i/>
              </w:rPr>
              <w:t>Детско-взрослая общность:</w:t>
            </w:r>
          </w:p>
          <w:p w:rsidR="00292835" w:rsidRPr="003D60F6" w:rsidRDefault="00292835" w:rsidP="00AB254C">
            <w:pPr>
              <w:pStyle w:val="TableParagraph"/>
              <w:spacing w:line="251" w:lineRule="exact"/>
            </w:pPr>
            <w:r w:rsidRPr="003D60F6">
              <w:t>●</w:t>
            </w:r>
            <w:r w:rsidRPr="003D60F6">
              <w:tab/>
              <w:t>показывать  пример культурного поведения.</w:t>
            </w:r>
          </w:p>
          <w:p w:rsidR="00292835" w:rsidRPr="003D60F6" w:rsidRDefault="00292835" w:rsidP="00AB254C">
            <w:pPr>
              <w:pStyle w:val="TableParagraph"/>
              <w:spacing w:line="251" w:lineRule="exact"/>
              <w:rPr>
                <w:b/>
                <w:i/>
              </w:rPr>
            </w:pPr>
            <w:r w:rsidRPr="003D60F6">
              <w:rPr>
                <w:b/>
                <w:i/>
              </w:rPr>
              <w:t>Профессионально-родительская общность:</w:t>
            </w:r>
          </w:p>
          <w:p w:rsidR="00292835" w:rsidRPr="003D60F6" w:rsidRDefault="00292835" w:rsidP="00AB254C">
            <w:pPr>
              <w:pStyle w:val="TableParagraph"/>
              <w:spacing w:line="251" w:lineRule="exact"/>
            </w:pPr>
            <w:r w:rsidRPr="003D60F6">
              <w:t>●</w:t>
            </w:r>
            <w:r w:rsidRPr="003D60F6">
              <w:tab/>
              <w:t>совместно  проектировать и создавать эстетическую</w:t>
            </w:r>
            <w:r w:rsidRPr="003D60F6">
              <w:tab/>
              <w:t>среду ДОО.</w:t>
            </w:r>
          </w:p>
          <w:p w:rsidR="00292835" w:rsidRPr="003D60F6" w:rsidRDefault="00292835" w:rsidP="00AB254C">
            <w:pPr>
              <w:pStyle w:val="TableParagraph"/>
              <w:spacing w:line="251" w:lineRule="exact"/>
              <w:rPr>
                <w:b/>
                <w:i/>
              </w:rPr>
            </w:pPr>
            <w:r w:rsidRPr="003D60F6">
              <w:rPr>
                <w:b/>
                <w:i/>
              </w:rPr>
              <w:t>Детское сообщество:</w:t>
            </w:r>
          </w:p>
          <w:p w:rsidR="00292835" w:rsidRPr="003D60F6" w:rsidRDefault="00292835" w:rsidP="00AB254C">
            <w:pPr>
              <w:pStyle w:val="TableParagraph"/>
              <w:numPr>
                <w:ilvl w:val="0"/>
                <w:numId w:val="133"/>
              </w:numPr>
              <w:spacing w:line="251" w:lineRule="exact"/>
              <w:ind w:left="395" w:hanging="284"/>
              <w:rPr>
                <w:b/>
                <w:i/>
              </w:rPr>
            </w:pPr>
            <w:r w:rsidRPr="003D60F6">
              <w:t>создавать</w:t>
            </w:r>
            <w:r w:rsidRPr="003D60F6">
              <w:tab/>
              <w:t>условия для понимания и усвоения детьми этических и эстетических норм.</w:t>
            </w:r>
          </w:p>
        </w:tc>
      </w:tr>
    </w:tbl>
    <w:p w:rsidR="00292835" w:rsidRDefault="00292835" w:rsidP="00292835">
      <w:pPr>
        <w:pStyle w:val="TableParagraph"/>
        <w:spacing w:line="251" w:lineRule="exact"/>
        <w:jc w:val="center"/>
        <w:rPr>
          <w:b/>
        </w:rPr>
      </w:pPr>
    </w:p>
    <w:p w:rsidR="00292835" w:rsidRDefault="00292835" w:rsidP="00292835">
      <w:pPr>
        <w:pStyle w:val="TableParagraph"/>
        <w:spacing w:line="251" w:lineRule="exact"/>
        <w:jc w:val="both"/>
        <w:rPr>
          <w:spacing w:val="-2"/>
        </w:rPr>
      </w:pPr>
      <w:r>
        <w:rPr>
          <w:b/>
        </w:rPr>
        <w:t xml:space="preserve">Задачи воспитания в образовательных </w:t>
      </w:r>
      <w:r>
        <w:rPr>
          <w:b/>
          <w:spacing w:val="-2"/>
        </w:rPr>
        <w:t>областях</w:t>
      </w:r>
      <w:r>
        <w:rPr>
          <w:spacing w:val="-2"/>
        </w:rPr>
        <w:t>.</w:t>
      </w:r>
    </w:p>
    <w:p w:rsidR="00292835" w:rsidRDefault="00292835" w:rsidP="00292835">
      <w:pPr>
        <w:pStyle w:val="a3"/>
        <w:ind w:left="0"/>
        <w:jc w:val="both"/>
        <w:rPr>
          <w:sz w:val="2"/>
        </w:rPr>
      </w:pPr>
    </w:p>
    <w:p w:rsidR="00292835" w:rsidRDefault="00292835" w:rsidP="00292835">
      <w:pPr>
        <w:pStyle w:val="a4"/>
        <w:numPr>
          <w:ilvl w:val="3"/>
          <w:numId w:val="121"/>
        </w:numPr>
        <w:ind w:left="0" w:firstLine="0"/>
        <w:jc w:val="both"/>
      </w:pPr>
      <w: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292835" w:rsidRDefault="00292835" w:rsidP="00292835">
      <w:pPr>
        <w:tabs>
          <w:tab w:val="left" w:pos="5264"/>
          <w:tab w:val="left" w:pos="6316"/>
        </w:tabs>
        <w:ind w:firstLine="708"/>
        <w:jc w:val="both"/>
      </w:pPr>
      <w:r>
        <w:rPr>
          <w:b/>
          <w:spacing w:val="-2"/>
        </w:rPr>
        <w:t xml:space="preserve">Образовательная область </w:t>
      </w:r>
      <w:r>
        <w:rPr>
          <w:b/>
        </w:rPr>
        <w:t xml:space="preserve">«Социально-коммуникативное развитие» </w:t>
      </w:r>
      <w:r>
        <w:t xml:space="preserve">соотносится с патриотическим, духовно-нравственным, социальным и трудовым направлениями </w:t>
      </w:r>
      <w:r>
        <w:rPr>
          <w:spacing w:val="-2"/>
        </w:rPr>
        <w:t>воспитания;</w:t>
      </w:r>
    </w:p>
    <w:p w:rsidR="00292835" w:rsidRDefault="00292835" w:rsidP="00292835">
      <w:pPr>
        <w:spacing w:line="242" w:lineRule="auto"/>
        <w:ind w:firstLine="599"/>
        <w:jc w:val="both"/>
      </w:pPr>
      <w:r>
        <w:rPr>
          <w:b/>
        </w:rPr>
        <w:t xml:space="preserve">Образовательная область «Познавательное развитие» </w:t>
      </w:r>
      <w:r>
        <w:t>соотносится с познавательным и патриотическим направлениями воспитания;</w:t>
      </w:r>
    </w:p>
    <w:p w:rsidR="00292835" w:rsidRDefault="00292835" w:rsidP="00292835">
      <w:pPr>
        <w:ind w:firstLine="708"/>
        <w:jc w:val="both"/>
      </w:pPr>
      <w:r>
        <w:rPr>
          <w:b/>
        </w:rPr>
        <w:t xml:space="preserve">Образовательная область «Речевое развитие» </w:t>
      </w:r>
      <w:r>
        <w:t xml:space="preserve">соотносится с социальными эстетическим </w:t>
      </w:r>
      <w:r>
        <w:lastRenderedPageBreak/>
        <w:t>направлениями воспитания;</w:t>
      </w:r>
    </w:p>
    <w:p w:rsidR="00292835" w:rsidRDefault="00292835" w:rsidP="00292835">
      <w:pPr>
        <w:tabs>
          <w:tab w:val="left" w:pos="5288"/>
          <w:tab w:val="left" w:pos="6340"/>
        </w:tabs>
        <w:ind w:firstLine="708"/>
        <w:jc w:val="both"/>
      </w:pPr>
      <w:r>
        <w:rPr>
          <w:b/>
          <w:spacing w:val="-2"/>
        </w:rPr>
        <w:t xml:space="preserve">Образовательная область Художественно-эстетическое </w:t>
      </w:r>
      <w:r>
        <w:rPr>
          <w:b/>
        </w:rPr>
        <w:t xml:space="preserve">развитие» </w:t>
      </w:r>
      <w:r>
        <w:t>соотносится с эстетическим направлением воспитания;</w:t>
      </w:r>
    </w:p>
    <w:p w:rsidR="00292835" w:rsidRDefault="00292835" w:rsidP="00292835">
      <w:pPr>
        <w:ind w:firstLine="635"/>
        <w:jc w:val="both"/>
      </w:pPr>
      <w:r>
        <w:rPr>
          <w:b/>
          <w:spacing w:val="-2"/>
        </w:rPr>
        <w:t xml:space="preserve">Образовательная область «Физическое развитие» </w:t>
      </w:r>
      <w:r>
        <w:rPr>
          <w:spacing w:val="-2"/>
        </w:rPr>
        <w:t xml:space="preserve">соотносится с физическими </w:t>
      </w:r>
      <w:r>
        <w:t>оздоровительным направлениями воспитания.</w:t>
      </w:r>
    </w:p>
    <w:p w:rsidR="00292835" w:rsidRDefault="00292835" w:rsidP="00292835">
      <w:pPr>
        <w:pStyle w:val="2"/>
        <w:numPr>
          <w:ilvl w:val="3"/>
          <w:numId w:val="121"/>
        </w:numPr>
        <w:tabs>
          <w:tab w:val="left" w:pos="993"/>
          <w:tab w:val="left" w:pos="1701"/>
        </w:tabs>
        <w:spacing w:line="252" w:lineRule="exact"/>
        <w:ind w:left="0" w:firstLine="0"/>
        <w:jc w:val="both"/>
      </w:pPr>
      <w:r>
        <w:rPr>
          <w:spacing w:val="-2"/>
        </w:rPr>
        <w:t xml:space="preserve">Решение </w:t>
      </w:r>
      <w:r>
        <w:rPr>
          <w:spacing w:val="-4"/>
        </w:rPr>
        <w:t xml:space="preserve">задач </w:t>
      </w:r>
      <w:r>
        <w:t xml:space="preserve">воспитания </w:t>
      </w:r>
      <w:r>
        <w:rPr>
          <w:spacing w:val="-10"/>
        </w:rPr>
        <w:t xml:space="preserve">в </w:t>
      </w:r>
      <w:r>
        <w:t xml:space="preserve">рамках образовательной </w:t>
      </w:r>
      <w:r>
        <w:rPr>
          <w:spacing w:val="-2"/>
        </w:rPr>
        <w:t>области</w:t>
      </w:r>
    </w:p>
    <w:p w:rsidR="00292835" w:rsidRDefault="00292835" w:rsidP="00292835">
      <w:pPr>
        <w:spacing w:line="252" w:lineRule="exact"/>
        <w:jc w:val="both"/>
      </w:pPr>
      <w:r>
        <w:rPr>
          <w:b/>
        </w:rPr>
        <w:t xml:space="preserve">«Социально­коммуникативное развитие» направлено </w:t>
      </w:r>
      <w:r>
        <w:t xml:space="preserve">на приобщение детей к </w:t>
      </w:r>
      <w:r>
        <w:rPr>
          <w:spacing w:val="-2"/>
        </w:rPr>
        <w:t>ценностям</w:t>
      </w:r>
    </w:p>
    <w:p w:rsidR="00292835" w:rsidRDefault="00292835" w:rsidP="00292835">
      <w:pPr>
        <w:pStyle w:val="a3"/>
        <w:spacing w:line="252" w:lineRule="exact"/>
        <w:ind w:left="0"/>
        <w:jc w:val="both"/>
      </w:pPr>
      <w:r>
        <w:t xml:space="preserve">«Родина», «Природа», «Семья», «Человек», «Жизнь», «Милосердие», «Добро», </w:t>
      </w:r>
      <w:r>
        <w:rPr>
          <w:spacing w:val="-2"/>
        </w:rPr>
        <w:t>«Дружба»,</w:t>
      </w:r>
    </w:p>
    <w:p w:rsidR="00292835" w:rsidRDefault="00292835" w:rsidP="00292835">
      <w:pPr>
        <w:pStyle w:val="a3"/>
        <w:ind w:left="0"/>
        <w:jc w:val="both"/>
      </w:pPr>
      <w:r>
        <w:t xml:space="preserve">«Сотрудничество», «Труд». Это предполагает решение задач нескольких направлений </w:t>
      </w:r>
      <w:r>
        <w:rPr>
          <w:spacing w:val="-2"/>
        </w:rPr>
        <w:t>воспитания:</w:t>
      </w:r>
    </w:p>
    <w:p w:rsidR="00292835" w:rsidRDefault="00292835" w:rsidP="00292835">
      <w:pPr>
        <w:pStyle w:val="a4"/>
        <w:numPr>
          <w:ilvl w:val="0"/>
          <w:numId w:val="119"/>
        </w:numPr>
        <w:spacing w:line="235" w:lineRule="auto"/>
        <w:ind w:left="0" w:hanging="142"/>
        <w:jc w:val="both"/>
      </w:pPr>
      <w:r>
        <w:t xml:space="preserve">воспитание любви к своей семье, своему населенному пункту, родному краю, своей </w:t>
      </w:r>
      <w:r>
        <w:rPr>
          <w:spacing w:val="-2"/>
        </w:rPr>
        <w:t>стране;</w:t>
      </w:r>
    </w:p>
    <w:p w:rsidR="00292835" w:rsidRDefault="00292835" w:rsidP="00292835">
      <w:pPr>
        <w:pStyle w:val="a4"/>
        <w:numPr>
          <w:ilvl w:val="0"/>
          <w:numId w:val="119"/>
        </w:numPr>
        <w:tabs>
          <w:tab w:val="left" w:pos="2121"/>
          <w:tab w:val="left" w:pos="2123"/>
          <w:tab w:val="left" w:pos="3583"/>
          <w:tab w:val="left" w:pos="5324"/>
          <w:tab w:val="left" w:pos="6668"/>
          <w:tab w:val="left" w:pos="7000"/>
          <w:tab w:val="left" w:pos="8465"/>
        </w:tabs>
        <w:spacing w:line="237" w:lineRule="auto"/>
        <w:ind w:left="0" w:hanging="173"/>
        <w:jc w:val="both"/>
      </w:pPr>
      <w:r>
        <w:rPr>
          <w:spacing w:val="-2"/>
        </w:rPr>
        <w:t xml:space="preserve">воспитание уважительного отношения </w:t>
      </w:r>
      <w:r>
        <w:t xml:space="preserve"> </w:t>
      </w:r>
      <w:r>
        <w:rPr>
          <w:spacing w:val="-10"/>
        </w:rPr>
        <w:t xml:space="preserve">к  </w:t>
      </w:r>
      <w:r>
        <w:rPr>
          <w:spacing w:val="-2"/>
        </w:rPr>
        <w:t>ровесникам,</w:t>
      </w:r>
      <w:r>
        <w:tab/>
        <w:t xml:space="preserve"> </w:t>
      </w:r>
      <w:r>
        <w:rPr>
          <w:spacing w:val="-4"/>
        </w:rPr>
        <w:t xml:space="preserve">родителям (законным </w:t>
      </w:r>
      <w:r>
        <w:t xml:space="preserve">представителям),  соседям,  другим людям вне зависимости от их этнической </w:t>
      </w:r>
      <w:r>
        <w:rPr>
          <w:spacing w:val="-2"/>
        </w:rPr>
        <w:t>принадлежности;</w:t>
      </w:r>
    </w:p>
    <w:p w:rsidR="00292835" w:rsidRDefault="00292835" w:rsidP="00292835">
      <w:pPr>
        <w:pStyle w:val="a4"/>
        <w:numPr>
          <w:ilvl w:val="0"/>
          <w:numId w:val="119"/>
        </w:numPr>
        <w:tabs>
          <w:tab w:val="left" w:pos="2121"/>
          <w:tab w:val="left" w:pos="2123"/>
        </w:tabs>
        <w:spacing w:line="235" w:lineRule="auto"/>
        <w:ind w:left="0" w:hanging="173"/>
        <w:jc w:val="both"/>
      </w:pPr>
      <w:r>
        <w:t>воспитание ценностного отношения к культурному наследию своего народа, к нравственным и культурным традициям России;</w:t>
      </w:r>
    </w:p>
    <w:p w:rsidR="00292835" w:rsidRDefault="00292835" w:rsidP="00292835">
      <w:pPr>
        <w:pStyle w:val="a4"/>
        <w:numPr>
          <w:ilvl w:val="0"/>
          <w:numId w:val="119"/>
        </w:numPr>
        <w:tabs>
          <w:tab w:val="left" w:pos="2121"/>
          <w:tab w:val="left" w:pos="2123"/>
        </w:tabs>
        <w:spacing w:line="237" w:lineRule="auto"/>
        <w:ind w:left="0" w:hanging="173"/>
        <w:jc w:val="both"/>
      </w:pPr>
      <w:r>
        <w:t>содействие становлению целостной картины мира, основанной на представлениях о добре и зле, прекрасном и безобразном, правдивом и ложном;</w:t>
      </w:r>
    </w:p>
    <w:p w:rsidR="00292835" w:rsidRDefault="00292835" w:rsidP="00292835">
      <w:pPr>
        <w:pStyle w:val="a4"/>
        <w:numPr>
          <w:ilvl w:val="0"/>
          <w:numId w:val="119"/>
        </w:numPr>
        <w:tabs>
          <w:tab w:val="left" w:pos="2121"/>
          <w:tab w:val="left" w:pos="2123"/>
        </w:tabs>
        <w:spacing w:line="237" w:lineRule="auto"/>
        <w:ind w:left="0" w:hanging="173"/>
        <w:jc w:val="both"/>
      </w:pPr>
      <w:r>
        <w:t>воспитание социальных чувств и навыков: способности к сопереживанию, общительности, дружелюбия,сотрудничества,умения соблюдать правила, активной личностной позиции.</w:t>
      </w:r>
    </w:p>
    <w:p w:rsidR="00292835" w:rsidRDefault="00292835" w:rsidP="00292835">
      <w:pPr>
        <w:pStyle w:val="a4"/>
        <w:numPr>
          <w:ilvl w:val="0"/>
          <w:numId w:val="119"/>
        </w:numPr>
        <w:tabs>
          <w:tab w:val="left" w:pos="2121"/>
          <w:tab w:val="left" w:pos="2123"/>
        </w:tabs>
        <w:spacing w:line="237" w:lineRule="auto"/>
        <w:ind w:left="0" w:hanging="173"/>
        <w:jc w:val="both"/>
      </w:pPr>
      <w:r>
        <w:t>создание условий для возникновения у ребёнка нравственного, социально значимого поступка,приобретения ребёнком опыта милосердия и заботы;</w:t>
      </w:r>
    </w:p>
    <w:p w:rsidR="00292835" w:rsidRDefault="00292835" w:rsidP="00292835">
      <w:pPr>
        <w:pStyle w:val="a4"/>
        <w:numPr>
          <w:ilvl w:val="0"/>
          <w:numId w:val="119"/>
        </w:numPr>
        <w:tabs>
          <w:tab w:val="left" w:pos="2121"/>
          <w:tab w:val="left" w:pos="2123"/>
          <w:tab w:val="left" w:pos="3583"/>
        </w:tabs>
        <w:spacing w:line="235" w:lineRule="auto"/>
        <w:ind w:left="0" w:hanging="173"/>
        <w:jc w:val="both"/>
      </w:pPr>
      <w:r>
        <w:rPr>
          <w:spacing w:val="-2"/>
        </w:rPr>
        <w:t xml:space="preserve">поддержка </w:t>
      </w:r>
      <w:r>
        <w:t>трудового усилия, привычки к доступному дошкольнику напряжению физических, умственных и нравственных сил для решения трудовой задачи;</w:t>
      </w:r>
    </w:p>
    <w:p w:rsidR="00292835" w:rsidRDefault="00292835" w:rsidP="00292835">
      <w:pPr>
        <w:pStyle w:val="a4"/>
        <w:numPr>
          <w:ilvl w:val="0"/>
          <w:numId w:val="119"/>
        </w:numPr>
        <w:tabs>
          <w:tab w:val="left" w:pos="2121"/>
          <w:tab w:val="left" w:pos="2123"/>
        </w:tabs>
        <w:spacing w:line="237" w:lineRule="auto"/>
        <w:ind w:left="0" w:hanging="173"/>
        <w:jc w:val="both"/>
      </w:pPr>
      <w:r>
        <w:t>формирование способности бережно и уважительно относиться к результатам своего труда и труда других людей.</w:t>
      </w:r>
    </w:p>
    <w:p w:rsidR="00292835" w:rsidRDefault="00292835" w:rsidP="00292835">
      <w:pPr>
        <w:pStyle w:val="a4"/>
        <w:numPr>
          <w:ilvl w:val="3"/>
          <w:numId w:val="121"/>
        </w:numPr>
        <w:spacing w:line="252" w:lineRule="exact"/>
        <w:ind w:left="0" w:firstLine="0"/>
        <w:jc w:val="both"/>
      </w:pPr>
      <w:r>
        <w:rPr>
          <w:b/>
        </w:rPr>
        <w:t xml:space="preserve">Решение задач воспитания </w:t>
      </w:r>
      <w:r>
        <w:t xml:space="preserve">в рамках образовательной </w:t>
      </w:r>
      <w:r>
        <w:rPr>
          <w:spacing w:val="-2"/>
        </w:rPr>
        <w:t>области</w:t>
      </w:r>
    </w:p>
    <w:p w:rsidR="00292835" w:rsidRDefault="00292835" w:rsidP="00292835">
      <w:pPr>
        <w:pStyle w:val="a3"/>
        <w:spacing w:line="252" w:lineRule="exact"/>
        <w:ind w:left="0"/>
        <w:jc w:val="both"/>
      </w:pPr>
      <w:r>
        <w:t xml:space="preserve">«Познавательное развитие» направлено на приобщение детей к ценностям </w:t>
      </w:r>
      <w:r>
        <w:rPr>
          <w:spacing w:val="-2"/>
        </w:rPr>
        <w:t>«Человек»,</w:t>
      </w:r>
    </w:p>
    <w:p w:rsidR="00292835" w:rsidRDefault="00292835" w:rsidP="00292835">
      <w:pPr>
        <w:pStyle w:val="a3"/>
        <w:spacing w:line="252" w:lineRule="exact"/>
        <w:ind w:left="0"/>
        <w:jc w:val="both"/>
      </w:pPr>
      <w:r>
        <w:t xml:space="preserve">«Семья», «Познание», «Родина» и «Природа», что </w:t>
      </w:r>
      <w:r>
        <w:rPr>
          <w:spacing w:val="-2"/>
        </w:rPr>
        <w:t>предполагает:</w:t>
      </w:r>
    </w:p>
    <w:p w:rsidR="00292835" w:rsidRDefault="00292835" w:rsidP="00292835">
      <w:pPr>
        <w:pStyle w:val="a4"/>
        <w:numPr>
          <w:ilvl w:val="0"/>
          <w:numId w:val="119"/>
        </w:numPr>
        <w:tabs>
          <w:tab w:val="left" w:pos="709"/>
        </w:tabs>
        <w:spacing w:line="235" w:lineRule="auto"/>
        <w:ind w:left="0" w:hanging="173"/>
        <w:jc w:val="both"/>
      </w:pPr>
      <w:r>
        <w:rPr>
          <w:sz w:val="24"/>
        </w:rPr>
        <w:t>в</w:t>
      </w:r>
      <w:r>
        <w:t>оспитание отношения к знанию как ценности, понимание значения образования для человека, общества, страны;</w:t>
      </w:r>
    </w:p>
    <w:p w:rsidR="00292835" w:rsidRDefault="00292835" w:rsidP="00292835">
      <w:pPr>
        <w:pStyle w:val="a4"/>
        <w:numPr>
          <w:ilvl w:val="0"/>
          <w:numId w:val="119"/>
        </w:numPr>
        <w:tabs>
          <w:tab w:val="left" w:pos="2121"/>
          <w:tab w:val="left" w:pos="2123"/>
        </w:tabs>
        <w:spacing w:line="235" w:lineRule="auto"/>
        <w:ind w:left="0" w:hanging="173"/>
        <w:jc w:val="both"/>
      </w:pPr>
      <w:r>
        <w:t>приобщение к отечественным традициям и праздникам, к истории и достижениям родной страны, к культурному наследию народов России;</w:t>
      </w:r>
    </w:p>
    <w:p w:rsidR="00292835" w:rsidRDefault="00292835" w:rsidP="00292835">
      <w:pPr>
        <w:pStyle w:val="a4"/>
        <w:numPr>
          <w:ilvl w:val="0"/>
          <w:numId w:val="119"/>
        </w:numPr>
        <w:tabs>
          <w:tab w:val="left" w:pos="2121"/>
          <w:tab w:val="left" w:pos="2123"/>
        </w:tabs>
        <w:spacing w:line="235" w:lineRule="auto"/>
        <w:ind w:left="0" w:hanging="173"/>
        <w:jc w:val="both"/>
      </w:pPr>
      <w:r>
        <w:t>воспитание уважения к людям – представителям разных народов России независимо от их этнической принадлежности;</w:t>
      </w:r>
    </w:p>
    <w:p w:rsidR="00292835" w:rsidRDefault="00292835" w:rsidP="00292835">
      <w:pPr>
        <w:pStyle w:val="a4"/>
        <w:numPr>
          <w:ilvl w:val="0"/>
          <w:numId w:val="119"/>
        </w:numPr>
        <w:tabs>
          <w:tab w:val="left" w:pos="2121"/>
          <w:tab w:val="left" w:pos="2123"/>
        </w:tabs>
        <w:spacing w:line="235" w:lineRule="auto"/>
        <w:ind w:left="0" w:hanging="173"/>
        <w:jc w:val="both"/>
      </w:pPr>
      <w:r>
        <w:t xml:space="preserve">воспитание уважительного отношения к государственным символам страны (флагу,гербу, гимну); </w:t>
      </w:r>
    </w:p>
    <w:p w:rsidR="00292835" w:rsidRDefault="00292835" w:rsidP="00292835">
      <w:pPr>
        <w:pStyle w:val="a4"/>
        <w:numPr>
          <w:ilvl w:val="0"/>
          <w:numId w:val="119"/>
        </w:numPr>
        <w:tabs>
          <w:tab w:val="left" w:pos="2121"/>
          <w:tab w:val="left" w:pos="2123"/>
        </w:tabs>
        <w:spacing w:line="235" w:lineRule="auto"/>
        <w:ind w:left="0" w:hanging="173"/>
        <w:jc w:val="both"/>
      </w:pPr>
      <w:r>
        <w:t>воспитание бережного и ответственного отношения к природе родного края, роднойстраны, приобретение первого опыта действий по сохранению природы.</w:t>
      </w:r>
    </w:p>
    <w:p w:rsidR="00292835" w:rsidRDefault="00292835" w:rsidP="00292835">
      <w:pPr>
        <w:pStyle w:val="a4"/>
        <w:numPr>
          <w:ilvl w:val="3"/>
          <w:numId w:val="121"/>
        </w:numPr>
        <w:tabs>
          <w:tab w:val="left" w:pos="567"/>
          <w:tab w:val="left" w:pos="5470"/>
          <w:tab w:val="left" w:pos="6856"/>
          <w:tab w:val="left" w:pos="7195"/>
          <w:tab w:val="left" w:pos="8142"/>
        </w:tabs>
        <w:spacing w:line="235" w:lineRule="auto"/>
        <w:ind w:left="0" w:firstLine="0"/>
        <w:jc w:val="both"/>
      </w:pPr>
      <w:r>
        <w:rPr>
          <w:b/>
          <w:spacing w:val="-2"/>
        </w:rPr>
        <w:t xml:space="preserve">Решение </w:t>
      </w:r>
      <w:r>
        <w:rPr>
          <w:b/>
          <w:spacing w:val="-4"/>
        </w:rPr>
        <w:t xml:space="preserve">задач </w:t>
      </w:r>
      <w:r>
        <w:rPr>
          <w:b/>
          <w:spacing w:val="-2"/>
        </w:rPr>
        <w:t xml:space="preserve">воспитания </w:t>
      </w:r>
      <w:r>
        <w:rPr>
          <w:b/>
          <w:spacing w:val="-10"/>
        </w:rPr>
        <w:t xml:space="preserve">в </w:t>
      </w:r>
      <w:r>
        <w:rPr>
          <w:b/>
          <w:spacing w:val="-2"/>
        </w:rPr>
        <w:t xml:space="preserve">рамках образовательной </w:t>
      </w:r>
      <w:r>
        <w:rPr>
          <w:b/>
        </w:rPr>
        <w:t xml:space="preserve">области «Речевое развитие» направлено </w:t>
      </w:r>
      <w:r>
        <w:t xml:space="preserve">на приобщение детей  к </w:t>
      </w:r>
      <w:r>
        <w:rPr>
          <w:spacing w:val="-2"/>
        </w:rPr>
        <w:t xml:space="preserve">ценностям </w:t>
      </w:r>
      <w:r>
        <w:t xml:space="preserve">«Культура», «Красота», что </w:t>
      </w:r>
      <w:r w:rsidRPr="00CB45F7">
        <w:rPr>
          <w:spacing w:val="-2"/>
        </w:rPr>
        <w:t>предполагает:</w:t>
      </w:r>
    </w:p>
    <w:p w:rsidR="00292835" w:rsidRDefault="00292835" w:rsidP="00292835">
      <w:pPr>
        <w:pStyle w:val="a4"/>
        <w:numPr>
          <w:ilvl w:val="0"/>
          <w:numId w:val="119"/>
        </w:numPr>
        <w:tabs>
          <w:tab w:val="left" w:pos="2121"/>
          <w:tab w:val="left" w:pos="2123"/>
        </w:tabs>
        <w:spacing w:line="237" w:lineRule="auto"/>
        <w:ind w:left="0" w:hanging="173"/>
        <w:jc w:val="both"/>
      </w:pPr>
      <w:r>
        <w:t>владение формами речевого этикета, отражающими принятые в обществе правила и нормы культурного поведения;</w:t>
      </w:r>
    </w:p>
    <w:p w:rsidR="00292835" w:rsidRDefault="00292835" w:rsidP="00292835">
      <w:pPr>
        <w:pStyle w:val="a4"/>
        <w:numPr>
          <w:ilvl w:val="0"/>
          <w:numId w:val="119"/>
        </w:numPr>
        <w:tabs>
          <w:tab w:val="left" w:pos="2121"/>
          <w:tab w:val="left" w:pos="2123"/>
        </w:tabs>
        <w:spacing w:line="235" w:lineRule="auto"/>
        <w:ind w:left="0" w:hanging="173"/>
        <w:jc w:val="both"/>
      </w:pPr>
      <w: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92835" w:rsidRDefault="00292835" w:rsidP="00292835">
      <w:pPr>
        <w:pStyle w:val="2"/>
        <w:numPr>
          <w:ilvl w:val="3"/>
          <w:numId w:val="121"/>
        </w:numPr>
        <w:spacing w:line="253" w:lineRule="exact"/>
        <w:ind w:left="0" w:firstLine="0"/>
        <w:jc w:val="both"/>
        <w:rPr>
          <w:b w:val="0"/>
        </w:rPr>
      </w:pPr>
      <w:r>
        <w:t xml:space="preserve">Решение задач воспитания в рамках </w:t>
      </w:r>
      <w:r>
        <w:rPr>
          <w:spacing w:val="-2"/>
        </w:rPr>
        <w:t xml:space="preserve">образовательной </w:t>
      </w:r>
      <w:r>
        <w:rPr>
          <w:b w:val="0"/>
          <w:spacing w:val="-2"/>
        </w:rPr>
        <w:t>области</w:t>
      </w:r>
    </w:p>
    <w:p w:rsidR="00292835" w:rsidRDefault="00292835" w:rsidP="00292835">
      <w:pPr>
        <w:pStyle w:val="a3"/>
        <w:tabs>
          <w:tab w:val="left" w:pos="3371"/>
          <w:tab w:val="left" w:pos="6092"/>
          <w:tab w:val="left" w:pos="7629"/>
          <w:tab w:val="left" w:pos="8309"/>
        </w:tabs>
        <w:ind w:left="0"/>
        <w:jc w:val="both"/>
      </w:pPr>
      <w:r>
        <w:t xml:space="preserve">«Художественно – эстетическое развитие» </w:t>
      </w:r>
      <w:r>
        <w:rPr>
          <w:spacing w:val="-2"/>
        </w:rPr>
        <w:t xml:space="preserve">направлено </w:t>
      </w:r>
      <w:r>
        <w:rPr>
          <w:spacing w:val="-6"/>
        </w:rPr>
        <w:t xml:space="preserve">на </w:t>
      </w:r>
      <w:r>
        <w:t xml:space="preserve">приобщение детей к </w:t>
      </w:r>
      <w:r>
        <w:rPr>
          <w:spacing w:val="-2"/>
        </w:rPr>
        <w:t xml:space="preserve">ценностям </w:t>
      </w:r>
      <w:r>
        <w:t>«Красота», «Культура», «Человек», «Природа», что предполагает:</w:t>
      </w:r>
    </w:p>
    <w:p w:rsidR="00292835" w:rsidRDefault="00292835" w:rsidP="00292835">
      <w:pPr>
        <w:pStyle w:val="a4"/>
        <w:numPr>
          <w:ilvl w:val="0"/>
          <w:numId w:val="119"/>
        </w:numPr>
        <w:tabs>
          <w:tab w:val="left" w:pos="2122"/>
        </w:tabs>
        <w:spacing w:line="292" w:lineRule="exact"/>
        <w:ind w:left="0" w:hanging="171"/>
        <w:jc w:val="both"/>
      </w:pPr>
      <w:r>
        <w:t xml:space="preserve">воспитание эстетических чувств (удивления, радости, восхищения, любви) к </w:t>
      </w:r>
      <w:r>
        <w:rPr>
          <w:spacing w:val="-2"/>
        </w:rPr>
        <w:t>различным</w:t>
      </w:r>
    </w:p>
    <w:p w:rsidR="00292835" w:rsidRDefault="00292835" w:rsidP="00292835">
      <w:pPr>
        <w:pStyle w:val="a3"/>
        <w:ind w:left="0"/>
        <w:jc w:val="both"/>
      </w:pPr>
      <w:r>
        <w:t xml:space="preserve">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w:t>
      </w:r>
      <w:r>
        <w:rPr>
          <w:spacing w:val="-2"/>
        </w:rPr>
        <w:t>особенностями);</w:t>
      </w:r>
    </w:p>
    <w:p w:rsidR="00292835" w:rsidRDefault="00292835" w:rsidP="00292835">
      <w:pPr>
        <w:pStyle w:val="a4"/>
        <w:numPr>
          <w:ilvl w:val="0"/>
          <w:numId w:val="119"/>
        </w:numPr>
        <w:tabs>
          <w:tab w:val="left" w:pos="2121"/>
          <w:tab w:val="left" w:pos="2123"/>
          <w:tab w:val="left" w:pos="4276"/>
          <w:tab w:val="left" w:pos="6132"/>
          <w:tab w:val="left" w:pos="7325"/>
          <w:tab w:val="left" w:pos="7729"/>
          <w:tab w:val="left" w:pos="8621"/>
          <w:tab w:val="left" w:pos="9913"/>
        </w:tabs>
        <w:spacing w:line="235" w:lineRule="auto"/>
        <w:ind w:left="0" w:hanging="173"/>
        <w:jc w:val="both"/>
      </w:pPr>
      <w:r>
        <w:t xml:space="preserve">приобщение к традициям и великому культурному наследию российского народа, шедеврам мировой </w:t>
      </w:r>
      <w:r>
        <w:rPr>
          <w:spacing w:val="-2"/>
        </w:rPr>
        <w:t xml:space="preserve">художественной культуры </w:t>
      </w:r>
      <w:r>
        <w:rPr>
          <w:spacing w:val="-10"/>
        </w:rPr>
        <w:t xml:space="preserve">с </w:t>
      </w:r>
      <w:r>
        <w:rPr>
          <w:spacing w:val="-2"/>
        </w:rPr>
        <w:t xml:space="preserve">целью раскрытия ценностей </w:t>
      </w:r>
      <w:r>
        <w:t xml:space="preserve">«Красота», </w:t>
      </w:r>
      <w:r w:rsidRPr="00CB45F7">
        <w:rPr>
          <w:spacing w:val="-2"/>
        </w:rPr>
        <w:t>«Природа»,</w:t>
      </w:r>
      <w:r>
        <w:rPr>
          <w:spacing w:val="-2"/>
        </w:rPr>
        <w:t xml:space="preserve"> </w:t>
      </w:r>
      <w:r w:rsidRPr="00CB45F7">
        <w:rPr>
          <w:spacing w:val="-2"/>
        </w:rPr>
        <w:t>«Культура»;</w:t>
      </w:r>
    </w:p>
    <w:p w:rsidR="00292835" w:rsidRDefault="00292835" w:rsidP="00292835">
      <w:pPr>
        <w:pStyle w:val="a4"/>
        <w:numPr>
          <w:ilvl w:val="0"/>
          <w:numId w:val="119"/>
        </w:numPr>
        <w:tabs>
          <w:tab w:val="left" w:pos="2121"/>
          <w:tab w:val="left" w:pos="2123"/>
        </w:tabs>
        <w:spacing w:line="235" w:lineRule="auto"/>
        <w:ind w:left="0" w:hanging="173"/>
        <w:jc w:val="both"/>
      </w:pPr>
      <w:r>
        <w:t>становление эстетического,э моционально-ценностного отношения к окружающему миру для гармонизации внешнего мира и внутреннего мира ребёнка;</w:t>
      </w:r>
    </w:p>
    <w:p w:rsidR="00292835" w:rsidRDefault="00292835" w:rsidP="00292835">
      <w:pPr>
        <w:pStyle w:val="a4"/>
        <w:numPr>
          <w:ilvl w:val="0"/>
          <w:numId w:val="119"/>
        </w:numPr>
        <w:tabs>
          <w:tab w:val="left" w:pos="2121"/>
          <w:tab w:val="left" w:pos="2123"/>
        </w:tabs>
        <w:spacing w:line="235" w:lineRule="auto"/>
        <w:ind w:left="0" w:hanging="173"/>
        <w:jc w:val="both"/>
      </w:pPr>
      <w:r>
        <w:t xml:space="preserve">формирование целостной картины мира на основе интеграции интеллектуального и </w:t>
      </w:r>
      <w:r>
        <w:lastRenderedPageBreak/>
        <w:t>эмоционально- образного способов его освоения детьми;</w:t>
      </w:r>
    </w:p>
    <w:p w:rsidR="00292835" w:rsidRDefault="00292835" w:rsidP="00292835">
      <w:pPr>
        <w:pStyle w:val="a4"/>
        <w:numPr>
          <w:ilvl w:val="0"/>
          <w:numId w:val="119"/>
        </w:numPr>
        <w:tabs>
          <w:tab w:val="left" w:pos="2121"/>
          <w:tab w:val="left" w:pos="2123"/>
        </w:tabs>
        <w:spacing w:line="237" w:lineRule="auto"/>
        <w:ind w:left="0" w:hanging="173"/>
        <w:jc w:val="both"/>
      </w:pPr>
      <w: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292835" w:rsidRDefault="00292835" w:rsidP="00292835">
      <w:pPr>
        <w:pStyle w:val="2"/>
        <w:numPr>
          <w:ilvl w:val="3"/>
          <w:numId w:val="121"/>
        </w:numPr>
        <w:tabs>
          <w:tab w:val="left" w:pos="709"/>
          <w:tab w:val="left" w:pos="4080"/>
        </w:tabs>
        <w:spacing w:line="250" w:lineRule="exact"/>
        <w:ind w:left="0" w:firstLine="0"/>
        <w:jc w:val="both"/>
      </w:pPr>
      <w:r>
        <w:t xml:space="preserve">Решение задач воспитания в рамках образовательной </w:t>
      </w:r>
      <w:r>
        <w:rPr>
          <w:spacing w:val="-2"/>
        </w:rPr>
        <w:t>области</w:t>
      </w:r>
    </w:p>
    <w:p w:rsidR="00292835" w:rsidRDefault="00292835" w:rsidP="00292835">
      <w:pPr>
        <w:spacing w:line="250" w:lineRule="exact"/>
        <w:jc w:val="both"/>
      </w:pPr>
      <w:r>
        <w:rPr>
          <w:b/>
        </w:rPr>
        <w:t xml:space="preserve">«Физическое развитие» направлено </w:t>
      </w:r>
      <w:r>
        <w:t xml:space="preserve">на приобщение детей к ценностям </w:t>
      </w:r>
      <w:r>
        <w:rPr>
          <w:spacing w:val="-2"/>
        </w:rPr>
        <w:t xml:space="preserve">«Жизнь», </w:t>
      </w:r>
      <w:r>
        <w:t xml:space="preserve">«Здоровье», что </w:t>
      </w:r>
      <w:r>
        <w:rPr>
          <w:spacing w:val="-2"/>
        </w:rPr>
        <w:t>предполагает:</w:t>
      </w:r>
    </w:p>
    <w:p w:rsidR="00292835" w:rsidRDefault="00292835" w:rsidP="00292835">
      <w:pPr>
        <w:pStyle w:val="a4"/>
        <w:numPr>
          <w:ilvl w:val="0"/>
          <w:numId w:val="119"/>
        </w:numPr>
        <w:tabs>
          <w:tab w:val="left" w:pos="2121"/>
          <w:tab w:val="left" w:pos="2123"/>
        </w:tabs>
        <w:spacing w:line="235" w:lineRule="auto"/>
        <w:ind w:left="0" w:hanging="173"/>
        <w:jc w:val="both"/>
      </w:pPr>
      <w:r>
        <w:t>формирование у ребёнка возрастосообразных представлений о жизни, здоровье и физической культуре;</w:t>
      </w:r>
    </w:p>
    <w:p w:rsidR="00292835" w:rsidRDefault="00292835" w:rsidP="00292835">
      <w:pPr>
        <w:pStyle w:val="a4"/>
        <w:numPr>
          <w:ilvl w:val="0"/>
          <w:numId w:val="119"/>
        </w:numPr>
        <w:tabs>
          <w:tab w:val="left" w:pos="2121"/>
          <w:tab w:val="left" w:pos="2123"/>
        </w:tabs>
        <w:spacing w:line="237" w:lineRule="auto"/>
        <w:ind w:left="0" w:hanging="173"/>
        <w:jc w:val="both"/>
      </w:pPr>
      <w: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292835" w:rsidRPr="004952BB" w:rsidRDefault="00292835" w:rsidP="00292835">
      <w:pPr>
        <w:pStyle w:val="a4"/>
        <w:numPr>
          <w:ilvl w:val="0"/>
          <w:numId w:val="119"/>
        </w:numPr>
        <w:tabs>
          <w:tab w:val="left" w:pos="2122"/>
        </w:tabs>
        <w:ind w:left="0" w:hanging="171"/>
        <w:jc w:val="both"/>
      </w:pPr>
      <w:r>
        <w:t xml:space="preserve">воспитание активности, самостоятельности, уверенности, нравственных и волевых </w:t>
      </w:r>
      <w:r>
        <w:rPr>
          <w:spacing w:val="-2"/>
        </w:rPr>
        <w:t>качеств.</w:t>
      </w:r>
    </w:p>
    <w:p w:rsidR="00292835" w:rsidRDefault="00292835" w:rsidP="00292835">
      <w:pPr>
        <w:pStyle w:val="a4"/>
        <w:tabs>
          <w:tab w:val="left" w:pos="2122"/>
        </w:tabs>
        <w:ind w:left="0"/>
        <w:jc w:val="both"/>
      </w:pPr>
    </w:p>
    <w:p w:rsidR="00292835" w:rsidRDefault="00292835" w:rsidP="00292835">
      <w:pPr>
        <w:pStyle w:val="2"/>
        <w:ind w:left="0"/>
        <w:jc w:val="center"/>
      </w:pPr>
      <w:r>
        <w:t xml:space="preserve">Формы совместной деятельности в образовательной организации. </w:t>
      </w:r>
    </w:p>
    <w:p w:rsidR="00292835" w:rsidRDefault="00292835" w:rsidP="00292835">
      <w:pPr>
        <w:pStyle w:val="2"/>
        <w:ind w:left="0"/>
        <w:jc w:val="center"/>
      </w:pPr>
      <w:r>
        <w:t>Работа с родителями (законными представителями).</w:t>
      </w:r>
    </w:p>
    <w:p w:rsidR="00292835" w:rsidRDefault="00292835" w:rsidP="00292835">
      <w:pPr>
        <w:pStyle w:val="a3"/>
        <w:ind w:left="0" w:firstLine="720"/>
        <w:jc w:val="both"/>
      </w:pPr>
      <w:r>
        <w:rPr>
          <w:w w:val="105"/>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292835" w:rsidRDefault="00292835" w:rsidP="00292835">
      <w:pPr>
        <w:pStyle w:val="a3"/>
        <w:spacing w:line="242" w:lineRule="auto"/>
        <w:ind w:left="0" w:firstLine="992"/>
        <w:jc w:val="both"/>
      </w:pPr>
      <w:r>
        <w:t>Формы информационного взаимодействия ДО с родителями по основным линиям воспитания ребенка.</w:t>
      </w:r>
    </w:p>
    <w:p w:rsidR="00292835" w:rsidRDefault="00292835" w:rsidP="00292835">
      <w:pPr>
        <w:pStyle w:val="3"/>
        <w:spacing w:line="250" w:lineRule="exact"/>
        <w:ind w:left="0"/>
        <w:jc w:val="both"/>
      </w:pPr>
      <w:r>
        <w:rPr>
          <w:spacing w:val="-2"/>
        </w:rPr>
        <w:t>Физическое развитие</w:t>
      </w:r>
    </w:p>
    <w:p w:rsidR="00292835" w:rsidRDefault="00292835" w:rsidP="00292835">
      <w:pPr>
        <w:pStyle w:val="a4"/>
        <w:numPr>
          <w:ilvl w:val="0"/>
          <w:numId w:val="118"/>
        </w:numPr>
        <w:ind w:left="0" w:firstLine="0"/>
        <w:jc w:val="both"/>
      </w:pPr>
      <w:r>
        <w:t>Предоставление в распоряжение родителей программы, ознакомление родителей с критериями оценки здоровья детей с целью обеспечение смысловой однозначности информации.</w:t>
      </w:r>
    </w:p>
    <w:p w:rsidR="00292835" w:rsidRDefault="00292835" w:rsidP="00292835">
      <w:pPr>
        <w:pStyle w:val="a4"/>
        <w:numPr>
          <w:ilvl w:val="0"/>
          <w:numId w:val="118"/>
        </w:numPr>
        <w:tabs>
          <w:tab w:val="left" w:pos="709"/>
        </w:tabs>
        <w:ind w:left="0" w:firstLine="0"/>
        <w:jc w:val="both"/>
      </w:pPr>
      <w:r>
        <w:t xml:space="preserve">Персонализация передачи информации о здоровье каждого ребенка, реализуемой разнообразными средствами («Лист здоровья ребенка», «Портфолио» и </w:t>
      </w:r>
      <w:r>
        <w:rPr>
          <w:spacing w:val="-4"/>
        </w:rPr>
        <w:t>др.)</w:t>
      </w:r>
    </w:p>
    <w:p w:rsidR="00292835" w:rsidRDefault="00292835" w:rsidP="00292835">
      <w:pPr>
        <w:pStyle w:val="a4"/>
        <w:numPr>
          <w:ilvl w:val="0"/>
          <w:numId w:val="118"/>
        </w:numPr>
        <w:spacing w:line="253" w:lineRule="exact"/>
        <w:ind w:left="0" w:firstLine="0"/>
        <w:jc w:val="both"/>
      </w:pPr>
      <w:r>
        <w:t xml:space="preserve">Проведение «Дня здоровья» и физкультурных праздников с </w:t>
      </w:r>
      <w:r>
        <w:rPr>
          <w:spacing w:val="-2"/>
        </w:rPr>
        <w:t>родителями.</w:t>
      </w:r>
    </w:p>
    <w:p w:rsidR="00292835" w:rsidRDefault="00292835" w:rsidP="00292835">
      <w:pPr>
        <w:pStyle w:val="a4"/>
        <w:numPr>
          <w:ilvl w:val="0"/>
          <w:numId w:val="118"/>
        </w:numPr>
        <w:tabs>
          <w:tab w:val="left" w:pos="709"/>
        </w:tabs>
        <w:spacing w:line="253" w:lineRule="exact"/>
        <w:ind w:left="142" w:hanging="142"/>
        <w:jc w:val="both"/>
      </w:pPr>
      <w:r>
        <w:t xml:space="preserve">Создание специальных </w:t>
      </w:r>
      <w:r>
        <w:rPr>
          <w:spacing w:val="-2"/>
        </w:rPr>
        <w:t>стендов.</w:t>
      </w:r>
    </w:p>
    <w:p w:rsidR="00292835" w:rsidRDefault="00292835" w:rsidP="00292835">
      <w:pPr>
        <w:pStyle w:val="3"/>
        <w:spacing w:line="250" w:lineRule="exact"/>
        <w:ind w:left="0"/>
        <w:jc w:val="both"/>
      </w:pPr>
      <w:r>
        <w:t xml:space="preserve">Речевое </w:t>
      </w:r>
      <w:r>
        <w:rPr>
          <w:spacing w:val="-2"/>
        </w:rPr>
        <w:t>развитие</w:t>
      </w:r>
    </w:p>
    <w:p w:rsidR="00292835" w:rsidRDefault="00292835" w:rsidP="00292835">
      <w:pPr>
        <w:pStyle w:val="a4"/>
        <w:numPr>
          <w:ilvl w:val="1"/>
          <w:numId w:val="118"/>
        </w:numPr>
        <w:spacing w:line="242" w:lineRule="auto"/>
        <w:ind w:left="0" w:firstLine="0"/>
        <w:jc w:val="both"/>
      </w:pPr>
      <w:r>
        <w:t>Ознакомление родителей с основными задачами воспитания в рамках речевого развития детей (звуковая культура речи,).</w:t>
      </w:r>
    </w:p>
    <w:p w:rsidR="00292835" w:rsidRDefault="00292835" w:rsidP="00292835">
      <w:pPr>
        <w:pStyle w:val="a4"/>
        <w:numPr>
          <w:ilvl w:val="1"/>
          <w:numId w:val="118"/>
        </w:numPr>
        <w:tabs>
          <w:tab w:val="left" w:pos="709"/>
        </w:tabs>
        <w:ind w:left="0" w:firstLine="0"/>
        <w:jc w:val="both"/>
      </w:pPr>
      <w:r>
        <w:t xml:space="preserve">Просмотр видео- и прослушивание аудиоматериалов связанных речевым развитием </w:t>
      </w:r>
      <w:r>
        <w:rPr>
          <w:spacing w:val="-2"/>
        </w:rPr>
        <w:t>детей</w:t>
      </w:r>
    </w:p>
    <w:p w:rsidR="00292835" w:rsidRDefault="00292835" w:rsidP="00292835">
      <w:pPr>
        <w:pStyle w:val="3"/>
        <w:spacing w:line="251" w:lineRule="exact"/>
        <w:ind w:left="0"/>
        <w:jc w:val="both"/>
      </w:pPr>
      <w:r>
        <w:t xml:space="preserve">Познавательное </w:t>
      </w:r>
      <w:r>
        <w:rPr>
          <w:spacing w:val="-2"/>
        </w:rPr>
        <w:t>развитие</w:t>
      </w:r>
    </w:p>
    <w:p w:rsidR="00292835" w:rsidRDefault="00292835" w:rsidP="00292835">
      <w:pPr>
        <w:pStyle w:val="a4"/>
        <w:numPr>
          <w:ilvl w:val="2"/>
          <w:numId w:val="118"/>
        </w:numPr>
        <w:tabs>
          <w:tab w:val="left" w:pos="709"/>
          <w:tab w:val="left" w:pos="1134"/>
        </w:tabs>
        <w:spacing w:line="235" w:lineRule="auto"/>
        <w:ind w:left="0" w:firstLine="0"/>
        <w:jc w:val="both"/>
      </w:pPr>
      <w:r>
        <w:t>Ознакомление родителей с основными задачами воспитания в рамках познавательного развития детей.</w:t>
      </w:r>
    </w:p>
    <w:p w:rsidR="00292835" w:rsidRDefault="00292835" w:rsidP="00292835">
      <w:pPr>
        <w:pStyle w:val="a4"/>
        <w:numPr>
          <w:ilvl w:val="2"/>
          <w:numId w:val="118"/>
        </w:numPr>
        <w:tabs>
          <w:tab w:val="left" w:pos="709"/>
          <w:tab w:val="left" w:pos="1418"/>
        </w:tabs>
        <w:ind w:left="0" w:firstLine="0"/>
        <w:jc w:val="both"/>
      </w:pPr>
      <w:r>
        <w:t xml:space="preserve">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 математических и др. </w:t>
      </w:r>
      <w:r>
        <w:rPr>
          <w:spacing w:val="-2"/>
        </w:rPr>
        <w:t>праздниках.</w:t>
      </w:r>
    </w:p>
    <w:p w:rsidR="00292835" w:rsidRDefault="00292835" w:rsidP="00292835">
      <w:pPr>
        <w:pStyle w:val="a4"/>
        <w:numPr>
          <w:ilvl w:val="2"/>
          <w:numId w:val="118"/>
        </w:numPr>
        <w:spacing w:line="268" w:lineRule="exact"/>
        <w:ind w:left="0" w:firstLine="0"/>
        <w:jc w:val="both"/>
      </w:pPr>
      <w:r>
        <w:t>Участиеродителей в</w:t>
      </w:r>
      <w:r>
        <w:rPr>
          <w:spacing w:val="-2"/>
        </w:rPr>
        <w:t xml:space="preserve"> игротеках</w:t>
      </w:r>
    </w:p>
    <w:p w:rsidR="00292835" w:rsidRDefault="00292835" w:rsidP="00292835">
      <w:pPr>
        <w:pStyle w:val="a4"/>
        <w:numPr>
          <w:ilvl w:val="2"/>
          <w:numId w:val="118"/>
        </w:numPr>
        <w:ind w:left="0" w:firstLine="0"/>
        <w:jc w:val="both"/>
      </w:pPr>
      <w:r>
        <w:t>Просмотр видео- и прослушивание аудиоматериалов связанных с познавательным развитием детей.</w:t>
      </w:r>
    </w:p>
    <w:p w:rsidR="00292835" w:rsidRDefault="00292835" w:rsidP="00292835">
      <w:pPr>
        <w:pStyle w:val="3"/>
        <w:ind w:left="0"/>
        <w:jc w:val="both"/>
      </w:pPr>
      <w:r>
        <w:t xml:space="preserve">Социально–коммуникативное </w:t>
      </w:r>
      <w:r>
        <w:rPr>
          <w:spacing w:val="-2"/>
        </w:rPr>
        <w:t>развитие</w:t>
      </w:r>
    </w:p>
    <w:p w:rsidR="00292835" w:rsidRDefault="00292835" w:rsidP="00292835">
      <w:pPr>
        <w:pStyle w:val="a4"/>
        <w:numPr>
          <w:ilvl w:val="3"/>
          <w:numId w:val="118"/>
        </w:numPr>
        <w:tabs>
          <w:tab w:val="left" w:pos="709"/>
          <w:tab w:val="left" w:pos="851"/>
        </w:tabs>
        <w:ind w:left="0" w:firstLine="0"/>
        <w:jc w:val="both"/>
      </w:pPr>
      <w:r>
        <w:t>Ознакомление родителей с основными задачами воспитания в рамках социального развития детей (игровое взаимодействие детей иобщение, взаимодействие детей на занятиях, усвоение социальных норм и правил).</w:t>
      </w:r>
    </w:p>
    <w:p w:rsidR="00292835" w:rsidRDefault="00292835" w:rsidP="00292835">
      <w:pPr>
        <w:pStyle w:val="a4"/>
        <w:numPr>
          <w:ilvl w:val="3"/>
          <w:numId w:val="118"/>
        </w:numPr>
        <w:tabs>
          <w:tab w:val="left" w:pos="709"/>
        </w:tabs>
        <w:ind w:left="0" w:firstLine="0"/>
        <w:jc w:val="both"/>
      </w:pPr>
      <w:r>
        <w:t>Использование современных средств передачи информации, например, передача видео изображения.</w:t>
      </w:r>
    </w:p>
    <w:p w:rsidR="00292835" w:rsidRDefault="00292835" w:rsidP="00292835">
      <w:pPr>
        <w:pStyle w:val="3"/>
        <w:spacing w:line="249" w:lineRule="exact"/>
        <w:ind w:left="0"/>
        <w:jc w:val="both"/>
      </w:pPr>
      <w:r>
        <w:t xml:space="preserve">Художественно-эстетическое </w:t>
      </w:r>
      <w:r>
        <w:rPr>
          <w:spacing w:val="-2"/>
        </w:rPr>
        <w:t>развитие</w:t>
      </w:r>
    </w:p>
    <w:p w:rsidR="00292835" w:rsidRDefault="00292835" w:rsidP="00292835">
      <w:pPr>
        <w:pStyle w:val="a4"/>
        <w:numPr>
          <w:ilvl w:val="0"/>
          <w:numId w:val="117"/>
        </w:numPr>
        <w:spacing w:line="237" w:lineRule="auto"/>
        <w:ind w:left="0" w:firstLine="0"/>
        <w:jc w:val="both"/>
      </w:pPr>
      <w:r>
        <w:t>Ознакомление родителей с основными задачами воспитания в рамках познавательного художественно-эстетического развития детей.</w:t>
      </w:r>
    </w:p>
    <w:p w:rsidR="00292835" w:rsidRPr="00E20C9C" w:rsidRDefault="00292835" w:rsidP="00292835">
      <w:pPr>
        <w:pStyle w:val="a4"/>
        <w:numPr>
          <w:ilvl w:val="0"/>
          <w:numId w:val="117"/>
        </w:numPr>
        <w:spacing w:line="237" w:lineRule="auto"/>
        <w:ind w:left="0" w:firstLine="0"/>
        <w:jc w:val="both"/>
      </w:pPr>
      <w:r>
        <w:t xml:space="preserve">Использование стендов, стеллажей для демонстрации работ по рисованию и лепке с последующим индивидуальным комментированием результатов детской </w:t>
      </w:r>
      <w:r w:rsidRPr="00E20C9C">
        <w:rPr>
          <w:spacing w:val="-2"/>
        </w:rPr>
        <w:t>деятельности.</w:t>
      </w:r>
    </w:p>
    <w:p w:rsidR="00292835" w:rsidRDefault="00292835" w:rsidP="00292835">
      <w:pPr>
        <w:pStyle w:val="a4"/>
        <w:numPr>
          <w:ilvl w:val="0"/>
          <w:numId w:val="117"/>
        </w:numPr>
        <w:spacing w:line="237" w:lineRule="auto"/>
        <w:ind w:left="0" w:firstLine="0"/>
        <w:jc w:val="both"/>
      </w:pPr>
      <w:r>
        <w:t>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w:t>
      </w:r>
    </w:p>
    <w:p w:rsidR="00292835" w:rsidRDefault="00292835" w:rsidP="00292835">
      <w:pPr>
        <w:pStyle w:val="a4"/>
        <w:numPr>
          <w:ilvl w:val="0"/>
          <w:numId w:val="117"/>
        </w:numPr>
        <w:spacing w:line="237" w:lineRule="auto"/>
        <w:ind w:left="0" w:firstLine="0"/>
        <w:jc w:val="both"/>
      </w:pPr>
      <w:r>
        <w:t xml:space="preserve">Организация поквартальных выставок детских работ по свободной (самостоятельной) </w:t>
      </w:r>
      <w:r>
        <w:lastRenderedPageBreak/>
        <w:t>деятельности.</w:t>
      </w:r>
    </w:p>
    <w:p w:rsidR="00292835" w:rsidRDefault="00292835" w:rsidP="00292835">
      <w:pPr>
        <w:pStyle w:val="a4"/>
        <w:numPr>
          <w:ilvl w:val="0"/>
          <w:numId w:val="117"/>
        </w:numPr>
        <w:spacing w:line="237" w:lineRule="auto"/>
        <w:ind w:left="0" w:firstLine="0"/>
        <w:jc w:val="both"/>
      </w:pPr>
      <w:r>
        <w:t xml:space="preserve">Организация Интернет-выставок с детскими </w:t>
      </w:r>
      <w:r w:rsidRPr="00E20C9C">
        <w:rPr>
          <w:spacing w:val="-2"/>
        </w:rPr>
        <w:t>работами.</w:t>
      </w:r>
    </w:p>
    <w:p w:rsidR="00292835" w:rsidRDefault="00292835" w:rsidP="00292835">
      <w:pPr>
        <w:pStyle w:val="a3"/>
        <w:ind w:left="0" w:firstLine="480"/>
        <w:jc w:val="both"/>
      </w:pPr>
      <w:r>
        <w:t xml:space="preserve">Информацию,которую педагоги транслируют родителям можно разделить на общую (т.е. предназначенную коллективу родителей в целом) и индивидуальную (касающуюся родителей каждого конкретного ребенка). Общая включает в себя информацию о режиме работы дошкольного учреждения, планируемых мероприятиях, содержании нормативно-правовых, программно- методических материалов и др. Индивидуальная представляет собой данные, полученные педагогами в результате обследования ребенка в соответствии с требованиями, сформулированными в части основной общеобразовательной программы, и является </w:t>
      </w:r>
      <w:r>
        <w:rPr>
          <w:spacing w:val="-2"/>
        </w:rPr>
        <w:t>конфиденциальной.</w:t>
      </w:r>
    </w:p>
    <w:p w:rsidR="00292835" w:rsidRDefault="00292835" w:rsidP="00292835">
      <w:pPr>
        <w:pStyle w:val="a3"/>
        <w:ind w:left="0" w:firstLine="480"/>
        <w:jc w:val="both"/>
      </w:pPr>
      <w:r>
        <w:t>Передача информации производится в знаковой (символьной и графической), аудиовизуальной и устной словесной форме. В качестве дополнительного способа передачи информации следует выделить сеть Интернет (или аналогичные глобальные сети) как синтез чисто вербальной (письменной) коммуникации с внесловесной (многочисленные баннеры и рекламки гипертекстов), а также визуальной и аудиальной.</w:t>
      </w:r>
    </w:p>
    <w:p w:rsidR="00292835" w:rsidRDefault="00292835" w:rsidP="00292835">
      <w:pPr>
        <w:pStyle w:val="3"/>
        <w:ind w:left="0" w:firstLine="708"/>
        <w:jc w:val="both"/>
      </w:pPr>
      <w:r>
        <w:t>Знаковыми видами коммуникаций, относящимися к коллективу родителей в целом, являются:</w:t>
      </w:r>
    </w:p>
    <w:p w:rsidR="00292835" w:rsidRPr="008A4EEC" w:rsidRDefault="00292835" w:rsidP="00292835">
      <w:pPr>
        <w:pStyle w:val="3"/>
        <w:numPr>
          <w:ilvl w:val="0"/>
          <w:numId w:val="119"/>
        </w:numPr>
        <w:ind w:left="284" w:hanging="284"/>
        <w:jc w:val="both"/>
        <w:rPr>
          <w:b w:val="0"/>
          <w:i w:val="0"/>
        </w:rPr>
      </w:pPr>
      <w:r w:rsidRPr="008A4EEC">
        <w:rPr>
          <w:b w:val="0"/>
          <w:i w:val="0"/>
        </w:rPr>
        <w:t xml:space="preserve">единый и групповой </w:t>
      </w:r>
      <w:r w:rsidRPr="008A4EEC">
        <w:rPr>
          <w:b w:val="0"/>
          <w:i w:val="0"/>
          <w:spacing w:val="-2"/>
        </w:rPr>
        <w:t>стенды;</w:t>
      </w:r>
    </w:p>
    <w:p w:rsidR="00292835" w:rsidRPr="008A4EEC" w:rsidRDefault="00292835" w:rsidP="00292835">
      <w:pPr>
        <w:pStyle w:val="3"/>
        <w:numPr>
          <w:ilvl w:val="0"/>
          <w:numId w:val="119"/>
        </w:numPr>
        <w:ind w:left="284" w:hanging="284"/>
        <w:jc w:val="both"/>
        <w:rPr>
          <w:b w:val="0"/>
          <w:i w:val="0"/>
        </w:rPr>
      </w:pPr>
      <w:r w:rsidRPr="008A4EEC">
        <w:rPr>
          <w:b w:val="0"/>
          <w:i w:val="0"/>
        </w:rPr>
        <w:t xml:space="preserve">самиздатовская печатная продукция (газеты, журналы, книги, календари и </w:t>
      </w:r>
      <w:r w:rsidRPr="008A4EEC">
        <w:rPr>
          <w:b w:val="0"/>
          <w:i w:val="0"/>
          <w:spacing w:val="-2"/>
        </w:rPr>
        <w:t>пр.);</w:t>
      </w:r>
    </w:p>
    <w:p w:rsidR="00292835" w:rsidRPr="008A4EEC" w:rsidRDefault="00292835" w:rsidP="00292835">
      <w:pPr>
        <w:pStyle w:val="3"/>
        <w:numPr>
          <w:ilvl w:val="0"/>
          <w:numId w:val="119"/>
        </w:numPr>
        <w:ind w:left="284" w:hanging="284"/>
        <w:jc w:val="both"/>
        <w:rPr>
          <w:b w:val="0"/>
          <w:i w:val="0"/>
        </w:rPr>
      </w:pPr>
      <w:r w:rsidRPr="008A4EEC">
        <w:rPr>
          <w:b w:val="0"/>
          <w:i w:val="0"/>
          <w:spacing w:val="-2"/>
        </w:rPr>
        <w:t>плакаты</w:t>
      </w:r>
      <w:r w:rsidRPr="008A4EEC">
        <w:rPr>
          <w:b w:val="0"/>
          <w:i w:val="0"/>
        </w:rPr>
        <w:t xml:space="preserve"> </w:t>
      </w:r>
      <w:r w:rsidRPr="008A4EEC">
        <w:rPr>
          <w:b w:val="0"/>
          <w:i w:val="0"/>
          <w:spacing w:val="-2"/>
        </w:rPr>
        <w:t>различной</w:t>
      </w:r>
      <w:r w:rsidRPr="008A4EEC">
        <w:rPr>
          <w:b w:val="0"/>
          <w:i w:val="0"/>
        </w:rPr>
        <w:tab/>
      </w:r>
      <w:r w:rsidRPr="008A4EEC">
        <w:rPr>
          <w:b w:val="0"/>
          <w:i w:val="0"/>
          <w:spacing w:val="-2"/>
        </w:rPr>
        <w:t>тематики</w:t>
      </w:r>
      <w:r w:rsidRPr="008A4EEC">
        <w:rPr>
          <w:b w:val="0"/>
          <w:i w:val="0"/>
        </w:rPr>
        <w:tab/>
      </w:r>
      <w:r w:rsidRPr="008A4EEC">
        <w:rPr>
          <w:b w:val="0"/>
          <w:i w:val="0"/>
          <w:spacing w:val="-2"/>
        </w:rPr>
        <w:t xml:space="preserve">(противопожарная, санитарная, гигиеническая, </w:t>
      </w:r>
      <w:r w:rsidRPr="008A4EEC">
        <w:rPr>
          <w:b w:val="0"/>
          <w:i w:val="0"/>
        </w:rPr>
        <w:t>психолого-педагогическая и др.);</w:t>
      </w:r>
    </w:p>
    <w:p w:rsidR="00292835" w:rsidRPr="008A4EEC" w:rsidRDefault="00292835" w:rsidP="00292835">
      <w:pPr>
        <w:pStyle w:val="3"/>
        <w:numPr>
          <w:ilvl w:val="0"/>
          <w:numId w:val="119"/>
        </w:numPr>
        <w:ind w:left="284" w:hanging="284"/>
        <w:jc w:val="both"/>
        <w:rPr>
          <w:b w:val="0"/>
          <w:i w:val="0"/>
        </w:rPr>
      </w:pPr>
      <w:r w:rsidRPr="008A4EEC">
        <w:rPr>
          <w:b w:val="0"/>
          <w:i w:val="0"/>
        </w:rPr>
        <w:t xml:space="preserve">папки, листовки, памятки, буклеты, </w:t>
      </w:r>
      <w:r w:rsidRPr="008A4EEC">
        <w:rPr>
          <w:b w:val="0"/>
          <w:i w:val="0"/>
          <w:spacing w:val="-2"/>
        </w:rPr>
        <w:t>бюллетени;</w:t>
      </w:r>
    </w:p>
    <w:p w:rsidR="00292835" w:rsidRPr="008A4EEC" w:rsidRDefault="00292835" w:rsidP="00292835">
      <w:pPr>
        <w:pStyle w:val="3"/>
        <w:numPr>
          <w:ilvl w:val="0"/>
          <w:numId w:val="119"/>
        </w:numPr>
        <w:ind w:left="284" w:hanging="284"/>
        <w:jc w:val="both"/>
        <w:rPr>
          <w:b w:val="0"/>
          <w:i w:val="0"/>
        </w:rPr>
      </w:pPr>
      <w:r w:rsidRPr="008A4EEC">
        <w:rPr>
          <w:b w:val="0"/>
          <w:i w:val="0"/>
        </w:rPr>
        <w:t xml:space="preserve">стеллажи для демонстрации детских работ по лепке и небольших </w:t>
      </w:r>
      <w:r w:rsidRPr="008A4EEC">
        <w:rPr>
          <w:b w:val="0"/>
          <w:i w:val="0"/>
          <w:spacing w:val="-2"/>
        </w:rPr>
        <w:t>конструкций;</w:t>
      </w:r>
    </w:p>
    <w:p w:rsidR="00292835" w:rsidRPr="008A4EEC" w:rsidRDefault="00292835" w:rsidP="00292835">
      <w:pPr>
        <w:pStyle w:val="3"/>
        <w:numPr>
          <w:ilvl w:val="0"/>
          <w:numId w:val="119"/>
        </w:numPr>
        <w:ind w:left="284" w:hanging="284"/>
        <w:jc w:val="both"/>
        <w:rPr>
          <w:b w:val="0"/>
          <w:i w:val="0"/>
        </w:rPr>
      </w:pPr>
      <w:r w:rsidRPr="008A4EEC">
        <w:rPr>
          <w:b w:val="0"/>
          <w:i w:val="0"/>
          <w:spacing w:val="-2"/>
        </w:rPr>
        <w:t>баннеры;</w:t>
      </w:r>
    </w:p>
    <w:p w:rsidR="00292835" w:rsidRDefault="00292835" w:rsidP="00292835">
      <w:pPr>
        <w:ind w:firstLine="164"/>
        <w:jc w:val="both"/>
      </w:pPr>
      <w:r>
        <w:rPr>
          <w:b/>
        </w:rPr>
        <w:t>К знаковым видам коммуникаций</w:t>
      </w:r>
      <w:r>
        <w:t>, обеспечивающим ииндивидуальное взаимодействиес родителями каждого ребенка являются:</w:t>
      </w:r>
    </w:p>
    <w:p w:rsidR="00292835" w:rsidRDefault="00292835" w:rsidP="00292835">
      <w:pPr>
        <w:pStyle w:val="a4"/>
        <w:numPr>
          <w:ilvl w:val="0"/>
          <w:numId w:val="119"/>
        </w:numPr>
        <w:tabs>
          <w:tab w:val="left" w:pos="284"/>
        </w:tabs>
        <w:spacing w:line="291" w:lineRule="exact"/>
        <w:ind w:left="0" w:firstLine="0"/>
        <w:jc w:val="both"/>
      </w:pPr>
      <w:r>
        <w:t xml:space="preserve">лист </w:t>
      </w:r>
      <w:r>
        <w:rPr>
          <w:spacing w:val="-2"/>
        </w:rPr>
        <w:t>здоровья;</w:t>
      </w:r>
    </w:p>
    <w:p w:rsidR="00292835" w:rsidRDefault="00292835" w:rsidP="00292835">
      <w:pPr>
        <w:pStyle w:val="a4"/>
        <w:numPr>
          <w:ilvl w:val="0"/>
          <w:numId w:val="119"/>
        </w:numPr>
        <w:tabs>
          <w:tab w:val="left" w:pos="284"/>
        </w:tabs>
        <w:spacing w:line="291" w:lineRule="exact"/>
        <w:ind w:left="0" w:firstLine="0"/>
        <w:jc w:val="both"/>
      </w:pPr>
      <w:r>
        <w:t xml:space="preserve">специальные тетради  с печатной </w:t>
      </w:r>
      <w:r w:rsidRPr="008A4EEC">
        <w:rPr>
          <w:spacing w:val="-2"/>
        </w:rPr>
        <w:t>основой;</w:t>
      </w:r>
    </w:p>
    <w:p w:rsidR="00292835" w:rsidRDefault="00292835" w:rsidP="00292835">
      <w:pPr>
        <w:pStyle w:val="a4"/>
        <w:numPr>
          <w:ilvl w:val="0"/>
          <w:numId w:val="119"/>
        </w:numPr>
        <w:tabs>
          <w:tab w:val="left" w:pos="284"/>
        </w:tabs>
        <w:spacing w:line="291" w:lineRule="exact"/>
        <w:ind w:left="0" w:firstLine="0"/>
        <w:jc w:val="both"/>
      </w:pPr>
      <w:r w:rsidRPr="008A4EEC">
        <w:rPr>
          <w:spacing w:val="-2"/>
        </w:rPr>
        <w:t>портфолио;</w:t>
      </w:r>
    </w:p>
    <w:p w:rsidR="00292835" w:rsidRDefault="00292835" w:rsidP="00292835">
      <w:pPr>
        <w:spacing w:line="242" w:lineRule="auto"/>
        <w:ind w:firstLine="164"/>
        <w:jc w:val="both"/>
      </w:pPr>
      <w:r>
        <w:rPr>
          <w:b/>
        </w:rPr>
        <w:t xml:space="preserve">Аудиовизуальные способы </w:t>
      </w:r>
      <w:r>
        <w:t>передачи информации могут быть представлены в следующих формах;</w:t>
      </w:r>
    </w:p>
    <w:p w:rsidR="00292835" w:rsidRDefault="00292835" w:rsidP="00292835">
      <w:pPr>
        <w:pStyle w:val="a4"/>
        <w:numPr>
          <w:ilvl w:val="0"/>
          <w:numId w:val="119"/>
        </w:numPr>
        <w:tabs>
          <w:tab w:val="left" w:pos="284"/>
        </w:tabs>
        <w:spacing w:line="235" w:lineRule="auto"/>
        <w:ind w:left="0" w:firstLine="0"/>
        <w:jc w:val="both"/>
      </w:pPr>
      <w:r>
        <w:t>просмотр видео-и прослушивание аудиоматериалов связанных с познавательным и речевым развитием детей;</w:t>
      </w:r>
    </w:p>
    <w:p w:rsidR="00292835" w:rsidRDefault="00292835" w:rsidP="00292835">
      <w:pPr>
        <w:pStyle w:val="a4"/>
        <w:numPr>
          <w:ilvl w:val="0"/>
          <w:numId w:val="119"/>
        </w:numPr>
        <w:tabs>
          <w:tab w:val="left" w:pos="284"/>
        </w:tabs>
        <w:spacing w:line="237" w:lineRule="auto"/>
        <w:ind w:left="0" w:firstLine="0"/>
        <w:jc w:val="both"/>
      </w:pPr>
      <w:r>
        <w:t>документальные видеофильмы с записью занятий, праздников и других воспитательно- образовательных мероприятий;</w:t>
      </w:r>
    </w:p>
    <w:p w:rsidR="00292835" w:rsidRDefault="00292835" w:rsidP="00292835">
      <w:pPr>
        <w:pStyle w:val="a4"/>
        <w:numPr>
          <w:ilvl w:val="0"/>
          <w:numId w:val="119"/>
        </w:numPr>
        <w:tabs>
          <w:tab w:val="left" w:pos="284"/>
        </w:tabs>
        <w:ind w:left="0" w:firstLine="0"/>
        <w:jc w:val="both"/>
      </w:pPr>
      <w:r>
        <w:rPr>
          <w:spacing w:val="-2"/>
        </w:rPr>
        <w:t>учебные видеофильмы;</w:t>
      </w:r>
    </w:p>
    <w:p w:rsidR="00292835" w:rsidRDefault="00292835" w:rsidP="00292835">
      <w:pPr>
        <w:spacing w:line="242" w:lineRule="auto"/>
        <w:ind w:firstLine="164"/>
        <w:jc w:val="both"/>
      </w:pPr>
      <w:r>
        <w:rPr>
          <w:b/>
        </w:rPr>
        <w:t xml:space="preserve">В устной словесной форме </w:t>
      </w:r>
      <w:r>
        <w:t>передача информации коллективу родителей в целом осуществляется:</w:t>
      </w:r>
    </w:p>
    <w:p w:rsidR="00292835" w:rsidRDefault="00292835" w:rsidP="00292835">
      <w:pPr>
        <w:pStyle w:val="a4"/>
        <w:numPr>
          <w:ilvl w:val="0"/>
          <w:numId w:val="119"/>
        </w:numPr>
        <w:tabs>
          <w:tab w:val="left" w:pos="284"/>
        </w:tabs>
        <w:spacing w:line="291" w:lineRule="exact"/>
        <w:ind w:left="0" w:firstLine="0"/>
        <w:jc w:val="both"/>
      </w:pPr>
      <w:r>
        <w:t xml:space="preserve">на родительских собраниях, встречах, «круглых столах» и </w:t>
      </w:r>
      <w:r>
        <w:rPr>
          <w:spacing w:val="-4"/>
        </w:rPr>
        <w:t>пр.;</w:t>
      </w:r>
    </w:p>
    <w:p w:rsidR="00292835" w:rsidRDefault="00292835" w:rsidP="00292835">
      <w:pPr>
        <w:pStyle w:val="a4"/>
        <w:numPr>
          <w:ilvl w:val="0"/>
          <w:numId w:val="119"/>
        </w:numPr>
        <w:tabs>
          <w:tab w:val="left" w:pos="284"/>
        </w:tabs>
        <w:ind w:left="0" w:firstLine="0"/>
        <w:jc w:val="both"/>
      </w:pPr>
      <w:r>
        <w:t xml:space="preserve">при проведении открытых занятий и совместных </w:t>
      </w:r>
      <w:r>
        <w:rPr>
          <w:spacing w:val="-2"/>
        </w:rPr>
        <w:t>праздников;</w:t>
      </w:r>
    </w:p>
    <w:p w:rsidR="00292835" w:rsidRDefault="00292835" w:rsidP="00292835">
      <w:pPr>
        <w:pStyle w:val="3"/>
        <w:ind w:left="0" w:firstLine="708"/>
        <w:jc w:val="both"/>
      </w:pPr>
      <w:r>
        <w:t>В устной словесной форме индивидуальное взаимодействие с родителями каждого ребенка осуществляется:</w:t>
      </w:r>
    </w:p>
    <w:p w:rsidR="00292835" w:rsidRDefault="00292835" w:rsidP="00292835">
      <w:pPr>
        <w:pStyle w:val="a4"/>
        <w:numPr>
          <w:ilvl w:val="0"/>
          <w:numId w:val="119"/>
        </w:numPr>
        <w:tabs>
          <w:tab w:val="left" w:pos="284"/>
        </w:tabs>
        <w:spacing w:line="285" w:lineRule="exact"/>
        <w:ind w:left="0" w:firstLine="0"/>
        <w:jc w:val="both"/>
      </w:pPr>
      <w:r>
        <w:t xml:space="preserve">при ежедневных непосредственных контактах педагогов с </w:t>
      </w:r>
      <w:r>
        <w:rPr>
          <w:spacing w:val="-2"/>
        </w:rPr>
        <w:t>родителями;</w:t>
      </w:r>
    </w:p>
    <w:p w:rsidR="00292835" w:rsidRDefault="00292835" w:rsidP="00292835">
      <w:pPr>
        <w:pStyle w:val="a4"/>
        <w:numPr>
          <w:ilvl w:val="0"/>
          <w:numId w:val="119"/>
        </w:numPr>
        <w:tabs>
          <w:tab w:val="left" w:pos="284"/>
        </w:tabs>
        <w:spacing w:line="237" w:lineRule="auto"/>
        <w:ind w:left="0" w:firstLine="0"/>
        <w:jc w:val="both"/>
      </w:pPr>
      <w:r>
        <w:t xml:space="preserve">при проведении неформальных бесед о детях или запланированных встреч с </w:t>
      </w:r>
      <w:r>
        <w:rPr>
          <w:spacing w:val="-2"/>
        </w:rPr>
        <w:t>родителями;</w:t>
      </w:r>
    </w:p>
    <w:p w:rsidR="00292835" w:rsidRDefault="00292835" w:rsidP="00292835">
      <w:pPr>
        <w:pStyle w:val="a4"/>
        <w:numPr>
          <w:ilvl w:val="0"/>
          <w:numId w:val="119"/>
        </w:numPr>
        <w:tabs>
          <w:tab w:val="left" w:pos="284"/>
        </w:tabs>
        <w:spacing w:line="293" w:lineRule="exact"/>
        <w:ind w:left="0" w:firstLine="0"/>
        <w:jc w:val="both"/>
      </w:pPr>
      <w:r>
        <w:t xml:space="preserve">при общении по </w:t>
      </w:r>
      <w:r>
        <w:rPr>
          <w:spacing w:val="-2"/>
        </w:rPr>
        <w:t>телефону.</w:t>
      </w:r>
    </w:p>
    <w:p w:rsidR="00292835" w:rsidRDefault="00292835" w:rsidP="00292835">
      <w:pPr>
        <w:ind w:firstLine="426"/>
        <w:jc w:val="center"/>
        <w:rPr>
          <w:b/>
          <w:i/>
        </w:rPr>
      </w:pPr>
      <w:r>
        <w:rPr>
          <w:b/>
          <w:i/>
          <w:color w:val="171717"/>
        </w:rPr>
        <w:t>Методические рекомендации по налаживанию диалогического партнерского взаимодействия профессиональных воспитателей с родителями воспитанников.</w:t>
      </w:r>
    </w:p>
    <w:p w:rsidR="00292835" w:rsidRDefault="00292835" w:rsidP="00292835">
      <w:pPr>
        <w:pStyle w:val="a3"/>
        <w:ind w:left="0"/>
        <w:jc w:val="both"/>
      </w:pPr>
      <w:r>
        <w:t>Профессиональная компетентность педагога в сфере общения с родителями воспитанников складывается из:</w:t>
      </w:r>
    </w:p>
    <w:p w:rsidR="00292835" w:rsidRDefault="00292835" w:rsidP="00292835">
      <w:pPr>
        <w:pStyle w:val="3"/>
        <w:spacing w:line="250" w:lineRule="exact"/>
        <w:ind w:left="0"/>
        <w:jc w:val="both"/>
        <w:rPr>
          <w:spacing w:val="-2"/>
        </w:rPr>
      </w:pPr>
      <w:r>
        <w:t xml:space="preserve">Личностны хкачеств и </w:t>
      </w:r>
      <w:r>
        <w:rPr>
          <w:spacing w:val="-2"/>
        </w:rPr>
        <w:t>установок:</w:t>
      </w:r>
    </w:p>
    <w:p w:rsidR="00292835" w:rsidRDefault="00292835" w:rsidP="00292835">
      <w:pPr>
        <w:pStyle w:val="3"/>
        <w:numPr>
          <w:ilvl w:val="0"/>
          <w:numId w:val="119"/>
        </w:numPr>
        <w:spacing w:line="250" w:lineRule="exact"/>
        <w:jc w:val="both"/>
        <w:rPr>
          <w:b w:val="0"/>
          <w:i w:val="0"/>
        </w:rPr>
      </w:pPr>
      <w:r w:rsidRPr="008A4EEC">
        <w:rPr>
          <w:b w:val="0"/>
          <w:i w:val="0"/>
          <w:color w:val="171717"/>
        </w:rPr>
        <w:t>Готовность к непрерывному профессиональному совершенствованию</w:t>
      </w:r>
      <w:r>
        <w:rPr>
          <w:b w:val="0"/>
          <w:i w:val="0"/>
          <w:color w:val="171717"/>
        </w:rPr>
        <w:t xml:space="preserve"> </w:t>
      </w:r>
      <w:r w:rsidRPr="008A4EEC">
        <w:rPr>
          <w:b w:val="0"/>
          <w:i w:val="0"/>
          <w:color w:val="171717"/>
        </w:rPr>
        <w:t>в</w:t>
      </w:r>
      <w:r>
        <w:rPr>
          <w:b w:val="0"/>
          <w:i w:val="0"/>
          <w:color w:val="171717"/>
        </w:rPr>
        <w:t xml:space="preserve"> </w:t>
      </w:r>
      <w:r w:rsidRPr="008A4EEC">
        <w:rPr>
          <w:b w:val="0"/>
          <w:i w:val="0"/>
          <w:color w:val="171717"/>
        </w:rPr>
        <w:t>области</w:t>
      </w:r>
      <w:r>
        <w:rPr>
          <w:b w:val="0"/>
          <w:i w:val="0"/>
          <w:color w:val="171717"/>
        </w:rPr>
        <w:t xml:space="preserve"> </w:t>
      </w:r>
      <w:r w:rsidRPr="008A4EEC">
        <w:rPr>
          <w:b w:val="0"/>
          <w:i w:val="0"/>
          <w:color w:val="171717"/>
        </w:rPr>
        <w:t>общения</w:t>
      </w:r>
      <w:r>
        <w:rPr>
          <w:b w:val="0"/>
          <w:i w:val="0"/>
          <w:color w:val="171717"/>
        </w:rPr>
        <w:t xml:space="preserve"> </w:t>
      </w:r>
      <w:r w:rsidRPr="008A4EEC">
        <w:rPr>
          <w:b w:val="0"/>
          <w:i w:val="0"/>
          <w:color w:val="171717"/>
        </w:rPr>
        <w:t>с</w:t>
      </w:r>
      <w:r>
        <w:rPr>
          <w:b w:val="0"/>
          <w:i w:val="0"/>
          <w:color w:val="171717"/>
        </w:rPr>
        <w:t xml:space="preserve"> </w:t>
      </w:r>
      <w:r w:rsidRPr="008A4EEC">
        <w:rPr>
          <w:b w:val="0"/>
          <w:i w:val="0"/>
          <w:color w:val="171717"/>
        </w:rPr>
        <w:t xml:space="preserve">родителями </w:t>
      </w:r>
      <w:r w:rsidRPr="008A4EEC">
        <w:rPr>
          <w:b w:val="0"/>
          <w:i w:val="0"/>
          <w:color w:val="171717"/>
          <w:spacing w:val="-2"/>
        </w:rPr>
        <w:t>воспитанников</w:t>
      </w:r>
    </w:p>
    <w:p w:rsidR="00292835" w:rsidRPr="008A4EEC" w:rsidRDefault="00292835" w:rsidP="00292835">
      <w:pPr>
        <w:pStyle w:val="3"/>
        <w:numPr>
          <w:ilvl w:val="0"/>
          <w:numId w:val="119"/>
        </w:numPr>
        <w:spacing w:line="250" w:lineRule="exact"/>
        <w:jc w:val="both"/>
        <w:rPr>
          <w:b w:val="0"/>
          <w:i w:val="0"/>
        </w:rPr>
      </w:pPr>
      <w:r w:rsidRPr="008A4EEC">
        <w:rPr>
          <w:b w:val="0"/>
          <w:i w:val="0"/>
          <w:color w:val="171717"/>
        </w:rPr>
        <w:t>Осознание</w:t>
      </w:r>
      <w:r>
        <w:rPr>
          <w:b w:val="0"/>
          <w:i w:val="0"/>
          <w:color w:val="171717"/>
        </w:rPr>
        <w:t xml:space="preserve"> </w:t>
      </w:r>
      <w:r w:rsidRPr="008A4EEC">
        <w:rPr>
          <w:b w:val="0"/>
          <w:i w:val="0"/>
          <w:color w:val="171717"/>
        </w:rPr>
        <w:t>собственных</w:t>
      </w:r>
      <w:r>
        <w:rPr>
          <w:b w:val="0"/>
          <w:i w:val="0"/>
          <w:color w:val="171717"/>
        </w:rPr>
        <w:t xml:space="preserve"> </w:t>
      </w:r>
      <w:r w:rsidRPr="008A4EEC">
        <w:rPr>
          <w:b w:val="0"/>
          <w:i w:val="0"/>
          <w:color w:val="171717"/>
        </w:rPr>
        <w:t>ошибок</w:t>
      </w:r>
      <w:r>
        <w:rPr>
          <w:b w:val="0"/>
          <w:i w:val="0"/>
          <w:color w:val="171717"/>
        </w:rPr>
        <w:t xml:space="preserve"> </w:t>
      </w:r>
      <w:r w:rsidRPr="008A4EEC">
        <w:rPr>
          <w:b w:val="0"/>
          <w:i w:val="0"/>
          <w:color w:val="171717"/>
        </w:rPr>
        <w:t>и</w:t>
      </w:r>
      <w:r>
        <w:rPr>
          <w:b w:val="0"/>
          <w:i w:val="0"/>
          <w:color w:val="171717"/>
        </w:rPr>
        <w:t xml:space="preserve"> </w:t>
      </w:r>
      <w:r w:rsidRPr="008A4EEC">
        <w:rPr>
          <w:b w:val="0"/>
          <w:i w:val="0"/>
          <w:color w:val="171717"/>
        </w:rPr>
        <w:t>трудностей</w:t>
      </w:r>
      <w:r>
        <w:rPr>
          <w:b w:val="0"/>
          <w:i w:val="0"/>
          <w:color w:val="171717"/>
        </w:rPr>
        <w:t xml:space="preserve"> </w:t>
      </w:r>
      <w:r w:rsidRPr="008A4EEC">
        <w:rPr>
          <w:b w:val="0"/>
          <w:i w:val="0"/>
          <w:color w:val="171717"/>
        </w:rPr>
        <w:t>в</w:t>
      </w:r>
      <w:r>
        <w:rPr>
          <w:b w:val="0"/>
          <w:i w:val="0"/>
          <w:color w:val="171717"/>
        </w:rPr>
        <w:t xml:space="preserve"> </w:t>
      </w:r>
      <w:r w:rsidRPr="008A4EEC">
        <w:rPr>
          <w:b w:val="0"/>
          <w:i w:val="0"/>
          <w:color w:val="171717"/>
        </w:rPr>
        <w:t>организации</w:t>
      </w:r>
      <w:r>
        <w:rPr>
          <w:b w:val="0"/>
          <w:i w:val="0"/>
          <w:color w:val="171717"/>
        </w:rPr>
        <w:t xml:space="preserve"> </w:t>
      </w:r>
      <w:r w:rsidRPr="008A4EEC">
        <w:rPr>
          <w:b w:val="0"/>
          <w:i w:val="0"/>
          <w:color w:val="171717"/>
        </w:rPr>
        <w:t>общения</w:t>
      </w:r>
      <w:r>
        <w:rPr>
          <w:b w:val="0"/>
          <w:i w:val="0"/>
          <w:color w:val="171717"/>
        </w:rPr>
        <w:t xml:space="preserve"> </w:t>
      </w:r>
      <w:r w:rsidRPr="008A4EEC">
        <w:rPr>
          <w:b w:val="0"/>
          <w:i w:val="0"/>
          <w:color w:val="171717"/>
        </w:rPr>
        <w:t>с</w:t>
      </w:r>
      <w:r>
        <w:rPr>
          <w:b w:val="0"/>
          <w:i w:val="0"/>
          <w:color w:val="171717"/>
        </w:rPr>
        <w:t xml:space="preserve"> </w:t>
      </w:r>
      <w:r w:rsidRPr="008A4EEC">
        <w:rPr>
          <w:b w:val="0"/>
          <w:i w:val="0"/>
          <w:color w:val="171717"/>
          <w:spacing w:val="-2"/>
        </w:rPr>
        <w:t>родителями</w:t>
      </w:r>
    </w:p>
    <w:p w:rsidR="00292835" w:rsidRPr="008A4EEC" w:rsidRDefault="00292835" w:rsidP="00292835">
      <w:pPr>
        <w:pStyle w:val="3"/>
        <w:numPr>
          <w:ilvl w:val="0"/>
          <w:numId w:val="119"/>
        </w:numPr>
        <w:spacing w:line="250" w:lineRule="exact"/>
        <w:jc w:val="both"/>
        <w:rPr>
          <w:b w:val="0"/>
          <w:i w:val="0"/>
        </w:rPr>
      </w:pPr>
      <w:r w:rsidRPr="008A4EEC">
        <w:rPr>
          <w:b w:val="0"/>
          <w:i w:val="0"/>
          <w:color w:val="171717"/>
        </w:rPr>
        <w:t>Установка</w:t>
      </w:r>
      <w:r>
        <w:rPr>
          <w:b w:val="0"/>
          <w:i w:val="0"/>
          <w:color w:val="171717"/>
        </w:rPr>
        <w:t xml:space="preserve"> </w:t>
      </w:r>
      <w:r w:rsidRPr="008A4EEC">
        <w:rPr>
          <w:b w:val="0"/>
          <w:i w:val="0"/>
          <w:color w:val="171717"/>
        </w:rPr>
        <w:t>на</w:t>
      </w:r>
      <w:r>
        <w:rPr>
          <w:b w:val="0"/>
          <w:i w:val="0"/>
          <w:color w:val="171717"/>
        </w:rPr>
        <w:t xml:space="preserve"> </w:t>
      </w:r>
      <w:r w:rsidRPr="008A4EEC">
        <w:rPr>
          <w:b w:val="0"/>
          <w:i w:val="0"/>
          <w:color w:val="171717"/>
        </w:rPr>
        <w:t>доверительное</w:t>
      </w:r>
      <w:r>
        <w:rPr>
          <w:b w:val="0"/>
          <w:i w:val="0"/>
          <w:color w:val="171717"/>
        </w:rPr>
        <w:t xml:space="preserve"> </w:t>
      </w:r>
      <w:r w:rsidRPr="008A4EEC">
        <w:rPr>
          <w:b w:val="0"/>
          <w:i w:val="0"/>
          <w:color w:val="171717"/>
        </w:rPr>
        <w:t>и</w:t>
      </w:r>
      <w:r>
        <w:rPr>
          <w:b w:val="0"/>
          <w:i w:val="0"/>
          <w:color w:val="171717"/>
        </w:rPr>
        <w:t xml:space="preserve"> </w:t>
      </w:r>
      <w:r w:rsidRPr="008A4EEC">
        <w:rPr>
          <w:b w:val="0"/>
          <w:i w:val="0"/>
          <w:color w:val="171717"/>
        </w:rPr>
        <w:t>безоценочное</w:t>
      </w:r>
      <w:r>
        <w:rPr>
          <w:b w:val="0"/>
          <w:i w:val="0"/>
          <w:color w:val="171717"/>
        </w:rPr>
        <w:t xml:space="preserve"> </w:t>
      </w:r>
      <w:r w:rsidRPr="008A4EEC">
        <w:rPr>
          <w:b w:val="0"/>
          <w:i w:val="0"/>
          <w:color w:val="171717"/>
        </w:rPr>
        <w:t>взаимодействие</w:t>
      </w:r>
      <w:r>
        <w:rPr>
          <w:b w:val="0"/>
          <w:i w:val="0"/>
          <w:color w:val="171717"/>
        </w:rPr>
        <w:t xml:space="preserve"> </w:t>
      </w:r>
      <w:r w:rsidRPr="008A4EEC">
        <w:rPr>
          <w:b w:val="0"/>
          <w:i w:val="0"/>
          <w:color w:val="171717"/>
        </w:rPr>
        <w:t>с</w:t>
      </w:r>
      <w:r>
        <w:rPr>
          <w:b w:val="0"/>
          <w:i w:val="0"/>
          <w:color w:val="171717"/>
        </w:rPr>
        <w:t xml:space="preserve"> </w:t>
      </w:r>
      <w:r w:rsidRPr="008A4EEC">
        <w:rPr>
          <w:b w:val="0"/>
          <w:i w:val="0"/>
          <w:color w:val="171717"/>
          <w:spacing w:val="-2"/>
        </w:rPr>
        <w:t>родителями</w:t>
      </w:r>
    </w:p>
    <w:p w:rsidR="00292835" w:rsidRPr="008A4EEC" w:rsidRDefault="00292835" w:rsidP="00292835">
      <w:pPr>
        <w:pStyle w:val="3"/>
        <w:numPr>
          <w:ilvl w:val="0"/>
          <w:numId w:val="119"/>
        </w:numPr>
        <w:spacing w:line="250" w:lineRule="exact"/>
        <w:jc w:val="both"/>
        <w:rPr>
          <w:b w:val="0"/>
          <w:i w:val="0"/>
        </w:rPr>
      </w:pPr>
      <w:r w:rsidRPr="008A4EEC">
        <w:rPr>
          <w:b w:val="0"/>
          <w:i w:val="0"/>
          <w:color w:val="171717"/>
        </w:rPr>
        <w:t>Выдержка,</w:t>
      </w:r>
      <w:r>
        <w:rPr>
          <w:b w:val="0"/>
          <w:i w:val="0"/>
          <w:color w:val="171717"/>
        </w:rPr>
        <w:t xml:space="preserve"> </w:t>
      </w:r>
      <w:r w:rsidRPr="008A4EEC">
        <w:rPr>
          <w:b w:val="0"/>
          <w:i w:val="0"/>
          <w:color w:val="171717"/>
        </w:rPr>
        <w:t>тактичность,</w:t>
      </w:r>
      <w:r>
        <w:rPr>
          <w:b w:val="0"/>
          <w:i w:val="0"/>
          <w:color w:val="171717"/>
        </w:rPr>
        <w:t xml:space="preserve"> </w:t>
      </w:r>
      <w:r w:rsidRPr="008A4EEC">
        <w:rPr>
          <w:b w:val="0"/>
          <w:i w:val="0"/>
          <w:color w:val="171717"/>
        </w:rPr>
        <w:t>наблюдательность,</w:t>
      </w:r>
      <w:r>
        <w:rPr>
          <w:b w:val="0"/>
          <w:i w:val="0"/>
          <w:color w:val="171717"/>
        </w:rPr>
        <w:t xml:space="preserve"> </w:t>
      </w:r>
      <w:r w:rsidRPr="008A4EEC">
        <w:rPr>
          <w:b w:val="0"/>
          <w:i w:val="0"/>
          <w:color w:val="171717"/>
          <w:spacing w:val="-2"/>
        </w:rPr>
        <w:t>уважительность...</w:t>
      </w:r>
    </w:p>
    <w:p w:rsidR="00292835" w:rsidRDefault="00292835" w:rsidP="00292835">
      <w:pPr>
        <w:pStyle w:val="3"/>
        <w:spacing w:line="251" w:lineRule="exact"/>
        <w:ind w:left="0"/>
        <w:jc w:val="both"/>
        <w:rPr>
          <w:spacing w:val="-2"/>
        </w:rPr>
      </w:pPr>
      <w:r>
        <w:rPr>
          <w:spacing w:val="-2"/>
        </w:rPr>
        <w:lastRenderedPageBreak/>
        <w:t>Знания</w:t>
      </w:r>
    </w:p>
    <w:p w:rsidR="00292835" w:rsidRPr="008A4EEC" w:rsidRDefault="00292835" w:rsidP="00292835">
      <w:pPr>
        <w:pStyle w:val="3"/>
        <w:numPr>
          <w:ilvl w:val="0"/>
          <w:numId w:val="119"/>
        </w:numPr>
        <w:spacing w:line="251" w:lineRule="exact"/>
        <w:jc w:val="both"/>
        <w:rPr>
          <w:b w:val="0"/>
          <w:i w:val="0"/>
        </w:rPr>
      </w:pPr>
      <w:r w:rsidRPr="008A4EEC">
        <w:rPr>
          <w:b w:val="0"/>
          <w:i w:val="0"/>
          <w:color w:val="171717"/>
        </w:rPr>
        <w:t xml:space="preserve">о </w:t>
      </w:r>
      <w:r w:rsidRPr="008A4EEC">
        <w:rPr>
          <w:b w:val="0"/>
          <w:i w:val="0"/>
          <w:color w:val="171717"/>
          <w:spacing w:val="-2"/>
        </w:rPr>
        <w:t>семье</w:t>
      </w:r>
    </w:p>
    <w:p w:rsidR="00292835" w:rsidRPr="008A4EEC" w:rsidRDefault="00292835" w:rsidP="00292835">
      <w:pPr>
        <w:pStyle w:val="3"/>
        <w:numPr>
          <w:ilvl w:val="0"/>
          <w:numId w:val="119"/>
        </w:numPr>
        <w:spacing w:line="251" w:lineRule="exact"/>
        <w:jc w:val="both"/>
        <w:rPr>
          <w:b w:val="0"/>
          <w:i w:val="0"/>
        </w:rPr>
      </w:pPr>
      <w:r w:rsidRPr="008A4EEC">
        <w:rPr>
          <w:b w:val="0"/>
          <w:i w:val="0"/>
          <w:color w:val="171717"/>
        </w:rPr>
        <w:t>об</w:t>
      </w:r>
      <w:r>
        <w:rPr>
          <w:b w:val="0"/>
          <w:i w:val="0"/>
          <w:color w:val="171717"/>
        </w:rPr>
        <w:t xml:space="preserve"> </w:t>
      </w:r>
      <w:r w:rsidRPr="008A4EEC">
        <w:rPr>
          <w:b w:val="0"/>
          <w:i w:val="0"/>
          <w:color w:val="171717"/>
        </w:rPr>
        <w:t>особенностях</w:t>
      </w:r>
      <w:r>
        <w:rPr>
          <w:b w:val="0"/>
          <w:i w:val="0"/>
          <w:color w:val="171717"/>
        </w:rPr>
        <w:t xml:space="preserve"> </w:t>
      </w:r>
      <w:r w:rsidRPr="008A4EEC">
        <w:rPr>
          <w:b w:val="0"/>
          <w:i w:val="0"/>
          <w:color w:val="171717"/>
        </w:rPr>
        <w:t>семейного</w:t>
      </w:r>
      <w:r w:rsidRPr="008A4EEC">
        <w:rPr>
          <w:b w:val="0"/>
          <w:i w:val="0"/>
          <w:color w:val="171717"/>
          <w:spacing w:val="-2"/>
        </w:rPr>
        <w:t xml:space="preserve"> воспитания</w:t>
      </w:r>
    </w:p>
    <w:p w:rsidR="00292835" w:rsidRPr="008A4EEC" w:rsidRDefault="00292835" w:rsidP="00292835">
      <w:pPr>
        <w:pStyle w:val="3"/>
        <w:numPr>
          <w:ilvl w:val="0"/>
          <w:numId w:val="119"/>
        </w:numPr>
        <w:spacing w:line="251" w:lineRule="exact"/>
        <w:jc w:val="both"/>
        <w:rPr>
          <w:b w:val="0"/>
          <w:i w:val="0"/>
        </w:rPr>
      </w:pPr>
      <w:r w:rsidRPr="008A4EEC">
        <w:rPr>
          <w:b w:val="0"/>
          <w:i w:val="0"/>
          <w:color w:val="171717"/>
        </w:rPr>
        <w:t>о</w:t>
      </w:r>
      <w:r>
        <w:rPr>
          <w:b w:val="0"/>
          <w:i w:val="0"/>
          <w:color w:val="171717"/>
        </w:rPr>
        <w:t xml:space="preserve"> </w:t>
      </w:r>
      <w:r w:rsidRPr="008A4EEC">
        <w:rPr>
          <w:b w:val="0"/>
          <w:i w:val="0"/>
          <w:color w:val="171717"/>
        </w:rPr>
        <w:t>специфике</w:t>
      </w:r>
      <w:r>
        <w:rPr>
          <w:b w:val="0"/>
          <w:i w:val="0"/>
          <w:color w:val="171717"/>
        </w:rPr>
        <w:t xml:space="preserve"> </w:t>
      </w:r>
      <w:r w:rsidRPr="008A4EEC">
        <w:rPr>
          <w:b w:val="0"/>
          <w:i w:val="0"/>
          <w:color w:val="171717"/>
        </w:rPr>
        <w:t>взаимодействия</w:t>
      </w:r>
      <w:r>
        <w:rPr>
          <w:b w:val="0"/>
          <w:i w:val="0"/>
          <w:color w:val="171717"/>
        </w:rPr>
        <w:t xml:space="preserve"> </w:t>
      </w:r>
      <w:r w:rsidRPr="008A4EEC">
        <w:rPr>
          <w:b w:val="0"/>
          <w:i w:val="0"/>
          <w:color w:val="171717"/>
        </w:rPr>
        <w:t>общественного</w:t>
      </w:r>
      <w:r>
        <w:rPr>
          <w:b w:val="0"/>
          <w:i w:val="0"/>
          <w:color w:val="171717"/>
        </w:rPr>
        <w:t xml:space="preserve"> </w:t>
      </w:r>
      <w:r w:rsidRPr="008A4EEC">
        <w:rPr>
          <w:b w:val="0"/>
          <w:i w:val="0"/>
          <w:color w:val="171717"/>
        </w:rPr>
        <w:t>и</w:t>
      </w:r>
      <w:r>
        <w:rPr>
          <w:b w:val="0"/>
          <w:i w:val="0"/>
          <w:color w:val="171717"/>
        </w:rPr>
        <w:t xml:space="preserve"> </w:t>
      </w:r>
      <w:r w:rsidRPr="008A4EEC">
        <w:rPr>
          <w:b w:val="0"/>
          <w:i w:val="0"/>
          <w:color w:val="171717"/>
        </w:rPr>
        <w:t>семейного</w:t>
      </w:r>
      <w:r>
        <w:rPr>
          <w:b w:val="0"/>
          <w:i w:val="0"/>
          <w:color w:val="171717"/>
        </w:rPr>
        <w:t xml:space="preserve"> </w:t>
      </w:r>
      <w:r w:rsidRPr="008A4EEC">
        <w:rPr>
          <w:b w:val="0"/>
          <w:i w:val="0"/>
          <w:color w:val="171717"/>
          <w:spacing w:val="-2"/>
        </w:rPr>
        <w:t>воспитания</w:t>
      </w:r>
    </w:p>
    <w:p w:rsidR="00292835" w:rsidRPr="008A4EEC" w:rsidRDefault="00292835" w:rsidP="00292835">
      <w:pPr>
        <w:pStyle w:val="3"/>
        <w:numPr>
          <w:ilvl w:val="0"/>
          <w:numId w:val="119"/>
        </w:numPr>
        <w:spacing w:line="251" w:lineRule="exact"/>
        <w:jc w:val="both"/>
        <w:rPr>
          <w:b w:val="0"/>
          <w:i w:val="0"/>
        </w:rPr>
      </w:pPr>
      <w:r w:rsidRPr="008A4EEC">
        <w:rPr>
          <w:b w:val="0"/>
          <w:i w:val="0"/>
          <w:color w:val="171717"/>
        </w:rPr>
        <w:t>о</w:t>
      </w:r>
      <w:r>
        <w:rPr>
          <w:b w:val="0"/>
          <w:i w:val="0"/>
          <w:color w:val="171717"/>
        </w:rPr>
        <w:t xml:space="preserve"> </w:t>
      </w:r>
      <w:r w:rsidRPr="008A4EEC">
        <w:rPr>
          <w:b w:val="0"/>
          <w:i w:val="0"/>
          <w:color w:val="171717"/>
        </w:rPr>
        <w:t>методах</w:t>
      </w:r>
      <w:r>
        <w:rPr>
          <w:b w:val="0"/>
          <w:i w:val="0"/>
          <w:color w:val="171717"/>
        </w:rPr>
        <w:t xml:space="preserve"> </w:t>
      </w:r>
      <w:r w:rsidRPr="008A4EEC">
        <w:rPr>
          <w:b w:val="0"/>
          <w:i w:val="0"/>
          <w:color w:val="171717"/>
        </w:rPr>
        <w:t>изучения</w:t>
      </w:r>
      <w:r w:rsidRPr="008A4EEC">
        <w:rPr>
          <w:b w:val="0"/>
          <w:i w:val="0"/>
          <w:color w:val="171717"/>
          <w:spacing w:val="-4"/>
        </w:rPr>
        <w:t xml:space="preserve"> семьи</w:t>
      </w:r>
    </w:p>
    <w:p w:rsidR="00292835" w:rsidRPr="008A4EEC" w:rsidRDefault="00292835" w:rsidP="00292835">
      <w:pPr>
        <w:pStyle w:val="3"/>
        <w:numPr>
          <w:ilvl w:val="0"/>
          <w:numId w:val="119"/>
        </w:numPr>
        <w:spacing w:line="251" w:lineRule="exact"/>
        <w:jc w:val="both"/>
        <w:rPr>
          <w:b w:val="0"/>
          <w:i w:val="0"/>
        </w:rPr>
      </w:pPr>
      <w:r w:rsidRPr="008A4EEC">
        <w:rPr>
          <w:b w:val="0"/>
          <w:i w:val="0"/>
          <w:color w:val="171717"/>
        </w:rPr>
        <w:t>о</w:t>
      </w:r>
      <w:r>
        <w:rPr>
          <w:b w:val="0"/>
          <w:i w:val="0"/>
          <w:color w:val="171717"/>
        </w:rPr>
        <w:t xml:space="preserve"> </w:t>
      </w:r>
      <w:r w:rsidRPr="008A4EEC">
        <w:rPr>
          <w:b w:val="0"/>
          <w:i w:val="0"/>
          <w:color w:val="171717"/>
        </w:rPr>
        <w:t>современных</w:t>
      </w:r>
      <w:r>
        <w:rPr>
          <w:b w:val="0"/>
          <w:i w:val="0"/>
          <w:color w:val="171717"/>
        </w:rPr>
        <w:t xml:space="preserve"> </w:t>
      </w:r>
      <w:r w:rsidRPr="008A4EEC">
        <w:rPr>
          <w:b w:val="0"/>
          <w:i w:val="0"/>
          <w:color w:val="171717"/>
        </w:rPr>
        <w:t>формах</w:t>
      </w:r>
      <w:r>
        <w:rPr>
          <w:b w:val="0"/>
          <w:i w:val="0"/>
          <w:color w:val="171717"/>
        </w:rPr>
        <w:t xml:space="preserve"> </w:t>
      </w:r>
      <w:r w:rsidRPr="008A4EEC">
        <w:rPr>
          <w:b w:val="0"/>
          <w:i w:val="0"/>
          <w:color w:val="171717"/>
        </w:rPr>
        <w:t>организации</w:t>
      </w:r>
      <w:r>
        <w:rPr>
          <w:b w:val="0"/>
          <w:i w:val="0"/>
          <w:color w:val="171717"/>
        </w:rPr>
        <w:t xml:space="preserve"> </w:t>
      </w:r>
      <w:r w:rsidRPr="008A4EEC">
        <w:rPr>
          <w:b w:val="0"/>
          <w:i w:val="0"/>
          <w:color w:val="171717"/>
          <w:spacing w:val="-2"/>
        </w:rPr>
        <w:t>общения</w:t>
      </w:r>
    </w:p>
    <w:p w:rsidR="00292835" w:rsidRPr="008A4EEC" w:rsidRDefault="00292835" w:rsidP="00292835">
      <w:pPr>
        <w:pStyle w:val="3"/>
        <w:numPr>
          <w:ilvl w:val="0"/>
          <w:numId w:val="119"/>
        </w:numPr>
        <w:spacing w:line="251" w:lineRule="exact"/>
        <w:jc w:val="both"/>
        <w:rPr>
          <w:b w:val="0"/>
          <w:i w:val="0"/>
        </w:rPr>
      </w:pPr>
      <w:r w:rsidRPr="008A4EEC">
        <w:rPr>
          <w:b w:val="0"/>
          <w:i w:val="0"/>
          <w:color w:val="171717"/>
        </w:rPr>
        <w:t>о</w:t>
      </w:r>
      <w:r>
        <w:rPr>
          <w:b w:val="0"/>
          <w:i w:val="0"/>
          <w:color w:val="171717"/>
        </w:rPr>
        <w:t xml:space="preserve"> </w:t>
      </w:r>
      <w:r w:rsidRPr="008A4EEC">
        <w:rPr>
          <w:b w:val="0"/>
          <w:i w:val="0"/>
          <w:color w:val="171717"/>
        </w:rPr>
        <w:t>методах</w:t>
      </w:r>
      <w:r>
        <w:rPr>
          <w:b w:val="0"/>
          <w:i w:val="0"/>
          <w:color w:val="171717"/>
        </w:rPr>
        <w:t xml:space="preserve"> </w:t>
      </w:r>
      <w:r w:rsidRPr="008A4EEC">
        <w:rPr>
          <w:b w:val="0"/>
          <w:i w:val="0"/>
          <w:color w:val="171717"/>
        </w:rPr>
        <w:t>активизации</w:t>
      </w:r>
      <w:r>
        <w:rPr>
          <w:b w:val="0"/>
          <w:i w:val="0"/>
          <w:color w:val="171717"/>
        </w:rPr>
        <w:t xml:space="preserve"> </w:t>
      </w:r>
      <w:r w:rsidRPr="008A4EEC">
        <w:rPr>
          <w:b w:val="0"/>
          <w:i w:val="0"/>
          <w:color w:val="171717"/>
          <w:spacing w:val="-2"/>
        </w:rPr>
        <w:t>родителей.</w:t>
      </w:r>
    </w:p>
    <w:p w:rsidR="00292835" w:rsidRDefault="00292835" w:rsidP="00292835">
      <w:pPr>
        <w:pStyle w:val="3"/>
        <w:spacing w:line="251" w:lineRule="exact"/>
        <w:ind w:left="0"/>
        <w:jc w:val="both"/>
        <w:rPr>
          <w:spacing w:val="-2"/>
        </w:rPr>
      </w:pPr>
      <w:r>
        <w:t>Уменийи</w:t>
      </w:r>
      <w:r>
        <w:rPr>
          <w:spacing w:val="-2"/>
        </w:rPr>
        <w:t xml:space="preserve"> навыков</w:t>
      </w:r>
    </w:p>
    <w:p w:rsidR="00292835" w:rsidRPr="008A4EEC" w:rsidRDefault="00292835" w:rsidP="00292835">
      <w:pPr>
        <w:pStyle w:val="3"/>
        <w:numPr>
          <w:ilvl w:val="0"/>
          <w:numId w:val="119"/>
        </w:numPr>
        <w:spacing w:line="251" w:lineRule="exact"/>
        <w:jc w:val="both"/>
        <w:rPr>
          <w:b w:val="0"/>
          <w:i w:val="0"/>
        </w:rPr>
      </w:pPr>
      <w:r w:rsidRPr="008A4EEC">
        <w:rPr>
          <w:b w:val="0"/>
          <w:i w:val="0"/>
          <w:color w:val="171717"/>
          <w:spacing w:val="-2"/>
        </w:rPr>
        <w:t>Умение</w:t>
      </w:r>
      <w:r>
        <w:rPr>
          <w:b w:val="0"/>
          <w:i w:val="0"/>
          <w:color w:val="171717"/>
          <w:spacing w:val="-2"/>
        </w:rPr>
        <w:t xml:space="preserve"> </w:t>
      </w:r>
      <w:r w:rsidRPr="008A4EEC">
        <w:rPr>
          <w:b w:val="0"/>
          <w:i w:val="0"/>
          <w:color w:val="171717"/>
          <w:spacing w:val="-2"/>
        </w:rPr>
        <w:t>преодолевать</w:t>
      </w:r>
      <w:r>
        <w:rPr>
          <w:b w:val="0"/>
          <w:i w:val="0"/>
          <w:color w:val="171717"/>
          <w:spacing w:val="-2"/>
        </w:rPr>
        <w:t xml:space="preserve"> </w:t>
      </w:r>
      <w:r w:rsidRPr="008A4EEC">
        <w:rPr>
          <w:b w:val="0"/>
          <w:i w:val="0"/>
          <w:color w:val="171717"/>
          <w:spacing w:val="-2"/>
        </w:rPr>
        <w:t>психологические</w:t>
      </w:r>
      <w:r>
        <w:rPr>
          <w:b w:val="0"/>
          <w:i w:val="0"/>
          <w:color w:val="171717"/>
          <w:spacing w:val="-2"/>
        </w:rPr>
        <w:t xml:space="preserve"> </w:t>
      </w:r>
      <w:r w:rsidRPr="008A4EEC">
        <w:rPr>
          <w:b w:val="0"/>
          <w:i w:val="0"/>
          <w:color w:val="171717"/>
          <w:spacing w:val="-2"/>
        </w:rPr>
        <w:t>барьеры</w:t>
      </w:r>
      <w:r>
        <w:rPr>
          <w:b w:val="0"/>
          <w:i w:val="0"/>
          <w:color w:val="171717"/>
          <w:spacing w:val="-2"/>
        </w:rPr>
        <w:t xml:space="preserve"> </w:t>
      </w:r>
      <w:r w:rsidRPr="008A4EEC">
        <w:rPr>
          <w:b w:val="0"/>
          <w:i w:val="0"/>
          <w:color w:val="171717"/>
          <w:spacing w:val="-2"/>
        </w:rPr>
        <w:t>общения</w:t>
      </w:r>
    </w:p>
    <w:p w:rsidR="00292835" w:rsidRPr="008A4EEC" w:rsidRDefault="00292835" w:rsidP="00292835">
      <w:pPr>
        <w:pStyle w:val="3"/>
        <w:numPr>
          <w:ilvl w:val="0"/>
          <w:numId w:val="119"/>
        </w:numPr>
        <w:spacing w:line="251" w:lineRule="exact"/>
        <w:jc w:val="both"/>
        <w:rPr>
          <w:b w:val="0"/>
          <w:i w:val="0"/>
        </w:rPr>
      </w:pPr>
      <w:r w:rsidRPr="008A4EEC">
        <w:rPr>
          <w:b w:val="0"/>
          <w:i w:val="0"/>
          <w:color w:val="171717"/>
        </w:rPr>
        <w:t>Владение</w:t>
      </w:r>
      <w:r>
        <w:rPr>
          <w:b w:val="0"/>
          <w:i w:val="0"/>
          <w:color w:val="171717"/>
        </w:rPr>
        <w:t xml:space="preserve"> </w:t>
      </w:r>
      <w:r w:rsidRPr="008A4EEC">
        <w:rPr>
          <w:b w:val="0"/>
          <w:i w:val="0"/>
          <w:color w:val="171717"/>
        </w:rPr>
        <w:t>методами</w:t>
      </w:r>
      <w:r>
        <w:rPr>
          <w:b w:val="0"/>
          <w:i w:val="0"/>
          <w:color w:val="171717"/>
        </w:rPr>
        <w:t xml:space="preserve"> </w:t>
      </w:r>
      <w:r w:rsidRPr="008A4EEC">
        <w:rPr>
          <w:b w:val="0"/>
          <w:i w:val="0"/>
          <w:color w:val="171717"/>
        </w:rPr>
        <w:t>изучения</w:t>
      </w:r>
      <w:r>
        <w:rPr>
          <w:b w:val="0"/>
          <w:i w:val="0"/>
          <w:color w:val="171717"/>
        </w:rPr>
        <w:t xml:space="preserve"> </w:t>
      </w:r>
      <w:r w:rsidRPr="008A4EEC">
        <w:rPr>
          <w:b w:val="0"/>
          <w:i w:val="0"/>
          <w:color w:val="171717"/>
          <w:spacing w:val="-4"/>
        </w:rPr>
        <w:t>семьи</w:t>
      </w:r>
    </w:p>
    <w:p w:rsidR="00292835" w:rsidRPr="008A4EEC" w:rsidRDefault="00292835" w:rsidP="00292835">
      <w:pPr>
        <w:pStyle w:val="3"/>
        <w:numPr>
          <w:ilvl w:val="0"/>
          <w:numId w:val="119"/>
        </w:numPr>
        <w:spacing w:line="251" w:lineRule="exact"/>
        <w:jc w:val="both"/>
        <w:rPr>
          <w:b w:val="0"/>
          <w:i w:val="0"/>
        </w:rPr>
      </w:pPr>
      <w:r w:rsidRPr="008A4EEC">
        <w:rPr>
          <w:b w:val="0"/>
          <w:i w:val="0"/>
          <w:color w:val="171717"/>
        </w:rPr>
        <w:t>Умение</w:t>
      </w:r>
      <w:r>
        <w:rPr>
          <w:b w:val="0"/>
          <w:i w:val="0"/>
          <w:color w:val="171717"/>
        </w:rPr>
        <w:t xml:space="preserve"> </w:t>
      </w:r>
      <w:r w:rsidRPr="008A4EEC">
        <w:rPr>
          <w:b w:val="0"/>
          <w:i w:val="0"/>
          <w:color w:val="171717"/>
        </w:rPr>
        <w:t>прогнозировать</w:t>
      </w:r>
      <w:r>
        <w:rPr>
          <w:b w:val="0"/>
          <w:i w:val="0"/>
          <w:color w:val="171717"/>
        </w:rPr>
        <w:t xml:space="preserve"> </w:t>
      </w:r>
      <w:r w:rsidRPr="008A4EEC">
        <w:rPr>
          <w:b w:val="0"/>
          <w:i w:val="0"/>
          <w:color w:val="171717"/>
        </w:rPr>
        <w:t>результаты</w:t>
      </w:r>
      <w:r>
        <w:rPr>
          <w:b w:val="0"/>
          <w:i w:val="0"/>
          <w:color w:val="171717"/>
        </w:rPr>
        <w:t xml:space="preserve"> </w:t>
      </w:r>
      <w:r w:rsidRPr="008A4EEC">
        <w:rPr>
          <w:b w:val="0"/>
          <w:i w:val="0"/>
          <w:color w:val="171717"/>
        </w:rPr>
        <w:t>развития</w:t>
      </w:r>
      <w:r>
        <w:rPr>
          <w:b w:val="0"/>
          <w:i w:val="0"/>
          <w:color w:val="171717"/>
        </w:rPr>
        <w:t xml:space="preserve"> </w:t>
      </w:r>
      <w:r w:rsidRPr="008A4EEC">
        <w:rPr>
          <w:b w:val="0"/>
          <w:i w:val="0"/>
          <w:color w:val="171717"/>
        </w:rPr>
        <w:t>ребенка</w:t>
      </w:r>
      <w:r>
        <w:rPr>
          <w:b w:val="0"/>
          <w:i w:val="0"/>
          <w:color w:val="171717"/>
        </w:rPr>
        <w:t xml:space="preserve"> </w:t>
      </w:r>
      <w:r w:rsidRPr="008A4EEC">
        <w:rPr>
          <w:b w:val="0"/>
          <w:i w:val="0"/>
          <w:color w:val="171717"/>
        </w:rPr>
        <w:t>в</w:t>
      </w:r>
      <w:r>
        <w:rPr>
          <w:b w:val="0"/>
          <w:i w:val="0"/>
          <w:color w:val="171717"/>
        </w:rPr>
        <w:t xml:space="preserve"> </w:t>
      </w:r>
      <w:r w:rsidRPr="008A4EEC">
        <w:rPr>
          <w:b w:val="0"/>
          <w:i w:val="0"/>
          <w:color w:val="171717"/>
          <w:spacing w:val="-2"/>
        </w:rPr>
        <w:t>семье</w:t>
      </w:r>
    </w:p>
    <w:p w:rsidR="00292835" w:rsidRPr="008A4EEC" w:rsidRDefault="00292835" w:rsidP="00292835">
      <w:pPr>
        <w:pStyle w:val="3"/>
        <w:numPr>
          <w:ilvl w:val="0"/>
          <w:numId w:val="119"/>
        </w:numPr>
        <w:spacing w:line="251" w:lineRule="exact"/>
        <w:jc w:val="both"/>
        <w:rPr>
          <w:b w:val="0"/>
          <w:i w:val="0"/>
        </w:rPr>
      </w:pPr>
      <w:r w:rsidRPr="008A4EEC">
        <w:rPr>
          <w:b w:val="0"/>
          <w:i w:val="0"/>
          <w:color w:val="171717"/>
        </w:rPr>
        <w:t>Умение</w:t>
      </w:r>
      <w:r>
        <w:rPr>
          <w:b w:val="0"/>
          <w:i w:val="0"/>
          <w:color w:val="171717"/>
        </w:rPr>
        <w:t xml:space="preserve"> </w:t>
      </w:r>
      <w:r w:rsidRPr="008A4EEC">
        <w:rPr>
          <w:b w:val="0"/>
          <w:i w:val="0"/>
          <w:color w:val="171717"/>
        </w:rPr>
        <w:t>ориентироваться</w:t>
      </w:r>
      <w:r>
        <w:rPr>
          <w:b w:val="0"/>
          <w:i w:val="0"/>
          <w:color w:val="171717"/>
        </w:rPr>
        <w:t xml:space="preserve"> </w:t>
      </w:r>
      <w:r w:rsidRPr="008A4EEC">
        <w:rPr>
          <w:b w:val="0"/>
          <w:i w:val="0"/>
          <w:color w:val="171717"/>
        </w:rPr>
        <w:t>в</w:t>
      </w:r>
      <w:r>
        <w:rPr>
          <w:b w:val="0"/>
          <w:i w:val="0"/>
          <w:color w:val="171717"/>
        </w:rPr>
        <w:t xml:space="preserve"> </w:t>
      </w:r>
      <w:r w:rsidRPr="008A4EEC">
        <w:rPr>
          <w:b w:val="0"/>
          <w:i w:val="0"/>
          <w:color w:val="171717"/>
          <w:spacing w:val="-2"/>
        </w:rPr>
        <w:t>информации</w:t>
      </w:r>
    </w:p>
    <w:p w:rsidR="00292835" w:rsidRPr="008A4EEC" w:rsidRDefault="00292835" w:rsidP="00292835">
      <w:pPr>
        <w:pStyle w:val="3"/>
        <w:numPr>
          <w:ilvl w:val="0"/>
          <w:numId w:val="119"/>
        </w:numPr>
        <w:spacing w:line="251" w:lineRule="exact"/>
        <w:jc w:val="both"/>
        <w:rPr>
          <w:b w:val="0"/>
          <w:i w:val="0"/>
        </w:rPr>
      </w:pPr>
      <w:r w:rsidRPr="008A4EEC">
        <w:rPr>
          <w:b w:val="0"/>
          <w:i w:val="0"/>
          <w:color w:val="171717"/>
        </w:rPr>
        <w:t>Умение</w:t>
      </w:r>
      <w:r>
        <w:rPr>
          <w:b w:val="0"/>
          <w:i w:val="0"/>
          <w:color w:val="171717"/>
        </w:rPr>
        <w:t xml:space="preserve"> </w:t>
      </w:r>
      <w:r w:rsidRPr="008A4EEC">
        <w:rPr>
          <w:b w:val="0"/>
          <w:i w:val="0"/>
          <w:color w:val="171717"/>
        </w:rPr>
        <w:t>конструировать</w:t>
      </w:r>
      <w:r>
        <w:rPr>
          <w:b w:val="0"/>
          <w:i w:val="0"/>
          <w:color w:val="171717"/>
        </w:rPr>
        <w:t xml:space="preserve"> </w:t>
      </w:r>
      <w:r w:rsidRPr="008A4EEC">
        <w:rPr>
          <w:b w:val="0"/>
          <w:i w:val="0"/>
          <w:color w:val="171717"/>
        </w:rPr>
        <w:t>программу</w:t>
      </w:r>
      <w:r>
        <w:rPr>
          <w:b w:val="0"/>
          <w:i w:val="0"/>
          <w:color w:val="171717"/>
        </w:rPr>
        <w:t xml:space="preserve"> </w:t>
      </w:r>
      <w:r w:rsidRPr="008A4EEC">
        <w:rPr>
          <w:b w:val="0"/>
          <w:i w:val="0"/>
          <w:color w:val="171717"/>
        </w:rPr>
        <w:t>деятельности</w:t>
      </w:r>
      <w:r>
        <w:rPr>
          <w:b w:val="0"/>
          <w:i w:val="0"/>
          <w:color w:val="171717"/>
        </w:rPr>
        <w:t xml:space="preserve">  </w:t>
      </w:r>
      <w:r w:rsidRPr="008A4EEC">
        <w:rPr>
          <w:b w:val="0"/>
          <w:i w:val="0"/>
          <w:color w:val="171717"/>
        </w:rPr>
        <w:t>с</w:t>
      </w:r>
      <w:r>
        <w:rPr>
          <w:b w:val="0"/>
          <w:i w:val="0"/>
          <w:color w:val="171717"/>
        </w:rPr>
        <w:t xml:space="preserve"> </w:t>
      </w:r>
      <w:r w:rsidRPr="008A4EEC">
        <w:rPr>
          <w:b w:val="0"/>
          <w:i w:val="0"/>
          <w:color w:val="171717"/>
          <w:spacing w:val="-2"/>
        </w:rPr>
        <w:t>родителями</w:t>
      </w:r>
    </w:p>
    <w:p w:rsidR="00292835" w:rsidRPr="008A4EEC" w:rsidRDefault="00292835" w:rsidP="00292835">
      <w:pPr>
        <w:pStyle w:val="3"/>
        <w:numPr>
          <w:ilvl w:val="0"/>
          <w:numId w:val="119"/>
        </w:numPr>
        <w:spacing w:line="251" w:lineRule="exact"/>
        <w:jc w:val="both"/>
        <w:rPr>
          <w:b w:val="0"/>
          <w:i w:val="0"/>
        </w:rPr>
      </w:pPr>
      <w:r w:rsidRPr="008A4EEC">
        <w:rPr>
          <w:b w:val="0"/>
          <w:i w:val="0"/>
          <w:color w:val="171717"/>
        </w:rPr>
        <w:t>Умение</w:t>
      </w:r>
      <w:r>
        <w:rPr>
          <w:b w:val="0"/>
          <w:i w:val="0"/>
          <w:color w:val="171717"/>
        </w:rPr>
        <w:t xml:space="preserve"> </w:t>
      </w:r>
      <w:r w:rsidRPr="008A4EEC">
        <w:rPr>
          <w:b w:val="0"/>
          <w:i w:val="0"/>
          <w:color w:val="171717"/>
        </w:rPr>
        <w:t>организовать</w:t>
      </w:r>
      <w:r>
        <w:rPr>
          <w:b w:val="0"/>
          <w:i w:val="0"/>
          <w:color w:val="171717"/>
        </w:rPr>
        <w:t xml:space="preserve"> </w:t>
      </w:r>
      <w:r w:rsidRPr="008A4EEC">
        <w:rPr>
          <w:b w:val="0"/>
          <w:i w:val="0"/>
          <w:color w:val="171717"/>
        </w:rPr>
        <w:t>традиционные</w:t>
      </w:r>
      <w:r>
        <w:rPr>
          <w:b w:val="0"/>
          <w:i w:val="0"/>
          <w:color w:val="171717"/>
        </w:rPr>
        <w:t xml:space="preserve"> </w:t>
      </w:r>
      <w:r w:rsidRPr="008A4EEC">
        <w:rPr>
          <w:b w:val="0"/>
          <w:i w:val="0"/>
          <w:color w:val="171717"/>
        </w:rPr>
        <w:t>и</w:t>
      </w:r>
      <w:r>
        <w:rPr>
          <w:b w:val="0"/>
          <w:i w:val="0"/>
          <w:color w:val="171717"/>
        </w:rPr>
        <w:t xml:space="preserve"> </w:t>
      </w:r>
      <w:r w:rsidRPr="008A4EEC">
        <w:rPr>
          <w:b w:val="0"/>
          <w:i w:val="0"/>
          <w:color w:val="171717"/>
        </w:rPr>
        <w:t>нетрадиционные</w:t>
      </w:r>
      <w:r>
        <w:rPr>
          <w:b w:val="0"/>
          <w:i w:val="0"/>
          <w:color w:val="171717"/>
        </w:rPr>
        <w:t xml:space="preserve"> </w:t>
      </w:r>
      <w:r w:rsidRPr="008A4EEC">
        <w:rPr>
          <w:b w:val="0"/>
          <w:i w:val="0"/>
          <w:color w:val="171717"/>
        </w:rPr>
        <w:t>формы</w:t>
      </w:r>
      <w:r>
        <w:rPr>
          <w:b w:val="0"/>
          <w:i w:val="0"/>
          <w:color w:val="171717"/>
        </w:rPr>
        <w:t xml:space="preserve"> </w:t>
      </w:r>
      <w:r w:rsidRPr="008A4EEC">
        <w:rPr>
          <w:b w:val="0"/>
          <w:i w:val="0"/>
          <w:color w:val="171717"/>
        </w:rPr>
        <w:t>общения</w:t>
      </w:r>
      <w:r>
        <w:rPr>
          <w:b w:val="0"/>
          <w:i w:val="0"/>
          <w:color w:val="171717"/>
        </w:rPr>
        <w:t xml:space="preserve"> </w:t>
      </w:r>
      <w:r w:rsidRPr="008A4EEC">
        <w:rPr>
          <w:b w:val="0"/>
          <w:i w:val="0"/>
          <w:color w:val="171717"/>
        </w:rPr>
        <w:t>с</w:t>
      </w:r>
      <w:r>
        <w:rPr>
          <w:b w:val="0"/>
          <w:i w:val="0"/>
          <w:color w:val="171717"/>
        </w:rPr>
        <w:t xml:space="preserve"> </w:t>
      </w:r>
      <w:r w:rsidRPr="008A4EEC">
        <w:rPr>
          <w:b w:val="0"/>
          <w:i w:val="0"/>
          <w:color w:val="171717"/>
          <w:spacing w:val="-2"/>
        </w:rPr>
        <w:t>родителями</w:t>
      </w:r>
    </w:p>
    <w:p w:rsidR="00292835" w:rsidRPr="008A4EEC" w:rsidRDefault="00292835" w:rsidP="00292835">
      <w:pPr>
        <w:pStyle w:val="3"/>
        <w:numPr>
          <w:ilvl w:val="0"/>
          <w:numId w:val="119"/>
        </w:numPr>
        <w:spacing w:line="251" w:lineRule="exact"/>
        <w:jc w:val="both"/>
        <w:rPr>
          <w:b w:val="0"/>
          <w:i w:val="0"/>
        </w:rPr>
      </w:pPr>
      <w:r w:rsidRPr="008A4EEC">
        <w:rPr>
          <w:b w:val="0"/>
          <w:i w:val="0"/>
          <w:color w:val="171717"/>
        </w:rPr>
        <w:t>Коммуникативные</w:t>
      </w:r>
      <w:r>
        <w:rPr>
          <w:b w:val="0"/>
          <w:i w:val="0"/>
          <w:color w:val="171717"/>
        </w:rPr>
        <w:t xml:space="preserve"> </w:t>
      </w:r>
      <w:r w:rsidRPr="008A4EEC">
        <w:rPr>
          <w:b w:val="0"/>
          <w:i w:val="0"/>
          <w:color w:val="171717"/>
        </w:rPr>
        <w:t>умения</w:t>
      </w:r>
      <w:r>
        <w:rPr>
          <w:b w:val="0"/>
          <w:i w:val="0"/>
          <w:color w:val="171717"/>
        </w:rPr>
        <w:t xml:space="preserve"> </w:t>
      </w:r>
      <w:r w:rsidRPr="008A4EEC">
        <w:rPr>
          <w:b w:val="0"/>
          <w:i w:val="0"/>
          <w:color w:val="171717"/>
        </w:rPr>
        <w:t>и</w:t>
      </w:r>
      <w:r>
        <w:rPr>
          <w:b w:val="0"/>
          <w:i w:val="0"/>
          <w:color w:val="171717"/>
        </w:rPr>
        <w:t xml:space="preserve"> </w:t>
      </w:r>
      <w:r w:rsidRPr="008A4EEC">
        <w:rPr>
          <w:b w:val="0"/>
          <w:i w:val="0"/>
          <w:color w:val="171717"/>
        </w:rPr>
        <w:t>навыки:</w:t>
      </w:r>
      <w:r>
        <w:rPr>
          <w:b w:val="0"/>
          <w:i w:val="0"/>
          <w:color w:val="171717"/>
        </w:rPr>
        <w:t xml:space="preserve"> </w:t>
      </w:r>
      <w:r w:rsidRPr="008A4EEC">
        <w:rPr>
          <w:b w:val="0"/>
          <w:i w:val="0"/>
          <w:color w:val="171717"/>
        </w:rPr>
        <w:t>устанавливать</w:t>
      </w:r>
      <w:r>
        <w:rPr>
          <w:b w:val="0"/>
          <w:i w:val="0"/>
          <w:color w:val="171717"/>
        </w:rPr>
        <w:t xml:space="preserve"> </w:t>
      </w:r>
      <w:r w:rsidRPr="008A4EEC">
        <w:rPr>
          <w:b w:val="0"/>
          <w:i w:val="0"/>
          <w:color w:val="171717"/>
        </w:rPr>
        <w:t>контакт</w:t>
      </w:r>
      <w:r>
        <w:rPr>
          <w:b w:val="0"/>
          <w:i w:val="0"/>
          <w:color w:val="171717"/>
        </w:rPr>
        <w:t xml:space="preserve"> </w:t>
      </w:r>
      <w:r w:rsidRPr="008A4EEC">
        <w:rPr>
          <w:b w:val="0"/>
          <w:i w:val="0"/>
          <w:color w:val="171717"/>
        </w:rPr>
        <w:t>с</w:t>
      </w:r>
      <w:r>
        <w:rPr>
          <w:b w:val="0"/>
          <w:i w:val="0"/>
          <w:color w:val="171717"/>
        </w:rPr>
        <w:t xml:space="preserve"> </w:t>
      </w:r>
      <w:r w:rsidRPr="008A4EEC">
        <w:rPr>
          <w:b w:val="0"/>
          <w:i w:val="0"/>
          <w:color w:val="171717"/>
        </w:rPr>
        <w:t>родителями,</w:t>
      </w:r>
      <w:r>
        <w:rPr>
          <w:b w:val="0"/>
          <w:i w:val="0"/>
          <w:color w:val="171717"/>
        </w:rPr>
        <w:t xml:space="preserve"> </w:t>
      </w:r>
      <w:r w:rsidRPr="008A4EEC">
        <w:rPr>
          <w:b w:val="0"/>
          <w:i w:val="0"/>
          <w:color w:val="171717"/>
        </w:rPr>
        <w:t>понимать</w:t>
      </w:r>
      <w:r>
        <w:rPr>
          <w:b w:val="0"/>
          <w:i w:val="0"/>
          <w:color w:val="171717"/>
        </w:rPr>
        <w:t xml:space="preserve"> </w:t>
      </w:r>
      <w:r w:rsidRPr="008A4EEC">
        <w:rPr>
          <w:b w:val="0"/>
          <w:i w:val="0"/>
          <w:color w:val="171717"/>
        </w:rPr>
        <w:t xml:space="preserve">их, сопереживать им; предвидеть результаты общения; управлять своим поведением; проявлять гибкость в общении с родителями; владеть этикетными нормами речи и </w:t>
      </w:r>
      <w:r w:rsidRPr="008A4EEC">
        <w:rPr>
          <w:b w:val="0"/>
          <w:i w:val="0"/>
          <w:color w:val="171717"/>
          <w:spacing w:val="-2"/>
        </w:rPr>
        <w:t>поведения.</w:t>
      </w:r>
    </w:p>
    <w:p w:rsidR="00292835" w:rsidRDefault="00292835" w:rsidP="00292835">
      <w:pPr>
        <w:pStyle w:val="a3"/>
        <w:spacing w:line="252" w:lineRule="exact"/>
        <w:ind w:left="0"/>
        <w:jc w:val="both"/>
        <w:rPr>
          <w:b/>
          <w:spacing w:val="-2"/>
        </w:rPr>
      </w:pPr>
      <w:r w:rsidRPr="008A4EEC">
        <w:rPr>
          <w:b/>
        </w:rPr>
        <w:t>В</w:t>
      </w:r>
      <w:r>
        <w:rPr>
          <w:b/>
        </w:rPr>
        <w:t xml:space="preserve"> </w:t>
      </w:r>
      <w:r w:rsidRPr="008A4EEC">
        <w:rPr>
          <w:b/>
        </w:rPr>
        <w:t>общении</w:t>
      </w:r>
      <w:r>
        <w:rPr>
          <w:b/>
        </w:rPr>
        <w:t xml:space="preserve"> </w:t>
      </w:r>
      <w:r w:rsidRPr="008A4EEC">
        <w:rPr>
          <w:b/>
        </w:rPr>
        <w:t>педагога</w:t>
      </w:r>
      <w:r>
        <w:rPr>
          <w:b/>
        </w:rPr>
        <w:t xml:space="preserve"> </w:t>
      </w:r>
      <w:r w:rsidRPr="008A4EEC">
        <w:rPr>
          <w:b/>
        </w:rPr>
        <w:t>с</w:t>
      </w:r>
      <w:r>
        <w:rPr>
          <w:b/>
        </w:rPr>
        <w:t xml:space="preserve"> </w:t>
      </w:r>
      <w:r w:rsidRPr="008A4EEC">
        <w:rPr>
          <w:b/>
        </w:rPr>
        <w:t>родителями</w:t>
      </w:r>
      <w:r>
        <w:rPr>
          <w:b/>
        </w:rPr>
        <w:t xml:space="preserve"> </w:t>
      </w:r>
      <w:r w:rsidRPr="008A4EEC">
        <w:rPr>
          <w:b/>
        </w:rPr>
        <w:t>можно</w:t>
      </w:r>
      <w:r>
        <w:rPr>
          <w:b/>
        </w:rPr>
        <w:t xml:space="preserve"> </w:t>
      </w:r>
      <w:r w:rsidRPr="008A4EEC">
        <w:rPr>
          <w:b/>
        </w:rPr>
        <w:t>выделить</w:t>
      </w:r>
      <w:r>
        <w:rPr>
          <w:b/>
        </w:rPr>
        <w:t xml:space="preserve"> </w:t>
      </w:r>
      <w:r w:rsidRPr="008A4EEC">
        <w:rPr>
          <w:b/>
        </w:rPr>
        <w:t>два</w:t>
      </w:r>
      <w:r>
        <w:rPr>
          <w:b/>
        </w:rPr>
        <w:t xml:space="preserve"> </w:t>
      </w:r>
      <w:r w:rsidRPr="008A4EEC">
        <w:rPr>
          <w:b/>
        </w:rPr>
        <w:t>вида</w:t>
      </w:r>
      <w:r>
        <w:rPr>
          <w:b/>
        </w:rPr>
        <w:t xml:space="preserve"> </w:t>
      </w:r>
      <w:r w:rsidRPr="008A4EEC">
        <w:rPr>
          <w:b/>
          <w:spacing w:val="-2"/>
        </w:rPr>
        <w:t>общения:</w:t>
      </w:r>
    </w:p>
    <w:p w:rsidR="00292835" w:rsidRPr="008A4EEC" w:rsidRDefault="00292835" w:rsidP="00292835">
      <w:pPr>
        <w:pStyle w:val="a3"/>
        <w:numPr>
          <w:ilvl w:val="0"/>
          <w:numId w:val="119"/>
        </w:numPr>
        <w:spacing w:line="252" w:lineRule="exact"/>
        <w:ind w:left="0" w:firstLine="0"/>
        <w:jc w:val="both"/>
        <w:rPr>
          <w:b/>
        </w:rPr>
      </w:pPr>
      <w:r>
        <w:t>групповое (фронтальное) общение – подразумевает специально организованные мероприятия, направленные на решение ряда информационных, познавательных и коммуникативных задач;</w:t>
      </w:r>
    </w:p>
    <w:p w:rsidR="00292835" w:rsidRPr="008A4EEC" w:rsidRDefault="00292835" w:rsidP="00292835">
      <w:pPr>
        <w:pStyle w:val="a3"/>
        <w:numPr>
          <w:ilvl w:val="0"/>
          <w:numId w:val="119"/>
        </w:numPr>
        <w:spacing w:line="252" w:lineRule="exact"/>
        <w:ind w:left="0" w:firstLine="0"/>
        <w:jc w:val="both"/>
        <w:rPr>
          <w:b/>
        </w:rPr>
      </w:pPr>
      <w:r>
        <w:t>дифференцированное педагогическое общение – подразумевает как специально организованное,такиспонтанноеобщениепедагогасоднимилиподгруппойродителей. Такое общение решает, в основном, задачи индивидуального консультирования или работы с родителями, дифференцированными в подгруппу по каким-либо основаниям (неполные семьи,семьис 2-мя и более детьми, семьи будущих первоклассников и т.д.).</w:t>
      </w:r>
    </w:p>
    <w:p w:rsidR="00292835" w:rsidRDefault="00292835" w:rsidP="00292835">
      <w:pPr>
        <w:pStyle w:val="2"/>
        <w:spacing w:line="242" w:lineRule="auto"/>
        <w:ind w:left="0"/>
        <w:jc w:val="both"/>
        <w:rPr>
          <w:spacing w:val="-2"/>
        </w:rPr>
      </w:pPr>
      <w:r>
        <w:t xml:space="preserve">Характер общения педагога с родителями обусловлен следующими </w:t>
      </w:r>
      <w:r>
        <w:rPr>
          <w:spacing w:val="-2"/>
        </w:rPr>
        <w:t>составляющими:</w:t>
      </w:r>
    </w:p>
    <w:p w:rsidR="00292835" w:rsidRPr="008A4EEC" w:rsidRDefault="00292835" w:rsidP="00292835">
      <w:pPr>
        <w:pStyle w:val="2"/>
        <w:numPr>
          <w:ilvl w:val="0"/>
          <w:numId w:val="119"/>
        </w:numPr>
        <w:spacing w:line="242" w:lineRule="auto"/>
        <w:jc w:val="both"/>
        <w:rPr>
          <w:b w:val="0"/>
        </w:rPr>
      </w:pPr>
      <w:r w:rsidRPr="008A4EEC">
        <w:rPr>
          <w:b w:val="0"/>
          <w:spacing w:val="-2"/>
        </w:rPr>
        <w:t>психолого-педагогическойподготовленностью;</w:t>
      </w:r>
    </w:p>
    <w:p w:rsidR="00292835" w:rsidRPr="008A4EEC" w:rsidRDefault="00292835" w:rsidP="00292835">
      <w:pPr>
        <w:pStyle w:val="2"/>
        <w:numPr>
          <w:ilvl w:val="0"/>
          <w:numId w:val="119"/>
        </w:numPr>
        <w:spacing w:line="242" w:lineRule="auto"/>
        <w:jc w:val="both"/>
        <w:rPr>
          <w:b w:val="0"/>
        </w:rPr>
      </w:pPr>
      <w:r w:rsidRPr="008A4EEC">
        <w:rPr>
          <w:b w:val="0"/>
          <w:spacing w:val="-2"/>
        </w:rPr>
        <w:t>коммуникативной</w:t>
      </w:r>
      <w:r>
        <w:rPr>
          <w:b w:val="0"/>
          <w:spacing w:val="-2"/>
        </w:rPr>
        <w:t xml:space="preserve"> </w:t>
      </w:r>
      <w:r w:rsidRPr="008A4EEC">
        <w:rPr>
          <w:b w:val="0"/>
          <w:spacing w:val="-2"/>
        </w:rPr>
        <w:t>культурой</w:t>
      </w:r>
      <w:r>
        <w:rPr>
          <w:b w:val="0"/>
          <w:spacing w:val="-2"/>
        </w:rPr>
        <w:t xml:space="preserve"> </w:t>
      </w:r>
      <w:r w:rsidRPr="008A4EEC">
        <w:rPr>
          <w:b w:val="0"/>
          <w:spacing w:val="-2"/>
        </w:rPr>
        <w:t>педагога;</w:t>
      </w:r>
    </w:p>
    <w:p w:rsidR="00292835" w:rsidRDefault="00292835" w:rsidP="00292835">
      <w:pPr>
        <w:pStyle w:val="2"/>
        <w:numPr>
          <w:ilvl w:val="0"/>
          <w:numId w:val="119"/>
        </w:numPr>
        <w:spacing w:line="242" w:lineRule="auto"/>
        <w:jc w:val="both"/>
      </w:pPr>
      <w:r w:rsidRPr="008A4EEC">
        <w:rPr>
          <w:b w:val="0"/>
          <w:spacing w:val="-2"/>
        </w:rPr>
        <w:t>личностной</w:t>
      </w:r>
      <w:r>
        <w:rPr>
          <w:b w:val="0"/>
          <w:spacing w:val="-2"/>
        </w:rPr>
        <w:t xml:space="preserve">  </w:t>
      </w:r>
      <w:r w:rsidRPr="008A4EEC">
        <w:rPr>
          <w:b w:val="0"/>
          <w:spacing w:val="-2"/>
        </w:rPr>
        <w:t>психологическойготовностью</w:t>
      </w:r>
      <w:r w:rsidRPr="008A4EEC">
        <w:rPr>
          <w:spacing w:val="-2"/>
        </w:rPr>
        <w:t>.</w:t>
      </w:r>
    </w:p>
    <w:p w:rsidR="00292835" w:rsidRDefault="00292835" w:rsidP="00292835">
      <w:pPr>
        <w:pStyle w:val="a3"/>
        <w:ind w:left="0"/>
        <w:jc w:val="both"/>
      </w:pPr>
      <w:r>
        <w:t>В случае отсутствия хотя бы одной из указанных составляющих педагогическое общение педагога с родителями становится малоэффективным, а диадическое общение и вовсе невозможно наладить.</w:t>
      </w:r>
    </w:p>
    <w:p w:rsidR="00292835" w:rsidRDefault="00292835" w:rsidP="00292835">
      <w:pPr>
        <w:pStyle w:val="a3"/>
        <w:ind w:left="0"/>
        <w:jc w:val="both"/>
      </w:pPr>
    </w:p>
    <w:p w:rsidR="00292835" w:rsidRDefault="00292835" w:rsidP="00292835">
      <w:pPr>
        <w:pStyle w:val="3"/>
        <w:spacing w:line="251" w:lineRule="exact"/>
        <w:ind w:left="0"/>
        <w:jc w:val="both"/>
      </w:pPr>
      <w:r>
        <w:t xml:space="preserve">Примерный кодекс </w:t>
      </w:r>
      <w:r>
        <w:rPr>
          <w:spacing w:val="-2"/>
        </w:rPr>
        <w:t>общения:</w:t>
      </w:r>
    </w:p>
    <w:p w:rsidR="00292835" w:rsidRDefault="00292835" w:rsidP="00292835">
      <w:pPr>
        <w:pStyle w:val="a4"/>
        <w:tabs>
          <w:tab w:val="left" w:pos="2434"/>
        </w:tabs>
        <w:spacing w:line="274" w:lineRule="exact"/>
        <w:ind w:left="0"/>
        <w:jc w:val="both"/>
        <w:rPr>
          <w:color w:val="171717"/>
          <w:spacing w:val="-2"/>
        </w:rPr>
      </w:pPr>
      <w:r>
        <w:rPr>
          <w:color w:val="171717"/>
        </w:rPr>
        <w:t xml:space="preserve">1. Всегда стремиться быть в  хорошем настроении и быть приятным в </w:t>
      </w:r>
      <w:r>
        <w:rPr>
          <w:color w:val="171717"/>
          <w:spacing w:val="-2"/>
        </w:rPr>
        <w:t>общении.</w:t>
      </w:r>
    </w:p>
    <w:p w:rsidR="00292835" w:rsidRDefault="00292835" w:rsidP="00292835">
      <w:pPr>
        <w:pStyle w:val="a4"/>
        <w:tabs>
          <w:tab w:val="left" w:pos="2434"/>
        </w:tabs>
        <w:spacing w:line="274" w:lineRule="exact"/>
        <w:ind w:left="0"/>
        <w:jc w:val="both"/>
        <w:rPr>
          <w:color w:val="171717"/>
          <w:spacing w:val="-2"/>
        </w:rPr>
      </w:pPr>
      <w:r>
        <w:rPr>
          <w:color w:val="171717"/>
          <w:spacing w:val="-2"/>
        </w:rPr>
        <w:t>2.Стараться почувствовать эмоциональное состояние родителей.</w:t>
      </w:r>
    </w:p>
    <w:p w:rsidR="00292835" w:rsidRDefault="00292835" w:rsidP="00292835">
      <w:pPr>
        <w:pStyle w:val="a4"/>
        <w:spacing w:line="274" w:lineRule="exact"/>
        <w:ind w:left="0"/>
        <w:jc w:val="both"/>
        <w:rPr>
          <w:color w:val="171717"/>
          <w:spacing w:val="-2"/>
        </w:rPr>
      </w:pPr>
      <w:r>
        <w:rPr>
          <w:color w:val="171717"/>
          <w:spacing w:val="-2"/>
        </w:rPr>
        <w:t>3.</w:t>
      </w:r>
      <w:r>
        <w:rPr>
          <w:color w:val="171717"/>
        </w:rPr>
        <w:t xml:space="preserve">Находить возможность каждый раз говорить родителям что-нибудь положительное о ребенке—это лучший способ расположить родителей к </w:t>
      </w:r>
      <w:r>
        <w:rPr>
          <w:color w:val="171717"/>
          <w:spacing w:val="-2"/>
        </w:rPr>
        <w:t>себе.</w:t>
      </w:r>
    </w:p>
    <w:p w:rsidR="00292835" w:rsidRDefault="00292835" w:rsidP="00292835">
      <w:pPr>
        <w:pStyle w:val="a4"/>
        <w:spacing w:line="274" w:lineRule="exact"/>
        <w:ind w:left="0"/>
        <w:jc w:val="both"/>
        <w:rPr>
          <w:color w:val="171717"/>
          <w:spacing w:val="-5"/>
        </w:rPr>
      </w:pPr>
      <w:r>
        <w:rPr>
          <w:color w:val="171717"/>
          <w:spacing w:val="-2"/>
        </w:rPr>
        <w:t>4.</w:t>
      </w:r>
      <w:r>
        <w:rPr>
          <w:color w:val="171717"/>
        </w:rPr>
        <w:t xml:space="preserve">Давать родителям возможность высказаться, не перебивая </w:t>
      </w:r>
      <w:r>
        <w:rPr>
          <w:color w:val="171717"/>
          <w:spacing w:val="-5"/>
        </w:rPr>
        <w:t>их.</w:t>
      </w:r>
    </w:p>
    <w:p w:rsidR="00292835" w:rsidRDefault="00292835" w:rsidP="00292835">
      <w:pPr>
        <w:pStyle w:val="a4"/>
        <w:spacing w:line="274" w:lineRule="exact"/>
        <w:ind w:left="0"/>
        <w:jc w:val="both"/>
        <w:rPr>
          <w:color w:val="171717"/>
        </w:rPr>
      </w:pPr>
      <w:r>
        <w:rPr>
          <w:color w:val="171717"/>
          <w:spacing w:val="-5"/>
        </w:rPr>
        <w:t>5.</w:t>
      </w:r>
      <w:r>
        <w:rPr>
          <w:color w:val="171717"/>
        </w:rPr>
        <w:t>Быть эмоционально уравновешенным при общении с родителями, подавать пример воспитанности и такта.</w:t>
      </w:r>
    </w:p>
    <w:p w:rsidR="00292835" w:rsidRDefault="00292835" w:rsidP="00292835">
      <w:pPr>
        <w:pStyle w:val="a4"/>
        <w:spacing w:line="274" w:lineRule="exact"/>
        <w:ind w:left="0"/>
        <w:jc w:val="both"/>
      </w:pPr>
      <w:r>
        <w:rPr>
          <w:color w:val="171717"/>
        </w:rPr>
        <w:t>6.В сложной ситуации стараться подаватьп ример уступчивости—этим своего достоинства уронить нельзя, но укрепить его можно.</w:t>
      </w:r>
    </w:p>
    <w:p w:rsidR="00292835" w:rsidRDefault="00292835" w:rsidP="00292835">
      <w:pPr>
        <w:pStyle w:val="3"/>
        <w:spacing w:line="252" w:lineRule="exact"/>
        <w:ind w:left="0"/>
        <w:jc w:val="both"/>
        <w:rPr>
          <w:spacing w:val="-2"/>
        </w:rPr>
      </w:pPr>
      <w:r>
        <w:t xml:space="preserve">Портрет </w:t>
      </w:r>
      <w:r>
        <w:rPr>
          <w:spacing w:val="-2"/>
        </w:rPr>
        <w:t>педагога</w:t>
      </w:r>
    </w:p>
    <w:p w:rsidR="00292835" w:rsidRPr="008A4EEC" w:rsidRDefault="00292835" w:rsidP="00292835">
      <w:pPr>
        <w:pStyle w:val="3"/>
        <w:numPr>
          <w:ilvl w:val="1"/>
          <w:numId w:val="116"/>
        </w:numPr>
        <w:tabs>
          <w:tab w:val="left" w:pos="142"/>
          <w:tab w:val="left" w:pos="284"/>
        </w:tabs>
        <w:spacing w:line="252" w:lineRule="exact"/>
        <w:ind w:left="709" w:hanging="709"/>
        <w:jc w:val="both"/>
        <w:rPr>
          <w:b w:val="0"/>
          <w:i w:val="0"/>
        </w:rPr>
      </w:pPr>
      <w:r w:rsidRPr="008A4EEC">
        <w:rPr>
          <w:b w:val="0"/>
          <w:i w:val="0"/>
          <w:color w:val="171717"/>
        </w:rPr>
        <w:t xml:space="preserve"> Обладает</w:t>
      </w:r>
      <w:r>
        <w:rPr>
          <w:b w:val="0"/>
          <w:i w:val="0"/>
          <w:color w:val="171717"/>
        </w:rPr>
        <w:t xml:space="preserve"> </w:t>
      </w:r>
      <w:r w:rsidRPr="008A4EEC">
        <w:rPr>
          <w:b w:val="0"/>
          <w:i w:val="0"/>
          <w:color w:val="171717"/>
        </w:rPr>
        <w:t>устойчивой</w:t>
      </w:r>
      <w:r>
        <w:rPr>
          <w:b w:val="0"/>
          <w:i w:val="0"/>
          <w:color w:val="171717"/>
        </w:rPr>
        <w:t xml:space="preserve"> </w:t>
      </w:r>
      <w:r w:rsidRPr="008A4EEC">
        <w:rPr>
          <w:b w:val="0"/>
          <w:i w:val="0"/>
          <w:color w:val="171717"/>
        </w:rPr>
        <w:t>потребностью</w:t>
      </w:r>
      <w:r>
        <w:rPr>
          <w:b w:val="0"/>
          <w:i w:val="0"/>
          <w:color w:val="171717"/>
        </w:rPr>
        <w:t xml:space="preserve"> </w:t>
      </w:r>
      <w:r w:rsidRPr="008A4EEC">
        <w:rPr>
          <w:b w:val="0"/>
          <w:i w:val="0"/>
          <w:color w:val="171717"/>
        </w:rPr>
        <w:t>в</w:t>
      </w:r>
      <w:r>
        <w:rPr>
          <w:b w:val="0"/>
          <w:i w:val="0"/>
          <w:color w:val="171717"/>
        </w:rPr>
        <w:t xml:space="preserve"> </w:t>
      </w:r>
      <w:r w:rsidRPr="008A4EEC">
        <w:rPr>
          <w:b w:val="0"/>
          <w:i w:val="0"/>
          <w:color w:val="171717"/>
        </w:rPr>
        <w:t>самосовершенствовании</w:t>
      </w:r>
      <w:r>
        <w:rPr>
          <w:b w:val="0"/>
          <w:i w:val="0"/>
          <w:color w:val="171717"/>
        </w:rPr>
        <w:t xml:space="preserve"> </w:t>
      </w:r>
      <w:r w:rsidRPr="008A4EEC">
        <w:rPr>
          <w:b w:val="0"/>
          <w:i w:val="0"/>
          <w:color w:val="171717"/>
        </w:rPr>
        <w:t>в</w:t>
      </w:r>
      <w:r>
        <w:rPr>
          <w:b w:val="0"/>
          <w:i w:val="0"/>
          <w:color w:val="171717"/>
        </w:rPr>
        <w:t xml:space="preserve"> </w:t>
      </w:r>
      <w:r w:rsidRPr="008A4EEC">
        <w:rPr>
          <w:b w:val="0"/>
          <w:i w:val="0"/>
          <w:color w:val="171717"/>
        </w:rPr>
        <w:t>сфере</w:t>
      </w:r>
      <w:r>
        <w:rPr>
          <w:b w:val="0"/>
          <w:i w:val="0"/>
          <w:color w:val="171717"/>
        </w:rPr>
        <w:t xml:space="preserve"> </w:t>
      </w:r>
      <w:r w:rsidRPr="008A4EEC">
        <w:rPr>
          <w:b w:val="0"/>
          <w:i w:val="0"/>
          <w:color w:val="171717"/>
        </w:rPr>
        <w:t>общения</w:t>
      </w:r>
      <w:r>
        <w:rPr>
          <w:b w:val="0"/>
          <w:i w:val="0"/>
          <w:color w:val="171717"/>
        </w:rPr>
        <w:t xml:space="preserve"> </w:t>
      </w:r>
      <w:r w:rsidRPr="008A4EEC">
        <w:rPr>
          <w:b w:val="0"/>
          <w:i w:val="0"/>
          <w:color w:val="171717"/>
        </w:rPr>
        <w:t xml:space="preserve">с </w:t>
      </w:r>
      <w:r w:rsidRPr="008A4EEC">
        <w:rPr>
          <w:b w:val="0"/>
          <w:i w:val="0"/>
          <w:color w:val="171717"/>
          <w:spacing w:val="-2"/>
        </w:rPr>
        <w:t>родителями</w:t>
      </w:r>
    </w:p>
    <w:p w:rsidR="00292835" w:rsidRDefault="00292835" w:rsidP="00292835">
      <w:pPr>
        <w:pStyle w:val="3"/>
        <w:numPr>
          <w:ilvl w:val="1"/>
          <w:numId w:val="116"/>
        </w:numPr>
        <w:tabs>
          <w:tab w:val="left" w:pos="142"/>
          <w:tab w:val="left" w:pos="284"/>
        </w:tabs>
        <w:spacing w:line="252" w:lineRule="exact"/>
        <w:ind w:left="709" w:hanging="709"/>
        <w:jc w:val="both"/>
      </w:pPr>
      <w:r w:rsidRPr="008A4EEC">
        <w:rPr>
          <w:b w:val="0"/>
          <w:i w:val="0"/>
          <w:color w:val="171717"/>
        </w:rPr>
        <w:t>Признает</w:t>
      </w:r>
      <w:r>
        <w:rPr>
          <w:b w:val="0"/>
          <w:i w:val="0"/>
          <w:color w:val="171717"/>
        </w:rPr>
        <w:t xml:space="preserve"> </w:t>
      </w:r>
      <w:r w:rsidRPr="008A4EEC">
        <w:rPr>
          <w:b w:val="0"/>
          <w:i w:val="0"/>
          <w:color w:val="171717"/>
        </w:rPr>
        <w:t>роль</w:t>
      </w:r>
      <w:r>
        <w:rPr>
          <w:b w:val="0"/>
          <w:i w:val="0"/>
          <w:color w:val="171717"/>
        </w:rPr>
        <w:t xml:space="preserve"> </w:t>
      </w:r>
      <w:r w:rsidRPr="008A4EEC">
        <w:rPr>
          <w:b w:val="0"/>
          <w:i w:val="0"/>
          <w:color w:val="171717"/>
        </w:rPr>
        <w:t>родителей</w:t>
      </w:r>
      <w:r>
        <w:rPr>
          <w:b w:val="0"/>
          <w:i w:val="0"/>
          <w:color w:val="171717"/>
        </w:rPr>
        <w:t xml:space="preserve"> </w:t>
      </w:r>
      <w:r w:rsidRPr="008A4EEC">
        <w:rPr>
          <w:b w:val="0"/>
          <w:i w:val="0"/>
          <w:color w:val="171717"/>
        </w:rPr>
        <w:t>в</w:t>
      </w:r>
      <w:r>
        <w:rPr>
          <w:b w:val="0"/>
          <w:i w:val="0"/>
          <w:color w:val="171717"/>
        </w:rPr>
        <w:t xml:space="preserve"> </w:t>
      </w:r>
      <w:r w:rsidRPr="008A4EEC">
        <w:rPr>
          <w:b w:val="0"/>
          <w:i w:val="0"/>
          <w:color w:val="171717"/>
        </w:rPr>
        <w:t>воспитании</w:t>
      </w:r>
      <w:r>
        <w:rPr>
          <w:b w:val="0"/>
          <w:i w:val="0"/>
          <w:color w:val="171717"/>
        </w:rPr>
        <w:t xml:space="preserve"> </w:t>
      </w:r>
      <w:r w:rsidRPr="008A4EEC">
        <w:rPr>
          <w:b w:val="0"/>
          <w:i w:val="0"/>
          <w:color w:val="171717"/>
        </w:rPr>
        <w:t>детей</w:t>
      </w:r>
      <w:r>
        <w:rPr>
          <w:b w:val="0"/>
          <w:i w:val="0"/>
          <w:color w:val="171717"/>
        </w:rPr>
        <w:t xml:space="preserve"> </w:t>
      </w:r>
      <w:r w:rsidRPr="008A4EEC">
        <w:rPr>
          <w:b w:val="0"/>
          <w:i w:val="0"/>
          <w:color w:val="171717"/>
        </w:rPr>
        <w:t>как</w:t>
      </w:r>
      <w:r>
        <w:rPr>
          <w:b w:val="0"/>
          <w:i w:val="0"/>
          <w:color w:val="171717"/>
        </w:rPr>
        <w:t xml:space="preserve"> </w:t>
      </w:r>
      <w:r w:rsidRPr="008A4EEC">
        <w:rPr>
          <w:b w:val="0"/>
          <w:i w:val="0"/>
          <w:color w:val="171717"/>
        </w:rPr>
        <w:t>ведущую</w:t>
      </w:r>
      <w:r>
        <w:rPr>
          <w:b w:val="0"/>
          <w:i w:val="0"/>
          <w:color w:val="171717"/>
        </w:rPr>
        <w:t xml:space="preserve"> </w:t>
      </w:r>
      <w:r w:rsidRPr="008A4EEC">
        <w:rPr>
          <w:b w:val="0"/>
          <w:i w:val="0"/>
          <w:color w:val="171717"/>
        </w:rPr>
        <w:t>и</w:t>
      </w:r>
      <w:r>
        <w:rPr>
          <w:b w:val="0"/>
          <w:i w:val="0"/>
          <w:color w:val="171717"/>
        </w:rPr>
        <w:t xml:space="preserve"> </w:t>
      </w:r>
      <w:r w:rsidRPr="008A4EEC">
        <w:rPr>
          <w:b w:val="0"/>
          <w:i w:val="0"/>
          <w:color w:val="171717"/>
        </w:rPr>
        <w:t>роль</w:t>
      </w:r>
      <w:r>
        <w:rPr>
          <w:b w:val="0"/>
          <w:i w:val="0"/>
          <w:color w:val="171717"/>
        </w:rPr>
        <w:t xml:space="preserve"> </w:t>
      </w:r>
      <w:r w:rsidRPr="008A4EEC">
        <w:rPr>
          <w:b w:val="0"/>
          <w:i w:val="0"/>
          <w:color w:val="171717"/>
        </w:rPr>
        <w:t>педагога</w:t>
      </w:r>
      <w:r>
        <w:rPr>
          <w:b w:val="0"/>
          <w:i w:val="0"/>
          <w:color w:val="171717"/>
        </w:rPr>
        <w:t xml:space="preserve"> </w:t>
      </w:r>
      <w:r w:rsidRPr="008A4EEC">
        <w:rPr>
          <w:b w:val="0"/>
          <w:i w:val="0"/>
          <w:color w:val="171717"/>
        </w:rPr>
        <w:t>как</w:t>
      </w:r>
      <w:r>
        <w:rPr>
          <w:b w:val="0"/>
          <w:i w:val="0"/>
          <w:color w:val="171717"/>
        </w:rPr>
        <w:t xml:space="preserve"> </w:t>
      </w:r>
      <w:r w:rsidRPr="008A4EEC">
        <w:rPr>
          <w:b w:val="0"/>
          <w:i w:val="0"/>
          <w:color w:val="171717"/>
          <w:spacing w:val="-5"/>
        </w:rPr>
        <w:t>их</w:t>
      </w:r>
    </w:p>
    <w:p w:rsidR="00292835" w:rsidRDefault="00292835" w:rsidP="00292835">
      <w:pPr>
        <w:pStyle w:val="a3"/>
        <w:spacing w:line="252" w:lineRule="exact"/>
        <w:ind w:left="0"/>
        <w:jc w:val="both"/>
        <w:rPr>
          <w:color w:val="171717"/>
          <w:spacing w:val="-2"/>
        </w:rPr>
      </w:pPr>
      <w:r>
        <w:rPr>
          <w:color w:val="171717"/>
          <w:spacing w:val="-2"/>
        </w:rPr>
        <w:t>«помощника»</w:t>
      </w:r>
    </w:p>
    <w:p w:rsidR="00292835" w:rsidRPr="008A4EEC" w:rsidRDefault="00292835" w:rsidP="00292835">
      <w:pPr>
        <w:pStyle w:val="a3"/>
        <w:numPr>
          <w:ilvl w:val="1"/>
          <w:numId w:val="116"/>
        </w:numPr>
        <w:spacing w:line="252" w:lineRule="exact"/>
        <w:ind w:left="142" w:hanging="142"/>
        <w:jc w:val="both"/>
      </w:pPr>
      <w:r w:rsidRPr="008A4EEC">
        <w:rPr>
          <w:color w:val="171717"/>
        </w:rPr>
        <w:t>Стремится</w:t>
      </w:r>
      <w:r>
        <w:rPr>
          <w:color w:val="171717"/>
        </w:rPr>
        <w:t xml:space="preserve"> </w:t>
      </w:r>
      <w:r w:rsidRPr="008A4EEC">
        <w:rPr>
          <w:color w:val="171717"/>
        </w:rPr>
        <w:t>к</w:t>
      </w:r>
      <w:r>
        <w:rPr>
          <w:color w:val="171717"/>
        </w:rPr>
        <w:t xml:space="preserve"> </w:t>
      </w:r>
      <w:r w:rsidRPr="008A4EEC">
        <w:rPr>
          <w:color w:val="171717"/>
        </w:rPr>
        <w:t>активному</w:t>
      </w:r>
      <w:r>
        <w:rPr>
          <w:color w:val="171717"/>
        </w:rPr>
        <w:t xml:space="preserve"> </w:t>
      </w:r>
      <w:r w:rsidRPr="008A4EEC">
        <w:rPr>
          <w:color w:val="171717"/>
        </w:rPr>
        <w:t>и</w:t>
      </w:r>
      <w:r>
        <w:rPr>
          <w:color w:val="171717"/>
        </w:rPr>
        <w:t xml:space="preserve"> </w:t>
      </w:r>
      <w:r w:rsidRPr="008A4EEC">
        <w:rPr>
          <w:color w:val="171717"/>
        </w:rPr>
        <w:t>содержательномуобщению</w:t>
      </w:r>
      <w:r>
        <w:rPr>
          <w:color w:val="171717"/>
        </w:rPr>
        <w:t xml:space="preserve"> </w:t>
      </w:r>
      <w:r w:rsidRPr="008A4EEC">
        <w:rPr>
          <w:color w:val="171717"/>
        </w:rPr>
        <w:t>с</w:t>
      </w:r>
      <w:r>
        <w:rPr>
          <w:color w:val="171717"/>
        </w:rPr>
        <w:t xml:space="preserve"> </w:t>
      </w:r>
      <w:r w:rsidRPr="008A4EEC">
        <w:rPr>
          <w:color w:val="171717"/>
        </w:rPr>
        <w:t>родителями</w:t>
      </w:r>
      <w:r>
        <w:rPr>
          <w:color w:val="171717"/>
        </w:rPr>
        <w:t xml:space="preserve"> </w:t>
      </w:r>
      <w:r w:rsidRPr="008A4EEC">
        <w:rPr>
          <w:color w:val="171717"/>
        </w:rPr>
        <w:t>с</w:t>
      </w:r>
      <w:r>
        <w:rPr>
          <w:color w:val="171717"/>
        </w:rPr>
        <w:t xml:space="preserve"> </w:t>
      </w:r>
      <w:r w:rsidRPr="008A4EEC">
        <w:rPr>
          <w:color w:val="171717"/>
        </w:rPr>
        <w:t>целью оказания им помощи в воспитании детей</w:t>
      </w:r>
    </w:p>
    <w:p w:rsidR="00292835" w:rsidRPr="008A4EEC" w:rsidRDefault="00292835" w:rsidP="00292835">
      <w:pPr>
        <w:pStyle w:val="a3"/>
        <w:numPr>
          <w:ilvl w:val="1"/>
          <w:numId w:val="116"/>
        </w:numPr>
        <w:spacing w:line="252" w:lineRule="exact"/>
        <w:ind w:left="142" w:hanging="142"/>
        <w:jc w:val="both"/>
      </w:pPr>
      <w:r w:rsidRPr="008A4EEC">
        <w:rPr>
          <w:color w:val="171717"/>
        </w:rPr>
        <w:t>Обладает</w:t>
      </w:r>
      <w:r>
        <w:rPr>
          <w:color w:val="171717"/>
        </w:rPr>
        <w:t xml:space="preserve"> </w:t>
      </w:r>
      <w:r w:rsidRPr="008A4EEC">
        <w:rPr>
          <w:color w:val="171717"/>
        </w:rPr>
        <w:t>высокой</w:t>
      </w:r>
      <w:r>
        <w:rPr>
          <w:color w:val="171717"/>
        </w:rPr>
        <w:t xml:space="preserve"> </w:t>
      </w:r>
      <w:r w:rsidRPr="008A4EEC">
        <w:rPr>
          <w:color w:val="171717"/>
        </w:rPr>
        <w:t>степенью</w:t>
      </w:r>
      <w:r>
        <w:rPr>
          <w:color w:val="171717"/>
        </w:rPr>
        <w:t xml:space="preserve"> </w:t>
      </w:r>
      <w:r w:rsidRPr="008A4EEC">
        <w:rPr>
          <w:color w:val="171717"/>
        </w:rPr>
        <w:t>диалогичности</w:t>
      </w:r>
      <w:r>
        <w:rPr>
          <w:color w:val="171717"/>
        </w:rPr>
        <w:t xml:space="preserve"> </w:t>
      </w:r>
      <w:r w:rsidRPr="008A4EEC">
        <w:rPr>
          <w:color w:val="171717"/>
        </w:rPr>
        <w:t>в</w:t>
      </w:r>
      <w:r>
        <w:rPr>
          <w:color w:val="171717"/>
        </w:rPr>
        <w:t xml:space="preserve"> </w:t>
      </w:r>
      <w:r w:rsidRPr="008A4EEC">
        <w:rPr>
          <w:color w:val="171717"/>
        </w:rPr>
        <w:t>общении</w:t>
      </w:r>
      <w:r>
        <w:rPr>
          <w:color w:val="171717"/>
        </w:rPr>
        <w:t xml:space="preserve"> </w:t>
      </w:r>
      <w:r w:rsidRPr="008A4EEC">
        <w:rPr>
          <w:color w:val="171717"/>
        </w:rPr>
        <w:t>с</w:t>
      </w:r>
      <w:r>
        <w:rPr>
          <w:color w:val="171717"/>
        </w:rPr>
        <w:t xml:space="preserve"> </w:t>
      </w:r>
      <w:r w:rsidRPr="008A4EEC">
        <w:rPr>
          <w:color w:val="171717"/>
          <w:spacing w:val="-2"/>
        </w:rPr>
        <w:t>родителями.</w:t>
      </w:r>
    </w:p>
    <w:p w:rsidR="00292835" w:rsidRPr="008A4EEC" w:rsidRDefault="00292835" w:rsidP="00292835">
      <w:pPr>
        <w:pStyle w:val="a3"/>
        <w:numPr>
          <w:ilvl w:val="1"/>
          <w:numId w:val="116"/>
        </w:numPr>
        <w:spacing w:line="252" w:lineRule="exact"/>
        <w:ind w:left="142" w:hanging="142"/>
        <w:jc w:val="both"/>
      </w:pPr>
      <w:r>
        <w:rPr>
          <w:color w:val="171717"/>
        </w:rPr>
        <w:t xml:space="preserve">В </w:t>
      </w:r>
      <w:r w:rsidRPr="008A4EEC">
        <w:rPr>
          <w:color w:val="171717"/>
        </w:rPr>
        <w:t>общении сродителями проявляет внимание, выдержку, тактичность,</w:t>
      </w:r>
      <w:r>
        <w:rPr>
          <w:color w:val="171717"/>
        </w:rPr>
        <w:t xml:space="preserve"> </w:t>
      </w:r>
      <w:r w:rsidRPr="008A4EEC">
        <w:rPr>
          <w:color w:val="171717"/>
        </w:rPr>
        <w:t>другие</w:t>
      </w:r>
      <w:r>
        <w:rPr>
          <w:color w:val="171717"/>
        </w:rPr>
        <w:t xml:space="preserve"> </w:t>
      </w:r>
      <w:r w:rsidRPr="008A4EEC">
        <w:rPr>
          <w:color w:val="171717"/>
        </w:rPr>
        <w:t>профессионально</w:t>
      </w:r>
      <w:r>
        <w:rPr>
          <w:color w:val="171717"/>
        </w:rPr>
        <w:t xml:space="preserve"> </w:t>
      </w:r>
      <w:r w:rsidRPr="008A4EEC">
        <w:rPr>
          <w:color w:val="171717"/>
        </w:rPr>
        <w:t>значимые</w:t>
      </w:r>
      <w:r>
        <w:rPr>
          <w:color w:val="171717"/>
        </w:rPr>
        <w:t xml:space="preserve"> </w:t>
      </w:r>
      <w:r w:rsidRPr="008A4EEC">
        <w:rPr>
          <w:color w:val="171717"/>
        </w:rPr>
        <w:t>качества.</w:t>
      </w:r>
    </w:p>
    <w:p w:rsidR="00292835" w:rsidRPr="008A4EEC" w:rsidRDefault="00292835" w:rsidP="00292835">
      <w:pPr>
        <w:pStyle w:val="a3"/>
        <w:numPr>
          <w:ilvl w:val="1"/>
          <w:numId w:val="116"/>
        </w:numPr>
        <w:spacing w:line="252" w:lineRule="exact"/>
        <w:ind w:left="142" w:hanging="142"/>
        <w:jc w:val="both"/>
      </w:pPr>
      <w:r w:rsidRPr="008A4EEC">
        <w:rPr>
          <w:color w:val="171717"/>
        </w:rPr>
        <w:t>Владеет</w:t>
      </w:r>
      <w:r>
        <w:rPr>
          <w:color w:val="171717"/>
        </w:rPr>
        <w:t xml:space="preserve"> </w:t>
      </w:r>
      <w:r w:rsidRPr="008A4EEC">
        <w:rPr>
          <w:color w:val="171717"/>
        </w:rPr>
        <w:t>знаниями</w:t>
      </w:r>
      <w:r>
        <w:rPr>
          <w:color w:val="171717"/>
        </w:rPr>
        <w:t xml:space="preserve"> </w:t>
      </w:r>
      <w:r w:rsidRPr="008A4EEC">
        <w:rPr>
          <w:color w:val="171717"/>
        </w:rPr>
        <w:t>о</w:t>
      </w:r>
      <w:r>
        <w:rPr>
          <w:color w:val="171717"/>
        </w:rPr>
        <w:t xml:space="preserve"> </w:t>
      </w:r>
      <w:r w:rsidRPr="008A4EEC">
        <w:rPr>
          <w:color w:val="171717"/>
        </w:rPr>
        <w:t>семье,специфике</w:t>
      </w:r>
      <w:r>
        <w:rPr>
          <w:color w:val="171717"/>
        </w:rPr>
        <w:t xml:space="preserve"> </w:t>
      </w:r>
      <w:r w:rsidRPr="008A4EEC">
        <w:rPr>
          <w:color w:val="171717"/>
        </w:rPr>
        <w:t>семейного</w:t>
      </w:r>
      <w:r>
        <w:rPr>
          <w:color w:val="171717"/>
        </w:rPr>
        <w:t xml:space="preserve"> </w:t>
      </w:r>
      <w:r w:rsidRPr="008A4EEC">
        <w:rPr>
          <w:color w:val="171717"/>
        </w:rPr>
        <w:t xml:space="preserve">воспитания, методах изучения семьи и образовательных потребностей </w:t>
      </w:r>
      <w:r w:rsidRPr="008A4EEC">
        <w:rPr>
          <w:color w:val="171717"/>
          <w:spacing w:val="-2"/>
        </w:rPr>
        <w:t>родителей.</w:t>
      </w:r>
    </w:p>
    <w:p w:rsidR="00292835" w:rsidRPr="008A4EEC" w:rsidRDefault="00292835" w:rsidP="00292835">
      <w:pPr>
        <w:pStyle w:val="a3"/>
        <w:numPr>
          <w:ilvl w:val="1"/>
          <w:numId w:val="116"/>
        </w:numPr>
        <w:spacing w:line="252" w:lineRule="exact"/>
        <w:ind w:left="142" w:hanging="142"/>
        <w:jc w:val="both"/>
      </w:pPr>
      <w:r w:rsidRPr="008A4EEC">
        <w:rPr>
          <w:color w:val="171717"/>
        </w:rPr>
        <w:t>Учитывает</w:t>
      </w:r>
      <w:r>
        <w:rPr>
          <w:color w:val="171717"/>
        </w:rPr>
        <w:t xml:space="preserve"> </w:t>
      </w:r>
      <w:r w:rsidRPr="008A4EEC">
        <w:rPr>
          <w:color w:val="171717"/>
        </w:rPr>
        <w:t>социальные</w:t>
      </w:r>
      <w:r>
        <w:rPr>
          <w:color w:val="171717"/>
        </w:rPr>
        <w:t xml:space="preserve"> </w:t>
      </w:r>
      <w:r w:rsidRPr="008A4EEC">
        <w:rPr>
          <w:color w:val="171717"/>
        </w:rPr>
        <w:t>запросы</w:t>
      </w:r>
      <w:r>
        <w:rPr>
          <w:color w:val="171717"/>
        </w:rPr>
        <w:t xml:space="preserve"> </w:t>
      </w:r>
      <w:r w:rsidRPr="008A4EEC">
        <w:rPr>
          <w:color w:val="171717"/>
        </w:rPr>
        <w:t>родителей</w:t>
      </w:r>
      <w:r>
        <w:rPr>
          <w:color w:val="171717"/>
        </w:rPr>
        <w:t xml:space="preserve"> </w:t>
      </w:r>
      <w:r w:rsidRPr="008A4EEC">
        <w:rPr>
          <w:color w:val="171717"/>
        </w:rPr>
        <w:t>(интересы,</w:t>
      </w:r>
      <w:r>
        <w:rPr>
          <w:color w:val="171717"/>
        </w:rPr>
        <w:t xml:space="preserve"> </w:t>
      </w:r>
      <w:r w:rsidRPr="008A4EEC">
        <w:rPr>
          <w:color w:val="171717"/>
        </w:rPr>
        <w:t>образовательные</w:t>
      </w:r>
      <w:r>
        <w:rPr>
          <w:color w:val="171717"/>
        </w:rPr>
        <w:t xml:space="preserve"> </w:t>
      </w:r>
      <w:r w:rsidRPr="008A4EEC">
        <w:rPr>
          <w:color w:val="171717"/>
        </w:rPr>
        <w:t>потребности)</w:t>
      </w:r>
      <w:r>
        <w:rPr>
          <w:color w:val="171717"/>
        </w:rPr>
        <w:t xml:space="preserve"> </w:t>
      </w:r>
      <w:r w:rsidRPr="008A4EEC">
        <w:rPr>
          <w:color w:val="171717"/>
        </w:rPr>
        <w:t xml:space="preserve">при </w:t>
      </w:r>
      <w:r w:rsidRPr="008A4EEC">
        <w:rPr>
          <w:color w:val="171717"/>
        </w:rPr>
        <w:lastRenderedPageBreak/>
        <w:t>организации общения с ними.</w:t>
      </w:r>
    </w:p>
    <w:p w:rsidR="00292835" w:rsidRPr="008A4EEC" w:rsidRDefault="00292835" w:rsidP="00292835">
      <w:pPr>
        <w:pStyle w:val="a3"/>
        <w:numPr>
          <w:ilvl w:val="1"/>
          <w:numId w:val="116"/>
        </w:numPr>
        <w:spacing w:line="252" w:lineRule="exact"/>
        <w:ind w:left="142" w:hanging="142"/>
        <w:jc w:val="both"/>
      </w:pPr>
      <w:r w:rsidRPr="008A4EEC">
        <w:rPr>
          <w:color w:val="171717"/>
        </w:rPr>
        <w:t>Умеет планировать предстоящее общение: подбирать необходимую информацию, традиционные</w:t>
      </w:r>
      <w:r>
        <w:rPr>
          <w:color w:val="171717"/>
        </w:rPr>
        <w:t xml:space="preserve"> </w:t>
      </w:r>
      <w:r w:rsidRPr="008A4EEC">
        <w:rPr>
          <w:color w:val="171717"/>
        </w:rPr>
        <w:t>и</w:t>
      </w:r>
      <w:r>
        <w:rPr>
          <w:color w:val="171717"/>
        </w:rPr>
        <w:t xml:space="preserve"> </w:t>
      </w:r>
      <w:r w:rsidRPr="008A4EEC">
        <w:rPr>
          <w:color w:val="171717"/>
        </w:rPr>
        <w:t>нетрадиционные</w:t>
      </w:r>
      <w:r>
        <w:rPr>
          <w:color w:val="171717"/>
        </w:rPr>
        <w:t xml:space="preserve"> </w:t>
      </w:r>
      <w:r w:rsidRPr="008A4EEC">
        <w:rPr>
          <w:color w:val="171717"/>
        </w:rPr>
        <w:t>формы</w:t>
      </w:r>
      <w:r>
        <w:rPr>
          <w:color w:val="171717"/>
        </w:rPr>
        <w:t xml:space="preserve"> </w:t>
      </w:r>
      <w:r w:rsidRPr="008A4EEC">
        <w:rPr>
          <w:color w:val="171717"/>
        </w:rPr>
        <w:t>организации</w:t>
      </w:r>
      <w:r>
        <w:rPr>
          <w:color w:val="171717"/>
        </w:rPr>
        <w:t xml:space="preserve"> </w:t>
      </w:r>
      <w:r w:rsidRPr="008A4EEC">
        <w:rPr>
          <w:color w:val="171717"/>
        </w:rPr>
        <w:t>общения</w:t>
      </w:r>
      <w:r>
        <w:rPr>
          <w:color w:val="171717"/>
        </w:rPr>
        <w:t xml:space="preserve"> </w:t>
      </w:r>
      <w:r w:rsidRPr="008A4EEC">
        <w:rPr>
          <w:color w:val="171717"/>
        </w:rPr>
        <w:t>и</w:t>
      </w:r>
      <w:r>
        <w:rPr>
          <w:color w:val="171717"/>
        </w:rPr>
        <w:t xml:space="preserve"> </w:t>
      </w:r>
      <w:r w:rsidRPr="008A4EEC">
        <w:rPr>
          <w:color w:val="171717"/>
        </w:rPr>
        <w:t>методы</w:t>
      </w:r>
      <w:r>
        <w:rPr>
          <w:color w:val="171717"/>
        </w:rPr>
        <w:t xml:space="preserve"> </w:t>
      </w:r>
      <w:r w:rsidRPr="008A4EEC">
        <w:rPr>
          <w:color w:val="171717"/>
        </w:rPr>
        <w:t xml:space="preserve">активизации </w:t>
      </w:r>
      <w:r w:rsidRPr="008A4EEC">
        <w:rPr>
          <w:color w:val="171717"/>
          <w:spacing w:val="-2"/>
        </w:rPr>
        <w:t>родителей.</w:t>
      </w:r>
    </w:p>
    <w:p w:rsidR="00292835" w:rsidRDefault="00292835" w:rsidP="00292835">
      <w:pPr>
        <w:pStyle w:val="a3"/>
        <w:numPr>
          <w:ilvl w:val="1"/>
          <w:numId w:val="116"/>
        </w:numPr>
        <w:spacing w:line="252" w:lineRule="exact"/>
        <w:ind w:left="142" w:hanging="142"/>
        <w:jc w:val="both"/>
      </w:pPr>
      <w:r w:rsidRPr="008A4EEC">
        <w:rPr>
          <w:color w:val="171717"/>
          <w:spacing w:val="-2"/>
        </w:rPr>
        <w:t>Обладает</w:t>
      </w:r>
      <w:r>
        <w:rPr>
          <w:color w:val="171717"/>
          <w:spacing w:val="-2"/>
        </w:rPr>
        <w:t xml:space="preserve"> </w:t>
      </w:r>
      <w:r w:rsidRPr="008A4EEC">
        <w:rPr>
          <w:color w:val="171717"/>
          <w:spacing w:val="-2"/>
        </w:rPr>
        <w:t>развитыми</w:t>
      </w:r>
      <w:r>
        <w:rPr>
          <w:color w:val="171717"/>
          <w:spacing w:val="-2"/>
        </w:rPr>
        <w:t xml:space="preserve"> </w:t>
      </w:r>
      <w:r w:rsidRPr="008A4EEC">
        <w:rPr>
          <w:color w:val="171717"/>
          <w:spacing w:val="-2"/>
        </w:rPr>
        <w:t>коммуникативными</w:t>
      </w:r>
      <w:r>
        <w:rPr>
          <w:color w:val="171717"/>
          <w:spacing w:val="-2"/>
        </w:rPr>
        <w:t xml:space="preserve"> </w:t>
      </w:r>
      <w:r w:rsidRPr="008A4EEC">
        <w:rPr>
          <w:color w:val="171717"/>
          <w:spacing w:val="-2"/>
        </w:rPr>
        <w:t>навыками.</w:t>
      </w:r>
    </w:p>
    <w:p w:rsidR="00292835" w:rsidRPr="0086390B" w:rsidRDefault="00292835" w:rsidP="00292835">
      <w:pPr>
        <w:pStyle w:val="3"/>
        <w:ind w:left="0"/>
        <w:jc w:val="both"/>
      </w:pPr>
      <w:r w:rsidRPr="0086390B">
        <w:t>Этапы</w:t>
      </w:r>
      <w:r>
        <w:t xml:space="preserve"> </w:t>
      </w:r>
      <w:r w:rsidRPr="0086390B">
        <w:t>установления</w:t>
      </w:r>
      <w:r>
        <w:t xml:space="preserve"> </w:t>
      </w:r>
      <w:r w:rsidRPr="0086390B">
        <w:t>доверительно-деловых</w:t>
      </w:r>
      <w:r>
        <w:t xml:space="preserve"> </w:t>
      </w:r>
      <w:r w:rsidRPr="0086390B">
        <w:t>отношений</w:t>
      </w:r>
      <w:r>
        <w:t xml:space="preserve"> </w:t>
      </w:r>
      <w:r w:rsidRPr="0086390B">
        <w:t>между воспитателем и родителями</w:t>
      </w:r>
    </w:p>
    <w:p w:rsidR="00292835" w:rsidRPr="0086390B" w:rsidRDefault="00292835" w:rsidP="00292835">
      <w:pPr>
        <w:pStyle w:val="a3"/>
        <w:ind w:left="0" w:firstLine="228"/>
        <w:jc w:val="both"/>
      </w:pPr>
      <w:r w:rsidRPr="0086390B">
        <w:rPr>
          <w:b/>
          <w:i/>
        </w:rPr>
        <w:t>Первый</w:t>
      </w:r>
      <w:r>
        <w:rPr>
          <w:b/>
          <w:i/>
        </w:rPr>
        <w:t xml:space="preserve"> </w:t>
      </w:r>
      <w:r w:rsidRPr="0086390B">
        <w:rPr>
          <w:b/>
          <w:i/>
        </w:rPr>
        <w:t>этап</w:t>
      </w:r>
      <w:r>
        <w:rPr>
          <w:b/>
          <w:i/>
        </w:rPr>
        <w:t xml:space="preserve"> </w:t>
      </w:r>
      <w:r w:rsidRPr="0086390B">
        <w:t>установления</w:t>
      </w:r>
      <w:r>
        <w:t xml:space="preserve"> </w:t>
      </w:r>
      <w:r w:rsidRPr="0086390B">
        <w:t>доверительных</w:t>
      </w:r>
      <w:r>
        <w:t xml:space="preserve"> </w:t>
      </w:r>
      <w:r w:rsidRPr="0086390B">
        <w:t>отношений-создание</w:t>
      </w:r>
      <w:r>
        <w:t xml:space="preserve"> </w:t>
      </w:r>
      <w:r w:rsidRPr="0086390B">
        <w:t>у</w:t>
      </w:r>
      <w:r>
        <w:t xml:space="preserve"> </w:t>
      </w:r>
      <w:r w:rsidRPr="0086390B">
        <w:t>педагога</w:t>
      </w:r>
      <w:r>
        <w:t xml:space="preserve"> </w:t>
      </w:r>
      <w:r w:rsidRPr="0086390B">
        <w:t>и</w:t>
      </w:r>
      <w:r>
        <w:t xml:space="preserve"> </w:t>
      </w:r>
      <w:r w:rsidRPr="0086390B">
        <w:t>трансляция родителям положительного образа ребенка.</w:t>
      </w:r>
    </w:p>
    <w:p w:rsidR="00292835" w:rsidRPr="0086390B" w:rsidRDefault="00292835" w:rsidP="00292835">
      <w:pPr>
        <w:pStyle w:val="a3"/>
        <w:ind w:left="0" w:firstLine="228"/>
        <w:jc w:val="both"/>
      </w:pPr>
      <w:r w:rsidRPr="0086390B">
        <w:t>На</w:t>
      </w:r>
      <w:r>
        <w:t xml:space="preserve"> </w:t>
      </w:r>
      <w:r w:rsidRPr="0086390B">
        <w:rPr>
          <w:b/>
          <w:i/>
        </w:rPr>
        <w:t xml:space="preserve">втором </w:t>
      </w:r>
      <w:r w:rsidRPr="0086390B">
        <w:t>педагог передает родителям те неожиданные или интересныезнания о ребенке, которые не могли быть ими получены в семье (например, данные социометрического исследования о положенииребенкав группесверстников илиособенности элементов учебной деятельности, которые формируются у ребенка на занятиях). При этом педагог доверительно сообщает</w:t>
      </w:r>
      <w:r>
        <w:t xml:space="preserve"> </w:t>
      </w:r>
      <w:r w:rsidRPr="0086390B">
        <w:t>родителям</w:t>
      </w:r>
      <w:r>
        <w:t xml:space="preserve"> </w:t>
      </w:r>
      <w:r w:rsidRPr="0086390B">
        <w:t>о</w:t>
      </w:r>
      <w:r>
        <w:t xml:space="preserve"> </w:t>
      </w:r>
      <w:r w:rsidRPr="0086390B">
        <w:t>своих</w:t>
      </w:r>
      <w:r>
        <w:t xml:space="preserve"> </w:t>
      </w:r>
      <w:r w:rsidRPr="0086390B">
        <w:t>затруднениях и</w:t>
      </w:r>
      <w:r>
        <w:t xml:space="preserve"> </w:t>
      </w:r>
      <w:r w:rsidRPr="0086390B">
        <w:t>советуетсясними,как поступитьс</w:t>
      </w:r>
      <w:r>
        <w:t xml:space="preserve"> </w:t>
      </w:r>
      <w:r w:rsidRPr="0086390B">
        <w:t>формировать</w:t>
      </w:r>
      <w:r>
        <w:t xml:space="preserve"> </w:t>
      </w:r>
      <w:r w:rsidRPr="0086390B">
        <w:t>у родителей установку на сотрудничество.</w:t>
      </w:r>
    </w:p>
    <w:p w:rsidR="00292835" w:rsidRPr="0086390B" w:rsidRDefault="00292835" w:rsidP="00292835">
      <w:pPr>
        <w:pStyle w:val="a3"/>
        <w:ind w:left="0" w:firstLine="111"/>
        <w:jc w:val="both"/>
      </w:pPr>
      <w:r w:rsidRPr="0086390B">
        <w:t>На</w:t>
      </w:r>
      <w:r>
        <w:t xml:space="preserve"> </w:t>
      </w:r>
      <w:r w:rsidRPr="0086390B">
        <w:rPr>
          <w:b/>
          <w:i/>
        </w:rPr>
        <w:t>третьем</w:t>
      </w:r>
      <w:r>
        <w:rPr>
          <w:b/>
          <w:i/>
        </w:rPr>
        <w:t xml:space="preserve"> </w:t>
      </w:r>
      <w:r w:rsidRPr="0086390B">
        <w:rPr>
          <w:b/>
          <w:i/>
        </w:rPr>
        <w:t>этапе</w:t>
      </w:r>
      <w:r>
        <w:rPr>
          <w:b/>
          <w:i/>
        </w:rPr>
        <w:t xml:space="preserve"> </w:t>
      </w:r>
      <w:r w:rsidRPr="0086390B">
        <w:t>взрослые</w:t>
      </w:r>
      <w:r>
        <w:t xml:space="preserve"> </w:t>
      </w:r>
      <w:r w:rsidRPr="0086390B">
        <w:t>меняются</w:t>
      </w:r>
      <w:r>
        <w:t xml:space="preserve"> </w:t>
      </w:r>
      <w:r w:rsidRPr="0086390B">
        <w:t>ролями.</w:t>
      </w:r>
      <w:r>
        <w:t xml:space="preserve"> </w:t>
      </w:r>
      <w:r w:rsidRPr="0086390B">
        <w:t>Педагог</w:t>
      </w:r>
      <w:r>
        <w:t xml:space="preserve"> </w:t>
      </w:r>
      <w:r w:rsidRPr="0086390B">
        <w:t>знакомится</w:t>
      </w:r>
      <w:r>
        <w:t xml:space="preserve"> </w:t>
      </w:r>
      <w:r w:rsidRPr="0086390B">
        <w:t>с</w:t>
      </w:r>
      <w:r>
        <w:t xml:space="preserve"> </w:t>
      </w:r>
      <w:r w:rsidRPr="0086390B">
        <w:t>проблемами</w:t>
      </w:r>
      <w:r>
        <w:t xml:space="preserve"> </w:t>
      </w:r>
      <w:r w:rsidRPr="0086390B">
        <w:t>семьи, возникающими в ходе воспитания ребенка.</w:t>
      </w:r>
    </w:p>
    <w:p w:rsidR="00292835" w:rsidRPr="0086390B" w:rsidRDefault="00292835" w:rsidP="00292835">
      <w:pPr>
        <w:pStyle w:val="a3"/>
        <w:ind w:left="0" w:firstLine="111"/>
        <w:jc w:val="both"/>
      </w:pPr>
      <w:r w:rsidRPr="0086390B">
        <w:rPr>
          <w:b/>
          <w:i/>
        </w:rPr>
        <w:t xml:space="preserve">Четвертыйэтап </w:t>
      </w:r>
      <w:r w:rsidRPr="0086390B">
        <w:t>установления</w:t>
      </w:r>
      <w:r>
        <w:t xml:space="preserve"> </w:t>
      </w:r>
      <w:r w:rsidRPr="0086390B">
        <w:t>доверительно</w:t>
      </w:r>
      <w:r>
        <w:t xml:space="preserve"> </w:t>
      </w:r>
      <w:r w:rsidRPr="0086390B">
        <w:t>деловых контактов</w:t>
      </w:r>
      <w:r>
        <w:t xml:space="preserve"> </w:t>
      </w:r>
      <w:r w:rsidRPr="0086390B">
        <w:t>с</w:t>
      </w:r>
      <w:r>
        <w:t xml:space="preserve"> </w:t>
      </w:r>
      <w:r w:rsidRPr="0086390B">
        <w:t>родителями</w:t>
      </w:r>
      <w:r>
        <w:t xml:space="preserve"> </w:t>
      </w:r>
      <w:r w:rsidRPr="0086390B">
        <w:t>состоит</w:t>
      </w:r>
      <w:r>
        <w:t xml:space="preserve"> </w:t>
      </w:r>
      <w:r w:rsidRPr="0086390B">
        <w:t>в совместных исследованиях личности ребенка, выработке согласованного взгляда на его воспитание,</w:t>
      </w:r>
      <w:r>
        <w:t xml:space="preserve"> </w:t>
      </w:r>
      <w:r w:rsidRPr="0086390B">
        <w:t>коррекции</w:t>
      </w:r>
      <w:r>
        <w:t xml:space="preserve"> </w:t>
      </w:r>
      <w:r w:rsidRPr="0086390B">
        <w:t>всеми</w:t>
      </w:r>
      <w:r>
        <w:t xml:space="preserve"> </w:t>
      </w:r>
      <w:r w:rsidRPr="0086390B">
        <w:t>взрослыми</w:t>
      </w:r>
      <w:r>
        <w:t xml:space="preserve"> </w:t>
      </w:r>
      <w:r w:rsidRPr="0086390B">
        <w:t>своих</w:t>
      </w:r>
      <w:r>
        <w:t xml:space="preserve"> </w:t>
      </w:r>
      <w:r w:rsidRPr="0086390B">
        <w:t>воспитательных</w:t>
      </w:r>
      <w:r>
        <w:t xml:space="preserve"> </w:t>
      </w:r>
      <w:r w:rsidRPr="0086390B">
        <w:t>позиций,</w:t>
      </w:r>
      <w:r>
        <w:t xml:space="preserve"> </w:t>
      </w:r>
      <w:r w:rsidRPr="0086390B">
        <w:t>на</w:t>
      </w:r>
      <w:r>
        <w:t xml:space="preserve"> </w:t>
      </w:r>
      <w:r w:rsidRPr="0086390B">
        <w:t>основании</w:t>
      </w:r>
      <w:r>
        <w:t xml:space="preserve"> </w:t>
      </w:r>
      <w:r w:rsidRPr="0086390B">
        <w:t>чего реализуется единое педагогическое воздействие.</w:t>
      </w:r>
    </w:p>
    <w:p w:rsidR="00292835" w:rsidRPr="0086390B" w:rsidRDefault="00292835" w:rsidP="00292835">
      <w:pPr>
        <w:spacing w:line="252" w:lineRule="exact"/>
        <w:jc w:val="both"/>
        <w:rPr>
          <w:b/>
          <w:i/>
        </w:rPr>
      </w:pPr>
      <w:r w:rsidRPr="0086390B">
        <w:rPr>
          <w:b/>
          <w:i/>
        </w:rPr>
        <w:t>Ошибки</w:t>
      </w:r>
      <w:r>
        <w:rPr>
          <w:b/>
          <w:i/>
        </w:rPr>
        <w:t xml:space="preserve"> </w:t>
      </w:r>
      <w:r w:rsidRPr="0086390B">
        <w:rPr>
          <w:b/>
          <w:i/>
        </w:rPr>
        <w:t>в</w:t>
      </w:r>
      <w:r>
        <w:rPr>
          <w:b/>
          <w:i/>
        </w:rPr>
        <w:t xml:space="preserve"> </w:t>
      </w:r>
      <w:r w:rsidRPr="0086390B">
        <w:rPr>
          <w:b/>
          <w:i/>
        </w:rPr>
        <w:t>общении</w:t>
      </w:r>
      <w:r>
        <w:rPr>
          <w:b/>
          <w:i/>
        </w:rPr>
        <w:t xml:space="preserve"> </w:t>
      </w:r>
      <w:r w:rsidRPr="0086390B">
        <w:rPr>
          <w:b/>
          <w:i/>
        </w:rPr>
        <w:t>педагога</w:t>
      </w:r>
      <w:r>
        <w:rPr>
          <w:b/>
          <w:i/>
        </w:rPr>
        <w:t xml:space="preserve"> </w:t>
      </w:r>
      <w:r w:rsidRPr="0086390B">
        <w:rPr>
          <w:b/>
          <w:i/>
        </w:rPr>
        <w:t>с</w:t>
      </w:r>
      <w:r>
        <w:rPr>
          <w:b/>
          <w:i/>
        </w:rPr>
        <w:t xml:space="preserve"> </w:t>
      </w:r>
      <w:r w:rsidRPr="0086390B">
        <w:rPr>
          <w:b/>
          <w:i/>
          <w:spacing w:val="-2"/>
        </w:rPr>
        <w:t>родителями:</w:t>
      </w:r>
    </w:p>
    <w:p w:rsidR="00292835" w:rsidRPr="0086390B" w:rsidRDefault="00292835" w:rsidP="00292835">
      <w:pPr>
        <w:pStyle w:val="a4"/>
        <w:numPr>
          <w:ilvl w:val="1"/>
          <w:numId w:val="116"/>
        </w:numPr>
        <w:tabs>
          <w:tab w:val="left" w:pos="426"/>
        </w:tabs>
        <w:spacing w:line="252" w:lineRule="exact"/>
        <w:ind w:left="0" w:firstLine="0"/>
        <w:jc w:val="both"/>
      </w:pPr>
      <w:r w:rsidRPr="0086390B">
        <w:t>Поличное</w:t>
      </w:r>
      <w:r>
        <w:t xml:space="preserve"> </w:t>
      </w:r>
      <w:r w:rsidRPr="0086390B">
        <w:rPr>
          <w:spacing w:val="-2"/>
        </w:rPr>
        <w:t>обращение,</w:t>
      </w:r>
    </w:p>
    <w:p w:rsidR="00292835" w:rsidRPr="0086390B" w:rsidRDefault="00292835" w:rsidP="00292835">
      <w:pPr>
        <w:pStyle w:val="a4"/>
        <w:numPr>
          <w:ilvl w:val="1"/>
          <w:numId w:val="116"/>
        </w:numPr>
        <w:tabs>
          <w:tab w:val="left" w:pos="426"/>
        </w:tabs>
        <w:spacing w:line="252" w:lineRule="exact"/>
        <w:ind w:left="0" w:firstLine="0"/>
        <w:jc w:val="both"/>
      </w:pPr>
      <w:r w:rsidRPr="0086390B">
        <w:t>Торопливость</w:t>
      </w:r>
      <w:r>
        <w:t xml:space="preserve"> </w:t>
      </w:r>
      <w:r w:rsidRPr="0086390B">
        <w:t>в</w:t>
      </w:r>
      <w:r>
        <w:t xml:space="preserve"> </w:t>
      </w:r>
      <w:r w:rsidRPr="0086390B">
        <w:t>оценке</w:t>
      </w:r>
      <w:r>
        <w:t xml:space="preserve"> </w:t>
      </w:r>
      <w:r w:rsidRPr="0086390B">
        <w:t>ребенка</w:t>
      </w:r>
      <w:r>
        <w:t xml:space="preserve"> </w:t>
      </w:r>
      <w:r w:rsidRPr="0086390B">
        <w:t>с</w:t>
      </w:r>
      <w:r>
        <w:t xml:space="preserve"> </w:t>
      </w:r>
      <w:r w:rsidRPr="0086390B">
        <w:t>акцептом</w:t>
      </w:r>
      <w:r>
        <w:t xml:space="preserve"> </w:t>
      </w:r>
      <w:r w:rsidRPr="0086390B">
        <w:t>на</w:t>
      </w:r>
      <w:r>
        <w:t xml:space="preserve"> </w:t>
      </w:r>
      <w:r w:rsidRPr="0086390B">
        <w:t>негативные</w:t>
      </w:r>
      <w:r>
        <w:t xml:space="preserve"> </w:t>
      </w:r>
      <w:r w:rsidRPr="0086390B">
        <w:rPr>
          <w:spacing w:val="-2"/>
        </w:rPr>
        <w:t>проявления,</w:t>
      </w:r>
    </w:p>
    <w:p w:rsidR="00292835" w:rsidRPr="0086390B" w:rsidRDefault="00292835" w:rsidP="00292835">
      <w:pPr>
        <w:pStyle w:val="a4"/>
        <w:numPr>
          <w:ilvl w:val="1"/>
          <w:numId w:val="116"/>
        </w:numPr>
        <w:tabs>
          <w:tab w:val="left" w:pos="426"/>
        </w:tabs>
        <w:ind w:left="0" w:firstLine="0"/>
        <w:jc w:val="both"/>
      </w:pPr>
      <w:r w:rsidRPr="0086390B">
        <w:t>Пренебрежение</w:t>
      </w:r>
      <w:r>
        <w:t xml:space="preserve"> </w:t>
      </w:r>
      <w:r w:rsidRPr="0086390B">
        <w:t>к</w:t>
      </w:r>
      <w:r>
        <w:t xml:space="preserve"> </w:t>
      </w:r>
      <w:r w:rsidRPr="0086390B">
        <w:t>собеседнику,</w:t>
      </w:r>
      <w:r>
        <w:t xml:space="preserve"> </w:t>
      </w:r>
      <w:r w:rsidRPr="0086390B">
        <w:t>игнорирование</w:t>
      </w:r>
      <w:r>
        <w:t xml:space="preserve">  </w:t>
      </w:r>
      <w:r w:rsidRPr="0086390B">
        <w:t>его</w:t>
      </w:r>
      <w:r>
        <w:t xml:space="preserve"> </w:t>
      </w:r>
      <w:r w:rsidRPr="0086390B">
        <w:t>настроения,</w:t>
      </w:r>
      <w:r>
        <w:t xml:space="preserve"> </w:t>
      </w:r>
      <w:r w:rsidRPr="0086390B">
        <w:t>состояния,</w:t>
      </w:r>
      <w:r>
        <w:t xml:space="preserve"> </w:t>
      </w:r>
      <w:r w:rsidRPr="0086390B">
        <w:t xml:space="preserve">жизненного </w:t>
      </w:r>
      <w:r w:rsidRPr="0086390B">
        <w:rPr>
          <w:spacing w:val="-2"/>
        </w:rPr>
        <w:t>опыта.</w:t>
      </w:r>
    </w:p>
    <w:p w:rsidR="00292835" w:rsidRPr="0086390B" w:rsidRDefault="00292835" w:rsidP="00292835">
      <w:pPr>
        <w:pStyle w:val="3"/>
        <w:spacing w:line="251" w:lineRule="exact"/>
        <w:ind w:left="0"/>
        <w:jc w:val="both"/>
      </w:pPr>
      <w:r w:rsidRPr="0086390B">
        <w:t>Слушаем</w:t>
      </w:r>
      <w:r>
        <w:t xml:space="preserve"> </w:t>
      </w:r>
      <w:r w:rsidRPr="0086390B">
        <w:rPr>
          <w:spacing w:val="-2"/>
        </w:rPr>
        <w:t>родителей</w:t>
      </w:r>
    </w:p>
    <w:p w:rsidR="00292835" w:rsidRDefault="00292835" w:rsidP="00292835">
      <w:pPr>
        <w:pStyle w:val="a3"/>
        <w:ind w:left="0" w:firstLine="480"/>
        <w:jc w:val="both"/>
      </w:pPr>
      <w:r>
        <w:rPr>
          <w:color w:val="171717"/>
        </w:rPr>
        <w:t>Слушание может быть пассивным и активным (понимающим). Пассивное слушание необходимов случаях:когда собеседник хочет высказать свое мнение или отношение к чему- либо; в напряженных ситуациях, когда онхочет обсудить волнующие его вопросы</w:t>
      </w:r>
      <w:r>
        <w:rPr>
          <w:color w:val="171717"/>
          <w:sz w:val="24"/>
        </w:rPr>
        <w:t xml:space="preserve">. </w:t>
      </w:r>
      <w:r>
        <w:rPr>
          <w:color w:val="171717"/>
        </w:rPr>
        <w:t>(«Расскажите, что вас беспокоит?»)</w:t>
      </w:r>
    </w:p>
    <w:p w:rsidR="00292835" w:rsidRDefault="00292835" w:rsidP="00292835">
      <w:pPr>
        <w:pStyle w:val="a3"/>
        <w:ind w:left="0"/>
        <w:jc w:val="both"/>
      </w:pPr>
      <w:r>
        <w:rPr>
          <w:color w:val="171717"/>
        </w:rPr>
        <w:t xml:space="preserve">При пассивном слушании следует придерживаться следующих </w:t>
      </w:r>
      <w:r>
        <w:rPr>
          <w:color w:val="171717"/>
          <w:spacing w:val="-2"/>
        </w:rPr>
        <w:t>правил:</w:t>
      </w:r>
    </w:p>
    <w:p w:rsidR="00292835" w:rsidRDefault="00292835" w:rsidP="00292835">
      <w:pPr>
        <w:pStyle w:val="a4"/>
        <w:numPr>
          <w:ilvl w:val="0"/>
          <w:numId w:val="115"/>
        </w:numPr>
        <w:tabs>
          <w:tab w:val="left" w:pos="2680"/>
        </w:tabs>
        <w:spacing w:line="274" w:lineRule="exact"/>
        <w:ind w:left="0"/>
        <w:jc w:val="both"/>
      </w:pPr>
      <w:r>
        <w:rPr>
          <w:color w:val="171717"/>
        </w:rPr>
        <w:t>Стараться не вмешиваться в монолог</w:t>
      </w:r>
      <w:r>
        <w:rPr>
          <w:color w:val="171717"/>
          <w:spacing w:val="-2"/>
        </w:rPr>
        <w:t xml:space="preserve"> говорящего.</w:t>
      </w:r>
    </w:p>
    <w:p w:rsidR="00292835" w:rsidRDefault="00292835" w:rsidP="00292835">
      <w:pPr>
        <w:pStyle w:val="a4"/>
        <w:numPr>
          <w:ilvl w:val="0"/>
          <w:numId w:val="115"/>
        </w:numPr>
        <w:tabs>
          <w:tab w:val="left" w:pos="2680"/>
        </w:tabs>
        <w:spacing w:line="272" w:lineRule="exact"/>
        <w:ind w:left="0"/>
        <w:jc w:val="both"/>
      </w:pPr>
      <w:r>
        <w:rPr>
          <w:color w:val="171717"/>
        </w:rPr>
        <w:t xml:space="preserve">Внимательно слушать все, что говорит </w:t>
      </w:r>
      <w:r>
        <w:rPr>
          <w:color w:val="171717"/>
          <w:spacing w:val="-2"/>
        </w:rPr>
        <w:t>собеседник.</w:t>
      </w:r>
    </w:p>
    <w:p w:rsidR="00292835" w:rsidRDefault="00292835" w:rsidP="00292835">
      <w:pPr>
        <w:pStyle w:val="a4"/>
        <w:numPr>
          <w:ilvl w:val="0"/>
          <w:numId w:val="115"/>
        </w:numPr>
        <w:tabs>
          <w:tab w:val="left" w:pos="2680"/>
        </w:tabs>
        <w:spacing w:line="273" w:lineRule="exact"/>
        <w:ind w:left="0"/>
        <w:jc w:val="both"/>
      </w:pPr>
      <w:r>
        <w:rPr>
          <w:color w:val="171717"/>
        </w:rPr>
        <w:t>Постоянно давать собеседнику сигналы, что вы сосредоточены на его</w:t>
      </w:r>
      <w:r>
        <w:rPr>
          <w:color w:val="171717"/>
          <w:spacing w:val="-2"/>
        </w:rPr>
        <w:t xml:space="preserve"> словах:</w:t>
      </w:r>
    </w:p>
    <w:p w:rsidR="00292835" w:rsidRDefault="00292835" w:rsidP="00292835">
      <w:pPr>
        <w:pStyle w:val="a3"/>
        <w:spacing w:line="252" w:lineRule="exact"/>
        <w:ind w:left="0"/>
        <w:jc w:val="both"/>
      </w:pPr>
      <w:r>
        <w:rPr>
          <w:color w:val="171717"/>
        </w:rPr>
        <w:t xml:space="preserve">«Да-да.Понимаю </w:t>
      </w:r>
      <w:r>
        <w:rPr>
          <w:color w:val="171717"/>
          <w:spacing w:val="-4"/>
        </w:rPr>
        <w:t>вас»</w:t>
      </w:r>
    </w:p>
    <w:p w:rsidR="00292835" w:rsidRDefault="00292835" w:rsidP="00292835">
      <w:pPr>
        <w:pStyle w:val="a3"/>
        <w:spacing w:line="242" w:lineRule="auto"/>
        <w:ind w:left="0" w:firstLine="480"/>
        <w:jc w:val="both"/>
      </w:pPr>
      <w:r>
        <w:rPr>
          <w:color w:val="171717"/>
        </w:rPr>
        <w:t>Активное слушание необходимо, когда желание говорить очень слабое или отсутствует, когда собеседник стремится получить более активную поддержку, помощь или одобрение.</w:t>
      </w:r>
    </w:p>
    <w:p w:rsidR="00292835" w:rsidRDefault="00292835" w:rsidP="00292835">
      <w:pPr>
        <w:pStyle w:val="a3"/>
        <w:ind w:left="0" w:firstLine="480"/>
        <w:jc w:val="both"/>
      </w:pPr>
      <w:r>
        <w:rPr>
          <w:b/>
          <w:u w:val="single"/>
        </w:rPr>
        <w:t xml:space="preserve">Прием отражения чувств </w:t>
      </w:r>
      <w:r>
        <w:rPr>
          <w:color w:val="171717"/>
        </w:rPr>
        <w:t>— стремление показать собеседнику, что слушатель понимает его чувства, состояние. Делаем акцент не на содержании сообщения, а на эмоциональном</w:t>
      </w:r>
    </w:p>
    <w:p w:rsidR="00292835" w:rsidRDefault="00292835" w:rsidP="00292835">
      <w:pPr>
        <w:pStyle w:val="a3"/>
        <w:spacing w:line="252" w:lineRule="exact"/>
        <w:ind w:left="0"/>
        <w:jc w:val="both"/>
      </w:pPr>
      <w:r>
        <w:rPr>
          <w:color w:val="171717"/>
          <w:spacing w:val="-2"/>
        </w:rPr>
        <w:t>состоянии</w:t>
      </w:r>
      <w:r>
        <w:t xml:space="preserve"> </w:t>
      </w:r>
      <w:r>
        <w:rPr>
          <w:color w:val="171717"/>
        </w:rPr>
        <w:t>собеседника: «Мне кажется, что вы чувствуете...», «У меня такое ощущение, что вы чем-</w:t>
      </w:r>
      <w:r>
        <w:rPr>
          <w:color w:val="171717"/>
          <w:spacing w:val="-2"/>
        </w:rPr>
        <w:t>то...»,</w:t>
      </w:r>
    </w:p>
    <w:p w:rsidR="00292835" w:rsidRDefault="00292835" w:rsidP="00292835">
      <w:pPr>
        <w:pStyle w:val="a3"/>
        <w:ind w:left="0"/>
        <w:jc w:val="both"/>
      </w:pPr>
      <w:r>
        <w:rPr>
          <w:color w:val="171717"/>
        </w:rPr>
        <w:t>«Я вижу, что выочень сердиты». Если слушатель в конфликтной ситуации покажет говорящему, что понимает его чувства, «обвинительный накал» речи собеседника спадет.</w:t>
      </w:r>
    </w:p>
    <w:p w:rsidR="00292835" w:rsidRDefault="00292835" w:rsidP="00292835">
      <w:pPr>
        <w:pStyle w:val="a3"/>
        <w:ind w:left="0"/>
        <w:jc w:val="both"/>
      </w:pPr>
      <w:r>
        <w:rPr>
          <w:b/>
          <w:u w:val="single"/>
        </w:rPr>
        <w:t>Прием выяснения</w:t>
      </w:r>
      <w:r>
        <w:rPr>
          <w:color w:val="171717"/>
        </w:rPr>
        <w:t xml:space="preserve">—обращение к говорящему за уточнениями. Следует использовать </w:t>
      </w:r>
      <w:r>
        <w:rPr>
          <w:color w:val="171717"/>
          <w:spacing w:val="-2"/>
        </w:rPr>
        <w:t>фразы:</w:t>
      </w:r>
    </w:p>
    <w:p w:rsidR="00292835" w:rsidRDefault="00292835" w:rsidP="00292835">
      <w:pPr>
        <w:pStyle w:val="a3"/>
        <w:spacing w:line="251" w:lineRule="exact"/>
        <w:ind w:left="0"/>
        <w:jc w:val="both"/>
      </w:pPr>
      <w:r>
        <w:rPr>
          <w:color w:val="171717"/>
        </w:rPr>
        <w:t xml:space="preserve">«Не повторите ли вы еще раз?», «Что вы имеете в виду?»,«Не объясните ли вы </w:t>
      </w:r>
      <w:r>
        <w:rPr>
          <w:color w:val="171717"/>
          <w:spacing w:val="-2"/>
        </w:rPr>
        <w:t>это?»,</w:t>
      </w:r>
    </w:p>
    <w:p w:rsidR="00292835" w:rsidRDefault="00292835" w:rsidP="00292835">
      <w:pPr>
        <w:pStyle w:val="a3"/>
        <w:spacing w:line="242" w:lineRule="auto"/>
        <w:ind w:left="0"/>
        <w:jc w:val="both"/>
      </w:pPr>
      <w:r>
        <w:rPr>
          <w:color w:val="171717"/>
        </w:rPr>
        <w:t>«Извините, я не совсем понял вас...» и т.д. Такие мягкие, нейтральные фразы приглашают собеседника, не обижая его, высказывать свою мысль более конкретно, подыскивать точные слова. Выяснение полезно</w:t>
      </w:r>
      <w:r>
        <w:t xml:space="preserve"> </w:t>
      </w:r>
      <w:r>
        <w:rPr>
          <w:color w:val="171717"/>
        </w:rPr>
        <w:t>использовать в случаях, когда собеседники решают проблему и им необходимо точно понять позицию друг друга.</w:t>
      </w:r>
    </w:p>
    <w:p w:rsidR="00292835" w:rsidRDefault="00292835" w:rsidP="00292835">
      <w:pPr>
        <w:spacing w:line="252" w:lineRule="exact"/>
        <w:jc w:val="both"/>
      </w:pPr>
      <w:r>
        <w:rPr>
          <w:b/>
          <w:u w:val="single"/>
        </w:rPr>
        <w:t>Прием перефразирования</w:t>
      </w:r>
      <w:r>
        <w:rPr>
          <w:color w:val="171717"/>
        </w:rPr>
        <w:t xml:space="preserve">—повторение мысли собеседника своими </w:t>
      </w:r>
      <w:r>
        <w:rPr>
          <w:color w:val="171717"/>
          <w:spacing w:val="-2"/>
        </w:rPr>
        <w:t>словами.</w:t>
      </w:r>
    </w:p>
    <w:p w:rsidR="00292835" w:rsidRDefault="00292835" w:rsidP="00292835">
      <w:pPr>
        <w:pStyle w:val="a3"/>
        <w:spacing w:line="252" w:lineRule="exact"/>
        <w:ind w:left="0"/>
        <w:jc w:val="both"/>
      </w:pPr>
      <w:r>
        <w:rPr>
          <w:color w:val="171717"/>
        </w:rPr>
        <w:t xml:space="preserve">Перефразирование можно начать следующими фразами: «Если я вас правильно понял, </w:t>
      </w:r>
      <w:r>
        <w:rPr>
          <w:color w:val="171717"/>
          <w:spacing w:val="-2"/>
        </w:rPr>
        <w:t>то...»,</w:t>
      </w:r>
    </w:p>
    <w:p w:rsidR="00292835" w:rsidRDefault="00292835" w:rsidP="00292835">
      <w:pPr>
        <w:pStyle w:val="a3"/>
        <w:spacing w:line="252" w:lineRule="exact"/>
        <w:ind w:left="0"/>
        <w:jc w:val="both"/>
      </w:pPr>
      <w:r>
        <w:rPr>
          <w:color w:val="171717"/>
        </w:rPr>
        <w:t xml:space="preserve">«Другими словами, вы считаете...» и </w:t>
      </w:r>
      <w:r>
        <w:rPr>
          <w:color w:val="171717"/>
          <w:spacing w:val="-4"/>
        </w:rPr>
        <w:t>т.п.</w:t>
      </w:r>
    </w:p>
    <w:p w:rsidR="00292835" w:rsidRDefault="00292835" w:rsidP="00292835">
      <w:pPr>
        <w:pStyle w:val="a3"/>
        <w:ind w:left="0" w:firstLine="479"/>
        <w:jc w:val="both"/>
      </w:pPr>
      <w:r>
        <w:rPr>
          <w:b/>
          <w:u w:val="single"/>
        </w:rPr>
        <w:t>Прием резюмирования</w:t>
      </w:r>
      <w:r>
        <w:rPr>
          <w:color w:val="171717"/>
        </w:rPr>
        <w:t>— подытоживание основных мыслей собеседника. Следует использоватьфразы:«Такимобразом,главное...»,«Итак,выпредлагаете...»,«Вашаосновнаяидея, как я понял, в том, что...», «Если теперь подытожить сказанное вами...</w:t>
      </w:r>
    </w:p>
    <w:p w:rsidR="00292835" w:rsidRDefault="00292835" w:rsidP="00292835">
      <w:pPr>
        <w:pStyle w:val="3"/>
        <w:spacing w:line="252" w:lineRule="exact"/>
        <w:ind w:left="0"/>
        <w:jc w:val="both"/>
      </w:pPr>
      <w:r>
        <w:t xml:space="preserve">Разрешаем конфликты с </w:t>
      </w:r>
      <w:r>
        <w:rPr>
          <w:spacing w:val="-2"/>
        </w:rPr>
        <w:t>родителями</w:t>
      </w:r>
    </w:p>
    <w:p w:rsidR="00292835" w:rsidRDefault="00292835" w:rsidP="00292835">
      <w:pPr>
        <w:pStyle w:val="a3"/>
        <w:ind w:left="0" w:firstLine="479"/>
        <w:jc w:val="both"/>
      </w:pPr>
      <w:r>
        <w:rPr>
          <w:color w:val="171717"/>
        </w:rPr>
        <w:t>Конфликтов не надо бояться, их надо предупреждать, а в случае возникновения —улаживать. Именно улаживать, так как в конфликтах не бывает победителей. Конфликт показывает, что проблема назрела, и если ее разрешить, то конфликт минует.</w:t>
      </w:r>
    </w:p>
    <w:p w:rsidR="00292835" w:rsidRDefault="00292835" w:rsidP="00292835">
      <w:pPr>
        <w:spacing w:line="251" w:lineRule="exact"/>
        <w:jc w:val="both"/>
        <w:rPr>
          <w:b/>
        </w:rPr>
      </w:pPr>
      <w:r>
        <w:rPr>
          <w:b/>
          <w:color w:val="171717"/>
          <w:spacing w:val="-2"/>
          <w:u w:val="single" w:color="171717"/>
        </w:rPr>
        <w:lastRenderedPageBreak/>
        <w:t>Алгоритм  разрешения конфликта:</w:t>
      </w:r>
    </w:p>
    <w:p w:rsidR="00292835" w:rsidRPr="006D7ED2" w:rsidRDefault="00292835" w:rsidP="00292835">
      <w:pPr>
        <w:pStyle w:val="a4"/>
        <w:numPr>
          <w:ilvl w:val="0"/>
          <w:numId w:val="114"/>
        </w:numPr>
        <w:spacing w:line="270" w:lineRule="exact"/>
        <w:ind w:left="0" w:firstLine="0"/>
        <w:jc w:val="both"/>
      </w:pPr>
      <w:r>
        <w:rPr>
          <w:color w:val="171717"/>
        </w:rPr>
        <w:t xml:space="preserve">Выслушайте собеседника, не перебивая </w:t>
      </w:r>
      <w:r>
        <w:rPr>
          <w:color w:val="171717"/>
          <w:spacing w:val="-4"/>
        </w:rPr>
        <w:t>его.</w:t>
      </w:r>
    </w:p>
    <w:p w:rsidR="00292835" w:rsidRPr="006D7ED2" w:rsidRDefault="00292835" w:rsidP="00292835">
      <w:pPr>
        <w:pStyle w:val="a4"/>
        <w:numPr>
          <w:ilvl w:val="0"/>
          <w:numId w:val="114"/>
        </w:numPr>
        <w:spacing w:line="270" w:lineRule="exact"/>
        <w:ind w:left="0" w:firstLine="0"/>
        <w:jc w:val="both"/>
      </w:pPr>
      <w:r w:rsidRPr="006D7ED2">
        <w:rPr>
          <w:color w:val="171717"/>
        </w:rPr>
        <w:t>Признайте чувства, которые собеседник испытывает. Это можно сделать с помощью приема активного слушания — «отражения чувств собеседника»</w:t>
      </w:r>
    </w:p>
    <w:p w:rsidR="00292835" w:rsidRPr="006D7ED2" w:rsidRDefault="00292835" w:rsidP="00292835">
      <w:pPr>
        <w:pStyle w:val="a4"/>
        <w:numPr>
          <w:ilvl w:val="0"/>
          <w:numId w:val="114"/>
        </w:numPr>
        <w:spacing w:line="270" w:lineRule="exact"/>
        <w:ind w:left="0" w:firstLine="0"/>
        <w:jc w:val="both"/>
      </w:pPr>
      <w:r w:rsidRPr="006D7ED2">
        <w:rPr>
          <w:color w:val="171717"/>
        </w:rPr>
        <w:t>Установите</w:t>
      </w:r>
      <w:r>
        <w:rPr>
          <w:color w:val="171717"/>
        </w:rPr>
        <w:t xml:space="preserve"> </w:t>
      </w:r>
      <w:r w:rsidRPr="006D7ED2">
        <w:rPr>
          <w:color w:val="171717"/>
        </w:rPr>
        <w:t>границы</w:t>
      </w:r>
      <w:r>
        <w:rPr>
          <w:color w:val="171717"/>
        </w:rPr>
        <w:t xml:space="preserve"> </w:t>
      </w:r>
      <w:r w:rsidRPr="006D7ED2">
        <w:rPr>
          <w:color w:val="171717"/>
        </w:rPr>
        <w:t>допустимого:</w:t>
      </w:r>
      <w:r>
        <w:rPr>
          <w:color w:val="171717"/>
        </w:rPr>
        <w:t xml:space="preserve"> </w:t>
      </w:r>
      <w:r w:rsidRPr="006D7ED2">
        <w:rPr>
          <w:color w:val="171717"/>
        </w:rPr>
        <w:t>«</w:t>
      </w:r>
      <w:r>
        <w:rPr>
          <w:color w:val="171717"/>
        </w:rPr>
        <w:t xml:space="preserve"> </w:t>
      </w:r>
      <w:r w:rsidRPr="006D7ED2">
        <w:rPr>
          <w:color w:val="171717"/>
        </w:rPr>
        <w:t>Яготов(а)</w:t>
      </w:r>
      <w:r>
        <w:rPr>
          <w:color w:val="171717"/>
        </w:rPr>
        <w:t xml:space="preserve"> </w:t>
      </w:r>
      <w:r w:rsidRPr="006D7ED2">
        <w:rPr>
          <w:color w:val="171717"/>
        </w:rPr>
        <w:t>вас</w:t>
      </w:r>
      <w:r>
        <w:rPr>
          <w:color w:val="171717"/>
        </w:rPr>
        <w:t xml:space="preserve"> </w:t>
      </w:r>
      <w:r w:rsidRPr="006D7ED2">
        <w:rPr>
          <w:color w:val="171717"/>
        </w:rPr>
        <w:t>выслушать,</w:t>
      </w:r>
      <w:r>
        <w:rPr>
          <w:color w:val="171717"/>
        </w:rPr>
        <w:t xml:space="preserve"> </w:t>
      </w:r>
      <w:r w:rsidRPr="006D7ED2">
        <w:rPr>
          <w:color w:val="171717"/>
        </w:rPr>
        <w:t>но</w:t>
      </w:r>
      <w:r>
        <w:rPr>
          <w:color w:val="171717"/>
        </w:rPr>
        <w:t xml:space="preserve"> </w:t>
      </w:r>
      <w:r w:rsidRPr="006D7ED2">
        <w:rPr>
          <w:color w:val="171717"/>
        </w:rPr>
        <w:t>слушать</w:t>
      </w:r>
      <w:r>
        <w:rPr>
          <w:color w:val="171717"/>
        </w:rPr>
        <w:t xml:space="preserve"> </w:t>
      </w:r>
      <w:r w:rsidRPr="006D7ED2">
        <w:rPr>
          <w:color w:val="171717"/>
        </w:rPr>
        <w:t xml:space="preserve">браньне </w:t>
      </w:r>
      <w:r w:rsidRPr="006D7ED2">
        <w:rPr>
          <w:color w:val="171717"/>
          <w:spacing w:val="-2"/>
        </w:rPr>
        <w:t>буду».</w:t>
      </w:r>
    </w:p>
    <w:p w:rsidR="00292835" w:rsidRPr="006D7ED2" w:rsidRDefault="00292835" w:rsidP="00292835">
      <w:pPr>
        <w:pStyle w:val="a4"/>
        <w:numPr>
          <w:ilvl w:val="0"/>
          <w:numId w:val="114"/>
        </w:numPr>
        <w:spacing w:line="270" w:lineRule="exact"/>
        <w:ind w:left="0" w:firstLine="0"/>
        <w:jc w:val="both"/>
      </w:pPr>
      <w:r w:rsidRPr="006D7ED2">
        <w:rPr>
          <w:color w:val="171717"/>
        </w:rPr>
        <w:t>Продемонстрируйте</w:t>
      </w:r>
      <w:r>
        <w:rPr>
          <w:color w:val="171717"/>
        </w:rPr>
        <w:t xml:space="preserve"> </w:t>
      </w:r>
      <w:r w:rsidRPr="006D7ED2">
        <w:rPr>
          <w:color w:val="171717"/>
        </w:rPr>
        <w:t>понимание</w:t>
      </w:r>
      <w:r>
        <w:rPr>
          <w:color w:val="171717"/>
        </w:rPr>
        <w:t xml:space="preserve"> </w:t>
      </w:r>
      <w:r w:rsidRPr="006D7ED2">
        <w:rPr>
          <w:color w:val="171717"/>
        </w:rPr>
        <w:t>роли</w:t>
      </w:r>
      <w:r>
        <w:rPr>
          <w:color w:val="171717"/>
        </w:rPr>
        <w:t xml:space="preserve"> </w:t>
      </w:r>
      <w:r w:rsidRPr="006D7ED2">
        <w:rPr>
          <w:color w:val="171717"/>
        </w:rPr>
        <w:t>родителя</w:t>
      </w:r>
      <w:r>
        <w:rPr>
          <w:color w:val="171717"/>
        </w:rPr>
        <w:t xml:space="preserve"> </w:t>
      </w:r>
      <w:r w:rsidRPr="006D7ED2">
        <w:rPr>
          <w:color w:val="171717"/>
        </w:rPr>
        <w:t>в</w:t>
      </w:r>
      <w:r>
        <w:rPr>
          <w:color w:val="171717"/>
        </w:rPr>
        <w:t xml:space="preserve"> </w:t>
      </w:r>
      <w:r w:rsidRPr="006D7ED2">
        <w:rPr>
          <w:color w:val="171717"/>
        </w:rPr>
        <w:t>воспитании</w:t>
      </w:r>
      <w:r>
        <w:rPr>
          <w:color w:val="171717"/>
        </w:rPr>
        <w:t xml:space="preserve"> </w:t>
      </w:r>
      <w:r w:rsidRPr="006D7ED2">
        <w:rPr>
          <w:color w:val="171717"/>
        </w:rPr>
        <w:t>ребенка,</w:t>
      </w:r>
      <w:r>
        <w:rPr>
          <w:color w:val="171717"/>
        </w:rPr>
        <w:t xml:space="preserve"> </w:t>
      </w:r>
      <w:r w:rsidRPr="006D7ED2">
        <w:rPr>
          <w:color w:val="171717"/>
        </w:rPr>
        <w:t>например:«Я понимаю, что вы заботитесь о своем ребенке».</w:t>
      </w:r>
    </w:p>
    <w:p w:rsidR="00292835" w:rsidRPr="006D7ED2" w:rsidRDefault="00292835" w:rsidP="00292835">
      <w:pPr>
        <w:pStyle w:val="a4"/>
        <w:numPr>
          <w:ilvl w:val="0"/>
          <w:numId w:val="114"/>
        </w:numPr>
        <w:spacing w:line="270" w:lineRule="exact"/>
        <w:ind w:left="0" w:firstLine="0"/>
        <w:jc w:val="both"/>
      </w:pPr>
      <w:r w:rsidRPr="006D7ED2">
        <w:rPr>
          <w:color w:val="171717"/>
        </w:rPr>
        <w:t>Выясните,</w:t>
      </w:r>
      <w:r>
        <w:rPr>
          <w:color w:val="171717"/>
        </w:rPr>
        <w:t xml:space="preserve"> </w:t>
      </w:r>
      <w:r w:rsidRPr="006D7ED2">
        <w:rPr>
          <w:color w:val="171717"/>
        </w:rPr>
        <w:t>как</w:t>
      </w:r>
      <w:r>
        <w:rPr>
          <w:color w:val="171717"/>
        </w:rPr>
        <w:t xml:space="preserve"> </w:t>
      </w:r>
      <w:r w:rsidRPr="006D7ED2">
        <w:rPr>
          <w:color w:val="171717"/>
        </w:rPr>
        <w:t>родитель</w:t>
      </w:r>
      <w:r>
        <w:rPr>
          <w:color w:val="171717"/>
        </w:rPr>
        <w:t xml:space="preserve"> </w:t>
      </w:r>
      <w:r w:rsidRPr="006D7ED2">
        <w:rPr>
          <w:color w:val="171717"/>
        </w:rPr>
        <w:t>воспринимает</w:t>
      </w:r>
      <w:r>
        <w:rPr>
          <w:color w:val="171717"/>
        </w:rPr>
        <w:t xml:space="preserve"> </w:t>
      </w:r>
      <w:r w:rsidRPr="006D7ED2">
        <w:rPr>
          <w:color w:val="171717"/>
        </w:rPr>
        <w:t>конфликт:</w:t>
      </w:r>
      <w:r>
        <w:rPr>
          <w:color w:val="171717"/>
        </w:rPr>
        <w:t xml:space="preserve"> </w:t>
      </w:r>
      <w:r w:rsidRPr="006D7ED2">
        <w:rPr>
          <w:color w:val="171717"/>
        </w:rPr>
        <w:t>«Пожалуйста,</w:t>
      </w:r>
      <w:r>
        <w:rPr>
          <w:color w:val="171717"/>
        </w:rPr>
        <w:t xml:space="preserve"> </w:t>
      </w:r>
      <w:r w:rsidRPr="006D7ED2">
        <w:rPr>
          <w:color w:val="171717"/>
        </w:rPr>
        <w:t>говорите,</w:t>
      </w:r>
      <w:r>
        <w:rPr>
          <w:color w:val="171717"/>
        </w:rPr>
        <w:t xml:space="preserve"> </w:t>
      </w:r>
      <w:r w:rsidRPr="006D7ED2">
        <w:rPr>
          <w:color w:val="171717"/>
        </w:rPr>
        <w:t>мне очень</w:t>
      </w:r>
      <w:r>
        <w:rPr>
          <w:color w:val="171717"/>
        </w:rPr>
        <w:t xml:space="preserve"> </w:t>
      </w:r>
      <w:r w:rsidRPr="006D7ED2">
        <w:rPr>
          <w:color w:val="171717"/>
        </w:rPr>
        <w:t>важно знать ваше мнение по поводу произошедшего».</w:t>
      </w:r>
    </w:p>
    <w:p w:rsidR="00292835" w:rsidRPr="006D7ED2" w:rsidRDefault="00292835" w:rsidP="00292835">
      <w:pPr>
        <w:pStyle w:val="a4"/>
        <w:numPr>
          <w:ilvl w:val="0"/>
          <w:numId w:val="114"/>
        </w:numPr>
        <w:spacing w:line="270" w:lineRule="exact"/>
        <w:ind w:left="0" w:firstLine="0"/>
        <w:jc w:val="both"/>
      </w:pPr>
      <w:r w:rsidRPr="006D7ED2">
        <w:rPr>
          <w:color w:val="171717"/>
        </w:rPr>
        <w:t>Четко сформулируйте предмет обсуждения, т.е. то, из-за чего возник конфликт. Это важно для сужения поля обсуждаемых проблем. Достигнуть этого можно с помощью приема активного слушания — резюмирования, например: «Таким образом, главное... Если теперь подытожить сказанное вами, то...». Еще лучше попросить сделать резюме самого родителя.</w:t>
      </w:r>
    </w:p>
    <w:p w:rsidR="00292835" w:rsidRPr="006D7ED2" w:rsidRDefault="00292835" w:rsidP="00292835">
      <w:pPr>
        <w:pStyle w:val="a4"/>
        <w:numPr>
          <w:ilvl w:val="0"/>
          <w:numId w:val="114"/>
        </w:numPr>
        <w:spacing w:line="270" w:lineRule="exact"/>
        <w:ind w:left="0" w:firstLine="0"/>
        <w:jc w:val="both"/>
      </w:pPr>
      <w:r w:rsidRPr="006D7ED2">
        <w:rPr>
          <w:color w:val="171717"/>
        </w:rPr>
        <w:t>Установите, по каким вопросам вы с родителем имеете одинаковые взгляды, а по каким— ваши</w:t>
      </w:r>
      <w:r>
        <w:rPr>
          <w:color w:val="171717"/>
        </w:rPr>
        <w:t xml:space="preserve"> </w:t>
      </w:r>
      <w:r w:rsidRPr="006D7ED2">
        <w:rPr>
          <w:color w:val="171717"/>
        </w:rPr>
        <w:t>мнения</w:t>
      </w:r>
      <w:r>
        <w:rPr>
          <w:color w:val="171717"/>
        </w:rPr>
        <w:t xml:space="preserve"> </w:t>
      </w:r>
      <w:r w:rsidRPr="006D7ED2">
        <w:rPr>
          <w:color w:val="171717"/>
        </w:rPr>
        <w:t>расходятся. Это</w:t>
      </w:r>
      <w:r>
        <w:rPr>
          <w:color w:val="171717"/>
        </w:rPr>
        <w:t xml:space="preserve"> </w:t>
      </w:r>
      <w:r w:rsidRPr="006D7ED2">
        <w:rPr>
          <w:color w:val="171717"/>
        </w:rPr>
        <w:t>можно</w:t>
      </w:r>
      <w:r>
        <w:rPr>
          <w:color w:val="171717"/>
        </w:rPr>
        <w:t xml:space="preserve"> </w:t>
      </w:r>
      <w:r w:rsidRPr="006D7ED2">
        <w:rPr>
          <w:color w:val="171717"/>
        </w:rPr>
        <w:t>сделать,</w:t>
      </w:r>
      <w:r>
        <w:rPr>
          <w:color w:val="171717"/>
        </w:rPr>
        <w:t xml:space="preserve"> </w:t>
      </w:r>
      <w:r w:rsidRPr="006D7ED2">
        <w:rPr>
          <w:color w:val="171717"/>
        </w:rPr>
        <w:t>повторив несколькораз вопрос:«Вы</w:t>
      </w:r>
      <w:r>
        <w:rPr>
          <w:color w:val="171717"/>
        </w:rPr>
        <w:t xml:space="preserve"> </w:t>
      </w:r>
      <w:r w:rsidRPr="006D7ED2">
        <w:rPr>
          <w:color w:val="171717"/>
        </w:rPr>
        <w:t>согласны</w:t>
      </w:r>
      <w:r w:rsidRPr="006D7ED2">
        <w:rPr>
          <w:color w:val="171717"/>
          <w:spacing w:val="-4"/>
        </w:rPr>
        <w:t>с?..»</w:t>
      </w:r>
    </w:p>
    <w:p w:rsidR="00292835" w:rsidRPr="006D7ED2" w:rsidRDefault="00292835" w:rsidP="00292835">
      <w:pPr>
        <w:pStyle w:val="a4"/>
        <w:numPr>
          <w:ilvl w:val="0"/>
          <w:numId w:val="114"/>
        </w:numPr>
        <w:spacing w:line="270" w:lineRule="exact"/>
        <w:ind w:left="0" w:firstLine="0"/>
        <w:jc w:val="both"/>
      </w:pPr>
      <w:r w:rsidRPr="006D7ED2">
        <w:rPr>
          <w:color w:val="171717"/>
        </w:rPr>
        <w:t>Опишите содержание конфликта, избавив его от эмоциональных характеристик. Здесь снова может быть использован прием резюмирования: «Итак, мы пришли к тому что...».</w:t>
      </w:r>
    </w:p>
    <w:p w:rsidR="00292835" w:rsidRPr="006D7ED2" w:rsidRDefault="00292835" w:rsidP="00292835">
      <w:pPr>
        <w:pStyle w:val="a4"/>
        <w:numPr>
          <w:ilvl w:val="0"/>
          <w:numId w:val="114"/>
        </w:numPr>
        <w:spacing w:line="270" w:lineRule="exact"/>
        <w:ind w:left="0" w:firstLine="0"/>
        <w:jc w:val="both"/>
      </w:pPr>
      <w:r w:rsidRPr="006D7ED2">
        <w:rPr>
          <w:color w:val="171717"/>
        </w:rPr>
        <w:t>Ищите выход из ситуации, устраивающий обе стороны. Для этого попросите родителя дать свои предложения по решению проблемы и добавьте к ним свои. Если среди этого перечня</w:t>
      </w:r>
      <w:r>
        <w:rPr>
          <w:color w:val="171717"/>
        </w:rPr>
        <w:t xml:space="preserve"> </w:t>
      </w:r>
      <w:r w:rsidRPr="006D7ED2">
        <w:rPr>
          <w:color w:val="171717"/>
        </w:rPr>
        <w:t>не</w:t>
      </w:r>
      <w:r>
        <w:rPr>
          <w:color w:val="171717"/>
        </w:rPr>
        <w:t xml:space="preserve"> </w:t>
      </w:r>
      <w:r w:rsidRPr="006D7ED2">
        <w:rPr>
          <w:color w:val="171717"/>
        </w:rPr>
        <w:t>нашлось</w:t>
      </w:r>
      <w:r>
        <w:rPr>
          <w:color w:val="171717"/>
        </w:rPr>
        <w:t xml:space="preserve"> </w:t>
      </w:r>
      <w:r w:rsidRPr="006D7ED2">
        <w:rPr>
          <w:color w:val="171717"/>
        </w:rPr>
        <w:t>варианта,</w:t>
      </w:r>
      <w:r>
        <w:rPr>
          <w:color w:val="171717"/>
        </w:rPr>
        <w:t xml:space="preserve"> </w:t>
      </w:r>
      <w:r w:rsidRPr="006D7ED2">
        <w:rPr>
          <w:color w:val="171717"/>
        </w:rPr>
        <w:t>устраивающего</w:t>
      </w:r>
      <w:r>
        <w:rPr>
          <w:color w:val="171717"/>
        </w:rPr>
        <w:t xml:space="preserve"> </w:t>
      </w:r>
      <w:r w:rsidRPr="006D7ED2">
        <w:rPr>
          <w:color w:val="171717"/>
        </w:rPr>
        <w:t>обоих,</w:t>
      </w:r>
      <w:r>
        <w:rPr>
          <w:color w:val="171717"/>
        </w:rPr>
        <w:t xml:space="preserve"> </w:t>
      </w:r>
      <w:r w:rsidRPr="006D7ED2">
        <w:rPr>
          <w:color w:val="171717"/>
        </w:rPr>
        <w:t>то</w:t>
      </w:r>
      <w:r>
        <w:rPr>
          <w:color w:val="171717"/>
        </w:rPr>
        <w:t xml:space="preserve"> </w:t>
      </w:r>
      <w:r w:rsidRPr="006D7ED2">
        <w:rPr>
          <w:color w:val="171717"/>
        </w:rPr>
        <w:t>необходимо</w:t>
      </w:r>
      <w:r>
        <w:rPr>
          <w:color w:val="171717"/>
        </w:rPr>
        <w:t xml:space="preserve"> </w:t>
      </w:r>
      <w:r w:rsidRPr="006D7ED2">
        <w:rPr>
          <w:color w:val="171717"/>
        </w:rPr>
        <w:t>продолжить</w:t>
      </w:r>
      <w:r>
        <w:rPr>
          <w:color w:val="171717"/>
        </w:rPr>
        <w:t xml:space="preserve"> </w:t>
      </w:r>
      <w:r w:rsidRPr="006D7ED2">
        <w:rPr>
          <w:color w:val="171717"/>
        </w:rPr>
        <w:t>выдвижение</w:t>
      </w:r>
      <w:r>
        <w:rPr>
          <w:color w:val="171717"/>
        </w:rPr>
        <w:t xml:space="preserve"> </w:t>
      </w:r>
      <w:r w:rsidRPr="006D7ED2">
        <w:rPr>
          <w:color w:val="171717"/>
        </w:rPr>
        <w:t>предложений</w:t>
      </w:r>
      <w:r>
        <w:rPr>
          <w:color w:val="171717"/>
        </w:rPr>
        <w:t xml:space="preserve"> </w:t>
      </w:r>
      <w:r w:rsidRPr="006D7ED2">
        <w:rPr>
          <w:color w:val="171717"/>
          <w:spacing w:val="-5"/>
        </w:rPr>
        <w:t>по</w:t>
      </w:r>
      <w:r>
        <w:rPr>
          <w:color w:val="171717"/>
          <w:spacing w:val="-5"/>
        </w:rPr>
        <w:t xml:space="preserve"> </w:t>
      </w:r>
      <w:r w:rsidRPr="006D7ED2">
        <w:rPr>
          <w:color w:val="171717"/>
        </w:rPr>
        <w:t>решению</w:t>
      </w:r>
      <w:r>
        <w:rPr>
          <w:color w:val="171717"/>
        </w:rPr>
        <w:t xml:space="preserve"> </w:t>
      </w:r>
      <w:r w:rsidRPr="006D7ED2">
        <w:rPr>
          <w:color w:val="171717"/>
        </w:rPr>
        <w:t>проблемы</w:t>
      </w:r>
      <w:r>
        <w:rPr>
          <w:color w:val="171717"/>
        </w:rPr>
        <w:t xml:space="preserve"> </w:t>
      </w:r>
      <w:r w:rsidRPr="006D7ED2">
        <w:rPr>
          <w:color w:val="171717"/>
        </w:rPr>
        <w:t>до</w:t>
      </w:r>
      <w:r>
        <w:rPr>
          <w:color w:val="171717"/>
        </w:rPr>
        <w:t xml:space="preserve"> </w:t>
      </w:r>
      <w:r w:rsidRPr="006D7ED2">
        <w:rPr>
          <w:color w:val="171717"/>
        </w:rPr>
        <w:t>тех</w:t>
      </w:r>
      <w:r>
        <w:rPr>
          <w:color w:val="171717"/>
        </w:rPr>
        <w:t xml:space="preserve"> </w:t>
      </w:r>
      <w:r w:rsidRPr="006D7ED2">
        <w:rPr>
          <w:color w:val="171717"/>
        </w:rPr>
        <w:t>пор,</w:t>
      </w:r>
      <w:r>
        <w:rPr>
          <w:color w:val="171717"/>
        </w:rPr>
        <w:t xml:space="preserve"> </w:t>
      </w:r>
      <w:r w:rsidRPr="006D7ED2">
        <w:rPr>
          <w:color w:val="171717"/>
        </w:rPr>
        <w:t>пока</w:t>
      </w:r>
      <w:r>
        <w:rPr>
          <w:color w:val="171717"/>
        </w:rPr>
        <w:t xml:space="preserve"> </w:t>
      </w:r>
      <w:r w:rsidRPr="006D7ED2">
        <w:rPr>
          <w:color w:val="171717"/>
        </w:rPr>
        <w:t>не</w:t>
      </w:r>
      <w:r>
        <w:rPr>
          <w:color w:val="171717"/>
        </w:rPr>
        <w:t xml:space="preserve"> </w:t>
      </w:r>
      <w:r w:rsidRPr="006D7ED2">
        <w:rPr>
          <w:color w:val="171717"/>
        </w:rPr>
        <w:t>будет</w:t>
      </w:r>
      <w:r>
        <w:rPr>
          <w:color w:val="171717"/>
        </w:rPr>
        <w:t xml:space="preserve"> </w:t>
      </w:r>
      <w:r w:rsidRPr="006D7ED2">
        <w:rPr>
          <w:color w:val="171717"/>
        </w:rPr>
        <w:t>найден</w:t>
      </w:r>
      <w:r>
        <w:rPr>
          <w:color w:val="171717"/>
        </w:rPr>
        <w:t xml:space="preserve"> </w:t>
      </w:r>
      <w:r w:rsidRPr="006D7ED2">
        <w:rPr>
          <w:color w:val="171717"/>
        </w:rPr>
        <w:t>выход</w:t>
      </w:r>
      <w:r>
        <w:rPr>
          <w:color w:val="171717"/>
        </w:rPr>
        <w:t xml:space="preserve"> </w:t>
      </w:r>
      <w:r w:rsidRPr="006D7ED2">
        <w:rPr>
          <w:color w:val="171717"/>
        </w:rPr>
        <w:t>из</w:t>
      </w:r>
      <w:r>
        <w:rPr>
          <w:color w:val="171717"/>
        </w:rPr>
        <w:t xml:space="preserve"> </w:t>
      </w:r>
      <w:r w:rsidRPr="006D7ED2">
        <w:rPr>
          <w:color w:val="171717"/>
        </w:rPr>
        <w:t>ситуации,отвечающий интересам всех сторон.</w:t>
      </w:r>
    </w:p>
    <w:p w:rsidR="00292835" w:rsidRDefault="00292835" w:rsidP="00292835">
      <w:pPr>
        <w:pStyle w:val="a4"/>
        <w:numPr>
          <w:ilvl w:val="0"/>
          <w:numId w:val="114"/>
        </w:numPr>
        <w:spacing w:line="270" w:lineRule="exact"/>
        <w:ind w:left="0" w:firstLine="0"/>
        <w:jc w:val="both"/>
      </w:pPr>
      <w:r w:rsidRPr="006D7ED2">
        <w:rPr>
          <w:color w:val="171717"/>
        </w:rPr>
        <w:t>Примите совместное «коммюнике», в котором устно или письменно будет зафиксировано,</w:t>
      </w:r>
      <w:r>
        <w:rPr>
          <w:color w:val="171717"/>
        </w:rPr>
        <w:t xml:space="preserve"> </w:t>
      </w:r>
      <w:r w:rsidRPr="006D7ED2">
        <w:rPr>
          <w:color w:val="171717"/>
        </w:rPr>
        <w:t>что</w:t>
      </w:r>
      <w:r>
        <w:rPr>
          <w:color w:val="171717"/>
        </w:rPr>
        <w:t xml:space="preserve"> </w:t>
      </w:r>
      <w:r w:rsidRPr="006D7ED2">
        <w:rPr>
          <w:color w:val="171717"/>
        </w:rPr>
        <w:t>обе</w:t>
      </w:r>
      <w:r>
        <w:rPr>
          <w:color w:val="171717"/>
        </w:rPr>
        <w:t xml:space="preserve"> </w:t>
      </w:r>
      <w:r w:rsidRPr="006D7ED2">
        <w:rPr>
          <w:color w:val="171717"/>
        </w:rPr>
        <w:t>стороны,</w:t>
      </w:r>
      <w:r>
        <w:rPr>
          <w:color w:val="171717"/>
        </w:rPr>
        <w:t xml:space="preserve"> </w:t>
      </w:r>
      <w:r w:rsidRPr="006D7ED2">
        <w:rPr>
          <w:color w:val="171717"/>
        </w:rPr>
        <w:t>участвующие</w:t>
      </w:r>
      <w:r>
        <w:rPr>
          <w:color w:val="171717"/>
        </w:rPr>
        <w:t xml:space="preserve"> </w:t>
      </w:r>
      <w:r w:rsidRPr="006D7ED2">
        <w:rPr>
          <w:color w:val="171717"/>
        </w:rPr>
        <w:t>в</w:t>
      </w:r>
      <w:r>
        <w:rPr>
          <w:color w:val="171717"/>
        </w:rPr>
        <w:t xml:space="preserve"> </w:t>
      </w:r>
      <w:r w:rsidRPr="006D7ED2">
        <w:rPr>
          <w:color w:val="171717"/>
        </w:rPr>
        <w:t>конфликте,</w:t>
      </w:r>
      <w:r>
        <w:rPr>
          <w:color w:val="171717"/>
        </w:rPr>
        <w:t xml:space="preserve"> </w:t>
      </w:r>
      <w:r w:rsidRPr="006D7ED2">
        <w:rPr>
          <w:color w:val="171717"/>
        </w:rPr>
        <w:t>признают</w:t>
      </w:r>
      <w:r>
        <w:rPr>
          <w:color w:val="171717"/>
        </w:rPr>
        <w:t xml:space="preserve"> </w:t>
      </w:r>
      <w:r w:rsidRPr="006D7ED2">
        <w:rPr>
          <w:color w:val="171717"/>
        </w:rPr>
        <w:t>решение приемлемым и обязуются его выполнять.</w:t>
      </w:r>
    </w:p>
    <w:p w:rsidR="00292835" w:rsidRDefault="00292835" w:rsidP="00292835">
      <w:pPr>
        <w:spacing w:line="252" w:lineRule="exact"/>
        <w:jc w:val="both"/>
      </w:pPr>
      <w:r>
        <w:rPr>
          <w:b/>
          <w:u w:val="single"/>
        </w:rPr>
        <w:t xml:space="preserve">Деликатность и интимность </w:t>
      </w:r>
      <w:r>
        <w:rPr>
          <w:color w:val="171717"/>
        </w:rPr>
        <w:t xml:space="preserve">– ведущие правила ведения разговора с </w:t>
      </w:r>
      <w:r>
        <w:rPr>
          <w:color w:val="171717"/>
          <w:spacing w:val="-2"/>
        </w:rPr>
        <w:t>родителями.</w:t>
      </w:r>
    </w:p>
    <w:p w:rsidR="00292835" w:rsidRDefault="00292835" w:rsidP="00292835">
      <w:pPr>
        <w:pStyle w:val="a3"/>
        <w:ind w:left="0"/>
        <w:jc w:val="both"/>
      </w:pPr>
      <w:r>
        <w:rPr>
          <w:color w:val="171717"/>
        </w:rPr>
        <w:t>К профессиональным коммуникативным педагогическим умениям можно отнести пошаговую технологию продвижения к контакту и взаимопониманию. Она позволяет преодолеть начальную настороженность родителей (нормальную реакцию взрослого человека при вступлении в контакт), подвести к адекватному общению, при котором слова воспитателя начинают вызывать нужную реакцию у родителей.</w:t>
      </w:r>
    </w:p>
    <w:p w:rsidR="00292835" w:rsidRDefault="00292835" w:rsidP="00292835">
      <w:pPr>
        <w:pStyle w:val="3"/>
        <w:spacing w:line="250" w:lineRule="exact"/>
        <w:ind w:left="0"/>
        <w:jc w:val="both"/>
      </w:pPr>
      <w:r>
        <w:t xml:space="preserve">Алгоритм взаимодействия с </w:t>
      </w:r>
      <w:r>
        <w:rPr>
          <w:spacing w:val="-2"/>
        </w:rPr>
        <w:t>семьей</w:t>
      </w:r>
    </w:p>
    <w:p w:rsidR="00292835" w:rsidRDefault="00292835" w:rsidP="00292835">
      <w:pPr>
        <w:tabs>
          <w:tab w:val="left" w:pos="2634"/>
        </w:tabs>
        <w:jc w:val="both"/>
      </w:pPr>
      <w:r>
        <w:rPr>
          <w:i/>
          <w:color w:val="171717"/>
        </w:rPr>
        <w:t>1-</w:t>
      </w:r>
      <w:r w:rsidRPr="00E20C9C">
        <w:rPr>
          <w:i/>
          <w:color w:val="171717"/>
        </w:rPr>
        <w:t>ястадия</w:t>
      </w:r>
      <w:r>
        <w:rPr>
          <w:i/>
          <w:color w:val="171717"/>
        </w:rPr>
        <w:t xml:space="preserve"> </w:t>
      </w:r>
      <w:r w:rsidRPr="00E20C9C">
        <w:rPr>
          <w:color w:val="171717"/>
        </w:rPr>
        <w:t>Поиск</w:t>
      </w:r>
      <w:r>
        <w:rPr>
          <w:color w:val="171717"/>
        </w:rPr>
        <w:t xml:space="preserve"> </w:t>
      </w:r>
      <w:r w:rsidRPr="00E20C9C">
        <w:rPr>
          <w:color w:val="171717"/>
        </w:rPr>
        <w:t>контактов</w:t>
      </w:r>
      <w:r>
        <w:rPr>
          <w:color w:val="171717"/>
        </w:rPr>
        <w:t xml:space="preserve"> </w:t>
      </w:r>
      <w:r w:rsidRPr="00E20C9C">
        <w:rPr>
          <w:color w:val="171717"/>
        </w:rPr>
        <w:t>при</w:t>
      </w:r>
      <w:r>
        <w:rPr>
          <w:color w:val="171717"/>
        </w:rPr>
        <w:t xml:space="preserve"> </w:t>
      </w:r>
      <w:r w:rsidRPr="00E20C9C">
        <w:rPr>
          <w:color w:val="171717"/>
        </w:rPr>
        <w:t>первой</w:t>
      </w:r>
      <w:r>
        <w:rPr>
          <w:color w:val="171717"/>
        </w:rPr>
        <w:t xml:space="preserve"> </w:t>
      </w:r>
      <w:r w:rsidRPr="00E20C9C">
        <w:rPr>
          <w:color w:val="171717"/>
        </w:rPr>
        <w:t>встрече.</w:t>
      </w:r>
      <w:r>
        <w:rPr>
          <w:color w:val="171717"/>
        </w:rPr>
        <w:t xml:space="preserve"> </w:t>
      </w:r>
      <w:r w:rsidRPr="00E20C9C">
        <w:rPr>
          <w:color w:val="171717"/>
        </w:rPr>
        <w:t>Воспитатель</w:t>
      </w:r>
      <w:r>
        <w:rPr>
          <w:color w:val="171717"/>
        </w:rPr>
        <w:t xml:space="preserve"> </w:t>
      </w:r>
      <w:r w:rsidRPr="00E20C9C">
        <w:rPr>
          <w:color w:val="171717"/>
        </w:rPr>
        <w:t>должен</w:t>
      </w:r>
      <w:r>
        <w:rPr>
          <w:color w:val="171717"/>
        </w:rPr>
        <w:t xml:space="preserve"> </w:t>
      </w:r>
      <w:r w:rsidRPr="00E20C9C">
        <w:rPr>
          <w:color w:val="171717"/>
        </w:rPr>
        <w:t>проявить</w:t>
      </w:r>
      <w:r>
        <w:rPr>
          <w:color w:val="171717"/>
        </w:rPr>
        <w:t xml:space="preserve"> </w:t>
      </w:r>
      <w:r w:rsidRPr="00E20C9C">
        <w:rPr>
          <w:color w:val="171717"/>
        </w:rPr>
        <w:t>высокий педагогический</w:t>
      </w:r>
      <w:r>
        <w:rPr>
          <w:color w:val="171717"/>
        </w:rPr>
        <w:t xml:space="preserve"> </w:t>
      </w:r>
      <w:r w:rsidRPr="00E20C9C">
        <w:rPr>
          <w:color w:val="171717"/>
        </w:rPr>
        <w:t>такт,</w:t>
      </w:r>
      <w:r>
        <w:rPr>
          <w:color w:val="171717"/>
        </w:rPr>
        <w:t xml:space="preserve"> </w:t>
      </w:r>
      <w:r w:rsidRPr="00E20C9C">
        <w:rPr>
          <w:color w:val="171717"/>
        </w:rPr>
        <w:t>искреннее</w:t>
      </w:r>
      <w:r>
        <w:rPr>
          <w:color w:val="171717"/>
        </w:rPr>
        <w:t xml:space="preserve"> </w:t>
      </w:r>
      <w:r w:rsidRPr="00E20C9C">
        <w:rPr>
          <w:color w:val="171717"/>
        </w:rPr>
        <w:t>уважение</w:t>
      </w:r>
      <w:r>
        <w:rPr>
          <w:color w:val="171717"/>
        </w:rPr>
        <w:t xml:space="preserve"> </w:t>
      </w:r>
      <w:r w:rsidRPr="00E20C9C">
        <w:rPr>
          <w:color w:val="171717"/>
        </w:rPr>
        <w:t>к</w:t>
      </w:r>
      <w:r>
        <w:rPr>
          <w:color w:val="171717"/>
        </w:rPr>
        <w:t xml:space="preserve"> </w:t>
      </w:r>
      <w:r w:rsidRPr="00E20C9C">
        <w:rPr>
          <w:color w:val="171717"/>
        </w:rPr>
        <w:t>родителям,</w:t>
      </w:r>
      <w:r>
        <w:rPr>
          <w:color w:val="171717"/>
        </w:rPr>
        <w:t xml:space="preserve"> </w:t>
      </w:r>
      <w:r w:rsidRPr="00E20C9C">
        <w:rPr>
          <w:color w:val="171717"/>
        </w:rPr>
        <w:t>деликатность,</w:t>
      </w:r>
      <w:r>
        <w:rPr>
          <w:color w:val="171717"/>
        </w:rPr>
        <w:t xml:space="preserve"> </w:t>
      </w:r>
      <w:r w:rsidRPr="00E20C9C">
        <w:rPr>
          <w:color w:val="171717"/>
        </w:rPr>
        <w:t>сдержанность,</w:t>
      </w:r>
      <w:r>
        <w:rPr>
          <w:color w:val="171717"/>
        </w:rPr>
        <w:t xml:space="preserve"> </w:t>
      </w:r>
      <w:r w:rsidRPr="00E20C9C">
        <w:rPr>
          <w:color w:val="171717"/>
        </w:rPr>
        <w:t>важно</w:t>
      </w:r>
      <w:r>
        <w:rPr>
          <w:color w:val="171717"/>
        </w:rPr>
        <w:t xml:space="preserve"> </w:t>
      </w:r>
      <w:r w:rsidRPr="00E20C9C">
        <w:rPr>
          <w:color w:val="171717"/>
        </w:rPr>
        <w:t>не оттолкнуть непродуманным вопросом.</w:t>
      </w:r>
    </w:p>
    <w:p w:rsidR="00292835" w:rsidRDefault="00292835" w:rsidP="00292835">
      <w:pPr>
        <w:tabs>
          <w:tab w:val="left" w:pos="2722"/>
        </w:tabs>
        <w:jc w:val="both"/>
      </w:pPr>
      <w:r>
        <w:rPr>
          <w:i/>
          <w:color w:val="171717"/>
        </w:rPr>
        <w:t>2-</w:t>
      </w:r>
      <w:r w:rsidRPr="00E20C9C">
        <w:rPr>
          <w:i/>
          <w:color w:val="171717"/>
        </w:rPr>
        <w:t xml:space="preserve">я стадия </w:t>
      </w:r>
      <w:r w:rsidRPr="00E20C9C">
        <w:rPr>
          <w:color w:val="171717"/>
        </w:rPr>
        <w:t>Обсуждается, что необходимо развивать и воспитывать в ребенке, подчеркивать его индивидуальность, неповторимость. На этом этапе уже можно осторожно заговорить о нежелательных проявлениях в поведении малыша.</w:t>
      </w:r>
    </w:p>
    <w:p w:rsidR="00292835" w:rsidRDefault="00292835" w:rsidP="00292835">
      <w:pPr>
        <w:pStyle w:val="a3"/>
        <w:ind w:left="0"/>
        <w:jc w:val="both"/>
      </w:pPr>
      <w:r>
        <w:rPr>
          <w:i/>
          <w:color w:val="171717"/>
        </w:rPr>
        <w:t xml:space="preserve">З-ястадия </w:t>
      </w:r>
      <w:r>
        <w:rPr>
          <w:color w:val="171717"/>
        </w:rPr>
        <w:t>Установление общих требований к воспитанию ребенка. Педагог побуждает родителей высказать свои взгляды на воспитание ребенка, выслушивает мнение родителей об используемых ими методах, даже  если оно ошибочно. Не опровергает, а предлагает свои способы воздействия, призывает объединить усилия для выработки единых требований.</w:t>
      </w:r>
    </w:p>
    <w:p w:rsidR="00292835" w:rsidRDefault="00292835" w:rsidP="00292835">
      <w:pPr>
        <w:tabs>
          <w:tab w:val="left" w:pos="2722"/>
        </w:tabs>
        <w:jc w:val="both"/>
      </w:pPr>
      <w:r>
        <w:rPr>
          <w:i/>
          <w:color w:val="171717"/>
        </w:rPr>
        <w:t>4-</w:t>
      </w:r>
      <w:r w:rsidRPr="00E20C9C">
        <w:rPr>
          <w:i/>
          <w:color w:val="171717"/>
        </w:rPr>
        <w:t xml:space="preserve">я стадия </w:t>
      </w:r>
      <w:r w:rsidRPr="00E20C9C">
        <w:rPr>
          <w:color w:val="171717"/>
        </w:rPr>
        <w:t>Упрочение сотрудничества в достижении общей цели. Согласившись на совместное сотрудничество, стороны уточняют воспитательные возможности друг друга, ставят единые цели и задачи. Возможны споры, разногласия. Важно, чтобы они не помешали дальнейшему сотрудничеству.</w:t>
      </w:r>
    </w:p>
    <w:p w:rsidR="00292835" w:rsidRDefault="00292835" w:rsidP="00292835">
      <w:pPr>
        <w:tabs>
          <w:tab w:val="left" w:pos="2554"/>
        </w:tabs>
        <w:jc w:val="both"/>
      </w:pPr>
      <w:r>
        <w:rPr>
          <w:i/>
          <w:color w:val="171717"/>
        </w:rPr>
        <w:t>5-</w:t>
      </w:r>
      <w:r w:rsidRPr="00E20C9C">
        <w:rPr>
          <w:i/>
          <w:color w:val="171717"/>
        </w:rPr>
        <w:t xml:space="preserve">я стадия </w:t>
      </w:r>
      <w:r>
        <w:rPr>
          <w:i/>
          <w:color w:val="171717"/>
        </w:rPr>
        <w:t xml:space="preserve"> </w:t>
      </w:r>
      <w:r w:rsidRPr="00E20C9C">
        <w:rPr>
          <w:color w:val="171717"/>
        </w:rPr>
        <w:t>Реализация индивидуального подхода. Педагог не демонстрирует свою всесильность, а доверительно сообщает о своих сомнениях, затруднениях, спрашивает советау родителей и прислушивается к ним. На этой стадии вырабатывается целый ряд согласованных мер, направленных, в том числе и на перевоспитание ребенка.</w:t>
      </w:r>
    </w:p>
    <w:p w:rsidR="00292835" w:rsidRDefault="00292835" w:rsidP="00292835">
      <w:pPr>
        <w:pStyle w:val="a3"/>
        <w:ind w:left="0"/>
        <w:jc w:val="both"/>
      </w:pPr>
      <w:r>
        <w:t>6-</w:t>
      </w:r>
      <w:r>
        <w:rPr>
          <w:i/>
          <w:color w:val="171717"/>
        </w:rPr>
        <w:t xml:space="preserve">ястадия </w:t>
      </w:r>
      <w:r>
        <w:rPr>
          <w:color w:val="171717"/>
        </w:rPr>
        <w:t>Совершенствование педагогического сотрудничества. Готовые рецепты не предлагаются, тщательно анализируется процесс совместной деятельности. Это стадия развития педагогического сотрудничества, где идет реализация единых педагогических воздействий. Инициатором контакта является педагог.</w:t>
      </w:r>
    </w:p>
    <w:p w:rsidR="00292835" w:rsidRDefault="00292835" w:rsidP="00292835">
      <w:pPr>
        <w:pStyle w:val="a3"/>
        <w:ind w:left="0"/>
        <w:jc w:val="both"/>
      </w:pPr>
      <w:r>
        <w:rPr>
          <w:color w:val="171717"/>
        </w:rPr>
        <w:t xml:space="preserve">Показатели партнерств, ориентированных на семью, в детских дошкольных </w:t>
      </w:r>
      <w:r>
        <w:rPr>
          <w:color w:val="171717"/>
          <w:spacing w:val="-2"/>
        </w:rPr>
        <w:t>учреждениях.</w:t>
      </w:r>
    </w:p>
    <w:p w:rsidR="00292835" w:rsidRDefault="00292835" w:rsidP="00292835">
      <w:pPr>
        <w:pStyle w:val="a3"/>
        <w:ind w:left="0"/>
        <w:jc w:val="both"/>
      </w:pPr>
    </w:p>
    <w:p w:rsidR="00292835" w:rsidRDefault="00292835" w:rsidP="00292835">
      <w:pPr>
        <w:pStyle w:val="3"/>
        <w:spacing w:line="251" w:lineRule="exact"/>
        <w:ind w:left="0"/>
        <w:jc w:val="both"/>
      </w:pPr>
      <w:r>
        <w:lastRenderedPageBreak/>
        <w:t xml:space="preserve">Навыки положительного общения с </w:t>
      </w:r>
      <w:r>
        <w:rPr>
          <w:spacing w:val="-2"/>
        </w:rPr>
        <w:t>родителями</w:t>
      </w:r>
    </w:p>
    <w:p w:rsidR="00292835" w:rsidRPr="006D7ED2" w:rsidRDefault="00292835" w:rsidP="00292835">
      <w:pPr>
        <w:pStyle w:val="a4"/>
        <w:numPr>
          <w:ilvl w:val="1"/>
          <w:numId w:val="116"/>
        </w:numPr>
        <w:tabs>
          <w:tab w:val="left" w:pos="284"/>
        </w:tabs>
        <w:spacing w:line="251" w:lineRule="exact"/>
        <w:ind w:left="0" w:firstLine="0"/>
        <w:jc w:val="both"/>
      </w:pPr>
      <w:r>
        <w:rPr>
          <w:color w:val="171717"/>
        </w:rPr>
        <w:t xml:space="preserve">Мы больше спрашиваем и слушаем родителей ребенка, чем указываем или даем </w:t>
      </w:r>
      <w:r>
        <w:rPr>
          <w:color w:val="171717"/>
          <w:spacing w:val="-2"/>
        </w:rPr>
        <w:t>советы.</w:t>
      </w:r>
    </w:p>
    <w:p w:rsidR="00292835" w:rsidRPr="006D7ED2" w:rsidRDefault="00292835" w:rsidP="00292835">
      <w:pPr>
        <w:pStyle w:val="a4"/>
        <w:numPr>
          <w:ilvl w:val="1"/>
          <w:numId w:val="116"/>
        </w:numPr>
        <w:tabs>
          <w:tab w:val="left" w:pos="284"/>
        </w:tabs>
        <w:spacing w:line="251" w:lineRule="exact"/>
        <w:ind w:left="0" w:firstLine="0"/>
        <w:jc w:val="both"/>
      </w:pPr>
      <w:r w:rsidRPr="006D7ED2">
        <w:rPr>
          <w:color w:val="171717"/>
        </w:rPr>
        <w:t>Часто</w:t>
      </w:r>
      <w:r>
        <w:rPr>
          <w:color w:val="171717"/>
        </w:rPr>
        <w:t xml:space="preserve"> </w:t>
      </w:r>
      <w:r w:rsidRPr="006D7ED2">
        <w:rPr>
          <w:color w:val="171717"/>
        </w:rPr>
        <w:t>сообщаем</w:t>
      </w:r>
      <w:r>
        <w:rPr>
          <w:color w:val="171717"/>
        </w:rPr>
        <w:t xml:space="preserve"> </w:t>
      </w:r>
      <w:r w:rsidRPr="006D7ED2">
        <w:rPr>
          <w:color w:val="171717"/>
        </w:rPr>
        <w:t>родителям</w:t>
      </w:r>
      <w:r>
        <w:rPr>
          <w:color w:val="171717"/>
        </w:rPr>
        <w:t xml:space="preserve"> </w:t>
      </w:r>
      <w:r w:rsidRPr="006D7ED2">
        <w:rPr>
          <w:color w:val="171717"/>
        </w:rPr>
        <w:t>и</w:t>
      </w:r>
      <w:r>
        <w:rPr>
          <w:color w:val="171717"/>
        </w:rPr>
        <w:t xml:space="preserve"> </w:t>
      </w:r>
      <w:r w:rsidRPr="006D7ED2">
        <w:rPr>
          <w:color w:val="171717"/>
        </w:rPr>
        <w:t>в</w:t>
      </w:r>
      <w:r>
        <w:rPr>
          <w:color w:val="171717"/>
        </w:rPr>
        <w:t xml:space="preserve"> </w:t>
      </w:r>
      <w:r w:rsidRPr="006D7ED2">
        <w:rPr>
          <w:color w:val="171717"/>
        </w:rPr>
        <w:t>устной,</w:t>
      </w:r>
      <w:r>
        <w:rPr>
          <w:color w:val="171717"/>
        </w:rPr>
        <w:t xml:space="preserve"> </w:t>
      </w:r>
      <w:r w:rsidRPr="006D7ED2">
        <w:rPr>
          <w:color w:val="171717"/>
        </w:rPr>
        <w:t>и</w:t>
      </w:r>
      <w:r>
        <w:rPr>
          <w:color w:val="171717"/>
        </w:rPr>
        <w:t xml:space="preserve"> </w:t>
      </w:r>
      <w:r w:rsidRPr="006D7ED2">
        <w:rPr>
          <w:color w:val="171717"/>
        </w:rPr>
        <w:t>в</w:t>
      </w:r>
      <w:r>
        <w:rPr>
          <w:color w:val="171717"/>
        </w:rPr>
        <w:t xml:space="preserve"> </w:t>
      </w:r>
      <w:r w:rsidRPr="006D7ED2">
        <w:rPr>
          <w:color w:val="171717"/>
        </w:rPr>
        <w:t>письменной</w:t>
      </w:r>
      <w:r>
        <w:rPr>
          <w:color w:val="171717"/>
        </w:rPr>
        <w:t xml:space="preserve"> </w:t>
      </w:r>
      <w:r w:rsidRPr="006D7ED2">
        <w:rPr>
          <w:color w:val="171717"/>
        </w:rPr>
        <w:t>форме</w:t>
      </w:r>
      <w:r>
        <w:rPr>
          <w:color w:val="171717"/>
        </w:rPr>
        <w:t xml:space="preserve"> </w:t>
      </w:r>
      <w:r w:rsidRPr="006D7ED2">
        <w:rPr>
          <w:color w:val="171717"/>
        </w:rPr>
        <w:t>о</w:t>
      </w:r>
      <w:r>
        <w:rPr>
          <w:color w:val="171717"/>
        </w:rPr>
        <w:t xml:space="preserve"> </w:t>
      </w:r>
      <w:r w:rsidRPr="006D7ED2">
        <w:rPr>
          <w:color w:val="171717"/>
        </w:rPr>
        <w:t>прогрессе, достижениях в развитии их ребенка.</w:t>
      </w:r>
    </w:p>
    <w:p w:rsidR="00292835" w:rsidRPr="006D7ED2" w:rsidRDefault="00292835" w:rsidP="00292835">
      <w:pPr>
        <w:pStyle w:val="a4"/>
        <w:numPr>
          <w:ilvl w:val="1"/>
          <w:numId w:val="116"/>
        </w:numPr>
        <w:tabs>
          <w:tab w:val="left" w:pos="284"/>
        </w:tabs>
        <w:spacing w:line="251" w:lineRule="exact"/>
        <w:ind w:left="0" w:firstLine="0"/>
        <w:jc w:val="both"/>
      </w:pPr>
      <w:r w:rsidRPr="006D7ED2">
        <w:rPr>
          <w:color w:val="171717"/>
        </w:rPr>
        <w:t>Используем</w:t>
      </w:r>
      <w:r>
        <w:rPr>
          <w:color w:val="171717"/>
        </w:rPr>
        <w:t xml:space="preserve"> </w:t>
      </w:r>
      <w:r w:rsidRPr="006D7ED2">
        <w:rPr>
          <w:color w:val="171717"/>
        </w:rPr>
        <w:t>индивидуальные</w:t>
      </w:r>
      <w:r>
        <w:rPr>
          <w:color w:val="171717"/>
        </w:rPr>
        <w:t xml:space="preserve"> </w:t>
      </w:r>
      <w:r w:rsidRPr="006D7ED2">
        <w:rPr>
          <w:color w:val="171717"/>
        </w:rPr>
        <w:t>формы</w:t>
      </w:r>
      <w:r>
        <w:rPr>
          <w:color w:val="171717"/>
        </w:rPr>
        <w:t xml:space="preserve"> </w:t>
      </w:r>
      <w:r w:rsidRPr="006D7ED2">
        <w:rPr>
          <w:color w:val="171717"/>
        </w:rPr>
        <w:t>направления</w:t>
      </w:r>
      <w:r>
        <w:rPr>
          <w:color w:val="171717"/>
        </w:rPr>
        <w:t xml:space="preserve"> </w:t>
      </w:r>
      <w:r w:rsidRPr="006D7ED2">
        <w:rPr>
          <w:color w:val="171717"/>
        </w:rPr>
        <w:t>информации</w:t>
      </w:r>
      <w:r>
        <w:rPr>
          <w:color w:val="171717"/>
        </w:rPr>
        <w:t xml:space="preserve"> </w:t>
      </w:r>
      <w:r w:rsidRPr="006D7ED2">
        <w:rPr>
          <w:color w:val="171717"/>
        </w:rPr>
        <w:t>семьям</w:t>
      </w:r>
      <w:r>
        <w:rPr>
          <w:color w:val="171717"/>
        </w:rPr>
        <w:t xml:space="preserve"> </w:t>
      </w:r>
      <w:r w:rsidRPr="006D7ED2">
        <w:rPr>
          <w:color w:val="171717"/>
        </w:rPr>
        <w:t>и</w:t>
      </w:r>
      <w:r>
        <w:rPr>
          <w:color w:val="171717"/>
        </w:rPr>
        <w:t xml:space="preserve"> </w:t>
      </w:r>
      <w:r w:rsidRPr="006D7ED2">
        <w:rPr>
          <w:color w:val="171717"/>
        </w:rPr>
        <w:t>получения сведений от них.</w:t>
      </w:r>
    </w:p>
    <w:p w:rsidR="00292835" w:rsidRPr="006D7ED2" w:rsidRDefault="00292835" w:rsidP="00292835">
      <w:pPr>
        <w:pStyle w:val="a4"/>
        <w:numPr>
          <w:ilvl w:val="1"/>
          <w:numId w:val="116"/>
        </w:numPr>
        <w:tabs>
          <w:tab w:val="left" w:pos="284"/>
        </w:tabs>
        <w:spacing w:line="251" w:lineRule="exact"/>
        <w:ind w:left="0" w:firstLine="0"/>
        <w:jc w:val="both"/>
      </w:pPr>
      <w:r w:rsidRPr="006D7ED2">
        <w:rPr>
          <w:color w:val="171717"/>
        </w:rPr>
        <w:t>Даем</w:t>
      </w:r>
      <w:r>
        <w:rPr>
          <w:color w:val="171717"/>
        </w:rPr>
        <w:t xml:space="preserve"> </w:t>
      </w:r>
      <w:r w:rsidRPr="006D7ED2">
        <w:rPr>
          <w:color w:val="171717"/>
        </w:rPr>
        <w:t>родителям</w:t>
      </w:r>
      <w:r>
        <w:rPr>
          <w:color w:val="171717"/>
        </w:rPr>
        <w:t xml:space="preserve"> </w:t>
      </w:r>
      <w:r w:rsidRPr="006D7ED2">
        <w:rPr>
          <w:color w:val="171717"/>
        </w:rPr>
        <w:t>возможность</w:t>
      </w:r>
      <w:r>
        <w:rPr>
          <w:color w:val="171717"/>
        </w:rPr>
        <w:t xml:space="preserve"> </w:t>
      </w:r>
      <w:r w:rsidRPr="006D7ED2">
        <w:rPr>
          <w:color w:val="171717"/>
        </w:rPr>
        <w:t>понять,что</w:t>
      </w:r>
      <w:r>
        <w:rPr>
          <w:color w:val="171717"/>
        </w:rPr>
        <w:t xml:space="preserve"> </w:t>
      </w:r>
      <w:r w:rsidRPr="006D7ED2">
        <w:rPr>
          <w:color w:val="171717"/>
        </w:rPr>
        <w:t>мы</w:t>
      </w:r>
      <w:r>
        <w:rPr>
          <w:color w:val="171717"/>
        </w:rPr>
        <w:t xml:space="preserve"> </w:t>
      </w:r>
      <w:r w:rsidRPr="006D7ED2">
        <w:rPr>
          <w:color w:val="171717"/>
        </w:rPr>
        <w:t>готовы</w:t>
      </w:r>
      <w:r>
        <w:rPr>
          <w:color w:val="171717"/>
        </w:rPr>
        <w:t xml:space="preserve"> </w:t>
      </w:r>
      <w:r w:rsidRPr="006D7ED2">
        <w:rPr>
          <w:color w:val="171717"/>
        </w:rPr>
        <w:t>обсуждать</w:t>
      </w:r>
      <w:r>
        <w:rPr>
          <w:color w:val="171717"/>
        </w:rPr>
        <w:t xml:space="preserve"> </w:t>
      </w:r>
      <w:r w:rsidRPr="006D7ED2">
        <w:rPr>
          <w:color w:val="171717"/>
        </w:rPr>
        <w:t>с</w:t>
      </w:r>
      <w:r>
        <w:rPr>
          <w:color w:val="171717"/>
        </w:rPr>
        <w:t xml:space="preserve"> </w:t>
      </w:r>
      <w:r w:rsidRPr="006D7ED2">
        <w:rPr>
          <w:color w:val="171717"/>
        </w:rPr>
        <w:t>ними</w:t>
      </w:r>
      <w:r>
        <w:rPr>
          <w:color w:val="171717"/>
        </w:rPr>
        <w:t xml:space="preserve"> </w:t>
      </w:r>
      <w:r w:rsidRPr="006D7ED2">
        <w:rPr>
          <w:color w:val="171717"/>
        </w:rPr>
        <w:t>широкий</w:t>
      </w:r>
      <w:r>
        <w:rPr>
          <w:color w:val="171717"/>
        </w:rPr>
        <w:t xml:space="preserve"> </w:t>
      </w:r>
      <w:r w:rsidRPr="006D7ED2">
        <w:rPr>
          <w:color w:val="171717"/>
        </w:rPr>
        <w:t>спектр тем, касающихся их ребенка.</w:t>
      </w:r>
    </w:p>
    <w:p w:rsidR="00292835" w:rsidRPr="006D7ED2" w:rsidRDefault="00292835" w:rsidP="00292835">
      <w:pPr>
        <w:pStyle w:val="a4"/>
        <w:numPr>
          <w:ilvl w:val="1"/>
          <w:numId w:val="116"/>
        </w:numPr>
        <w:tabs>
          <w:tab w:val="left" w:pos="284"/>
        </w:tabs>
        <w:spacing w:line="251" w:lineRule="exact"/>
        <w:ind w:left="0" w:firstLine="0"/>
        <w:jc w:val="both"/>
      </w:pPr>
      <w:r w:rsidRPr="006D7ED2">
        <w:rPr>
          <w:color w:val="171717"/>
        </w:rPr>
        <w:t>Прежде</w:t>
      </w:r>
      <w:r>
        <w:rPr>
          <w:color w:val="171717"/>
        </w:rPr>
        <w:t xml:space="preserve"> </w:t>
      </w:r>
      <w:r w:rsidRPr="006D7ED2">
        <w:rPr>
          <w:color w:val="171717"/>
        </w:rPr>
        <w:t>чем</w:t>
      </w:r>
      <w:r>
        <w:rPr>
          <w:color w:val="171717"/>
        </w:rPr>
        <w:t xml:space="preserve"> </w:t>
      </w:r>
      <w:r w:rsidRPr="006D7ED2">
        <w:rPr>
          <w:color w:val="171717"/>
        </w:rPr>
        <w:t>сообщать</w:t>
      </w:r>
      <w:r>
        <w:rPr>
          <w:color w:val="171717"/>
        </w:rPr>
        <w:t xml:space="preserve"> </w:t>
      </w:r>
      <w:r w:rsidRPr="006D7ED2">
        <w:rPr>
          <w:color w:val="171717"/>
        </w:rPr>
        <w:t>родителям</w:t>
      </w:r>
      <w:r>
        <w:rPr>
          <w:color w:val="171717"/>
        </w:rPr>
        <w:t xml:space="preserve"> </w:t>
      </w:r>
      <w:r w:rsidRPr="006D7ED2">
        <w:rPr>
          <w:color w:val="171717"/>
        </w:rPr>
        <w:t>цели</w:t>
      </w:r>
      <w:r>
        <w:rPr>
          <w:color w:val="171717"/>
        </w:rPr>
        <w:t xml:space="preserve"> </w:t>
      </w:r>
      <w:r w:rsidRPr="006D7ED2">
        <w:rPr>
          <w:color w:val="171717"/>
        </w:rPr>
        <w:t>и</w:t>
      </w:r>
      <w:r>
        <w:rPr>
          <w:color w:val="171717"/>
        </w:rPr>
        <w:t xml:space="preserve"> </w:t>
      </w:r>
      <w:r w:rsidRPr="006D7ED2">
        <w:rPr>
          <w:color w:val="171717"/>
        </w:rPr>
        <w:t>задачи</w:t>
      </w:r>
      <w:r>
        <w:rPr>
          <w:color w:val="171717"/>
        </w:rPr>
        <w:t xml:space="preserve"> </w:t>
      </w:r>
      <w:r w:rsidRPr="006D7ED2">
        <w:rPr>
          <w:color w:val="171717"/>
        </w:rPr>
        <w:t>образовательной</w:t>
      </w:r>
      <w:r>
        <w:rPr>
          <w:color w:val="171717"/>
        </w:rPr>
        <w:t xml:space="preserve"> </w:t>
      </w:r>
      <w:r w:rsidRPr="006D7ED2">
        <w:rPr>
          <w:color w:val="171717"/>
        </w:rPr>
        <w:t>программы, спрашиваем, чего хотят они.</w:t>
      </w:r>
    </w:p>
    <w:p w:rsidR="00292835" w:rsidRPr="006D7ED2" w:rsidRDefault="00292835" w:rsidP="00292835">
      <w:pPr>
        <w:pStyle w:val="a4"/>
        <w:numPr>
          <w:ilvl w:val="1"/>
          <w:numId w:val="116"/>
        </w:numPr>
        <w:tabs>
          <w:tab w:val="left" w:pos="284"/>
        </w:tabs>
        <w:spacing w:line="251" w:lineRule="exact"/>
        <w:ind w:left="0" w:firstLine="0"/>
        <w:jc w:val="both"/>
      </w:pPr>
      <w:r w:rsidRPr="006D7ED2">
        <w:rPr>
          <w:color w:val="171717"/>
        </w:rPr>
        <w:t>Своевременно</w:t>
      </w:r>
      <w:r>
        <w:rPr>
          <w:color w:val="171717"/>
        </w:rPr>
        <w:t xml:space="preserve"> </w:t>
      </w:r>
      <w:r w:rsidRPr="006D7ED2">
        <w:rPr>
          <w:color w:val="171717"/>
        </w:rPr>
        <w:t>и</w:t>
      </w:r>
      <w:r>
        <w:rPr>
          <w:color w:val="171717"/>
        </w:rPr>
        <w:t xml:space="preserve"> </w:t>
      </w:r>
      <w:r w:rsidRPr="006D7ED2">
        <w:rPr>
          <w:color w:val="171717"/>
        </w:rPr>
        <w:t>положительно</w:t>
      </w:r>
      <w:r>
        <w:rPr>
          <w:color w:val="171717"/>
        </w:rPr>
        <w:t xml:space="preserve"> </w:t>
      </w:r>
      <w:r w:rsidRPr="006D7ED2">
        <w:rPr>
          <w:color w:val="171717"/>
        </w:rPr>
        <w:t>реагируем</w:t>
      </w:r>
      <w:r>
        <w:rPr>
          <w:color w:val="171717"/>
        </w:rPr>
        <w:t xml:space="preserve"> </w:t>
      </w:r>
      <w:r w:rsidRPr="006D7ED2">
        <w:rPr>
          <w:color w:val="171717"/>
        </w:rPr>
        <w:t>на</w:t>
      </w:r>
      <w:r>
        <w:rPr>
          <w:color w:val="171717"/>
        </w:rPr>
        <w:t xml:space="preserve"> </w:t>
      </w:r>
      <w:r w:rsidRPr="006D7ED2">
        <w:rPr>
          <w:color w:val="171717"/>
        </w:rPr>
        <w:t>предложения,</w:t>
      </w:r>
      <w:r>
        <w:rPr>
          <w:color w:val="171717"/>
        </w:rPr>
        <w:t xml:space="preserve"> </w:t>
      </w:r>
      <w:r w:rsidRPr="006D7ED2">
        <w:rPr>
          <w:color w:val="171717"/>
        </w:rPr>
        <w:t>идеи</w:t>
      </w:r>
      <w:r>
        <w:rPr>
          <w:color w:val="171717"/>
        </w:rPr>
        <w:t xml:space="preserve"> </w:t>
      </w:r>
      <w:r w:rsidRPr="006D7ED2">
        <w:rPr>
          <w:color w:val="171717"/>
        </w:rPr>
        <w:t>и</w:t>
      </w:r>
      <w:r>
        <w:rPr>
          <w:color w:val="171717"/>
        </w:rPr>
        <w:t xml:space="preserve"> </w:t>
      </w:r>
      <w:r w:rsidRPr="006D7ED2">
        <w:rPr>
          <w:color w:val="171717"/>
        </w:rPr>
        <w:t>просьбы</w:t>
      </w:r>
      <w:r>
        <w:rPr>
          <w:color w:val="171717"/>
        </w:rPr>
        <w:t xml:space="preserve"> </w:t>
      </w:r>
      <w:r w:rsidRPr="006D7ED2">
        <w:rPr>
          <w:color w:val="171717"/>
          <w:spacing w:val="-2"/>
        </w:rPr>
        <w:t>родителей.</w:t>
      </w:r>
    </w:p>
    <w:p w:rsidR="00292835" w:rsidRPr="006D7ED2" w:rsidRDefault="00292835" w:rsidP="00292835">
      <w:pPr>
        <w:pStyle w:val="a4"/>
        <w:numPr>
          <w:ilvl w:val="1"/>
          <w:numId w:val="116"/>
        </w:numPr>
        <w:tabs>
          <w:tab w:val="left" w:pos="284"/>
        </w:tabs>
        <w:spacing w:line="251" w:lineRule="exact"/>
        <w:ind w:left="0" w:firstLine="0"/>
        <w:jc w:val="both"/>
      </w:pPr>
      <w:r w:rsidRPr="006D7ED2">
        <w:rPr>
          <w:color w:val="171717"/>
        </w:rPr>
        <w:t>Стараемся</w:t>
      </w:r>
      <w:r>
        <w:rPr>
          <w:color w:val="171717"/>
        </w:rPr>
        <w:t xml:space="preserve"> </w:t>
      </w:r>
      <w:r w:rsidRPr="006D7ED2">
        <w:rPr>
          <w:color w:val="171717"/>
        </w:rPr>
        <w:t>разрешать</w:t>
      </w:r>
      <w:r>
        <w:rPr>
          <w:color w:val="171717"/>
        </w:rPr>
        <w:t xml:space="preserve"> </w:t>
      </w:r>
      <w:r w:rsidRPr="006D7ED2">
        <w:rPr>
          <w:color w:val="171717"/>
        </w:rPr>
        <w:t>проблемы</w:t>
      </w:r>
      <w:r>
        <w:rPr>
          <w:color w:val="171717"/>
        </w:rPr>
        <w:t xml:space="preserve"> </w:t>
      </w:r>
      <w:r w:rsidRPr="006D7ED2">
        <w:rPr>
          <w:color w:val="171717"/>
        </w:rPr>
        <w:t>во</w:t>
      </w:r>
      <w:r>
        <w:rPr>
          <w:color w:val="171717"/>
        </w:rPr>
        <w:t xml:space="preserve"> </w:t>
      </w:r>
      <w:r w:rsidRPr="006D7ED2">
        <w:rPr>
          <w:color w:val="171717"/>
        </w:rPr>
        <w:t>время</w:t>
      </w:r>
      <w:r>
        <w:rPr>
          <w:color w:val="171717"/>
        </w:rPr>
        <w:t xml:space="preserve"> </w:t>
      </w:r>
      <w:r w:rsidRPr="006D7ED2">
        <w:rPr>
          <w:color w:val="171717"/>
        </w:rPr>
        <w:t>совместного</w:t>
      </w:r>
      <w:r>
        <w:rPr>
          <w:color w:val="171717"/>
        </w:rPr>
        <w:t xml:space="preserve"> </w:t>
      </w:r>
      <w:r w:rsidRPr="006D7ED2">
        <w:rPr>
          <w:color w:val="171717"/>
        </w:rPr>
        <w:t>с</w:t>
      </w:r>
      <w:r>
        <w:rPr>
          <w:color w:val="171717"/>
        </w:rPr>
        <w:t xml:space="preserve"> </w:t>
      </w:r>
      <w:r w:rsidRPr="006D7ED2">
        <w:rPr>
          <w:color w:val="171717"/>
        </w:rPr>
        <w:t>семьями</w:t>
      </w:r>
      <w:r>
        <w:rPr>
          <w:color w:val="171717"/>
        </w:rPr>
        <w:t xml:space="preserve"> </w:t>
      </w:r>
      <w:r w:rsidRPr="006D7ED2">
        <w:rPr>
          <w:color w:val="171717"/>
        </w:rPr>
        <w:t>принятия</w:t>
      </w:r>
      <w:r>
        <w:rPr>
          <w:color w:val="171717"/>
        </w:rPr>
        <w:t xml:space="preserve"> </w:t>
      </w:r>
      <w:r w:rsidRPr="006D7ED2">
        <w:rPr>
          <w:color w:val="171717"/>
        </w:rPr>
        <w:t>решений, касающихся их детей и их самих.</w:t>
      </w:r>
    </w:p>
    <w:p w:rsidR="00292835" w:rsidRPr="006D7ED2" w:rsidRDefault="00292835" w:rsidP="00292835">
      <w:pPr>
        <w:pStyle w:val="a4"/>
        <w:numPr>
          <w:ilvl w:val="1"/>
          <w:numId w:val="116"/>
        </w:numPr>
        <w:tabs>
          <w:tab w:val="left" w:pos="284"/>
        </w:tabs>
        <w:spacing w:line="251" w:lineRule="exact"/>
        <w:ind w:left="0" w:firstLine="0"/>
        <w:jc w:val="both"/>
      </w:pPr>
      <w:r w:rsidRPr="006D7ED2">
        <w:rPr>
          <w:color w:val="171717"/>
        </w:rPr>
        <w:t>Сообщаем родителям о сильных сторонах, достижениях и положительных чертах характера</w:t>
      </w:r>
      <w:r>
        <w:rPr>
          <w:color w:val="171717"/>
        </w:rPr>
        <w:t xml:space="preserve"> </w:t>
      </w:r>
      <w:r w:rsidRPr="006D7ED2">
        <w:rPr>
          <w:color w:val="171717"/>
        </w:rPr>
        <w:t>ребенка</w:t>
      </w:r>
      <w:r>
        <w:rPr>
          <w:color w:val="171717"/>
        </w:rPr>
        <w:t xml:space="preserve"> </w:t>
      </w:r>
      <w:r w:rsidRPr="006D7ED2">
        <w:rPr>
          <w:color w:val="171717"/>
        </w:rPr>
        <w:t>в</w:t>
      </w:r>
      <w:r>
        <w:rPr>
          <w:color w:val="171717"/>
        </w:rPr>
        <w:t xml:space="preserve"> </w:t>
      </w:r>
      <w:r w:rsidRPr="006D7ED2">
        <w:rPr>
          <w:color w:val="171717"/>
        </w:rPr>
        <w:t>ходе</w:t>
      </w:r>
      <w:r>
        <w:rPr>
          <w:color w:val="171717"/>
        </w:rPr>
        <w:t xml:space="preserve"> </w:t>
      </w:r>
      <w:r w:rsidRPr="006D7ED2">
        <w:rPr>
          <w:color w:val="171717"/>
        </w:rPr>
        <w:t>бесед,</w:t>
      </w:r>
      <w:r>
        <w:rPr>
          <w:color w:val="171717"/>
        </w:rPr>
        <w:t xml:space="preserve"> </w:t>
      </w:r>
      <w:r w:rsidRPr="006D7ED2">
        <w:rPr>
          <w:color w:val="171717"/>
        </w:rPr>
        <w:t>телефонных</w:t>
      </w:r>
      <w:r>
        <w:rPr>
          <w:color w:val="171717"/>
        </w:rPr>
        <w:t xml:space="preserve"> </w:t>
      </w:r>
      <w:r w:rsidRPr="006D7ED2">
        <w:rPr>
          <w:color w:val="171717"/>
        </w:rPr>
        <w:t>разговоров,</w:t>
      </w:r>
      <w:r>
        <w:rPr>
          <w:color w:val="171717"/>
        </w:rPr>
        <w:t xml:space="preserve"> </w:t>
      </w:r>
      <w:r w:rsidRPr="006D7ED2">
        <w:rPr>
          <w:color w:val="171717"/>
        </w:rPr>
        <w:t>посредством</w:t>
      </w:r>
      <w:r>
        <w:rPr>
          <w:color w:val="171717"/>
        </w:rPr>
        <w:t xml:space="preserve"> </w:t>
      </w:r>
      <w:r w:rsidRPr="006D7ED2">
        <w:rPr>
          <w:color w:val="171717"/>
        </w:rPr>
        <w:t>записок</w:t>
      </w:r>
      <w:r>
        <w:rPr>
          <w:color w:val="171717"/>
        </w:rPr>
        <w:t xml:space="preserve"> </w:t>
      </w:r>
      <w:r w:rsidRPr="006D7ED2">
        <w:rPr>
          <w:color w:val="171717"/>
        </w:rPr>
        <w:t>и</w:t>
      </w:r>
      <w:r>
        <w:rPr>
          <w:color w:val="171717"/>
        </w:rPr>
        <w:t xml:space="preserve"> </w:t>
      </w:r>
      <w:r w:rsidRPr="006D7ED2">
        <w:rPr>
          <w:color w:val="171717"/>
        </w:rPr>
        <w:t>т.д.</w:t>
      </w:r>
    </w:p>
    <w:p w:rsidR="00292835" w:rsidRPr="006D7ED2" w:rsidRDefault="00292835" w:rsidP="00292835">
      <w:pPr>
        <w:pStyle w:val="a4"/>
        <w:numPr>
          <w:ilvl w:val="1"/>
          <w:numId w:val="116"/>
        </w:numPr>
        <w:tabs>
          <w:tab w:val="left" w:pos="284"/>
        </w:tabs>
        <w:spacing w:line="251" w:lineRule="exact"/>
        <w:ind w:left="0" w:firstLine="0"/>
        <w:jc w:val="both"/>
      </w:pPr>
      <w:r w:rsidRPr="006D7ED2">
        <w:rPr>
          <w:color w:val="171717"/>
        </w:rPr>
        <w:t>Получаем от родителей информацию о долгосрочных целях, надеждах</w:t>
      </w:r>
      <w:r>
        <w:rPr>
          <w:color w:val="171717"/>
        </w:rPr>
        <w:t xml:space="preserve"> </w:t>
      </w:r>
      <w:r w:rsidRPr="006D7ED2">
        <w:rPr>
          <w:color w:val="171717"/>
        </w:rPr>
        <w:t>и</w:t>
      </w:r>
      <w:r>
        <w:rPr>
          <w:color w:val="171717"/>
        </w:rPr>
        <w:t xml:space="preserve"> </w:t>
      </w:r>
      <w:r w:rsidRPr="006D7ED2">
        <w:rPr>
          <w:color w:val="171717"/>
        </w:rPr>
        <w:t>чаяниях</w:t>
      </w:r>
      <w:r>
        <w:rPr>
          <w:color w:val="171717"/>
        </w:rPr>
        <w:t xml:space="preserve"> </w:t>
      </w:r>
      <w:r w:rsidRPr="006D7ED2">
        <w:rPr>
          <w:color w:val="171717"/>
        </w:rPr>
        <w:t>в</w:t>
      </w:r>
      <w:r>
        <w:rPr>
          <w:color w:val="171717"/>
        </w:rPr>
        <w:t xml:space="preserve"> </w:t>
      </w:r>
      <w:r w:rsidRPr="006D7ED2">
        <w:rPr>
          <w:color w:val="171717"/>
        </w:rPr>
        <w:t>отношении</w:t>
      </w:r>
      <w:r>
        <w:rPr>
          <w:color w:val="171717"/>
        </w:rPr>
        <w:t xml:space="preserve"> </w:t>
      </w:r>
      <w:r w:rsidRPr="006D7ED2">
        <w:rPr>
          <w:color w:val="171717"/>
        </w:rPr>
        <w:t>будущего</w:t>
      </w:r>
      <w:r>
        <w:rPr>
          <w:color w:val="171717"/>
        </w:rPr>
        <w:t xml:space="preserve"> </w:t>
      </w:r>
      <w:r w:rsidRPr="006D7ED2">
        <w:rPr>
          <w:color w:val="171717"/>
        </w:rPr>
        <w:t>их</w:t>
      </w:r>
      <w:r>
        <w:rPr>
          <w:color w:val="171717"/>
        </w:rPr>
        <w:t xml:space="preserve"> </w:t>
      </w:r>
      <w:r w:rsidRPr="006D7ED2">
        <w:rPr>
          <w:color w:val="171717"/>
        </w:rPr>
        <w:t>ребенка</w:t>
      </w:r>
      <w:r>
        <w:rPr>
          <w:color w:val="171717"/>
        </w:rPr>
        <w:t xml:space="preserve"> </w:t>
      </w:r>
      <w:r w:rsidRPr="006D7ED2">
        <w:rPr>
          <w:color w:val="171717"/>
        </w:rPr>
        <w:t>и</w:t>
      </w:r>
      <w:r>
        <w:rPr>
          <w:color w:val="171717"/>
        </w:rPr>
        <w:t xml:space="preserve"> </w:t>
      </w:r>
      <w:r w:rsidRPr="006D7ED2">
        <w:rPr>
          <w:color w:val="171717"/>
        </w:rPr>
        <w:t>семьи.</w:t>
      </w:r>
    </w:p>
    <w:p w:rsidR="00292835" w:rsidRPr="006D7ED2" w:rsidRDefault="00292835" w:rsidP="00292835">
      <w:pPr>
        <w:pStyle w:val="a4"/>
        <w:numPr>
          <w:ilvl w:val="1"/>
          <w:numId w:val="116"/>
        </w:numPr>
        <w:tabs>
          <w:tab w:val="left" w:pos="284"/>
        </w:tabs>
        <w:spacing w:line="251" w:lineRule="exact"/>
        <w:ind w:left="0" w:firstLine="0"/>
        <w:jc w:val="both"/>
      </w:pPr>
      <w:r w:rsidRPr="006D7ED2">
        <w:rPr>
          <w:color w:val="171717"/>
        </w:rPr>
        <w:t>Признаем</w:t>
      </w:r>
      <w:r>
        <w:rPr>
          <w:color w:val="171717"/>
        </w:rPr>
        <w:t xml:space="preserve">т </w:t>
      </w:r>
      <w:r w:rsidRPr="006D7ED2">
        <w:rPr>
          <w:color w:val="171717"/>
        </w:rPr>
        <w:t>уникальный</w:t>
      </w:r>
      <w:r>
        <w:rPr>
          <w:color w:val="171717"/>
        </w:rPr>
        <w:t xml:space="preserve"> </w:t>
      </w:r>
      <w:r w:rsidRPr="006D7ED2">
        <w:rPr>
          <w:color w:val="171717"/>
        </w:rPr>
        <w:t>вклад</w:t>
      </w:r>
      <w:r>
        <w:rPr>
          <w:color w:val="171717"/>
        </w:rPr>
        <w:t xml:space="preserve"> </w:t>
      </w:r>
      <w:r w:rsidRPr="006D7ED2">
        <w:rPr>
          <w:color w:val="171717"/>
        </w:rPr>
        <w:t>родителей</w:t>
      </w:r>
      <w:r>
        <w:rPr>
          <w:color w:val="171717"/>
        </w:rPr>
        <w:t xml:space="preserve"> </w:t>
      </w:r>
      <w:r w:rsidRPr="006D7ED2">
        <w:rPr>
          <w:color w:val="171717"/>
        </w:rPr>
        <w:t>в</w:t>
      </w:r>
      <w:r>
        <w:rPr>
          <w:color w:val="171717"/>
        </w:rPr>
        <w:t xml:space="preserve"> прогресс </w:t>
      </w:r>
      <w:r w:rsidRPr="006D7ED2">
        <w:rPr>
          <w:color w:val="171717"/>
        </w:rPr>
        <w:t>их</w:t>
      </w:r>
      <w:r>
        <w:rPr>
          <w:color w:val="171717"/>
        </w:rPr>
        <w:t xml:space="preserve"> </w:t>
      </w:r>
      <w:r w:rsidRPr="006D7ED2">
        <w:rPr>
          <w:color w:val="171717"/>
        </w:rPr>
        <w:t>ребенка</w:t>
      </w:r>
      <w:r>
        <w:rPr>
          <w:color w:val="171717"/>
        </w:rPr>
        <w:t xml:space="preserve"> </w:t>
      </w:r>
      <w:r w:rsidRPr="006D7ED2">
        <w:rPr>
          <w:color w:val="171717"/>
        </w:rPr>
        <w:t>и</w:t>
      </w:r>
      <w:r>
        <w:rPr>
          <w:color w:val="171717"/>
        </w:rPr>
        <w:t xml:space="preserve"> </w:t>
      </w:r>
      <w:r w:rsidRPr="006D7ED2">
        <w:rPr>
          <w:color w:val="171717"/>
        </w:rPr>
        <w:t xml:space="preserve">выражаемим </w:t>
      </w:r>
      <w:r w:rsidRPr="006D7ED2">
        <w:rPr>
          <w:color w:val="171717"/>
          <w:spacing w:val="-2"/>
        </w:rPr>
        <w:t>благодарность.</w:t>
      </w:r>
    </w:p>
    <w:p w:rsidR="00292835" w:rsidRDefault="00292835" w:rsidP="00292835">
      <w:pPr>
        <w:pStyle w:val="a4"/>
        <w:numPr>
          <w:ilvl w:val="1"/>
          <w:numId w:val="116"/>
        </w:numPr>
        <w:tabs>
          <w:tab w:val="left" w:pos="284"/>
        </w:tabs>
        <w:spacing w:line="251" w:lineRule="exact"/>
        <w:ind w:left="0" w:firstLine="0"/>
        <w:jc w:val="both"/>
      </w:pPr>
      <w:r w:rsidRPr="006D7ED2">
        <w:rPr>
          <w:color w:val="171717"/>
        </w:rPr>
        <w:t>Предлагаем</w:t>
      </w:r>
      <w:r>
        <w:rPr>
          <w:color w:val="171717"/>
        </w:rPr>
        <w:t xml:space="preserve"> </w:t>
      </w:r>
      <w:r w:rsidRPr="006D7ED2">
        <w:rPr>
          <w:color w:val="171717"/>
        </w:rPr>
        <w:t>родителям</w:t>
      </w:r>
      <w:r>
        <w:rPr>
          <w:color w:val="171717"/>
        </w:rPr>
        <w:t xml:space="preserve"> </w:t>
      </w:r>
      <w:r w:rsidRPr="006D7ED2">
        <w:rPr>
          <w:color w:val="171717"/>
        </w:rPr>
        <w:t>сформулировать</w:t>
      </w:r>
      <w:r>
        <w:rPr>
          <w:color w:val="171717"/>
        </w:rPr>
        <w:t xml:space="preserve"> </w:t>
      </w:r>
      <w:r w:rsidRPr="006D7ED2">
        <w:rPr>
          <w:color w:val="171717"/>
        </w:rPr>
        <w:t>цели</w:t>
      </w:r>
      <w:r>
        <w:rPr>
          <w:color w:val="171717"/>
        </w:rPr>
        <w:t xml:space="preserve"> </w:t>
      </w:r>
      <w:r w:rsidRPr="006D7ED2">
        <w:rPr>
          <w:color w:val="171717"/>
        </w:rPr>
        <w:t>и</w:t>
      </w:r>
      <w:r>
        <w:rPr>
          <w:color w:val="171717"/>
        </w:rPr>
        <w:t xml:space="preserve"> </w:t>
      </w:r>
      <w:r w:rsidRPr="006D7ED2">
        <w:rPr>
          <w:color w:val="171717"/>
        </w:rPr>
        <w:t>действия</w:t>
      </w:r>
      <w:r>
        <w:rPr>
          <w:color w:val="171717"/>
        </w:rPr>
        <w:t xml:space="preserve"> </w:t>
      </w:r>
      <w:r w:rsidRPr="006D7ED2">
        <w:rPr>
          <w:color w:val="171717"/>
        </w:rPr>
        <w:t>в</w:t>
      </w:r>
      <w:r>
        <w:rPr>
          <w:color w:val="171717"/>
        </w:rPr>
        <w:t xml:space="preserve"> </w:t>
      </w:r>
      <w:r w:rsidRPr="006D7ED2">
        <w:rPr>
          <w:color w:val="171717"/>
        </w:rPr>
        <w:t>тех</w:t>
      </w:r>
      <w:r>
        <w:rPr>
          <w:color w:val="171717"/>
        </w:rPr>
        <w:t xml:space="preserve"> </w:t>
      </w:r>
      <w:r w:rsidRPr="006D7ED2">
        <w:rPr>
          <w:color w:val="171717"/>
        </w:rPr>
        <w:t>направлениях,</w:t>
      </w:r>
      <w:r>
        <w:rPr>
          <w:color w:val="171717"/>
        </w:rPr>
        <w:t xml:space="preserve"> </w:t>
      </w:r>
      <w:r w:rsidRPr="006D7ED2">
        <w:rPr>
          <w:color w:val="171717"/>
        </w:rPr>
        <w:t>в</w:t>
      </w:r>
      <w:r>
        <w:rPr>
          <w:color w:val="171717"/>
        </w:rPr>
        <w:t xml:space="preserve"> </w:t>
      </w:r>
      <w:r w:rsidRPr="006D7ED2">
        <w:rPr>
          <w:color w:val="171717"/>
          <w:spacing w:val="-2"/>
        </w:rPr>
        <w:t>которых</w:t>
      </w:r>
    </w:p>
    <w:p w:rsidR="00292835" w:rsidRDefault="00292835" w:rsidP="00292835">
      <w:pPr>
        <w:pStyle w:val="a3"/>
        <w:ind w:left="0"/>
        <w:jc w:val="both"/>
        <w:rPr>
          <w:color w:val="171717"/>
          <w:spacing w:val="-2"/>
        </w:rPr>
      </w:pPr>
      <w:r>
        <w:rPr>
          <w:color w:val="171717"/>
        </w:rPr>
        <w:t xml:space="preserve">ребенок силен, и включаем их предложения в план </w:t>
      </w:r>
      <w:r>
        <w:rPr>
          <w:color w:val="171717"/>
          <w:spacing w:val="-2"/>
        </w:rPr>
        <w:t>развития.</w:t>
      </w:r>
    </w:p>
    <w:p w:rsidR="00292835" w:rsidRPr="006D7ED2" w:rsidRDefault="00292835" w:rsidP="00292835">
      <w:pPr>
        <w:pStyle w:val="a3"/>
        <w:numPr>
          <w:ilvl w:val="1"/>
          <w:numId w:val="116"/>
        </w:numPr>
        <w:jc w:val="both"/>
        <w:rPr>
          <w:color w:val="171717"/>
          <w:spacing w:val="-2"/>
        </w:rPr>
      </w:pPr>
      <w:r w:rsidRPr="006D7ED2">
        <w:rPr>
          <w:color w:val="171717"/>
        </w:rPr>
        <w:t>Помогаем</w:t>
      </w:r>
      <w:r>
        <w:rPr>
          <w:color w:val="171717"/>
        </w:rPr>
        <w:t xml:space="preserve"> </w:t>
      </w:r>
      <w:r w:rsidRPr="006D7ED2">
        <w:rPr>
          <w:color w:val="171717"/>
        </w:rPr>
        <w:t>родителям</w:t>
      </w:r>
      <w:r>
        <w:rPr>
          <w:color w:val="171717"/>
        </w:rPr>
        <w:t xml:space="preserve"> </w:t>
      </w:r>
      <w:r w:rsidRPr="006D7ED2">
        <w:rPr>
          <w:color w:val="171717"/>
        </w:rPr>
        <w:t>понять,что</w:t>
      </w:r>
      <w:r>
        <w:rPr>
          <w:color w:val="171717"/>
        </w:rPr>
        <w:t xml:space="preserve"> </w:t>
      </w:r>
      <w:r w:rsidRPr="006D7ED2">
        <w:rPr>
          <w:color w:val="171717"/>
        </w:rPr>
        <w:t>они</w:t>
      </w:r>
      <w:r>
        <w:rPr>
          <w:color w:val="171717"/>
        </w:rPr>
        <w:t xml:space="preserve"> </w:t>
      </w:r>
      <w:r w:rsidRPr="006D7ED2">
        <w:rPr>
          <w:color w:val="171717"/>
        </w:rPr>
        <w:t>могут</w:t>
      </w:r>
      <w:r>
        <w:rPr>
          <w:color w:val="171717"/>
        </w:rPr>
        <w:t xml:space="preserve"> </w:t>
      </w:r>
      <w:r w:rsidRPr="006D7ED2">
        <w:rPr>
          <w:color w:val="171717"/>
        </w:rPr>
        <w:t>оказать</w:t>
      </w:r>
      <w:r>
        <w:rPr>
          <w:color w:val="171717"/>
        </w:rPr>
        <w:t xml:space="preserve"> </w:t>
      </w:r>
      <w:r w:rsidRPr="006D7ED2">
        <w:rPr>
          <w:color w:val="171717"/>
        </w:rPr>
        <w:t>существенное</w:t>
      </w:r>
      <w:r>
        <w:rPr>
          <w:color w:val="171717"/>
        </w:rPr>
        <w:t xml:space="preserve"> </w:t>
      </w:r>
      <w:r w:rsidRPr="006D7ED2">
        <w:rPr>
          <w:color w:val="171717"/>
        </w:rPr>
        <w:t>положительное влияние на жизнь своего ребенка.</w:t>
      </w:r>
    </w:p>
    <w:p w:rsidR="00292835" w:rsidRDefault="00292835" w:rsidP="00292835">
      <w:pPr>
        <w:pStyle w:val="3"/>
        <w:spacing w:line="250" w:lineRule="exact"/>
        <w:ind w:left="0"/>
        <w:jc w:val="both"/>
      </w:pPr>
      <w:r>
        <w:t xml:space="preserve">Создание дружелюбного партнерства между детским садом и </w:t>
      </w:r>
      <w:r>
        <w:rPr>
          <w:spacing w:val="-2"/>
        </w:rPr>
        <w:t>семьей</w:t>
      </w:r>
    </w:p>
    <w:p w:rsidR="00292835" w:rsidRPr="006D7ED2" w:rsidRDefault="00292835" w:rsidP="00292835">
      <w:pPr>
        <w:pStyle w:val="a4"/>
        <w:numPr>
          <w:ilvl w:val="1"/>
          <w:numId w:val="116"/>
        </w:numPr>
        <w:spacing w:line="242" w:lineRule="auto"/>
        <w:ind w:left="0" w:firstLine="0"/>
        <w:jc w:val="both"/>
      </w:pPr>
      <w:r>
        <w:rPr>
          <w:color w:val="171717"/>
        </w:rPr>
        <w:t>Предоставляем всем членам семьи возможность для активного участия в групповой деятельности, делаем все, чтобы родители при этом чувствовали себя комфортно.</w:t>
      </w:r>
    </w:p>
    <w:p w:rsidR="00292835" w:rsidRPr="006D7ED2" w:rsidRDefault="00292835" w:rsidP="00292835">
      <w:pPr>
        <w:pStyle w:val="a4"/>
        <w:numPr>
          <w:ilvl w:val="1"/>
          <w:numId w:val="116"/>
        </w:numPr>
        <w:spacing w:line="242" w:lineRule="auto"/>
        <w:ind w:left="0" w:firstLine="0"/>
        <w:jc w:val="both"/>
      </w:pPr>
      <w:r>
        <w:rPr>
          <w:color w:val="171717"/>
        </w:rPr>
        <w:t xml:space="preserve">Даем </w:t>
      </w:r>
      <w:r w:rsidRPr="006D7ED2">
        <w:rPr>
          <w:color w:val="171717"/>
        </w:rPr>
        <w:t>родителям возможность участвовать в принятии решений,</w:t>
      </w:r>
      <w:r>
        <w:rPr>
          <w:color w:val="171717"/>
        </w:rPr>
        <w:t xml:space="preserve"> </w:t>
      </w:r>
      <w:r w:rsidRPr="006D7ED2">
        <w:rPr>
          <w:color w:val="171717"/>
        </w:rPr>
        <w:t>касающихся</w:t>
      </w:r>
      <w:r>
        <w:rPr>
          <w:color w:val="171717"/>
        </w:rPr>
        <w:t xml:space="preserve"> </w:t>
      </w:r>
      <w:r w:rsidRPr="006D7ED2">
        <w:rPr>
          <w:color w:val="171717"/>
        </w:rPr>
        <w:t>проведения</w:t>
      </w:r>
      <w:r>
        <w:rPr>
          <w:color w:val="171717"/>
        </w:rPr>
        <w:t xml:space="preserve"> </w:t>
      </w:r>
      <w:r w:rsidRPr="006D7ED2">
        <w:rPr>
          <w:color w:val="171717"/>
        </w:rPr>
        <w:t>мероприятий</w:t>
      </w:r>
      <w:r>
        <w:rPr>
          <w:color w:val="171717"/>
        </w:rPr>
        <w:t xml:space="preserve"> </w:t>
      </w:r>
      <w:r w:rsidRPr="006D7ED2">
        <w:rPr>
          <w:color w:val="171717"/>
        </w:rPr>
        <w:t>в</w:t>
      </w:r>
      <w:r>
        <w:rPr>
          <w:color w:val="171717"/>
        </w:rPr>
        <w:t xml:space="preserve"> </w:t>
      </w:r>
      <w:r w:rsidRPr="006D7ED2">
        <w:rPr>
          <w:color w:val="171717"/>
        </w:rPr>
        <w:t>группе.</w:t>
      </w:r>
    </w:p>
    <w:p w:rsidR="00292835" w:rsidRPr="006D7ED2" w:rsidRDefault="00292835" w:rsidP="00292835">
      <w:pPr>
        <w:pStyle w:val="a4"/>
        <w:numPr>
          <w:ilvl w:val="1"/>
          <w:numId w:val="116"/>
        </w:numPr>
        <w:spacing w:line="242" w:lineRule="auto"/>
        <w:ind w:left="0" w:firstLine="0"/>
        <w:jc w:val="both"/>
      </w:pPr>
      <w:r w:rsidRPr="006D7ED2">
        <w:rPr>
          <w:color w:val="171717"/>
        </w:rPr>
        <w:t>Привлекаем</w:t>
      </w:r>
      <w:r>
        <w:rPr>
          <w:color w:val="171717"/>
        </w:rPr>
        <w:t xml:space="preserve"> </w:t>
      </w:r>
      <w:r w:rsidRPr="006D7ED2">
        <w:rPr>
          <w:color w:val="171717"/>
        </w:rPr>
        <w:t>родителей</w:t>
      </w:r>
      <w:r>
        <w:rPr>
          <w:color w:val="171717"/>
        </w:rPr>
        <w:t xml:space="preserve"> </w:t>
      </w:r>
      <w:r w:rsidRPr="006D7ED2">
        <w:rPr>
          <w:color w:val="171717"/>
        </w:rPr>
        <w:t>к</w:t>
      </w:r>
      <w:r>
        <w:rPr>
          <w:color w:val="171717"/>
        </w:rPr>
        <w:t xml:space="preserve"> </w:t>
      </w:r>
      <w:r w:rsidRPr="006D7ED2">
        <w:rPr>
          <w:color w:val="171717"/>
        </w:rPr>
        <w:t>обучению</w:t>
      </w:r>
      <w:r>
        <w:rPr>
          <w:color w:val="171717"/>
        </w:rPr>
        <w:t xml:space="preserve"> </w:t>
      </w:r>
      <w:r w:rsidRPr="006D7ED2">
        <w:rPr>
          <w:color w:val="171717"/>
        </w:rPr>
        <w:t>детей,</w:t>
      </w:r>
      <w:r>
        <w:rPr>
          <w:color w:val="171717"/>
        </w:rPr>
        <w:t xml:space="preserve"> </w:t>
      </w:r>
      <w:r w:rsidRPr="006D7ED2">
        <w:rPr>
          <w:color w:val="171717"/>
        </w:rPr>
        <w:t>используя</w:t>
      </w:r>
      <w:r>
        <w:rPr>
          <w:color w:val="171717"/>
        </w:rPr>
        <w:t xml:space="preserve"> </w:t>
      </w:r>
      <w:r w:rsidRPr="006D7ED2">
        <w:rPr>
          <w:color w:val="171717"/>
        </w:rPr>
        <w:t>при</w:t>
      </w:r>
      <w:r>
        <w:rPr>
          <w:color w:val="171717"/>
        </w:rPr>
        <w:t xml:space="preserve"> </w:t>
      </w:r>
      <w:r w:rsidRPr="006D7ED2">
        <w:rPr>
          <w:color w:val="171717"/>
        </w:rPr>
        <w:t>этом</w:t>
      </w:r>
      <w:r>
        <w:rPr>
          <w:color w:val="171717"/>
        </w:rPr>
        <w:t xml:space="preserve"> </w:t>
      </w:r>
      <w:r w:rsidRPr="006D7ED2">
        <w:rPr>
          <w:color w:val="171717"/>
        </w:rPr>
        <w:t>такие</w:t>
      </w:r>
      <w:r>
        <w:rPr>
          <w:color w:val="171717"/>
        </w:rPr>
        <w:t xml:space="preserve"> </w:t>
      </w:r>
      <w:r w:rsidRPr="006D7ED2">
        <w:rPr>
          <w:color w:val="171717"/>
        </w:rPr>
        <w:t>формы,</w:t>
      </w:r>
      <w:r>
        <w:rPr>
          <w:color w:val="171717"/>
        </w:rPr>
        <w:t xml:space="preserve"> </w:t>
      </w:r>
      <w:r w:rsidRPr="006D7ED2">
        <w:rPr>
          <w:color w:val="171717"/>
        </w:rPr>
        <w:t>которые позволят им чувствовать себя легко и комфортно.</w:t>
      </w:r>
    </w:p>
    <w:p w:rsidR="00292835" w:rsidRPr="006D7ED2" w:rsidRDefault="00292835" w:rsidP="00292835">
      <w:pPr>
        <w:pStyle w:val="a4"/>
        <w:numPr>
          <w:ilvl w:val="1"/>
          <w:numId w:val="116"/>
        </w:numPr>
        <w:spacing w:line="242" w:lineRule="auto"/>
        <w:ind w:left="0" w:firstLine="0"/>
        <w:jc w:val="both"/>
      </w:pPr>
      <w:r w:rsidRPr="006D7ED2">
        <w:rPr>
          <w:color w:val="171717"/>
        </w:rPr>
        <w:t>Готовы</w:t>
      </w:r>
      <w:r>
        <w:rPr>
          <w:color w:val="171717"/>
        </w:rPr>
        <w:t xml:space="preserve"> </w:t>
      </w:r>
      <w:r w:rsidRPr="006D7ED2">
        <w:rPr>
          <w:color w:val="171717"/>
        </w:rPr>
        <w:t>принимать</w:t>
      </w:r>
      <w:r>
        <w:rPr>
          <w:color w:val="171717"/>
        </w:rPr>
        <w:t xml:space="preserve"> </w:t>
      </w:r>
      <w:r w:rsidRPr="006D7ED2">
        <w:rPr>
          <w:color w:val="171717"/>
        </w:rPr>
        <w:t>родителей</w:t>
      </w:r>
      <w:r>
        <w:rPr>
          <w:color w:val="171717"/>
        </w:rPr>
        <w:t xml:space="preserve"> </w:t>
      </w:r>
      <w:r w:rsidRPr="006D7ED2">
        <w:rPr>
          <w:color w:val="171717"/>
        </w:rPr>
        <w:t>в</w:t>
      </w:r>
      <w:r>
        <w:rPr>
          <w:color w:val="171717"/>
        </w:rPr>
        <w:t xml:space="preserve"> </w:t>
      </w:r>
      <w:r w:rsidRPr="006D7ED2">
        <w:rPr>
          <w:color w:val="171717"/>
        </w:rPr>
        <w:t>своей</w:t>
      </w:r>
      <w:r>
        <w:rPr>
          <w:color w:val="171717"/>
        </w:rPr>
        <w:t xml:space="preserve"> </w:t>
      </w:r>
      <w:r w:rsidRPr="006D7ED2">
        <w:rPr>
          <w:color w:val="171717"/>
        </w:rPr>
        <w:t>группе</w:t>
      </w:r>
      <w:r>
        <w:rPr>
          <w:color w:val="171717"/>
        </w:rPr>
        <w:t xml:space="preserve"> </w:t>
      </w:r>
      <w:r w:rsidRPr="006D7ED2">
        <w:rPr>
          <w:color w:val="171717"/>
        </w:rPr>
        <w:t>и</w:t>
      </w:r>
      <w:r>
        <w:rPr>
          <w:color w:val="171717"/>
        </w:rPr>
        <w:t xml:space="preserve"> </w:t>
      </w:r>
      <w:r w:rsidRPr="006D7ED2">
        <w:rPr>
          <w:color w:val="171717"/>
        </w:rPr>
        <w:t>в</w:t>
      </w:r>
      <w:r>
        <w:rPr>
          <w:color w:val="171717"/>
        </w:rPr>
        <w:t xml:space="preserve"> </w:t>
      </w:r>
      <w:r w:rsidRPr="006D7ED2">
        <w:rPr>
          <w:color w:val="171717"/>
        </w:rPr>
        <w:t>детском</w:t>
      </w:r>
      <w:r>
        <w:rPr>
          <w:color w:val="171717"/>
        </w:rPr>
        <w:t xml:space="preserve"> </w:t>
      </w:r>
      <w:r w:rsidRPr="006D7ED2">
        <w:rPr>
          <w:color w:val="171717"/>
        </w:rPr>
        <w:t>саду</w:t>
      </w:r>
      <w:r>
        <w:rPr>
          <w:color w:val="171717"/>
        </w:rPr>
        <w:t xml:space="preserve"> </w:t>
      </w:r>
      <w:r w:rsidRPr="006D7ED2">
        <w:rPr>
          <w:color w:val="171717"/>
        </w:rPr>
        <w:t>в</w:t>
      </w:r>
      <w:r>
        <w:rPr>
          <w:color w:val="171717"/>
        </w:rPr>
        <w:t xml:space="preserve"> </w:t>
      </w:r>
      <w:r w:rsidRPr="006D7ED2">
        <w:rPr>
          <w:color w:val="171717"/>
        </w:rPr>
        <w:t>любое</w:t>
      </w:r>
      <w:r>
        <w:rPr>
          <w:color w:val="171717"/>
        </w:rPr>
        <w:t xml:space="preserve"> </w:t>
      </w:r>
      <w:r w:rsidRPr="006D7ED2">
        <w:rPr>
          <w:color w:val="171717"/>
        </w:rPr>
        <w:t>время</w:t>
      </w:r>
      <w:r>
        <w:rPr>
          <w:color w:val="171717"/>
        </w:rPr>
        <w:t xml:space="preserve"> </w:t>
      </w:r>
      <w:r w:rsidRPr="006D7ED2">
        <w:rPr>
          <w:color w:val="171717"/>
        </w:rPr>
        <w:t>на протяжении всего дня.</w:t>
      </w:r>
    </w:p>
    <w:p w:rsidR="00292835" w:rsidRPr="006D7ED2" w:rsidRDefault="00292835" w:rsidP="00292835">
      <w:pPr>
        <w:pStyle w:val="a4"/>
        <w:numPr>
          <w:ilvl w:val="1"/>
          <w:numId w:val="116"/>
        </w:numPr>
        <w:spacing w:line="242" w:lineRule="auto"/>
        <w:ind w:left="0" w:firstLine="0"/>
        <w:jc w:val="both"/>
      </w:pPr>
      <w:r w:rsidRPr="006D7ED2">
        <w:rPr>
          <w:color w:val="171717"/>
        </w:rPr>
        <w:t>Помогаем</w:t>
      </w:r>
      <w:r>
        <w:rPr>
          <w:color w:val="171717"/>
        </w:rPr>
        <w:t xml:space="preserve"> </w:t>
      </w:r>
      <w:r w:rsidRPr="006D7ED2">
        <w:rPr>
          <w:color w:val="171717"/>
        </w:rPr>
        <w:t>семьям</w:t>
      </w:r>
      <w:r>
        <w:rPr>
          <w:color w:val="171717"/>
        </w:rPr>
        <w:t xml:space="preserve"> </w:t>
      </w:r>
      <w:r w:rsidRPr="006D7ED2">
        <w:rPr>
          <w:color w:val="171717"/>
        </w:rPr>
        <w:t>в</w:t>
      </w:r>
      <w:r>
        <w:rPr>
          <w:color w:val="171717"/>
        </w:rPr>
        <w:t xml:space="preserve"> </w:t>
      </w:r>
      <w:r w:rsidRPr="006D7ED2">
        <w:rPr>
          <w:color w:val="171717"/>
        </w:rPr>
        <w:t>поиске</w:t>
      </w:r>
      <w:r>
        <w:rPr>
          <w:color w:val="171717"/>
        </w:rPr>
        <w:t xml:space="preserve"> </w:t>
      </w:r>
      <w:r w:rsidRPr="006D7ED2">
        <w:rPr>
          <w:color w:val="171717"/>
        </w:rPr>
        <w:t>других</w:t>
      </w:r>
      <w:r>
        <w:rPr>
          <w:color w:val="171717"/>
        </w:rPr>
        <w:t xml:space="preserve"> </w:t>
      </w:r>
      <w:r w:rsidRPr="006D7ED2">
        <w:rPr>
          <w:color w:val="171717"/>
        </w:rPr>
        <w:t>общественных услуг,в</w:t>
      </w:r>
      <w:r>
        <w:rPr>
          <w:color w:val="171717"/>
        </w:rPr>
        <w:t xml:space="preserve"> </w:t>
      </w:r>
      <w:r w:rsidRPr="006D7ED2">
        <w:rPr>
          <w:color w:val="171717"/>
        </w:rPr>
        <w:t>которых</w:t>
      </w:r>
      <w:r>
        <w:rPr>
          <w:color w:val="171717"/>
        </w:rPr>
        <w:t xml:space="preserve"> </w:t>
      </w:r>
      <w:r w:rsidRPr="006D7ED2">
        <w:rPr>
          <w:color w:val="171717"/>
        </w:rPr>
        <w:t>они</w:t>
      </w:r>
      <w:r>
        <w:rPr>
          <w:color w:val="171717"/>
        </w:rPr>
        <w:t xml:space="preserve"> </w:t>
      </w:r>
      <w:r w:rsidRPr="006D7ED2">
        <w:rPr>
          <w:color w:val="171717"/>
          <w:spacing w:val="-2"/>
        </w:rPr>
        <w:t>нуждаются</w:t>
      </w:r>
      <w:r>
        <w:rPr>
          <w:color w:val="171717"/>
          <w:spacing w:val="-2"/>
        </w:rPr>
        <w:t>.</w:t>
      </w:r>
    </w:p>
    <w:p w:rsidR="00292835" w:rsidRPr="006D7ED2" w:rsidRDefault="00292835" w:rsidP="00292835">
      <w:pPr>
        <w:pStyle w:val="a4"/>
        <w:numPr>
          <w:ilvl w:val="1"/>
          <w:numId w:val="116"/>
        </w:numPr>
        <w:spacing w:line="242" w:lineRule="auto"/>
        <w:ind w:left="0" w:firstLine="0"/>
        <w:jc w:val="both"/>
      </w:pPr>
      <w:r w:rsidRPr="006D7ED2">
        <w:rPr>
          <w:color w:val="171717"/>
        </w:rPr>
        <w:t>Принимаем</w:t>
      </w:r>
      <w:r>
        <w:rPr>
          <w:color w:val="171717"/>
        </w:rPr>
        <w:t xml:space="preserve"> </w:t>
      </w:r>
      <w:r w:rsidRPr="006D7ED2">
        <w:rPr>
          <w:color w:val="171717"/>
        </w:rPr>
        <w:t>и</w:t>
      </w:r>
      <w:r>
        <w:rPr>
          <w:color w:val="171717"/>
        </w:rPr>
        <w:t xml:space="preserve"> </w:t>
      </w:r>
      <w:r w:rsidRPr="006D7ED2">
        <w:rPr>
          <w:color w:val="171717"/>
        </w:rPr>
        <w:t>уважаем</w:t>
      </w:r>
      <w:r>
        <w:rPr>
          <w:color w:val="171717"/>
        </w:rPr>
        <w:t xml:space="preserve"> </w:t>
      </w:r>
      <w:r w:rsidRPr="006D7ED2">
        <w:rPr>
          <w:color w:val="171717"/>
        </w:rPr>
        <w:t>мнения</w:t>
      </w:r>
      <w:r>
        <w:rPr>
          <w:color w:val="171717"/>
        </w:rPr>
        <w:t xml:space="preserve"> </w:t>
      </w:r>
      <w:r w:rsidRPr="006D7ED2">
        <w:rPr>
          <w:color w:val="171717"/>
        </w:rPr>
        <w:t>и</w:t>
      </w:r>
      <w:r>
        <w:rPr>
          <w:color w:val="171717"/>
        </w:rPr>
        <w:t xml:space="preserve"> </w:t>
      </w:r>
      <w:r w:rsidRPr="006D7ED2">
        <w:rPr>
          <w:color w:val="171717"/>
        </w:rPr>
        <w:t>чувства</w:t>
      </w:r>
      <w:r>
        <w:rPr>
          <w:color w:val="171717"/>
        </w:rPr>
        <w:t xml:space="preserve"> </w:t>
      </w:r>
      <w:r w:rsidRPr="006D7ED2">
        <w:rPr>
          <w:color w:val="171717"/>
        </w:rPr>
        <w:t>родителей,</w:t>
      </w:r>
      <w:r>
        <w:rPr>
          <w:color w:val="171717"/>
        </w:rPr>
        <w:t xml:space="preserve"> </w:t>
      </w:r>
      <w:r w:rsidRPr="006D7ED2">
        <w:rPr>
          <w:color w:val="171717"/>
        </w:rPr>
        <w:t>даже</w:t>
      </w:r>
      <w:r>
        <w:rPr>
          <w:color w:val="171717"/>
        </w:rPr>
        <w:t xml:space="preserve"> </w:t>
      </w:r>
      <w:r w:rsidRPr="006D7ED2">
        <w:rPr>
          <w:color w:val="171717"/>
        </w:rPr>
        <w:t>если</w:t>
      </w:r>
      <w:r>
        <w:rPr>
          <w:color w:val="171717"/>
        </w:rPr>
        <w:t xml:space="preserve"> </w:t>
      </w:r>
      <w:r w:rsidRPr="006D7ED2">
        <w:rPr>
          <w:color w:val="171717"/>
        </w:rPr>
        <w:t>они</w:t>
      </w:r>
      <w:r>
        <w:rPr>
          <w:color w:val="171717"/>
        </w:rPr>
        <w:t xml:space="preserve"> </w:t>
      </w:r>
      <w:r w:rsidRPr="006D7ED2">
        <w:rPr>
          <w:color w:val="171717"/>
        </w:rPr>
        <w:t>не</w:t>
      </w:r>
      <w:r>
        <w:rPr>
          <w:color w:val="171717"/>
        </w:rPr>
        <w:t xml:space="preserve"> </w:t>
      </w:r>
      <w:r w:rsidRPr="006D7ED2">
        <w:rPr>
          <w:color w:val="171717"/>
        </w:rPr>
        <w:t>совпадаютс нашими собственными.</w:t>
      </w:r>
    </w:p>
    <w:p w:rsidR="00292835" w:rsidRPr="006D7ED2" w:rsidRDefault="00292835" w:rsidP="00292835">
      <w:pPr>
        <w:pStyle w:val="a4"/>
        <w:numPr>
          <w:ilvl w:val="1"/>
          <w:numId w:val="116"/>
        </w:numPr>
        <w:spacing w:line="242" w:lineRule="auto"/>
        <w:ind w:left="0" w:firstLine="0"/>
        <w:jc w:val="both"/>
      </w:pPr>
      <w:r w:rsidRPr="006D7ED2">
        <w:rPr>
          <w:color w:val="171717"/>
        </w:rPr>
        <w:t>Стараемся</w:t>
      </w:r>
      <w:r>
        <w:rPr>
          <w:color w:val="171717"/>
        </w:rPr>
        <w:t xml:space="preserve"> </w:t>
      </w:r>
      <w:r w:rsidRPr="006D7ED2">
        <w:rPr>
          <w:color w:val="171717"/>
        </w:rPr>
        <w:t>выработать</w:t>
      </w:r>
      <w:r>
        <w:rPr>
          <w:color w:val="171717"/>
        </w:rPr>
        <w:t xml:space="preserve"> </w:t>
      </w:r>
      <w:r w:rsidRPr="006D7ED2">
        <w:rPr>
          <w:color w:val="171717"/>
        </w:rPr>
        <w:t>у</w:t>
      </w:r>
      <w:r>
        <w:rPr>
          <w:color w:val="171717"/>
        </w:rPr>
        <w:t xml:space="preserve"> </w:t>
      </w:r>
      <w:r w:rsidRPr="006D7ED2">
        <w:rPr>
          <w:color w:val="171717"/>
        </w:rPr>
        <w:t>себя</w:t>
      </w:r>
      <w:r>
        <w:rPr>
          <w:color w:val="171717"/>
        </w:rPr>
        <w:t xml:space="preserve"> </w:t>
      </w:r>
      <w:r w:rsidRPr="006D7ED2">
        <w:rPr>
          <w:color w:val="171717"/>
        </w:rPr>
        <w:t>понимание</w:t>
      </w:r>
      <w:r>
        <w:rPr>
          <w:color w:val="171717"/>
        </w:rPr>
        <w:t xml:space="preserve"> </w:t>
      </w:r>
      <w:r w:rsidRPr="006D7ED2">
        <w:rPr>
          <w:color w:val="171717"/>
        </w:rPr>
        <w:t>культурных</w:t>
      </w:r>
      <w:r>
        <w:rPr>
          <w:color w:val="171717"/>
        </w:rPr>
        <w:t xml:space="preserve"> </w:t>
      </w:r>
      <w:r w:rsidRPr="006D7ED2">
        <w:rPr>
          <w:color w:val="171717"/>
        </w:rPr>
        <w:t>ценностей</w:t>
      </w:r>
      <w:r>
        <w:rPr>
          <w:color w:val="171717"/>
        </w:rPr>
        <w:t xml:space="preserve"> </w:t>
      </w:r>
      <w:r w:rsidRPr="006D7ED2">
        <w:rPr>
          <w:color w:val="171717"/>
        </w:rPr>
        <w:t>семей,</w:t>
      </w:r>
      <w:r>
        <w:rPr>
          <w:color w:val="171717"/>
        </w:rPr>
        <w:t xml:space="preserve"> </w:t>
      </w:r>
      <w:r w:rsidRPr="006D7ED2">
        <w:rPr>
          <w:color w:val="171717"/>
        </w:rPr>
        <w:t>с</w:t>
      </w:r>
      <w:r>
        <w:rPr>
          <w:color w:val="171717"/>
        </w:rPr>
        <w:t xml:space="preserve"> </w:t>
      </w:r>
      <w:r w:rsidRPr="006D7ED2">
        <w:rPr>
          <w:color w:val="171717"/>
        </w:rPr>
        <w:t xml:space="preserve">которыми </w:t>
      </w:r>
      <w:r w:rsidRPr="006D7ED2">
        <w:rPr>
          <w:color w:val="171717"/>
          <w:spacing w:val="-2"/>
        </w:rPr>
        <w:t>работаем.</w:t>
      </w:r>
    </w:p>
    <w:p w:rsidR="00292835" w:rsidRDefault="00292835" w:rsidP="00292835">
      <w:pPr>
        <w:pStyle w:val="a4"/>
        <w:numPr>
          <w:ilvl w:val="1"/>
          <w:numId w:val="116"/>
        </w:numPr>
        <w:spacing w:line="242" w:lineRule="auto"/>
        <w:ind w:left="0" w:firstLine="0"/>
        <w:jc w:val="both"/>
      </w:pPr>
      <w:r w:rsidRPr="006D7ED2">
        <w:rPr>
          <w:color w:val="171717"/>
        </w:rPr>
        <w:t>Принимаем</w:t>
      </w:r>
      <w:r>
        <w:rPr>
          <w:color w:val="171717"/>
        </w:rPr>
        <w:t xml:space="preserve"> </w:t>
      </w:r>
      <w:r w:rsidRPr="006D7ED2">
        <w:rPr>
          <w:color w:val="171717"/>
        </w:rPr>
        <w:t>ценности</w:t>
      </w:r>
      <w:r>
        <w:rPr>
          <w:color w:val="171717"/>
        </w:rPr>
        <w:t xml:space="preserve"> </w:t>
      </w:r>
      <w:r w:rsidRPr="006D7ED2">
        <w:rPr>
          <w:color w:val="171717"/>
        </w:rPr>
        <w:t>семей,</w:t>
      </w:r>
      <w:r>
        <w:rPr>
          <w:color w:val="171717"/>
        </w:rPr>
        <w:t xml:space="preserve"> </w:t>
      </w:r>
      <w:r w:rsidRPr="006D7ED2">
        <w:rPr>
          <w:color w:val="171717"/>
        </w:rPr>
        <w:t>даже</w:t>
      </w:r>
      <w:r>
        <w:rPr>
          <w:color w:val="171717"/>
        </w:rPr>
        <w:t xml:space="preserve"> </w:t>
      </w:r>
      <w:r w:rsidRPr="006D7ED2">
        <w:rPr>
          <w:color w:val="171717"/>
        </w:rPr>
        <w:t>если</w:t>
      </w:r>
      <w:r>
        <w:rPr>
          <w:color w:val="171717"/>
        </w:rPr>
        <w:t xml:space="preserve"> </w:t>
      </w:r>
      <w:r w:rsidRPr="006D7ED2">
        <w:rPr>
          <w:color w:val="171717"/>
        </w:rPr>
        <w:t>они</w:t>
      </w:r>
      <w:r>
        <w:rPr>
          <w:color w:val="171717"/>
        </w:rPr>
        <w:t xml:space="preserve"> </w:t>
      </w:r>
      <w:r w:rsidRPr="006D7ED2">
        <w:rPr>
          <w:color w:val="171717"/>
        </w:rPr>
        <w:t>входят</w:t>
      </w:r>
      <w:r>
        <w:rPr>
          <w:color w:val="171717"/>
        </w:rPr>
        <w:t xml:space="preserve"> </w:t>
      </w:r>
      <w:r w:rsidRPr="006D7ED2">
        <w:rPr>
          <w:color w:val="171717"/>
        </w:rPr>
        <w:t>в</w:t>
      </w:r>
      <w:r>
        <w:rPr>
          <w:color w:val="171717"/>
        </w:rPr>
        <w:t xml:space="preserve"> </w:t>
      </w:r>
      <w:r w:rsidRPr="006D7ED2">
        <w:rPr>
          <w:color w:val="171717"/>
        </w:rPr>
        <w:t>конфликт</w:t>
      </w:r>
      <w:r>
        <w:rPr>
          <w:color w:val="171717"/>
        </w:rPr>
        <w:t xml:space="preserve"> </w:t>
      </w:r>
      <w:r w:rsidRPr="006D7ED2">
        <w:rPr>
          <w:color w:val="171717"/>
        </w:rPr>
        <w:t>с</w:t>
      </w:r>
      <w:r>
        <w:rPr>
          <w:color w:val="171717"/>
        </w:rPr>
        <w:t xml:space="preserve"> </w:t>
      </w:r>
      <w:r w:rsidRPr="006D7ED2">
        <w:rPr>
          <w:color w:val="171717"/>
        </w:rPr>
        <w:t>нашими</w:t>
      </w:r>
      <w:r w:rsidRPr="006D7ED2">
        <w:rPr>
          <w:color w:val="171717"/>
          <w:spacing w:val="-2"/>
        </w:rPr>
        <w:t xml:space="preserve"> собственными.</w:t>
      </w:r>
    </w:p>
    <w:p w:rsidR="00292835" w:rsidRDefault="00292835" w:rsidP="00292835">
      <w:pPr>
        <w:pStyle w:val="2"/>
        <w:ind w:left="0"/>
        <w:jc w:val="both"/>
      </w:pPr>
    </w:p>
    <w:p w:rsidR="00292835" w:rsidRDefault="00292835" w:rsidP="00292835">
      <w:pPr>
        <w:pStyle w:val="2"/>
        <w:ind w:left="0"/>
        <w:jc w:val="both"/>
      </w:pPr>
      <w:r>
        <w:t xml:space="preserve">События образовательной </w:t>
      </w:r>
      <w:r>
        <w:rPr>
          <w:spacing w:val="-2"/>
        </w:rPr>
        <w:t>организации.</w:t>
      </w:r>
    </w:p>
    <w:p w:rsidR="00292835" w:rsidRDefault="00292835" w:rsidP="00292835">
      <w:pPr>
        <w:pStyle w:val="a3"/>
        <w:ind w:left="0"/>
        <w:jc w:val="both"/>
      </w:pPr>
      <w: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Длятого чтобы стать значимой, каждая ценность воспитания должна быть понята, раскрыта и принятаребенком совместно с другими людьми в значимой для него общности. Этот процесс происходитстихийно, но для того, чтобы вести воспитательную работу, он должен быть направлен взрослым. 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ситуация,и любой режимный момент, традиции утренней встречи детей, индивидуальная беседа, общие дела, совместно реализуемые проекты и пр.</w:t>
      </w:r>
    </w:p>
    <w:p w:rsidR="00292835" w:rsidRDefault="00292835" w:rsidP="00292835">
      <w:pPr>
        <w:pStyle w:val="a3"/>
        <w:ind w:left="0"/>
        <w:jc w:val="both"/>
      </w:pPr>
      <w:r>
        <w:t>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292835" w:rsidRPr="006D7ED2" w:rsidRDefault="00292835" w:rsidP="00292835">
      <w:pPr>
        <w:pStyle w:val="a3"/>
        <w:spacing w:line="252" w:lineRule="exact"/>
        <w:ind w:left="0"/>
        <w:jc w:val="both"/>
        <w:rPr>
          <w:b/>
        </w:rPr>
      </w:pPr>
      <w:r w:rsidRPr="006D7ED2">
        <w:rPr>
          <w:b/>
        </w:rPr>
        <w:t>Проектирование</w:t>
      </w:r>
      <w:r>
        <w:rPr>
          <w:b/>
        </w:rPr>
        <w:t xml:space="preserve"> </w:t>
      </w:r>
      <w:r w:rsidRPr="006D7ED2">
        <w:rPr>
          <w:b/>
        </w:rPr>
        <w:t>событий</w:t>
      </w:r>
      <w:r>
        <w:rPr>
          <w:b/>
        </w:rPr>
        <w:t xml:space="preserve"> </w:t>
      </w:r>
      <w:r w:rsidRPr="006D7ED2">
        <w:rPr>
          <w:b/>
        </w:rPr>
        <w:t>в</w:t>
      </w:r>
      <w:r>
        <w:rPr>
          <w:b/>
        </w:rPr>
        <w:t xml:space="preserve"> </w:t>
      </w:r>
      <w:r w:rsidRPr="006D7ED2">
        <w:rPr>
          <w:b/>
        </w:rPr>
        <w:t>ДОО</w:t>
      </w:r>
      <w:r>
        <w:rPr>
          <w:b/>
        </w:rPr>
        <w:t xml:space="preserve"> </w:t>
      </w:r>
      <w:r w:rsidRPr="006D7ED2">
        <w:rPr>
          <w:b/>
        </w:rPr>
        <w:t>возможно</w:t>
      </w:r>
      <w:r>
        <w:rPr>
          <w:b/>
        </w:rPr>
        <w:t xml:space="preserve"> </w:t>
      </w:r>
      <w:r w:rsidRPr="006D7ED2">
        <w:rPr>
          <w:b/>
        </w:rPr>
        <w:t>в</w:t>
      </w:r>
      <w:r>
        <w:rPr>
          <w:b/>
        </w:rPr>
        <w:t xml:space="preserve"> </w:t>
      </w:r>
      <w:r w:rsidRPr="006D7ED2">
        <w:rPr>
          <w:b/>
        </w:rPr>
        <w:t>следующих</w:t>
      </w:r>
      <w:r w:rsidRPr="006D7ED2">
        <w:rPr>
          <w:b/>
          <w:spacing w:val="-2"/>
        </w:rPr>
        <w:t xml:space="preserve"> формах:</w:t>
      </w:r>
    </w:p>
    <w:p w:rsidR="00292835" w:rsidRDefault="00292835" w:rsidP="00292835">
      <w:pPr>
        <w:pStyle w:val="a3"/>
        <w:numPr>
          <w:ilvl w:val="1"/>
          <w:numId w:val="116"/>
        </w:numPr>
        <w:ind w:left="0" w:firstLine="0"/>
        <w:jc w:val="both"/>
      </w:pPr>
      <w:r>
        <w:t>разработка и реализация значимых событий в ведущих видах деятельности (детско- взрослый спектакль, построение эксперимента, совместное конструирование, спортивные игры и др.);</w:t>
      </w:r>
    </w:p>
    <w:p w:rsidR="00292835" w:rsidRDefault="00292835" w:rsidP="00292835">
      <w:pPr>
        <w:pStyle w:val="a3"/>
        <w:numPr>
          <w:ilvl w:val="1"/>
          <w:numId w:val="116"/>
        </w:numPr>
        <w:ind w:left="0" w:firstLine="0"/>
        <w:jc w:val="both"/>
      </w:pPr>
      <w:r>
        <w:lastRenderedPageBreak/>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 созданиетворческих детско-взрослых проектов.</w:t>
      </w:r>
    </w:p>
    <w:p w:rsidR="00292835" w:rsidRDefault="00292835" w:rsidP="00292835">
      <w:pPr>
        <w:pStyle w:val="a3"/>
        <w:ind w:left="0" w:firstLine="720"/>
        <w:jc w:val="both"/>
      </w:pPr>
      <w:r>
        <w:t xml:space="preserve"> основе традиционных ценностей российскогообщества.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w:t>
      </w:r>
      <w:r>
        <w:rPr>
          <w:i/>
        </w:rPr>
        <w:t xml:space="preserve">Основой реализации комплексно-тематического принципа </w:t>
      </w:r>
      <w:r>
        <w:t>построения программы воспитания являются примерные темы (праздники, события, проекты), которые ориентированы на все направления развития ребенка дошкольного возрастаи посвящены различным сторонам человеческого бытия, а также вызывают личностный интерес детей к:</w:t>
      </w:r>
    </w:p>
    <w:p w:rsidR="00292835" w:rsidRPr="006D7ED2" w:rsidRDefault="00292835" w:rsidP="00292835">
      <w:pPr>
        <w:pStyle w:val="a3"/>
        <w:numPr>
          <w:ilvl w:val="1"/>
          <w:numId w:val="116"/>
        </w:numPr>
        <w:jc w:val="both"/>
      </w:pPr>
      <w:r>
        <w:t xml:space="preserve">явлениям нравственной жизни </w:t>
      </w:r>
      <w:r>
        <w:rPr>
          <w:spacing w:val="-2"/>
        </w:rPr>
        <w:t>ребенка;</w:t>
      </w:r>
    </w:p>
    <w:p w:rsidR="00292835" w:rsidRPr="006D7ED2" w:rsidRDefault="00292835" w:rsidP="00292835">
      <w:pPr>
        <w:pStyle w:val="a3"/>
        <w:numPr>
          <w:ilvl w:val="1"/>
          <w:numId w:val="116"/>
        </w:numPr>
        <w:jc w:val="both"/>
      </w:pPr>
      <w:r>
        <w:t xml:space="preserve">окружающей </w:t>
      </w:r>
      <w:r w:rsidRPr="006D7ED2">
        <w:rPr>
          <w:spacing w:val="-2"/>
        </w:rPr>
        <w:t>природе;</w:t>
      </w:r>
    </w:p>
    <w:p w:rsidR="00292835" w:rsidRPr="006D7ED2" w:rsidRDefault="00292835" w:rsidP="00292835">
      <w:pPr>
        <w:pStyle w:val="a3"/>
        <w:numPr>
          <w:ilvl w:val="1"/>
          <w:numId w:val="116"/>
        </w:numPr>
        <w:jc w:val="both"/>
      </w:pPr>
      <w:r>
        <w:t>миру искусства и</w:t>
      </w:r>
      <w:r w:rsidRPr="006D7ED2">
        <w:rPr>
          <w:spacing w:val="-2"/>
        </w:rPr>
        <w:t xml:space="preserve"> литературы;</w:t>
      </w:r>
    </w:p>
    <w:p w:rsidR="00292835" w:rsidRPr="006D7ED2" w:rsidRDefault="00292835" w:rsidP="00292835">
      <w:pPr>
        <w:pStyle w:val="a3"/>
        <w:numPr>
          <w:ilvl w:val="1"/>
          <w:numId w:val="116"/>
        </w:numPr>
        <w:jc w:val="both"/>
      </w:pPr>
      <w:r>
        <w:t xml:space="preserve">традиционным для семьи, общества и государства праздничным </w:t>
      </w:r>
      <w:r w:rsidRPr="006D7ED2">
        <w:rPr>
          <w:spacing w:val="-2"/>
        </w:rPr>
        <w:t>событиям;</w:t>
      </w:r>
    </w:p>
    <w:p w:rsidR="00292835" w:rsidRPr="006D7ED2" w:rsidRDefault="00292835" w:rsidP="00292835">
      <w:pPr>
        <w:pStyle w:val="a3"/>
        <w:numPr>
          <w:ilvl w:val="1"/>
          <w:numId w:val="116"/>
        </w:numPr>
        <w:jc w:val="both"/>
      </w:pPr>
      <w:r>
        <w:t xml:space="preserve">событиям, формирующим чувство гражданской принадлежности </w:t>
      </w:r>
      <w:r w:rsidRPr="006D7ED2">
        <w:rPr>
          <w:spacing w:val="-2"/>
        </w:rPr>
        <w:t>ребенка;</w:t>
      </w:r>
    </w:p>
    <w:p w:rsidR="00292835" w:rsidRPr="006D7ED2" w:rsidRDefault="00292835" w:rsidP="00292835">
      <w:pPr>
        <w:pStyle w:val="a3"/>
        <w:numPr>
          <w:ilvl w:val="1"/>
          <w:numId w:val="116"/>
        </w:numPr>
        <w:jc w:val="both"/>
      </w:pPr>
      <w:r>
        <w:t xml:space="preserve">сезонным </w:t>
      </w:r>
      <w:r w:rsidRPr="006D7ED2">
        <w:rPr>
          <w:spacing w:val="-2"/>
        </w:rPr>
        <w:t>явлениям;</w:t>
      </w:r>
    </w:p>
    <w:p w:rsidR="00292835" w:rsidRDefault="00292835" w:rsidP="00292835">
      <w:pPr>
        <w:pStyle w:val="a3"/>
        <w:numPr>
          <w:ilvl w:val="1"/>
          <w:numId w:val="116"/>
        </w:numPr>
        <w:jc w:val="both"/>
      </w:pPr>
      <w:r>
        <w:t xml:space="preserve">народной культуре и </w:t>
      </w:r>
      <w:r w:rsidRPr="006D7ED2">
        <w:rPr>
          <w:spacing w:val="-2"/>
        </w:rPr>
        <w:t>традициям.</w:t>
      </w:r>
    </w:p>
    <w:p w:rsidR="00292835" w:rsidRDefault="00292835" w:rsidP="00292835">
      <w:pPr>
        <w:pStyle w:val="a3"/>
        <w:ind w:left="0" w:firstLine="361"/>
        <w:jc w:val="both"/>
      </w:pPr>
      <w:r>
        <w:t>К традиционным мероприятиям ДОО относятся: День знаний, Осенний бал, Новый год, Зимняя спартакиада, Масленица, 8 Марта, День Победы, Выпускной бал, День защиты детей. Ежегодно проходят выставки творческих работ (осень, зима, весна, лето), взрослые и дети принимают участие в конкурсных мероприятиях села, округа и области.</w:t>
      </w:r>
    </w:p>
    <w:p w:rsidR="00292835" w:rsidRDefault="00292835" w:rsidP="00292835">
      <w:pPr>
        <w:pStyle w:val="a3"/>
        <w:ind w:left="0" w:firstLine="361"/>
        <w:jc w:val="both"/>
      </w:pPr>
      <w:r>
        <w:t>В ДОО создаются проекты воспитательной направленности. Они могут быть долгосрочными, являясь системообразующей и структурообразующей идеей воспитательной работы в ДООи семье, или краткосрочными. Проекты месяца разнообразны по тематике, содержанию, организационным формам, при этом каждый проект месяца ориентирован на ценность-доминанту (например, проект сентября «Скоро в школу мы пойдем» предполагает достижение детьми ценности познания, проект марта «Игрушки наших бабушек» нацелен на приобщение детей к ценности Родины). Презентации проектов воспитательной направленности проводятся вутреннееи вечернее время, гибко включаются педагогом в различные образовательные ситуации,в игровуюи театрализованную деятельность детей.</w:t>
      </w:r>
    </w:p>
    <w:p w:rsidR="00292835" w:rsidRDefault="00292835" w:rsidP="00292835">
      <w:pPr>
        <w:ind w:firstLine="361"/>
        <w:jc w:val="both"/>
      </w:pPr>
      <w:r>
        <w:rPr>
          <w:i/>
        </w:rPr>
        <w:t xml:space="preserve">Правильно организованные праздники в детском саду </w:t>
      </w:r>
      <w:r>
        <w:t>—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w:t>
      </w:r>
    </w:p>
    <w:p w:rsidR="00292835" w:rsidRDefault="00292835" w:rsidP="00292835">
      <w:pPr>
        <w:pStyle w:val="a3"/>
        <w:ind w:left="0"/>
        <w:jc w:val="both"/>
      </w:pPr>
      <w:r w:rsidRPr="006D7ED2">
        <w:rPr>
          <w:b/>
        </w:rPr>
        <w:t>Первоеусловие</w:t>
      </w:r>
      <w:r>
        <w:t xml:space="preserve">—разнообразие форматов. </w:t>
      </w:r>
    </w:p>
    <w:p w:rsidR="00292835" w:rsidRDefault="00292835" w:rsidP="00292835">
      <w:pPr>
        <w:pStyle w:val="a3"/>
        <w:ind w:left="0"/>
        <w:jc w:val="both"/>
      </w:pPr>
      <w:r w:rsidRPr="006D7ED2">
        <w:rPr>
          <w:b/>
        </w:rPr>
        <w:t>Второе условие</w:t>
      </w:r>
      <w:r>
        <w:t xml:space="preserve"> — участие родителей.</w:t>
      </w:r>
    </w:p>
    <w:p w:rsidR="00292835" w:rsidRDefault="00292835" w:rsidP="00292835">
      <w:pPr>
        <w:pStyle w:val="a3"/>
        <w:spacing w:line="252" w:lineRule="exact"/>
        <w:ind w:left="0"/>
        <w:jc w:val="both"/>
      </w:pPr>
      <w:r w:rsidRPr="006D7ED2">
        <w:rPr>
          <w:b/>
        </w:rPr>
        <w:t>Третье</w:t>
      </w:r>
      <w:r>
        <w:rPr>
          <w:b/>
        </w:rPr>
        <w:t xml:space="preserve"> </w:t>
      </w:r>
      <w:r w:rsidRPr="006D7ED2">
        <w:rPr>
          <w:b/>
        </w:rPr>
        <w:t>условие</w:t>
      </w:r>
      <w:r>
        <w:t xml:space="preserve">—поддержка детской </w:t>
      </w:r>
      <w:r>
        <w:rPr>
          <w:spacing w:val="-2"/>
        </w:rPr>
        <w:t>инициативы.</w:t>
      </w:r>
    </w:p>
    <w:p w:rsidR="00292835" w:rsidRDefault="00292835" w:rsidP="00292835">
      <w:pPr>
        <w:pStyle w:val="a3"/>
        <w:ind w:left="0" w:firstLine="720"/>
        <w:jc w:val="both"/>
      </w:pPr>
      <w:r>
        <w:t>Общие дела - это события ДОУ,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воспитанников, объединяющих их вместе с педагогами в единый коллектив. В ДОО такими являются:</w:t>
      </w:r>
    </w:p>
    <w:p w:rsidR="00292835" w:rsidRPr="00DA52C6" w:rsidRDefault="00292835" w:rsidP="00292835">
      <w:pPr>
        <w:pStyle w:val="a3"/>
        <w:numPr>
          <w:ilvl w:val="1"/>
          <w:numId w:val="116"/>
        </w:numPr>
        <w:jc w:val="both"/>
      </w:pPr>
      <w:r>
        <w:t xml:space="preserve">социальные и экологические акции;  </w:t>
      </w:r>
      <w:r>
        <w:rPr>
          <w:spacing w:val="-2"/>
        </w:rPr>
        <w:t>выставки;</w:t>
      </w:r>
    </w:p>
    <w:p w:rsidR="00292835" w:rsidRPr="00DA52C6" w:rsidRDefault="00292835" w:rsidP="00292835">
      <w:pPr>
        <w:pStyle w:val="a3"/>
        <w:numPr>
          <w:ilvl w:val="1"/>
          <w:numId w:val="116"/>
        </w:numPr>
        <w:jc w:val="both"/>
      </w:pPr>
      <w:r w:rsidRPr="00DA52C6">
        <w:rPr>
          <w:spacing w:val="-2"/>
        </w:rPr>
        <w:t>проекты;</w:t>
      </w:r>
    </w:p>
    <w:p w:rsidR="00292835" w:rsidRPr="00DA52C6" w:rsidRDefault="00292835" w:rsidP="00292835">
      <w:pPr>
        <w:pStyle w:val="a3"/>
        <w:numPr>
          <w:ilvl w:val="1"/>
          <w:numId w:val="116"/>
        </w:numPr>
        <w:jc w:val="both"/>
      </w:pPr>
      <w:r>
        <w:t xml:space="preserve">спортивные иоздоровительные мероприятия; </w:t>
      </w:r>
      <w:r w:rsidRPr="00DA52C6">
        <w:rPr>
          <w:spacing w:val="-2"/>
        </w:rPr>
        <w:t>конкурсы;</w:t>
      </w:r>
    </w:p>
    <w:p w:rsidR="00292835" w:rsidRPr="00DA52C6" w:rsidRDefault="00292835" w:rsidP="00292835">
      <w:pPr>
        <w:pStyle w:val="a3"/>
        <w:numPr>
          <w:ilvl w:val="1"/>
          <w:numId w:val="116"/>
        </w:numPr>
        <w:jc w:val="both"/>
      </w:pPr>
      <w:r w:rsidRPr="00DA52C6">
        <w:rPr>
          <w:spacing w:val="-2"/>
        </w:rPr>
        <w:t>выставки;</w:t>
      </w:r>
    </w:p>
    <w:p w:rsidR="00292835" w:rsidRDefault="00292835" w:rsidP="00292835">
      <w:pPr>
        <w:pStyle w:val="a3"/>
        <w:numPr>
          <w:ilvl w:val="1"/>
          <w:numId w:val="116"/>
        </w:numPr>
        <w:jc w:val="both"/>
      </w:pPr>
      <w:r>
        <w:t xml:space="preserve">творческие </w:t>
      </w:r>
      <w:r w:rsidRPr="00DA52C6">
        <w:rPr>
          <w:spacing w:val="-2"/>
        </w:rPr>
        <w:t>мастерские.</w:t>
      </w:r>
    </w:p>
    <w:p w:rsidR="00292835" w:rsidRDefault="00292835" w:rsidP="00292835">
      <w:pPr>
        <w:pStyle w:val="a3"/>
        <w:ind w:left="0" w:firstLine="361"/>
        <w:jc w:val="both"/>
      </w:pPr>
      <w:r>
        <w:t xml:space="preserve">В группе детского сада ежедневно проводятся утреннем круге в форме развивающего общения (развивающего диалога).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  </w:t>
      </w:r>
    </w:p>
    <w:p w:rsidR="00292835" w:rsidRDefault="00292835" w:rsidP="00292835">
      <w:pPr>
        <w:pStyle w:val="a3"/>
        <w:ind w:left="0" w:firstLine="361"/>
        <w:jc w:val="both"/>
      </w:pPr>
      <w:r>
        <w:t>Вечерний круг проводится в форме рефлексии — обсуждения с детьминаиболееважных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rsidR="00292835" w:rsidRDefault="00292835" w:rsidP="00292835">
      <w:pPr>
        <w:pStyle w:val="a3"/>
        <w:ind w:left="0"/>
        <w:jc w:val="both"/>
      </w:pPr>
      <w:r>
        <w:rPr>
          <w:i/>
        </w:rPr>
        <w:t xml:space="preserve">      </w:t>
      </w:r>
      <w:r w:rsidRPr="00DA52C6">
        <w:rPr>
          <w:b/>
          <w:i/>
        </w:rPr>
        <w:t>Прогулка</w:t>
      </w:r>
      <w:r>
        <w:rPr>
          <w:i/>
        </w:rPr>
        <w:t xml:space="preserve"> </w:t>
      </w:r>
      <w:r>
        <w:t>- обязательный элемент режима дня. Правильно организованная и продуманная прогулка помогают решать воспитательно-образовательные задачи:</w:t>
      </w:r>
    </w:p>
    <w:p w:rsidR="00292835" w:rsidRDefault="00292835" w:rsidP="00292835">
      <w:pPr>
        <w:pStyle w:val="a3"/>
        <w:numPr>
          <w:ilvl w:val="1"/>
          <w:numId w:val="116"/>
        </w:numPr>
        <w:ind w:left="0" w:firstLine="0"/>
        <w:jc w:val="both"/>
      </w:pPr>
      <w:r>
        <w:t xml:space="preserve">развивает умственные способности и наблюдательность: получают много новых </w:t>
      </w:r>
      <w:r>
        <w:lastRenderedPageBreak/>
        <w:t>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явлениямив природе;</w:t>
      </w:r>
    </w:p>
    <w:p w:rsidR="00292835" w:rsidRDefault="00292835" w:rsidP="00292835">
      <w:pPr>
        <w:pStyle w:val="a3"/>
        <w:numPr>
          <w:ilvl w:val="1"/>
          <w:numId w:val="116"/>
        </w:numPr>
        <w:ind w:left="0" w:firstLine="0"/>
        <w:jc w:val="both"/>
      </w:pPr>
      <w:r>
        <w:t>дает возможность знакомить детей с родным городом, его достопримечательностями, трудом взрослых, которые озеленяют его улицы,строят красивые дома, асфальтируют дороги и т.д.;</w:t>
      </w:r>
    </w:p>
    <w:p w:rsidR="00292835" w:rsidRDefault="00BA288B" w:rsidP="00292835">
      <w:pPr>
        <w:pStyle w:val="a3"/>
        <w:numPr>
          <w:ilvl w:val="1"/>
          <w:numId w:val="116"/>
        </w:numPr>
        <w:ind w:left="0" w:firstLine="0"/>
        <w:jc w:val="both"/>
      </w:pPr>
      <w:r>
        <w:rPr>
          <w:noProof/>
          <w:lang w:eastAsia="ru-RU"/>
        </w:rPr>
        <w:pict>
          <v:group id="docshapegroup18" o:spid="_x0000_s1077" style="position:absolute;left:0;text-align:left;margin-left:125.45pt;margin-top:.45pt;width:17.4pt;height:24.8pt;z-index:476058624;mso-position-horizontal-relative:page" coordorigin="2509,9" coordsize="348,4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 o:spid="_x0000_s1078" type="#_x0000_t75" style="position:absolute;left:2509;top:8;width:344;height:244">
              <v:imagedata r:id="rId14" o:title=""/>
            </v:shape>
            <v:shape id="docshape20" o:spid="_x0000_s1079" type="#_x0000_t75" style="position:absolute;left:2513;top:260;width:344;height:244">
              <v:imagedata r:id="rId14" o:title=""/>
            </v:shape>
            <w10:wrap anchorx="page"/>
          </v:group>
        </w:pict>
      </w:r>
      <w:r w:rsidR="00292835">
        <w:t>удовлетворяет естественную биологическую потребность ребенка в движении; дети учатся преодолевать различные препятствия, становятся подвижными, ловкими, смелыми,выносливыми;</w:t>
      </w:r>
    </w:p>
    <w:p w:rsidR="00292835" w:rsidRDefault="00292835" w:rsidP="00292835">
      <w:pPr>
        <w:pStyle w:val="a3"/>
        <w:numPr>
          <w:ilvl w:val="1"/>
          <w:numId w:val="116"/>
        </w:numPr>
        <w:ind w:left="0" w:firstLine="0"/>
        <w:jc w:val="both"/>
      </w:pPr>
      <w:r>
        <w:t>у детей вырабатывается двигательные умения и навыки, укрепляется мышечная система,повышается жизненный тонус;</w:t>
      </w:r>
    </w:p>
    <w:p w:rsidR="00292835" w:rsidRDefault="00292835" w:rsidP="00292835">
      <w:pPr>
        <w:pStyle w:val="a3"/>
        <w:numPr>
          <w:ilvl w:val="1"/>
          <w:numId w:val="116"/>
        </w:numPr>
        <w:ind w:left="0" w:firstLine="0"/>
        <w:jc w:val="both"/>
      </w:pPr>
      <w:r>
        <w:t>на прогулке решаются задачи умственного, нравственного, физического, трудового и эстетического воспитания.</w:t>
      </w:r>
    </w:p>
    <w:p w:rsidR="00292835" w:rsidRDefault="00292835" w:rsidP="00292835">
      <w:pPr>
        <w:pStyle w:val="a3"/>
        <w:ind w:left="0"/>
        <w:jc w:val="both"/>
      </w:pPr>
      <w:r>
        <w:t xml:space="preserve">Проводится прогулка два раза в день (в первую и вторую половину </w:t>
      </w:r>
      <w:r>
        <w:rPr>
          <w:spacing w:val="-4"/>
        </w:rPr>
        <w:t>дня)</w:t>
      </w:r>
    </w:p>
    <w:p w:rsidR="00292835" w:rsidRDefault="00292835" w:rsidP="00292835">
      <w:pPr>
        <w:pStyle w:val="a3"/>
        <w:ind w:left="0" w:firstLine="720"/>
        <w:jc w:val="both"/>
      </w:pPr>
      <w:r w:rsidRPr="00DA52C6">
        <w:rPr>
          <w:b/>
          <w:i/>
        </w:rPr>
        <w:t>Режимные моменты.</w:t>
      </w:r>
      <w:r>
        <w:rPr>
          <w:i/>
        </w:rPr>
        <w:t xml:space="preserve"> </w:t>
      </w:r>
      <w:r>
        <w:t>Решение воспитательных задач осуществляется при проведении режимных моментов.Режимдняв первую очередьориентированна сохранение и укрепление здоровья детей.Успех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Распорядок дня в ДОО основан наопределенном ритме и ритуалах, учит детей пониманию состояния своего здоровья, способности регулировать чередование активности и отдыха, концентрации и релаксации. У каждого режимного момента в ДОО есть собственные задачи. Некоторые моменты являются основными и имеют ведущее значение, а некоторые - переходными,связующими. Но в целом все они взаимосвязаны между собой.</w:t>
      </w:r>
    </w:p>
    <w:p w:rsidR="00292835" w:rsidRDefault="00292835" w:rsidP="00292835">
      <w:pPr>
        <w:pStyle w:val="a3"/>
        <w:ind w:left="0" w:firstLine="720"/>
        <w:jc w:val="both"/>
      </w:pPr>
      <w:r w:rsidRPr="00DA52C6">
        <w:rPr>
          <w:b/>
        </w:rPr>
        <w:t>Утренняя встреча</w:t>
      </w:r>
      <w:r>
        <w:t xml:space="preserve"> детей в саду задаёт настроение ребёнку на весь день. От того, как малыш попрощается с родителем, какое у него будет настроение утром, часто зависит, как в дальнейшем сложится его день.</w:t>
      </w:r>
    </w:p>
    <w:p w:rsidR="00292835" w:rsidRDefault="00292835" w:rsidP="00292835">
      <w:pPr>
        <w:pStyle w:val="a3"/>
        <w:spacing w:line="242" w:lineRule="auto"/>
        <w:ind w:left="0" w:firstLine="720"/>
        <w:jc w:val="both"/>
      </w:pPr>
      <w:r w:rsidRPr="00DA52C6">
        <w:rPr>
          <w:b/>
        </w:rPr>
        <w:t>Подготовка к завтраку</w:t>
      </w:r>
      <w:r>
        <w:t>, гигиенические процедуры воспитывают у ребенка культуру гигиены, формируют гигиенические навыки.</w:t>
      </w:r>
    </w:p>
    <w:p w:rsidR="00292835" w:rsidRDefault="00292835" w:rsidP="00292835">
      <w:pPr>
        <w:pStyle w:val="a3"/>
        <w:ind w:left="0" w:firstLine="720"/>
        <w:jc w:val="both"/>
      </w:pPr>
      <w:r>
        <w:t>Завтрак, обед, полдник прививают основу режима питания, сбалансированного рациона, закладывают культуру приёма пищи и нормы поведения за столом;</w:t>
      </w:r>
    </w:p>
    <w:p w:rsidR="00292835" w:rsidRDefault="00292835" w:rsidP="00292835">
      <w:pPr>
        <w:pStyle w:val="a3"/>
        <w:spacing w:line="251" w:lineRule="exact"/>
        <w:ind w:left="0" w:firstLine="720"/>
        <w:jc w:val="both"/>
      </w:pPr>
      <w:r>
        <w:t xml:space="preserve">Зарядка, гимнастика-повышают работоспособность, укрепляют </w:t>
      </w:r>
      <w:r>
        <w:rPr>
          <w:spacing w:val="-2"/>
        </w:rPr>
        <w:t>здоровье.</w:t>
      </w:r>
    </w:p>
    <w:p w:rsidR="00292835" w:rsidRDefault="00292835" w:rsidP="00292835">
      <w:pPr>
        <w:pStyle w:val="a3"/>
        <w:ind w:left="0" w:firstLine="720"/>
        <w:jc w:val="both"/>
      </w:pPr>
      <w:r>
        <w:t>Подвижные коллективные игры учат коммуникации, согласованным действиям, развивают моторику, речь, внимание, память, ловкость и другие навыки.</w:t>
      </w:r>
    </w:p>
    <w:p w:rsidR="00292835" w:rsidRDefault="00292835" w:rsidP="00292835">
      <w:pPr>
        <w:pStyle w:val="a3"/>
        <w:spacing w:line="251" w:lineRule="exact"/>
        <w:ind w:left="0" w:firstLine="720"/>
        <w:jc w:val="both"/>
      </w:pPr>
      <w:r w:rsidRPr="00DA52C6">
        <w:t>Игра</w:t>
      </w:r>
      <w:r>
        <w:t xml:space="preserve">-это основная образовательная деятельность в дошкольном </w:t>
      </w:r>
      <w:r>
        <w:rPr>
          <w:spacing w:val="-2"/>
        </w:rPr>
        <w:t>учреждении.</w:t>
      </w:r>
    </w:p>
    <w:p w:rsidR="00292835" w:rsidRDefault="00292835" w:rsidP="00292835">
      <w:pPr>
        <w:pStyle w:val="a3"/>
        <w:spacing w:line="242" w:lineRule="auto"/>
        <w:ind w:left="0"/>
        <w:jc w:val="both"/>
      </w:pPr>
      <w:r>
        <w:t>Задачи сна - разгрузить нервную систему, сменить деятельность с активной на отдых, который очень полезен для детского организма.</w:t>
      </w:r>
    </w:p>
    <w:p w:rsidR="00292835" w:rsidRDefault="00292835" w:rsidP="00292835">
      <w:pPr>
        <w:pStyle w:val="a3"/>
        <w:ind w:left="0"/>
        <w:jc w:val="both"/>
      </w:pPr>
      <w:r>
        <w:t>Подготовка к прогулке, подготовка ко сну учат ребёнка самостоятельности, аккуратности при одевании или раздевании, формируют дисциплину. Утренняя и вечерняя прогулка - учат наблюдать за природой, окружающим миром, расширяют кругозор, развивают пространственное мышление, укрепляют здоровье.</w:t>
      </w:r>
    </w:p>
    <w:p w:rsidR="00292835" w:rsidRDefault="00292835" w:rsidP="00292835">
      <w:pPr>
        <w:pStyle w:val="a3"/>
        <w:ind w:left="0" w:firstLine="720"/>
        <w:jc w:val="both"/>
      </w:pPr>
      <w:r>
        <w:t>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w:t>
      </w:r>
    </w:p>
    <w:p w:rsidR="00292835" w:rsidRDefault="00292835" w:rsidP="00292835">
      <w:pPr>
        <w:pStyle w:val="a3"/>
        <w:spacing w:line="242" w:lineRule="auto"/>
        <w:ind w:left="0" w:firstLine="720"/>
        <w:jc w:val="both"/>
      </w:pPr>
      <w:r>
        <w:t>Свободная игра - самостоятельная деятельность детей, где они используют все доступные им игровые средства, свободно объединяются и взаимодействуют друг с другом.</w:t>
      </w:r>
    </w:p>
    <w:p w:rsidR="00292835" w:rsidRDefault="00292835" w:rsidP="00292835">
      <w:pPr>
        <w:pStyle w:val="a3"/>
        <w:ind w:left="0" w:firstLine="720"/>
        <w:jc w:val="both"/>
      </w:pPr>
      <w:r>
        <w:t>Игра – это универсальное, незаменимое средство воспитания. 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качества и педагог получает полную возможность влиять должным образом на всех вместе и на каждого в отдельности. 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w:t>
      </w:r>
    </w:p>
    <w:p w:rsidR="00292835" w:rsidRDefault="00292835" w:rsidP="00292835">
      <w:pPr>
        <w:pStyle w:val="a3"/>
        <w:ind w:left="0" w:firstLine="720"/>
        <w:jc w:val="both"/>
      </w:pPr>
      <w:r>
        <w:t>Свободная деятельность. Роль педагога в свободной деятельности очень важна. От него требуется:</w:t>
      </w:r>
    </w:p>
    <w:p w:rsidR="00292835" w:rsidRDefault="00292835" w:rsidP="00292835">
      <w:pPr>
        <w:pStyle w:val="a3"/>
        <w:numPr>
          <w:ilvl w:val="1"/>
          <w:numId w:val="116"/>
        </w:numPr>
        <w:ind w:left="0" w:firstLine="0"/>
        <w:jc w:val="both"/>
      </w:pPr>
      <w:r>
        <w:t xml:space="preserve">обустроить предметно-пространственную среду так, чтобы она провоцировала ребенка на </w:t>
      </w:r>
      <w:r>
        <w:lastRenderedPageBreak/>
        <w:t>самостоятельные пробы,</w:t>
      </w:r>
    </w:p>
    <w:p w:rsidR="00292835" w:rsidRDefault="00292835" w:rsidP="00292835">
      <w:pPr>
        <w:pStyle w:val="a3"/>
        <w:numPr>
          <w:ilvl w:val="1"/>
          <w:numId w:val="116"/>
        </w:numPr>
        <w:ind w:left="0" w:firstLine="0"/>
        <w:jc w:val="both"/>
      </w:pPr>
      <w:r>
        <w:t>взаимодействовать с ребенком так, чтобы он как можно больше наблюдал, размышлял, обыгрывал, чтобы через продуктивную деятельность осмыслял свой собственный опыт и содержание,</w:t>
      </w:r>
    </w:p>
    <w:p w:rsidR="00292835" w:rsidRDefault="00292835" w:rsidP="00292835">
      <w:pPr>
        <w:pStyle w:val="a3"/>
        <w:numPr>
          <w:ilvl w:val="1"/>
          <w:numId w:val="116"/>
        </w:numPr>
        <w:ind w:left="0" w:firstLine="0"/>
        <w:jc w:val="both"/>
      </w:pPr>
      <w:r>
        <w:t>выделять время, чтобы ребенок успевал самостоятельно в своем режиме освоить пласт культуры, в который был введен взрослым,</w:t>
      </w:r>
    </w:p>
    <w:p w:rsidR="00292835" w:rsidRPr="00DA52C6" w:rsidRDefault="00292835" w:rsidP="00292835">
      <w:pPr>
        <w:pStyle w:val="a3"/>
        <w:numPr>
          <w:ilvl w:val="1"/>
          <w:numId w:val="116"/>
        </w:numPr>
        <w:ind w:left="0" w:firstLine="0"/>
        <w:jc w:val="both"/>
      </w:pPr>
      <w:r>
        <w:t xml:space="preserve">демонстрировать ценность детского </w:t>
      </w:r>
      <w:r w:rsidRPr="00DA52C6">
        <w:rPr>
          <w:spacing w:val="-2"/>
        </w:rPr>
        <w:t>замысла,</w:t>
      </w:r>
    </w:p>
    <w:p w:rsidR="00292835" w:rsidRDefault="00292835" w:rsidP="00292835">
      <w:pPr>
        <w:pStyle w:val="a3"/>
        <w:numPr>
          <w:ilvl w:val="1"/>
          <w:numId w:val="116"/>
        </w:numPr>
        <w:ind w:left="0" w:firstLine="0"/>
        <w:jc w:val="both"/>
      </w:pPr>
      <w:r>
        <w:t xml:space="preserve">поддерживать ребенка в сложные моменты, когда ему необходима </w:t>
      </w:r>
      <w:r w:rsidRPr="00DA52C6">
        <w:rPr>
          <w:spacing w:val="-2"/>
        </w:rPr>
        <w:t>помощь.</w:t>
      </w:r>
    </w:p>
    <w:p w:rsidR="00292835" w:rsidRDefault="00292835" w:rsidP="00292835">
      <w:pPr>
        <w:pStyle w:val="2"/>
        <w:spacing w:line="252" w:lineRule="exact"/>
        <w:ind w:left="0"/>
        <w:jc w:val="center"/>
      </w:pPr>
      <w:r>
        <w:t xml:space="preserve">Совместная деятельность в образовательных </w:t>
      </w:r>
      <w:r>
        <w:rPr>
          <w:spacing w:val="-2"/>
        </w:rPr>
        <w:t>ситуациях.</w:t>
      </w:r>
    </w:p>
    <w:p w:rsidR="00292835" w:rsidRDefault="00292835" w:rsidP="00292835">
      <w:pPr>
        <w:pStyle w:val="a3"/>
        <w:ind w:left="0" w:firstLine="708"/>
        <w:jc w:val="both"/>
      </w:pPr>
      <w: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292835" w:rsidRDefault="00292835" w:rsidP="00292835">
      <w:pPr>
        <w:pStyle w:val="a3"/>
        <w:spacing w:line="242" w:lineRule="auto"/>
        <w:ind w:left="0" w:firstLine="708"/>
        <w:jc w:val="both"/>
      </w:pPr>
      <w:r>
        <w:t>Воспитание в образовательной деятельности осуществляется в течение всего времени пребывания ребёнка в ДОО.</w:t>
      </w:r>
    </w:p>
    <w:p w:rsidR="00292835" w:rsidRDefault="00292835" w:rsidP="00292835">
      <w:pPr>
        <w:pStyle w:val="a3"/>
        <w:ind w:left="0"/>
        <w:rPr>
          <w:sz w:val="20"/>
        </w:rPr>
      </w:pPr>
    </w:p>
    <w:tbl>
      <w:tblPr>
        <w:tblStyle w:val="TableNormal"/>
        <w:tblW w:w="978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6"/>
        <w:gridCol w:w="2835"/>
        <w:gridCol w:w="2551"/>
        <w:gridCol w:w="2410"/>
      </w:tblGrid>
      <w:tr w:rsidR="00292835" w:rsidTr="00292835">
        <w:trPr>
          <w:trHeight w:val="463"/>
        </w:trPr>
        <w:tc>
          <w:tcPr>
            <w:tcW w:w="1986" w:type="dxa"/>
          </w:tcPr>
          <w:p w:rsidR="00292835" w:rsidRDefault="00292835" w:rsidP="00AB254C">
            <w:pPr>
              <w:pStyle w:val="TableParagraph"/>
              <w:jc w:val="center"/>
              <w:rPr>
                <w:b/>
              </w:rPr>
            </w:pPr>
            <w:r>
              <w:rPr>
                <w:b/>
                <w:spacing w:val="-4"/>
              </w:rPr>
              <w:t>Цели</w:t>
            </w:r>
          </w:p>
        </w:tc>
        <w:tc>
          <w:tcPr>
            <w:tcW w:w="2835" w:type="dxa"/>
          </w:tcPr>
          <w:p w:rsidR="00292835" w:rsidRDefault="00292835" w:rsidP="00AB254C">
            <w:pPr>
              <w:pStyle w:val="TableParagraph"/>
              <w:jc w:val="center"/>
              <w:rPr>
                <w:b/>
              </w:rPr>
            </w:pPr>
            <w:r>
              <w:rPr>
                <w:b/>
                <w:spacing w:val="-2"/>
              </w:rPr>
              <w:t xml:space="preserve">Совместнаядеятельность </w:t>
            </w:r>
            <w:r>
              <w:rPr>
                <w:b/>
              </w:rPr>
              <w:t>детей и взрослых</w:t>
            </w:r>
          </w:p>
        </w:tc>
        <w:tc>
          <w:tcPr>
            <w:tcW w:w="2551" w:type="dxa"/>
          </w:tcPr>
          <w:p w:rsidR="00292835" w:rsidRDefault="00292835" w:rsidP="00AB254C">
            <w:pPr>
              <w:pStyle w:val="TableParagraph"/>
              <w:jc w:val="center"/>
              <w:rPr>
                <w:b/>
              </w:rPr>
            </w:pPr>
            <w:r>
              <w:rPr>
                <w:b/>
              </w:rPr>
              <w:t xml:space="preserve">Режимные </w:t>
            </w:r>
            <w:r>
              <w:rPr>
                <w:b/>
                <w:spacing w:val="-2"/>
              </w:rPr>
              <w:t>моменты</w:t>
            </w:r>
          </w:p>
        </w:tc>
        <w:tc>
          <w:tcPr>
            <w:tcW w:w="2410" w:type="dxa"/>
          </w:tcPr>
          <w:p w:rsidR="00292835" w:rsidRDefault="00292835" w:rsidP="00AB254C">
            <w:pPr>
              <w:pStyle w:val="TableParagraph"/>
              <w:spacing w:line="253" w:lineRule="exact"/>
              <w:ind w:hanging="216"/>
              <w:jc w:val="center"/>
              <w:rPr>
                <w:b/>
              </w:rPr>
            </w:pPr>
            <w:r>
              <w:rPr>
                <w:b/>
                <w:spacing w:val="-2"/>
              </w:rPr>
              <w:t>Самостоятельная</w:t>
            </w:r>
          </w:p>
          <w:p w:rsidR="00292835" w:rsidRDefault="00292835" w:rsidP="00AB254C">
            <w:pPr>
              <w:pStyle w:val="TableParagraph"/>
              <w:spacing w:line="252" w:lineRule="exact"/>
              <w:ind w:hanging="124"/>
              <w:jc w:val="center"/>
              <w:rPr>
                <w:b/>
              </w:rPr>
            </w:pPr>
            <w:r>
              <w:rPr>
                <w:b/>
                <w:spacing w:val="-2"/>
              </w:rPr>
              <w:t>деятельность детей</w:t>
            </w:r>
          </w:p>
        </w:tc>
      </w:tr>
      <w:tr w:rsidR="00292835" w:rsidTr="00292835">
        <w:trPr>
          <w:trHeight w:val="4057"/>
        </w:trPr>
        <w:tc>
          <w:tcPr>
            <w:tcW w:w="1986" w:type="dxa"/>
          </w:tcPr>
          <w:p w:rsidR="00292835" w:rsidRDefault="00292835" w:rsidP="00AB254C">
            <w:pPr>
              <w:pStyle w:val="TableParagraph"/>
            </w:pPr>
            <w:r>
              <w:rPr>
                <w:spacing w:val="-2"/>
              </w:rPr>
              <w:t>Формирован иеличности ребенка, нравственное воспитание, развитие общения</w:t>
            </w:r>
          </w:p>
        </w:tc>
        <w:tc>
          <w:tcPr>
            <w:tcW w:w="2835" w:type="dxa"/>
          </w:tcPr>
          <w:p w:rsidR="00292835" w:rsidRDefault="00292835" w:rsidP="00AB254C">
            <w:pPr>
              <w:pStyle w:val="TableParagraph"/>
            </w:pPr>
            <w:r>
              <w:t xml:space="preserve">Игры-занятия, сюжетно- ролевые игры, театрализованные игры, подвижные игры,народные </w:t>
            </w:r>
            <w:r>
              <w:rPr>
                <w:spacing w:val="-2"/>
              </w:rPr>
              <w:t>игры,</w:t>
            </w:r>
          </w:p>
          <w:p w:rsidR="00292835" w:rsidRDefault="00292835" w:rsidP="00AB254C">
            <w:pPr>
              <w:pStyle w:val="TableParagraph"/>
            </w:pPr>
            <w:r>
              <w:t xml:space="preserve">дидактические игры, подвижные игры, настольно-печатныеигры, чтение художественной литературы, досуги, </w:t>
            </w:r>
            <w:r>
              <w:rPr>
                <w:spacing w:val="-2"/>
              </w:rPr>
              <w:t xml:space="preserve">праздники, </w:t>
            </w:r>
            <w:r>
              <w:t>активизирующее игру, проблемное общение воспитателей с детьми, ситуативная беседа, рассказ, советы,</w:t>
            </w:r>
          </w:p>
          <w:p w:rsidR="00292835" w:rsidRDefault="00292835" w:rsidP="00AB254C">
            <w:pPr>
              <w:pStyle w:val="TableParagraph"/>
            </w:pPr>
            <w:r>
              <w:rPr>
                <w:spacing w:val="-2"/>
              </w:rPr>
              <w:t>вопросы</w:t>
            </w:r>
          </w:p>
        </w:tc>
        <w:tc>
          <w:tcPr>
            <w:tcW w:w="2551" w:type="dxa"/>
          </w:tcPr>
          <w:p w:rsidR="00292835" w:rsidRDefault="00292835" w:rsidP="00AB254C">
            <w:pPr>
              <w:pStyle w:val="TableParagraph"/>
            </w:pPr>
            <w:r>
              <w:t xml:space="preserve">Рассказ и показ воспитателя, </w:t>
            </w:r>
            <w:r>
              <w:rPr>
                <w:spacing w:val="-2"/>
              </w:rPr>
              <w:t>беседы,поручения, использование</w:t>
            </w:r>
          </w:p>
          <w:p w:rsidR="00292835" w:rsidRDefault="00292835" w:rsidP="00AB254C">
            <w:pPr>
              <w:pStyle w:val="TableParagraph"/>
              <w:spacing w:line="242" w:lineRule="auto"/>
            </w:pPr>
            <w:r>
              <w:t xml:space="preserve">естественно возникающих </w:t>
            </w:r>
            <w:r>
              <w:rPr>
                <w:spacing w:val="-2"/>
              </w:rPr>
              <w:t>ситуаций.</w:t>
            </w:r>
          </w:p>
        </w:tc>
        <w:tc>
          <w:tcPr>
            <w:tcW w:w="2410" w:type="dxa"/>
          </w:tcPr>
          <w:p w:rsidR="00292835" w:rsidRDefault="00292835" w:rsidP="00AB254C">
            <w:pPr>
              <w:pStyle w:val="TableParagraph"/>
            </w:pPr>
            <w:r>
              <w:t xml:space="preserve">Самостоятельные игры различного вида, </w:t>
            </w:r>
            <w:r>
              <w:rPr>
                <w:spacing w:val="-2"/>
              </w:rPr>
              <w:t>инсценировка знакомых литературных произведений, кукольный</w:t>
            </w:r>
          </w:p>
          <w:p w:rsidR="00292835" w:rsidRDefault="00292835" w:rsidP="00AB254C">
            <w:pPr>
              <w:pStyle w:val="TableParagraph"/>
            </w:pPr>
            <w:r>
              <w:rPr>
                <w:spacing w:val="-2"/>
              </w:rPr>
              <w:t>театр, рассматривание иллюстраций, сюжетных картинок</w:t>
            </w:r>
          </w:p>
        </w:tc>
      </w:tr>
      <w:tr w:rsidR="00292835" w:rsidTr="00292835">
        <w:trPr>
          <w:trHeight w:val="3038"/>
        </w:trPr>
        <w:tc>
          <w:tcPr>
            <w:tcW w:w="1986" w:type="dxa"/>
          </w:tcPr>
          <w:p w:rsidR="00292835" w:rsidRDefault="00292835" w:rsidP="00AB254C">
            <w:pPr>
              <w:pStyle w:val="TableParagraph"/>
              <w:rPr>
                <w:b/>
              </w:rPr>
            </w:pPr>
            <w:r>
              <w:rPr>
                <w:b/>
                <w:spacing w:val="-2"/>
              </w:rPr>
              <w:t>Формирован</w:t>
            </w:r>
            <w:r>
              <w:rPr>
                <w:b/>
                <w:spacing w:val="-6"/>
              </w:rPr>
              <w:t xml:space="preserve">ие </w:t>
            </w:r>
            <w:r>
              <w:rPr>
                <w:b/>
                <w:spacing w:val="-2"/>
              </w:rPr>
              <w:t>уважительн</w:t>
            </w:r>
            <w:r>
              <w:rPr>
                <w:b/>
                <w:spacing w:val="-4"/>
              </w:rPr>
              <w:t xml:space="preserve">ого </w:t>
            </w:r>
            <w:r>
              <w:rPr>
                <w:b/>
              </w:rPr>
              <w:t xml:space="preserve">отношения к </w:t>
            </w:r>
            <w:r>
              <w:rPr>
                <w:b/>
                <w:spacing w:val="-2"/>
              </w:rPr>
              <w:t>истории своей</w:t>
            </w:r>
            <w:r>
              <w:rPr>
                <w:b/>
              </w:rPr>
              <w:t xml:space="preserve">страны и </w:t>
            </w:r>
            <w:r>
              <w:rPr>
                <w:b/>
                <w:spacing w:val="-2"/>
              </w:rPr>
              <w:t>любви к  Родине</w:t>
            </w:r>
          </w:p>
        </w:tc>
        <w:tc>
          <w:tcPr>
            <w:tcW w:w="2835" w:type="dxa"/>
          </w:tcPr>
          <w:p w:rsidR="00292835" w:rsidRDefault="00292835" w:rsidP="00AB254C">
            <w:pPr>
              <w:pStyle w:val="TableParagraph"/>
              <w:tabs>
                <w:tab w:val="left" w:pos="1844"/>
              </w:tabs>
            </w:pPr>
            <w:r>
              <w:rPr>
                <w:spacing w:val="-2"/>
              </w:rPr>
              <w:t>Дидактические,</w:t>
            </w:r>
            <w:r>
              <w:t xml:space="preserve"> </w:t>
            </w:r>
            <w:r>
              <w:rPr>
                <w:spacing w:val="-2"/>
              </w:rPr>
              <w:t>сюжетно- ролевые,</w:t>
            </w:r>
            <w:r>
              <w:t xml:space="preserve"> </w:t>
            </w:r>
            <w:r>
              <w:rPr>
                <w:spacing w:val="-2"/>
              </w:rPr>
              <w:t>подвижные</w:t>
            </w:r>
            <w:r>
              <w:t xml:space="preserve">, совместные с воспитателем игры, игры- драматизации, игровые задания, игры- </w:t>
            </w:r>
            <w:r>
              <w:rPr>
                <w:spacing w:val="-2"/>
              </w:rPr>
              <w:t>импровизации,</w:t>
            </w:r>
            <w:r>
              <w:tab/>
            </w:r>
            <w:r>
              <w:rPr>
                <w:spacing w:val="-2"/>
              </w:rPr>
              <w:t>чтение художественной</w:t>
            </w:r>
          </w:p>
          <w:p w:rsidR="00292835" w:rsidRDefault="00292835" w:rsidP="00AB254C">
            <w:pPr>
              <w:pStyle w:val="TableParagraph"/>
              <w:tabs>
                <w:tab w:val="left" w:pos="2036"/>
              </w:tabs>
              <w:spacing w:line="253" w:lineRule="exact"/>
            </w:pPr>
            <w:r>
              <w:rPr>
                <w:spacing w:val="-2"/>
              </w:rPr>
              <w:t>литературы,</w:t>
            </w:r>
            <w:r>
              <w:t xml:space="preserve"> </w:t>
            </w:r>
            <w:r>
              <w:rPr>
                <w:spacing w:val="-2"/>
              </w:rPr>
              <w:t>беседы,</w:t>
            </w:r>
          </w:p>
          <w:p w:rsidR="00292835" w:rsidRDefault="00292835" w:rsidP="00AB254C">
            <w:pPr>
              <w:pStyle w:val="TableParagraph"/>
              <w:tabs>
                <w:tab w:val="left" w:pos="1935"/>
              </w:tabs>
              <w:spacing w:line="252" w:lineRule="exact"/>
            </w:pPr>
            <w:r>
              <w:rPr>
                <w:spacing w:val="-2"/>
              </w:rPr>
              <w:t>рисование,</w:t>
            </w:r>
            <w:r>
              <w:t xml:space="preserve"> </w:t>
            </w:r>
            <w:r>
              <w:rPr>
                <w:spacing w:val="-2"/>
              </w:rPr>
              <w:t>рассказ,</w:t>
            </w:r>
          </w:p>
          <w:p w:rsidR="00292835" w:rsidRDefault="00292835" w:rsidP="00AB254C">
            <w:pPr>
              <w:pStyle w:val="TableParagraph"/>
              <w:tabs>
                <w:tab w:val="left" w:pos="1824"/>
              </w:tabs>
              <w:spacing w:line="252" w:lineRule="exact"/>
            </w:pPr>
            <w:r>
              <w:rPr>
                <w:spacing w:val="-2"/>
              </w:rPr>
              <w:t>советы,</w:t>
            </w:r>
            <w:r>
              <w:t xml:space="preserve"> </w:t>
            </w:r>
            <w:r>
              <w:rPr>
                <w:spacing w:val="-4"/>
              </w:rPr>
              <w:t xml:space="preserve">вопросы, </w:t>
            </w:r>
            <w:r>
              <w:t>организация выставок</w:t>
            </w:r>
          </w:p>
        </w:tc>
        <w:tc>
          <w:tcPr>
            <w:tcW w:w="2551" w:type="dxa"/>
          </w:tcPr>
          <w:p w:rsidR="00292835" w:rsidRDefault="00292835" w:rsidP="00AB254C">
            <w:pPr>
              <w:pStyle w:val="TableParagraph"/>
            </w:pPr>
            <w:r>
              <w:t xml:space="preserve">Рассказ и показ </w:t>
            </w:r>
            <w:r>
              <w:rPr>
                <w:spacing w:val="-2"/>
              </w:rPr>
              <w:t xml:space="preserve">воспитателя, </w:t>
            </w:r>
            <w:r>
              <w:t xml:space="preserve">беседы,поручения, </w:t>
            </w:r>
            <w:r>
              <w:rPr>
                <w:spacing w:val="-2"/>
              </w:rPr>
              <w:t>использование естественно возникающих ситуаций.</w:t>
            </w:r>
          </w:p>
        </w:tc>
        <w:tc>
          <w:tcPr>
            <w:tcW w:w="2410" w:type="dxa"/>
          </w:tcPr>
          <w:p w:rsidR="00292835" w:rsidRDefault="00292835" w:rsidP="00AB254C">
            <w:pPr>
              <w:pStyle w:val="TableParagraph"/>
            </w:pPr>
            <w:r>
              <w:rPr>
                <w:spacing w:val="-2"/>
              </w:rPr>
              <w:t xml:space="preserve">Сюжетно- ролевые, </w:t>
            </w:r>
            <w:r>
              <w:t xml:space="preserve">подвижные и народные игры, </w:t>
            </w:r>
            <w:r>
              <w:rPr>
                <w:spacing w:val="-2"/>
              </w:rPr>
              <w:t>инсценировки, рассматривание иллюстраций, фотографий, рисование,лепка.</w:t>
            </w:r>
          </w:p>
        </w:tc>
      </w:tr>
      <w:tr w:rsidR="00292835" w:rsidTr="00292835">
        <w:trPr>
          <w:trHeight w:val="415"/>
        </w:trPr>
        <w:tc>
          <w:tcPr>
            <w:tcW w:w="1986" w:type="dxa"/>
            <w:tcBorders>
              <w:bottom w:val="single" w:sz="4" w:space="0" w:color="auto"/>
            </w:tcBorders>
          </w:tcPr>
          <w:p w:rsidR="00292835" w:rsidRDefault="00292835" w:rsidP="00AB254C">
            <w:pPr>
              <w:pStyle w:val="TableParagraph"/>
              <w:rPr>
                <w:b/>
              </w:rPr>
            </w:pPr>
            <w:r>
              <w:rPr>
                <w:b/>
                <w:spacing w:val="-2"/>
              </w:rPr>
              <w:t>Формирован</w:t>
            </w:r>
            <w:r>
              <w:rPr>
                <w:b/>
                <w:spacing w:val="-6"/>
              </w:rPr>
              <w:t xml:space="preserve">ие </w:t>
            </w:r>
            <w:r>
              <w:rPr>
                <w:b/>
                <w:spacing w:val="-2"/>
              </w:rPr>
              <w:t>уважительн</w:t>
            </w:r>
            <w:r>
              <w:rPr>
                <w:b/>
                <w:spacing w:val="-4"/>
              </w:rPr>
              <w:t xml:space="preserve">ого </w:t>
            </w:r>
            <w:r>
              <w:rPr>
                <w:b/>
              </w:rPr>
              <w:t xml:space="preserve">отношенияи </w:t>
            </w:r>
            <w:r>
              <w:rPr>
                <w:b/>
                <w:spacing w:val="-2"/>
              </w:rPr>
              <w:t>чувства принадле жностик своей</w:t>
            </w:r>
          </w:p>
          <w:p w:rsidR="00292835" w:rsidRDefault="00292835" w:rsidP="00AB254C">
            <w:pPr>
              <w:pStyle w:val="TableParagraph"/>
              <w:spacing w:line="256" w:lineRule="exact"/>
              <w:rPr>
                <w:b/>
              </w:rPr>
            </w:pPr>
            <w:r>
              <w:rPr>
                <w:b/>
              </w:rPr>
              <w:t xml:space="preserve">семье и </w:t>
            </w:r>
            <w:r>
              <w:rPr>
                <w:b/>
                <w:spacing w:val="-2"/>
              </w:rPr>
              <w:t>обществу</w:t>
            </w:r>
          </w:p>
        </w:tc>
        <w:tc>
          <w:tcPr>
            <w:tcW w:w="2835" w:type="dxa"/>
            <w:tcBorders>
              <w:bottom w:val="single" w:sz="4" w:space="0" w:color="auto"/>
            </w:tcBorders>
          </w:tcPr>
          <w:p w:rsidR="00292835" w:rsidRDefault="00292835" w:rsidP="00AB254C">
            <w:pPr>
              <w:pStyle w:val="TableParagraph"/>
            </w:pPr>
            <w:r>
              <w:rPr>
                <w:spacing w:val="-2"/>
              </w:rPr>
              <w:t xml:space="preserve">Игры-занятия,сюжетно- </w:t>
            </w:r>
            <w:r>
              <w:t xml:space="preserve">ролевые игры, театрализованныеигры, подвижные игры, народные игры, дидактические игры, подвижные игры, настольно-печатные игры, чтение </w:t>
            </w:r>
            <w:r>
              <w:rPr>
                <w:spacing w:val="-2"/>
              </w:rPr>
              <w:t xml:space="preserve">художественной </w:t>
            </w:r>
            <w:r>
              <w:t xml:space="preserve">литературы, досуги, </w:t>
            </w:r>
            <w:r>
              <w:rPr>
                <w:spacing w:val="-2"/>
              </w:rPr>
              <w:t xml:space="preserve">праздники, </w:t>
            </w:r>
            <w:r>
              <w:t xml:space="preserve">активизирующее игру проблемное общение воспитателей с детьми, </w:t>
            </w:r>
            <w:r>
              <w:lastRenderedPageBreak/>
              <w:t xml:space="preserve">ситуативная беседа, рассказ, советы, </w:t>
            </w:r>
            <w:r>
              <w:rPr>
                <w:spacing w:val="-2"/>
              </w:rPr>
              <w:t>вопросы</w:t>
            </w:r>
          </w:p>
        </w:tc>
        <w:tc>
          <w:tcPr>
            <w:tcW w:w="2551" w:type="dxa"/>
            <w:tcBorders>
              <w:bottom w:val="single" w:sz="4" w:space="0" w:color="auto"/>
            </w:tcBorders>
          </w:tcPr>
          <w:p w:rsidR="00292835" w:rsidRDefault="00292835" w:rsidP="00AB254C">
            <w:pPr>
              <w:pStyle w:val="TableParagraph"/>
            </w:pPr>
            <w:r>
              <w:lastRenderedPageBreak/>
              <w:t xml:space="preserve">Рассказ и показ воспитателя, беседы, поручения,использование </w:t>
            </w:r>
            <w:r>
              <w:rPr>
                <w:spacing w:val="-2"/>
              </w:rPr>
              <w:t>естественно</w:t>
            </w:r>
          </w:p>
          <w:p w:rsidR="00292835" w:rsidRDefault="00292835" w:rsidP="00AB254C">
            <w:pPr>
              <w:pStyle w:val="TableParagraph"/>
            </w:pPr>
            <w:r>
              <w:rPr>
                <w:spacing w:val="-2"/>
              </w:rPr>
              <w:t>возникающих ситуаций.</w:t>
            </w:r>
          </w:p>
        </w:tc>
        <w:tc>
          <w:tcPr>
            <w:tcW w:w="2410" w:type="dxa"/>
            <w:tcBorders>
              <w:bottom w:val="single" w:sz="4" w:space="0" w:color="auto"/>
            </w:tcBorders>
          </w:tcPr>
          <w:p w:rsidR="00292835" w:rsidRDefault="00292835" w:rsidP="00AB254C">
            <w:pPr>
              <w:pStyle w:val="TableParagraph"/>
            </w:pPr>
            <w:r>
              <w:rPr>
                <w:spacing w:val="-2"/>
              </w:rPr>
              <w:t xml:space="preserve">Самостоятельные </w:t>
            </w:r>
            <w:r>
              <w:t xml:space="preserve">игры различного </w:t>
            </w:r>
            <w:r>
              <w:rPr>
                <w:spacing w:val="-2"/>
              </w:rPr>
              <w:t>вида,инсценировка знакомых литературных произведений, кукольный</w:t>
            </w:r>
          </w:p>
          <w:p w:rsidR="00292835" w:rsidRDefault="00292835" w:rsidP="00AB254C">
            <w:pPr>
              <w:pStyle w:val="TableParagraph"/>
            </w:pPr>
            <w:r>
              <w:rPr>
                <w:spacing w:val="-2"/>
              </w:rPr>
              <w:t xml:space="preserve">театр, рассматривание иллюстраций, </w:t>
            </w:r>
            <w:r>
              <w:t>сюжетных картинок.</w:t>
            </w:r>
          </w:p>
        </w:tc>
      </w:tr>
      <w:tr w:rsidR="00292835" w:rsidTr="00292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64"/>
        </w:trPr>
        <w:tc>
          <w:tcPr>
            <w:tcW w:w="1986" w:type="dxa"/>
            <w:tcBorders>
              <w:top w:val="single" w:sz="4" w:space="0" w:color="auto"/>
              <w:left w:val="single" w:sz="4" w:space="0" w:color="auto"/>
              <w:bottom w:val="single" w:sz="4" w:space="0" w:color="auto"/>
              <w:right w:val="single" w:sz="4" w:space="0" w:color="auto"/>
            </w:tcBorders>
          </w:tcPr>
          <w:p w:rsidR="00292835" w:rsidRDefault="00292835" w:rsidP="00292835">
            <w:pPr>
              <w:pStyle w:val="TableParagraph"/>
              <w:ind w:left="142"/>
              <w:rPr>
                <w:b/>
              </w:rPr>
            </w:pPr>
            <w:r>
              <w:rPr>
                <w:b/>
                <w:spacing w:val="-2"/>
              </w:rPr>
              <w:lastRenderedPageBreak/>
              <w:t>Формирован</w:t>
            </w:r>
            <w:r>
              <w:rPr>
                <w:b/>
                <w:spacing w:val="-6"/>
              </w:rPr>
              <w:t xml:space="preserve">ие </w:t>
            </w:r>
            <w:r>
              <w:rPr>
                <w:b/>
                <w:spacing w:val="-2"/>
              </w:rPr>
              <w:t xml:space="preserve">позитивных </w:t>
            </w:r>
            <w:r>
              <w:rPr>
                <w:b/>
              </w:rPr>
              <w:t xml:space="preserve">установок к труду и </w:t>
            </w:r>
            <w:r>
              <w:rPr>
                <w:b/>
                <w:spacing w:val="-2"/>
              </w:rPr>
              <w:t>творчеству</w:t>
            </w:r>
          </w:p>
        </w:tc>
        <w:tc>
          <w:tcPr>
            <w:tcW w:w="2835" w:type="dxa"/>
            <w:tcBorders>
              <w:top w:val="single" w:sz="4" w:space="0" w:color="auto"/>
              <w:left w:val="single" w:sz="4" w:space="0" w:color="auto"/>
              <w:bottom w:val="single" w:sz="4" w:space="0" w:color="auto"/>
              <w:right w:val="single" w:sz="4" w:space="0" w:color="auto"/>
            </w:tcBorders>
          </w:tcPr>
          <w:p w:rsidR="00292835" w:rsidRDefault="00292835" w:rsidP="00AB254C">
            <w:pPr>
              <w:pStyle w:val="TableParagraph"/>
            </w:pPr>
            <w:r>
              <w:t>Разыгрывание игровых ситуаций, Игры-занятия, игры- упражнения,</w:t>
            </w:r>
          </w:p>
          <w:p w:rsidR="00292835" w:rsidRDefault="00292835" w:rsidP="00AB254C">
            <w:pPr>
              <w:pStyle w:val="TableParagraph"/>
            </w:pPr>
            <w:r>
              <w:t>В структуре занятия, занятия по ручному труду, дежурства, экскурсии, поручения, показ, объяснение, личный пример педагога, коллективный труд:</w:t>
            </w:r>
          </w:p>
          <w:p w:rsidR="00292835" w:rsidRDefault="00292835" w:rsidP="00AB254C">
            <w:pPr>
              <w:pStyle w:val="TableParagraph"/>
            </w:pPr>
            <w:r>
              <w:rPr>
                <w:spacing w:val="-2"/>
              </w:rPr>
              <w:t xml:space="preserve">-труд рядом, общий труд, </w:t>
            </w:r>
            <w:r>
              <w:t>огород на окне,</w:t>
            </w:r>
          </w:p>
          <w:p w:rsidR="00292835" w:rsidRDefault="00292835" w:rsidP="00AB254C">
            <w:pPr>
              <w:pStyle w:val="TableParagraph"/>
            </w:pPr>
            <w:r>
              <w:t xml:space="preserve">труд в природе,работав тематических уголках, праздники, досуги, </w:t>
            </w:r>
            <w:r>
              <w:rPr>
                <w:spacing w:val="-2"/>
              </w:rPr>
              <w:t xml:space="preserve">экспериментальная </w:t>
            </w:r>
            <w:r>
              <w:t xml:space="preserve">деятельность,экскурсии </w:t>
            </w:r>
            <w:r>
              <w:rPr>
                <w:spacing w:val="-2"/>
              </w:rPr>
              <w:t>запределы</w:t>
            </w:r>
          </w:p>
          <w:p w:rsidR="00292835" w:rsidRDefault="00292835" w:rsidP="00AB254C">
            <w:pPr>
              <w:pStyle w:val="TableParagraph"/>
              <w:spacing w:line="252" w:lineRule="exact"/>
            </w:pPr>
            <w:r>
              <w:t xml:space="preserve">детского сада, </w:t>
            </w:r>
            <w:r>
              <w:rPr>
                <w:spacing w:val="-2"/>
              </w:rPr>
              <w:t xml:space="preserve">туристические походы, </w:t>
            </w:r>
            <w:r>
              <w:t>трудовая мастерская</w:t>
            </w:r>
          </w:p>
        </w:tc>
        <w:tc>
          <w:tcPr>
            <w:tcW w:w="2551" w:type="dxa"/>
            <w:tcBorders>
              <w:top w:val="single" w:sz="4" w:space="0" w:color="auto"/>
              <w:left w:val="single" w:sz="4" w:space="0" w:color="auto"/>
              <w:bottom w:val="single" w:sz="4" w:space="0" w:color="auto"/>
              <w:right w:val="single" w:sz="4" w:space="0" w:color="auto"/>
            </w:tcBorders>
          </w:tcPr>
          <w:p w:rsidR="00292835" w:rsidRDefault="00292835" w:rsidP="00AB254C">
            <w:pPr>
              <w:pStyle w:val="TableParagraph"/>
            </w:pPr>
            <w:r>
              <w:rPr>
                <w:spacing w:val="-2"/>
              </w:rPr>
              <w:t>Утренний приём, завтрак, занятия,игра,</w:t>
            </w:r>
          </w:p>
          <w:p w:rsidR="00292835" w:rsidRDefault="00292835" w:rsidP="00AB254C">
            <w:pPr>
              <w:pStyle w:val="TableParagraph"/>
            </w:pPr>
            <w:r>
              <w:t xml:space="preserve">Одевание на </w:t>
            </w:r>
            <w:r>
              <w:rPr>
                <w:spacing w:val="-2"/>
              </w:rPr>
              <w:t xml:space="preserve">прогулку,прогулка, </w:t>
            </w:r>
            <w:r>
              <w:t xml:space="preserve">возвращение с прогулки, обед, подготовка ко сну, подъём после сна, полдник, игры,подготовка к вечерней прогулке, вечерняя </w:t>
            </w:r>
            <w:r>
              <w:rPr>
                <w:spacing w:val="-2"/>
              </w:rPr>
              <w:t>прогулка</w:t>
            </w:r>
          </w:p>
        </w:tc>
        <w:tc>
          <w:tcPr>
            <w:tcW w:w="2410" w:type="dxa"/>
            <w:tcBorders>
              <w:top w:val="single" w:sz="4" w:space="0" w:color="auto"/>
              <w:left w:val="single" w:sz="4" w:space="0" w:color="auto"/>
              <w:bottom w:val="single" w:sz="4" w:space="0" w:color="auto"/>
              <w:right w:val="single" w:sz="4" w:space="0" w:color="auto"/>
            </w:tcBorders>
          </w:tcPr>
          <w:p w:rsidR="00292835" w:rsidRDefault="00292835" w:rsidP="00AB254C">
            <w:pPr>
              <w:pStyle w:val="TableParagraph"/>
            </w:pPr>
            <w:r>
              <w:rPr>
                <w:spacing w:val="-2"/>
              </w:rPr>
              <w:t>Дидактические игры,настольные игры,</w:t>
            </w:r>
          </w:p>
          <w:p w:rsidR="00292835" w:rsidRDefault="00292835" w:rsidP="00AB254C">
            <w:pPr>
              <w:pStyle w:val="TableParagraph"/>
            </w:pPr>
            <w:r>
              <w:rPr>
                <w:spacing w:val="-2"/>
              </w:rPr>
              <w:t xml:space="preserve">сюжетно-ролевые </w:t>
            </w:r>
            <w:r>
              <w:t xml:space="preserve">игры, игры </w:t>
            </w:r>
            <w:r>
              <w:rPr>
                <w:spacing w:val="-2"/>
              </w:rPr>
              <w:t xml:space="preserve">бытового характера, народные игры, изготовление </w:t>
            </w:r>
            <w:r>
              <w:t xml:space="preserve">игрушек из бумаги, </w:t>
            </w:r>
            <w:r>
              <w:rPr>
                <w:spacing w:val="-2"/>
              </w:rPr>
              <w:t xml:space="preserve">из природного материала, рассматривание иллюстраций, самостоятельны </w:t>
            </w:r>
            <w:r>
              <w:t xml:space="preserve">еигры, игры </w:t>
            </w:r>
            <w:r>
              <w:rPr>
                <w:spacing w:val="-2"/>
              </w:rPr>
              <w:t>инсценировки, продуктивная деятельность, ремонт книг</w:t>
            </w:r>
          </w:p>
        </w:tc>
      </w:tr>
      <w:tr w:rsidR="00292835" w:rsidTr="00292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099"/>
        </w:trPr>
        <w:tc>
          <w:tcPr>
            <w:tcW w:w="1986" w:type="dxa"/>
            <w:tcBorders>
              <w:top w:val="single" w:sz="4" w:space="0" w:color="auto"/>
              <w:left w:val="single" w:sz="4" w:space="0" w:color="auto"/>
              <w:bottom w:val="single" w:sz="4" w:space="0" w:color="auto"/>
              <w:right w:val="single" w:sz="4" w:space="0" w:color="auto"/>
            </w:tcBorders>
          </w:tcPr>
          <w:p w:rsidR="00292835" w:rsidRDefault="00292835" w:rsidP="00AB254C">
            <w:pPr>
              <w:pStyle w:val="TableParagraph"/>
              <w:rPr>
                <w:b/>
                <w:spacing w:val="-2"/>
              </w:rPr>
            </w:pPr>
            <w:r>
              <w:rPr>
                <w:b/>
                <w:spacing w:val="-2"/>
              </w:rPr>
              <w:t xml:space="preserve">Формирование основ </w:t>
            </w:r>
          </w:p>
          <w:p w:rsidR="00292835" w:rsidRPr="00453D2B" w:rsidRDefault="00292835" w:rsidP="00AB254C">
            <w:pPr>
              <w:pStyle w:val="TableParagraph"/>
              <w:rPr>
                <w:b/>
              </w:rPr>
            </w:pPr>
            <w:r>
              <w:rPr>
                <w:b/>
                <w:spacing w:val="-2"/>
              </w:rPr>
              <w:t>экологического</w:t>
            </w:r>
          </w:p>
          <w:p w:rsidR="00292835" w:rsidRDefault="00292835" w:rsidP="00AB254C">
            <w:pPr>
              <w:pStyle w:val="TableParagraph"/>
              <w:jc w:val="both"/>
              <w:rPr>
                <w:b/>
              </w:rPr>
            </w:pPr>
            <w:r>
              <w:rPr>
                <w:b/>
                <w:spacing w:val="-2"/>
              </w:rPr>
              <w:t>сознани</w:t>
            </w:r>
            <w:r>
              <w:rPr>
                <w:b/>
                <w:spacing w:val="-10"/>
              </w:rPr>
              <w:t>я</w:t>
            </w:r>
          </w:p>
        </w:tc>
        <w:tc>
          <w:tcPr>
            <w:tcW w:w="2835" w:type="dxa"/>
            <w:tcBorders>
              <w:top w:val="single" w:sz="4" w:space="0" w:color="auto"/>
              <w:left w:val="single" w:sz="4" w:space="0" w:color="auto"/>
              <w:bottom w:val="single" w:sz="4" w:space="0" w:color="auto"/>
              <w:right w:val="single" w:sz="4" w:space="0" w:color="auto"/>
            </w:tcBorders>
          </w:tcPr>
          <w:p w:rsidR="00292835" w:rsidRDefault="00292835" w:rsidP="00AB254C">
            <w:pPr>
              <w:pStyle w:val="TableParagraph"/>
            </w:pPr>
            <w:r>
              <w:t xml:space="preserve">Занятия. Беседа. </w:t>
            </w:r>
            <w:r>
              <w:rPr>
                <w:spacing w:val="-2"/>
              </w:rPr>
              <w:t xml:space="preserve">Экспериментирование Проектнаядеятельность. </w:t>
            </w:r>
            <w:r>
              <w:t>Проблемно поисковые ситуации. Конкурсы.</w:t>
            </w:r>
          </w:p>
          <w:p w:rsidR="00292835" w:rsidRDefault="00292835" w:rsidP="00AB254C">
            <w:pPr>
              <w:pStyle w:val="TableParagraph"/>
            </w:pPr>
            <w:r>
              <w:t xml:space="preserve">Викторины. Труд в </w:t>
            </w:r>
            <w:r>
              <w:rPr>
                <w:spacing w:val="-2"/>
              </w:rPr>
              <w:t xml:space="preserve">огороде.Дидактические </w:t>
            </w:r>
            <w:r>
              <w:t xml:space="preserve">игры. Игры </w:t>
            </w:r>
            <w:r>
              <w:rPr>
                <w:spacing w:val="-2"/>
              </w:rPr>
              <w:t xml:space="preserve">Экспериментирования </w:t>
            </w:r>
            <w:r>
              <w:t>Дидактические игры.</w:t>
            </w:r>
          </w:p>
          <w:p w:rsidR="00292835" w:rsidRDefault="00292835" w:rsidP="00AB254C">
            <w:pPr>
              <w:pStyle w:val="TableParagraph"/>
            </w:pPr>
            <w:r>
              <w:rPr>
                <w:spacing w:val="-2"/>
              </w:rPr>
              <w:t xml:space="preserve">Театрализованные игры. </w:t>
            </w:r>
            <w:r>
              <w:t>Подвижные игры.</w:t>
            </w:r>
          </w:p>
          <w:p w:rsidR="00292835" w:rsidRDefault="00292835" w:rsidP="00AB254C">
            <w:pPr>
              <w:pStyle w:val="TableParagraph"/>
            </w:pPr>
            <w:r>
              <w:t xml:space="preserve">Развивающие игры. Сюжетно-ролевые игры. Чтение. Целевые </w:t>
            </w:r>
            <w:r>
              <w:rPr>
                <w:spacing w:val="-2"/>
              </w:rPr>
              <w:t>прогулки.</w:t>
            </w:r>
          </w:p>
          <w:p w:rsidR="00292835" w:rsidRDefault="00292835" w:rsidP="00AB254C">
            <w:pPr>
              <w:pStyle w:val="TableParagraph"/>
            </w:pPr>
            <w:r>
              <w:t>Экскурсии</w:t>
            </w:r>
          </w:p>
          <w:p w:rsidR="00292835" w:rsidRDefault="00292835" w:rsidP="00AB254C">
            <w:pPr>
              <w:pStyle w:val="TableParagraph"/>
            </w:pPr>
            <w:r>
              <w:t xml:space="preserve"> Продуктивная деятельность. Народные игры.</w:t>
            </w:r>
          </w:p>
          <w:p w:rsidR="00292835" w:rsidRDefault="00292835" w:rsidP="00AB254C">
            <w:pPr>
              <w:pStyle w:val="TableParagraph"/>
            </w:pPr>
            <w:r>
              <w:t xml:space="preserve"> Праздники, развлечения</w:t>
            </w:r>
          </w:p>
          <w:p w:rsidR="00292835" w:rsidRDefault="00292835" w:rsidP="00AB254C">
            <w:pPr>
              <w:pStyle w:val="TableParagraph"/>
            </w:pPr>
            <w:r>
              <w:t xml:space="preserve"> (в т.ч. </w:t>
            </w:r>
            <w:r>
              <w:rPr>
                <w:spacing w:val="-2"/>
              </w:rPr>
              <w:t>фольклорные).</w:t>
            </w:r>
          </w:p>
          <w:p w:rsidR="00292835" w:rsidRDefault="00292835" w:rsidP="00AB254C">
            <w:pPr>
              <w:pStyle w:val="TableParagraph"/>
              <w:spacing w:line="242" w:lineRule="auto"/>
            </w:pPr>
            <w:r>
              <w:t xml:space="preserve">Видео просмотры. </w:t>
            </w:r>
            <w:r>
              <w:rPr>
                <w:spacing w:val="-2"/>
              </w:rPr>
              <w:t>Организация</w:t>
            </w:r>
          </w:p>
          <w:p w:rsidR="00292835" w:rsidRDefault="00292835" w:rsidP="00AB254C">
            <w:pPr>
              <w:pStyle w:val="TableParagraph"/>
              <w:spacing w:line="252" w:lineRule="exact"/>
            </w:pPr>
            <w:r>
              <w:rPr>
                <w:spacing w:val="-2"/>
              </w:rPr>
              <w:t>тематических выставок.</w:t>
            </w:r>
          </w:p>
        </w:tc>
        <w:tc>
          <w:tcPr>
            <w:tcW w:w="2551" w:type="dxa"/>
            <w:tcBorders>
              <w:top w:val="single" w:sz="4" w:space="0" w:color="auto"/>
              <w:left w:val="single" w:sz="4" w:space="0" w:color="auto"/>
              <w:bottom w:val="single" w:sz="4" w:space="0" w:color="auto"/>
              <w:right w:val="single" w:sz="4" w:space="0" w:color="auto"/>
            </w:tcBorders>
          </w:tcPr>
          <w:p w:rsidR="00292835" w:rsidRDefault="00292835" w:rsidP="00AB254C">
            <w:pPr>
              <w:pStyle w:val="TableParagraph"/>
              <w:spacing w:line="246" w:lineRule="exact"/>
            </w:pPr>
            <w:r>
              <w:t>Беседа.</w:t>
            </w:r>
            <w:r>
              <w:rPr>
                <w:spacing w:val="-2"/>
              </w:rPr>
              <w:t>Развивающиеигры.</w:t>
            </w:r>
          </w:p>
          <w:p w:rsidR="00292835" w:rsidRDefault="00292835" w:rsidP="00AB254C">
            <w:pPr>
              <w:pStyle w:val="TableParagraph"/>
              <w:spacing w:line="242" w:lineRule="auto"/>
            </w:pPr>
            <w:r>
              <w:rPr>
                <w:spacing w:val="-2"/>
              </w:rPr>
              <w:t>Игровые задания.</w:t>
            </w:r>
          </w:p>
          <w:p w:rsidR="00292835" w:rsidRDefault="00292835" w:rsidP="00AB254C">
            <w:pPr>
              <w:pStyle w:val="TableParagraph"/>
            </w:pPr>
            <w:r>
              <w:rPr>
                <w:spacing w:val="-2"/>
              </w:rPr>
              <w:t xml:space="preserve">Дидактическиеигры. </w:t>
            </w:r>
            <w:r>
              <w:t>Развивающие игры. Подвижные игры.</w:t>
            </w:r>
          </w:p>
          <w:p w:rsidR="00292835" w:rsidRDefault="00292835" w:rsidP="00AB254C">
            <w:pPr>
              <w:pStyle w:val="TableParagraph"/>
            </w:pPr>
            <w:r>
              <w:rPr>
                <w:spacing w:val="-4"/>
              </w:rPr>
              <w:t xml:space="preserve">Игры </w:t>
            </w:r>
            <w:r>
              <w:t>экспериментирования.На прогулке наблюдение за природными явлениями.</w:t>
            </w:r>
          </w:p>
        </w:tc>
        <w:tc>
          <w:tcPr>
            <w:tcW w:w="2410" w:type="dxa"/>
            <w:tcBorders>
              <w:top w:val="single" w:sz="4" w:space="0" w:color="auto"/>
              <w:left w:val="single" w:sz="4" w:space="0" w:color="auto"/>
              <w:bottom w:val="single" w:sz="4" w:space="0" w:color="auto"/>
              <w:right w:val="single" w:sz="4" w:space="0" w:color="auto"/>
            </w:tcBorders>
          </w:tcPr>
          <w:p w:rsidR="00292835" w:rsidRDefault="00292835" w:rsidP="00AB254C">
            <w:pPr>
              <w:pStyle w:val="TableParagraph"/>
            </w:pPr>
            <w:r>
              <w:rPr>
                <w:spacing w:val="-2"/>
              </w:rPr>
              <w:t>Дидактические игры.</w:t>
            </w:r>
          </w:p>
          <w:p w:rsidR="00292835" w:rsidRDefault="00292835" w:rsidP="00AB254C">
            <w:pPr>
              <w:pStyle w:val="TableParagraph"/>
            </w:pPr>
            <w:r>
              <w:rPr>
                <w:spacing w:val="-2"/>
              </w:rPr>
              <w:t xml:space="preserve">Театрализованные </w:t>
            </w:r>
            <w:r>
              <w:t xml:space="preserve">игры. Сюжетно- ролевые игры Развивающиеигры. </w:t>
            </w:r>
            <w:r>
              <w:rPr>
                <w:spacing w:val="-4"/>
              </w:rPr>
              <w:t xml:space="preserve">Игры </w:t>
            </w:r>
            <w:r>
              <w:rPr>
                <w:spacing w:val="-2"/>
              </w:rPr>
              <w:t>экспериментирования.</w:t>
            </w:r>
          </w:p>
          <w:p w:rsidR="00292835" w:rsidRDefault="00292835" w:rsidP="00AB254C">
            <w:pPr>
              <w:pStyle w:val="TableParagraph"/>
            </w:pPr>
            <w:r>
              <w:t xml:space="preserve">Игры с </w:t>
            </w:r>
            <w:r>
              <w:rPr>
                <w:spacing w:val="-2"/>
              </w:rPr>
              <w:t xml:space="preserve">природным материалом. </w:t>
            </w:r>
            <w:r>
              <w:t xml:space="preserve">Наблюдениев </w:t>
            </w:r>
            <w:r>
              <w:rPr>
                <w:spacing w:val="-2"/>
              </w:rPr>
              <w:t xml:space="preserve">уголке природы. </w:t>
            </w:r>
            <w:r>
              <w:t>Труд в уголке природы,огороде.</w:t>
            </w:r>
          </w:p>
          <w:p w:rsidR="00292835" w:rsidRDefault="00292835" w:rsidP="00AB254C">
            <w:pPr>
              <w:pStyle w:val="TableParagraph"/>
            </w:pPr>
            <w:r>
              <w:rPr>
                <w:spacing w:val="-2"/>
              </w:rPr>
              <w:t xml:space="preserve">Продуктивна </w:t>
            </w:r>
            <w:r>
              <w:rPr>
                <w:spacing w:val="-10"/>
              </w:rPr>
              <w:t xml:space="preserve">я </w:t>
            </w:r>
            <w:r>
              <w:rPr>
                <w:spacing w:val="-2"/>
              </w:rPr>
              <w:t>деятельность.</w:t>
            </w:r>
          </w:p>
        </w:tc>
      </w:tr>
      <w:tr w:rsidR="00292835" w:rsidTr="00292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352"/>
        </w:trPr>
        <w:tc>
          <w:tcPr>
            <w:tcW w:w="1986" w:type="dxa"/>
            <w:tcBorders>
              <w:top w:val="single" w:sz="4" w:space="0" w:color="auto"/>
              <w:left w:val="single" w:sz="4" w:space="0" w:color="auto"/>
              <w:bottom w:val="single" w:sz="4" w:space="0" w:color="auto"/>
              <w:right w:val="single" w:sz="4" w:space="0" w:color="auto"/>
            </w:tcBorders>
          </w:tcPr>
          <w:p w:rsidR="00292835" w:rsidRDefault="00292835" w:rsidP="00AB254C">
            <w:pPr>
              <w:pStyle w:val="TableParagraph"/>
              <w:rPr>
                <w:b/>
              </w:rPr>
            </w:pPr>
            <w:r>
              <w:rPr>
                <w:b/>
                <w:spacing w:val="-2"/>
              </w:rPr>
              <w:lastRenderedPageBreak/>
              <w:t>Формирован</w:t>
            </w:r>
            <w:r>
              <w:rPr>
                <w:b/>
                <w:spacing w:val="-6"/>
              </w:rPr>
              <w:t>ие</w:t>
            </w:r>
          </w:p>
          <w:p w:rsidR="00292835" w:rsidRDefault="00292835" w:rsidP="00AB254C">
            <w:pPr>
              <w:pStyle w:val="TableParagraph"/>
              <w:jc w:val="both"/>
              <w:rPr>
                <w:b/>
                <w:spacing w:val="-2"/>
              </w:rPr>
            </w:pPr>
            <w:r>
              <w:rPr>
                <w:b/>
                <w:spacing w:val="-2"/>
              </w:rPr>
              <w:t xml:space="preserve">основ </w:t>
            </w:r>
          </w:p>
          <w:p w:rsidR="00292835" w:rsidRDefault="00292835" w:rsidP="00AB254C">
            <w:pPr>
              <w:pStyle w:val="TableParagraph"/>
              <w:jc w:val="both"/>
              <w:rPr>
                <w:b/>
              </w:rPr>
            </w:pPr>
            <w:r>
              <w:rPr>
                <w:b/>
                <w:spacing w:val="-2"/>
              </w:rPr>
              <w:t>безопаснос</w:t>
            </w:r>
            <w:r>
              <w:rPr>
                <w:b/>
                <w:spacing w:val="-6"/>
              </w:rPr>
              <w:t>ти</w:t>
            </w:r>
          </w:p>
        </w:tc>
        <w:tc>
          <w:tcPr>
            <w:tcW w:w="2835" w:type="dxa"/>
            <w:tcBorders>
              <w:top w:val="single" w:sz="4" w:space="0" w:color="auto"/>
              <w:left w:val="single" w:sz="4" w:space="0" w:color="auto"/>
              <w:bottom w:val="single" w:sz="4" w:space="0" w:color="auto"/>
              <w:right w:val="single" w:sz="4" w:space="0" w:color="auto"/>
            </w:tcBorders>
          </w:tcPr>
          <w:p w:rsidR="00292835" w:rsidRDefault="00292835" w:rsidP="00AB254C">
            <w:pPr>
              <w:pStyle w:val="TableParagraph"/>
              <w:spacing w:line="250" w:lineRule="exact"/>
            </w:pPr>
            <w:r>
              <w:rPr>
                <w:spacing w:val="-2"/>
              </w:rPr>
              <w:t xml:space="preserve">Занятия </w:t>
            </w:r>
          </w:p>
          <w:p w:rsidR="00292835" w:rsidRDefault="00292835" w:rsidP="00AB254C">
            <w:pPr>
              <w:pStyle w:val="TableParagraph"/>
              <w:spacing w:line="252" w:lineRule="exact"/>
            </w:pPr>
            <w:r>
              <w:t xml:space="preserve">игровые </w:t>
            </w:r>
            <w:r>
              <w:rPr>
                <w:spacing w:val="-2"/>
              </w:rPr>
              <w:t>упражнения</w:t>
            </w:r>
          </w:p>
          <w:p w:rsidR="00292835" w:rsidRDefault="00292835" w:rsidP="00AB254C">
            <w:pPr>
              <w:pStyle w:val="TableParagraph"/>
              <w:numPr>
                <w:ilvl w:val="0"/>
                <w:numId w:val="113"/>
              </w:numPr>
              <w:tabs>
                <w:tab w:val="left" w:pos="342"/>
              </w:tabs>
              <w:spacing w:line="252" w:lineRule="exact"/>
              <w:ind w:left="0" w:hanging="123"/>
            </w:pPr>
            <w:r>
              <w:rPr>
                <w:spacing w:val="-2"/>
              </w:rPr>
              <w:t>индивидуальная работа</w:t>
            </w:r>
          </w:p>
          <w:p w:rsidR="00292835" w:rsidRDefault="00292835" w:rsidP="00AB254C">
            <w:pPr>
              <w:pStyle w:val="TableParagraph"/>
              <w:numPr>
                <w:ilvl w:val="0"/>
                <w:numId w:val="113"/>
              </w:numPr>
              <w:tabs>
                <w:tab w:val="left" w:pos="350"/>
              </w:tabs>
              <w:spacing w:line="253" w:lineRule="exact"/>
              <w:ind w:left="0" w:hanging="135"/>
            </w:pPr>
            <w:r>
              <w:rPr>
                <w:spacing w:val="-2"/>
              </w:rPr>
              <w:t>игры-забавы</w:t>
            </w:r>
          </w:p>
          <w:p w:rsidR="00292835" w:rsidRDefault="00292835" w:rsidP="00AB254C">
            <w:pPr>
              <w:pStyle w:val="TableParagraph"/>
              <w:numPr>
                <w:ilvl w:val="0"/>
                <w:numId w:val="113"/>
              </w:numPr>
              <w:tabs>
                <w:tab w:val="left" w:pos="350"/>
              </w:tabs>
              <w:spacing w:line="252" w:lineRule="exact"/>
              <w:ind w:left="0" w:hanging="135"/>
            </w:pPr>
            <w:r>
              <w:rPr>
                <w:spacing w:val="-2"/>
              </w:rPr>
              <w:t>игры-драматизации</w:t>
            </w:r>
          </w:p>
          <w:p w:rsidR="00292835" w:rsidRDefault="00292835" w:rsidP="00AB254C">
            <w:pPr>
              <w:pStyle w:val="TableParagraph"/>
              <w:numPr>
                <w:ilvl w:val="0"/>
                <w:numId w:val="113"/>
              </w:numPr>
              <w:tabs>
                <w:tab w:val="left" w:pos="350"/>
              </w:tabs>
              <w:spacing w:line="252" w:lineRule="exact"/>
              <w:ind w:left="0" w:hanging="135"/>
            </w:pPr>
            <w:r>
              <w:rPr>
                <w:spacing w:val="-2"/>
              </w:rPr>
              <w:t>досуги</w:t>
            </w:r>
          </w:p>
          <w:p w:rsidR="00292835" w:rsidRDefault="00292835" w:rsidP="00AB254C">
            <w:pPr>
              <w:pStyle w:val="TableParagraph"/>
              <w:numPr>
                <w:ilvl w:val="0"/>
                <w:numId w:val="113"/>
              </w:numPr>
              <w:tabs>
                <w:tab w:val="left" w:pos="350"/>
              </w:tabs>
              <w:spacing w:line="253" w:lineRule="exact"/>
              <w:ind w:left="0" w:hanging="135"/>
            </w:pPr>
            <w:r>
              <w:rPr>
                <w:spacing w:val="-2"/>
              </w:rPr>
              <w:t>театрализации</w:t>
            </w:r>
          </w:p>
          <w:p w:rsidR="00292835" w:rsidRDefault="00292835" w:rsidP="00AB254C">
            <w:pPr>
              <w:pStyle w:val="TableParagraph"/>
              <w:numPr>
                <w:ilvl w:val="0"/>
                <w:numId w:val="113"/>
              </w:numPr>
              <w:tabs>
                <w:tab w:val="left" w:pos="350"/>
              </w:tabs>
              <w:spacing w:line="253" w:lineRule="exact"/>
              <w:ind w:left="0" w:hanging="135"/>
            </w:pPr>
            <w:r>
              <w:rPr>
                <w:spacing w:val="-2"/>
              </w:rPr>
              <w:t>беседы</w:t>
            </w:r>
          </w:p>
          <w:p w:rsidR="00292835" w:rsidRDefault="00292835" w:rsidP="00AB254C">
            <w:pPr>
              <w:pStyle w:val="TableParagraph"/>
              <w:numPr>
                <w:ilvl w:val="0"/>
                <w:numId w:val="113"/>
              </w:numPr>
              <w:tabs>
                <w:tab w:val="left" w:pos="350"/>
              </w:tabs>
              <w:ind w:left="0" w:firstLine="0"/>
            </w:pPr>
            <w:r>
              <w:t xml:space="preserve">разыгрывание сюжета экспериментирование– слушание и проигрывание коротких текстов (стихов рассказов, сказок), </w:t>
            </w:r>
            <w:r>
              <w:rPr>
                <w:spacing w:val="-2"/>
              </w:rPr>
              <w:t>познавательныхсюжетов</w:t>
            </w:r>
          </w:p>
          <w:p w:rsidR="00292835" w:rsidRDefault="00292835" w:rsidP="00AB254C">
            <w:pPr>
              <w:pStyle w:val="TableParagraph"/>
              <w:numPr>
                <w:ilvl w:val="0"/>
                <w:numId w:val="113"/>
              </w:numPr>
              <w:tabs>
                <w:tab w:val="left" w:pos="350"/>
              </w:tabs>
              <w:ind w:left="0" w:firstLine="0"/>
            </w:pPr>
            <w:r>
              <w:t xml:space="preserve">работа в </w:t>
            </w:r>
            <w:r>
              <w:rPr>
                <w:spacing w:val="-2"/>
              </w:rPr>
              <w:t xml:space="preserve">книжном уголке </w:t>
            </w:r>
            <w:r>
              <w:t xml:space="preserve">чтение литературы с </w:t>
            </w:r>
            <w:r>
              <w:rPr>
                <w:spacing w:val="-2"/>
              </w:rPr>
              <w:t xml:space="preserve">рассматриванием  </w:t>
            </w:r>
            <w:r>
              <w:t>иллюстраций и</w:t>
            </w:r>
          </w:p>
          <w:p w:rsidR="00292835" w:rsidRDefault="00292835" w:rsidP="00AB254C">
            <w:pPr>
              <w:pStyle w:val="TableParagraph"/>
              <w:spacing w:line="252" w:lineRule="exact"/>
            </w:pPr>
            <w:r>
              <w:rPr>
                <w:spacing w:val="-2"/>
              </w:rPr>
              <w:t>тематических картинок</w:t>
            </w:r>
          </w:p>
          <w:p w:rsidR="00292835" w:rsidRDefault="00292835" w:rsidP="00AB254C">
            <w:pPr>
              <w:pStyle w:val="TableParagraph"/>
              <w:numPr>
                <w:ilvl w:val="0"/>
                <w:numId w:val="113"/>
              </w:numPr>
              <w:tabs>
                <w:tab w:val="left" w:pos="350"/>
              </w:tabs>
              <w:ind w:left="0" w:firstLine="0"/>
            </w:pPr>
            <w:r>
              <w:rPr>
                <w:spacing w:val="-2"/>
              </w:rPr>
              <w:t xml:space="preserve">использование ИКТ </w:t>
            </w:r>
            <w:r>
              <w:t xml:space="preserve">и ТСО (презентации, </w:t>
            </w:r>
            <w:r>
              <w:rPr>
                <w:spacing w:val="-2"/>
              </w:rPr>
              <w:t>видеофильмы, мультфильмы)</w:t>
            </w:r>
          </w:p>
          <w:p w:rsidR="00292835" w:rsidRDefault="00292835" w:rsidP="00AB254C">
            <w:pPr>
              <w:pStyle w:val="TableParagraph"/>
              <w:numPr>
                <w:ilvl w:val="0"/>
                <w:numId w:val="113"/>
              </w:numPr>
              <w:tabs>
                <w:tab w:val="left" w:pos="350"/>
              </w:tabs>
              <w:ind w:left="0" w:hanging="135"/>
            </w:pPr>
            <w:r>
              <w:t>трудовая</w:t>
            </w:r>
            <w:r>
              <w:rPr>
                <w:spacing w:val="-2"/>
              </w:rPr>
              <w:t>деятельность</w:t>
            </w:r>
          </w:p>
          <w:p w:rsidR="00292835" w:rsidRDefault="00292835" w:rsidP="00AB254C">
            <w:pPr>
              <w:pStyle w:val="TableParagraph"/>
              <w:numPr>
                <w:ilvl w:val="0"/>
                <w:numId w:val="113"/>
              </w:numPr>
              <w:tabs>
                <w:tab w:val="left" w:pos="350"/>
              </w:tabs>
              <w:spacing w:line="252" w:lineRule="exact"/>
              <w:ind w:left="0" w:hanging="135"/>
            </w:pPr>
            <w:r>
              <w:t>игровые</w:t>
            </w:r>
            <w:r>
              <w:rPr>
                <w:spacing w:val="-2"/>
              </w:rPr>
              <w:t>тренинги</w:t>
            </w:r>
          </w:p>
          <w:p w:rsidR="00292835" w:rsidRDefault="00292835" w:rsidP="00AB254C">
            <w:pPr>
              <w:pStyle w:val="TableParagraph"/>
              <w:numPr>
                <w:ilvl w:val="0"/>
                <w:numId w:val="113"/>
              </w:numPr>
              <w:tabs>
                <w:tab w:val="left" w:pos="350"/>
              </w:tabs>
              <w:ind w:left="0" w:firstLine="0"/>
            </w:pPr>
            <w:r>
              <w:rPr>
                <w:spacing w:val="-2"/>
              </w:rPr>
              <w:t>составление историй,рассказов</w:t>
            </w:r>
          </w:p>
          <w:p w:rsidR="00292835" w:rsidRDefault="00292835" w:rsidP="00AB254C">
            <w:pPr>
              <w:pStyle w:val="TableParagraph"/>
              <w:numPr>
                <w:ilvl w:val="0"/>
                <w:numId w:val="113"/>
              </w:numPr>
              <w:tabs>
                <w:tab w:val="left" w:pos="350"/>
              </w:tabs>
              <w:spacing w:line="251" w:lineRule="exact"/>
              <w:ind w:left="0" w:hanging="135"/>
            </w:pPr>
            <w:r>
              <w:t xml:space="preserve">творческое </w:t>
            </w:r>
            <w:r>
              <w:rPr>
                <w:spacing w:val="-2"/>
              </w:rPr>
              <w:t>задание</w:t>
            </w:r>
            <w:r>
              <w:t xml:space="preserve"> </w:t>
            </w:r>
            <w:r w:rsidRPr="00453D2B">
              <w:rPr>
                <w:spacing w:val="-2"/>
              </w:rPr>
              <w:t>обсуждение</w:t>
            </w:r>
          </w:p>
          <w:p w:rsidR="00292835" w:rsidRDefault="00292835" w:rsidP="00AB254C">
            <w:pPr>
              <w:pStyle w:val="TableParagraph"/>
              <w:numPr>
                <w:ilvl w:val="0"/>
                <w:numId w:val="113"/>
              </w:numPr>
              <w:tabs>
                <w:tab w:val="left" w:pos="350"/>
              </w:tabs>
              <w:spacing w:line="252" w:lineRule="exact"/>
              <w:ind w:left="0" w:hanging="135"/>
            </w:pPr>
            <w:r>
              <w:t xml:space="preserve">игровые </w:t>
            </w:r>
            <w:r>
              <w:rPr>
                <w:spacing w:val="-2"/>
              </w:rPr>
              <w:t>ситуации</w:t>
            </w:r>
          </w:p>
          <w:p w:rsidR="00292835" w:rsidRDefault="00292835" w:rsidP="00AB254C">
            <w:pPr>
              <w:pStyle w:val="TableParagraph"/>
              <w:numPr>
                <w:ilvl w:val="0"/>
                <w:numId w:val="113"/>
              </w:numPr>
              <w:tabs>
                <w:tab w:val="left" w:pos="350"/>
              </w:tabs>
              <w:ind w:left="0" w:firstLine="0"/>
            </w:pPr>
            <w:r>
              <w:rPr>
                <w:spacing w:val="-4"/>
              </w:rPr>
              <w:t xml:space="preserve">пространственное </w:t>
            </w:r>
            <w:r>
              <w:rPr>
                <w:spacing w:val="-2"/>
              </w:rPr>
              <w:t>моделирование</w:t>
            </w:r>
          </w:p>
          <w:p w:rsidR="00292835" w:rsidRDefault="00292835" w:rsidP="00AB254C">
            <w:pPr>
              <w:pStyle w:val="TableParagraph"/>
              <w:spacing w:line="252" w:lineRule="exact"/>
            </w:pPr>
            <w:r>
              <w:t xml:space="preserve">встречи с представителями </w:t>
            </w:r>
            <w:r>
              <w:rPr>
                <w:spacing w:val="-2"/>
              </w:rPr>
              <w:t>ГИБДД</w:t>
            </w:r>
          </w:p>
        </w:tc>
        <w:tc>
          <w:tcPr>
            <w:tcW w:w="2551" w:type="dxa"/>
            <w:tcBorders>
              <w:top w:val="single" w:sz="4" w:space="0" w:color="auto"/>
              <w:left w:val="single" w:sz="4" w:space="0" w:color="auto"/>
              <w:bottom w:val="single" w:sz="4" w:space="0" w:color="auto"/>
              <w:right w:val="single" w:sz="4" w:space="0" w:color="auto"/>
            </w:tcBorders>
          </w:tcPr>
          <w:p w:rsidR="00292835" w:rsidRDefault="00292835" w:rsidP="00AB254C">
            <w:pPr>
              <w:pStyle w:val="TableParagraph"/>
            </w:pPr>
            <w:r>
              <w:t xml:space="preserve">- во всех режимных моментах: утренний прием, утренняя гимнастика,прием пищи, </w:t>
            </w:r>
            <w:r>
              <w:rPr>
                <w:spacing w:val="-2"/>
              </w:rPr>
              <w:t>занятия,самостоятельная деятельность,</w:t>
            </w:r>
          </w:p>
          <w:p w:rsidR="00292835" w:rsidRDefault="00292835" w:rsidP="00AB254C">
            <w:pPr>
              <w:pStyle w:val="TableParagraph"/>
            </w:pPr>
            <w:r>
              <w:rPr>
                <w:spacing w:val="-2"/>
              </w:rPr>
              <w:t xml:space="preserve">прогулка, </w:t>
            </w:r>
            <w:r>
              <w:t>подготовка ко сну, дневной сон</w:t>
            </w:r>
          </w:p>
        </w:tc>
        <w:tc>
          <w:tcPr>
            <w:tcW w:w="2410" w:type="dxa"/>
            <w:tcBorders>
              <w:top w:val="single" w:sz="4" w:space="0" w:color="auto"/>
              <w:left w:val="single" w:sz="4" w:space="0" w:color="auto"/>
              <w:bottom w:val="single" w:sz="4" w:space="0" w:color="auto"/>
              <w:right w:val="single" w:sz="4" w:space="0" w:color="auto"/>
            </w:tcBorders>
          </w:tcPr>
          <w:p w:rsidR="00292835" w:rsidRDefault="00292835" w:rsidP="00AB254C">
            <w:pPr>
              <w:pStyle w:val="TableParagraph"/>
            </w:pPr>
            <w:r>
              <w:rPr>
                <w:spacing w:val="-2"/>
              </w:rPr>
              <w:t xml:space="preserve">игры-забавы дидактические игрыподвижные </w:t>
            </w:r>
            <w:r>
              <w:rPr>
                <w:spacing w:val="-4"/>
              </w:rPr>
              <w:t>игры</w:t>
            </w:r>
          </w:p>
          <w:p w:rsidR="00292835" w:rsidRDefault="00292835" w:rsidP="00AB254C">
            <w:pPr>
              <w:pStyle w:val="TableParagraph"/>
              <w:tabs>
                <w:tab w:val="left" w:pos="2040"/>
              </w:tabs>
            </w:pPr>
            <w:r>
              <w:rPr>
                <w:spacing w:val="-2"/>
              </w:rPr>
              <w:t>сюжетно-ролевые игры рассматривание иллюстраций</w:t>
            </w:r>
            <w:r>
              <w:t xml:space="preserve"> </w:t>
            </w:r>
            <w:r>
              <w:rPr>
                <w:spacing w:val="-10"/>
              </w:rPr>
              <w:t xml:space="preserve">и </w:t>
            </w:r>
            <w:r>
              <w:rPr>
                <w:spacing w:val="-2"/>
              </w:rPr>
              <w:t>тематических картинок</w:t>
            </w:r>
          </w:p>
          <w:p w:rsidR="00292835" w:rsidRDefault="00292835" w:rsidP="00AB254C">
            <w:pPr>
              <w:pStyle w:val="TableParagraph"/>
              <w:spacing w:line="252" w:lineRule="exact"/>
            </w:pPr>
            <w:r>
              <w:rPr>
                <w:spacing w:val="-2"/>
              </w:rPr>
              <w:t>настольно</w:t>
            </w:r>
            <w:r>
              <w:t xml:space="preserve"> </w:t>
            </w:r>
            <w:r>
              <w:rPr>
                <w:spacing w:val="-10"/>
              </w:rPr>
              <w:t>-</w:t>
            </w:r>
            <w:r>
              <w:t xml:space="preserve"> </w:t>
            </w:r>
            <w:r>
              <w:rPr>
                <w:spacing w:val="-2"/>
              </w:rPr>
              <w:t>печатные</w:t>
            </w:r>
          </w:p>
          <w:p w:rsidR="00292835" w:rsidRDefault="00292835" w:rsidP="00AB254C">
            <w:pPr>
              <w:pStyle w:val="TableParagraph"/>
            </w:pPr>
            <w:r>
              <w:rPr>
                <w:spacing w:val="-6"/>
              </w:rPr>
              <w:t>игр</w:t>
            </w:r>
            <w:r>
              <w:rPr>
                <w:spacing w:val="-2"/>
              </w:rPr>
              <w:t>ы творческая деятельность</w:t>
            </w:r>
          </w:p>
        </w:tc>
      </w:tr>
    </w:tbl>
    <w:p w:rsidR="00292835" w:rsidRDefault="00292835" w:rsidP="00292835">
      <w:pPr>
        <w:pStyle w:val="TableParagraph"/>
        <w:ind w:left="-426"/>
      </w:pPr>
    </w:p>
    <w:p w:rsidR="00292835" w:rsidRDefault="00292835" w:rsidP="00292835">
      <w:pPr>
        <w:pStyle w:val="2"/>
        <w:spacing w:line="251" w:lineRule="exact"/>
        <w:ind w:left="0"/>
        <w:jc w:val="both"/>
      </w:pPr>
    </w:p>
    <w:p w:rsidR="00292835" w:rsidRDefault="00292835" w:rsidP="00292835">
      <w:pPr>
        <w:pStyle w:val="2"/>
        <w:spacing w:line="251" w:lineRule="exact"/>
        <w:ind w:left="0"/>
        <w:jc w:val="both"/>
      </w:pPr>
      <w:r>
        <w:t xml:space="preserve">Основные виды организации совместной </w:t>
      </w:r>
      <w:r>
        <w:rPr>
          <w:spacing w:val="-2"/>
        </w:rPr>
        <w:t>деятельности:</w:t>
      </w:r>
    </w:p>
    <w:p w:rsidR="00292835" w:rsidRDefault="00292835" w:rsidP="00292835">
      <w:pPr>
        <w:jc w:val="both"/>
        <w:rPr>
          <w:i/>
        </w:rPr>
      </w:pPr>
      <w:r>
        <w:rPr>
          <w:i/>
        </w:rPr>
        <w:t>Патриотическое направление воспитания  Ценности: Родина, природа.</w:t>
      </w:r>
    </w:p>
    <w:p w:rsidR="00292835" w:rsidRDefault="00292835" w:rsidP="00292835">
      <w:pPr>
        <w:pStyle w:val="a3"/>
        <w:ind w:left="0"/>
        <w:jc w:val="both"/>
      </w:pPr>
      <w:r>
        <w:rPr>
          <w:b/>
        </w:rPr>
        <w:t xml:space="preserve">Цель патриотического направления воспитания: </w:t>
      </w:r>
      <w:r>
        <w:t>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своемународу.</w:t>
      </w:r>
    </w:p>
    <w:p w:rsidR="00292835" w:rsidRDefault="00292835" w:rsidP="00292835">
      <w:pPr>
        <w:pStyle w:val="2"/>
        <w:spacing w:line="252" w:lineRule="exact"/>
        <w:ind w:left="0"/>
        <w:rPr>
          <w:spacing w:val="-2"/>
        </w:rPr>
      </w:pPr>
      <w:r>
        <w:rPr>
          <w:spacing w:val="-2"/>
        </w:rPr>
        <w:t>Задачи:</w:t>
      </w:r>
    </w:p>
    <w:p w:rsidR="00292835" w:rsidRPr="00A05873" w:rsidRDefault="00292835" w:rsidP="00292835">
      <w:pPr>
        <w:pStyle w:val="2"/>
        <w:numPr>
          <w:ilvl w:val="1"/>
          <w:numId w:val="116"/>
        </w:numPr>
        <w:spacing w:line="252" w:lineRule="exact"/>
        <w:ind w:left="0" w:firstLine="0"/>
        <w:rPr>
          <w:b w:val="0"/>
        </w:rPr>
      </w:pPr>
      <w:r w:rsidRPr="00A05873">
        <w:rPr>
          <w:b w:val="0"/>
        </w:rPr>
        <w:t>формирование любви к родному краю, родной природе, родному языку, культурному наследию своего народа;</w:t>
      </w:r>
    </w:p>
    <w:p w:rsidR="00292835" w:rsidRPr="00A05873" w:rsidRDefault="00292835" w:rsidP="00292835">
      <w:pPr>
        <w:pStyle w:val="2"/>
        <w:numPr>
          <w:ilvl w:val="1"/>
          <w:numId w:val="116"/>
        </w:numPr>
        <w:spacing w:line="252" w:lineRule="exact"/>
        <w:ind w:left="0" w:firstLine="0"/>
        <w:rPr>
          <w:b w:val="0"/>
        </w:rPr>
      </w:pPr>
      <w:r w:rsidRPr="00A05873">
        <w:rPr>
          <w:b w:val="0"/>
        </w:rPr>
        <w:t>оспитание любви, уважения к своим национальным особенностям и чувства собственного достоинства как представителя своего народа;</w:t>
      </w:r>
    </w:p>
    <w:p w:rsidR="00292835" w:rsidRPr="00A05873" w:rsidRDefault="00292835" w:rsidP="00292835">
      <w:pPr>
        <w:pStyle w:val="2"/>
        <w:numPr>
          <w:ilvl w:val="1"/>
          <w:numId w:val="116"/>
        </w:numPr>
        <w:spacing w:line="252" w:lineRule="exact"/>
        <w:ind w:left="0" w:firstLine="0"/>
        <w:rPr>
          <w:b w:val="0"/>
        </w:rPr>
      </w:pPr>
      <w:r w:rsidRPr="00A05873">
        <w:rPr>
          <w:b w:val="0"/>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292835" w:rsidRPr="00A05873" w:rsidRDefault="00292835" w:rsidP="00292835">
      <w:pPr>
        <w:pStyle w:val="2"/>
        <w:numPr>
          <w:ilvl w:val="1"/>
          <w:numId w:val="116"/>
        </w:numPr>
        <w:spacing w:line="252" w:lineRule="exact"/>
        <w:ind w:left="0" w:firstLine="0"/>
        <w:rPr>
          <w:b w:val="0"/>
        </w:rPr>
      </w:pPr>
      <w:r w:rsidRPr="00A05873">
        <w:rPr>
          <w:b w:val="0"/>
        </w:rPr>
        <w:t>воспитание любви к родной природе, природе своего края, России, понимания</w:t>
      </w:r>
      <w:r>
        <w:rPr>
          <w:b w:val="0"/>
        </w:rPr>
        <w:t xml:space="preserve"> </w:t>
      </w:r>
      <w:r w:rsidRPr="00A05873">
        <w:rPr>
          <w:b w:val="0"/>
        </w:rPr>
        <w:t>единства природы</w:t>
      </w:r>
      <w:r>
        <w:rPr>
          <w:b w:val="0"/>
        </w:rPr>
        <w:t xml:space="preserve"> </w:t>
      </w:r>
      <w:r w:rsidRPr="00A05873">
        <w:rPr>
          <w:b w:val="0"/>
        </w:rPr>
        <w:t>и людей и бережного ответственного отношения к природе.</w:t>
      </w:r>
    </w:p>
    <w:p w:rsidR="00292835" w:rsidRDefault="00292835" w:rsidP="00292835">
      <w:pPr>
        <w:pStyle w:val="a3"/>
        <w:ind w:left="0"/>
      </w:pPr>
    </w:p>
    <w:p w:rsidR="00292835" w:rsidRDefault="00292835" w:rsidP="00292835">
      <w:pPr>
        <w:pStyle w:val="2"/>
        <w:spacing w:line="250" w:lineRule="exact"/>
        <w:ind w:left="0"/>
      </w:pPr>
      <w:r>
        <w:rPr>
          <w:spacing w:val="-2"/>
        </w:rPr>
        <w:t>Содержание деятельности</w:t>
      </w:r>
    </w:p>
    <w:p w:rsidR="00292835" w:rsidRDefault="00292835" w:rsidP="00292835">
      <w:pPr>
        <w:pStyle w:val="a3"/>
        <w:spacing w:line="250" w:lineRule="exact"/>
        <w:ind w:left="0"/>
      </w:pPr>
      <w:r>
        <w:t xml:space="preserve">Воспитательная работа по патриотическому направлению воспитания связана </w:t>
      </w:r>
      <w:r>
        <w:rPr>
          <w:spacing w:val="-5"/>
        </w:rPr>
        <w:t>со</w:t>
      </w:r>
      <w:r>
        <w:t xml:space="preserve"> структурой самого понятия </w:t>
      </w:r>
      <w:r>
        <w:rPr>
          <w:spacing w:val="-2"/>
        </w:rPr>
        <w:t>«патриотизм».</w:t>
      </w:r>
    </w:p>
    <w:p w:rsidR="00292835" w:rsidRDefault="00292835" w:rsidP="00292835">
      <w:pPr>
        <w:pStyle w:val="a3"/>
        <w:spacing w:line="251" w:lineRule="exact"/>
        <w:ind w:left="0"/>
        <w:jc w:val="both"/>
        <w:rPr>
          <w:spacing w:val="-2"/>
        </w:rPr>
      </w:pPr>
      <w:r>
        <w:t xml:space="preserve">Ее содержание определяется через следующие взаимосвязанные </w:t>
      </w:r>
      <w:r>
        <w:rPr>
          <w:spacing w:val="-2"/>
        </w:rPr>
        <w:t>компоненты:</w:t>
      </w:r>
    </w:p>
    <w:p w:rsidR="00292835" w:rsidRDefault="00292835" w:rsidP="00292835">
      <w:pPr>
        <w:pStyle w:val="a3"/>
        <w:spacing w:line="251" w:lineRule="exact"/>
        <w:ind w:left="0"/>
        <w:jc w:val="both"/>
      </w:pPr>
      <w:r>
        <w:rPr>
          <w:spacing w:val="-2"/>
        </w:rPr>
        <w:t xml:space="preserve">- </w:t>
      </w:r>
      <w:r>
        <w:t xml:space="preserve">когнитивно-смысловой, связанный со знаниями об истории России, своего края, духовных и </w:t>
      </w:r>
      <w:r>
        <w:lastRenderedPageBreak/>
        <w:t>культурных традиций и достижений многонационального народа России;</w:t>
      </w:r>
    </w:p>
    <w:p w:rsidR="00292835" w:rsidRDefault="00292835" w:rsidP="00292835">
      <w:pPr>
        <w:pStyle w:val="a3"/>
        <w:spacing w:line="251" w:lineRule="exact"/>
        <w:ind w:left="0"/>
        <w:jc w:val="both"/>
      </w:pPr>
      <w:r>
        <w:t>- эмоционально-ценностный, характеризующийся любовью к Родине – России, уважением к своему народу, народу России в целом;</w:t>
      </w:r>
    </w:p>
    <w:p w:rsidR="00292835" w:rsidRDefault="00292835" w:rsidP="00292835">
      <w:pPr>
        <w:pStyle w:val="a3"/>
        <w:spacing w:line="251" w:lineRule="exact"/>
        <w:ind w:left="0"/>
        <w:jc w:val="both"/>
      </w:pPr>
      <w:r>
        <w:t>-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292835" w:rsidRPr="00A05873" w:rsidRDefault="00292835" w:rsidP="00292835">
      <w:pPr>
        <w:pStyle w:val="a3"/>
        <w:spacing w:line="251" w:lineRule="exact"/>
        <w:ind w:left="0"/>
        <w:jc w:val="both"/>
        <w:rPr>
          <w:b/>
        </w:rPr>
      </w:pPr>
      <w:r w:rsidRPr="00A05873">
        <w:rPr>
          <w:b/>
        </w:rPr>
        <w:t>Виды и формы</w:t>
      </w:r>
      <w:r w:rsidRPr="00A05873">
        <w:rPr>
          <w:b/>
          <w:spacing w:val="-2"/>
        </w:rPr>
        <w:t xml:space="preserve"> деятельности:</w:t>
      </w:r>
    </w:p>
    <w:p w:rsidR="00292835" w:rsidRDefault="00292835" w:rsidP="00292835">
      <w:pPr>
        <w:pStyle w:val="a4"/>
        <w:numPr>
          <w:ilvl w:val="1"/>
          <w:numId w:val="116"/>
        </w:numPr>
        <w:tabs>
          <w:tab w:val="left" w:pos="426"/>
        </w:tabs>
        <w:ind w:left="0" w:firstLine="0"/>
        <w:jc w:val="both"/>
      </w:pPr>
      <w:r>
        <w:t>ознакомление детей с историей, героями, культурой, традициями России и своего народа; - организация коллективных творческих проектов, направленных на приобщение детей к российским общенациональным традициям;</w:t>
      </w:r>
    </w:p>
    <w:p w:rsidR="00292835" w:rsidRPr="00A05873" w:rsidRDefault="00292835" w:rsidP="00292835">
      <w:pPr>
        <w:pStyle w:val="a4"/>
        <w:numPr>
          <w:ilvl w:val="1"/>
          <w:numId w:val="116"/>
        </w:numPr>
        <w:tabs>
          <w:tab w:val="left" w:pos="426"/>
        </w:tabs>
        <w:ind w:left="0" w:firstLine="0"/>
        <w:jc w:val="both"/>
      </w:pPr>
      <w:r>
        <w:t xml:space="preserve">организация экскурсий, походов, смотров, соревнований, праздников, викторин, выставок и </w:t>
      </w:r>
      <w:r w:rsidRPr="00A05873">
        <w:rPr>
          <w:spacing w:val="-4"/>
        </w:rPr>
        <w:t>пр.;</w:t>
      </w:r>
    </w:p>
    <w:p w:rsidR="00292835" w:rsidRDefault="00292835" w:rsidP="00292835">
      <w:pPr>
        <w:pStyle w:val="a4"/>
        <w:numPr>
          <w:ilvl w:val="1"/>
          <w:numId w:val="116"/>
        </w:numPr>
        <w:tabs>
          <w:tab w:val="left" w:pos="426"/>
        </w:tabs>
        <w:ind w:left="0" w:firstLine="0"/>
        <w:jc w:val="both"/>
      </w:pPr>
      <w: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292835" w:rsidRDefault="00292835" w:rsidP="00292835">
      <w:pPr>
        <w:spacing w:line="253" w:lineRule="exact"/>
        <w:jc w:val="both"/>
        <w:rPr>
          <w:b/>
          <w:i/>
        </w:rPr>
      </w:pPr>
    </w:p>
    <w:p w:rsidR="00292835" w:rsidRPr="003D60F6" w:rsidRDefault="00292835" w:rsidP="00292835">
      <w:pPr>
        <w:spacing w:line="253" w:lineRule="exact"/>
        <w:jc w:val="both"/>
        <w:rPr>
          <w:b/>
          <w:i/>
        </w:rPr>
      </w:pPr>
      <w:r w:rsidRPr="00E7070A">
        <w:rPr>
          <w:b/>
          <w:i/>
        </w:rPr>
        <w:t xml:space="preserve">Духовно- </w:t>
      </w:r>
      <w:r w:rsidRPr="003D60F6">
        <w:rPr>
          <w:b/>
          <w:i/>
        </w:rPr>
        <w:t>нравственное направление воспитания</w:t>
      </w:r>
    </w:p>
    <w:p w:rsidR="00292835" w:rsidRPr="003D60F6" w:rsidRDefault="00292835" w:rsidP="00292835">
      <w:pPr>
        <w:spacing w:line="253" w:lineRule="exact"/>
        <w:jc w:val="both"/>
        <w:rPr>
          <w:rStyle w:val="af"/>
          <w:b w:val="0"/>
          <w:i/>
        </w:rPr>
      </w:pPr>
      <w:r w:rsidRPr="003D60F6">
        <w:rPr>
          <w:i/>
        </w:rPr>
        <w:t xml:space="preserve">Ценности: </w:t>
      </w:r>
      <w:r w:rsidRPr="003D60F6">
        <w:rPr>
          <w:rStyle w:val="af"/>
          <w:b w:val="0"/>
          <w:i/>
        </w:rPr>
        <w:t>милосердие, жизнь и добро</w:t>
      </w:r>
    </w:p>
    <w:p w:rsidR="00292835" w:rsidRPr="003D60F6" w:rsidRDefault="00292835" w:rsidP="00292835">
      <w:pPr>
        <w:spacing w:line="253" w:lineRule="exact"/>
        <w:jc w:val="both"/>
        <w:rPr>
          <w:rStyle w:val="af"/>
          <w:b w:val="0"/>
        </w:rPr>
      </w:pPr>
      <w:r w:rsidRPr="003D60F6">
        <w:rPr>
          <w:rStyle w:val="af"/>
        </w:rPr>
        <w:t xml:space="preserve">Цель духовно-нравственного направления воспитания дошкольника: </w:t>
      </w:r>
      <w:r w:rsidRPr="003D60F6">
        <w:rPr>
          <w:rStyle w:val="af"/>
          <w:b w:val="0"/>
        </w:rPr>
        <w:t>формирование способности к духовному развитию, нравственному самосовершенствованию, индивидуально-ответственному поведению</w:t>
      </w:r>
      <w:r w:rsidRPr="003D60F6">
        <w:rPr>
          <w:b/>
        </w:rPr>
        <w:t>.</w:t>
      </w:r>
    </w:p>
    <w:p w:rsidR="00292835" w:rsidRPr="003D60F6" w:rsidRDefault="00292835" w:rsidP="00292835">
      <w:pPr>
        <w:spacing w:line="253" w:lineRule="exact"/>
        <w:jc w:val="both"/>
        <w:rPr>
          <w:b/>
        </w:rPr>
      </w:pPr>
      <w:r w:rsidRPr="003D60F6">
        <w:rPr>
          <w:b/>
        </w:rPr>
        <w:t>Задачи:</w:t>
      </w:r>
    </w:p>
    <w:p w:rsidR="00292835" w:rsidRPr="003D60F6" w:rsidRDefault="00292835" w:rsidP="00292835">
      <w:pPr>
        <w:widowControl/>
        <w:autoSpaceDE/>
        <w:autoSpaceDN/>
        <w:rPr>
          <w:lang w:eastAsia="ru-RU"/>
        </w:rPr>
      </w:pPr>
      <w:r w:rsidRPr="003D60F6">
        <w:rPr>
          <w:rFonts w:hAnsi="Symbol"/>
          <w:lang w:eastAsia="ru-RU"/>
        </w:rPr>
        <w:t></w:t>
      </w:r>
      <w:r w:rsidRPr="003D60F6">
        <w:rPr>
          <w:lang w:eastAsia="ru-RU"/>
        </w:rPr>
        <w:t xml:space="preserve">  приобщать к элементарным общепринятым нормам и правилам взаимоотношения со сверстниками и взрослыми (в том числе моральным);</w:t>
      </w:r>
    </w:p>
    <w:p w:rsidR="00292835" w:rsidRPr="003D60F6" w:rsidRDefault="00292835" w:rsidP="00292835">
      <w:pPr>
        <w:widowControl/>
        <w:autoSpaceDE/>
        <w:autoSpaceDN/>
        <w:rPr>
          <w:color w:val="0000FF"/>
          <w:u w:val="single"/>
          <w:lang w:eastAsia="ru-RU"/>
        </w:rPr>
      </w:pPr>
      <w:r w:rsidRPr="003D60F6">
        <w:rPr>
          <w:rFonts w:hAnsi="Symbol"/>
          <w:lang w:eastAsia="ru-RU"/>
        </w:rPr>
        <w:t></w:t>
      </w:r>
      <w:r w:rsidRPr="003D60F6">
        <w:rPr>
          <w:lang w:eastAsia="ru-RU"/>
        </w:rPr>
        <w:t xml:space="preserve">  воспитывать уважение и любовь к своей семье, дому, детскому саду, малой родине, уважительное отношение к государству; </w:t>
      </w:r>
    </w:p>
    <w:p w:rsidR="00292835" w:rsidRPr="003D60F6" w:rsidRDefault="00292835" w:rsidP="00292835">
      <w:pPr>
        <w:widowControl/>
        <w:autoSpaceDE/>
        <w:autoSpaceDN/>
        <w:rPr>
          <w:color w:val="0000FF"/>
          <w:u w:val="single"/>
          <w:lang w:eastAsia="ru-RU"/>
        </w:rPr>
      </w:pPr>
      <w:r w:rsidRPr="003D60F6">
        <w:rPr>
          <w:rFonts w:hAnsi="Symbol"/>
          <w:lang w:eastAsia="ru-RU"/>
        </w:rPr>
        <w:t></w:t>
      </w:r>
      <w:r w:rsidRPr="003D60F6">
        <w:rPr>
          <w:lang w:eastAsia="ru-RU"/>
        </w:rPr>
        <w:t xml:space="preserve">  формировать способность к духовному развитию, реализации творческого потенциала в учебно-игровой, предметно-продуктивной деятельности на основе нравственных установок и моральных норм; </w:t>
      </w:r>
    </w:p>
    <w:p w:rsidR="00292835" w:rsidRPr="003D60F6" w:rsidRDefault="00292835" w:rsidP="00292835">
      <w:pPr>
        <w:widowControl/>
        <w:autoSpaceDE/>
        <w:autoSpaceDN/>
        <w:rPr>
          <w:color w:val="0000FF"/>
          <w:u w:val="single"/>
          <w:lang w:eastAsia="ru-RU"/>
        </w:rPr>
      </w:pPr>
      <w:r w:rsidRPr="003D60F6">
        <w:rPr>
          <w:rFonts w:hAnsi="Symbol"/>
          <w:lang w:eastAsia="ru-RU"/>
        </w:rPr>
        <w:t></w:t>
      </w:r>
      <w:r w:rsidRPr="003D60F6">
        <w:rPr>
          <w:lang w:eastAsia="ru-RU"/>
        </w:rPr>
        <w:t xml:space="preserve">  развивать стремление к доброте, правдивости, жизни по совести, любовь к Родине, ближнему, родной культуре, бережное отношение к природе, послушание, трудолюбие, вежливость; </w:t>
      </w:r>
    </w:p>
    <w:p w:rsidR="00292835" w:rsidRPr="003D60F6" w:rsidRDefault="00292835" w:rsidP="00292835">
      <w:pPr>
        <w:widowControl/>
        <w:autoSpaceDE/>
        <w:autoSpaceDN/>
        <w:rPr>
          <w:lang w:eastAsia="ru-RU"/>
        </w:rPr>
      </w:pPr>
      <w:r w:rsidRPr="003D60F6">
        <w:rPr>
          <w:rFonts w:hAnsi="Symbol"/>
          <w:lang w:eastAsia="ru-RU"/>
        </w:rPr>
        <w:t></w:t>
      </w:r>
      <w:r w:rsidRPr="003D60F6">
        <w:rPr>
          <w:lang w:eastAsia="ru-RU"/>
        </w:rPr>
        <w:t xml:space="preserve">  воспитывать уважение к нравственным нормам христианской морали: учить различать добро и зло, развивать милосердие, сочувствие, доброжелательное отношение друг к другу.</w:t>
      </w:r>
    </w:p>
    <w:p w:rsidR="00292835" w:rsidRPr="003D60F6" w:rsidRDefault="00292835" w:rsidP="00292835">
      <w:pPr>
        <w:widowControl/>
        <w:autoSpaceDE/>
        <w:autoSpaceDN/>
        <w:rPr>
          <w:b/>
          <w:lang w:eastAsia="ru-RU"/>
        </w:rPr>
      </w:pPr>
      <w:r w:rsidRPr="003D60F6">
        <w:rPr>
          <w:b/>
          <w:lang w:eastAsia="ru-RU"/>
        </w:rPr>
        <w:t>Содержание деятельности</w:t>
      </w:r>
    </w:p>
    <w:p w:rsidR="00292835" w:rsidRPr="003D60F6" w:rsidRDefault="00292835" w:rsidP="00292835">
      <w:pPr>
        <w:widowControl/>
        <w:autoSpaceDE/>
        <w:autoSpaceDN/>
        <w:rPr>
          <w:lang w:eastAsia="ru-RU"/>
        </w:rPr>
      </w:pPr>
      <w:r w:rsidRPr="003D60F6">
        <w:rPr>
          <w:lang w:eastAsia="ru-RU"/>
        </w:rPr>
        <w:t>Содержание деятельности по духовно-нравственному направлению воспитания  включает:</w:t>
      </w:r>
    </w:p>
    <w:p w:rsidR="00292835" w:rsidRPr="003D60F6" w:rsidRDefault="00292835" w:rsidP="00292835">
      <w:pPr>
        <w:widowControl/>
        <w:numPr>
          <w:ilvl w:val="0"/>
          <w:numId w:val="254"/>
        </w:numPr>
        <w:tabs>
          <w:tab w:val="clear" w:pos="720"/>
          <w:tab w:val="num" w:pos="284"/>
        </w:tabs>
        <w:autoSpaceDE/>
        <w:autoSpaceDN/>
        <w:ind w:hanging="720"/>
        <w:rPr>
          <w:lang w:eastAsia="ru-RU"/>
        </w:rPr>
      </w:pPr>
      <w:r w:rsidRPr="003D60F6">
        <w:rPr>
          <w:b/>
          <w:bCs/>
          <w:lang w:eastAsia="ru-RU"/>
        </w:rPr>
        <w:t>Знакомство с историей русского народа</w:t>
      </w:r>
      <w:r w:rsidRPr="003D60F6">
        <w:rPr>
          <w:lang w:eastAsia="ru-RU"/>
        </w:rPr>
        <w:t xml:space="preserve">, бытом, обычаями, гостеприимством. </w:t>
      </w:r>
    </w:p>
    <w:p w:rsidR="00292835" w:rsidRPr="003D60F6" w:rsidRDefault="00292835" w:rsidP="00292835">
      <w:pPr>
        <w:widowControl/>
        <w:numPr>
          <w:ilvl w:val="0"/>
          <w:numId w:val="254"/>
        </w:numPr>
        <w:tabs>
          <w:tab w:val="clear" w:pos="720"/>
          <w:tab w:val="num" w:pos="284"/>
        </w:tabs>
        <w:autoSpaceDE/>
        <w:autoSpaceDN/>
        <w:ind w:left="0" w:firstLine="0"/>
        <w:rPr>
          <w:lang w:eastAsia="ru-RU"/>
        </w:rPr>
      </w:pPr>
      <w:r w:rsidRPr="003D60F6">
        <w:rPr>
          <w:b/>
          <w:bCs/>
          <w:lang w:eastAsia="ru-RU"/>
        </w:rPr>
        <w:t>Обучение правилам доброй, совестливой нравственной жизни</w:t>
      </w:r>
      <w:r w:rsidRPr="003D60F6">
        <w:rPr>
          <w:lang w:eastAsia="ru-RU"/>
        </w:rPr>
        <w:t xml:space="preserve"> с людьми и миром, правилам этикета на материале художественных произведений.</w:t>
      </w:r>
    </w:p>
    <w:p w:rsidR="00292835" w:rsidRPr="003D60F6" w:rsidRDefault="00292835" w:rsidP="00292835">
      <w:pPr>
        <w:widowControl/>
        <w:numPr>
          <w:ilvl w:val="0"/>
          <w:numId w:val="254"/>
        </w:numPr>
        <w:tabs>
          <w:tab w:val="clear" w:pos="720"/>
          <w:tab w:val="num" w:pos="284"/>
        </w:tabs>
        <w:autoSpaceDE/>
        <w:autoSpaceDN/>
        <w:ind w:left="0" w:firstLine="0"/>
        <w:rPr>
          <w:lang w:eastAsia="ru-RU"/>
        </w:rPr>
      </w:pPr>
      <w:r w:rsidRPr="003D60F6">
        <w:rPr>
          <w:b/>
          <w:bCs/>
          <w:lang w:eastAsia="ru-RU"/>
        </w:rPr>
        <w:t>Формирование представлений о православной культуре</w:t>
      </w:r>
      <w:r w:rsidRPr="003D60F6">
        <w:rPr>
          <w:lang w:eastAsia="ru-RU"/>
        </w:rPr>
        <w:t>, православном храме, православных праздниках, о христианском образе жизни человека.</w:t>
      </w:r>
    </w:p>
    <w:p w:rsidR="00292835" w:rsidRPr="003D60F6" w:rsidRDefault="00292835" w:rsidP="00292835">
      <w:pPr>
        <w:widowControl/>
        <w:numPr>
          <w:ilvl w:val="0"/>
          <w:numId w:val="254"/>
        </w:numPr>
        <w:tabs>
          <w:tab w:val="clear" w:pos="720"/>
          <w:tab w:val="num" w:pos="284"/>
        </w:tabs>
        <w:autoSpaceDE/>
        <w:autoSpaceDN/>
        <w:ind w:left="0" w:firstLine="0"/>
        <w:rPr>
          <w:lang w:eastAsia="ru-RU"/>
        </w:rPr>
      </w:pPr>
      <w:r w:rsidRPr="003D60F6">
        <w:rPr>
          <w:b/>
          <w:bCs/>
          <w:lang w:eastAsia="ru-RU"/>
        </w:rPr>
        <w:t>Воспитание стремления к доброте</w:t>
      </w:r>
      <w:r w:rsidRPr="003D60F6">
        <w:rPr>
          <w:lang w:eastAsia="ru-RU"/>
        </w:rPr>
        <w:t xml:space="preserve">, правдивости, жизни по совести, любви к Родине, ближнему, родной культуре. </w:t>
      </w:r>
    </w:p>
    <w:p w:rsidR="00292835" w:rsidRPr="003D60F6" w:rsidRDefault="00292835" w:rsidP="00292835">
      <w:pPr>
        <w:widowControl/>
        <w:numPr>
          <w:ilvl w:val="0"/>
          <w:numId w:val="254"/>
        </w:numPr>
        <w:tabs>
          <w:tab w:val="clear" w:pos="720"/>
          <w:tab w:val="num" w:pos="284"/>
        </w:tabs>
        <w:autoSpaceDE/>
        <w:autoSpaceDN/>
        <w:ind w:left="0" w:firstLine="0"/>
        <w:rPr>
          <w:lang w:eastAsia="ru-RU"/>
        </w:rPr>
      </w:pPr>
      <w:r w:rsidRPr="003D60F6">
        <w:rPr>
          <w:b/>
          <w:bCs/>
          <w:lang w:eastAsia="ru-RU"/>
        </w:rPr>
        <w:t>Развитие навыков доброжелательного общения</w:t>
      </w:r>
      <w:r w:rsidRPr="003D60F6">
        <w:rPr>
          <w:lang w:eastAsia="ru-RU"/>
        </w:rPr>
        <w:t>, внимания, терпения, усердия, способности различать нравственное и безнравственное.</w:t>
      </w:r>
    </w:p>
    <w:p w:rsidR="00292835" w:rsidRPr="003D60F6" w:rsidRDefault="00292835" w:rsidP="00292835">
      <w:pPr>
        <w:widowControl/>
        <w:numPr>
          <w:ilvl w:val="0"/>
          <w:numId w:val="254"/>
        </w:numPr>
        <w:tabs>
          <w:tab w:val="clear" w:pos="720"/>
          <w:tab w:val="num" w:pos="284"/>
        </w:tabs>
        <w:autoSpaceDE/>
        <w:autoSpaceDN/>
        <w:ind w:left="0" w:firstLine="0"/>
        <w:rPr>
          <w:lang w:eastAsia="ru-RU"/>
        </w:rPr>
      </w:pPr>
      <w:r w:rsidRPr="003D60F6">
        <w:rPr>
          <w:b/>
          <w:bCs/>
          <w:lang w:eastAsia="ru-RU"/>
        </w:rPr>
        <w:t>Развитие интереса и любви</w:t>
      </w:r>
      <w:r w:rsidRPr="003D60F6">
        <w:rPr>
          <w:lang w:eastAsia="ru-RU"/>
        </w:rPr>
        <w:t xml:space="preserve"> к национальной культуре, святыням, традициям, обычаям, обрядам.</w:t>
      </w:r>
    </w:p>
    <w:p w:rsidR="00292835" w:rsidRPr="003D60F6" w:rsidRDefault="00292835" w:rsidP="00292835">
      <w:pPr>
        <w:widowControl/>
        <w:numPr>
          <w:ilvl w:val="0"/>
          <w:numId w:val="254"/>
        </w:numPr>
        <w:tabs>
          <w:tab w:val="clear" w:pos="720"/>
          <w:tab w:val="num" w:pos="284"/>
        </w:tabs>
        <w:autoSpaceDE/>
        <w:autoSpaceDN/>
        <w:ind w:left="0" w:firstLine="0"/>
        <w:rPr>
          <w:lang w:eastAsia="ru-RU"/>
        </w:rPr>
      </w:pPr>
      <w:r w:rsidRPr="003D60F6">
        <w:rPr>
          <w:b/>
          <w:bCs/>
          <w:lang w:eastAsia="ru-RU"/>
        </w:rPr>
        <w:t>Способствование освоению ребёнком</w:t>
      </w:r>
      <w:r w:rsidRPr="003D60F6">
        <w:rPr>
          <w:lang w:eastAsia="ru-RU"/>
        </w:rPr>
        <w:t xml:space="preserve"> основных социальных ролей, моральных и этических норм.</w:t>
      </w:r>
    </w:p>
    <w:p w:rsidR="00292835" w:rsidRPr="003D60F6" w:rsidRDefault="00292835" w:rsidP="00292835">
      <w:pPr>
        <w:widowControl/>
        <w:autoSpaceDE/>
        <w:autoSpaceDN/>
        <w:rPr>
          <w:b/>
          <w:lang w:eastAsia="ru-RU"/>
        </w:rPr>
      </w:pPr>
      <w:r w:rsidRPr="003D60F6">
        <w:rPr>
          <w:b/>
          <w:lang w:eastAsia="ru-RU"/>
        </w:rPr>
        <w:t>Формы и виды деятельности:</w:t>
      </w:r>
    </w:p>
    <w:p w:rsidR="00292835" w:rsidRPr="003D60F6" w:rsidRDefault="00292835" w:rsidP="00292835">
      <w:pPr>
        <w:widowControl/>
        <w:numPr>
          <w:ilvl w:val="0"/>
          <w:numId w:val="255"/>
        </w:numPr>
        <w:tabs>
          <w:tab w:val="clear" w:pos="720"/>
          <w:tab w:val="num" w:pos="284"/>
        </w:tabs>
        <w:autoSpaceDE/>
        <w:autoSpaceDN/>
        <w:ind w:hanging="720"/>
        <w:rPr>
          <w:lang w:eastAsia="ru-RU"/>
        </w:rPr>
      </w:pPr>
      <w:r w:rsidRPr="003D60F6">
        <w:rPr>
          <w:lang w:eastAsia="ru-RU"/>
        </w:rPr>
        <w:t>беседы, занятия, игры нравственного содержания;</w:t>
      </w:r>
    </w:p>
    <w:p w:rsidR="00292835" w:rsidRPr="003D60F6" w:rsidRDefault="00292835" w:rsidP="00292835">
      <w:pPr>
        <w:widowControl/>
        <w:numPr>
          <w:ilvl w:val="0"/>
          <w:numId w:val="255"/>
        </w:numPr>
        <w:tabs>
          <w:tab w:val="clear" w:pos="720"/>
          <w:tab w:val="num" w:pos="284"/>
        </w:tabs>
        <w:autoSpaceDE/>
        <w:autoSpaceDN/>
        <w:ind w:hanging="720"/>
        <w:rPr>
          <w:lang w:eastAsia="ru-RU"/>
        </w:rPr>
      </w:pPr>
      <w:r w:rsidRPr="003D60F6">
        <w:rPr>
          <w:lang w:eastAsia="ru-RU"/>
        </w:rPr>
        <w:t>просмотр видео-презентаций, мультфильмов, использование аудиозаписей;</w:t>
      </w:r>
    </w:p>
    <w:p w:rsidR="00292835" w:rsidRPr="003D60F6" w:rsidRDefault="00292835" w:rsidP="00292835">
      <w:pPr>
        <w:widowControl/>
        <w:numPr>
          <w:ilvl w:val="0"/>
          <w:numId w:val="255"/>
        </w:numPr>
        <w:tabs>
          <w:tab w:val="clear" w:pos="720"/>
          <w:tab w:val="num" w:pos="284"/>
        </w:tabs>
        <w:autoSpaceDE/>
        <w:autoSpaceDN/>
        <w:ind w:hanging="720"/>
        <w:rPr>
          <w:lang w:eastAsia="ru-RU"/>
        </w:rPr>
      </w:pPr>
      <w:r w:rsidRPr="003D60F6">
        <w:rPr>
          <w:lang w:eastAsia="ru-RU"/>
        </w:rPr>
        <w:t>экскурсии, целевые прогулки;</w:t>
      </w:r>
    </w:p>
    <w:p w:rsidR="00292835" w:rsidRPr="003D60F6" w:rsidRDefault="00292835" w:rsidP="00292835">
      <w:pPr>
        <w:widowControl/>
        <w:numPr>
          <w:ilvl w:val="0"/>
          <w:numId w:val="255"/>
        </w:numPr>
        <w:tabs>
          <w:tab w:val="clear" w:pos="720"/>
          <w:tab w:val="num" w:pos="284"/>
        </w:tabs>
        <w:autoSpaceDE/>
        <w:autoSpaceDN/>
        <w:ind w:hanging="720"/>
        <w:rPr>
          <w:lang w:eastAsia="ru-RU"/>
        </w:rPr>
      </w:pPr>
      <w:r w:rsidRPr="003D60F6">
        <w:rPr>
          <w:lang w:eastAsia="ru-RU"/>
        </w:rPr>
        <w:t>детская благотворительность;</w:t>
      </w:r>
    </w:p>
    <w:p w:rsidR="00292835" w:rsidRPr="003D60F6" w:rsidRDefault="00292835" w:rsidP="00292835">
      <w:pPr>
        <w:widowControl/>
        <w:numPr>
          <w:ilvl w:val="0"/>
          <w:numId w:val="255"/>
        </w:numPr>
        <w:tabs>
          <w:tab w:val="clear" w:pos="720"/>
          <w:tab w:val="num" w:pos="284"/>
        </w:tabs>
        <w:autoSpaceDE/>
        <w:autoSpaceDN/>
        <w:ind w:hanging="720"/>
        <w:rPr>
          <w:lang w:eastAsia="ru-RU"/>
        </w:rPr>
      </w:pPr>
      <w:r w:rsidRPr="003D60F6">
        <w:rPr>
          <w:lang w:eastAsia="ru-RU"/>
        </w:rPr>
        <w:t>чтение художественной литературы с последующим обсуждением;</w:t>
      </w:r>
    </w:p>
    <w:p w:rsidR="00292835" w:rsidRPr="003D60F6" w:rsidRDefault="00292835" w:rsidP="00292835">
      <w:pPr>
        <w:widowControl/>
        <w:numPr>
          <w:ilvl w:val="0"/>
          <w:numId w:val="255"/>
        </w:numPr>
        <w:tabs>
          <w:tab w:val="clear" w:pos="720"/>
          <w:tab w:val="num" w:pos="284"/>
        </w:tabs>
        <w:autoSpaceDE/>
        <w:autoSpaceDN/>
        <w:ind w:hanging="720"/>
        <w:rPr>
          <w:lang w:eastAsia="ru-RU"/>
        </w:rPr>
      </w:pPr>
      <w:r w:rsidRPr="003D60F6">
        <w:rPr>
          <w:lang w:eastAsia="ru-RU"/>
        </w:rPr>
        <w:t>совместные с родителями праздники, фольклорные досуги;</w:t>
      </w:r>
    </w:p>
    <w:p w:rsidR="00292835" w:rsidRPr="003D60F6" w:rsidRDefault="00292835" w:rsidP="00292835">
      <w:pPr>
        <w:widowControl/>
        <w:numPr>
          <w:ilvl w:val="0"/>
          <w:numId w:val="255"/>
        </w:numPr>
        <w:tabs>
          <w:tab w:val="clear" w:pos="720"/>
          <w:tab w:val="num" w:pos="284"/>
        </w:tabs>
        <w:autoSpaceDE/>
        <w:autoSpaceDN/>
        <w:ind w:hanging="720"/>
        <w:rPr>
          <w:lang w:eastAsia="ru-RU"/>
        </w:rPr>
      </w:pPr>
      <w:r w:rsidRPr="003D60F6">
        <w:rPr>
          <w:lang w:eastAsia="ru-RU"/>
        </w:rPr>
        <w:t>театрализованная деятельность;</w:t>
      </w:r>
    </w:p>
    <w:p w:rsidR="00292835" w:rsidRPr="003D60F6" w:rsidRDefault="00292835" w:rsidP="00292835">
      <w:pPr>
        <w:widowControl/>
        <w:numPr>
          <w:ilvl w:val="0"/>
          <w:numId w:val="255"/>
        </w:numPr>
        <w:tabs>
          <w:tab w:val="clear" w:pos="720"/>
          <w:tab w:val="num" w:pos="284"/>
        </w:tabs>
        <w:autoSpaceDE/>
        <w:autoSpaceDN/>
        <w:ind w:hanging="720"/>
        <w:rPr>
          <w:lang w:eastAsia="ru-RU"/>
        </w:rPr>
      </w:pPr>
      <w:r w:rsidRPr="003D60F6">
        <w:rPr>
          <w:lang w:eastAsia="ru-RU"/>
        </w:rPr>
        <w:t>рассматривание книжных иллюстраций, репродукций, предметов;</w:t>
      </w:r>
    </w:p>
    <w:p w:rsidR="00292835" w:rsidRPr="003D60F6" w:rsidRDefault="00292835" w:rsidP="00292835">
      <w:pPr>
        <w:widowControl/>
        <w:numPr>
          <w:ilvl w:val="0"/>
          <w:numId w:val="255"/>
        </w:numPr>
        <w:tabs>
          <w:tab w:val="clear" w:pos="720"/>
          <w:tab w:val="num" w:pos="284"/>
        </w:tabs>
        <w:autoSpaceDE/>
        <w:autoSpaceDN/>
        <w:ind w:hanging="720"/>
        <w:rPr>
          <w:lang w:eastAsia="ru-RU"/>
        </w:rPr>
      </w:pPr>
      <w:r w:rsidRPr="003D60F6">
        <w:rPr>
          <w:lang w:eastAsia="ru-RU"/>
        </w:rPr>
        <w:t>дидактические игры;</w:t>
      </w:r>
    </w:p>
    <w:p w:rsidR="00292835" w:rsidRPr="003D60F6" w:rsidRDefault="00292835" w:rsidP="00292835">
      <w:pPr>
        <w:widowControl/>
        <w:numPr>
          <w:ilvl w:val="0"/>
          <w:numId w:val="255"/>
        </w:numPr>
        <w:tabs>
          <w:tab w:val="clear" w:pos="720"/>
          <w:tab w:val="num" w:pos="284"/>
        </w:tabs>
        <w:autoSpaceDE/>
        <w:autoSpaceDN/>
        <w:ind w:hanging="720"/>
        <w:rPr>
          <w:lang w:eastAsia="ru-RU"/>
        </w:rPr>
      </w:pPr>
      <w:r w:rsidRPr="003D60F6">
        <w:rPr>
          <w:lang w:eastAsia="ru-RU"/>
        </w:rPr>
        <w:lastRenderedPageBreak/>
        <w:t>разбор житейских ситуаций;</w:t>
      </w:r>
    </w:p>
    <w:p w:rsidR="00292835" w:rsidRPr="003D60F6" w:rsidRDefault="00292835" w:rsidP="00292835">
      <w:pPr>
        <w:widowControl/>
        <w:numPr>
          <w:ilvl w:val="0"/>
          <w:numId w:val="255"/>
        </w:numPr>
        <w:tabs>
          <w:tab w:val="clear" w:pos="720"/>
          <w:tab w:val="num" w:pos="284"/>
        </w:tabs>
        <w:autoSpaceDE/>
        <w:autoSpaceDN/>
        <w:ind w:hanging="720"/>
        <w:rPr>
          <w:lang w:eastAsia="ru-RU"/>
        </w:rPr>
      </w:pPr>
      <w:r w:rsidRPr="003D60F6">
        <w:rPr>
          <w:lang w:eastAsia="ru-RU"/>
        </w:rPr>
        <w:t>проведение викторин, конкурсов, тематических вечеров.</w:t>
      </w:r>
    </w:p>
    <w:p w:rsidR="00292835" w:rsidRPr="003D60F6" w:rsidRDefault="00292835" w:rsidP="00292835">
      <w:pPr>
        <w:spacing w:line="253" w:lineRule="exact"/>
        <w:jc w:val="both"/>
        <w:rPr>
          <w:b/>
          <w:i/>
        </w:rPr>
      </w:pPr>
      <w:r w:rsidRPr="003D60F6">
        <w:rPr>
          <w:b/>
          <w:i/>
        </w:rPr>
        <w:t xml:space="preserve">Социальное направление </w:t>
      </w:r>
      <w:r w:rsidRPr="003D60F6">
        <w:rPr>
          <w:b/>
          <w:i/>
          <w:spacing w:val="-2"/>
        </w:rPr>
        <w:t>воспитания</w:t>
      </w:r>
    </w:p>
    <w:p w:rsidR="00292835" w:rsidRDefault="00292835" w:rsidP="00292835">
      <w:pPr>
        <w:spacing w:line="252" w:lineRule="exact"/>
        <w:jc w:val="both"/>
        <w:rPr>
          <w:i/>
        </w:rPr>
      </w:pPr>
      <w:r w:rsidRPr="003D60F6">
        <w:rPr>
          <w:i/>
        </w:rPr>
        <w:t>Ценности:семья,дружба,человек</w:t>
      </w:r>
      <w:r>
        <w:rPr>
          <w:i/>
        </w:rPr>
        <w:t xml:space="preserve"> и </w:t>
      </w:r>
      <w:r>
        <w:rPr>
          <w:i/>
          <w:spacing w:val="-2"/>
        </w:rPr>
        <w:t>сотрудничество.</w:t>
      </w:r>
    </w:p>
    <w:p w:rsidR="00292835" w:rsidRDefault="00292835" w:rsidP="00292835">
      <w:pPr>
        <w:jc w:val="both"/>
      </w:pPr>
      <w:r>
        <w:rPr>
          <w:b/>
        </w:rPr>
        <w:t xml:space="preserve">Цель социального направления воспитания дошкольника: </w:t>
      </w:r>
      <w:r>
        <w:t xml:space="preserve">формирование его ценностного отношения к семье, другому человеку, развитие дружелюбия, создания условий для реализации в </w:t>
      </w:r>
      <w:r>
        <w:rPr>
          <w:spacing w:val="-2"/>
        </w:rPr>
        <w:t>обществе.</w:t>
      </w:r>
    </w:p>
    <w:p w:rsidR="00292835" w:rsidRDefault="00292835" w:rsidP="00292835">
      <w:pPr>
        <w:pStyle w:val="2"/>
        <w:spacing w:line="250" w:lineRule="exact"/>
        <w:ind w:left="0"/>
        <w:rPr>
          <w:spacing w:val="-2"/>
        </w:rPr>
      </w:pPr>
      <w:r>
        <w:rPr>
          <w:spacing w:val="-2"/>
        </w:rPr>
        <w:t>Задачи:</w:t>
      </w:r>
    </w:p>
    <w:p w:rsidR="00292835" w:rsidRPr="00A05873" w:rsidRDefault="00292835" w:rsidP="00292835">
      <w:pPr>
        <w:pStyle w:val="2"/>
        <w:numPr>
          <w:ilvl w:val="1"/>
          <w:numId w:val="116"/>
        </w:numPr>
        <w:spacing w:line="250" w:lineRule="exact"/>
        <w:ind w:left="0" w:firstLine="0"/>
        <w:rPr>
          <w:b w:val="0"/>
        </w:rPr>
      </w:pPr>
      <w:r w:rsidRPr="00A05873">
        <w:rPr>
          <w:b w:val="0"/>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rsidR="00292835" w:rsidRPr="00A05873" w:rsidRDefault="00292835" w:rsidP="00292835">
      <w:pPr>
        <w:pStyle w:val="2"/>
        <w:numPr>
          <w:ilvl w:val="1"/>
          <w:numId w:val="116"/>
        </w:numPr>
        <w:spacing w:line="250" w:lineRule="exact"/>
        <w:ind w:left="0" w:firstLine="0"/>
        <w:rPr>
          <w:b w:val="0"/>
        </w:rPr>
      </w:pPr>
      <w:r w:rsidRPr="00A05873">
        <w:rPr>
          <w:b w:val="0"/>
        </w:rPr>
        <w:t>анализ</w:t>
      </w:r>
      <w:r>
        <w:rPr>
          <w:b w:val="0"/>
        </w:rPr>
        <w:t xml:space="preserve"> </w:t>
      </w:r>
      <w:r w:rsidRPr="00A05873">
        <w:rPr>
          <w:b w:val="0"/>
        </w:rPr>
        <w:t>поступков</w:t>
      </w:r>
      <w:r>
        <w:rPr>
          <w:b w:val="0"/>
        </w:rPr>
        <w:t xml:space="preserve"> </w:t>
      </w:r>
      <w:r w:rsidRPr="00A05873">
        <w:rPr>
          <w:b w:val="0"/>
        </w:rPr>
        <w:t>самих</w:t>
      </w:r>
      <w:r>
        <w:rPr>
          <w:b w:val="0"/>
        </w:rPr>
        <w:t xml:space="preserve"> </w:t>
      </w:r>
      <w:r w:rsidRPr="00A05873">
        <w:rPr>
          <w:b w:val="0"/>
        </w:rPr>
        <w:t>детей</w:t>
      </w:r>
      <w:r>
        <w:rPr>
          <w:b w:val="0"/>
        </w:rPr>
        <w:t xml:space="preserve"> </w:t>
      </w:r>
      <w:r w:rsidRPr="00A05873">
        <w:rPr>
          <w:b w:val="0"/>
        </w:rPr>
        <w:t>в</w:t>
      </w:r>
      <w:r>
        <w:rPr>
          <w:b w:val="0"/>
        </w:rPr>
        <w:t xml:space="preserve"> </w:t>
      </w:r>
      <w:r w:rsidRPr="00A05873">
        <w:rPr>
          <w:b w:val="0"/>
        </w:rPr>
        <w:t>группе</w:t>
      </w:r>
      <w:r>
        <w:rPr>
          <w:b w:val="0"/>
        </w:rPr>
        <w:t xml:space="preserve"> </w:t>
      </w:r>
      <w:r w:rsidRPr="00A05873">
        <w:rPr>
          <w:b w:val="0"/>
        </w:rPr>
        <w:t>в</w:t>
      </w:r>
      <w:r>
        <w:rPr>
          <w:b w:val="0"/>
        </w:rPr>
        <w:t xml:space="preserve"> </w:t>
      </w:r>
      <w:r w:rsidRPr="00A05873">
        <w:rPr>
          <w:b w:val="0"/>
        </w:rPr>
        <w:t>различных</w:t>
      </w:r>
      <w:r w:rsidRPr="00A05873">
        <w:rPr>
          <w:b w:val="0"/>
          <w:spacing w:val="-2"/>
        </w:rPr>
        <w:t>ситуациях;</w:t>
      </w:r>
    </w:p>
    <w:p w:rsidR="00292835" w:rsidRPr="00A05873" w:rsidRDefault="00292835" w:rsidP="00292835">
      <w:pPr>
        <w:pStyle w:val="2"/>
        <w:numPr>
          <w:ilvl w:val="1"/>
          <w:numId w:val="116"/>
        </w:numPr>
        <w:spacing w:line="250" w:lineRule="exact"/>
        <w:ind w:left="0" w:firstLine="0"/>
        <w:rPr>
          <w:b w:val="0"/>
        </w:rPr>
      </w:pPr>
      <w:r w:rsidRPr="00A05873">
        <w:rPr>
          <w:b w:val="0"/>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292835" w:rsidRPr="00A05873" w:rsidRDefault="00292835" w:rsidP="00292835">
      <w:pPr>
        <w:pStyle w:val="2"/>
        <w:numPr>
          <w:ilvl w:val="1"/>
          <w:numId w:val="116"/>
        </w:numPr>
        <w:spacing w:line="250" w:lineRule="exact"/>
        <w:ind w:left="0" w:firstLine="0"/>
        <w:rPr>
          <w:b w:val="0"/>
        </w:rPr>
      </w:pPr>
      <w:r w:rsidRPr="00A05873">
        <w:rPr>
          <w:b w:val="0"/>
        </w:rPr>
        <w:t>развитие способности поставить себя на место другого как проявление личностной зрелости и преодоление детского эгоизма.</w:t>
      </w:r>
    </w:p>
    <w:p w:rsidR="00292835" w:rsidRDefault="00292835" w:rsidP="00292835">
      <w:pPr>
        <w:pStyle w:val="2"/>
        <w:spacing w:line="250" w:lineRule="exact"/>
        <w:ind w:left="0"/>
        <w:jc w:val="both"/>
      </w:pPr>
      <w:r>
        <w:rPr>
          <w:spacing w:val="-2"/>
        </w:rPr>
        <w:t>Содержание деятельности</w:t>
      </w:r>
    </w:p>
    <w:p w:rsidR="00292835" w:rsidRDefault="00292835" w:rsidP="00292835">
      <w:pPr>
        <w:pStyle w:val="a3"/>
        <w:ind w:left="0"/>
        <w:jc w:val="both"/>
      </w:pPr>
      <w:r>
        <w:t>В дошкольном детстве ребенок открывает личность другого человека и его значениев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w:t>
      </w:r>
    </w:p>
    <w:p w:rsidR="00292835" w:rsidRDefault="00292835" w:rsidP="00292835">
      <w:pPr>
        <w:pStyle w:val="a3"/>
        <w:ind w:left="0"/>
        <w:jc w:val="both"/>
      </w:pPr>
      <w:r>
        <w:t>Формированиеправильногоценностно-смыслового отношения ребенкак социальному окружению невозможно безграмотно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w:t>
      </w:r>
    </w:p>
    <w:p w:rsidR="00292835" w:rsidRDefault="00292835" w:rsidP="00292835">
      <w:pPr>
        <w:pStyle w:val="a3"/>
        <w:ind w:left="0"/>
        <w:jc w:val="both"/>
      </w:pPr>
      <w: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292835" w:rsidRPr="00E7070A" w:rsidRDefault="00292835" w:rsidP="00292835">
      <w:pPr>
        <w:pStyle w:val="a3"/>
        <w:spacing w:line="251" w:lineRule="exact"/>
        <w:ind w:left="0"/>
        <w:jc w:val="both"/>
        <w:rPr>
          <w:b/>
          <w:spacing w:val="-2"/>
        </w:rPr>
      </w:pPr>
      <w:r w:rsidRPr="00E7070A">
        <w:rPr>
          <w:b/>
        </w:rPr>
        <w:t xml:space="preserve">Формы и виды </w:t>
      </w:r>
      <w:r w:rsidRPr="00E7070A">
        <w:rPr>
          <w:b/>
          <w:spacing w:val="-2"/>
        </w:rPr>
        <w:t>деятельности:</w:t>
      </w:r>
    </w:p>
    <w:p w:rsidR="00292835" w:rsidRDefault="00292835" w:rsidP="00292835">
      <w:pPr>
        <w:pStyle w:val="a3"/>
        <w:numPr>
          <w:ilvl w:val="1"/>
          <w:numId w:val="116"/>
        </w:numPr>
        <w:spacing w:line="251" w:lineRule="exact"/>
        <w:jc w:val="both"/>
      </w:pPr>
      <w:r>
        <w:t>организация сюжетно-ролевых игр (в семью, в команду и т.п.), игр с правилами, традиционных народных игр и пр.;</w:t>
      </w:r>
    </w:p>
    <w:p w:rsidR="00292835" w:rsidRPr="00A05873" w:rsidRDefault="00292835" w:rsidP="00292835">
      <w:pPr>
        <w:pStyle w:val="a3"/>
        <w:numPr>
          <w:ilvl w:val="1"/>
          <w:numId w:val="116"/>
        </w:numPr>
        <w:spacing w:line="251" w:lineRule="exact"/>
        <w:jc w:val="both"/>
      </w:pPr>
      <w:r>
        <w:t>проведениепраздников,конкурсов,выставоки</w:t>
      </w:r>
      <w:r w:rsidRPr="00A05873">
        <w:rPr>
          <w:spacing w:val="-4"/>
        </w:rPr>
        <w:t>пр.;</w:t>
      </w:r>
    </w:p>
    <w:p w:rsidR="00292835" w:rsidRPr="00A05873" w:rsidRDefault="00292835" w:rsidP="00292835">
      <w:pPr>
        <w:pStyle w:val="a3"/>
        <w:numPr>
          <w:ilvl w:val="1"/>
          <w:numId w:val="116"/>
        </w:numPr>
        <w:spacing w:line="251" w:lineRule="exact"/>
        <w:jc w:val="both"/>
      </w:pPr>
      <w:r>
        <w:t>разработкаиреализация</w:t>
      </w:r>
      <w:r w:rsidRPr="00A05873">
        <w:rPr>
          <w:spacing w:val="-2"/>
        </w:rPr>
        <w:t>проектов;</w:t>
      </w:r>
    </w:p>
    <w:p w:rsidR="00292835" w:rsidRPr="00A05873" w:rsidRDefault="00292835" w:rsidP="00292835">
      <w:pPr>
        <w:pStyle w:val="a3"/>
        <w:numPr>
          <w:ilvl w:val="1"/>
          <w:numId w:val="116"/>
        </w:numPr>
        <w:spacing w:line="251" w:lineRule="exact"/>
        <w:jc w:val="both"/>
      </w:pPr>
      <w:r>
        <w:t>воспитаниеудетейнавыковповеденияв</w:t>
      </w:r>
      <w:r w:rsidRPr="00A05873">
        <w:rPr>
          <w:spacing w:val="-2"/>
        </w:rPr>
        <w:t>обществе;</w:t>
      </w:r>
    </w:p>
    <w:p w:rsidR="00292835" w:rsidRDefault="00292835" w:rsidP="00292835">
      <w:pPr>
        <w:pStyle w:val="a3"/>
        <w:numPr>
          <w:ilvl w:val="1"/>
          <w:numId w:val="116"/>
        </w:numPr>
        <w:spacing w:line="251" w:lineRule="exact"/>
        <w:jc w:val="both"/>
      </w:pPr>
      <w:r>
        <w:t>обучение детей сотрудничеству, использование групповых форм в продуктивных видах деятельности;</w:t>
      </w:r>
    </w:p>
    <w:p w:rsidR="00292835" w:rsidRPr="00A05873" w:rsidRDefault="00292835" w:rsidP="00292835">
      <w:pPr>
        <w:pStyle w:val="a3"/>
        <w:numPr>
          <w:ilvl w:val="1"/>
          <w:numId w:val="116"/>
        </w:numPr>
        <w:spacing w:line="251" w:lineRule="exact"/>
        <w:jc w:val="both"/>
      </w:pPr>
      <w:r>
        <w:t>обучение детей анализу поступков и чувств–своих и других</w:t>
      </w:r>
      <w:r w:rsidRPr="00A05873">
        <w:rPr>
          <w:spacing w:val="-2"/>
        </w:rPr>
        <w:t xml:space="preserve"> людей;</w:t>
      </w:r>
    </w:p>
    <w:p w:rsidR="00292835" w:rsidRPr="00A05873" w:rsidRDefault="00292835" w:rsidP="00292835">
      <w:pPr>
        <w:pStyle w:val="a3"/>
        <w:numPr>
          <w:ilvl w:val="1"/>
          <w:numId w:val="116"/>
        </w:numPr>
        <w:spacing w:line="251" w:lineRule="exact"/>
        <w:jc w:val="both"/>
      </w:pPr>
      <w:r>
        <w:t xml:space="preserve">организация коллективных проектов заботы и </w:t>
      </w:r>
      <w:r w:rsidRPr="00A05873">
        <w:rPr>
          <w:spacing w:val="-2"/>
        </w:rPr>
        <w:t>помощи;</w:t>
      </w:r>
    </w:p>
    <w:p w:rsidR="00292835" w:rsidRDefault="00292835" w:rsidP="00292835">
      <w:pPr>
        <w:pStyle w:val="a3"/>
        <w:numPr>
          <w:ilvl w:val="1"/>
          <w:numId w:val="116"/>
        </w:numPr>
        <w:spacing w:line="251" w:lineRule="exact"/>
        <w:jc w:val="both"/>
      </w:pPr>
      <w:r>
        <w:t>создание доброжелательного психологического климата в детском коллективе;</w:t>
      </w:r>
    </w:p>
    <w:p w:rsidR="00292835" w:rsidRDefault="00292835" w:rsidP="00292835">
      <w:pPr>
        <w:pStyle w:val="a3"/>
        <w:numPr>
          <w:ilvl w:val="1"/>
          <w:numId w:val="116"/>
        </w:numPr>
        <w:spacing w:line="251" w:lineRule="exact"/>
        <w:jc w:val="both"/>
      </w:pPr>
      <w:r>
        <w:t xml:space="preserve"> использование возможностей социокультурной среды для достижения целей</w:t>
      </w:r>
    </w:p>
    <w:p w:rsidR="00292835" w:rsidRDefault="00292835" w:rsidP="00292835">
      <w:pPr>
        <w:pStyle w:val="a3"/>
        <w:ind w:left="0"/>
      </w:pPr>
      <w:r>
        <w:rPr>
          <w:spacing w:val="-2"/>
        </w:rPr>
        <w:t>воспитания.</w:t>
      </w:r>
    </w:p>
    <w:p w:rsidR="00292835" w:rsidRDefault="00292835" w:rsidP="00292835">
      <w:pPr>
        <w:pStyle w:val="a3"/>
        <w:ind w:left="0"/>
      </w:pPr>
    </w:p>
    <w:p w:rsidR="00292835" w:rsidRPr="00A05873" w:rsidRDefault="00292835" w:rsidP="00292835">
      <w:pPr>
        <w:rPr>
          <w:b/>
          <w:i/>
        </w:rPr>
      </w:pPr>
      <w:r w:rsidRPr="00A05873">
        <w:rPr>
          <w:b/>
          <w:i/>
        </w:rPr>
        <w:t>Познавательное</w:t>
      </w:r>
      <w:r>
        <w:rPr>
          <w:b/>
          <w:i/>
        </w:rPr>
        <w:t xml:space="preserve"> </w:t>
      </w:r>
      <w:r w:rsidRPr="00A05873">
        <w:rPr>
          <w:b/>
          <w:i/>
        </w:rPr>
        <w:t>направление</w:t>
      </w:r>
      <w:r>
        <w:rPr>
          <w:b/>
          <w:i/>
        </w:rPr>
        <w:t xml:space="preserve"> </w:t>
      </w:r>
      <w:r w:rsidRPr="00A05873">
        <w:rPr>
          <w:b/>
          <w:i/>
        </w:rPr>
        <w:t xml:space="preserve">воспитания </w:t>
      </w:r>
    </w:p>
    <w:p w:rsidR="00292835" w:rsidRDefault="00292835" w:rsidP="00292835">
      <w:pPr>
        <w:rPr>
          <w:i/>
        </w:rPr>
      </w:pPr>
      <w:r>
        <w:rPr>
          <w:i/>
        </w:rPr>
        <w:t>Ценность:  знания.</w:t>
      </w:r>
    </w:p>
    <w:p w:rsidR="00292835" w:rsidRDefault="00292835" w:rsidP="00292835">
      <w:pPr>
        <w:spacing w:line="251" w:lineRule="exact"/>
      </w:pPr>
      <w:r>
        <w:rPr>
          <w:b/>
        </w:rPr>
        <w:t xml:space="preserve">Цель познавательного направления воспитания: </w:t>
      </w:r>
      <w:r>
        <w:t xml:space="preserve">формирование ценности </w:t>
      </w:r>
      <w:r>
        <w:rPr>
          <w:spacing w:val="-2"/>
        </w:rPr>
        <w:t>познания.</w:t>
      </w:r>
    </w:p>
    <w:p w:rsidR="00292835" w:rsidRDefault="00292835" w:rsidP="00292835">
      <w:pPr>
        <w:pStyle w:val="2"/>
        <w:spacing w:line="250" w:lineRule="exact"/>
        <w:ind w:left="0"/>
      </w:pPr>
      <w:r>
        <w:rPr>
          <w:spacing w:val="-2"/>
        </w:rPr>
        <w:t>Задачи:</w:t>
      </w:r>
    </w:p>
    <w:p w:rsidR="00292835" w:rsidRDefault="00BA288B" w:rsidP="00292835">
      <w:pPr>
        <w:pStyle w:val="a3"/>
        <w:numPr>
          <w:ilvl w:val="1"/>
          <w:numId w:val="116"/>
        </w:numPr>
        <w:ind w:left="0" w:firstLine="0"/>
      </w:pPr>
      <w:r>
        <w:rPr>
          <w:noProof/>
          <w:lang w:eastAsia="ru-RU"/>
        </w:rPr>
        <w:pict>
          <v:group id="docshapegroup27" o:spid="_x0000_s1091" style="position:absolute;left:0;text-align:left;margin-left:107.45pt;margin-top:.35pt;width:35.25pt;height:37.45pt;z-index:-27255808;mso-position-horizontal-relative:page" coordorigin="2149,7" coordsize="705,749">
            <v:shape id="docshape28" o:spid="_x0000_s1092" type="#_x0000_t75" style="position:absolute;left:2509;top:7;width:344;height:244">
              <v:imagedata r:id="rId14" o:title=""/>
            </v:shape>
            <v:shape id="docshape29" o:spid="_x0000_s1093" type="#_x0000_t75" style="position:absolute;left:2509;top:259;width:344;height:244">
              <v:imagedata r:id="rId14" o:title=""/>
            </v:shape>
            <v:shape id="docshape30" o:spid="_x0000_s1094" type="#_x0000_t75" style="position:absolute;left:2148;top:511;width:344;height:244">
              <v:imagedata r:id="rId14" o:title=""/>
            </v:shape>
            <w10:wrap anchorx="page"/>
          </v:group>
        </w:pict>
      </w:r>
      <w:r w:rsidR="00292835">
        <w:t xml:space="preserve">развитие любознательности, формирование опыта познавательной инициативы; </w:t>
      </w:r>
    </w:p>
    <w:p w:rsidR="00292835" w:rsidRDefault="00292835" w:rsidP="00292835">
      <w:pPr>
        <w:pStyle w:val="a3"/>
        <w:numPr>
          <w:ilvl w:val="1"/>
          <w:numId w:val="116"/>
        </w:numPr>
        <w:ind w:left="0" w:firstLine="0"/>
      </w:pPr>
      <w:r>
        <w:t>формирование ценностного отношения к взрослому как источнику знаний;</w:t>
      </w:r>
    </w:p>
    <w:p w:rsidR="00292835" w:rsidRDefault="00292835" w:rsidP="00292835">
      <w:pPr>
        <w:pStyle w:val="a3"/>
        <w:numPr>
          <w:ilvl w:val="1"/>
          <w:numId w:val="116"/>
        </w:numPr>
        <w:ind w:left="0" w:firstLine="0"/>
      </w:pPr>
      <w:r w:rsidRPr="00540D12">
        <w:rPr>
          <w:spacing w:val="-2"/>
        </w:rPr>
        <w:t>приобщение ребенка</w:t>
      </w:r>
      <w:r>
        <w:rPr>
          <w:spacing w:val="-2"/>
        </w:rPr>
        <w:t xml:space="preserve"> </w:t>
      </w:r>
      <w:r w:rsidRPr="00540D12">
        <w:rPr>
          <w:spacing w:val="-10"/>
        </w:rPr>
        <w:t>к</w:t>
      </w:r>
      <w:r>
        <w:rPr>
          <w:spacing w:val="-10"/>
        </w:rPr>
        <w:t xml:space="preserve"> </w:t>
      </w:r>
      <w:r w:rsidRPr="00540D12">
        <w:rPr>
          <w:spacing w:val="-2"/>
        </w:rPr>
        <w:t>культурным</w:t>
      </w:r>
      <w:r>
        <w:rPr>
          <w:spacing w:val="-2"/>
        </w:rPr>
        <w:t xml:space="preserve"> </w:t>
      </w:r>
      <w:r w:rsidRPr="00540D12">
        <w:rPr>
          <w:spacing w:val="-2"/>
        </w:rPr>
        <w:t>способам</w:t>
      </w:r>
      <w:r>
        <w:tab/>
      </w:r>
      <w:r w:rsidRPr="00540D12">
        <w:rPr>
          <w:spacing w:val="-2"/>
        </w:rPr>
        <w:t>познания</w:t>
      </w:r>
      <w:r>
        <w:t xml:space="preserve"> </w:t>
      </w:r>
      <w:r w:rsidRPr="00540D12">
        <w:rPr>
          <w:spacing w:val="-2"/>
        </w:rPr>
        <w:t xml:space="preserve">(книги, </w:t>
      </w:r>
      <w:r>
        <w:t>интернет-источники, дискуссии и др.).</w:t>
      </w:r>
    </w:p>
    <w:p w:rsidR="00292835" w:rsidRDefault="00292835" w:rsidP="00292835">
      <w:pPr>
        <w:pStyle w:val="2"/>
        <w:spacing w:line="250" w:lineRule="exact"/>
        <w:ind w:left="0"/>
      </w:pPr>
      <w:r>
        <w:rPr>
          <w:spacing w:val="-2"/>
        </w:rPr>
        <w:t>Cодержание деятельности</w:t>
      </w:r>
    </w:p>
    <w:p w:rsidR="00292835" w:rsidRDefault="00292835" w:rsidP="00292835">
      <w:pPr>
        <w:pStyle w:val="a3"/>
        <w:ind w:left="0"/>
        <w:jc w:val="both"/>
      </w:pPr>
      <w: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отношениек миру, людям, природе, деятельности человека.</w:t>
      </w:r>
    </w:p>
    <w:p w:rsidR="00292835" w:rsidRPr="00292835" w:rsidRDefault="00292835" w:rsidP="00292835">
      <w:pPr>
        <w:pStyle w:val="a3"/>
        <w:spacing w:line="251" w:lineRule="exact"/>
        <w:ind w:left="0"/>
        <w:jc w:val="both"/>
        <w:rPr>
          <w:b/>
          <w:spacing w:val="-2"/>
        </w:rPr>
      </w:pPr>
      <w:r w:rsidRPr="00292835">
        <w:rPr>
          <w:b/>
        </w:rPr>
        <w:t>Виды и формы</w:t>
      </w:r>
      <w:r w:rsidRPr="00292835">
        <w:rPr>
          <w:b/>
          <w:spacing w:val="-2"/>
        </w:rPr>
        <w:t xml:space="preserve"> деятельности:</w:t>
      </w:r>
    </w:p>
    <w:p w:rsidR="00292835" w:rsidRDefault="00292835" w:rsidP="00292835">
      <w:pPr>
        <w:pStyle w:val="a3"/>
        <w:numPr>
          <w:ilvl w:val="1"/>
          <w:numId w:val="116"/>
        </w:numPr>
        <w:spacing w:line="251" w:lineRule="exact"/>
        <w:ind w:left="0" w:firstLine="0"/>
        <w:jc w:val="both"/>
      </w:pPr>
      <w:r>
        <w:t xml:space="preserve">совместная деятельность воспитателя с детьми на основе наблюдения, сравнения, </w:t>
      </w:r>
      <w:r>
        <w:lastRenderedPageBreak/>
        <w:t>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292835" w:rsidRDefault="00292835" w:rsidP="00292835">
      <w:pPr>
        <w:pStyle w:val="a3"/>
        <w:numPr>
          <w:ilvl w:val="1"/>
          <w:numId w:val="116"/>
        </w:numPr>
        <w:spacing w:line="251" w:lineRule="exact"/>
        <w:ind w:left="0" w:firstLine="0"/>
        <w:jc w:val="both"/>
      </w:pPr>
      <w: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292835" w:rsidRDefault="00292835" w:rsidP="00292835">
      <w:pPr>
        <w:pStyle w:val="a3"/>
        <w:numPr>
          <w:ilvl w:val="1"/>
          <w:numId w:val="116"/>
        </w:numPr>
        <w:spacing w:line="251" w:lineRule="exact"/>
        <w:ind w:left="0" w:firstLine="0"/>
        <w:jc w:val="both"/>
      </w:pPr>
      <w: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типаконструкторы и наборы для экспериментирования.</w:t>
      </w:r>
    </w:p>
    <w:p w:rsidR="00292835" w:rsidRDefault="00292835" w:rsidP="00292835">
      <w:pPr>
        <w:spacing w:line="242" w:lineRule="auto"/>
        <w:rPr>
          <w:i/>
        </w:rPr>
      </w:pPr>
    </w:p>
    <w:p w:rsidR="00292835" w:rsidRDefault="00292835" w:rsidP="00292835">
      <w:pPr>
        <w:spacing w:line="242" w:lineRule="auto"/>
        <w:rPr>
          <w:b/>
          <w:i/>
        </w:rPr>
      </w:pPr>
      <w:r w:rsidRPr="00540D12">
        <w:rPr>
          <w:b/>
          <w:i/>
        </w:rPr>
        <w:t>Физическое</w:t>
      </w:r>
      <w:r>
        <w:rPr>
          <w:b/>
          <w:i/>
        </w:rPr>
        <w:t xml:space="preserve"> </w:t>
      </w:r>
      <w:r w:rsidRPr="00540D12">
        <w:rPr>
          <w:b/>
          <w:i/>
        </w:rPr>
        <w:t>и</w:t>
      </w:r>
      <w:r>
        <w:rPr>
          <w:b/>
          <w:i/>
        </w:rPr>
        <w:t xml:space="preserve"> </w:t>
      </w:r>
      <w:r w:rsidRPr="00540D12">
        <w:rPr>
          <w:b/>
          <w:i/>
        </w:rPr>
        <w:t>оздоровительное</w:t>
      </w:r>
      <w:r>
        <w:rPr>
          <w:b/>
          <w:i/>
        </w:rPr>
        <w:t xml:space="preserve"> </w:t>
      </w:r>
      <w:r w:rsidRPr="00540D12">
        <w:rPr>
          <w:b/>
          <w:i/>
        </w:rPr>
        <w:t>направление</w:t>
      </w:r>
      <w:r>
        <w:rPr>
          <w:b/>
          <w:i/>
        </w:rPr>
        <w:t xml:space="preserve"> </w:t>
      </w:r>
      <w:r w:rsidRPr="00540D12">
        <w:rPr>
          <w:b/>
          <w:i/>
        </w:rPr>
        <w:t xml:space="preserve">воспитания </w:t>
      </w:r>
    </w:p>
    <w:p w:rsidR="00292835" w:rsidRPr="00540D12" w:rsidRDefault="00292835" w:rsidP="00292835">
      <w:pPr>
        <w:spacing w:line="242" w:lineRule="auto"/>
        <w:rPr>
          <w:i/>
        </w:rPr>
      </w:pPr>
      <w:r w:rsidRPr="00540D12">
        <w:rPr>
          <w:i/>
        </w:rPr>
        <w:t>Ценность: здоровье.</w:t>
      </w:r>
    </w:p>
    <w:p w:rsidR="00292835" w:rsidRDefault="00292835" w:rsidP="00292835">
      <w:r>
        <w:rPr>
          <w:b/>
        </w:rPr>
        <w:t>Цель физического и оздоровительного направления воспитания</w:t>
      </w:r>
      <w:r>
        <w:t>:</w:t>
      </w:r>
    </w:p>
    <w:p w:rsidR="00292835" w:rsidRDefault="00292835" w:rsidP="00292835">
      <w:pPr>
        <w:pStyle w:val="a4"/>
        <w:numPr>
          <w:ilvl w:val="1"/>
          <w:numId w:val="116"/>
        </w:numPr>
      </w:pPr>
      <w:r>
        <w:t xml:space="preserve"> формирование навыков здорового образа жизни.</w:t>
      </w:r>
    </w:p>
    <w:p w:rsidR="00292835" w:rsidRDefault="00292835" w:rsidP="00292835">
      <w:pPr>
        <w:pStyle w:val="2"/>
        <w:spacing w:line="252" w:lineRule="exact"/>
        <w:ind w:left="0"/>
        <w:rPr>
          <w:spacing w:val="-2"/>
        </w:rPr>
      </w:pPr>
      <w:r>
        <w:rPr>
          <w:spacing w:val="-2"/>
        </w:rPr>
        <w:t>Задачи:</w:t>
      </w:r>
    </w:p>
    <w:p w:rsidR="00292835" w:rsidRPr="00540D12" w:rsidRDefault="00292835" w:rsidP="00292835">
      <w:pPr>
        <w:pStyle w:val="2"/>
        <w:numPr>
          <w:ilvl w:val="1"/>
          <w:numId w:val="116"/>
        </w:numPr>
        <w:spacing w:line="252" w:lineRule="exact"/>
        <w:ind w:left="0" w:firstLine="0"/>
        <w:rPr>
          <w:b w:val="0"/>
        </w:rPr>
      </w:pPr>
      <w:r w:rsidRPr="00540D12">
        <w:rPr>
          <w:b w:val="0"/>
        </w:rPr>
        <w:t>обеспечение физического воспитания детей (совместной и самостоятельнойдеятельности) на основе здоровье формирующих и здоровье сберегающих технологий, обеспечение условий для их гармоничного физического и эстетического развития;</w:t>
      </w:r>
    </w:p>
    <w:p w:rsidR="00292835" w:rsidRPr="00540D12" w:rsidRDefault="00292835" w:rsidP="00292835">
      <w:pPr>
        <w:pStyle w:val="2"/>
        <w:numPr>
          <w:ilvl w:val="1"/>
          <w:numId w:val="116"/>
        </w:numPr>
        <w:spacing w:line="252" w:lineRule="exact"/>
        <w:ind w:left="0" w:firstLine="0"/>
        <w:rPr>
          <w:b w:val="0"/>
        </w:rPr>
      </w:pPr>
      <w:r w:rsidRPr="00540D12">
        <w:rPr>
          <w:b w:val="0"/>
        </w:rPr>
        <w:t>закаливание</w:t>
      </w:r>
      <w:r>
        <w:rPr>
          <w:b w:val="0"/>
        </w:rPr>
        <w:t xml:space="preserve"> </w:t>
      </w:r>
      <w:r w:rsidRPr="00540D12">
        <w:rPr>
          <w:b w:val="0"/>
        </w:rPr>
        <w:t>детей,</w:t>
      </w:r>
      <w:r>
        <w:rPr>
          <w:b w:val="0"/>
        </w:rPr>
        <w:t xml:space="preserve"> </w:t>
      </w:r>
      <w:r w:rsidRPr="00540D12">
        <w:rPr>
          <w:b w:val="0"/>
        </w:rPr>
        <w:t>повышение</w:t>
      </w:r>
      <w:r>
        <w:rPr>
          <w:b w:val="0"/>
        </w:rPr>
        <w:t xml:space="preserve"> </w:t>
      </w:r>
      <w:r w:rsidRPr="00540D12">
        <w:rPr>
          <w:b w:val="0"/>
        </w:rPr>
        <w:t>их</w:t>
      </w:r>
      <w:r>
        <w:rPr>
          <w:b w:val="0"/>
        </w:rPr>
        <w:t xml:space="preserve"> </w:t>
      </w:r>
      <w:r w:rsidRPr="00540D12">
        <w:rPr>
          <w:b w:val="0"/>
        </w:rPr>
        <w:t>сопротивляемости</w:t>
      </w:r>
      <w:r>
        <w:rPr>
          <w:b w:val="0"/>
        </w:rPr>
        <w:t xml:space="preserve"> </w:t>
      </w:r>
      <w:r w:rsidRPr="00540D12">
        <w:rPr>
          <w:b w:val="0"/>
        </w:rPr>
        <w:t>к</w:t>
      </w:r>
      <w:r>
        <w:rPr>
          <w:b w:val="0"/>
        </w:rPr>
        <w:t xml:space="preserve"> </w:t>
      </w:r>
      <w:r w:rsidRPr="00540D12">
        <w:rPr>
          <w:b w:val="0"/>
        </w:rPr>
        <w:t>воздействию</w:t>
      </w:r>
      <w:r>
        <w:rPr>
          <w:b w:val="0"/>
        </w:rPr>
        <w:t xml:space="preserve"> </w:t>
      </w:r>
      <w:r w:rsidRPr="00540D12">
        <w:rPr>
          <w:b w:val="0"/>
        </w:rPr>
        <w:t>условий</w:t>
      </w:r>
      <w:r>
        <w:rPr>
          <w:b w:val="0"/>
        </w:rPr>
        <w:t xml:space="preserve"> </w:t>
      </w:r>
      <w:r w:rsidRPr="00540D12">
        <w:rPr>
          <w:b w:val="0"/>
        </w:rPr>
        <w:t xml:space="preserve">внешней </w:t>
      </w:r>
      <w:r w:rsidRPr="00540D12">
        <w:rPr>
          <w:b w:val="0"/>
          <w:spacing w:val="-2"/>
        </w:rPr>
        <w:t>среды;</w:t>
      </w:r>
    </w:p>
    <w:p w:rsidR="00292835" w:rsidRPr="00540D12" w:rsidRDefault="00BA288B" w:rsidP="00292835">
      <w:pPr>
        <w:pStyle w:val="2"/>
        <w:numPr>
          <w:ilvl w:val="1"/>
          <w:numId w:val="116"/>
        </w:numPr>
        <w:spacing w:line="252" w:lineRule="exact"/>
        <w:ind w:left="0" w:firstLine="0"/>
        <w:rPr>
          <w:b w:val="0"/>
        </w:rPr>
      </w:pPr>
      <w:r>
        <w:rPr>
          <w:b w:val="0"/>
          <w:noProof/>
          <w:lang w:eastAsia="ru-RU"/>
        </w:rPr>
        <w:pict>
          <v:group id="docshapegroup31" o:spid="_x0000_s1095" style="position:absolute;left:0;text-align:left;margin-left:107.45pt;margin-top:.1pt;width:35.25pt;height:37.45pt;z-index:-27254784;mso-position-horizontal-relative:page" coordorigin="2149,2" coordsize="705,749">
            <v:shape id="docshape32" o:spid="_x0000_s1096" type="#_x0000_t75" style="position:absolute;left:2509;top:1;width:344;height:244">
              <v:imagedata r:id="rId14" o:title=""/>
            </v:shape>
            <v:shape id="docshape33" o:spid="_x0000_s1097" type="#_x0000_t75" style="position:absolute;left:2509;top:254;width:344;height:244">
              <v:imagedata r:id="rId14" o:title=""/>
            </v:shape>
            <v:shape id="docshape34" o:spid="_x0000_s1098" type="#_x0000_t75" style="position:absolute;left:2148;top:506;width:344;height:244">
              <v:imagedata r:id="rId14" o:title=""/>
            </v:shape>
            <w10:wrap anchorx="page"/>
          </v:group>
        </w:pict>
      </w:r>
      <w:r w:rsidR="00292835" w:rsidRPr="00540D12">
        <w:rPr>
          <w:b w:val="0"/>
          <w:spacing w:val="-2"/>
        </w:rPr>
        <w:t>укрепление</w:t>
      </w:r>
      <w:r w:rsidR="00292835">
        <w:rPr>
          <w:b w:val="0"/>
          <w:spacing w:val="-2"/>
        </w:rPr>
        <w:t xml:space="preserve"> </w:t>
      </w:r>
      <w:r w:rsidR="00292835" w:rsidRPr="00540D12">
        <w:rPr>
          <w:b w:val="0"/>
          <w:spacing w:val="-2"/>
        </w:rPr>
        <w:t>опорно-двигательного</w:t>
      </w:r>
      <w:r w:rsidR="00292835">
        <w:rPr>
          <w:b w:val="0"/>
          <w:spacing w:val="-2"/>
        </w:rPr>
        <w:t xml:space="preserve"> </w:t>
      </w:r>
      <w:r w:rsidR="00292835" w:rsidRPr="00540D12">
        <w:rPr>
          <w:b w:val="0"/>
          <w:spacing w:val="-2"/>
        </w:rPr>
        <w:t>аппарата</w:t>
      </w:r>
      <w:r w:rsidR="00292835">
        <w:rPr>
          <w:b w:val="0"/>
          <w:spacing w:val="-2"/>
        </w:rPr>
        <w:t xml:space="preserve"> </w:t>
      </w:r>
      <w:r w:rsidR="00292835" w:rsidRPr="00540D12">
        <w:rPr>
          <w:b w:val="0"/>
          <w:spacing w:val="-2"/>
        </w:rPr>
        <w:t>детей;</w:t>
      </w:r>
    </w:p>
    <w:p w:rsidR="00292835" w:rsidRPr="00540D12" w:rsidRDefault="00292835" w:rsidP="00292835">
      <w:pPr>
        <w:pStyle w:val="2"/>
        <w:numPr>
          <w:ilvl w:val="1"/>
          <w:numId w:val="116"/>
        </w:numPr>
        <w:spacing w:line="252" w:lineRule="exact"/>
        <w:ind w:left="0" w:firstLine="0"/>
        <w:rPr>
          <w:b w:val="0"/>
        </w:rPr>
      </w:pPr>
      <w:r>
        <w:rPr>
          <w:b w:val="0"/>
        </w:rPr>
        <w:t>р</w:t>
      </w:r>
      <w:r w:rsidRPr="00540D12">
        <w:rPr>
          <w:b w:val="0"/>
        </w:rPr>
        <w:t>азвитие</w:t>
      </w:r>
      <w:r>
        <w:rPr>
          <w:b w:val="0"/>
        </w:rPr>
        <w:t xml:space="preserve"> </w:t>
      </w:r>
      <w:r w:rsidRPr="00540D12">
        <w:rPr>
          <w:b w:val="0"/>
        </w:rPr>
        <w:t>их</w:t>
      </w:r>
      <w:r>
        <w:rPr>
          <w:b w:val="0"/>
        </w:rPr>
        <w:t xml:space="preserve"> </w:t>
      </w:r>
      <w:r w:rsidRPr="00540D12">
        <w:rPr>
          <w:b w:val="0"/>
        </w:rPr>
        <w:t>двигательных</w:t>
      </w:r>
      <w:r>
        <w:rPr>
          <w:b w:val="0"/>
        </w:rPr>
        <w:t xml:space="preserve"> </w:t>
      </w:r>
      <w:r w:rsidRPr="00540D12">
        <w:rPr>
          <w:b w:val="0"/>
        </w:rPr>
        <w:t>способностей,</w:t>
      </w:r>
      <w:r>
        <w:rPr>
          <w:b w:val="0"/>
        </w:rPr>
        <w:t xml:space="preserve"> </w:t>
      </w:r>
      <w:r w:rsidRPr="00540D12">
        <w:rPr>
          <w:b w:val="0"/>
        </w:rPr>
        <w:t>обучение</w:t>
      </w:r>
      <w:r>
        <w:rPr>
          <w:b w:val="0"/>
        </w:rPr>
        <w:t xml:space="preserve"> </w:t>
      </w:r>
      <w:r w:rsidRPr="00540D12">
        <w:rPr>
          <w:b w:val="0"/>
        </w:rPr>
        <w:t>двигательным</w:t>
      </w:r>
      <w:r>
        <w:rPr>
          <w:b w:val="0"/>
        </w:rPr>
        <w:t xml:space="preserve"> </w:t>
      </w:r>
      <w:r w:rsidRPr="00540D12">
        <w:rPr>
          <w:b w:val="0"/>
        </w:rPr>
        <w:t>навыкам</w:t>
      </w:r>
      <w:r>
        <w:rPr>
          <w:b w:val="0"/>
        </w:rPr>
        <w:t xml:space="preserve"> </w:t>
      </w:r>
      <w:r w:rsidRPr="00540D12">
        <w:rPr>
          <w:b w:val="0"/>
        </w:rPr>
        <w:t>и</w:t>
      </w:r>
      <w:r>
        <w:rPr>
          <w:b w:val="0"/>
        </w:rPr>
        <w:t xml:space="preserve"> </w:t>
      </w:r>
      <w:r w:rsidRPr="00540D12">
        <w:rPr>
          <w:b w:val="0"/>
        </w:rPr>
        <w:t>умениям; формирование у детей элементарных представлений в области физической культуры, здоровьяи безопасного образа жизни;</w:t>
      </w:r>
    </w:p>
    <w:p w:rsidR="00292835" w:rsidRPr="00540D12" w:rsidRDefault="00292835" w:rsidP="00292835">
      <w:pPr>
        <w:pStyle w:val="2"/>
        <w:numPr>
          <w:ilvl w:val="1"/>
          <w:numId w:val="116"/>
        </w:numPr>
        <w:spacing w:line="252" w:lineRule="exact"/>
        <w:ind w:left="0" w:firstLine="0"/>
        <w:rPr>
          <w:b w:val="0"/>
        </w:rPr>
      </w:pPr>
      <w:r w:rsidRPr="00540D12">
        <w:rPr>
          <w:b w:val="0"/>
        </w:rPr>
        <w:t>организация сна, здорового питания, выстраивание правильного режима дня; воспитание</w:t>
      </w:r>
      <w:r>
        <w:rPr>
          <w:b w:val="0"/>
        </w:rPr>
        <w:t xml:space="preserve"> </w:t>
      </w:r>
      <w:r w:rsidRPr="00540D12">
        <w:rPr>
          <w:b w:val="0"/>
        </w:rPr>
        <w:t>экологической</w:t>
      </w:r>
      <w:r>
        <w:rPr>
          <w:b w:val="0"/>
        </w:rPr>
        <w:t xml:space="preserve"> </w:t>
      </w:r>
      <w:r w:rsidRPr="00540D12">
        <w:rPr>
          <w:b w:val="0"/>
        </w:rPr>
        <w:t>культуры,</w:t>
      </w:r>
      <w:r>
        <w:rPr>
          <w:b w:val="0"/>
        </w:rPr>
        <w:t xml:space="preserve"> </w:t>
      </w:r>
      <w:r w:rsidRPr="00540D12">
        <w:rPr>
          <w:b w:val="0"/>
        </w:rPr>
        <w:t>обучение</w:t>
      </w:r>
      <w:r>
        <w:rPr>
          <w:b w:val="0"/>
        </w:rPr>
        <w:t xml:space="preserve"> </w:t>
      </w:r>
      <w:r w:rsidRPr="00540D12">
        <w:rPr>
          <w:b w:val="0"/>
        </w:rPr>
        <w:t>безопасности</w:t>
      </w:r>
      <w:r>
        <w:rPr>
          <w:b w:val="0"/>
        </w:rPr>
        <w:t xml:space="preserve"> </w:t>
      </w:r>
      <w:r w:rsidRPr="00540D12">
        <w:rPr>
          <w:b w:val="0"/>
        </w:rPr>
        <w:t>жизнедеятельности.</w:t>
      </w:r>
    </w:p>
    <w:p w:rsidR="00292835" w:rsidRPr="00540D12" w:rsidRDefault="00292835" w:rsidP="00292835">
      <w:pPr>
        <w:pStyle w:val="2"/>
        <w:spacing w:line="253" w:lineRule="exact"/>
        <w:ind w:left="0"/>
        <w:rPr>
          <w:b w:val="0"/>
          <w:spacing w:val="-2"/>
        </w:rPr>
      </w:pPr>
    </w:p>
    <w:p w:rsidR="00292835" w:rsidRDefault="00292835" w:rsidP="00292835">
      <w:pPr>
        <w:pStyle w:val="2"/>
        <w:spacing w:line="253" w:lineRule="exact"/>
        <w:ind w:left="0"/>
      </w:pPr>
      <w:r>
        <w:rPr>
          <w:spacing w:val="-2"/>
        </w:rPr>
        <w:t>Содержание деятельности</w:t>
      </w:r>
    </w:p>
    <w:p w:rsidR="00292835" w:rsidRDefault="00292835" w:rsidP="00292835">
      <w:pPr>
        <w:pStyle w:val="a3"/>
        <w:ind w:left="0" w:firstLine="720"/>
        <w:jc w:val="both"/>
      </w:pPr>
      <w:r>
        <w:t>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292835" w:rsidRDefault="00292835" w:rsidP="00292835">
      <w:pPr>
        <w:pStyle w:val="a3"/>
        <w:spacing w:line="242" w:lineRule="auto"/>
        <w:ind w:left="0" w:firstLine="720"/>
        <w:jc w:val="both"/>
      </w:pPr>
      <w:r>
        <w:t>Содержание деятельности по данному направлению направлено на формирование и развитие навыков здорового образа жизни, где безопасность жизнедеятельности лежит в основе всего.</w:t>
      </w:r>
    </w:p>
    <w:p w:rsidR="00292835" w:rsidRDefault="00292835" w:rsidP="00292835">
      <w:pPr>
        <w:pStyle w:val="a3"/>
        <w:ind w:left="0" w:firstLine="720"/>
        <w:jc w:val="both"/>
      </w:pPr>
      <w:r>
        <w:t xml:space="preserve">Формирование у дошкольников культурно-гигиенических навыков является важной частью воспитания у них культуры здоровья. Особенностькультурно-гигиеническихнавыков заключается в том, что они должны формироваться на протяжении всего пребывания ребенка в ДОО. В формировании культурно-гигиенических навыков режим дня играет одну из ключевых </w:t>
      </w:r>
      <w:r>
        <w:rPr>
          <w:spacing w:val="-2"/>
        </w:rPr>
        <w:t>ролей.</w:t>
      </w:r>
    </w:p>
    <w:p w:rsidR="00292835" w:rsidRDefault="00292835" w:rsidP="00292835">
      <w:pPr>
        <w:pStyle w:val="a3"/>
        <w:ind w:left="0" w:firstLine="720"/>
        <w:jc w:val="both"/>
      </w:pPr>
      <w:r>
        <w:t>Работа по формированию у ребенка культурно-гигиенических навыков должна вестись в тесном контакте с семьей.</w:t>
      </w:r>
    </w:p>
    <w:p w:rsidR="00292835" w:rsidRDefault="00292835" w:rsidP="00292835">
      <w:pPr>
        <w:pStyle w:val="a3"/>
        <w:spacing w:line="251" w:lineRule="exact"/>
        <w:ind w:left="0"/>
        <w:jc w:val="both"/>
        <w:rPr>
          <w:b/>
          <w:spacing w:val="-2"/>
        </w:rPr>
      </w:pPr>
      <w:r w:rsidRPr="004A680F">
        <w:rPr>
          <w:b/>
        </w:rPr>
        <w:t>Виды и формы</w:t>
      </w:r>
      <w:r w:rsidRPr="004A680F">
        <w:rPr>
          <w:b/>
          <w:spacing w:val="-2"/>
        </w:rPr>
        <w:t xml:space="preserve"> деятельности:</w:t>
      </w:r>
    </w:p>
    <w:p w:rsidR="00292835" w:rsidRPr="004A680F" w:rsidRDefault="00292835" w:rsidP="00292835">
      <w:pPr>
        <w:pStyle w:val="a3"/>
        <w:numPr>
          <w:ilvl w:val="1"/>
          <w:numId w:val="116"/>
        </w:numPr>
        <w:spacing w:line="251" w:lineRule="exact"/>
        <w:ind w:left="0" w:firstLine="0"/>
        <w:jc w:val="both"/>
        <w:rPr>
          <w:b/>
        </w:rPr>
      </w:pPr>
      <w:r>
        <w:t>организация подвижных, спортивных игр, в т.ч. традиционных народных игр, дворовых игр на территории организации;</w:t>
      </w:r>
    </w:p>
    <w:p w:rsidR="00292835" w:rsidRPr="004A680F" w:rsidRDefault="00292835" w:rsidP="00292835">
      <w:pPr>
        <w:pStyle w:val="a3"/>
        <w:numPr>
          <w:ilvl w:val="1"/>
          <w:numId w:val="116"/>
        </w:numPr>
        <w:spacing w:line="251" w:lineRule="exact"/>
        <w:ind w:left="0" w:firstLine="0"/>
        <w:jc w:val="both"/>
        <w:rPr>
          <w:b/>
        </w:rPr>
      </w:pPr>
      <w:r>
        <w:t xml:space="preserve">реализация детско-взрослых проектов по здоровому образу </w:t>
      </w:r>
      <w:r w:rsidRPr="004A680F">
        <w:rPr>
          <w:spacing w:val="-2"/>
        </w:rPr>
        <w:t>жизни;</w:t>
      </w:r>
    </w:p>
    <w:p w:rsidR="00292835" w:rsidRPr="004A680F" w:rsidRDefault="00292835" w:rsidP="00292835">
      <w:pPr>
        <w:pStyle w:val="a3"/>
        <w:numPr>
          <w:ilvl w:val="1"/>
          <w:numId w:val="116"/>
        </w:numPr>
        <w:spacing w:line="251" w:lineRule="exact"/>
        <w:ind w:left="0" w:firstLine="0"/>
        <w:jc w:val="both"/>
        <w:rPr>
          <w:b/>
        </w:rPr>
      </w:pPr>
      <w:r>
        <w:t xml:space="preserve">введение оздоровительных традиций в </w:t>
      </w:r>
      <w:r w:rsidRPr="004A680F">
        <w:rPr>
          <w:spacing w:val="-2"/>
        </w:rPr>
        <w:t>организации;</w:t>
      </w:r>
    </w:p>
    <w:p w:rsidR="00292835" w:rsidRPr="004A680F" w:rsidRDefault="00292835" w:rsidP="00292835">
      <w:pPr>
        <w:pStyle w:val="a3"/>
        <w:numPr>
          <w:ilvl w:val="1"/>
          <w:numId w:val="116"/>
        </w:numPr>
        <w:spacing w:line="251" w:lineRule="exact"/>
        <w:ind w:left="0" w:firstLine="0"/>
        <w:jc w:val="both"/>
        <w:rPr>
          <w:b/>
        </w:rPr>
      </w:pPr>
      <w:r>
        <w:t xml:space="preserve">использование здоровьесбергающих </w:t>
      </w:r>
      <w:r w:rsidRPr="004A680F">
        <w:rPr>
          <w:spacing w:val="-2"/>
        </w:rPr>
        <w:t>технологий;</w:t>
      </w:r>
    </w:p>
    <w:p w:rsidR="00292835" w:rsidRPr="004A680F" w:rsidRDefault="00292835" w:rsidP="00292835">
      <w:pPr>
        <w:pStyle w:val="a3"/>
        <w:numPr>
          <w:ilvl w:val="1"/>
          <w:numId w:val="116"/>
        </w:numPr>
        <w:spacing w:line="251" w:lineRule="exact"/>
        <w:ind w:left="0" w:firstLine="0"/>
        <w:jc w:val="both"/>
        <w:rPr>
          <w:b/>
        </w:rPr>
      </w:pPr>
      <w:r>
        <w:t xml:space="preserve">организация закаливания </w:t>
      </w:r>
      <w:r w:rsidRPr="004A680F">
        <w:rPr>
          <w:spacing w:val="-2"/>
        </w:rPr>
        <w:t>детей;</w:t>
      </w:r>
    </w:p>
    <w:p w:rsidR="00292835" w:rsidRPr="004A680F" w:rsidRDefault="00292835" w:rsidP="00292835">
      <w:pPr>
        <w:pStyle w:val="a3"/>
        <w:numPr>
          <w:ilvl w:val="1"/>
          <w:numId w:val="116"/>
        </w:numPr>
        <w:spacing w:line="251" w:lineRule="exact"/>
        <w:ind w:left="0" w:firstLine="0"/>
        <w:jc w:val="both"/>
        <w:rPr>
          <w:b/>
        </w:rPr>
      </w:pPr>
      <w:r>
        <w:t xml:space="preserve">формирование культурно-гигиенических навыков детей в режиме </w:t>
      </w:r>
      <w:r w:rsidRPr="004A680F">
        <w:rPr>
          <w:spacing w:val="-4"/>
        </w:rPr>
        <w:t>дня;</w:t>
      </w:r>
    </w:p>
    <w:p w:rsidR="00292835" w:rsidRPr="004A680F" w:rsidRDefault="00292835" w:rsidP="00292835">
      <w:pPr>
        <w:pStyle w:val="a3"/>
        <w:numPr>
          <w:ilvl w:val="1"/>
          <w:numId w:val="116"/>
        </w:numPr>
        <w:spacing w:line="251" w:lineRule="exact"/>
        <w:ind w:left="0" w:firstLine="0"/>
        <w:jc w:val="both"/>
        <w:rPr>
          <w:b/>
        </w:rPr>
      </w:pPr>
      <w:r>
        <w:t xml:space="preserve">формирование уребенка навыков поведения во время приема </w:t>
      </w:r>
      <w:r w:rsidRPr="004A680F">
        <w:rPr>
          <w:spacing w:val="-2"/>
        </w:rPr>
        <w:t>пищи;</w:t>
      </w:r>
    </w:p>
    <w:p w:rsidR="00292835" w:rsidRPr="004A680F" w:rsidRDefault="00292835" w:rsidP="00292835">
      <w:pPr>
        <w:pStyle w:val="a3"/>
        <w:numPr>
          <w:ilvl w:val="1"/>
          <w:numId w:val="116"/>
        </w:numPr>
        <w:spacing w:line="251" w:lineRule="exact"/>
        <w:ind w:left="0" w:firstLine="0"/>
        <w:jc w:val="both"/>
      </w:pPr>
      <w:r w:rsidRPr="004A680F">
        <w:t xml:space="preserve">формирование у ребенка представления о ценности здоровья, красоте и чистоте </w:t>
      </w:r>
      <w:r w:rsidRPr="004A680F">
        <w:rPr>
          <w:spacing w:val="-2"/>
        </w:rPr>
        <w:t>тела;</w:t>
      </w:r>
    </w:p>
    <w:p w:rsidR="00292835" w:rsidRPr="004A680F" w:rsidRDefault="00292835" w:rsidP="00292835">
      <w:pPr>
        <w:pStyle w:val="a3"/>
        <w:numPr>
          <w:ilvl w:val="1"/>
          <w:numId w:val="116"/>
        </w:numPr>
        <w:spacing w:line="251" w:lineRule="exact"/>
        <w:ind w:left="0" w:firstLine="0"/>
        <w:jc w:val="both"/>
      </w:pPr>
      <w:r w:rsidRPr="004A680F">
        <w:t xml:space="preserve">формирование у ребенка привычки следить за своим внешним </w:t>
      </w:r>
      <w:r w:rsidRPr="004A680F">
        <w:rPr>
          <w:spacing w:val="-2"/>
        </w:rPr>
        <w:t>видом;</w:t>
      </w:r>
    </w:p>
    <w:p w:rsidR="00292835" w:rsidRPr="004A680F" w:rsidRDefault="00292835" w:rsidP="00292835">
      <w:pPr>
        <w:pStyle w:val="a3"/>
        <w:numPr>
          <w:ilvl w:val="1"/>
          <w:numId w:val="116"/>
        </w:numPr>
        <w:spacing w:line="251" w:lineRule="exact"/>
        <w:ind w:left="0" w:firstLine="0"/>
        <w:jc w:val="both"/>
      </w:pPr>
      <w:r w:rsidRPr="004A680F">
        <w:t xml:space="preserve">включение информации о гигиене в повседневную жизнь ребенка, в </w:t>
      </w:r>
      <w:r w:rsidRPr="004A680F">
        <w:rPr>
          <w:spacing w:val="-2"/>
        </w:rPr>
        <w:t>игру.</w:t>
      </w:r>
    </w:p>
    <w:p w:rsidR="00292835" w:rsidRDefault="00292835" w:rsidP="00292835">
      <w:pPr>
        <w:rPr>
          <w:b/>
          <w:i/>
        </w:rPr>
      </w:pPr>
    </w:p>
    <w:p w:rsidR="00292835" w:rsidRDefault="00292835" w:rsidP="00292835">
      <w:pPr>
        <w:rPr>
          <w:b/>
          <w:i/>
        </w:rPr>
      </w:pPr>
      <w:r w:rsidRPr="004A680F">
        <w:rPr>
          <w:b/>
          <w:i/>
        </w:rPr>
        <w:t>Трудовое</w:t>
      </w:r>
      <w:r>
        <w:rPr>
          <w:b/>
          <w:i/>
        </w:rPr>
        <w:t xml:space="preserve"> </w:t>
      </w:r>
      <w:r w:rsidRPr="004A680F">
        <w:rPr>
          <w:b/>
          <w:i/>
        </w:rPr>
        <w:t>направление</w:t>
      </w:r>
      <w:r>
        <w:rPr>
          <w:b/>
          <w:i/>
        </w:rPr>
        <w:t xml:space="preserve"> </w:t>
      </w:r>
      <w:r w:rsidRPr="004A680F">
        <w:rPr>
          <w:b/>
          <w:i/>
        </w:rPr>
        <w:t xml:space="preserve">воспитания </w:t>
      </w:r>
    </w:p>
    <w:p w:rsidR="00292835" w:rsidRPr="004A680F" w:rsidRDefault="00292835" w:rsidP="00292835">
      <w:pPr>
        <w:rPr>
          <w:i/>
        </w:rPr>
      </w:pPr>
      <w:r w:rsidRPr="004A680F">
        <w:rPr>
          <w:i/>
        </w:rPr>
        <w:t>Ценность: труд.</w:t>
      </w:r>
    </w:p>
    <w:p w:rsidR="00292835" w:rsidRDefault="00292835" w:rsidP="00292835">
      <w:pPr>
        <w:rPr>
          <w:b/>
        </w:rPr>
      </w:pPr>
      <w:r>
        <w:rPr>
          <w:b/>
        </w:rPr>
        <w:t>Цель трудового направления воспитания:</w:t>
      </w:r>
    </w:p>
    <w:p w:rsidR="00292835" w:rsidRDefault="00292835" w:rsidP="00292835">
      <w:pPr>
        <w:pStyle w:val="a4"/>
        <w:numPr>
          <w:ilvl w:val="1"/>
          <w:numId w:val="116"/>
        </w:numPr>
        <w:ind w:left="0" w:firstLine="0"/>
      </w:pPr>
      <w:r>
        <w:t>формирование ценностного отношения  детей к труду,  трудолюбия, а также их приобщение к труду.</w:t>
      </w:r>
    </w:p>
    <w:p w:rsidR="00292835" w:rsidRDefault="00292835" w:rsidP="00292835">
      <w:pPr>
        <w:pStyle w:val="2"/>
        <w:spacing w:line="250" w:lineRule="exact"/>
        <w:ind w:left="0"/>
        <w:rPr>
          <w:spacing w:val="-2"/>
        </w:rPr>
      </w:pPr>
      <w:r>
        <w:rPr>
          <w:spacing w:val="-2"/>
        </w:rPr>
        <w:lastRenderedPageBreak/>
        <w:t>Задачи:</w:t>
      </w:r>
    </w:p>
    <w:p w:rsidR="00292835" w:rsidRPr="004A680F" w:rsidRDefault="00292835" w:rsidP="00292835">
      <w:pPr>
        <w:pStyle w:val="2"/>
        <w:numPr>
          <w:ilvl w:val="1"/>
          <w:numId w:val="116"/>
        </w:numPr>
        <w:spacing w:line="250" w:lineRule="exact"/>
        <w:ind w:left="0" w:firstLine="0"/>
        <w:rPr>
          <w:b w:val="0"/>
        </w:rPr>
      </w:pPr>
      <w:r w:rsidRPr="004A680F">
        <w:rPr>
          <w:b w:val="0"/>
        </w:rPr>
        <w:t>ознакомление</w:t>
      </w:r>
      <w:r>
        <w:rPr>
          <w:b w:val="0"/>
        </w:rPr>
        <w:t xml:space="preserve"> </w:t>
      </w:r>
      <w:r w:rsidRPr="004A680F">
        <w:rPr>
          <w:b w:val="0"/>
        </w:rPr>
        <w:t>с</w:t>
      </w:r>
      <w:r>
        <w:rPr>
          <w:b w:val="0"/>
        </w:rPr>
        <w:t xml:space="preserve"> </w:t>
      </w:r>
      <w:r w:rsidRPr="004A680F">
        <w:rPr>
          <w:b w:val="0"/>
        </w:rPr>
        <w:t>доступными</w:t>
      </w:r>
      <w:r>
        <w:rPr>
          <w:b w:val="0"/>
        </w:rPr>
        <w:t xml:space="preserve"> </w:t>
      </w:r>
      <w:r w:rsidRPr="004A680F">
        <w:rPr>
          <w:b w:val="0"/>
        </w:rPr>
        <w:t>детям</w:t>
      </w:r>
      <w:r>
        <w:rPr>
          <w:b w:val="0"/>
        </w:rPr>
        <w:t xml:space="preserve"> </w:t>
      </w:r>
      <w:r w:rsidRPr="004A680F">
        <w:rPr>
          <w:b w:val="0"/>
        </w:rPr>
        <w:t>видами</w:t>
      </w:r>
      <w:r>
        <w:rPr>
          <w:b w:val="0"/>
        </w:rPr>
        <w:t xml:space="preserve"> </w:t>
      </w:r>
      <w:r w:rsidRPr="004A680F">
        <w:rPr>
          <w:b w:val="0"/>
        </w:rPr>
        <w:t>труда</w:t>
      </w:r>
      <w:r>
        <w:rPr>
          <w:b w:val="0"/>
        </w:rPr>
        <w:t xml:space="preserve"> </w:t>
      </w:r>
      <w:r w:rsidRPr="004A680F">
        <w:rPr>
          <w:b w:val="0"/>
        </w:rPr>
        <w:t>взрослых и</w:t>
      </w:r>
      <w:r>
        <w:rPr>
          <w:b w:val="0"/>
        </w:rPr>
        <w:t xml:space="preserve"> </w:t>
      </w:r>
      <w:r w:rsidRPr="004A680F">
        <w:rPr>
          <w:b w:val="0"/>
        </w:rPr>
        <w:t>воспитание</w:t>
      </w:r>
      <w:r>
        <w:rPr>
          <w:b w:val="0"/>
        </w:rPr>
        <w:t xml:space="preserve"> </w:t>
      </w:r>
      <w:r w:rsidRPr="004A680F">
        <w:rPr>
          <w:b w:val="0"/>
        </w:rPr>
        <w:t>положительного отношения к их труду;</w:t>
      </w:r>
    </w:p>
    <w:p w:rsidR="00292835" w:rsidRPr="004A680F" w:rsidRDefault="00292835" w:rsidP="00292835">
      <w:pPr>
        <w:pStyle w:val="2"/>
        <w:numPr>
          <w:ilvl w:val="1"/>
          <w:numId w:val="116"/>
        </w:numPr>
        <w:spacing w:line="250" w:lineRule="exact"/>
        <w:ind w:left="0" w:firstLine="0"/>
        <w:rPr>
          <w:b w:val="0"/>
        </w:rPr>
      </w:pPr>
      <w:r w:rsidRPr="004A680F">
        <w:rPr>
          <w:b w:val="0"/>
        </w:rPr>
        <w:t>познание явлений</w:t>
      </w:r>
      <w:r>
        <w:rPr>
          <w:b w:val="0"/>
        </w:rPr>
        <w:t xml:space="preserve"> </w:t>
      </w:r>
      <w:r w:rsidRPr="004A680F">
        <w:rPr>
          <w:b w:val="0"/>
        </w:rPr>
        <w:t>и</w:t>
      </w:r>
      <w:r>
        <w:rPr>
          <w:b w:val="0"/>
        </w:rPr>
        <w:t xml:space="preserve"> </w:t>
      </w:r>
      <w:r w:rsidRPr="004A680F">
        <w:rPr>
          <w:b w:val="0"/>
        </w:rPr>
        <w:t>свойств,</w:t>
      </w:r>
      <w:r>
        <w:rPr>
          <w:b w:val="0"/>
        </w:rPr>
        <w:t xml:space="preserve"> </w:t>
      </w:r>
      <w:r w:rsidRPr="004A680F">
        <w:rPr>
          <w:b w:val="0"/>
        </w:rPr>
        <w:t>связанныхс преобразованием</w:t>
      </w:r>
      <w:r>
        <w:rPr>
          <w:b w:val="0"/>
        </w:rPr>
        <w:t xml:space="preserve"> </w:t>
      </w:r>
      <w:r w:rsidRPr="004A680F">
        <w:rPr>
          <w:b w:val="0"/>
        </w:rPr>
        <w:t>материалов</w:t>
      </w:r>
      <w:r>
        <w:rPr>
          <w:b w:val="0"/>
        </w:rPr>
        <w:t xml:space="preserve"> </w:t>
      </w:r>
      <w:r w:rsidRPr="004A680F">
        <w:rPr>
          <w:b w:val="0"/>
        </w:rPr>
        <w:t>и</w:t>
      </w:r>
      <w:r>
        <w:rPr>
          <w:b w:val="0"/>
        </w:rPr>
        <w:t xml:space="preserve"> </w:t>
      </w:r>
      <w:r w:rsidRPr="004A680F">
        <w:rPr>
          <w:b w:val="0"/>
        </w:rPr>
        <w:t>природной среды,</w:t>
      </w:r>
      <w:r>
        <w:rPr>
          <w:b w:val="0"/>
        </w:rPr>
        <w:t xml:space="preserve"> </w:t>
      </w:r>
      <w:r w:rsidRPr="004A680F">
        <w:rPr>
          <w:b w:val="0"/>
        </w:rPr>
        <w:t>которое</w:t>
      </w:r>
      <w:r>
        <w:rPr>
          <w:b w:val="0"/>
        </w:rPr>
        <w:t xml:space="preserve"> </w:t>
      </w:r>
      <w:r w:rsidRPr="004A680F">
        <w:rPr>
          <w:b w:val="0"/>
        </w:rPr>
        <w:t>является</w:t>
      </w:r>
      <w:r>
        <w:rPr>
          <w:b w:val="0"/>
        </w:rPr>
        <w:t xml:space="preserve"> </w:t>
      </w:r>
      <w:r w:rsidRPr="004A680F">
        <w:rPr>
          <w:b w:val="0"/>
        </w:rPr>
        <w:t>следствием</w:t>
      </w:r>
      <w:r>
        <w:rPr>
          <w:b w:val="0"/>
        </w:rPr>
        <w:t xml:space="preserve"> </w:t>
      </w:r>
      <w:r w:rsidRPr="004A680F">
        <w:rPr>
          <w:b w:val="0"/>
        </w:rPr>
        <w:t>трудовой</w:t>
      </w:r>
      <w:r>
        <w:rPr>
          <w:b w:val="0"/>
        </w:rPr>
        <w:t xml:space="preserve"> </w:t>
      </w:r>
      <w:r w:rsidRPr="004A680F">
        <w:rPr>
          <w:b w:val="0"/>
        </w:rPr>
        <w:t>деятельности</w:t>
      </w:r>
      <w:r>
        <w:rPr>
          <w:b w:val="0"/>
        </w:rPr>
        <w:t xml:space="preserve"> </w:t>
      </w:r>
      <w:r w:rsidRPr="004A680F">
        <w:rPr>
          <w:b w:val="0"/>
        </w:rPr>
        <w:t>взрослых</w:t>
      </w:r>
      <w:r>
        <w:rPr>
          <w:b w:val="0"/>
        </w:rPr>
        <w:t xml:space="preserve"> </w:t>
      </w:r>
      <w:r w:rsidRPr="004A680F">
        <w:rPr>
          <w:b w:val="0"/>
        </w:rPr>
        <w:t>и</w:t>
      </w:r>
      <w:r>
        <w:rPr>
          <w:b w:val="0"/>
        </w:rPr>
        <w:t xml:space="preserve"> </w:t>
      </w:r>
      <w:r w:rsidRPr="004A680F">
        <w:rPr>
          <w:b w:val="0"/>
        </w:rPr>
        <w:t>труда</w:t>
      </w:r>
      <w:r>
        <w:rPr>
          <w:b w:val="0"/>
        </w:rPr>
        <w:t xml:space="preserve"> </w:t>
      </w:r>
      <w:r w:rsidRPr="004A680F">
        <w:rPr>
          <w:b w:val="0"/>
        </w:rPr>
        <w:t>самих</w:t>
      </w:r>
      <w:r>
        <w:rPr>
          <w:b w:val="0"/>
        </w:rPr>
        <w:t xml:space="preserve"> </w:t>
      </w:r>
      <w:r w:rsidRPr="004A680F">
        <w:rPr>
          <w:b w:val="0"/>
          <w:spacing w:val="-2"/>
        </w:rPr>
        <w:t>детей;</w:t>
      </w:r>
    </w:p>
    <w:p w:rsidR="00292835" w:rsidRPr="004A680F" w:rsidRDefault="00292835" w:rsidP="00292835">
      <w:pPr>
        <w:pStyle w:val="2"/>
        <w:numPr>
          <w:ilvl w:val="1"/>
          <w:numId w:val="116"/>
        </w:numPr>
        <w:spacing w:line="250" w:lineRule="exact"/>
        <w:ind w:left="0" w:firstLine="0"/>
        <w:rPr>
          <w:b w:val="0"/>
        </w:rPr>
      </w:pPr>
      <w:r w:rsidRPr="004A680F">
        <w:rPr>
          <w:b w:val="0"/>
        </w:rPr>
        <w:t>формирование</w:t>
      </w:r>
      <w:r>
        <w:rPr>
          <w:b w:val="0"/>
        </w:rPr>
        <w:t xml:space="preserve"> </w:t>
      </w:r>
      <w:r w:rsidRPr="004A680F">
        <w:rPr>
          <w:b w:val="0"/>
        </w:rPr>
        <w:t>навыков,</w:t>
      </w:r>
      <w:r>
        <w:rPr>
          <w:b w:val="0"/>
        </w:rPr>
        <w:t xml:space="preserve"> </w:t>
      </w:r>
      <w:r w:rsidRPr="004A680F">
        <w:rPr>
          <w:b w:val="0"/>
        </w:rPr>
        <w:t>необходимых</w:t>
      </w:r>
      <w:r>
        <w:rPr>
          <w:b w:val="0"/>
        </w:rPr>
        <w:t xml:space="preserve"> </w:t>
      </w:r>
      <w:r w:rsidRPr="004A680F">
        <w:rPr>
          <w:b w:val="0"/>
        </w:rPr>
        <w:t>для</w:t>
      </w:r>
      <w:r>
        <w:rPr>
          <w:b w:val="0"/>
        </w:rPr>
        <w:t xml:space="preserve"> </w:t>
      </w:r>
      <w:r w:rsidRPr="004A680F">
        <w:rPr>
          <w:b w:val="0"/>
        </w:rPr>
        <w:t>трудовой</w:t>
      </w:r>
      <w:r>
        <w:rPr>
          <w:b w:val="0"/>
        </w:rPr>
        <w:t xml:space="preserve"> </w:t>
      </w:r>
      <w:r w:rsidRPr="004A680F">
        <w:rPr>
          <w:b w:val="0"/>
        </w:rPr>
        <w:t>деятельности</w:t>
      </w:r>
      <w:r>
        <w:rPr>
          <w:b w:val="0"/>
        </w:rPr>
        <w:t xml:space="preserve"> </w:t>
      </w:r>
      <w:r w:rsidRPr="004A680F">
        <w:rPr>
          <w:b w:val="0"/>
        </w:rPr>
        <w:t>детей,</w:t>
      </w:r>
      <w:r>
        <w:rPr>
          <w:b w:val="0"/>
        </w:rPr>
        <w:t xml:space="preserve"> </w:t>
      </w:r>
      <w:r w:rsidRPr="004A680F">
        <w:rPr>
          <w:b w:val="0"/>
        </w:rPr>
        <w:t>воспитание</w:t>
      </w:r>
      <w:r>
        <w:rPr>
          <w:b w:val="0"/>
        </w:rPr>
        <w:t xml:space="preserve"> </w:t>
      </w:r>
      <w:r w:rsidRPr="004A680F">
        <w:rPr>
          <w:b w:val="0"/>
        </w:rPr>
        <w:t>у них</w:t>
      </w:r>
      <w:r>
        <w:rPr>
          <w:b w:val="0"/>
        </w:rPr>
        <w:t xml:space="preserve"> </w:t>
      </w:r>
      <w:r w:rsidRPr="004A680F">
        <w:rPr>
          <w:b w:val="0"/>
        </w:rPr>
        <w:t>навыков</w:t>
      </w:r>
      <w:r>
        <w:rPr>
          <w:b w:val="0"/>
        </w:rPr>
        <w:t>;</w:t>
      </w:r>
    </w:p>
    <w:p w:rsidR="00292835" w:rsidRPr="004A680F" w:rsidRDefault="00292835" w:rsidP="00292835">
      <w:pPr>
        <w:pStyle w:val="2"/>
        <w:numPr>
          <w:ilvl w:val="1"/>
          <w:numId w:val="116"/>
        </w:numPr>
        <w:spacing w:line="250" w:lineRule="exact"/>
        <w:ind w:left="0" w:firstLine="0"/>
        <w:rPr>
          <w:b w:val="0"/>
        </w:rPr>
      </w:pPr>
      <w:r w:rsidRPr="004A680F">
        <w:rPr>
          <w:b w:val="0"/>
        </w:rPr>
        <w:t xml:space="preserve">в организации своей работы, формирование элементарных навыков </w:t>
      </w:r>
      <w:r w:rsidRPr="004A680F">
        <w:rPr>
          <w:b w:val="0"/>
          <w:spacing w:val="-2"/>
        </w:rPr>
        <w:t>планирования;</w:t>
      </w:r>
    </w:p>
    <w:p w:rsidR="00292835" w:rsidRPr="004A680F" w:rsidRDefault="00292835" w:rsidP="00292835">
      <w:pPr>
        <w:pStyle w:val="2"/>
        <w:numPr>
          <w:ilvl w:val="1"/>
          <w:numId w:val="116"/>
        </w:numPr>
        <w:spacing w:line="250" w:lineRule="exact"/>
        <w:ind w:left="0" w:firstLine="0"/>
        <w:rPr>
          <w:b w:val="0"/>
        </w:rPr>
      </w:pPr>
      <w:r w:rsidRPr="004A680F">
        <w:rPr>
          <w:b w:val="0"/>
        </w:rPr>
        <w:t>формирование у детей привычки трудового усилия (привычки к доступному дошкольнику</w:t>
      </w:r>
      <w:r>
        <w:rPr>
          <w:b w:val="0"/>
        </w:rPr>
        <w:t xml:space="preserve"> </w:t>
      </w:r>
      <w:r w:rsidRPr="004A680F">
        <w:rPr>
          <w:b w:val="0"/>
        </w:rPr>
        <w:t>напряжению</w:t>
      </w:r>
      <w:r>
        <w:rPr>
          <w:b w:val="0"/>
        </w:rPr>
        <w:t xml:space="preserve"> </w:t>
      </w:r>
      <w:r w:rsidRPr="004A680F">
        <w:rPr>
          <w:b w:val="0"/>
        </w:rPr>
        <w:t>физических,</w:t>
      </w:r>
      <w:r>
        <w:rPr>
          <w:b w:val="0"/>
        </w:rPr>
        <w:t xml:space="preserve"> </w:t>
      </w:r>
      <w:r w:rsidRPr="004A680F">
        <w:rPr>
          <w:b w:val="0"/>
        </w:rPr>
        <w:t>умственных</w:t>
      </w:r>
      <w:r>
        <w:rPr>
          <w:b w:val="0"/>
        </w:rPr>
        <w:t xml:space="preserve"> </w:t>
      </w:r>
      <w:r w:rsidRPr="004A680F">
        <w:rPr>
          <w:b w:val="0"/>
        </w:rPr>
        <w:t>и</w:t>
      </w:r>
      <w:r>
        <w:rPr>
          <w:b w:val="0"/>
        </w:rPr>
        <w:t xml:space="preserve"> </w:t>
      </w:r>
      <w:r w:rsidRPr="004A680F">
        <w:rPr>
          <w:b w:val="0"/>
        </w:rPr>
        <w:t>нравственных</w:t>
      </w:r>
      <w:r>
        <w:rPr>
          <w:b w:val="0"/>
        </w:rPr>
        <w:t xml:space="preserve"> </w:t>
      </w:r>
      <w:r w:rsidRPr="004A680F">
        <w:rPr>
          <w:b w:val="0"/>
        </w:rPr>
        <w:t>сил</w:t>
      </w:r>
      <w:r>
        <w:rPr>
          <w:b w:val="0"/>
        </w:rPr>
        <w:t xml:space="preserve"> </w:t>
      </w:r>
      <w:r w:rsidRPr="004A680F">
        <w:rPr>
          <w:b w:val="0"/>
        </w:rPr>
        <w:t>для</w:t>
      </w:r>
      <w:r>
        <w:rPr>
          <w:b w:val="0"/>
        </w:rPr>
        <w:t xml:space="preserve"> </w:t>
      </w:r>
      <w:r w:rsidRPr="004A680F">
        <w:rPr>
          <w:b w:val="0"/>
        </w:rPr>
        <w:t>решения трудовой задачи).</w:t>
      </w:r>
    </w:p>
    <w:p w:rsidR="00292835" w:rsidRPr="004A680F" w:rsidRDefault="00292835" w:rsidP="00292835">
      <w:pPr>
        <w:pStyle w:val="2"/>
        <w:spacing w:line="250" w:lineRule="exact"/>
        <w:ind w:left="0"/>
        <w:rPr>
          <w:b w:val="0"/>
        </w:rPr>
      </w:pPr>
    </w:p>
    <w:p w:rsidR="00292835" w:rsidRDefault="00292835" w:rsidP="00292835">
      <w:pPr>
        <w:pStyle w:val="2"/>
        <w:spacing w:line="250" w:lineRule="exact"/>
        <w:ind w:left="0"/>
      </w:pPr>
      <w:r>
        <w:t xml:space="preserve">Содержание </w:t>
      </w:r>
      <w:r>
        <w:rPr>
          <w:spacing w:val="-2"/>
        </w:rPr>
        <w:t>деятельности</w:t>
      </w:r>
    </w:p>
    <w:p w:rsidR="00292835" w:rsidRDefault="00292835" w:rsidP="00292835">
      <w:pPr>
        <w:pStyle w:val="a3"/>
        <w:ind w:left="0" w:firstLine="720"/>
        <w:jc w:val="both"/>
      </w:pPr>
      <w: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292835" w:rsidRPr="004A680F" w:rsidRDefault="00292835" w:rsidP="00292835">
      <w:pPr>
        <w:pStyle w:val="a3"/>
        <w:spacing w:line="251" w:lineRule="exact"/>
        <w:ind w:left="0"/>
        <w:jc w:val="both"/>
        <w:rPr>
          <w:b/>
          <w:spacing w:val="-2"/>
        </w:rPr>
      </w:pPr>
      <w:r w:rsidRPr="004A680F">
        <w:rPr>
          <w:b/>
        </w:rPr>
        <w:t xml:space="preserve">Формы ивиды </w:t>
      </w:r>
      <w:r w:rsidRPr="004A680F">
        <w:rPr>
          <w:b/>
          <w:spacing w:val="-2"/>
        </w:rPr>
        <w:t>деятельности:</w:t>
      </w:r>
    </w:p>
    <w:p w:rsidR="00292835" w:rsidRPr="004A680F" w:rsidRDefault="00292835" w:rsidP="00292835">
      <w:pPr>
        <w:pStyle w:val="a3"/>
        <w:numPr>
          <w:ilvl w:val="1"/>
          <w:numId w:val="116"/>
        </w:numPr>
        <w:spacing w:line="251" w:lineRule="exact"/>
        <w:jc w:val="both"/>
      </w:pPr>
      <w:r>
        <w:t xml:space="preserve">демонстрацияиобъяснениедетямнеобходимостипостоянноготрудавповседневной </w:t>
      </w:r>
      <w:r w:rsidRPr="004A680F">
        <w:rPr>
          <w:spacing w:val="-2"/>
        </w:rPr>
        <w:t>жизни;</w:t>
      </w:r>
    </w:p>
    <w:p w:rsidR="00292835" w:rsidRDefault="00292835" w:rsidP="00292835">
      <w:pPr>
        <w:pStyle w:val="a3"/>
        <w:numPr>
          <w:ilvl w:val="1"/>
          <w:numId w:val="116"/>
        </w:numPr>
        <w:spacing w:line="251" w:lineRule="exact"/>
        <w:ind w:left="0" w:firstLine="0"/>
        <w:jc w:val="both"/>
      </w:pPr>
      <w:r>
        <w:t>воспитаниеу детей бережливости (беречь игрушки,одежду,труд и старания родителей,педагогов, сверстников);</w:t>
      </w:r>
    </w:p>
    <w:p w:rsidR="00292835" w:rsidRDefault="00292835" w:rsidP="00292835">
      <w:pPr>
        <w:pStyle w:val="a3"/>
        <w:numPr>
          <w:ilvl w:val="1"/>
          <w:numId w:val="116"/>
        </w:numPr>
        <w:spacing w:line="251" w:lineRule="exact"/>
        <w:ind w:left="0" w:firstLine="0"/>
        <w:jc w:val="both"/>
      </w:pPr>
      <w:r>
        <w:t>предоставление детям самостоятельности в выполнении работы, воспитание ответственности за собственные действия;</w:t>
      </w:r>
    </w:p>
    <w:p w:rsidR="00292835" w:rsidRDefault="00292835" w:rsidP="00292835">
      <w:pPr>
        <w:pStyle w:val="a3"/>
        <w:numPr>
          <w:ilvl w:val="1"/>
          <w:numId w:val="116"/>
        </w:numPr>
        <w:spacing w:line="251" w:lineRule="exact"/>
        <w:ind w:left="0" w:firstLine="0"/>
        <w:jc w:val="both"/>
      </w:pPr>
      <w:r>
        <w:t>воспитание удетей стремления к полезной деятельности, демонстрация собственного трудолюбия и занятости;</w:t>
      </w:r>
    </w:p>
    <w:p w:rsidR="00292835" w:rsidRPr="004A680F" w:rsidRDefault="00292835" w:rsidP="00292835">
      <w:pPr>
        <w:pStyle w:val="a3"/>
        <w:numPr>
          <w:ilvl w:val="1"/>
          <w:numId w:val="116"/>
        </w:numPr>
        <w:spacing w:line="251" w:lineRule="exact"/>
        <w:ind w:left="0" w:firstLine="0"/>
        <w:jc w:val="both"/>
      </w:pPr>
      <w:r>
        <w:t xml:space="preserve">формирование общественных мотивов труда, желанием приносить пользу </w:t>
      </w:r>
      <w:r w:rsidRPr="004A680F">
        <w:rPr>
          <w:spacing w:val="-2"/>
        </w:rPr>
        <w:t>людям;</w:t>
      </w:r>
    </w:p>
    <w:p w:rsidR="00292835" w:rsidRDefault="00292835" w:rsidP="00292835">
      <w:pPr>
        <w:pStyle w:val="a3"/>
        <w:numPr>
          <w:ilvl w:val="1"/>
          <w:numId w:val="116"/>
        </w:numPr>
        <w:spacing w:line="251" w:lineRule="exact"/>
        <w:ind w:left="0" w:firstLine="0"/>
        <w:jc w:val="both"/>
      </w:pPr>
      <w:r>
        <w:t>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rsidR="00292835" w:rsidRPr="004A680F" w:rsidRDefault="00292835" w:rsidP="00292835">
      <w:pPr>
        <w:pStyle w:val="a3"/>
        <w:numPr>
          <w:ilvl w:val="1"/>
          <w:numId w:val="116"/>
        </w:numPr>
        <w:spacing w:line="251" w:lineRule="exact"/>
        <w:ind w:left="0" w:firstLine="0"/>
        <w:jc w:val="both"/>
      </w:pPr>
      <w:r>
        <w:t xml:space="preserve">организация экскурсий для знакомства с различными </w:t>
      </w:r>
      <w:r w:rsidRPr="004A680F">
        <w:rPr>
          <w:spacing w:val="-2"/>
        </w:rPr>
        <w:t>профессиями;</w:t>
      </w:r>
    </w:p>
    <w:p w:rsidR="00292835" w:rsidRPr="004A680F" w:rsidRDefault="00292835" w:rsidP="00292835">
      <w:pPr>
        <w:pStyle w:val="a3"/>
        <w:numPr>
          <w:ilvl w:val="1"/>
          <w:numId w:val="116"/>
        </w:numPr>
        <w:spacing w:line="251" w:lineRule="exact"/>
        <w:ind w:left="0" w:firstLine="0"/>
        <w:jc w:val="both"/>
      </w:pPr>
      <w:r>
        <w:t xml:space="preserve">проведение конкурсов, выставок на тему </w:t>
      </w:r>
      <w:r w:rsidRPr="004A680F">
        <w:rPr>
          <w:spacing w:val="-2"/>
        </w:rPr>
        <w:t>труда;</w:t>
      </w:r>
    </w:p>
    <w:p w:rsidR="00292835" w:rsidRPr="004A680F" w:rsidRDefault="00292835" w:rsidP="00292835">
      <w:pPr>
        <w:pStyle w:val="a3"/>
        <w:numPr>
          <w:ilvl w:val="1"/>
          <w:numId w:val="116"/>
        </w:numPr>
        <w:spacing w:line="251" w:lineRule="exact"/>
        <w:ind w:left="0" w:firstLine="0"/>
        <w:jc w:val="both"/>
      </w:pPr>
      <w:r>
        <w:t xml:space="preserve">подготовка и реализации </w:t>
      </w:r>
      <w:r w:rsidRPr="004A680F">
        <w:rPr>
          <w:spacing w:val="-2"/>
        </w:rPr>
        <w:t>проектов;</w:t>
      </w:r>
    </w:p>
    <w:p w:rsidR="00292835" w:rsidRDefault="00292835" w:rsidP="00292835">
      <w:pPr>
        <w:pStyle w:val="a3"/>
        <w:numPr>
          <w:ilvl w:val="1"/>
          <w:numId w:val="116"/>
        </w:numPr>
        <w:spacing w:line="251" w:lineRule="exact"/>
        <w:ind w:left="0" w:firstLine="0"/>
        <w:jc w:val="both"/>
      </w:pPr>
      <w:r>
        <w:t xml:space="preserve">задействование потенциала режимных моментов в трудовом воспитании </w:t>
      </w:r>
      <w:r w:rsidRPr="004A680F">
        <w:rPr>
          <w:spacing w:val="-2"/>
        </w:rPr>
        <w:t>детей.</w:t>
      </w:r>
    </w:p>
    <w:p w:rsidR="00292835" w:rsidRDefault="00292835" w:rsidP="00292835">
      <w:pPr>
        <w:jc w:val="both"/>
        <w:rPr>
          <w:b/>
          <w:i/>
        </w:rPr>
      </w:pPr>
    </w:p>
    <w:p w:rsidR="00292835" w:rsidRDefault="00292835" w:rsidP="00292835">
      <w:pPr>
        <w:jc w:val="both"/>
        <w:rPr>
          <w:b/>
          <w:i/>
        </w:rPr>
      </w:pPr>
      <w:r w:rsidRPr="004A680F">
        <w:rPr>
          <w:b/>
          <w:i/>
        </w:rPr>
        <w:t>Этико-эстетическое</w:t>
      </w:r>
      <w:r>
        <w:rPr>
          <w:b/>
          <w:i/>
        </w:rPr>
        <w:t xml:space="preserve"> </w:t>
      </w:r>
      <w:r w:rsidRPr="004A680F">
        <w:rPr>
          <w:b/>
          <w:i/>
        </w:rPr>
        <w:t>направление</w:t>
      </w:r>
      <w:r>
        <w:rPr>
          <w:b/>
          <w:i/>
        </w:rPr>
        <w:t xml:space="preserve"> </w:t>
      </w:r>
      <w:r w:rsidRPr="004A680F">
        <w:rPr>
          <w:b/>
          <w:i/>
        </w:rPr>
        <w:t xml:space="preserve">воспитания </w:t>
      </w:r>
    </w:p>
    <w:p w:rsidR="00292835" w:rsidRPr="004A680F" w:rsidRDefault="00292835" w:rsidP="00292835">
      <w:pPr>
        <w:jc w:val="both"/>
        <w:rPr>
          <w:i/>
        </w:rPr>
      </w:pPr>
      <w:r w:rsidRPr="004A680F">
        <w:rPr>
          <w:i/>
        </w:rPr>
        <w:t>Ценности: культура и красота.</w:t>
      </w:r>
    </w:p>
    <w:p w:rsidR="00292835" w:rsidRDefault="00292835" w:rsidP="00292835">
      <w:pPr>
        <w:jc w:val="both"/>
        <w:rPr>
          <w:b/>
        </w:rPr>
      </w:pPr>
      <w:r>
        <w:rPr>
          <w:b/>
        </w:rPr>
        <w:t>Цель эстетического направления воспитания:</w:t>
      </w:r>
    </w:p>
    <w:p w:rsidR="00292835" w:rsidRDefault="00292835" w:rsidP="00292835">
      <w:pPr>
        <w:pStyle w:val="a4"/>
        <w:numPr>
          <w:ilvl w:val="1"/>
          <w:numId w:val="116"/>
        </w:numPr>
        <w:ind w:left="0" w:firstLine="0"/>
        <w:jc w:val="both"/>
      </w:pPr>
      <w:r w:rsidRPr="004A680F">
        <w:rPr>
          <w:b/>
        </w:rPr>
        <w:t xml:space="preserve"> </w:t>
      </w:r>
      <w:r>
        <w:t>формирование ценностного отношения детей к культуре и красоте, формирование у них эстетического вкуса, развитие стремления создавать прекрасное.</w:t>
      </w:r>
    </w:p>
    <w:p w:rsidR="00292835" w:rsidRDefault="00292835" w:rsidP="00292835">
      <w:pPr>
        <w:pStyle w:val="2"/>
        <w:spacing w:line="251" w:lineRule="exact"/>
        <w:ind w:left="0"/>
        <w:jc w:val="both"/>
      </w:pPr>
      <w:r>
        <w:rPr>
          <w:spacing w:val="-2"/>
        </w:rPr>
        <w:t>Задачи:</w:t>
      </w:r>
    </w:p>
    <w:p w:rsidR="00292835" w:rsidRDefault="00BA288B" w:rsidP="00292835">
      <w:pPr>
        <w:pStyle w:val="a3"/>
        <w:numPr>
          <w:ilvl w:val="1"/>
          <w:numId w:val="116"/>
        </w:numPr>
        <w:spacing w:line="250" w:lineRule="exact"/>
        <w:jc w:val="both"/>
      </w:pPr>
      <w:r>
        <w:rPr>
          <w:noProof/>
          <w:lang w:eastAsia="ru-RU"/>
        </w:rPr>
        <w:pict>
          <v:group id="docshapegroup38" o:spid="_x0000_s1099" style="position:absolute;left:0;text-align:left;margin-left:107.45pt;margin-top:.4pt;width:35.25pt;height:24.8pt;z-index:-27253760;mso-position-horizontal-relative:page" coordorigin="2149,8" coordsize="705,496">
            <v:shape id="docshape39" o:spid="_x0000_s1100" type="#_x0000_t75" style="position:absolute;left:2509;top:7;width:344;height:244">
              <v:imagedata r:id="rId14" o:title=""/>
            </v:shape>
            <v:shape id="docshape40" o:spid="_x0000_s1101" type="#_x0000_t75" style="position:absolute;left:2148;top:259;width:344;height:244">
              <v:imagedata r:id="rId14" o:title=""/>
            </v:shape>
            <w10:wrap anchorx="page"/>
          </v:group>
        </w:pict>
      </w:r>
      <w:r w:rsidR="00292835">
        <w:t xml:space="preserve">формирование культуры общения, поведения, этических </w:t>
      </w:r>
      <w:r w:rsidR="00292835">
        <w:rPr>
          <w:spacing w:val="-2"/>
        </w:rPr>
        <w:t>представлений;</w:t>
      </w:r>
    </w:p>
    <w:p w:rsidR="00292835" w:rsidRDefault="00292835" w:rsidP="00292835">
      <w:pPr>
        <w:pStyle w:val="a3"/>
        <w:numPr>
          <w:ilvl w:val="1"/>
          <w:numId w:val="116"/>
        </w:numPr>
        <w:spacing w:line="250" w:lineRule="exact"/>
        <w:ind w:left="0" w:firstLine="0"/>
        <w:jc w:val="both"/>
      </w:pPr>
      <w:r>
        <w:t>воспитание представленийозначенииопрятностиивнешнейкрасоты,еевлияниина внутренний мир человека;</w:t>
      </w:r>
    </w:p>
    <w:p w:rsidR="00292835" w:rsidRDefault="00292835" w:rsidP="00292835">
      <w:pPr>
        <w:pStyle w:val="a3"/>
        <w:numPr>
          <w:ilvl w:val="1"/>
          <w:numId w:val="116"/>
        </w:numPr>
        <w:spacing w:line="250" w:lineRule="exact"/>
        <w:ind w:left="0" w:firstLine="0"/>
        <w:jc w:val="both"/>
      </w:pPr>
      <w:r w:rsidRPr="004A680F">
        <w:rPr>
          <w:spacing w:val="-2"/>
        </w:rPr>
        <w:t>развитие</w:t>
      </w:r>
      <w:r>
        <w:rPr>
          <w:spacing w:val="-2"/>
        </w:rPr>
        <w:t xml:space="preserve"> </w:t>
      </w:r>
      <w:r w:rsidRPr="004A680F">
        <w:rPr>
          <w:spacing w:val="-2"/>
        </w:rPr>
        <w:t>предпосылок</w:t>
      </w:r>
      <w:r>
        <w:rPr>
          <w:spacing w:val="-2"/>
        </w:rPr>
        <w:t xml:space="preserve"> </w:t>
      </w:r>
      <w:r w:rsidRPr="004A680F">
        <w:rPr>
          <w:spacing w:val="-2"/>
        </w:rPr>
        <w:t>ценностно-смыслового</w:t>
      </w:r>
      <w:r>
        <w:rPr>
          <w:spacing w:val="-2"/>
        </w:rPr>
        <w:t xml:space="preserve"> </w:t>
      </w:r>
      <w:r w:rsidRPr="004A680F">
        <w:rPr>
          <w:spacing w:val="-2"/>
        </w:rPr>
        <w:t>восприятия</w:t>
      </w:r>
      <w:r>
        <w:rPr>
          <w:spacing w:val="-2"/>
        </w:rPr>
        <w:t xml:space="preserve"> </w:t>
      </w:r>
      <w:r w:rsidRPr="004A680F">
        <w:rPr>
          <w:spacing w:val="-10"/>
        </w:rPr>
        <w:t>и</w:t>
      </w:r>
      <w:r>
        <w:t xml:space="preserve"> понимания произведений искусства,  явлений жизни, отношений между людьми; </w:t>
      </w:r>
    </w:p>
    <w:p w:rsidR="00292835" w:rsidRDefault="00292835" w:rsidP="00292835">
      <w:pPr>
        <w:pStyle w:val="a3"/>
        <w:numPr>
          <w:ilvl w:val="1"/>
          <w:numId w:val="116"/>
        </w:numPr>
        <w:spacing w:line="242" w:lineRule="auto"/>
        <w:jc w:val="both"/>
      </w:pPr>
      <w:r>
        <w:t xml:space="preserve">воспитание любви к прекрасному, уважения к традициями культуре родной </w:t>
      </w:r>
      <w:r w:rsidRPr="004A680F">
        <w:rPr>
          <w:spacing w:val="-2"/>
        </w:rPr>
        <w:t>страны</w:t>
      </w:r>
    </w:p>
    <w:p w:rsidR="00292835" w:rsidRDefault="00292835" w:rsidP="00292835">
      <w:pPr>
        <w:pStyle w:val="a3"/>
        <w:spacing w:line="249" w:lineRule="exact"/>
        <w:ind w:left="0"/>
        <w:jc w:val="both"/>
        <w:rPr>
          <w:spacing w:val="-2"/>
        </w:rPr>
      </w:pPr>
      <w:r>
        <w:t xml:space="preserve">и </w:t>
      </w:r>
      <w:r>
        <w:rPr>
          <w:spacing w:val="-2"/>
        </w:rPr>
        <w:t>других народов;</w:t>
      </w:r>
    </w:p>
    <w:p w:rsidR="00292835" w:rsidRDefault="00292835" w:rsidP="00292835">
      <w:pPr>
        <w:pStyle w:val="a3"/>
        <w:numPr>
          <w:ilvl w:val="1"/>
          <w:numId w:val="116"/>
        </w:numPr>
        <w:spacing w:line="249" w:lineRule="exact"/>
        <w:jc w:val="both"/>
      </w:pPr>
      <w:r>
        <w:t>развитие творческого отношения к миру, природе, быту и к окружающей ребенка действительности;</w:t>
      </w:r>
    </w:p>
    <w:p w:rsidR="00292835" w:rsidRDefault="00292835" w:rsidP="00292835">
      <w:pPr>
        <w:pStyle w:val="a3"/>
        <w:numPr>
          <w:ilvl w:val="1"/>
          <w:numId w:val="116"/>
        </w:numPr>
        <w:spacing w:line="249" w:lineRule="exact"/>
        <w:jc w:val="both"/>
      </w:pPr>
      <w:r>
        <w:t xml:space="preserve">формирование удетей эстетического вкуса, стремления окружать себя прекрасным, </w:t>
      </w:r>
      <w:r w:rsidRPr="004A680F">
        <w:rPr>
          <w:spacing w:val="-2"/>
        </w:rPr>
        <w:t>создавать</w:t>
      </w:r>
      <w:r>
        <w:rPr>
          <w:spacing w:val="-2"/>
        </w:rPr>
        <w:t xml:space="preserve"> </w:t>
      </w:r>
      <w:r w:rsidRPr="004A680F">
        <w:rPr>
          <w:spacing w:val="-2"/>
        </w:rPr>
        <w:t>его.</w:t>
      </w:r>
    </w:p>
    <w:p w:rsidR="00292835" w:rsidRDefault="00292835" w:rsidP="00292835">
      <w:pPr>
        <w:pStyle w:val="2"/>
        <w:spacing w:line="251" w:lineRule="exact"/>
        <w:ind w:left="0"/>
        <w:jc w:val="both"/>
        <w:rPr>
          <w:spacing w:val="-2"/>
        </w:rPr>
      </w:pPr>
    </w:p>
    <w:p w:rsidR="00292835" w:rsidRDefault="00292835" w:rsidP="00292835">
      <w:pPr>
        <w:pStyle w:val="2"/>
        <w:spacing w:line="251" w:lineRule="exact"/>
        <w:ind w:left="0"/>
        <w:jc w:val="both"/>
      </w:pPr>
      <w:r>
        <w:rPr>
          <w:spacing w:val="-2"/>
        </w:rPr>
        <w:t>Содержание деятельности</w:t>
      </w:r>
    </w:p>
    <w:p w:rsidR="00292835" w:rsidRDefault="00292835" w:rsidP="00292835">
      <w:pPr>
        <w:pStyle w:val="a3"/>
        <w:ind w:left="0" w:firstLine="720"/>
        <w:jc w:val="both"/>
      </w:pPr>
      <w:r>
        <w:t xml:space="preserve">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w:t>
      </w:r>
      <w:r>
        <w:rPr>
          <w:spacing w:val="-2"/>
        </w:rPr>
        <w:t>ребенка.</w:t>
      </w:r>
    </w:p>
    <w:p w:rsidR="00292835" w:rsidRDefault="00292835" w:rsidP="00292835">
      <w:pPr>
        <w:pStyle w:val="a3"/>
        <w:ind w:left="0" w:firstLine="720"/>
        <w:jc w:val="both"/>
      </w:pPr>
      <w:r>
        <w:t>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292835" w:rsidRDefault="00292835" w:rsidP="00292835">
      <w:pPr>
        <w:pStyle w:val="a3"/>
        <w:ind w:left="0"/>
        <w:jc w:val="both"/>
      </w:pPr>
      <w:r>
        <w:lastRenderedPageBreak/>
        <w:t>Для того чтобы формировать удетей культуру поведения, воспитатель должен сосредоточить свое внимание на нескольких основных направлениях воспитательной работы:</w:t>
      </w:r>
    </w:p>
    <w:p w:rsidR="00292835" w:rsidRDefault="00292835" w:rsidP="00292835">
      <w:pPr>
        <w:pStyle w:val="a3"/>
        <w:numPr>
          <w:ilvl w:val="1"/>
          <w:numId w:val="116"/>
        </w:numPr>
        <w:ind w:left="0" w:firstLine="0"/>
        <w:jc w:val="both"/>
      </w:pPr>
      <w:r>
        <w:t>учить детей уважительно относиться к окружающим людям, считаться с их делами, интересами, удобствами; -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292835" w:rsidRDefault="00292835" w:rsidP="00292835">
      <w:pPr>
        <w:pStyle w:val="a3"/>
        <w:numPr>
          <w:ilvl w:val="1"/>
          <w:numId w:val="116"/>
        </w:numPr>
        <w:ind w:left="0" w:firstLine="0"/>
        <w:jc w:val="both"/>
      </w:pPr>
      <w:r>
        <w:t xml:space="preserve">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w:t>
      </w:r>
      <w:r w:rsidRPr="009F1A17">
        <w:rPr>
          <w:spacing w:val="-2"/>
        </w:rPr>
        <w:t>голосом;</w:t>
      </w:r>
    </w:p>
    <w:p w:rsidR="00292835" w:rsidRDefault="00292835" w:rsidP="00292835">
      <w:pPr>
        <w:pStyle w:val="a4"/>
        <w:numPr>
          <w:ilvl w:val="1"/>
          <w:numId w:val="112"/>
        </w:numPr>
        <w:tabs>
          <w:tab w:val="left" w:pos="2412"/>
        </w:tabs>
        <w:ind w:left="0"/>
        <w:jc w:val="both"/>
      </w:pPr>
      <w:r>
        <w:t>воспитыватькультурудеятельности, что подразумевает умениеобращаться сигрушками, книгами, личными вещами, имуществом;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292835" w:rsidRPr="009F1A17" w:rsidRDefault="00292835" w:rsidP="00292835">
      <w:pPr>
        <w:pStyle w:val="a3"/>
        <w:spacing w:line="250" w:lineRule="exact"/>
        <w:ind w:left="0"/>
        <w:jc w:val="both"/>
        <w:rPr>
          <w:b/>
          <w:spacing w:val="-2"/>
        </w:rPr>
      </w:pPr>
      <w:r w:rsidRPr="009F1A17">
        <w:rPr>
          <w:b/>
        </w:rPr>
        <w:t>Виды и формы</w:t>
      </w:r>
      <w:r w:rsidRPr="009F1A17">
        <w:rPr>
          <w:b/>
          <w:spacing w:val="-2"/>
        </w:rPr>
        <w:t xml:space="preserve"> деятельности:</w:t>
      </w:r>
    </w:p>
    <w:p w:rsidR="00292835" w:rsidRDefault="00292835" w:rsidP="00292835">
      <w:pPr>
        <w:pStyle w:val="a3"/>
        <w:numPr>
          <w:ilvl w:val="1"/>
          <w:numId w:val="116"/>
        </w:numPr>
        <w:spacing w:line="250" w:lineRule="exact"/>
        <w:ind w:left="0" w:firstLine="0"/>
        <w:jc w:val="both"/>
      </w:pPr>
      <w:r>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292835" w:rsidRDefault="00292835" w:rsidP="00292835">
      <w:pPr>
        <w:pStyle w:val="a3"/>
        <w:numPr>
          <w:ilvl w:val="1"/>
          <w:numId w:val="116"/>
        </w:numPr>
        <w:spacing w:line="250" w:lineRule="exact"/>
        <w:ind w:left="0" w:firstLine="0"/>
        <w:jc w:val="both"/>
      </w:pPr>
      <w:r>
        <w:t>уважительное отношение к результатам творчества детей, широкое включение их произведенийв жизнь организации;</w:t>
      </w:r>
    </w:p>
    <w:p w:rsidR="00292835" w:rsidRPr="009F1A17" w:rsidRDefault="00292835" w:rsidP="00292835">
      <w:pPr>
        <w:pStyle w:val="a3"/>
        <w:numPr>
          <w:ilvl w:val="1"/>
          <w:numId w:val="116"/>
        </w:numPr>
        <w:spacing w:line="250" w:lineRule="exact"/>
        <w:ind w:left="0" w:firstLine="0"/>
        <w:jc w:val="both"/>
      </w:pPr>
      <w:r>
        <w:t xml:space="preserve">организация выставок, концертов,создание эстетической развивающей среды и </w:t>
      </w:r>
      <w:r w:rsidRPr="009F1A17">
        <w:rPr>
          <w:spacing w:val="-4"/>
        </w:rPr>
        <w:t>др.;</w:t>
      </w:r>
    </w:p>
    <w:p w:rsidR="00292835" w:rsidRDefault="00292835" w:rsidP="00292835">
      <w:pPr>
        <w:pStyle w:val="a3"/>
        <w:numPr>
          <w:ilvl w:val="1"/>
          <w:numId w:val="116"/>
        </w:numPr>
        <w:spacing w:line="250" w:lineRule="exact"/>
        <w:ind w:left="0" w:firstLine="0"/>
        <w:jc w:val="both"/>
      </w:pPr>
      <w:r>
        <w:t>формирование чувства прекрасного на основе восприятия художественного слова на русском иродном языке;</w:t>
      </w:r>
    </w:p>
    <w:p w:rsidR="00292835" w:rsidRDefault="00292835" w:rsidP="00292835">
      <w:pPr>
        <w:pStyle w:val="a3"/>
        <w:numPr>
          <w:ilvl w:val="1"/>
          <w:numId w:val="116"/>
        </w:numPr>
        <w:spacing w:line="250" w:lineRule="exact"/>
        <w:ind w:left="0" w:firstLine="0"/>
        <w:jc w:val="both"/>
      </w:pPr>
      <w:r>
        <w:t>реализация вариативности содержания, форм и методов работы сдетьми по разным направлениям эстетического воспитания;</w:t>
      </w:r>
    </w:p>
    <w:p w:rsidR="00292835" w:rsidRDefault="00292835" w:rsidP="00292835">
      <w:pPr>
        <w:pStyle w:val="a3"/>
        <w:numPr>
          <w:ilvl w:val="1"/>
          <w:numId w:val="116"/>
        </w:numPr>
        <w:spacing w:line="250" w:lineRule="exact"/>
        <w:ind w:left="0" w:firstLine="0"/>
        <w:jc w:val="both"/>
      </w:pPr>
      <w:r>
        <w:t xml:space="preserve">воспитание культуры </w:t>
      </w:r>
      <w:r w:rsidRPr="009F1A17">
        <w:rPr>
          <w:spacing w:val="-2"/>
        </w:rPr>
        <w:t>поведения.</w:t>
      </w:r>
    </w:p>
    <w:p w:rsidR="00292835" w:rsidRDefault="00292835" w:rsidP="00292835">
      <w:pPr>
        <w:ind w:firstLine="720"/>
        <w:jc w:val="both"/>
        <w:rPr>
          <w:i/>
        </w:rPr>
      </w:pPr>
      <w:r>
        <w:t xml:space="preserve">К основным видам организации совместной деятельности в образовательных ситуациях в ДОО отнесят </w:t>
      </w:r>
      <w:r>
        <w:rPr>
          <w:i/>
        </w:rPr>
        <w:t>(в соответствии с Федеральной образовательной программой, стр.186 п.29.3.5.3):</w:t>
      </w:r>
    </w:p>
    <w:p w:rsidR="00292835" w:rsidRPr="009F1A17" w:rsidRDefault="00292835" w:rsidP="00292835">
      <w:pPr>
        <w:pStyle w:val="a3"/>
        <w:numPr>
          <w:ilvl w:val="1"/>
          <w:numId w:val="116"/>
        </w:numPr>
        <w:spacing w:line="250" w:lineRule="exact"/>
        <w:jc w:val="both"/>
      </w:pPr>
      <w:r>
        <w:t xml:space="preserve">ситуативная беседа, рассказ, советы, </w:t>
      </w:r>
      <w:r>
        <w:rPr>
          <w:spacing w:val="-2"/>
        </w:rPr>
        <w:t>вопросы;</w:t>
      </w:r>
    </w:p>
    <w:p w:rsidR="00292835" w:rsidRDefault="00292835" w:rsidP="00292835">
      <w:pPr>
        <w:pStyle w:val="a3"/>
        <w:numPr>
          <w:ilvl w:val="1"/>
          <w:numId w:val="116"/>
        </w:numPr>
        <w:spacing w:line="250" w:lineRule="exact"/>
        <w:ind w:left="0" w:firstLine="0"/>
        <w:jc w:val="both"/>
      </w:pPr>
      <w:r>
        <w:t>социальное моделирование, воспитывающая (проблемная) ситуация, составление рассказов из личного опыта;</w:t>
      </w:r>
    </w:p>
    <w:p w:rsidR="00292835" w:rsidRDefault="00292835" w:rsidP="00292835">
      <w:pPr>
        <w:pStyle w:val="a3"/>
        <w:numPr>
          <w:ilvl w:val="1"/>
          <w:numId w:val="116"/>
        </w:numPr>
        <w:spacing w:line="250" w:lineRule="exact"/>
        <w:ind w:left="0" w:firstLine="0"/>
        <w:jc w:val="both"/>
      </w:pPr>
      <w:r>
        <w:t>чтение художественной литературы с последующим обсуждением и выводами,сочинение рассказов, историй, сказок, заучивание и чтение стихов наизусть;</w:t>
      </w:r>
    </w:p>
    <w:p w:rsidR="00292835" w:rsidRPr="00403463" w:rsidRDefault="00292835" w:rsidP="00292835">
      <w:pPr>
        <w:pStyle w:val="a3"/>
        <w:numPr>
          <w:ilvl w:val="1"/>
          <w:numId w:val="116"/>
        </w:numPr>
        <w:spacing w:line="250" w:lineRule="exact"/>
        <w:ind w:left="0" w:firstLine="0"/>
        <w:jc w:val="both"/>
      </w:pPr>
      <w:r>
        <w:t xml:space="preserve">разучивание и исполнение песен, театрализация, драматизация ,этюды- </w:t>
      </w:r>
      <w:r w:rsidRPr="00403463">
        <w:rPr>
          <w:spacing w:val="-2"/>
        </w:rPr>
        <w:t>инсценировки;</w:t>
      </w:r>
    </w:p>
    <w:p w:rsidR="00292835" w:rsidRDefault="00292835" w:rsidP="00292835">
      <w:pPr>
        <w:pStyle w:val="a3"/>
        <w:numPr>
          <w:ilvl w:val="1"/>
          <w:numId w:val="116"/>
        </w:numPr>
        <w:spacing w:line="250" w:lineRule="exact"/>
        <w:ind w:left="0" w:firstLine="0"/>
        <w:jc w:val="both"/>
      </w:pPr>
      <w:r>
        <w:t>рассматривание и обсуждение картин и книжных иллюстраций, просмотр видеороликов, презентаций, мультфильмов;</w:t>
      </w:r>
    </w:p>
    <w:p w:rsidR="00292835" w:rsidRDefault="00292835" w:rsidP="00292835">
      <w:pPr>
        <w:pStyle w:val="a3"/>
        <w:numPr>
          <w:ilvl w:val="1"/>
          <w:numId w:val="116"/>
        </w:numPr>
        <w:spacing w:line="250" w:lineRule="exact"/>
        <w:ind w:left="0" w:firstLine="0"/>
        <w:jc w:val="both"/>
      </w:pPr>
      <w:r>
        <w:t>организация выставок (книг, репродукций картин, тематических или авторских, детских поделок и тому подобное),</w:t>
      </w:r>
    </w:p>
    <w:p w:rsidR="00292835" w:rsidRPr="00403463" w:rsidRDefault="00292835" w:rsidP="00292835">
      <w:pPr>
        <w:pStyle w:val="a3"/>
        <w:numPr>
          <w:ilvl w:val="1"/>
          <w:numId w:val="116"/>
        </w:numPr>
        <w:spacing w:line="250" w:lineRule="exact"/>
        <w:ind w:left="0" w:firstLine="0"/>
        <w:jc w:val="both"/>
      </w:pPr>
      <w:r>
        <w:t xml:space="preserve">экскурсии ( в музей, в общеобразовательную организацию и тому </w:t>
      </w:r>
      <w:r w:rsidRPr="00403463">
        <w:rPr>
          <w:spacing w:val="-2"/>
        </w:rPr>
        <w:t>подобное),</w:t>
      </w:r>
      <w:r>
        <w:t xml:space="preserve"> посещениеспектаклей,</w:t>
      </w:r>
      <w:r w:rsidRPr="00403463">
        <w:rPr>
          <w:spacing w:val="-2"/>
        </w:rPr>
        <w:t>выставок;</w:t>
      </w:r>
    </w:p>
    <w:p w:rsidR="00292835" w:rsidRDefault="00292835" w:rsidP="00292835">
      <w:pPr>
        <w:pStyle w:val="a3"/>
        <w:numPr>
          <w:ilvl w:val="1"/>
          <w:numId w:val="116"/>
        </w:numPr>
        <w:spacing w:line="250" w:lineRule="exact"/>
        <w:ind w:left="0" w:firstLine="0"/>
        <w:jc w:val="both"/>
      </w:pPr>
      <w: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(одобрение,тактильный контакт, похвала, поощряющий взгляд).</w:t>
      </w:r>
    </w:p>
    <w:p w:rsidR="00292835" w:rsidRDefault="00292835" w:rsidP="00292835">
      <w:pPr>
        <w:pStyle w:val="a3"/>
        <w:ind w:left="0"/>
        <w:jc w:val="both"/>
      </w:pPr>
    </w:p>
    <w:p w:rsidR="00292835" w:rsidRDefault="00292835" w:rsidP="00292835">
      <w:pPr>
        <w:pStyle w:val="2"/>
        <w:ind w:left="0"/>
        <w:jc w:val="both"/>
      </w:pPr>
      <w:r>
        <w:rPr>
          <w:spacing w:val="-2"/>
        </w:rPr>
        <w:t>Организация предметно-пространственной среды.</w:t>
      </w:r>
    </w:p>
    <w:p w:rsidR="00292835" w:rsidRDefault="00292835" w:rsidP="00292835">
      <w:pPr>
        <w:pStyle w:val="a3"/>
        <w:ind w:left="0" w:firstLine="720"/>
        <w:jc w:val="both"/>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воспитательномпроцессе:</w:t>
      </w:r>
    </w:p>
    <w:p w:rsidR="00292835" w:rsidRDefault="00292835" w:rsidP="00292835">
      <w:pPr>
        <w:pStyle w:val="a4"/>
        <w:numPr>
          <w:ilvl w:val="0"/>
          <w:numId w:val="111"/>
        </w:numPr>
        <w:tabs>
          <w:tab w:val="left" w:pos="567"/>
        </w:tabs>
        <w:spacing w:line="237" w:lineRule="auto"/>
        <w:ind w:left="0" w:firstLine="0"/>
        <w:jc w:val="both"/>
      </w:pPr>
      <w:r>
        <w:t>знаки и символы Российской Федерации, Самарской области, Хворостянского района, компоненты среды, отражающие региональные, этнографические и другие особенности социокультурных условий, природосообразность и безопасность; компоненты среды, обеспечивающие детям возможность общения, игры и совместной деятельности;</w:t>
      </w:r>
    </w:p>
    <w:p w:rsidR="00292835" w:rsidRDefault="00292835" w:rsidP="00292835">
      <w:pPr>
        <w:pStyle w:val="a4"/>
        <w:numPr>
          <w:ilvl w:val="0"/>
          <w:numId w:val="111"/>
        </w:numPr>
        <w:tabs>
          <w:tab w:val="left" w:pos="567"/>
        </w:tabs>
        <w:spacing w:line="237" w:lineRule="auto"/>
        <w:ind w:left="0" w:firstLine="0"/>
        <w:jc w:val="both"/>
      </w:pPr>
      <w:r>
        <w:t>компоненты среды, отражающие ценность семьи, людей разных поколений, радость общения с семьей;</w:t>
      </w:r>
    </w:p>
    <w:p w:rsidR="00292835" w:rsidRDefault="00292835" w:rsidP="00292835">
      <w:pPr>
        <w:pStyle w:val="a4"/>
        <w:numPr>
          <w:ilvl w:val="0"/>
          <w:numId w:val="111"/>
        </w:numPr>
        <w:tabs>
          <w:tab w:val="left" w:pos="567"/>
        </w:tabs>
        <w:spacing w:line="237" w:lineRule="auto"/>
        <w:ind w:left="0" w:firstLine="0"/>
        <w:jc w:val="both"/>
      </w:pPr>
      <w: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292835" w:rsidRDefault="00292835" w:rsidP="00292835">
      <w:pPr>
        <w:pStyle w:val="a4"/>
        <w:numPr>
          <w:ilvl w:val="0"/>
          <w:numId w:val="111"/>
        </w:numPr>
        <w:tabs>
          <w:tab w:val="left" w:pos="567"/>
        </w:tabs>
        <w:spacing w:line="237" w:lineRule="auto"/>
        <w:ind w:left="0" w:firstLine="0"/>
        <w:jc w:val="both"/>
      </w:pPr>
      <w:r>
        <w:lastRenderedPageBreak/>
        <w:t>компоненты среды, обеспечивающие ребёнку возможность посильного труда, а также отражающие ценности труда в жизни человека и государства;</w:t>
      </w:r>
    </w:p>
    <w:p w:rsidR="00292835" w:rsidRDefault="00292835" w:rsidP="00292835">
      <w:pPr>
        <w:pStyle w:val="a4"/>
        <w:numPr>
          <w:ilvl w:val="0"/>
          <w:numId w:val="111"/>
        </w:numPr>
        <w:tabs>
          <w:tab w:val="left" w:pos="567"/>
        </w:tabs>
        <w:spacing w:line="237" w:lineRule="auto"/>
        <w:ind w:left="0" w:firstLine="0"/>
        <w:jc w:val="both"/>
      </w:pPr>
      <w: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292835" w:rsidRDefault="00292835" w:rsidP="00292835">
      <w:pPr>
        <w:pStyle w:val="a4"/>
        <w:numPr>
          <w:ilvl w:val="0"/>
          <w:numId w:val="111"/>
        </w:numPr>
        <w:tabs>
          <w:tab w:val="left" w:pos="567"/>
        </w:tabs>
        <w:spacing w:line="237" w:lineRule="auto"/>
        <w:ind w:left="0" w:firstLine="0"/>
        <w:jc w:val="both"/>
      </w:pPr>
      <w:r>
        <w:t>компоненты среды, предоставляющие ребёнку возможность погружения в культуру России, знакомства сособенностями традиций многонационального российского народа.</w:t>
      </w:r>
    </w:p>
    <w:p w:rsidR="00292835" w:rsidRDefault="00292835" w:rsidP="00292835">
      <w:pPr>
        <w:pStyle w:val="a3"/>
        <w:ind w:left="0" w:firstLine="720"/>
        <w:jc w:val="both"/>
      </w:pPr>
      <w:r>
        <w:t>Вся среда детского сада является гармоничной и эстетически привлекательной. При выборе материалов и игрушек для детей, ДО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292835" w:rsidRDefault="00292835" w:rsidP="00292835">
      <w:pPr>
        <w:pStyle w:val="a3"/>
        <w:ind w:left="0" w:firstLine="720"/>
        <w:jc w:val="both"/>
      </w:pPr>
      <w:r>
        <w:t xml:space="preserve">Наполняемость развивающей предметно-пространственной среды в детском саду обеспечивает целостность воспитательного процесса в рамках реализации программы </w:t>
      </w:r>
      <w:r>
        <w:rPr>
          <w:spacing w:val="-2"/>
        </w:rPr>
        <w:t>воспитания:</w:t>
      </w:r>
    </w:p>
    <w:p w:rsidR="00292835" w:rsidRDefault="00292835" w:rsidP="00292835">
      <w:pPr>
        <w:pStyle w:val="a3"/>
        <w:numPr>
          <w:ilvl w:val="0"/>
          <w:numId w:val="111"/>
        </w:numPr>
        <w:jc w:val="both"/>
      </w:pPr>
      <w:r>
        <w:t xml:space="preserve">подбор художественной литературы; </w:t>
      </w:r>
    </w:p>
    <w:p w:rsidR="00292835" w:rsidRDefault="00292835" w:rsidP="00292835">
      <w:pPr>
        <w:pStyle w:val="a3"/>
        <w:numPr>
          <w:ilvl w:val="0"/>
          <w:numId w:val="111"/>
        </w:numPr>
        <w:jc w:val="both"/>
      </w:pPr>
      <w:r>
        <w:t>подбор видео и аудиоматериалов;</w:t>
      </w:r>
    </w:p>
    <w:p w:rsidR="00292835" w:rsidRDefault="00292835" w:rsidP="00292835">
      <w:pPr>
        <w:pStyle w:val="a3"/>
        <w:numPr>
          <w:ilvl w:val="0"/>
          <w:numId w:val="111"/>
        </w:numPr>
        <w:jc w:val="both"/>
      </w:pPr>
      <w:r w:rsidRPr="00402B75">
        <w:rPr>
          <w:spacing w:val="-2"/>
        </w:rPr>
        <w:t>подбор</w:t>
      </w:r>
      <w:r>
        <w:tab/>
      </w:r>
      <w:r w:rsidRPr="00402B75">
        <w:rPr>
          <w:spacing w:val="-2"/>
        </w:rPr>
        <w:t>наглядно-демонстрационного</w:t>
      </w:r>
      <w:r>
        <w:rPr>
          <w:spacing w:val="-2"/>
        </w:rPr>
        <w:t xml:space="preserve"> </w:t>
      </w:r>
      <w:r>
        <w:tab/>
      </w:r>
      <w:r w:rsidRPr="00402B75">
        <w:rPr>
          <w:spacing w:val="-2"/>
        </w:rPr>
        <w:t>материала</w:t>
      </w:r>
      <w:r>
        <w:t xml:space="preserve"> </w:t>
      </w:r>
      <w:r>
        <w:rPr>
          <w:spacing w:val="-2"/>
        </w:rPr>
        <w:t xml:space="preserve">(картины, </w:t>
      </w:r>
      <w:r w:rsidRPr="00402B75">
        <w:rPr>
          <w:spacing w:val="-2"/>
        </w:rPr>
        <w:t>плакаты,</w:t>
      </w:r>
      <w:r>
        <w:tab/>
        <w:t>тематические иллюстрации и т.п.);</w:t>
      </w:r>
    </w:p>
    <w:p w:rsidR="00292835" w:rsidRDefault="00292835" w:rsidP="00292835">
      <w:pPr>
        <w:pStyle w:val="a3"/>
        <w:numPr>
          <w:ilvl w:val="0"/>
          <w:numId w:val="111"/>
        </w:numPr>
        <w:jc w:val="both"/>
      </w:pPr>
      <w:r>
        <w:t>наличие демонстрационных технических средств (проектор, экран, телевизор, ноутбук, колонки и т.п.);</w:t>
      </w:r>
    </w:p>
    <w:p w:rsidR="00292835" w:rsidRDefault="00292835" w:rsidP="00292835">
      <w:pPr>
        <w:pStyle w:val="a3"/>
        <w:numPr>
          <w:ilvl w:val="0"/>
          <w:numId w:val="111"/>
        </w:numPr>
        <w:jc w:val="both"/>
      </w:pPr>
      <w:r>
        <w:t xml:space="preserve"> подбор оборудования для организации игровой деятельности (атрибуты для сюжетно-ролевых, театральных, дидактических игр);</w:t>
      </w:r>
    </w:p>
    <w:p w:rsidR="00292835" w:rsidRDefault="00292835" w:rsidP="00292835">
      <w:pPr>
        <w:pStyle w:val="a3"/>
        <w:numPr>
          <w:ilvl w:val="0"/>
          <w:numId w:val="111"/>
        </w:numPr>
        <w:jc w:val="both"/>
      </w:pPr>
      <w:r>
        <w:t>подбор оборудования для организации детской трудовой деятельности (самообслуживание,бытовой труд, ручной труд).</w:t>
      </w:r>
    </w:p>
    <w:p w:rsidR="00292835" w:rsidRDefault="00292835" w:rsidP="00292835">
      <w:pPr>
        <w:pStyle w:val="a3"/>
        <w:ind w:left="0" w:firstLine="515"/>
        <w:jc w:val="both"/>
      </w:pPr>
      <w:r>
        <w:t>В группах создана полноценная развивающая предметно-пространственная среда, соответствующаявозрастным особенностям воспитанников, эстетическим и гигиеническим требованиям. В групповом помещении мебель стандартная, соответствует ростовым показателям. У каждого ребенка имеется индивидуальный шкаф для раздевания, ячейка для полотенца, кровать. Группы постепенно пополняются современным игровым оборудованием, современными информационными стендами. РППС всех помещений достаточно насыщена, выдержана мера «необходимого и достаточного» для каждого вида деятельности, стимулируют процесс развития и саморазвития, социализации и коррекции воспитанников.</w:t>
      </w:r>
    </w:p>
    <w:p w:rsidR="00292835" w:rsidRDefault="00292835" w:rsidP="00292835">
      <w:pPr>
        <w:pStyle w:val="a3"/>
        <w:ind w:left="0" w:firstLine="515"/>
        <w:jc w:val="both"/>
      </w:pPr>
      <w:r>
        <w:t>В детском садуне только уютно, красиво, удобно и комфортно детям, но и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p w:rsidR="00292835" w:rsidRDefault="00292835" w:rsidP="00292835">
      <w:pPr>
        <w:pStyle w:val="a3"/>
        <w:ind w:left="0"/>
        <w:jc w:val="both"/>
      </w:pPr>
      <w:r>
        <w:t xml:space="preserve">Состояние материальной и технической базы учреждения обеспечивает </w:t>
      </w:r>
      <w:r>
        <w:rPr>
          <w:spacing w:val="-2"/>
        </w:rPr>
        <w:t>реализацию</w:t>
      </w:r>
    </w:p>
    <w:p w:rsidR="00292835" w:rsidRDefault="00292835" w:rsidP="00292835">
      <w:pPr>
        <w:pStyle w:val="a3"/>
        <w:ind w:left="0"/>
        <w:jc w:val="both"/>
      </w:pPr>
      <w:r>
        <w:t xml:space="preserve">основной общеобразовательной – образовательной программы дошкольного образования и Программы воспитания детей дошкольного возраста, обеспечивает организацию жизни детей в образовательном учреждении, способствует сохранению и укреплению здоровья </w:t>
      </w:r>
      <w:r>
        <w:rPr>
          <w:spacing w:val="-2"/>
        </w:rPr>
        <w:t>дошкольников.</w:t>
      </w:r>
    </w:p>
    <w:p w:rsidR="00292835" w:rsidRDefault="00292835" w:rsidP="00292835">
      <w:pPr>
        <w:pStyle w:val="a3"/>
        <w:spacing w:line="242" w:lineRule="auto"/>
        <w:ind w:left="0" w:firstLine="516"/>
        <w:jc w:val="both"/>
      </w:pPr>
      <w:r>
        <w:t>В помещении детского сада сопутствующие помещения (пищеблока, прачечной) и служебно-бытовые помещения для персонала.</w:t>
      </w:r>
    </w:p>
    <w:p w:rsidR="00292835" w:rsidRDefault="00292835" w:rsidP="00292835">
      <w:pPr>
        <w:pStyle w:val="a3"/>
        <w:ind w:left="0" w:firstLine="515"/>
        <w:jc w:val="both"/>
      </w:pPr>
      <w:r>
        <w:t>Развивающая – предметно пространственная среда полностью соответствует требованиям ФГОС ДО и учитываются все принципы ее построения: содержательно насыщена,трансформируема, полифункциональна, вариативна, доступна и безопасна.</w:t>
      </w:r>
    </w:p>
    <w:p w:rsidR="00292835" w:rsidRDefault="00292835" w:rsidP="00292835">
      <w:pPr>
        <w:jc w:val="both"/>
        <w:rPr>
          <w:i/>
        </w:rPr>
      </w:pPr>
      <w:r>
        <w:t xml:space="preserve">Перечень конкретных позиций (пособий и атрибутов) </w:t>
      </w:r>
      <w:r>
        <w:rPr>
          <w:b/>
          <w:i/>
        </w:rPr>
        <w:t xml:space="preserve">из Федеральной образовательной программы </w:t>
      </w:r>
      <w:r>
        <w:rPr>
          <w:i/>
        </w:rPr>
        <w:t>(стр.187, 29.3.6.):</w:t>
      </w:r>
    </w:p>
    <w:p w:rsidR="00292835" w:rsidRDefault="00292835" w:rsidP="00292835">
      <w:pPr>
        <w:pStyle w:val="a4"/>
        <w:numPr>
          <w:ilvl w:val="0"/>
          <w:numId w:val="110"/>
        </w:numPr>
        <w:tabs>
          <w:tab w:val="left" w:pos="709"/>
        </w:tabs>
        <w:ind w:left="0" w:firstLine="0"/>
        <w:jc w:val="both"/>
      </w:pPr>
      <w:r>
        <w:rPr>
          <w:i/>
        </w:rPr>
        <w:t xml:space="preserve">знаки и символы государства, региона, населенного пункта и ДОУ: </w:t>
      </w:r>
      <w:r>
        <w:t>информационные стенды с символикой РФ, Самарской области, Хворостянского района, детского сада;</w:t>
      </w:r>
    </w:p>
    <w:p w:rsidR="00292835" w:rsidRPr="00402B75" w:rsidRDefault="00292835" w:rsidP="00292835">
      <w:pPr>
        <w:pStyle w:val="a4"/>
        <w:numPr>
          <w:ilvl w:val="0"/>
          <w:numId w:val="110"/>
        </w:numPr>
        <w:tabs>
          <w:tab w:val="left" w:pos="709"/>
        </w:tabs>
        <w:ind w:left="0" w:firstLine="0"/>
        <w:jc w:val="both"/>
        <w:rPr>
          <w:i/>
        </w:rPr>
      </w:pPr>
      <w:r>
        <w:rPr>
          <w:i/>
        </w:rPr>
        <w:t xml:space="preserve">компоненты среды, отражающие региональные, этнографические и другие особенности социокультурных условий, в которых находится ДОУ: </w:t>
      </w:r>
      <w:r>
        <w:t>географические карты, глобус, макеты достопримечательностей города, книги, альбомы по ознакомлению с народностями России, «МояСамара», коллекция мини-кукол в национальных костюмах, предметы быта;</w:t>
      </w:r>
    </w:p>
    <w:p w:rsidR="00292835" w:rsidRDefault="00292835" w:rsidP="00292835">
      <w:pPr>
        <w:pStyle w:val="a4"/>
        <w:numPr>
          <w:ilvl w:val="0"/>
          <w:numId w:val="110"/>
        </w:numPr>
        <w:tabs>
          <w:tab w:val="left" w:pos="567"/>
          <w:tab w:val="left" w:pos="4124"/>
          <w:tab w:val="left" w:pos="5044"/>
          <w:tab w:val="left" w:pos="6676"/>
          <w:tab w:val="left" w:pos="8429"/>
          <w:tab w:val="left" w:pos="10806"/>
        </w:tabs>
        <w:spacing w:line="237" w:lineRule="auto"/>
        <w:ind w:left="0" w:firstLine="0"/>
        <w:jc w:val="both"/>
        <w:rPr>
          <w:i/>
        </w:rPr>
      </w:pPr>
      <w:r>
        <w:rPr>
          <w:i/>
          <w:spacing w:val="-2"/>
        </w:rPr>
        <w:t>компоненты</w:t>
      </w:r>
      <w:r>
        <w:rPr>
          <w:i/>
        </w:rPr>
        <w:t xml:space="preserve"> </w:t>
      </w:r>
      <w:r>
        <w:rPr>
          <w:i/>
          <w:spacing w:val="-2"/>
        </w:rPr>
        <w:t>среды,</w:t>
      </w:r>
      <w:r>
        <w:rPr>
          <w:i/>
        </w:rPr>
        <w:t xml:space="preserve"> </w:t>
      </w:r>
      <w:r>
        <w:rPr>
          <w:i/>
          <w:spacing w:val="-2"/>
        </w:rPr>
        <w:t>отражающие</w:t>
      </w:r>
      <w:r>
        <w:rPr>
          <w:i/>
        </w:rPr>
        <w:tab/>
      </w:r>
      <w:r>
        <w:rPr>
          <w:i/>
          <w:spacing w:val="-2"/>
        </w:rPr>
        <w:t>экологичность,</w:t>
      </w:r>
      <w:r>
        <w:rPr>
          <w:i/>
        </w:rPr>
        <w:t xml:space="preserve"> </w:t>
      </w:r>
      <w:r>
        <w:rPr>
          <w:i/>
          <w:spacing w:val="-2"/>
        </w:rPr>
        <w:t>природосообразность</w:t>
      </w:r>
      <w:r>
        <w:rPr>
          <w:i/>
        </w:rPr>
        <w:t xml:space="preserve"> </w:t>
      </w:r>
      <w:r>
        <w:rPr>
          <w:i/>
          <w:spacing w:val="-10"/>
        </w:rPr>
        <w:t xml:space="preserve">и </w:t>
      </w:r>
      <w:r>
        <w:rPr>
          <w:i/>
          <w:spacing w:val="-2"/>
        </w:rPr>
        <w:t>безопасность:</w:t>
      </w:r>
    </w:p>
    <w:p w:rsidR="00292835" w:rsidRDefault="00292835" w:rsidP="00292835">
      <w:pPr>
        <w:pStyle w:val="a3"/>
        <w:ind w:left="0"/>
        <w:jc w:val="both"/>
      </w:pPr>
      <w:r>
        <w:t xml:space="preserve">географическая карта климатических зон, животного и растительного мира, глобус, энциклопедии, детская художественная литература, иллюстрации о животном и растительном мире планеты, жизни людей разных стран, природы и пр. макет проезжей части, макет светофора, дорожных знаков, настольно-дидактические игры, пособия, атрибуты к сюжетно –ролевым играм, </w:t>
      </w:r>
      <w:r>
        <w:lastRenderedPageBreak/>
        <w:t>оформлены «Центр безопасности», «Центр природы».</w:t>
      </w:r>
    </w:p>
    <w:p w:rsidR="00292835" w:rsidRDefault="00292835" w:rsidP="00292835">
      <w:pPr>
        <w:pStyle w:val="a4"/>
        <w:numPr>
          <w:ilvl w:val="0"/>
          <w:numId w:val="110"/>
        </w:numPr>
        <w:tabs>
          <w:tab w:val="left" w:pos="567"/>
          <w:tab w:val="left" w:pos="9356"/>
        </w:tabs>
        <w:ind w:left="0" w:firstLine="0"/>
        <w:jc w:val="both"/>
      </w:pPr>
      <w:r>
        <w:rPr>
          <w:i/>
        </w:rPr>
        <w:t xml:space="preserve">компоненты среды, обеспечивающие детям возможность общения, игры и совместнойдеятельности: </w:t>
      </w:r>
      <w:r>
        <w:t xml:space="preserve">игроваядетская мебель для сюжетно-ролевыхигр с необходимыми предметами- заместителями, виды театра, элементы для драматизации, театрализованных игр, ряженья, различные </w:t>
      </w:r>
      <w:r>
        <w:rPr>
          <w:spacing w:val="-4"/>
        </w:rPr>
        <w:t xml:space="preserve">виды </w:t>
      </w:r>
      <w:r w:rsidRPr="00402B75">
        <w:rPr>
          <w:spacing w:val="-2"/>
        </w:rPr>
        <w:t>конструктора:</w:t>
      </w:r>
      <w:r>
        <w:t xml:space="preserve"> </w:t>
      </w:r>
      <w:r w:rsidRPr="00402B75">
        <w:rPr>
          <w:spacing w:val="-2"/>
        </w:rPr>
        <w:t>напольный</w:t>
      </w:r>
      <w:r>
        <w:t xml:space="preserve"> </w:t>
      </w:r>
      <w:r w:rsidRPr="00402B75">
        <w:rPr>
          <w:spacing w:val="-2"/>
        </w:rPr>
        <w:t>(мягкие</w:t>
      </w:r>
      <w:r>
        <w:t xml:space="preserve"> </w:t>
      </w:r>
      <w:r w:rsidRPr="00402B75">
        <w:rPr>
          <w:spacing w:val="-2"/>
        </w:rPr>
        <w:t>модули)</w:t>
      </w:r>
      <w:r>
        <w:t xml:space="preserve"> </w:t>
      </w:r>
      <w:r w:rsidRPr="00402B75">
        <w:rPr>
          <w:spacing w:val="-10"/>
        </w:rPr>
        <w:t xml:space="preserve">и </w:t>
      </w:r>
      <w:r w:rsidRPr="00402B75">
        <w:rPr>
          <w:spacing w:val="-2"/>
        </w:rPr>
        <w:t>настольный</w:t>
      </w:r>
      <w:r>
        <w:t xml:space="preserve"> (деревянный, магнитный, модульный, пластмассовый, металлический и пр.), игровые центры с необходимым материалом по основным направлениям развития.</w:t>
      </w:r>
    </w:p>
    <w:p w:rsidR="00292835" w:rsidRDefault="00292835" w:rsidP="00292835">
      <w:pPr>
        <w:pStyle w:val="a4"/>
        <w:numPr>
          <w:ilvl w:val="0"/>
          <w:numId w:val="110"/>
        </w:numPr>
        <w:ind w:left="0" w:firstLine="0"/>
        <w:jc w:val="both"/>
      </w:pPr>
      <w:r>
        <w:rPr>
          <w:i/>
        </w:rPr>
        <w:t xml:space="preserve">компоненты среды, отражающие ценность семьи, людей разных поколений, радость общения с семьей: </w:t>
      </w:r>
      <w:r>
        <w:t>материал для сюжетно-ролевых игр, дидактические, настольно-печатныеигры, открытки, иллюстрации, фото.</w:t>
      </w:r>
    </w:p>
    <w:p w:rsidR="00292835" w:rsidRPr="00402B75" w:rsidRDefault="00292835" w:rsidP="00292835">
      <w:pPr>
        <w:pStyle w:val="a4"/>
        <w:numPr>
          <w:ilvl w:val="0"/>
          <w:numId w:val="110"/>
        </w:numPr>
        <w:ind w:left="0" w:firstLine="0"/>
        <w:jc w:val="both"/>
        <w:rPr>
          <w:i/>
        </w:rPr>
      </w:pPr>
      <w:r>
        <w:rPr>
          <w:i/>
        </w:rPr>
        <w:t xml:space="preserve">компоненты среды, обеспечивающие ребёнку возможность познавательного развития, экспериментирования, освоения новых технологий, раскрывающие красотузнаний, необходимость научного познания, формирующие научную картину </w:t>
      </w:r>
      <w:r>
        <w:rPr>
          <w:i/>
          <w:spacing w:val="-2"/>
        </w:rPr>
        <w:t xml:space="preserve">мира: </w:t>
      </w:r>
      <w:r>
        <w:t>предметы для опытно-экспериментальной деятельности – магниты, увеличительные стёкла, весы, микроскоп, природный и бросовый материал, коллекции ткани, бумаги, камней, дидактические игры по экологическому воспитанию и пр. ,игровые наборы, игрушки, предметы-заместители для игровой деятельности, конструкторы с различными способами соединения деталей, мозаика, лото, домино различной тематики, демонстрационный и раздаточный материал для обучения детей счету, развития представлений о величине и форме предметов, дидактические, логические игры, пазлы, часы различные схемы, планы, макеты помещений для ориентировки в пространстве, на плоскости, в тетради.</w:t>
      </w:r>
    </w:p>
    <w:p w:rsidR="00292835" w:rsidRPr="00402B75" w:rsidRDefault="00292835" w:rsidP="00292835">
      <w:pPr>
        <w:pStyle w:val="a4"/>
        <w:numPr>
          <w:ilvl w:val="0"/>
          <w:numId w:val="110"/>
        </w:numPr>
        <w:spacing w:line="237" w:lineRule="auto"/>
        <w:ind w:left="0" w:firstLine="0"/>
        <w:jc w:val="both"/>
        <w:rPr>
          <w:i/>
        </w:rPr>
      </w:pPr>
      <w:r>
        <w:rPr>
          <w:i/>
        </w:rPr>
        <w:t xml:space="preserve">компоненты среды, обеспечивающие ребёнку возможность посильного труда, а также отражающие ценности труда в жизни человека и государства: </w:t>
      </w:r>
      <w:r>
        <w:t>картинки, схемы последовательности одевания, раздевания, выполнения трудовых действий,сервировкистолаидр., уголки дежурства, наглядны пособиями, дидактическое пособие «Профессии», «Орудия труда», правила безопасности в группе, при выполнении трудовых действий в природе, самообслуживании, хозяйственно-бытовом и пр.</w:t>
      </w:r>
    </w:p>
    <w:p w:rsidR="00292835" w:rsidRPr="00402B75" w:rsidRDefault="00292835" w:rsidP="00292835">
      <w:pPr>
        <w:pStyle w:val="a4"/>
        <w:numPr>
          <w:ilvl w:val="0"/>
          <w:numId w:val="110"/>
        </w:numPr>
        <w:spacing w:line="237" w:lineRule="auto"/>
        <w:ind w:left="0" w:firstLine="0"/>
        <w:jc w:val="both"/>
        <w:rPr>
          <w:i/>
        </w:rPr>
      </w:pPr>
      <w:r w:rsidRPr="00402B75">
        <w:rPr>
          <w:i/>
          <w:spacing w:val="-2"/>
        </w:rPr>
        <w:t>компоненты</w:t>
      </w:r>
      <w:r w:rsidRPr="00402B75">
        <w:rPr>
          <w:i/>
        </w:rPr>
        <w:t xml:space="preserve"> </w:t>
      </w:r>
      <w:r w:rsidRPr="00402B75">
        <w:rPr>
          <w:i/>
          <w:spacing w:val="-2"/>
        </w:rPr>
        <w:t>среды,</w:t>
      </w:r>
      <w:r w:rsidRPr="00402B75">
        <w:rPr>
          <w:i/>
        </w:rPr>
        <w:t xml:space="preserve"> </w:t>
      </w:r>
      <w:r w:rsidRPr="00402B75">
        <w:rPr>
          <w:i/>
          <w:spacing w:val="-2"/>
        </w:rPr>
        <w:t>обеспечивающие</w:t>
      </w:r>
      <w:r w:rsidRPr="00402B75">
        <w:rPr>
          <w:i/>
        </w:rPr>
        <w:t xml:space="preserve"> </w:t>
      </w:r>
      <w:r w:rsidRPr="00402B75">
        <w:rPr>
          <w:i/>
          <w:spacing w:val="-2"/>
        </w:rPr>
        <w:t>ребёнку</w:t>
      </w:r>
      <w:r w:rsidRPr="00402B75">
        <w:rPr>
          <w:i/>
        </w:rPr>
        <w:tab/>
        <w:t xml:space="preserve"> </w:t>
      </w:r>
      <w:r w:rsidRPr="00402B75">
        <w:rPr>
          <w:i/>
          <w:spacing w:val="-2"/>
        </w:rPr>
        <w:t>возможности</w:t>
      </w:r>
      <w:r w:rsidRPr="00402B75">
        <w:rPr>
          <w:i/>
        </w:rPr>
        <w:t xml:space="preserve"> </w:t>
      </w:r>
      <w:r w:rsidRPr="00402B75">
        <w:rPr>
          <w:i/>
          <w:spacing w:val="-4"/>
        </w:rPr>
        <w:t xml:space="preserve">для </w:t>
      </w:r>
      <w:r w:rsidRPr="00402B75">
        <w:rPr>
          <w:i/>
          <w:spacing w:val="-2"/>
        </w:rPr>
        <w:t>укрепления</w:t>
      </w:r>
      <w:r w:rsidRPr="00402B75">
        <w:rPr>
          <w:i/>
        </w:rPr>
        <w:tab/>
        <w:t xml:space="preserve"> здоровья, раскрывающие смысл здорового образа жизни, физической культуры и </w:t>
      </w:r>
      <w:r w:rsidRPr="00402B75">
        <w:rPr>
          <w:i/>
          <w:spacing w:val="-2"/>
        </w:rPr>
        <w:t>спорта:</w:t>
      </w:r>
    </w:p>
    <w:p w:rsidR="00292835" w:rsidRDefault="00292835" w:rsidP="00292835">
      <w:pPr>
        <w:pStyle w:val="a3"/>
        <w:ind w:left="0"/>
        <w:jc w:val="both"/>
      </w:pPr>
      <w:r>
        <w:t>музыкально-спортивный зал, спортивная площадка на территории,инвентарь для выполнения основныхдвижений,ОРУ,маты,инвентарь,оборудованиедляспортивныхигрнатерритории, атрибуты для проведения подвижных игр, маски, включая народные игры, игры- эстафеты,картотеки спортивных, подвижных и народных игр.</w:t>
      </w:r>
    </w:p>
    <w:p w:rsidR="00292835" w:rsidRPr="00166023" w:rsidRDefault="00292835" w:rsidP="00292835">
      <w:pPr>
        <w:pStyle w:val="a3"/>
        <w:numPr>
          <w:ilvl w:val="0"/>
          <w:numId w:val="110"/>
        </w:numPr>
        <w:ind w:left="0" w:firstLine="0"/>
        <w:jc w:val="both"/>
        <w:rPr>
          <w:b/>
          <w:i/>
        </w:rPr>
      </w:pPr>
      <w:r>
        <w:rPr>
          <w:i/>
        </w:rPr>
        <w:t>к</w:t>
      </w:r>
      <w:r w:rsidRPr="00166023">
        <w:rPr>
          <w:i/>
        </w:rPr>
        <w:t>омпоненты</w:t>
      </w:r>
      <w:r>
        <w:rPr>
          <w:i/>
        </w:rPr>
        <w:t xml:space="preserve"> </w:t>
      </w:r>
      <w:r w:rsidRPr="00166023">
        <w:rPr>
          <w:i/>
        </w:rPr>
        <w:t>среды,</w:t>
      </w:r>
      <w:r>
        <w:rPr>
          <w:i/>
        </w:rPr>
        <w:t xml:space="preserve"> </w:t>
      </w:r>
      <w:r w:rsidRPr="00166023">
        <w:rPr>
          <w:i/>
        </w:rPr>
        <w:t>предоставляющие</w:t>
      </w:r>
      <w:r>
        <w:rPr>
          <w:i/>
        </w:rPr>
        <w:t xml:space="preserve"> </w:t>
      </w:r>
      <w:r w:rsidRPr="00166023">
        <w:rPr>
          <w:i/>
        </w:rPr>
        <w:t>ребёнку</w:t>
      </w:r>
      <w:r>
        <w:rPr>
          <w:i/>
        </w:rPr>
        <w:t xml:space="preserve"> </w:t>
      </w:r>
      <w:r w:rsidRPr="00166023">
        <w:rPr>
          <w:i/>
        </w:rPr>
        <w:t>возможность</w:t>
      </w:r>
      <w:r>
        <w:rPr>
          <w:i/>
        </w:rPr>
        <w:t xml:space="preserve"> </w:t>
      </w:r>
      <w:r w:rsidRPr="00166023">
        <w:rPr>
          <w:i/>
        </w:rPr>
        <w:t>погружения</w:t>
      </w:r>
      <w:r>
        <w:rPr>
          <w:i/>
        </w:rPr>
        <w:t xml:space="preserve"> </w:t>
      </w:r>
      <w:r w:rsidRPr="00166023">
        <w:rPr>
          <w:i/>
        </w:rPr>
        <w:t>в</w:t>
      </w:r>
      <w:r>
        <w:rPr>
          <w:i/>
        </w:rPr>
        <w:t xml:space="preserve"> </w:t>
      </w:r>
      <w:r w:rsidRPr="00166023">
        <w:rPr>
          <w:i/>
        </w:rPr>
        <w:t>культуру России, знакомства с особенностями традиций многонационального российского народа:</w:t>
      </w:r>
      <w:r>
        <w:t xml:space="preserve"> подборка книг, репродукций, иллюстраций по истории города, страны,</w:t>
      </w:r>
      <w:r>
        <w:rPr>
          <w:b/>
          <w:i/>
        </w:rPr>
        <w:t xml:space="preserve"> </w:t>
      </w:r>
      <w:r>
        <w:t>игры, наглядные пособия для ознакомления с культурой и бытом народов Поволжья, России, образцы (предметы, иллюстрации) предметов народного быта, национальных костюмов, альбомы, игрушки с различными росписями.</w:t>
      </w:r>
    </w:p>
    <w:p w:rsidR="00292835" w:rsidRDefault="00292835" w:rsidP="00292835">
      <w:pPr>
        <w:pStyle w:val="a3"/>
        <w:ind w:left="0" w:firstLine="720"/>
        <w:jc w:val="both"/>
      </w:pPr>
      <w:r>
        <w:t>При выборе материалов и игрушек для ППС администрация ДОО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имеютдокументы, подтверждающие соответствие требованиям безопасности.</w:t>
      </w:r>
    </w:p>
    <w:p w:rsidR="00292835" w:rsidRDefault="00292835" w:rsidP="00292835">
      <w:pPr>
        <w:pStyle w:val="a3"/>
        <w:ind w:left="0" w:firstLine="720"/>
        <w:jc w:val="both"/>
      </w:pPr>
    </w:p>
    <w:tbl>
      <w:tblPr>
        <w:tblStyle w:val="TableNormal"/>
        <w:tblW w:w="8935" w:type="dxa"/>
        <w:jc w:val="center"/>
        <w:tblInd w:w="1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6522"/>
      </w:tblGrid>
      <w:tr w:rsidR="00292835" w:rsidTr="00AB254C">
        <w:trPr>
          <w:trHeight w:val="774"/>
          <w:jc w:val="center"/>
        </w:trPr>
        <w:tc>
          <w:tcPr>
            <w:tcW w:w="2413" w:type="dxa"/>
          </w:tcPr>
          <w:p w:rsidR="00292835" w:rsidRDefault="00292835" w:rsidP="00AB254C">
            <w:pPr>
              <w:pStyle w:val="TableParagraph"/>
              <w:spacing w:line="242" w:lineRule="auto"/>
              <w:jc w:val="center"/>
              <w:rPr>
                <w:b/>
              </w:rPr>
            </w:pPr>
            <w:r>
              <w:rPr>
                <w:b/>
                <w:spacing w:val="-6"/>
              </w:rPr>
              <w:t xml:space="preserve">Направление </w:t>
            </w:r>
            <w:r>
              <w:rPr>
                <w:b/>
                <w:spacing w:val="-2"/>
              </w:rPr>
              <w:t>воспитания</w:t>
            </w:r>
          </w:p>
        </w:tc>
        <w:tc>
          <w:tcPr>
            <w:tcW w:w="6522" w:type="dxa"/>
          </w:tcPr>
          <w:p w:rsidR="00292835" w:rsidRDefault="00292835" w:rsidP="00AB254C">
            <w:pPr>
              <w:pStyle w:val="TableParagraph"/>
              <w:spacing w:line="251" w:lineRule="exact"/>
              <w:jc w:val="center"/>
              <w:rPr>
                <w:b/>
              </w:rPr>
            </w:pPr>
            <w:r>
              <w:rPr>
                <w:b/>
              </w:rPr>
              <w:t xml:space="preserve">Наименование оборудованных учебных кабинетов, </w:t>
            </w:r>
            <w:r>
              <w:rPr>
                <w:b/>
                <w:spacing w:val="-2"/>
              </w:rPr>
              <w:t>объектов</w:t>
            </w:r>
          </w:p>
          <w:p w:rsidR="00292835" w:rsidRDefault="00292835" w:rsidP="00AB254C">
            <w:pPr>
              <w:pStyle w:val="TableParagraph"/>
              <w:spacing w:line="252" w:lineRule="exact"/>
              <w:jc w:val="center"/>
              <w:rPr>
                <w:b/>
              </w:rPr>
            </w:pPr>
            <w:r>
              <w:rPr>
                <w:b/>
              </w:rPr>
              <w:t>для проведения практических занятий, объектов физической культуры и спорта с перечнем основного оборудования</w:t>
            </w:r>
          </w:p>
        </w:tc>
      </w:tr>
      <w:tr w:rsidR="00292835" w:rsidTr="00AB254C">
        <w:trPr>
          <w:trHeight w:val="1265"/>
          <w:jc w:val="center"/>
        </w:trPr>
        <w:tc>
          <w:tcPr>
            <w:tcW w:w="2413" w:type="dxa"/>
          </w:tcPr>
          <w:p w:rsidR="00292835" w:rsidRDefault="00292835" w:rsidP="00AB254C">
            <w:pPr>
              <w:pStyle w:val="TableParagraph"/>
              <w:spacing w:line="242" w:lineRule="auto"/>
              <w:ind w:firstLine="48"/>
            </w:pPr>
            <w:r>
              <w:t xml:space="preserve">Физическое и </w:t>
            </w:r>
            <w:r>
              <w:rPr>
                <w:spacing w:val="-6"/>
              </w:rPr>
              <w:t>оздоровительное</w:t>
            </w:r>
          </w:p>
        </w:tc>
        <w:tc>
          <w:tcPr>
            <w:tcW w:w="6522" w:type="dxa"/>
          </w:tcPr>
          <w:p w:rsidR="00292835" w:rsidRDefault="00292835" w:rsidP="00AB254C">
            <w:pPr>
              <w:pStyle w:val="TableParagraph"/>
              <w:spacing w:line="247" w:lineRule="exact"/>
            </w:pPr>
            <w:r>
              <w:rPr>
                <w:spacing w:val="-2"/>
              </w:rPr>
              <w:t>Групповая:</w:t>
            </w:r>
          </w:p>
          <w:p w:rsidR="00292835" w:rsidRDefault="00292835" w:rsidP="00AB254C">
            <w:pPr>
              <w:pStyle w:val="TableParagraph"/>
              <w:rPr>
                <w:spacing w:val="-2"/>
              </w:rPr>
            </w:pPr>
            <w:r>
              <w:rPr>
                <w:spacing w:val="-2"/>
              </w:rPr>
              <w:t xml:space="preserve">спортивный инвентарь, настольныеигры, магнитофон. </w:t>
            </w:r>
          </w:p>
          <w:p w:rsidR="00292835" w:rsidRDefault="00292835" w:rsidP="00AB254C">
            <w:pPr>
              <w:pStyle w:val="TableParagraph"/>
            </w:pPr>
            <w:r>
              <w:t>Спортивная площадка:</w:t>
            </w:r>
          </w:p>
          <w:p w:rsidR="00292835" w:rsidRDefault="00292835" w:rsidP="00AB254C">
            <w:pPr>
              <w:pStyle w:val="TableParagraph"/>
              <w:spacing w:line="252" w:lineRule="exact"/>
            </w:pPr>
            <w:r>
              <w:t xml:space="preserve">лестницы, полоса препятствий. </w:t>
            </w:r>
          </w:p>
          <w:p w:rsidR="00292835" w:rsidRDefault="00292835" w:rsidP="00AB254C">
            <w:pPr>
              <w:pStyle w:val="TableParagraph"/>
              <w:spacing w:line="252" w:lineRule="exact"/>
            </w:pPr>
            <w:r>
              <w:rPr>
                <w:spacing w:val="-2"/>
              </w:rPr>
              <w:t>Музыкальный зал:спортивный инвентарь.</w:t>
            </w:r>
          </w:p>
        </w:tc>
      </w:tr>
      <w:tr w:rsidR="00292835" w:rsidTr="00AB254C">
        <w:trPr>
          <w:trHeight w:val="1538"/>
          <w:jc w:val="center"/>
        </w:trPr>
        <w:tc>
          <w:tcPr>
            <w:tcW w:w="2413" w:type="dxa"/>
            <w:tcBorders>
              <w:bottom w:val="single" w:sz="8" w:space="0" w:color="000000"/>
            </w:tcBorders>
          </w:tcPr>
          <w:p w:rsidR="00292835" w:rsidRDefault="00292835" w:rsidP="00AB254C">
            <w:pPr>
              <w:pStyle w:val="TableParagraph"/>
              <w:spacing w:line="247" w:lineRule="exact"/>
            </w:pPr>
            <w:r>
              <w:rPr>
                <w:spacing w:val="-2"/>
              </w:rPr>
              <w:lastRenderedPageBreak/>
              <w:t>Патриотическое</w:t>
            </w:r>
          </w:p>
        </w:tc>
        <w:tc>
          <w:tcPr>
            <w:tcW w:w="6522" w:type="dxa"/>
            <w:tcBorders>
              <w:bottom w:val="single" w:sz="8" w:space="0" w:color="000000"/>
            </w:tcBorders>
          </w:tcPr>
          <w:p w:rsidR="00292835" w:rsidRDefault="00292835" w:rsidP="00AB254C">
            <w:pPr>
              <w:pStyle w:val="TableParagraph"/>
            </w:pPr>
            <w:r>
              <w:t>Этнографический музей Патриотические уголки в группах</w:t>
            </w:r>
          </w:p>
          <w:p w:rsidR="00292835" w:rsidRDefault="00292835" w:rsidP="00AB254C">
            <w:pPr>
              <w:pStyle w:val="TableParagraph"/>
            </w:pPr>
            <w:r>
              <w:t>Уголок в коридоре 1 этажа с портретами Президента РФ, губернатора Самарской области, Главы Хворостянского района; гимном,флагом РФ,гимном, флагом, гербом Самарской области, гимном,флагом, гербом Хворостянского района, гимном, флагом, гербом детского сада.</w:t>
            </w:r>
          </w:p>
        </w:tc>
      </w:tr>
      <w:tr w:rsidR="00292835" w:rsidTr="00AB254C">
        <w:trPr>
          <w:trHeight w:val="1819"/>
          <w:jc w:val="center"/>
        </w:trPr>
        <w:tc>
          <w:tcPr>
            <w:tcW w:w="2413" w:type="dxa"/>
            <w:tcBorders>
              <w:top w:val="single" w:sz="8" w:space="0" w:color="000000"/>
              <w:bottom w:val="single" w:sz="8" w:space="0" w:color="000000"/>
            </w:tcBorders>
          </w:tcPr>
          <w:p w:rsidR="00292835" w:rsidRDefault="00292835" w:rsidP="00AB254C">
            <w:pPr>
              <w:pStyle w:val="TableParagraph"/>
              <w:spacing w:line="250" w:lineRule="exact"/>
            </w:pPr>
            <w:r>
              <w:rPr>
                <w:spacing w:val="-2"/>
              </w:rPr>
              <w:t>Познавательное</w:t>
            </w:r>
          </w:p>
        </w:tc>
        <w:tc>
          <w:tcPr>
            <w:tcW w:w="6522" w:type="dxa"/>
            <w:tcBorders>
              <w:top w:val="single" w:sz="8" w:space="0" w:color="000000"/>
              <w:bottom w:val="single" w:sz="8" w:space="0" w:color="000000"/>
            </w:tcBorders>
          </w:tcPr>
          <w:p w:rsidR="00292835" w:rsidRDefault="00292835" w:rsidP="00AB254C">
            <w:pPr>
              <w:pStyle w:val="TableParagraph"/>
              <w:ind w:hanging="49"/>
            </w:pPr>
            <w:r>
              <w:t xml:space="preserve">Макет солнечной </w:t>
            </w:r>
            <w:r>
              <w:rPr>
                <w:spacing w:val="-2"/>
              </w:rPr>
              <w:t>системы,</w:t>
            </w:r>
          </w:p>
          <w:p w:rsidR="00292835" w:rsidRDefault="00292835" w:rsidP="00AB254C">
            <w:pPr>
              <w:pStyle w:val="TableParagraph"/>
              <w:rPr>
                <w:spacing w:val="-2"/>
              </w:rPr>
            </w:pPr>
            <w:r>
              <w:rPr>
                <w:spacing w:val="-2"/>
              </w:rPr>
              <w:t xml:space="preserve">Макет космического корабля </w:t>
            </w:r>
          </w:p>
          <w:p w:rsidR="00292835" w:rsidRDefault="00292835" w:rsidP="00AB254C">
            <w:pPr>
              <w:pStyle w:val="TableParagraph"/>
            </w:pPr>
            <w:r>
              <w:rPr>
                <w:spacing w:val="-2"/>
              </w:rPr>
              <w:t>Групповая:</w:t>
            </w:r>
          </w:p>
          <w:p w:rsidR="00292835" w:rsidRDefault="00292835" w:rsidP="00AB254C">
            <w:pPr>
              <w:pStyle w:val="TableParagraph"/>
              <w:ind w:hanging="52"/>
            </w:pPr>
            <w:r>
              <w:t xml:space="preserve"> Игровая мебель,стеллажи для игрушек,игрушки,</w:t>
            </w:r>
          </w:p>
          <w:p w:rsidR="00292835" w:rsidRDefault="00292835" w:rsidP="00AB254C">
            <w:pPr>
              <w:pStyle w:val="TableParagraph"/>
              <w:ind w:hanging="52"/>
            </w:pPr>
            <w:r>
              <w:t xml:space="preserve"> Детские столы, детские стулья, д</w:t>
            </w:r>
            <w:r>
              <w:rPr>
                <w:spacing w:val="-2"/>
              </w:rPr>
              <w:t>идактические пособия, настольные игры, книги, мольберт,</w:t>
            </w:r>
            <w:r>
              <w:t xml:space="preserve"> шкаф для </w:t>
            </w:r>
            <w:r>
              <w:rPr>
                <w:spacing w:val="-2"/>
              </w:rPr>
              <w:t xml:space="preserve">пособий, проектор, </w:t>
            </w:r>
            <w:r>
              <w:rPr>
                <w:spacing w:val="-4"/>
              </w:rPr>
              <w:t>магнитофон,</w:t>
            </w:r>
          </w:p>
          <w:p w:rsidR="00292835" w:rsidRDefault="00292835" w:rsidP="00AB254C">
            <w:pPr>
              <w:pStyle w:val="TableParagraph"/>
              <w:ind w:hanging="60"/>
            </w:pPr>
            <w:r>
              <w:rPr>
                <w:spacing w:val="-2"/>
              </w:rPr>
              <w:t xml:space="preserve"> музыкальный центр,аудиовизуальные средства, картины,</w:t>
            </w:r>
            <w:r>
              <w:t xml:space="preserve"> </w:t>
            </w:r>
            <w:r>
              <w:rPr>
                <w:spacing w:val="-2"/>
              </w:rPr>
              <w:t>плакаты</w:t>
            </w:r>
          </w:p>
        </w:tc>
      </w:tr>
      <w:tr w:rsidR="00292835" w:rsidTr="00AB254C">
        <w:trPr>
          <w:trHeight w:val="2092"/>
          <w:jc w:val="center"/>
        </w:trPr>
        <w:tc>
          <w:tcPr>
            <w:tcW w:w="2413" w:type="dxa"/>
            <w:tcBorders>
              <w:top w:val="single" w:sz="8" w:space="0" w:color="000000"/>
              <w:bottom w:val="single" w:sz="8" w:space="0" w:color="000000"/>
            </w:tcBorders>
          </w:tcPr>
          <w:p w:rsidR="00292835" w:rsidRDefault="00292835" w:rsidP="00AB254C">
            <w:pPr>
              <w:pStyle w:val="TableParagraph"/>
              <w:spacing w:line="250" w:lineRule="exact"/>
            </w:pPr>
            <w:r>
              <w:rPr>
                <w:spacing w:val="-2"/>
              </w:rPr>
              <w:t>Социальное</w:t>
            </w:r>
          </w:p>
        </w:tc>
        <w:tc>
          <w:tcPr>
            <w:tcW w:w="6522" w:type="dxa"/>
            <w:tcBorders>
              <w:top w:val="single" w:sz="8" w:space="0" w:color="000000"/>
              <w:bottom w:val="single" w:sz="8" w:space="0" w:color="000000"/>
            </w:tcBorders>
          </w:tcPr>
          <w:p w:rsidR="00292835" w:rsidRDefault="00292835" w:rsidP="00AB254C">
            <w:pPr>
              <w:pStyle w:val="TableParagraph"/>
            </w:pPr>
            <w:r>
              <w:t xml:space="preserve">Приёмная: шкафчики с определителем индивидуальной принадлежности (яркими картинками или фотографиями детей), </w:t>
            </w:r>
            <w:r>
              <w:rPr>
                <w:spacing w:val="-2"/>
              </w:rPr>
              <w:t>скамейки,</w:t>
            </w:r>
            <w:r>
              <w:t xml:space="preserve"> информационный стенд (режим работы детского сада и группы, расписание работы специалистов, рекомендации специалистов,объявления) для родителей воспитанников, постоянно обновляющаяся выставка работ детей</w:t>
            </w:r>
          </w:p>
          <w:p w:rsidR="00292835" w:rsidRDefault="00292835" w:rsidP="00AB254C">
            <w:pPr>
              <w:pStyle w:val="TableParagraph"/>
              <w:tabs>
                <w:tab w:val="left" w:pos="1423"/>
              </w:tabs>
            </w:pPr>
            <w:r>
              <w:t>Уголок по правилам дорожного движения и противопожарной безопасности ( в коридоре СП): стенды</w:t>
            </w:r>
          </w:p>
          <w:p w:rsidR="00292835" w:rsidRDefault="00292835" w:rsidP="00AB254C">
            <w:pPr>
              <w:pStyle w:val="TableParagraph"/>
              <w:spacing w:line="251" w:lineRule="exact"/>
            </w:pPr>
            <w:r>
              <w:rPr>
                <w:spacing w:val="-2"/>
              </w:rPr>
              <w:t>Групповая:</w:t>
            </w:r>
          </w:p>
          <w:p w:rsidR="00292835" w:rsidRDefault="00292835" w:rsidP="00AB254C">
            <w:pPr>
              <w:pStyle w:val="TableParagraph"/>
              <w:spacing w:line="242" w:lineRule="auto"/>
            </w:pPr>
            <w:r>
              <w:t xml:space="preserve">Игровая мебель,стеллажи для игрушек, игрушки, детские столы, детские стулья, дидактические пособия, настольные игры, </w:t>
            </w:r>
            <w:r>
              <w:rPr>
                <w:spacing w:val="-2"/>
              </w:rPr>
              <w:t>книги,</w:t>
            </w:r>
          </w:p>
          <w:p w:rsidR="00292835" w:rsidRDefault="00292835" w:rsidP="00AB254C">
            <w:pPr>
              <w:pStyle w:val="TableParagraph"/>
            </w:pPr>
            <w:r>
              <w:t xml:space="preserve">шкаф для пособий, интерактивная доска, короткофокусный LCD проектор, магнитофон, музыкальный центр, аудиовизуальные средства, ширма, подиумы на роликах, маркеры игрового пространства, </w:t>
            </w:r>
            <w:r>
              <w:rPr>
                <w:spacing w:val="-2"/>
              </w:rPr>
              <w:t>плакаты</w:t>
            </w:r>
          </w:p>
          <w:p w:rsidR="00292835" w:rsidRDefault="00292835" w:rsidP="00AB254C">
            <w:pPr>
              <w:pStyle w:val="TableParagraph"/>
              <w:spacing w:line="242" w:lineRule="auto"/>
            </w:pPr>
            <w:r>
              <w:t>Кабинет педагога-психолога: дидактические пособия, мольберт, шкаф для пособий</w:t>
            </w:r>
          </w:p>
        </w:tc>
      </w:tr>
      <w:tr w:rsidR="00292835" w:rsidTr="00AB254C">
        <w:trPr>
          <w:trHeight w:val="2092"/>
          <w:jc w:val="center"/>
        </w:trPr>
        <w:tc>
          <w:tcPr>
            <w:tcW w:w="2413" w:type="dxa"/>
            <w:tcBorders>
              <w:top w:val="single" w:sz="8" w:space="0" w:color="000000"/>
            </w:tcBorders>
          </w:tcPr>
          <w:p w:rsidR="00292835" w:rsidRDefault="00292835" w:rsidP="00AB254C">
            <w:pPr>
              <w:pStyle w:val="TableParagraph"/>
              <w:spacing w:line="250" w:lineRule="exact"/>
            </w:pPr>
            <w:r>
              <w:rPr>
                <w:spacing w:val="-4"/>
              </w:rPr>
              <w:t>Э</w:t>
            </w:r>
            <w:r>
              <w:rPr>
                <w:spacing w:val="-2"/>
              </w:rPr>
              <w:t>стетическое</w:t>
            </w:r>
          </w:p>
        </w:tc>
        <w:tc>
          <w:tcPr>
            <w:tcW w:w="6522" w:type="dxa"/>
            <w:tcBorders>
              <w:top w:val="single" w:sz="8" w:space="0" w:color="000000"/>
            </w:tcBorders>
          </w:tcPr>
          <w:p w:rsidR="00292835" w:rsidRDefault="00292835" w:rsidP="00AB254C">
            <w:pPr>
              <w:pStyle w:val="TableParagraph"/>
              <w:spacing w:line="250" w:lineRule="exact"/>
            </w:pPr>
            <w:r>
              <w:rPr>
                <w:spacing w:val="-2"/>
              </w:rPr>
              <w:t xml:space="preserve">Музыкальный </w:t>
            </w:r>
            <w:r>
              <w:rPr>
                <w:spacing w:val="-4"/>
              </w:rPr>
              <w:t>зал:</w:t>
            </w:r>
          </w:p>
          <w:p w:rsidR="00292835" w:rsidRDefault="00292835" w:rsidP="00AB254C">
            <w:pPr>
              <w:pStyle w:val="TableParagraph"/>
            </w:pPr>
            <w:r>
              <w:rPr>
                <w:spacing w:val="-2"/>
              </w:rPr>
              <w:t xml:space="preserve">фортепиано, музыкальные </w:t>
            </w:r>
            <w:r>
              <w:rPr>
                <w:spacing w:val="-4"/>
              </w:rPr>
              <w:t xml:space="preserve">инструменты, </w:t>
            </w:r>
            <w:r>
              <w:rPr>
                <w:spacing w:val="-2"/>
              </w:rPr>
              <w:t>микрофоны, мольберт,</w:t>
            </w:r>
          </w:p>
          <w:p w:rsidR="00292835" w:rsidRDefault="00292835" w:rsidP="00AB254C">
            <w:pPr>
              <w:pStyle w:val="TableParagraph"/>
            </w:pPr>
            <w:r>
              <w:t>шкаф для пособий, интерактивная доска,проектор,магнитофон, музыкальный центр,</w:t>
            </w:r>
          </w:p>
          <w:p w:rsidR="00292835" w:rsidRDefault="00292835" w:rsidP="00AB254C">
            <w:pPr>
              <w:pStyle w:val="TableParagraph"/>
            </w:pPr>
            <w:r>
              <w:rPr>
                <w:spacing w:val="-2"/>
              </w:rPr>
              <w:t xml:space="preserve">аудиовизуальные </w:t>
            </w:r>
            <w:r>
              <w:t xml:space="preserve">средства,световые </w:t>
            </w:r>
            <w:r>
              <w:rPr>
                <w:spacing w:val="-2"/>
              </w:rPr>
              <w:t>эффекты,</w:t>
            </w:r>
          </w:p>
          <w:p w:rsidR="00292835" w:rsidRDefault="00292835" w:rsidP="00AB254C">
            <w:pPr>
              <w:pStyle w:val="TableParagraph"/>
            </w:pPr>
            <w:r>
              <w:rPr>
                <w:spacing w:val="-2"/>
              </w:rPr>
              <w:t xml:space="preserve">детские и взрослые </w:t>
            </w:r>
            <w:r>
              <w:t xml:space="preserve">костюмы, ширма. </w:t>
            </w:r>
          </w:p>
          <w:p w:rsidR="00292835" w:rsidRDefault="00292835" w:rsidP="00AB254C">
            <w:pPr>
              <w:pStyle w:val="TableParagraph"/>
            </w:pPr>
            <w:r>
              <w:rPr>
                <w:spacing w:val="-2"/>
              </w:rPr>
              <w:t>Групповая:</w:t>
            </w:r>
          </w:p>
          <w:p w:rsidR="00292835" w:rsidRDefault="00292835" w:rsidP="00AB254C">
            <w:pPr>
              <w:pStyle w:val="TableParagraph"/>
            </w:pPr>
            <w:r>
              <w:rPr>
                <w:spacing w:val="-2"/>
              </w:rPr>
              <w:t>детские столы, детские стулья, дидактические пособия, настольные</w:t>
            </w:r>
          </w:p>
          <w:p w:rsidR="00292835" w:rsidRDefault="00292835" w:rsidP="00AB254C">
            <w:pPr>
              <w:pStyle w:val="TableParagraph"/>
            </w:pPr>
            <w:r>
              <w:rPr>
                <w:spacing w:val="-2"/>
              </w:rPr>
              <w:t>игры,книги, мольберт,</w:t>
            </w:r>
          </w:p>
          <w:p w:rsidR="00292835" w:rsidRDefault="00292835" w:rsidP="00AB254C">
            <w:pPr>
              <w:pStyle w:val="TableParagraph"/>
              <w:ind w:firstLine="60"/>
            </w:pPr>
            <w:r>
              <w:t xml:space="preserve">шкаф для пособий, интерактивная доска, </w:t>
            </w:r>
            <w:r>
              <w:rPr>
                <w:spacing w:val="-2"/>
              </w:rPr>
              <w:t xml:space="preserve">магнитофон, </w:t>
            </w:r>
            <w:r>
              <w:t xml:space="preserve">музыкальный центр, </w:t>
            </w:r>
            <w:r>
              <w:rPr>
                <w:spacing w:val="-2"/>
              </w:rPr>
              <w:t>аудиовизуальные средства, ширма,</w:t>
            </w:r>
            <w:r>
              <w:t xml:space="preserve"> </w:t>
            </w:r>
            <w:r>
              <w:rPr>
                <w:spacing w:val="-2"/>
              </w:rPr>
              <w:t xml:space="preserve">плакаты, </w:t>
            </w:r>
            <w:r>
              <w:rPr>
                <w:spacing w:val="-5"/>
              </w:rPr>
              <w:t>картины,</w:t>
            </w:r>
          </w:p>
          <w:p w:rsidR="00292835" w:rsidRDefault="00292835" w:rsidP="00AB254C">
            <w:pPr>
              <w:pStyle w:val="TableParagraph"/>
              <w:spacing w:line="252" w:lineRule="exact"/>
            </w:pPr>
            <w:r>
              <w:rPr>
                <w:spacing w:val="-2"/>
              </w:rPr>
              <w:t xml:space="preserve">предметы народных промыслов, изобразительные материалы, </w:t>
            </w:r>
            <w:r>
              <w:t>музыкальные инструменты, конструкторы</w:t>
            </w:r>
          </w:p>
        </w:tc>
      </w:tr>
      <w:tr w:rsidR="00292835" w:rsidTr="00AB254C">
        <w:trPr>
          <w:trHeight w:val="688"/>
          <w:jc w:val="center"/>
        </w:trPr>
        <w:tc>
          <w:tcPr>
            <w:tcW w:w="2413" w:type="dxa"/>
            <w:tcBorders>
              <w:top w:val="single" w:sz="8" w:space="0" w:color="000000"/>
            </w:tcBorders>
          </w:tcPr>
          <w:p w:rsidR="00292835" w:rsidRDefault="00292835" w:rsidP="00AB254C">
            <w:pPr>
              <w:pStyle w:val="TableParagraph"/>
              <w:spacing w:line="247" w:lineRule="exact"/>
            </w:pPr>
            <w:r>
              <w:rPr>
                <w:spacing w:val="-2"/>
              </w:rPr>
              <w:t>Трудовое</w:t>
            </w:r>
          </w:p>
        </w:tc>
        <w:tc>
          <w:tcPr>
            <w:tcW w:w="6522" w:type="dxa"/>
            <w:tcBorders>
              <w:top w:val="single" w:sz="8" w:space="0" w:color="000000"/>
            </w:tcBorders>
          </w:tcPr>
          <w:p w:rsidR="00292835" w:rsidRDefault="00292835" w:rsidP="00AB254C">
            <w:pPr>
              <w:pStyle w:val="TableParagraph"/>
            </w:pPr>
            <w:r>
              <w:rPr>
                <w:spacing w:val="-2"/>
              </w:rPr>
              <w:t xml:space="preserve">Уголки природы в группе. </w:t>
            </w:r>
            <w:r>
              <w:t xml:space="preserve">Огород на окне в </w:t>
            </w:r>
            <w:r>
              <w:rPr>
                <w:spacing w:val="-4"/>
              </w:rPr>
              <w:t>группах.</w:t>
            </w:r>
          </w:p>
          <w:p w:rsidR="00292835" w:rsidRDefault="00292835" w:rsidP="00AB254C">
            <w:pPr>
              <w:pStyle w:val="TableParagraph"/>
            </w:pPr>
            <w:r>
              <w:t xml:space="preserve">Огород,цветник,сад: лейки для детей; лопаты, грабли, шланги для </w:t>
            </w:r>
            <w:r>
              <w:rPr>
                <w:spacing w:val="-2"/>
              </w:rPr>
              <w:t>взрослых</w:t>
            </w:r>
          </w:p>
        </w:tc>
      </w:tr>
    </w:tbl>
    <w:p w:rsidR="00292835" w:rsidRDefault="00292835" w:rsidP="00292835">
      <w:pPr>
        <w:pStyle w:val="a3"/>
        <w:ind w:left="0"/>
        <w:rPr>
          <w:sz w:val="20"/>
        </w:rPr>
      </w:pPr>
    </w:p>
    <w:p w:rsidR="00292835" w:rsidRDefault="00292835" w:rsidP="00292835">
      <w:pPr>
        <w:pStyle w:val="TableParagraph"/>
      </w:pPr>
    </w:p>
    <w:p w:rsidR="00292835" w:rsidRPr="00166023" w:rsidRDefault="00292835" w:rsidP="00292835">
      <w:pPr>
        <w:pStyle w:val="a3"/>
        <w:spacing w:line="252" w:lineRule="exact"/>
        <w:ind w:left="0"/>
        <w:jc w:val="both"/>
        <w:rPr>
          <w:b/>
        </w:rPr>
      </w:pPr>
      <w:r w:rsidRPr="00166023">
        <w:rPr>
          <w:b/>
        </w:rPr>
        <w:t>Вся</w:t>
      </w:r>
      <w:r>
        <w:rPr>
          <w:b/>
        </w:rPr>
        <w:t xml:space="preserve"> </w:t>
      </w:r>
      <w:r w:rsidRPr="00166023">
        <w:rPr>
          <w:b/>
        </w:rPr>
        <w:t>среда</w:t>
      </w:r>
      <w:r>
        <w:rPr>
          <w:b/>
        </w:rPr>
        <w:t xml:space="preserve"> </w:t>
      </w:r>
      <w:r w:rsidRPr="00166023">
        <w:rPr>
          <w:b/>
        </w:rPr>
        <w:t>в</w:t>
      </w:r>
      <w:r>
        <w:rPr>
          <w:b/>
        </w:rPr>
        <w:t xml:space="preserve"> </w:t>
      </w:r>
      <w:r w:rsidRPr="00166023">
        <w:rPr>
          <w:b/>
        </w:rPr>
        <w:t>СП</w:t>
      </w:r>
      <w:r>
        <w:rPr>
          <w:b/>
        </w:rPr>
        <w:t xml:space="preserve"> </w:t>
      </w:r>
      <w:r w:rsidRPr="00166023">
        <w:rPr>
          <w:b/>
        </w:rPr>
        <w:t>является</w:t>
      </w:r>
      <w:r>
        <w:rPr>
          <w:b/>
        </w:rPr>
        <w:t xml:space="preserve"> </w:t>
      </w:r>
      <w:r w:rsidRPr="00166023">
        <w:rPr>
          <w:b/>
        </w:rPr>
        <w:t>гармоничной</w:t>
      </w:r>
      <w:r>
        <w:rPr>
          <w:b/>
        </w:rPr>
        <w:t xml:space="preserve"> </w:t>
      </w:r>
      <w:r w:rsidRPr="00166023">
        <w:rPr>
          <w:b/>
        </w:rPr>
        <w:t>и</w:t>
      </w:r>
      <w:r>
        <w:rPr>
          <w:b/>
        </w:rPr>
        <w:t xml:space="preserve"> </w:t>
      </w:r>
      <w:r w:rsidRPr="00166023">
        <w:rPr>
          <w:b/>
        </w:rPr>
        <w:t>эстетически</w:t>
      </w:r>
      <w:r w:rsidRPr="00166023">
        <w:rPr>
          <w:b/>
          <w:spacing w:val="-2"/>
        </w:rPr>
        <w:t xml:space="preserve"> привлекательной.</w:t>
      </w:r>
    </w:p>
    <w:p w:rsidR="00292835" w:rsidRDefault="00292835" w:rsidP="00292835">
      <w:pPr>
        <w:pStyle w:val="a3"/>
        <w:ind w:left="0" w:firstLine="479"/>
        <w:jc w:val="both"/>
      </w:pPr>
      <w:r>
        <w:t>При выборе материалов и игрушек для ППС коллектив СП ориентируется на продукцию отечественных и территориальных производителей. Игрушки, материалы и оборудование</w:t>
      </w:r>
    </w:p>
    <w:p w:rsidR="00292835" w:rsidRDefault="00292835" w:rsidP="00292835">
      <w:pPr>
        <w:pStyle w:val="a3"/>
        <w:spacing w:line="242" w:lineRule="auto"/>
        <w:ind w:left="0"/>
        <w:jc w:val="both"/>
      </w:pPr>
      <w:r>
        <w:t>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292835" w:rsidRDefault="00292835" w:rsidP="00292835">
      <w:pPr>
        <w:pStyle w:val="a3"/>
        <w:ind w:left="0"/>
        <w:jc w:val="both"/>
      </w:pPr>
    </w:p>
    <w:p w:rsidR="00292835" w:rsidRDefault="00292835" w:rsidP="00292835">
      <w:pPr>
        <w:pStyle w:val="2"/>
        <w:spacing w:line="250" w:lineRule="exact"/>
        <w:ind w:left="0"/>
        <w:jc w:val="both"/>
      </w:pPr>
      <w:r>
        <w:t xml:space="preserve">Социальное </w:t>
      </w:r>
      <w:r>
        <w:rPr>
          <w:spacing w:val="-2"/>
        </w:rPr>
        <w:t>партнерство.</w:t>
      </w:r>
    </w:p>
    <w:p w:rsidR="00292835" w:rsidRDefault="00292835" w:rsidP="00292835">
      <w:pPr>
        <w:pStyle w:val="a3"/>
        <w:spacing w:line="250" w:lineRule="exact"/>
        <w:ind w:left="0" w:firstLine="720"/>
        <w:jc w:val="both"/>
        <w:rPr>
          <w:spacing w:val="-2"/>
        </w:rPr>
      </w:pPr>
      <w:r>
        <w:rPr>
          <w:spacing w:val="-2"/>
        </w:rPr>
        <w:t>Реализация воспитательного потенциала социального партнерства предусматривает:</w:t>
      </w:r>
    </w:p>
    <w:p w:rsidR="00292835" w:rsidRDefault="00292835" w:rsidP="00292835">
      <w:pPr>
        <w:pStyle w:val="a3"/>
        <w:numPr>
          <w:ilvl w:val="0"/>
          <w:numId w:val="109"/>
        </w:numPr>
        <w:spacing w:line="250" w:lineRule="exact"/>
        <w:ind w:left="0" w:firstLine="0"/>
        <w:jc w:val="both"/>
      </w:pPr>
      <w:r>
        <w:t xml:space="preserve">участие представителей организаций-партнеров в проведении отдельных мероприятий </w:t>
      </w:r>
      <w:r>
        <w:lastRenderedPageBreak/>
        <w:t>(дни открытых дверей, государственные и региональные, праздники, торжественные мероприятия и тому подобное);</w:t>
      </w:r>
    </w:p>
    <w:p w:rsidR="00292835" w:rsidRDefault="00292835" w:rsidP="00292835">
      <w:pPr>
        <w:pStyle w:val="a3"/>
        <w:numPr>
          <w:ilvl w:val="0"/>
          <w:numId w:val="109"/>
        </w:numPr>
        <w:spacing w:line="250" w:lineRule="exact"/>
        <w:ind w:left="0" w:firstLine="0"/>
        <w:jc w:val="both"/>
      </w:pPr>
      <w:r>
        <w:t>участие представителей организаций-партнеров в проведении занятий в рамках дополнительного образования;</w:t>
      </w:r>
    </w:p>
    <w:p w:rsidR="00292835" w:rsidRDefault="00292835" w:rsidP="00292835">
      <w:pPr>
        <w:pStyle w:val="a3"/>
        <w:numPr>
          <w:ilvl w:val="0"/>
          <w:numId w:val="109"/>
        </w:numPr>
        <w:spacing w:line="250" w:lineRule="exact"/>
        <w:ind w:left="0" w:firstLine="0"/>
        <w:jc w:val="both"/>
      </w:pPr>
      <w:r>
        <w:t>проведение на базе организаций-партнеров различных мероприятий, событий и акций воспитательной направленности;</w:t>
      </w:r>
    </w:p>
    <w:p w:rsidR="00292835" w:rsidRPr="009F0BDB" w:rsidRDefault="00292835" w:rsidP="00292835">
      <w:pPr>
        <w:pStyle w:val="a3"/>
        <w:numPr>
          <w:ilvl w:val="0"/>
          <w:numId w:val="109"/>
        </w:numPr>
        <w:spacing w:line="250" w:lineRule="exact"/>
        <w:ind w:left="0" w:firstLine="0"/>
        <w:jc w:val="both"/>
      </w:pPr>
      <w:r w:rsidRPr="00166023">
        <w:rPr>
          <w:w w:val="105"/>
        </w:rPr>
        <w:t>реализация различных проектов воспитательной направленности, совместно разрабатываемых</w:t>
      </w:r>
      <w:r>
        <w:rPr>
          <w:w w:val="105"/>
        </w:rPr>
        <w:t xml:space="preserve"> </w:t>
      </w:r>
      <w:r w:rsidRPr="00166023">
        <w:rPr>
          <w:w w:val="105"/>
        </w:rPr>
        <w:t>детьми,</w:t>
      </w:r>
      <w:r>
        <w:rPr>
          <w:w w:val="105"/>
        </w:rPr>
        <w:t xml:space="preserve"> </w:t>
      </w:r>
      <w:r w:rsidRPr="00166023">
        <w:rPr>
          <w:w w:val="105"/>
        </w:rPr>
        <w:t>родителями</w:t>
      </w:r>
      <w:r>
        <w:rPr>
          <w:w w:val="105"/>
        </w:rPr>
        <w:t xml:space="preserve"> </w:t>
      </w:r>
      <w:r w:rsidRPr="00166023">
        <w:rPr>
          <w:w w:val="105"/>
        </w:rPr>
        <w:t>(законными</w:t>
      </w:r>
      <w:r>
        <w:rPr>
          <w:w w:val="105"/>
        </w:rPr>
        <w:t xml:space="preserve"> </w:t>
      </w:r>
      <w:r w:rsidRPr="00166023">
        <w:rPr>
          <w:w w:val="105"/>
        </w:rPr>
        <w:t>представителями)</w:t>
      </w:r>
      <w:r>
        <w:rPr>
          <w:w w:val="105"/>
        </w:rPr>
        <w:t xml:space="preserve"> </w:t>
      </w:r>
      <w:r w:rsidRPr="00166023">
        <w:rPr>
          <w:w w:val="105"/>
        </w:rPr>
        <w:t>и</w:t>
      </w:r>
      <w:r>
        <w:rPr>
          <w:w w:val="105"/>
        </w:rPr>
        <w:t xml:space="preserve"> </w:t>
      </w:r>
      <w:r w:rsidRPr="00166023">
        <w:rPr>
          <w:w w:val="105"/>
        </w:rPr>
        <w:t>педагогами</w:t>
      </w:r>
      <w:r>
        <w:rPr>
          <w:w w:val="105"/>
        </w:rPr>
        <w:t xml:space="preserve"> </w:t>
      </w:r>
      <w:r w:rsidRPr="00166023">
        <w:rPr>
          <w:w w:val="105"/>
        </w:rPr>
        <w:t xml:space="preserve">с </w:t>
      </w:r>
      <w:r w:rsidRPr="00166023">
        <w:rPr>
          <w:spacing w:val="-2"/>
          <w:w w:val="105"/>
        </w:rPr>
        <w:t>организациями-партнерами.</w:t>
      </w:r>
    </w:p>
    <w:p w:rsidR="00292835" w:rsidRDefault="00292835" w:rsidP="00292835">
      <w:pPr>
        <w:pStyle w:val="a3"/>
        <w:ind w:left="0"/>
        <w:jc w:val="both"/>
      </w:pPr>
      <w:r>
        <w:t>В рамках социального партнерства СП «Детский сад «Колосок»» ГБОУ СОШ с.Хворостянка сотрудничает с:</w:t>
      </w:r>
    </w:p>
    <w:p w:rsidR="00292835" w:rsidRDefault="00292835" w:rsidP="00292835">
      <w:pPr>
        <w:pStyle w:val="a4"/>
        <w:numPr>
          <w:ilvl w:val="0"/>
          <w:numId w:val="108"/>
        </w:numPr>
        <w:tabs>
          <w:tab w:val="left" w:pos="2122"/>
        </w:tabs>
        <w:spacing w:line="289" w:lineRule="exact"/>
        <w:ind w:left="0" w:hanging="171"/>
        <w:jc w:val="both"/>
      </w:pPr>
      <w:r>
        <w:t xml:space="preserve">МБУ МУК «Центральная районная детская </w:t>
      </w:r>
      <w:r>
        <w:rPr>
          <w:spacing w:val="-2"/>
        </w:rPr>
        <w:t>библиотека»;</w:t>
      </w:r>
    </w:p>
    <w:p w:rsidR="00292835" w:rsidRDefault="00292835" w:rsidP="00292835">
      <w:pPr>
        <w:pStyle w:val="a4"/>
        <w:numPr>
          <w:ilvl w:val="0"/>
          <w:numId w:val="108"/>
        </w:numPr>
        <w:tabs>
          <w:tab w:val="left" w:pos="2122"/>
        </w:tabs>
        <w:spacing w:line="290" w:lineRule="exact"/>
        <w:ind w:left="0" w:hanging="171"/>
        <w:jc w:val="both"/>
      </w:pPr>
      <w:r>
        <w:rPr>
          <w:spacing w:val="-4"/>
        </w:rPr>
        <w:t>Музейно-выставочный центр;</w:t>
      </w:r>
    </w:p>
    <w:p w:rsidR="00292835" w:rsidRDefault="00292835" w:rsidP="00292835">
      <w:pPr>
        <w:pStyle w:val="a4"/>
        <w:numPr>
          <w:ilvl w:val="0"/>
          <w:numId w:val="108"/>
        </w:numPr>
        <w:tabs>
          <w:tab w:val="left" w:pos="2122"/>
        </w:tabs>
        <w:spacing w:line="290" w:lineRule="exact"/>
        <w:ind w:left="0" w:hanging="171"/>
        <w:jc w:val="both"/>
      </w:pPr>
      <w:r>
        <w:t xml:space="preserve">Юго-Западное управление МО </w:t>
      </w:r>
      <w:r>
        <w:rPr>
          <w:spacing w:val="-5"/>
        </w:rPr>
        <w:t>СО;</w:t>
      </w:r>
    </w:p>
    <w:p w:rsidR="00292835" w:rsidRDefault="00292835" w:rsidP="00292835">
      <w:pPr>
        <w:pStyle w:val="a4"/>
        <w:numPr>
          <w:ilvl w:val="0"/>
          <w:numId w:val="108"/>
        </w:numPr>
        <w:tabs>
          <w:tab w:val="left" w:pos="2122"/>
        </w:tabs>
        <w:spacing w:line="288" w:lineRule="exact"/>
        <w:ind w:left="0" w:hanging="171"/>
        <w:jc w:val="both"/>
      </w:pPr>
      <w:r>
        <w:rPr>
          <w:spacing w:val="-2"/>
        </w:rPr>
        <w:t>Служба ранней диагностики;</w:t>
      </w:r>
    </w:p>
    <w:p w:rsidR="00292835" w:rsidRDefault="00292835" w:rsidP="00292835">
      <w:pPr>
        <w:pStyle w:val="a4"/>
        <w:numPr>
          <w:ilvl w:val="0"/>
          <w:numId w:val="108"/>
        </w:numPr>
        <w:tabs>
          <w:tab w:val="left" w:pos="2122"/>
        </w:tabs>
        <w:spacing w:line="288" w:lineRule="exact"/>
        <w:ind w:left="0" w:hanging="171"/>
        <w:jc w:val="both"/>
      </w:pPr>
      <w:r>
        <w:rPr>
          <w:spacing w:val="-2"/>
        </w:rPr>
        <w:t>ГБУ ДПО СО «Чапаевский ресурсный центр»;</w:t>
      </w:r>
    </w:p>
    <w:p w:rsidR="00292835" w:rsidRPr="009F0BDB" w:rsidRDefault="00292835" w:rsidP="00292835">
      <w:pPr>
        <w:pStyle w:val="a4"/>
        <w:numPr>
          <w:ilvl w:val="0"/>
          <w:numId w:val="108"/>
        </w:numPr>
        <w:tabs>
          <w:tab w:val="left" w:pos="2122"/>
        </w:tabs>
        <w:spacing w:line="288" w:lineRule="exact"/>
        <w:ind w:left="0" w:hanging="171"/>
        <w:jc w:val="both"/>
      </w:pPr>
      <w:r w:rsidRPr="009F0BDB">
        <w:t xml:space="preserve">ГОУ СО </w:t>
      </w:r>
      <w:r w:rsidRPr="009F0BDB">
        <w:rPr>
          <w:spacing w:val="-4"/>
        </w:rPr>
        <w:t>ИРО;</w:t>
      </w:r>
    </w:p>
    <w:p w:rsidR="00292835" w:rsidRPr="009F0BDB" w:rsidRDefault="00292835" w:rsidP="00292835">
      <w:pPr>
        <w:pStyle w:val="a4"/>
        <w:numPr>
          <w:ilvl w:val="0"/>
          <w:numId w:val="108"/>
        </w:numPr>
        <w:tabs>
          <w:tab w:val="left" w:pos="2122"/>
        </w:tabs>
        <w:spacing w:line="290" w:lineRule="exact"/>
        <w:ind w:left="0" w:hanging="171"/>
        <w:jc w:val="both"/>
      </w:pPr>
      <w:r w:rsidRPr="00A47711">
        <w:rPr>
          <w:sz w:val="24"/>
          <w:szCs w:val="24"/>
        </w:rPr>
        <w:t>ГАУ ДПО СО ИРО</w:t>
      </w:r>
      <w:r>
        <w:rPr>
          <w:spacing w:val="-2"/>
        </w:rPr>
        <w:t xml:space="preserve">; </w:t>
      </w:r>
    </w:p>
    <w:p w:rsidR="00292835" w:rsidRDefault="00292835" w:rsidP="00292835">
      <w:pPr>
        <w:pStyle w:val="a4"/>
        <w:numPr>
          <w:ilvl w:val="0"/>
          <w:numId w:val="108"/>
        </w:numPr>
        <w:tabs>
          <w:tab w:val="left" w:pos="2122"/>
        </w:tabs>
        <w:spacing w:line="290" w:lineRule="exact"/>
        <w:ind w:left="0" w:hanging="171"/>
        <w:jc w:val="both"/>
      </w:pPr>
      <w:r>
        <w:t>ГКУ СО «КЦСОН Юго-Западного</w:t>
      </w:r>
      <w:r>
        <w:rPr>
          <w:spacing w:val="-2"/>
        </w:rPr>
        <w:t xml:space="preserve"> округа»;</w:t>
      </w:r>
    </w:p>
    <w:p w:rsidR="00292835" w:rsidRDefault="00292835" w:rsidP="00292835">
      <w:pPr>
        <w:pStyle w:val="a4"/>
        <w:numPr>
          <w:ilvl w:val="0"/>
          <w:numId w:val="108"/>
        </w:numPr>
        <w:tabs>
          <w:tab w:val="left" w:pos="2122"/>
        </w:tabs>
        <w:spacing w:line="288" w:lineRule="exact"/>
        <w:ind w:left="0" w:hanging="171"/>
        <w:jc w:val="both"/>
      </w:pPr>
      <w:r>
        <w:t>О ГИБДД О</w:t>
      </w:r>
      <w:r>
        <w:rPr>
          <w:spacing w:val="-4"/>
        </w:rPr>
        <w:t>МВД;</w:t>
      </w:r>
    </w:p>
    <w:p w:rsidR="00292835" w:rsidRDefault="00292835" w:rsidP="00292835">
      <w:pPr>
        <w:pStyle w:val="a4"/>
        <w:numPr>
          <w:ilvl w:val="0"/>
          <w:numId w:val="108"/>
        </w:numPr>
        <w:tabs>
          <w:tab w:val="left" w:pos="2122"/>
        </w:tabs>
        <w:spacing w:line="288" w:lineRule="exact"/>
        <w:ind w:left="0" w:hanging="171"/>
        <w:jc w:val="both"/>
      </w:pPr>
      <w:r>
        <w:t xml:space="preserve">ГКУ СО «Центр диагностики и консультирования Самарской </w:t>
      </w:r>
      <w:r>
        <w:rPr>
          <w:spacing w:val="-2"/>
        </w:rPr>
        <w:t>области»;</w:t>
      </w:r>
    </w:p>
    <w:p w:rsidR="00292835" w:rsidRDefault="00292835" w:rsidP="00292835">
      <w:pPr>
        <w:pStyle w:val="a4"/>
        <w:numPr>
          <w:ilvl w:val="0"/>
          <w:numId w:val="108"/>
        </w:numPr>
        <w:tabs>
          <w:tab w:val="left" w:pos="2122"/>
        </w:tabs>
        <w:spacing w:line="290" w:lineRule="exact"/>
        <w:ind w:left="0" w:hanging="171"/>
        <w:jc w:val="both"/>
      </w:pPr>
      <w:r>
        <w:t xml:space="preserve">Самарский Государственный Социально–Педагогический </w:t>
      </w:r>
      <w:r>
        <w:rPr>
          <w:spacing w:val="-2"/>
        </w:rPr>
        <w:t>Университет.</w:t>
      </w:r>
    </w:p>
    <w:p w:rsidR="00292835" w:rsidRDefault="00292835" w:rsidP="00292835">
      <w:pPr>
        <w:pStyle w:val="a4"/>
        <w:numPr>
          <w:ilvl w:val="0"/>
          <w:numId w:val="108"/>
        </w:numPr>
        <w:tabs>
          <w:tab w:val="left" w:pos="2122"/>
        </w:tabs>
        <w:spacing w:line="290" w:lineRule="exact"/>
        <w:ind w:left="0" w:hanging="171"/>
        <w:jc w:val="both"/>
      </w:pPr>
      <w:r>
        <w:t xml:space="preserve">Физкультурно-Оздоровительный Комплекс </w:t>
      </w:r>
      <w:r>
        <w:rPr>
          <w:spacing w:val="-2"/>
        </w:rPr>
        <w:t>«Виктория»;</w:t>
      </w:r>
    </w:p>
    <w:p w:rsidR="00292835" w:rsidRPr="009F0BDB" w:rsidRDefault="00292835" w:rsidP="00292835">
      <w:pPr>
        <w:pStyle w:val="a4"/>
        <w:numPr>
          <w:ilvl w:val="0"/>
          <w:numId w:val="108"/>
        </w:numPr>
        <w:tabs>
          <w:tab w:val="left" w:pos="2122"/>
        </w:tabs>
        <w:spacing w:line="291" w:lineRule="exact"/>
        <w:ind w:left="0" w:hanging="171"/>
        <w:jc w:val="both"/>
      </w:pPr>
      <w:r>
        <w:t xml:space="preserve">ГБУЗ СО «Хворостянская </w:t>
      </w:r>
      <w:r>
        <w:rPr>
          <w:spacing w:val="-2"/>
        </w:rPr>
        <w:t>ЦРБ».</w:t>
      </w:r>
    </w:p>
    <w:p w:rsidR="00292835" w:rsidRDefault="00292835" w:rsidP="00292835">
      <w:pPr>
        <w:pStyle w:val="a4"/>
        <w:tabs>
          <w:tab w:val="left" w:pos="2122"/>
        </w:tabs>
        <w:spacing w:line="291" w:lineRule="exact"/>
        <w:ind w:left="0"/>
        <w:jc w:val="both"/>
        <w:rPr>
          <w:spacing w:val="-2"/>
        </w:rPr>
      </w:pPr>
    </w:p>
    <w:p w:rsidR="00292835" w:rsidRDefault="00292835" w:rsidP="00292835">
      <w:pPr>
        <w:pStyle w:val="2"/>
        <w:ind w:left="0"/>
        <w:jc w:val="center"/>
      </w:pPr>
      <w:r>
        <w:rPr>
          <w:spacing w:val="-2"/>
        </w:rPr>
        <w:t>Характеристика взаимодействия с субъектами социокультурной сферы.</w:t>
      </w:r>
    </w:p>
    <w:p w:rsidR="00292835" w:rsidRDefault="00292835" w:rsidP="00292835">
      <w:pPr>
        <w:pStyle w:val="a3"/>
        <w:ind w:left="0"/>
        <w:rPr>
          <w:b/>
          <w:sz w:val="20"/>
        </w:rPr>
      </w:pPr>
    </w:p>
    <w:tbl>
      <w:tblPr>
        <w:tblStyle w:val="TableNormal"/>
        <w:tblW w:w="10354" w:type="dxa"/>
        <w:jc w:val="center"/>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5"/>
        <w:gridCol w:w="2969"/>
        <w:gridCol w:w="2560"/>
      </w:tblGrid>
      <w:tr w:rsidR="00292835" w:rsidTr="00AB254C">
        <w:trPr>
          <w:trHeight w:val="562"/>
          <w:jc w:val="center"/>
        </w:trPr>
        <w:tc>
          <w:tcPr>
            <w:tcW w:w="4825" w:type="dxa"/>
          </w:tcPr>
          <w:p w:rsidR="00292835" w:rsidRDefault="00292835" w:rsidP="00AB254C">
            <w:pPr>
              <w:pStyle w:val="TableParagraph"/>
              <w:rPr>
                <w:b/>
              </w:rPr>
            </w:pPr>
            <w:r>
              <w:rPr>
                <w:b/>
                <w:spacing w:val="-2"/>
              </w:rPr>
              <w:t xml:space="preserve">Субъект социокультурной </w:t>
            </w:r>
            <w:r>
              <w:rPr>
                <w:b/>
                <w:spacing w:val="-4"/>
              </w:rPr>
              <w:t>сферы</w:t>
            </w:r>
          </w:p>
        </w:tc>
        <w:tc>
          <w:tcPr>
            <w:tcW w:w="2969" w:type="dxa"/>
          </w:tcPr>
          <w:p w:rsidR="00292835" w:rsidRDefault="00292835" w:rsidP="00AB254C">
            <w:pPr>
              <w:pStyle w:val="TableParagraph"/>
              <w:rPr>
                <w:b/>
              </w:rPr>
            </w:pPr>
            <w:r>
              <w:rPr>
                <w:b/>
                <w:spacing w:val="-2"/>
              </w:rPr>
              <w:t>Что делаем вместе</w:t>
            </w:r>
          </w:p>
        </w:tc>
        <w:tc>
          <w:tcPr>
            <w:tcW w:w="2560" w:type="dxa"/>
          </w:tcPr>
          <w:p w:rsidR="00292835" w:rsidRDefault="00292835" w:rsidP="00AB254C">
            <w:pPr>
              <w:pStyle w:val="TableParagraph"/>
              <w:rPr>
                <w:b/>
              </w:rPr>
            </w:pPr>
            <w:r>
              <w:rPr>
                <w:b/>
                <w:spacing w:val="-4"/>
              </w:rPr>
              <w:t xml:space="preserve">В каких документах это </w:t>
            </w:r>
            <w:r>
              <w:rPr>
                <w:b/>
                <w:spacing w:val="-2"/>
              </w:rPr>
              <w:t>зафиксировано</w:t>
            </w:r>
          </w:p>
        </w:tc>
      </w:tr>
      <w:tr w:rsidR="00292835" w:rsidTr="00AB254C">
        <w:trPr>
          <w:trHeight w:val="1014"/>
          <w:jc w:val="center"/>
        </w:trPr>
        <w:tc>
          <w:tcPr>
            <w:tcW w:w="4825" w:type="dxa"/>
          </w:tcPr>
          <w:p w:rsidR="00292835" w:rsidRDefault="00292835" w:rsidP="00AB254C">
            <w:pPr>
              <w:pStyle w:val="TableParagraph"/>
            </w:pPr>
            <w:r>
              <w:t xml:space="preserve">МБУ МУК «Центральная районная детская </w:t>
            </w:r>
            <w:r>
              <w:rPr>
                <w:spacing w:val="-2"/>
              </w:rPr>
              <w:t>библиотека»</w:t>
            </w:r>
          </w:p>
        </w:tc>
        <w:tc>
          <w:tcPr>
            <w:tcW w:w="2969" w:type="dxa"/>
          </w:tcPr>
          <w:p w:rsidR="00292835" w:rsidRDefault="00292835" w:rsidP="00AB254C">
            <w:pPr>
              <w:pStyle w:val="TableParagraph"/>
            </w:pPr>
            <w:r>
              <w:rPr>
                <w:spacing w:val="-2"/>
              </w:rPr>
              <w:t xml:space="preserve">Обмен книгами, тематические </w:t>
            </w:r>
            <w:r>
              <w:t>встречи, книжные выставки</w:t>
            </w:r>
          </w:p>
        </w:tc>
        <w:tc>
          <w:tcPr>
            <w:tcW w:w="2560" w:type="dxa"/>
          </w:tcPr>
          <w:p w:rsidR="00292835" w:rsidRDefault="00292835" w:rsidP="00AB254C">
            <w:pPr>
              <w:pStyle w:val="TableParagraph"/>
            </w:pPr>
            <w:r>
              <w:t xml:space="preserve">Соглашениео </w:t>
            </w:r>
            <w:r>
              <w:rPr>
                <w:spacing w:val="-2"/>
              </w:rPr>
              <w:t xml:space="preserve">сотрудничестве, </w:t>
            </w:r>
            <w:r>
              <w:t>программа совместной</w:t>
            </w:r>
          </w:p>
          <w:p w:rsidR="00292835" w:rsidRDefault="00292835" w:rsidP="00AB254C">
            <w:pPr>
              <w:pStyle w:val="TableParagraph"/>
              <w:spacing w:line="236" w:lineRule="exact"/>
            </w:pPr>
            <w:r>
              <w:rPr>
                <w:spacing w:val="-2"/>
              </w:rPr>
              <w:t>деятельности</w:t>
            </w:r>
          </w:p>
        </w:tc>
      </w:tr>
      <w:tr w:rsidR="00292835" w:rsidTr="00AB254C">
        <w:trPr>
          <w:trHeight w:val="557"/>
          <w:jc w:val="center"/>
        </w:trPr>
        <w:tc>
          <w:tcPr>
            <w:tcW w:w="4825" w:type="dxa"/>
          </w:tcPr>
          <w:p w:rsidR="00292835" w:rsidRDefault="00292835" w:rsidP="00AB254C">
            <w:pPr>
              <w:pStyle w:val="TableParagraph"/>
              <w:spacing w:line="247" w:lineRule="exact"/>
            </w:pPr>
            <w:r>
              <w:rPr>
                <w:spacing w:val="-4"/>
              </w:rPr>
              <w:t>Музейно-выставочный центр</w:t>
            </w:r>
          </w:p>
        </w:tc>
        <w:tc>
          <w:tcPr>
            <w:tcW w:w="2969" w:type="dxa"/>
          </w:tcPr>
          <w:p w:rsidR="00292835" w:rsidRDefault="00292835" w:rsidP="00AB254C">
            <w:pPr>
              <w:pStyle w:val="TableParagraph"/>
              <w:spacing w:line="242" w:lineRule="auto"/>
              <w:ind w:hanging="192"/>
            </w:pPr>
            <w:r>
              <w:rPr>
                <w:spacing w:val="-4"/>
              </w:rPr>
              <w:t xml:space="preserve">     Планируем   организацию </w:t>
            </w:r>
            <w:r>
              <w:rPr>
                <w:spacing w:val="-2"/>
              </w:rPr>
              <w:t>экскурсий</w:t>
            </w:r>
          </w:p>
        </w:tc>
        <w:tc>
          <w:tcPr>
            <w:tcW w:w="2560" w:type="dxa"/>
          </w:tcPr>
          <w:p w:rsidR="00292835" w:rsidRDefault="00292835" w:rsidP="00AB254C">
            <w:pPr>
              <w:pStyle w:val="TableParagraph"/>
              <w:spacing w:line="247" w:lineRule="exact"/>
            </w:pPr>
            <w:r>
              <w:t xml:space="preserve">План </w:t>
            </w:r>
            <w:r>
              <w:rPr>
                <w:spacing w:val="-2"/>
              </w:rPr>
              <w:t>работы</w:t>
            </w:r>
          </w:p>
        </w:tc>
      </w:tr>
      <w:tr w:rsidR="00292835" w:rsidTr="00AB254C">
        <w:trPr>
          <w:trHeight w:val="273"/>
          <w:jc w:val="center"/>
        </w:trPr>
        <w:tc>
          <w:tcPr>
            <w:tcW w:w="4825" w:type="dxa"/>
          </w:tcPr>
          <w:p w:rsidR="00292835" w:rsidRDefault="00292835" w:rsidP="00AB254C">
            <w:pPr>
              <w:pStyle w:val="TableParagraph"/>
              <w:numPr>
                <w:ilvl w:val="0"/>
                <w:numId w:val="129"/>
              </w:numPr>
              <w:tabs>
                <w:tab w:val="left" w:pos="370"/>
              </w:tabs>
              <w:spacing w:line="249" w:lineRule="exact"/>
              <w:ind w:left="0" w:hanging="111"/>
            </w:pPr>
            <w:r>
              <w:t xml:space="preserve">Юго-Западное управление МО </w:t>
            </w:r>
            <w:r>
              <w:rPr>
                <w:spacing w:val="-5"/>
              </w:rPr>
              <w:t>СО;</w:t>
            </w:r>
          </w:p>
          <w:p w:rsidR="00292835" w:rsidRDefault="00292835" w:rsidP="00AB254C">
            <w:pPr>
              <w:pStyle w:val="TableParagraph"/>
              <w:numPr>
                <w:ilvl w:val="0"/>
                <w:numId w:val="129"/>
              </w:numPr>
              <w:tabs>
                <w:tab w:val="left" w:pos="310"/>
              </w:tabs>
              <w:spacing w:line="272" w:lineRule="exact"/>
              <w:ind w:left="0" w:hanging="131"/>
              <w:rPr>
                <w:sz w:val="24"/>
              </w:rPr>
            </w:pPr>
            <w:r>
              <w:rPr>
                <w:spacing w:val="-2"/>
              </w:rPr>
              <w:t>Служба ранней диагностики;</w:t>
            </w:r>
          </w:p>
          <w:p w:rsidR="00292835" w:rsidRDefault="00292835" w:rsidP="00AB254C">
            <w:pPr>
              <w:pStyle w:val="TableParagraph"/>
              <w:numPr>
                <w:ilvl w:val="0"/>
                <w:numId w:val="129"/>
              </w:numPr>
              <w:tabs>
                <w:tab w:val="left" w:pos="302"/>
              </w:tabs>
              <w:spacing w:line="273" w:lineRule="exact"/>
              <w:ind w:left="0" w:hanging="123"/>
              <w:rPr>
                <w:sz w:val="24"/>
              </w:rPr>
            </w:pPr>
            <w:r>
              <w:rPr>
                <w:spacing w:val="-2"/>
              </w:rPr>
              <w:t>ГБУ ДПО СО «Чапаевский ресурсный центр»;</w:t>
            </w:r>
          </w:p>
          <w:p w:rsidR="00292835" w:rsidRDefault="00292835" w:rsidP="00AB254C">
            <w:pPr>
              <w:pStyle w:val="TableParagraph"/>
              <w:numPr>
                <w:ilvl w:val="0"/>
                <w:numId w:val="129"/>
              </w:numPr>
              <w:tabs>
                <w:tab w:val="left" w:pos="394"/>
              </w:tabs>
              <w:spacing w:line="252" w:lineRule="exact"/>
              <w:ind w:left="0" w:hanging="135"/>
            </w:pPr>
            <w:r>
              <w:t xml:space="preserve">ГОУ СО </w:t>
            </w:r>
            <w:r>
              <w:rPr>
                <w:spacing w:val="-4"/>
              </w:rPr>
              <w:t>ИРО;</w:t>
            </w:r>
          </w:p>
          <w:p w:rsidR="00292835" w:rsidRDefault="00292835" w:rsidP="00AB254C">
            <w:pPr>
              <w:pStyle w:val="TableParagraph"/>
              <w:numPr>
                <w:ilvl w:val="0"/>
                <w:numId w:val="129"/>
              </w:numPr>
              <w:tabs>
                <w:tab w:val="left" w:pos="394"/>
              </w:tabs>
              <w:spacing w:line="252" w:lineRule="exact"/>
              <w:ind w:left="0" w:hanging="135"/>
            </w:pPr>
            <w:r w:rsidRPr="00A47711">
              <w:rPr>
                <w:sz w:val="24"/>
                <w:szCs w:val="24"/>
              </w:rPr>
              <w:t>ГАУ ДПО СО ИРО</w:t>
            </w:r>
            <w:r>
              <w:rPr>
                <w:spacing w:val="-4"/>
              </w:rPr>
              <w:t>;</w:t>
            </w:r>
          </w:p>
          <w:p w:rsidR="00292835" w:rsidRDefault="00292835" w:rsidP="00AB254C">
            <w:pPr>
              <w:pStyle w:val="TableParagraph"/>
              <w:numPr>
                <w:ilvl w:val="0"/>
                <w:numId w:val="129"/>
              </w:numPr>
              <w:tabs>
                <w:tab w:val="left" w:pos="378"/>
              </w:tabs>
              <w:spacing w:line="253" w:lineRule="exact"/>
              <w:ind w:left="0" w:hanging="135"/>
            </w:pPr>
            <w:r>
              <w:t xml:space="preserve">ГКУ СО «КЦСОН </w:t>
            </w:r>
            <w:r>
              <w:rPr>
                <w:spacing w:val="-4"/>
              </w:rPr>
              <w:t>Юго-</w:t>
            </w:r>
            <w:r>
              <w:t xml:space="preserve"> Западного </w:t>
            </w:r>
            <w:r w:rsidRPr="00651D66">
              <w:rPr>
                <w:spacing w:val="-2"/>
              </w:rPr>
              <w:t>округа»;</w:t>
            </w:r>
          </w:p>
          <w:p w:rsidR="00292835" w:rsidRDefault="00292835" w:rsidP="00AB254C">
            <w:pPr>
              <w:pStyle w:val="TableParagraph"/>
              <w:numPr>
                <w:ilvl w:val="0"/>
                <w:numId w:val="129"/>
              </w:numPr>
              <w:tabs>
                <w:tab w:val="left" w:pos="394"/>
              </w:tabs>
              <w:spacing w:line="252" w:lineRule="exact"/>
              <w:ind w:left="0" w:hanging="135"/>
            </w:pPr>
            <w:r>
              <w:t>ОГИБДД О</w:t>
            </w:r>
            <w:r>
              <w:rPr>
                <w:spacing w:val="-4"/>
              </w:rPr>
              <w:t>МВД;</w:t>
            </w:r>
          </w:p>
          <w:p w:rsidR="00292835" w:rsidRDefault="00292835" w:rsidP="00AB254C">
            <w:pPr>
              <w:pStyle w:val="TableParagraph"/>
              <w:numPr>
                <w:ilvl w:val="0"/>
                <w:numId w:val="129"/>
              </w:numPr>
              <w:tabs>
                <w:tab w:val="left" w:pos="390"/>
              </w:tabs>
              <w:ind w:left="0" w:firstLine="0"/>
            </w:pPr>
            <w:r>
              <w:t xml:space="preserve">ГКУ СО«Центр диагностики и консультирования Самарской </w:t>
            </w:r>
            <w:r>
              <w:rPr>
                <w:spacing w:val="-2"/>
              </w:rPr>
              <w:t>области»;</w:t>
            </w:r>
          </w:p>
          <w:p w:rsidR="00292835" w:rsidRDefault="00292835" w:rsidP="00AB254C">
            <w:pPr>
              <w:pStyle w:val="TableParagraph"/>
              <w:numPr>
                <w:ilvl w:val="0"/>
                <w:numId w:val="129"/>
              </w:numPr>
              <w:tabs>
                <w:tab w:val="left" w:pos="386"/>
              </w:tabs>
              <w:spacing w:line="252" w:lineRule="exact"/>
              <w:ind w:left="0" w:firstLine="0"/>
            </w:pPr>
            <w:r>
              <w:t>Самарский Государственный Социально– Педагогический Университет.</w:t>
            </w:r>
          </w:p>
        </w:tc>
        <w:tc>
          <w:tcPr>
            <w:tcW w:w="2969" w:type="dxa"/>
          </w:tcPr>
          <w:p w:rsidR="00292835" w:rsidRDefault="00292835" w:rsidP="00AB254C">
            <w:pPr>
              <w:pStyle w:val="TableParagraph"/>
              <w:ind w:firstLine="52"/>
            </w:pPr>
            <w:r>
              <w:t>Мастер-классы для семей с детьми, конкурсы, фестивали, акции</w:t>
            </w:r>
          </w:p>
        </w:tc>
        <w:tc>
          <w:tcPr>
            <w:tcW w:w="2560" w:type="dxa"/>
          </w:tcPr>
          <w:p w:rsidR="00292835" w:rsidRDefault="00292835" w:rsidP="00AB254C">
            <w:pPr>
              <w:pStyle w:val="TableParagraph"/>
              <w:spacing w:line="250" w:lineRule="exact"/>
            </w:pPr>
            <w:r>
              <w:t xml:space="preserve">План </w:t>
            </w:r>
            <w:r>
              <w:rPr>
                <w:spacing w:val="-2"/>
              </w:rPr>
              <w:t>работы</w:t>
            </w:r>
          </w:p>
        </w:tc>
      </w:tr>
      <w:tr w:rsidR="00292835" w:rsidTr="00AB254C">
        <w:trPr>
          <w:trHeight w:val="557"/>
          <w:jc w:val="center"/>
        </w:trPr>
        <w:tc>
          <w:tcPr>
            <w:tcW w:w="4825" w:type="dxa"/>
          </w:tcPr>
          <w:p w:rsidR="00292835" w:rsidRDefault="00292835" w:rsidP="00AB254C">
            <w:pPr>
              <w:pStyle w:val="TableParagraph"/>
            </w:pPr>
            <w:r>
              <w:rPr>
                <w:spacing w:val="-2"/>
              </w:rPr>
              <w:t xml:space="preserve">-Физкультурно-Оздоровительный </w:t>
            </w:r>
            <w:r>
              <w:t>Комплекс «Виктория»;</w:t>
            </w:r>
          </w:p>
          <w:p w:rsidR="00292835" w:rsidRDefault="00292835" w:rsidP="00AB254C">
            <w:pPr>
              <w:pStyle w:val="TableParagraph"/>
            </w:pPr>
            <w:r>
              <w:t xml:space="preserve">-ГБУЗ СО «Хворостянская </w:t>
            </w:r>
            <w:r>
              <w:rPr>
                <w:spacing w:val="-2"/>
              </w:rPr>
              <w:t>ЦРБ».</w:t>
            </w:r>
          </w:p>
        </w:tc>
        <w:tc>
          <w:tcPr>
            <w:tcW w:w="2969" w:type="dxa"/>
          </w:tcPr>
          <w:p w:rsidR="00292835" w:rsidRDefault="00292835" w:rsidP="00AB254C">
            <w:pPr>
              <w:pStyle w:val="TableParagraph"/>
            </w:pPr>
            <w:r>
              <w:t xml:space="preserve">Семейный спортивный праздник, детские </w:t>
            </w:r>
            <w:r>
              <w:rPr>
                <w:spacing w:val="-2"/>
              </w:rPr>
              <w:t xml:space="preserve">соревнования, подготовка </w:t>
            </w:r>
            <w:r>
              <w:t>к ГТО</w:t>
            </w:r>
          </w:p>
          <w:p w:rsidR="00292835" w:rsidRDefault="00292835" w:rsidP="00AB254C">
            <w:pPr>
              <w:pStyle w:val="TableParagraph"/>
            </w:pPr>
            <w:r>
              <w:rPr>
                <w:spacing w:val="-2"/>
              </w:rPr>
              <w:t xml:space="preserve">Медицинский  лекторий для </w:t>
            </w:r>
            <w:r>
              <w:t xml:space="preserve">родителей по нормам и </w:t>
            </w:r>
            <w:r>
              <w:rPr>
                <w:spacing w:val="-2"/>
              </w:rPr>
              <w:t>нарушениям</w:t>
            </w:r>
          </w:p>
          <w:p w:rsidR="00292835" w:rsidRDefault="00292835" w:rsidP="00AB254C">
            <w:pPr>
              <w:pStyle w:val="TableParagraph"/>
            </w:pPr>
            <w:r>
              <w:rPr>
                <w:spacing w:val="-2"/>
              </w:rPr>
              <w:t>развития детского организма</w:t>
            </w:r>
          </w:p>
        </w:tc>
        <w:tc>
          <w:tcPr>
            <w:tcW w:w="2560" w:type="dxa"/>
          </w:tcPr>
          <w:p w:rsidR="00292835" w:rsidRDefault="00292835" w:rsidP="00AB254C">
            <w:pPr>
              <w:pStyle w:val="TableParagraph"/>
              <w:ind w:firstLine="24"/>
              <w:rPr>
                <w:spacing w:val="-2"/>
              </w:rPr>
            </w:pPr>
            <w:r>
              <w:t xml:space="preserve">Соглашениео </w:t>
            </w:r>
            <w:r>
              <w:rPr>
                <w:spacing w:val="-2"/>
              </w:rPr>
              <w:t>сотрудничестве.</w:t>
            </w:r>
          </w:p>
          <w:p w:rsidR="00292835" w:rsidRDefault="00292835" w:rsidP="00AB254C">
            <w:pPr>
              <w:pStyle w:val="TableParagraph"/>
              <w:ind w:firstLine="24"/>
            </w:pPr>
            <w:r>
              <w:rPr>
                <w:spacing w:val="-2"/>
              </w:rPr>
              <w:t xml:space="preserve"> </w:t>
            </w:r>
            <w:r>
              <w:t xml:space="preserve">Сценарий праздника. </w:t>
            </w:r>
            <w:r>
              <w:rPr>
                <w:spacing w:val="-4"/>
              </w:rPr>
              <w:t>План работы лектория</w:t>
            </w:r>
          </w:p>
        </w:tc>
      </w:tr>
      <w:tr w:rsidR="00292835" w:rsidTr="00AB254C">
        <w:trPr>
          <w:trHeight w:val="557"/>
          <w:jc w:val="center"/>
        </w:trPr>
        <w:tc>
          <w:tcPr>
            <w:tcW w:w="4825" w:type="dxa"/>
          </w:tcPr>
          <w:p w:rsidR="00292835" w:rsidRDefault="00292835" w:rsidP="00AB254C">
            <w:pPr>
              <w:pStyle w:val="TableParagraph"/>
            </w:pPr>
            <w:r>
              <w:lastRenderedPageBreak/>
              <w:t xml:space="preserve">Производства и организации,в которых трудятся родители </w:t>
            </w:r>
            <w:r>
              <w:rPr>
                <w:spacing w:val="-2"/>
              </w:rPr>
              <w:t>воспитанников.</w:t>
            </w:r>
          </w:p>
        </w:tc>
        <w:tc>
          <w:tcPr>
            <w:tcW w:w="2969" w:type="dxa"/>
          </w:tcPr>
          <w:p w:rsidR="00292835" w:rsidRDefault="00292835" w:rsidP="00AB254C">
            <w:pPr>
              <w:pStyle w:val="TableParagraph"/>
            </w:pPr>
            <w:r>
              <w:t xml:space="preserve">Экскурсии и мастер- классы для детей. </w:t>
            </w:r>
            <w:r>
              <w:rPr>
                <w:spacing w:val="-4"/>
              </w:rPr>
              <w:t>Апробация программы</w:t>
            </w:r>
          </w:p>
          <w:p w:rsidR="00292835" w:rsidRDefault="00292835" w:rsidP="00AB254C">
            <w:pPr>
              <w:pStyle w:val="TableParagraph"/>
            </w:pPr>
            <w:r>
              <w:rPr>
                <w:spacing w:val="-2"/>
              </w:rPr>
              <w:t>«От Фрёбеля до робота»</w:t>
            </w:r>
          </w:p>
        </w:tc>
        <w:tc>
          <w:tcPr>
            <w:tcW w:w="2560" w:type="dxa"/>
          </w:tcPr>
          <w:p w:rsidR="00292835" w:rsidRDefault="00292835" w:rsidP="00AB254C">
            <w:pPr>
              <w:pStyle w:val="TableParagraph"/>
              <w:spacing w:line="247" w:lineRule="exact"/>
            </w:pPr>
            <w:r>
              <w:t xml:space="preserve">План </w:t>
            </w:r>
            <w:r>
              <w:rPr>
                <w:spacing w:val="-2"/>
              </w:rPr>
              <w:t>работы</w:t>
            </w:r>
          </w:p>
        </w:tc>
      </w:tr>
      <w:tr w:rsidR="00292835" w:rsidTr="00AB254C">
        <w:trPr>
          <w:trHeight w:val="557"/>
          <w:jc w:val="center"/>
        </w:trPr>
        <w:tc>
          <w:tcPr>
            <w:tcW w:w="4825" w:type="dxa"/>
          </w:tcPr>
          <w:p w:rsidR="00292835" w:rsidRDefault="00292835" w:rsidP="00AB254C">
            <w:pPr>
              <w:pStyle w:val="TableParagraph"/>
            </w:pPr>
            <w:r>
              <w:t xml:space="preserve">МБУ МУК «Центральная детская </w:t>
            </w:r>
            <w:r>
              <w:rPr>
                <w:spacing w:val="-2"/>
              </w:rPr>
              <w:t>библиотека;</w:t>
            </w:r>
          </w:p>
          <w:p w:rsidR="00292835" w:rsidRDefault="00292835" w:rsidP="00AB254C">
            <w:pPr>
              <w:pStyle w:val="TableParagraph"/>
              <w:spacing w:line="251" w:lineRule="exact"/>
            </w:pPr>
            <w:r>
              <w:t xml:space="preserve">ДОО округа, </w:t>
            </w:r>
            <w:r>
              <w:rPr>
                <w:spacing w:val="-2"/>
              </w:rPr>
              <w:t xml:space="preserve"> региона</w:t>
            </w:r>
          </w:p>
        </w:tc>
        <w:tc>
          <w:tcPr>
            <w:tcW w:w="2969" w:type="dxa"/>
          </w:tcPr>
          <w:p w:rsidR="00292835" w:rsidRDefault="00292835" w:rsidP="00AB254C">
            <w:pPr>
              <w:pStyle w:val="TableParagraph"/>
              <w:tabs>
                <w:tab w:val="left" w:pos="2004"/>
              </w:tabs>
            </w:pPr>
            <w:r>
              <w:t xml:space="preserve">Тематические встречи, совместные фестивали </w:t>
            </w:r>
            <w:r>
              <w:rPr>
                <w:spacing w:val="-2"/>
              </w:rPr>
              <w:t>детских</w:t>
            </w:r>
            <w:r>
              <w:t xml:space="preserve"> </w:t>
            </w:r>
            <w:r>
              <w:rPr>
                <w:spacing w:val="-10"/>
              </w:rPr>
              <w:t>и</w:t>
            </w:r>
            <w:r>
              <w:t xml:space="preserve"> </w:t>
            </w:r>
            <w:r>
              <w:rPr>
                <w:spacing w:val="-2"/>
              </w:rPr>
              <w:t>семейных</w:t>
            </w:r>
            <w:r>
              <w:t xml:space="preserve"> </w:t>
            </w:r>
            <w:r>
              <w:rPr>
                <w:spacing w:val="-4"/>
              </w:rPr>
              <w:t xml:space="preserve">проектов, </w:t>
            </w:r>
            <w:r>
              <w:rPr>
                <w:spacing w:val="-2"/>
              </w:rPr>
              <w:t>конкурсы,</w:t>
            </w:r>
            <w:r>
              <w:t xml:space="preserve"> </w:t>
            </w:r>
            <w:r>
              <w:rPr>
                <w:spacing w:val="-2"/>
              </w:rPr>
              <w:t>соревнования</w:t>
            </w:r>
          </w:p>
        </w:tc>
        <w:tc>
          <w:tcPr>
            <w:tcW w:w="2560" w:type="dxa"/>
          </w:tcPr>
          <w:p w:rsidR="00292835" w:rsidRDefault="00292835" w:rsidP="00AB254C">
            <w:pPr>
              <w:pStyle w:val="TableParagraph"/>
              <w:tabs>
                <w:tab w:val="left" w:pos="1551"/>
              </w:tabs>
              <w:rPr>
                <w:spacing w:val="-4"/>
              </w:rPr>
            </w:pPr>
            <w:r>
              <w:rPr>
                <w:spacing w:val="-4"/>
              </w:rPr>
              <w:t>План</w:t>
            </w:r>
            <w:r>
              <w:t xml:space="preserve"> </w:t>
            </w:r>
            <w:r>
              <w:rPr>
                <w:spacing w:val="-4"/>
              </w:rPr>
              <w:t xml:space="preserve">работы, </w:t>
            </w:r>
          </w:p>
          <w:p w:rsidR="00292835" w:rsidRDefault="00292835" w:rsidP="00AB254C">
            <w:pPr>
              <w:pStyle w:val="TableParagraph"/>
              <w:tabs>
                <w:tab w:val="left" w:pos="1551"/>
              </w:tabs>
            </w:pPr>
            <w:r>
              <w:t xml:space="preserve">Положение о </w:t>
            </w:r>
            <w:r>
              <w:rPr>
                <w:spacing w:val="-2"/>
              </w:rPr>
              <w:t>мероприятиях</w:t>
            </w:r>
          </w:p>
        </w:tc>
      </w:tr>
      <w:tr w:rsidR="00292835" w:rsidTr="00AB254C">
        <w:trPr>
          <w:trHeight w:val="557"/>
          <w:jc w:val="center"/>
        </w:trPr>
        <w:tc>
          <w:tcPr>
            <w:tcW w:w="4825" w:type="dxa"/>
          </w:tcPr>
          <w:p w:rsidR="00292835" w:rsidRDefault="00292835" w:rsidP="00AB254C">
            <w:pPr>
              <w:pStyle w:val="TableParagraph"/>
              <w:tabs>
                <w:tab w:val="left" w:pos="1075"/>
                <w:tab w:val="left" w:pos="1703"/>
                <w:tab w:val="left" w:pos="2932"/>
              </w:tabs>
            </w:pPr>
            <w:r>
              <w:rPr>
                <w:spacing w:val="-4"/>
              </w:rPr>
              <w:t>МБУ</w:t>
            </w:r>
            <w:r>
              <w:t xml:space="preserve"> </w:t>
            </w:r>
            <w:r>
              <w:rPr>
                <w:spacing w:val="-6"/>
              </w:rPr>
              <w:t>ДО</w:t>
            </w:r>
            <w:r>
              <w:t xml:space="preserve"> </w:t>
            </w:r>
            <w:r>
              <w:rPr>
                <w:spacing w:val="-2"/>
              </w:rPr>
              <w:t>«Детская</w:t>
            </w:r>
            <w:r>
              <w:t xml:space="preserve"> </w:t>
            </w:r>
            <w:r>
              <w:rPr>
                <w:spacing w:val="-4"/>
              </w:rPr>
              <w:t xml:space="preserve">музыкальная </w:t>
            </w:r>
            <w:r>
              <w:rPr>
                <w:spacing w:val="-2"/>
              </w:rPr>
              <w:t>школа»;</w:t>
            </w:r>
          </w:p>
          <w:p w:rsidR="00292835" w:rsidRPr="009128D5" w:rsidRDefault="00292835" w:rsidP="00AB254C">
            <w:pPr>
              <w:pStyle w:val="TableParagraph"/>
              <w:spacing w:line="251" w:lineRule="exact"/>
            </w:pPr>
            <w:r>
              <w:rPr>
                <w:spacing w:val="-4"/>
              </w:rPr>
              <w:t>Культурно-выставочный центр</w:t>
            </w:r>
            <w:r>
              <w:t xml:space="preserve"> </w:t>
            </w:r>
            <w:r>
              <w:rPr>
                <w:spacing w:val="-2"/>
              </w:rPr>
              <w:t xml:space="preserve">«Радуга»; </w:t>
            </w:r>
          </w:p>
          <w:p w:rsidR="00292835" w:rsidRDefault="00292835" w:rsidP="00AB254C">
            <w:pPr>
              <w:pStyle w:val="TableParagraph"/>
              <w:spacing w:line="242" w:lineRule="auto"/>
            </w:pPr>
            <w:r>
              <w:rPr>
                <w:spacing w:val="-2"/>
              </w:rPr>
              <w:t>МКДЦ «Колос».</w:t>
            </w:r>
          </w:p>
        </w:tc>
        <w:tc>
          <w:tcPr>
            <w:tcW w:w="2969" w:type="dxa"/>
          </w:tcPr>
          <w:p w:rsidR="00292835" w:rsidRDefault="00292835" w:rsidP="00AB254C">
            <w:pPr>
              <w:pStyle w:val="TableParagraph"/>
            </w:pPr>
            <w:r>
              <w:t>Посещение спектаклей, концертов,выставок детьми и родителями, педагогами.</w:t>
            </w:r>
          </w:p>
          <w:p w:rsidR="00292835" w:rsidRDefault="00292835" w:rsidP="00AB254C">
            <w:pPr>
              <w:pStyle w:val="TableParagraph"/>
            </w:pPr>
            <w:r>
              <w:t xml:space="preserve">Выезд артистов ДОО для проведения  </w:t>
            </w:r>
            <w:r>
              <w:rPr>
                <w:spacing w:val="-2"/>
              </w:rPr>
              <w:t xml:space="preserve">театрализованных интерактивных </w:t>
            </w:r>
            <w:r>
              <w:t xml:space="preserve">праздников,концертов, </w:t>
            </w:r>
            <w:r>
              <w:rPr>
                <w:spacing w:val="-2"/>
              </w:rPr>
              <w:t>выставок.</w:t>
            </w:r>
          </w:p>
          <w:p w:rsidR="00292835" w:rsidRDefault="00292835" w:rsidP="00AB254C">
            <w:pPr>
              <w:pStyle w:val="TableParagraph"/>
              <w:spacing w:line="253" w:lineRule="exact"/>
            </w:pPr>
            <w:r>
              <w:t>Выставка детских</w:t>
            </w:r>
            <w:r>
              <w:rPr>
                <w:spacing w:val="-2"/>
              </w:rPr>
              <w:t xml:space="preserve"> рисунков.</w:t>
            </w:r>
          </w:p>
          <w:p w:rsidR="00292835" w:rsidRDefault="00292835" w:rsidP="00AB254C">
            <w:pPr>
              <w:pStyle w:val="TableParagraph"/>
              <w:spacing w:line="252" w:lineRule="exact"/>
            </w:pPr>
            <w:r>
              <w:rPr>
                <w:spacing w:val="-4"/>
              </w:rPr>
              <w:t xml:space="preserve">Участие в творческих </w:t>
            </w:r>
            <w:r>
              <w:rPr>
                <w:spacing w:val="-2"/>
              </w:rPr>
              <w:t>конкурсах.</w:t>
            </w:r>
          </w:p>
        </w:tc>
        <w:tc>
          <w:tcPr>
            <w:tcW w:w="2560" w:type="dxa"/>
          </w:tcPr>
          <w:p w:rsidR="00292835" w:rsidRDefault="00292835" w:rsidP="00AB254C">
            <w:pPr>
              <w:pStyle w:val="TableParagraph"/>
            </w:pPr>
            <w:r>
              <w:t xml:space="preserve">Соглашениео </w:t>
            </w:r>
            <w:r>
              <w:rPr>
                <w:spacing w:val="-4"/>
              </w:rPr>
              <w:t>сотрудничестве</w:t>
            </w:r>
          </w:p>
        </w:tc>
      </w:tr>
    </w:tbl>
    <w:p w:rsidR="00292835" w:rsidRDefault="00292835" w:rsidP="00292835">
      <w:pPr>
        <w:pStyle w:val="a4"/>
        <w:tabs>
          <w:tab w:val="left" w:pos="2122"/>
        </w:tabs>
        <w:spacing w:line="291" w:lineRule="exact"/>
        <w:ind w:left="0"/>
        <w:jc w:val="both"/>
      </w:pPr>
    </w:p>
    <w:p w:rsidR="00292835" w:rsidRDefault="00292835" w:rsidP="00292835">
      <w:pPr>
        <w:pStyle w:val="TableParagraph"/>
      </w:pPr>
    </w:p>
    <w:p w:rsidR="00292835" w:rsidRPr="00292835" w:rsidRDefault="00292835" w:rsidP="00292835">
      <w:pPr>
        <w:pStyle w:val="TableParagraph"/>
        <w:numPr>
          <w:ilvl w:val="0"/>
          <w:numId w:val="150"/>
        </w:numPr>
        <w:rPr>
          <w:b/>
        </w:rPr>
      </w:pPr>
      <w:r w:rsidRPr="00292835">
        <w:rPr>
          <w:b/>
        </w:rPr>
        <w:t xml:space="preserve">Организационный  раздел Программы воспитания. </w:t>
      </w:r>
    </w:p>
    <w:p w:rsidR="00292835" w:rsidRDefault="00292835" w:rsidP="00292835">
      <w:pPr>
        <w:pStyle w:val="TableParagraph"/>
      </w:pPr>
      <w:r>
        <w:t>Кадровое обеспечение.</w:t>
      </w:r>
    </w:p>
    <w:p w:rsidR="00292835" w:rsidRDefault="00292835" w:rsidP="00292835">
      <w:pPr>
        <w:pStyle w:val="TableParagraph"/>
      </w:pPr>
      <w:r>
        <w:t>Реализация Программы обеспечивается руководящими, педагогическими,учебно- вспомогательными, административно-хозяйственными работниками. В реализации Программы могут также участвовать научные и иные работники, в том числе осуществляющие финансовую и хозяйственную деятельности, охрану жизни и здоровья детей.</w:t>
      </w:r>
    </w:p>
    <w:p w:rsidR="00292835" w:rsidRPr="00D871F1" w:rsidRDefault="00292835" w:rsidP="00292835">
      <w:pPr>
        <w:pStyle w:val="TableParagraph"/>
      </w:pPr>
      <w:r>
        <w:t>Необходимым условием качественной реализации Программы является</w:t>
      </w:r>
      <w:r w:rsidRPr="00292835">
        <w:t xml:space="preserve"> </w:t>
      </w:r>
      <w:r>
        <w:t>ее непрерывное сопровождение педагогическими работниками в течение всего времени ее реализации.</w:t>
      </w:r>
    </w:p>
    <w:p w:rsidR="00292835" w:rsidRPr="00D871F1" w:rsidRDefault="00292835" w:rsidP="00292835">
      <w:pPr>
        <w:pStyle w:val="TableParagraph"/>
      </w:pPr>
    </w:p>
    <w:tbl>
      <w:tblPr>
        <w:tblStyle w:val="TableNormal"/>
        <w:tblW w:w="8936" w:type="dxa"/>
        <w:jc w:val="center"/>
        <w:tblInd w:w="1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7020"/>
      </w:tblGrid>
      <w:tr w:rsidR="00292835" w:rsidTr="00292835">
        <w:trPr>
          <w:trHeight w:val="558"/>
          <w:jc w:val="center"/>
        </w:trPr>
        <w:tc>
          <w:tcPr>
            <w:tcW w:w="1916" w:type="dxa"/>
          </w:tcPr>
          <w:p w:rsidR="00292835" w:rsidRDefault="00292835" w:rsidP="00AB254C">
            <w:pPr>
              <w:pStyle w:val="TableParagraph"/>
              <w:jc w:val="center"/>
              <w:rPr>
                <w:b/>
              </w:rPr>
            </w:pPr>
            <w:r>
              <w:rPr>
                <w:b/>
                <w:spacing w:val="-2"/>
              </w:rPr>
              <w:t>Должность</w:t>
            </w:r>
          </w:p>
        </w:tc>
        <w:tc>
          <w:tcPr>
            <w:tcW w:w="7020" w:type="dxa"/>
          </w:tcPr>
          <w:p w:rsidR="00292835" w:rsidRDefault="00292835" w:rsidP="00AB254C">
            <w:pPr>
              <w:pStyle w:val="TableParagraph"/>
              <w:jc w:val="center"/>
              <w:rPr>
                <w:b/>
              </w:rPr>
            </w:pPr>
            <w:r>
              <w:rPr>
                <w:b/>
                <w:spacing w:val="-2"/>
              </w:rPr>
              <w:t xml:space="preserve">Воспитатель, музыкальный руководитель, инструктор по </w:t>
            </w:r>
            <w:r>
              <w:rPr>
                <w:b/>
              </w:rPr>
              <w:t>физической культуре</w:t>
            </w:r>
          </w:p>
        </w:tc>
      </w:tr>
      <w:tr w:rsidR="00292835" w:rsidTr="00292835">
        <w:trPr>
          <w:trHeight w:val="558"/>
          <w:jc w:val="center"/>
        </w:trPr>
        <w:tc>
          <w:tcPr>
            <w:tcW w:w="1916" w:type="dxa"/>
          </w:tcPr>
          <w:p w:rsidR="00292835" w:rsidRDefault="00292835" w:rsidP="00AB254C">
            <w:pPr>
              <w:pStyle w:val="TableParagraph"/>
            </w:pPr>
            <w:r>
              <w:t xml:space="preserve">Требования к </w:t>
            </w:r>
            <w:r>
              <w:rPr>
                <w:spacing w:val="-4"/>
              </w:rPr>
              <w:t xml:space="preserve">образованиюи </w:t>
            </w:r>
            <w:r>
              <w:rPr>
                <w:spacing w:val="-2"/>
              </w:rPr>
              <w:t>обучению</w:t>
            </w:r>
          </w:p>
        </w:tc>
        <w:tc>
          <w:tcPr>
            <w:tcW w:w="7020" w:type="dxa"/>
          </w:tcPr>
          <w:p w:rsidR="00292835" w:rsidRDefault="00292835" w:rsidP="00AB254C">
            <w:pPr>
              <w:pStyle w:val="TableParagraph"/>
              <w:ind w:firstLine="300"/>
            </w:pPr>
            <w:r>
              <w:t>Воспитатель: высшее образование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либо высшее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w:t>
            </w:r>
          </w:p>
          <w:p w:rsidR="00292835" w:rsidRDefault="00292835" w:rsidP="00AB254C">
            <w:pPr>
              <w:pStyle w:val="TableParagraph"/>
              <w:ind w:firstLine="300"/>
            </w:pPr>
            <w:r>
              <w:t xml:space="preserve">Музыкальныйруководитель: высшее профессиональное образование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w:t>
            </w:r>
            <w:r>
              <w:rPr>
                <w:spacing w:val="-2"/>
              </w:rPr>
              <w:t>инструменте.</w:t>
            </w:r>
          </w:p>
          <w:p w:rsidR="00292835" w:rsidRDefault="00292835" w:rsidP="00AB254C">
            <w:pPr>
              <w:pStyle w:val="TableParagraph"/>
              <w:spacing w:line="252" w:lineRule="exact"/>
            </w:pPr>
            <w:r>
              <w:t xml:space="preserve">Инструктор по физической культуре: высшее или </w:t>
            </w:r>
            <w:r>
              <w:rPr>
                <w:spacing w:val="-2"/>
              </w:rPr>
              <w:t>среднее</w:t>
            </w:r>
          </w:p>
          <w:p w:rsidR="00292835" w:rsidRDefault="00292835" w:rsidP="00AB254C">
            <w:pPr>
              <w:pStyle w:val="TableParagraph"/>
              <w:spacing w:line="252" w:lineRule="exact"/>
            </w:pPr>
            <w:r>
              <w:t xml:space="preserve">профессиональное образование в области физической культуры и </w:t>
            </w:r>
            <w:r>
              <w:rPr>
                <w:spacing w:val="-2"/>
              </w:rPr>
              <w:t>спорта</w:t>
            </w:r>
          </w:p>
        </w:tc>
      </w:tr>
      <w:tr w:rsidR="00292835" w:rsidTr="00292835">
        <w:trPr>
          <w:trHeight w:val="558"/>
          <w:jc w:val="center"/>
        </w:trPr>
        <w:tc>
          <w:tcPr>
            <w:tcW w:w="1916" w:type="dxa"/>
          </w:tcPr>
          <w:p w:rsidR="00292835" w:rsidRDefault="00292835" w:rsidP="00AB254C">
            <w:pPr>
              <w:pStyle w:val="TableParagraph"/>
            </w:pPr>
            <w:r>
              <w:t xml:space="preserve">Требованияк </w:t>
            </w:r>
            <w:r>
              <w:rPr>
                <w:spacing w:val="-4"/>
              </w:rPr>
              <w:t>опыту практической</w:t>
            </w:r>
          </w:p>
          <w:p w:rsidR="00292835" w:rsidRDefault="00292835" w:rsidP="00AB254C">
            <w:pPr>
              <w:pStyle w:val="TableParagraph"/>
              <w:spacing w:line="238" w:lineRule="exact"/>
            </w:pPr>
            <w:r>
              <w:rPr>
                <w:spacing w:val="-2"/>
              </w:rPr>
              <w:t>работы</w:t>
            </w:r>
          </w:p>
        </w:tc>
        <w:tc>
          <w:tcPr>
            <w:tcW w:w="7020" w:type="dxa"/>
          </w:tcPr>
          <w:p w:rsidR="00292835" w:rsidRDefault="00292835" w:rsidP="00AB254C">
            <w:pPr>
              <w:pStyle w:val="TableParagraph"/>
              <w:spacing w:line="251" w:lineRule="exact"/>
            </w:pPr>
            <w:r>
              <w:t xml:space="preserve">Требования к опыту практической работы не </w:t>
            </w:r>
            <w:r>
              <w:rPr>
                <w:spacing w:val="-2"/>
              </w:rPr>
              <w:t>предъявляются</w:t>
            </w:r>
          </w:p>
        </w:tc>
      </w:tr>
      <w:tr w:rsidR="00292835" w:rsidTr="00292835">
        <w:trPr>
          <w:trHeight w:val="273"/>
          <w:jc w:val="center"/>
        </w:trPr>
        <w:tc>
          <w:tcPr>
            <w:tcW w:w="1916" w:type="dxa"/>
          </w:tcPr>
          <w:p w:rsidR="00292835" w:rsidRDefault="00292835" w:rsidP="00AB254C">
            <w:pPr>
              <w:pStyle w:val="TableParagraph"/>
            </w:pPr>
            <w:r>
              <w:t xml:space="preserve">Особые условия допуска к </w:t>
            </w:r>
            <w:r>
              <w:rPr>
                <w:spacing w:val="-5"/>
              </w:rPr>
              <w:t>работе</w:t>
            </w:r>
          </w:p>
        </w:tc>
        <w:tc>
          <w:tcPr>
            <w:tcW w:w="7020" w:type="dxa"/>
          </w:tcPr>
          <w:p w:rsidR="00292835" w:rsidRDefault="00292835" w:rsidP="00AB254C">
            <w:pPr>
              <w:pStyle w:val="TableParagraph"/>
            </w:pPr>
            <w:r>
              <w:t>К педагогической деятельности не допускаются лица: лишенные права заниматься педагогической деятельностью в соответствии с вступившим в законную силу приговоро мсуда;</w:t>
            </w:r>
          </w:p>
          <w:p w:rsidR="00292835" w:rsidRDefault="00292835" w:rsidP="00AB254C">
            <w:pPr>
              <w:pStyle w:val="TableParagraph"/>
            </w:pPr>
            <w:r>
              <w:t xml:space="preserve">имеющие или имевшие судимость за преступления, состав и виды которых установлены законодательством Российской Федерации; признанные недееспособными в установленном федеральным законом </w:t>
            </w:r>
            <w:r>
              <w:rPr>
                <w:spacing w:val="-2"/>
              </w:rPr>
              <w:t>порядке;</w:t>
            </w:r>
            <w:r>
              <w:t xml:space="preserve"> </w:t>
            </w:r>
            <w:r>
              <w:rPr>
                <w:spacing w:val="-2"/>
              </w:rPr>
              <w:t>имеющие заболевания, предусмотренные установленным перечнем</w:t>
            </w:r>
          </w:p>
        </w:tc>
      </w:tr>
    </w:tbl>
    <w:p w:rsidR="00292835" w:rsidRPr="00D871F1" w:rsidRDefault="00292835" w:rsidP="00292835">
      <w:pPr>
        <w:pStyle w:val="TableParagraph"/>
        <w:sectPr w:rsidR="00292835" w:rsidRPr="00D871F1" w:rsidSect="00292835">
          <w:footerReference w:type="default" r:id="rId15"/>
          <w:type w:val="continuous"/>
          <w:pgSz w:w="11910" w:h="16840"/>
          <w:pgMar w:top="1134" w:right="850" w:bottom="1134" w:left="1701" w:header="0" w:footer="353" w:gutter="0"/>
          <w:cols w:space="720"/>
          <w:docGrid w:linePitch="299"/>
        </w:sectPr>
      </w:pPr>
    </w:p>
    <w:p w:rsidR="00292835" w:rsidRPr="00D871F1" w:rsidRDefault="00292835" w:rsidP="00292835">
      <w:pPr>
        <w:pStyle w:val="2"/>
        <w:ind w:left="0"/>
        <w:rPr>
          <w:spacing w:val="-2"/>
        </w:rPr>
      </w:pPr>
    </w:p>
    <w:p w:rsidR="00292835" w:rsidRDefault="00292835" w:rsidP="00292835">
      <w:pPr>
        <w:pStyle w:val="2"/>
        <w:ind w:left="0"/>
      </w:pPr>
      <w:r>
        <w:rPr>
          <w:spacing w:val="-2"/>
        </w:rPr>
        <w:t xml:space="preserve">Воспитательная деятельность включает в </w:t>
      </w:r>
      <w:r>
        <w:rPr>
          <w:spacing w:val="-4"/>
        </w:rPr>
        <w:t>себя:</w:t>
      </w:r>
    </w:p>
    <w:p w:rsidR="00292835" w:rsidRDefault="00292835" w:rsidP="00292835">
      <w:pPr>
        <w:pStyle w:val="a3"/>
        <w:ind w:left="0"/>
        <w:rPr>
          <w:b/>
          <w:sz w:val="20"/>
        </w:rPr>
      </w:pPr>
    </w:p>
    <w:tbl>
      <w:tblPr>
        <w:tblStyle w:val="TableNormal"/>
        <w:tblW w:w="8936" w:type="dxa"/>
        <w:jc w:val="center"/>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6807"/>
      </w:tblGrid>
      <w:tr w:rsidR="00292835" w:rsidTr="00AB254C">
        <w:trPr>
          <w:trHeight w:val="674"/>
          <w:jc w:val="center"/>
        </w:trPr>
        <w:tc>
          <w:tcPr>
            <w:tcW w:w="2129" w:type="dxa"/>
            <w:vMerge w:val="restart"/>
          </w:tcPr>
          <w:p w:rsidR="00292835" w:rsidRDefault="00292835" w:rsidP="00AB254C">
            <w:pPr>
              <w:pStyle w:val="TableParagraph"/>
              <w:spacing w:line="247" w:lineRule="exact"/>
              <w:rPr>
                <w:spacing w:val="-2"/>
              </w:rPr>
            </w:pPr>
            <w:r>
              <w:rPr>
                <w:spacing w:val="-4"/>
              </w:rPr>
              <w:t xml:space="preserve">Трудовые </w:t>
            </w:r>
            <w:r>
              <w:rPr>
                <w:spacing w:val="-2"/>
              </w:rPr>
              <w:t>действия</w:t>
            </w:r>
          </w:p>
          <w:p w:rsidR="00292835" w:rsidRDefault="00292835" w:rsidP="00AB254C">
            <w:pPr>
              <w:pStyle w:val="TableParagraph"/>
              <w:spacing w:line="247" w:lineRule="exact"/>
              <w:rPr>
                <w:spacing w:val="-2"/>
              </w:rPr>
            </w:pPr>
          </w:p>
          <w:p w:rsidR="00292835" w:rsidRDefault="00292835" w:rsidP="00AB254C">
            <w:pPr>
              <w:pStyle w:val="TableParagraph"/>
              <w:spacing w:line="247" w:lineRule="exact"/>
              <w:rPr>
                <w:spacing w:val="-2"/>
              </w:rPr>
            </w:pPr>
          </w:p>
          <w:p w:rsidR="00292835" w:rsidRDefault="00292835" w:rsidP="00AB254C">
            <w:pPr>
              <w:pStyle w:val="TableParagraph"/>
              <w:spacing w:line="247" w:lineRule="exact"/>
              <w:rPr>
                <w:spacing w:val="-2"/>
              </w:rPr>
            </w:pPr>
          </w:p>
          <w:p w:rsidR="00292835" w:rsidRDefault="00292835" w:rsidP="00AB254C">
            <w:pPr>
              <w:pStyle w:val="TableParagraph"/>
              <w:spacing w:line="247" w:lineRule="exact"/>
              <w:rPr>
                <w:spacing w:val="-2"/>
              </w:rPr>
            </w:pPr>
          </w:p>
          <w:p w:rsidR="00292835" w:rsidRDefault="00292835" w:rsidP="00AB254C">
            <w:pPr>
              <w:pStyle w:val="TableParagraph"/>
              <w:spacing w:line="247" w:lineRule="exact"/>
              <w:rPr>
                <w:spacing w:val="-2"/>
              </w:rPr>
            </w:pPr>
          </w:p>
          <w:p w:rsidR="00292835" w:rsidRDefault="00292835" w:rsidP="00AB254C">
            <w:pPr>
              <w:pStyle w:val="TableParagraph"/>
              <w:spacing w:line="247" w:lineRule="exact"/>
              <w:rPr>
                <w:spacing w:val="-2"/>
              </w:rPr>
            </w:pPr>
          </w:p>
          <w:p w:rsidR="00292835" w:rsidRDefault="00292835" w:rsidP="00AB254C">
            <w:pPr>
              <w:pStyle w:val="TableParagraph"/>
              <w:spacing w:line="247" w:lineRule="exact"/>
              <w:rPr>
                <w:spacing w:val="-2"/>
              </w:rPr>
            </w:pPr>
          </w:p>
          <w:p w:rsidR="00292835" w:rsidRDefault="00292835" w:rsidP="00AB254C">
            <w:pPr>
              <w:pStyle w:val="TableParagraph"/>
              <w:spacing w:line="247" w:lineRule="exact"/>
              <w:rPr>
                <w:spacing w:val="-2"/>
              </w:rPr>
            </w:pPr>
          </w:p>
          <w:p w:rsidR="00292835" w:rsidRDefault="00292835" w:rsidP="00AB254C">
            <w:pPr>
              <w:pStyle w:val="TableParagraph"/>
              <w:spacing w:line="247" w:lineRule="exact"/>
              <w:rPr>
                <w:spacing w:val="-2"/>
              </w:rPr>
            </w:pPr>
          </w:p>
          <w:p w:rsidR="00292835" w:rsidRDefault="00292835" w:rsidP="00AB254C">
            <w:pPr>
              <w:pStyle w:val="TableParagraph"/>
              <w:spacing w:line="247" w:lineRule="exact"/>
              <w:rPr>
                <w:spacing w:val="-2"/>
              </w:rPr>
            </w:pPr>
          </w:p>
          <w:p w:rsidR="00292835" w:rsidRDefault="00292835" w:rsidP="00AB254C">
            <w:pPr>
              <w:pStyle w:val="TableParagraph"/>
              <w:spacing w:line="247" w:lineRule="exact"/>
              <w:rPr>
                <w:spacing w:val="-2"/>
              </w:rPr>
            </w:pPr>
          </w:p>
          <w:p w:rsidR="00292835" w:rsidRDefault="00292835" w:rsidP="00AB254C">
            <w:pPr>
              <w:pStyle w:val="TableParagraph"/>
              <w:spacing w:line="247" w:lineRule="exact"/>
              <w:rPr>
                <w:spacing w:val="-2"/>
              </w:rPr>
            </w:pPr>
          </w:p>
          <w:p w:rsidR="00292835" w:rsidRDefault="00292835" w:rsidP="00AB254C">
            <w:pPr>
              <w:pStyle w:val="TableParagraph"/>
              <w:spacing w:line="247" w:lineRule="exact"/>
              <w:rPr>
                <w:spacing w:val="-2"/>
              </w:rPr>
            </w:pPr>
          </w:p>
          <w:p w:rsidR="00292835" w:rsidRDefault="00292835" w:rsidP="00AB254C">
            <w:pPr>
              <w:pStyle w:val="TableParagraph"/>
              <w:spacing w:line="247" w:lineRule="exact"/>
              <w:rPr>
                <w:spacing w:val="-2"/>
              </w:rPr>
            </w:pPr>
          </w:p>
          <w:p w:rsidR="00292835" w:rsidRDefault="00292835" w:rsidP="00AB254C">
            <w:pPr>
              <w:pStyle w:val="TableParagraph"/>
              <w:spacing w:line="247" w:lineRule="exact"/>
              <w:rPr>
                <w:spacing w:val="-2"/>
              </w:rPr>
            </w:pPr>
          </w:p>
          <w:p w:rsidR="00292835" w:rsidRDefault="00292835" w:rsidP="00AB254C">
            <w:pPr>
              <w:pStyle w:val="TableParagraph"/>
              <w:spacing w:line="247" w:lineRule="exact"/>
              <w:rPr>
                <w:spacing w:val="-2"/>
              </w:rPr>
            </w:pPr>
          </w:p>
          <w:p w:rsidR="00292835" w:rsidRDefault="00292835" w:rsidP="00AB254C">
            <w:pPr>
              <w:pStyle w:val="TableParagraph"/>
              <w:spacing w:line="247" w:lineRule="exact"/>
              <w:rPr>
                <w:spacing w:val="-2"/>
              </w:rPr>
            </w:pPr>
          </w:p>
          <w:p w:rsidR="00292835" w:rsidRDefault="00292835" w:rsidP="00AB254C">
            <w:pPr>
              <w:pStyle w:val="TableParagraph"/>
              <w:spacing w:line="247" w:lineRule="exact"/>
              <w:rPr>
                <w:spacing w:val="-2"/>
              </w:rPr>
            </w:pPr>
          </w:p>
          <w:p w:rsidR="00292835" w:rsidRDefault="00292835" w:rsidP="00AB254C">
            <w:pPr>
              <w:pStyle w:val="TableParagraph"/>
              <w:spacing w:line="247" w:lineRule="exact"/>
            </w:pPr>
          </w:p>
        </w:tc>
        <w:tc>
          <w:tcPr>
            <w:tcW w:w="6807" w:type="dxa"/>
          </w:tcPr>
          <w:p w:rsidR="00292835" w:rsidRDefault="00292835" w:rsidP="00AB254C">
            <w:pPr>
              <w:pStyle w:val="TableParagraph"/>
              <w:spacing w:line="242" w:lineRule="auto"/>
            </w:pPr>
            <w:r>
              <w:rPr>
                <w:spacing w:val="-2"/>
              </w:rPr>
              <w:t xml:space="preserve">Регулирование поведения обучающихся для обеспечения безопасной </w:t>
            </w:r>
            <w:r>
              <w:t>образовательной среды</w:t>
            </w:r>
          </w:p>
        </w:tc>
      </w:tr>
      <w:tr w:rsidR="00292835" w:rsidTr="00AB254C">
        <w:trPr>
          <w:trHeight w:val="946"/>
          <w:jc w:val="center"/>
        </w:trPr>
        <w:tc>
          <w:tcPr>
            <w:tcW w:w="2129" w:type="dxa"/>
            <w:vMerge/>
            <w:tcBorders>
              <w:top w:val="nil"/>
            </w:tcBorders>
          </w:tcPr>
          <w:p w:rsidR="00292835" w:rsidRDefault="00292835" w:rsidP="00AB254C">
            <w:pPr>
              <w:rPr>
                <w:sz w:val="2"/>
                <w:szCs w:val="2"/>
              </w:rPr>
            </w:pPr>
          </w:p>
        </w:tc>
        <w:tc>
          <w:tcPr>
            <w:tcW w:w="6807" w:type="dxa"/>
          </w:tcPr>
          <w:p w:rsidR="00292835" w:rsidRDefault="00292835" w:rsidP="00AB254C">
            <w:pPr>
              <w:pStyle w:val="TableParagraph"/>
            </w:pPr>
            <w:r>
              <w:t>Реализация современных, в том числе интерактивных, форм и методов</w:t>
            </w:r>
            <w:r w:rsidRPr="00292835">
              <w:t xml:space="preserve"> </w:t>
            </w:r>
            <w:r>
              <w:t>воспитательной</w:t>
            </w:r>
            <w:r w:rsidRPr="00292835">
              <w:t xml:space="preserve"> </w:t>
            </w:r>
            <w:r>
              <w:t>работы,используя</w:t>
            </w:r>
            <w:r w:rsidRPr="00292835">
              <w:t xml:space="preserve"> </w:t>
            </w:r>
            <w:r>
              <w:t>их</w:t>
            </w:r>
            <w:r w:rsidRPr="00292835">
              <w:t xml:space="preserve"> </w:t>
            </w:r>
            <w:r>
              <w:t>как</w:t>
            </w:r>
            <w:r w:rsidRPr="00292835">
              <w:t xml:space="preserve"> </w:t>
            </w:r>
            <w:r>
              <w:t>на</w:t>
            </w:r>
            <w:r w:rsidRPr="00292835">
              <w:t xml:space="preserve"> </w:t>
            </w:r>
            <w:r>
              <w:t>занятии,</w:t>
            </w:r>
            <w:r w:rsidRPr="00292835">
              <w:t xml:space="preserve"> </w:t>
            </w:r>
            <w:r>
              <w:t>так</w:t>
            </w:r>
            <w:r w:rsidRPr="00292835">
              <w:t xml:space="preserve"> </w:t>
            </w:r>
            <w:r>
              <w:t>и</w:t>
            </w:r>
            <w:r w:rsidRPr="00292835">
              <w:t xml:space="preserve"> </w:t>
            </w:r>
            <w:r>
              <w:t>во внеурочной деятельности</w:t>
            </w:r>
          </w:p>
        </w:tc>
      </w:tr>
      <w:tr w:rsidR="00292835" w:rsidTr="00AB254C">
        <w:trPr>
          <w:trHeight w:val="670"/>
          <w:jc w:val="center"/>
        </w:trPr>
        <w:tc>
          <w:tcPr>
            <w:tcW w:w="2129" w:type="dxa"/>
            <w:vMerge/>
            <w:tcBorders>
              <w:top w:val="nil"/>
            </w:tcBorders>
          </w:tcPr>
          <w:p w:rsidR="00292835" w:rsidRDefault="00292835" w:rsidP="00AB254C">
            <w:pPr>
              <w:rPr>
                <w:sz w:val="2"/>
                <w:szCs w:val="2"/>
              </w:rPr>
            </w:pPr>
          </w:p>
        </w:tc>
        <w:tc>
          <w:tcPr>
            <w:tcW w:w="6807" w:type="dxa"/>
          </w:tcPr>
          <w:p w:rsidR="00292835" w:rsidRDefault="00292835" w:rsidP="00AB254C">
            <w:pPr>
              <w:pStyle w:val="TableParagraph"/>
              <w:spacing w:line="242" w:lineRule="auto"/>
            </w:pPr>
            <w:r>
              <w:rPr>
                <w:spacing w:val="-2"/>
              </w:rPr>
              <w:t xml:space="preserve">Постановка воспитательных целей, способствующих развитию </w:t>
            </w:r>
            <w:r>
              <w:t>обучающихся, независимо от их способностей и характера</w:t>
            </w:r>
          </w:p>
        </w:tc>
      </w:tr>
      <w:tr w:rsidR="00292835" w:rsidTr="00AB254C">
        <w:trPr>
          <w:trHeight w:val="801"/>
          <w:jc w:val="center"/>
        </w:trPr>
        <w:tc>
          <w:tcPr>
            <w:tcW w:w="2129" w:type="dxa"/>
            <w:vMerge/>
            <w:tcBorders>
              <w:top w:val="nil"/>
            </w:tcBorders>
          </w:tcPr>
          <w:p w:rsidR="00292835" w:rsidRDefault="00292835" w:rsidP="00AB254C">
            <w:pPr>
              <w:rPr>
                <w:sz w:val="2"/>
                <w:szCs w:val="2"/>
              </w:rPr>
            </w:pPr>
          </w:p>
        </w:tc>
        <w:tc>
          <w:tcPr>
            <w:tcW w:w="6807" w:type="dxa"/>
          </w:tcPr>
          <w:p w:rsidR="00292835" w:rsidRDefault="00292835" w:rsidP="00AB254C">
            <w:pPr>
              <w:pStyle w:val="TableParagraph"/>
              <w:spacing w:line="250" w:lineRule="exact"/>
            </w:pPr>
            <w:r>
              <w:t xml:space="preserve">Определение и принятие четких правил </w:t>
            </w:r>
            <w:r>
              <w:rPr>
                <w:spacing w:val="-2"/>
              </w:rPr>
              <w:t>поведения</w:t>
            </w:r>
          </w:p>
          <w:p w:rsidR="00292835" w:rsidRDefault="00292835" w:rsidP="00AB254C">
            <w:pPr>
              <w:pStyle w:val="TableParagraph"/>
            </w:pPr>
            <w:r>
              <w:t xml:space="preserve">обучающимися в соответствии с уставом образовательной организации и правилами внутреннего распорядка </w:t>
            </w:r>
            <w:r>
              <w:rPr>
                <w:spacing w:val="-2"/>
              </w:rPr>
              <w:t>образовательнойорганизации</w:t>
            </w:r>
          </w:p>
        </w:tc>
      </w:tr>
      <w:tr w:rsidR="00292835" w:rsidTr="00AB254C">
        <w:trPr>
          <w:trHeight w:val="394"/>
          <w:jc w:val="center"/>
        </w:trPr>
        <w:tc>
          <w:tcPr>
            <w:tcW w:w="2129" w:type="dxa"/>
            <w:vMerge/>
            <w:tcBorders>
              <w:top w:val="nil"/>
            </w:tcBorders>
          </w:tcPr>
          <w:p w:rsidR="00292835" w:rsidRDefault="00292835" w:rsidP="00AB254C">
            <w:pPr>
              <w:rPr>
                <w:sz w:val="2"/>
                <w:szCs w:val="2"/>
              </w:rPr>
            </w:pPr>
          </w:p>
        </w:tc>
        <w:tc>
          <w:tcPr>
            <w:tcW w:w="6807" w:type="dxa"/>
          </w:tcPr>
          <w:p w:rsidR="00292835" w:rsidRDefault="00292835" w:rsidP="00AB254C">
            <w:pPr>
              <w:pStyle w:val="TableParagraph"/>
              <w:spacing w:line="247" w:lineRule="exact"/>
            </w:pPr>
            <w:r>
              <w:t xml:space="preserve">Проектирование и реализация воспитательных </w:t>
            </w:r>
            <w:r>
              <w:rPr>
                <w:spacing w:val="-2"/>
              </w:rPr>
              <w:t>программ</w:t>
            </w:r>
          </w:p>
        </w:tc>
      </w:tr>
      <w:tr w:rsidR="00292835" w:rsidTr="00AB254C">
        <w:trPr>
          <w:trHeight w:val="719"/>
          <w:jc w:val="center"/>
        </w:trPr>
        <w:tc>
          <w:tcPr>
            <w:tcW w:w="2129" w:type="dxa"/>
            <w:vMerge/>
            <w:tcBorders>
              <w:top w:val="nil"/>
            </w:tcBorders>
          </w:tcPr>
          <w:p w:rsidR="00292835" w:rsidRDefault="00292835" w:rsidP="00AB254C">
            <w:pPr>
              <w:rPr>
                <w:sz w:val="2"/>
                <w:szCs w:val="2"/>
              </w:rPr>
            </w:pPr>
          </w:p>
        </w:tc>
        <w:tc>
          <w:tcPr>
            <w:tcW w:w="6807" w:type="dxa"/>
          </w:tcPr>
          <w:p w:rsidR="00292835" w:rsidRDefault="00292835" w:rsidP="00AB254C">
            <w:pPr>
              <w:pStyle w:val="TableParagraph"/>
            </w:pPr>
            <w:r>
              <w:t xml:space="preserve">Реализация воспитательных возможностей различных видов </w:t>
            </w:r>
            <w:r>
              <w:rPr>
                <w:spacing w:val="-2"/>
              </w:rPr>
              <w:t xml:space="preserve">деятельности ребенка(учебной, игровой, трудовой, спортивной, </w:t>
            </w:r>
            <w:r>
              <w:t>художественной и т.д.)</w:t>
            </w:r>
          </w:p>
        </w:tc>
      </w:tr>
      <w:tr w:rsidR="00292835" w:rsidTr="00AB254C">
        <w:trPr>
          <w:trHeight w:val="801"/>
          <w:jc w:val="center"/>
        </w:trPr>
        <w:tc>
          <w:tcPr>
            <w:tcW w:w="2129" w:type="dxa"/>
            <w:vMerge/>
            <w:tcBorders>
              <w:top w:val="nil"/>
              <w:bottom w:val="nil"/>
            </w:tcBorders>
          </w:tcPr>
          <w:p w:rsidR="00292835" w:rsidRDefault="00292835" w:rsidP="00AB254C">
            <w:pPr>
              <w:rPr>
                <w:sz w:val="2"/>
                <w:szCs w:val="2"/>
              </w:rPr>
            </w:pPr>
          </w:p>
        </w:tc>
        <w:tc>
          <w:tcPr>
            <w:tcW w:w="6807" w:type="dxa"/>
          </w:tcPr>
          <w:p w:rsidR="00292835" w:rsidRDefault="00292835" w:rsidP="00AB254C">
            <w:pPr>
              <w:pStyle w:val="TableParagraph"/>
              <w:jc w:val="both"/>
            </w:pPr>
            <w:r>
              <w:t>Проектирование ситуаций и событий, развивающих эмоционально- ценностную сферу ребенка (культуру переживаний и ценностные ориентации ребенка)</w:t>
            </w:r>
          </w:p>
        </w:tc>
      </w:tr>
    </w:tbl>
    <w:p w:rsidR="00292835" w:rsidRDefault="00292835" w:rsidP="00292835">
      <w:pPr>
        <w:pStyle w:val="TableParagraph"/>
        <w:jc w:val="both"/>
        <w:sectPr w:rsidR="00292835" w:rsidSect="00BB3DB5">
          <w:pgSz w:w="11910" w:h="16840"/>
          <w:pgMar w:top="1134" w:right="850" w:bottom="1134" w:left="1701" w:header="0" w:footer="353" w:gutter="0"/>
          <w:cols w:space="720"/>
          <w:docGrid w:linePitch="299"/>
        </w:sectPr>
      </w:pPr>
    </w:p>
    <w:tbl>
      <w:tblPr>
        <w:tblStyle w:val="TableNormal"/>
        <w:tblW w:w="8936" w:type="dxa"/>
        <w:jc w:val="center"/>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6807"/>
      </w:tblGrid>
      <w:tr w:rsidR="00292835" w:rsidTr="00AB254C">
        <w:trPr>
          <w:trHeight w:val="672"/>
          <w:jc w:val="center"/>
        </w:trPr>
        <w:tc>
          <w:tcPr>
            <w:tcW w:w="2129" w:type="dxa"/>
            <w:vMerge w:val="restart"/>
            <w:tcBorders>
              <w:top w:val="nil"/>
            </w:tcBorders>
          </w:tcPr>
          <w:p w:rsidR="00292835" w:rsidRDefault="00292835" w:rsidP="00AB254C">
            <w:pPr>
              <w:pStyle w:val="TableParagraph"/>
            </w:pPr>
          </w:p>
        </w:tc>
        <w:tc>
          <w:tcPr>
            <w:tcW w:w="6807" w:type="dxa"/>
            <w:tcBorders>
              <w:top w:val="nil"/>
              <w:bottom w:val="single" w:sz="8" w:space="0" w:color="000000"/>
            </w:tcBorders>
          </w:tcPr>
          <w:p w:rsidR="00292835" w:rsidRDefault="00292835" w:rsidP="00AB254C">
            <w:pPr>
              <w:pStyle w:val="TableParagraph"/>
            </w:pPr>
            <w:r>
              <w:t xml:space="preserve">Помощь и поддержка в организации деятельности ученических органов </w:t>
            </w:r>
            <w:r>
              <w:rPr>
                <w:spacing w:val="-2"/>
              </w:rPr>
              <w:t>самоуправления</w:t>
            </w:r>
          </w:p>
        </w:tc>
      </w:tr>
      <w:tr w:rsidR="00292835" w:rsidTr="00AB254C">
        <w:trPr>
          <w:trHeight w:val="673"/>
          <w:jc w:val="center"/>
        </w:trPr>
        <w:tc>
          <w:tcPr>
            <w:tcW w:w="2129" w:type="dxa"/>
            <w:vMerge/>
          </w:tcPr>
          <w:p w:rsidR="00292835" w:rsidRDefault="00292835" w:rsidP="00AB254C">
            <w:pPr>
              <w:pStyle w:val="TableParagraph"/>
            </w:pPr>
          </w:p>
        </w:tc>
        <w:tc>
          <w:tcPr>
            <w:tcW w:w="6807" w:type="dxa"/>
            <w:tcBorders>
              <w:top w:val="single" w:sz="8" w:space="0" w:color="000000"/>
            </w:tcBorders>
          </w:tcPr>
          <w:p w:rsidR="00292835" w:rsidRDefault="00292835" w:rsidP="00AB254C">
            <w:pPr>
              <w:pStyle w:val="TableParagraph"/>
            </w:pPr>
            <w:r>
              <w:t>Создание,поддержание уклада, атмосферы и традицийжизни образовательной организации</w:t>
            </w:r>
          </w:p>
        </w:tc>
      </w:tr>
      <w:tr w:rsidR="00292835" w:rsidTr="00AB254C">
        <w:trPr>
          <w:trHeight w:val="1265"/>
          <w:jc w:val="center"/>
        </w:trPr>
        <w:tc>
          <w:tcPr>
            <w:tcW w:w="2129" w:type="dxa"/>
            <w:vMerge/>
          </w:tcPr>
          <w:p w:rsidR="00292835" w:rsidRDefault="00292835" w:rsidP="00AB254C">
            <w:pPr>
              <w:rPr>
                <w:sz w:val="2"/>
                <w:szCs w:val="2"/>
              </w:rPr>
            </w:pPr>
          </w:p>
        </w:tc>
        <w:tc>
          <w:tcPr>
            <w:tcW w:w="6807" w:type="dxa"/>
          </w:tcPr>
          <w:p w:rsidR="00292835" w:rsidRDefault="00292835" w:rsidP="00AB254C">
            <w:pPr>
              <w:pStyle w:val="TableParagraph"/>
            </w:pPr>
            <w: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w:t>
            </w:r>
          </w:p>
          <w:p w:rsidR="00292835" w:rsidRDefault="00292835" w:rsidP="00AB254C">
            <w:pPr>
              <w:pStyle w:val="TableParagraph"/>
            </w:pPr>
            <w:r>
              <w:t>обучающихся культуры здорового и безопасного образа</w:t>
            </w:r>
            <w:r>
              <w:rPr>
                <w:spacing w:val="-2"/>
              </w:rPr>
              <w:t>жизни</w:t>
            </w:r>
          </w:p>
        </w:tc>
      </w:tr>
      <w:tr w:rsidR="00292835" w:rsidTr="00AB254C">
        <w:trPr>
          <w:trHeight w:val="545"/>
          <w:jc w:val="center"/>
        </w:trPr>
        <w:tc>
          <w:tcPr>
            <w:tcW w:w="2129" w:type="dxa"/>
            <w:vMerge/>
          </w:tcPr>
          <w:p w:rsidR="00292835" w:rsidRDefault="00292835" w:rsidP="00AB254C">
            <w:pPr>
              <w:rPr>
                <w:sz w:val="2"/>
                <w:szCs w:val="2"/>
              </w:rPr>
            </w:pPr>
          </w:p>
        </w:tc>
        <w:tc>
          <w:tcPr>
            <w:tcW w:w="6807" w:type="dxa"/>
          </w:tcPr>
          <w:p w:rsidR="00292835" w:rsidRDefault="00292835" w:rsidP="00AB254C">
            <w:pPr>
              <w:pStyle w:val="TableParagraph"/>
            </w:pPr>
            <w:r>
              <w:rPr>
                <w:spacing w:val="-2"/>
              </w:rPr>
              <w:t xml:space="preserve">Формирование толерантности и навыков поведения в изменяющейся </w:t>
            </w:r>
            <w:r>
              <w:t>поликультурной среде</w:t>
            </w:r>
          </w:p>
        </w:tc>
      </w:tr>
      <w:tr w:rsidR="00292835" w:rsidTr="00AB254C">
        <w:trPr>
          <w:trHeight w:val="946"/>
          <w:jc w:val="center"/>
        </w:trPr>
        <w:tc>
          <w:tcPr>
            <w:tcW w:w="2129" w:type="dxa"/>
            <w:vMerge/>
          </w:tcPr>
          <w:p w:rsidR="00292835" w:rsidRDefault="00292835" w:rsidP="00AB254C">
            <w:pPr>
              <w:rPr>
                <w:sz w:val="2"/>
                <w:szCs w:val="2"/>
              </w:rPr>
            </w:pPr>
          </w:p>
        </w:tc>
        <w:tc>
          <w:tcPr>
            <w:tcW w:w="6807" w:type="dxa"/>
          </w:tcPr>
          <w:p w:rsidR="00292835" w:rsidRDefault="00292835" w:rsidP="00AB254C">
            <w:pPr>
              <w:pStyle w:val="TableParagraph"/>
              <w:jc w:val="both"/>
            </w:pPr>
            <w:r>
              <w:t>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tc>
      </w:tr>
      <w:tr w:rsidR="00292835" w:rsidTr="00AB254C">
        <w:trPr>
          <w:trHeight w:val="670"/>
          <w:jc w:val="center"/>
        </w:trPr>
        <w:tc>
          <w:tcPr>
            <w:tcW w:w="2129" w:type="dxa"/>
            <w:vMerge w:val="restart"/>
          </w:tcPr>
          <w:p w:rsidR="00292835" w:rsidRDefault="00292835" w:rsidP="00AB254C">
            <w:pPr>
              <w:pStyle w:val="TableParagraph"/>
              <w:spacing w:line="250" w:lineRule="exact"/>
            </w:pPr>
            <w:r>
              <w:rPr>
                <w:spacing w:val="-4"/>
              </w:rPr>
              <w:t xml:space="preserve">Необходимые </w:t>
            </w:r>
            <w:r>
              <w:rPr>
                <w:spacing w:val="-2"/>
              </w:rPr>
              <w:t>умения</w:t>
            </w:r>
          </w:p>
        </w:tc>
        <w:tc>
          <w:tcPr>
            <w:tcW w:w="6807" w:type="dxa"/>
          </w:tcPr>
          <w:p w:rsidR="00292835" w:rsidRDefault="00292835" w:rsidP="00AB254C">
            <w:pPr>
              <w:pStyle w:val="TableParagraph"/>
            </w:pPr>
            <w:r>
              <w:t>Строить воспитательную деятельность с учетом культурных различий детей,половозрастных и индивидуальных особенностей</w:t>
            </w:r>
          </w:p>
        </w:tc>
      </w:tr>
      <w:tr w:rsidR="00292835" w:rsidTr="00AB254C">
        <w:trPr>
          <w:trHeight w:val="249"/>
          <w:jc w:val="center"/>
        </w:trPr>
        <w:tc>
          <w:tcPr>
            <w:tcW w:w="2129" w:type="dxa"/>
            <w:vMerge/>
            <w:tcBorders>
              <w:top w:val="nil"/>
            </w:tcBorders>
          </w:tcPr>
          <w:p w:rsidR="00292835" w:rsidRDefault="00292835" w:rsidP="00AB254C">
            <w:pPr>
              <w:rPr>
                <w:sz w:val="2"/>
                <w:szCs w:val="2"/>
              </w:rPr>
            </w:pPr>
          </w:p>
        </w:tc>
        <w:tc>
          <w:tcPr>
            <w:tcW w:w="6807" w:type="dxa"/>
          </w:tcPr>
          <w:p w:rsidR="00292835" w:rsidRDefault="00292835" w:rsidP="00AB254C">
            <w:pPr>
              <w:pStyle w:val="TableParagraph"/>
              <w:spacing w:line="230" w:lineRule="exact"/>
              <w:jc w:val="center"/>
            </w:pPr>
            <w:r>
              <w:rPr>
                <w:spacing w:val="-2"/>
              </w:rPr>
              <w:t xml:space="preserve">Общаться с детьми, признавать их достоинство, понимая и принимая </w:t>
            </w:r>
            <w:r>
              <w:rPr>
                <w:spacing w:val="-5"/>
              </w:rPr>
              <w:t>их</w:t>
            </w:r>
          </w:p>
        </w:tc>
      </w:tr>
      <w:tr w:rsidR="00292835" w:rsidTr="00AB254C">
        <w:trPr>
          <w:trHeight w:val="806"/>
          <w:jc w:val="center"/>
        </w:trPr>
        <w:tc>
          <w:tcPr>
            <w:tcW w:w="2129" w:type="dxa"/>
            <w:vMerge/>
            <w:tcBorders>
              <w:top w:val="nil"/>
            </w:tcBorders>
          </w:tcPr>
          <w:p w:rsidR="00292835" w:rsidRDefault="00292835" w:rsidP="00AB254C">
            <w:pPr>
              <w:rPr>
                <w:sz w:val="2"/>
                <w:szCs w:val="2"/>
              </w:rPr>
            </w:pPr>
          </w:p>
        </w:tc>
        <w:tc>
          <w:tcPr>
            <w:tcW w:w="6807" w:type="dxa"/>
          </w:tcPr>
          <w:p w:rsidR="00292835" w:rsidRDefault="00292835" w:rsidP="00AB254C">
            <w:pPr>
              <w:pStyle w:val="TableParagraph"/>
            </w:pPr>
            <w:r>
              <w:t xml:space="preserve">Создавать в учебных группах (классе, кружке, секции и т.п.) </w:t>
            </w:r>
            <w:r>
              <w:rPr>
                <w:spacing w:val="-2"/>
              </w:rPr>
              <w:t xml:space="preserve">разновозрастные детско-взрослые общности обучающихся, их </w:t>
            </w:r>
            <w:r>
              <w:t xml:space="preserve">родителей (законных представителей) и педагогических </w:t>
            </w:r>
            <w:r>
              <w:rPr>
                <w:spacing w:val="-2"/>
              </w:rPr>
              <w:t>работников</w:t>
            </w:r>
          </w:p>
        </w:tc>
      </w:tr>
      <w:tr w:rsidR="00292835" w:rsidTr="00AB254C">
        <w:trPr>
          <w:trHeight w:val="846"/>
          <w:jc w:val="center"/>
        </w:trPr>
        <w:tc>
          <w:tcPr>
            <w:tcW w:w="2129" w:type="dxa"/>
            <w:vMerge/>
            <w:tcBorders>
              <w:top w:val="nil"/>
            </w:tcBorders>
          </w:tcPr>
          <w:p w:rsidR="00292835" w:rsidRDefault="00292835" w:rsidP="00AB254C">
            <w:pPr>
              <w:rPr>
                <w:sz w:val="2"/>
                <w:szCs w:val="2"/>
              </w:rPr>
            </w:pPr>
          </w:p>
        </w:tc>
        <w:tc>
          <w:tcPr>
            <w:tcW w:w="6807" w:type="dxa"/>
          </w:tcPr>
          <w:p w:rsidR="00292835" w:rsidRDefault="00292835" w:rsidP="00AB254C">
            <w:pPr>
              <w:pStyle w:val="TableParagraph"/>
            </w:pPr>
            <w:r>
              <w:t>Управлять учебными группами с целью вовлечения обучающихсяв процесс обучения и воспитания, мотивируя их учебно- познавательную деятельность</w:t>
            </w:r>
          </w:p>
        </w:tc>
      </w:tr>
      <w:tr w:rsidR="00292835" w:rsidTr="00AB254C">
        <w:trPr>
          <w:trHeight w:val="505"/>
          <w:jc w:val="center"/>
        </w:trPr>
        <w:tc>
          <w:tcPr>
            <w:tcW w:w="2129" w:type="dxa"/>
            <w:vMerge/>
            <w:tcBorders>
              <w:top w:val="nil"/>
            </w:tcBorders>
          </w:tcPr>
          <w:p w:rsidR="00292835" w:rsidRDefault="00292835" w:rsidP="00AB254C">
            <w:pPr>
              <w:rPr>
                <w:sz w:val="2"/>
                <w:szCs w:val="2"/>
              </w:rPr>
            </w:pPr>
          </w:p>
        </w:tc>
        <w:tc>
          <w:tcPr>
            <w:tcW w:w="6807" w:type="dxa"/>
          </w:tcPr>
          <w:p w:rsidR="00292835" w:rsidRDefault="00292835" w:rsidP="00AB254C">
            <w:pPr>
              <w:pStyle w:val="TableParagraph"/>
              <w:spacing w:line="252" w:lineRule="exact"/>
            </w:pPr>
            <w:r>
              <w:t xml:space="preserve">Анализировать реальное состояние дел в учебной группе, </w:t>
            </w:r>
            <w:r>
              <w:rPr>
                <w:spacing w:val="-2"/>
              </w:rPr>
              <w:t>поддерживать в детском коллективе деловую, дружелюбнуюа тмосферу</w:t>
            </w:r>
          </w:p>
        </w:tc>
      </w:tr>
      <w:tr w:rsidR="00292835" w:rsidTr="00AB254C">
        <w:trPr>
          <w:trHeight w:val="850"/>
          <w:jc w:val="center"/>
        </w:trPr>
        <w:tc>
          <w:tcPr>
            <w:tcW w:w="2129" w:type="dxa"/>
            <w:vMerge/>
            <w:tcBorders>
              <w:top w:val="nil"/>
            </w:tcBorders>
          </w:tcPr>
          <w:p w:rsidR="00292835" w:rsidRDefault="00292835" w:rsidP="00AB254C">
            <w:pPr>
              <w:rPr>
                <w:sz w:val="2"/>
                <w:szCs w:val="2"/>
              </w:rPr>
            </w:pPr>
          </w:p>
        </w:tc>
        <w:tc>
          <w:tcPr>
            <w:tcW w:w="6807" w:type="dxa"/>
          </w:tcPr>
          <w:p w:rsidR="00292835" w:rsidRDefault="00292835" w:rsidP="00AB254C">
            <w:pPr>
              <w:pStyle w:val="TableParagraph"/>
            </w:pPr>
            <w:r>
              <w:rPr>
                <w:spacing w:val="-2"/>
              </w:rPr>
              <w:t xml:space="preserve">Защищать достоинство интересы обучающихся, помогать детям, </w:t>
            </w:r>
            <w:r>
              <w:t xml:space="preserve">оказавшимся в конфликтной ситуации и/или неблагоприятных </w:t>
            </w:r>
            <w:r>
              <w:rPr>
                <w:spacing w:val="-2"/>
              </w:rPr>
              <w:t>условиях</w:t>
            </w:r>
          </w:p>
        </w:tc>
      </w:tr>
      <w:tr w:rsidR="00292835" w:rsidTr="00AB254C">
        <w:trPr>
          <w:trHeight w:val="582"/>
          <w:jc w:val="center"/>
        </w:trPr>
        <w:tc>
          <w:tcPr>
            <w:tcW w:w="2129" w:type="dxa"/>
            <w:vMerge/>
            <w:tcBorders>
              <w:top w:val="nil"/>
            </w:tcBorders>
          </w:tcPr>
          <w:p w:rsidR="00292835" w:rsidRDefault="00292835" w:rsidP="00AB254C">
            <w:pPr>
              <w:rPr>
                <w:sz w:val="2"/>
                <w:szCs w:val="2"/>
              </w:rPr>
            </w:pPr>
          </w:p>
        </w:tc>
        <w:tc>
          <w:tcPr>
            <w:tcW w:w="6807" w:type="dxa"/>
          </w:tcPr>
          <w:p w:rsidR="00292835" w:rsidRDefault="00292835" w:rsidP="00AB254C">
            <w:pPr>
              <w:pStyle w:val="TableParagraph"/>
            </w:pPr>
            <w:r>
              <w:rPr>
                <w:spacing w:val="-2"/>
              </w:rPr>
              <w:t xml:space="preserve">Находить ценностный аспект учебногознания и информации </w:t>
            </w:r>
            <w:r>
              <w:t>обеспечивать его понимание и переживание обучающимися</w:t>
            </w:r>
          </w:p>
        </w:tc>
      </w:tr>
      <w:tr w:rsidR="00292835" w:rsidTr="00AB254C">
        <w:trPr>
          <w:trHeight w:val="334"/>
          <w:jc w:val="center"/>
        </w:trPr>
        <w:tc>
          <w:tcPr>
            <w:tcW w:w="2129" w:type="dxa"/>
            <w:vMerge/>
            <w:tcBorders>
              <w:top w:val="nil"/>
            </w:tcBorders>
          </w:tcPr>
          <w:p w:rsidR="00292835" w:rsidRDefault="00292835" w:rsidP="00AB254C">
            <w:pPr>
              <w:rPr>
                <w:sz w:val="2"/>
                <w:szCs w:val="2"/>
              </w:rPr>
            </w:pPr>
          </w:p>
        </w:tc>
        <w:tc>
          <w:tcPr>
            <w:tcW w:w="6807" w:type="dxa"/>
          </w:tcPr>
          <w:p w:rsidR="00292835" w:rsidRDefault="00292835" w:rsidP="00AB254C">
            <w:pPr>
              <w:pStyle w:val="TableParagraph"/>
              <w:spacing w:line="251" w:lineRule="exact"/>
              <w:jc w:val="center"/>
            </w:pPr>
            <w:r>
              <w:t>Владеть методами организации экскурсий, походов иэ кспедицийи</w:t>
            </w:r>
            <w:r>
              <w:rPr>
                <w:spacing w:val="-4"/>
              </w:rPr>
              <w:t>т.</w:t>
            </w:r>
          </w:p>
        </w:tc>
      </w:tr>
      <w:tr w:rsidR="00292835" w:rsidTr="00AB254C">
        <w:trPr>
          <w:trHeight w:val="582"/>
          <w:jc w:val="center"/>
        </w:trPr>
        <w:tc>
          <w:tcPr>
            <w:tcW w:w="2129" w:type="dxa"/>
            <w:vMerge/>
            <w:tcBorders>
              <w:top w:val="nil"/>
            </w:tcBorders>
          </w:tcPr>
          <w:p w:rsidR="00292835" w:rsidRDefault="00292835" w:rsidP="00AB254C">
            <w:pPr>
              <w:rPr>
                <w:sz w:val="2"/>
                <w:szCs w:val="2"/>
              </w:rPr>
            </w:pPr>
          </w:p>
        </w:tc>
        <w:tc>
          <w:tcPr>
            <w:tcW w:w="6807" w:type="dxa"/>
          </w:tcPr>
          <w:p w:rsidR="00292835" w:rsidRDefault="00292835" w:rsidP="00AB254C">
            <w:pPr>
              <w:pStyle w:val="TableParagraph"/>
            </w:pPr>
            <w:r>
              <w:t>Сотрудничать с другими педагогическими работниками другими специалистами в решении воспитательных задач</w:t>
            </w:r>
          </w:p>
        </w:tc>
      </w:tr>
      <w:tr w:rsidR="00292835" w:rsidTr="00AB254C">
        <w:trPr>
          <w:trHeight w:val="826"/>
          <w:jc w:val="center"/>
        </w:trPr>
        <w:tc>
          <w:tcPr>
            <w:tcW w:w="2129" w:type="dxa"/>
            <w:vMerge w:val="restart"/>
          </w:tcPr>
          <w:p w:rsidR="00292835" w:rsidRDefault="00292835" w:rsidP="00AB254C">
            <w:pPr>
              <w:pStyle w:val="TableParagraph"/>
              <w:spacing w:line="247" w:lineRule="exact"/>
            </w:pPr>
            <w:r>
              <w:rPr>
                <w:spacing w:val="-4"/>
              </w:rPr>
              <w:t xml:space="preserve">Необходимые </w:t>
            </w:r>
            <w:r>
              <w:rPr>
                <w:spacing w:val="-2"/>
              </w:rPr>
              <w:t>знания</w:t>
            </w:r>
          </w:p>
        </w:tc>
        <w:tc>
          <w:tcPr>
            <w:tcW w:w="6807" w:type="dxa"/>
          </w:tcPr>
          <w:p w:rsidR="00292835" w:rsidRDefault="00292835" w:rsidP="00AB254C">
            <w:pPr>
              <w:pStyle w:val="TableParagraph"/>
            </w:pPr>
            <w:r w:rsidRPr="00745D26">
              <w:t xml:space="preserve">Основы </w:t>
            </w:r>
            <w:hyperlink r:id="rId16" w:anchor="block_3">
              <w:r w:rsidRPr="00745D26">
                <w:t>законодательства</w:t>
              </w:r>
            </w:hyperlink>
            <w:r w:rsidRPr="00745D26">
              <w:t xml:space="preserve">о правах ребенка, законы в сфере </w:t>
            </w:r>
            <w:r w:rsidRPr="00745D26">
              <w:rPr>
                <w:spacing w:val="-2"/>
              </w:rPr>
              <w:t>образования и федеральные государственные</w:t>
            </w:r>
            <w:r>
              <w:rPr>
                <w:spacing w:val="-2"/>
              </w:rPr>
              <w:t xml:space="preserve"> образовательные </w:t>
            </w:r>
            <w:r>
              <w:t>стандарты общего образования</w:t>
            </w:r>
          </w:p>
        </w:tc>
      </w:tr>
      <w:tr w:rsidR="00292835" w:rsidTr="00AB254C">
        <w:trPr>
          <w:trHeight w:val="771"/>
          <w:jc w:val="center"/>
        </w:trPr>
        <w:tc>
          <w:tcPr>
            <w:tcW w:w="2129" w:type="dxa"/>
            <w:vMerge/>
            <w:tcBorders>
              <w:top w:val="nil"/>
            </w:tcBorders>
          </w:tcPr>
          <w:p w:rsidR="00292835" w:rsidRDefault="00292835" w:rsidP="00AB254C">
            <w:pPr>
              <w:rPr>
                <w:sz w:val="2"/>
                <w:szCs w:val="2"/>
              </w:rPr>
            </w:pPr>
          </w:p>
        </w:tc>
        <w:tc>
          <w:tcPr>
            <w:tcW w:w="6807" w:type="dxa"/>
          </w:tcPr>
          <w:p w:rsidR="00292835" w:rsidRDefault="00292835" w:rsidP="00AB254C">
            <w:pPr>
              <w:pStyle w:val="TableParagraph"/>
            </w:pPr>
            <w:r>
              <w:t xml:space="preserve">История, теория, закономерности и принципы построения и </w:t>
            </w:r>
            <w:r>
              <w:rPr>
                <w:spacing w:val="-2"/>
              </w:rPr>
              <w:t xml:space="preserve">функционирования образовательных (педагогических) систем, роль </w:t>
            </w:r>
            <w:r>
              <w:t>и место образования в жизни личности и общества</w:t>
            </w:r>
          </w:p>
        </w:tc>
      </w:tr>
      <w:tr w:rsidR="00292835" w:rsidTr="00AB254C">
        <w:trPr>
          <w:trHeight w:val="555"/>
          <w:jc w:val="center"/>
        </w:trPr>
        <w:tc>
          <w:tcPr>
            <w:tcW w:w="2129" w:type="dxa"/>
            <w:vMerge/>
            <w:tcBorders>
              <w:top w:val="nil"/>
            </w:tcBorders>
          </w:tcPr>
          <w:p w:rsidR="00292835" w:rsidRDefault="00292835" w:rsidP="00AB254C">
            <w:pPr>
              <w:rPr>
                <w:sz w:val="2"/>
                <w:szCs w:val="2"/>
              </w:rPr>
            </w:pPr>
          </w:p>
        </w:tc>
        <w:tc>
          <w:tcPr>
            <w:tcW w:w="6807" w:type="dxa"/>
          </w:tcPr>
          <w:p w:rsidR="00292835" w:rsidRDefault="00292835" w:rsidP="00AB254C">
            <w:pPr>
              <w:pStyle w:val="TableParagraph"/>
            </w:pPr>
            <w:r>
              <w:rPr>
                <w:spacing w:val="-2"/>
              </w:rPr>
              <w:t>Основы психодидактики,</w:t>
            </w:r>
            <w:r w:rsidRPr="00292835">
              <w:rPr>
                <w:spacing w:val="-2"/>
              </w:rPr>
              <w:t xml:space="preserve"> </w:t>
            </w:r>
            <w:r>
              <w:rPr>
                <w:spacing w:val="-2"/>
              </w:rPr>
              <w:t xml:space="preserve">поликультурного образования, </w:t>
            </w:r>
            <w:r>
              <w:t>закономерностей поведения в социальных сетях</w:t>
            </w:r>
          </w:p>
        </w:tc>
      </w:tr>
      <w:tr w:rsidR="00292835" w:rsidTr="00AB254C">
        <w:trPr>
          <w:trHeight w:val="1010"/>
          <w:jc w:val="center"/>
        </w:trPr>
        <w:tc>
          <w:tcPr>
            <w:tcW w:w="2129" w:type="dxa"/>
            <w:vMerge/>
            <w:tcBorders>
              <w:top w:val="nil"/>
            </w:tcBorders>
          </w:tcPr>
          <w:p w:rsidR="00292835" w:rsidRDefault="00292835" w:rsidP="00AB254C">
            <w:pPr>
              <w:rPr>
                <w:sz w:val="2"/>
                <w:szCs w:val="2"/>
              </w:rPr>
            </w:pPr>
          </w:p>
        </w:tc>
        <w:tc>
          <w:tcPr>
            <w:tcW w:w="6807" w:type="dxa"/>
          </w:tcPr>
          <w:p w:rsidR="00292835" w:rsidRDefault="00292835" w:rsidP="00AB254C">
            <w:pPr>
              <w:pStyle w:val="TableParagraph"/>
            </w:pPr>
            <w:r>
              <w:t>Основные закономерности возрастного развития, стадии и кризисы развития и социализации личности, индикаторы и индивидуальные особенности траекторий жизни и их возможные девиации, приемы их</w:t>
            </w:r>
          </w:p>
          <w:p w:rsidR="00292835" w:rsidRDefault="00292835" w:rsidP="00AB254C">
            <w:pPr>
              <w:pStyle w:val="TableParagraph"/>
              <w:spacing w:line="236" w:lineRule="exact"/>
            </w:pPr>
            <w:r>
              <w:rPr>
                <w:spacing w:val="-2"/>
              </w:rPr>
              <w:t>диагностики</w:t>
            </w:r>
          </w:p>
        </w:tc>
      </w:tr>
      <w:tr w:rsidR="00292835" w:rsidTr="00AB254C">
        <w:trPr>
          <w:trHeight w:val="407"/>
          <w:jc w:val="center"/>
        </w:trPr>
        <w:tc>
          <w:tcPr>
            <w:tcW w:w="2129" w:type="dxa"/>
            <w:vMerge/>
            <w:tcBorders>
              <w:top w:val="nil"/>
              <w:bottom w:val="nil"/>
            </w:tcBorders>
          </w:tcPr>
          <w:p w:rsidR="00292835" w:rsidRDefault="00292835" w:rsidP="00AB254C">
            <w:pPr>
              <w:rPr>
                <w:sz w:val="2"/>
                <w:szCs w:val="2"/>
              </w:rPr>
            </w:pPr>
          </w:p>
        </w:tc>
        <w:tc>
          <w:tcPr>
            <w:tcW w:w="6807" w:type="dxa"/>
          </w:tcPr>
          <w:p w:rsidR="00292835" w:rsidRDefault="00292835" w:rsidP="00AB254C">
            <w:pPr>
              <w:pStyle w:val="TableParagraph"/>
            </w:pPr>
            <w:r>
              <w:rPr>
                <w:spacing w:val="-2"/>
              </w:rPr>
              <w:t xml:space="preserve">Научное представление о результатах образования,путях их </w:t>
            </w:r>
            <w:r>
              <w:t>достижения и способах оценки</w:t>
            </w:r>
          </w:p>
        </w:tc>
      </w:tr>
      <w:tr w:rsidR="00292835" w:rsidTr="00AB254C">
        <w:trPr>
          <w:trHeight w:val="407"/>
          <w:jc w:val="center"/>
        </w:trPr>
        <w:tc>
          <w:tcPr>
            <w:tcW w:w="2129" w:type="dxa"/>
            <w:tcBorders>
              <w:top w:val="nil"/>
              <w:bottom w:val="nil"/>
            </w:tcBorders>
          </w:tcPr>
          <w:p w:rsidR="00292835" w:rsidRDefault="00292835" w:rsidP="00AB254C">
            <w:pPr>
              <w:rPr>
                <w:sz w:val="2"/>
                <w:szCs w:val="2"/>
              </w:rPr>
            </w:pPr>
          </w:p>
        </w:tc>
        <w:tc>
          <w:tcPr>
            <w:tcW w:w="6807" w:type="dxa"/>
          </w:tcPr>
          <w:p w:rsidR="00292835" w:rsidRDefault="00292835" w:rsidP="00AB254C">
            <w:pPr>
              <w:pStyle w:val="TableParagraph"/>
            </w:pPr>
            <w:r>
              <w:rPr>
                <w:spacing w:val="-2"/>
              </w:rPr>
              <w:t xml:space="preserve">Основы методики воспитательной работы, основные принципы </w:t>
            </w:r>
            <w:r>
              <w:t>деятельностного подхода, виды и приемы современных педагогических технологий</w:t>
            </w:r>
          </w:p>
        </w:tc>
      </w:tr>
      <w:tr w:rsidR="00292835" w:rsidTr="00AB254C">
        <w:trPr>
          <w:trHeight w:val="407"/>
          <w:jc w:val="center"/>
        </w:trPr>
        <w:tc>
          <w:tcPr>
            <w:tcW w:w="2129" w:type="dxa"/>
            <w:tcBorders>
              <w:top w:val="nil"/>
              <w:bottom w:val="single" w:sz="4" w:space="0" w:color="auto"/>
            </w:tcBorders>
          </w:tcPr>
          <w:p w:rsidR="00292835" w:rsidRDefault="00292835" w:rsidP="00AB254C">
            <w:pPr>
              <w:rPr>
                <w:sz w:val="2"/>
                <w:szCs w:val="2"/>
              </w:rPr>
            </w:pPr>
          </w:p>
        </w:tc>
        <w:tc>
          <w:tcPr>
            <w:tcW w:w="6807" w:type="dxa"/>
          </w:tcPr>
          <w:p w:rsidR="00292835" w:rsidRDefault="00292835" w:rsidP="00AB254C">
            <w:pPr>
              <w:pStyle w:val="TableParagraph"/>
            </w:pPr>
            <w:r>
              <w:t>Нормативные правовые, руководящие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tc>
      </w:tr>
      <w:tr w:rsidR="00292835" w:rsidTr="00AB254C">
        <w:trPr>
          <w:trHeight w:val="407"/>
          <w:jc w:val="center"/>
        </w:trPr>
        <w:tc>
          <w:tcPr>
            <w:tcW w:w="2129" w:type="dxa"/>
            <w:tcBorders>
              <w:top w:val="single" w:sz="4" w:space="0" w:color="auto"/>
            </w:tcBorders>
          </w:tcPr>
          <w:p w:rsidR="00292835" w:rsidRDefault="00292835" w:rsidP="00AB254C">
            <w:pPr>
              <w:pStyle w:val="TableParagraph"/>
            </w:pPr>
            <w:r>
              <w:rPr>
                <w:spacing w:val="-2"/>
              </w:rPr>
              <w:t xml:space="preserve">Другие </w:t>
            </w:r>
            <w:r>
              <w:rPr>
                <w:spacing w:val="-4"/>
              </w:rPr>
              <w:t>характеристики</w:t>
            </w:r>
          </w:p>
        </w:tc>
        <w:tc>
          <w:tcPr>
            <w:tcW w:w="6807" w:type="dxa"/>
          </w:tcPr>
          <w:p w:rsidR="00292835" w:rsidRDefault="00292835" w:rsidP="00AB254C">
            <w:pPr>
              <w:pStyle w:val="TableParagraph"/>
            </w:pPr>
            <w:r>
              <w:t>Соблюдение правовых, нравственных и этическихнорм,т ребований профессиональной этики</w:t>
            </w:r>
          </w:p>
        </w:tc>
      </w:tr>
    </w:tbl>
    <w:p w:rsidR="00292835" w:rsidRDefault="00292835" w:rsidP="00292835">
      <w:pPr>
        <w:pStyle w:val="TableParagraph"/>
      </w:pPr>
    </w:p>
    <w:p w:rsidR="00292835" w:rsidRDefault="00292835" w:rsidP="00292835">
      <w:pPr>
        <w:spacing w:line="250" w:lineRule="exact"/>
        <w:jc w:val="both"/>
        <w:rPr>
          <w:b/>
        </w:rPr>
      </w:pPr>
      <w:r>
        <w:rPr>
          <w:b/>
          <w:spacing w:val="2"/>
        </w:rPr>
        <w:t xml:space="preserve">Нормативно-методическое </w:t>
      </w:r>
      <w:r>
        <w:rPr>
          <w:b/>
          <w:spacing w:val="-2"/>
        </w:rPr>
        <w:t>обеспечение.</w:t>
      </w:r>
    </w:p>
    <w:p w:rsidR="00292835" w:rsidRDefault="00292835" w:rsidP="00292835">
      <w:pPr>
        <w:pStyle w:val="a3"/>
        <w:ind w:left="0" w:firstLine="708"/>
        <w:jc w:val="both"/>
      </w:pPr>
      <w:r>
        <w:rPr>
          <w:w w:val="105"/>
        </w:rPr>
        <w:t>Для реализации программы воспитания ДОО  используется  практическое руководство «Воспитателю о воспитании», представленное воткрытом доступе в электронной форме на платформе Институт воспитания.рф.</w:t>
      </w:r>
    </w:p>
    <w:p w:rsidR="00292835" w:rsidRDefault="00292835" w:rsidP="00292835">
      <w:pPr>
        <w:pStyle w:val="2"/>
        <w:spacing w:line="251" w:lineRule="exact"/>
        <w:ind w:left="0"/>
        <w:jc w:val="both"/>
      </w:pPr>
      <w:r>
        <w:rPr>
          <w:spacing w:val="-2"/>
        </w:rPr>
        <w:t>Нормативно-методическое обеспечение реализации Программы воспитания</w:t>
      </w:r>
    </w:p>
    <w:p w:rsidR="00292835" w:rsidRDefault="00292835" w:rsidP="00292835">
      <w:pPr>
        <w:pStyle w:val="a3"/>
        <w:ind w:left="0" w:firstLine="479"/>
        <w:jc w:val="both"/>
      </w:pPr>
      <w:r>
        <w:t>Перечень локальных правовых документов ДОО, в которые вносятся изменения в соответствии с рабочей программой воспитания:</w:t>
      </w:r>
    </w:p>
    <w:p w:rsidR="00292835" w:rsidRDefault="00292835" w:rsidP="00292835">
      <w:pPr>
        <w:pStyle w:val="a4"/>
        <w:numPr>
          <w:ilvl w:val="0"/>
          <w:numId w:val="107"/>
        </w:numPr>
        <w:tabs>
          <w:tab w:val="left" w:pos="1558"/>
        </w:tabs>
        <w:spacing w:line="269" w:lineRule="exact"/>
        <w:ind w:left="0" w:hanging="135"/>
        <w:jc w:val="both"/>
      </w:pPr>
      <w:r>
        <w:t xml:space="preserve">Программа ООП–ОП </w:t>
      </w:r>
      <w:r>
        <w:rPr>
          <w:spacing w:val="-5"/>
        </w:rPr>
        <w:t>ДО.</w:t>
      </w:r>
    </w:p>
    <w:p w:rsidR="00292835" w:rsidRDefault="00292835" w:rsidP="00292835">
      <w:pPr>
        <w:pStyle w:val="a4"/>
        <w:numPr>
          <w:ilvl w:val="0"/>
          <w:numId w:val="107"/>
        </w:numPr>
        <w:tabs>
          <w:tab w:val="left" w:pos="1558"/>
        </w:tabs>
        <w:spacing w:line="272" w:lineRule="exact"/>
        <w:ind w:left="0" w:hanging="135"/>
        <w:jc w:val="both"/>
      </w:pPr>
      <w:r>
        <w:t xml:space="preserve">Годовой план работы </w:t>
      </w:r>
      <w:r>
        <w:rPr>
          <w:spacing w:val="-5"/>
        </w:rPr>
        <w:t>СП</w:t>
      </w:r>
    </w:p>
    <w:p w:rsidR="00292835" w:rsidRDefault="00292835" w:rsidP="00292835">
      <w:pPr>
        <w:pStyle w:val="a4"/>
        <w:numPr>
          <w:ilvl w:val="0"/>
          <w:numId w:val="107"/>
        </w:numPr>
        <w:tabs>
          <w:tab w:val="left" w:pos="1558"/>
        </w:tabs>
        <w:spacing w:line="272" w:lineRule="exact"/>
        <w:ind w:left="0" w:hanging="135"/>
        <w:jc w:val="both"/>
      </w:pPr>
      <w:r>
        <w:rPr>
          <w:spacing w:val="-2"/>
        </w:rPr>
        <w:t>Календарный учебный график;</w:t>
      </w:r>
    </w:p>
    <w:p w:rsidR="00292835" w:rsidRDefault="00292835" w:rsidP="00292835">
      <w:pPr>
        <w:pStyle w:val="a4"/>
        <w:numPr>
          <w:ilvl w:val="0"/>
          <w:numId w:val="107"/>
        </w:numPr>
        <w:tabs>
          <w:tab w:val="left" w:pos="1558"/>
        </w:tabs>
        <w:spacing w:line="272" w:lineRule="exact"/>
        <w:ind w:left="0" w:hanging="135"/>
        <w:jc w:val="both"/>
      </w:pPr>
      <w:r>
        <w:t xml:space="preserve">Годовой круг </w:t>
      </w:r>
      <w:r>
        <w:rPr>
          <w:spacing w:val="-5"/>
        </w:rPr>
        <w:t>тем</w:t>
      </w:r>
    </w:p>
    <w:p w:rsidR="00292835" w:rsidRDefault="00292835" w:rsidP="00292835">
      <w:pPr>
        <w:pStyle w:val="a4"/>
        <w:numPr>
          <w:ilvl w:val="0"/>
          <w:numId w:val="107"/>
        </w:numPr>
        <w:tabs>
          <w:tab w:val="left" w:pos="1559"/>
        </w:tabs>
        <w:ind w:left="0"/>
        <w:jc w:val="both"/>
      </w:pPr>
      <w:r>
        <w:t xml:space="preserve">Должностные инструкции педагогов, отвечающих за организацию воспитательной деятельности в </w:t>
      </w:r>
      <w:r>
        <w:rPr>
          <w:spacing w:val="-4"/>
        </w:rPr>
        <w:t>СП;</w:t>
      </w:r>
    </w:p>
    <w:p w:rsidR="00292835" w:rsidRDefault="00292835" w:rsidP="00292835">
      <w:pPr>
        <w:pStyle w:val="a3"/>
        <w:spacing w:line="242" w:lineRule="auto"/>
        <w:ind w:left="0"/>
        <w:jc w:val="both"/>
      </w:pPr>
      <w:r>
        <w:t>Подробное описание приведено на сайте  ГБОУ СОШ с. Хворостянка  в разделе  Структурные Подразделения.</w:t>
      </w:r>
    </w:p>
    <w:p w:rsidR="00292835" w:rsidRDefault="00292835" w:rsidP="00292835">
      <w:pPr>
        <w:pStyle w:val="a3"/>
        <w:spacing w:line="242" w:lineRule="auto"/>
        <w:ind w:left="0"/>
        <w:jc w:val="both"/>
      </w:pPr>
    </w:p>
    <w:p w:rsidR="00292835" w:rsidRDefault="00292835" w:rsidP="00292835">
      <w:pPr>
        <w:pStyle w:val="2"/>
        <w:spacing w:line="250" w:lineRule="exact"/>
        <w:ind w:left="0"/>
        <w:jc w:val="both"/>
      </w:pPr>
      <w:r>
        <w:t xml:space="preserve">Требования к условиям работы с особыми категориями </w:t>
      </w:r>
      <w:r>
        <w:rPr>
          <w:spacing w:val="-2"/>
        </w:rPr>
        <w:t>детей.</w:t>
      </w:r>
    </w:p>
    <w:p w:rsidR="00292835" w:rsidRDefault="00292835" w:rsidP="00292835">
      <w:pPr>
        <w:pStyle w:val="a3"/>
        <w:numPr>
          <w:ilvl w:val="2"/>
          <w:numId w:val="149"/>
        </w:numPr>
        <w:ind w:left="0" w:firstLine="0"/>
        <w:jc w:val="both"/>
      </w:pPr>
      <w:r>
        <w:rPr>
          <w:w w:val="105"/>
        </w:rPr>
        <w:t>По своим основным задачам воспитательная работав ДОО не зависит от наличия (отсутствия) у ребёнка особых образовательных потребностей.</w:t>
      </w:r>
    </w:p>
    <w:p w:rsidR="00292835" w:rsidRDefault="00292835" w:rsidP="00292835">
      <w:pPr>
        <w:pStyle w:val="a3"/>
        <w:ind w:left="0" w:firstLine="335"/>
        <w:jc w:val="both"/>
      </w:pPr>
      <w:r>
        <w:rPr>
          <w:w w:val="105"/>
        </w:rPr>
        <w:t>В основе процесса воспитания детей в ДОО лежат традиционные ценности российского общества. Созданы особые условия воспитания для отдельных категорий обучающихся, имеющих особые образовательные потребности: дети с инвалидностью, дети сограниченными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292835" w:rsidRDefault="00292835" w:rsidP="00292835">
      <w:pPr>
        <w:pStyle w:val="a3"/>
        <w:ind w:left="0" w:firstLine="335"/>
        <w:jc w:val="both"/>
      </w:pPr>
      <w:r>
        <w:rPr>
          <w:w w:val="105"/>
        </w:rPr>
        <w:t xml:space="preserve">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w:t>
      </w:r>
      <w:r>
        <w:rPr>
          <w:w w:val="105"/>
        </w:rPr>
        <w:lastRenderedPageBreak/>
        <w:t>этнокультурных, национальных, религиозных и других) и обеспечить ему оптимальную социальную ситуацию развития.</w:t>
      </w:r>
    </w:p>
    <w:p w:rsidR="00292835" w:rsidRDefault="00292835" w:rsidP="00292835">
      <w:pPr>
        <w:ind w:firstLine="399"/>
        <w:jc w:val="both"/>
      </w:pPr>
      <w:r>
        <w:rPr>
          <w:b/>
        </w:rPr>
        <w:t xml:space="preserve">Программа предполагает создание </w:t>
      </w:r>
      <w:r>
        <w:t>следующих условий, обеспечивающих достижение целевых ориентиров в работе с особыми категориями детей:</w:t>
      </w:r>
    </w:p>
    <w:p w:rsidR="00292835" w:rsidRDefault="00292835" w:rsidP="00292835">
      <w:pPr>
        <w:pStyle w:val="a4"/>
        <w:numPr>
          <w:ilvl w:val="0"/>
          <w:numId w:val="106"/>
        </w:numPr>
        <w:ind w:left="0" w:firstLine="0"/>
        <w:jc w:val="both"/>
      </w:pPr>
      <w:r>
        <w:rPr>
          <w:b/>
        </w:rPr>
        <w:t xml:space="preserve">направленное на формирование личности взаимодействие взрослых с детьми, </w:t>
      </w:r>
      <w:r>
        <w:t>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особыхкатегорий;</w:t>
      </w:r>
    </w:p>
    <w:p w:rsidR="00292835" w:rsidRDefault="00292835" w:rsidP="00292835">
      <w:pPr>
        <w:pStyle w:val="a4"/>
        <w:numPr>
          <w:ilvl w:val="0"/>
          <w:numId w:val="106"/>
        </w:numPr>
        <w:ind w:left="0" w:firstLine="0"/>
        <w:jc w:val="both"/>
      </w:pPr>
      <w:r>
        <w:rPr>
          <w:b/>
        </w:rPr>
        <w:t xml:space="preserve">формирование игры как важнейшего фактора воспитания и развития ребёнка с особыми </w:t>
      </w:r>
      <w:r>
        <w:t>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нормповедения;</w:t>
      </w:r>
    </w:p>
    <w:p w:rsidR="00292835" w:rsidRDefault="00292835" w:rsidP="00292835">
      <w:pPr>
        <w:pStyle w:val="a4"/>
        <w:numPr>
          <w:ilvl w:val="0"/>
          <w:numId w:val="106"/>
        </w:numPr>
        <w:ind w:left="0" w:firstLine="0"/>
        <w:jc w:val="both"/>
      </w:pPr>
      <w:r w:rsidRPr="00745D26">
        <w:rPr>
          <w:b/>
        </w:rPr>
        <w:t xml:space="preserve">создание воспитывающей среды, </w:t>
      </w:r>
      <w:r>
        <w:t>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292835" w:rsidRDefault="00292835" w:rsidP="00292835">
      <w:pPr>
        <w:pStyle w:val="a4"/>
        <w:numPr>
          <w:ilvl w:val="0"/>
          <w:numId w:val="106"/>
        </w:numPr>
        <w:tabs>
          <w:tab w:val="left" w:pos="709"/>
        </w:tabs>
        <w:ind w:left="0" w:firstLine="0"/>
        <w:jc w:val="both"/>
      </w:pPr>
      <w:r w:rsidRPr="00745D26">
        <w:rPr>
          <w:b/>
        </w:rPr>
        <w:t>доступность воспитательных мероприятий</w:t>
      </w:r>
      <w:r>
        <w:t>,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292835" w:rsidRDefault="00292835" w:rsidP="00292835">
      <w:pPr>
        <w:pStyle w:val="a4"/>
        <w:numPr>
          <w:ilvl w:val="0"/>
          <w:numId w:val="106"/>
        </w:numPr>
        <w:spacing w:line="235" w:lineRule="auto"/>
        <w:ind w:left="0" w:firstLine="0"/>
        <w:jc w:val="both"/>
      </w:pPr>
      <w:r>
        <w:rPr>
          <w:b/>
        </w:rPr>
        <w:t xml:space="preserve">участие семьи как необходимое условие для полноценного воспитания ребёнка дошкольного </w:t>
      </w:r>
      <w:r>
        <w:t>возраста с особыми образовательными потребностями.</w:t>
      </w:r>
    </w:p>
    <w:p w:rsidR="00292835" w:rsidRPr="00D871F1" w:rsidRDefault="00292835" w:rsidP="00292835">
      <w:pPr>
        <w:pStyle w:val="a3"/>
        <w:ind w:left="0"/>
        <w:jc w:val="both"/>
        <w:sectPr w:rsidR="00292835" w:rsidRPr="00D871F1" w:rsidSect="00292835">
          <w:footerReference w:type="default" r:id="rId17"/>
          <w:type w:val="continuous"/>
          <w:pgSz w:w="11910" w:h="16840"/>
          <w:pgMar w:top="1134" w:right="850" w:bottom="1134" w:left="1701" w:header="0" w:footer="481" w:gutter="0"/>
          <w:pgNumType w:start="1"/>
          <w:cols w:space="720"/>
          <w:docGrid w:linePitch="299"/>
        </w:sectPr>
      </w:pPr>
    </w:p>
    <w:p w:rsidR="00E43B3C" w:rsidRDefault="00E43B3C" w:rsidP="00195F60">
      <w:pPr>
        <w:pStyle w:val="a3"/>
        <w:ind w:left="0"/>
        <w:jc w:val="both"/>
      </w:pPr>
    </w:p>
    <w:p w:rsidR="005D1345" w:rsidRDefault="005D1345" w:rsidP="005D1345">
      <w:pPr>
        <w:pStyle w:val="2"/>
        <w:numPr>
          <w:ilvl w:val="1"/>
          <w:numId w:val="238"/>
        </w:numPr>
      </w:pPr>
      <w:r>
        <w:t xml:space="preserve">Направления и задачи коррекционно-развивающей </w:t>
      </w:r>
      <w:r>
        <w:rPr>
          <w:spacing w:val="-2"/>
        </w:rPr>
        <w:t>работы.</w:t>
      </w:r>
    </w:p>
    <w:p w:rsidR="005D1345" w:rsidRDefault="005D1345" w:rsidP="005D1345">
      <w:pPr>
        <w:pStyle w:val="a3"/>
        <w:spacing w:line="276" w:lineRule="auto"/>
        <w:ind w:left="0" w:firstLine="567"/>
        <w:jc w:val="both"/>
      </w:pPr>
    </w:p>
    <w:p w:rsidR="005D1345" w:rsidRDefault="005D1345" w:rsidP="005D1345">
      <w:pPr>
        <w:pStyle w:val="a3"/>
        <w:spacing w:line="276" w:lineRule="auto"/>
        <w:ind w:left="0" w:firstLine="567"/>
        <w:jc w:val="both"/>
      </w:pPr>
      <w:r>
        <w:t>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5D1345" w:rsidRDefault="005D1345" w:rsidP="005D1345">
      <w:pPr>
        <w:pStyle w:val="a3"/>
        <w:spacing w:line="276" w:lineRule="auto"/>
        <w:ind w:left="0" w:firstLine="567"/>
        <w:jc w:val="both"/>
      </w:pPr>
      <w: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 - логопеды и другие квалифицированные специалисты.</w:t>
      </w:r>
    </w:p>
    <w:p w:rsidR="005D1345" w:rsidRDefault="005D1345" w:rsidP="005D1345">
      <w:pPr>
        <w:pStyle w:val="a3"/>
        <w:spacing w:line="273" w:lineRule="auto"/>
        <w:ind w:left="0" w:firstLine="567"/>
        <w:jc w:val="both"/>
      </w:pPr>
      <w:r>
        <w:t>СП   разработал программу КРР в соответствии с ФГОС ДО, которая  включает:</w:t>
      </w:r>
    </w:p>
    <w:p w:rsidR="005D1345" w:rsidRDefault="005D1345" w:rsidP="005D1345">
      <w:pPr>
        <w:pStyle w:val="a3"/>
        <w:ind w:left="0"/>
      </w:pPr>
      <w:r>
        <w:t xml:space="preserve">план диагностических и коррекционно-развивающих </w:t>
      </w:r>
      <w:r>
        <w:rPr>
          <w:spacing w:val="-2"/>
        </w:rPr>
        <w:t>мероприятий;</w:t>
      </w:r>
    </w:p>
    <w:p w:rsidR="005D1345" w:rsidRDefault="005D1345" w:rsidP="005D1345">
      <w:pPr>
        <w:pStyle w:val="a3"/>
        <w:spacing w:line="276" w:lineRule="auto"/>
        <w:ind w:left="0" w:firstLine="700"/>
      </w:pPr>
      <w:r>
        <w:t>рабочие программы КРР с обучающимися различных целевых групп, имеющих различные ООП и стартовые условия освоения Программы.</w:t>
      </w:r>
    </w:p>
    <w:p w:rsidR="005D1345" w:rsidRDefault="005D1345" w:rsidP="005D1345">
      <w:pPr>
        <w:pStyle w:val="a3"/>
        <w:tabs>
          <w:tab w:val="left" w:pos="3846"/>
          <w:tab w:val="left" w:pos="5652"/>
          <w:tab w:val="left" w:pos="6247"/>
          <w:tab w:val="left" w:pos="9214"/>
          <w:tab w:val="left" w:pos="9503"/>
        </w:tabs>
        <w:spacing w:line="276" w:lineRule="auto"/>
        <w:ind w:left="0" w:firstLine="700"/>
      </w:pPr>
      <w:r>
        <w:rPr>
          <w:spacing w:val="-2"/>
        </w:rPr>
        <w:t>Методический</w:t>
      </w:r>
      <w:r>
        <w:t xml:space="preserve"> </w:t>
      </w:r>
      <w:r>
        <w:rPr>
          <w:spacing w:val="-2"/>
        </w:rPr>
        <w:t>инструментарий</w:t>
      </w:r>
      <w:r>
        <w:tab/>
      </w:r>
      <w:r>
        <w:rPr>
          <w:spacing w:val="-4"/>
        </w:rPr>
        <w:t>для</w:t>
      </w:r>
      <w:r>
        <w:t xml:space="preserve"> </w:t>
      </w:r>
      <w:r>
        <w:rPr>
          <w:spacing w:val="-2"/>
        </w:rPr>
        <w:t>реализации</w:t>
      </w:r>
      <w:r>
        <w:t xml:space="preserve"> </w:t>
      </w:r>
      <w:r>
        <w:rPr>
          <w:spacing w:val="-2"/>
        </w:rPr>
        <w:t>диагностических,</w:t>
      </w:r>
      <w:r>
        <w:t xml:space="preserve"> </w:t>
      </w:r>
      <w:r>
        <w:rPr>
          <w:spacing w:val="-2"/>
        </w:rPr>
        <w:t xml:space="preserve">коррекционно- </w:t>
      </w:r>
      <w:r>
        <w:t>развивающих и просветительских задач программы КРР.</w:t>
      </w:r>
    </w:p>
    <w:p w:rsidR="005D1345" w:rsidRPr="00107631" w:rsidRDefault="005D1345" w:rsidP="005D1345">
      <w:pPr>
        <w:pStyle w:val="a3"/>
        <w:ind w:left="0"/>
        <w:rPr>
          <w:b/>
        </w:rPr>
      </w:pPr>
      <w:r w:rsidRPr="00107631">
        <w:rPr>
          <w:b/>
          <w:u w:val="single"/>
        </w:rPr>
        <w:t xml:space="preserve">Задачи КРР на уровне </w:t>
      </w:r>
      <w:r w:rsidRPr="00107631">
        <w:rPr>
          <w:b/>
          <w:spacing w:val="-5"/>
          <w:u w:val="single"/>
        </w:rPr>
        <w:t>ДО</w:t>
      </w:r>
      <w:r w:rsidRPr="00107631">
        <w:rPr>
          <w:b/>
          <w:spacing w:val="-5"/>
        </w:rPr>
        <w:t>:</w:t>
      </w:r>
    </w:p>
    <w:p w:rsidR="005D1345" w:rsidRDefault="005D1345" w:rsidP="005D1345">
      <w:pPr>
        <w:pStyle w:val="a3"/>
        <w:spacing w:line="273" w:lineRule="auto"/>
        <w:ind w:left="0" w:firstLine="700"/>
        <w:jc w:val="both"/>
      </w:pPr>
      <w:r>
        <w:t>определение ООП обучающихся, в том числе с трудностями освоения  программы и социализации в ДОО;</w:t>
      </w:r>
    </w:p>
    <w:p w:rsidR="005D1345" w:rsidRDefault="005D1345" w:rsidP="005D1345">
      <w:pPr>
        <w:pStyle w:val="a3"/>
        <w:spacing w:line="276" w:lineRule="auto"/>
        <w:ind w:left="0" w:firstLine="700"/>
        <w:jc w:val="both"/>
      </w:pPr>
      <w:r>
        <w:t>своевременное выявление обучающихся с трудностями социальной адаптации, обусловленными различными причинами;</w:t>
      </w:r>
    </w:p>
    <w:p w:rsidR="005D1345" w:rsidRDefault="005D1345" w:rsidP="005D1345">
      <w:pPr>
        <w:pStyle w:val="a3"/>
        <w:spacing w:line="276" w:lineRule="auto"/>
        <w:ind w:left="0" w:firstLine="700"/>
        <w:jc w:val="both"/>
      </w:pPr>
      <w: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 медико-педагогической комиссии или психолого-педагогического консилиума образовательной организации (далее - ППк);</w:t>
      </w:r>
    </w:p>
    <w:p w:rsidR="005D1345" w:rsidRDefault="005D1345" w:rsidP="005D1345">
      <w:pPr>
        <w:pStyle w:val="a3"/>
        <w:spacing w:line="278" w:lineRule="auto"/>
        <w:ind w:left="0" w:firstLine="700"/>
        <w:jc w:val="both"/>
      </w:pPr>
      <w:r>
        <w:t xml:space="preserve">оказание родителям (законным представителям) обучающихся консультативной </w:t>
      </w:r>
      <w:r>
        <w:lastRenderedPageBreak/>
        <w:t xml:space="preserve">психолого-педагогической помощи по вопросам развития и воспитания детей дошкольного </w:t>
      </w:r>
      <w:r>
        <w:rPr>
          <w:spacing w:val="-2"/>
        </w:rPr>
        <w:t>возраста;</w:t>
      </w:r>
    </w:p>
    <w:p w:rsidR="005D1345" w:rsidRDefault="005D1345" w:rsidP="005D1345">
      <w:pPr>
        <w:pStyle w:val="a3"/>
        <w:spacing w:line="276" w:lineRule="auto"/>
        <w:ind w:left="0" w:firstLine="700"/>
      </w:pPr>
      <w:r>
        <w:t xml:space="preserve">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    </w:t>
      </w:r>
    </w:p>
    <w:p w:rsidR="005D1345" w:rsidRDefault="005D1345" w:rsidP="005D1345">
      <w:pPr>
        <w:pStyle w:val="a3"/>
        <w:spacing w:line="276" w:lineRule="auto"/>
        <w:ind w:left="0" w:firstLine="700"/>
      </w:pPr>
      <w:r>
        <w:t>реализация комплекса индивидуально ориентированных мер по ослаблению,снижению</w:t>
      </w:r>
    </w:p>
    <w:p w:rsidR="005D1345" w:rsidRDefault="005D1345" w:rsidP="005D1345">
      <w:pPr>
        <w:pStyle w:val="a3"/>
        <w:ind w:left="0"/>
      </w:pPr>
      <w:r>
        <w:t xml:space="preserve">или устранению отклонений в развитиии проблем </w:t>
      </w:r>
      <w:r>
        <w:rPr>
          <w:spacing w:val="-2"/>
        </w:rPr>
        <w:t>поведения.</w:t>
      </w:r>
    </w:p>
    <w:p w:rsidR="005D1345" w:rsidRDefault="005D1345" w:rsidP="005D1345">
      <w:pPr>
        <w:pStyle w:val="a3"/>
        <w:spacing w:line="278" w:lineRule="auto"/>
        <w:ind w:left="0" w:firstLine="567"/>
        <w:jc w:val="both"/>
      </w:pPr>
      <w: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5D1345" w:rsidRDefault="005D1345" w:rsidP="005D1345">
      <w:pPr>
        <w:pStyle w:val="a3"/>
        <w:spacing w:line="273" w:lineRule="auto"/>
        <w:ind w:left="0" w:firstLine="567"/>
        <w:jc w:val="both"/>
      </w:pPr>
      <w:r>
        <w:t>КРР в СП реализуется в форме групповых и (или) индивидуальных коррекционно- развивающих занятий. Выбор конкретной программы коррекционно-развивающих мероприятий,</w:t>
      </w:r>
    </w:p>
    <w:p w:rsidR="005D1345" w:rsidRDefault="005D1345" w:rsidP="005D1345">
      <w:pPr>
        <w:pStyle w:val="a3"/>
        <w:spacing w:line="276" w:lineRule="auto"/>
        <w:ind w:left="0"/>
      </w:pPr>
      <w:r>
        <w:t>их количестве, форме организации, методов и технологий реализации определяется СП самостоятельно, исходя из возрастных особенностей и ООП обучающихся.</w:t>
      </w:r>
    </w:p>
    <w:p w:rsidR="005D1345" w:rsidRDefault="005D1345" w:rsidP="005D1345">
      <w:pPr>
        <w:pStyle w:val="a3"/>
        <w:spacing w:line="276" w:lineRule="auto"/>
        <w:ind w:left="0" w:firstLine="427"/>
      </w:pPr>
      <w:r>
        <w:t>Содержание КРР для каждого обучающегося определяется с учётом его ООП на основе рекомендаций ППк ДОО.</w:t>
      </w:r>
    </w:p>
    <w:p w:rsidR="005D1345" w:rsidRDefault="005D1345" w:rsidP="005D1345">
      <w:pPr>
        <w:pStyle w:val="a3"/>
        <w:spacing w:line="276" w:lineRule="auto"/>
        <w:ind w:left="0" w:firstLine="427"/>
      </w:pPr>
    </w:p>
    <w:p w:rsidR="005D1345" w:rsidRDefault="005D1345" w:rsidP="005D1345">
      <w:pPr>
        <w:pStyle w:val="1"/>
        <w:ind w:left="0" w:hanging="476"/>
        <w:jc w:val="center"/>
      </w:pPr>
      <w:r>
        <w:t>Описание образовательной деятельности по профессиональной коррекции нарушений развития детей и/или инклюзивного образования</w:t>
      </w:r>
    </w:p>
    <w:p w:rsidR="005D1345" w:rsidRDefault="005D1345" w:rsidP="005D1345">
      <w:pPr>
        <w:pStyle w:val="a3"/>
        <w:ind w:left="0"/>
        <w:jc w:val="center"/>
        <w:rPr>
          <w:b/>
          <w:sz w:val="24"/>
        </w:rPr>
      </w:pPr>
    </w:p>
    <w:p w:rsidR="005D1345" w:rsidRDefault="005D1345" w:rsidP="005D1345">
      <w:pPr>
        <w:pStyle w:val="a3"/>
        <w:spacing w:line="276" w:lineRule="auto"/>
        <w:ind w:left="0" w:firstLine="567"/>
        <w:jc w:val="both"/>
      </w:pPr>
      <w:r>
        <w:t>Организация образовательной деятельности в СП «Детский сад «Колосок» ГБОУ СОШ с. Хворостянка построена по принципу инклюзивного образования - дети с ограниченными возможностями здоровья находятся в группах с обычно развивающимися детьми в режиме полного дня, а также при организации праздников, развлечений, конкурсов, выставок и т.п. В СП согласно концепции безбарьерной среды, создана максимально комфортная атмосфера для детей с тяжелым недоразвитием речи и детей с ЗПР через организацию групп комбинированной направленности и работу специалистов детского сада.</w:t>
      </w:r>
    </w:p>
    <w:p w:rsidR="005D1345" w:rsidRDefault="005D1345" w:rsidP="005D1345">
      <w:pPr>
        <w:pStyle w:val="a3"/>
        <w:spacing w:line="276" w:lineRule="auto"/>
        <w:ind w:left="0" w:firstLine="567"/>
        <w:jc w:val="both"/>
      </w:pPr>
      <w:r>
        <w:t xml:space="preserve">КРР с обучающимися целевых групп в детском саду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w:t>
      </w:r>
      <w:r>
        <w:rPr>
          <w:spacing w:val="-2"/>
        </w:rPr>
        <w:t>занятий.</w:t>
      </w:r>
    </w:p>
    <w:p w:rsidR="005D1345" w:rsidRDefault="005D1345" w:rsidP="005D1345">
      <w:pPr>
        <w:pStyle w:val="a3"/>
        <w:spacing w:line="276" w:lineRule="auto"/>
        <w:ind w:left="0" w:firstLine="483"/>
        <w:jc w:val="both"/>
      </w:pPr>
      <w:r>
        <w:t xml:space="preserve">КРР строится дифференцированно в зависимости от имеющихся уобучающихся дисфункций и особенностей развития (в познавательной, речевой, эмоциональной, коммуникативной, регулятивной сферах) и предусматривает индивидуализацию психолого-педагогического </w:t>
      </w:r>
      <w:r>
        <w:rPr>
          <w:spacing w:val="-2"/>
        </w:rPr>
        <w:t>сопровождения.</w:t>
      </w:r>
    </w:p>
    <w:p w:rsidR="005D1345" w:rsidRDefault="005D1345" w:rsidP="005D1345">
      <w:pPr>
        <w:pStyle w:val="a3"/>
        <w:spacing w:line="276" w:lineRule="auto"/>
        <w:ind w:left="0" w:firstLine="567"/>
        <w:jc w:val="both"/>
      </w:pPr>
      <w: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5D1345" w:rsidRDefault="005D1345" w:rsidP="005D1345">
      <w:pPr>
        <w:pStyle w:val="a3"/>
        <w:spacing w:line="280" w:lineRule="auto"/>
        <w:ind w:left="0" w:firstLine="567"/>
        <w:jc w:val="both"/>
      </w:pPr>
      <w:r>
        <w:t>Инклюзия является ценностной основой уклада детского сада и основанием для проектирования воспитывающих сред, деятельностей и событий.</w:t>
      </w:r>
    </w:p>
    <w:p w:rsidR="005D1345" w:rsidRDefault="005D1345" w:rsidP="005D1345">
      <w:pPr>
        <w:pStyle w:val="a3"/>
        <w:spacing w:line="276" w:lineRule="auto"/>
        <w:ind w:left="0" w:firstLine="567"/>
        <w:jc w:val="both"/>
      </w:pPr>
      <w:r>
        <w:rPr>
          <w:b/>
          <w:i/>
        </w:rPr>
        <w:t xml:space="preserve">На уровне уклада: </w:t>
      </w:r>
      <w:r>
        <w:t xml:space="preserve">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образовательных отношений в ДОО.</w:t>
      </w:r>
    </w:p>
    <w:p w:rsidR="005D1345" w:rsidRDefault="005D1345" w:rsidP="005D1345">
      <w:pPr>
        <w:pStyle w:val="a3"/>
        <w:spacing w:line="276" w:lineRule="auto"/>
        <w:ind w:left="0" w:firstLine="567"/>
        <w:jc w:val="both"/>
      </w:pPr>
      <w:r>
        <w:rPr>
          <w:b/>
          <w:i/>
        </w:rPr>
        <w:t>На уровне воспитывающих сред</w:t>
      </w:r>
      <w:r>
        <w:t>: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5D1345" w:rsidRDefault="005D1345" w:rsidP="005D1345">
      <w:pPr>
        <w:pStyle w:val="a3"/>
        <w:tabs>
          <w:tab w:val="left" w:pos="7321"/>
          <w:tab w:val="left" w:pos="8761"/>
        </w:tabs>
        <w:spacing w:line="276" w:lineRule="auto"/>
        <w:ind w:left="0" w:firstLine="567"/>
      </w:pPr>
      <w:r>
        <w:rPr>
          <w:b/>
          <w:i/>
        </w:rPr>
        <w:t>На уровне общности</w:t>
      </w:r>
      <w: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w:t>
      </w:r>
      <w:r>
        <w:lastRenderedPageBreak/>
        <w:t xml:space="preserve">опыт развития отношений между детьми, родителями, воспитателями.  Детская и детско-взрослая общность в инклюзивном образовании развиваются на </w:t>
      </w:r>
      <w:r>
        <w:rPr>
          <w:spacing w:val="-2"/>
        </w:rPr>
        <w:t>принципах</w:t>
      </w:r>
      <w:r>
        <w:t xml:space="preserve"> </w:t>
      </w:r>
      <w:r>
        <w:rPr>
          <w:spacing w:val="-2"/>
        </w:rPr>
        <w:t xml:space="preserve">заботы, </w:t>
      </w:r>
      <w:r>
        <w:t>взаимоуваженияи  сотрудничества в совместной деятельности.</w:t>
      </w:r>
    </w:p>
    <w:p w:rsidR="005D1345" w:rsidRDefault="005D1345" w:rsidP="005D1345">
      <w:pPr>
        <w:pStyle w:val="a3"/>
        <w:spacing w:line="278" w:lineRule="auto"/>
        <w:ind w:left="0" w:firstLine="567"/>
        <w:jc w:val="both"/>
      </w:pPr>
      <w:r>
        <w:rPr>
          <w:b/>
          <w:i/>
        </w:rPr>
        <w:t>На уровне деятельностей</w:t>
      </w:r>
      <w: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ситуацииего развития.</w:t>
      </w:r>
    </w:p>
    <w:p w:rsidR="005D1345" w:rsidRDefault="005D1345" w:rsidP="005D1345">
      <w:pPr>
        <w:pStyle w:val="a3"/>
        <w:spacing w:line="276" w:lineRule="auto"/>
        <w:ind w:left="0" w:firstLine="567"/>
        <w:jc w:val="both"/>
      </w:pPr>
      <w:r>
        <w:rPr>
          <w:b/>
          <w:i/>
        </w:rPr>
        <w:t>На уровне событий</w:t>
      </w:r>
      <w: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событиях группы, формирует личностный опыт,</w:t>
      </w:r>
    </w:p>
    <w:p w:rsidR="005D1345" w:rsidRDefault="005D1345" w:rsidP="005D1345">
      <w:pPr>
        <w:pStyle w:val="a3"/>
        <w:spacing w:line="276" w:lineRule="auto"/>
        <w:ind w:left="0"/>
        <w:jc w:val="both"/>
      </w:pPr>
      <w:r>
        <w:t>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w:t>
      </w:r>
    </w:p>
    <w:p w:rsidR="005D1345" w:rsidRDefault="005D1345" w:rsidP="005D1345">
      <w:pPr>
        <w:pStyle w:val="a3"/>
        <w:ind w:left="0" w:firstLine="567"/>
      </w:pPr>
      <w:r>
        <w:t>Основными условиями реализации Программы воспитания в СП «Детский сад «Колосок» ГБОУ СОШ с. Хворостянка реализующее инклюзивное образование, являются:</w:t>
      </w:r>
    </w:p>
    <w:p w:rsidR="005D1345" w:rsidRDefault="005D1345" w:rsidP="005D1345">
      <w:pPr>
        <w:pStyle w:val="a3"/>
        <w:numPr>
          <w:ilvl w:val="3"/>
          <w:numId w:val="149"/>
        </w:numPr>
        <w:ind w:left="0" w:firstLine="0"/>
      </w:pPr>
      <w: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5D1345" w:rsidRDefault="005D1345" w:rsidP="005D1345">
      <w:pPr>
        <w:pStyle w:val="a3"/>
        <w:numPr>
          <w:ilvl w:val="3"/>
          <w:numId w:val="149"/>
        </w:numPr>
        <w:ind w:left="0" w:firstLine="0"/>
      </w:pPr>
      <w: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5D1345" w:rsidRDefault="005D1345" w:rsidP="005D1345">
      <w:pPr>
        <w:pStyle w:val="a3"/>
        <w:numPr>
          <w:ilvl w:val="3"/>
          <w:numId w:val="149"/>
        </w:numPr>
        <w:ind w:left="0" w:firstLine="0"/>
      </w:pPr>
      <w:r>
        <w:t>содействие и сотрудничество детей и взрослых, признание ребенка полноценным участником (субъектом) образовательных отношений;</w:t>
      </w:r>
    </w:p>
    <w:p w:rsidR="005D1345" w:rsidRPr="00107631" w:rsidRDefault="005D1345" w:rsidP="005D1345">
      <w:pPr>
        <w:pStyle w:val="a3"/>
        <w:numPr>
          <w:ilvl w:val="3"/>
          <w:numId w:val="149"/>
        </w:numPr>
        <w:ind w:left="0" w:firstLine="0"/>
      </w:pPr>
      <w:r>
        <w:t xml:space="preserve">формирование и </w:t>
      </w:r>
      <w:r w:rsidRPr="00107631">
        <w:rPr>
          <w:spacing w:val="-2"/>
        </w:rPr>
        <w:t>поддержка</w:t>
      </w:r>
      <w:r>
        <w:tab/>
      </w:r>
      <w:r w:rsidRPr="00107631">
        <w:rPr>
          <w:spacing w:val="-2"/>
        </w:rPr>
        <w:t>инициативы</w:t>
      </w:r>
      <w:r>
        <w:tab/>
      </w:r>
      <w:r w:rsidRPr="00107631">
        <w:rPr>
          <w:spacing w:val="-2"/>
        </w:rPr>
        <w:t>детей</w:t>
      </w:r>
      <w:r>
        <w:tab/>
      </w:r>
      <w:r w:rsidRPr="00107631">
        <w:rPr>
          <w:spacing w:val="-10"/>
        </w:rPr>
        <w:t>в</w:t>
      </w:r>
      <w:r>
        <w:rPr>
          <w:spacing w:val="-10"/>
        </w:rPr>
        <w:t xml:space="preserve"> </w:t>
      </w:r>
      <w:r w:rsidRPr="00107631">
        <w:rPr>
          <w:spacing w:val="-2"/>
        </w:rPr>
        <w:t>различных видах</w:t>
      </w:r>
      <w:r>
        <w:tab/>
      </w:r>
      <w:r w:rsidRPr="00107631">
        <w:rPr>
          <w:spacing w:val="-2"/>
        </w:rPr>
        <w:t>детскои деятельности;</w:t>
      </w:r>
    </w:p>
    <w:p w:rsidR="005D1345" w:rsidRDefault="005D1345" w:rsidP="005D1345">
      <w:pPr>
        <w:pStyle w:val="a3"/>
        <w:numPr>
          <w:ilvl w:val="3"/>
          <w:numId w:val="149"/>
        </w:numPr>
        <w:ind w:left="0" w:firstLine="0"/>
      </w:pPr>
      <w:r w:rsidRPr="00107631">
        <w:rPr>
          <w:spacing w:val="-2"/>
        </w:rPr>
        <w:t>активное</w:t>
      </w:r>
      <w:r>
        <w:rPr>
          <w:spacing w:val="-2"/>
        </w:rPr>
        <w:t xml:space="preserve"> </w:t>
      </w:r>
      <w:r w:rsidRPr="00107631">
        <w:rPr>
          <w:spacing w:val="-2"/>
        </w:rPr>
        <w:t>привлечение</w:t>
      </w:r>
      <w:r>
        <w:rPr>
          <w:spacing w:val="-2"/>
        </w:rPr>
        <w:t xml:space="preserve"> </w:t>
      </w:r>
      <w:r w:rsidRPr="00107631">
        <w:rPr>
          <w:spacing w:val="-2"/>
        </w:rPr>
        <w:t>ближайшего</w:t>
      </w:r>
      <w:r>
        <w:rPr>
          <w:spacing w:val="-2"/>
        </w:rPr>
        <w:t xml:space="preserve"> </w:t>
      </w:r>
      <w:r w:rsidRPr="00107631">
        <w:rPr>
          <w:spacing w:val="-2"/>
        </w:rPr>
        <w:t>социального</w:t>
      </w:r>
      <w:r>
        <w:rPr>
          <w:spacing w:val="-2"/>
        </w:rPr>
        <w:t xml:space="preserve"> </w:t>
      </w:r>
      <w:r w:rsidRPr="00107631">
        <w:rPr>
          <w:spacing w:val="-2"/>
        </w:rPr>
        <w:t>окружения</w:t>
      </w:r>
      <w:r>
        <w:rPr>
          <w:spacing w:val="-2"/>
        </w:rPr>
        <w:t xml:space="preserve"> </w:t>
      </w:r>
      <w:r w:rsidRPr="00107631">
        <w:rPr>
          <w:spacing w:val="-2"/>
        </w:rPr>
        <w:t>к</w:t>
      </w:r>
      <w:r>
        <w:rPr>
          <w:spacing w:val="-2"/>
        </w:rPr>
        <w:t xml:space="preserve"> </w:t>
      </w:r>
      <w:r w:rsidRPr="00107631">
        <w:rPr>
          <w:spacing w:val="-2"/>
        </w:rPr>
        <w:t>воспитанию ребенка.</w:t>
      </w:r>
    </w:p>
    <w:p w:rsidR="005D1345" w:rsidRDefault="005D1345" w:rsidP="005D1345">
      <w:pPr>
        <w:pStyle w:val="a3"/>
        <w:spacing w:line="278" w:lineRule="auto"/>
        <w:ind w:left="0" w:firstLine="567"/>
        <w:jc w:val="both"/>
      </w:pPr>
    </w:p>
    <w:p w:rsidR="005D1345" w:rsidRDefault="005D1345" w:rsidP="005D1345">
      <w:pPr>
        <w:pStyle w:val="a3"/>
        <w:spacing w:line="278" w:lineRule="auto"/>
        <w:ind w:left="0" w:firstLine="567"/>
        <w:jc w:val="both"/>
      </w:pPr>
      <w:r w:rsidRPr="00107631">
        <w:rPr>
          <w:b/>
        </w:rPr>
        <w:t>Задачами воспитания детей с ОВЗ</w:t>
      </w:r>
      <w:r>
        <w:t xml:space="preserve"> в условиях дошкольной образовательной организации </w:t>
      </w:r>
      <w:r>
        <w:rPr>
          <w:spacing w:val="-2"/>
        </w:rPr>
        <w:t>являются:</w:t>
      </w:r>
    </w:p>
    <w:p w:rsidR="005D1345" w:rsidRDefault="005D1345" w:rsidP="005D1345">
      <w:pPr>
        <w:pStyle w:val="a4"/>
        <w:numPr>
          <w:ilvl w:val="1"/>
          <w:numId w:val="105"/>
        </w:numPr>
        <w:spacing w:line="271" w:lineRule="auto"/>
        <w:ind w:left="0" w:firstLine="567"/>
        <w:jc w:val="both"/>
      </w:pPr>
      <w: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5D1345" w:rsidRDefault="005D1345" w:rsidP="005D1345">
      <w:pPr>
        <w:pStyle w:val="a4"/>
        <w:numPr>
          <w:ilvl w:val="1"/>
          <w:numId w:val="105"/>
        </w:numPr>
        <w:spacing w:line="271" w:lineRule="auto"/>
        <w:ind w:left="0" w:firstLine="567"/>
        <w:jc w:val="both"/>
      </w:pPr>
      <w:r>
        <w:t>формирование доброжелательного отношения к детям с ОВЗ и их семьям со стороны всех участников образовательных отношений;</w:t>
      </w:r>
    </w:p>
    <w:p w:rsidR="005D1345" w:rsidRDefault="005D1345" w:rsidP="005D1345">
      <w:pPr>
        <w:pStyle w:val="a4"/>
        <w:numPr>
          <w:ilvl w:val="1"/>
          <w:numId w:val="105"/>
        </w:numPr>
        <w:spacing w:line="271" w:lineRule="auto"/>
        <w:ind w:left="0" w:firstLine="567"/>
        <w:jc w:val="both"/>
      </w:pPr>
      <w:r>
        <w:t>обеспечение психолого-педагогической поддержки семье ребенка сособенностями в развитии и содействие повышению уровня педагогической компетентности родителей;</w:t>
      </w:r>
    </w:p>
    <w:p w:rsidR="005D1345" w:rsidRDefault="005D1345" w:rsidP="005D1345">
      <w:pPr>
        <w:pStyle w:val="a4"/>
        <w:numPr>
          <w:ilvl w:val="1"/>
          <w:numId w:val="105"/>
        </w:numPr>
        <w:spacing w:line="271" w:lineRule="auto"/>
        <w:ind w:left="0" w:firstLine="567"/>
        <w:jc w:val="both"/>
      </w:pPr>
      <w:r>
        <w:t>обеспечение эмоционально-положительного взаимодействия детей с окружающими в целях их успешной адаптации и интеграциив общество;</w:t>
      </w:r>
    </w:p>
    <w:p w:rsidR="005D1345" w:rsidRDefault="005D1345" w:rsidP="005D1345">
      <w:pPr>
        <w:pStyle w:val="a4"/>
        <w:numPr>
          <w:ilvl w:val="1"/>
          <w:numId w:val="105"/>
        </w:numPr>
        <w:spacing w:line="271" w:lineRule="auto"/>
        <w:ind w:left="0" w:firstLine="567"/>
        <w:jc w:val="both"/>
      </w:pPr>
      <w:r>
        <w:t>расширение у детей с различными нарушениями развития знаний и представлений об окружающем мире;</w:t>
      </w:r>
    </w:p>
    <w:p w:rsidR="005D1345" w:rsidRPr="00107631" w:rsidRDefault="005D1345" w:rsidP="005D1345">
      <w:pPr>
        <w:pStyle w:val="a4"/>
        <w:numPr>
          <w:ilvl w:val="1"/>
          <w:numId w:val="105"/>
        </w:numPr>
        <w:spacing w:line="271" w:lineRule="auto"/>
        <w:ind w:left="0" w:firstLine="567"/>
        <w:jc w:val="both"/>
      </w:pPr>
      <w:r>
        <w:t xml:space="preserve">взаимодействие с семьей для обеспечения полноценного развития детей с </w:t>
      </w:r>
      <w:r w:rsidRPr="00107631">
        <w:rPr>
          <w:spacing w:val="-4"/>
        </w:rPr>
        <w:t>ОВЗ;</w:t>
      </w:r>
    </w:p>
    <w:p w:rsidR="005D1345" w:rsidRDefault="005D1345" w:rsidP="005D1345">
      <w:pPr>
        <w:pStyle w:val="a4"/>
        <w:numPr>
          <w:ilvl w:val="1"/>
          <w:numId w:val="105"/>
        </w:numPr>
        <w:spacing w:line="271" w:lineRule="auto"/>
        <w:ind w:left="0" w:firstLine="567"/>
        <w:jc w:val="both"/>
      </w:pPr>
      <w:r>
        <w:t>охрана и укрепление физического и психического здоровья детей, в том числе их эмоционального благополучия;</w:t>
      </w:r>
    </w:p>
    <w:p w:rsidR="005D1345" w:rsidRDefault="005D1345" w:rsidP="005D1345">
      <w:pPr>
        <w:pStyle w:val="a4"/>
        <w:numPr>
          <w:ilvl w:val="1"/>
          <w:numId w:val="105"/>
        </w:numPr>
        <w:spacing w:line="271" w:lineRule="auto"/>
        <w:ind w:left="0" w:firstLine="567"/>
        <w:jc w:val="both"/>
      </w:pPr>
      <w: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D1345" w:rsidRPr="00D871F1" w:rsidRDefault="005D1345" w:rsidP="005D1345">
      <w:pPr>
        <w:pStyle w:val="a3"/>
        <w:ind w:left="0"/>
      </w:pPr>
    </w:p>
    <w:p w:rsidR="005D1345" w:rsidRPr="00107631" w:rsidRDefault="005D1345" w:rsidP="005D1345">
      <w:pPr>
        <w:spacing w:line="242" w:lineRule="auto"/>
        <w:jc w:val="center"/>
        <w:rPr>
          <w:b/>
          <w:sz w:val="24"/>
          <w:szCs w:val="24"/>
        </w:rPr>
      </w:pPr>
      <w:r w:rsidRPr="00107631">
        <w:rPr>
          <w:b/>
          <w:sz w:val="24"/>
          <w:szCs w:val="24"/>
        </w:rPr>
        <w:t>Специальные условия для получения образования детьми с ограниченными возможностями здоровья</w:t>
      </w:r>
    </w:p>
    <w:p w:rsidR="005D1345" w:rsidRDefault="005D1345" w:rsidP="005D1345">
      <w:pPr>
        <w:pStyle w:val="1"/>
        <w:ind w:left="0"/>
        <w:jc w:val="left"/>
      </w:pPr>
      <w:r w:rsidRPr="00107631">
        <w:t>Описание системы комплексного психолого</w:t>
      </w:r>
      <w:r>
        <w:t>-педагогического сопровождения детей с ограниченными возможностями здоровья в условиях образовательного процесса:</w:t>
      </w:r>
    </w:p>
    <w:p w:rsidR="005D1345" w:rsidRDefault="005D1345" w:rsidP="005D1345">
      <w:pPr>
        <w:pStyle w:val="a3"/>
        <w:ind w:left="0" w:firstLine="1012"/>
        <w:jc w:val="both"/>
      </w:pPr>
      <w:r>
        <w:t xml:space="preserve">Психолого-педагогическое сопровождение воспитанников групп комбинированной </w:t>
      </w:r>
      <w:r>
        <w:lastRenderedPageBreak/>
        <w:t xml:space="preserve">направленности СП — динамический процесс, целостная деятельность всех субъектов образования, куда включены взаимосвязанные </w:t>
      </w:r>
      <w:r>
        <w:rPr>
          <w:b/>
        </w:rPr>
        <w:t>компоненты</w:t>
      </w:r>
      <w:r>
        <w:t>:</w:t>
      </w:r>
    </w:p>
    <w:p w:rsidR="005D1345" w:rsidRDefault="005D1345" w:rsidP="005D1345">
      <w:pPr>
        <w:pStyle w:val="a4"/>
        <w:numPr>
          <w:ilvl w:val="0"/>
          <w:numId w:val="104"/>
        </w:numPr>
        <w:tabs>
          <w:tab w:val="left" w:pos="993"/>
        </w:tabs>
        <w:ind w:left="0" w:firstLine="0"/>
      </w:pPr>
      <w:r>
        <w:t>систематическое отслеживание психолого-педагогического статуса ребёнка, динамики его психоречевого развития в процессе обучения;</w:t>
      </w:r>
    </w:p>
    <w:p w:rsidR="005D1345" w:rsidRDefault="005D1345" w:rsidP="005D1345">
      <w:pPr>
        <w:pStyle w:val="a4"/>
        <w:numPr>
          <w:ilvl w:val="0"/>
          <w:numId w:val="104"/>
        </w:numPr>
        <w:tabs>
          <w:tab w:val="left" w:pos="0"/>
        </w:tabs>
        <w:ind w:left="0" w:firstLine="0"/>
      </w:pPr>
      <w:r w:rsidRPr="00653727">
        <w:rPr>
          <w:spacing w:val="-2"/>
        </w:rPr>
        <w:t>создание</w:t>
      </w:r>
      <w:r>
        <w:tab/>
      </w:r>
      <w:r w:rsidRPr="00653727">
        <w:rPr>
          <w:spacing w:val="-2"/>
        </w:rPr>
        <w:t>социально-психологических</w:t>
      </w:r>
      <w:r>
        <w:tab/>
      </w:r>
      <w:r w:rsidRPr="00653727">
        <w:rPr>
          <w:spacing w:val="-2"/>
        </w:rPr>
        <w:t>условий</w:t>
      </w:r>
      <w:r>
        <w:tab/>
      </w:r>
      <w:r w:rsidRPr="00653727">
        <w:rPr>
          <w:spacing w:val="-4"/>
        </w:rPr>
        <w:t>для</w:t>
      </w:r>
      <w:r>
        <w:tab/>
      </w:r>
      <w:r w:rsidRPr="00653727">
        <w:rPr>
          <w:spacing w:val="-2"/>
        </w:rPr>
        <w:t>личности</w:t>
      </w:r>
      <w:r>
        <w:t xml:space="preserve">  </w:t>
      </w:r>
      <w:r w:rsidRPr="00653727">
        <w:rPr>
          <w:spacing w:val="-2"/>
        </w:rPr>
        <w:t>каждого</w:t>
      </w:r>
      <w:r>
        <w:t xml:space="preserve"> </w:t>
      </w:r>
      <w:r w:rsidRPr="00653727">
        <w:rPr>
          <w:spacing w:val="-2"/>
        </w:rPr>
        <w:t xml:space="preserve">ребёнка, </w:t>
      </w:r>
      <w:r>
        <w:t>успешности его развития в группе;</w:t>
      </w:r>
    </w:p>
    <w:p w:rsidR="005D1345" w:rsidRDefault="005D1345" w:rsidP="005D1345">
      <w:pPr>
        <w:pStyle w:val="a4"/>
        <w:numPr>
          <w:ilvl w:val="0"/>
          <w:numId w:val="104"/>
        </w:numPr>
        <w:tabs>
          <w:tab w:val="left" w:pos="0"/>
        </w:tabs>
        <w:ind w:left="0" w:firstLine="0"/>
      </w:pPr>
      <w:r>
        <w:t>создание специальных социально-психологических условий для сопровождения и помощи в развитии детям с ОВЗ (в рамках специального образовательного компонента).</w:t>
      </w:r>
    </w:p>
    <w:p w:rsidR="005D1345" w:rsidRDefault="005D1345" w:rsidP="005D1345">
      <w:pPr>
        <w:spacing w:line="253" w:lineRule="exact"/>
        <w:jc w:val="both"/>
      </w:pPr>
      <w:r>
        <w:rPr>
          <w:b/>
        </w:rPr>
        <w:t xml:space="preserve">К основным направлениям </w:t>
      </w:r>
      <w:r>
        <w:t xml:space="preserve">деятельности специалистов СП </w:t>
      </w:r>
      <w:r>
        <w:rPr>
          <w:spacing w:val="-2"/>
        </w:rPr>
        <w:t>относятся:</w:t>
      </w:r>
    </w:p>
    <w:p w:rsidR="005D1345" w:rsidRDefault="005D1345" w:rsidP="005D1345">
      <w:pPr>
        <w:pStyle w:val="a3"/>
        <w:spacing w:line="276" w:lineRule="auto"/>
        <w:ind w:left="0" w:firstLine="567"/>
        <w:jc w:val="both"/>
      </w:pPr>
      <w:r>
        <w:t>- диагностическая деятельность -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оказаниюим психолого-медико-педагогической помощи в условиях образовательного учреждения;</w:t>
      </w:r>
    </w:p>
    <w:p w:rsidR="005D1345" w:rsidRDefault="005D1345" w:rsidP="005D1345">
      <w:pPr>
        <w:pStyle w:val="a4"/>
        <w:numPr>
          <w:ilvl w:val="0"/>
          <w:numId w:val="104"/>
        </w:numPr>
        <w:tabs>
          <w:tab w:val="left" w:pos="851"/>
        </w:tabs>
        <w:ind w:left="0" w:firstLine="567"/>
        <w:jc w:val="both"/>
      </w:pPr>
      <w:r>
        <w:t xml:space="preserve">коррекционно-развивающая деятельность – обеспечивает своевременную специализированную помощь в освоении содержания образования и коррекцию недостатков в физическом и психоречевом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воспитанников (личностных, регулятивных, познавательных, </w:t>
      </w:r>
      <w:r>
        <w:rPr>
          <w:spacing w:val="-2"/>
        </w:rPr>
        <w:t>коммуникативных);</w:t>
      </w:r>
    </w:p>
    <w:p w:rsidR="005D1345" w:rsidRDefault="005D1345" w:rsidP="005D1345">
      <w:pPr>
        <w:pStyle w:val="a4"/>
        <w:numPr>
          <w:ilvl w:val="0"/>
          <w:numId w:val="104"/>
        </w:numPr>
        <w:tabs>
          <w:tab w:val="left" w:pos="851"/>
        </w:tabs>
        <w:ind w:left="0" w:firstLine="567"/>
        <w:jc w:val="both"/>
      </w:pPr>
      <w:r>
        <w:t>консультативная деятельность -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воспитанников;</w:t>
      </w:r>
    </w:p>
    <w:p w:rsidR="005D1345" w:rsidRDefault="005D1345" w:rsidP="005D1345">
      <w:pPr>
        <w:pStyle w:val="a4"/>
        <w:numPr>
          <w:ilvl w:val="0"/>
          <w:numId w:val="104"/>
        </w:numPr>
        <w:tabs>
          <w:tab w:val="left" w:pos="851"/>
        </w:tabs>
        <w:ind w:left="0" w:firstLine="567"/>
        <w:jc w:val="both"/>
      </w:pPr>
      <w: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воспитанниками, их родителями (законными представителями), педагогическими работниками.</w:t>
      </w:r>
    </w:p>
    <w:p w:rsidR="005D1345" w:rsidRDefault="005D1345" w:rsidP="005D1345">
      <w:pPr>
        <w:pStyle w:val="a3"/>
        <w:spacing w:line="252" w:lineRule="auto"/>
        <w:ind w:left="0" w:firstLine="792"/>
        <w:jc w:val="both"/>
      </w:pPr>
      <w:r>
        <w:t xml:space="preserve">Организационно-управленческой формой коррекционного сопровождения является </w:t>
      </w:r>
      <w:r>
        <w:rPr>
          <w:b/>
        </w:rPr>
        <w:t>психолого</w:t>
      </w:r>
      <w:r>
        <w:t>-</w:t>
      </w:r>
      <w:r>
        <w:rPr>
          <w:b/>
        </w:rPr>
        <w:t>педагогический консилиум</w:t>
      </w:r>
      <w:r>
        <w:t>. Его главная задача: 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5D1345" w:rsidRDefault="005D1345" w:rsidP="005D1345">
      <w:pPr>
        <w:pStyle w:val="a3"/>
        <w:spacing w:line="252" w:lineRule="auto"/>
        <w:ind w:left="0" w:firstLine="623"/>
        <w:jc w:val="both"/>
      </w:pPr>
      <w:r>
        <w:rPr>
          <w:b/>
        </w:rPr>
        <w:t xml:space="preserve">Целью  </w:t>
      </w:r>
      <w:r>
        <w:t>психолого-педагогического  сопровождения воспитанников групп комбинированной направленности является создание системы социальных, психологических и педагогических, медицинских условий, способствующих успешной интеграции, адаптации, реабилитации и личностному росту детей в социуме.</w:t>
      </w:r>
    </w:p>
    <w:p w:rsidR="005D1345" w:rsidRDefault="005D1345" w:rsidP="005D1345">
      <w:pPr>
        <w:pStyle w:val="a3"/>
        <w:spacing w:line="251" w:lineRule="exact"/>
        <w:ind w:left="0"/>
        <w:jc w:val="both"/>
      </w:pPr>
      <w:r>
        <w:t xml:space="preserve">В </w:t>
      </w:r>
      <w:r>
        <w:rPr>
          <w:b/>
        </w:rPr>
        <w:t xml:space="preserve">задачи </w:t>
      </w:r>
      <w:r>
        <w:t>комплексного психолого-педагогического сопровождения</w:t>
      </w:r>
      <w:r>
        <w:rPr>
          <w:spacing w:val="-2"/>
        </w:rPr>
        <w:t>входят:</w:t>
      </w:r>
    </w:p>
    <w:p w:rsidR="005D1345" w:rsidRDefault="005D1345" w:rsidP="005D1345">
      <w:pPr>
        <w:pStyle w:val="a4"/>
        <w:numPr>
          <w:ilvl w:val="0"/>
          <w:numId w:val="104"/>
        </w:numPr>
        <w:tabs>
          <w:tab w:val="left" w:pos="1134"/>
        </w:tabs>
        <w:ind w:left="0" w:firstLine="567"/>
        <w:jc w:val="both"/>
      </w:pPr>
      <w:r>
        <w:t xml:space="preserve">своевременное выявлениядетей, нуждающихся в создании специальных образовательных </w:t>
      </w:r>
      <w:r>
        <w:rPr>
          <w:spacing w:val="-2"/>
        </w:rPr>
        <w:t>условиях;</w:t>
      </w:r>
    </w:p>
    <w:p w:rsidR="005D1345" w:rsidRDefault="005D1345" w:rsidP="005D1345">
      <w:pPr>
        <w:pStyle w:val="a4"/>
        <w:numPr>
          <w:ilvl w:val="0"/>
          <w:numId w:val="104"/>
        </w:numPr>
        <w:tabs>
          <w:tab w:val="left" w:pos="1134"/>
        </w:tabs>
        <w:ind w:left="0" w:firstLine="567"/>
        <w:jc w:val="both"/>
      </w:pPr>
      <w:r>
        <w:t>комплексное обследование воспитанников групп комбинированной направленности с целью организации коррекционного воздействия и процесса обучения и развитии в соответствиис индивидуальными возможностями ребенка;</w:t>
      </w:r>
    </w:p>
    <w:p w:rsidR="005D1345" w:rsidRDefault="005D1345" w:rsidP="005D1345">
      <w:pPr>
        <w:pStyle w:val="a4"/>
        <w:numPr>
          <w:ilvl w:val="0"/>
          <w:numId w:val="104"/>
        </w:numPr>
        <w:ind w:left="0" w:firstLine="567"/>
        <w:jc w:val="both"/>
      </w:pPr>
      <w:r>
        <w:t xml:space="preserve">        создание специальных образовательных условий для оказания помощи детям с проблемами в развитии, преодоление и предупреждение вторичных дефектов в соответствии с заключением ПМПК;</w:t>
      </w:r>
    </w:p>
    <w:p w:rsidR="005D1345" w:rsidRPr="00D046C9" w:rsidRDefault="005D1345" w:rsidP="005D1345">
      <w:pPr>
        <w:pStyle w:val="a4"/>
        <w:numPr>
          <w:ilvl w:val="0"/>
          <w:numId w:val="104"/>
        </w:numPr>
        <w:tabs>
          <w:tab w:val="left" w:pos="1276"/>
        </w:tabs>
        <w:ind w:left="0" w:firstLine="567"/>
        <w:jc w:val="both"/>
      </w:pPr>
      <w:r>
        <w:t xml:space="preserve">создание каждому ребенку специальных образовательных условий для наиболее полного раскрытия его возрастных возможностей и способностей, для развития творческой активности каждого ребенка, выявление и раскрытие самобытности и индивидуального своеобразия его </w:t>
      </w:r>
      <w:r>
        <w:rPr>
          <w:spacing w:val="-2"/>
        </w:rPr>
        <w:t>возможностей;</w:t>
      </w:r>
    </w:p>
    <w:p w:rsidR="005D1345" w:rsidRPr="00D046C9" w:rsidRDefault="005D1345" w:rsidP="005D1345">
      <w:pPr>
        <w:pStyle w:val="a4"/>
        <w:numPr>
          <w:ilvl w:val="0"/>
          <w:numId w:val="104"/>
        </w:numPr>
        <w:tabs>
          <w:tab w:val="left" w:pos="1276"/>
        </w:tabs>
        <w:ind w:left="0" w:firstLine="567"/>
        <w:jc w:val="both"/>
      </w:pPr>
      <w:r>
        <w:t xml:space="preserve">разработка и реализация для них адаптированной образовательной </w:t>
      </w:r>
      <w:r w:rsidRPr="00D046C9">
        <w:rPr>
          <w:spacing w:val="-2"/>
        </w:rPr>
        <w:t>программы;</w:t>
      </w:r>
    </w:p>
    <w:p w:rsidR="005D1345" w:rsidRDefault="005D1345" w:rsidP="005D1345">
      <w:pPr>
        <w:pStyle w:val="a4"/>
        <w:numPr>
          <w:ilvl w:val="0"/>
          <w:numId w:val="104"/>
        </w:numPr>
        <w:tabs>
          <w:tab w:val="left" w:pos="1276"/>
        </w:tabs>
        <w:ind w:left="0" w:firstLine="567"/>
        <w:jc w:val="both"/>
      </w:pPr>
      <w:r>
        <w:t xml:space="preserve">отслеживание динамики в психоречевом развитии </w:t>
      </w:r>
      <w:r w:rsidRPr="00D046C9">
        <w:rPr>
          <w:spacing w:val="-2"/>
        </w:rPr>
        <w:t>воспитанников.</w:t>
      </w:r>
    </w:p>
    <w:p w:rsidR="005D1345" w:rsidRDefault="005D1345" w:rsidP="005D1345">
      <w:pPr>
        <w:pStyle w:val="a3"/>
        <w:ind w:left="0" w:firstLine="567"/>
        <w:jc w:val="both"/>
      </w:pPr>
      <w:r>
        <w:t>Сопровождение ребенка с ограниченными возможностями здоровья (ОВЗ) можно рассматривать как комплексную технологию поддержки всех участников образовательного процесса и помощь ребёнку, родителям и педагогам в решении задач развития, обучения, воспитания, социализации со стороны всех узких специалистов СП.</w:t>
      </w:r>
    </w:p>
    <w:p w:rsidR="005D1345" w:rsidRDefault="005D1345" w:rsidP="005D1345">
      <w:pPr>
        <w:pStyle w:val="a3"/>
        <w:spacing w:line="253" w:lineRule="exact"/>
        <w:ind w:left="0" w:firstLine="567"/>
        <w:jc w:val="both"/>
        <w:rPr>
          <w:b/>
          <w:spacing w:val="-2"/>
        </w:rPr>
      </w:pPr>
      <w:r>
        <w:t xml:space="preserve">Поэтому в основу программы сопровождения были положены следующие </w:t>
      </w:r>
      <w:r>
        <w:rPr>
          <w:b/>
          <w:spacing w:val="-2"/>
        </w:rPr>
        <w:t>принципы:</w:t>
      </w:r>
    </w:p>
    <w:p w:rsidR="005D1345" w:rsidRDefault="005D1345" w:rsidP="005D1345">
      <w:pPr>
        <w:pStyle w:val="a3"/>
        <w:spacing w:line="253" w:lineRule="exact"/>
        <w:ind w:left="0" w:firstLine="567"/>
        <w:jc w:val="both"/>
        <w:rPr>
          <w:spacing w:val="-2"/>
        </w:rPr>
      </w:pPr>
      <w:r>
        <w:rPr>
          <w:b/>
          <w:spacing w:val="-2"/>
        </w:rPr>
        <w:t xml:space="preserve">--      </w:t>
      </w:r>
      <w:r>
        <w:t xml:space="preserve">признание каждого ребёнка полноправным участником образовательного </w:t>
      </w:r>
      <w:r>
        <w:rPr>
          <w:spacing w:val="-2"/>
        </w:rPr>
        <w:t>процесса;</w:t>
      </w:r>
    </w:p>
    <w:p w:rsidR="005D1345" w:rsidRDefault="005D1345" w:rsidP="005D1345">
      <w:pPr>
        <w:pStyle w:val="a3"/>
        <w:spacing w:line="253" w:lineRule="exact"/>
        <w:ind w:left="0" w:firstLine="567"/>
        <w:jc w:val="both"/>
        <w:rPr>
          <w:spacing w:val="-2"/>
        </w:rPr>
      </w:pPr>
      <w:r>
        <w:rPr>
          <w:spacing w:val="-2"/>
        </w:rPr>
        <w:lastRenderedPageBreak/>
        <w:t xml:space="preserve">-       </w:t>
      </w:r>
      <w:r>
        <w:t xml:space="preserve">комплексный подход к сопровождению развития </w:t>
      </w:r>
      <w:r>
        <w:rPr>
          <w:spacing w:val="-2"/>
        </w:rPr>
        <w:t>ребенка;</w:t>
      </w:r>
    </w:p>
    <w:p w:rsidR="005D1345" w:rsidRDefault="005D1345" w:rsidP="005D1345">
      <w:pPr>
        <w:pStyle w:val="a3"/>
        <w:spacing w:line="253" w:lineRule="exact"/>
        <w:ind w:left="0" w:firstLine="567"/>
        <w:jc w:val="both"/>
        <w:rPr>
          <w:spacing w:val="-2"/>
        </w:rPr>
      </w:pPr>
      <w:r>
        <w:rPr>
          <w:spacing w:val="-2"/>
        </w:rPr>
        <w:t xml:space="preserve">-      </w:t>
      </w:r>
      <w:r>
        <w:t>системность ивзаимосвязь учебных</w:t>
      </w:r>
      <w:r>
        <w:rPr>
          <w:spacing w:val="-2"/>
        </w:rPr>
        <w:t xml:space="preserve"> материалов;</w:t>
      </w:r>
    </w:p>
    <w:p w:rsidR="005D1345" w:rsidRDefault="005D1345" w:rsidP="005D1345">
      <w:pPr>
        <w:pStyle w:val="a3"/>
        <w:spacing w:line="253" w:lineRule="exact"/>
        <w:ind w:left="0" w:firstLine="567"/>
        <w:jc w:val="both"/>
      </w:pPr>
      <w:r>
        <w:rPr>
          <w:spacing w:val="-2"/>
        </w:rPr>
        <w:t xml:space="preserve">-    </w:t>
      </w:r>
      <w:r>
        <w:t>конкретность и доступность учебного материала в соответствии с требованиями, методами,  приёмами и условиями образования индивидуальных и возрастных особенностей детей, темпа их развития;</w:t>
      </w:r>
    </w:p>
    <w:p w:rsidR="005D1345" w:rsidRDefault="005D1345" w:rsidP="005D1345">
      <w:pPr>
        <w:pStyle w:val="a3"/>
        <w:spacing w:line="253" w:lineRule="exact"/>
        <w:ind w:left="0" w:firstLine="567"/>
        <w:jc w:val="both"/>
        <w:rPr>
          <w:spacing w:val="-2"/>
        </w:rPr>
      </w:pPr>
      <w:r>
        <w:t>-       поддержка детской инициативы и формирование познавательных</w:t>
      </w:r>
      <w:r>
        <w:rPr>
          <w:spacing w:val="-2"/>
        </w:rPr>
        <w:t xml:space="preserve"> процессов;</w:t>
      </w:r>
    </w:p>
    <w:p w:rsidR="005D1345" w:rsidRDefault="005D1345" w:rsidP="005D1345">
      <w:pPr>
        <w:pStyle w:val="a3"/>
        <w:spacing w:line="253" w:lineRule="exact"/>
        <w:ind w:left="0" w:firstLine="567"/>
        <w:jc w:val="both"/>
        <w:rPr>
          <w:spacing w:val="-2"/>
        </w:rPr>
      </w:pPr>
      <w:r>
        <w:rPr>
          <w:spacing w:val="-2"/>
        </w:rPr>
        <w:t xml:space="preserve">-      </w:t>
      </w:r>
      <w:r>
        <w:t xml:space="preserve">интеграция усилий всех специалистов учреждения с родителями </w:t>
      </w:r>
      <w:r>
        <w:rPr>
          <w:spacing w:val="-2"/>
        </w:rPr>
        <w:t>воспитанников;</w:t>
      </w:r>
    </w:p>
    <w:p w:rsidR="005D1345" w:rsidRDefault="005D1345" w:rsidP="005D1345">
      <w:pPr>
        <w:pStyle w:val="a3"/>
        <w:spacing w:line="253" w:lineRule="exact"/>
        <w:ind w:left="0" w:firstLine="567"/>
        <w:jc w:val="both"/>
        <w:rPr>
          <w:spacing w:val="-2"/>
        </w:rPr>
      </w:pPr>
      <w:r>
        <w:rPr>
          <w:spacing w:val="-2"/>
        </w:rPr>
        <w:t xml:space="preserve">-       </w:t>
      </w:r>
      <w:r>
        <w:t xml:space="preserve">взаимодействие всех специалистов </w:t>
      </w:r>
      <w:r>
        <w:rPr>
          <w:spacing w:val="-2"/>
        </w:rPr>
        <w:t>учреждения;</w:t>
      </w:r>
    </w:p>
    <w:p w:rsidR="005D1345" w:rsidRDefault="005D1345" w:rsidP="005D1345">
      <w:pPr>
        <w:pStyle w:val="a3"/>
        <w:spacing w:line="253" w:lineRule="exact"/>
        <w:ind w:left="0" w:firstLine="567"/>
        <w:jc w:val="both"/>
      </w:pPr>
      <w:r>
        <w:rPr>
          <w:spacing w:val="-2"/>
        </w:rPr>
        <w:t xml:space="preserve">-    </w:t>
      </w:r>
      <w:r>
        <w:t>непрерывность, преемственность и последовательность сопровождения ребенка в образовательном процессе</w:t>
      </w:r>
    </w:p>
    <w:p w:rsidR="005D1345" w:rsidRDefault="005D1345" w:rsidP="005D1345">
      <w:pPr>
        <w:pStyle w:val="a3"/>
        <w:ind w:left="0" w:firstLine="567"/>
        <w:jc w:val="both"/>
      </w:pPr>
      <w:r>
        <w:t>Педагоги и специалисты СП, наблюдая за жизнедеятельностью детей в условиях детского сада, анализируют развитие дошкольников, выявляют нуждающихся в создании специальных образовательных условий (далее - СОУ), оценивают их резервные возможности развития. Затем направляют их на ПМПК решением психолого- педагогического консилиума дошкольной организации  для определения СОУ, образовательной программы, которую ребенок может освоить, форм и методов психолого-педагогической помощи, в том числе, коррекции нарушений развития, и социальной адаптации на основе специальных педагогических подходов, созданию специальных условий для получения образования. Есть категория детей, поступающих в ДОО с имеющимся заключением и рекомендациями ПМПК.</w:t>
      </w:r>
    </w:p>
    <w:p w:rsidR="005D1345" w:rsidRDefault="005D1345" w:rsidP="005D1345">
      <w:pPr>
        <w:pStyle w:val="a3"/>
        <w:ind w:left="0" w:firstLine="567"/>
        <w:jc w:val="both"/>
      </w:pPr>
      <w:r>
        <w:t>В соответствии с заключениями ПМПК издается приказ о зачислении дошкольников с ОВЗ в группу комбинированной направленности.</w:t>
      </w:r>
    </w:p>
    <w:p w:rsidR="005D1345" w:rsidRDefault="005D1345" w:rsidP="005D1345">
      <w:pPr>
        <w:pStyle w:val="a3"/>
        <w:ind w:left="0" w:firstLine="567"/>
        <w:jc w:val="both"/>
      </w:pPr>
      <w:r>
        <w:t>С родителями (законными представителями) заключается Договор, где фиксируются права и обязанности субъектов инклюзивного пространства, предусмотрены правовые механизмы изменения образовательного маршрута в соответствии с особенностями и возможностями ребенка, в том числе новыми, возникающими в процессе образования.</w:t>
      </w:r>
    </w:p>
    <w:p w:rsidR="005D1345" w:rsidRDefault="005D1345" w:rsidP="005D1345">
      <w:pPr>
        <w:pStyle w:val="a3"/>
        <w:ind w:left="0" w:firstLine="567"/>
        <w:jc w:val="both"/>
      </w:pPr>
      <w:r>
        <w:t>Для эффективной организации коррекционного процесса специалисты ДОО (педагог- психолог, учитель-логопед, музыкальный руководитель, инструктор по ФИЗО, воспитатель) проводят диагностику познавательно-речевого развития, эмоционально- волевой сферы, физического развития и соматического состоянияребенка с ОВЗ.</w:t>
      </w:r>
    </w:p>
    <w:p w:rsidR="005D1345" w:rsidRDefault="005D1345" w:rsidP="005D1345">
      <w:pPr>
        <w:pStyle w:val="a3"/>
        <w:ind w:left="0" w:firstLine="567"/>
        <w:jc w:val="both"/>
      </w:pPr>
      <w:r>
        <w:t>На заседаниях консилиума специалистами разрабатывается адаптированная образовательная программа (далее – АОП), рекомендованная ПМПК. Родители (законные представители) ребенка предварительно подписывают согласие на разработку АОП и плана индивидуально ориентированных коррекционных мероприятий, обеспечивающих удовлетворение особых образовательных потребностей для своего ребенка. По итогам заседания родители (законные представители) ребенка знакомятся с АОП и планом индивидуально ориентированных коррекционных мероприятий и подписывают согласие на их реализацию в течение одного года. Оформляется документация, отражающая актуальное развитие ребенка, динамику его состояния (середина и конец учебного года), эффективность коррекционно- педагогической деятельности специалистов консилиума.</w:t>
      </w:r>
    </w:p>
    <w:p w:rsidR="005D1345" w:rsidRDefault="005D1345" w:rsidP="005D1345">
      <w:pPr>
        <w:pStyle w:val="a3"/>
        <w:ind w:left="0" w:firstLine="567"/>
        <w:jc w:val="both"/>
      </w:pPr>
      <w:r>
        <w:t>В ДОО проводится консультативная и просветительская работа с родителями, педагогическим коллективом СП в отношении особенностей психического развития и образования ребенка с ОВЗ, характером его социальной адаптации в образовательной среде.</w:t>
      </w:r>
    </w:p>
    <w:p w:rsidR="005D1345" w:rsidRDefault="005D1345" w:rsidP="005D1345">
      <w:pPr>
        <w:pStyle w:val="a3"/>
        <w:ind w:left="0" w:firstLine="567"/>
        <w:jc w:val="both"/>
      </w:pPr>
      <w:r>
        <w:t>Сопровождение ребенка с ТНР или с ЗПР рассматривается как комплексная технология поддержки всех участников образовательного процесса и помощь ребёнку, родителям ипедагогам в решении задач развития, обучения, воспитания, социализации со стороны всех специалистов СП.</w:t>
      </w:r>
    </w:p>
    <w:p w:rsidR="005D1345" w:rsidRDefault="005D1345" w:rsidP="005D1345">
      <w:pPr>
        <w:pStyle w:val="a3"/>
        <w:ind w:left="0" w:firstLine="567"/>
        <w:jc w:val="both"/>
      </w:pPr>
      <w:r>
        <w:t>Коррекционная работа обеспечивает восполнение пробелов предшествующего развития, стимулирование и обогащение развития во всех видах деятельности, овладение детьми связной, грамматически правильной речью, фонетической системой родного языка, а также элементами грамоты, профилактику вторичных отклонений в развитии и трудностей на начальном этапе в школе, осуществление коррекции (исправление или ослабление) негативных тенденций развития ВПФ, коррекцию психического развития.</w:t>
      </w:r>
    </w:p>
    <w:p w:rsidR="005D1345" w:rsidRDefault="005D1345" w:rsidP="005D1345">
      <w:pPr>
        <w:pStyle w:val="a3"/>
        <w:spacing w:line="253" w:lineRule="exact"/>
        <w:ind w:left="0"/>
        <w:jc w:val="both"/>
      </w:pPr>
      <w:r>
        <w:t xml:space="preserve">Образовательная деятельность ребенка с ОВЗ осуществляется в </w:t>
      </w:r>
      <w:r>
        <w:rPr>
          <w:spacing w:val="-4"/>
        </w:rPr>
        <w:t>ДОО:</w:t>
      </w:r>
    </w:p>
    <w:p w:rsidR="005D1345" w:rsidRDefault="005D1345" w:rsidP="005D1345">
      <w:pPr>
        <w:pStyle w:val="a4"/>
        <w:numPr>
          <w:ilvl w:val="0"/>
          <w:numId w:val="104"/>
        </w:numPr>
        <w:tabs>
          <w:tab w:val="left" w:pos="993"/>
        </w:tabs>
        <w:ind w:left="0" w:firstLine="567"/>
        <w:jc w:val="both"/>
      </w:pPr>
      <w:r>
        <w:t>фронтальные занятия - совместно с нормально-развивающимися сверстниками (воспитатель, музыкальный руководитель, инструктор по ФИЗО)</w:t>
      </w:r>
    </w:p>
    <w:p w:rsidR="005D1345" w:rsidRPr="005075C5" w:rsidRDefault="005D1345" w:rsidP="005D1345">
      <w:pPr>
        <w:pStyle w:val="a4"/>
        <w:numPr>
          <w:ilvl w:val="0"/>
          <w:numId w:val="104"/>
        </w:numPr>
        <w:tabs>
          <w:tab w:val="left" w:pos="993"/>
        </w:tabs>
        <w:ind w:left="0" w:firstLine="567"/>
        <w:jc w:val="both"/>
      </w:pPr>
      <w:r>
        <w:t>подгрупповые занятия (воспитатель,учитель-логопед, педагог-</w:t>
      </w:r>
      <w:r w:rsidRPr="005075C5">
        <w:rPr>
          <w:spacing w:val="-2"/>
        </w:rPr>
        <w:t>психолог)</w:t>
      </w:r>
    </w:p>
    <w:p w:rsidR="005D1345" w:rsidRDefault="005D1345" w:rsidP="005D1345">
      <w:pPr>
        <w:pStyle w:val="a4"/>
        <w:numPr>
          <w:ilvl w:val="0"/>
          <w:numId w:val="104"/>
        </w:numPr>
        <w:tabs>
          <w:tab w:val="left" w:pos="993"/>
        </w:tabs>
        <w:ind w:left="0" w:firstLine="567"/>
        <w:jc w:val="both"/>
      </w:pPr>
      <w:r>
        <w:t>индивидуальные занятия (воспитатель, учитель-логопед,педагог-психолог,музыкальный руководитель, инструктор по ФИЗО).</w:t>
      </w:r>
    </w:p>
    <w:p w:rsidR="005D1345" w:rsidRDefault="005D1345" w:rsidP="005D1345">
      <w:pPr>
        <w:pStyle w:val="1"/>
        <w:ind w:left="0"/>
        <w:rPr>
          <w:spacing w:val="-2"/>
        </w:rPr>
      </w:pPr>
      <w:r>
        <w:lastRenderedPageBreak/>
        <w:t xml:space="preserve">Описание специальных условий обучения и воспитания детей с ограниченными возможностями здоровья, в том числе безбарьерной среды их </w:t>
      </w:r>
      <w:r>
        <w:rPr>
          <w:spacing w:val="-2"/>
        </w:rPr>
        <w:t>жизнедеятельности:</w:t>
      </w:r>
    </w:p>
    <w:p w:rsidR="005D1345" w:rsidRDefault="005D1345" w:rsidP="005D1345">
      <w:pPr>
        <w:pStyle w:val="a3"/>
        <w:spacing w:line="242" w:lineRule="auto"/>
        <w:ind w:left="0" w:firstLine="427"/>
        <w:jc w:val="both"/>
      </w:pPr>
      <w:r>
        <w:t xml:space="preserve">В СП «Детский сад «Колосок» ГБОУ СОШ с.Хворостянка созданы условия, гарантирующие </w:t>
      </w:r>
      <w:r>
        <w:rPr>
          <w:spacing w:val="-2"/>
        </w:rPr>
        <w:t>возможность:</w:t>
      </w:r>
    </w:p>
    <w:p w:rsidR="005D1345" w:rsidRDefault="005D1345" w:rsidP="005D1345">
      <w:pPr>
        <w:pStyle w:val="a4"/>
        <w:numPr>
          <w:ilvl w:val="0"/>
          <w:numId w:val="104"/>
        </w:numPr>
        <w:tabs>
          <w:tab w:val="left" w:pos="993"/>
        </w:tabs>
        <w:spacing w:line="237" w:lineRule="auto"/>
        <w:ind w:left="0" w:firstLine="567"/>
        <w:jc w:val="both"/>
      </w:pPr>
      <w:r>
        <w:t>достижения планируемых результатов освоения основной образовательной программы дошкольного обучения;</w:t>
      </w:r>
    </w:p>
    <w:p w:rsidR="005D1345" w:rsidRDefault="005D1345" w:rsidP="005D1345">
      <w:pPr>
        <w:pStyle w:val="a4"/>
        <w:numPr>
          <w:ilvl w:val="0"/>
          <w:numId w:val="104"/>
        </w:numPr>
        <w:tabs>
          <w:tab w:val="left" w:pos="993"/>
        </w:tabs>
        <w:spacing w:line="237" w:lineRule="auto"/>
        <w:ind w:left="0" w:firstLine="567"/>
        <w:jc w:val="both"/>
      </w:pPr>
      <w:r>
        <w:t>использование специальных шкал оценки достижений ребенка с ОВЗ, соответствующих его особым образовательным потребностям;</w:t>
      </w:r>
    </w:p>
    <w:p w:rsidR="005D1345" w:rsidRPr="005075C5" w:rsidRDefault="005D1345" w:rsidP="005D1345">
      <w:pPr>
        <w:pStyle w:val="a4"/>
        <w:numPr>
          <w:ilvl w:val="0"/>
          <w:numId w:val="104"/>
        </w:numPr>
        <w:tabs>
          <w:tab w:val="left" w:pos="993"/>
        </w:tabs>
        <w:spacing w:line="237" w:lineRule="auto"/>
        <w:ind w:left="0" w:firstLine="567"/>
        <w:jc w:val="both"/>
      </w:pPr>
      <w:r>
        <w:t xml:space="preserve">адекватная оценка динамики развития жизненной компетенции ребенка с ОВЗ совместно всеми участниками образовательного процесса, включая педагогов и родителей (их законных </w:t>
      </w:r>
      <w:r w:rsidRPr="005075C5">
        <w:rPr>
          <w:spacing w:val="-2"/>
        </w:rPr>
        <w:t>представителей);</w:t>
      </w:r>
    </w:p>
    <w:p w:rsidR="005D1345" w:rsidRPr="005075C5" w:rsidRDefault="005D1345" w:rsidP="005D1345">
      <w:pPr>
        <w:pStyle w:val="a4"/>
        <w:numPr>
          <w:ilvl w:val="0"/>
          <w:numId w:val="104"/>
        </w:numPr>
        <w:tabs>
          <w:tab w:val="left" w:pos="993"/>
        </w:tabs>
        <w:spacing w:line="237" w:lineRule="auto"/>
        <w:ind w:left="0" w:firstLine="567"/>
        <w:jc w:val="both"/>
      </w:pPr>
      <w:r>
        <w:t xml:space="preserve">индивидуализации яобразовательного процесса в отношении детей с </w:t>
      </w:r>
      <w:r w:rsidRPr="005075C5">
        <w:rPr>
          <w:spacing w:val="-4"/>
        </w:rPr>
        <w:t>ОВЗ;</w:t>
      </w:r>
    </w:p>
    <w:p w:rsidR="005D1345" w:rsidRDefault="005D1345" w:rsidP="005D1345">
      <w:pPr>
        <w:pStyle w:val="a4"/>
        <w:numPr>
          <w:ilvl w:val="0"/>
          <w:numId w:val="104"/>
        </w:numPr>
        <w:tabs>
          <w:tab w:val="left" w:pos="993"/>
        </w:tabs>
        <w:spacing w:line="237" w:lineRule="auto"/>
        <w:ind w:left="0" w:firstLine="567"/>
        <w:jc w:val="both"/>
      </w:pPr>
      <w:r>
        <w:t>целенаправленное развитие способности детей с ОВЗ к коммуникации и взаимодействие со сверстниками;</w:t>
      </w:r>
    </w:p>
    <w:p w:rsidR="005D1345" w:rsidRPr="005075C5" w:rsidRDefault="005D1345" w:rsidP="005D1345">
      <w:pPr>
        <w:pStyle w:val="a4"/>
        <w:numPr>
          <w:ilvl w:val="0"/>
          <w:numId w:val="104"/>
        </w:numPr>
        <w:tabs>
          <w:tab w:val="left" w:pos="993"/>
        </w:tabs>
        <w:spacing w:line="237" w:lineRule="auto"/>
        <w:ind w:left="0" w:firstLine="567"/>
        <w:jc w:val="both"/>
      </w:pPr>
      <w:r>
        <w:t xml:space="preserve">выявление и развитие способностей, обучающихся с ОВЗ через организацию различной </w:t>
      </w:r>
      <w:r w:rsidRPr="005075C5">
        <w:rPr>
          <w:spacing w:val="-2"/>
        </w:rPr>
        <w:t>деятельности;</w:t>
      </w:r>
    </w:p>
    <w:p w:rsidR="005D1345" w:rsidRDefault="005D1345" w:rsidP="005D1345">
      <w:pPr>
        <w:pStyle w:val="a4"/>
        <w:numPr>
          <w:ilvl w:val="0"/>
          <w:numId w:val="104"/>
        </w:numPr>
        <w:tabs>
          <w:tab w:val="left" w:pos="993"/>
        </w:tabs>
        <w:spacing w:line="237" w:lineRule="auto"/>
        <w:ind w:left="0" w:firstLine="567"/>
        <w:jc w:val="both"/>
      </w:pPr>
      <w:r>
        <w:t>включение детей с ОВЗ в доступные им интеллектуальные и творческие соревнования, проектно-исследовательскую деятельность;</w:t>
      </w:r>
    </w:p>
    <w:p w:rsidR="005D1345" w:rsidRDefault="005D1345" w:rsidP="005D1345">
      <w:pPr>
        <w:pStyle w:val="a4"/>
        <w:numPr>
          <w:ilvl w:val="0"/>
          <w:numId w:val="104"/>
        </w:numPr>
        <w:tabs>
          <w:tab w:val="left" w:pos="993"/>
        </w:tabs>
        <w:spacing w:line="237" w:lineRule="auto"/>
        <w:ind w:left="0" w:firstLine="567"/>
        <w:jc w:val="both"/>
      </w:pPr>
      <w:r>
        <w:t>использование в образовательном процессе современных научно-обоснованных и достоверных коррекционных технологий, адекватных особым образовательным потребностям детей с ОВЗ;</w:t>
      </w:r>
    </w:p>
    <w:p w:rsidR="005D1345" w:rsidRDefault="005D1345" w:rsidP="005D1345">
      <w:pPr>
        <w:pStyle w:val="a3"/>
        <w:ind w:left="0" w:firstLine="567"/>
        <w:jc w:val="both"/>
      </w:pPr>
      <w:r>
        <w:t>Создание специальных условий для коррекции отклонений в развитии речи, психического развития и всестороннего гармоничного развития детей с ТНР и детей с ЗПР достигается путем дополнения основной общеобразовательной программы ДОО за счет включения комплекса коррекционно-развивающей работы с учётом особенностей психофизического развития детей данного контингента при соблюдении режима учебных нагрузок.</w:t>
      </w:r>
    </w:p>
    <w:p w:rsidR="005D1345" w:rsidRDefault="005D1345" w:rsidP="005D1345">
      <w:pPr>
        <w:pStyle w:val="a3"/>
        <w:spacing w:line="252" w:lineRule="exact"/>
        <w:ind w:left="0"/>
        <w:jc w:val="both"/>
      </w:pPr>
      <w:r>
        <w:t xml:space="preserve">В соответствии с СанПиНом составляется индивидуальный учебный план </w:t>
      </w:r>
      <w:r>
        <w:rPr>
          <w:spacing w:val="-2"/>
        </w:rPr>
        <w:t>занятий.</w:t>
      </w:r>
    </w:p>
    <w:p w:rsidR="005D1345" w:rsidRDefault="005D1345" w:rsidP="005D1345">
      <w:pPr>
        <w:pStyle w:val="a3"/>
        <w:ind w:left="0" w:firstLine="623"/>
        <w:jc w:val="both"/>
      </w:pPr>
      <w:r>
        <w:t>Игровая деятельность интегрируется с другими видами деятельности ребенка как на занятиях, так и самостоятельной ежедневно.</w:t>
      </w:r>
    </w:p>
    <w:p w:rsidR="005D1345" w:rsidRDefault="005D1345" w:rsidP="005D1345">
      <w:pPr>
        <w:pStyle w:val="a3"/>
        <w:ind w:left="0" w:firstLine="679"/>
        <w:jc w:val="both"/>
      </w:pPr>
      <w:r>
        <w:t>Самообслуживание и элементарный бытовой труд интегрируется с другими видами образовательной деятельности по выбору педагога и в соответствии с СанПиНом.</w:t>
      </w:r>
    </w:p>
    <w:p w:rsidR="005D1345" w:rsidRDefault="005D1345" w:rsidP="005D1345">
      <w:pPr>
        <w:pStyle w:val="a3"/>
        <w:ind w:left="0" w:firstLine="604"/>
        <w:jc w:val="both"/>
      </w:pPr>
      <w:r>
        <w:t xml:space="preserve">Восприятие художественной литературы и фольклора интегрируется с другими видами образовательной деятельности ежедневно, атакжекак образовательнаядеятельность в режимном </w:t>
      </w:r>
      <w:r>
        <w:rPr>
          <w:spacing w:val="-2"/>
        </w:rPr>
        <w:t>моменте.</w:t>
      </w:r>
    </w:p>
    <w:p w:rsidR="005D1345" w:rsidRDefault="005D1345" w:rsidP="005D1345">
      <w:pPr>
        <w:pStyle w:val="a3"/>
        <w:ind w:left="0" w:firstLine="567"/>
        <w:jc w:val="both"/>
      </w:pPr>
      <w:r>
        <w:t>Конструирование реализуется в изобразительной деятельности, познавательно- исследовательской деятельности и игровой деятельности.</w:t>
      </w:r>
    </w:p>
    <w:p w:rsidR="005D1345" w:rsidRDefault="005D1345" w:rsidP="005D1345">
      <w:pPr>
        <w:pStyle w:val="a3"/>
        <w:ind w:left="0" w:firstLine="567"/>
        <w:jc w:val="both"/>
      </w:pPr>
      <w:r>
        <w:t>Часть, формируемая участниками образовательных отношений, реализуется по Авторской образовательной программе дошкольного образования «Самарская губерния – любимый мой край!» еженедельно, как часть познавательно-исследовательских, изобразительных, коммуникативных занятий, а также в режимных моментах.</w:t>
      </w:r>
    </w:p>
    <w:p w:rsidR="005D1345" w:rsidRDefault="005D1345" w:rsidP="005D1345">
      <w:pPr>
        <w:pStyle w:val="a3"/>
        <w:spacing w:line="242" w:lineRule="auto"/>
        <w:ind w:left="0" w:firstLine="567"/>
        <w:jc w:val="both"/>
      </w:pPr>
      <w:r>
        <w:t>Образовательная область «Социально-коммуникативное развитие» реализуется ежедневно во всех видах детской деятельности в процессе занятий и режимных моментах.</w:t>
      </w:r>
    </w:p>
    <w:p w:rsidR="005D1345" w:rsidRDefault="005D1345" w:rsidP="005D1345">
      <w:pPr>
        <w:pStyle w:val="a3"/>
        <w:ind w:left="0" w:firstLine="567"/>
        <w:jc w:val="both"/>
      </w:pPr>
      <w:r>
        <w:t>Индивидуальный подход к детям с ОНР и детям с ЗПР, обучающихся в комбинированной группе совместно с другими детьми, осуществляется в соответствии с планом индивидуально ориентированных коррекционных мероприятий, обеспечивающих удовлетворение особых образовательных потребностей данных категорий детей.</w:t>
      </w:r>
    </w:p>
    <w:p w:rsidR="005D1345" w:rsidRDefault="005D1345" w:rsidP="005D1345">
      <w:pPr>
        <w:pStyle w:val="a3"/>
        <w:ind w:left="0" w:firstLine="567"/>
        <w:jc w:val="both"/>
      </w:pPr>
      <w:r>
        <w:t>В соответствии с требованиями к обеспечению безбарьерной среды жизнедеятельности детей с ОВЗ, дошкольники данной категории осваивают ООП наряду с нормально развивающимися сверстниками. Основной формой работы по реализации образовательных областей ООП является игровая деятельность, как основная форма деятельности дошкольников. Все виды занятий и мероприятий носят игровой характер, насыщены разнообразными играми и развивающими игровыми упражнениями.</w:t>
      </w:r>
    </w:p>
    <w:p w:rsidR="005D1345" w:rsidRDefault="005D1345" w:rsidP="005D1345">
      <w:pPr>
        <w:pStyle w:val="a3"/>
        <w:spacing w:line="251" w:lineRule="exact"/>
        <w:ind w:left="0"/>
        <w:jc w:val="both"/>
      </w:pPr>
      <w:r>
        <w:t>Дети с ОВЗ включаются во все виды детской</w:t>
      </w:r>
      <w:r>
        <w:rPr>
          <w:spacing w:val="-2"/>
        </w:rPr>
        <w:t xml:space="preserve"> деятельности:</w:t>
      </w:r>
    </w:p>
    <w:p w:rsidR="005D1345" w:rsidRDefault="005D1345" w:rsidP="005D1345">
      <w:pPr>
        <w:pStyle w:val="a4"/>
        <w:numPr>
          <w:ilvl w:val="0"/>
          <w:numId w:val="103"/>
        </w:numPr>
        <w:tabs>
          <w:tab w:val="left" w:pos="993"/>
        </w:tabs>
        <w:spacing w:line="276" w:lineRule="auto"/>
        <w:ind w:left="0" w:firstLine="567"/>
        <w:jc w:val="both"/>
      </w:pPr>
      <w:r>
        <w:t xml:space="preserve">игровую, включая сюжетно-ролевую игру, игру с правилами и другие виды игры. Подразумевает проявление физических, интеллектуальных и эмоциональных усилий, для выполнения игровых заданий, правилили условий. В игредети решают вопросы межличностных </w:t>
      </w:r>
      <w:r>
        <w:lastRenderedPageBreak/>
        <w:t>отношений, т.е. приобретают социальный опыт.</w:t>
      </w:r>
    </w:p>
    <w:p w:rsidR="005D1345" w:rsidRPr="002949C4" w:rsidRDefault="005D1345" w:rsidP="005D1345">
      <w:pPr>
        <w:pStyle w:val="a4"/>
        <w:numPr>
          <w:ilvl w:val="0"/>
          <w:numId w:val="103"/>
        </w:numPr>
        <w:tabs>
          <w:tab w:val="left" w:pos="993"/>
        </w:tabs>
        <w:spacing w:line="276" w:lineRule="auto"/>
        <w:ind w:left="0" w:firstLine="567"/>
        <w:jc w:val="both"/>
      </w:pPr>
      <w:r>
        <w:t xml:space="preserve">Коммуникативную </w:t>
      </w:r>
      <w:r w:rsidRPr="002949C4">
        <w:rPr>
          <w:b/>
        </w:rPr>
        <w:t>(</w:t>
      </w:r>
      <w:r>
        <w:t xml:space="preserve">общение и взаимодействие со взрослыми и </w:t>
      </w:r>
      <w:r w:rsidRPr="002949C4">
        <w:rPr>
          <w:spacing w:val="-2"/>
        </w:rPr>
        <w:t>сверстниками),</w:t>
      </w:r>
    </w:p>
    <w:p w:rsidR="005D1345" w:rsidRDefault="005D1345" w:rsidP="005D1345">
      <w:pPr>
        <w:pStyle w:val="a3"/>
        <w:spacing w:line="242" w:lineRule="auto"/>
        <w:ind w:left="0"/>
        <w:jc w:val="both"/>
      </w:pPr>
      <w:r>
        <w:t>способствует освоению конструктивного вида взаимодействия с окружающими, формированию всех компонентов устной речи.</w:t>
      </w:r>
    </w:p>
    <w:p w:rsidR="005D1345" w:rsidRDefault="005D1345" w:rsidP="005D1345">
      <w:pPr>
        <w:pStyle w:val="a3"/>
        <w:spacing w:line="242" w:lineRule="auto"/>
        <w:ind w:left="0"/>
        <w:jc w:val="both"/>
      </w:pPr>
      <w:r>
        <w:t xml:space="preserve">         -  познавательно-исследовательскую (исследования объектов окружающего мира и экспериментирования с ними), организуется в целях удовлетворения любознательности, формирования целостной картины мира и обогащения кругозора детей путем развития познавательных интересов, развития поисковой активности детей.</w:t>
      </w:r>
    </w:p>
    <w:p w:rsidR="005D1345" w:rsidRDefault="005D1345" w:rsidP="005D1345">
      <w:pPr>
        <w:pStyle w:val="a4"/>
        <w:numPr>
          <w:ilvl w:val="0"/>
          <w:numId w:val="103"/>
        </w:numPr>
        <w:tabs>
          <w:tab w:val="left" w:pos="993"/>
        </w:tabs>
        <w:ind w:left="0" w:firstLine="567"/>
        <w:jc w:val="both"/>
      </w:pPr>
      <w:r>
        <w:t>восприятие  художественной литературы и фольклора. Развивает интерес и потребность в слушании и чтении книг</w:t>
      </w:r>
    </w:p>
    <w:p w:rsidR="005D1345" w:rsidRDefault="005D1345" w:rsidP="005D1345">
      <w:pPr>
        <w:pStyle w:val="a4"/>
        <w:numPr>
          <w:ilvl w:val="0"/>
          <w:numId w:val="103"/>
        </w:numPr>
        <w:tabs>
          <w:tab w:val="left" w:pos="993"/>
        </w:tabs>
        <w:ind w:left="0" w:firstLine="567"/>
        <w:jc w:val="both"/>
      </w:pPr>
      <w:r>
        <w:t>самообслуживание и элементарный бытовой труд (в помещении и на улице). Включает привлечение детей к самостоятельному посильному труду, развитие готовности и умения трудиться, формирование интереса к работе, результаты которой будут полезны самому ребенку и окружающим.</w:t>
      </w:r>
    </w:p>
    <w:p w:rsidR="005D1345" w:rsidRDefault="005D1345" w:rsidP="005D1345">
      <w:pPr>
        <w:pStyle w:val="a4"/>
        <w:numPr>
          <w:ilvl w:val="0"/>
          <w:numId w:val="103"/>
        </w:numPr>
        <w:tabs>
          <w:tab w:val="left" w:pos="993"/>
        </w:tabs>
        <w:ind w:left="0" w:firstLine="567"/>
        <w:jc w:val="both"/>
      </w:pPr>
      <w:r>
        <w:t>конструирование из разного материала, включая конструкторы, модули, бумагу, природный и иной материал.  Способствует разностороннему развитию личности дошкольника: всем видам мышления, воображению, творческих способностей, памяти, вниманию. Формирует навык обследования и преображения предметов и материалов.</w:t>
      </w:r>
    </w:p>
    <w:p w:rsidR="005D1345" w:rsidRPr="002949C4" w:rsidRDefault="005D1345" w:rsidP="005D1345">
      <w:pPr>
        <w:pStyle w:val="a4"/>
        <w:numPr>
          <w:ilvl w:val="0"/>
          <w:numId w:val="103"/>
        </w:numPr>
        <w:tabs>
          <w:tab w:val="left" w:pos="993"/>
        </w:tabs>
        <w:ind w:left="0" w:firstLine="567"/>
        <w:jc w:val="both"/>
      </w:pPr>
      <w:r>
        <w:t xml:space="preserve">изобразительная (рисование, лепка, аппликация). Формирует эстетическое восприятие окружающего мира. Способствует развитию умения творческого отображения окружающей </w:t>
      </w:r>
      <w:r w:rsidRPr="002949C4">
        <w:rPr>
          <w:spacing w:val="-2"/>
        </w:rPr>
        <w:t>действительности.</w:t>
      </w:r>
    </w:p>
    <w:p w:rsidR="005D1345" w:rsidRDefault="005D1345" w:rsidP="005D1345">
      <w:pPr>
        <w:pStyle w:val="a4"/>
        <w:numPr>
          <w:ilvl w:val="0"/>
          <w:numId w:val="103"/>
        </w:numPr>
        <w:tabs>
          <w:tab w:val="left" w:pos="993"/>
        </w:tabs>
        <w:ind w:left="0" w:firstLine="567"/>
        <w:jc w:val="both"/>
      </w:pPr>
      <w:r>
        <w:t>музыкальная (восприятие и понимание смысла музыкальных произведений, пение, музыкально-ритмические движения, игры на детских музыкальных инструментах). Формирует у детей систему музыкальных способностей, помогает становлению основ музыкальной культуры, развивает эмоционально-чувственную сферу.</w:t>
      </w:r>
    </w:p>
    <w:p w:rsidR="005D1345" w:rsidRDefault="005D1345" w:rsidP="005D1345">
      <w:pPr>
        <w:pStyle w:val="a4"/>
        <w:numPr>
          <w:ilvl w:val="0"/>
          <w:numId w:val="103"/>
        </w:numPr>
        <w:tabs>
          <w:tab w:val="left" w:pos="993"/>
        </w:tabs>
        <w:ind w:left="0" w:firstLine="567"/>
        <w:jc w:val="both"/>
      </w:pPr>
      <w:r>
        <w:t>двигательная (овладение основными движениями). Удовлетворяет естественную потребность детей в движении.</w:t>
      </w:r>
    </w:p>
    <w:p w:rsidR="005D1345" w:rsidRDefault="005D1345" w:rsidP="005D1345">
      <w:pPr>
        <w:pStyle w:val="a3"/>
        <w:ind w:left="0" w:firstLine="567"/>
        <w:jc w:val="both"/>
      </w:pPr>
      <w:r>
        <w:t>Воспитанники с ОВЗ участвуют в совместных мероприятиях и разных видах досуговой деятельности, проводимых в детском саду, а также реализации коллективных проектов. Организуя это взаимодействие, воспитатели обеспечивают интеграцию и дифференциацию социальных интересов детей в деятельности группы, где учитываются личностные и групповые интересы детей, добровольное включение детей во все сферы социальных отношений, стимулирующее участие воспитанников в совместных делах.</w:t>
      </w:r>
    </w:p>
    <w:p w:rsidR="005D1345" w:rsidRDefault="005D1345" w:rsidP="005D1345">
      <w:pPr>
        <w:pStyle w:val="a3"/>
        <w:ind w:left="0" w:firstLine="567"/>
        <w:jc w:val="both"/>
      </w:pPr>
      <w:r>
        <w:t>Для воспитанников с ТНР учитель-логопед организует занятия: «Формирование лексико- грамматических средств языка», «Формирование связной речи», «Формирование правильного звукопроизношения», «Обучение элементам грамоты».</w:t>
      </w:r>
    </w:p>
    <w:p w:rsidR="005D1345" w:rsidRDefault="005D1345" w:rsidP="005D1345">
      <w:pPr>
        <w:pStyle w:val="a3"/>
        <w:ind w:left="0" w:firstLine="567"/>
        <w:jc w:val="both"/>
      </w:pPr>
      <w:r>
        <w:t>В рамках коррекционной работы с дошкольниками с ОВЗ используются специальные программы, направленные на коррекцию речевых и психических функций детей. Педагоги осуществляют выбор технологий, методов и приемов педагогической деятельности в соответствии с задачами коррекционногообучения. Педагоги и специалисты ДОО, работающие с детьми данной категории, осваивают дополнительные профессиональные образовательные программы в области коррекционной педагогики в достаточном объеме в учреждениях, имеющих лицензию на право ведения образовательной деятельности данного вида.</w:t>
      </w:r>
    </w:p>
    <w:p w:rsidR="005D1345" w:rsidRDefault="005D1345" w:rsidP="005D1345">
      <w:pPr>
        <w:pStyle w:val="a3"/>
        <w:spacing w:line="276" w:lineRule="auto"/>
        <w:ind w:left="0" w:firstLine="567"/>
        <w:jc w:val="both"/>
      </w:pPr>
      <w:r>
        <w:t>Эффективным условием реализации Программы является организация предметно- развивающей среды, которая стимулирует развитие самостоятельности, инициативы и активности ребенка, обеспечивает развитие возможностей детей. Созданная предметно-развивающая среда в дошкольном учреждении характеризуется безопасностью, комфортностью, соответствием возрастным особенностям развития и интересам детей, вариативностью, информативностью.</w:t>
      </w:r>
    </w:p>
    <w:p w:rsidR="005D1345" w:rsidRDefault="005D1345" w:rsidP="005D1345">
      <w:pPr>
        <w:pStyle w:val="a3"/>
        <w:ind w:left="0" w:firstLine="567"/>
        <w:jc w:val="both"/>
      </w:pPr>
      <w:r>
        <w:t>Кабинеты педагога-психолога, учителя-логопеда, оснащены необходимыми для осуществления их профессиональной деятельности учебно-дидактическими материалами, специальными методическими пособиями, дидактическими играми, мультимедиа-материалами.</w:t>
      </w:r>
    </w:p>
    <w:p w:rsidR="005D1345" w:rsidRDefault="005D1345" w:rsidP="005D1345">
      <w:pPr>
        <w:pStyle w:val="a3"/>
        <w:ind w:left="0" w:firstLine="567"/>
        <w:jc w:val="both"/>
      </w:pPr>
      <w:r>
        <w:t>Организация образовательного пространства и разнообразие материалов, оборудования и инвентаря в кабинетах специалистов и групповом помещении обеспечивает:</w:t>
      </w:r>
    </w:p>
    <w:p w:rsidR="005D1345" w:rsidRPr="002949C4" w:rsidRDefault="005D1345" w:rsidP="005D1345">
      <w:pPr>
        <w:pStyle w:val="a3"/>
        <w:numPr>
          <w:ilvl w:val="1"/>
          <w:numId w:val="105"/>
        </w:numPr>
        <w:jc w:val="both"/>
      </w:pPr>
      <w:r>
        <w:t xml:space="preserve">игровую, познавательную, исследовательскую и творческую активность </w:t>
      </w:r>
      <w:r w:rsidRPr="002949C4">
        <w:rPr>
          <w:spacing w:val="-2"/>
        </w:rPr>
        <w:t>ребенка;</w:t>
      </w:r>
    </w:p>
    <w:p w:rsidR="005D1345" w:rsidRPr="002949C4" w:rsidRDefault="005D1345" w:rsidP="005D1345">
      <w:pPr>
        <w:pStyle w:val="a3"/>
        <w:numPr>
          <w:ilvl w:val="1"/>
          <w:numId w:val="105"/>
        </w:numPr>
        <w:ind w:left="0" w:firstLine="1122"/>
        <w:jc w:val="both"/>
      </w:pPr>
      <w:r>
        <w:t xml:space="preserve">двигательную активность, развитие крупной, мелкой, мимической, артикуляционной </w:t>
      </w:r>
      <w:r w:rsidRPr="002949C4">
        <w:rPr>
          <w:spacing w:val="-2"/>
        </w:rPr>
        <w:t>моторики;</w:t>
      </w:r>
    </w:p>
    <w:p w:rsidR="005D1345" w:rsidRDefault="005D1345" w:rsidP="005D1345">
      <w:pPr>
        <w:pStyle w:val="a3"/>
        <w:numPr>
          <w:ilvl w:val="1"/>
          <w:numId w:val="105"/>
        </w:numPr>
        <w:ind w:left="0" w:firstLine="1122"/>
        <w:jc w:val="both"/>
      </w:pPr>
      <w:r>
        <w:lastRenderedPageBreak/>
        <w:t>эмоциональное благополучие ребенка во взаимодействии с предметно- пространственным окружением;</w:t>
      </w:r>
    </w:p>
    <w:p w:rsidR="005D1345" w:rsidRDefault="005D1345" w:rsidP="005D1345">
      <w:pPr>
        <w:pStyle w:val="a3"/>
        <w:numPr>
          <w:ilvl w:val="1"/>
          <w:numId w:val="105"/>
        </w:numPr>
        <w:ind w:left="0" w:firstLine="1122"/>
        <w:jc w:val="both"/>
      </w:pPr>
      <w:r>
        <w:t xml:space="preserve">возможность самовыражения </w:t>
      </w:r>
      <w:r w:rsidRPr="002949C4">
        <w:rPr>
          <w:spacing w:val="-2"/>
        </w:rPr>
        <w:t>ребенка.</w:t>
      </w:r>
    </w:p>
    <w:p w:rsidR="005D1345" w:rsidRDefault="005D1345" w:rsidP="005D1345">
      <w:pPr>
        <w:pStyle w:val="a3"/>
        <w:ind w:left="0" w:firstLine="567"/>
        <w:jc w:val="both"/>
      </w:pPr>
      <w:r>
        <w:t>Правильно организованная предметно-пространственная развивающая среда в групповом помещении и кабинете специалиста создает возможности для успешного устранения речевого дефекта, преодоления отставания в речевом и психическом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ребенка.</w:t>
      </w:r>
    </w:p>
    <w:p w:rsidR="005D1345" w:rsidRDefault="005D1345" w:rsidP="005D1345">
      <w:pPr>
        <w:pStyle w:val="a3"/>
        <w:ind w:left="0" w:firstLine="567"/>
        <w:jc w:val="both"/>
      </w:pPr>
      <w:r>
        <w:t>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режиме групп.</w:t>
      </w:r>
    </w:p>
    <w:p w:rsidR="005D1345" w:rsidRDefault="005D1345" w:rsidP="005D1345">
      <w:pPr>
        <w:pStyle w:val="a3"/>
        <w:ind w:left="0" w:firstLine="567"/>
        <w:jc w:val="both"/>
      </w:pPr>
      <w:r>
        <w:t>Наполнение развивающих центров, и в групповом помещении, и в кабинете специалиста соответствует изучаемой лексической теме, и только что пройденной лексической теме, а это значит, что каждую неделю наполнение развивающих центров частично обновляется.</w:t>
      </w:r>
    </w:p>
    <w:p w:rsidR="005D1345" w:rsidRDefault="005D1345" w:rsidP="005D1345">
      <w:pPr>
        <w:pStyle w:val="a3"/>
        <w:ind w:left="0" w:firstLine="567"/>
        <w:jc w:val="both"/>
      </w:pPr>
      <w:r>
        <w:t xml:space="preserve">Одним из условий успешности образовательного процесса является включение семьи в образовательное пространство. Вовлечение родителей в образовательный процессосуществляется через индивидуальные консультации, мастер-классы, семинары, родительские собрания, круглые столы, дни открытых дверей, совместные проекты, размещение наглядной информации на стендах и в папках «Специалисты советуют», систему индивидуальных рекомендаций. Эти рекомендации родители получают в устной форме на вечерних приемах и еженедельно по пятницам в письменной форме на карточках или в специальных тетрадях.Задания подобраны в соответствии с изучаемыми лексическими темами и требованиями </w:t>
      </w:r>
      <w:r>
        <w:rPr>
          <w:spacing w:val="-2"/>
        </w:rPr>
        <w:t>программы.</w:t>
      </w:r>
    </w:p>
    <w:p w:rsidR="005D1345" w:rsidRDefault="005D1345" w:rsidP="005D1345">
      <w:pPr>
        <w:pStyle w:val="2"/>
        <w:ind w:left="0" w:firstLine="567"/>
        <w:jc w:val="both"/>
      </w:pPr>
      <w:r>
        <w:t>Предоставление услуг ассистента (помощника), оказывающего детям необходимую помощь, проведение групповых и индивидуальных коррекционных занятий:</w:t>
      </w:r>
    </w:p>
    <w:p w:rsidR="005D1345" w:rsidRDefault="005D1345" w:rsidP="005D1345">
      <w:pPr>
        <w:pStyle w:val="a3"/>
        <w:ind w:left="0" w:firstLine="956"/>
        <w:jc w:val="both"/>
      </w:pPr>
      <w:r>
        <w:t xml:space="preserve">Предоставление услуг ассистента (помощника), оказывающего необходимую техническую помощь, помощь в проведении групповых, индивидуальных коррекционных занятий штатным расписанием не предусмотрено. В случае необходимости помощь детям оказывает помощник воспитателя при перемещении ребенка по зданию и на участке детского </w:t>
      </w:r>
      <w:r>
        <w:rPr>
          <w:spacing w:val="-2"/>
        </w:rPr>
        <w:t>сада.</w:t>
      </w:r>
    </w:p>
    <w:p w:rsidR="005D1345" w:rsidRDefault="005D1345" w:rsidP="005D1345">
      <w:pPr>
        <w:pStyle w:val="2"/>
        <w:ind w:left="0" w:firstLine="567"/>
        <w:jc w:val="both"/>
      </w:pPr>
      <w:r>
        <w:t>Взаимодействие в разработке и реализации коррекционных мероприятий воспитателей, специалистов образовательного учреждения (музыкального руководителя, воспитателя или инструктора по физической культуре, других педагогов), специалистов в области коррекционной педагогики, образовательного учреждения и других организаций, специализирующихся в области оказания поддержки детям с ограниченными возможностями здоровья:</w:t>
      </w:r>
    </w:p>
    <w:p w:rsidR="005D1345" w:rsidRDefault="005D1345" w:rsidP="005D1345">
      <w:pPr>
        <w:pStyle w:val="a3"/>
        <w:ind w:left="0" w:firstLine="1012"/>
        <w:jc w:val="both"/>
      </w:pPr>
      <w:r>
        <w:t>Одним из основных условий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ОВЗ специалистами различного профиля в образовательном процессе. Такое взаимодействие включает:</w:t>
      </w:r>
    </w:p>
    <w:p w:rsidR="005D1345" w:rsidRDefault="005D1345" w:rsidP="005D1345">
      <w:pPr>
        <w:pStyle w:val="a3"/>
        <w:numPr>
          <w:ilvl w:val="1"/>
          <w:numId w:val="105"/>
        </w:numPr>
        <w:ind w:left="0" w:firstLine="0"/>
        <w:jc w:val="both"/>
      </w:pPr>
      <w:r>
        <w:t>комплексность в определении и решении проблем ребёнка, предоставлении ему квалифицированной помощи специалистов разного профиля;</w:t>
      </w:r>
    </w:p>
    <w:p w:rsidR="005D1345" w:rsidRPr="002949C4" w:rsidRDefault="005D1345" w:rsidP="005D1345">
      <w:pPr>
        <w:pStyle w:val="a3"/>
        <w:numPr>
          <w:ilvl w:val="1"/>
          <w:numId w:val="105"/>
        </w:numPr>
        <w:ind w:left="0" w:firstLine="0"/>
        <w:jc w:val="both"/>
      </w:pPr>
      <w:r>
        <w:t xml:space="preserve">многоаспектный анализ личностного и познавательного развития </w:t>
      </w:r>
      <w:r w:rsidRPr="002949C4">
        <w:rPr>
          <w:spacing w:val="-2"/>
        </w:rPr>
        <w:t>ребёнка;</w:t>
      </w:r>
    </w:p>
    <w:p w:rsidR="005D1345" w:rsidRDefault="005D1345" w:rsidP="005D1345">
      <w:pPr>
        <w:pStyle w:val="a3"/>
        <w:numPr>
          <w:ilvl w:val="1"/>
          <w:numId w:val="105"/>
        </w:numPr>
        <w:ind w:left="0" w:firstLine="0"/>
        <w:jc w:val="both"/>
      </w:pPr>
      <w:r w:rsidRPr="002949C4">
        <w:rPr>
          <w:spacing w:val="-2"/>
        </w:rPr>
        <w:t>разработка</w:t>
      </w:r>
      <w:r>
        <w:tab/>
      </w:r>
      <w:r w:rsidRPr="002949C4">
        <w:rPr>
          <w:spacing w:val="-10"/>
        </w:rPr>
        <w:t>и</w:t>
      </w:r>
      <w:r>
        <w:tab/>
      </w:r>
      <w:r w:rsidRPr="002949C4">
        <w:rPr>
          <w:spacing w:val="-2"/>
        </w:rPr>
        <w:t>реализация</w:t>
      </w:r>
      <w:r>
        <w:tab/>
      </w:r>
      <w:r w:rsidRPr="002949C4">
        <w:rPr>
          <w:spacing w:val="-4"/>
        </w:rPr>
        <w:t>для</w:t>
      </w:r>
      <w:r>
        <w:tab/>
      </w:r>
      <w:r w:rsidRPr="002949C4">
        <w:rPr>
          <w:spacing w:val="-2"/>
        </w:rPr>
        <w:t>каждого</w:t>
      </w:r>
      <w:r>
        <w:t xml:space="preserve"> </w:t>
      </w:r>
      <w:r w:rsidRPr="002949C4">
        <w:rPr>
          <w:spacing w:val="-2"/>
        </w:rPr>
        <w:t>воспитанника</w:t>
      </w:r>
      <w:r>
        <w:rPr>
          <w:spacing w:val="-2"/>
        </w:rPr>
        <w:t xml:space="preserve"> </w:t>
      </w:r>
      <w:r>
        <w:tab/>
      </w:r>
      <w:r w:rsidRPr="002949C4">
        <w:rPr>
          <w:spacing w:val="-10"/>
        </w:rPr>
        <w:t>с</w:t>
      </w:r>
      <w:r>
        <w:t xml:space="preserve"> </w:t>
      </w:r>
      <w:r w:rsidRPr="002949C4">
        <w:rPr>
          <w:spacing w:val="-4"/>
        </w:rPr>
        <w:t>ОВЗ</w:t>
      </w:r>
      <w:r>
        <w:t xml:space="preserve"> </w:t>
      </w:r>
      <w:r w:rsidRPr="002949C4">
        <w:rPr>
          <w:spacing w:val="-2"/>
        </w:rPr>
        <w:t xml:space="preserve">адаптированной </w:t>
      </w:r>
      <w:r>
        <w:t>образовательной программы.</w:t>
      </w:r>
    </w:p>
    <w:p w:rsidR="005D1345" w:rsidRDefault="005D1345" w:rsidP="005D1345">
      <w:pPr>
        <w:pStyle w:val="a3"/>
        <w:ind w:left="0" w:firstLine="736"/>
        <w:jc w:val="both"/>
      </w:pPr>
      <w:r>
        <w:t>Консолидация усилий разных специалистов в области психологии, педагогики, медицины позволит обеспечить систему комплексного психолого-педагогического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ОВЗ.</w:t>
      </w:r>
    </w:p>
    <w:p w:rsidR="005D1345" w:rsidRDefault="005D1345" w:rsidP="005D1345">
      <w:pPr>
        <w:pStyle w:val="a3"/>
        <w:ind w:left="0"/>
      </w:pPr>
    </w:p>
    <w:p w:rsidR="005D1345" w:rsidRDefault="005D1345" w:rsidP="005D1345">
      <w:pPr>
        <w:pStyle w:val="2"/>
        <w:spacing w:line="250" w:lineRule="exact"/>
        <w:ind w:left="0"/>
        <w:rPr>
          <w:spacing w:val="-5"/>
        </w:rPr>
      </w:pPr>
      <w:r>
        <w:t xml:space="preserve">Механизмы адаптации Программы для детей с </w:t>
      </w:r>
      <w:r>
        <w:rPr>
          <w:spacing w:val="-5"/>
        </w:rPr>
        <w:t>ОВЗ</w:t>
      </w:r>
    </w:p>
    <w:p w:rsidR="005D1345" w:rsidRDefault="005D1345" w:rsidP="005D1345">
      <w:pPr>
        <w:pStyle w:val="2"/>
        <w:spacing w:line="250" w:lineRule="exact"/>
        <w:ind w:left="0"/>
      </w:pPr>
    </w:p>
    <w:p w:rsidR="005D1345" w:rsidRDefault="005D1345" w:rsidP="005D1345">
      <w:pPr>
        <w:spacing w:line="246" w:lineRule="exact"/>
      </w:pPr>
      <w:r>
        <w:lastRenderedPageBreak/>
        <w:t>Программавключаетвсебя</w:t>
      </w:r>
      <w:r>
        <w:rPr>
          <w:b/>
        </w:rPr>
        <w:t>диагностическоенаправление</w:t>
      </w:r>
      <w:r>
        <w:t>работы</w:t>
      </w:r>
      <w:r>
        <w:rPr>
          <w:spacing w:val="-2"/>
        </w:rPr>
        <w:t xml:space="preserve"> педагогов.</w:t>
      </w:r>
    </w:p>
    <w:p w:rsidR="005D1345" w:rsidRDefault="005D1345" w:rsidP="005D1345">
      <w:pPr>
        <w:tabs>
          <w:tab w:val="left" w:pos="2922"/>
          <w:tab w:val="left" w:pos="4936"/>
          <w:tab w:val="left" w:pos="6552"/>
          <w:tab w:val="left" w:pos="7776"/>
          <w:tab w:val="left" w:pos="8931"/>
          <w:tab w:val="left" w:pos="9279"/>
        </w:tabs>
        <w:spacing w:line="248" w:lineRule="exact"/>
      </w:pPr>
      <w:r>
        <w:rPr>
          <w:b/>
          <w:spacing w:val="-4"/>
        </w:rPr>
        <w:t xml:space="preserve">Цель </w:t>
      </w:r>
      <w:r>
        <w:rPr>
          <w:b/>
          <w:spacing w:val="-2"/>
        </w:rPr>
        <w:t xml:space="preserve">диагностического направления: </w:t>
      </w:r>
      <w:r>
        <w:rPr>
          <w:spacing w:val="-2"/>
        </w:rPr>
        <w:t>выявление</w:t>
      </w:r>
      <w:r>
        <w:tab/>
      </w:r>
      <w:r>
        <w:rPr>
          <w:spacing w:val="-2"/>
        </w:rPr>
        <w:t xml:space="preserve">характера </w:t>
      </w:r>
      <w:r>
        <w:rPr>
          <w:spacing w:val="-10"/>
        </w:rPr>
        <w:t xml:space="preserve">и </w:t>
      </w:r>
      <w:r>
        <w:rPr>
          <w:spacing w:val="-2"/>
        </w:rPr>
        <w:t>интенсивности</w:t>
      </w:r>
    </w:p>
    <w:p w:rsidR="005D1345" w:rsidRDefault="005D1345" w:rsidP="005D1345">
      <w:pPr>
        <w:pStyle w:val="a3"/>
        <w:spacing w:line="230" w:lineRule="auto"/>
        <w:ind w:left="0"/>
        <w:jc w:val="both"/>
      </w:pPr>
      <w:r>
        <w:t>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 педагогической помощи.</w:t>
      </w:r>
    </w:p>
    <w:p w:rsidR="005D1345" w:rsidRDefault="005D1345" w:rsidP="005D1345">
      <w:pPr>
        <w:pStyle w:val="a3"/>
        <w:ind w:left="0" w:firstLine="567"/>
        <w:jc w:val="both"/>
      </w:pPr>
      <w:r>
        <w:t>Согласно ФГОС ДО в ДОО может проводиться оценка развития детей, его динамики, в том числе измерение их личностных образовательных результатов. Такая оценка производится педагогом совместно с педагогом-психологом, учителем-логопедом, в рамках психолого- педагогической диагностики (или мониторинга). Психолого-педагогическая диагностика понимается как оценка развития и его динамики у детей дошкольного возраста. Обязательным требованием является связь такой оценки с оценкой эффективности педагогических действий и дальнейшим планированием образовательной работы.</w:t>
      </w:r>
    </w:p>
    <w:p w:rsidR="005D1345" w:rsidRDefault="005D1345" w:rsidP="005D1345">
      <w:pPr>
        <w:pStyle w:val="a3"/>
        <w:spacing w:line="242" w:lineRule="auto"/>
        <w:ind w:left="0" w:firstLine="567"/>
        <w:jc w:val="both"/>
      </w:pPr>
      <w:r>
        <w:t>Участие ребенка в психолого-педагогической диагностике (мониторинге) допускается только с согласия его родителей (законных представителей).</w:t>
      </w:r>
    </w:p>
    <w:p w:rsidR="005D1345" w:rsidRDefault="005D1345" w:rsidP="005D1345">
      <w:pPr>
        <w:pStyle w:val="a3"/>
        <w:ind w:left="0" w:firstLine="567"/>
        <w:jc w:val="both"/>
      </w:pPr>
      <w:r>
        <w:t>Результаты психолого-педагогической диагностики (мониторинга) могут использоваться исключительно для решения образовательных задач, а именно:</w:t>
      </w:r>
    </w:p>
    <w:p w:rsidR="005D1345" w:rsidRDefault="005D1345" w:rsidP="005D1345">
      <w:pPr>
        <w:pStyle w:val="a4"/>
        <w:numPr>
          <w:ilvl w:val="0"/>
          <w:numId w:val="103"/>
        </w:numPr>
        <w:tabs>
          <w:tab w:val="left" w:pos="993"/>
        </w:tabs>
        <w:spacing w:line="242" w:lineRule="auto"/>
        <w:ind w:left="0" w:firstLine="567"/>
        <w:jc w:val="both"/>
      </w:pPr>
      <w:r>
        <w:t>индивидуализации образования (в том числе поддержки ребенка, построения его образовательной траектории или профессиональной коррекции особенностей развития);</w:t>
      </w:r>
    </w:p>
    <w:p w:rsidR="005D1345" w:rsidRDefault="005D1345" w:rsidP="005D1345">
      <w:pPr>
        <w:pStyle w:val="a4"/>
        <w:numPr>
          <w:ilvl w:val="0"/>
          <w:numId w:val="103"/>
        </w:numPr>
        <w:spacing w:line="250" w:lineRule="exact"/>
        <w:ind w:left="0" w:firstLine="567"/>
        <w:jc w:val="both"/>
      </w:pPr>
      <w:r>
        <w:t xml:space="preserve">    оптимизации работы с группой </w:t>
      </w:r>
      <w:r>
        <w:rPr>
          <w:spacing w:val="-2"/>
        </w:rPr>
        <w:t>детей.</w:t>
      </w:r>
    </w:p>
    <w:p w:rsidR="005D1345" w:rsidRDefault="005D1345" w:rsidP="005D1345">
      <w:pPr>
        <w:pStyle w:val="a3"/>
        <w:ind w:left="0" w:firstLine="567"/>
        <w:jc w:val="both"/>
      </w:pPr>
      <w:r>
        <w:t>Цель диагностической деятельности: получение полных информативных данных об индивидуальных особенностях психическогоразвитиядетей, которые будут положены в основу индивидуальной адаптированной образовательной программы воспитанника с ОВЗ.</w:t>
      </w:r>
    </w:p>
    <w:p w:rsidR="005D1345" w:rsidRDefault="005D1345" w:rsidP="005D1345">
      <w:pPr>
        <w:pStyle w:val="a3"/>
        <w:ind w:left="0"/>
      </w:pPr>
    </w:p>
    <w:p w:rsidR="005D1345" w:rsidRDefault="005D1345" w:rsidP="005D1345">
      <w:pPr>
        <w:pStyle w:val="a3"/>
        <w:ind w:left="0" w:firstLine="567"/>
        <w:jc w:val="both"/>
      </w:pPr>
      <w:r>
        <w:t>В ДОО осуществляется психолого-педагогическая диагностика детей с ОНР, с целью выявления характера и интенсивности трудностей развития детей, проведение их комплексного обследования и подготовку рекомендаций по оказанию им психолого-педагогической помощи.</w:t>
      </w:r>
    </w:p>
    <w:p w:rsidR="005D1345" w:rsidRDefault="005D1345" w:rsidP="005D1345">
      <w:pPr>
        <w:pStyle w:val="a3"/>
        <w:ind w:left="0"/>
        <w:rPr>
          <w:sz w:val="20"/>
        </w:rPr>
      </w:pPr>
    </w:p>
    <w:tbl>
      <w:tblPr>
        <w:tblStyle w:val="TableNormal"/>
        <w:tblW w:w="0" w:type="auto"/>
        <w:jc w:val="center"/>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5"/>
        <w:gridCol w:w="1985"/>
        <w:gridCol w:w="2554"/>
        <w:gridCol w:w="1417"/>
        <w:gridCol w:w="2129"/>
      </w:tblGrid>
      <w:tr w:rsidR="005D1345" w:rsidTr="00E7070A">
        <w:trPr>
          <w:trHeight w:val="1377"/>
          <w:jc w:val="center"/>
        </w:trPr>
        <w:tc>
          <w:tcPr>
            <w:tcW w:w="1845" w:type="dxa"/>
          </w:tcPr>
          <w:p w:rsidR="005D1345" w:rsidRDefault="005D1345" w:rsidP="00E7070A">
            <w:pPr>
              <w:pStyle w:val="TableParagraph"/>
              <w:jc w:val="center"/>
              <w:rPr>
                <w:b/>
                <w:sz w:val="24"/>
              </w:rPr>
            </w:pPr>
            <w:r>
              <w:rPr>
                <w:b/>
                <w:spacing w:val="-2"/>
                <w:sz w:val="24"/>
              </w:rPr>
              <w:t>Задачи (направления деятельности)</w:t>
            </w:r>
          </w:p>
        </w:tc>
        <w:tc>
          <w:tcPr>
            <w:tcW w:w="1985" w:type="dxa"/>
          </w:tcPr>
          <w:p w:rsidR="005D1345" w:rsidRDefault="005D1345" w:rsidP="00E7070A">
            <w:pPr>
              <w:pStyle w:val="TableParagraph"/>
              <w:jc w:val="center"/>
              <w:rPr>
                <w:b/>
                <w:sz w:val="24"/>
              </w:rPr>
            </w:pPr>
            <w:r>
              <w:rPr>
                <w:b/>
                <w:spacing w:val="-2"/>
                <w:sz w:val="24"/>
              </w:rPr>
              <w:t>Планируемые результаты</w:t>
            </w:r>
          </w:p>
        </w:tc>
        <w:tc>
          <w:tcPr>
            <w:tcW w:w="2554" w:type="dxa"/>
          </w:tcPr>
          <w:p w:rsidR="005D1345" w:rsidRDefault="005D1345" w:rsidP="00E7070A">
            <w:pPr>
              <w:pStyle w:val="TableParagraph"/>
              <w:jc w:val="center"/>
              <w:rPr>
                <w:b/>
                <w:sz w:val="24"/>
              </w:rPr>
            </w:pPr>
            <w:r>
              <w:rPr>
                <w:b/>
                <w:sz w:val="24"/>
              </w:rPr>
              <w:t xml:space="preserve">Виды и формы </w:t>
            </w:r>
            <w:r>
              <w:rPr>
                <w:b/>
                <w:spacing w:val="-2"/>
                <w:sz w:val="24"/>
              </w:rPr>
              <w:t>деятельности, мероприятия</w:t>
            </w:r>
          </w:p>
        </w:tc>
        <w:tc>
          <w:tcPr>
            <w:tcW w:w="1417" w:type="dxa"/>
          </w:tcPr>
          <w:p w:rsidR="005D1345" w:rsidRDefault="005D1345" w:rsidP="00E7070A">
            <w:pPr>
              <w:pStyle w:val="TableParagraph"/>
              <w:jc w:val="center"/>
              <w:rPr>
                <w:b/>
                <w:sz w:val="24"/>
              </w:rPr>
            </w:pPr>
            <w:r>
              <w:rPr>
                <w:b/>
                <w:spacing w:val="-2"/>
                <w:sz w:val="24"/>
              </w:rPr>
              <w:t>Сроки (периодич</w:t>
            </w:r>
            <w:r>
              <w:rPr>
                <w:b/>
                <w:sz w:val="24"/>
              </w:rPr>
              <w:t xml:space="preserve">ность в </w:t>
            </w:r>
            <w:r>
              <w:rPr>
                <w:b/>
                <w:spacing w:val="-2"/>
                <w:sz w:val="24"/>
              </w:rPr>
              <w:t>течение</w:t>
            </w:r>
          </w:p>
          <w:p w:rsidR="005D1345" w:rsidRDefault="005D1345" w:rsidP="00E7070A">
            <w:pPr>
              <w:pStyle w:val="TableParagraph"/>
              <w:spacing w:line="259" w:lineRule="exact"/>
              <w:jc w:val="center"/>
              <w:rPr>
                <w:b/>
                <w:sz w:val="24"/>
              </w:rPr>
            </w:pPr>
            <w:r>
              <w:rPr>
                <w:b/>
                <w:spacing w:val="-4"/>
                <w:sz w:val="24"/>
              </w:rPr>
              <w:t>года)</w:t>
            </w:r>
          </w:p>
        </w:tc>
        <w:tc>
          <w:tcPr>
            <w:tcW w:w="2129" w:type="dxa"/>
          </w:tcPr>
          <w:p w:rsidR="005D1345" w:rsidRDefault="005D1345" w:rsidP="00E7070A">
            <w:pPr>
              <w:pStyle w:val="TableParagraph"/>
              <w:spacing w:line="271" w:lineRule="exact"/>
              <w:jc w:val="center"/>
              <w:rPr>
                <w:b/>
                <w:sz w:val="24"/>
              </w:rPr>
            </w:pPr>
            <w:r>
              <w:rPr>
                <w:b/>
                <w:spacing w:val="-2"/>
                <w:sz w:val="24"/>
              </w:rPr>
              <w:t>Ответственные</w:t>
            </w:r>
          </w:p>
        </w:tc>
      </w:tr>
      <w:tr w:rsidR="005D1345" w:rsidTr="00E7070A">
        <w:trPr>
          <w:trHeight w:val="278"/>
          <w:jc w:val="center"/>
        </w:trPr>
        <w:tc>
          <w:tcPr>
            <w:tcW w:w="9930" w:type="dxa"/>
            <w:gridSpan w:val="5"/>
          </w:tcPr>
          <w:p w:rsidR="005D1345" w:rsidRDefault="005D1345" w:rsidP="00E7070A">
            <w:pPr>
              <w:pStyle w:val="TableParagraph"/>
              <w:spacing w:line="258" w:lineRule="exact"/>
              <w:rPr>
                <w:b/>
                <w:sz w:val="24"/>
              </w:rPr>
            </w:pPr>
            <w:r>
              <w:rPr>
                <w:b/>
                <w:sz w:val="24"/>
              </w:rPr>
              <w:t xml:space="preserve">Медицинская </w:t>
            </w:r>
            <w:r>
              <w:rPr>
                <w:b/>
                <w:spacing w:val="-2"/>
                <w:sz w:val="24"/>
              </w:rPr>
              <w:t>диагностика</w:t>
            </w:r>
          </w:p>
        </w:tc>
      </w:tr>
      <w:tr w:rsidR="005D1345" w:rsidTr="00E7070A">
        <w:trPr>
          <w:trHeight w:val="2060"/>
          <w:jc w:val="center"/>
        </w:trPr>
        <w:tc>
          <w:tcPr>
            <w:tcW w:w="1845" w:type="dxa"/>
          </w:tcPr>
          <w:p w:rsidR="005D1345" w:rsidRDefault="005D1345" w:rsidP="00E7070A">
            <w:pPr>
              <w:pStyle w:val="TableParagraph"/>
              <w:rPr>
                <w:sz w:val="24"/>
              </w:rPr>
            </w:pPr>
            <w:r>
              <w:rPr>
                <w:spacing w:val="-2"/>
                <w:sz w:val="24"/>
              </w:rPr>
              <w:t xml:space="preserve">Определить состояние </w:t>
            </w:r>
            <w:r>
              <w:rPr>
                <w:sz w:val="24"/>
              </w:rPr>
              <w:t xml:space="preserve">физического и </w:t>
            </w:r>
            <w:r>
              <w:rPr>
                <w:spacing w:val="-2"/>
                <w:sz w:val="24"/>
              </w:rPr>
              <w:t xml:space="preserve">психического </w:t>
            </w:r>
            <w:r>
              <w:rPr>
                <w:sz w:val="24"/>
              </w:rPr>
              <w:t>здоровья детей.</w:t>
            </w:r>
          </w:p>
        </w:tc>
        <w:tc>
          <w:tcPr>
            <w:tcW w:w="1985" w:type="dxa"/>
          </w:tcPr>
          <w:p w:rsidR="005D1345" w:rsidRDefault="005D1345" w:rsidP="00E7070A">
            <w:pPr>
              <w:pStyle w:val="TableParagraph"/>
              <w:rPr>
                <w:sz w:val="24"/>
              </w:rPr>
            </w:pPr>
            <w:r>
              <w:rPr>
                <w:spacing w:val="-2"/>
                <w:sz w:val="24"/>
              </w:rPr>
              <w:t xml:space="preserve">Выявление состояния </w:t>
            </w:r>
            <w:r>
              <w:rPr>
                <w:sz w:val="24"/>
              </w:rPr>
              <w:t xml:space="preserve">физического и </w:t>
            </w:r>
            <w:r>
              <w:rPr>
                <w:spacing w:val="-2"/>
                <w:sz w:val="24"/>
              </w:rPr>
              <w:t xml:space="preserve">психического </w:t>
            </w:r>
            <w:r>
              <w:rPr>
                <w:sz w:val="24"/>
              </w:rPr>
              <w:t>здоровья детей.</w:t>
            </w:r>
          </w:p>
        </w:tc>
        <w:tc>
          <w:tcPr>
            <w:tcW w:w="2554" w:type="dxa"/>
          </w:tcPr>
          <w:p w:rsidR="005D1345" w:rsidRDefault="005D1345" w:rsidP="00E7070A">
            <w:pPr>
              <w:pStyle w:val="TableParagraph"/>
              <w:rPr>
                <w:sz w:val="24"/>
              </w:rPr>
            </w:pPr>
            <w:r>
              <w:rPr>
                <w:spacing w:val="-2"/>
                <w:sz w:val="24"/>
              </w:rPr>
              <w:t xml:space="preserve">Изучение </w:t>
            </w:r>
            <w:r>
              <w:rPr>
                <w:sz w:val="24"/>
              </w:rPr>
              <w:t xml:space="preserve">истории развития ребенка,беседа с </w:t>
            </w:r>
            <w:r>
              <w:rPr>
                <w:spacing w:val="-2"/>
                <w:sz w:val="24"/>
              </w:rPr>
              <w:t>родителями.</w:t>
            </w:r>
          </w:p>
          <w:p w:rsidR="005D1345" w:rsidRDefault="005D1345" w:rsidP="00E7070A">
            <w:pPr>
              <w:pStyle w:val="TableParagraph"/>
              <w:spacing w:line="276" w:lineRule="exact"/>
              <w:rPr>
                <w:sz w:val="24"/>
              </w:rPr>
            </w:pPr>
            <w:r>
              <w:rPr>
                <w:spacing w:val="-2"/>
                <w:sz w:val="24"/>
              </w:rPr>
              <w:t xml:space="preserve">Наблюдение специалистами, воспитателями, </w:t>
            </w:r>
            <w:r>
              <w:rPr>
                <w:sz w:val="24"/>
              </w:rPr>
              <w:t xml:space="preserve">анализ работ </w:t>
            </w:r>
            <w:r>
              <w:rPr>
                <w:spacing w:val="-2"/>
                <w:sz w:val="24"/>
              </w:rPr>
              <w:t>воспитанников.</w:t>
            </w:r>
          </w:p>
        </w:tc>
        <w:tc>
          <w:tcPr>
            <w:tcW w:w="1417" w:type="dxa"/>
          </w:tcPr>
          <w:p w:rsidR="005D1345" w:rsidRDefault="005D1345" w:rsidP="00E7070A">
            <w:pPr>
              <w:pStyle w:val="TableParagraph"/>
              <w:spacing w:line="267" w:lineRule="exact"/>
              <w:jc w:val="center"/>
              <w:rPr>
                <w:sz w:val="24"/>
              </w:rPr>
            </w:pPr>
            <w:r>
              <w:rPr>
                <w:spacing w:val="-10"/>
                <w:sz w:val="24"/>
              </w:rPr>
              <w:t>1</w:t>
            </w:r>
          </w:p>
          <w:p w:rsidR="005D1345" w:rsidRDefault="005D1345" w:rsidP="00E7070A">
            <w:pPr>
              <w:pStyle w:val="TableParagraph"/>
              <w:jc w:val="center"/>
              <w:rPr>
                <w:sz w:val="24"/>
              </w:rPr>
            </w:pPr>
            <w:r>
              <w:rPr>
                <w:spacing w:val="-2"/>
                <w:sz w:val="24"/>
              </w:rPr>
              <w:t>половина сентября</w:t>
            </w:r>
          </w:p>
        </w:tc>
        <w:tc>
          <w:tcPr>
            <w:tcW w:w="2129" w:type="dxa"/>
          </w:tcPr>
          <w:p w:rsidR="005D1345" w:rsidRDefault="005D1345" w:rsidP="00E7070A">
            <w:pPr>
              <w:pStyle w:val="TableParagraph"/>
              <w:rPr>
                <w:sz w:val="24"/>
              </w:rPr>
            </w:pPr>
            <w:r>
              <w:rPr>
                <w:spacing w:val="-2"/>
                <w:sz w:val="24"/>
              </w:rPr>
              <w:t xml:space="preserve">Воспитатели, педагог-психолог, учитель-логопед, медицинский работник, </w:t>
            </w:r>
            <w:r>
              <w:rPr>
                <w:sz w:val="24"/>
              </w:rPr>
              <w:t xml:space="preserve">инструктор по </w:t>
            </w:r>
            <w:r>
              <w:rPr>
                <w:spacing w:val="-4"/>
                <w:sz w:val="24"/>
              </w:rPr>
              <w:t>ФИЗО</w:t>
            </w:r>
          </w:p>
        </w:tc>
      </w:tr>
      <w:tr w:rsidR="005D1345" w:rsidTr="00E7070A">
        <w:trPr>
          <w:trHeight w:val="277"/>
          <w:jc w:val="center"/>
        </w:trPr>
        <w:tc>
          <w:tcPr>
            <w:tcW w:w="9930" w:type="dxa"/>
            <w:gridSpan w:val="5"/>
          </w:tcPr>
          <w:p w:rsidR="005D1345" w:rsidRDefault="005D1345" w:rsidP="00E7070A">
            <w:pPr>
              <w:pStyle w:val="TableParagraph"/>
              <w:spacing w:line="257" w:lineRule="exact"/>
              <w:rPr>
                <w:b/>
                <w:sz w:val="24"/>
              </w:rPr>
            </w:pPr>
            <w:r>
              <w:rPr>
                <w:b/>
                <w:sz w:val="24"/>
              </w:rPr>
              <w:t xml:space="preserve">Психолого-педагогическая </w:t>
            </w:r>
            <w:r>
              <w:rPr>
                <w:b/>
                <w:spacing w:val="-2"/>
                <w:sz w:val="24"/>
              </w:rPr>
              <w:t>диагностика</w:t>
            </w:r>
          </w:p>
        </w:tc>
      </w:tr>
      <w:tr w:rsidR="005D1345" w:rsidTr="00E7070A">
        <w:trPr>
          <w:trHeight w:val="3034"/>
          <w:jc w:val="center"/>
        </w:trPr>
        <w:tc>
          <w:tcPr>
            <w:tcW w:w="1845" w:type="dxa"/>
          </w:tcPr>
          <w:p w:rsidR="005D1345" w:rsidRDefault="005D1345" w:rsidP="00E7070A">
            <w:pPr>
              <w:pStyle w:val="TableParagraph"/>
              <w:rPr>
                <w:sz w:val="24"/>
              </w:rPr>
            </w:pPr>
            <w:r>
              <w:rPr>
                <w:spacing w:val="-2"/>
                <w:sz w:val="24"/>
              </w:rPr>
              <w:t>Первичная диагностика</w:t>
            </w:r>
          </w:p>
        </w:tc>
        <w:tc>
          <w:tcPr>
            <w:tcW w:w="1985" w:type="dxa"/>
          </w:tcPr>
          <w:p w:rsidR="005D1345" w:rsidRDefault="005D1345" w:rsidP="00E7070A">
            <w:pPr>
              <w:pStyle w:val="TableParagraph"/>
              <w:rPr>
                <w:sz w:val="24"/>
              </w:rPr>
            </w:pPr>
            <w:r>
              <w:rPr>
                <w:spacing w:val="-2"/>
                <w:sz w:val="24"/>
              </w:rPr>
              <w:t xml:space="preserve">Получение объективных </w:t>
            </w:r>
            <w:r>
              <w:rPr>
                <w:sz w:val="24"/>
              </w:rPr>
              <w:t xml:space="preserve">сведений о </w:t>
            </w:r>
            <w:r>
              <w:rPr>
                <w:spacing w:val="-2"/>
                <w:sz w:val="24"/>
              </w:rPr>
              <w:t xml:space="preserve">воспитанниках </w:t>
            </w:r>
            <w:r>
              <w:rPr>
                <w:sz w:val="24"/>
              </w:rPr>
              <w:t xml:space="preserve">на основании </w:t>
            </w:r>
            <w:r>
              <w:rPr>
                <w:spacing w:val="-2"/>
                <w:sz w:val="24"/>
              </w:rPr>
              <w:t>диагностической информации специалистов разного</w:t>
            </w:r>
          </w:p>
          <w:p w:rsidR="005D1345" w:rsidRDefault="005D1345" w:rsidP="00E7070A">
            <w:pPr>
              <w:pStyle w:val="TableParagraph"/>
              <w:spacing w:line="270" w:lineRule="atLeast"/>
              <w:rPr>
                <w:sz w:val="24"/>
              </w:rPr>
            </w:pPr>
            <w:r>
              <w:rPr>
                <w:spacing w:val="-2"/>
                <w:sz w:val="24"/>
              </w:rPr>
              <w:t>профиля</w:t>
            </w:r>
          </w:p>
        </w:tc>
        <w:tc>
          <w:tcPr>
            <w:tcW w:w="2554" w:type="dxa"/>
          </w:tcPr>
          <w:p w:rsidR="005D1345" w:rsidRDefault="005D1345" w:rsidP="00E7070A">
            <w:pPr>
              <w:pStyle w:val="TableParagraph"/>
              <w:rPr>
                <w:sz w:val="24"/>
              </w:rPr>
            </w:pPr>
            <w:r>
              <w:rPr>
                <w:spacing w:val="-2"/>
                <w:sz w:val="24"/>
              </w:rPr>
              <w:t xml:space="preserve">Наблюдение: педагогическое логопедическое психологическое. </w:t>
            </w:r>
            <w:r>
              <w:rPr>
                <w:sz w:val="24"/>
              </w:rPr>
              <w:t xml:space="preserve">Беседы с педагогами. </w:t>
            </w:r>
            <w:r>
              <w:rPr>
                <w:spacing w:val="-2"/>
                <w:sz w:val="24"/>
              </w:rPr>
              <w:t>Анкетирование родителей.</w:t>
            </w:r>
          </w:p>
          <w:p w:rsidR="005D1345" w:rsidRDefault="005D1345" w:rsidP="00E7070A">
            <w:pPr>
              <w:pStyle w:val="TableParagraph"/>
              <w:spacing w:line="270" w:lineRule="atLeast"/>
              <w:rPr>
                <w:sz w:val="24"/>
              </w:rPr>
            </w:pPr>
            <w:r>
              <w:rPr>
                <w:spacing w:val="-2"/>
                <w:sz w:val="24"/>
              </w:rPr>
              <w:t>Заполнение диагностических документов (представлений</w:t>
            </w:r>
          </w:p>
        </w:tc>
        <w:tc>
          <w:tcPr>
            <w:tcW w:w="1417" w:type="dxa"/>
          </w:tcPr>
          <w:p w:rsidR="005D1345" w:rsidRDefault="005D1345" w:rsidP="00E7070A">
            <w:pPr>
              <w:pStyle w:val="TableParagraph"/>
              <w:spacing w:line="267" w:lineRule="exact"/>
              <w:jc w:val="center"/>
              <w:rPr>
                <w:sz w:val="24"/>
              </w:rPr>
            </w:pPr>
            <w:r>
              <w:rPr>
                <w:spacing w:val="-10"/>
                <w:sz w:val="24"/>
              </w:rPr>
              <w:t>1</w:t>
            </w:r>
          </w:p>
          <w:p w:rsidR="005D1345" w:rsidRDefault="005D1345" w:rsidP="00E7070A">
            <w:pPr>
              <w:pStyle w:val="TableParagraph"/>
              <w:jc w:val="center"/>
              <w:rPr>
                <w:sz w:val="24"/>
              </w:rPr>
            </w:pPr>
            <w:r>
              <w:rPr>
                <w:spacing w:val="-2"/>
                <w:sz w:val="24"/>
              </w:rPr>
              <w:t>половина сентября</w:t>
            </w:r>
          </w:p>
        </w:tc>
        <w:tc>
          <w:tcPr>
            <w:tcW w:w="2129" w:type="dxa"/>
          </w:tcPr>
          <w:p w:rsidR="005D1345" w:rsidRDefault="005D1345" w:rsidP="00E7070A">
            <w:pPr>
              <w:pStyle w:val="TableParagraph"/>
              <w:rPr>
                <w:sz w:val="24"/>
              </w:rPr>
            </w:pPr>
            <w:r>
              <w:rPr>
                <w:spacing w:val="-2"/>
                <w:sz w:val="24"/>
              </w:rPr>
              <w:t xml:space="preserve">Воспитатели, педагог-психолог, учитель-логопед, медицинский работник, музыкальный руководитель, </w:t>
            </w:r>
            <w:r>
              <w:rPr>
                <w:sz w:val="24"/>
              </w:rPr>
              <w:t xml:space="preserve">инструктор по </w:t>
            </w:r>
            <w:r>
              <w:rPr>
                <w:spacing w:val="-4"/>
                <w:sz w:val="24"/>
              </w:rPr>
              <w:t>ФИЗО</w:t>
            </w:r>
          </w:p>
        </w:tc>
      </w:tr>
    </w:tbl>
    <w:p w:rsidR="005D1345" w:rsidRDefault="005D1345" w:rsidP="005D1345">
      <w:pPr>
        <w:pStyle w:val="TableParagraph"/>
        <w:rPr>
          <w:sz w:val="24"/>
        </w:rPr>
        <w:sectPr w:rsidR="005D1345" w:rsidSect="005D1345">
          <w:footerReference w:type="default" r:id="rId18"/>
          <w:type w:val="continuous"/>
          <w:pgSz w:w="11910" w:h="16840"/>
          <w:pgMar w:top="1134" w:right="850" w:bottom="1134" w:left="1701" w:header="0" w:footer="353" w:gutter="0"/>
          <w:cols w:space="720"/>
          <w:docGrid w:linePitch="299"/>
        </w:sectPr>
      </w:pPr>
    </w:p>
    <w:tbl>
      <w:tblPr>
        <w:tblStyle w:val="TableNormal"/>
        <w:tblW w:w="9930" w:type="dxa"/>
        <w:jc w:val="center"/>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5"/>
        <w:gridCol w:w="1985"/>
        <w:gridCol w:w="2554"/>
        <w:gridCol w:w="1417"/>
        <w:gridCol w:w="2129"/>
      </w:tblGrid>
      <w:tr w:rsidR="005D1345" w:rsidTr="005D1345">
        <w:trPr>
          <w:trHeight w:val="1941"/>
          <w:jc w:val="center"/>
        </w:trPr>
        <w:tc>
          <w:tcPr>
            <w:tcW w:w="1845" w:type="dxa"/>
          </w:tcPr>
          <w:p w:rsidR="005D1345" w:rsidRDefault="005D1345" w:rsidP="00E7070A">
            <w:pPr>
              <w:pStyle w:val="TableParagraph"/>
              <w:rPr>
                <w:sz w:val="24"/>
              </w:rPr>
            </w:pPr>
          </w:p>
        </w:tc>
        <w:tc>
          <w:tcPr>
            <w:tcW w:w="1985" w:type="dxa"/>
          </w:tcPr>
          <w:p w:rsidR="005D1345" w:rsidRDefault="005D1345" w:rsidP="00E7070A">
            <w:pPr>
              <w:pStyle w:val="TableParagraph"/>
              <w:rPr>
                <w:sz w:val="24"/>
              </w:rPr>
            </w:pPr>
            <w:r>
              <w:rPr>
                <w:spacing w:val="-2"/>
                <w:sz w:val="24"/>
              </w:rPr>
              <w:t xml:space="preserve"> Создание диагностических "портретов" детей Формирование характеристики</w:t>
            </w:r>
          </w:p>
        </w:tc>
        <w:tc>
          <w:tcPr>
            <w:tcW w:w="2554" w:type="dxa"/>
          </w:tcPr>
          <w:p w:rsidR="005D1345" w:rsidRDefault="005D1345" w:rsidP="00E7070A">
            <w:pPr>
              <w:pStyle w:val="TableParagraph"/>
              <w:rPr>
                <w:sz w:val="24"/>
              </w:rPr>
            </w:pPr>
            <w:r>
              <w:rPr>
                <w:spacing w:val="-2"/>
                <w:sz w:val="24"/>
              </w:rPr>
              <w:t xml:space="preserve">Результаты диагностики педагога-психолога, учителя-логопеда, </w:t>
            </w:r>
            <w:r>
              <w:rPr>
                <w:sz w:val="24"/>
              </w:rPr>
              <w:t xml:space="preserve">речевой карты, </w:t>
            </w:r>
            <w:r>
              <w:rPr>
                <w:spacing w:val="-2"/>
                <w:sz w:val="24"/>
              </w:rPr>
              <w:t>протоколов обследования)</w:t>
            </w:r>
          </w:p>
        </w:tc>
        <w:tc>
          <w:tcPr>
            <w:tcW w:w="1417" w:type="dxa"/>
          </w:tcPr>
          <w:p w:rsidR="005D1345" w:rsidRDefault="005D1345" w:rsidP="00E7070A">
            <w:pPr>
              <w:pStyle w:val="TableParagraph"/>
              <w:rPr>
                <w:sz w:val="24"/>
              </w:rPr>
            </w:pPr>
          </w:p>
        </w:tc>
        <w:tc>
          <w:tcPr>
            <w:tcW w:w="2129" w:type="dxa"/>
          </w:tcPr>
          <w:p w:rsidR="005D1345" w:rsidRDefault="005D1345" w:rsidP="00E7070A">
            <w:pPr>
              <w:pStyle w:val="TableParagraph"/>
              <w:rPr>
                <w:sz w:val="24"/>
              </w:rPr>
            </w:pPr>
          </w:p>
        </w:tc>
      </w:tr>
      <w:tr w:rsidR="005D1345" w:rsidTr="00292835">
        <w:trPr>
          <w:trHeight w:val="2426"/>
          <w:jc w:val="center"/>
        </w:trPr>
        <w:tc>
          <w:tcPr>
            <w:tcW w:w="1845" w:type="dxa"/>
          </w:tcPr>
          <w:p w:rsidR="005D1345" w:rsidRDefault="005D1345" w:rsidP="00E7070A">
            <w:pPr>
              <w:pStyle w:val="TableParagraph"/>
              <w:rPr>
                <w:sz w:val="24"/>
              </w:rPr>
            </w:pPr>
            <w:r>
              <w:rPr>
                <w:spacing w:val="-2"/>
                <w:sz w:val="24"/>
              </w:rPr>
              <w:t xml:space="preserve">Анализ причины возникновения </w:t>
            </w:r>
            <w:r>
              <w:rPr>
                <w:sz w:val="24"/>
              </w:rPr>
              <w:t xml:space="preserve">трудностей в </w:t>
            </w:r>
            <w:r>
              <w:rPr>
                <w:spacing w:val="-2"/>
                <w:sz w:val="24"/>
              </w:rPr>
              <w:t>обучении.</w:t>
            </w:r>
          </w:p>
          <w:p w:rsidR="005D1345" w:rsidRDefault="005D1345" w:rsidP="00E7070A">
            <w:pPr>
              <w:pStyle w:val="TableParagraph"/>
              <w:rPr>
                <w:sz w:val="24"/>
              </w:rPr>
            </w:pPr>
            <w:r>
              <w:rPr>
                <w:spacing w:val="-2"/>
                <w:sz w:val="24"/>
              </w:rPr>
              <w:t>Выявить резервные возможности.</w:t>
            </w:r>
          </w:p>
        </w:tc>
        <w:tc>
          <w:tcPr>
            <w:tcW w:w="1985" w:type="dxa"/>
          </w:tcPr>
          <w:p w:rsidR="005D1345" w:rsidRDefault="005D1345" w:rsidP="00E7070A">
            <w:pPr>
              <w:pStyle w:val="TableParagraph"/>
              <w:rPr>
                <w:sz w:val="24"/>
              </w:rPr>
            </w:pPr>
            <w:r>
              <w:rPr>
                <w:spacing w:val="-2"/>
                <w:sz w:val="24"/>
              </w:rPr>
              <w:t xml:space="preserve">Составление </w:t>
            </w:r>
            <w:r>
              <w:rPr>
                <w:spacing w:val="-4"/>
                <w:sz w:val="24"/>
              </w:rPr>
              <w:t xml:space="preserve">плана </w:t>
            </w:r>
            <w:r>
              <w:rPr>
                <w:spacing w:val="-2"/>
                <w:sz w:val="24"/>
              </w:rPr>
              <w:t xml:space="preserve">индивидуально- ориентированны </w:t>
            </w:r>
            <w:r>
              <w:rPr>
                <w:spacing w:val="-10"/>
                <w:sz w:val="24"/>
              </w:rPr>
              <w:t>х</w:t>
            </w:r>
            <w:r>
              <w:rPr>
                <w:spacing w:val="-2"/>
                <w:sz w:val="24"/>
              </w:rPr>
              <w:t xml:space="preserve">коррекционных мероприятий, соответствующи </w:t>
            </w:r>
            <w:r>
              <w:rPr>
                <w:sz w:val="24"/>
              </w:rPr>
              <w:t>х выявленному</w:t>
            </w:r>
          </w:p>
          <w:p w:rsidR="005D1345" w:rsidRDefault="005D1345" w:rsidP="00E7070A">
            <w:pPr>
              <w:pStyle w:val="TableParagraph"/>
              <w:spacing w:line="270" w:lineRule="atLeast"/>
              <w:rPr>
                <w:sz w:val="24"/>
              </w:rPr>
            </w:pPr>
            <w:r>
              <w:rPr>
                <w:sz w:val="24"/>
              </w:rPr>
              <w:t xml:space="preserve">Уровню развития </w:t>
            </w:r>
            <w:r>
              <w:rPr>
                <w:spacing w:val="-2"/>
                <w:sz w:val="24"/>
              </w:rPr>
              <w:t>воспитанника.</w:t>
            </w:r>
          </w:p>
        </w:tc>
        <w:tc>
          <w:tcPr>
            <w:tcW w:w="2554" w:type="dxa"/>
          </w:tcPr>
          <w:p w:rsidR="005D1345" w:rsidRDefault="005D1345" w:rsidP="00E7070A">
            <w:pPr>
              <w:pStyle w:val="TableParagraph"/>
              <w:rPr>
                <w:sz w:val="24"/>
              </w:rPr>
            </w:pPr>
            <w:r>
              <w:rPr>
                <w:sz w:val="24"/>
              </w:rPr>
              <w:t xml:space="preserve">Разработка плана </w:t>
            </w:r>
            <w:r>
              <w:rPr>
                <w:spacing w:val="-2"/>
                <w:sz w:val="24"/>
              </w:rPr>
              <w:t>индивидуально- ориентированных коррекционных мероприятий</w:t>
            </w:r>
          </w:p>
        </w:tc>
        <w:tc>
          <w:tcPr>
            <w:tcW w:w="1417" w:type="dxa"/>
          </w:tcPr>
          <w:p w:rsidR="005D1345" w:rsidRDefault="005D1345" w:rsidP="00E7070A">
            <w:pPr>
              <w:pStyle w:val="TableParagraph"/>
              <w:spacing w:line="271" w:lineRule="exact"/>
              <w:jc w:val="center"/>
              <w:rPr>
                <w:sz w:val="24"/>
              </w:rPr>
            </w:pPr>
            <w:r>
              <w:rPr>
                <w:spacing w:val="-10"/>
                <w:sz w:val="24"/>
              </w:rPr>
              <w:t>2</w:t>
            </w:r>
          </w:p>
          <w:p w:rsidR="005D1345" w:rsidRDefault="005D1345" w:rsidP="00E7070A">
            <w:pPr>
              <w:pStyle w:val="TableParagraph"/>
              <w:jc w:val="center"/>
              <w:rPr>
                <w:sz w:val="24"/>
              </w:rPr>
            </w:pPr>
            <w:r>
              <w:rPr>
                <w:spacing w:val="-2"/>
                <w:sz w:val="24"/>
              </w:rPr>
              <w:t>половина сентября</w:t>
            </w:r>
          </w:p>
        </w:tc>
        <w:tc>
          <w:tcPr>
            <w:tcW w:w="2129" w:type="dxa"/>
          </w:tcPr>
          <w:p w:rsidR="005D1345" w:rsidRDefault="005D1345" w:rsidP="00E7070A">
            <w:pPr>
              <w:pStyle w:val="TableParagraph"/>
              <w:rPr>
                <w:sz w:val="24"/>
              </w:rPr>
            </w:pPr>
            <w:r>
              <w:rPr>
                <w:spacing w:val="-2"/>
                <w:sz w:val="24"/>
              </w:rPr>
              <w:t xml:space="preserve">Воспитатели, педагог-психолог, учитель-логопед, медицинский работник музыкальный руководитель, </w:t>
            </w:r>
            <w:r>
              <w:rPr>
                <w:sz w:val="24"/>
              </w:rPr>
              <w:t xml:space="preserve">инструктор по </w:t>
            </w:r>
            <w:r>
              <w:rPr>
                <w:spacing w:val="-4"/>
                <w:sz w:val="24"/>
              </w:rPr>
              <w:t>ФИЗО</w:t>
            </w:r>
          </w:p>
        </w:tc>
      </w:tr>
      <w:tr w:rsidR="005D1345" w:rsidTr="005D1345">
        <w:trPr>
          <w:trHeight w:val="4966"/>
          <w:jc w:val="center"/>
        </w:trPr>
        <w:tc>
          <w:tcPr>
            <w:tcW w:w="1845" w:type="dxa"/>
          </w:tcPr>
          <w:p w:rsidR="005D1345" w:rsidRDefault="005D1345" w:rsidP="00E7070A">
            <w:pPr>
              <w:pStyle w:val="TableParagraph"/>
              <w:rPr>
                <w:sz w:val="24"/>
              </w:rPr>
            </w:pPr>
            <w:r>
              <w:rPr>
                <w:spacing w:val="-2"/>
                <w:sz w:val="24"/>
              </w:rPr>
              <w:t>Промежуточная диагностика</w:t>
            </w:r>
          </w:p>
        </w:tc>
        <w:tc>
          <w:tcPr>
            <w:tcW w:w="1985" w:type="dxa"/>
          </w:tcPr>
          <w:p w:rsidR="005D1345" w:rsidRDefault="005D1345" w:rsidP="00E7070A">
            <w:pPr>
              <w:pStyle w:val="TableParagraph"/>
              <w:rPr>
                <w:sz w:val="24"/>
              </w:rPr>
            </w:pPr>
            <w:r>
              <w:rPr>
                <w:spacing w:val="-2"/>
                <w:sz w:val="24"/>
              </w:rPr>
              <w:t xml:space="preserve">Получение объективных </w:t>
            </w:r>
            <w:r>
              <w:rPr>
                <w:sz w:val="24"/>
              </w:rPr>
              <w:t xml:space="preserve">сведений о </w:t>
            </w:r>
            <w:r>
              <w:rPr>
                <w:spacing w:val="-2"/>
                <w:sz w:val="24"/>
              </w:rPr>
              <w:t>динамике развития каждого воспитанника.</w:t>
            </w:r>
          </w:p>
        </w:tc>
        <w:tc>
          <w:tcPr>
            <w:tcW w:w="2554" w:type="dxa"/>
          </w:tcPr>
          <w:p w:rsidR="005D1345" w:rsidRDefault="005D1345" w:rsidP="00E7070A">
            <w:pPr>
              <w:pStyle w:val="TableParagraph"/>
              <w:rPr>
                <w:sz w:val="24"/>
              </w:rPr>
            </w:pPr>
            <w:r>
              <w:rPr>
                <w:spacing w:val="-2"/>
                <w:sz w:val="24"/>
              </w:rPr>
              <w:t xml:space="preserve">Наблюдение: логопедическое психологическое, педагогическое      </w:t>
            </w:r>
            <w:r>
              <w:rPr>
                <w:sz w:val="24"/>
              </w:rPr>
              <w:t xml:space="preserve">Беседы с педагогами. </w:t>
            </w:r>
            <w:r>
              <w:rPr>
                <w:spacing w:val="-2"/>
                <w:sz w:val="24"/>
              </w:rPr>
              <w:t xml:space="preserve">Психолого- педагогическая диагностика специалистов, музыкального руководителя, </w:t>
            </w:r>
            <w:r>
              <w:rPr>
                <w:sz w:val="24"/>
              </w:rPr>
              <w:t xml:space="preserve">инструкторпоФИЗО, </w:t>
            </w:r>
            <w:r>
              <w:rPr>
                <w:spacing w:val="-2"/>
                <w:sz w:val="24"/>
              </w:rPr>
              <w:t>воспитателя.</w:t>
            </w:r>
          </w:p>
          <w:p w:rsidR="005D1345" w:rsidRDefault="005D1345" w:rsidP="00E7070A">
            <w:pPr>
              <w:pStyle w:val="TableParagraph"/>
              <w:rPr>
                <w:sz w:val="24"/>
              </w:rPr>
            </w:pPr>
            <w:r>
              <w:rPr>
                <w:spacing w:val="-2"/>
                <w:sz w:val="24"/>
              </w:rPr>
              <w:t xml:space="preserve">Заполнение диагностических </w:t>
            </w:r>
            <w:r>
              <w:rPr>
                <w:sz w:val="24"/>
              </w:rPr>
              <w:t>документов(Речевой</w:t>
            </w:r>
          </w:p>
          <w:p w:rsidR="005D1345" w:rsidRDefault="005D1345" w:rsidP="00E7070A">
            <w:pPr>
              <w:pStyle w:val="TableParagraph"/>
              <w:spacing w:line="270" w:lineRule="atLeast"/>
              <w:rPr>
                <w:sz w:val="24"/>
              </w:rPr>
            </w:pPr>
            <w:r>
              <w:rPr>
                <w:sz w:val="24"/>
              </w:rPr>
              <w:t xml:space="preserve">карты,протоколов </w:t>
            </w:r>
            <w:r>
              <w:rPr>
                <w:spacing w:val="-2"/>
                <w:sz w:val="24"/>
              </w:rPr>
              <w:t>обследования)</w:t>
            </w:r>
          </w:p>
        </w:tc>
        <w:tc>
          <w:tcPr>
            <w:tcW w:w="1417" w:type="dxa"/>
          </w:tcPr>
          <w:p w:rsidR="005D1345" w:rsidRDefault="005D1345" w:rsidP="00E7070A">
            <w:pPr>
              <w:pStyle w:val="TableParagraph"/>
              <w:spacing w:line="267" w:lineRule="exact"/>
              <w:rPr>
                <w:sz w:val="24"/>
              </w:rPr>
            </w:pPr>
            <w:r>
              <w:rPr>
                <w:spacing w:val="-2"/>
                <w:sz w:val="24"/>
              </w:rPr>
              <w:t>Январь</w:t>
            </w:r>
          </w:p>
        </w:tc>
        <w:tc>
          <w:tcPr>
            <w:tcW w:w="2129" w:type="dxa"/>
          </w:tcPr>
          <w:p w:rsidR="005D1345" w:rsidRDefault="005D1345" w:rsidP="00E7070A">
            <w:pPr>
              <w:pStyle w:val="TableParagraph"/>
              <w:rPr>
                <w:sz w:val="24"/>
              </w:rPr>
            </w:pPr>
            <w:r>
              <w:rPr>
                <w:spacing w:val="-2"/>
                <w:sz w:val="24"/>
              </w:rPr>
              <w:t xml:space="preserve">Воспитатели, педагог-психолог, учитель-логопед, медицинский работник, музыкальный руководитель, </w:t>
            </w:r>
            <w:r>
              <w:rPr>
                <w:sz w:val="24"/>
              </w:rPr>
              <w:t xml:space="preserve">инструктор по </w:t>
            </w:r>
            <w:r>
              <w:rPr>
                <w:spacing w:val="-4"/>
                <w:sz w:val="24"/>
              </w:rPr>
              <w:t>ФИЗО</w:t>
            </w:r>
          </w:p>
        </w:tc>
      </w:tr>
      <w:tr w:rsidR="005D1345" w:rsidTr="00292835">
        <w:trPr>
          <w:trHeight w:val="2192"/>
          <w:jc w:val="center"/>
        </w:trPr>
        <w:tc>
          <w:tcPr>
            <w:tcW w:w="1845" w:type="dxa"/>
          </w:tcPr>
          <w:p w:rsidR="005D1345" w:rsidRDefault="005D1345" w:rsidP="00E7070A">
            <w:pPr>
              <w:pStyle w:val="TableParagraph"/>
              <w:rPr>
                <w:sz w:val="24"/>
              </w:rPr>
            </w:pPr>
            <w:r>
              <w:rPr>
                <w:spacing w:val="-2"/>
                <w:sz w:val="24"/>
              </w:rPr>
              <w:t xml:space="preserve">Анализ результатов коррекционной </w:t>
            </w:r>
            <w:r>
              <w:rPr>
                <w:sz w:val="24"/>
              </w:rPr>
              <w:t xml:space="preserve">работы за 1-е </w:t>
            </w:r>
            <w:r>
              <w:rPr>
                <w:spacing w:val="-2"/>
                <w:sz w:val="24"/>
              </w:rPr>
              <w:t>полугодие.</w:t>
            </w:r>
          </w:p>
        </w:tc>
        <w:tc>
          <w:tcPr>
            <w:tcW w:w="1985" w:type="dxa"/>
          </w:tcPr>
          <w:p w:rsidR="005D1345" w:rsidRDefault="005D1345" w:rsidP="00E7070A">
            <w:pPr>
              <w:pStyle w:val="TableParagraph"/>
              <w:rPr>
                <w:sz w:val="24"/>
              </w:rPr>
            </w:pPr>
            <w:r>
              <w:rPr>
                <w:spacing w:val="-2"/>
                <w:sz w:val="24"/>
              </w:rPr>
              <w:t xml:space="preserve">Аналитическая </w:t>
            </w:r>
            <w:r>
              <w:rPr>
                <w:sz w:val="24"/>
              </w:rPr>
              <w:t xml:space="preserve">справка по </w:t>
            </w:r>
            <w:r>
              <w:rPr>
                <w:spacing w:val="-2"/>
                <w:sz w:val="24"/>
              </w:rPr>
              <w:t>результатам промежуточной диагностики</w:t>
            </w:r>
          </w:p>
        </w:tc>
        <w:tc>
          <w:tcPr>
            <w:tcW w:w="2554" w:type="dxa"/>
          </w:tcPr>
          <w:p w:rsidR="005D1345" w:rsidRDefault="005D1345" w:rsidP="00E7070A">
            <w:pPr>
              <w:pStyle w:val="TableParagraph"/>
              <w:rPr>
                <w:sz w:val="24"/>
              </w:rPr>
            </w:pPr>
            <w:r>
              <w:rPr>
                <w:sz w:val="24"/>
              </w:rPr>
              <w:t xml:space="preserve">Внесение дополнений в план </w:t>
            </w:r>
            <w:r>
              <w:rPr>
                <w:spacing w:val="-2"/>
                <w:sz w:val="24"/>
              </w:rPr>
              <w:t>индивидуально- ориентированных коррекционных мероприятий.</w:t>
            </w:r>
          </w:p>
        </w:tc>
        <w:tc>
          <w:tcPr>
            <w:tcW w:w="1417" w:type="dxa"/>
          </w:tcPr>
          <w:p w:rsidR="005D1345" w:rsidRDefault="005D1345" w:rsidP="00E7070A">
            <w:pPr>
              <w:pStyle w:val="TableParagraph"/>
              <w:spacing w:line="270" w:lineRule="exact"/>
              <w:rPr>
                <w:sz w:val="24"/>
              </w:rPr>
            </w:pPr>
            <w:r>
              <w:rPr>
                <w:sz w:val="24"/>
              </w:rPr>
              <w:t xml:space="preserve">До </w:t>
            </w:r>
            <w:r>
              <w:rPr>
                <w:spacing w:val="-2"/>
                <w:sz w:val="24"/>
              </w:rPr>
              <w:t>01.02</w:t>
            </w:r>
          </w:p>
        </w:tc>
        <w:tc>
          <w:tcPr>
            <w:tcW w:w="2129" w:type="dxa"/>
          </w:tcPr>
          <w:p w:rsidR="005D1345" w:rsidRDefault="005D1345" w:rsidP="00E7070A">
            <w:pPr>
              <w:pStyle w:val="TableParagraph"/>
              <w:rPr>
                <w:sz w:val="24"/>
              </w:rPr>
            </w:pPr>
            <w:r>
              <w:rPr>
                <w:spacing w:val="-2"/>
                <w:sz w:val="24"/>
              </w:rPr>
              <w:t>Воспитатели, педагог-психолог, учитель-логопед, медицинский работник музыкальный руководитель,</w:t>
            </w:r>
          </w:p>
          <w:p w:rsidR="005D1345" w:rsidRDefault="005D1345" w:rsidP="00E7070A">
            <w:pPr>
              <w:pStyle w:val="TableParagraph"/>
              <w:spacing w:line="270" w:lineRule="atLeast"/>
              <w:rPr>
                <w:sz w:val="24"/>
              </w:rPr>
            </w:pPr>
            <w:r>
              <w:rPr>
                <w:sz w:val="24"/>
              </w:rPr>
              <w:t xml:space="preserve">инструкторпо </w:t>
            </w:r>
            <w:r>
              <w:rPr>
                <w:spacing w:val="-4"/>
                <w:sz w:val="24"/>
              </w:rPr>
              <w:t>ФИЗО</w:t>
            </w:r>
          </w:p>
        </w:tc>
      </w:tr>
      <w:tr w:rsidR="005D1345" w:rsidTr="005D1345">
        <w:trPr>
          <w:trHeight w:val="1930"/>
          <w:jc w:val="center"/>
        </w:trPr>
        <w:tc>
          <w:tcPr>
            <w:tcW w:w="1845" w:type="dxa"/>
          </w:tcPr>
          <w:p w:rsidR="005D1345" w:rsidRDefault="005D1345" w:rsidP="00E7070A">
            <w:pPr>
              <w:pStyle w:val="TableParagraph"/>
              <w:rPr>
                <w:sz w:val="24"/>
              </w:rPr>
            </w:pPr>
            <w:r>
              <w:rPr>
                <w:spacing w:val="-2"/>
                <w:sz w:val="24"/>
              </w:rPr>
              <w:t>Итоговая диагностика</w:t>
            </w:r>
          </w:p>
        </w:tc>
        <w:tc>
          <w:tcPr>
            <w:tcW w:w="1985" w:type="dxa"/>
          </w:tcPr>
          <w:p w:rsidR="005D1345" w:rsidRDefault="005D1345" w:rsidP="00E7070A">
            <w:pPr>
              <w:pStyle w:val="TableParagraph"/>
              <w:rPr>
                <w:sz w:val="24"/>
              </w:rPr>
            </w:pPr>
            <w:r>
              <w:rPr>
                <w:spacing w:val="-2"/>
                <w:sz w:val="24"/>
              </w:rPr>
              <w:t xml:space="preserve">Получение объективных </w:t>
            </w:r>
            <w:r>
              <w:rPr>
                <w:sz w:val="24"/>
              </w:rPr>
              <w:t xml:space="preserve">сведений о </w:t>
            </w:r>
            <w:r>
              <w:rPr>
                <w:spacing w:val="-2"/>
                <w:sz w:val="24"/>
              </w:rPr>
              <w:t xml:space="preserve">результатах коррекционной </w:t>
            </w:r>
            <w:r>
              <w:rPr>
                <w:sz w:val="24"/>
              </w:rPr>
              <w:t>работы за</w:t>
            </w:r>
          </w:p>
          <w:p w:rsidR="005D1345" w:rsidRDefault="005D1345" w:rsidP="00E7070A">
            <w:pPr>
              <w:pStyle w:val="TableParagraph"/>
              <w:spacing w:line="263" w:lineRule="exact"/>
              <w:rPr>
                <w:sz w:val="24"/>
              </w:rPr>
            </w:pPr>
            <w:r>
              <w:rPr>
                <w:sz w:val="24"/>
              </w:rPr>
              <w:t>учебный</w:t>
            </w:r>
            <w:r>
              <w:rPr>
                <w:spacing w:val="-5"/>
                <w:sz w:val="24"/>
              </w:rPr>
              <w:t>год</w:t>
            </w:r>
          </w:p>
        </w:tc>
        <w:tc>
          <w:tcPr>
            <w:tcW w:w="2554" w:type="dxa"/>
          </w:tcPr>
          <w:p w:rsidR="005D1345" w:rsidRDefault="005D1345" w:rsidP="00E7070A">
            <w:pPr>
              <w:pStyle w:val="TableParagraph"/>
              <w:rPr>
                <w:sz w:val="24"/>
              </w:rPr>
            </w:pPr>
            <w:r>
              <w:rPr>
                <w:spacing w:val="-2"/>
                <w:sz w:val="24"/>
              </w:rPr>
              <w:t xml:space="preserve">Наблюдение: логопедическое психологическое, педагогическое </w:t>
            </w:r>
            <w:r>
              <w:rPr>
                <w:sz w:val="24"/>
              </w:rPr>
              <w:t xml:space="preserve">Беседыспедагогами. </w:t>
            </w:r>
            <w:r>
              <w:rPr>
                <w:spacing w:val="-2"/>
                <w:sz w:val="24"/>
              </w:rPr>
              <w:t>Психолого-</w:t>
            </w:r>
          </w:p>
          <w:p w:rsidR="005D1345" w:rsidRDefault="005D1345" w:rsidP="00E7070A">
            <w:pPr>
              <w:pStyle w:val="TableParagraph"/>
              <w:rPr>
                <w:sz w:val="24"/>
              </w:rPr>
            </w:pPr>
            <w:r>
              <w:rPr>
                <w:spacing w:val="-2"/>
                <w:sz w:val="24"/>
              </w:rPr>
              <w:t xml:space="preserve">педагогическая диагностика специалистов, музыкального </w:t>
            </w:r>
            <w:r>
              <w:rPr>
                <w:spacing w:val="-2"/>
                <w:sz w:val="24"/>
              </w:rPr>
              <w:lastRenderedPageBreak/>
              <w:t xml:space="preserve">руководителя, </w:t>
            </w:r>
            <w:r>
              <w:rPr>
                <w:sz w:val="24"/>
              </w:rPr>
              <w:t xml:space="preserve">инструкторпоФИЗО, </w:t>
            </w:r>
            <w:r>
              <w:rPr>
                <w:spacing w:val="-2"/>
                <w:sz w:val="24"/>
              </w:rPr>
              <w:t>воспитателя.</w:t>
            </w:r>
          </w:p>
          <w:p w:rsidR="005D1345" w:rsidRDefault="005D1345" w:rsidP="00E7070A">
            <w:pPr>
              <w:pStyle w:val="TableParagraph"/>
              <w:rPr>
                <w:sz w:val="24"/>
              </w:rPr>
            </w:pPr>
            <w:r>
              <w:rPr>
                <w:spacing w:val="-2"/>
                <w:sz w:val="24"/>
              </w:rPr>
              <w:t xml:space="preserve">Заполнение диагностических </w:t>
            </w:r>
            <w:r>
              <w:rPr>
                <w:sz w:val="24"/>
              </w:rPr>
              <w:t>документов(Речевой карты, протоколов</w:t>
            </w:r>
          </w:p>
          <w:p w:rsidR="005D1345" w:rsidRDefault="005D1345" w:rsidP="00E7070A">
            <w:pPr>
              <w:pStyle w:val="TableParagraph"/>
              <w:spacing w:line="263" w:lineRule="exact"/>
              <w:rPr>
                <w:sz w:val="24"/>
              </w:rPr>
            </w:pPr>
            <w:r>
              <w:rPr>
                <w:spacing w:val="-2"/>
                <w:sz w:val="24"/>
              </w:rPr>
              <w:t>обследования)</w:t>
            </w:r>
          </w:p>
        </w:tc>
        <w:tc>
          <w:tcPr>
            <w:tcW w:w="1417" w:type="dxa"/>
          </w:tcPr>
          <w:p w:rsidR="005D1345" w:rsidRDefault="005D1345" w:rsidP="00E7070A">
            <w:pPr>
              <w:pStyle w:val="TableParagraph"/>
              <w:spacing w:line="267" w:lineRule="exact"/>
              <w:rPr>
                <w:sz w:val="24"/>
              </w:rPr>
            </w:pPr>
            <w:r>
              <w:rPr>
                <w:spacing w:val="-2"/>
                <w:sz w:val="24"/>
              </w:rPr>
              <w:lastRenderedPageBreak/>
              <w:t>3-4-</w:t>
            </w:r>
            <w:r>
              <w:rPr>
                <w:spacing w:val="-10"/>
                <w:sz w:val="24"/>
              </w:rPr>
              <w:t>я</w:t>
            </w:r>
          </w:p>
          <w:p w:rsidR="005D1345" w:rsidRDefault="005D1345" w:rsidP="00E7070A">
            <w:pPr>
              <w:pStyle w:val="TableParagraph"/>
              <w:rPr>
                <w:sz w:val="24"/>
              </w:rPr>
            </w:pPr>
            <w:r>
              <w:rPr>
                <w:sz w:val="24"/>
              </w:rPr>
              <w:t xml:space="preserve">неделя </w:t>
            </w:r>
            <w:r>
              <w:rPr>
                <w:spacing w:val="-5"/>
                <w:sz w:val="24"/>
              </w:rPr>
              <w:t>мая</w:t>
            </w:r>
          </w:p>
        </w:tc>
        <w:tc>
          <w:tcPr>
            <w:tcW w:w="2129" w:type="dxa"/>
          </w:tcPr>
          <w:p w:rsidR="005D1345" w:rsidRDefault="005D1345" w:rsidP="00E7070A">
            <w:pPr>
              <w:pStyle w:val="TableParagraph"/>
              <w:rPr>
                <w:sz w:val="24"/>
              </w:rPr>
            </w:pPr>
            <w:r>
              <w:rPr>
                <w:spacing w:val="-2"/>
                <w:sz w:val="24"/>
              </w:rPr>
              <w:t>Воспитатели, педагог-психолог, учитель-логопед, медицинский работник, музыкальный</w:t>
            </w:r>
          </w:p>
          <w:p w:rsidR="005D1345" w:rsidRDefault="005D1345" w:rsidP="00E7070A">
            <w:pPr>
              <w:pStyle w:val="TableParagraph"/>
              <w:spacing w:line="263" w:lineRule="exact"/>
              <w:rPr>
                <w:spacing w:val="-2"/>
                <w:sz w:val="24"/>
              </w:rPr>
            </w:pPr>
            <w:r>
              <w:rPr>
                <w:spacing w:val="-2"/>
                <w:sz w:val="24"/>
              </w:rPr>
              <w:t>руководитель,</w:t>
            </w:r>
          </w:p>
          <w:p w:rsidR="005D1345" w:rsidRDefault="005D1345" w:rsidP="00E7070A">
            <w:pPr>
              <w:pStyle w:val="TableParagraph"/>
              <w:spacing w:line="263" w:lineRule="exact"/>
              <w:rPr>
                <w:sz w:val="24"/>
              </w:rPr>
            </w:pPr>
            <w:r>
              <w:rPr>
                <w:sz w:val="24"/>
              </w:rPr>
              <w:t xml:space="preserve">инструкторпо </w:t>
            </w:r>
            <w:r>
              <w:rPr>
                <w:spacing w:val="-4"/>
                <w:sz w:val="24"/>
              </w:rPr>
              <w:t>ФИЗО</w:t>
            </w:r>
          </w:p>
        </w:tc>
      </w:tr>
      <w:tr w:rsidR="005D1345" w:rsidTr="005D1345">
        <w:trPr>
          <w:trHeight w:val="1930"/>
          <w:jc w:val="center"/>
        </w:trPr>
        <w:tc>
          <w:tcPr>
            <w:tcW w:w="1845" w:type="dxa"/>
          </w:tcPr>
          <w:p w:rsidR="005D1345" w:rsidRDefault="005D1345" w:rsidP="00E7070A">
            <w:pPr>
              <w:pStyle w:val="TableParagraph"/>
              <w:rPr>
                <w:sz w:val="24"/>
              </w:rPr>
            </w:pPr>
            <w:r>
              <w:rPr>
                <w:spacing w:val="-2"/>
                <w:sz w:val="24"/>
              </w:rPr>
              <w:lastRenderedPageBreak/>
              <w:t xml:space="preserve">Анализ результатов коррекционно- развивающей </w:t>
            </w:r>
            <w:r>
              <w:rPr>
                <w:sz w:val="24"/>
              </w:rPr>
              <w:t>работы за учебный год.</w:t>
            </w:r>
          </w:p>
        </w:tc>
        <w:tc>
          <w:tcPr>
            <w:tcW w:w="1985" w:type="dxa"/>
          </w:tcPr>
          <w:p w:rsidR="005D1345" w:rsidRDefault="005D1345" w:rsidP="00E7070A">
            <w:pPr>
              <w:pStyle w:val="TableParagraph"/>
              <w:rPr>
                <w:sz w:val="24"/>
              </w:rPr>
            </w:pPr>
            <w:r>
              <w:rPr>
                <w:spacing w:val="-2"/>
                <w:sz w:val="24"/>
              </w:rPr>
              <w:t>Годовой аналитический отчет.</w:t>
            </w:r>
          </w:p>
        </w:tc>
        <w:tc>
          <w:tcPr>
            <w:tcW w:w="2554" w:type="dxa"/>
          </w:tcPr>
          <w:p w:rsidR="005D1345" w:rsidRDefault="005D1345" w:rsidP="00E7070A">
            <w:pPr>
              <w:pStyle w:val="TableParagraph"/>
              <w:rPr>
                <w:sz w:val="24"/>
              </w:rPr>
            </w:pPr>
            <w:r>
              <w:rPr>
                <w:sz w:val="24"/>
              </w:rPr>
              <w:t xml:space="preserve">Составлениегодового </w:t>
            </w:r>
            <w:r>
              <w:rPr>
                <w:spacing w:val="-2"/>
                <w:sz w:val="24"/>
              </w:rPr>
              <w:t>отчета.</w:t>
            </w:r>
          </w:p>
        </w:tc>
        <w:tc>
          <w:tcPr>
            <w:tcW w:w="1417" w:type="dxa"/>
          </w:tcPr>
          <w:p w:rsidR="005D1345" w:rsidRDefault="005D1345" w:rsidP="00E7070A">
            <w:pPr>
              <w:pStyle w:val="TableParagraph"/>
              <w:spacing w:line="267" w:lineRule="exact"/>
              <w:rPr>
                <w:sz w:val="24"/>
              </w:rPr>
            </w:pPr>
            <w:r>
              <w:rPr>
                <w:sz w:val="24"/>
              </w:rPr>
              <w:t xml:space="preserve">До </w:t>
            </w:r>
            <w:r>
              <w:rPr>
                <w:spacing w:val="-2"/>
                <w:sz w:val="24"/>
              </w:rPr>
              <w:t>15.06</w:t>
            </w:r>
          </w:p>
        </w:tc>
        <w:tc>
          <w:tcPr>
            <w:tcW w:w="2129" w:type="dxa"/>
          </w:tcPr>
          <w:p w:rsidR="005D1345" w:rsidRDefault="005D1345" w:rsidP="00E7070A">
            <w:pPr>
              <w:pStyle w:val="TableParagraph"/>
              <w:rPr>
                <w:sz w:val="24"/>
              </w:rPr>
            </w:pPr>
            <w:r>
              <w:rPr>
                <w:spacing w:val="-2"/>
                <w:sz w:val="24"/>
              </w:rPr>
              <w:t xml:space="preserve">Воспитатели, педагог-психолог, учитель-логопед, медицинский работник, музыкальный руководитель, </w:t>
            </w:r>
            <w:r>
              <w:rPr>
                <w:sz w:val="24"/>
              </w:rPr>
              <w:t xml:space="preserve">инструктор по ФИЗО, старший </w:t>
            </w:r>
            <w:r>
              <w:rPr>
                <w:spacing w:val="-2"/>
                <w:sz w:val="24"/>
              </w:rPr>
              <w:t>воспитатель,</w:t>
            </w:r>
          </w:p>
          <w:p w:rsidR="005D1345" w:rsidRDefault="005D1345" w:rsidP="00E7070A">
            <w:pPr>
              <w:pStyle w:val="TableParagraph"/>
              <w:spacing w:line="267" w:lineRule="exact"/>
              <w:rPr>
                <w:sz w:val="24"/>
              </w:rPr>
            </w:pPr>
            <w:r>
              <w:rPr>
                <w:sz w:val="24"/>
              </w:rPr>
              <w:t xml:space="preserve">методист </w:t>
            </w:r>
            <w:r>
              <w:rPr>
                <w:spacing w:val="-5"/>
                <w:sz w:val="24"/>
              </w:rPr>
              <w:t>СП.</w:t>
            </w:r>
          </w:p>
        </w:tc>
      </w:tr>
    </w:tbl>
    <w:p w:rsidR="00292835" w:rsidRPr="00292835" w:rsidRDefault="00292835" w:rsidP="00292835">
      <w:pPr>
        <w:pStyle w:val="a3"/>
        <w:ind w:left="0"/>
        <w:rPr>
          <w:lang w:val="en-US"/>
        </w:rPr>
      </w:pPr>
    </w:p>
    <w:p w:rsidR="00292835" w:rsidRDefault="00292835" w:rsidP="00292835">
      <w:pPr>
        <w:pStyle w:val="a3"/>
        <w:ind w:left="0" w:firstLine="736"/>
        <w:jc w:val="both"/>
      </w:pPr>
      <w:r>
        <w:t>В соответствии с пунктом 3.2.3 ФГОС ДО воспитателем, музыкальным руководителем, инструктором по ФИЗО проводится педагогическая диагностика для оценки индивидуального развития детей. Педагоги и специалисты СП используют инструментарий педагогической диагностики Т.В.Верещагиной «Педагогическая диагностика индивидуального развития ребенка» М., Издательство: Детство-Пресс, 2021 г.</w:t>
      </w:r>
    </w:p>
    <w:p w:rsidR="00292835" w:rsidRDefault="00292835" w:rsidP="00292835">
      <w:pPr>
        <w:pStyle w:val="a3"/>
        <w:ind w:left="0" w:firstLine="567"/>
        <w:jc w:val="both"/>
      </w:pPr>
      <w:r>
        <w:t>Педагогическая диагностика направлена на выявление особенностей индивидуального развития ребенка, определение эффективности педагогического воздействия и соответствия условий актуальным возможностям и индивидуальным особенностям ребенка. Она позволяет выявить не только негативную симптоматику в отношении общего и речевого развития ребенка,но и позитивные симптомы, компенсаторные возможности, зону ближайшего развития ребенка. Педагогическая диагностика может проводится на усмотрение педагогов по мере необходимости.</w:t>
      </w:r>
    </w:p>
    <w:p w:rsidR="00292835" w:rsidRDefault="00292835" w:rsidP="00292835">
      <w:pPr>
        <w:pStyle w:val="a3"/>
        <w:ind w:left="0" w:firstLine="567"/>
        <w:jc w:val="both"/>
      </w:pPr>
      <w:r>
        <w:t>Результаты педагогической диагностики помогают оптимизировать условия развития ребенка, определить индивидуальный маршрут и, при необходимости, осуществлять коррекцию. Итоги диагностики заносятся в карту наблюдения за ребенком.</w:t>
      </w:r>
    </w:p>
    <w:p w:rsidR="00292835" w:rsidRDefault="00292835" w:rsidP="00292835">
      <w:pPr>
        <w:pStyle w:val="a3"/>
        <w:ind w:left="0" w:firstLine="567"/>
        <w:jc w:val="both"/>
      </w:pPr>
      <w:r>
        <w:t>Логопедическое обследование осуществляется учителем-логопедом по методике Нищевой Н.В., с использованием альбома «Картинный материал к речевой карте ребенка с ОНР».</w:t>
      </w:r>
    </w:p>
    <w:p w:rsidR="00292835" w:rsidRDefault="00292835" w:rsidP="00292835">
      <w:pPr>
        <w:pStyle w:val="a3"/>
        <w:ind w:left="0" w:firstLine="567"/>
        <w:jc w:val="both"/>
      </w:pPr>
      <w:r>
        <w:t>Обследование ребенка проводится на протяжении нескольких дней, включая один – два раздела в день по 15 мин. Перед началом обследования создается положительный эмоциональный настрой, в процессе обследования используются различные формы поощрения, поддерживается настрой на успех. При первых проявлениях усталости или негативизма обследованиепрекращается и продолжается в другой день. По результатам обследования заполняется протокол диагностики речевого (или психического) развития ребенка, предполагающий трехбалльную шкалу оценки уровня всех компонентов языковой системы, а также психофизического развития. Протокол обследования уровня звуковой культуры речи отображает все нюансы звукопроизношения ребенка. Критерии оценки речевого и психофизического развития по всем возрастам прописаны в положении о ППк ДОО.</w:t>
      </w:r>
    </w:p>
    <w:p w:rsidR="00292835" w:rsidRDefault="00292835" w:rsidP="00292835">
      <w:pPr>
        <w:pStyle w:val="a3"/>
        <w:ind w:left="0" w:firstLine="567"/>
        <w:jc w:val="both"/>
      </w:pPr>
      <w:r>
        <w:t>Результаты диагностики, протоколы обследования, диагностические карты находятся в закрытом доступе, в соответствии с Законом о защите персональных данных.</w:t>
      </w:r>
    </w:p>
    <w:p w:rsidR="00292835" w:rsidRDefault="00292835" w:rsidP="00292835">
      <w:pPr>
        <w:pStyle w:val="1"/>
        <w:ind w:left="0"/>
      </w:pPr>
      <w:r>
        <w:t>Осуществление индивидуально ориентированной психолого- 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292835" w:rsidRDefault="00292835" w:rsidP="00292835">
      <w:pPr>
        <w:pStyle w:val="a3"/>
        <w:ind w:left="0" w:firstLine="567"/>
        <w:jc w:val="both"/>
      </w:pPr>
      <w:r>
        <w:t>На основании заключения и рекомендаций ПМПК психолого-педагогическим консилиумом структурного подразделения принимается решение о необходимости разработки адаптированной образовательной программы (АОП) для детей с ОВЗ (ТНР и ЗПР).</w:t>
      </w:r>
    </w:p>
    <w:p w:rsidR="00292835" w:rsidRDefault="00292835" w:rsidP="00292835">
      <w:pPr>
        <w:pStyle w:val="a3"/>
        <w:ind w:left="0" w:firstLine="567"/>
        <w:jc w:val="both"/>
      </w:pPr>
      <w:r>
        <w:lastRenderedPageBreak/>
        <w:t>В случае, если ПМПК рекомендовано обучение и воспитание ребенка по адаптированной образовательной программе, приказом руководителя ОО создается рабочая группа педагогических работников по разработке АОП. В ее задачи входит обсуждение результатов педагогической диагностики развития детей с ОВЗ, составление характеристик по итогам педагогической диагностики дошкольников, разработка АОП, динамический контроль за ее реализацией и корректировка программы в случае необходимости.</w:t>
      </w:r>
    </w:p>
    <w:p w:rsidR="00292835" w:rsidRDefault="00292835" w:rsidP="00292835">
      <w:pPr>
        <w:pStyle w:val="a3"/>
        <w:ind w:left="0" w:firstLine="567"/>
        <w:jc w:val="both"/>
      </w:pPr>
      <w:r>
        <w:t>В соответствии с особыми образовательными потребностями детей с ОВЗ членами рабочей группы разрабатываются планы индивидуально ориентированных мероприятий для каждого ребенка с ОВЗ, АОП для детей дошкольного возраста с ОВЗ. В конце учебного года проводится рабочее совещание педагогов и специалистов, участвующих в сопровождении детей с ОВЗ, в ходе которого обсуждается динамика индивидуального развития каждого воспитанника и результативность освоения АОП, в случае необходимости в АОП вносятся корректировки согласно рекомендациям ПМПК и (или) ППк.</w:t>
      </w:r>
    </w:p>
    <w:p w:rsidR="00292835" w:rsidRDefault="00292835" w:rsidP="00292835">
      <w:pPr>
        <w:pStyle w:val="2"/>
        <w:spacing w:line="253" w:lineRule="exact"/>
        <w:ind w:left="0"/>
        <w:jc w:val="both"/>
      </w:pPr>
      <w:r>
        <w:t xml:space="preserve">Работа в рамках </w:t>
      </w:r>
      <w:r>
        <w:rPr>
          <w:spacing w:val="-5"/>
        </w:rPr>
        <w:t>ППк</w:t>
      </w:r>
    </w:p>
    <w:p w:rsidR="00292835" w:rsidRDefault="00292835" w:rsidP="00292835">
      <w:pPr>
        <w:pStyle w:val="a3"/>
        <w:ind w:left="0" w:firstLine="1012"/>
        <w:jc w:val="both"/>
      </w:pPr>
      <w:r>
        <w:t>Цель:обеспечение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детейс ограниченными возможностями здоровья.</w:t>
      </w:r>
    </w:p>
    <w:p w:rsidR="00292835" w:rsidRDefault="00292835" w:rsidP="00292835">
      <w:pPr>
        <w:pStyle w:val="a3"/>
        <w:spacing w:line="278" w:lineRule="auto"/>
        <w:ind w:left="0" w:firstLine="716"/>
        <w:jc w:val="both"/>
      </w:pPr>
      <w:r>
        <w:t>Координация реализации программ образования осуществляется на заседаниях психолого- педагогического консилиума СП «Детский сад «Колосок» ГБОУ СОШ с. Хворостянка с участием всех специалистов образовательного процесса.</w:t>
      </w:r>
    </w:p>
    <w:p w:rsidR="00292835" w:rsidRPr="009C37B3" w:rsidRDefault="00292835" w:rsidP="00292835">
      <w:pPr>
        <w:pStyle w:val="a4"/>
        <w:numPr>
          <w:ilvl w:val="0"/>
          <w:numId w:val="102"/>
        </w:numPr>
        <w:tabs>
          <w:tab w:val="left" w:pos="426"/>
        </w:tabs>
        <w:spacing w:line="249" w:lineRule="exact"/>
        <w:ind w:left="426" w:hanging="426"/>
        <w:jc w:val="left"/>
      </w:pPr>
      <w:r>
        <w:t xml:space="preserve">Работа с </w:t>
      </w:r>
      <w:r>
        <w:rPr>
          <w:spacing w:val="-2"/>
        </w:rPr>
        <w:t>воспитанниками:</w:t>
      </w:r>
    </w:p>
    <w:p w:rsidR="00292835" w:rsidRDefault="00292835" w:rsidP="00292835">
      <w:pPr>
        <w:pStyle w:val="a4"/>
        <w:numPr>
          <w:ilvl w:val="1"/>
          <w:numId w:val="102"/>
        </w:numPr>
        <w:tabs>
          <w:tab w:val="left" w:pos="0"/>
        </w:tabs>
        <w:spacing w:line="249" w:lineRule="exact"/>
        <w:ind w:left="0" w:firstLine="567"/>
      </w:pPr>
      <w:r>
        <w:t>Плановая и углубленная психолого-педагогическая диагностика (начало и конец учебного года) познавательной сферы, эмоционального благополучия ребенка.</w:t>
      </w:r>
    </w:p>
    <w:p w:rsidR="00292835" w:rsidRDefault="00292835" w:rsidP="00292835">
      <w:pPr>
        <w:pStyle w:val="a4"/>
        <w:numPr>
          <w:ilvl w:val="1"/>
          <w:numId w:val="102"/>
        </w:numPr>
        <w:tabs>
          <w:tab w:val="left" w:pos="0"/>
        </w:tabs>
        <w:spacing w:line="249" w:lineRule="exact"/>
        <w:ind w:left="0" w:firstLine="567"/>
      </w:pPr>
      <w:r>
        <w:t>Индивидуальная диагностическая, коррекционно- развивающая работа с детьми по запросам  воспитателей,  родителей.</w:t>
      </w:r>
    </w:p>
    <w:p w:rsidR="00292835" w:rsidRPr="009C37B3" w:rsidRDefault="00292835" w:rsidP="00292835">
      <w:pPr>
        <w:pStyle w:val="a4"/>
        <w:numPr>
          <w:ilvl w:val="1"/>
          <w:numId w:val="102"/>
        </w:numPr>
        <w:tabs>
          <w:tab w:val="left" w:pos="426"/>
        </w:tabs>
        <w:spacing w:line="249" w:lineRule="exact"/>
        <w:ind w:left="426" w:firstLine="141"/>
      </w:pPr>
      <w:r>
        <w:t xml:space="preserve">Коррекция коммуникативной и познавательной сфер </w:t>
      </w:r>
      <w:r w:rsidRPr="009C37B3">
        <w:rPr>
          <w:spacing w:val="-2"/>
        </w:rPr>
        <w:t>ребенка.</w:t>
      </w:r>
    </w:p>
    <w:p w:rsidR="00292835" w:rsidRDefault="00292835" w:rsidP="00292835">
      <w:pPr>
        <w:pStyle w:val="a4"/>
        <w:numPr>
          <w:ilvl w:val="1"/>
          <w:numId w:val="102"/>
        </w:numPr>
        <w:tabs>
          <w:tab w:val="left" w:pos="0"/>
        </w:tabs>
        <w:spacing w:line="249" w:lineRule="exact"/>
        <w:ind w:left="0" w:firstLine="567"/>
      </w:pPr>
      <w:r>
        <w:t>Разработка и реализация для каждого</w:t>
      </w:r>
      <w:r>
        <w:tab/>
        <w:t xml:space="preserve">воспитанника с </w:t>
      </w:r>
      <w:r w:rsidRPr="009C37B3">
        <w:rPr>
          <w:spacing w:val="-4"/>
        </w:rPr>
        <w:t>ОВЗ</w:t>
      </w:r>
      <w:r>
        <w:t xml:space="preserve">  </w:t>
      </w:r>
      <w:r w:rsidRPr="009C37B3">
        <w:rPr>
          <w:spacing w:val="-2"/>
        </w:rPr>
        <w:t xml:space="preserve">адаптированной </w:t>
      </w:r>
      <w:r>
        <w:t>образовательной программы.</w:t>
      </w:r>
    </w:p>
    <w:p w:rsidR="00292835" w:rsidRDefault="00292835" w:rsidP="00292835">
      <w:pPr>
        <w:pStyle w:val="a4"/>
        <w:numPr>
          <w:ilvl w:val="0"/>
          <w:numId w:val="102"/>
        </w:numPr>
        <w:spacing w:line="252" w:lineRule="exact"/>
        <w:ind w:left="0" w:firstLine="0"/>
        <w:jc w:val="left"/>
      </w:pPr>
      <w:r>
        <w:t xml:space="preserve">Работа с </w:t>
      </w:r>
      <w:r>
        <w:rPr>
          <w:spacing w:val="-2"/>
        </w:rPr>
        <w:t>педагогами:</w:t>
      </w:r>
    </w:p>
    <w:p w:rsidR="00292835" w:rsidRDefault="00292835" w:rsidP="00292835">
      <w:pPr>
        <w:pStyle w:val="a4"/>
        <w:numPr>
          <w:ilvl w:val="1"/>
          <w:numId w:val="102"/>
        </w:numPr>
        <w:ind w:left="0" w:firstLine="567"/>
      </w:pPr>
      <w:r>
        <w:t>Повышение уровня педагогической и психологической грамотности. Просветительская работа с воспитателями, педагогами ДОО.</w:t>
      </w:r>
    </w:p>
    <w:p w:rsidR="00292835" w:rsidRDefault="00292835" w:rsidP="00292835">
      <w:pPr>
        <w:pStyle w:val="a4"/>
        <w:numPr>
          <w:ilvl w:val="1"/>
          <w:numId w:val="102"/>
        </w:numPr>
        <w:tabs>
          <w:tab w:val="left" w:pos="1418"/>
        </w:tabs>
        <w:ind w:left="0" w:firstLine="567"/>
      </w:pPr>
      <w:r>
        <w:t>Рекомендации по индивидуальной работе с детьми на основании результатов диагностики (в течение года).</w:t>
      </w:r>
    </w:p>
    <w:p w:rsidR="00292835" w:rsidRDefault="00292835" w:rsidP="00292835">
      <w:pPr>
        <w:pStyle w:val="a4"/>
        <w:numPr>
          <w:ilvl w:val="1"/>
          <w:numId w:val="102"/>
        </w:numPr>
        <w:ind w:left="0" w:firstLine="567"/>
      </w:pPr>
      <w:r>
        <w:t xml:space="preserve">Посещение занятий и их психолого-педагогический анализ (в течение года); разработка </w:t>
      </w:r>
      <w:r>
        <w:rPr>
          <w:spacing w:val="-2"/>
        </w:rPr>
        <w:t>рекомендаций.</w:t>
      </w:r>
    </w:p>
    <w:p w:rsidR="00292835" w:rsidRDefault="00292835" w:rsidP="00292835">
      <w:pPr>
        <w:pStyle w:val="a4"/>
        <w:numPr>
          <w:ilvl w:val="1"/>
          <w:numId w:val="102"/>
        </w:numPr>
        <w:spacing w:line="242" w:lineRule="auto"/>
        <w:ind w:left="0" w:firstLine="567"/>
      </w:pPr>
      <w:r>
        <w:t xml:space="preserve">Индивидуальное консультирование по вопросам воспитания и развития детей (по </w:t>
      </w:r>
      <w:r>
        <w:rPr>
          <w:spacing w:val="-2"/>
        </w:rPr>
        <w:t>запросам).</w:t>
      </w:r>
    </w:p>
    <w:p w:rsidR="00292835" w:rsidRDefault="00292835" w:rsidP="00292835">
      <w:pPr>
        <w:pStyle w:val="a4"/>
        <w:numPr>
          <w:ilvl w:val="1"/>
          <w:numId w:val="102"/>
        </w:numPr>
        <w:spacing w:line="249" w:lineRule="exact"/>
        <w:ind w:left="0" w:firstLine="567"/>
      </w:pPr>
      <w:r>
        <w:t xml:space="preserve">Семинары, практикумы, психологические тренинги с педагогическим </w:t>
      </w:r>
      <w:r>
        <w:rPr>
          <w:spacing w:val="-2"/>
        </w:rPr>
        <w:t>коллективом.</w:t>
      </w:r>
    </w:p>
    <w:p w:rsidR="00292835" w:rsidRDefault="00292835" w:rsidP="00292835">
      <w:pPr>
        <w:pStyle w:val="a4"/>
        <w:numPr>
          <w:ilvl w:val="1"/>
          <w:numId w:val="102"/>
        </w:numPr>
        <w:ind w:left="0" w:firstLine="567"/>
      </w:pPr>
      <w:r>
        <w:t>Психолого-педагогическое сопровождение познавательно-речевого направленияи квалифицированная коррекция недостатков в физическом и психическом развитии детей.</w:t>
      </w:r>
    </w:p>
    <w:p w:rsidR="00292835" w:rsidRDefault="00292835" w:rsidP="00292835">
      <w:pPr>
        <w:pStyle w:val="a4"/>
        <w:numPr>
          <w:ilvl w:val="0"/>
          <w:numId w:val="102"/>
        </w:numPr>
        <w:tabs>
          <w:tab w:val="left" w:pos="2293"/>
        </w:tabs>
        <w:spacing w:line="252" w:lineRule="exact"/>
        <w:ind w:left="0" w:hanging="166"/>
        <w:jc w:val="left"/>
      </w:pPr>
      <w:r>
        <w:t xml:space="preserve">   Работа с </w:t>
      </w:r>
      <w:r>
        <w:rPr>
          <w:spacing w:val="-2"/>
        </w:rPr>
        <w:t>родителями:</w:t>
      </w:r>
    </w:p>
    <w:p w:rsidR="00292835" w:rsidRDefault="00292835" w:rsidP="00292835">
      <w:pPr>
        <w:pStyle w:val="a4"/>
        <w:numPr>
          <w:ilvl w:val="1"/>
          <w:numId w:val="102"/>
        </w:numPr>
        <w:spacing w:line="252" w:lineRule="exact"/>
        <w:ind w:left="0" w:firstLine="567"/>
      </w:pPr>
      <w:r>
        <w:t xml:space="preserve">Индивидуальное консультирование </w:t>
      </w:r>
      <w:r>
        <w:rPr>
          <w:spacing w:val="-2"/>
        </w:rPr>
        <w:t>родителей.</w:t>
      </w:r>
    </w:p>
    <w:p w:rsidR="00292835" w:rsidRDefault="00292835" w:rsidP="00292835">
      <w:pPr>
        <w:pStyle w:val="a4"/>
        <w:numPr>
          <w:ilvl w:val="1"/>
          <w:numId w:val="102"/>
        </w:numPr>
        <w:spacing w:line="242" w:lineRule="auto"/>
        <w:ind w:left="0" w:firstLine="567"/>
      </w:pPr>
      <w:r>
        <w:t xml:space="preserve">Углубленная диагностика социальной ситуации семейных, </w:t>
      </w:r>
      <w:r>
        <w:rPr>
          <w:spacing w:val="-2"/>
        </w:rPr>
        <w:t xml:space="preserve">детско-родительских </w:t>
      </w:r>
      <w:r>
        <w:t>взаимоотношений (по запросу).</w:t>
      </w:r>
    </w:p>
    <w:p w:rsidR="00292835" w:rsidRDefault="00292835" w:rsidP="00292835">
      <w:pPr>
        <w:pStyle w:val="a4"/>
        <w:numPr>
          <w:ilvl w:val="1"/>
          <w:numId w:val="102"/>
        </w:numPr>
        <w:tabs>
          <w:tab w:val="left" w:pos="1418"/>
        </w:tabs>
        <w:spacing w:line="250" w:lineRule="exact"/>
        <w:ind w:left="0" w:firstLine="567"/>
      </w:pPr>
      <w:r>
        <w:t xml:space="preserve">Просветительская работа среди </w:t>
      </w:r>
      <w:r>
        <w:rPr>
          <w:spacing w:val="-2"/>
        </w:rPr>
        <w:t>родителей.</w:t>
      </w:r>
    </w:p>
    <w:p w:rsidR="00292835" w:rsidRDefault="00292835" w:rsidP="00292835">
      <w:pPr>
        <w:pStyle w:val="a3"/>
        <w:ind w:left="0" w:firstLine="567"/>
      </w:pPr>
      <w:r>
        <w:t xml:space="preserve">На основании полученных данных коллегиально составляются заключение консилиума </w:t>
      </w:r>
      <w:r>
        <w:rPr>
          <w:spacing w:val="-10"/>
        </w:rPr>
        <w:t>и</w:t>
      </w:r>
    </w:p>
    <w:p w:rsidR="00292835" w:rsidRDefault="00292835" w:rsidP="00292835">
      <w:pPr>
        <w:pStyle w:val="a3"/>
        <w:ind w:left="0"/>
        <w:jc w:val="both"/>
      </w:pPr>
      <w:r>
        <w:t>рекомендации по развитию, воспитанию и обучению ребенка с учетом его индивидуальных возможностей и особенностей. По данным обследованиям составляется на ребенка Адаптированная образовательная программа, обязательная для выполнения всеми специалистами, работающими с ребенком.</w:t>
      </w:r>
    </w:p>
    <w:p w:rsidR="00292835" w:rsidRDefault="00292835" w:rsidP="00292835">
      <w:pPr>
        <w:pStyle w:val="a3"/>
        <w:spacing w:line="276" w:lineRule="auto"/>
        <w:ind w:left="0" w:firstLine="427"/>
      </w:pPr>
    </w:p>
    <w:p w:rsidR="00292835" w:rsidRDefault="00292835" w:rsidP="00292835">
      <w:pPr>
        <w:pStyle w:val="2"/>
        <w:spacing w:line="242" w:lineRule="auto"/>
        <w:ind w:left="0" w:firstLine="567"/>
        <w:jc w:val="both"/>
      </w:pPr>
      <w:r>
        <w:t>Организации освоения детьми с ограниченными возможностями здоровья Программы и их интеграции в образовательном учреждении.</w:t>
      </w:r>
    </w:p>
    <w:p w:rsidR="00292835" w:rsidRDefault="00292835" w:rsidP="00292835">
      <w:pPr>
        <w:pStyle w:val="a3"/>
        <w:ind w:left="0" w:firstLine="567"/>
        <w:jc w:val="both"/>
      </w:pPr>
      <w:r>
        <w:t>Учебный год в группах комбинированной направленности для детей с тяжелыми нарушениями речи начинается первого сентября, длится десять месяцев (до первого июля) и условно делится на три периода:</w:t>
      </w:r>
    </w:p>
    <w:p w:rsidR="00292835" w:rsidRDefault="00292835" w:rsidP="00292835">
      <w:pPr>
        <w:pStyle w:val="a3"/>
        <w:ind w:left="0"/>
      </w:pPr>
      <w:r>
        <w:t xml:space="preserve">           I период-сентябрь, октябрь, ноябрь;  Iпериод - декабрь, январь, февраль; III период - март, </w:t>
      </w:r>
      <w:r>
        <w:lastRenderedPageBreak/>
        <w:t>апрель, май, июнь.</w:t>
      </w:r>
    </w:p>
    <w:p w:rsidR="00292835" w:rsidRDefault="00292835" w:rsidP="00292835">
      <w:pPr>
        <w:pStyle w:val="a3"/>
        <w:ind w:left="0" w:firstLine="567"/>
        <w:jc w:val="both"/>
      </w:pPr>
      <w:r>
        <w:t>1 – 2 неделя сентября отводится всеми специалистами для углубленной диагностики развития детей, сбора анамнеза, индивидуальной работы с детьми, совместной деятельности с детьми в режимные моменты, составления и обсуждения со всеми специалистами группы составления АОП.</w:t>
      </w:r>
    </w:p>
    <w:p w:rsidR="00292835" w:rsidRDefault="00292835" w:rsidP="00292835">
      <w:pPr>
        <w:pStyle w:val="a3"/>
        <w:spacing w:line="242" w:lineRule="auto"/>
        <w:ind w:left="0" w:firstLine="567"/>
        <w:jc w:val="both"/>
      </w:pPr>
      <w:r>
        <w:t>С первой недели октября начинается организованная образовательная деятельность сдетьми в соответствии с утвержденным планом работы.</w:t>
      </w:r>
    </w:p>
    <w:p w:rsidR="00292835" w:rsidRDefault="00292835" w:rsidP="00292835">
      <w:pPr>
        <w:pStyle w:val="a3"/>
        <w:ind w:left="0" w:firstLine="567"/>
        <w:jc w:val="both"/>
      </w:pPr>
      <w:r>
        <w:t>С детьми с ТНР учитель – логопед проводит фронтальную работу четыре раза в неделю по продолжительности в соответствии с нормами СанПиНа данной возрастной группы. Все остальное время в сетке работы учителя-логопеда занимает индивидуальная работа.</w:t>
      </w:r>
    </w:p>
    <w:p w:rsidR="00292835" w:rsidRDefault="00292835" w:rsidP="00292835">
      <w:pPr>
        <w:pStyle w:val="a3"/>
        <w:ind w:left="0" w:firstLine="567"/>
        <w:jc w:val="both"/>
      </w:pPr>
      <w:r>
        <w:t>Специализированная помощь в освоении содержания образования и коррекцию недостатков в речевом и психическом развитии детей с ТНР в условиях детского сада проводятся в соответствии с планом индивидуально-ориентированных коррекционных мероприятий. Индивидуальные занятия с каждым ребенком проводятся педагогами и специалистами по 2- 3 раза в неделю в зависимости от тяжести и структуры речевого и психического дефектов.</w:t>
      </w:r>
    </w:p>
    <w:p w:rsidR="00292835" w:rsidRDefault="00292835" w:rsidP="00292835">
      <w:pPr>
        <w:pStyle w:val="a3"/>
        <w:ind w:left="0" w:firstLine="567"/>
        <w:jc w:val="both"/>
      </w:pPr>
      <w:r>
        <w:t>В июне при переходе детского сада на летний режим работы организуется индивидуальная коррекционно-развивающая работа всеми специалистами.</w:t>
      </w:r>
    </w:p>
    <w:p w:rsidR="00292835" w:rsidRDefault="00292835" w:rsidP="00292835">
      <w:pPr>
        <w:pStyle w:val="a3"/>
        <w:spacing w:line="251" w:lineRule="exact"/>
        <w:ind w:left="0" w:firstLine="567"/>
        <w:jc w:val="both"/>
      </w:pPr>
      <w:r>
        <w:t xml:space="preserve">Дети с ТНР осваивают ООП наряду с нормально развивающимися </w:t>
      </w:r>
      <w:r>
        <w:rPr>
          <w:spacing w:val="-2"/>
        </w:rPr>
        <w:t>сверстниками.</w:t>
      </w:r>
    </w:p>
    <w:p w:rsidR="00292835" w:rsidRDefault="00292835" w:rsidP="00292835">
      <w:pPr>
        <w:pStyle w:val="a3"/>
        <w:ind w:left="0"/>
      </w:pPr>
    </w:p>
    <w:p w:rsidR="00292835" w:rsidRDefault="00292835" w:rsidP="00292835">
      <w:pPr>
        <w:ind w:firstLine="567"/>
        <w:jc w:val="both"/>
      </w:pPr>
      <w:r>
        <w:rPr>
          <w:b/>
        </w:rPr>
        <w:t xml:space="preserve">Основные подходы к реализации инклюзивного образования </w:t>
      </w:r>
      <w:r>
        <w:t>организуются в соответствии с основной образовательной программой дошкольного образования.</w:t>
      </w:r>
    </w:p>
    <w:p w:rsidR="00292835" w:rsidRDefault="00292835" w:rsidP="00292835">
      <w:pPr>
        <w:pStyle w:val="a3"/>
        <w:ind w:left="0" w:firstLine="567"/>
        <w:jc w:val="both"/>
      </w:pPr>
      <w:r>
        <w:t>Основной формой работы во всех пяти образовательных областях Программы является игровая деятельность, основная форма деятельности дошкольников. Все коррекционно- развивающие индивидуальные,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Коррекционно-развивающее занятие в соответствии с Программой не тождественно школьному уроку и не является его аналогом.</w:t>
      </w:r>
    </w:p>
    <w:p w:rsidR="00292835" w:rsidRDefault="00292835" w:rsidP="00292835">
      <w:pPr>
        <w:pStyle w:val="a3"/>
        <w:ind w:left="0" w:firstLine="567"/>
        <w:jc w:val="both"/>
      </w:pPr>
      <w:r>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профилей и семей воспитанников.</w:t>
      </w:r>
    </w:p>
    <w:p w:rsidR="00292835" w:rsidRDefault="00292835" w:rsidP="00292835">
      <w:pPr>
        <w:pStyle w:val="a3"/>
        <w:ind w:left="0" w:firstLine="567"/>
        <w:jc w:val="both"/>
      </w:pPr>
      <w:r>
        <w:t>Реализация принципа интеграции способствует более высоким темпам общего, речевого и психического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инструктора по физическому воспитанию, воспитателей и родителей дошкольников.</w:t>
      </w:r>
    </w:p>
    <w:p w:rsidR="00292835" w:rsidRDefault="00292835" w:rsidP="00292835">
      <w:pPr>
        <w:pStyle w:val="2"/>
        <w:spacing w:line="252" w:lineRule="exact"/>
        <w:ind w:left="0"/>
        <w:jc w:val="both"/>
        <w:rPr>
          <w:b w:val="0"/>
        </w:rPr>
      </w:pPr>
      <w:r w:rsidRPr="00E41980">
        <w:rPr>
          <w:b w:val="0"/>
        </w:rPr>
        <w:t xml:space="preserve">      </w:t>
      </w:r>
    </w:p>
    <w:p w:rsidR="00292835" w:rsidRPr="00E41980" w:rsidRDefault="00292835" w:rsidP="00292835">
      <w:pPr>
        <w:pStyle w:val="2"/>
        <w:spacing w:line="252" w:lineRule="exact"/>
        <w:ind w:left="0"/>
        <w:jc w:val="both"/>
        <w:rPr>
          <w:b w:val="0"/>
        </w:rPr>
      </w:pPr>
      <w:r w:rsidRPr="00E41980">
        <w:rPr>
          <w:b w:val="0"/>
        </w:rPr>
        <w:t xml:space="preserve"> А)    </w:t>
      </w:r>
      <w:r w:rsidRPr="00E41980">
        <w:rPr>
          <w:b w:val="0"/>
          <w:spacing w:val="-4"/>
        </w:rPr>
        <w:t>Описание образовательной деятельности обучающихся с ТМНР в соответствии с направлениями развития ребенка, представленными в пяти образовательных областях представлены в п. 37 ФАОП.</w:t>
      </w:r>
    </w:p>
    <w:p w:rsidR="00292835" w:rsidRPr="0005419C" w:rsidRDefault="00292835" w:rsidP="00292835">
      <w:pPr>
        <w:pStyle w:val="a3"/>
        <w:ind w:left="0"/>
        <w:rPr>
          <w:b/>
          <w:color w:val="0070C0"/>
        </w:rPr>
      </w:pPr>
    </w:p>
    <w:p w:rsidR="00292835" w:rsidRPr="00E41980" w:rsidRDefault="00292835" w:rsidP="00292835">
      <w:pPr>
        <w:pStyle w:val="a3"/>
        <w:ind w:left="0"/>
      </w:pPr>
      <w:r w:rsidRPr="00E41980">
        <w:t>Б)  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 представлены в п. 34 ФАОП</w:t>
      </w:r>
    </w:p>
    <w:p w:rsidR="00292835" w:rsidRPr="00E41980" w:rsidRDefault="00292835" w:rsidP="00292835">
      <w:pPr>
        <w:pStyle w:val="a3"/>
        <w:ind w:left="0"/>
      </w:pPr>
    </w:p>
    <w:p w:rsidR="00292835" w:rsidRPr="00E41980" w:rsidRDefault="00292835" w:rsidP="00292835">
      <w:pPr>
        <w:pStyle w:val="a3"/>
        <w:ind w:left="0"/>
      </w:pPr>
      <w:r w:rsidRPr="00E41980">
        <w:t>В)  Описание образовательной деятельности обучающихся с РАС в соответствии с направлениями развития ребенка, представленными в пяти образовательных областях представлены в п. 35 ФАОП</w:t>
      </w:r>
    </w:p>
    <w:p w:rsidR="00292835" w:rsidRPr="00D871F1" w:rsidRDefault="00292835" w:rsidP="00292835">
      <w:pPr>
        <w:pStyle w:val="a3"/>
        <w:ind w:left="0"/>
        <w:rPr>
          <w:b/>
          <w:color w:val="0070C0"/>
        </w:rPr>
      </w:pPr>
    </w:p>
    <w:p w:rsidR="00292835" w:rsidRDefault="00292835" w:rsidP="00292835">
      <w:pPr>
        <w:pStyle w:val="2"/>
        <w:ind w:left="0"/>
        <w:jc w:val="center"/>
      </w:pPr>
      <w:r>
        <w:t xml:space="preserve">Использование специальных образовательных программ и методов,  специальных методических пособий и дидактических </w:t>
      </w:r>
      <w:r>
        <w:rPr>
          <w:spacing w:val="-2"/>
        </w:rPr>
        <w:t>материалов.</w:t>
      </w:r>
    </w:p>
    <w:p w:rsidR="00292835" w:rsidRDefault="00292835" w:rsidP="00292835">
      <w:pPr>
        <w:pStyle w:val="a3"/>
        <w:ind w:left="0" w:firstLine="180"/>
      </w:pPr>
      <w:r>
        <w:t>В учреждении создана система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 личие методических пособий и рекомендаций по всем направлениям и видам деятельности, наглядных пособий.</w:t>
      </w:r>
    </w:p>
    <w:p w:rsidR="00292835" w:rsidRPr="00292835" w:rsidRDefault="00292835" w:rsidP="005D1345">
      <w:pPr>
        <w:pStyle w:val="TableParagraph"/>
        <w:spacing w:line="263" w:lineRule="exact"/>
        <w:rPr>
          <w:sz w:val="24"/>
        </w:rPr>
        <w:sectPr w:rsidR="00292835" w:rsidRPr="00292835" w:rsidSect="00BB3DB5">
          <w:type w:val="continuous"/>
          <w:pgSz w:w="11910" w:h="16840"/>
          <w:pgMar w:top="1134" w:right="850" w:bottom="1134" w:left="1701" w:header="0" w:footer="353" w:gutter="0"/>
          <w:cols w:space="720"/>
          <w:docGrid w:linePitch="299"/>
        </w:sectPr>
      </w:pPr>
    </w:p>
    <w:p w:rsidR="005D1345" w:rsidRDefault="005D1345" w:rsidP="005D1345">
      <w:pPr>
        <w:pStyle w:val="a3"/>
        <w:ind w:left="0" w:firstLine="180"/>
      </w:pPr>
    </w:p>
    <w:tbl>
      <w:tblPr>
        <w:tblStyle w:val="ad"/>
        <w:tblW w:w="10349" w:type="dxa"/>
        <w:tblInd w:w="-885" w:type="dxa"/>
        <w:tblLayout w:type="fixed"/>
        <w:tblLook w:val="04A0" w:firstRow="1" w:lastRow="0" w:firstColumn="1" w:lastColumn="0" w:noHBand="0" w:noVBand="1"/>
      </w:tblPr>
      <w:tblGrid>
        <w:gridCol w:w="1844"/>
        <w:gridCol w:w="2126"/>
        <w:gridCol w:w="1701"/>
        <w:gridCol w:w="2268"/>
        <w:gridCol w:w="2410"/>
      </w:tblGrid>
      <w:tr w:rsidR="005D1345" w:rsidTr="00E7070A">
        <w:tc>
          <w:tcPr>
            <w:tcW w:w="1844" w:type="dxa"/>
          </w:tcPr>
          <w:p w:rsidR="005D1345" w:rsidRDefault="005D1345" w:rsidP="00E7070A">
            <w:pPr>
              <w:pStyle w:val="TableParagraph"/>
              <w:spacing w:line="250" w:lineRule="exact"/>
              <w:rPr>
                <w:b/>
              </w:rPr>
            </w:pPr>
            <w:r>
              <w:rPr>
                <w:b/>
                <w:spacing w:val="-2"/>
              </w:rPr>
              <w:t>Участник</w:t>
            </w:r>
          </w:p>
          <w:p w:rsidR="005D1345" w:rsidRDefault="005D1345" w:rsidP="00E7070A">
            <w:pPr>
              <w:pStyle w:val="TableParagraph"/>
              <w:spacing w:line="252" w:lineRule="exact"/>
              <w:rPr>
                <w:b/>
              </w:rPr>
            </w:pPr>
            <w:r>
              <w:rPr>
                <w:b/>
                <w:spacing w:val="-6"/>
              </w:rPr>
              <w:t xml:space="preserve">коррекционного </w:t>
            </w:r>
            <w:r>
              <w:rPr>
                <w:b/>
                <w:spacing w:val="-2"/>
              </w:rPr>
              <w:t>процесса</w:t>
            </w:r>
          </w:p>
        </w:tc>
        <w:tc>
          <w:tcPr>
            <w:tcW w:w="2126" w:type="dxa"/>
          </w:tcPr>
          <w:p w:rsidR="005D1345" w:rsidRDefault="005D1345" w:rsidP="00E7070A">
            <w:pPr>
              <w:pStyle w:val="TableParagraph"/>
              <w:spacing w:line="250" w:lineRule="exact"/>
              <w:rPr>
                <w:b/>
              </w:rPr>
            </w:pPr>
            <w:r>
              <w:rPr>
                <w:b/>
                <w:spacing w:val="-2"/>
              </w:rPr>
              <w:t>Задачи</w:t>
            </w:r>
          </w:p>
          <w:p w:rsidR="005D1345" w:rsidRDefault="005D1345" w:rsidP="00E7070A">
            <w:pPr>
              <w:pStyle w:val="TableParagraph"/>
              <w:spacing w:line="252" w:lineRule="exact"/>
              <w:rPr>
                <w:b/>
              </w:rPr>
            </w:pPr>
            <w:r>
              <w:rPr>
                <w:b/>
                <w:spacing w:val="-6"/>
              </w:rPr>
              <w:t xml:space="preserve">коррекционной </w:t>
            </w:r>
            <w:r>
              <w:rPr>
                <w:b/>
                <w:spacing w:val="-2"/>
              </w:rPr>
              <w:t>работы</w:t>
            </w:r>
          </w:p>
        </w:tc>
        <w:tc>
          <w:tcPr>
            <w:tcW w:w="1701" w:type="dxa"/>
          </w:tcPr>
          <w:p w:rsidR="005D1345" w:rsidRDefault="005D1345" w:rsidP="00E7070A">
            <w:pPr>
              <w:pStyle w:val="TableParagraph"/>
              <w:spacing w:line="250" w:lineRule="exact"/>
              <w:rPr>
                <w:b/>
              </w:rPr>
            </w:pPr>
            <w:r>
              <w:rPr>
                <w:b/>
                <w:spacing w:val="-2"/>
              </w:rPr>
              <w:t>Формы</w:t>
            </w:r>
          </w:p>
        </w:tc>
        <w:tc>
          <w:tcPr>
            <w:tcW w:w="2268" w:type="dxa"/>
          </w:tcPr>
          <w:p w:rsidR="005D1345" w:rsidRDefault="005D1345" w:rsidP="00E7070A">
            <w:pPr>
              <w:pStyle w:val="TableParagraph"/>
              <w:spacing w:line="242" w:lineRule="auto"/>
              <w:rPr>
                <w:b/>
              </w:rPr>
            </w:pPr>
            <w:r>
              <w:rPr>
                <w:b/>
                <w:spacing w:val="-4"/>
              </w:rPr>
              <w:t xml:space="preserve">Программыи </w:t>
            </w:r>
            <w:r>
              <w:rPr>
                <w:b/>
                <w:spacing w:val="-2"/>
              </w:rPr>
              <w:t>методики</w:t>
            </w:r>
          </w:p>
        </w:tc>
        <w:tc>
          <w:tcPr>
            <w:tcW w:w="2410" w:type="dxa"/>
          </w:tcPr>
          <w:p w:rsidR="005D1345" w:rsidRDefault="005D1345" w:rsidP="00E7070A">
            <w:pPr>
              <w:pStyle w:val="TableParagraph"/>
              <w:spacing w:line="242" w:lineRule="auto"/>
              <w:rPr>
                <w:b/>
              </w:rPr>
            </w:pPr>
            <w:r>
              <w:rPr>
                <w:b/>
                <w:spacing w:val="-4"/>
              </w:rPr>
              <w:t xml:space="preserve">Диагностический </w:t>
            </w:r>
            <w:r>
              <w:rPr>
                <w:b/>
                <w:spacing w:val="-2"/>
              </w:rPr>
              <w:t>Инструментарий</w:t>
            </w:r>
          </w:p>
        </w:tc>
      </w:tr>
      <w:tr w:rsidR="005D1345" w:rsidTr="00E7070A">
        <w:tc>
          <w:tcPr>
            <w:tcW w:w="1844" w:type="dxa"/>
          </w:tcPr>
          <w:p w:rsidR="005D1345" w:rsidRDefault="005D1345" w:rsidP="00E7070A">
            <w:pPr>
              <w:pStyle w:val="TableParagraph"/>
              <w:rPr>
                <w:b/>
              </w:rPr>
            </w:pPr>
            <w:r>
              <w:rPr>
                <w:b/>
                <w:spacing w:val="-5"/>
              </w:rPr>
              <w:t>Учитель-</w:t>
            </w:r>
            <w:r>
              <w:rPr>
                <w:b/>
                <w:spacing w:val="-2"/>
              </w:rPr>
              <w:t>логопед</w:t>
            </w:r>
          </w:p>
        </w:tc>
        <w:tc>
          <w:tcPr>
            <w:tcW w:w="2126" w:type="dxa"/>
          </w:tcPr>
          <w:p w:rsidR="005D1345" w:rsidRDefault="005D1345" w:rsidP="00E7070A">
            <w:pPr>
              <w:pStyle w:val="TableParagraph"/>
              <w:spacing w:line="249" w:lineRule="exact"/>
            </w:pPr>
            <w:r>
              <w:rPr>
                <w:spacing w:val="-4"/>
              </w:rPr>
              <w:t xml:space="preserve">Развитие </w:t>
            </w:r>
            <w:r>
              <w:rPr>
                <w:spacing w:val="-2"/>
              </w:rPr>
              <w:t>словаря.</w:t>
            </w:r>
          </w:p>
          <w:p w:rsidR="005D1345" w:rsidRDefault="005D1345" w:rsidP="00E7070A">
            <w:pPr>
              <w:pStyle w:val="TableParagraph"/>
              <w:numPr>
                <w:ilvl w:val="0"/>
                <w:numId w:val="101"/>
              </w:numPr>
              <w:tabs>
                <w:tab w:val="left" w:pos="286"/>
              </w:tabs>
              <w:ind w:left="0" w:firstLine="0"/>
            </w:pPr>
            <w:r>
              <w:t xml:space="preserve">Формирование и </w:t>
            </w:r>
            <w:r>
              <w:rPr>
                <w:spacing w:val="-6"/>
              </w:rPr>
              <w:t xml:space="preserve">совершенствование </w:t>
            </w:r>
            <w:r>
              <w:rPr>
                <w:spacing w:val="-2"/>
              </w:rPr>
              <w:t xml:space="preserve">грамматического </w:t>
            </w:r>
            <w:r>
              <w:t>строя речи.</w:t>
            </w:r>
          </w:p>
          <w:p w:rsidR="005D1345" w:rsidRPr="00477F1C" w:rsidRDefault="005D1345" w:rsidP="00E7070A">
            <w:pPr>
              <w:pStyle w:val="TableParagraph"/>
              <w:tabs>
                <w:tab w:val="left" w:pos="1274"/>
              </w:tabs>
              <w:rPr>
                <w:spacing w:val="-2"/>
              </w:rPr>
            </w:pPr>
            <w:r>
              <w:t xml:space="preserve">* Развитие </w:t>
            </w:r>
            <w:r>
              <w:rPr>
                <w:spacing w:val="-2"/>
              </w:rPr>
              <w:t xml:space="preserve">фонетико- фонематической </w:t>
            </w:r>
            <w:r>
              <w:t xml:space="preserve">системы языка и </w:t>
            </w:r>
            <w:r>
              <w:rPr>
                <w:spacing w:val="-4"/>
              </w:rPr>
              <w:t xml:space="preserve">навыков языкового </w:t>
            </w:r>
            <w:r>
              <w:t xml:space="preserve">анализа (развитие </w:t>
            </w:r>
            <w:r>
              <w:rPr>
                <w:spacing w:val="-2"/>
              </w:rPr>
              <w:t>просодической стороны</w:t>
            </w:r>
            <w:r>
              <w:tab/>
            </w:r>
            <w:r>
              <w:rPr>
                <w:spacing w:val="-4"/>
              </w:rPr>
              <w:t xml:space="preserve">речи, </w:t>
            </w:r>
            <w:r>
              <w:rPr>
                <w:spacing w:val="-2"/>
              </w:rPr>
              <w:t xml:space="preserve">коррекция произносительной </w:t>
            </w:r>
            <w:r>
              <w:t xml:space="preserve">стороны речи; работа над </w:t>
            </w:r>
            <w:r>
              <w:rPr>
                <w:spacing w:val="-2"/>
              </w:rPr>
              <w:t xml:space="preserve">слоговой </w:t>
            </w:r>
            <w:r>
              <w:t xml:space="preserve">структурой и </w:t>
            </w:r>
            <w:r>
              <w:rPr>
                <w:spacing w:val="-2"/>
              </w:rPr>
              <w:t xml:space="preserve">звукона  полняемост </w:t>
            </w:r>
            <w:r>
              <w:t xml:space="preserve">ью слов; </w:t>
            </w:r>
            <w:r>
              <w:rPr>
                <w:spacing w:val="-2"/>
              </w:rPr>
              <w:t xml:space="preserve">совершенствование фонематического восприятия, </w:t>
            </w:r>
            <w:r>
              <w:t xml:space="preserve">развитие навыков звуковогои слогового анализаи </w:t>
            </w:r>
            <w:r>
              <w:rPr>
                <w:spacing w:val="-2"/>
              </w:rPr>
              <w:t>синтеза).</w:t>
            </w:r>
          </w:p>
          <w:p w:rsidR="005D1345" w:rsidRDefault="005D1345" w:rsidP="00E7070A">
            <w:pPr>
              <w:pStyle w:val="TableParagraph"/>
              <w:spacing w:line="242" w:lineRule="auto"/>
            </w:pPr>
            <w:r>
              <w:rPr>
                <w:spacing w:val="-4"/>
              </w:rPr>
              <w:t xml:space="preserve">*Развитие связной </w:t>
            </w:r>
            <w:r>
              <w:rPr>
                <w:spacing w:val="-2"/>
              </w:rPr>
              <w:t>речи.</w:t>
            </w:r>
          </w:p>
          <w:p w:rsidR="005D1345" w:rsidRPr="00477F1C" w:rsidRDefault="005D1345" w:rsidP="00E7070A">
            <w:pPr>
              <w:pStyle w:val="TableParagraph"/>
              <w:numPr>
                <w:ilvl w:val="0"/>
                <w:numId w:val="100"/>
              </w:numPr>
              <w:tabs>
                <w:tab w:val="left" w:pos="270"/>
              </w:tabs>
              <w:ind w:left="0" w:firstLine="0"/>
            </w:pPr>
            <w:r>
              <w:rPr>
                <w:spacing w:val="-2"/>
              </w:rPr>
              <w:t xml:space="preserve">Формирование </w:t>
            </w:r>
            <w:r>
              <w:rPr>
                <w:spacing w:val="-4"/>
              </w:rPr>
              <w:t xml:space="preserve">коммуникативных </w:t>
            </w:r>
            <w:r>
              <w:rPr>
                <w:spacing w:val="-2"/>
              </w:rPr>
              <w:t>навыков.</w:t>
            </w:r>
          </w:p>
          <w:p w:rsidR="005D1345" w:rsidRDefault="005D1345" w:rsidP="00E7070A">
            <w:pPr>
              <w:pStyle w:val="TableParagraph"/>
              <w:numPr>
                <w:ilvl w:val="0"/>
                <w:numId w:val="100"/>
              </w:numPr>
              <w:tabs>
                <w:tab w:val="left" w:pos="270"/>
              </w:tabs>
              <w:ind w:left="0" w:firstLine="0"/>
            </w:pPr>
            <w:r w:rsidRPr="00477F1C">
              <w:rPr>
                <w:spacing w:val="-2"/>
              </w:rPr>
              <w:t>Обучение элементам</w:t>
            </w:r>
          </w:p>
          <w:p w:rsidR="005D1345" w:rsidRDefault="005D1345" w:rsidP="00E7070A">
            <w:pPr>
              <w:pStyle w:val="TableParagraph"/>
              <w:spacing w:line="236" w:lineRule="exact"/>
            </w:pPr>
            <w:r>
              <w:rPr>
                <w:spacing w:val="-2"/>
              </w:rPr>
              <w:t>грамоты.</w:t>
            </w:r>
          </w:p>
        </w:tc>
        <w:tc>
          <w:tcPr>
            <w:tcW w:w="1701" w:type="dxa"/>
          </w:tcPr>
          <w:p w:rsidR="005D1345" w:rsidRDefault="005D1345" w:rsidP="00E7070A">
            <w:pPr>
              <w:pStyle w:val="TableParagraph"/>
            </w:pPr>
            <w:r>
              <w:rPr>
                <w:spacing w:val="-4"/>
              </w:rPr>
              <w:t>-Фронтальные</w:t>
            </w:r>
            <w:r w:rsidR="00292835">
              <w:rPr>
                <w:spacing w:val="-4"/>
                <w:lang w:val="en-US"/>
              </w:rPr>
              <w:t xml:space="preserve"> </w:t>
            </w:r>
            <w:r>
              <w:rPr>
                <w:spacing w:val="-4"/>
              </w:rPr>
              <w:t xml:space="preserve">и </w:t>
            </w:r>
            <w:r>
              <w:rPr>
                <w:spacing w:val="-2"/>
              </w:rPr>
              <w:t>подгрупповые занятия</w:t>
            </w:r>
          </w:p>
          <w:p w:rsidR="005D1345" w:rsidRDefault="005D1345" w:rsidP="00E7070A">
            <w:pPr>
              <w:pStyle w:val="TableParagraph"/>
              <w:tabs>
                <w:tab w:val="left" w:pos="1426"/>
              </w:tabs>
            </w:pPr>
            <w:r>
              <w:t xml:space="preserve">(2-4 раза в </w:t>
            </w:r>
            <w:r>
              <w:rPr>
                <w:spacing w:val="-2"/>
              </w:rPr>
              <w:t>неделю</w:t>
            </w:r>
            <w:r>
              <w:t xml:space="preserve"> </w:t>
            </w:r>
            <w:r>
              <w:rPr>
                <w:spacing w:val="-10"/>
              </w:rPr>
              <w:t xml:space="preserve">в </w:t>
            </w:r>
            <w:r>
              <w:rPr>
                <w:spacing w:val="-2"/>
              </w:rPr>
              <w:t>каждой возрастной группе).</w:t>
            </w:r>
          </w:p>
          <w:p w:rsidR="005D1345" w:rsidRDefault="005D1345" w:rsidP="00E7070A">
            <w:pPr>
              <w:pStyle w:val="TableParagraph"/>
              <w:jc w:val="both"/>
            </w:pPr>
            <w:r>
              <w:t>- Индивидуаль ные занятия (2 раза в неделю)</w:t>
            </w:r>
          </w:p>
        </w:tc>
        <w:tc>
          <w:tcPr>
            <w:tcW w:w="2268" w:type="dxa"/>
          </w:tcPr>
          <w:p w:rsidR="005D1345" w:rsidRDefault="005D1345" w:rsidP="00E7070A">
            <w:pPr>
              <w:pStyle w:val="TableParagraph"/>
            </w:pPr>
            <w:r>
              <w:rPr>
                <w:spacing w:val="-2"/>
              </w:rPr>
              <w:t xml:space="preserve">-Примерная </w:t>
            </w:r>
            <w:r>
              <w:rPr>
                <w:spacing w:val="-6"/>
              </w:rPr>
              <w:t xml:space="preserve">адаптированная </w:t>
            </w:r>
            <w:r>
              <w:rPr>
                <w:spacing w:val="-2"/>
              </w:rPr>
              <w:t>программа коррекционно- развивающей</w:t>
            </w:r>
          </w:p>
          <w:p w:rsidR="005D1345" w:rsidRDefault="005D1345" w:rsidP="00E7070A">
            <w:pPr>
              <w:pStyle w:val="TableParagraph"/>
            </w:pPr>
            <w:r>
              <w:t>работы в логопедической группе детского сада для детейс тяжелыми нарушениями речи (общим недоразви тием речи)</w:t>
            </w:r>
            <w:r w:rsidR="00292835" w:rsidRPr="00292835">
              <w:t xml:space="preserve"> </w:t>
            </w:r>
            <w:r>
              <w:t>с3до7лет-Н.В. Нищева,</w:t>
            </w:r>
            <w:r w:rsidR="003D60F6">
              <w:t>СПб. «Детство-Пресс»,</w:t>
            </w:r>
            <w:r>
              <w:t xml:space="preserve"> 2015</w:t>
            </w:r>
          </w:p>
          <w:p w:rsidR="005D1345" w:rsidRDefault="005D1345" w:rsidP="00E7070A">
            <w:pPr>
              <w:pStyle w:val="TableParagraph"/>
              <w:tabs>
                <w:tab w:val="right" w:pos="2452"/>
              </w:tabs>
            </w:pPr>
            <w:r>
              <w:rPr>
                <w:spacing w:val="-2"/>
              </w:rPr>
              <w:t xml:space="preserve">-Развиваем связную речьу </w:t>
            </w:r>
            <w:r>
              <w:t>детей с ОНР</w:t>
            </w:r>
            <w:r>
              <w:tab/>
            </w:r>
            <w:r>
              <w:rPr>
                <w:spacing w:val="-4"/>
              </w:rPr>
              <w:t>6-7</w:t>
            </w:r>
          </w:p>
          <w:p w:rsidR="005D1345" w:rsidRDefault="005D1345" w:rsidP="00E7070A">
            <w:pPr>
              <w:pStyle w:val="TableParagraph"/>
              <w:spacing w:line="251" w:lineRule="exact"/>
            </w:pPr>
            <w:r>
              <w:rPr>
                <w:spacing w:val="-2"/>
              </w:rPr>
              <w:t>лет Н.Е. Арбекова</w:t>
            </w:r>
            <w:r w:rsidR="003D60F6">
              <w:rPr>
                <w:spacing w:val="-2"/>
              </w:rPr>
              <w:t>. М.»Просвещение», 2015</w:t>
            </w:r>
          </w:p>
          <w:p w:rsidR="005D1345" w:rsidRDefault="005D1345" w:rsidP="00E7070A">
            <w:pPr>
              <w:pStyle w:val="TableParagraph"/>
            </w:pPr>
            <w:r>
              <w:t xml:space="preserve">-Ступеньки к школе </w:t>
            </w:r>
            <w:r>
              <w:rPr>
                <w:spacing w:val="-2"/>
              </w:rPr>
              <w:t xml:space="preserve">обучение грамоте детей с </w:t>
            </w:r>
            <w:r>
              <w:t xml:space="preserve">нарушениями речи Е.В. </w:t>
            </w:r>
            <w:r>
              <w:rPr>
                <w:spacing w:val="-4"/>
              </w:rPr>
              <w:t>Кузнецова, И.А.Тихонова</w:t>
            </w:r>
            <w:r w:rsidR="003D60F6">
              <w:rPr>
                <w:spacing w:val="-4"/>
              </w:rPr>
              <w:t xml:space="preserve"> М. «Дрофа», 2018</w:t>
            </w:r>
          </w:p>
        </w:tc>
        <w:tc>
          <w:tcPr>
            <w:tcW w:w="2410" w:type="dxa"/>
          </w:tcPr>
          <w:p w:rsidR="005D1345" w:rsidRDefault="005D1345" w:rsidP="00E7070A">
            <w:pPr>
              <w:pStyle w:val="TableParagraph"/>
            </w:pPr>
            <w:r>
              <w:t xml:space="preserve">-Речевая карта ребенка с общим </w:t>
            </w:r>
            <w:r>
              <w:rPr>
                <w:spacing w:val="-2"/>
              </w:rPr>
              <w:t xml:space="preserve">недоразвитием  </w:t>
            </w:r>
            <w:r>
              <w:t xml:space="preserve">речи (от 4 до 7 </w:t>
            </w:r>
            <w:r>
              <w:rPr>
                <w:spacing w:val="-2"/>
              </w:rPr>
              <w:t>лет) Н.В.Нищева</w:t>
            </w:r>
          </w:p>
          <w:p w:rsidR="005D1345" w:rsidRDefault="005D1345" w:rsidP="00E7070A">
            <w:pPr>
              <w:pStyle w:val="TableParagraph"/>
            </w:pPr>
            <w:r>
              <w:rPr>
                <w:spacing w:val="-2"/>
              </w:rPr>
              <w:t xml:space="preserve">-Методическое </w:t>
            </w:r>
            <w:r>
              <w:rPr>
                <w:spacing w:val="-4"/>
              </w:rPr>
              <w:t>пособие.-СПб.:</w:t>
            </w:r>
          </w:p>
          <w:p w:rsidR="005D1345" w:rsidRDefault="005D1345" w:rsidP="00E7070A">
            <w:pPr>
              <w:pStyle w:val="TableParagraph"/>
            </w:pPr>
            <w:r>
              <w:rPr>
                <w:spacing w:val="-4"/>
              </w:rPr>
              <w:t xml:space="preserve">«Детство-Пресс», </w:t>
            </w:r>
            <w:r>
              <w:rPr>
                <w:spacing w:val="-2"/>
              </w:rPr>
              <w:t>2017.</w:t>
            </w:r>
          </w:p>
          <w:p w:rsidR="005D1345" w:rsidRDefault="005D1345" w:rsidP="00E7070A">
            <w:pPr>
              <w:pStyle w:val="TableParagraph"/>
              <w:rPr>
                <w:spacing w:val="-2"/>
              </w:rPr>
            </w:pPr>
            <w:r>
              <w:rPr>
                <w:spacing w:val="-2"/>
              </w:rPr>
              <w:t xml:space="preserve">-Картинный </w:t>
            </w:r>
            <w:r>
              <w:t xml:space="preserve">материал к речевой карте ребенка с </w:t>
            </w:r>
            <w:r>
              <w:rPr>
                <w:spacing w:val="-2"/>
              </w:rPr>
              <w:t>общим недоразвитием речи</w:t>
            </w:r>
          </w:p>
          <w:p w:rsidR="003D60F6" w:rsidRDefault="005D1345" w:rsidP="003D60F6">
            <w:pPr>
              <w:pStyle w:val="TableParagraph"/>
            </w:pPr>
            <w:r>
              <w:rPr>
                <w:spacing w:val="-2"/>
              </w:rPr>
              <w:t xml:space="preserve"> </w:t>
            </w:r>
            <w:r>
              <w:t xml:space="preserve">(от 4 до </w:t>
            </w:r>
            <w:r>
              <w:rPr>
                <w:spacing w:val="-2"/>
              </w:rPr>
              <w:t>7лет) Н.В.Нищева</w:t>
            </w:r>
            <w:r w:rsidR="003D60F6">
              <w:rPr>
                <w:spacing w:val="-4"/>
              </w:rPr>
              <w:t xml:space="preserve"> СПб.:</w:t>
            </w:r>
          </w:p>
          <w:p w:rsidR="005D1345" w:rsidRDefault="003D60F6" w:rsidP="00E7070A">
            <w:pPr>
              <w:pStyle w:val="TableParagraph"/>
            </w:pPr>
            <w:r>
              <w:rPr>
                <w:spacing w:val="-4"/>
              </w:rPr>
              <w:t xml:space="preserve">«Детство-Пресс», </w:t>
            </w:r>
            <w:r>
              <w:rPr>
                <w:spacing w:val="-2"/>
              </w:rPr>
              <w:t>2017.</w:t>
            </w:r>
          </w:p>
          <w:p w:rsidR="005D1345" w:rsidRDefault="005D1345" w:rsidP="00E7070A">
            <w:pPr>
              <w:pStyle w:val="TableParagraph"/>
            </w:pPr>
            <w:r>
              <w:rPr>
                <w:spacing w:val="-2"/>
              </w:rPr>
              <w:t xml:space="preserve">-Наглядно- методическое </w:t>
            </w:r>
            <w:r>
              <w:t>пособие.– СПб.:</w:t>
            </w:r>
          </w:p>
          <w:p w:rsidR="005D1345" w:rsidRDefault="005D1345" w:rsidP="00E7070A">
            <w:pPr>
              <w:pStyle w:val="TableParagraph"/>
            </w:pPr>
            <w:r>
              <w:rPr>
                <w:spacing w:val="-2"/>
              </w:rPr>
              <w:t xml:space="preserve">«Детство- Пресс», 2018.- </w:t>
            </w:r>
            <w:r>
              <w:rPr>
                <w:spacing w:val="-4"/>
              </w:rPr>
              <w:t>О.Б.Иншакова</w:t>
            </w:r>
          </w:p>
          <w:p w:rsidR="005D1345" w:rsidRDefault="005D1345" w:rsidP="00E7070A">
            <w:pPr>
              <w:pStyle w:val="TableParagraph"/>
              <w:tabs>
                <w:tab w:val="left" w:pos="1485"/>
              </w:tabs>
              <w:spacing w:line="242" w:lineRule="auto"/>
            </w:pPr>
            <w:r>
              <w:rPr>
                <w:spacing w:val="-2"/>
              </w:rPr>
              <w:t>«Альбом</w:t>
            </w:r>
            <w:r>
              <w:t xml:space="preserve"> </w:t>
            </w:r>
            <w:r>
              <w:rPr>
                <w:spacing w:val="-6"/>
              </w:rPr>
              <w:t xml:space="preserve">для </w:t>
            </w:r>
            <w:r>
              <w:t>логопеда», изд.</w:t>
            </w:r>
          </w:p>
          <w:p w:rsidR="005D1345" w:rsidRDefault="005D1345" w:rsidP="00E7070A">
            <w:pPr>
              <w:pStyle w:val="TableParagraph"/>
            </w:pPr>
            <w:r>
              <w:rPr>
                <w:spacing w:val="-2"/>
              </w:rPr>
              <w:t xml:space="preserve">«Владос», Москва </w:t>
            </w:r>
            <w:r w:rsidR="003D60F6">
              <w:t xml:space="preserve">2018 </w:t>
            </w:r>
          </w:p>
          <w:p w:rsidR="005D1345" w:rsidRDefault="005D1345" w:rsidP="00E7070A">
            <w:pPr>
              <w:pStyle w:val="TableParagraph"/>
              <w:spacing w:line="251" w:lineRule="exact"/>
            </w:pPr>
            <w:r>
              <w:rPr>
                <w:spacing w:val="-6"/>
              </w:rPr>
              <w:t>-</w:t>
            </w:r>
            <w:r>
              <w:rPr>
                <w:spacing w:val="-2"/>
              </w:rPr>
              <w:t>В.С.Володина</w:t>
            </w:r>
          </w:p>
          <w:p w:rsidR="005D1345" w:rsidRDefault="005D1345" w:rsidP="00E7070A">
            <w:pPr>
              <w:pStyle w:val="TableParagraph"/>
            </w:pPr>
            <w:r>
              <w:rPr>
                <w:spacing w:val="-2"/>
              </w:rPr>
              <w:t xml:space="preserve">«Говорим правильно» </w:t>
            </w:r>
            <w:r>
              <w:t>Альбом по развитию</w:t>
            </w:r>
            <w:r w:rsidR="003D60F6">
              <w:t xml:space="preserve"> речи, изд. «Росмэн», Москва 201</w:t>
            </w:r>
            <w:r>
              <w:t>7 г</w:t>
            </w:r>
          </w:p>
        </w:tc>
      </w:tr>
      <w:tr w:rsidR="005D1345" w:rsidTr="00E7070A">
        <w:tc>
          <w:tcPr>
            <w:tcW w:w="1844" w:type="dxa"/>
          </w:tcPr>
          <w:p w:rsidR="005D1345" w:rsidRDefault="005D1345" w:rsidP="00E7070A">
            <w:pPr>
              <w:pStyle w:val="TableParagraph"/>
              <w:rPr>
                <w:b/>
              </w:rPr>
            </w:pPr>
            <w:r>
              <w:rPr>
                <w:b/>
                <w:spacing w:val="-2"/>
              </w:rPr>
              <w:t xml:space="preserve">Педагог- </w:t>
            </w:r>
            <w:r>
              <w:rPr>
                <w:b/>
                <w:spacing w:val="-5"/>
              </w:rPr>
              <w:t>психолог</w:t>
            </w:r>
          </w:p>
        </w:tc>
        <w:tc>
          <w:tcPr>
            <w:tcW w:w="2126" w:type="dxa"/>
          </w:tcPr>
          <w:p w:rsidR="005D1345" w:rsidRDefault="005D1345" w:rsidP="00E7070A">
            <w:pPr>
              <w:pStyle w:val="TableParagraph"/>
              <w:numPr>
                <w:ilvl w:val="0"/>
                <w:numId w:val="99"/>
              </w:numPr>
              <w:tabs>
                <w:tab w:val="left" w:pos="295"/>
                <w:tab w:val="left" w:pos="442"/>
              </w:tabs>
              <w:spacing w:line="237" w:lineRule="auto"/>
              <w:ind w:left="0" w:hanging="136"/>
            </w:pPr>
            <w:r>
              <w:t xml:space="preserve">* </w:t>
            </w:r>
            <w:r>
              <w:rPr>
                <w:spacing w:val="-2"/>
              </w:rPr>
              <w:t xml:space="preserve">развитие </w:t>
            </w:r>
            <w:r>
              <w:rPr>
                <w:spacing w:val="-6"/>
              </w:rPr>
              <w:t xml:space="preserve">эмоциональной </w:t>
            </w:r>
            <w:r>
              <w:rPr>
                <w:spacing w:val="-2"/>
              </w:rPr>
              <w:t>сферы.</w:t>
            </w:r>
          </w:p>
          <w:p w:rsidR="005D1345" w:rsidRDefault="005D1345" w:rsidP="00E7070A">
            <w:pPr>
              <w:pStyle w:val="TableParagraph"/>
              <w:numPr>
                <w:ilvl w:val="0"/>
                <w:numId w:val="98"/>
              </w:numPr>
              <w:tabs>
                <w:tab w:val="left" w:pos="211"/>
                <w:tab w:val="left" w:pos="434"/>
              </w:tabs>
              <w:spacing w:line="237" w:lineRule="auto"/>
              <w:ind w:left="0" w:hanging="136"/>
            </w:pPr>
            <w:r>
              <w:rPr>
                <w:sz w:val="24"/>
              </w:rPr>
              <w:tab/>
            </w:r>
            <w:r>
              <w:rPr>
                <w:spacing w:val="-2"/>
              </w:rPr>
              <w:t xml:space="preserve">введение </w:t>
            </w:r>
            <w:r>
              <w:t xml:space="preserve">ребёнка в мир </w:t>
            </w:r>
            <w:r>
              <w:rPr>
                <w:spacing w:val="-2"/>
              </w:rPr>
              <w:t>человеческих эмоций.</w:t>
            </w:r>
          </w:p>
          <w:p w:rsidR="005D1345" w:rsidRDefault="005D1345" w:rsidP="00E7070A">
            <w:pPr>
              <w:pStyle w:val="TableParagraph"/>
              <w:numPr>
                <w:ilvl w:val="1"/>
                <w:numId w:val="98"/>
              </w:numPr>
              <w:tabs>
                <w:tab w:val="left" w:pos="370"/>
              </w:tabs>
              <w:spacing w:line="237" w:lineRule="auto"/>
              <w:ind w:left="0" w:firstLine="0"/>
            </w:pPr>
            <w:r>
              <w:rPr>
                <w:spacing w:val="-2"/>
              </w:rPr>
              <w:t xml:space="preserve">развитие </w:t>
            </w:r>
            <w:r>
              <w:rPr>
                <w:spacing w:val="-6"/>
              </w:rPr>
              <w:t xml:space="preserve">коммуникативных </w:t>
            </w:r>
            <w:r>
              <w:rPr>
                <w:spacing w:val="-2"/>
              </w:rPr>
              <w:t>умений, необходимых</w:t>
            </w:r>
          </w:p>
          <w:p w:rsidR="005D1345" w:rsidRDefault="005D1345" w:rsidP="00E7070A">
            <w:pPr>
              <w:pStyle w:val="TableParagraph"/>
            </w:pPr>
            <w:r>
              <w:t xml:space="preserve">для успешного </w:t>
            </w:r>
            <w:r>
              <w:rPr>
                <w:spacing w:val="-4"/>
              </w:rPr>
              <w:t xml:space="preserve">развития процесса </w:t>
            </w:r>
            <w:r>
              <w:rPr>
                <w:spacing w:val="-2"/>
              </w:rPr>
              <w:t>общения.</w:t>
            </w:r>
          </w:p>
          <w:p w:rsidR="005D1345" w:rsidRDefault="005D1345" w:rsidP="00E7070A">
            <w:pPr>
              <w:pStyle w:val="TableParagraph"/>
              <w:numPr>
                <w:ilvl w:val="1"/>
                <w:numId w:val="98"/>
              </w:numPr>
              <w:tabs>
                <w:tab w:val="left" w:pos="370"/>
              </w:tabs>
              <w:ind w:left="0" w:firstLine="0"/>
            </w:pPr>
            <w:r>
              <w:rPr>
                <w:spacing w:val="-2"/>
              </w:rPr>
              <w:t xml:space="preserve">развитие </w:t>
            </w:r>
            <w:r>
              <w:t xml:space="preserve">волевой сферы – произвольностии </w:t>
            </w:r>
            <w:r>
              <w:rPr>
                <w:spacing w:val="-2"/>
              </w:rPr>
              <w:t xml:space="preserve">психических </w:t>
            </w:r>
            <w:r>
              <w:rPr>
                <w:spacing w:val="-2"/>
              </w:rPr>
              <w:lastRenderedPageBreak/>
              <w:t xml:space="preserve">процессов саморегуляции, </w:t>
            </w:r>
            <w:r>
              <w:t xml:space="preserve">необходимыхдля </w:t>
            </w:r>
            <w:r>
              <w:rPr>
                <w:spacing w:val="-2"/>
              </w:rPr>
              <w:t xml:space="preserve">успешного </w:t>
            </w:r>
            <w:r>
              <w:t>обучения в школе.</w:t>
            </w:r>
          </w:p>
          <w:p w:rsidR="005D1345" w:rsidRDefault="005D1345" w:rsidP="00E7070A">
            <w:pPr>
              <w:pStyle w:val="TableParagraph"/>
              <w:numPr>
                <w:ilvl w:val="1"/>
                <w:numId w:val="98"/>
              </w:numPr>
              <w:tabs>
                <w:tab w:val="left" w:pos="370"/>
              </w:tabs>
              <w:ind w:left="0" w:firstLine="0"/>
            </w:pPr>
            <w:r>
              <w:rPr>
                <w:spacing w:val="-2"/>
              </w:rPr>
              <w:t xml:space="preserve">развитие личностной сферы- </w:t>
            </w:r>
            <w:r>
              <w:rPr>
                <w:spacing w:val="-6"/>
              </w:rPr>
              <w:t xml:space="preserve">формирование </w:t>
            </w:r>
            <w:r>
              <w:rPr>
                <w:spacing w:val="-2"/>
              </w:rPr>
              <w:t>адекватной самооценки, повышение</w:t>
            </w:r>
          </w:p>
          <w:p w:rsidR="005D1345" w:rsidRDefault="005D1345" w:rsidP="00E7070A">
            <w:pPr>
              <w:pStyle w:val="TableParagraph"/>
              <w:spacing w:line="249" w:lineRule="exact"/>
            </w:pPr>
            <w:r>
              <w:t xml:space="preserve">уверенности в </w:t>
            </w:r>
            <w:r>
              <w:rPr>
                <w:spacing w:val="-4"/>
              </w:rPr>
              <w:t>себе.</w:t>
            </w:r>
          </w:p>
          <w:p w:rsidR="005D1345" w:rsidRDefault="005D1345" w:rsidP="00E7070A">
            <w:pPr>
              <w:pStyle w:val="TableParagraph"/>
              <w:numPr>
                <w:ilvl w:val="1"/>
                <w:numId w:val="98"/>
              </w:numPr>
              <w:tabs>
                <w:tab w:val="left" w:pos="370"/>
              </w:tabs>
              <w:ind w:left="0" w:firstLine="0"/>
            </w:pPr>
            <w:r>
              <w:rPr>
                <w:spacing w:val="-2"/>
              </w:rPr>
              <w:t xml:space="preserve">развитие интеллектуальной </w:t>
            </w:r>
            <w:r>
              <w:t xml:space="preserve">сферы–развитие </w:t>
            </w:r>
            <w:r>
              <w:rPr>
                <w:spacing w:val="-2"/>
              </w:rPr>
              <w:t xml:space="preserve">мыслительных </w:t>
            </w:r>
            <w:r>
              <w:rPr>
                <w:spacing w:val="-4"/>
              </w:rPr>
              <w:t xml:space="preserve">умений, наглядно- </w:t>
            </w:r>
            <w:r>
              <w:rPr>
                <w:spacing w:val="-2"/>
              </w:rPr>
              <w:t xml:space="preserve">действенного, наглядно- образного, словесно- логического, </w:t>
            </w:r>
            <w:r>
              <w:t xml:space="preserve">творческогои </w:t>
            </w:r>
            <w:r>
              <w:rPr>
                <w:spacing w:val="-2"/>
              </w:rPr>
              <w:t>критического мышления.</w:t>
            </w:r>
          </w:p>
          <w:p w:rsidR="005D1345" w:rsidRDefault="005D1345" w:rsidP="00E7070A">
            <w:pPr>
              <w:pStyle w:val="TableParagraph"/>
              <w:numPr>
                <w:ilvl w:val="2"/>
                <w:numId w:val="98"/>
              </w:numPr>
              <w:tabs>
                <w:tab w:val="left" w:pos="582"/>
              </w:tabs>
              <w:ind w:left="0" w:firstLine="92"/>
            </w:pPr>
            <w:r>
              <w:rPr>
                <w:spacing w:val="-4"/>
              </w:rPr>
              <w:t xml:space="preserve">формирование </w:t>
            </w:r>
            <w:r>
              <w:rPr>
                <w:spacing w:val="-2"/>
              </w:rPr>
              <w:t xml:space="preserve">позитивной </w:t>
            </w:r>
            <w:r>
              <w:t xml:space="preserve">мотивации к </w:t>
            </w:r>
            <w:r>
              <w:rPr>
                <w:spacing w:val="-2"/>
              </w:rPr>
              <w:t>обучению.</w:t>
            </w:r>
          </w:p>
          <w:p w:rsidR="005D1345" w:rsidRDefault="005D1345" w:rsidP="00E7070A">
            <w:pPr>
              <w:pStyle w:val="TableParagraph"/>
              <w:numPr>
                <w:ilvl w:val="1"/>
                <w:numId w:val="98"/>
              </w:numPr>
              <w:tabs>
                <w:tab w:val="left" w:pos="714"/>
              </w:tabs>
              <w:ind w:left="0" w:firstLine="0"/>
            </w:pPr>
            <w:r>
              <w:rPr>
                <w:spacing w:val="-2"/>
              </w:rPr>
              <w:t xml:space="preserve">развитие </w:t>
            </w:r>
            <w:r>
              <w:t xml:space="preserve">познавательных и </w:t>
            </w:r>
            <w:r>
              <w:rPr>
                <w:spacing w:val="-2"/>
              </w:rPr>
              <w:t xml:space="preserve">психических процессов– </w:t>
            </w:r>
            <w:r>
              <w:t xml:space="preserve">восприятия,памяти, </w:t>
            </w:r>
            <w:r>
              <w:rPr>
                <w:spacing w:val="-2"/>
              </w:rPr>
              <w:t>внимания, воображения.</w:t>
            </w:r>
          </w:p>
        </w:tc>
        <w:tc>
          <w:tcPr>
            <w:tcW w:w="1701" w:type="dxa"/>
          </w:tcPr>
          <w:p w:rsidR="005D1345" w:rsidRDefault="005D1345" w:rsidP="00E7070A">
            <w:pPr>
              <w:pStyle w:val="TableParagraph"/>
            </w:pPr>
          </w:p>
        </w:tc>
        <w:tc>
          <w:tcPr>
            <w:tcW w:w="2268" w:type="dxa"/>
          </w:tcPr>
          <w:p w:rsidR="005D1345" w:rsidRDefault="005D1345" w:rsidP="00E7070A">
            <w:pPr>
              <w:pStyle w:val="TableParagraph"/>
              <w:spacing w:line="250" w:lineRule="exact"/>
            </w:pPr>
            <w:r>
              <w:rPr>
                <w:spacing w:val="-6"/>
              </w:rPr>
              <w:t>-Куражева Н.Ю.</w:t>
            </w:r>
          </w:p>
          <w:p w:rsidR="005D1345" w:rsidRDefault="005D1345" w:rsidP="00E7070A">
            <w:pPr>
              <w:pStyle w:val="TableParagraph"/>
            </w:pPr>
            <w:r>
              <w:rPr>
                <w:spacing w:val="-4"/>
              </w:rPr>
              <w:t>«Программа</w:t>
            </w:r>
            <w:r w:rsidR="003D60F6">
              <w:rPr>
                <w:spacing w:val="-4"/>
              </w:rPr>
              <w:t xml:space="preserve"> </w:t>
            </w:r>
            <w:r>
              <w:rPr>
                <w:spacing w:val="-4"/>
              </w:rPr>
              <w:t xml:space="preserve">психолого– </w:t>
            </w:r>
            <w:r>
              <w:t xml:space="preserve">педагогическихзанятий для дошкольников» </w:t>
            </w:r>
            <w:r w:rsidR="003D60F6">
              <w:rPr>
                <w:spacing w:val="-2"/>
              </w:rPr>
              <w:t>М.,2019</w:t>
            </w:r>
          </w:p>
          <w:p w:rsidR="005D1345" w:rsidRDefault="005D1345" w:rsidP="00E7070A">
            <w:pPr>
              <w:pStyle w:val="TableParagraph"/>
            </w:pPr>
            <w:r>
              <w:rPr>
                <w:spacing w:val="-2"/>
              </w:rPr>
              <w:t xml:space="preserve">РатановаТ.А.,Шляхта </w:t>
            </w:r>
            <w:r>
              <w:rPr>
                <w:spacing w:val="-6"/>
              </w:rPr>
              <w:t xml:space="preserve">Н.Ф.Психодиагностичес </w:t>
            </w:r>
            <w:r>
              <w:t>к</w:t>
            </w:r>
            <w:r w:rsidR="003D60F6">
              <w:t>ие методы изучения личности. М.»Просвещение», 2017</w:t>
            </w:r>
          </w:p>
          <w:p w:rsidR="005D1345" w:rsidRDefault="005D1345" w:rsidP="00E7070A">
            <w:pPr>
              <w:pStyle w:val="TableParagraph"/>
            </w:pPr>
            <w:r>
              <w:rPr>
                <w:spacing w:val="-4"/>
              </w:rPr>
              <w:t xml:space="preserve">-Тетрадь с заданиями для </w:t>
            </w:r>
            <w:r>
              <w:t>развития детей.</w:t>
            </w:r>
          </w:p>
          <w:p w:rsidR="005D1345" w:rsidRDefault="005D1345" w:rsidP="00E7070A">
            <w:pPr>
              <w:pStyle w:val="TableParagraph"/>
            </w:pPr>
            <w:r>
              <w:rPr>
                <w:spacing w:val="-4"/>
              </w:rPr>
              <w:t xml:space="preserve">Упражнения на развитие </w:t>
            </w:r>
            <w:r>
              <w:t xml:space="preserve">внимания, памяти, </w:t>
            </w:r>
            <w:r>
              <w:rPr>
                <w:spacing w:val="-2"/>
              </w:rPr>
              <w:t>мышл</w:t>
            </w:r>
            <w:r w:rsidR="003D60F6">
              <w:rPr>
                <w:spacing w:val="-2"/>
              </w:rPr>
              <w:t xml:space="preserve">ения.К. </w:t>
            </w:r>
            <w:r w:rsidR="003D60F6">
              <w:rPr>
                <w:spacing w:val="-2"/>
              </w:rPr>
              <w:lastRenderedPageBreak/>
              <w:t xml:space="preserve">«Сфера», </w:t>
            </w:r>
            <w:r>
              <w:rPr>
                <w:spacing w:val="-2"/>
              </w:rPr>
              <w:t xml:space="preserve">2015 </w:t>
            </w:r>
            <w:r>
              <w:t xml:space="preserve">Григорьева М.Р. </w:t>
            </w:r>
            <w:r>
              <w:rPr>
                <w:spacing w:val="-2"/>
              </w:rPr>
              <w:t xml:space="preserve">Интеллектуально- развивающие занятия со старшими </w:t>
            </w:r>
            <w:r>
              <w:rPr>
                <w:spacing w:val="-5"/>
              </w:rPr>
              <w:t>дошкольниками.В.</w:t>
            </w:r>
            <w:r w:rsidR="003D60F6">
              <w:rPr>
                <w:spacing w:val="-5"/>
              </w:rPr>
              <w:t xml:space="preserve"> «Наука»,2015</w:t>
            </w:r>
            <w:r>
              <w:rPr>
                <w:spacing w:val="-5"/>
              </w:rPr>
              <w:t>.</w:t>
            </w:r>
          </w:p>
          <w:p w:rsidR="005D1345" w:rsidRDefault="005D1345" w:rsidP="00E7070A">
            <w:pPr>
              <w:pStyle w:val="TableParagraph"/>
              <w:spacing w:line="242" w:lineRule="auto"/>
              <w:jc w:val="both"/>
            </w:pPr>
            <w:r>
              <w:t>-Холодова О.А. За три месяца до школы. М.</w:t>
            </w:r>
            <w:r w:rsidR="003D60F6">
              <w:t>»Дрофа»</w:t>
            </w:r>
            <w:r>
              <w:t xml:space="preserve">, </w:t>
            </w:r>
            <w:r w:rsidR="003D60F6">
              <w:rPr>
                <w:spacing w:val="-2"/>
              </w:rPr>
              <w:t>2020</w:t>
            </w:r>
            <w:r>
              <w:rPr>
                <w:spacing w:val="-2"/>
              </w:rPr>
              <w:t>.</w:t>
            </w:r>
          </w:p>
          <w:p w:rsidR="005D1345" w:rsidRDefault="005D1345" w:rsidP="00E7070A">
            <w:pPr>
              <w:pStyle w:val="TableParagraph"/>
            </w:pPr>
            <w:r>
              <w:t xml:space="preserve">-Данилова С.И. </w:t>
            </w:r>
            <w:r>
              <w:rPr>
                <w:spacing w:val="-2"/>
              </w:rPr>
              <w:t xml:space="preserve">Психология сопровождения </w:t>
            </w:r>
            <w:r>
              <w:rPr>
                <w:spacing w:val="-4"/>
              </w:rPr>
              <w:t>дошкольников.М.</w:t>
            </w:r>
            <w:r w:rsidR="003D60F6">
              <w:rPr>
                <w:spacing w:val="-4"/>
              </w:rPr>
              <w:t xml:space="preserve"> «Просвещение»</w:t>
            </w:r>
            <w:r>
              <w:rPr>
                <w:spacing w:val="-4"/>
              </w:rPr>
              <w:t>,2018.</w:t>
            </w:r>
          </w:p>
          <w:p w:rsidR="005D1345" w:rsidRDefault="005D1345" w:rsidP="00E7070A">
            <w:pPr>
              <w:pStyle w:val="TableParagraph"/>
            </w:pPr>
            <w:r>
              <w:t xml:space="preserve">-Яковлева Н. </w:t>
            </w:r>
            <w:r>
              <w:rPr>
                <w:spacing w:val="-2"/>
              </w:rPr>
              <w:t xml:space="preserve">Психологическая </w:t>
            </w:r>
            <w:r>
              <w:rPr>
                <w:spacing w:val="-6"/>
              </w:rPr>
              <w:t xml:space="preserve">помощь дошкольнику. </w:t>
            </w:r>
            <w:r>
              <w:t>СПб.</w:t>
            </w:r>
            <w:r w:rsidR="003D60F6">
              <w:t xml:space="preserve"> «Литера», 2019</w:t>
            </w:r>
          </w:p>
        </w:tc>
        <w:tc>
          <w:tcPr>
            <w:tcW w:w="2410" w:type="dxa"/>
          </w:tcPr>
          <w:p w:rsidR="005D1345" w:rsidRDefault="005D1345" w:rsidP="00E7070A">
            <w:pPr>
              <w:pStyle w:val="TableParagraph"/>
            </w:pPr>
            <w:r>
              <w:lastRenderedPageBreak/>
              <w:t xml:space="preserve">-Тест тревожности- В.Амен Р. Теммл, </w:t>
            </w:r>
            <w:r>
              <w:rPr>
                <w:spacing w:val="-2"/>
              </w:rPr>
              <w:t>М.Дорки</w:t>
            </w:r>
          </w:p>
          <w:p w:rsidR="005D1345" w:rsidRDefault="005D1345" w:rsidP="00E7070A">
            <w:pPr>
              <w:pStyle w:val="TableParagraph"/>
              <w:spacing w:line="250" w:lineRule="exact"/>
            </w:pPr>
            <w:r>
              <w:rPr>
                <w:spacing w:val="-6"/>
              </w:rPr>
              <w:t>-</w:t>
            </w:r>
            <w:r>
              <w:rPr>
                <w:spacing w:val="-2"/>
              </w:rPr>
              <w:t>Методика</w:t>
            </w:r>
          </w:p>
          <w:p w:rsidR="005D1345" w:rsidRDefault="005D1345" w:rsidP="00E7070A">
            <w:pPr>
              <w:pStyle w:val="TableParagraph"/>
            </w:pPr>
            <w:r>
              <w:t>«Паровозик» -</w:t>
            </w:r>
            <w:r>
              <w:rPr>
                <w:spacing w:val="-2"/>
              </w:rPr>
              <w:t xml:space="preserve">тревожность, </w:t>
            </w:r>
            <w:r>
              <w:t xml:space="preserve">авт.Велинва- </w:t>
            </w:r>
            <w:r>
              <w:rPr>
                <w:spacing w:val="-2"/>
              </w:rPr>
              <w:t xml:space="preserve">Методикаизучения </w:t>
            </w:r>
            <w:r>
              <w:t xml:space="preserve">само оценки- </w:t>
            </w:r>
            <w:r>
              <w:rPr>
                <w:spacing w:val="-2"/>
              </w:rPr>
              <w:t>В.Г.Щур</w:t>
            </w:r>
          </w:p>
          <w:p w:rsidR="005D1345" w:rsidRDefault="005D1345" w:rsidP="00E7070A">
            <w:pPr>
              <w:pStyle w:val="TableParagraph"/>
            </w:pPr>
            <w:r>
              <w:rPr>
                <w:spacing w:val="-6"/>
              </w:rPr>
              <w:t xml:space="preserve">-Проективная </w:t>
            </w:r>
            <w:r>
              <w:rPr>
                <w:spacing w:val="-2"/>
              </w:rPr>
              <w:t>методика</w:t>
            </w:r>
          </w:p>
          <w:p w:rsidR="005D1345" w:rsidRDefault="005D1345" w:rsidP="00E7070A">
            <w:pPr>
              <w:pStyle w:val="TableParagraph"/>
              <w:spacing w:line="251" w:lineRule="exact"/>
            </w:pPr>
            <w:r>
              <w:rPr>
                <w:spacing w:val="-4"/>
              </w:rPr>
              <w:t xml:space="preserve">«Рисунок </w:t>
            </w:r>
            <w:r>
              <w:rPr>
                <w:spacing w:val="-2"/>
              </w:rPr>
              <w:t>семьи»</w:t>
            </w:r>
          </w:p>
          <w:p w:rsidR="005D1345" w:rsidRDefault="005D1345" w:rsidP="00E7070A">
            <w:pPr>
              <w:pStyle w:val="TableParagraph"/>
              <w:spacing w:line="252" w:lineRule="exact"/>
            </w:pPr>
            <w:r>
              <w:rPr>
                <w:spacing w:val="-6"/>
              </w:rPr>
              <w:t>-авт.Берн</w:t>
            </w:r>
          </w:p>
          <w:p w:rsidR="005D1345" w:rsidRDefault="005D1345" w:rsidP="00E7070A">
            <w:pPr>
              <w:pStyle w:val="TableParagraph"/>
            </w:pPr>
            <w:r>
              <w:rPr>
                <w:spacing w:val="-6"/>
              </w:rPr>
              <w:t xml:space="preserve">-Проективная </w:t>
            </w:r>
            <w:r>
              <w:rPr>
                <w:spacing w:val="-2"/>
              </w:rPr>
              <w:t>методика</w:t>
            </w:r>
          </w:p>
          <w:p w:rsidR="005D1345" w:rsidRDefault="005D1345" w:rsidP="00E7070A">
            <w:pPr>
              <w:pStyle w:val="TableParagraph"/>
            </w:pPr>
            <w:r>
              <w:rPr>
                <w:spacing w:val="-4"/>
              </w:rPr>
              <w:t xml:space="preserve">«Кактус»-авт.М. </w:t>
            </w:r>
            <w:r>
              <w:t xml:space="preserve">Панфилова - </w:t>
            </w:r>
            <w:r>
              <w:rPr>
                <w:spacing w:val="-2"/>
              </w:rPr>
              <w:t>Методика</w:t>
            </w:r>
          </w:p>
          <w:p w:rsidR="005D1345" w:rsidRDefault="005D1345" w:rsidP="00E7070A">
            <w:pPr>
              <w:pStyle w:val="TableParagraph"/>
              <w:spacing w:line="242" w:lineRule="auto"/>
            </w:pPr>
            <w:r>
              <w:t xml:space="preserve">«Страхив </w:t>
            </w:r>
            <w:r>
              <w:rPr>
                <w:spacing w:val="-4"/>
              </w:rPr>
              <w:t xml:space="preserve">домиках»-авт. </w:t>
            </w:r>
            <w:r>
              <w:rPr>
                <w:spacing w:val="-2"/>
              </w:rPr>
              <w:t>А.Захаров</w:t>
            </w:r>
          </w:p>
          <w:p w:rsidR="005D1345" w:rsidRDefault="005D1345" w:rsidP="00E7070A">
            <w:pPr>
              <w:pStyle w:val="TableParagraph"/>
            </w:pPr>
            <w:r>
              <w:t xml:space="preserve">- Психолого- </w:t>
            </w:r>
            <w:r>
              <w:rPr>
                <w:spacing w:val="-4"/>
              </w:rPr>
              <w:lastRenderedPageBreak/>
              <w:t xml:space="preserve">педагогическая </w:t>
            </w:r>
            <w:r>
              <w:rPr>
                <w:spacing w:val="-2"/>
              </w:rPr>
              <w:t xml:space="preserve">диагностика </w:t>
            </w:r>
            <w:r>
              <w:t xml:space="preserve">развития детей раннего и </w:t>
            </w:r>
            <w:r>
              <w:rPr>
                <w:spacing w:val="-2"/>
              </w:rPr>
              <w:t>дошкольного возраста.</w:t>
            </w:r>
          </w:p>
          <w:p w:rsidR="005D1345" w:rsidRDefault="005D1345" w:rsidP="00E7070A">
            <w:pPr>
              <w:pStyle w:val="TableParagraph"/>
            </w:pPr>
            <w:r>
              <w:rPr>
                <w:spacing w:val="-2"/>
              </w:rPr>
              <w:t>Методическое пособие с прил. альбома</w:t>
            </w:r>
          </w:p>
          <w:p w:rsidR="005D1345" w:rsidRDefault="005D1345" w:rsidP="00E7070A">
            <w:pPr>
              <w:pStyle w:val="TableParagraph"/>
            </w:pPr>
            <w:r>
              <w:rPr>
                <w:spacing w:val="-2"/>
              </w:rPr>
              <w:t xml:space="preserve">«Наглядный </w:t>
            </w:r>
            <w:r>
              <w:t xml:space="preserve">материал для </w:t>
            </w:r>
            <w:r>
              <w:rPr>
                <w:spacing w:val="-2"/>
              </w:rPr>
              <w:t>обследования детей» СтребелеваЕ.А.</w:t>
            </w:r>
            <w:r w:rsidR="003D60F6">
              <w:rPr>
                <w:spacing w:val="-2"/>
              </w:rPr>
              <w:t xml:space="preserve"> М. «Просвещение», 2015</w:t>
            </w:r>
          </w:p>
        </w:tc>
      </w:tr>
    </w:tbl>
    <w:p w:rsidR="005D1345" w:rsidRDefault="005D1345" w:rsidP="005D1345">
      <w:pPr>
        <w:pStyle w:val="a3"/>
        <w:spacing w:line="276" w:lineRule="auto"/>
      </w:pPr>
    </w:p>
    <w:p w:rsidR="00956CFE" w:rsidRDefault="00956CFE" w:rsidP="00BB3DB5">
      <w:pPr>
        <w:pStyle w:val="a3"/>
        <w:ind w:left="0"/>
      </w:pPr>
    </w:p>
    <w:p w:rsidR="005D1345" w:rsidRDefault="005D1345" w:rsidP="005D1345">
      <w:pPr>
        <w:pStyle w:val="a3"/>
        <w:spacing w:line="276" w:lineRule="auto"/>
        <w:ind w:left="0" w:firstLine="679"/>
        <w:jc w:val="both"/>
      </w:pPr>
      <w:r>
        <w:t>В процессе коррекционной работы с детьми с ОВЗ учитель-логопед структурного подразделения использует специальные образовательные программы и методы обучения и воспитания, специальные методические пособия и дидактические материалы, технические средства обучения коллективного и индивидуального пользования.</w:t>
      </w:r>
    </w:p>
    <w:p w:rsidR="005D1345" w:rsidRDefault="005D1345" w:rsidP="005D1345">
      <w:pPr>
        <w:pStyle w:val="a3"/>
        <w:spacing w:line="242" w:lineRule="auto"/>
        <w:ind w:left="0" w:firstLine="567"/>
        <w:jc w:val="both"/>
      </w:pPr>
      <w:r>
        <w:rPr>
          <w:color w:val="000009"/>
        </w:rPr>
        <w:t>Материально-техническое, методическое и дидактическое оснащение образовательного процесса для детей с ОВЗ в ДОО.</w:t>
      </w:r>
    </w:p>
    <w:p w:rsidR="005D1345" w:rsidRDefault="005D1345" w:rsidP="005D1345">
      <w:pPr>
        <w:pStyle w:val="2"/>
        <w:ind w:left="0"/>
        <w:jc w:val="both"/>
      </w:pPr>
      <w:r>
        <w:t xml:space="preserve">Перечень оборудования помещения </w:t>
      </w:r>
      <w:r>
        <w:rPr>
          <w:spacing w:val="-2"/>
        </w:rPr>
        <w:t>групп:</w:t>
      </w:r>
    </w:p>
    <w:p w:rsidR="005D1345" w:rsidRPr="00477F1C" w:rsidRDefault="005D1345" w:rsidP="005D1345">
      <w:pPr>
        <w:pStyle w:val="a4"/>
        <w:numPr>
          <w:ilvl w:val="0"/>
          <w:numId w:val="97"/>
        </w:numPr>
        <w:tabs>
          <w:tab w:val="left" w:pos="3719"/>
        </w:tabs>
        <w:spacing w:line="248" w:lineRule="exact"/>
        <w:jc w:val="both"/>
      </w:pPr>
      <w:r w:rsidRPr="00477F1C">
        <w:rPr>
          <w:color w:val="000009"/>
          <w:spacing w:val="-2"/>
        </w:rPr>
        <w:t>Столы</w:t>
      </w:r>
    </w:p>
    <w:p w:rsidR="005D1345" w:rsidRPr="00477F1C" w:rsidRDefault="005D1345" w:rsidP="005D1345">
      <w:pPr>
        <w:pStyle w:val="a4"/>
        <w:numPr>
          <w:ilvl w:val="0"/>
          <w:numId w:val="97"/>
        </w:numPr>
        <w:tabs>
          <w:tab w:val="left" w:pos="3719"/>
        </w:tabs>
        <w:spacing w:line="248" w:lineRule="exact"/>
        <w:jc w:val="both"/>
      </w:pPr>
      <w:r w:rsidRPr="00477F1C">
        <w:rPr>
          <w:color w:val="000009"/>
          <w:spacing w:val="-2"/>
        </w:rPr>
        <w:t>Стулья</w:t>
      </w:r>
    </w:p>
    <w:p w:rsidR="005D1345" w:rsidRPr="00477F1C" w:rsidRDefault="005D1345" w:rsidP="005D1345">
      <w:pPr>
        <w:pStyle w:val="a4"/>
        <w:numPr>
          <w:ilvl w:val="0"/>
          <w:numId w:val="97"/>
        </w:numPr>
        <w:tabs>
          <w:tab w:val="left" w:pos="3719"/>
        </w:tabs>
        <w:spacing w:line="248" w:lineRule="exact"/>
        <w:jc w:val="both"/>
      </w:pPr>
      <w:r w:rsidRPr="00477F1C">
        <w:rPr>
          <w:color w:val="000009"/>
        </w:rPr>
        <w:t>Стенка</w:t>
      </w:r>
      <w:r w:rsidR="00292835">
        <w:rPr>
          <w:color w:val="000009"/>
          <w:lang w:val="en-US"/>
        </w:rPr>
        <w:t xml:space="preserve"> </w:t>
      </w:r>
      <w:r w:rsidRPr="00477F1C">
        <w:rPr>
          <w:color w:val="000009"/>
          <w:spacing w:val="-2"/>
        </w:rPr>
        <w:t>детская</w:t>
      </w:r>
    </w:p>
    <w:p w:rsidR="005D1345" w:rsidRPr="00477F1C" w:rsidRDefault="005D1345" w:rsidP="005D1345">
      <w:pPr>
        <w:pStyle w:val="a4"/>
        <w:numPr>
          <w:ilvl w:val="0"/>
          <w:numId w:val="97"/>
        </w:numPr>
        <w:tabs>
          <w:tab w:val="left" w:pos="3719"/>
        </w:tabs>
        <w:spacing w:line="248" w:lineRule="exact"/>
        <w:jc w:val="both"/>
      </w:pPr>
      <w:r w:rsidRPr="00477F1C">
        <w:rPr>
          <w:color w:val="000009"/>
        </w:rPr>
        <w:t>Шкаф</w:t>
      </w:r>
      <w:r w:rsidRPr="00477F1C">
        <w:rPr>
          <w:color w:val="000009"/>
          <w:spacing w:val="-2"/>
        </w:rPr>
        <w:t xml:space="preserve"> угловой</w:t>
      </w:r>
    </w:p>
    <w:p w:rsidR="005D1345" w:rsidRPr="00477F1C" w:rsidRDefault="005D1345" w:rsidP="005D1345">
      <w:pPr>
        <w:pStyle w:val="a4"/>
        <w:numPr>
          <w:ilvl w:val="0"/>
          <w:numId w:val="97"/>
        </w:numPr>
        <w:tabs>
          <w:tab w:val="left" w:pos="3719"/>
        </w:tabs>
        <w:spacing w:line="248" w:lineRule="exact"/>
        <w:jc w:val="both"/>
      </w:pPr>
      <w:r w:rsidRPr="00477F1C">
        <w:rPr>
          <w:color w:val="000009"/>
          <w:spacing w:val="-2"/>
        </w:rPr>
        <w:t>Шкафы</w:t>
      </w:r>
    </w:p>
    <w:p w:rsidR="005D1345" w:rsidRPr="00477F1C" w:rsidRDefault="005D1345" w:rsidP="005D1345">
      <w:pPr>
        <w:pStyle w:val="a4"/>
        <w:numPr>
          <w:ilvl w:val="0"/>
          <w:numId w:val="97"/>
        </w:numPr>
        <w:tabs>
          <w:tab w:val="left" w:pos="3719"/>
        </w:tabs>
        <w:spacing w:line="248" w:lineRule="exact"/>
        <w:jc w:val="both"/>
      </w:pPr>
      <w:r w:rsidRPr="00477F1C">
        <w:rPr>
          <w:color w:val="000009"/>
        </w:rPr>
        <w:t>Тумбочки</w:t>
      </w:r>
      <w:r w:rsidR="00292835">
        <w:rPr>
          <w:color w:val="000009"/>
          <w:lang w:val="en-US"/>
        </w:rPr>
        <w:t xml:space="preserve"> </w:t>
      </w:r>
      <w:r w:rsidRPr="00477F1C">
        <w:rPr>
          <w:color w:val="000009"/>
          <w:spacing w:val="-2"/>
        </w:rPr>
        <w:t>угловые</w:t>
      </w:r>
    </w:p>
    <w:p w:rsidR="005D1345" w:rsidRPr="00477F1C" w:rsidRDefault="005D1345" w:rsidP="005D1345">
      <w:pPr>
        <w:pStyle w:val="a4"/>
        <w:numPr>
          <w:ilvl w:val="0"/>
          <w:numId w:val="97"/>
        </w:numPr>
        <w:tabs>
          <w:tab w:val="left" w:pos="3719"/>
        </w:tabs>
        <w:spacing w:line="248" w:lineRule="exact"/>
        <w:jc w:val="both"/>
      </w:pPr>
      <w:r w:rsidRPr="00477F1C">
        <w:rPr>
          <w:color w:val="000009"/>
          <w:spacing w:val="-2"/>
        </w:rPr>
        <w:t>Кровати</w:t>
      </w:r>
    </w:p>
    <w:p w:rsidR="005D1345" w:rsidRPr="00477F1C" w:rsidRDefault="005D1345" w:rsidP="005D1345">
      <w:pPr>
        <w:pStyle w:val="a4"/>
        <w:numPr>
          <w:ilvl w:val="0"/>
          <w:numId w:val="97"/>
        </w:numPr>
        <w:tabs>
          <w:tab w:val="left" w:pos="3719"/>
        </w:tabs>
        <w:spacing w:line="248" w:lineRule="exact"/>
        <w:jc w:val="both"/>
      </w:pPr>
      <w:r w:rsidRPr="00477F1C">
        <w:rPr>
          <w:color w:val="000009"/>
        </w:rPr>
        <w:t>Мягкий</w:t>
      </w:r>
      <w:r w:rsidR="00292835" w:rsidRPr="00292835">
        <w:rPr>
          <w:color w:val="000009"/>
        </w:rPr>
        <w:t xml:space="preserve"> </w:t>
      </w:r>
      <w:r w:rsidRPr="00477F1C">
        <w:rPr>
          <w:color w:val="000009"/>
        </w:rPr>
        <w:t>уголок</w:t>
      </w:r>
      <w:r w:rsidR="00292835" w:rsidRPr="00292835">
        <w:rPr>
          <w:color w:val="000009"/>
        </w:rPr>
        <w:t xml:space="preserve"> </w:t>
      </w:r>
      <w:r w:rsidRPr="00477F1C">
        <w:rPr>
          <w:color w:val="000009"/>
        </w:rPr>
        <w:t>детский–диван</w:t>
      </w:r>
      <w:r w:rsidR="00292835" w:rsidRPr="00292835">
        <w:rPr>
          <w:color w:val="000009"/>
        </w:rPr>
        <w:t xml:space="preserve"> </w:t>
      </w:r>
      <w:r w:rsidRPr="00477F1C">
        <w:rPr>
          <w:color w:val="000009"/>
        </w:rPr>
        <w:t>и</w:t>
      </w:r>
      <w:r w:rsidR="00292835" w:rsidRPr="00292835">
        <w:rPr>
          <w:color w:val="000009"/>
        </w:rPr>
        <w:t xml:space="preserve"> </w:t>
      </w:r>
      <w:r w:rsidRPr="00477F1C">
        <w:rPr>
          <w:color w:val="000009"/>
        </w:rPr>
        <w:t>два</w:t>
      </w:r>
      <w:r w:rsidRPr="00477F1C">
        <w:rPr>
          <w:color w:val="000009"/>
          <w:spacing w:val="-2"/>
        </w:rPr>
        <w:t xml:space="preserve"> кресла</w:t>
      </w:r>
    </w:p>
    <w:p w:rsidR="005D1345" w:rsidRPr="00477F1C" w:rsidRDefault="005D1345" w:rsidP="005D1345">
      <w:pPr>
        <w:pStyle w:val="a4"/>
        <w:numPr>
          <w:ilvl w:val="0"/>
          <w:numId w:val="97"/>
        </w:numPr>
        <w:tabs>
          <w:tab w:val="left" w:pos="3719"/>
        </w:tabs>
        <w:spacing w:line="248" w:lineRule="exact"/>
        <w:jc w:val="both"/>
      </w:pPr>
      <w:r w:rsidRPr="00477F1C">
        <w:rPr>
          <w:color w:val="000009"/>
        </w:rPr>
        <w:t>Шкафы</w:t>
      </w:r>
      <w:r w:rsidR="00292835">
        <w:rPr>
          <w:color w:val="000009"/>
          <w:lang w:val="en-US"/>
        </w:rPr>
        <w:t xml:space="preserve"> </w:t>
      </w:r>
      <w:r w:rsidRPr="00477F1C">
        <w:rPr>
          <w:color w:val="000009"/>
          <w:spacing w:val="-2"/>
        </w:rPr>
        <w:t>стенные</w:t>
      </w:r>
    </w:p>
    <w:p w:rsidR="005D1345" w:rsidRPr="00477F1C" w:rsidRDefault="005D1345" w:rsidP="005D1345">
      <w:pPr>
        <w:pStyle w:val="a4"/>
        <w:numPr>
          <w:ilvl w:val="0"/>
          <w:numId w:val="97"/>
        </w:numPr>
        <w:tabs>
          <w:tab w:val="left" w:pos="3719"/>
        </w:tabs>
        <w:spacing w:line="248" w:lineRule="exact"/>
        <w:jc w:val="both"/>
      </w:pPr>
      <w:r w:rsidRPr="00477F1C">
        <w:rPr>
          <w:color w:val="000009"/>
          <w:spacing w:val="-2"/>
        </w:rPr>
        <w:t>Ковер</w:t>
      </w:r>
    </w:p>
    <w:p w:rsidR="005D1345" w:rsidRPr="00477F1C" w:rsidRDefault="005D1345" w:rsidP="005D1345">
      <w:pPr>
        <w:pStyle w:val="a4"/>
        <w:numPr>
          <w:ilvl w:val="0"/>
          <w:numId w:val="97"/>
        </w:numPr>
        <w:tabs>
          <w:tab w:val="left" w:pos="3719"/>
        </w:tabs>
        <w:spacing w:line="248" w:lineRule="exact"/>
        <w:jc w:val="both"/>
      </w:pPr>
      <w:r w:rsidRPr="00477F1C">
        <w:rPr>
          <w:color w:val="000009"/>
        </w:rPr>
        <w:t>Стол</w:t>
      </w:r>
      <w:r>
        <w:rPr>
          <w:color w:val="000009"/>
        </w:rPr>
        <w:t xml:space="preserve"> </w:t>
      </w:r>
      <w:r w:rsidRPr="00477F1C">
        <w:rPr>
          <w:color w:val="000009"/>
          <w:spacing w:val="-2"/>
        </w:rPr>
        <w:t>воспитателя</w:t>
      </w:r>
    </w:p>
    <w:p w:rsidR="005D1345" w:rsidRPr="00477F1C" w:rsidRDefault="005D1345" w:rsidP="005D1345">
      <w:pPr>
        <w:pStyle w:val="a4"/>
        <w:numPr>
          <w:ilvl w:val="0"/>
          <w:numId w:val="97"/>
        </w:numPr>
        <w:tabs>
          <w:tab w:val="left" w:pos="3719"/>
        </w:tabs>
        <w:spacing w:line="248" w:lineRule="exact"/>
        <w:jc w:val="both"/>
      </w:pPr>
      <w:r w:rsidRPr="00477F1C">
        <w:rPr>
          <w:color w:val="000009"/>
        </w:rPr>
        <w:lastRenderedPageBreak/>
        <w:t>Стул</w:t>
      </w:r>
      <w:r>
        <w:rPr>
          <w:color w:val="000009"/>
        </w:rPr>
        <w:t xml:space="preserve"> </w:t>
      </w:r>
      <w:r w:rsidRPr="00477F1C">
        <w:rPr>
          <w:color w:val="000009"/>
          <w:spacing w:val="-2"/>
        </w:rPr>
        <w:t>воспитателя</w:t>
      </w:r>
    </w:p>
    <w:p w:rsidR="005D1345" w:rsidRPr="00477F1C" w:rsidRDefault="005D1345" w:rsidP="005D1345">
      <w:pPr>
        <w:pStyle w:val="a4"/>
        <w:numPr>
          <w:ilvl w:val="0"/>
          <w:numId w:val="97"/>
        </w:numPr>
        <w:tabs>
          <w:tab w:val="left" w:pos="3719"/>
        </w:tabs>
        <w:spacing w:line="248" w:lineRule="exact"/>
        <w:jc w:val="both"/>
      </w:pPr>
      <w:r w:rsidRPr="00477F1C">
        <w:rPr>
          <w:color w:val="000009"/>
        </w:rPr>
        <w:t>Игрово</w:t>
      </w:r>
      <w:r>
        <w:rPr>
          <w:color w:val="000009"/>
        </w:rPr>
        <w:t xml:space="preserve">е </w:t>
      </w:r>
      <w:r w:rsidRPr="00477F1C">
        <w:rPr>
          <w:color w:val="000009"/>
          <w:spacing w:val="-2"/>
        </w:rPr>
        <w:t>оборудование</w:t>
      </w:r>
    </w:p>
    <w:p w:rsidR="005D1345" w:rsidRPr="00477F1C" w:rsidRDefault="005D1345" w:rsidP="005D1345">
      <w:pPr>
        <w:pStyle w:val="a4"/>
        <w:numPr>
          <w:ilvl w:val="0"/>
          <w:numId w:val="97"/>
        </w:numPr>
        <w:tabs>
          <w:tab w:val="left" w:pos="3719"/>
        </w:tabs>
        <w:spacing w:line="248" w:lineRule="exact"/>
        <w:jc w:val="both"/>
      </w:pPr>
      <w:r w:rsidRPr="00477F1C">
        <w:rPr>
          <w:color w:val="000009"/>
        </w:rPr>
        <w:t>Сюжетно-ролевые</w:t>
      </w:r>
      <w:r w:rsidRPr="00477F1C">
        <w:rPr>
          <w:color w:val="000009"/>
          <w:spacing w:val="-4"/>
        </w:rPr>
        <w:t>игры</w:t>
      </w:r>
    </w:p>
    <w:p w:rsidR="005D1345" w:rsidRPr="00477F1C" w:rsidRDefault="005D1345" w:rsidP="005D1345">
      <w:pPr>
        <w:pStyle w:val="a4"/>
        <w:numPr>
          <w:ilvl w:val="0"/>
          <w:numId w:val="97"/>
        </w:numPr>
        <w:tabs>
          <w:tab w:val="left" w:pos="3719"/>
        </w:tabs>
        <w:spacing w:line="248" w:lineRule="exact"/>
        <w:jc w:val="both"/>
      </w:pPr>
      <w:r w:rsidRPr="00477F1C">
        <w:rPr>
          <w:color w:val="000009"/>
        </w:rPr>
        <w:t>Настольные,</w:t>
      </w:r>
      <w:r>
        <w:rPr>
          <w:color w:val="000009"/>
        </w:rPr>
        <w:t xml:space="preserve"> </w:t>
      </w:r>
      <w:r w:rsidRPr="00477F1C">
        <w:rPr>
          <w:color w:val="000009"/>
        </w:rPr>
        <w:t>дидактические</w:t>
      </w:r>
      <w:r>
        <w:rPr>
          <w:color w:val="000009"/>
        </w:rPr>
        <w:t xml:space="preserve"> </w:t>
      </w:r>
      <w:r w:rsidRPr="00477F1C">
        <w:rPr>
          <w:color w:val="000009"/>
        </w:rPr>
        <w:t>игры</w:t>
      </w:r>
      <w:r>
        <w:rPr>
          <w:color w:val="000009"/>
        </w:rPr>
        <w:t xml:space="preserve"> </w:t>
      </w:r>
      <w:r w:rsidRPr="00477F1C">
        <w:rPr>
          <w:color w:val="000009"/>
        </w:rPr>
        <w:t>по</w:t>
      </w:r>
      <w:r>
        <w:rPr>
          <w:color w:val="000009"/>
        </w:rPr>
        <w:t xml:space="preserve"> </w:t>
      </w:r>
      <w:r w:rsidRPr="00477F1C">
        <w:rPr>
          <w:color w:val="000009"/>
        </w:rPr>
        <w:t>разным</w:t>
      </w:r>
      <w:r>
        <w:rPr>
          <w:color w:val="000009"/>
        </w:rPr>
        <w:t xml:space="preserve"> </w:t>
      </w:r>
      <w:r w:rsidRPr="00477F1C">
        <w:rPr>
          <w:color w:val="000009"/>
        </w:rPr>
        <w:t>лексическим</w:t>
      </w:r>
      <w:r>
        <w:rPr>
          <w:color w:val="000009"/>
        </w:rPr>
        <w:t xml:space="preserve"> </w:t>
      </w:r>
      <w:r w:rsidRPr="00477F1C">
        <w:rPr>
          <w:color w:val="000009"/>
          <w:spacing w:val="-2"/>
        </w:rPr>
        <w:t>темам</w:t>
      </w:r>
    </w:p>
    <w:p w:rsidR="005D1345" w:rsidRPr="00477F1C" w:rsidRDefault="005D1345" w:rsidP="005D1345">
      <w:pPr>
        <w:pStyle w:val="a4"/>
        <w:numPr>
          <w:ilvl w:val="0"/>
          <w:numId w:val="97"/>
        </w:numPr>
        <w:tabs>
          <w:tab w:val="left" w:pos="3719"/>
        </w:tabs>
        <w:spacing w:line="248" w:lineRule="exact"/>
        <w:jc w:val="both"/>
      </w:pPr>
      <w:r w:rsidRPr="00477F1C">
        <w:rPr>
          <w:color w:val="000009"/>
        </w:rPr>
        <w:t>Наборы</w:t>
      </w:r>
      <w:r>
        <w:rPr>
          <w:color w:val="000009"/>
        </w:rPr>
        <w:t xml:space="preserve"> </w:t>
      </w:r>
      <w:r w:rsidRPr="00477F1C">
        <w:rPr>
          <w:color w:val="000009"/>
        </w:rPr>
        <w:t>конструкторов,</w:t>
      </w:r>
      <w:r>
        <w:rPr>
          <w:color w:val="000009"/>
        </w:rPr>
        <w:t xml:space="preserve"> </w:t>
      </w:r>
      <w:r w:rsidRPr="00477F1C">
        <w:rPr>
          <w:color w:val="000009"/>
        </w:rPr>
        <w:t>строительных</w:t>
      </w:r>
      <w:r>
        <w:rPr>
          <w:color w:val="000009"/>
        </w:rPr>
        <w:t xml:space="preserve"> </w:t>
      </w:r>
      <w:r w:rsidRPr="00477F1C">
        <w:rPr>
          <w:color w:val="000009"/>
          <w:spacing w:val="-2"/>
        </w:rPr>
        <w:t>материалов</w:t>
      </w:r>
    </w:p>
    <w:p w:rsidR="005D1345" w:rsidRPr="00477F1C" w:rsidRDefault="005D1345" w:rsidP="005D1345">
      <w:pPr>
        <w:pStyle w:val="a4"/>
        <w:numPr>
          <w:ilvl w:val="0"/>
          <w:numId w:val="97"/>
        </w:numPr>
        <w:tabs>
          <w:tab w:val="left" w:pos="3719"/>
        </w:tabs>
        <w:spacing w:line="248" w:lineRule="exact"/>
        <w:jc w:val="both"/>
      </w:pPr>
      <w:r w:rsidRPr="00477F1C">
        <w:rPr>
          <w:color w:val="000009"/>
        </w:rPr>
        <w:t>Игрушечные</w:t>
      </w:r>
      <w:r>
        <w:rPr>
          <w:color w:val="000009"/>
        </w:rPr>
        <w:t xml:space="preserve"> </w:t>
      </w:r>
      <w:r w:rsidRPr="00477F1C">
        <w:rPr>
          <w:color w:val="000009"/>
          <w:spacing w:val="-2"/>
        </w:rPr>
        <w:t>машины</w:t>
      </w:r>
    </w:p>
    <w:p w:rsidR="005D1345" w:rsidRPr="00477F1C" w:rsidRDefault="005D1345" w:rsidP="005D1345">
      <w:pPr>
        <w:pStyle w:val="a4"/>
        <w:numPr>
          <w:ilvl w:val="0"/>
          <w:numId w:val="97"/>
        </w:numPr>
        <w:tabs>
          <w:tab w:val="left" w:pos="3719"/>
        </w:tabs>
        <w:spacing w:line="248" w:lineRule="exact"/>
        <w:jc w:val="both"/>
      </w:pPr>
      <w:r w:rsidRPr="00477F1C">
        <w:rPr>
          <w:color w:val="000009"/>
          <w:spacing w:val="-2"/>
        </w:rPr>
        <w:t>Куклы</w:t>
      </w:r>
    </w:p>
    <w:p w:rsidR="005D1345" w:rsidRDefault="005D1345" w:rsidP="005D1345">
      <w:pPr>
        <w:pStyle w:val="a4"/>
        <w:numPr>
          <w:ilvl w:val="0"/>
          <w:numId w:val="97"/>
        </w:numPr>
        <w:tabs>
          <w:tab w:val="left" w:pos="3719"/>
        </w:tabs>
        <w:spacing w:line="248" w:lineRule="exact"/>
        <w:jc w:val="both"/>
      </w:pPr>
      <w:r w:rsidRPr="00477F1C">
        <w:rPr>
          <w:color w:val="000009"/>
        </w:rPr>
        <w:t>Наборы</w:t>
      </w:r>
      <w:r>
        <w:rPr>
          <w:color w:val="000009"/>
        </w:rPr>
        <w:t xml:space="preserve"> </w:t>
      </w:r>
      <w:r w:rsidRPr="00477F1C">
        <w:rPr>
          <w:color w:val="000009"/>
        </w:rPr>
        <w:t>детской</w:t>
      </w:r>
      <w:r>
        <w:rPr>
          <w:color w:val="000009"/>
        </w:rPr>
        <w:t xml:space="preserve"> </w:t>
      </w:r>
      <w:r w:rsidRPr="00477F1C">
        <w:rPr>
          <w:color w:val="000009"/>
        </w:rPr>
        <w:t>посуды,</w:t>
      </w:r>
      <w:r>
        <w:rPr>
          <w:color w:val="000009"/>
        </w:rPr>
        <w:t xml:space="preserve"> </w:t>
      </w:r>
      <w:r w:rsidRPr="00477F1C">
        <w:rPr>
          <w:color w:val="000009"/>
        </w:rPr>
        <w:t>детской</w:t>
      </w:r>
      <w:r>
        <w:rPr>
          <w:color w:val="000009"/>
        </w:rPr>
        <w:t xml:space="preserve"> </w:t>
      </w:r>
      <w:r w:rsidRPr="00477F1C">
        <w:rPr>
          <w:color w:val="000009"/>
        </w:rPr>
        <w:t>мебели,</w:t>
      </w:r>
      <w:r>
        <w:rPr>
          <w:color w:val="000009"/>
        </w:rPr>
        <w:t xml:space="preserve"> </w:t>
      </w:r>
      <w:r w:rsidRPr="00477F1C">
        <w:rPr>
          <w:color w:val="000009"/>
        </w:rPr>
        <w:t>детской</w:t>
      </w:r>
      <w:r>
        <w:rPr>
          <w:color w:val="000009"/>
        </w:rPr>
        <w:t xml:space="preserve"> </w:t>
      </w:r>
      <w:r w:rsidRPr="00477F1C">
        <w:rPr>
          <w:color w:val="000009"/>
        </w:rPr>
        <w:t>бытовой</w:t>
      </w:r>
      <w:r>
        <w:rPr>
          <w:color w:val="000009"/>
        </w:rPr>
        <w:t xml:space="preserve"> </w:t>
      </w:r>
      <w:r w:rsidRPr="00477F1C">
        <w:rPr>
          <w:color w:val="000009"/>
          <w:spacing w:val="-2"/>
        </w:rPr>
        <w:t>техники</w:t>
      </w:r>
    </w:p>
    <w:p w:rsidR="005D1345" w:rsidRDefault="005D1345" w:rsidP="005D1345">
      <w:pPr>
        <w:pStyle w:val="a3"/>
        <w:ind w:left="0"/>
        <w:jc w:val="both"/>
        <w:rPr>
          <w:b/>
        </w:rPr>
      </w:pPr>
    </w:p>
    <w:p w:rsidR="005D1345" w:rsidRPr="00477F1C" w:rsidRDefault="005D1345" w:rsidP="005D1345">
      <w:pPr>
        <w:pStyle w:val="a3"/>
        <w:ind w:left="0"/>
        <w:jc w:val="both"/>
        <w:rPr>
          <w:b/>
        </w:rPr>
      </w:pPr>
      <w:r w:rsidRPr="00477F1C">
        <w:rPr>
          <w:b/>
        </w:rPr>
        <w:t>Зоны</w:t>
      </w:r>
      <w:r>
        <w:rPr>
          <w:b/>
        </w:rPr>
        <w:t xml:space="preserve"> </w:t>
      </w:r>
      <w:r w:rsidRPr="00477F1C">
        <w:rPr>
          <w:b/>
        </w:rPr>
        <w:t>и</w:t>
      </w:r>
      <w:r>
        <w:rPr>
          <w:b/>
        </w:rPr>
        <w:t xml:space="preserve"> </w:t>
      </w:r>
      <w:r w:rsidRPr="00477F1C">
        <w:rPr>
          <w:b/>
        </w:rPr>
        <w:t>уголки</w:t>
      </w:r>
      <w:r>
        <w:rPr>
          <w:b/>
        </w:rPr>
        <w:t xml:space="preserve"> </w:t>
      </w:r>
      <w:r w:rsidRPr="00477F1C">
        <w:rPr>
          <w:b/>
          <w:spacing w:val="-2"/>
        </w:rPr>
        <w:t>групп:</w:t>
      </w:r>
    </w:p>
    <w:p w:rsidR="005D1345" w:rsidRPr="00477F1C" w:rsidRDefault="005D1345" w:rsidP="005D1345">
      <w:pPr>
        <w:pStyle w:val="a4"/>
        <w:numPr>
          <w:ilvl w:val="0"/>
          <w:numId w:val="96"/>
        </w:numPr>
        <w:tabs>
          <w:tab w:val="left" w:pos="3719"/>
        </w:tabs>
        <w:spacing w:line="251" w:lineRule="exact"/>
        <w:jc w:val="both"/>
      </w:pPr>
      <w:r w:rsidRPr="00477F1C">
        <w:rPr>
          <w:color w:val="000009"/>
        </w:rPr>
        <w:t>Речевой</w:t>
      </w:r>
      <w:r w:rsidRPr="00477F1C">
        <w:rPr>
          <w:color w:val="000009"/>
          <w:spacing w:val="-2"/>
        </w:rPr>
        <w:t xml:space="preserve"> уголок</w:t>
      </w:r>
    </w:p>
    <w:p w:rsidR="005D1345" w:rsidRPr="00477F1C" w:rsidRDefault="005D1345" w:rsidP="005D1345">
      <w:pPr>
        <w:pStyle w:val="a4"/>
        <w:numPr>
          <w:ilvl w:val="0"/>
          <w:numId w:val="96"/>
        </w:numPr>
        <w:tabs>
          <w:tab w:val="left" w:pos="3719"/>
        </w:tabs>
        <w:spacing w:line="251" w:lineRule="exact"/>
        <w:jc w:val="both"/>
      </w:pPr>
      <w:r w:rsidRPr="00477F1C">
        <w:rPr>
          <w:color w:val="000009"/>
        </w:rPr>
        <w:t>Книжный</w:t>
      </w:r>
      <w:r>
        <w:rPr>
          <w:color w:val="000009"/>
        </w:rPr>
        <w:t xml:space="preserve"> </w:t>
      </w:r>
      <w:r w:rsidRPr="00477F1C">
        <w:rPr>
          <w:color w:val="000009"/>
          <w:spacing w:val="-2"/>
        </w:rPr>
        <w:t>уголок</w:t>
      </w:r>
    </w:p>
    <w:p w:rsidR="005D1345" w:rsidRPr="00477F1C" w:rsidRDefault="005D1345" w:rsidP="005D1345">
      <w:pPr>
        <w:pStyle w:val="a4"/>
        <w:numPr>
          <w:ilvl w:val="0"/>
          <w:numId w:val="96"/>
        </w:numPr>
        <w:tabs>
          <w:tab w:val="left" w:pos="3719"/>
        </w:tabs>
        <w:spacing w:line="251" w:lineRule="exact"/>
        <w:jc w:val="both"/>
      </w:pPr>
      <w:r w:rsidRPr="00477F1C">
        <w:rPr>
          <w:color w:val="000009"/>
        </w:rPr>
        <w:t>Математический</w:t>
      </w:r>
      <w:r>
        <w:rPr>
          <w:color w:val="000009"/>
        </w:rPr>
        <w:t xml:space="preserve"> </w:t>
      </w:r>
      <w:r w:rsidRPr="00477F1C">
        <w:rPr>
          <w:color w:val="000009"/>
          <w:spacing w:val="-2"/>
        </w:rPr>
        <w:t>уголок</w:t>
      </w:r>
    </w:p>
    <w:p w:rsidR="005D1345" w:rsidRPr="00477F1C" w:rsidRDefault="005D1345" w:rsidP="005D1345">
      <w:pPr>
        <w:pStyle w:val="a4"/>
        <w:numPr>
          <w:ilvl w:val="0"/>
          <w:numId w:val="96"/>
        </w:numPr>
        <w:tabs>
          <w:tab w:val="left" w:pos="3719"/>
        </w:tabs>
        <w:spacing w:line="251" w:lineRule="exact"/>
        <w:jc w:val="both"/>
      </w:pPr>
      <w:r w:rsidRPr="00477F1C">
        <w:rPr>
          <w:color w:val="000009"/>
        </w:rPr>
        <w:t>Экспериментальная</w:t>
      </w:r>
      <w:r>
        <w:rPr>
          <w:color w:val="000009"/>
        </w:rPr>
        <w:t xml:space="preserve"> </w:t>
      </w:r>
      <w:r w:rsidRPr="00477F1C">
        <w:rPr>
          <w:color w:val="000009"/>
          <w:spacing w:val="-4"/>
        </w:rPr>
        <w:t>зона</w:t>
      </w:r>
    </w:p>
    <w:p w:rsidR="005D1345" w:rsidRPr="00477F1C" w:rsidRDefault="005D1345" w:rsidP="005D1345">
      <w:pPr>
        <w:pStyle w:val="a4"/>
        <w:numPr>
          <w:ilvl w:val="0"/>
          <w:numId w:val="96"/>
        </w:numPr>
        <w:tabs>
          <w:tab w:val="left" w:pos="3719"/>
        </w:tabs>
        <w:spacing w:line="251" w:lineRule="exact"/>
        <w:jc w:val="both"/>
      </w:pPr>
      <w:r w:rsidRPr="00477F1C">
        <w:rPr>
          <w:color w:val="000009"/>
        </w:rPr>
        <w:t>Уголок</w:t>
      </w:r>
      <w:r>
        <w:rPr>
          <w:color w:val="000009"/>
        </w:rPr>
        <w:t xml:space="preserve"> </w:t>
      </w:r>
      <w:r w:rsidRPr="00477F1C">
        <w:rPr>
          <w:color w:val="000009"/>
        </w:rPr>
        <w:t>ИЗО–</w:t>
      </w:r>
      <w:r w:rsidRPr="00477F1C">
        <w:rPr>
          <w:color w:val="000009"/>
          <w:spacing w:val="-2"/>
        </w:rPr>
        <w:t>деятельности</w:t>
      </w:r>
    </w:p>
    <w:p w:rsidR="005D1345" w:rsidRPr="00477F1C" w:rsidRDefault="005D1345" w:rsidP="005D1345">
      <w:pPr>
        <w:pStyle w:val="a4"/>
        <w:numPr>
          <w:ilvl w:val="0"/>
          <w:numId w:val="96"/>
        </w:numPr>
        <w:tabs>
          <w:tab w:val="left" w:pos="3719"/>
        </w:tabs>
        <w:spacing w:line="251" w:lineRule="exact"/>
        <w:jc w:val="both"/>
      </w:pPr>
      <w:r w:rsidRPr="00477F1C">
        <w:rPr>
          <w:color w:val="000009"/>
        </w:rPr>
        <w:t>Уголок</w:t>
      </w:r>
      <w:r>
        <w:rPr>
          <w:color w:val="000009"/>
        </w:rPr>
        <w:t xml:space="preserve"> </w:t>
      </w:r>
      <w:r w:rsidRPr="00477F1C">
        <w:rPr>
          <w:color w:val="000009"/>
        </w:rPr>
        <w:t>двигательной</w:t>
      </w:r>
      <w:r>
        <w:rPr>
          <w:color w:val="000009"/>
        </w:rPr>
        <w:t xml:space="preserve"> </w:t>
      </w:r>
      <w:r w:rsidRPr="00477F1C">
        <w:rPr>
          <w:color w:val="000009"/>
          <w:spacing w:val="-2"/>
        </w:rPr>
        <w:t>активности</w:t>
      </w:r>
    </w:p>
    <w:p w:rsidR="005D1345" w:rsidRPr="00477F1C" w:rsidRDefault="005D1345" w:rsidP="005D1345">
      <w:pPr>
        <w:pStyle w:val="a4"/>
        <w:numPr>
          <w:ilvl w:val="0"/>
          <w:numId w:val="96"/>
        </w:numPr>
        <w:tabs>
          <w:tab w:val="left" w:pos="3719"/>
        </w:tabs>
        <w:spacing w:line="251" w:lineRule="exact"/>
        <w:jc w:val="both"/>
      </w:pPr>
      <w:r w:rsidRPr="00477F1C">
        <w:rPr>
          <w:color w:val="000009"/>
        </w:rPr>
        <w:t>Уголок</w:t>
      </w:r>
      <w:r>
        <w:rPr>
          <w:color w:val="000009"/>
        </w:rPr>
        <w:t xml:space="preserve"> </w:t>
      </w:r>
      <w:r w:rsidRPr="00477F1C">
        <w:rPr>
          <w:color w:val="000009"/>
          <w:spacing w:val="-5"/>
        </w:rPr>
        <w:t>ПДД</w:t>
      </w:r>
    </w:p>
    <w:p w:rsidR="005D1345" w:rsidRPr="00477F1C" w:rsidRDefault="005D1345" w:rsidP="005D1345">
      <w:pPr>
        <w:pStyle w:val="a4"/>
        <w:numPr>
          <w:ilvl w:val="0"/>
          <w:numId w:val="96"/>
        </w:numPr>
        <w:tabs>
          <w:tab w:val="left" w:pos="3719"/>
        </w:tabs>
        <w:spacing w:line="251" w:lineRule="exact"/>
        <w:jc w:val="both"/>
      </w:pPr>
      <w:r w:rsidRPr="00477F1C">
        <w:rPr>
          <w:color w:val="000009"/>
        </w:rPr>
        <w:t>Уголок</w:t>
      </w:r>
      <w:r w:rsidRPr="00477F1C">
        <w:rPr>
          <w:color w:val="000009"/>
          <w:spacing w:val="-2"/>
        </w:rPr>
        <w:t xml:space="preserve"> уединения</w:t>
      </w:r>
    </w:p>
    <w:p w:rsidR="005D1345" w:rsidRPr="00477F1C" w:rsidRDefault="005D1345" w:rsidP="005D1345">
      <w:pPr>
        <w:pStyle w:val="a4"/>
        <w:numPr>
          <w:ilvl w:val="0"/>
          <w:numId w:val="96"/>
        </w:numPr>
        <w:tabs>
          <w:tab w:val="left" w:pos="3719"/>
        </w:tabs>
        <w:spacing w:line="251" w:lineRule="exact"/>
        <w:jc w:val="both"/>
      </w:pPr>
      <w:r w:rsidRPr="00477F1C">
        <w:rPr>
          <w:color w:val="000009"/>
        </w:rPr>
        <w:t>Строительный</w:t>
      </w:r>
      <w:r>
        <w:rPr>
          <w:color w:val="000009"/>
        </w:rPr>
        <w:t xml:space="preserve"> </w:t>
      </w:r>
      <w:r w:rsidRPr="00477F1C">
        <w:rPr>
          <w:color w:val="000009"/>
          <w:spacing w:val="-2"/>
        </w:rPr>
        <w:t>уголок</w:t>
      </w:r>
    </w:p>
    <w:p w:rsidR="005D1345" w:rsidRPr="00477F1C" w:rsidRDefault="005D1345" w:rsidP="005D1345">
      <w:pPr>
        <w:pStyle w:val="a4"/>
        <w:numPr>
          <w:ilvl w:val="0"/>
          <w:numId w:val="96"/>
        </w:numPr>
        <w:tabs>
          <w:tab w:val="left" w:pos="3719"/>
        </w:tabs>
        <w:spacing w:line="251" w:lineRule="exact"/>
        <w:jc w:val="both"/>
      </w:pPr>
      <w:r w:rsidRPr="00477F1C">
        <w:rPr>
          <w:color w:val="000009"/>
        </w:rPr>
        <w:t>Природный</w:t>
      </w:r>
      <w:r>
        <w:rPr>
          <w:color w:val="000009"/>
        </w:rPr>
        <w:t xml:space="preserve"> </w:t>
      </w:r>
      <w:r w:rsidRPr="00477F1C">
        <w:rPr>
          <w:color w:val="000009"/>
          <w:spacing w:val="-2"/>
        </w:rPr>
        <w:t>уголок</w:t>
      </w:r>
    </w:p>
    <w:p w:rsidR="005D1345" w:rsidRDefault="005D1345" w:rsidP="005D1345">
      <w:pPr>
        <w:pStyle w:val="a4"/>
        <w:numPr>
          <w:ilvl w:val="0"/>
          <w:numId w:val="96"/>
        </w:numPr>
        <w:tabs>
          <w:tab w:val="left" w:pos="3719"/>
        </w:tabs>
        <w:spacing w:line="251" w:lineRule="exact"/>
        <w:jc w:val="both"/>
      </w:pPr>
      <w:r w:rsidRPr="00477F1C">
        <w:rPr>
          <w:color w:val="000009"/>
        </w:rPr>
        <w:t>Игровая</w:t>
      </w:r>
      <w:r>
        <w:rPr>
          <w:color w:val="000009"/>
        </w:rPr>
        <w:t xml:space="preserve"> </w:t>
      </w:r>
      <w:r w:rsidRPr="00477F1C">
        <w:rPr>
          <w:color w:val="000009"/>
          <w:spacing w:val="-4"/>
        </w:rPr>
        <w:t>зона</w:t>
      </w:r>
    </w:p>
    <w:p w:rsidR="005D1345" w:rsidRDefault="005D1345" w:rsidP="005D1345">
      <w:pPr>
        <w:pStyle w:val="a3"/>
        <w:ind w:left="0"/>
        <w:jc w:val="both"/>
      </w:pPr>
    </w:p>
    <w:p w:rsidR="005D1345" w:rsidRDefault="005D1345" w:rsidP="005D1345">
      <w:pPr>
        <w:pStyle w:val="2"/>
        <w:ind w:left="0"/>
        <w:jc w:val="both"/>
      </w:pPr>
      <w:r>
        <w:t>Материально-техническое оснащение деятельности педагога-психолога</w:t>
      </w:r>
    </w:p>
    <w:p w:rsidR="005D1345" w:rsidRDefault="005D1345" w:rsidP="005D1345">
      <w:pPr>
        <w:pStyle w:val="2"/>
        <w:ind w:left="0"/>
        <w:jc w:val="both"/>
      </w:pPr>
      <w:r>
        <w:t xml:space="preserve"> Перечень методических средств кабинета</w:t>
      </w:r>
    </w:p>
    <w:p w:rsidR="005D1345" w:rsidRDefault="005D1345" w:rsidP="005D1345">
      <w:pPr>
        <w:pStyle w:val="a3"/>
        <w:ind w:left="0" w:firstLine="567"/>
        <w:jc w:val="both"/>
      </w:pPr>
      <w:r>
        <w:t>Экспресс – диагностика в детском саду Н.Н. Павлова, Л.Г.Руденко (комплекс материалов, структурированных по возрастам)</w:t>
      </w:r>
    </w:p>
    <w:p w:rsidR="005D1345" w:rsidRDefault="005D1345" w:rsidP="005D1345">
      <w:pPr>
        <w:pStyle w:val="a3"/>
        <w:ind w:left="0"/>
        <w:jc w:val="both"/>
      </w:pPr>
      <w:r>
        <w:t xml:space="preserve">Графический диктант Эльконин Д.Б. </w:t>
      </w:r>
    </w:p>
    <w:p w:rsidR="005D1345" w:rsidRDefault="005D1345" w:rsidP="005D1345">
      <w:pPr>
        <w:pStyle w:val="a3"/>
        <w:ind w:left="0"/>
        <w:jc w:val="both"/>
      </w:pPr>
      <w:r>
        <w:t>Тест Равена Векслер</w:t>
      </w:r>
      <w:r>
        <w:rPr>
          <w:spacing w:val="-5"/>
        </w:rPr>
        <w:t xml:space="preserve"> Д.</w:t>
      </w:r>
    </w:p>
    <w:p w:rsidR="005D1345" w:rsidRDefault="005D1345" w:rsidP="005D1345">
      <w:pPr>
        <w:pStyle w:val="a3"/>
        <w:spacing w:line="242" w:lineRule="auto"/>
        <w:ind w:left="0"/>
        <w:jc w:val="both"/>
      </w:pPr>
      <w:r>
        <w:t>Тест«Кубики Кооса» Тест Керна-</w:t>
      </w:r>
      <w:r>
        <w:rPr>
          <w:spacing w:val="-2"/>
        </w:rPr>
        <w:t>Йерасека</w:t>
      </w:r>
    </w:p>
    <w:p w:rsidR="005D1345" w:rsidRDefault="005D1345" w:rsidP="005D1345">
      <w:pPr>
        <w:pStyle w:val="a3"/>
        <w:spacing w:line="249" w:lineRule="exact"/>
        <w:ind w:left="0"/>
        <w:jc w:val="both"/>
      </w:pPr>
      <w:r>
        <w:t xml:space="preserve">«Мотивационная готовность к школе» (диагностическая </w:t>
      </w:r>
      <w:r>
        <w:rPr>
          <w:spacing w:val="-2"/>
        </w:rPr>
        <w:t>беседа)</w:t>
      </w:r>
    </w:p>
    <w:p w:rsidR="005D1345" w:rsidRDefault="005D1345" w:rsidP="005D1345">
      <w:pPr>
        <w:pStyle w:val="a3"/>
        <w:spacing w:line="252" w:lineRule="exact"/>
        <w:ind w:left="0"/>
        <w:jc w:val="both"/>
      </w:pPr>
      <w:r>
        <w:t>«Домик» Гуткиной</w:t>
      </w:r>
      <w:r>
        <w:rPr>
          <w:spacing w:val="-4"/>
        </w:rPr>
        <w:t xml:space="preserve"> Н.И.</w:t>
      </w:r>
    </w:p>
    <w:p w:rsidR="005D1345" w:rsidRDefault="005D1345" w:rsidP="005D1345">
      <w:pPr>
        <w:pStyle w:val="a3"/>
        <w:spacing w:line="252" w:lineRule="exact"/>
        <w:ind w:left="0"/>
        <w:jc w:val="both"/>
      </w:pPr>
      <w:r>
        <w:t xml:space="preserve">«10слов» </w:t>
      </w:r>
      <w:r>
        <w:rPr>
          <w:spacing w:val="-4"/>
        </w:rPr>
        <w:t>Лурия</w:t>
      </w:r>
    </w:p>
    <w:p w:rsidR="005D1345" w:rsidRDefault="005D1345" w:rsidP="005D1345">
      <w:pPr>
        <w:pStyle w:val="a3"/>
        <w:spacing w:line="253" w:lineRule="exact"/>
        <w:ind w:left="0"/>
        <w:jc w:val="both"/>
      </w:pPr>
      <w:r>
        <w:rPr>
          <w:spacing w:val="-2"/>
        </w:rPr>
        <w:t>«Пиктограмма»</w:t>
      </w:r>
    </w:p>
    <w:p w:rsidR="005D1345" w:rsidRDefault="005D1345" w:rsidP="005D1345">
      <w:pPr>
        <w:pStyle w:val="a3"/>
        <w:ind w:left="0"/>
        <w:jc w:val="both"/>
      </w:pPr>
      <w:r>
        <w:t>Методика опосредованного запоминания (Леонтьев, Занков)  Методика «Дорисовывание» Гилфорд, Торренс</w:t>
      </w:r>
    </w:p>
    <w:p w:rsidR="005D1345" w:rsidRDefault="005D1345" w:rsidP="005D1345">
      <w:pPr>
        <w:pStyle w:val="a3"/>
        <w:spacing w:line="251" w:lineRule="exact"/>
        <w:ind w:left="0"/>
        <w:jc w:val="both"/>
      </w:pPr>
      <w:r>
        <w:t>Рисуночные тесты:«Рисунок семьи», «Несуществующее животное», «Три</w:t>
      </w:r>
      <w:r>
        <w:rPr>
          <w:spacing w:val="-2"/>
        </w:rPr>
        <w:t>дерева»,</w:t>
      </w:r>
    </w:p>
    <w:p w:rsidR="005D1345" w:rsidRDefault="005D1345" w:rsidP="005D1345">
      <w:pPr>
        <w:pStyle w:val="a3"/>
        <w:ind w:left="0"/>
        <w:jc w:val="both"/>
      </w:pPr>
      <w:r>
        <w:t xml:space="preserve">«Рисунок человека», </w:t>
      </w:r>
      <w:r>
        <w:rPr>
          <w:spacing w:val="-2"/>
        </w:rPr>
        <w:t>«ДДЧ»</w:t>
      </w:r>
    </w:p>
    <w:p w:rsidR="005D1345" w:rsidRDefault="005D1345" w:rsidP="005D1345">
      <w:pPr>
        <w:pStyle w:val="a3"/>
        <w:spacing w:line="242" w:lineRule="auto"/>
        <w:ind w:left="0"/>
        <w:jc w:val="both"/>
      </w:pPr>
      <w:r>
        <w:t>Методика«4-й лишний» Методика Рене Жиля</w:t>
      </w:r>
    </w:p>
    <w:p w:rsidR="005D1345" w:rsidRDefault="005D1345" w:rsidP="005D1345">
      <w:pPr>
        <w:pStyle w:val="a3"/>
        <w:spacing w:line="250" w:lineRule="exact"/>
        <w:ind w:left="0"/>
        <w:jc w:val="both"/>
      </w:pPr>
      <w:r>
        <w:t>Тест тревожности Р.Теммл, М.Дорки, В</w:t>
      </w:r>
      <w:r>
        <w:rPr>
          <w:spacing w:val="-4"/>
        </w:rPr>
        <w:t xml:space="preserve"> Амен</w:t>
      </w:r>
    </w:p>
    <w:p w:rsidR="005D1345" w:rsidRDefault="005D1345" w:rsidP="005D1345">
      <w:pPr>
        <w:pStyle w:val="a3"/>
        <w:spacing w:line="252" w:lineRule="exact"/>
        <w:ind w:left="0"/>
        <w:jc w:val="both"/>
      </w:pPr>
      <w:r>
        <w:t xml:space="preserve">Тестродительско-детских отношений А.Я.Варга, </w:t>
      </w:r>
      <w:r>
        <w:rPr>
          <w:spacing w:val="-2"/>
        </w:rPr>
        <w:t>В.В.Столин</w:t>
      </w:r>
    </w:p>
    <w:p w:rsidR="005D1345" w:rsidRDefault="005D1345" w:rsidP="005D1345">
      <w:pPr>
        <w:pStyle w:val="a3"/>
        <w:spacing w:line="242" w:lineRule="auto"/>
        <w:ind w:left="0"/>
        <w:jc w:val="both"/>
      </w:pPr>
      <w:r>
        <w:t xml:space="preserve">Экспресс-диагностика межличностных отношений в коллективе О.С.Михалюк,А.Ю. </w:t>
      </w:r>
      <w:r>
        <w:rPr>
          <w:spacing w:val="-2"/>
        </w:rPr>
        <w:t>Шалыко</w:t>
      </w:r>
    </w:p>
    <w:p w:rsidR="005D1345" w:rsidRDefault="005D1345" w:rsidP="005D1345">
      <w:pPr>
        <w:pStyle w:val="a3"/>
        <w:spacing w:line="249" w:lineRule="exact"/>
        <w:ind w:left="0"/>
        <w:jc w:val="both"/>
      </w:pPr>
      <w:r>
        <w:t>Методика</w:t>
      </w:r>
      <w:r>
        <w:rPr>
          <w:spacing w:val="-5"/>
        </w:rPr>
        <w:t xml:space="preserve"> ЦТО</w:t>
      </w:r>
    </w:p>
    <w:p w:rsidR="005D1345" w:rsidRDefault="005D1345" w:rsidP="005D1345">
      <w:pPr>
        <w:pStyle w:val="a3"/>
        <w:spacing w:line="242" w:lineRule="auto"/>
        <w:ind w:left="0"/>
        <w:jc w:val="both"/>
      </w:pPr>
      <w:r>
        <w:t>Методика «Страхи в домиках» М.А.Панфилова, А.И.Захаров Методическая копилка «Поделюсь опытом» (игры, упражнения) Материалы для развивающей работы</w:t>
      </w:r>
    </w:p>
    <w:p w:rsidR="005D1345" w:rsidRDefault="005D1345" w:rsidP="005D1345">
      <w:pPr>
        <w:pStyle w:val="2"/>
        <w:spacing w:line="249" w:lineRule="exact"/>
        <w:ind w:left="0"/>
        <w:jc w:val="both"/>
      </w:pPr>
      <w:r>
        <w:t xml:space="preserve">Развитие интеллектуально-познавательной </w:t>
      </w:r>
      <w:r>
        <w:rPr>
          <w:spacing w:val="-4"/>
        </w:rPr>
        <w:t>сферы</w:t>
      </w:r>
    </w:p>
    <w:p w:rsidR="005D1345" w:rsidRDefault="005D1345" w:rsidP="005D1345">
      <w:pPr>
        <w:pStyle w:val="a3"/>
        <w:ind w:left="0"/>
        <w:jc w:val="both"/>
      </w:pPr>
      <w:r>
        <w:t>Логические блоки Дьенеша</w:t>
      </w:r>
    </w:p>
    <w:p w:rsidR="005D1345" w:rsidRDefault="005D1345" w:rsidP="005D1345">
      <w:pPr>
        <w:pStyle w:val="a3"/>
        <w:ind w:left="0"/>
        <w:jc w:val="both"/>
      </w:pPr>
      <w:r>
        <w:t xml:space="preserve"> Разрезные картинки «Животные»</w:t>
      </w:r>
    </w:p>
    <w:p w:rsidR="005D1345" w:rsidRDefault="005D1345" w:rsidP="005D1345">
      <w:pPr>
        <w:pStyle w:val="a3"/>
        <w:ind w:left="0"/>
        <w:jc w:val="both"/>
      </w:pPr>
      <w:r>
        <w:t>Разрезные картинки «Мультяшные герои»  Игра «Сложи картинку»</w:t>
      </w:r>
    </w:p>
    <w:p w:rsidR="005D1345" w:rsidRDefault="005D1345" w:rsidP="005D1345">
      <w:pPr>
        <w:pStyle w:val="a3"/>
        <w:ind w:left="0"/>
        <w:jc w:val="both"/>
      </w:pPr>
      <w:r>
        <w:t xml:space="preserve">Конструктор для объемного моделирования «Геометрия» </w:t>
      </w:r>
    </w:p>
    <w:p w:rsidR="005D1345" w:rsidRDefault="005D1345" w:rsidP="005D1345">
      <w:pPr>
        <w:pStyle w:val="a3"/>
        <w:ind w:left="0"/>
        <w:jc w:val="both"/>
      </w:pPr>
      <w:r>
        <w:t>Пособие «Найди одинаковые предметы»</w:t>
      </w:r>
    </w:p>
    <w:p w:rsidR="005D1345" w:rsidRDefault="005D1345" w:rsidP="005D1345">
      <w:pPr>
        <w:pStyle w:val="a3"/>
        <w:ind w:left="0"/>
        <w:jc w:val="both"/>
      </w:pPr>
      <w:r>
        <w:t xml:space="preserve">Пособие«Соедини по точкам» </w:t>
      </w:r>
    </w:p>
    <w:p w:rsidR="005D1345" w:rsidRDefault="005D1345" w:rsidP="005D1345">
      <w:pPr>
        <w:pStyle w:val="a3"/>
        <w:ind w:left="0"/>
        <w:jc w:val="both"/>
      </w:pPr>
      <w:r>
        <w:t xml:space="preserve">Обводка по трафарету </w:t>
      </w:r>
    </w:p>
    <w:p w:rsidR="005D1345" w:rsidRDefault="005D1345" w:rsidP="005D1345">
      <w:pPr>
        <w:pStyle w:val="a3"/>
        <w:ind w:left="0"/>
        <w:jc w:val="both"/>
      </w:pPr>
      <w:r>
        <w:t xml:space="preserve">Обводка по клеточкам </w:t>
      </w:r>
    </w:p>
    <w:p w:rsidR="005D1345" w:rsidRDefault="005D1345" w:rsidP="005D1345">
      <w:pPr>
        <w:pStyle w:val="a3"/>
        <w:ind w:left="0"/>
        <w:jc w:val="both"/>
      </w:pPr>
      <w:r>
        <w:t>Дорожки (разной сложности)</w:t>
      </w:r>
    </w:p>
    <w:p w:rsidR="005D1345" w:rsidRDefault="005D1345" w:rsidP="005D1345">
      <w:pPr>
        <w:pStyle w:val="a3"/>
        <w:spacing w:line="253" w:lineRule="exact"/>
        <w:ind w:left="0"/>
        <w:jc w:val="both"/>
      </w:pPr>
      <w:r>
        <w:t>Лабиринты(разной</w:t>
      </w:r>
      <w:r>
        <w:rPr>
          <w:spacing w:val="-2"/>
        </w:rPr>
        <w:t>сложности)</w:t>
      </w:r>
    </w:p>
    <w:p w:rsidR="005D1345" w:rsidRDefault="005D1345" w:rsidP="005D1345">
      <w:pPr>
        <w:pStyle w:val="a3"/>
        <w:ind w:left="0"/>
        <w:jc w:val="both"/>
        <w:rPr>
          <w:spacing w:val="-2"/>
        </w:rPr>
      </w:pPr>
      <w:r>
        <w:rPr>
          <w:spacing w:val="-2"/>
        </w:rPr>
        <w:t xml:space="preserve">«Сходство-различие» </w:t>
      </w:r>
    </w:p>
    <w:p w:rsidR="005D1345" w:rsidRDefault="005D1345" w:rsidP="005D1345">
      <w:pPr>
        <w:pStyle w:val="a3"/>
        <w:ind w:left="0"/>
        <w:jc w:val="both"/>
      </w:pPr>
      <w:r>
        <w:t xml:space="preserve">Пособие «4-й лишний» </w:t>
      </w:r>
    </w:p>
    <w:p w:rsidR="005D1345" w:rsidRDefault="005D1345" w:rsidP="005D1345">
      <w:pPr>
        <w:pStyle w:val="a3"/>
        <w:ind w:left="0"/>
        <w:jc w:val="both"/>
      </w:pPr>
      <w:r>
        <w:lastRenderedPageBreak/>
        <w:t>Пособие «Логический ряд»</w:t>
      </w:r>
    </w:p>
    <w:p w:rsidR="005D1345" w:rsidRDefault="005D1345" w:rsidP="005D1345">
      <w:pPr>
        <w:pStyle w:val="a3"/>
        <w:ind w:left="0"/>
        <w:jc w:val="both"/>
      </w:pPr>
      <w:r>
        <w:t xml:space="preserve"> Пособие «Чего не стало»</w:t>
      </w:r>
    </w:p>
    <w:p w:rsidR="005D1345" w:rsidRDefault="005D1345" w:rsidP="005D1345">
      <w:pPr>
        <w:pStyle w:val="a3"/>
        <w:ind w:left="0"/>
        <w:jc w:val="both"/>
      </w:pPr>
      <w:r>
        <w:t xml:space="preserve">Картотека игр и заданий для развития ВПФ </w:t>
      </w:r>
    </w:p>
    <w:p w:rsidR="005D1345" w:rsidRDefault="005D1345" w:rsidP="005D1345">
      <w:pPr>
        <w:pStyle w:val="a3"/>
        <w:ind w:left="0"/>
        <w:jc w:val="both"/>
      </w:pPr>
      <w:r>
        <w:t>Подборка МАК</w:t>
      </w:r>
    </w:p>
    <w:p w:rsidR="005D1345" w:rsidRDefault="005D1345" w:rsidP="005D1345">
      <w:pPr>
        <w:pStyle w:val="a3"/>
        <w:spacing w:line="251" w:lineRule="exact"/>
        <w:ind w:left="0"/>
        <w:jc w:val="both"/>
      </w:pPr>
      <w:r>
        <w:t>Презентации«Времена года», «Угадай чего не стало»,«Большой,средний,</w:t>
      </w:r>
      <w:r>
        <w:rPr>
          <w:spacing w:val="-2"/>
        </w:rPr>
        <w:t>маленький»,</w:t>
      </w:r>
    </w:p>
    <w:p w:rsidR="005D1345" w:rsidRDefault="005D1345" w:rsidP="005D1345">
      <w:pPr>
        <w:pStyle w:val="a3"/>
        <w:ind w:left="0"/>
        <w:jc w:val="both"/>
      </w:pPr>
      <w:r>
        <w:t xml:space="preserve">«Продолжи логический ряд»,«Чего не хватает»,«Назови одним </w:t>
      </w:r>
      <w:r>
        <w:rPr>
          <w:spacing w:val="-2"/>
        </w:rPr>
        <w:t>словом».</w:t>
      </w:r>
    </w:p>
    <w:p w:rsidR="005D1345" w:rsidRDefault="005D1345" w:rsidP="005D1345">
      <w:pPr>
        <w:pStyle w:val="2"/>
        <w:spacing w:line="250" w:lineRule="exact"/>
        <w:ind w:left="0"/>
        <w:jc w:val="both"/>
      </w:pPr>
      <w:r>
        <w:t xml:space="preserve">Развитие тактильно-кинестетической чувствительности и мелкой моторики </w:t>
      </w:r>
      <w:r>
        <w:rPr>
          <w:spacing w:val="-5"/>
        </w:rPr>
        <w:t>рук</w:t>
      </w:r>
    </w:p>
    <w:p w:rsidR="005D1345" w:rsidRDefault="005D1345" w:rsidP="005D1345">
      <w:pPr>
        <w:pStyle w:val="a3"/>
        <w:ind w:left="0"/>
        <w:jc w:val="both"/>
      </w:pPr>
      <w:r>
        <w:t>Трафарет «Овощи» Трафарет</w:t>
      </w:r>
      <w:r>
        <w:rPr>
          <w:spacing w:val="-2"/>
        </w:rPr>
        <w:t>«Фрукты»</w:t>
      </w:r>
    </w:p>
    <w:p w:rsidR="005D1345" w:rsidRDefault="005D1345" w:rsidP="005D1345">
      <w:pPr>
        <w:pStyle w:val="a3"/>
        <w:ind w:left="0"/>
        <w:jc w:val="both"/>
      </w:pPr>
      <w:r>
        <w:t>Трафарет «Домашние животные»</w:t>
      </w:r>
    </w:p>
    <w:p w:rsidR="005D1345" w:rsidRDefault="005D1345" w:rsidP="005D1345">
      <w:pPr>
        <w:pStyle w:val="a3"/>
        <w:ind w:left="0"/>
        <w:jc w:val="both"/>
      </w:pPr>
      <w:r>
        <w:t xml:space="preserve"> Трафарет «Дикие животные» </w:t>
      </w:r>
    </w:p>
    <w:p w:rsidR="005D1345" w:rsidRDefault="005D1345" w:rsidP="005D1345">
      <w:pPr>
        <w:pStyle w:val="a3"/>
        <w:ind w:left="0"/>
        <w:jc w:val="both"/>
      </w:pPr>
      <w:r>
        <w:t>Трафарет «Морские обитатели»</w:t>
      </w:r>
    </w:p>
    <w:p w:rsidR="005D1345" w:rsidRDefault="005D1345" w:rsidP="005D1345">
      <w:pPr>
        <w:pStyle w:val="a3"/>
        <w:ind w:left="0"/>
        <w:jc w:val="both"/>
      </w:pPr>
      <w:r>
        <w:t xml:space="preserve"> </w:t>
      </w:r>
      <w:r>
        <w:rPr>
          <w:spacing w:val="-2"/>
        </w:rPr>
        <w:t>Мозаика</w:t>
      </w:r>
    </w:p>
    <w:p w:rsidR="005D1345" w:rsidRDefault="005D1345" w:rsidP="005D1345">
      <w:pPr>
        <w:pStyle w:val="a3"/>
        <w:ind w:left="0"/>
        <w:jc w:val="both"/>
      </w:pPr>
      <w:r>
        <w:rPr>
          <w:spacing w:val="-2"/>
        </w:rPr>
        <w:t>Конструктор Песочница</w:t>
      </w:r>
    </w:p>
    <w:p w:rsidR="005D1345" w:rsidRDefault="005D1345" w:rsidP="005D1345">
      <w:pPr>
        <w:pStyle w:val="a3"/>
        <w:ind w:left="0"/>
        <w:jc w:val="both"/>
      </w:pPr>
      <w:r>
        <w:t xml:space="preserve">Набор мелких игрушек для работы с песком </w:t>
      </w:r>
    </w:p>
    <w:p w:rsidR="005D1345" w:rsidRDefault="005D1345" w:rsidP="005D1345">
      <w:pPr>
        <w:pStyle w:val="a3"/>
        <w:ind w:left="0"/>
        <w:jc w:val="both"/>
      </w:pPr>
      <w:r>
        <w:t xml:space="preserve">Набор пальчиковых кукол«Дикие животные» </w:t>
      </w:r>
    </w:p>
    <w:p w:rsidR="005D1345" w:rsidRDefault="005D1345" w:rsidP="005D1345">
      <w:pPr>
        <w:pStyle w:val="a3"/>
        <w:ind w:left="0"/>
        <w:jc w:val="both"/>
      </w:pPr>
      <w:r>
        <w:t>Набор пальчиковых кукол «Семья»</w:t>
      </w:r>
    </w:p>
    <w:p w:rsidR="005D1345" w:rsidRDefault="005D1345" w:rsidP="005D1345">
      <w:pPr>
        <w:pStyle w:val="a3"/>
        <w:ind w:left="0"/>
        <w:jc w:val="both"/>
      </w:pPr>
      <w:r>
        <w:t>Набор пальчиковых кукол «Домашние</w:t>
      </w:r>
      <w:r>
        <w:rPr>
          <w:spacing w:val="-2"/>
        </w:rPr>
        <w:t>животные»</w:t>
      </w:r>
    </w:p>
    <w:p w:rsidR="005D1345" w:rsidRDefault="005D1345" w:rsidP="005D1345">
      <w:pPr>
        <w:pStyle w:val="2"/>
        <w:spacing w:line="251" w:lineRule="exact"/>
        <w:ind w:left="0"/>
        <w:jc w:val="both"/>
      </w:pPr>
      <w:r>
        <w:t xml:space="preserve">Развитие эмоциональной </w:t>
      </w:r>
      <w:r>
        <w:rPr>
          <w:spacing w:val="-4"/>
        </w:rPr>
        <w:t>сферы</w:t>
      </w:r>
    </w:p>
    <w:p w:rsidR="005D1345" w:rsidRDefault="005D1345" w:rsidP="005D1345">
      <w:pPr>
        <w:pStyle w:val="a3"/>
        <w:spacing w:line="242" w:lineRule="auto"/>
        <w:ind w:left="0"/>
        <w:jc w:val="both"/>
      </w:pPr>
      <w:r>
        <w:t xml:space="preserve">Пособие-карточки «Азбука развития эмоций» </w:t>
      </w:r>
    </w:p>
    <w:p w:rsidR="005D1345" w:rsidRDefault="005D1345" w:rsidP="005D1345">
      <w:pPr>
        <w:pStyle w:val="a3"/>
        <w:spacing w:line="242" w:lineRule="auto"/>
        <w:ind w:left="0"/>
        <w:jc w:val="both"/>
      </w:pPr>
      <w:r>
        <w:t>Игра «Домик эмоций»</w:t>
      </w:r>
    </w:p>
    <w:p w:rsidR="005D1345" w:rsidRDefault="005D1345" w:rsidP="005D1345">
      <w:pPr>
        <w:pStyle w:val="a3"/>
        <w:spacing w:line="249" w:lineRule="exact"/>
        <w:ind w:left="0"/>
        <w:jc w:val="both"/>
      </w:pPr>
      <w:r>
        <w:t xml:space="preserve">Игра «Создай </w:t>
      </w:r>
      <w:r>
        <w:rPr>
          <w:spacing w:val="-2"/>
        </w:rPr>
        <w:t>сказку»</w:t>
      </w:r>
    </w:p>
    <w:p w:rsidR="005D1345" w:rsidRDefault="005D1345" w:rsidP="005D1345">
      <w:pPr>
        <w:pStyle w:val="a3"/>
        <w:ind w:left="0"/>
        <w:jc w:val="both"/>
      </w:pPr>
      <w:r>
        <w:t xml:space="preserve">Надувные кувалды для отреагирования отрицательных эмоций </w:t>
      </w:r>
    </w:p>
    <w:p w:rsidR="005D1345" w:rsidRDefault="005D1345" w:rsidP="005D1345">
      <w:pPr>
        <w:pStyle w:val="a3"/>
        <w:ind w:left="0"/>
        <w:jc w:val="both"/>
      </w:pPr>
      <w:r>
        <w:t>Мешочек смеха</w:t>
      </w:r>
    </w:p>
    <w:p w:rsidR="005D1345" w:rsidRDefault="005D1345" w:rsidP="005D1345">
      <w:pPr>
        <w:pStyle w:val="a3"/>
        <w:spacing w:line="251" w:lineRule="exact"/>
        <w:ind w:left="0"/>
        <w:jc w:val="both"/>
      </w:pPr>
      <w:r>
        <w:t>МАК</w:t>
      </w:r>
      <w:r>
        <w:rPr>
          <w:spacing w:val="-2"/>
        </w:rPr>
        <w:t>«Роботы»</w:t>
      </w:r>
    </w:p>
    <w:p w:rsidR="005D1345" w:rsidRDefault="005D1345" w:rsidP="005D1345">
      <w:pPr>
        <w:pStyle w:val="a3"/>
        <w:ind w:left="0"/>
        <w:jc w:val="both"/>
      </w:pPr>
      <w:r>
        <w:t xml:space="preserve">CD Диски «Радужныесказки», «Музыкальная страна чувств» </w:t>
      </w:r>
    </w:p>
    <w:p w:rsidR="005D1345" w:rsidRDefault="005D1345" w:rsidP="005D1345">
      <w:pPr>
        <w:pStyle w:val="a3"/>
        <w:ind w:left="0"/>
        <w:jc w:val="both"/>
      </w:pPr>
      <w:r>
        <w:t>Релаксационные игры и упражнения «Энергия паузы»</w:t>
      </w:r>
    </w:p>
    <w:p w:rsidR="005D1345" w:rsidRDefault="005D1345" w:rsidP="005D1345">
      <w:pPr>
        <w:pStyle w:val="a3"/>
        <w:ind w:left="0"/>
        <w:jc w:val="both"/>
      </w:pPr>
    </w:p>
    <w:p w:rsidR="005D1345" w:rsidRDefault="005D1345" w:rsidP="005D1345">
      <w:pPr>
        <w:pStyle w:val="2"/>
        <w:spacing w:line="250" w:lineRule="exact"/>
        <w:ind w:left="0"/>
        <w:jc w:val="both"/>
      </w:pPr>
      <w:r>
        <w:t xml:space="preserve">Материал для развития слухового </w:t>
      </w:r>
      <w:r>
        <w:rPr>
          <w:spacing w:val="-2"/>
        </w:rPr>
        <w:t>восприятия</w:t>
      </w:r>
    </w:p>
    <w:p w:rsidR="005D1345" w:rsidRDefault="005D1345" w:rsidP="005D1345">
      <w:pPr>
        <w:pStyle w:val="a3"/>
        <w:spacing w:line="250" w:lineRule="exact"/>
        <w:ind w:left="0"/>
        <w:jc w:val="both"/>
      </w:pPr>
      <w:r>
        <w:t>Аудиозаписи(звуки моря,шум ветра, леса, голоса птиц,</w:t>
      </w:r>
      <w:r>
        <w:rPr>
          <w:spacing w:val="-2"/>
        </w:rPr>
        <w:t xml:space="preserve"> животных)</w:t>
      </w:r>
    </w:p>
    <w:p w:rsidR="005D1345" w:rsidRDefault="005D1345" w:rsidP="005D1345">
      <w:pPr>
        <w:pStyle w:val="2"/>
        <w:spacing w:line="250" w:lineRule="exact"/>
        <w:ind w:left="0"/>
        <w:jc w:val="both"/>
      </w:pPr>
      <w:r>
        <w:rPr>
          <w:spacing w:val="-2"/>
        </w:rPr>
        <w:t>Игрушки</w:t>
      </w:r>
    </w:p>
    <w:p w:rsidR="005D1345" w:rsidRDefault="005D1345" w:rsidP="005D1345">
      <w:pPr>
        <w:pStyle w:val="a3"/>
        <w:spacing w:line="250" w:lineRule="exact"/>
        <w:ind w:left="0"/>
        <w:jc w:val="both"/>
      </w:pPr>
      <w:r>
        <w:t xml:space="preserve">Мягкие </w:t>
      </w:r>
      <w:r>
        <w:rPr>
          <w:spacing w:val="-4"/>
        </w:rPr>
        <w:t>мячи</w:t>
      </w:r>
    </w:p>
    <w:p w:rsidR="005D1345" w:rsidRDefault="005D1345" w:rsidP="005D1345">
      <w:pPr>
        <w:pStyle w:val="a3"/>
        <w:ind w:left="0"/>
        <w:jc w:val="both"/>
      </w:pPr>
      <w:r>
        <w:t xml:space="preserve">Надувные </w:t>
      </w:r>
      <w:r>
        <w:rPr>
          <w:spacing w:val="-4"/>
        </w:rPr>
        <w:t>мечи</w:t>
      </w:r>
    </w:p>
    <w:p w:rsidR="005D1345" w:rsidRDefault="005D1345" w:rsidP="005D1345">
      <w:pPr>
        <w:pStyle w:val="a3"/>
        <w:ind w:left="0"/>
        <w:jc w:val="both"/>
      </w:pPr>
      <w:r>
        <w:t xml:space="preserve">Перчаточная игрушка «Кошечка» </w:t>
      </w:r>
    </w:p>
    <w:p w:rsidR="005D1345" w:rsidRDefault="005D1345" w:rsidP="005D1345">
      <w:pPr>
        <w:pStyle w:val="a3"/>
        <w:ind w:left="0"/>
        <w:jc w:val="both"/>
      </w:pPr>
      <w:r>
        <w:rPr>
          <w:spacing w:val="-2"/>
        </w:rPr>
        <w:t>Машинки</w:t>
      </w:r>
    </w:p>
    <w:p w:rsidR="005D1345" w:rsidRDefault="005D1345" w:rsidP="005D1345">
      <w:pPr>
        <w:pStyle w:val="a3"/>
        <w:spacing w:line="251" w:lineRule="exact"/>
        <w:ind w:left="0"/>
        <w:jc w:val="both"/>
      </w:pPr>
      <w:r>
        <w:t xml:space="preserve">Деревянный конструктор </w:t>
      </w:r>
      <w:r>
        <w:rPr>
          <w:spacing w:val="-2"/>
        </w:rPr>
        <w:t>«Репка»</w:t>
      </w:r>
    </w:p>
    <w:p w:rsidR="005D1345" w:rsidRDefault="005D1345" w:rsidP="005D1345">
      <w:pPr>
        <w:pStyle w:val="a3"/>
        <w:spacing w:line="242" w:lineRule="auto"/>
        <w:ind w:left="0"/>
        <w:jc w:val="both"/>
      </w:pPr>
      <w:r>
        <w:t>Деревянный конструктор «Волки семеро козлят»</w:t>
      </w:r>
    </w:p>
    <w:p w:rsidR="005D1345" w:rsidRDefault="005D1345" w:rsidP="005D1345">
      <w:pPr>
        <w:pStyle w:val="a3"/>
        <w:spacing w:line="242" w:lineRule="auto"/>
        <w:ind w:left="0"/>
        <w:jc w:val="both"/>
      </w:pPr>
      <w:r>
        <w:t>Деревянный конструктор «Город»</w:t>
      </w:r>
    </w:p>
    <w:p w:rsidR="005D1345" w:rsidRDefault="005D1345" w:rsidP="005D1345">
      <w:pPr>
        <w:jc w:val="both"/>
      </w:pPr>
      <w:r>
        <w:t>Набор кукол «Семья»</w:t>
      </w:r>
    </w:p>
    <w:p w:rsidR="005D1345" w:rsidRDefault="005D1345" w:rsidP="005D1345">
      <w:pPr>
        <w:jc w:val="both"/>
        <w:rPr>
          <w:b/>
        </w:rPr>
      </w:pPr>
      <w:r>
        <w:rPr>
          <w:b/>
        </w:rPr>
        <w:t xml:space="preserve">Стимульный материал </w:t>
      </w:r>
    </w:p>
    <w:p w:rsidR="005D1345" w:rsidRDefault="005D1345" w:rsidP="005D1345">
      <w:pPr>
        <w:jc w:val="both"/>
      </w:pPr>
      <w:r>
        <w:t>Банки игр, заданий, методик</w:t>
      </w:r>
    </w:p>
    <w:p w:rsidR="005D1345" w:rsidRDefault="005D1345" w:rsidP="005D1345">
      <w:pPr>
        <w:pStyle w:val="a3"/>
        <w:ind w:left="0"/>
        <w:jc w:val="both"/>
      </w:pPr>
      <w:r>
        <w:t>Предметные картинки по темам Предметные картинки для диагностики</w:t>
      </w:r>
    </w:p>
    <w:p w:rsidR="005D1345" w:rsidRDefault="005D1345" w:rsidP="005D1345">
      <w:pPr>
        <w:pStyle w:val="a3"/>
        <w:spacing w:line="251" w:lineRule="exact"/>
        <w:ind w:left="0"/>
        <w:jc w:val="both"/>
      </w:pPr>
      <w:r>
        <w:t>Набор цветных счетных</w:t>
      </w:r>
      <w:r>
        <w:rPr>
          <w:spacing w:val="-2"/>
        </w:rPr>
        <w:t xml:space="preserve"> палочек</w:t>
      </w:r>
    </w:p>
    <w:p w:rsidR="005D1345" w:rsidRDefault="005D1345" w:rsidP="005D1345">
      <w:pPr>
        <w:jc w:val="both"/>
      </w:pPr>
      <w:r>
        <w:t xml:space="preserve">Набор цветных геометрических фигур </w:t>
      </w:r>
    </w:p>
    <w:p w:rsidR="005D1345" w:rsidRDefault="005D1345" w:rsidP="005D1345">
      <w:pPr>
        <w:jc w:val="both"/>
        <w:rPr>
          <w:b/>
        </w:rPr>
      </w:pPr>
      <w:r>
        <w:rPr>
          <w:b/>
        </w:rPr>
        <w:t xml:space="preserve">Материал для продуктивной деятельности </w:t>
      </w:r>
    </w:p>
    <w:p w:rsidR="005D1345" w:rsidRDefault="005D1345" w:rsidP="005D1345">
      <w:pPr>
        <w:jc w:val="both"/>
      </w:pPr>
      <w:r>
        <w:t>Альбомы для рисования</w:t>
      </w:r>
    </w:p>
    <w:p w:rsidR="005D1345" w:rsidRDefault="005D1345" w:rsidP="005D1345">
      <w:pPr>
        <w:pStyle w:val="a3"/>
        <w:ind w:left="0"/>
        <w:jc w:val="both"/>
      </w:pPr>
      <w:r>
        <w:t>Цветная бумага</w:t>
      </w:r>
    </w:p>
    <w:p w:rsidR="005D1345" w:rsidRDefault="005D1345" w:rsidP="005D1345">
      <w:pPr>
        <w:pStyle w:val="a3"/>
        <w:ind w:left="0"/>
        <w:jc w:val="both"/>
      </w:pPr>
      <w:r>
        <w:t xml:space="preserve"> Цветной </w:t>
      </w:r>
      <w:r>
        <w:rPr>
          <w:spacing w:val="-2"/>
        </w:rPr>
        <w:t>картон</w:t>
      </w:r>
    </w:p>
    <w:p w:rsidR="005D1345" w:rsidRDefault="005D1345" w:rsidP="005D1345">
      <w:pPr>
        <w:pStyle w:val="a3"/>
        <w:ind w:left="0"/>
        <w:jc w:val="both"/>
      </w:pPr>
      <w:r>
        <w:t xml:space="preserve">Цветные карандаши,восковыемелки,кисти </w:t>
      </w:r>
    </w:p>
    <w:p w:rsidR="005D1345" w:rsidRDefault="005D1345" w:rsidP="005D1345">
      <w:pPr>
        <w:pStyle w:val="a3"/>
        <w:ind w:left="0"/>
        <w:jc w:val="both"/>
      </w:pPr>
      <w:r>
        <w:t>Простые карандаши</w:t>
      </w:r>
    </w:p>
    <w:p w:rsidR="005D1345" w:rsidRDefault="005D1345" w:rsidP="005D1345">
      <w:pPr>
        <w:pStyle w:val="a3"/>
        <w:ind w:left="0"/>
        <w:jc w:val="both"/>
      </w:pPr>
      <w:r>
        <w:t xml:space="preserve">Гуашь,акварель </w:t>
      </w:r>
    </w:p>
    <w:p w:rsidR="005D1345" w:rsidRDefault="005D1345" w:rsidP="005D1345">
      <w:pPr>
        <w:pStyle w:val="a3"/>
        <w:ind w:left="0"/>
        <w:jc w:val="both"/>
        <w:rPr>
          <w:spacing w:val="-2"/>
        </w:rPr>
      </w:pPr>
      <w:r>
        <w:rPr>
          <w:spacing w:val="-2"/>
        </w:rPr>
        <w:t>Пластилин</w:t>
      </w:r>
    </w:p>
    <w:p w:rsidR="005D1345" w:rsidRDefault="005D1345" w:rsidP="005D1345">
      <w:pPr>
        <w:pStyle w:val="a3"/>
        <w:ind w:left="0"/>
        <w:jc w:val="both"/>
        <w:rPr>
          <w:spacing w:val="-2"/>
        </w:rPr>
      </w:pPr>
      <w:r>
        <w:rPr>
          <w:spacing w:val="-2"/>
        </w:rPr>
        <w:t xml:space="preserve"> Ножницы </w:t>
      </w:r>
    </w:p>
    <w:p w:rsidR="005D1345" w:rsidRDefault="005D1345" w:rsidP="005D1345">
      <w:pPr>
        <w:pStyle w:val="a3"/>
        <w:ind w:left="0"/>
        <w:jc w:val="both"/>
      </w:pPr>
      <w:r>
        <w:rPr>
          <w:spacing w:val="-2"/>
        </w:rPr>
        <w:t>Пипетки</w:t>
      </w:r>
    </w:p>
    <w:p w:rsidR="005D1345" w:rsidRDefault="005D1345" w:rsidP="005D1345">
      <w:pPr>
        <w:pStyle w:val="a3"/>
        <w:ind w:left="0"/>
        <w:jc w:val="both"/>
      </w:pPr>
      <w:r>
        <w:t xml:space="preserve">Стаканчики для воды </w:t>
      </w:r>
    </w:p>
    <w:p w:rsidR="005D1345" w:rsidRDefault="005D1345" w:rsidP="005D1345">
      <w:pPr>
        <w:pStyle w:val="a3"/>
        <w:ind w:left="0"/>
        <w:jc w:val="both"/>
      </w:pPr>
      <w:r>
        <w:t xml:space="preserve">Воздушные фломастеры </w:t>
      </w:r>
    </w:p>
    <w:p w:rsidR="005D1345" w:rsidRDefault="005D1345" w:rsidP="005D1345">
      <w:pPr>
        <w:pStyle w:val="a3"/>
        <w:ind w:left="0"/>
        <w:jc w:val="both"/>
      </w:pPr>
      <w:r>
        <w:rPr>
          <w:spacing w:val="-4"/>
        </w:rPr>
        <w:t>Клей</w:t>
      </w:r>
    </w:p>
    <w:p w:rsidR="002F561D" w:rsidRDefault="002F561D" w:rsidP="00BB3DB5">
      <w:pPr>
        <w:pStyle w:val="a3"/>
        <w:ind w:left="0"/>
      </w:pPr>
    </w:p>
    <w:p w:rsidR="005D1345" w:rsidRDefault="005D1345" w:rsidP="005D1345">
      <w:pPr>
        <w:pStyle w:val="2"/>
        <w:ind w:left="0"/>
        <w:jc w:val="center"/>
      </w:pPr>
      <w:r>
        <w:lastRenderedPageBreak/>
        <w:t>Материально-техническое оснащение кабинета учителя-</w:t>
      </w:r>
      <w:r>
        <w:rPr>
          <w:spacing w:val="-2"/>
        </w:rPr>
        <w:t>логопеда</w:t>
      </w:r>
    </w:p>
    <w:tbl>
      <w:tblPr>
        <w:tblStyle w:val="TableNormal"/>
        <w:tblW w:w="0" w:type="auto"/>
        <w:jc w:val="center"/>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6318"/>
        <w:gridCol w:w="2617"/>
      </w:tblGrid>
      <w:tr w:rsidR="005D1345" w:rsidTr="00E7070A">
        <w:trPr>
          <w:trHeight w:val="570"/>
          <w:jc w:val="center"/>
        </w:trPr>
        <w:tc>
          <w:tcPr>
            <w:tcW w:w="709" w:type="dxa"/>
          </w:tcPr>
          <w:p w:rsidR="005D1345" w:rsidRDefault="005D1345" w:rsidP="00E7070A">
            <w:pPr>
              <w:pStyle w:val="TableParagraph"/>
              <w:ind w:firstLine="92"/>
              <w:rPr>
                <w:b/>
              </w:rPr>
            </w:pPr>
            <w:r>
              <w:rPr>
                <w:b/>
                <w:spacing w:val="-10"/>
              </w:rPr>
              <w:t xml:space="preserve">№ </w:t>
            </w:r>
            <w:r>
              <w:rPr>
                <w:b/>
                <w:spacing w:val="-4"/>
              </w:rPr>
              <w:t>П/П</w:t>
            </w:r>
          </w:p>
        </w:tc>
        <w:tc>
          <w:tcPr>
            <w:tcW w:w="6318" w:type="dxa"/>
          </w:tcPr>
          <w:p w:rsidR="005D1345" w:rsidRDefault="005D1345" w:rsidP="00E7070A">
            <w:pPr>
              <w:pStyle w:val="TableParagraph"/>
              <w:jc w:val="center"/>
              <w:rPr>
                <w:b/>
              </w:rPr>
            </w:pPr>
            <w:r>
              <w:rPr>
                <w:b/>
                <w:spacing w:val="-2"/>
              </w:rPr>
              <w:t>НАИМЕНОВАНИЕ</w:t>
            </w:r>
          </w:p>
        </w:tc>
        <w:tc>
          <w:tcPr>
            <w:tcW w:w="2617" w:type="dxa"/>
          </w:tcPr>
          <w:p w:rsidR="005D1345" w:rsidRDefault="005D1345" w:rsidP="00E7070A">
            <w:pPr>
              <w:pStyle w:val="TableParagraph"/>
              <w:rPr>
                <w:b/>
              </w:rPr>
            </w:pPr>
            <w:r>
              <w:rPr>
                <w:b/>
                <w:spacing w:val="-2"/>
              </w:rPr>
              <w:t>КОЛИЧЕСТВО</w:t>
            </w:r>
          </w:p>
        </w:tc>
      </w:tr>
      <w:tr w:rsidR="005D1345" w:rsidTr="00E7070A">
        <w:trPr>
          <w:trHeight w:val="310"/>
          <w:jc w:val="center"/>
        </w:trPr>
        <w:tc>
          <w:tcPr>
            <w:tcW w:w="709" w:type="dxa"/>
          </w:tcPr>
          <w:p w:rsidR="005D1345" w:rsidRDefault="005D1345" w:rsidP="00E7070A">
            <w:pPr>
              <w:pStyle w:val="TableParagraph"/>
              <w:spacing w:line="251" w:lineRule="exact"/>
              <w:jc w:val="center"/>
            </w:pPr>
            <w:r>
              <w:rPr>
                <w:spacing w:val="-10"/>
              </w:rPr>
              <w:t>1</w:t>
            </w:r>
          </w:p>
        </w:tc>
        <w:tc>
          <w:tcPr>
            <w:tcW w:w="6318" w:type="dxa"/>
          </w:tcPr>
          <w:p w:rsidR="005D1345" w:rsidRDefault="005D1345" w:rsidP="00E7070A">
            <w:pPr>
              <w:pStyle w:val="TableParagraph"/>
              <w:spacing w:line="251" w:lineRule="exact"/>
            </w:pPr>
            <w:r>
              <w:t xml:space="preserve">Стол </w:t>
            </w:r>
            <w:r>
              <w:rPr>
                <w:spacing w:val="-2"/>
              </w:rPr>
              <w:t>детский</w:t>
            </w:r>
          </w:p>
        </w:tc>
        <w:tc>
          <w:tcPr>
            <w:tcW w:w="2617" w:type="dxa"/>
          </w:tcPr>
          <w:p w:rsidR="005D1345" w:rsidRDefault="005D1345" w:rsidP="00E7070A">
            <w:pPr>
              <w:pStyle w:val="TableParagraph"/>
              <w:spacing w:line="251" w:lineRule="exact"/>
            </w:pPr>
            <w:r>
              <w:t>8</w:t>
            </w:r>
            <w:r>
              <w:rPr>
                <w:spacing w:val="-5"/>
              </w:rPr>
              <w:t>шт.</w:t>
            </w:r>
          </w:p>
        </w:tc>
      </w:tr>
      <w:tr w:rsidR="005D1345" w:rsidTr="00E7070A">
        <w:trPr>
          <w:trHeight w:val="254"/>
          <w:jc w:val="center"/>
        </w:trPr>
        <w:tc>
          <w:tcPr>
            <w:tcW w:w="709" w:type="dxa"/>
          </w:tcPr>
          <w:p w:rsidR="005D1345" w:rsidRDefault="005D1345" w:rsidP="00E7070A">
            <w:pPr>
              <w:pStyle w:val="TableParagraph"/>
              <w:spacing w:line="234" w:lineRule="exact"/>
              <w:jc w:val="center"/>
            </w:pPr>
            <w:r>
              <w:rPr>
                <w:spacing w:val="-10"/>
              </w:rPr>
              <w:t>2</w:t>
            </w:r>
          </w:p>
        </w:tc>
        <w:tc>
          <w:tcPr>
            <w:tcW w:w="6318" w:type="dxa"/>
          </w:tcPr>
          <w:p w:rsidR="005D1345" w:rsidRDefault="005D1345" w:rsidP="00E7070A">
            <w:pPr>
              <w:pStyle w:val="TableParagraph"/>
              <w:spacing w:line="234" w:lineRule="exact"/>
            </w:pPr>
            <w:r>
              <w:t xml:space="preserve">Стул </w:t>
            </w:r>
            <w:r>
              <w:rPr>
                <w:spacing w:val="-2"/>
              </w:rPr>
              <w:t>детский</w:t>
            </w:r>
          </w:p>
        </w:tc>
        <w:tc>
          <w:tcPr>
            <w:tcW w:w="2617" w:type="dxa"/>
          </w:tcPr>
          <w:p w:rsidR="005D1345" w:rsidRDefault="005D1345" w:rsidP="00E7070A">
            <w:pPr>
              <w:pStyle w:val="TableParagraph"/>
              <w:spacing w:line="234" w:lineRule="exact"/>
            </w:pPr>
            <w:r>
              <w:t>18</w:t>
            </w:r>
            <w:r>
              <w:rPr>
                <w:spacing w:val="-5"/>
              </w:rPr>
              <w:t>шт.</w:t>
            </w:r>
          </w:p>
        </w:tc>
      </w:tr>
      <w:tr w:rsidR="005D1345" w:rsidTr="00E7070A">
        <w:trPr>
          <w:trHeight w:val="290"/>
          <w:jc w:val="center"/>
        </w:trPr>
        <w:tc>
          <w:tcPr>
            <w:tcW w:w="709" w:type="dxa"/>
          </w:tcPr>
          <w:p w:rsidR="005D1345" w:rsidRDefault="005D1345" w:rsidP="00E7070A">
            <w:pPr>
              <w:pStyle w:val="TableParagraph"/>
              <w:spacing w:line="247" w:lineRule="exact"/>
              <w:jc w:val="center"/>
            </w:pPr>
            <w:r>
              <w:rPr>
                <w:spacing w:val="-10"/>
              </w:rPr>
              <w:t>3</w:t>
            </w:r>
          </w:p>
        </w:tc>
        <w:tc>
          <w:tcPr>
            <w:tcW w:w="6318" w:type="dxa"/>
          </w:tcPr>
          <w:p w:rsidR="005D1345" w:rsidRDefault="005D1345" w:rsidP="00E7070A">
            <w:pPr>
              <w:pStyle w:val="TableParagraph"/>
              <w:spacing w:line="247" w:lineRule="exact"/>
            </w:pPr>
            <w:r>
              <w:t xml:space="preserve">Стол </w:t>
            </w:r>
            <w:r>
              <w:rPr>
                <w:spacing w:val="-2"/>
              </w:rPr>
              <w:t>взрослый</w:t>
            </w:r>
          </w:p>
        </w:tc>
        <w:tc>
          <w:tcPr>
            <w:tcW w:w="2617" w:type="dxa"/>
          </w:tcPr>
          <w:p w:rsidR="005D1345" w:rsidRDefault="005D1345" w:rsidP="00E7070A">
            <w:pPr>
              <w:pStyle w:val="TableParagraph"/>
              <w:spacing w:line="247" w:lineRule="exact"/>
            </w:pPr>
            <w:r>
              <w:t>1</w:t>
            </w:r>
            <w:r>
              <w:rPr>
                <w:spacing w:val="-5"/>
              </w:rPr>
              <w:t>шт.</w:t>
            </w:r>
          </w:p>
        </w:tc>
      </w:tr>
      <w:tr w:rsidR="005D1345" w:rsidTr="00E7070A">
        <w:trPr>
          <w:trHeight w:val="253"/>
          <w:jc w:val="center"/>
        </w:trPr>
        <w:tc>
          <w:tcPr>
            <w:tcW w:w="709" w:type="dxa"/>
          </w:tcPr>
          <w:p w:rsidR="005D1345" w:rsidRDefault="005D1345" w:rsidP="00E7070A">
            <w:pPr>
              <w:pStyle w:val="TableParagraph"/>
              <w:spacing w:line="234" w:lineRule="exact"/>
              <w:jc w:val="center"/>
            </w:pPr>
            <w:r>
              <w:rPr>
                <w:spacing w:val="-10"/>
              </w:rPr>
              <w:t>4</w:t>
            </w:r>
          </w:p>
        </w:tc>
        <w:tc>
          <w:tcPr>
            <w:tcW w:w="6318" w:type="dxa"/>
          </w:tcPr>
          <w:p w:rsidR="005D1345" w:rsidRDefault="005D1345" w:rsidP="00E7070A">
            <w:pPr>
              <w:pStyle w:val="TableParagraph"/>
              <w:spacing w:line="234" w:lineRule="exact"/>
            </w:pPr>
            <w:r>
              <w:t xml:space="preserve">Стул </w:t>
            </w:r>
            <w:r>
              <w:rPr>
                <w:spacing w:val="-2"/>
              </w:rPr>
              <w:t>взрослый</w:t>
            </w:r>
          </w:p>
        </w:tc>
        <w:tc>
          <w:tcPr>
            <w:tcW w:w="2617" w:type="dxa"/>
          </w:tcPr>
          <w:p w:rsidR="005D1345" w:rsidRDefault="005D1345" w:rsidP="00E7070A">
            <w:pPr>
              <w:pStyle w:val="TableParagraph"/>
              <w:spacing w:line="234" w:lineRule="exact"/>
            </w:pPr>
            <w:r>
              <w:t>1</w:t>
            </w:r>
            <w:r>
              <w:rPr>
                <w:spacing w:val="-5"/>
              </w:rPr>
              <w:t>шт.</w:t>
            </w:r>
          </w:p>
        </w:tc>
      </w:tr>
      <w:tr w:rsidR="005D1345" w:rsidTr="00E7070A">
        <w:trPr>
          <w:trHeight w:val="254"/>
          <w:jc w:val="center"/>
        </w:trPr>
        <w:tc>
          <w:tcPr>
            <w:tcW w:w="709" w:type="dxa"/>
          </w:tcPr>
          <w:p w:rsidR="005D1345" w:rsidRDefault="005D1345" w:rsidP="00E7070A">
            <w:pPr>
              <w:pStyle w:val="TableParagraph"/>
              <w:spacing w:line="235" w:lineRule="exact"/>
              <w:jc w:val="center"/>
            </w:pPr>
            <w:r>
              <w:rPr>
                <w:spacing w:val="-10"/>
              </w:rPr>
              <w:t>5</w:t>
            </w:r>
          </w:p>
        </w:tc>
        <w:tc>
          <w:tcPr>
            <w:tcW w:w="6318" w:type="dxa"/>
          </w:tcPr>
          <w:p w:rsidR="005D1345" w:rsidRDefault="005D1345" w:rsidP="00E7070A">
            <w:pPr>
              <w:pStyle w:val="TableParagraph"/>
              <w:spacing w:line="235" w:lineRule="exact"/>
            </w:pPr>
            <w:r>
              <w:t xml:space="preserve">Доска </w:t>
            </w:r>
            <w:r>
              <w:rPr>
                <w:spacing w:val="-2"/>
              </w:rPr>
              <w:t>(магнитная)</w:t>
            </w:r>
          </w:p>
        </w:tc>
        <w:tc>
          <w:tcPr>
            <w:tcW w:w="2617" w:type="dxa"/>
          </w:tcPr>
          <w:p w:rsidR="005D1345" w:rsidRDefault="005D1345" w:rsidP="00E7070A">
            <w:pPr>
              <w:pStyle w:val="TableParagraph"/>
              <w:spacing w:line="235" w:lineRule="exact"/>
            </w:pPr>
            <w:r>
              <w:t>1</w:t>
            </w:r>
            <w:r>
              <w:rPr>
                <w:spacing w:val="-5"/>
              </w:rPr>
              <w:t>шт.</w:t>
            </w:r>
          </w:p>
        </w:tc>
      </w:tr>
      <w:tr w:rsidR="005D1345" w:rsidTr="00E7070A">
        <w:trPr>
          <w:trHeight w:val="277"/>
          <w:jc w:val="center"/>
        </w:trPr>
        <w:tc>
          <w:tcPr>
            <w:tcW w:w="709" w:type="dxa"/>
          </w:tcPr>
          <w:p w:rsidR="005D1345" w:rsidRDefault="005D1345" w:rsidP="00E7070A">
            <w:pPr>
              <w:pStyle w:val="TableParagraph"/>
              <w:spacing w:line="246" w:lineRule="exact"/>
              <w:jc w:val="center"/>
            </w:pPr>
            <w:r>
              <w:rPr>
                <w:spacing w:val="-10"/>
              </w:rPr>
              <w:t>6</w:t>
            </w:r>
          </w:p>
        </w:tc>
        <w:tc>
          <w:tcPr>
            <w:tcW w:w="6318" w:type="dxa"/>
          </w:tcPr>
          <w:p w:rsidR="005D1345" w:rsidRDefault="005D1345" w:rsidP="00E7070A">
            <w:pPr>
              <w:pStyle w:val="TableParagraph"/>
              <w:spacing w:line="246" w:lineRule="exact"/>
            </w:pPr>
            <w:r>
              <w:t xml:space="preserve">Шкафы с открытыми </w:t>
            </w:r>
            <w:r>
              <w:rPr>
                <w:spacing w:val="-2"/>
              </w:rPr>
              <w:t>полками</w:t>
            </w:r>
          </w:p>
        </w:tc>
        <w:tc>
          <w:tcPr>
            <w:tcW w:w="2617" w:type="dxa"/>
          </w:tcPr>
          <w:p w:rsidR="005D1345" w:rsidRDefault="005D1345" w:rsidP="00E7070A">
            <w:pPr>
              <w:pStyle w:val="TableParagraph"/>
              <w:spacing w:line="246" w:lineRule="exact"/>
            </w:pPr>
            <w:r>
              <w:t>5</w:t>
            </w:r>
            <w:r>
              <w:rPr>
                <w:spacing w:val="-5"/>
              </w:rPr>
              <w:t>шт.</w:t>
            </w:r>
          </w:p>
        </w:tc>
      </w:tr>
      <w:tr w:rsidR="005D1345" w:rsidTr="00E7070A">
        <w:trPr>
          <w:trHeight w:val="273"/>
          <w:jc w:val="center"/>
        </w:trPr>
        <w:tc>
          <w:tcPr>
            <w:tcW w:w="709" w:type="dxa"/>
          </w:tcPr>
          <w:p w:rsidR="005D1345" w:rsidRDefault="005D1345" w:rsidP="00E7070A">
            <w:pPr>
              <w:pStyle w:val="TableParagraph"/>
              <w:spacing w:line="247" w:lineRule="exact"/>
              <w:jc w:val="center"/>
            </w:pPr>
            <w:r>
              <w:rPr>
                <w:spacing w:val="-10"/>
              </w:rPr>
              <w:t>7</w:t>
            </w:r>
          </w:p>
        </w:tc>
        <w:tc>
          <w:tcPr>
            <w:tcW w:w="6318" w:type="dxa"/>
          </w:tcPr>
          <w:p w:rsidR="005D1345" w:rsidRDefault="005D1345" w:rsidP="00E7070A">
            <w:pPr>
              <w:pStyle w:val="TableParagraph"/>
              <w:spacing w:line="247" w:lineRule="exact"/>
            </w:pPr>
            <w:r>
              <w:t>Шкафы с закрытыми</w:t>
            </w:r>
            <w:r>
              <w:rPr>
                <w:spacing w:val="-2"/>
              </w:rPr>
              <w:t xml:space="preserve"> полками</w:t>
            </w:r>
          </w:p>
        </w:tc>
        <w:tc>
          <w:tcPr>
            <w:tcW w:w="2617" w:type="dxa"/>
          </w:tcPr>
          <w:p w:rsidR="005D1345" w:rsidRDefault="005D1345" w:rsidP="00E7070A">
            <w:pPr>
              <w:pStyle w:val="TableParagraph"/>
              <w:spacing w:line="247" w:lineRule="exact"/>
            </w:pPr>
            <w:r>
              <w:t>2</w:t>
            </w:r>
            <w:r>
              <w:rPr>
                <w:spacing w:val="-5"/>
              </w:rPr>
              <w:t>шт.</w:t>
            </w:r>
          </w:p>
        </w:tc>
      </w:tr>
      <w:tr w:rsidR="005D1345" w:rsidTr="00E7070A">
        <w:trPr>
          <w:trHeight w:val="277"/>
          <w:jc w:val="center"/>
        </w:trPr>
        <w:tc>
          <w:tcPr>
            <w:tcW w:w="709" w:type="dxa"/>
          </w:tcPr>
          <w:p w:rsidR="005D1345" w:rsidRDefault="005D1345" w:rsidP="00E7070A">
            <w:pPr>
              <w:pStyle w:val="TableParagraph"/>
              <w:spacing w:line="250" w:lineRule="exact"/>
              <w:jc w:val="center"/>
            </w:pPr>
            <w:r>
              <w:rPr>
                <w:spacing w:val="-10"/>
              </w:rPr>
              <w:t>8</w:t>
            </w:r>
          </w:p>
        </w:tc>
        <w:tc>
          <w:tcPr>
            <w:tcW w:w="6318" w:type="dxa"/>
          </w:tcPr>
          <w:p w:rsidR="005D1345" w:rsidRDefault="005D1345" w:rsidP="00E7070A">
            <w:pPr>
              <w:pStyle w:val="TableParagraph"/>
              <w:spacing w:line="250" w:lineRule="exact"/>
            </w:pPr>
            <w:r>
              <w:rPr>
                <w:spacing w:val="-2"/>
              </w:rPr>
              <w:t>Зеркало</w:t>
            </w:r>
          </w:p>
        </w:tc>
        <w:tc>
          <w:tcPr>
            <w:tcW w:w="2617" w:type="dxa"/>
          </w:tcPr>
          <w:p w:rsidR="005D1345" w:rsidRDefault="005D1345" w:rsidP="00E7070A">
            <w:pPr>
              <w:pStyle w:val="TableParagraph"/>
              <w:spacing w:line="250" w:lineRule="exact"/>
            </w:pPr>
            <w:r>
              <w:t>1</w:t>
            </w:r>
            <w:r>
              <w:rPr>
                <w:spacing w:val="-5"/>
              </w:rPr>
              <w:t>шт.</w:t>
            </w:r>
          </w:p>
        </w:tc>
      </w:tr>
      <w:tr w:rsidR="005D1345" w:rsidTr="00E7070A">
        <w:trPr>
          <w:trHeight w:val="278"/>
          <w:jc w:val="center"/>
        </w:trPr>
        <w:tc>
          <w:tcPr>
            <w:tcW w:w="709" w:type="dxa"/>
          </w:tcPr>
          <w:p w:rsidR="005D1345" w:rsidRDefault="005D1345" w:rsidP="00E7070A">
            <w:pPr>
              <w:pStyle w:val="TableParagraph"/>
              <w:spacing w:line="251" w:lineRule="exact"/>
              <w:jc w:val="center"/>
            </w:pPr>
            <w:r>
              <w:rPr>
                <w:spacing w:val="-10"/>
              </w:rPr>
              <w:t>9</w:t>
            </w:r>
          </w:p>
        </w:tc>
        <w:tc>
          <w:tcPr>
            <w:tcW w:w="6318" w:type="dxa"/>
          </w:tcPr>
          <w:p w:rsidR="005D1345" w:rsidRDefault="005D1345" w:rsidP="00E7070A">
            <w:pPr>
              <w:pStyle w:val="TableParagraph"/>
              <w:spacing w:line="251" w:lineRule="exact"/>
            </w:pPr>
            <w:r>
              <w:t xml:space="preserve">Зеркала для индивидуальной </w:t>
            </w:r>
            <w:r>
              <w:rPr>
                <w:spacing w:val="-2"/>
              </w:rPr>
              <w:t>работы</w:t>
            </w:r>
          </w:p>
        </w:tc>
        <w:tc>
          <w:tcPr>
            <w:tcW w:w="2617" w:type="dxa"/>
          </w:tcPr>
          <w:p w:rsidR="005D1345" w:rsidRDefault="005D1345" w:rsidP="00E7070A">
            <w:pPr>
              <w:pStyle w:val="TableParagraph"/>
              <w:spacing w:line="251" w:lineRule="exact"/>
            </w:pPr>
            <w:r>
              <w:t>3</w:t>
            </w:r>
            <w:r>
              <w:rPr>
                <w:spacing w:val="-5"/>
              </w:rPr>
              <w:t>шт.</w:t>
            </w:r>
          </w:p>
        </w:tc>
      </w:tr>
    </w:tbl>
    <w:p w:rsidR="005D1345" w:rsidRDefault="005D1345" w:rsidP="005D1345">
      <w:pPr>
        <w:pStyle w:val="a4"/>
        <w:numPr>
          <w:ilvl w:val="1"/>
          <w:numId w:val="96"/>
        </w:numPr>
        <w:tabs>
          <w:tab w:val="left" w:pos="3784"/>
        </w:tabs>
        <w:ind w:left="0"/>
        <w:jc w:val="center"/>
        <w:rPr>
          <w:b/>
          <w:color w:val="000009"/>
        </w:rPr>
      </w:pPr>
      <w:r>
        <w:rPr>
          <w:b/>
          <w:color w:val="000009"/>
        </w:rPr>
        <w:t>Методические материалы для работы учителя-</w:t>
      </w:r>
      <w:r>
        <w:rPr>
          <w:b/>
          <w:color w:val="000009"/>
          <w:spacing w:val="-2"/>
        </w:rPr>
        <w:t>логопеда</w:t>
      </w:r>
    </w:p>
    <w:tbl>
      <w:tblPr>
        <w:tblStyle w:val="TableNormal"/>
        <w:tblW w:w="0" w:type="auto"/>
        <w:jc w:val="center"/>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8943"/>
      </w:tblGrid>
      <w:tr w:rsidR="005D1345" w:rsidTr="00E7070A">
        <w:trPr>
          <w:trHeight w:val="530"/>
          <w:jc w:val="center"/>
        </w:trPr>
        <w:tc>
          <w:tcPr>
            <w:tcW w:w="709" w:type="dxa"/>
          </w:tcPr>
          <w:p w:rsidR="005D1345" w:rsidRDefault="005D1345" w:rsidP="00E7070A">
            <w:pPr>
              <w:pStyle w:val="TableParagraph"/>
              <w:jc w:val="center"/>
              <w:rPr>
                <w:b/>
              </w:rPr>
            </w:pPr>
            <w:r>
              <w:rPr>
                <w:b/>
                <w:spacing w:val="-10"/>
              </w:rPr>
              <w:t xml:space="preserve">№ </w:t>
            </w:r>
            <w:r>
              <w:rPr>
                <w:b/>
                <w:spacing w:val="-4"/>
              </w:rPr>
              <w:t>П/П</w:t>
            </w:r>
          </w:p>
        </w:tc>
        <w:tc>
          <w:tcPr>
            <w:tcW w:w="8943" w:type="dxa"/>
          </w:tcPr>
          <w:p w:rsidR="005D1345" w:rsidRDefault="005D1345" w:rsidP="00E7070A">
            <w:pPr>
              <w:pStyle w:val="TableParagraph"/>
              <w:spacing w:line="250" w:lineRule="exact"/>
              <w:jc w:val="center"/>
              <w:rPr>
                <w:b/>
              </w:rPr>
            </w:pPr>
            <w:r>
              <w:rPr>
                <w:b/>
                <w:spacing w:val="-2"/>
              </w:rPr>
              <w:t>НАИМЕНОВАНИЕ</w:t>
            </w:r>
          </w:p>
        </w:tc>
      </w:tr>
      <w:tr w:rsidR="005D1345" w:rsidTr="00E7070A">
        <w:trPr>
          <w:trHeight w:val="254"/>
          <w:jc w:val="center"/>
        </w:trPr>
        <w:tc>
          <w:tcPr>
            <w:tcW w:w="709" w:type="dxa"/>
          </w:tcPr>
          <w:p w:rsidR="005D1345" w:rsidRDefault="005D1345" w:rsidP="00E7070A">
            <w:pPr>
              <w:pStyle w:val="TableParagraph"/>
              <w:spacing w:line="234" w:lineRule="exact"/>
            </w:pPr>
            <w:r>
              <w:rPr>
                <w:spacing w:val="-10"/>
              </w:rPr>
              <w:t>1</w:t>
            </w:r>
          </w:p>
        </w:tc>
        <w:tc>
          <w:tcPr>
            <w:tcW w:w="8943" w:type="dxa"/>
          </w:tcPr>
          <w:p w:rsidR="005D1345" w:rsidRDefault="005D1345" w:rsidP="00E7070A">
            <w:pPr>
              <w:pStyle w:val="TableParagraph"/>
              <w:spacing w:line="234" w:lineRule="exact"/>
            </w:pPr>
            <w:r>
              <w:t xml:space="preserve">Кубики </w:t>
            </w:r>
            <w:r>
              <w:rPr>
                <w:spacing w:val="-2"/>
              </w:rPr>
              <w:t>разноцветные</w:t>
            </w:r>
          </w:p>
        </w:tc>
      </w:tr>
      <w:tr w:rsidR="005D1345" w:rsidTr="00E7070A">
        <w:trPr>
          <w:trHeight w:val="253"/>
          <w:jc w:val="center"/>
        </w:trPr>
        <w:tc>
          <w:tcPr>
            <w:tcW w:w="709" w:type="dxa"/>
          </w:tcPr>
          <w:p w:rsidR="005D1345" w:rsidRDefault="005D1345" w:rsidP="00E7070A">
            <w:pPr>
              <w:pStyle w:val="TableParagraph"/>
              <w:spacing w:line="234" w:lineRule="exact"/>
            </w:pPr>
            <w:r>
              <w:rPr>
                <w:spacing w:val="-10"/>
              </w:rPr>
              <w:t>2</w:t>
            </w:r>
          </w:p>
        </w:tc>
        <w:tc>
          <w:tcPr>
            <w:tcW w:w="8943" w:type="dxa"/>
          </w:tcPr>
          <w:p w:rsidR="005D1345" w:rsidRDefault="005D1345" w:rsidP="00E7070A">
            <w:pPr>
              <w:pStyle w:val="TableParagraph"/>
              <w:spacing w:line="234" w:lineRule="exact"/>
            </w:pPr>
            <w:r>
              <w:t xml:space="preserve">Кубики с </w:t>
            </w:r>
            <w:r>
              <w:rPr>
                <w:spacing w:val="-2"/>
              </w:rPr>
              <w:t>картинками</w:t>
            </w:r>
          </w:p>
        </w:tc>
      </w:tr>
      <w:tr w:rsidR="005D1345" w:rsidTr="00E7070A">
        <w:trPr>
          <w:trHeight w:val="250"/>
          <w:jc w:val="center"/>
        </w:trPr>
        <w:tc>
          <w:tcPr>
            <w:tcW w:w="709" w:type="dxa"/>
          </w:tcPr>
          <w:p w:rsidR="005D1345" w:rsidRDefault="005D1345" w:rsidP="00E7070A">
            <w:pPr>
              <w:pStyle w:val="TableParagraph"/>
              <w:spacing w:line="230" w:lineRule="exact"/>
            </w:pPr>
            <w:r>
              <w:rPr>
                <w:spacing w:val="-10"/>
              </w:rPr>
              <w:t>3</w:t>
            </w:r>
          </w:p>
        </w:tc>
        <w:tc>
          <w:tcPr>
            <w:tcW w:w="8943" w:type="dxa"/>
          </w:tcPr>
          <w:p w:rsidR="005D1345" w:rsidRDefault="005D1345" w:rsidP="00E7070A">
            <w:pPr>
              <w:pStyle w:val="TableParagraph"/>
              <w:spacing w:line="230" w:lineRule="exact"/>
            </w:pPr>
            <w:r>
              <w:rPr>
                <w:spacing w:val="-2"/>
              </w:rPr>
              <w:t>Мозайка</w:t>
            </w:r>
          </w:p>
        </w:tc>
      </w:tr>
      <w:tr w:rsidR="005D1345" w:rsidTr="00E7070A">
        <w:trPr>
          <w:trHeight w:val="298"/>
          <w:jc w:val="center"/>
        </w:trPr>
        <w:tc>
          <w:tcPr>
            <w:tcW w:w="709" w:type="dxa"/>
          </w:tcPr>
          <w:p w:rsidR="005D1345" w:rsidRDefault="005D1345" w:rsidP="00E7070A">
            <w:pPr>
              <w:pStyle w:val="TableParagraph"/>
              <w:spacing w:line="251" w:lineRule="exact"/>
            </w:pPr>
            <w:r>
              <w:rPr>
                <w:spacing w:val="-10"/>
              </w:rPr>
              <w:t>4</w:t>
            </w:r>
          </w:p>
        </w:tc>
        <w:tc>
          <w:tcPr>
            <w:tcW w:w="8943" w:type="dxa"/>
          </w:tcPr>
          <w:p w:rsidR="005D1345" w:rsidRDefault="005D1345" w:rsidP="00E7070A">
            <w:pPr>
              <w:pStyle w:val="TableParagraph"/>
              <w:spacing w:line="251" w:lineRule="exact"/>
            </w:pPr>
            <w:r>
              <w:t xml:space="preserve">Конструктор </w:t>
            </w:r>
            <w:r>
              <w:rPr>
                <w:spacing w:val="-2"/>
              </w:rPr>
              <w:t>транспорт</w:t>
            </w:r>
          </w:p>
        </w:tc>
      </w:tr>
      <w:tr w:rsidR="005D1345" w:rsidTr="00E7070A">
        <w:trPr>
          <w:trHeight w:val="250"/>
          <w:jc w:val="center"/>
        </w:trPr>
        <w:tc>
          <w:tcPr>
            <w:tcW w:w="709" w:type="dxa"/>
          </w:tcPr>
          <w:p w:rsidR="005D1345" w:rsidRDefault="005D1345" w:rsidP="00E7070A">
            <w:pPr>
              <w:pStyle w:val="TableParagraph"/>
              <w:spacing w:line="230" w:lineRule="exact"/>
            </w:pPr>
            <w:r>
              <w:rPr>
                <w:spacing w:val="-10"/>
              </w:rPr>
              <w:t>5</w:t>
            </w:r>
          </w:p>
        </w:tc>
        <w:tc>
          <w:tcPr>
            <w:tcW w:w="8943" w:type="dxa"/>
          </w:tcPr>
          <w:p w:rsidR="005D1345" w:rsidRDefault="005D1345" w:rsidP="00E7070A">
            <w:pPr>
              <w:pStyle w:val="TableParagraph"/>
              <w:spacing w:line="230" w:lineRule="exact"/>
            </w:pPr>
            <w:r>
              <w:t xml:space="preserve">Блоки </w:t>
            </w:r>
            <w:r>
              <w:rPr>
                <w:spacing w:val="-2"/>
              </w:rPr>
              <w:t>Дьенеша</w:t>
            </w:r>
          </w:p>
        </w:tc>
      </w:tr>
      <w:tr w:rsidR="005D1345" w:rsidTr="00E7070A">
        <w:trPr>
          <w:trHeight w:val="254"/>
          <w:jc w:val="center"/>
        </w:trPr>
        <w:tc>
          <w:tcPr>
            <w:tcW w:w="709" w:type="dxa"/>
          </w:tcPr>
          <w:p w:rsidR="005D1345" w:rsidRDefault="005D1345" w:rsidP="00E7070A">
            <w:pPr>
              <w:pStyle w:val="TableParagraph"/>
              <w:spacing w:line="234" w:lineRule="exact"/>
            </w:pPr>
            <w:r>
              <w:rPr>
                <w:spacing w:val="-10"/>
              </w:rPr>
              <w:t>6</w:t>
            </w:r>
          </w:p>
        </w:tc>
        <w:tc>
          <w:tcPr>
            <w:tcW w:w="8943" w:type="dxa"/>
          </w:tcPr>
          <w:p w:rsidR="005D1345" w:rsidRDefault="005D1345" w:rsidP="00E7070A">
            <w:pPr>
              <w:pStyle w:val="TableParagraph"/>
              <w:spacing w:line="234" w:lineRule="exact"/>
            </w:pPr>
            <w:r>
              <w:t>Счетные палочки</w:t>
            </w:r>
            <w:r>
              <w:rPr>
                <w:spacing w:val="-2"/>
              </w:rPr>
              <w:t xml:space="preserve"> Кюизенера</w:t>
            </w:r>
          </w:p>
        </w:tc>
      </w:tr>
      <w:tr w:rsidR="005D1345" w:rsidTr="00E7070A">
        <w:trPr>
          <w:trHeight w:val="253"/>
          <w:jc w:val="center"/>
        </w:trPr>
        <w:tc>
          <w:tcPr>
            <w:tcW w:w="709" w:type="dxa"/>
          </w:tcPr>
          <w:p w:rsidR="005D1345" w:rsidRDefault="005D1345" w:rsidP="00E7070A">
            <w:pPr>
              <w:pStyle w:val="TableParagraph"/>
              <w:spacing w:line="234" w:lineRule="exact"/>
            </w:pPr>
            <w:r>
              <w:rPr>
                <w:spacing w:val="-10"/>
              </w:rPr>
              <w:t>7</w:t>
            </w:r>
          </w:p>
        </w:tc>
        <w:tc>
          <w:tcPr>
            <w:tcW w:w="8943" w:type="dxa"/>
          </w:tcPr>
          <w:p w:rsidR="005D1345" w:rsidRDefault="005D1345" w:rsidP="00E7070A">
            <w:pPr>
              <w:pStyle w:val="TableParagraph"/>
              <w:spacing w:line="234" w:lineRule="exact"/>
            </w:pPr>
            <w:r>
              <w:t xml:space="preserve">Мини-мебель </w:t>
            </w:r>
            <w:r>
              <w:rPr>
                <w:spacing w:val="-4"/>
              </w:rPr>
              <w:t>(дом)</w:t>
            </w:r>
          </w:p>
        </w:tc>
      </w:tr>
      <w:tr w:rsidR="005D1345" w:rsidTr="00E7070A">
        <w:trPr>
          <w:trHeight w:val="253"/>
          <w:jc w:val="center"/>
        </w:trPr>
        <w:tc>
          <w:tcPr>
            <w:tcW w:w="709" w:type="dxa"/>
          </w:tcPr>
          <w:p w:rsidR="005D1345" w:rsidRDefault="005D1345" w:rsidP="00E7070A">
            <w:pPr>
              <w:pStyle w:val="TableParagraph"/>
              <w:spacing w:line="234" w:lineRule="exact"/>
            </w:pPr>
            <w:r>
              <w:rPr>
                <w:spacing w:val="-10"/>
              </w:rPr>
              <w:t>8</w:t>
            </w:r>
          </w:p>
        </w:tc>
        <w:tc>
          <w:tcPr>
            <w:tcW w:w="8943" w:type="dxa"/>
          </w:tcPr>
          <w:p w:rsidR="005D1345" w:rsidRDefault="005D1345" w:rsidP="00E7070A">
            <w:pPr>
              <w:pStyle w:val="TableParagraph"/>
              <w:spacing w:line="234" w:lineRule="exact"/>
            </w:pPr>
            <w:r>
              <w:t>Счетные палочки</w:t>
            </w:r>
            <w:r>
              <w:rPr>
                <w:spacing w:val="-2"/>
              </w:rPr>
              <w:t xml:space="preserve"> (простые)</w:t>
            </w:r>
          </w:p>
        </w:tc>
      </w:tr>
      <w:tr w:rsidR="005D1345" w:rsidTr="00E7070A">
        <w:trPr>
          <w:trHeight w:val="250"/>
          <w:jc w:val="center"/>
        </w:trPr>
        <w:tc>
          <w:tcPr>
            <w:tcW w:w="709" w:type="dxa"/>
          </w:tcPr>
          <w:p w:rsidR="005D1345" w:rsidRDefault="005D1345" w:rsidP="00E7070A">
            <w:pPr>
              <w:pStyle w:val="TableParagraph"/>
              <w:spacing w:line="231" w:lineRule="exact"/>
            </w:pPr>
            <w:r>
              <w:rPr>
                <w:spacing w:val="-10"/>
              </w:rPr>
              <w:t>9</w:t>
            </w:r>
          </w:p>
        </w:tc>
        <w:tc>
          <w:tcPr>
            <w:tcW w:w="8943" w:type="dxa"/>
          </w:tcPr>
          <w:p w:rsidR="005D1345" w:rsidRDefault="005D1345" w:rsidP="00E7070A">
            <w:pPr>
              <w:pStyle w:val="TableParagraph"/>
              <w:spacing w:line="231" w:lineRule="exact"/>
            </w:pPr>
            <w:r>
              <w:t xml:space="preserve">Конструктор «Веселый </w:t>
            </w:r>
            <w:r>
              <w:rPr>
                <w:spacing w:val="-2"/>
              </w:rPr>
              <w:t>репейник»</w:t>
            </w:r>
          </w:p>
        </w:tc>
      </w:tr>
      <w:tr w:rsidR="005D1345" w:rsidTr="00E7070A">
        <w:trPr>
          <w:trHeight w:val="297"/>
          <w:jc w:val="center"/>
        </w:trPr>
        <w:tc>
          <w:tcPr>
            <w:tcW w:w="709" w:type="dxa"/>
          </w:tcPr>
          <w:p w:rsidR="005D1345" w:rsidRDefault="005D1345" w:rsidP="00E7070A">
            <w:pPr>
              <w:pStyle w:val="TableParagraph"/>
              <w:spacing w:line="250" w:lineRule="exact"/>
            </w:pPr>
            <w:r>
              <w:rPr>
                <w:spacing w:val="-5"/>
              </w:rPr>
              <w:t>10</w:t>
            </w:r>
          </w:p>
        </w:tc>
        <w:tc>
          <w:tcPr>
            <w:tcW w:w="8943" w:type="dxa"/>
          </w:tcPr>
          <w:p w:rsidR="005D1345" w:rsidRDefault="005D1345" w:rsidP="00E7070A">
            <w:pPr>
              <w:pStyle w:val="TableParagraph"/>
              <w:spacing w:line="250" w:lineRule="exact"/>
            </w:pPr>
            <w:r>
              <w:t xml:space="preserve">Разрезные </w:t>
            </w:r>
            <w:r>
              <w:rPr>
                <w:spacing w:val="-2"/>
              </w:rPr>
              <w:t>картинки</w:t>
            </w:r>
          </w:p>
        </w:tc>
      </w:tr>
      <w:tr w:rsidR="005D1345" w:rsidTr="00E7070A">
        <w:trPr>
          <w:trHeight w:val="265"/>
          <w:jc w:val="center"/>
        </w:trPr>
        <w:tc>
          <w:tcPr>
            <w:tcW w:w="709" w:type="dxa"/>
          </w:tcPr>
          <w:p w:rsidR="005D1345" w:rsidRDefault="005D1345" w:rsidP="00E7070A">
            <w:pPr>
              <w:pStyle w:val="TableParagraph"/>
              <w:spacing w:line="246" w:lineRule="exact"/>
            </w:pPr>
            <w:r>
              <w:rPr>
                <w:spacing w:val="-5"/>
              </w:rPr>
              <w:t>11</w:t>
            </w:r>
          </w:p>
        </w:tc>
        <w:tc>
          <w:tcPr>
            <w:tcW w:w="8943" w:type="dxa"/>
          </w:tcPr>
          <w:p w:rsidR="005D1345" w:rsidRDefault="005D1345" w:rsidP="00E7070A">
            <w:pPr>
              <w:pStyle w:val="TableParagraph"/>
              <w:spacing w:line="246" w:lineRule="exact"/>
            </w:pPr>
            <w:r>
              <w:t xml:space="preserve">Магнитная </w:t>
            </w:r>
            <w:r>
              <w:rPr>
                <w:spacing w:val="-2"/>
              </w:rPr>
              <w:t>Мозайка</w:t>
            </w:r>
          </w:p>
        </w:tc>
      </w:tr>
      <w:tr w:rsidR="005D1345" w:rsidTr="00E7070A">
        <w:trPr>
          <w:trHeight w:val="254"/>
          <w:jc w:val="center"/>
        </w:trPr>
        <w:tc>
          <w:tcPr>
            <w:tcW w:w="709" w:type="dxa"/>
          </w:tcPr>
          <w:p w:rsidR="005D1345" w:rsidRDefault="005D1345" w:rsidP="00E7070A">
            <w:pPr>
              <w:pStyle w:val="TableParagraph"/>
              <w:spacing w:line="234" w:lineRule="exact"/>
            </w:pPr>
            <w:r>
              <w:rPr>
                <w:spacing w:val="-5"/>
              </w:rPr>
              <w:t>12</w:t>
            </w:r>
          </w:p>
        </w:tc>
        <w:tc>
          <w:tcPr>
            <w:tcW w:w="8943" w:type="dxa"/>
          </w:tcPr>
          <w:p w:rsidR="005D1345" w:rsidRDefault="005D1345" w:rsidP="00E7070A">
            <w:pPr>
              <w:pStyle w:val="TableParagraph"/>
              <w:spacing w:line="234" w:lineRule="exact"/>
            </w:pPr>
            <w:r>
              <w:t>Умные карточки: «Времена</w:t>
            </w:r>
            <w:r>
              <w:rPr>
                <w:spacing w:val="-4"/>
              </w:rPr>
              <w:t xml:space="preserve"> года»</w:t>
            </w:r>
          </w:p>
        </w:tc>
      </w:tr>
    </w:tbl>
    <w:p w:rsidR="005D1345" w:rsidRDefault="005D1345" w:rsidP="005D1345">
      <w:pPr>
        <w:pStyle w:val="TableParagraph"/>
        <w:spacing w:line="234" w:lineRule="exact"/>
        <w:sectPr w:rsidR="005D1345" w:rsidSect="00BB3DB5">
          <w:footerReference w:type="default" r:id="rId19"/>
          <w:pgSz w:w="11910" w:h="16840"/>
          <w:pgMar w:top="1134" w:right="850" w:bottom="1134" w:left="1701" w:header="0" w:footer="345" w:gutter="0"/>
          <w:cols w:space="720"/>
          <w:docGrid w:linePitch="299"/>
        </w:sectPr>
      </w:pPr>
    </w:p>
    <w:tbl>
      <w:tblPr>
        <w:tblStyle w:val="TableNormal"/>
        <w:tblW w:w="0" w:type="auto"/>
        <w:jc w:val="center"/>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8943"/>
      </w:tblGrid>
      <w:tr w:rsidR="005D1345" w:rsidTr="00E7070A">
        <w:trPr>
          <w:trHeight w:val="326"/>
          <w:jc w:val="center"/>
        </w:trPr>
        <w:tc>
          <w:tcPr>
            <w:tcW w:w="709" w:type="dxa"/>
          </w:tcPr>
          <w:p w:rsidR="005D1345" w:rsidRDefault="005D1345" w:rsidP="00E7070A">
            <w:pPr>
              <w:pStyle w:val="TableParagraph"/>
              <w:spacing w:line="250" w:lineRule="exact"/>
            </w:pPr>
            <w:r>
              <w:rPr>
                <w:spacing w:val="-5"/>
              </w:rPr>
              <w:lastRenderedPageBreak/>
              <w:t>13</w:t>
            </w:r>
          </w:p>
        </w:tc>
        <w:tc>
          <w:tcPr>
            <w:tcW w:w="8943" w:type="dxa"/>
          </w:tcPr>
          <w:p w:rsidR="005D1345" w:rsidRDefault="005D1345" w:rsidP="00E7070A">
            <w:pPr>
              <w:pStyle w:val="TableParagraph"/>
              <w:spacing w:line="250" w:lineRule="exact"/>
            </w:pPr>
            <w:r>
              <w:t>Шнуровки:«Грибы»,«Ежик»,</w:t>
            </w:r>
            <w:r>
              <w:rPr>
                <w:spacing w:val="-2"/>
              </w:rPr>
              <w:t>«Белка»</w:t>
            </w:r>
          </w:p>
        </w:tc>
      </w:tr>
      <w:tr w:rsidR="005D1345" w:rsidTr="00E7070A">
        <w:trPr>
          <w:trHeight w:val="253"/>
          <w:jc w:val="center"/>
        </w:trPr>
        <w:tc>
          <w:tcPr>
            <w:tcW w:w="709" w:type="dxa"/>
          </w:tcPr>
          <w:p w:rsidR="005D1345" w:rsidRDefault="005D1345" w:rsidP="00E7070A">
            <w:pPr>
              <w:pStyle w:val="TableParagraph"/>
              <w:spacing w:line="234" w:lineRule="exact"/>
            </w:pPr>
            <w:r>
              <w:rPr>
                <w:spacing w:val="-5"/>
              </w:rPr>
              <w:t>14</w:t>
            </w:r>
          </w:p>
        </w:tc>
        <w:tc>
          <w:tcPr>
            <w:tcW w:w="8943" w:type="dxa"/>
          </w:tcPr>
          <w:p w:rsidR="005D1345" w:rsidRDefault="005D1345" w:rsidP="00E7070A">
            <w:pPr>
              <w:pStyle w:val="TableParagraph"/>
              <w:spacing w:line="234" w:lineRule="exact"/>
            </w:pPr>
            <w:r>
              <w:t xml:space="preserve">Пальчиковый </w:t>
            </w:r>
            <w:r>
              <w:rPr>
                <w:spacing w:val="-2"/>
              </w:rPr>
              <w:t>театр</w:t>
            </w:r>
          </w:p>
        </w:tc>
      </w:tr>
      <w:tr w:rsidR="005D1345" w:rsidTr="00E7070A">
        <w:trPr>
          <w:trHeight w:val="250"/>
          <w:jc w:val="center"/>
        </w:trPr>
        <w:tc>
          <w:tcPr>
            <w:tcW w:w="709" w:type="dxa"/>
          </w:tcPr>
          <w:p w:rsidR="005D1345" w:rsidRDefault="005D1345" w:rsidP="00E7070A">
            <w:pPr>
              <w:pStyle w:val="TableParagraph"/>
              <w:spacing w:line="230" w:lineRule="exact"/>
            </w:pPr>
            <w:r>
              <w:rPr>
                <w:spacing w:val="-5"/>
              </w:rPr>
              <w:t>15</w:t>
            </w:r>
          </w:p>
        </w:tc>
        <w:tc>
          <w:tcPr>
            <w:tcW w:w="8943" w:type="dxa"/>
          </w:tcPr>
          <w:p w:rsidR="005D1345" w:rsidRDefault="005D1345" w:rsidP="00E7070A">
            <w:pPr>
              <w:pStyle w:val="TableParagraph"/>
              <w:spacing w:line="230" w:lineRule="exact"/>
            </w:pPr>
            <w:r>
              <w:t xml:space="preserve">Назови </w:t>
            </w:r>
            <w:r>
              <w:rPr>
                <w:spacing w:val="-4"/>
              </w:rPr>
              <w:t>цвет</w:t>
            </w:r>
          </w:p>
        </w:tc>
      </w:tr>
      <w:tr w:rsidR="005D1345" w:rsidTr="00E7070A">
        <w:trPr>
          <w:trHeight w:val="253"/>
          <w:jc w:val="center"/>
        </w:trPr>
        <w:tc>
          <w:tcPr>
            <w:tcW w:w="709" w:type="dxa"/>
          </w:tcPr>
          <w:p w:rsidR="005D1345" w:rsidRDefault="005D1345" w:rsidP="00E7070A">
            <w:pPr>
              <w:pStyle w:val="TableParagraph"/>
              <w:spacing w:line="234" w:lineRule="exact"/>
            </w:pPr>
            <w:r>
              <w:rPr>
                <w:spacing w:val="-5"/>
              </w:rPr>
              <w:t>16</w:t>
            </w:r>
          </w:p>
        </w:tc>
        <w:tc>
          <w:tcPr>
            <w:tcW w:w="8943" w:type="dxa"/>
          </w:tcPr>
          <w:p w:rsidR="005D1345" w:rsidRDefault="005D1345" w:rsidP="00E7070A">
            <w:pPr>
              <w:pStyle w:val="TableParagraph"/>
              <w:spacing w:line="234" w:lineRule="exact"/>
            </w:pPr>
            <w:r>
              <w:t xml:space="preserve">Кто где </w:t>
            </w:r>
            <w:r>
              <w:rPr>
                <w:spacing w:val="-2"/>
              </w:rPr>
              <w:t>живет?</w:t>
            </w:r>
          </w:p>
        </w:tc>
      </w:tr>
      <w:tr w:rsidR="005D1345" w:rsidTr="00E7070A">
        <w:trPr>
          <w:trHeight w:val="282"/>
          <w:jc w:val="center"/>
        </w:trPr>
        <w:tc>
          <w:tcPr>
            <w:tcW w:w="709" w:type="dxa"/>
          </w:tcPr>
          <w:p w:rsidR="005D1345" w:rsidRDefault="005D1345" w:rsidP="00E7070A">
            <w:pPr>
              <w:pStyle w:val="TableParagraph"/>
              <w:spacing w:line="251" w:lineRule="exact"/>
            </w:pPr>
            <w:r>
              <w:rPr>
                <w:spacing w:val="-5"/>
              </w:rPr>
              <w:t>17</w:t>
            </w:r>
          </w:p>
        </w:tc>
        <w:tc>
          <w:tcPr>
            <w:tcW w:w="8943" w:type="dxa"/>
          </w:tcPr>
          <w:p w:rsidR="005D1345" w:rsidRDefault="005D1345" w:rsidP="00E7070A">
            <w:pPr>
              <w:pStyle w:val="TableParagraph"/>
              <w:spacing w:line="251" w:lineRule="exact"/>
            </w:pPr>
            <w:r>
              <w:rPr>
                <w:spacing w:val="-4"/>
              </w:rPr>
              <w:t>Буквы</w:t>
            </w:r>
          </w:p>
        </w:tc>
      </w:tr>
      <w:tr w:rsidR="005D1345" w:rsidTr="00E7070A">
        <w:trPr>
          <w:trHeight w:val="277"/>
          <w:jc w:val="center"/>
        </w:trPr>
        <w:tc>
          <w:tcPr>
            <w:tcW w:w="709" w:type="dxa"/>
          </w:tcPr>
          <w:p w:rsidR="005D1345" w:rsidRDefault="005D1345" w:rsidP="00E7070A">
            <w:pPr>
              <w:pStyle w:val="TableParagraph"/>
              <w:spacing w:line="247" w:lineRule="exact"/>
            </w:pPr>
            <w:r>
              <w:rPr>
                <w:spacing w:val="-5"/>
              </w:rPr>
              <w:t>18</w:t>
            </w:r>
          </w:p>
        </w:tc>
        <w:tc>
          <w:tcPr>
            <w:tcW w:w="8943" w:type="dxa"/>
          </w:tcPr>
          <w:p w:rsidR="005D1345" w:rsidRDefault="005D1345" w:rsidP="00E7070A">
            <w:pPr>
              <w:pStyle w:val="TableParagraph"/>
              <w:spacing w:line="247" w:lineRule="exact"/>
            </w:pPr>
            <w:r>
              <w:t xml:space="preserve">Детское лото «Кто где </w:t>
            </w:r>
            <w:r>
              <w:rPr>
                <w:spacing w:val="-2"/>
              </w:rPr>
              <w:t>живет»</w:t>
            </w:r>
          </w:p>
        </w:tc>
      </w:tr>
      <w:tr w:rsidR="005D1345" w:rsidTr="00E7070A">
        <w:trPr>
          <w:trHeight w:val="281"/>
          <w:jc w:val="center"/>
        </w:trPr>
        <w:tc>
          <w:tcPr>
            <w:tcW w:w="709" w:type="dxa"/>
          </w:tcPr>
          <w:p w:rsidR="005D1345" w:rsidRDefault="005D1345" w:rsidP="00E7070A">
            <w:pPr>
              <w:pStyle w:val="TableParagraph"/>
              <w:spacing w:line="250" w:lineRule="exact"/>
            </w:pPr>
            <w:r>
              <w:rPr>
                <w:spacing w:val="-5"/>
              </w:rPr>
              <w:t>19</w:t>
            </w:r>
          </w:p>
        </w:tc>
        <w:tc>
          <w:tcPr>
            <w:tcW w:w="8943" w:type="dxa"/>
          </w:tcPr>
          <w:p w:rsidR="005D1345" w:rsidRDefault="005D1345" w:rsidP="00E7070A">
            <w:pPr>
              <w:pStyle w:val="TableParagraph"/>
              <w:spacing w:line="250" w:lineRule="exact"/>
            </w:pPr>
            <w:r>
              <w:t xml:space="preserve">Игра «Цветная </w:t>
            </w:r>
            <w:r>
              <w:rPr>
                <w:spacing w:val="-2"/>
              </w:rPr>
              <w:t>полянка»</w:t>
            </w:r>
          </w:p>
        </w:tc>
      </w:tr>
      <w:tr w:rsidR="005D1345" w:rsidTr="00E7070A">
        <w:trPr>
          <w:trHeight w:val="278"/>
          <w:jc w:val="center"/>
        </w:trPr>
        <w:tc>
          <w:tcPr>
            <w:tcW w:w="709" w:type="dxa"/>
          </w:tcPr>
          <w:p w:rsidR="005D1345" w:rsidRDefault="005D1345" w:rsidP="00E7070A">
            <w:pPr>
              <w:pStyle w:val="TableParagraph"/>
              <w:spacing w:line="247" w:lineRule="exact"/>
            </w:pPr>
            <w:r>
              <w:rPr>
                <w:spacing w:val="-5"/>
              </w:rPr>
              <w:t>20</w:t>
            </w:r>
          </w:p>
        </w:tc>
        <w:tc>
          <w:tcPr>
            <w:tcW w:w="8943" w:type="dxa"/>
          </w:tcPr>
          <w:p w:rsidR="005D1345" w:rsidRDefault="005D1345" w:rsidP="00E7070A">
            <w:pPr>
              <w:pStyle w:val="TableParagraph"/>
              <w:spacing w:line="247" w:lineRule="exact"/>
            </w:pPr>
            <w:r>
              <w:t xml:space="preserve">Игра «Собираем </w:t>
            </w:r>
            <w:r>
              <w:rPr>
                <w:spacing w:val="-2"/>
              </w:rPr>
              <w:t>урожай»</w:t>
            </w:r>
          </w:p>
        </w:tc>
      </w:tr>
      <w:tr w:rsidR="005D1345" w:rsidTr="00E7070A">
        <w:trPr>
          <w:trHeight w:val="281"/>
          <w:jc w:val="center"/>
        </w:trPr>
        <w:tc>
          <w:tcPr>
            <w:tcW w:w="709" w:type="dxa"/>
          </w:tcPr>
          <w:p w:rsidR="005D1345" w:rsidRDefault="005D1345" w:rsidP="00E7070A">
            <w:pPr>
              <w:pStyle w:val="TableParagraph"/>
              <w:spacing w:line="251" w:lineRule="exact"/>
            </w:pPr>
            <w:r>
              <w:rPr>
                <w:spacing w:val="-5"/>
              </w:rPr>
              <w:t>21</w:t>
            </w:r>
          </w:p>
        </w:tc>
        <w:tc>
          <w:tcPr>
            <w:tcW w:w="8943" w:type="dxa"/>
          </w:tcPr>
          <w:p w:rsidR="005D1345" w:rsidRDefault="005D1345" w:rsidP="00E7070A">
            <w:pPr>
              <w:pStyle w:val="TableParagraph"/>
              <w:spacing w:line="251" w:lineRule="exact"/>
            </w:pPr>
            <w:r>
              <w:t>Игра «Фрукты, ягодыи</w:t>
            </w:r>
            <w:r>
              <w:rPr>
                <w:spacing w:val="-2"/>
              </w:rPr>
              <w:t xml:space="preserve"> овощи»</w:t>
            </w:r>
          </w:p>
        </w:tc>
      </w:tr>
      <w:tr w:rsidR="005D1345" w:rsidTr="00E7070A">
        <w:trPr>
          <w:trHeight w:val="278"/>
          <w:jc w:val="center"/>
        </w:trPr>
        <w:tc>
          <w:tcPr>
            <w:tcW w:w="709" w:type="dxa"/>
          </w:tcPr>
          <w:p w:rsidR="005D1345" w:rsidRDefault="005D1345" w:rsidP="00E7070A">
            <w:pPr>
              <w:pStyle w:val="TableParagraph"/>
              <w:spacing w:line="247" w:lineRule="exact"/>
            </w:pPr>
            <w:r>
              <w:rPr>
                <w:spacing w:val="-5"/>
              </w:rPr>
              <w:t>22</w:t>
            </w:r>
          </w:p>
        </w:tc>
        <w:tc>
          <w:tcPr>
            <w:tcW w:w="8943" w:type="dxa"/>
          </w:tcPr>
          <w:p w:rsidR="005D1345" w:rsidRDefault="005D1345" w:rsidP="00E7070A">
            <w:pPr>
              <w:pStyle w:val="TableParagraph"/>
              <w:spacing w:line="247" w:lineRule="exact"/>
            </w:pPr>
            <w:r>
              <w:t>Игра «Справа –слева. Сверху–</w:t>
            </w:r>
            <w:r>
              <w:rPr>
                <w:spacing w:val="-2"/>
              </w:rPr>
              <w:t>снизу»</w:t>
            </w:r>
          </w:p>
        </w:tc>
      </w:tr>
      <w:tr w:rsidR="005D1345" w:rsidTr="00E7070A">
        <w:trPr>
          <w:trHeight w:val="281"/>
          <w:jc w:val="center"/>
        </w:trPr>
        <w:tc>
          <w:tcPr>
            <w:tcW w:w="709" w:type="dxa"/>
          </w:tcPr>
          <w:p w:rsidR="005D1345" w:rsidRDefault="005D1345" w:rsidP="00E7070A">
            <w:pPr>
              <w:pStyle w:val="TableParagraph"/>
              <w:spacing w:line="251" w:lineRule="exact"/>
            </w:pPr>
            <w:r>
              <w:rPr>
                <w:spacing w:val="-5"/>
              </w:rPr>
              <w:t>23</w:t>
            </w:r>
          </w:p>
        </w:tc>
        <w:tc>
          <w:tcPr>
            <w:tcW w:w="8943" w:type="dxa"/>
          </w:tcPr>
          <w:p w:rsidR="005D1345" w:rsidRDefault="005D1345" w:rsidP="00E7070A">
            <w:pPr>
              <w:pStyle w:val="TableParagraph"/>
              <w:spacing w:line="251" w:lineRule="exact"/>
            </w:pPr>
            <w:r>
              <w:t xml:space="preserve">Игра «Времена </w:t>
            </w:r>
            <w:r>
              <w:rPr>
                <w:spacing w:val="-4"/>
              </w:rPr>
              <w:t>года»</w:t>
            </w:r>
          </w:p>
        </w:tc>
      </w:tr>
      <w:tr w:rsidR="005D1345" w:rsidTr="00E7070A">
        <w:trPr>
          <w:trHeight w:val="278"/>
          <w:jc w:val="center"/>
        </w:trPr>
        <w:tc>
          <w:tcPr>
            <w:tcW w:w="709" w:type="dxa"/>
          </w:tcPr>
          <w:p w:rsidR="005D1345" w:rsidRDefault="005D1345" w:rsidP="00E7070A">
            <w:pPr>
              <w:pStyle w:val="TableParagraph"/>
              <w:spacing w:line="247" w:lineRule="exact"/>
            </w:pPr>
            <w:r>
              <w:rPr>
                <w:spacing w:val="-5"/>
              </w:rPr>
              <w:t>24</w:t>
            </w:r>
          </w:p>
        </w:tc>
        <w:tc>
          <w:tcPr>
            <w:tcW w:w="8943" w:type="dxa"/>
          </w:tcPr>
          <w:p w:rsidR="005D1345" w:rsidRDefault="005D1345" w:rsidP="00E7070A">
            <w:pPr>
              <w:pStyle w:val="TableParagraph"/>
              <w:spacing w:line="247" w:lineRule="exact"/>
            </w:pPr>
            <w:r>
              <w:t>Игра «Четвертый</w:t>
            </w:r>
            <w:r>
              <w:rPr>
                <w:spacing w:val="-2"/>
              </w:rPr>
              <w:t xml:space="preserve"> лишний»</w:t>
            </w:r>
          </w:p>
        </w:tc>
      </w:tr>
      <w:tr w:rsidR="005D1345" w:rsidTr="00E7070A">
        <w:trPr>
          <w:trHeight w:val="281"/>
          <w:jc w:val="center"/>
        </w:trPr>
        <w:tc>
          <w:tcPr>
            <w:tcW w:w="709" w:type="dxa"/>
          </w:tcPr>
          <w:p w:rsidR="005D1345" w:rsidRDefault="005D1345" w:rsidP="00E7070A">
            <w:pPr>
              <w:pStyle w:val="TableParagraph"/>
              <w:spacing w:line="251" w:lineRule="exact"/>
            </w:pPr>
            <w:r>
              <w:rPr>
                <w:spacing w:val="-5"/>
              </w:rPr>
              <w:t>25</w:t>
            </w:r>
          </w:p>
        </w:tc>
        <w:tc>
          <w:tcPr>
            <w:tcW w:w="8943" w:type="dxa"/>
          </w:tcPr>
          <w:p w:rsidR="005D1345" w:rsidRDefault="005D1345" w:rsidP="00E7070A">
            <w:pPr>
              <w:pStyle w:val="TableParagraph"/>
              <w:spacing w:line="251" w:lineRule="exact"/>
            </w:pPr>
            <w:r>
              <w:t>Набор овощейи</w:t>
            </w:r>
            <w:r>
              <w:rPr>
                <w:spacing w:val="-2"/>
              </w:rPr>
              <w:t xml:space="preserve"> фруктов</w:t>
            </w:r>
          </w:p>
        </w:tc>
      </w:tr>
      <w:tr w:rsidR="005D1345" w:rsidTr="00E7070A">
        <w:trPr>
          <w:trHeight w:val="278"/>
          <w:jc w:val="center"/>
        </w:trPr>
        <w:tc>
          <w:tcPr>
            <w:tcW w:w="709" w:type="dxa"/>
          </w:tcPr>
          <w:p w:rsidR="005D1345" w:rsidRDefault="005D1345" w:rsidP="00E7070A">
            <w:pPr>
              <w:pStyle w:val="TableParagraph"/>
              <w:spacing w:line="247" w:lineRule="exact"/>
            </w:pPr>
            <w:r>
              <w:rPr>
                <w:spacing w:val="-5"/>
              </w:rPr>
              <w:t>26</w:t>
            </w:r>
          </w:p>
        </w:tc>
        <w:tc>
          <w:tcPr>
            <w:tcW w:w="8943" w:type="dxa"/>
          </w:tcPr>
          <w:p w:rsidR="005D1345" w:rsidRDefault="005D1345" w:rsidP="00E7070A">
            <w:pPr>
              <w:pStyle w:val="TableParagraph"/>
              <w:spacing w:line="247" w:lineRule="exact"/>
            </w:pPr>
            <w:r>
              <w:t xml:space="preserve">Шнуровка </w:t>
            </w:r>
            <w:r>
              <w:rPr>
                <w:spacing w:val="-2"/>
              </w:rPr>
              <w:t>«Ежик»</w:t>
            </w:r>
          </w:p>
        </w:tc>
      </w:tr>
      <w:tr w:rsidR="005D1345" w:rsidTr="00E7070A">
        <w:trPr>
          <w:trHeight w:val="281"/>
          <w:jc w:val="center"/>
        </w:trPr>
        <w:tc>
          <w:tcPr>
            <w:tcW w:w="709" w:type="dxa"/>
          </w:tcPr>
          <w:p w:rsidR="005D1345" w:rsidRDefault="005D1345" w:rsidP="00E7070A">
            <w:pPr>
              <w:pStyle w:val="TableParagraph"/>
              <w:spacing w:line="251" w:lineRule="exact"/>
            </w:pPr>
            <w:r>
              <w:rPr>
                <w:spacing w:val="-5"/>
              </w:rPr>
              <w:t>27</w:t>
            </w:r>
          </w:p>
        </w:tc>
        <w:tc>
          <w:tcPr>
            <w:tcW w:w="8943" w:type="dxa"/>
          </w:tcPr>
          <w:p w:rsidR="005D1345" w:rsidRDefault="005D1345" w:rsidP="00E7070A">
            <w:pPr>
              <w:pStyle w:val="TableParagraph"/>
              <w:spacing w:line="251" w:lineRule="exact"/>
            </w:pPr>
            <w:r>
              <w:t>Шнуровка</w:t>
            </w:r>
            <w:r>
              <w:rPr>
                <w:spacing w:val="-2"/>
              </w:rPr>
              <w:t>«Грибок»</w:t>
            </w:r>
          </w:p>
        </w:tc>
      </w:tr>
      <w:tr w:rsidR="005D1345" w:rsidTr="00E7070A">
        <w:trPr>
          <w:trHeight w:val="278"/>
          <w:jc w:val="center"/>
        </w:trPr>
        <w:tc>
          <w:tcPr>
            <w:tcW w:w="709" w:type="dxa"/>
          </w:tcPr>
          <w:p w:rsidR="005D1345" w:rsidRDefault="005D1345" w:rsidP="00E7070A">
            <w:pPr>
              <w:pStyle w:val="TableParagraph"/>
              <w:spacing w:line="247" w:lineRule="exact"/>
            </w:pPr>
            <w:r>
              <w:rPr>
                <w:spacing w:val="-5"/>
              </w:rPr>
              <w:t>28</w:t>
            </w:r>
          </w:p>
        </w:tc>
        <w:tc>
          <w:tcPr>
            <w:tcW w:w="8943" w:type="dxa"/>
          </w:tcPr>
          <w:p w:rsidR="005D1345" w:rsidRDefault="005D1345" w:rsidP="00E7070A">
            <w:pPr>
              <w:pStyle w:val="TableParagraph"/>
              <w:spacing w:line="247" w:lineRule="exact"/>
            </w:pPr>
            <w:r>
              <w:t>Шнуровка</w:t>
            </w:r>
            <w:r>
              <w:rPr>
                <w:spacing w:val="-2"/>
              </w:rPr>
              <w:t>«Черепаха»</w:t>
            </w:r>
          </w:p>
        </w:tc>
      </w:tr>
      <w:tr w:rsidR="005D1345" w:rsidTr="00E7070A">
        <w:trPr>
          <w:trHeight w:val="281"/>
          <w:jc w:val="center"/>
        </w:trPr>
        <w:tc>
          <w:tcPr>
            <w:tcW w:w="709" w:type="dxa"/>
          </w:tcPr>
          <w:p w:rsidR="005D1345" w:rsidRDefault="005D1345" w:rsidP="00E7070A">
            <w:pPr>
              <w:pStyle w:val="TableParagraph"/>
              <w:spacing w:line="250" w:lineRule="exact"/>
            </w:pPr>
            <w:r>
              <w:rPr>
                <w:spacing w:val="-5"/>
              </w:rPr>
              <w:t>29</w:t>
            </w:r>
          </w:p>
        </w:tc>
        <w:tc>
          <w:tcPr>
            <w:tcW w:w="8943" w:type="dxa"/>
          </w:tcPr>
          <w:p w:rsidR="005D1345" w:rsidRDefault="005D1345" w:rsidP="00E7070A">
            <w:pPr>
              <w:pStyle w:val="TableParagraph"/>
              <w:spacing w:line="250" w:lineRule="exact"/>
            </w:pPr>
            <w:r>
              <w:t>Шнуровка«Божья</w:t>
            </w:r>
            <w:r>
              <w:rPr>
                <w:spacing w:val="-2"/>
              </w:rPr>
              <w:t>коровка»</w:t>
            </w:r>
          </w:p>
        </w:tc>
      </w:tr>
      <w:tr w:rsidR="005D1345" w:rsidTr="00E7070A">
        <w:trPr>
          <w:trHeight w:val="278"/>
          <w:jc w:val="center"/>
        </w:trPr>
        <w:tc>
          <w:tcPr>
            <w:tcW w:w="709" w:type="dxa"/>
          </w:tcPr>
          <w:p w:rsidR="005D1345" w:rsidRDefault="005D1345" w:rsidP="00E7070A">
            <w:pPr>
              <w:pStyle w:val="TableParagraph"/>
              <w:spacing w:line="247" w:lineRule="exact"/>
            </w:pPr>
            <w:r>
              <w:rPr>
                <w:spacing w:val="-5"/>
              </w:rPr>
              <w:t>30</w:t>
            </w:r>
          </w:p>
        </w:tc>
        <w:tc>
          <w:tcPr>
            <w:tcW w:w="8943" w:type="dxa"/>
          </w:tcPr>
          <w:p w:rsidR="005D1345" w:rsidRDefault="005D1345" w:rsidP="00E7070A">
            <w:pPr>
              <w:pStyle w:val="TableParagraph"/>
              <w:spacing w:line="247" w:lineRule="exact"/>
            </w:pPr>
            <w:r>
              <w:t>Шнуровка</w:t>
            </w:r>
            <w:r>
              <w:rPr>
                <w:spacing w:val="-2"/>
              </w:rPr>
              <w:t>«Бусы»</w:t>
            </w:r>
          </w:p>
        </w:tc>
      </w:tr>
      <w:tr w:rsidR="005D1345" w:rsidTr="00E7070A">
        <w:trPr>
          <w:trHeight w:val="281"/>
          <w:jc w:val="center"/>
        </w:trPr>
        <w:tc>
          <w:tcPr>
            <w:tcW w:w="709" w:type="dxa"/>
          </w:tcPr>
          <w:p w:rsidR="005D1345" w:rsidRDefault="005D1345" w:rsidP="00E7070A">
            <w:pPr>
              <w:pStyle w:val="TableParagraph"/>
              <w:spacing w:line="250" w:lineRule="exact"/>
            </w:pPr>
            <w:r>
              <w:rPr>
                <w:spacing w:val="-5"/>
              </w:rPr>
              <w:t>31</w:t>
            </w:r>
          </w:p>
        </w:tc>
        <w:tc>
          <w:tcPr>
            <w:tcW w:w="8943" w:type="dxa"/>
          </w:tcPr>
          <w:p w:rsidR="005D1345" w:rsidRDefault="005D1345" w:rsidP="00E7070A">
            <w:pPr>
              <w:pStyle w:val="TableParagraph"/>
              <w:spacing w:line="250" w:lineRule="exact"/>
            </w:pPr>
            <w:r>
              <w:t>Игра</w:t>
            </w:r>
            <w:r>
              <w:rPr>
                <w:spacing w:val="-2"/>
              </w:rPr>
              <w:t>«Мозаика»</w:t>
            </w:r>
          </w:p>
        </w:tc>
      </w:tr>
      <w:tr w:rsidR="005D1345" w:rsidTr="00E7070A">
        <w:trPr>
          <w:trHeight w:val="277"/>
          <w:jc w:val="center"/>
        </w:trPr>
        <w:tc>
          <w:tcPr>
            <w:tcW w:w="709" w:type="dxa"/>
          </w:tcPr>
          <w:p w:rsidR="005D1345" w:rsidRDefault="005D1345" w:rsidP="00E7070A">
            <w:pPr>
              <w:pStyle w:val="TableParagraph"/>
              <w:spacing w:line="247" w:lineRule="exact"/>
            </w:pPr>
            <w:r>
              <w:rPr>
                <w:spacing w:val="-5"/>
              </w:rPr>
              <w:t>32</w:t>
            </w:r>
          </w:p>
        </w:tc>
        <w:tc>
          <w:tcPr>
            <w:tcW w:w="8943" w:type="dxa"/>
          </w:tcPr>
          <w:p w:rsidR="005D1345" w:rsidRDefault="005D1345" w:rsidP="00E7070A">
            <w:pPr>
              <w:pStyle w:val="TableParagraph"/>
              <w:spacing w:line="247" w:lineRule="exact"/>
            </w:pPr>
            <w:r>
              <w:t>Камушки</w:t>
            </w:r>
            <w:r>
              <w:rPr>
                <w:spacing w:val="-2"/>
              </w:rPr>
              <w:t>Марбис</w:t>
            </w:r>
          </w:p>
        </w:tc>
      </w:tr>
      <w:tr w:rsidR="005D1345" w:rsidTr="00E7070A">
        <w:trPr>
          <w:trHeight w:val="282"/>
          <w:jc w:val="center"/>
        </w:trPr>
        <w:tc>
          <w:tcPr>
            <w:tcW w:w="709" w:type="dxa"/>
          </w:tcPr>
          <w:p w:rsidR="005D1345" w:rsidRDefault="005D1345" w:rsidP="00E7070A">
            <w:pPr>
              <w:pStyle w:val="TableParagraph"/>
              <w:spacing w:line="251" w:lineRule="exact"/>
            </w:pPr>
            <w:r>
              <w:rPr>
                <w:spacing w:val="-5"/>
              </w:rPr>
              <w:t>33</w:t>
            </w:r>
          </w:p>
        </w:tc>
        <w:tc>
          <w:tcPr>
            <w:tcW w:w="8943" w:type="dxa"/>
          </w:tcPr>
          <w:p w:rsidR="005D1345" w:rsidRDefault="005D1345" w:rsidP="00E7070A">
            <w:pPr>
              <w:pStyle w:val="TableParagraph"/>
              <w:spacing w:line="251" w:lineRule="exact"/>
            </w:pPr>
            <w:r>
              <w:t xml:space="preserve">Палочки </w:t>
            </w:r>
            <w:r>
              <w:rPr>
                <w:spacing w:val="-2"/>
              </w:rPr>
              <w:t>счетные</w:t>
            </w:r>
          </w:p>
        </w:tc>
      </w:tr>
      <w:tr w:rsidR="005D1345" w:rsidTr="00E7070A">
        <w:trPr>
          <w:trHeight w:val="250"/>
          <w:jc w:val="center"/>
        </w:trPr>
        <w:tc>
          <w:tcPr>
            <w:tcW w:w="709" w:type="dxa"/>
          </w:tcPr>
          <w:p w:rsidR="005D1345" w:rsidRDefault="005D1345" w:rsidP="00E7070A">
            <w:pPr>
              <w:pStyle w:val="TableParagraph"/>
              <w:spacing w:line="230" w:lineRule="exact"/>
            </w:pPr>
            <w:r>
              <w:rPr>
                <w:spacing w:val="-5"/>
              </w:rPr>
              <w:t>34</w:t>
            </w:r>
          </w:p>
        </w:tc>
        <w:tc>
          <w:tcPr>
            <w:tcW w:w="8943" w:type="dxa"/>
          </w:tcPr>
          <w:p w:rsidR="005D1345" w:rsidRDefault="005D1345" w:rsidP="00E7070A">
            <w:pPr>
              <w:pStyle w:val="TableParagraph"/>
              <w:spacing w:line="230" w:lineRule="exact"/>
            </w:pPr>
            <w:r>
              <w:t xml:space="preserve">Кто как </w:t>
            </w:r>
            <w:r>
              <w:rPr>
                <w:spacing w:val="-2"/>
              </w:rPr>
              <w:t>устроен?</w:t>
            </w:r>
          </w:p>
        </w:tc>
      </w:tr>
      <w:tr w:rsidR="005D1345" w:rsidTr="00E7070A">
        <w:trPr>
          <w:trHeight w:val="254"/>
          <w:jc w:val="center"/>
        </w:trPr>
        <w:tc>
          <w:tcPr>
            <w:tcW w:w="709" w:type="dxa"/>
          </w:tcPr>
          <w:p w:rsidR="005D1345" w:rsidRDefault="005D1345" w:rsidP="00E7070A">
            <w:pPr>
              <w:pStyle w:val="TableParagraph"/>
              <w:spacing w:line="234" w:lineRule="exact"/>
            </w:pPr>
            <w:r>
              <w:rPr>
                <w:spacing w:val="-5"/>
              </w:rPr>
              <w:t>35</w:t>
            </w:r>
          </w:p>
        </w:tc>
        <w:tc>
          <w:tcPr>
            <w:tcW w:w="8943" w:type="dxa"/>
          </w:tcPr>
          <w:p w:rsidR="005D1345" w:rsidRDefault="005D1345" w:rsidP="00E7070A">
            <w:pPr>
              <w:pStyle w:val="TableParagraph"/>
              <w:spacing w:line="234" w:lineRule="exact"/>
            </w:pPr>
            <w:r>
              <w:t xml:space="preserve">Найди четвертый </w:t>
            </w:r>
            <w:r>
              <w:rPr>
                <w:spacing w:val="-2"/>
              </w:rPr>
              <w:t>лишний</w:t>
            </w:r>
          </w:p>
        </w:tc>
      </w:tr>
      <w:tr w:rsidR="005D1345" w:rsidTr="00E7070A">
        <w:trPr>
          <w:trHeight w:val="254"/>
          <w:jc w:val="center"/>
        </w:trPr>
        <w:tc>
          <w:tcPr>
            <w:tcW w:w="709" w:type="dxa"/>
          </w:tcPr>
          <w:p w:rsidR="005D1345" w:rsidRDefault="005D1345" w:rsidP="00E7070A">
            <w:pPr>
              <w:pStyle w:val="TableParagraph"/>
              <w:spacing w:line="234" w:lineRule="exact"/>
            </w:pPr>
            <w:r>
              <w:rPr>
                <w:spacing w:val="-5"/>
              </w:rPr>
              <w:t>36</w:t>
            </w:r>
          </w:p>
        </w:tc>
        <w:tc>
          <w:tcPr>
            <w:tcW w:w="8943" w:type="dxa"/>
          </w:tcPr>
          <w:p w:rsidR="005D1345" w:rsidRDefault="005D1345" w:rsidP="00E7070A">
            <w:pPr>
              <w:pStyle w:val="TableParagraph"/>
              <w:spacing w:line="234" w:lineRule="exact"/>
            </w:pPr>
            <w:r>
              <w:t xml:space="preserve">Веселая </w:t>
            </w:r>
            <w:r>
              <w:rPr>
                <w:spacing w:val="-2"/>
              </w:rPr>
              <w:t>гусеничка</w:t>
            </w:r>
          </w:p>
        </w:tc>
      </w:tr>
      <w:tr w:rsidR="005D1345" w:rsidTr="00E7070A">
        <w:trPr>
          <w:trHeight w:val="254"/>
          <w:jc w:val="center"/>
        </w:trPr>
        <w:tc>
          <w:tcPr>
            <w:tcW w:w="709" w:type="dxa"/>
          </w:tcPr>
          <w:p w:rsidR="005D1345" w:rsidRDefault="005D1345" w:rsidP="00E7070A">
            <w:pPr>
              <w:pStyle w:val="TableParagraph"/>
              <w:spacing w:line="234" w:lineRule="exact"/>
            </w:pPr>
            <w:r>
              <w:rPr>
                <w:spacing w:val="-5"/>
              </w:rPr>
              <w:t>37</w:t>
            </w:r>
          </w:p>
        </w:tc>
        <w:tc>
          <w:tcPr>
            <w:tcW w:w="8943" w:type="dxa"/>
          </w:tcPr>
          <w:p w:rsidR="005D1345" w:rsidRDefault="005D1345" w:rsidP="00E7070A">
            <w:pPr>
              <w:pStyle w:val="TableParagraph"/>
              <w:spacing w:line="234" w:lineRule="exact"/>
            </w:pPr>
            <w:r>
              <w:t xml:space="preserve">Разноцветные </w:t>
            </w:r>
            <w:r>
              <w:rPr>
                <w:spacing w:val="-4"/>
              </w:rPr>
              <w:t>цветы</w:t>
            </w:r>
          </w:p>
        </w:tc>
      </w:tr>
      <w:tr w:rsidR="005D1345" w:rsidTr="00E7070A">
        <w:trPr>
          <w:trHeight w:val="250"/>
          <w:jc w:val="center"/>
        </w:trPr>
        <w:tc>
          <w:tcPr>
            <w:tcW w:w="709" w:type="dxa"/>
          </w:tcPr>
          <w:p w:rsidR="005D1345" w:rsidRDefault="005D1345" w:rsidP="00E7070A">
            <w:pPr>
              <w:pStyle w:val="TableParagraph"/>
              <w:spacing w:line="230" w:lineRule="exact"/>
            </w:pPr>
            <w:r>
              <w:rPr>
                <w:spacing w:val="-5"/>
              </w:rPr>
              <w:lastRenderedPageBreak/>
              <w:t>38</w:t>
            </w:r>
          </w:p>
        </w:tc>
        <w:tc>
          <w:tcPr>
            <w:tcW w:w="8943" w:type="dxa"/>
          </w:tcPr>
          <w:p w:rsidR="005D1345" w:rsidRDefault="005D1345" w:rsidP="00E7070A">
            <w:pPr>
              <w:pStyle w:val="TableParagraph"/>
              <w:spacing w:line="230" w:lineRule="exact"/>
            </w:pPr>
            <w:r>
              <w:t xml:space="preserve">Логический </w:t>
            </w:r>
            <w:r>
              <w:rPr>
                <w:spacing w:val="-5"/>
              </w:rPr>
              <w:t>куб</w:t>
            </w:r>
          </w:p>
        </w:tc>
      </w:tr>
      <w:tr w:rsidR="005D1345" w:rsidTr="00E7070A">
        <w:trPr>
          <w:trHeight w:val="253"/>
          <w:jc w:val="center"/>
        </w:trPr>
        <w:tc>
          <w:tcPr>
            <w:tcW w:w="709" w:type="dxa"/>
          </w:tcPr>
          <w:p w:rsidR="005D1345" w:rsidRDefault="005D1345" w:rsidP="00E7070A">
            <w:pPr>
              <w:pStyle w:val="TableParagraph"/>
              <w:spacing w:line="234" w:lineRule="exact"/>
            </w:pPr>
            <w:r>
              <w:rPr>
                <w:spacing w:val="-5"/>
              </w:rPr>
              <w:t>39</w:t>
            </w:r>
          </w:p>
        </w:tc>
        <w:tc>
          <w:tcPr>
            <w:tcW w:w="8943" w:type="dxa"/>
          </w:tcPr>
          <w:p w:rsidR="005D1345" w:rsidRDefault="005D1345" w:rsidP="00E7070A">
            <w:pPr>
              <w:pStyle w:val="TableParagraph"/>
              <w:spacing w:line="234" w:lineRule="exact"/>
            </w:pPr>
            <w:r>
              <w:t xml:space="preserve">Наборы «Учусь </w:t>
            </w:r>
            <w:r>
              <w:rPr>
                <w:spacing w:val="-2"/>
              </w:rPr>
              <w:t>считать»</w:t>
            </w:r>
          </w:p>
        </w:tc>
      </w:tr>
      <w:tr w:rsidR="005D1345" w:rsidTr="00E7070A">
        <w:trPr>
          <w:trHeight w:val="253"/>
          <w:jc w:val="center"/>
        </w:trPr>
        <w:tc>
          <w:tcPr>
            <w:tcW w:w="709" w:type="dxa"/>
          </w:tcPr>
          <w:p w:rsidR="005D1345" w:rsidRDefault="005D1345" w:rsidP="00E7070A">
            <w:pPr>
              <w:pStyle w:val="TableParagraph"/>
              <w:spacing w:line="234" w:lineRule="exact"/>
            </w:pPr>
            <w:r>
              <w:rPr>
                <w:spacing w:val="-5"/>
              </w:rPr>
              <w:t>40</w:t>
            </w:r>
          </w:p>
        </w:tc>
        <w:tc>
          <w:tcPr>
            <w:tcW w:w="8943" w:type="dxa"/>
          </w:tcPr>
          <w:p w:rsidR="005D1345" w:rsidRDefault="005D1345" w:rsidP="00E7070A">
            <w:pPr>
              <w:pStyle w:val="TableParagraph"/>
              <w:spacing w:line="234" w:lineRule="exact"/>
            </w:pPr>
            <w:r>
              <w:t xml:space="preserve">Набор </w:t>
            </w:r>
            <w:r>
              <w:rPr>
                <w:spacing w:val="-2"/>
              </w:rPr>
              <w:t>«Конструктор»</w:t>
            </w:r>
          </w:p>
        </w:tc>
      </w:tr>
      <w:tr w:rsidR="005D1345" w:rsidTr="00E7070A">
        <w:trPr>
          <w:trHeight w:val="254"/>
          <w:jc w:val="center"/>
        </w:trPr>
        <w:tc>
          <w:tcPr>
            <w:tcW w:w="709" w:type="dxa"/>
          </w:tcPr>
          <w:p w:rsidR="005D1345" w:rsidRDefault="005D1345" w:rsidP="00E7070A">
            <w:pPr>
              <w:pStyle w:val="TableParagraph"/>
              <w:spacing w:line="234" w:lineRule="exact"/>
            </w:pPr>
            <w:r>
              <w:rPr>
                <w:spacing w:val="-5"/>
              </w:rPr>
              <w:t>40</w:t>
            </w:r>
          </w:p>
        </w:tc>
        <w:tc>
          <w:tcPr>
            <w:tcW w:w="8943" w:type="dxa"/>
          </w:tcPr>
          <w:p w:rsidR="005D1345" w:rsidRDefault="005D1345" w:rsidP="00E7070A">
            <w:pPr>
              <w:pStyle w:val="TableParagraph"/>
              <w:spacing w:line="234" w:lineRule="exact"/>
            </w:pPr>
            <w:r>
              <w:t>Игра «Мама,папа,</w:t>
            </w:r>
            <w:r>
              <w:rPr>
                <w:spacing w:val="-5"/>
              </w:rPr>
              <w:t>я»</w:t>
            </w:r>
          </w:p>
        </w:tc>
      </w:tr>
    </w:tbl>
    <w:p w:rsidR="005D1345" w:rsidRDefault="005D1345" w:rsidP="005D1345">
      <w:pPr>
        <w:pStyle w:val="a3"/>
        <w:ind w:left="0"/>
        <w:rPr>
          <w:b/>
        </w:rPr>
      </w:pPr>
    </w:p>
    <w:p w:rsidR="005D1345" w:rsidRDefault="005D1345" w:rsidP="005D1345">
      <w:pPr>
        <w:pStyle w:val="2"/>
        <w:ind w:left="0"/>
      </w:pPr>
      <w:r>
        <w:t xml:space="preserve">Перечень методической и справочной </w:t>
      </w:r>
      <w:r>
        <w:rPr>
          <w:spacing w:val="-2"/>
        </w:rPr>
        <w:t>литературы</w:t>
      </w:r>
    </w:p>
    <w:p w:rsidR="005D1345" w:rsidRDefault="005D1345" w:rsidP="005D1345">
      <w:pPr>
        <w:pStyle w:val="a3"/>
        <w:ind w:left="0"/>
        <w:jc w:val="center"/>
        <w:rPr>
          <w:b/>
          <w:sz w:val="17"/>
        </w:rPr>
      </w:pPr>
    </w:p>
    <w:tbl>
      <w:tblPr>
        <w:tblStyle w:val="TableNormal"/>
        <w:tblW w:w="0" w:type="auto"/>
        <w:jc w:val="center"/>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6666"/>
        <w:gridCol w:w="2269"/>
      </w:tblGrid>
      <w:tr w:rsidR="005D1345" w:rsidRPr="009F0BDB" w:rsidTr="00E7070A">
        <w:trPr>
          <w:trHeight w:val="254"/>
          <w:jc w:val="center"/>
        </w:trPr>
        <w:tc>
          <w:tcPr>
            <w:tcW w:w="709" w:type="dxa"/>
          </w:tcPr>
          <w:p w:rsidR="005D1345" w:rsidRPr="009F0BDB" w:rsidRDefault="005D1345" w:rsidP="00E7070A">
            <w:pPr>
              <w:pStyle w:val="TableParagraph"/>
              <w:spacing w:line="234" w:lineRule="exact"/>
              <w:jc w:val="center"/>
            </w:pPr>
            <w:r w:rsidRPr="009F0BDB">
              <w:rPr>
                <w:spacing w:val="-10"/>
              </w:rPr>
              <w:t>№</w:t>
            </w:r>
          </w:p>
        </w:tc>
        <w:tc>
          <w:tcPr>
            <w:tcW w:w="6666" w:type="dxa"/>
          </w:tcPr>
          <w:p w:rsidR="005D1345" w:rsidRPr="009F0BDB" w:rsidRDefault="005D1345" w:rsidP="00E7070A">
            <w:pPr>
              <w:pStyle w:val="TableParagraph"/>
              <w:spacing w:line="234" w:lineRule="exact"/>
              <w:jc w:val="center"/>
            </w:pPr>
            <w:r w:rsidRPr="009F0BDB">
              <w:rPr>
                <w:spacing w:val="-2"/>
              </w:rPr>
              <w:t>Название</w:t>
            </w:r>
          </w:p>
        </w:tc>
        <w:tc>
          <w:tcPr>
            <w:tcW w:w="2269" w:type="dxa"/>
          </w:tcPr>
          <w:p w:rsidR="005D1345" w:rsidRPr="009F0BDB" w:rsidRDefault="005D1345" w:rsidP="00E7070A">
            <w:pPr>
              <w:pStyle w:val="TableParagraph"/>
              <w:spacing w:line="234" w:lineRule="exact"/>
              <w:jc w:val="center"/>
            </w:pPr>
            <w:r w:rsidRPr="009F0BDB">
              <w:rPr>
                <w:spacing w:val="-2"/>
              </w:rPr>
              <w:t>Автор</w:t>
            </w:r>
          </w:p>
        </w:tc>
      </w:tr>
      <w:tr w:rsidR="005D1345" w:rsidRPr="009F0BDB" w:rsidTr="00E7070A">
        <w:trPr>
          <w:trHeight w:val="505"/>
          <w:jc w:val="center"/>
        </w:trPr>
        <w:tc>
          <w:tcPr>
            <w:tcW w:w="709" w:type="dxa"/>
          </w:tcPr>
          <w:p w:rsidR="005D1345" w:rsidRPr="009F0BDB" w:rsidRDefault="005D1345" w:rsidP="00E7070A">
            <w:pPr>
              <w:pStyle w:val="TableParagraph"/>
              <w:jc w:val="center"/>
            </w:pPr>
            <w:r w:rsidRPr="009F0BDB">
              <w:t>1.</w:t>
            </w:r>
          </w:p>
        </w:tc>
        <w:tc>
          <w:tcPr>
            <w:tcW w:w="6666" w:type="dxa"/>
          </w:tcPr>
          <w:p w:rsidR="005D1345" w:rsidRPr="009F0BDB" w:rsidRDefault="005D1345" w:rsidP="00E7070A">
            <w:pPr>
              <w:pStyle w:val="TableParagraph"/>
              <w:spacing w:line="247" w:lineRule="exact"/>
            </w:pPr>
            <w:r w:rsidRPr="009F0BDB">
              <w:t>«Подготовка к обучению грамоте» (6-7</w:t>
            </w:r>
            <w:r w:rsidRPr="009F0BDB">
              <w:rPr>
                <w:spacing w:val="-4"/>
              </w:rPr>
              <w:t>лет) М.: Мозаика Синтез, 2016</w:t>
            </w:r>
          </w:p>
        </w:tc>
        <w:tc>
          <w:tcPr>
            <w:tcW w:w="2269" w:type="dxa"/>
          </w:tcPr>
          <w:p w:rsidR="005D1345" w:rsidRPr="009F0BDB" w:rsidRDefault="005D1345" w:rsidP="00E7070A">
            <w:pPr>
              <w:pStyle w:val="TableParagraph"/>
              <w:spacing w:line="246" w:lineRule="exact"/>
            </w:pPr>
            <w:r w:rsidRPr="009F0BDB">
              <w:t>Пушкарёва</w:t>
            </w:r>
            <w:r w:rsidRPr="009F0BDB">
              <w:rPr>
                <w:spacing w:val="-4"/>
              </w:rPr>
              <w:t>М.А.</w:t>
            </w:r>
          </w:p>
          <w:p w:rsidR="005D1345" w:rsidRPr="009F0BDB" w:rsidRDefault="005D1345" w:rsidP="00E7070A">
            <w:pPr>
              <w:pStyle w:val="TableParagraph"/>
              <w:spacing w:line="240" w:lineRule="exact"/>
            </w:pPr>
            <w:r w:rsidRPr="009F0BDB">
              <w:t>Морозова</w:t>
            </w:r>
            <w:r w:rsidRPr="009F0BDB">
              <w:rPr>
                <w:spacing w:val="-4"/>
              </w:rPr>
              <w:t>И.А.</w:t>
            </w:r>
          </w:p>
        </w:tc>
      </w:tr>
      <w:tr w:rsidR="005D1345" w:rsidRPr="009F0BDB" w:rsidTr="00E7070A">
        <w:trPr>
          <w:trHeight w:val="505"/>
          <w:jc w:val="center"/>
        </w:trPr>
        <w:tc>
          <w:tcPr>
            <w:tcW w:w="709" w:type="dxa"/>
          </w:tcPr>
          <w:p w:rsidR="005D1345" w:rsidRPr="009F0BDB" w:rsidRDefault="005D1345" w:rsidP="00E7070A">
            <w:pPr>
              <w:pStyle w:val="TableParagraph"/>
              <w:jc w:val="center"/>
            </w:pPr>
            <w:r w:rsidRPr="009F0BDB">
              <w:t>2.</w:t>
            </w:r>
          </w:p>
        </w:tc>
        <w:tc>
          <w:tcPr>
            <w:tcW w:w="6666" w:type="dxa"/>
          </w:tcPr>
          <w:p w:rsidR="005D1345" w:rsidRPr="009F0BDB" w:rsidRDefault="005D1345" w:rsidP="00E7070A">
            <w:pPr>
              <w:pStyle w:val="TableParagraph"/>
              <w:spacing w:line="247" w:lineRule="exact"/>
            </w:pPr>
            <w:r w:rsidRPr="009F0BDB">
              <w:t>«Развитие речевого (фонематического) восприятия» (5-6</w:t>
            </w:r>
            <w:r w:rsidRPr="009F0BDB">
              <w:rPr>
                <w:spacing w:val="-4"/>
              </w:rPr>
              <w:t>лет) М.: Мозаика Синтез, 2018</w:t>
            </w:r>
          </w:p>
        </w:tc>
        <w:tc>
          <w:tcPr>
            <w:tcW w:w="2269" w:type="dxa"/>
          </w:tcPr>
          <w:p w:rsidR="005D1345" w:rsidRPr="009F0BDB" w:rsidRDefault="005D1345" w:rsidP="00E7070A">
            <w:pPr>
              <w:pStyle w:val="TableParagraph"/>
              <w:spacing w:line="246" w:lineRule="exact"/>
            </w:pPr>
            <w:r w:rsidRPr="009F0BDB">
              <w:t>Пушкарёва</w:t>
            </w:r>
            <w:r w:rsidRPr="009F0BDB">
              <w:rPr>
                <w:spacing w:val="-5"/>
              </w:rPr>
              <w:t>М.А</w:t>
            </w:r>
          </w:p>
          <w:p w:rsidR="005D1345" w:rsidRPr="009F0BDB" w:rsidRDefault="005D1345" w:rsidP="00E7070A">
            <w:pPr>
              <w:pStyle w:val="TableParagraph"/>
              <w:spacing w:line="240" w:lineRule="exact"/>
            </w:pPr>
            <w:r w:rsidRPr="009F0BDB">
              <w:t>Морозова</w:t>
            </w:r>
            <w:r w:rsidRPr="009F0BDB">
              <w:rPr>
                <w:spacing w:val="-4"/>
              </w:rPr>
              <w:t>И.А.</w:t>
            </w:r>
          </w:p>
        </w:tc>
      </w:tr>
      <w:tr w:rsidR="005D1345" w:rsidRPr="009F0BDB" w:rsidTr="00E7070A">
        <w:trPr>
          <w:trHeight w:val="502"/>
          <w:jc w:val="center"/>
        </w:trPr>
        <w:tc>
          <w:tcPr>
            <w:tcW w:w="709" w:type="dxa"/>
          </w:tcPr>
          <w:p w:rsidR="005D1345" w:rsidRPr="009F0BDB" w:rsidRDefault="005D1345" w:rsidP="00E7070A">
            <w:pPr>
              <w:pStyle w:val="TableParagraph"/>
              <w:jc w:val="center"/>
            </w:pPr>
            <w:r w:rsidRPr="009F0BDB">
              <w:t>3.</w:t>
            </w:r>
          </w:p>
        </w:tc>
        <w:tc>
          <w:tcPr>
            <w:tcW w:w="6666" w:type="dxa"/>
          </w:tcPr>
          <w:p w:rsidR="005D1345" w:rsidRPr="009F0BDB" w:rsidRDefault="005D1345" w:rsidP="00E7070A">
            <w:pPr>
              <w:pStyle w:val="TableParagraph"/>
              <w:spacing w:line="247" w:lineRule="exact"/>
            </w:pPr>
            <w:r w:rsidRPr="009F0BDB">
              <w:t>«Развития речевого воспитания» (4-5</w:t>
            </w:r>
            <w:r w:rsidRPr="009F0BDB">
              <w:rPr>
                <w:spacing w:val="-4"/>
              </w:rPr>
              <w:t>лет) М.: Мозаика Синтез, 2019</w:t>
            </w:r>
          </w:p>
        </w:tc>
        <w:tc>
          <w:tcPr>
            <w:tcW w:w="2269" w:type="dxa"/>
          </w:tcPr>
          <w:p w:rsidR="005D1345" w:rsidRPr="009F0BDB" w:rsidRDefault="005D1345" w:rsidP="00E7070A">
            <w:pPr>
              <w:pStyle w:val="TableParagraph"/>
              <w:spacing w:line="246" w:lineRule="exact"/>
            </w:pPr>
            <w:r w:rsidRPr="009F0BDB">
              <w:t>Пушкарёва</w:t>
            </w:r>
            <w:r w:rsidRPr="009F0BDB">
              <w:rPr>
                <w:spacing w:val="-4"/>
              </w:rPr>
              <w:t>М.А.</w:t>
            </w:r>
          </w:p>
          <w:p w:rsidR="005D1345" w:rsidRPr="009F0BDB" w:rsidRDefault="005D1345" w:rsidP="00E7070A">
            <w:pPr>
              <w:pStyle w:val="TableParagraph"/>
              <w:spacing w:line="236" w:lineRule="exact"/>
            </w:pPr>
            <w:r w:rsidRPr="009F0BDB">
              <w:t>Морозова</w:t>
            </w:r>
            <w:r w:rsidRPr="009F0BDB">
              <w:rPr>
                <w:spacing w:val="-5"/>
              </w:rPr>
              <w:t>И.А</w:t>
            </w:r>
          </w:p>
        </w:tc>
      </w:tr>
      <w:tr w:rsidR="005D1345" w:rsidRPr="009F0BDB" w:rsidTr="00E7070A">
        <w:trPr>
          <w:trHeight w:val="506"/>
          <w:jc w:val="center"/>
        </w:trPr>
        <w:tc>
          <w:tcPr>
            <w:tcW w:w="709" w:type="dxa"/>
          </w:tcPr>
          <w:p w:rsidR="005D1345" w:rsidRPr="009F0BDB" w:rsidRDefault="005D1345" w:rsidP="00E7070A">
            <w:pPr>
              <w:pStyle w:val="TableParagraph"/>
              <w:jc w:val="center"/>
            </w:pPr>
            <w:r w:rsidRPr="009F0BDB">
              <w:t>4.</w:t>
            </w:r>
          </w:p>
        </w:tc>
        <w:tc>
          <w:tcPr>
            <w:tcW w:w="6666" w:type="dxa"/>
          </w:tcPr>
          <w:p w:rsidR="005D1345" w:rsidRPr="009F0BDB" w:rsidRDefault="005D1345" w:rsidP="00E7070A">
            <w:pPr>
              <w:pStyle w:val="TableParagraph"/>
              <w:spacing w:line="250" w:lineRule="exact"/>
            </w:pPr>
            <w:r w:rsidRPr="009F0BDB">
              <w:t xml:space="preserve">«Ознакомление с окружающим миром и развитие речи»(6-7 </w:t>
            </w:r>
            <w:r w:rsidRPr="009F0BDB">
              <w:rPr>
                <w:spacing w:val="-4"/>
              </w:rPr>
              <w:t>лет) М.: Мозаика Синтез, 2018</w:t>
            </w:r>
          </w:p>
        </w:tc>
        <w:tc>
          <w:tcPr>
            <w:tcW w:w="2269" w:type="dxa"/>
          </w:tcPr>
          <w:p w:rsidR="005D1345" w:rsidRPr="009F0BDB" w:rsidRDefault="005D1345" w:rsidP="00E7070A">
            <w:pPr>
              <w:pStyle w:val="TableParagraph"/>
              <w:spacing w:line="252" w:lineRule="exact"/>
            </w:pPr>
            <w:r w:rsidRPr="009F0BDB">
              <w:t>ПушкарёваМ.А. Морозова И.А.</w:t>
            </w:r>
          </w:p>
        </w:tc>
      </w:tr>
      <w:tr w:rsidR="005D1345" w:rsidRPr="009F0BDB" w:rsidTr="00E7070A">
        <w:trPr>
          <w:trHeight w:val="506"/>
          <w:jc w:val="center"/>
        </w:trPr>
        <w:tc>
          <w:tcPr>
            <w:tcW w:w="709" w:type="dxa"/>
          </w:tcPr>
          <w:p w:rsidR="005D1345" w:rsidRPr="009F0BDB" w:rsidRDefault="005D1345" w:rsidP="00E7070A">
            <w:pPr>
              <w:pStyle w:val="TableParagraph"/>
              <w:jc w:val="center"/>
            </w:pPr>
            <w:r w:rsidRPr="009F0BDB">
              <w:t>5.</w:t>
            </w:r>
          </w:p>
        </w:tc>
        <w:tc>
          <w:tcPr>
            <w:tcW w:w="6666" w:type="dxa"/>
          </w:tcPr>
          <w:p w:rsidR="005D1345" w:rsidRPr="009F0BDB" w:rsidRDefault="005D1345" w:rsidP="00E7070A">
            <w:pPr>
              <w:pStyle w:val="TableParagraph"/>
              <w:spacing w:line="251" w:lineRule="exact"/>
            </w:pPr>
            <w:r w:rsidRPr="009F0BDB">
              <w:t xml:space="preserve">«Ознакомление с окружающим миром и развитие речи» (5-6 </w:t>
            </w:r>
            <w:r w:rsidRPr="009F0BDB">
              <w:rPr>
                <w:spacing w:val="-4"/>
              </w:rPr>
              <w:t>лет) М.: Мозаика Синтез, 2017</w:t>
            </w:r>
          </w:p>
        </w:tc>
        <w:tc>
          <w:tcPr>
            <w:tcW w:w="2269" w:type="dxa"/>
          </w:tcPr>
          <w:p w:rsidR="005D1345" w:rsidRPr="009F0BDB" w:rsidRDefault="005D1345" w:rsidP="00E7070A">
            <w:pPr>
              <w:pStyle w:val="TableParagraph"/>
              <w:spacing w:line="252" w:lineRule="exact"/>
            </w:pPr>
            <w:r w:rsidRPr="009F0BDB">
              <w:t>ПушкарёваМ.А. Морозова И.А.</w:t>
            </w:r>
          </w:p>
        </w:tc>
      </w:tr>
      <w:tr w:rsidR="005D1345" w:rsidRPr="009F0BDB" w:rsidTr="00E7070A">
        <w:trPr>
          <w:trHeight w:val="505"/>
          <w:jc w:val="center"/>
        </w:trPr>
        <w:tc>
          <w:tcPr>
            <w:tcW w:w="709" w:type="dxa"/>
          </w:tcPr>
          <w:p w:rsidR="005D1345" w:rsidRPr="009F0BDB" w:rsidRDefault="005D1345" w:rsidP="00E7070A">
            <w:pPr>
              <w:pStyle w:val="TableParagraph"/>
              <w:jc w:val="center"/>
            </w:pPr>
            <w:r w:rsidRPr="009F0BDB">
              <w:t>6.</w:t>
            </w:r>
          </w:p>
        </w:tc>
        <w:tc>
          <w:tcPr>
            <w:tcW w:w="6666" w:type="dxa"/>
          </w:tcPr>
          <w:p w:rsidR="005D1345" w:rsidRPr="009F0BDB" w:rsidRDefault="005D1345" w:rsidP="00E7070A">
            <w:pPr>
              <w:pStyle w:val="TableParagraph"/>
              <w:spacing w:line="251" w:lineRule="exact"/>
            </w:pPr>
            <w:r w:rsidRPr="009F0BDB">
              <w:t xml:space="preserve">«Ознакомление с окружающим миром и развитие речи» (4-5 </w:t>
            </w:r>
            <w:r w:rsidRPr="009F0BDB">
              <w:rPr>
                <w:spacing w:val="-4"/>
              </w:rPr>
              <w:t>лет) М.: Мозаика Синтез, 2019</w:t>
            </w:r>
          </w:p>
        </w:tc>
        <w:tc>
          <w:tcPr>
            <w:tcW w:w="2269" w:type="dxa"/>
          </w:tcPr>
          <w:p w:rsidR="005D1345" w:rsidRPr="009F0BDB" w:rsidRDefault="005D1345" w:rsidP="00E7070A">
            <w:pPr>
              <w:pStyle w:val="TableParagraph"/>
              <w:spacing w:line="252" w:lineRule="exact"/>
            </w:pPr>
            <w:r w:rsidRPr="009F0BDB">
              <w:t>ПушкарёваМ.А. Морозова И.А.</w:t>
            </w:r>
          </w:p>
        </w:tc>
      </w:tr>
      <w:tr w:rsidR="005D1345" w:rsidRPr="009F0BDB" w:rsidTr="00E7070A">
        <w:trPr>
          <w:trHeight w:val="254"/>
          <w:jc w:val="center"/>
        </w:trPr>
        <w:tc>
          <w:tcPr>
            <w:tcW w:w="709" w:type="dxa"/>
          </w:tcPr>
          <w:p w:rsidR="005D1345" w:rsidRPr="009F0BDB" w:rsidRDefault="005D1345" w:rsidP="00E7070A">
            <w:pPr>
              <w:pStyle w:val="TableParagraph"/>
              <w:jc w:val="center"/>
              <w:rPr>
                <w:sz w:val="18"/>
              </w:rPr>
            </w:pPr>
            <w:r w:rsidRPr="009F0BDB">
              <w:rPr>
                <w:sz w:val="18"/>
              </w:rPr>
              <w:t>7.</w:t>
            </w:r>
          </w:p>
        </w:tc>
        <w:tc>
          <w:tcPr>
            <w:tcW w:w="6666" w:type="dxa"/>
          </w:tcPr>
          <w:p w:rsidR="005D1345" w:rsidRPr="009F0BDB" w:rsidRDefault="005D1345" w:rsidP="00E7070A">
            <w:pPr>
              <w:pStyle w:val="TableParagraph"/>
              <w:spacing w:line="234" w:lineRule="exact"/>
            </w:pPr>
            <w:r w:rsidRPr="009F0BDB">
              <w:t xml:space="preserve">«Диагностическая карта обследования» + </w:t>
            </w:r>
            <w:r w:rsidRPr="009F0BDB">
              <w:rPr>
                <w:spacing w:val="-2"/>
              </w:rPr>
              <w:t>рекомендации.</w:t>
            </w:r>
            <w:r w:rsidRPr="009F0BDB">
              <w:rPr>
                <w:spacing w:val="-4"/>
              </w:rPr>
              <w:t xml:space="preserve"> М.: Мозаика Синтез, 2020</w:t>
            </w:r>
          </w:p>
        </w:tc>
        <w:tc>
          <w:tcPr>
            <w:tcW w:w="2269" w:type="dxa"/>
          </w:tcPr>
          <w:p w:rsidR="005D1345" w:rsidRPr="009F0BDB" w:rsidRDefault="005D1345" w:rsidP="00E7070A">
            <w:pPr>
              <w:pStyle w:val="TableParagraph"/>
              <w:spacing w:line="234" w:lineRule="exact"/>
            </w:pPr>
            <w:r w:rsidRPr="009F0BDB">
              <w:t>У.В.</w:t>
            </w:r>
            <w:r w:rsidRPr="009F0BDB">
              <w:rPr>
                <w:spacing w:val="-2"/>
              </w:rPr>
              <w:t>Косаревой</w:t>
            </w:r>
          </w:p>
        </w:tc>
      </w:tr>
      <w:tr w:rsidR="005D1345" w:rsidRPr="009F0BDB" w:rsidTr="00E7070A">
        <w:trPr>
          <w:trHeight w:val="253"/>
          <w:jc w:val="center"/>
        </w:trPr>
        <w:tc>
          <w:tcPr>
            <w:tcW w:w="709" w:type="dxa"/>
          </w:tcPr>
          <w:p w:rsidR="005D1345" w:rsidRPr="009F0BDB" w:rsidRDefault="005D1345" w:rsidP="00E7070A">
            <w:pPr>
              <w:pStyle w:val="TableParagraph"/>
              <w:jc w:val="center"/>
              <w:rPr>
                <w:sz w:val="18"/>
              </w:rPr>
            </w:pPr>
            <w:r w:rsidRPr="009F0BDB">
              <w:rPr>
                <w:sz w:val="18"/>
              </w:rPr>
              <w:t>8.</w:t>
            </w:r>
          </w:p>
        </w:tc>
        <w:tc>
          <w:tcPr>
            <w:tcW w:w="6666" w:type="dxa"/>
          </w:tcPr>
          <w:p w:rsidR="005D1345" w:rsidRPr="009F0BDB" w:rsidRDefault="005D1345" w:rsidP="00E7070A">
            <w:pPr>
              <w:pStyle w:val="TableParagraph"/>
              <w:spacing w:line="234" w:lineRule="exact"/>
            </w:pPr>
            <w:r w:rsidRPr="009F0BDB">
              <w:t xml:space="preserve">«Слоговая структура </w:t>
            </w:r>
            <w:r w:rsidRPr="009F0BDB">
              <w:rPr>
                <w:spacing w:val="-2"/>
              </w:rPr>
              <w:t>слова»</w:t>
            </w:r>
            <w:r w:rsidRPr="009F0BDB">
              <w:rPr>
                <w:spacing w:val="-4"/>
              </w:rPr>
              <w:t xml:space="preserve"> М.: Просвещение, 2016</w:t>
            </w:r>
          </w:p>
        </w:tc>
        <w:tc>
          <w:tcPr>
            <w:tcW w:w="2269" w:type="dxa"/>
          </w:tcPr>
          <w:p w:rsidR="005D1345" w:rsidRPr="009F0BDB" w:rsidRDefault="005D1345" w:rsidP="00E7070A">
            <w:pPr>
              <w:pStyle w:val="TableParagraph"/>
              <w:spacing w:line="234" w:lineRule="exact"/>
            </w:pPr>
            <w:r w:rsidRPr="009F0BDB">
              <w:t>Т.А.</w:t>
            </w:r>
            <w:r w:rsidRPr="009F0BDB">
              <w:rPr>
                <w:spacing w:val="-2"/>
              </w:rPr>
              <w:t>Ткаченко</w:t>
            </w:r>
          </w:p>
        </w:tc>
      </w:tr>
      <w:tr w:rsidR="005D1345" w:rsidRPr="009F0BDB" w:rsidTr="00E7070A">
        <w:trPr>
          <w:trHeight w:val="506"/>
          <w:jc w:val="center"/>
        </w:trPr>
        <w:tc>
          <w:tcPr>
            <w:tcW w:w="709" w:type="dxa"/>
          </w:tcPr>
          <w:p w:rsidR="005D1345" w:rsidRPr="009F0BDB" w:rsidRDefault="005D1345" w:rsidP="00E7070A">
            <w:pPr>
              <w:pStyle w:val="TableParagraph"/>
              <w:jc w:val="center"/>
            </w:pPr>
            <w:r w:rsidRPr="009F0BDB">
              <w:t>9.</w:t>
            </w:r>
          </w:p>
        </w:tc>
        <w:tc>
          <w:tcPr>
            <w:tcW w:w="6666" w:type="dxa"/>
          </w:tcPr>
          <w:p w:rsidR="005D1345" w:rsidRPr="009F0BDB" w:rsidRDefault="005D1345" w:rsidP="00E7070A">
            <w:pPr>
              <w:pStyle w:val="TableParagraph"/>
              <w:spacing w:line="247" w:lineRule="exact"/>
            </w:pPr>
            <w:r w:rsidRPr="009F0BDB">
              <w:rPr>
                <w:spacing w:val="-2"/>
              </w:rPr>
              <w:t>«Антонимы»</w:t>
            </w:r>
            <w:r w:rsidRPr="009F0BDB">
              <w:rPr>
                <w:spacing w:val="-4"/>
              </w:rPr>
              <w:t xml:space="preserve"> М.: Просвещение, 2018</w:t>
            </w:r>
          </w:p>
        </w:tc>
        <w:tc>
          <w:tcPr>
            <w:tcW w:w="2269" w:type="dxa"/>
          </w:tcPr>
          <w:p w:rsidR="005D1345" w:rsidRPr="009F0BDB" w:rsidRDefault="005D1345" w:rsidP="00E7070A">
            <w:pPr>
              <w:pStyle w:val="TableParagraph"/>
              <w:spacing w:line="247" w:lineRule="exact"/>
            </w:pPr>
            <w:r w:rsidRPr="009F0BDB">
              <w:t>В.В.</w:t>
            </w:r>
            <w:r w:rsidRPr="009F0BDB">
              <w:rPr>
                <w:spacing w:val="-2"/>
              </w:rPr>
              <w:t>Коноваленко,</w:t>
            </w:r>
          </w:p>
          <w:p w:rsidR="005D1345" w:rsidRPr="009F0BDB" w:rsidRDefault="005D1345" w:rsidP="00E7070A">
            <w:pPr>
              <w:pStyle w:val="TableParagraph"/>
              <w:spacing w:line="236" w:lineRule="exact"/>
            </w:pPr>
            <w:r w:rsidRPr="009F0BDB">
              <w:rPr>
                <w:spacing w:val="-2"/>
              </w:rPr>
              <w:t>В.Н.Коноваленко</w:t>
            </w:r>
          </w:p>
        </w:tc>
      </w:tr>
      <w:tr w:rsidR="005D1345" w:rsidRPr="009F0BDB" w:rsidTr="00E7070A">
        <w:trPr>
          <w:trHeight w:val="254"/>
          <w:jc w:val="center"/>
        </w:trPr>
        <w:tc>
          <w:tcPr>
            <w:tcW w:w="709" w:type="dxa"/>
          </w:tcPr>
          <w:p w:rsidR="005D1345" w:rsidRPr="009F0BDB" w:rsidRDefault="005D1345" w:rsidP="00E7070A">
            <w:pPr>
              <w:pStyle w:val="TableParagraph"/>
              <w:jc w:val="center"/>
              <w:rPr>
                <w:sz w:val="18"/>
              </w:rPr>
            </w:pPr>
            <w:r w:rsidRPr="009F0BDB">
              <w:rPr>
                <w:sz w:val="18"/>
              </w:rPr>
              <w:t>10.</w:t>
            </w:r>
          </w:p>
        </w:tc>
        <w:tc>
          <w:tcPr>
            <w:tcW w:w="6666" w:type="dxa"/>
          </w:tcPr>
          <w:p w:rsidR="005D1345" w:rsidRPr="009F0BDB" w:rsidRDefault="005D1345" w:rsidP="00E7070A">
            <w:pPr>
              <w:pStyle w:val="TableParagraph"/>
              <w:spacing w:line="235" w:lineRule="exact"/>
            </w:pPr>
            <w:r w:rsidRPr="009F0BDB">
              <w:t>«Опорные картинки для пересказа текстов» (выпуск1и</w:t>
            </w:r>
            <w:r w:rsidRPr="009F0BDB">
              <w:rPr>
                <w:spacing w:val="-5"/>
              </w:rPr>
              <w:t>2)</w:t>
            </w:r>
            <w:r w:rsidRPr="009F0BDB">
              <w:rPr>
                <w:spacing w:val="-4"/>
              </w:rPr>
              <w:t xml:space="preserve"> М.: Мозаика Синтез, 2016</w:t>
            </w:r>
          </w:p>
        </w:tc>
        <w:tc>
          <w:tcPr>
            <w:tcW w:w="2269" w:type="dxa"/>
          </w:tcPr>
          <w:p w:rsidR="005D1345" w:rsidRPr="009F0BDB" w:rsidRDefault="005D1345" w:rsidP="00E7070A">
            <w:pPr>
              <w:pStyle w:val="TableParagraph"/>
              <w:spacing w:line="235" w:lineRule="exact"/>
            </w:pPr>
            <w:r w:rsidRPr="009F0BDB">
              <w:rPr>
                <w:spacing w:val="-2"/>
              </w:rPr>
              <w:t>Г.Е.Сычёва</w:t>
            </w:r>
          </w:p>
        </w:tc>
      </w:tr>
      <w:tr w:rsidR="005D1345" w:rsidRPr="009F0BDB" w:rsidTr="00E7070A">
        <w:trPr>
          <w:trHeight w:val="505"/>
          <w:jc w:val="center"/>
        </w:trPr>
        <w:tc>
          <w:tcPr>
            <w:tcW w:w="709" w:type="dxa"/>
          </w:tcPr>
          <w:p w:rsidR="005D1345" w:rsidRPr="009F0BDB" w:rsidRDefault="005D1345" w:rsidP="00E7070A">
            <w:pPr>
              <w:pStyle w:val="TableParagraph"/>
              <w:jc w:val="center"/>
            </w:pPr>
            <w:r w:rsidRPr="009F0BDB">
              <w:t>11.</w:t>
            </w:r>
          </w:p>
        </w:tc>
        <w:tc>
          <w:tcPr>
            <w:tcW w:w="6666" w:type="dxa"/>
          </w:tcPr>
          <w:p w:rsidR="005D1345" w:rsidRPr="009F0BDB" w:rsidRDefault="005D1345" w:rsidP="00E7070A">
            <w:pPr>
              <w:pStyle w:val="TableParagraph"/>
              <w:spacing w:line="246" w:lineRule="exact"/>
            </w:pPr>
            <w:r w:rsidRPr="009F0BDB">
              <w:t xml:space="preserve">«Стихи для закрепления </w:t>
            </w:r>
            <w:r w:rsidRPr="009F0BDB">
              <w:rPr>
                <w:spacing w:val="-2"/>
              </w:rPr>
              <w:t>звуков»</w:t>
            </w:r>
            <w:r w:rsidRPr="009F0BDB">
              <w:rPr>
                <w:spacing w:val="-4"/>
              </w:rPr>
              <w:t xml:space="preserve"> М.: Дрофа, 2016</w:t>
            </w:r>
          </w:p>
        </w:tc>
        <w:tc>
          <w:tcPr>
            <w:tcW w:w="2269" w:type="dxa"/>
          </w:tcPr>
          <w:p w:rsidR="005D1345" w:rsidRPr="009F0BDB" w:rsidRDefault="005D1345" w:rsidP="00E7070A">
            <w:pPr>
              <w:pStyle w:val="TableParagraph"/>
              <w:spacing w:line="246" w:lineRule="exact"/>
            </w:pPr>
            <w:r w:rsidRPr="009F0BDB">
              <w:t>Н.Сазонова,</w:t>
            </w:r>
            <w:r w:rsidRPr="009F0BDB">
              <w:rPr>
                <w:spacing w:val="-5"/>
              </w:rPr>
              <w:t>Е.</w:t>
            </w:r>
          </w:p>
          <w:p w:rsidR="005D1345" w:rsidRPr="009F0BDB" w:rsidRDefault="005D1345" w:rsidP="00E7070A">
            <w:pPr>
              <w:pStyle w:val="TableParagraph"/>
              <w:spacing w:line="240" w:lineRule="exact"/>
            </w:pPr>
            <w:r w:rsidRPr="009F0BDB">
              <w:rPr>
                <w:spacing w:val="-2"/>
              </w:rPr>
              <w:t>Куцина.</w:t>
            </w:r>
          </w:p>
        </w:tc>
      </w:tr>
      <w:tr w:rsidR="005D1345" w:rsidRPr="009F0BDB" w:rsidTr="00E7070A">
        <w:trPr>
          <w:trHeight w:val="254"/>
          <w:jc w:val="center"/>
        </w:trPr>
        <w:tc>
          <w:tcPr>
            <w:tcW w:w="709" w:type="dxa"/>
          </w:tcPr>
          <w:p w:rsidR="005D1345" w:rsidRPr="009F0BDB" w:rsidRDefault="005D1345" w:rsidP="00E7070A">
            <w:pPr>
              <w:pStyle w:val="TableParagraph"/>
              <w:jc w:val="center"/>
              <w:rPr>
                <w:sz w:val="18"/>
              </w:rPr>
            </w:pPr>
            <w:r w:rsidRPr="009F0BDB">
              <w:rPr>
                <w:sz w:val="18"/>
              </w:rPr>
              <w:t>12.</w:t>
            </w:r>
          </w:p>
        </w:tc>
        <w:tc>
          <w:tcPr>
            <w:tcW w:w="6666" w:type="dxa"/>
          </w:tcPr>
          <w:p w:rsidR="005D1345" w:rsidRPr="009F0BDB" w:rsidRDefault="005D1345" w:rsidP="00E7070A">
            <w:pPr>
              <w:pStyle w:val="TableParagraph"/>
              <w:spacing w:line="234" w:lineRule="exact"/>
            </w:pPr>
            <w:r w:rsidRPr="009F0BDB">
              <w:t xml:space="preserve">«Играй-ка </w:t>
            </w:r>
            <w:r w:rsidRPr="009F0BDB">
              <w:rPr>
                <w:spacing w:val="-2"/>
              </w:rPr>
              <w:t>грамотейка»</w:t>
            </w:r>
            <w:r w:rsidRPr="009F0BDB">
              <w:rPr>
                <w:spacing w:val="-4"/>
              </w:rPr>
              <w:t xml:space="preserve"> М.: Мозаика Синтез, 2019</w:t>
            </w:r>
          </w:p>
        </w:tc>
        <w:tc>
          <w:tcPr>
            <w:tcW w:w="2269" w:type="dxa"/>
          </w:tcPr>
          <w:p w:rsidR="005D1345" w:rsidRPr="009F0BDB" w:rsidRDefault="005D1345" w:rsidP="00E7070A">
            <w:pPr>
              <w:pStyle w:val="TableParagraph"/>
              <w:spacing w:line="234" w:lineRule="exact"/>
            </w:pPr>
            <w:r w:rsidRPr="009F0BDB">
              <w:t>Нищева</w:t>
            </w:r>
            <w:r w:rsidRPr="009F0BDB">
              <w:rPr>
                <w:spacing w:val="-4"/>
              </w:rPr>
              <w:t>Н.В.</w:t>
            </w:r>
          </w:p>
        </w:tc>
      </w:tr>
    </w:tbl>
    <w:p w:rsidR="005D1345" w:rsidRDefault="005D1345" w:rsidP="005D1345">
      <w:pPr>
        <w:pStyle w:val="TableParagraph"/>
        <w:spacing w:line="234" w:lineRule="exact"/>
        <w:sectPr w:rsidR="005D1345" w:rsidSect="00BB3DB5">
          <w:type w:val="continuous"/>
          <w:pgSz w:w="11910" w:h="16840"/>
          <w:pgMar w:top="1134" w:right="850" w:bottom="1134" w:left="1701" w:header="0" w:footer="345" w:gutter="0"/>
          <w:cols w:space="720"/>
          <w:docGrid w:linePitch="299"/>
        </w:sectPr>
      </w:pPr>
    </w:p>
    <w:tbl>
      <w:tblPr>
        <w:tblStyle w:val="TableNormal"/>
        <w:tblW w:w="9644" w:type="dxa"/>
        <w:jc w:val="center"/>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6666"/>
        <w:gridCol w:w="2269"/>
      </w:tblGrid>
      <w:tr w:rsidR="005D1345" w:rsidRPr="009F0BDB" w:rsidTr="00E7070A">
        <w:trPr>
          <w:trHeight w:val="253"/>
          <w:jc w:val="center"/>
        </w:trPr>
        <w:tc>
          <w:tcPr>
            <w:tcW w:w="709" w:type="dxa"/>
          </w:tcPr>
          <w:p w:rsidR="005D1345" w:rsidRPr="009F0BDB" w:rsidRDefault="005D1345" w:rsidP="00E7070A">
            <w:pPr>
              <w:pStyle w:val="TableParagraph"/>
              <w:jc w:val="center"/>
              <w:rPr>
                <w:sz w:val="18"/>
              </w:rPr>
            </w:pPr>
            <w:r w:rsidRPr="009F0BDB">
              <w:rPr>
                <w:sz w:val="18"/>
              </w:rPr>
              <w:lastRenderedPageBreak/>
              <w:t>13.</w:t>
            </w:r>
          </w:p>
        </w:tc>
        <w:tc>
          <w:tcPr>
            <w:tcW w:w="6666" w:type="dxa"/>
          </w:tcPr>
          <w:p w:rsidR="005D1345" w:rsidRPr="009F0BDB" w:rsidRDefault="005D1345" w:rsidP="00E7070A">
            <w:pPr>
              <w:pStyle w:val="TableParagraph"/>
              <w:spacing w:line="234" w:lineRule="exact"/>
            </w:pPr>
            <w:r w:rsidRPr="009F0BDB">
              <w:t>«Готовимся к</w:t>
            </w:r>
            <w:r w:rsidRPr="009F0BDB">
              <w:rPr>
                <w:spacing w:val="-2"/>
              </w:rPr>
              <w:t xml:space="preserve"> школе»</w:t>
            </w:r>
            <w:r w:rsidRPr="009F0BDB">
              <w:rPr>
                <w:spacing w:val="-4"/>
              </w:rPr>
              <w:t xml:space="preserve"> М.: Мозаика Синтез, 2020</w:t>
            </w:r>
          </w:p>
        </w:tc>
        <w:tc>
          <w:tcPr>
            <w:tcW w:w="2269" w:type="dxa"/>
          </w:tcPr>
          <w:p w:rsidR="005D1345" w:rsidRPr="009F0BDB" w:rsidRDefault="005D1345" w:rsidP="00E7070A">
            <w:pPr>
              <w:pStyle w:val="TableParagraph"/>
              <w:spacing w:line="234" w:lineRule="exact"/>
            </w:pPr>
            <w:r w:rsidRPr="009F0BDB">
              <w:rPr>
                <w:spacing w:val="-2"/>
              </w:rPr>
              <w:t>М.Н.Кабанова</w:t>
            </w:r>
          </w:p>
        </w:tc>
      </w:tr>
      <w:tr w:rsidR="005D1345" w:rsidRPr="009F0BDB" w:rsidTr="00E7070A">
        <w:trPr>
          <w:trHeight w:val="254"/>
          <w:jc w:val="center"/>
        </w:trPr>
        <w:tc>
          <w:tcPr>
            <w:tcW w:w="709" w:type="dxa"/>
          </w:tcPr>
          <w:p w:rsidR="005D1345" w:rsidRPr="009F0BDB" w:rsidRDefault="005D1345" w:rsidP="00E7070A">
            <w:pPr>
              <w:pStyle w:val="TableParagraph"/>
              <w:jc w:val="center"/>
              <w:rPr>
                <w:sz w:val="18"/>
              </w:rPr>
            </w:pPr>
            <w:r w:rsidRPr="009F0BDB">
              <w:rPr>
                <w:sz w:val="18"/>
              </w:rPr>
              <w:t>14.</w:t>
            </w:r>
          </w:p>
        </w:tc>
        <w:tc>
          <w:tcPr>
            <w:tcW w:w="6666" w:type="dxa"/>
          </w:tcPr>
          <w:p w:rsidR="005D1345" w:rsidRPr="009F0BDB" w:rsidRDefault="005D1345" w:rsidP="00E7070A">
            <w:pPr>
              <w:pStyle w:val="TableParagraph"/>
              <w:spacing w:line="234" w:lineRule="exact"/>
            </w:pPr>
            <w:r w:rsidRPr="009F0BDB">
              <w:t xml:space="preserve">«Развивающие игры для </w:t>
            </w:r>
            <w:r w:rsidRPr="009F0BDB">
              <w:rPr>
                <w:spacing w:val="-2"/>
              </w:rPr>
              <w:t>дошкольников»</w:t>
            </w:r>
            <w:r w:rsidRPr="009F0BDB">
              <w:rPr>
                <w:spacing w:val="-4"/>
              </w:rPr>
              <w:t xml:space="preserve"> М.: Мозаика Синтез, 2017</w:t>
            </w:r>
          </w:p>
        </w:tc>
        <w:tc>
          <w:tcPr>
            <w:tcW w:w="2269" w:type="dxa"/>
          </w:tcPr>
          <w:p w:rsidR="005D1345" w:rsidRPr="009F0BDB" w:rsidRDefault="005D1345" w:rsidP="00E7070A">
            <w:pPr>
              <w:pStyle w:val="TableParagraph"/>
              <w:spacing w:line="234" w:lineRule="exact"/>
            </w:pPr>
            <w:r w:rsidRPr="009F0BDB">
              <w:rPr>
                <w:spacing w:val="-2"/>
              </w:rPr>
              <w:t>В.Бачурина</w:t>
            </w:r>
          </w:p>
        </w:tc>
      </w:tr>
      <w:tr w:rsidR="005D1345" w:rsidRPr="009F0BDB" w:rsidTr="00E7070A">
        <w:trPr>
          <w:trHeight w:val="505"/>
          <w:jc w:val="center"/>
        </w:trPr>
        <w:tc>
          <w:tcPr>
            <w:tcW w:w="709" w:type="dxa"/>
          </w:tcPr>
          <w:p w:rsidR="005D1345" w:rsidRPr="009F0BDB" w:rsidRDefault="005D1345" w:rsidP="00E7070A">
            <w:pPr>
              <w:pStyle w:val="TableParagraph"/>
              <w:jc w:val="center"/>
            </w:pPr>
            <w:r w:rsidRPr="009F0BDB">
              <w:t>15.</w:t>
            </w:r>
          </w:p>
        </w:tc>
        <w:tc>
          <w:tcPr>
            <w:tcW w:w="6666" w:type="dxa"/>
          </w:tcPr>
          <w:p w:rsidR="005D1345" w:rsidRPr="009F0BDB" w:rsidRDefault="005D1345" w:rsidP="00E7070A">
            <w:pPr>
              <w:pStyle w:val="TableParagraph"/>
              <w:spacing w:line="246" w:lineRule="exact"/>
            </w:pPr>
            <w:r w:rsidRPr="009F0BDB">
              <w:t xml:space="preserve">«Дошкольная </w:t>
            </w:r>
            <w:r w:rsidRPr="009F0BDB">
              <w:rPr>
                <w:spacing w:val="-2"/>
              </w:rPr>
              <w:t>педагогика»</w:t>
            </w:r>
            <w:r w:rsidRPr="009F0BDB">
              <w:rPr>
                <w:spacing w:val="-4"/>
              </w:rPr>
              <w:t xml:space="preserve"> М.: Мозаика Синтез, 2019</w:t>
            </w:r>
          </w:p>
        </w:tc>
        <w:tc>
          <w:tcPr>
            <w:tcW w:w="2269" w:type="dxa"/>
          </w:tcPr>
          <w:p w:rsidR="005D1345" w:rsidRPr="009F0BDB" w:rsidRDefault="005D1345" w:rsidP="00E7070A">
            <w:pPr>
              <w:pStyle w:val="TableParagraph"/>
              <w:spacing w:line="246" w:lineRule="exact"/>
            </w:pPr>
            <w:r w:rsidRPr="009F0BDB">
              <w:rPr>
                <w:spacing w:val="-2"/>
              </w:rPr>
              <w:t>КотелевскаяВ.В,</w:t>
            </w:r>
          </w:p>
          <w:p w:rsidR="005D1345" w:rsidRPr="009F0BDB" w:rsidRDefault="005D1345" w:rsidP="00E7070A">
            <w:pPr>
              <w:pStyle w:val="TableParagraph"/>
              <w:spacing w:line="236" w:lineRule="exact"/>
            </w:pPr>
            <w:r w:rsidRPr="009F0BDB">
              <w:t>Анисимова</w:t>
            </w:r>
            <w:r w:rsidRPr="009F0BDB">
              <w:rPr>
                <w:spacing w:val="-4"/>
              </w:rPr>
              <w:t>Т.Б.</w:t>
            </w:r>
          </w:p>
        </w:tc>
      </w:tr>
      <w:tr w:rsidR="005D1345" w:rsidRPr="009F0BDB" w:rsidTr="00E7070A">
        <w:trPr>
          <w:trHeight w:val="506"/>
          <w:jc w:val="center"/>
        </w:trPr>
        <w:tc>
          <w:tcPr>
            <w:tcW w:w="709" w:type="dxa"/>
          </w:tcPr>
          <w:p w:rsidR="005D1345" w:rsidRPr="009F0BDB" w:rsidRDefault="005D1345" w:rsidP="00E7070A">
            <w:pPr>
              <w:pStyle w:val="TableParagraph"/>
              <w:jc w:val="center"/>
            </w:pPr>
            <w:r w:rsidRPr="009F0BDB">
              <w:t>16.</w:t>
            </w:r>
          </w:p>
        </w:tc>
        <w:tc>
          <w:tcPr>
            <w:tcW w:w="6666" w:type="dxa"/>
          </w:tcPr>
          <w:p w:rsidR="005D1345" w:rsidRPr="009F0BDB" w:rsidRDefault="005D1345" w:rsidP="00E7070A">
            <w:pPr>
              <w:pStyle w:val="TableParagraph"/>
              <w:spacing w:line="247" w:lineRule="exact"/>
            </w:pPr>
            <w:r w:rsidRPr="009F0BDB">
              <w:t xml:space="preserve">«Формирование элементарных математических представлений </w:t>
            </w:r>
            <w:r w:rsidRPr="009F0BDB">
              <w:rPr>
                <w:spacing w:val="-10"/>
              </w:rPr>
              <w:t>у</w:t>
            </w:r>
          </w:p>
          <w:p w:rsidR="005D1345" w:rsidRPr="009F0BDB" w:rsidRDefault="005D1345" w:rsidP="00E7070A">
            <w:pPr>
              <w:pStyle w:val="TableParagraph"/>
              <w:spacing w:line="236" w:lineRule="exact"/>
            </w:pPr>
            <w:r w:rsidRPr="009F0BDB">
              <w:t xml:space="preserve">дошкольников» (конспекты </w:t>
            </w:r>
            <w:r w:rsidRPr="009F0BDB">
              <w:rPr>
                <w:spacing w:val="-2"/>
              </w:rPr>
              <w:t>занятий)</w:t>
            </w:r>
            <w:r w:rsidRPr="009F0BDB">
              <w:rPr>
                <w:spacing w:val="-4"/>
              </w:rPr>
              <w:t xml:space="preserve"> М.: Мозаика Синтез, 2018</w:t>
            </w:r>
          </w:p>
        </w:tc>
        <w:tc>
          <w:tcPr>
            <w:tcW w:w="2269" w:type="dxa"/>
          </w:tcPr>
          <w:p w:rsidR="005D1345" w:rsidRPr="009F0BDB" w:rsidRDefault="005D1345" w:rsidP="00E7070A">
            <w:pPr>
              <w:pStyle w:val="TableParagraph"/>
              <w:spacing w:line="247" w:lineRule="exact"/>
            </w:pPr>
            <w:r w:rsidRPr="009F0BDB">
              <w:rPr>
                <w:spacing w:val="-2"/>
              </w:rPr>
              <w:t>Г.Е.Сычёва</w:t>
            </w:r>
          </w:p>
        </w:tc>
      </w:tr>
      <w:tr w:rsidR="005D1345" w:rsidRPr="009F0BDB" w:rsidTr="00E7070A">
        <w:trPr>
          <w:trHeight w:val="505"/>
          <w:jc w:val="center"/>
        </w:trPr>
        <w:tc>
          <w:tcPr>
            <w:tcW w:w="709" w:type="dxa"/>
          </w:tcPr>
          <w:p w:rsidR="005D1345" w:rsidRPr="009F0BDB" w:rsidRDefault="005D1345" w:rsidP="00E7070A">
            <w:pPr>
              <w:pStyle w:val="TableParagraph"/>
              <w:jc w:val="center"/>
            </w:pPr>
            <w:r w:rsidRPr="009F0BDB">
              <w:t>17.</w:t>
            </w:r>
          </w:p>
        </w:tc>
        <w:tc>
          <w:tcPr>
            <w:tcW w:w="6666" w:type="dxa"/>
          </w:tcPr>
          <w:p w:rsidR="005D1345" w:rsidRPr="009F0BDB" w:rsidRDefault="005D1345" w:rsidP="00E7070A">
            <w:pPr>
              <w:pStyle w:val="TableParagraph"/>
              <w:spacing w:line="247" w:lineRule="exact"/>
            </w:pPr>
            <w:r w:rsidRPr="009F0BDB">
              <w:t>Рабочая тетрадь по математике для</w:t>
            </w:r>
            <w:r w:rsidRPr="009F0BDB">
              <w:rPr>
                <w:spacing w:val="-4"/>
              </w:rPr>
              <w:t xml:space="preserve"> д/с» М.: Мозаика Синтез, 2016</w:t>
            </w:r>
          </w:p>
        </w:tc>
        <w:tc>
          <w:tcPr>
            <w:tcW w:w="2269" w:type="dxa"/>
          </w:tcPr>
          <w:p w:rsidR="005D1345" w:rsidRPr="009F0BDB" w:rsidRDefault="005D1345" w:rsidP="00E7070A">
            <w:pPr>
              <w:pStyle w:val="TableParagraph"/>
              <w:spacing w:line="247" w:lineRule="exact"/>
            </w:pPr>
            <w:r w:rsidRPr="009F0BDB">
              <w:t>Морозова</w:t>
            </w:r>
            <w:r w:rsidRPr="009F0BDB">
              <w:rPr>
                <w:spacing w:val="-4"/>
              </w:rPr>
              <w:t>М.А.</w:t>
            </w:r>
          </w:p>
          <w:p w:rsidR="005D1345" w:rsidRPr="009F0BDB" w:rsidRDefault="005D1345" w:rsidP="00E7070A">
            <w:pPr>
              <w:pStyle w:val="TableParagraph"/>
              <w:spacing w:line="236" w:lineRule="exact"/>
            </w:pPr>
            <w:r w:rsidRPr="009F0BDB">
              <w:t>Пушкарёва</w:t>
            </w:r>
            <w:r w:rsidRPr="009F0BDB">
              <w:rPr>
                <w:spacing w:val="-4"/>
              </w:rPr>
              <w:t>И.А.</w:t>
            </w:r>
          </w:p>
        </w:tc>
      </w:tr>
      <w:tr w:rsidR="005D1345" w:rsidRPr="009F0BDB" w:rsidTr="00E7070A">
        <w:trPr>
          <w:trHeight w:val="506"/>
          <w:jc w:val="center"/>
        </w:trPr>
        <w:tc>
          <w:tcPr>
            <w:tcW w:w="709" w:type="dxa"/>
          </w:tcPr>
          <w:p w:rsidR="005D1345" w:rsidRPr="009F0BDB" w:rsidRDefault="005D1345" w:rsidP="00E7070A">
            <w:pPr>
              <w:pStyle w:val="TableParagraph"/>
              <w:jc w:val="center"/>
            </w:pPr>
            <w:r w:rsidRPr="009F0BDB">
              <w:t>18.</w:t>
            </w:r>
          </w:p>
        </w:tc>
        <w:tc>
          <w:tcPr>
            <w:tcW w:w="6666" w:type="dxa"/>
          </w:tcPr>
          <w:p w:rsidR="005D1345" w:rsidRPr="009F0BDB" w:rsidRDefault="005D1345" w:rsidP="00E7070A">
            <w:pPr>
              <w:pStyle w:val="TableParagraph"/>
              <w:spacing w:line="247" w:lineRule="exact"/>
            </w:pPr>
            <w:r w:rsidRPr="009F0BDB">
              <w:t xml:space="preserve">Тетрадь по развитию речи в </w:t>
            </w:r>
            <w:r w:rsidRPr="009F0BDB">
              <w:rPr>
                <w:spacing w:val="-4"/>
              </w:rPr>
              <w:t>д/с» М.: Мозаика Синтез, 2016</w:t>
            </w:r>
          </w:p>
        </w:tc>
        <w:tc>
          <w:tcPr>
            <w:tcW w:w="2269" w:type="dxa"/>
          </w:tcPr>
          <w:p w:rsidR="005D1345" w:rsidRPr="009F0BDB" w:rsidRDefault="005D1345" w:rsidP="00E7070A">
            <w:pPr>
              <w:pStyle w:val="TableParagraph"/>
              <w:spacing w:line="247" w:lineRule="exact"/>
            </w:pPr>
            <w:r w:rsidRPr="009F0BDB">
              <w:t>Морозова</w:t>
            </w:r>
            <w:r w:rsidRPr="009F0BDB">
              <w:rPr>
                <w:spacing w:val="-4"/>
              </w:rPr>
              <w:t>М.А.</w:t>
            </w:r>
          </w:p>
          <w:p w:rsidR="005D1345" w:rsidRPr="009F0BDB" w:rsidRDefault="005D1345" w:rsidP="00E7070A">
            <w:pPr>
              <w:pStyle w:val="TableParagraph"/>
              <w:spacing w:line="236" w:lineRule="exact"/>
            </w:pPr>
            <w:r w:rsidRPr="009F0BDB">
              <w:t>Пушкарёва</w:t>
            </w:r>
            <w:r w:rsidRPr="009F0BDB">
              <w:rPr>
                <w:spacing w:val="-4"/>
              </w:rPr>
              <w:t>И.А.</w:t>
            </w:r>
          </w:p>
        </w:tc>
      </w:tr>
      <w:tr w:rsidR="005D1345" w:rsidRPr="009F0BDB" w:rsidTr="00E7070A">
        <w:trPr>
          <w:trHeight w:val="747"/>
          <w:jc w:val="center"/>
        </w:trPr>
        <w:tc>
          <w:tcPr>
            <w:tcW w:w="709" w:type="dxa"/>
          </w:tcPr>
          <w:p w:rsidR="005D1345" w:rsidRPr="009F0BDB" w:rsidRDefault="005D1345" w:rsidP="00E7070A">
            <w:pPr>
              <w:pStyle w:val="TableParagraph"/>
              <w:jc w:val="center"/>
            </w:pPr>
            <w:r w:rsidRPr="009F0BDB">
              <w:t>19.</w:t>
            </w:r>
          </w:p>
        </w:tc>
        <w:tc>
          <w:tcPr>
            <w:tcW w:w="6666" w:type="dxa"/>
          </w:tcPr>
          <w:p w:rsidR="005D1345" w:rsidRPr="009F0BDB" w:rsidRDefault="005D1345" w:rsidP="00E7070A">
            <w:pPr>
              <w:pStyle w:val="TableParagraph"/>
              <w:tabs>
                <w:tab w:val="left" w:pos="1621"/>
                <w:tab w:val="left" w:pos="2740"/>
                <w:tab w:val="left" w:pos="3811"/>
                <w:tab w:val="left" w:pos="5197"/>
                <w:tab w:val="left" w:pos="6429"/>
              </w:tabs>
              <w:spacing w:line="242" w:lineRule="auto"/>
            </w:pPr>
            <w:r w:rsidRPr="009F0BDB">
              <w:rPr>
                <w:spacing w:val="-2"/>
              </w:rPr>
              <w:t>«Дошкольная</w:t>
            </w:r>
            <w:r w:rsidRPr="009F0BDB">
              <w:t xml:space="preserve"> </w:t>
            </w:r>
            <w:r w:rsidRPr="009F0BDB">
              <w:rPr>
                <w:spacing w:val="-2"/>
              </w:rPr>
              <w:t>игротека.</w:t>
            </w:r>
            <w:r w:rsidRPr="009F0BDB">
              <w:t xml:space="preserve"> </w:t>
            </w:r>
            <w:r w:rsidRPr="009F0BDB">
              <w:rPr>
                <w:spacing w:val="-2"/>
              </w:rPr>
              <w:t>Развитие</w:t>
            </w:r>
            <w:r w:rsidRPr="009F0BDB">
              <w:t xml:space="preserve"> </w:t>
            </w:r>
            <w:r w:rsidRPr="009F0BDB">
              <w:rPr>
                <w:spacing w:val="-2"/>
              </w:rPr>
              <w:t>логического</w:t>
            </w:r>
            <w:r w:rsidRPr="009F0BDB">
              <w:t xml:space="preserve"> </w:t>
            </w:r>
            <w:r w:rsidRPr="009F0BDB">
              <w:rPr>
                <w:spacing w:val="-2"/>
              </w:rPr>
              <w:t>мышления</w:t>
            </w:r>
            <w:r w:rsidRPr="009F0BDB">
              <w:t xml:space="preserve"> </w:t>
            </w:r>
            <w:r w:rsidRPr="009F0BDB">
              <w:rPr>
                <w:spacing w:val="-10"/>
              </w:rPr>
              <w:t xml:space="preserve">и </w:t>
            </w:r>
            <w:r w:rsidRPr="009F0BDB">
              <w:t>творческих способностей» №3</w:t>
            </w:r>
            <w:r w:rsidRPr="009F0BDB">
              <w:rPr>
                <w:spacing w:val="-4"/>
              </w:rPr>
              <w:t xml:space="preserve"> М.: Мозаика Синтез, 2017</w:t>
            </w:r>
          </w:p>
        </w:tc>
        <w:tc>
          <w:tcPr>
            <w:tcW w:w="2269" w:type="dxa"/>
          </w:tcPr>
          <w:p w:rsidR="005D1345" w:rsidRPr="009F0BDB" w:rsidRDefault="005D1345" w:rsidP="00E7070A">
            <w:pPr>
              <w:pStyle w:val="TableParagraph"/>
              <w:spacing w:line="242" w:lineRule="auto"/>
            </w:pPr>
            <w:r w:rsidRPr="009F0BDB">
              <w:t xml:space="preserve">С.В.Пехарева,М.Н. </w:t>
            </w:r>
            <w:r w:rsidRPr="009F0BDB">
              <w:rPr>
                <w:spacing w:val="-2"/>
              </w:rPr>
              <w:t>Андрусенко.</w:t>
            </w:r>
          </w:p>
          <w:p w:rsidR="005D1345" w:rsidRPr="009F0BDB" w:rsidRDefault="005D1345" w:rsidP="00E7070A">
            <w:pPr>
              <w:pStyle w:val="TableParagraph"/>
              <w:spacing w:line="233" w:lineRule="exact"/>
            </w:pPr>
            <w:r w:rsidRPr="009F0BDB">
              <w:rPr>
                <w:spacing w:val="-2"/>
              </w:rPr>
              <w:t>Н.А.Горошко.</w:t>
            </w:r>
          </w:p>
        </w:tc>
      </w:tr>
      <w:tr w:rsidR="005D1345" w:rsidRPr="009F0BDB" w:rsidTr="00E7070A">
        <w:trPr>
          <w:trHeight w:val="758"/>
          <w:jc w:val="center"/>
        </w:trPr>
        <w:tc>
          <w:tcPr>
            <w:tcW w:w="709" w:type="dxa"/>
          </w:tcPr>
          <w:p w:rsidR="005D1345" w:rsidRPr="009F0BDB" w:rsidRDefault="005D1345" w:rsidP="00E7070A">
            <w:pPr>
              <w:pStyle w:val="TableParagraph"/>
              <w:jc w:val="center"/>
            </w:pPr>
            <w:r w:rsidRPr="009F0BDB">
              <w:t>20.</w:t>
            </w:r>
          </w:p>
        </w:tc>
        <w:tc>
          <w:tcPr>
            <w:tcW w:w="6666" w:type="dxa"/>
          </w:tcPr>
          <w:p w:rsidR="005D1345" w:rsidRPr="009F0BDB" w:rsidRDefault="005D1345" w:rsidP="00E7070A">
            <w:pPr>
              <w:pStyle w:val="TableParagraph"/>
              <w:spacing w:line="251" w:lineRule="exact"/>
            </w:pPr>
            <w:r w:rsidRPr="009F0BDB">
              <w:t xml:space="preserve">«Подготовка детей к </w:t>
            </w:r>
            <w:r w:rsidRPr="009F0BDB">
              <w:rPr>
                <w:spacing w:val="-2"/>
              </w:rPr>
              <w:t>школе»</w:t>
            </w:r>
            <w:r w:rsidRPr="009F0BDB">
              <w:rPr>
                <w:spacing w:val="-4"/>
              </w:rPr>
              <w:t xml:space="preserve"> М.: Просвещение, 2019</w:t>
            </w:r>
          </w:p>
        </w:tc>
        <w:tc>
          <w:tcPr>
            <w:tcW w:w="2269" w:type="dxa"/>
          </w:tcPr>
          <w:p w:rsidR="005D1345" w:rsidRPr="009F0BDB" w:rsidRDefault="005D1345" w:rsidP="00E7070A">
            <w:pPr>
              <w:pStyle w:val="TableParagraph"/>
              <w:spacing w:line="252" w:lineRule="exact"/>
            </w:pPr>
            <w:r w:rsidRPr="009F0BDB">
              <w:rPr>
                <w:spacing w:val="-2"/>
              </w:rPr>
              <w:t xml:space="preserve">С.И.Волкова.В.И. </w:t>
            </w:r>
            <w:r w:rsidRPr="009F0BDB">
              <w:t xml:space="preserve">Романина, Н.А. </w:t>
            </w:r>
            <w:r w:rsidRPr="009F0BDB">
              <w:rPr>
                <w:spacing w:val="-2"/>
              </w:rPr>
              <w:t>Федосова.</w:t>
            </w:r>
          </w:p>
        </w:tc>
      </w:tr>
      <w:tr w:rsidR="005D1345" w:rsidRPr="009F0BDB" w:rsidTr="00E7070A">
        <w:trPr>
          <w:trHeight w:val="506"/>
          <w:jc w:val="center"/>
        </w:trPr>
        <w:tc>
          <w:tcPr>
            <w:tcW w:w="709" w:type="dxa"/>
          </w:tcPr>
          <w:p w:rsidR="005D1345" w:rsidRPr="009F0BDB" w:rsidRDefault="005D1345" w:rsidP="00E7070A">
            <w:pPr>
              <w:pStyle w:val="TableParagraph"/>
              <w:jc w:val="center"/>
            </w:pPr>
            <w:r w:rsidRPr="009F0BDB">
              <w:t>21.</w:t>
            </w:r>
          </w:p>
        </w:tc>
        <w:tc>
          <w:tcPr>
            <w:tcW w:w="6666" w:type="dxa"/>
          </w:tcPr>
          <w:p w:rsidR="005D1345" w:rsidRPr="009F0BDB" w:rsidRDefault="005D1345" w:rsidP="00E7070A">
            <w:pPr>
              <w:pStyle w:val="TableParagraph"/>
              <w:spacing w:line="252" w:lineRule="exact"/>
            </w:pPr>
            <w:r w:rsidRPr="009F0BDB">
              <w:t>«Психолого- педагогическая диагностика развития детей раннего и дошкольного возраста»</w:t>
            </w:r>
            <w:r w:rsidRPr="009F0BDB">
              <w:rPr>
                <w:spacing w:val="-4"/>
              </w:rPr>
              <w:t xml:space="preserve"> М.: Просвещение, 2019</w:t>
            </w:r>
          </w:p>
        </w:tc>
        <w:tc>
          <w:tcPr>
            <w:tcW w:w="2269" w:type="dxa"/>
          </w:tcPr>
          <w:p w:rsidR="005D1345" w:rsidRPr="009F0BDB" w:rsidRDefault="005D1345" w:rsidP="00E7070A">
            <w:pPr>
              <w:pStyle w:val="TableParagraph"/>
              <w:spacing w:line="251" w:lineRule="exact"/>
            </w:pPr>
            <w:r w:rsidRPr="009F0BDB">
              <w:t>Стребелева</w:t>
            </w:r>
            <w:r w:rsidRPr="009F0BDB">
              <w:rPr>
                <w:spacing w:val="-4"/>
              </w:rPr>
              <w:t>Е.А.</w:t>
            </w:r>
          </w:p>
        </w:tc>
      </w:tr>
      <w:tr w:rsidR="005D1345" w:rsidRPr="009F0BDB" w:rsidTr="00E7070A">
        <w:trPr>
          <w:trHeight w:val="505"/>
          <w:jc w:val="center"/>
        </w:trPr>
        <w:tc>
          <w:tcPr>
            <w:tcW w:w="709" w:type="dxa"/>
          </w:tcPr>
          <w:p w:rsidR="005D1345" w:rsidRPr="009F0BDB" w:rsidRDefault="005D1345" w:rsidP="00E7070A">
            <w:pPr>
              <w:pStyle w:val="TableParagraph"/>
              <w:jc w:val="center"/>
            </w:pPr>
            <w:r w:rsidRPr="009F0BDB">
              <w:t>22.</w:t>
            </w:r>
          </w:p>
        </w:tc>
        <w:tc>
          <w:tcPr>
            <w:tcW w:w="6666" w:type="dxa"/>
          </w:tcPr>
          <w:p w:rsidR="005D1345" w:rsidRPr="009F0BDB" w:rsidRDefault="005D1345" w:rsidP="00E7070A">
            <w:pPr>
              <w:pStyle w:val="TableParagraph"/>
              <w:spacing w:line="252" w:lineRule="exact"/>
            </w:pPr>
            <w:r w:rsidRPr="009F0BDB">
              <w:t>«Наглядный материал для обследования детей» (приложениек методическому пособию)</w:t>
            </w:r>
            <w:r w:rsidRPr="009F0BDB">
              <w:rPr>
                <w:spacing w:val="-4"/>
              </w:rPr>
              <w:t xml:space="preserve"> М.: Просвещение, 2019</w:t>
            </w:r>
          </w:p>
        </w:tc>
        <w:tc>
          <w:tcPr>
            <w:tcW w:w="2269" w:type="dxa"/>
          </w:tcPr>
          <w:p w:rsidR="005D1345" w:rsidRPr="009F0BDB" w:rsidRDefault="005D1345" w:rsidP="00E7070A">
            <w:pPr>
              <w:pStyle w:val="TableParagraph"/>
              <w:spacing w:line="250" w:lineRule="exact"/>
            </w:pPr>
            <w:r w:rsidRPr="009F0BDB">
              <w:t>Стребелева</w:t>
            </w:r>
            <w:r w:rsidRPr="009F0BDB">
              <w:rPr>
                <w:spacing w:val="-4"/>
              </w:rPr>
              <w:t>Е.А.</w:t>
            </w:r>
          </w:p>
        </w:tc>
      </w:tr>
      <w:tr w:rsidR="005D1345" w:rsidRPr="009F0BDB" w:rsidTr="00E7070A">
        <w:trPr>
          <w:trHeight w:val="254"/>
          <w:jc w:val="center"/>
        </w:trPr>
        <w:tc>
          <w:tcPr>
            <w:tcW w:w="709" w:type="dxa"/>
          </w:tcPr>
          <w:p w:rsidR="005D1345" w:rsidRPr="009F0BDB" w:rsidRDefault="005D1345" w:rsidP="00E7070A">
            <w:pPr>
              <w:pStyle w:val="TableParagraph"/>
              <w:jc w:val="center"/>
              <w:rPr>
                <w:sz w:val="18"/>
              </w:rPr>
            </w:pPr>
            <w:r w:rsidRPr="009F0BDB">
              <w:rPr>
                <w:sz w:val="18"/>
              </w:rPr>
              <w:t>23.</w:t>
            </w:r>
          </w:p>
        </w:tc>
        <w:tc>
          <w:tcPr>
            <w:tcW w:w="6666" w:type="dxa"/>
          </w:tcPr>
          <w:p w:rsidR="005D1345" w:rsidRPr="009F0BDB" w:rsidRDefault="005D1345" w:rsidP="00E7070A">
            <w:pPr>
              <w:pStyle w:val="TableParagraph"/>
              <w:spacing w:line="234" w:lineRule="exact"/>
            </w:pPr>
            <w:r w:rsidRPr="009F0BDB">
              <w:t xml:space="preserve">«Воспитание звуковой культуры речи у </w:t>
            </w:r>
            <w:r w:rsidRPr="009F0BDB">
              <w:rPr>
                <w:spacing w:val="-2"/>
              </w:rPr>
              <w:t>дошкольников»</w:t>
            </w:r>
            <w:r w:rsidRPr="009F0BDB">
              <w:rPr>
                <w:spacing w:val="-4"/>
              </w:rPr>
              <w:t xml:space="preserve"> М.: Просвещение, 2020</w:t>
            </w:r>
          </w:p>
        </w:tc>
        <w:tc>
          <w:tcPr>
            <w:tcW w:w="2269" w:type="dxa"/>
          </w:tcPr>
          <w:p w:rsidR="005D1345" w:rsidRPr="009F0BDB" w:rsidRDefault="005D1345" w:rsidP="00E7070A">
            <w:pPr>
              <w:pStyle w:val="TableParagraph"/>
              <w:spacing w:line="234" w:lineRule="exact"/>
            </w:pPr>
            <w:r w:rsidRPr="009F0BDB">
              <w:t>Максаков</w:t>
            </w:r>
            <w:r w:rsidRPr="009F0BDB">
              <w:rPr>
                <w:spacing w:val="-4"/>
              </w:rPr>
              <w:t>А.И.</w:t>
            </w:r>
          </w:p>
        </w:tc>
      </w:tr>
      <w:tr w:rsidR="005D1345" w:rsidRPr="009F0BDB" w:rsidTr="00E7070A">
        <w:trPr>
          <w:trHeight w:val="253"/>
          <w:jc w:val="center"/>
        </w:trPr>
        <w:tc>
          <w:tcPr>
            <w:tcW w:w="709" w:type="dxa"/>
          </w:tcPr>
          <w:p w:rsidR="005D1345" w:rsidRPr="009F0BDB" w:rsidRDefault="005D1345" w:rsidP="00E7070A">
            <w:pPr>
              <w:pStyle w:val="TableParagraph"/>
              <w:jc w:val="center"/>
              <w:rPr>
                <w:sz w:val="18"/>
              </w:rPr>
            </w:pPr>
            <w:r w:rsidRPr="009F0BDB">
              <w:rPr>
                <w:sz w:val="18"/>
              </w:rPr>
              <w:t>24.</w:t>
            </w:r>
          </w:p>
        </w:tc>
        <w:tc>
          <w:tcPr>
            <w:tcW w:w="6666" w:type="dxa"/>
          </w:tcPr>
          <w:p w:rsidR="005D1345" w:rsidRPr="009F0BDB" w:rsidRDefault="005D1345" w:rsidP="00E7070A">
            <w:pPr>
              <w:pStyle w:val="TableParagraph"/>
              <w:spacing w:line="234" w:lineRule="exact"/>
            </w:pPr>
            <w:r w:rsidRPr="009F0BDB">
              <w:t xml:space="preserve">«Скорочтение для </w:t>
            </w:r>
            <w:r w:rsidRPr="009F0BDB">
              <w:rPr>
                <w:spacing w:val="-2"/>
              </w:rPr>
              <w:t>детей»</w:t>
            </w:r>
            <w:r w:rsidRPr="009F0BDB">
              <w:rPr>
                <w:spacing w:val="-4"/>
              </w:rPr>
              <w:t xml:space="preserve"> М.: Просвещение, 2018</w:t>
            </w:r>
          </w:p>
        </w:tc>
        <w:tc>
          <w:tcPr>
            <w:tcW w:w="2269" w:type="dxa"/>
          </w:tcPr>
          <w:p w:rsidR="005D1345" w:rsidRPr="009F0BDB" w:rsidRDefault="005D1345" w:rsidP="00E7070A">
            <w:pPr>
              <w:pStyle w:val="TableParagraph"/>
              <w:spacing w:line="234" w:lineRule="exact"/>
            </w:pPr>
            <w:r w:rsidRPr="009F0BDB">
              <w:t>Абдулова</w:t>
            </w:r>
            <w:r w:rsidRPr="009F0BDB">
              <w:rPr>
                <w:spacing w:val="-5"/>
              </w:rPr>
              <w:t>Г.</w:t>
            </w:r>
          </w:p>
        </w:tc>
      </w:tr>
      <w:tr w:rsidR="005D1345" w:rsidRPr="009F0BDB" w:rsidTr="00E7070A">
        <w:trPr>
          <w:trHeight w:val="253"/>
          <w:jc w:val="center"/>
        </w:trPr>
        <w:tc>
          <w:tcPr>
            <w:tcW w:w="709" w:type="dxa"/>
          </w:tcPr>
          <w:p w:rsidR="005D1345" w:rsidRPr="009F0BDB" w:rsidRDefault="005D1345" w:rsidP="00E7070A">
            <w:pPr>
              <w:pStyle w:val="TableParagraph"/>
              <w:jc w:val="center"/>
              <w:rPr>
                <w:sz w:val="18"/>
              </w:rPr>
            </w:pPr>
            <w:r w:rsidRPr="009F0BDB">
              <w:rPr>
                <w:sz w:val="18"/>
              </w:rPr>
              <w:t>25.</w:t>
            </w:r>
          </w:p>
        </w:tc>
        <w:tc>
          <w:tcPr>
            <w:tcW w:w="6666" w:type="dxa"/>
          </w:tcPr>
          <w:p w:rsidR="005D1345" w:rsidRPr="009F0BDB" w:rsidRDefault="005D1345" w:rsidP="00E7070A">
            <w:pPr>
              <w:pStyle w:val="TableParagraph"/>
              <w:spacing w:line="234" w:lineRule="exact"/>
            </w:pPr>
            <w:r w:rsidRPr="009F0BDB">
              <w:t>«Познавательные способности. Дети 5-7</w:t>
            </w:r>
            <w:r w:rsidRPr="009F0BDB">
              <w:rPr>
                <w:spacing w:val="-4"/>
              </w:rPr>
              <w:t>лет» М.: Мозаика Синтез, 2017</w:t>
            </w:r>
          </w:p>
        </w:tc>
        <w:tc>
          <w:tcPr>
            <w:tcW w:w="2269" w:type="dxa"/>
          </w:tcPr>
          <w:p w:rsidR="005D1345" w:rsidRPr="009F0BDB" w:rsidRDefault="005D1345" w:rsidP="00E7070A">
            <w:pPr>
              <w:pStyle w:val="TableParagraph"/>
              <w:spacing w:line="234" w:lineRule="exact"/>
            </w:pPr>
            <w:r w:rsidRPr="009F0BDB">
              <w:t>Тихомирова</w:t>
            </w:r>
            <w:r w:rsidRPr="009F0BDB">
              <w:rPr>
                <w:spacing w:val="-4"/>
              </w:rPr>
              <w:t xml:space="preserve"> Л.Ф.</w:t>
            </w:r>
          </w:p>
        </w:tc>
      </w:tr>
      <w:tr w:rsidR="005D1345" w:rsidRPr="009F0BDB" w:rsidTr="00E7070A">
        <w:trPr>
          <w:trHeight w:val="506"/>
          <w:jc w:val="center"/>
        </w:trPr>
        <w:tc>
          <w:tcPr>
            <w:tcW w:w="709" w:type="dxa"/>
          </w:tcPr>
          <w:p w:rsidR="005D1345" w:rsidRPr="009F0BDB" w:rsidRDefault="005D1345" w:rsidP="00E7070A">
            <w:pPr>
              <w:pStyle w:val="TableParagraph"/>
              <w:jc w:val="center"/>
            </w:pPr>
            <w:r w:rsidRPr="009F0BDB">
              <w:t>26.</w:t>
            </w:r>
          </w:p>
        </w:tc>
        <w:tc>
          <w:tcPr>
            <w:tcW w:w="6666" w:type="dxa"/>
          </w:tcPr>
          <w:p w:rsidR="005D1345" w:rsidRPr="009F0BDB" w:rsidRDefault="005D1345" w:rsidP="00E7070A">
            <w:pPr>
              <w:pStyle w:val="TableParagraph"/>
              <w:spacing w:line="246" w:lineRule="exact"/>
            </w:pPr>
            <w:r w:rsidRPr="009F0BDB">
              <w:t>«Смотрим.Видим.</w:t>
            </w:r>
            <w:r w:rsidRPr="009F0BDB">
              <w:rPr>
                <w:spacing w:val="-2"/>
              </w:rPr>
              <w:t xml:space="preserve"> Запоминаем»</w:t>
            </w:r>
            <w:r w:rsidRPr="009F0BDB">
              <w:rPr>
                <w:spacing w:val="-4"/>
              </w:rPr>
              <w:t xml:space="preserve"> М.: Мозаика Синтез, 2017</w:t>
            </w:r>
          </w:p>
        </w:tc>
        <w:tc>
          <w:tcPr>
            <w:tcW w:w="2269" w:type="dxa"/>
          </w:tcPr>
          <w:p w:rsidR="005D1345" w:rsidRPr="009F0BDB" w:rsidRDefault="005D1345" w:rsidP="00E7070A">
            <w:pPr>
              <w:pStyle w:val="TableParagraph"/>
              <w:spacing w:line="246" w:lineRule="exact"/>
            </w:pPr>
            <w:r w:rsidRPr="009F0BDB">
              <w:t>Борисенко</w:t>
            </w:r>
            <w:r w:rsidRPr="009F0BDB">
              <w:rPr>
                <w:spacing w:val="-2"/>
              </w:rPr>
              <w:t>М.Г.,</w:t>
            </w:r>
          </w:p>
          <w:p w:rsidR="005D1345" w:rsidRPr="009F0BDB" w:rsidRDefault="005D1345" w:rsidP="00E7070A">
            <w:pPr>
              <w:pStyle w:val="TableParagraph"/>
              <w:spacing w:line="240" w:lineRule="exact"/>
            </w:pPr>
            <w:r w:rsidRPr="009F0BDB">
              <w:t>Лукина</w:t>
            </w:r>
            <w:r w:rsidRPr="009F0BDB">
              <w:rPr>
                <w:spacing w:val="-4"/>
              </w:rPr>
              <w:t>Н.А.</w:t>
            </w:r>
          </w:p>
        </w:tc>
      </w:tr>
      <w:tr w:rsidR="005D1345" w:rsidRPr="009F0BDB" w:rsidTr="00E7070A">
        <w:trPr>
          <w:trHeight w:val="250"/>
          <w:jc w:val="center"/>
        </w:trPr>
        <w:tc>
          <w:tcPr>
            <w:tcW w:w="709" w:type="dxa"/>
          </w:tcPr>
          <w:p w:rsidR="005D1345" w:rsidRPr="009F0BDB" w:rsidRDefault="005D1345" w:rsidP="00E7070A">
            <w:pPr>
              <w:pStyle w:val="TableParagraph"/>
              <w:jc w:val="center"/>
              <w:rPr>
                <w:sz w:val="18"/>
              </w:rPr>
            </w:pPr>
            <w:r w:rsidRPr="009F0BDB">
              <w:rPr>
                <w:sz w:val="18"/>
              </w:rPr>
              <w:lastRenderedPageBreak/>
              <w:t>27.</w:t>
            </w:r>
          </w:p>
        </w:tc>
        <w:tc>
          <w:tcPr>
            <w:tcW w:w="6666" w:type="dxa"/>
          </w:tcPr>
          <w:p w:rsidR="005D1345" w:rsidRPr="009F0BDB" w:rsidRDefault="005D1345" w:rsidP="00E7070A">
            <w:pPr>
              <w:pStyle w:val="TableParagraph"/>
              <w:spacing w:line="230" w:lineRule="exact"/>
            </w:pPr>
            <w:r w:rsidRPr="009F0BDB">
              <w:t>«От звукоподражаний к</w:t>
            </w:r>
            <w:r w:rsidRPr="009F0BDB">
              <w:rPr>
                <w:spacing w:val="-2"/>
              </w:rPr>
              <w:t xml:space="preserve"> словам»</w:t>
            </w:r>
            <w:r w:rsidRPr="009F0BDB">
              <w:rPr>
                <w:spacing w:val="-4"/>
              </w:rPr>
              <w:t xml:space="preserve"> М.: Просвещение, 2019</w:t>
            </w:r>
          </w:p>
        </w:tc>
        <w:tc>
          <w:tcPr>
            <w:tcW w:w="2269" w:type="dxa"/>
          </w:tcPr>
          <w:p w:rsidR="005D1345" w:rsidRPr="009F0BDB" w:rsidRDefault="005D1345" w:rsidP="00E7070A">
            <w:pPr>
              <w:pStyle w:val="TableParagraph"/>
              <w:spacing w:line="230" w:lineRule="exact"/>
            </w:pPr>
            <w:r w:rsidRPr="009F0BDB">
              <w:t>Колесникова</w:t>
            </w:r>
            <w:r w:rsidRPr="009F0BDB">
              <w:rPr>
                <w:spacing w:val="-4"/>
              </w:rPr>
              <w:t>Е.В.</w:t>
            </w:r>
          </w:p>
        </w:tc>
      </w:tr>
      <w:tr w:rsidR="005D1345" w:rsidRPr="009F0BDB" w:rsidTr="00E7070A">
        <w:trPr>
          <w:trHeight w:val="505"/>
          <w:jc w:val="center"/>
        </w:trPr>
        <w:tc>
          <w:tcPr>
            <w:tcW w:w="709" w:type="dxa"/>
          </w:tcPr>
          <w:p w:rsidR="005D1345" w:rsidRPr="009F0BDB" w:rsidRDefault="005D1345" w:rsidP="00E7070A">
            <w:pPr>
              <w:pStyle w:val="TableParagraph"/>
              <w:jc w:val="center"/>
            </w:pPr>
            <w:r w:rsidRPr="009F0BDB">
              <w:t>28.</w:t>
            </w:r>
          </w:p>
        </w:tc>
        <w:tc>
          <w:tcPr>
            <w:tcW w:w="6666" w:type="dxa"/>
          </w:tcPr>
          <w:p w:rsidR="005D1345" w:rsidRPr="009F0BDB" w:rsidRDefault="005D1345" w:rsidP="00E7070A">
            <w:pPr>
              <w:pStyle w:val="TableParagraph"/>
              <w:spacing w:line="251" w:lineRule="exact"/>
            </w:pPr>
            <w:r w:rsidRPr="009F0BDB">
              <w:t xml:space="preserve">«Домашняя </w:t>
            </w:r>
            <w:r w:rsidRPr="009F0BDB">
              <w:rPr>
                <w:spacing w:val="-2"/>
              </w:rPr>
              <w:t>логопедия»</w:t>
            </w:r>
            <w:r w:rsidRPr="009F0BDB">
              <w:rPr>
                <w:spacing w:val="-4"/>
              </w:rPr>
              <w:t xml:space="preserve"> М.: Мозаика Синтез, 2017</w:t>
            </w:r>
          </w:p>
        </w:tc>
        <w:tc>
          <w:tcPr>
            <w:tcW w:w="2269" w:type="dxa"/>
          </w:tcPr>
          <w:p w:rsidR="005D1345" w:rsidRPr="009F0BDB" w:rsidRDefault="005D1345" w:rsidP="00E7070A">
            <w:pPr>
              <w:pStyle w:val="TableParagraph"/>
              <w:spacing w:line="252" w:lineRule="exact"/>
            </w:pPr>
            <w:r w:rsidRPr="009F0BDB">
              <w:t>ЖуравлеваА., Федиенко В.</w:t>
            </w:r>
          </w:p>
        </w:tc>
      </w:tr>
      <w:tr w:rsidR="005D1345" w:rsidRPr="009F0BDB" w:rsidTr="00E7070A">
        <w:trPr>
          <w:trHeight w:val="506"/>
          <w:jc w:val="center"/>
        </w:trPr>
        <w:tc>
          <w:tcPr>
            <w:tcW w:w="709" w:type="dxa"/>
          </w:tcPr>
          <w:p w:rsidR="005D1345" w:rsidRPr="009F0BDB" w:rsidRDefault="005D1345" w:rsidP="00E7070A">
            <w:pPr>
              <w:pStyle w:val="TableParagraph"/>
              <w:jc w:val="center"/>
            </w:pPr>
            <w:r w:rsidRPr="009F0BDB">
              <w:t>29.</w:t>
            </w:r>
          </w:p>
        </w:tc>
        <w:tc>
          <w:tcPr>
            <w:tcW w:w="6666" w:type="dxa"/>
          </w:tcPr>
          <w:p w:rsidR="005D1345" w:rsidRPr="009F0BDB" w:rsidRDefault="005D1345" w:rsidP="00E7070A">
            <w:pPr>
              <w:pStyle w:val="TableParagraph"/>
              <w:spacing w:line="251" w:lineRule="exact"/>
            </w:pPr>
            <w:r w:rsidRPr="009F0BDB">
              <w:t xml:space="preserve">«Грамматика в играх и картинках.От2 до7 лет. </w:t>
            </w:r>
            <w:r w:rsidRPr="009F0BDB">
              <w:rPr>
                <w:spacing w:val="-2"/>
              </w:rPr>
              <w:t>Фрукты»</w:t>
            </w:r>
            <w:r w:rsidRPr="009F0BDB">
              <w:rPr>
                <w:spacing w:val="-4"/>
              </w:rPr>
              <w:t xml:space="preserve"> М.: Просвещение, 2019</w:t>
            </w:r>
          </w:p>
        </w:tc>
        <w:tc>
          <w:tcPr>
            <w:tcW w:w="2269" w:type="dxa"/>
          </w:tcPr>
          <w:p w:rsidR="005D1345" w:rsidRPr="009F0BDB" w:rsidRDefault="005D1345" w:rsidP="00E7070A">
            <w:pPr>
              <w:pStyle w:val="TableParagraph"/>
              <w:spacing w:line="252" w:lineRule="exact"/>
            </w:pPr>
            <w:r w:rsidRPr="009F0BDB">
              <w:t>БорисенкоМ.Г., Лукина Н.А.</w:t>
            </w:r>
          </w:p>
        </w:tc>
      </w:tr>
      <w:tr w:rsidR="005D1345" w:rsidRPr="009F0BDB" w:rsidTr="00E7070A">
        <w:trPr>
          <w:trHeight w:val="505"/>
          <w:jc w:val="center"/>
        </w:trPr>
        <w:tc>
          <w:tcPr>
            <w:tcW w:w="709" w:type="dxa"/>
          </w:tcPr>
          <w:p w:rsidR="005D1345" w:rsidRPr="009F0BDB" w:rsidRDefault="005D1345" w:rsidP="00E7070A">
            <w:pPr>
              <w:pStyle w:val="TableParagraph"/>
              <w:jc w:val="center"/>
            </w:pPr>
            <w:r w:rsidRPr="009F0BDB">
              <w:t>30.</w:t>
            </w:r>
          </w:p>
        </w:tc>
        <w:tc>
          <w:tcPr>
            <w:tcW w:w="6666" w:type="dxa"/>
          </w:tcPr>
          <w:p w:rsidR="005D1345" w:rsidRPr="009F0BDB" w:rsidRDefault="005D1345" w:rsidP="00E7070A">
            <w:pPr>
              <w:pStyle w:val="TableParagraph"/>
              <w:spacing w:line="251" w:lineRule="exact"/>
            </w:pPr>
            <w:r w:rsidRPr="009F0BDB">
              <w:t xml:space="preserve">«Грамматика в играх и картинках. От2 до7 лет. </w:t>
            </w:r>
            <w:r w:rsidRPr="009F0BDB">
              <w:rPr>
                <w:spacing w:val="-2"/>
              </w:rPr>
              <w:t>Овощи»</w:t>
            </w:r>
            <w:r w:rsidRPr="009F0BDB">
              <w:rPr>
                <w:spacing w:val="-4"/>
              </w:rPr>
              <w:t xml:space="preserve"> М.: Просвещение, 2019</w:t>
            </w:r>
          </w:p>
        </w:tc>
        <w:tc>
          <w:tcPr>
            <w:tcW w:w="2269" w:type="dxa"/>
          </w:tcPr>
          <w:p w:rsidR="005D1345" w:rsidRPr="009F0BDB" w:rsidRDefault="005D1345" w:rsidP="00E7070A">
            <w:pPr>
              <w:pStyle w:val="TableParagraph"/>
              <w:spacing w:line="252" w:lineRule="exact"/>
            </w:pPr>
            <w:r w:rsidRPr="009F0BDB">
              <w:t>БорисенкоМ.Г., Лукина Н.А.</w:t>
            </w:r>
          </w:p>
        </w:tc>
      </w:tr>
      <w:tr w:rsidR="005D1345" w:rsidRPr="009F0BDB" w:rsidTr="00E7070A">
        <w:trPr>
          <w:trHeight w:val="506"/>
          <w:jc w:val="center"/>
        </w:trPr>
        <w:tc>
          <w:tcPr>
            <w:tcW w:w="709" w:type="dxa"/>
          </w:tcPr>
          <w:p w:rsidR="005D1345" w:rsidRPr="009F0BDB" w:rsidRDefault="005D1345" w:rsidP="00E7070A">
            <w:pPr>
              <w:pStyle w:val="TableParagraph"/>
              <w:jc w:val="center"/>
            </w:pPr>
            <w:r w:rsidRPr="009F0BDB">
              <w:t>31.</w:t>
            </w:r>
          </w:p>
        </w:tc>
        <w:tc>
          <w:tcPr>
            <w:tcW w:w="6666" w:type="dxa"/>
          </w:tcPr>
          <w:p w:rsidR="005D1345" w:rsidRPr="009F0BDB" w:rsidRDefault="005D1345" w:rsidP="00E7070A">
            <w:pPr>
              <w:pStyle w:val="TableParagraph"/>
              <w:spacing w:line="251" w:lineRule="exact"/>
            </w:pPr>
            <w:r w:rsidRPr="009F0BDB">
              <w:t xml:space="preserve">«Грамматика в играх и картинках.От2 до7 лет. </w:t>
            </w:r>
            <w:r w:rsidRPr="009F0BDB">
              <w:rPr>
                <w:spacing w:val="-2"/>
              </w:rPr>
              <w:t>Грибы»</w:t>
            </w:r>
            <w:r w:rsidRPr="009F0BDB">
              <w:rPr>
                <w:spacing w:val="-4"/>
              </w:rPr>
              <w:t xml:space="preserve"> М.: Просвещение, 2019</w:t>
            </w:r>
          </w:p>
        </w:tc>
        <w:tc>
          <w:tcPr>
            <w:tcW w:w="2269" w:type="dxa"/>
          </w:tcPr>
          <w:p w:rsidR="005D1345" w:rsidRPr="009F0BDB" w:rsidRDefault="005D1345" w:rsidP="00E7070A">
            <w:pPr>
              <w:pStyle w:val="TableParagraph"/>
              <w:spacing w:line="252" w:lineRule="exact"/>
            </w:pPr>
            <w:r w:rsidRPr="009F0BDB">
              <w:t>БорисенкоМ.Г., Лукина Н.А.</w:t>
            </w:r>
          </w:p>
        </w:tc>
      </w:tr>
      <w:tr w:rsidR="005D1345" w:rsidRPr="009F0BDB" w:rsidTr="00E7070A">
        <w:trPr>
          <w:trHeight w:val="506"/>
          <w:jc w:val="center"/>
        </w:trPr>
        <w:tc>
          <w:tcPr>
            <w:tcW w:w="709" w:type="dxa"/>
          </w:tcPr>
          <w:p w:rsidR="005D1345" w:rsidRPr="009F0BDB" w:rsidRDefault="005D1345" w:rsidP="00E7070A">
            <w:pPr>
              <w:pStyle w:val="TableParagraph"/>
              <w:jc w:val="center"/>
            </w:pPr>
            <w:r w:rsidRPr="009F0BDB">
              <w:t>32.</w:t>
            </w:r>
          </w:p>
        </w:tc>
        <w:tc>
          <w:tcPr>
            <w:tcW w:w="6666" w:type="dxa"/>
          </w:tcPr>
          <w:p w:rsidR="005D1345" w:rsidRPr="009F0BDB" w:rsidRDefault="005D1345" w:rsidP="00E7070A">
            <w:pPr>
              <w:pStyle w:val="TableParagraph"/>
              <w:spacing w:line="251" w:lineRule="exact"/>
            </w:pPr>
            <w:r w:rsidRPr="009F0BDB">
              <w:t xml:space="preserve">«Грамматика в играх и картинках. От2 до7 лет. </w:t>
            </w:r>
            <w:r w:rsidRPr="009F0BDB">
              <w:rPr>
                <w:spacing w:val="-2"/>
              </w:rPr>
              <w:t>Осень»»</w:t>
            </w:r>
            <w:r w:rsidRPr="009F0BDB">
              <w:rPr>
                <w:spacing w:val="-4"/>
              </w:rPr>
              <w:t xml:space="preserve"> М.: Просвещение, 2019</w:t>
            </w:r>
          </w:p>
        </w:tc>
        <w:tc>
          <w:tcPr>
            <w:tcW w:w="2269" w:type="dxa"/>
          </w:tcPr>
          <w:p w:rsidR="005D1345" w:rsidRPr="009F0BDB" w:rsidRDefault="005D1345" w:rsidP="00E7070A">
            <w:pPr>
              <w:pStyle w:val="TableParagraph"/>
              <w:spacing w:line="252" w:lineRule="exact"/>
            </w:pPr>
            <w:r w:rsidRPr="009F0BDB">
              <w:t>БорисенкоМ.Г., Лукина Н.А.</w:t>
            </w:r>
          </w:p>
        </w:tc>
      </w:tr>
      <w:tr w:rsidR="005D1345" w:rsidRPr="009F0BDB" w:rsidTr="00E7070A">
        <w:trPr>
          <w:trHeight w:val="254"/>
          <w:jc w:val="center"/>
        </w:trPr>
        <w:tc>
          <w:tcPr>
            <w:tcW w:w="709" w:type="dxa"/>
          </w:tcPr>
          <w:p w:rsidR="005D1345" w:rsidRPr="009F0BDB" w:rsidRDefault="005D1345" w:rsidP="00E7070A">
            <w:pPr>
              <w:pStyle w:val="TableParagraph"/>
              <w:jc w:val="center"/>
              <w:rPr>
                <w:sz w:val="18"/>
              </w:rPr>
            </w:pPr>
            <w:r w:rsidRPr="009F0BDB">
              <w:rPr>
                <w:sz w:val="18"/>
              </w:rPr>
              <w:t>33.</w:t>
            </w:r>
          </w:p>
        </w:tc>
        <w:tc>
          <w:tcPr>
            <w:tcW w:w="6666" w:type="dxa"/>
          </w:tcPr>
          <w:p w:rsidR="005D1345" w:rsidRPr="009F0BDB" w:rsidRDefault="005D1345" w:rsidP="00E7070A">
            <w:pPr>
              <w:pStyle w:val="TableParagraph"/>
              <w:spacing w:line="234" w:lineRule="exact"/>
            </w:pPr>
            <w:r w:rsidRPr="009F0BDB">
              <w:t xml:space="preserve">«Уроки логопеда. Научите меня говорить </w:t>
            </w:r>
            <w:r w:rsidRPr="009F0BDB">
              <w:rPr>
                <w:spacing w:val="-2"/>
              </w:rPr>
              <w:t>правильно»</w:t>
            </w:r>
            <w:r w:rsidRPr="009F0BDB">
              <w:rPr>
                <w:spacing w:val="-4"/>
              </w:rPr>
              <w:t xml:space="preserve"> М.: Мозаика Синтез, 2018</w:t>
            </w:r>
          </w:p>
        </w:tc>
        <w:tc>
          <w:tcPr>
            <w:tcW w:w="2269" w:type="dxa"/>
          </w:tcPr>
          <w:p w:rsidR="005D1345" w:rsidRPr="009F0BDB" w:rsidRDefault="005D1345" w:rsidP="00E7070A">
            <w:pPr>
              <w:pStyle w:val="TableParagraph"/>
              <w:spacing w:line="234" w:lineRule="exact"/>
            </w:pPr>
            <w:r w:rsidRPr="009F0BDB">
              <w:t>Крупенчук</w:t>
            </w:r>
            <w:r w:rsidRPr="009F0BDB">
              <w:rPr>
                <w:spacing w:val="-4"/>
              </w:rPr>
              <w:t>О.И.</w:t>
            </w:r>
          </w:p>
        </w:tc>
      </w:tr>
      <w:tr w:rsidR="005D1345" w:rsidRPr="009F0BDB" w:rsidTr="00E7070A">
        <w:trPr>
          <w:trHeight w:val="505"/>
          <w:jc w:val="center"/>
        </w:trPr>
        <w:tc>
          <w:tcPr>
            <w:tcW w:w="709" w:type="dxa"/>
          </w:tcPr>
          <w:p w:rsidR="005D1345" w:rsidRPr="009F0BDB" w:rsidRDefault="005D1345" w:rsidP="00E7070A">
            <w:pPr>
              <w:pStyle w:val="TableParagraph"/>
              <w:jc w:val="center"/>
            </w:pPr>
            <w:r w:rsidRPr="009F0BDB">
              <w:t>34.</w:t>
            </w:r>
          </w:p>
        </w:tc>
        <w:tc>
          <w:tcPr>
            <w:tcW w:w="6666" w:type="dxa"/>
          </w:tcPr>
          <w:p w:rsidR="005D1345" w:rsidRPr="009F0BDB" w:rsidRDefault="005D1345" w:rsidP="00E7070A">
            <w:pPr>
              <w:pStyle w:val="TableParagraph"/>
              <w:spacing w:line="250" w:lineRule="exact"/>
            </w:pPr>
            <w:r w:rsidRPr="009F0BDB">
              <w:t>«Учим ребенка говорить и читать» 1</w:t>
            </w:r>
            <w:r w:rsidRPr="009F0BDB">
              <w:rPr>
                <w:spacing w:val="-2"/>
              </w:rPr>
              <w:t>период</w:t>
            </w:r>
            <w:r w:rsidRPr="009F0BDB">
              <w:rPr>
                <w:spacing w:val="-4"/>
              </w:rPr>
              <w:t xml:space="preserve"> М.: Мозаика Синтез, 2017</w:t>
            </w:r>
          </w:p>
        </w:tc>
        <w:tc>
          <w:tcPr>
            <w:tcW w:w="2269" w:type="dxa"/>
          </w:tcPr>
          <w:p w:rsidR="005D1345" w:rsidRPr="009F0BDB" w:rsidRDefault="005D1345" w:rsidP="00E7070A">
            <w:pPr>
              <w:pStyle w:val="TableParagraph"/>
              <w:spacing w:line="252" w:lineRule="exact"/>
            </w:pPr>
            <w:r w:rsidRPr="009F0BDB">
              <w:t xml:space="preserve">ЦукановаС.Л.,Бетц </w:t>
            </w:r>
            <w:r w:rsidRPr="009F0BDB">
              <w:rPr>
                <w:spacing w:val="-4"/>
              </w:rPr>
              <w:t>Л.Л.</w:t>
            </w:r>
          </w:p>
        </w:tc>
      </w:tr>
      <w:tr w:rsidR="005D1345" w:rsidRPr="009F0BDB" w:rsidTr="00E7070A">
        <w:trPr>
          <w:trHeight w:val="506"/>
          <w:jc w:val="center"/>
        </w:trPr>
        <w:tc>
          <w:tcPr>
            <w:tcW w:w="709" w:type="dxa"/>
          </w:tcPr>
          <w:p w:rsidR="005D1345" w:rsidRPr="009F0BDB" w:rsidRDefault="005D1345" w:rsidP="00E7070A">
            <w:pPr>
              <w:pStyle w:val="TableParagraph"/>
              <w:jc w:val="center"/>
            </w:pPr>
            <w:r w:rsidRPr="009F0BDB">
              <w:t>35.</w:t>
            </w:r>
          </w:p>
        </w:tc>
        <w:tc>
          <w:tcPr>
            <w:tcW w:w="6666" w:type="dxa"/>
          </w:tcPr>
          <w:p w:rsidR="005D1345" w:rsidRPr="009F0BDB" w:rsidRDefault="005D1345" w:rsidP="00E7070A">
            <w:pPr>
              <w:pStyle w:val="TableParagraph"/>
              <w:spacing w:line="251" w:lineRule="exact"/>
            </w:pPr>
            <w:r w:rsidRPr="009F0BDB">
              <w:t xml:space="preserve">«Учим ребенка говорить и читать» 2 </w:t>
            </w:r>
            <w:r w:rsidRPr="009F0BDB">
              <w:rPr>
                <w:spacing w:val="-2"/>
              </w:rPr>
              <w:t>период</w:t>
            </w:r>
            <w:r w:rsidRPr="009F0BDB">
              <w:rPr>
                <w:spacing w:val="-4"/>
              </w:rPr>
              <w:t xml:space="preserve"> М.: Мозаика Синтез, 2017</w:t>
            </w:r>
          </w:p>
        </w:tc>
        <w:tc>
          <w:tcPr>
            <w:tcW w:w="2269" w:type="dxa"/>
          </w:tcPr>
          <w:p w:rsidR="005D1345" w:rsidRPr="009F0BDB" w:rsidRDefault="005D1345" w:rsidP="00E7070A">
            <w:pPr>
              <w:pStyle w:val="TableParagraph"/>
              <w:spacing w:line="252" w:lineRule="exact"/>
            </w:pPr>
            <w:r w:rsidRPr="009F0BDB">
              <w:t xml:space="preserve">ЦукановаС.Л.,Бетц </w:t>
            </w:r>
            <w:r w:rsidRPr="009F0BDB">
              <w:rPr>
                <w:spacing w:val="-4"/>
              </w:rPr>
              <w:t>Л.Л.</w:t>
            </w:r>
          </w:p>
        </w:tc>
      </w:tr>
      <w:tr w:rsidR="005D1345" w:rsidRPr="009F0BDB" w:rsidTr="00E7070A">
        <w:trPr>
          <w:trHeight w:val="253"/>
          <w:jc w:val="center"/>
        </w:trPr>
        <w:tc>
          <w:tcPr>
            <w:tcW w:w="709" w:type="dxa"/>
          </w:tcPr>
          <w:p w:rsidR="005D1345" w:rsidRPr="009F0BDB" w:rsidRDefault="005D1345" w:rsidP="00E7070A">
            <w:pPr>
              <w:pStyle w:val="TableParagraph"/>
              <w:jc w:val="center"/>
              <w:rPr>
                <w:sz w:val="18"/>
              </w:rPr>
            </w:pPr>
            <w:r w:rsidRPr="009F0BDB">
              <w:rPr>
                <w:sz w:val="18"/>
              </w:rPr>
              <w:t>36.</w:t>
            </w:r>
          </w:p>
        </w:tc>
        <w:tc>
          <w:tcPr>
            <w:tcW w:w="6666" w:type="dxa"/>
          </w:tcPr>
          <w:p w:rsidR="005D1345" w:rsidRPr="009F0BDB" w:rsidRDefault="005D1345" w:rsidP="00E7070A">
            <w:pPr>
              <w:pStyle w:val="TableParagraph"/>
              <w:spacing w:line="234" w:lineRule="exact"/>
            </w:pPr>
            <w:r w:rsidRPr="009F0BDB">
              <w:t xml:space="preserve">«Математические прописи для детей 4-5 </w:t>
            </w:r>
            <w:r w:rsidRPr="009F0BDB">
              <w:rPr>
                <w:spacing w:val="-4"/>
              </w:rPr>
              <w:t>лет» М.: Просвещение, 2019</w:t>
            </w:r>
          </w:p>
        </w:tc>
        <w:tc>
          <w:tcPr>
            <w:tcW w:w="2269" w:type="dxa"/>
          </w:tcPr>
          <w:p w:rsidR="005D1345" w:rsidRPr="009F0BDB" w:rsidRDefault="005D1345" w:rsidP="00E7070A">
            <w:pPr>
              <w:pStyle w:val="TableParagraph"/>
              <w:spacing w:line="234" w:lineRule="exact"/>
            </w:pPr>
            <w:r w:rsidRPr="009F0BDB">
              <w:t>Колесникова</w:t>
            </w:r>
            <w:r w:rsidRPr="009F0BDB">
              <w:rPr>
                <w:spacing w:val="-4"/>
              </w:rPr>
              <w:t>Е.В.</w:t>
            </w:r>
          </w:p>
        </w:tc>
      </w:tr>
      <w:tr w:rsidR="005D1345" w:rsidRPr="009F0BDB" w:rsidTr="00E7070A">
        <w:trPr>
          <w:trHeight w:val="253"/>
          <w:jc w:val="center"/>
        </w:trPr>
        <w:tc>
          <w:tcPr>
            <w:tcW w:w="709" w:type="dxa"/>
          </w:tcPr>
          <w:p w:rsidR="005D1345" w:rsidRPr="009F0BDB" w:rsidRDefault="005D1345" w:rsidP="00E7070A">
            <w:pPr>
              <w:pStyle w:val="TableParagraph"/>
              <w:jc w:val="center"/>
              <w:rPr>
                <w:sz w:val="18"/>
              </w:rPr>
            </w:pPr>
            <w:r w:rsidRPr="009F0BDB">
              <w:rPr>
                <w:sz w:val="18"/>
              </w:rPr>
              <w:t>37.</w:t>
            </w:r>
          </w:p>
        </w:tc>
        <w:tc>
          <w:tcPr>
            <w:tcW w:w="6666" w:type="dxa"/>
          </w:tcPr>
          <w:p w:rsidR="005D1345" w:rsidRPr="009F0BDB" w:rsidRDefault="005D1345" w:rsidP="00E7070A">
            <w:pPr>
              <w:pStyle w:val="TableParagraph"/>
              <w:spacing w:line="234" w:lineRule="exact"/>
            </w:pPr>
            <w:r w:rsidRPr="009F0BDB">
              <w:t xml:space="preserve">«Я считаю до </w:t>
            </w:r>
            <w:r w:rsidRPr="009F0BDB">
              <w:rPr>
                <w:spacing w:val="-5"/>
              </w:rPr>
              <w:t>10»</w:t>
            </w:r>
            <w:r w:rsidRPr="009F0BDB">
              <w:rPr>
                <w:spacing w:val="-4"/>
              </w:rPr>
              <w:t xml:space="preserve"> М.: Просвещение, 2019</w:t>
            </w:r>
          </w:p>
        </w:tc>
        <w:tc>
          <w:tcPr>
            <w:tcW w:w="2269" w:type="dxa"/>
          </w:tcPr>
          <w:p w:rsidR="005D1345" w:rsidRPr="009F0BDB" w:rsidRDefault="005D1345" w:rsidP="00E7070A">
            <w:pPr>
              <w:pStyle w:val="TableParagraph"/>
              <w:spacing w:line="234" w:lineRule="exact"/>
            </w:pPr>
            <w:r w:rsidRPr="009F0BDB">
              <w:t>Колесникова</w:t>
            </w:r>
            <w:r w:rsidRPr="009F0BDB">
              <w:rPr>
                <w:spacing w:val="-4"/>
              </w:rPr>
              <w:t>Е.В.</w:t>
            </w:r>
          </w:p>
        </w:tc>
      </w:tr>
      <w:tr w:rsidR="005D1345" w:rsidRPr="009F0BDB" w:rsidTr="00E7070A">
        <w:trPr>
          <w:trHeight w:val="506"/>
          <w:jc w:val="center"/>
        </w:trPr>
        <w:tc>
          <w:tcPr>
            <w:tcW w:w="709" w:type="dxa"/>
          </w:tcPr>
          <w:p w:rsidR="005D1345" w:rsidRPr="009F0BDB" w:rsidRDefault="005D1345" w:rsidP="00E7070A">
            <w:pPr>
              <w:pStyle w:val="TableParagraph"/>
              <w:jc w:val="center"/>
            </w:pPr>
            <w:r w:rsidRPr="009F0BDB">
              <w:t>38.</w:t>
            </w:r>
          </w:p>
        </w:tc>
        <w:tc>
          <w:tcPr>
            <w:tcW w:w="6666" w:type="dxa"/>
          </w:tcPr>
          <w:p w:rsidR="005D1345" w:rsidRPr="009F0BDB" w:rsidRDefault="005D1345" w:rsidP="00E7070A">
            <w:pPr>
              <w:pStyle w:val="TableParagraph"/>
              <w:spacing w:line="246" w:lineRule="exact"/>
            </w:pPr>
            <w:r w:rsidRPr="009F0BDB">
              <w:t xml:space="preserve">«Рабочая тетрадь для развития математических представлений </w:t>
            </w:r>
            <w:r w:rsidRPr="009F0BDB">
              <w:rPr>
                <w:spacing w:val="-10"/>
              </w:rPr>
              <w:t>у</w:t>
            </w:r>
          </w:p>
          <w:p w:rsidR="005D1345" w:rsidRPr="009F0BDB" w:rsidRDefault="005D1345" w:rsidP="00E7070A">
            <w:pPr>
              <w:pStyle w:val="TableParagraph"/>
              <w:spacing w:line="240" w:lineRule="exact"/>
            </w:pPr>
            <w:r w:rsidRPr="009F0BDB">
              <w:t xml:space="preserve">дошкольников с </w:t>
            </w:r>
            <w:r w:rsidRPr="009F0BDB">
              <w:rPr>
                <w:spacing w:val="-4"/>
              </w:rPr>
              <w:t xml:space="preserve"> ОНР» М.: Просвещение, 2015</w:t>
            </w:r>
          </w:p>
        </w:tc>
        <w:tc>
          <w:tcPr>
            <w:tcW w:w="2269" w:type="dxa"/>
          </w:tcPr>
          <w:p w:rsidR="005D1345" w:rsidRPr="009F0BDB" w:rsidRDefault="005D1345" w:rsidP="00E7070A">
            <w:pPr>
              <w:pStyle w:val="TableParagraph"/>
              <w:spacing w:line="247" w:lineRule="exact"/>
            </w:pPr>
            <w:r w:rsidRPr="009F0BDB">
              <w:t>Нищева</w:t>
            </w:r>
            <w:r w:rsidRPr="009F0BDB">
              <w:rPr>
                <w:spacing w:val="-4"/>
              </w:rPr>
              <w:t>Н.В.</w:t>
            </w:r>
          </w:p>
        </w:tc>
      </w:tr>
      <w:tr w:rsidR="005D1345" w:rsidRPr="009F0BDB" w:rsidTr="00E7070A">
        <w:trPr>
          <w:trHeight w:val="250"/>
          <w:jc w:val="center"/>
        </w:trPr>
        <w:tc>
          <w:tcPr>
            <w:tcW w:w="709" w:type="dxa"/>
          </w:tcPr>
          <w:p w:rsidR="005D1345" w:rsidRPr="009F0BDB" w:rsidRDefault="005D1345" w:rsidP="00E7070A">
            <w:pPr>
              <w:pStyle w:val="TableParagraph"/>
              <w:jc w:val="center"/>
              <w:rPr>
                <w:sz w:val="18"/>
              </w:rPr>
            </w:pPr>
            <w:r w:rsidRPr="009F0BDB">
              <w:rPr>
                <w:sz w:val="18"/>
              </w:rPr>
              <w:t>39.</w:t>
            </w:r>
          </w:p>
        </w:tc>
        <w:tc>
          <w:tcPr>
            <w:tcW w:w="6666" w:type="dxa"/>
          </w:tcPr>
          <w:p w:rsidR="005D1345" w:rsidRPr="009F0BDB" w:rsidRDefault="005D1345" w:rsidP="00E7070A">
            <w:pPr>
              <w:pStyle w:val="TableParagraph"/>
              <w:spacing w:line="230" w:lineRule="exact"/>
            </w:pPr>
            <w:r w:rsidRPr="009F0BDB">
              <w:t xml:space="preserve">«Учусь писать цифры» (рабочая тетрадь для дошкольников 5-6 </w:t>
            </w:r>
            <w:r w:rsidRPr="009F0BDB">
              <w:rPr>
                <w:spacing w:val="-4"/>
              </w:rPr>
              <w:t>лет) М.: Просвещение, 2018</w:t>
            </w:r>
          </w:p>
        </w:tc>
        <w:tc>
          <w:tcPr>
            <w:tcW w:w="2269" w:type="dxa"/>
          </w:tcPr>
          <w:p w:rsidR="005D1345" w:rsidRPr="009F0BDB" w:rsidRDefault="005D1345" w:rsidP="00E7070A">
            <w:pPr>
              <w:pStyle w:val="TableParagraph"/>
              <w:spacing w:line="230" w:lineRule="exact"/>
            </w:pPr>
            <w:r w:rsidRPr="009F0BDB">
              <w:t xml:space="preserve">Шевелев </w:t>
            </w:r>
            <w:r w:rsidRPr="009F0BDB">
              <w:rPr>
                <w:spacing w:val="-4"/>
              </w:rPr>
              <w:t>К.В.</w:t>
            </w:r>
          </w:p>
        </w:tc>
      </w:tr>
      <w:tr w:rsidR="005D1345" w:rsidRPr="009F0BDB" w:rsidTr="00E7070A">
        <w:trPr>
          <w:trHeight w:val="505"/>
          <w:jc w:val="center"/>
        </w:trPr>
        <w:tc>
          <w:tcPr>
            <w:tcW w:w="709" w:type="dxa"/>
          </w:tcPr>
          <w:p w:rsidR="005D1345" w:rsidRPr="009F0BDB" w:rsidRDefault="005D1345" w:rsidP="00E7070A">
            <w:pPr>
              <w:pStyle w:val="TableParagraph"/>
              <w:jc w:val="center"/>
            </w:pPr>
            <w:r w:rsidRPr="009F0BDB">
              <w:t>40.</w:t>
            </w:r>
          </w:p>
        </w:tc>
        <w:tc>
          <w:tcPr>
            <w:tcW w:w="6666" w:type="dxa"/>
          </w:tcPr>
          <w:p w:rsidR="005D1345" w:rsidRPr="009F0BDB" w:rsidRDefault="005D1345" w:rsidP="00E7070A">
            <w:pPr>
              <w:pStyle w:val="TableParagraph"/>
              <w:spacing w:line="251" w:lineRule="exact"/>
            </w:pPr>
            <w:r w:rsidRPr="009F0BDB">
              <w:t xml:space="preserve">«Математика–это интересно» (рабочая </w:t>
            </w:r>
            <w:r w:rsidRPr="009F0BDB">
              <w:rPr>
                <w:spacing w:val="-2"/>
              </w:rPr>
              <w:t>тетрадь)</w:t>
            </w:r>
            <w:r w:rsidRPr="009F0BDB">
              <w:rPr>
                <w:spacing w:val="-4"/>
              </w:rPr>
              <w:t xml:space="preserve"> М.: Мозаика Дрофа, 2015</w:t>
            </w:r>
          </w:p>
        </w:tc>
        <w:tc>
          <w:tcPr>
            <w:tcW w:w="2269" w:type="dxa"/>
          </w:tcPr>
          <w:p w:rsidR="005D1345" w:rsidRPr="009F0BDB" w:rsidRDefault="00BA288B" w:rsidP="00E7070A">
            <w:pPr>
              <w:pStyle w:val="TableParagraph"/>
              <w:spacing w:line="252" w:lineRule="exact"/>
            </w:pPr>
            <w:hyperlink r:id="rId20">
              <w:r w:rsidR="005D1345" w:rsidRPr="009F0BDB">
                <w:rPr>
                  <w:spacing w:val="-2"/>
                </w:rPr>
                <w:t>Чеплашкина</w:t>
              </w:r>
            </w:hyperlink>
            <w:hyperlink r:id="rId21">
              <w:r w:rsidR="005D1345" w:rsidRPr="009F0BDB">
                <w:t>И.Н.</w:t>
              </w:r>
            </w:hyperlink>
            <w:r w:rsidR="005D1345" w:rsidRPr="009F0BDB">
              <w:t>,</w:t>
            </w:r>
          </w:p>
          <w:p w:rsidR="005D1345" w:rsidRPr="009F0BDB" w:rsidRDefault="005D1345" w:rsidP="00E7070A">
            <w:pPr>
              <w:pStyle w:val="TableParagraph"/>
              <w:spacing w:line="252" w:lineRule="exact"/>
            </w:pPr>
            <w:r w:rsidRPr="009F0BDB">
              <w:t>ЗуеваЛ.Ю.</w:t>
            </w:r>
          </w:p>
        </w:tc>
      </w:tr>
      <w:tr w:rsidR="005D1345" w:rsidRPr="009F0BDB" w:rsidTr="00E7070A">
        <w:trPr>
          <w:trHeight w:val="254"/>
          <w:jc w:val="center"/>
        </w:trPr>
        <w:tc>
          <w:tcPr>
            <w:tcW w:w="709" w:type="dxa"/>
          </w:tcPr>
          <w:p w:rsidR="005D1345" w:rsidRPr="009F0BDB" w:rsidRDefault="005D1345" w:rsidP="00E7070A">
            <w:pPr>
              <w:pStyle w:val="TableParagraph"/>
              <w:jc w:val="center"/>
              <w:rPr>
                <w:sz w:val="18"/>
              </w:rPr>
            </w:pPr>
            <w:r w:rsidRPr="009F0BDB">
              <w:rPr>
                <w:sz w:val="18"/>
              </w:rPr>
              <w:t>41.</w:t>
            </w:r>
          </w:p>
        </w:tc>
        <w:tc>
          <w:tcPr>
            <w:tcW w:w="6666" w:type="dxa"/>
          </w:tcPr>
          <w:p w:rsidR="005D1345" w:rsidRPr="009F0BDB" w:rsidRDefault="005D1345" w:rsidP="00E7070A">
            <w:pPr>
              <w:pStyle w:val="TableParagraph"/>
              <w:spacing w:line="234" w:lineRule="exact"/>
            </w:pPr>
            <w:r w:rsidRPr="009F0BDB">
              <w:t xml:space="preserve">«Автоматизация звуков Ч, Щ в игровых </w:t>
            </w:r>
            <w:r w:rsidRPr="009F0BDB">
              <w:rPr>
                <w:spacing w:val="-2"/>
              </w:rPr>
              <w:t>упражнениях»</w:t>
            </w:r>
            <w:r w:rsidRPr="009F0BDB">
              <w:rPr>
                <w:spacing w:val="-4"/>
              </w:rPr>
              <w:t xml:space="preserve"> М.: Мозаика Синтез, 2016</w:t>
            </w:r>
          </w:p>
        </w:tc>
        <w:tc>
          <w:tcPr>
            <w:tcW w:w="2269" w:type="dxa"/>
          </w:tcPr>
          <w:p w:rsidR="005D1345" w:rsidRPr="009F0BDB" w:rsidRDefault="005D1345" w:rsidP="00E7070A">
            <w:pPr>
              <w:pStyle w:val="TableParagraph"/>
              <w:spacing w:line="234" w:lineRule="exact"/>
            </w:pPr>
            <w:r w:rsidRPr="009F0BDB">
              <w:t>Комарова</w:t>
            </w:r>
            <w:r w:rsidRPr="009F0BDB">
              <w:rPr>
                <w:spacing w:val="-4"/>
              </w:rPr>
              <w:t>Л.А.</w:t>
            </w:r>
          </w:p>
        </w:tc>
      </w:tr>
      <w:tr w:rsidR="005D1345" w:rsidRPr="009F0BDB" w:rsidTr="00E7070A">
        <w:trPr>
          <w:trHeight w:val="505"/>
          <w:jc w:val="center"/>
        </w:trPr>
        <w:tc>
          <w:tcPr>
            <w:tcW w:w="709" w:type="dxa"/>
          </w:tcPr>
          <w:p w:rsidR="005D1345" w:rsidRPr="009F0BDB" w:rsidRDefault="005D1345" w:rsidP="00E7070A">
            <w:pPr>
              <w:pStyle w:val="TableParagraph"/>
              <w:jc w:val="center"/>
            </w:pPr>
            <w:r w:rsidRPr="009F0BDB">
              <w:t>42.</w:t>
            </w:r>
          </w:p>
        </w:tc>
        <w:tc>
          <w:tcPr>
            <w:tcW w:w="6666" w:type="dxa"/>
          </w:tcPr>
          <w:p w:rsidR="005D1345" w:rsidRPr="009F0BDB" w:rsidRDefault="005D1345" w:rsidP="00E7070A">
            <w:pPr>
              <w:pStyle w:val="TableParagraph"/>
              <w:spacing w:line="247" w:lineRule="exact"/>
            </w:pPr>
            <w:r w:rsidRPr="009F0BDB">
              <w:t xml:space="preserve">«Автоматизация свистящих звуков С,СЬ,З,З, Ь, Ц у детей» </w:t>
            </w:r>
            <w:r w:rsidRPr="009F0BDB">
              <w:rPr>
                <w:spacing w:val="-2"/>
              </w:rPr>
              <w:t>Альбом</w:t>
            </w:r>
          </w:p>
          <w:p w:rsidR="005D1345" w:rsidRPr="009F0BDB" w:rsidRDefault="005D1345" w:rsidP="00E7070A">
            <w:pPr>
              <w:pStyle w:val="TableParagraph"/>
              <w:spacing w:line="236" w:lineRule="exact"/>
            </w:pPr>
            <w:r w:rsidRPr="009F0BDB">
              <w:rPr>
                <w:spacing w:val="-5"/>
              </w:rPr>
              <w:t>1.</w:t>
            </w:r>
            <w:r w:rsidRPr="009F0BDB">
              <w:rPr>
                <w:spacing w:val="-4"/>
              </w:rPr>
              <w:t xml:space="preserve"> М.: Мозаика Синтез, 2017</w:t>
            </w:r>
          </w:p>
        </w:tc>
        <w:tc>
          <w:tcPr>
            <w:tcW w:w="2269" w:type="dxa"/>
          </w:tcPr>
          <w:p w:rsidR="005D1345" w:rsidRPr="009F0BDB" w:rsidRDefault="005D1345" w:rsidP="00E7070A">
            <w:pPr>
              <w:pStyle w:val="TableParagraph"/>
              <w:spacing w:line="247" w:lineRule="exact"/>
            </w:pPr>
            <w:r w:rsidRPr="009F0BDB">
              <w:t>Коваленко</w:t>
            </w:r>
            <w:r w:rsidRPr="009F0BDB">
              <w:rPr>
                <w:spacing w:val="-2"/>
              </w:rPr>
              <w:t>В.В.,</w:t>
            </w:r>
          </w:p>
          <w:p w:rsidR="005D1345" w:rsidRPr="009F0BDB" w:rsidRDefault="005D1345" w:rsidP="00E7070A">
            <w:pPr>
              <w:pStyle w:val="TableParagraph"/>
              <w:spacing w:line="236" w:lineRule="exact"/>
            </w:pPr>
            <w:r w:rsidRPr="009F0BDB">
              <w:t>Коваленко</w:t>
            </w:r>
            <w:r w:rsidRPr="009F0BDB">
              <w:rPr>
                <w:spacing w:val="-4"/>
              </w:rPr>
              <w:t xml:space="preserve"> С.В.</w:t>
            </w:r>
          </w:p>
        </w:tc>
      </w:tr>
      <w:tr w:rsidR="005D1345" w:rsidRPr="009F0BDB" w:rsidTr="00E7070A">
        <w:trPr>
          <w:trHeight w:val="254"/>
          <w:jc w:val="center"/>
        </w:trPr>
        <w:tc>
          <w:tcPr>
            <w:tcW w:w="709" w:type="dxa"/>
          </w:tcPr>
          <w:p w:rsidR="005D1345" w:rsidRPr="009F0BDB" w:rsidRDefault="005D1345" w:rsidP="00E7070A">
            <w:pPr>
              <w:pStyle w:val="TableParagraph"/>
              <w:jc w:val="center"/>
              <w:rPr>
                <w:sz w:val="18"/>
              </w:rPr>
            </w:pPr>
            <w:r w:rsidRPr="009F0BDB">
              <w:rPr>
                <w:sz w:val="18"/>
              </w:rPr>
              <w:t>43.</w:t>
            </w:r>
          </w:p>
        </w:tc>
        <w:tc>
          <w:tcPr>
            <w:tcW w:w="6666" w:type="dxa"/>
          </w:tcPr>
          <w:p w:rsidR="005D1345" w:rsidRPr="009F0BDB" w:rsidRDefault="005D1345" w:rsidP="00E7070A">
            <w:pPr>
              <w:pStyle w:val="TableParagraph"/>
              <w:spacing w:line="235" w:lineRule="exact"/>
            </w:pPr>
            <w:r w:rsidRPr="009F0BDB">
              <w:t xml:space="preserve">«Рабочая тетрадь по развитию речи» 4 </w:t>
            </w:r>
            <w:r w:rsidRPr="009F0BDB">
              <w:rPr>
                <w:spacing w:val="-2"/>
              </w:rPr>
              <w:t>тетради</w:t>
            </w:r>
            <w:r w:rsidRPr="009F0BDB">
              <w:rPr>
                <w:spacing w:val="-4"/>
              </w:rPr>
              <w:t xml:space="preserve"> М.: Дрофа, 2017</w:t>
            </w:r>
          </w:p>
        </w:tc>
        <w:tc>
          <w:tcPr>
            <w:tcW w:w="2269" w:type="dxa"/>
          </w:tcPr>
          <w:p w:rsidR="005D1345" w:rsidRPr="009F0BDB" w:rsidRDefault="005D1345" w:rsidP="00E7070A">
            <w:pPr>
              <w:pStyle w:val="TableParagraph"/>
              <w:spacing w:line="235" w:lineRule="exact"/>
            </w:pPr>
            <w:r w:rsidRPr="009F0BDB">
              <w:t>Новоторцева</w:t>
            </w:r>
            <w:r w:rsidRPr="009F0BDB">
              <w:rPr>
                <w:spacing w:val="-4"/>
              </w:rPr>
              <w:t>Н.В.</w:t>
            </w:r>
          </w:p>
        </w:tc>
      </w:tr>
      <w:tr w:rsidR="005D1345" w:rsidRPr="009F0BDB" w:rsidTr="00E7070A">
        <w:trPr>
          <w:trHeight w:val="249"/>
          <w:jc w:val="center"/>
        </w:trPr>
        <w:tc>
          <w:tcPr>
            <w:tcW w:w="709" w:type="dxa"/>
          </w:tcPr>
          <w:p w:rsidR="005D1345" w:rsidRPr="009F0BDB" w:rsidRDefault="005D1345" w:rsidP="00E7070A">
            <w:pPr>
              <w:pStyle w:val="TableParagraph"/>
              <w:jc w:val="center"/>
              <w:rPr>
                <w:sz w:val="18"/>
              </w:rPr>
            </w:pPr>
            <w:r w:rsidRPr="009F0BDB">
              <w:rPr>
                <w:sz w:val="18"/>
              </w:rPr>
              <w:t>44.</w:t>
            </w:r>
          </w:p>
        </w:tc>
        <w:tc>
          <w:tcPr>
            <w:tcW w:w="6666" w:type="dxa"/>
          </w:tcPr>
          <w:p w:rsidR="005D1345" w:rsidRPr="009F0BDB" w:rsidRDefault="005D1345" w:rsidP="00E7070A">
            <w:pPr>
              <w:pStyle w:val="TableParagraph"/>
              <w:spacing w:line="230" w:lineRule="exact"/>
            </w:pPr>
            <w:r w:rsidRPr="009F0BDB">
              <w:t xml:space="preserve">«Автоматизация звука Л в игровых </w:t>
            </w:r>
            <w:r w:rsidRPr="009F0BDB">
              <w:rPr>
                <w:spacing w:val="-2"/>
              </w:rPr>
              <w:t>упражнениях»</w:t>
            </w:r>
            <w:r w:rsidRPr="009F0BDB">
              <w:rPr>
                <w:spacing w:val="-4"/>
              </w:rPr>
              <w:t xml:space="preserve"> М.: Мозаика Синтез, 2020</w:t>
            </w:r>
          </w:p>
        </w:tc>
        <w:tc>
          <w:tcPr>
            <w:tcW w:w="2269" w:type="dxa"/>
          </w:tcPr>
          <w:p w:rsidR="005D1345" w:rsidRPr="009F0BDB" w:rsidRDefault="005D1345" w:rsidP="00E7070A">
            <w:pPr>
              <w:pStyle w:val="TableParagraph"/>
              <w:spacing w:line="230" w:lineRule="exact"/>
            </w:pPr>
            <w:r w:rsidRPr="009F0BDB">
              <w:t>Комарова</w:t>
            </w:r>
            <w:r w:rsidRPr="009F0BDB">
              <w:rPr>
                <w:spacing w:val="-4"/>
              </w:rPr>
              <w:t>Л.М.</w:t>
            </w:r>
          </w:p>
        </w:tc>
      </w:tr>
      <w:tr w:rsidR="005D1345" w:rsidRPr="009F0BDB" w:rsidTr="00E7070A">
        <w:trPr>
          <w:trHeight w:val="254"/>
          <w:jc w:val="center"/>
        </w:trPr>
        <w:tc>
          <w:tcPr>
            <w:tcW w:w="709" w:type="dxa"/>
          </w:tcPr>
          <w:p w:rsidR="005D1345" w:rsidRPr="009F0BDB" w:rsidRDefault="005D1345" w:rsidP="00E7070A">
            <w:pPr>
              <w:pStyle w:val="TableParagraph"/>
              <w:jc w:val="center"/>
              <w:rPr>
                <w:sz w:val="18"/>
              </w:rPr>
            </w:pPr>
            <w:r w:rsidRPr="009F0BDB">
              <w:rPr>
                <w:sz w:val="18"/>
              </w:rPr>
              <w:t>45.</w:t>
            </w:r>
          </w:p>
        </w:tc>
        <w:tc>
          <w:tcPr>
            <w:tcW w:w="6666" w:type="dxa"/>
          </w:tcPr>
          <w:p w:rsidR="005D1345" w:rsidRPr="009F0BDB" w:rsidRDefault="005D1345" w:rsidP="00E7070A">
            <w:pPr>
              <w:pStyle w:val="TableParagraph"/>
              <w:spacing w:line="234" w:lineRule="exact"/>
            </w:pPr>
            <w:r w:rsidRPr="009F0BDB">
              <w:t xml:space="preserve">«Веселая артикуляционная </w:t>
            </w:r>
            <w:r w:rsidRPr="009F0BDB">
              <w:rPr>
                <w:spacing w:val="-2"/>
              </w:rPr>
              <w:t>гимнастика»</w:t>
            </w:r>
            <w:r w:rsidRPr="009F0BDB">
              <w:rPr>
                <w:spacing w:val="-4"/>
              </w:rPr>
              <w:t xml:space="preserve"> М.: Просвещение, 2017</w:t>
            </w:r>
          </w:p>
        </w:tc>
        <w:tc>
          <w:tcPr>
            <w:tcW w:w="2269" w:type="dxa"/>
          </w:tcPr>
          <w:p w:rsidR="005D1345" w:rsidRPr="009F0BDB" w:rsidRDefault="005D1345" w:rsidP="00E7070A">
            <w:pPr>
              <w:pStyle w:val="TableParagraph"/>
              <w:spacing w:line="234" w:lineRule="exact"/>
            </w:pPr>
            <w:r w:rsidRPr="009F0BDB">
              <w:t>Нищева</w:t>
            </w:r>
            <w:r w:rsidRPr="009F0BDB">
              <w:rPr>
                <w:spacing w:val="-4"/>
              </w:rPr>
              <w:t>Н.В.</w:t>
            </w:r>
          </w:p>
        </w:tc>
      </w:tr>
      <w:tr w:rsidR="005D1345" w:rsidRPr="009F0BDB" w:rsidTr="00E7070A">
        <w:trPr>
          <w:trHeight w:val="253"/>
          <w:jc w:val="center"/>
        </w:trPr>
        <w:tc>
          <w:tcPr>
            <w:tcW w:w="709" w:type="dxa"/>
          </w:tcPr>
          <w:p w:rsidR="005D1345" w:rsidRPr="009F0BDB" w:rsidRDefault="005D1345" w:rsidP="00E7070A">
            <w:pPr>
              <w:pStyle w:val="TableParagraph"/>
              <w:jc w:val="center"/>
              <w:rPr>
                <w:sz w:val="18"/>
              </w:rPr>
            </w:pPr>
            <w:r w:rsidRPr="009F0BDB">
              <w:rPr>
                <w:sz w:val="18"/>
              </w:rPr>
              <w:t>46.</w:t>
            </w:r>
          </w:p>
        </w:tc>
        <w:tc>
          <w:tcPr>
            <w:tcW w:w="6666" w:type="dxa"/>
          </w:tcPr>
          <w:p w:rsidR="005D1345" w:rsidRPr="009F0BDB" w:rsidRDefault="005D1345" w:rsidP="00E7070A">
            <w:pPr>
              <w:pStyle w:val="TableParagraph"/>
              <w:spacing w:line="234" w:lineRule="exact"/>
            </w:pPr>
            <w:r w:rsidRPr="009F0BDB">
              <w:rPr>
                <w:spacing w:val="-2"/>
              </w:rPr>
              <w:t>«Читалочка»</w:t>
            </w:r>
            <w:r w:rsidRPr="009F0BDB">
              <w:rPr>
                <w:spacing w:val="-4"/>
              </w:rPr>
              <w:t xml:space="preserve"> М.: Мозаика Синтез, 2019</w:t>
            </w:r>
          </w:p>
        </w:tc>
        <w:tc>
          <w:tcPr>
            <w:tcW w:w="2269" w:type="dxa"/>
          </w:tcPr>
          <w:p w:rsidR="005D1345" w:rsidRPr="009F0BDB" w:rsidRDefault="005D1345" w:rsidP="00E7070A">
            <w:pPr>
              <w:pStyle w:val="TableParagraph"/>
              <w:rPr>
                <w:sz w:val="18"/>
              </w:rPr>
            </w:pPr>
            <w:r w:rsidRPr="009F0BDB">
              <w:t>Абдулова</w:t>
            </w:r>
            <w:r w:rsidRPr="009F0BDB">
              <w:rPr>
                <w:spacing w:val="-5"/>
              </w:rPr>
              <w:t>Г.</w:t>
            </w:r>
          </w:p>
        </w:tc>
      </w:tr>
      <w:tr w:rsidR="005D1345" w:rsidRPr="009F0BDB" w:rsidTr="00E7070A">
        <w:trPr>
          <w:trHeight w:val="254"/>
          <w:jc w:val="center"/>
        </w:trPr>
        <w:tc>
          <w:tcPr>
            <w:tcW w:w="709" w:type="dxa"/>
          </w:tcPr>
          <w:p w:rsidR="005D1345" w:rsidRPr="009F0BDB" w:rsidRDefault="005D1345" w:rsidP="00E7070A">
            <w:pPr>
              <w:pStyle w:val="TableParagraph"/>
              <w:jc w:val="center"/>
              <w:rPr>
                <w:sz w:val="18"/>
              </w:rPr>
            </w:pPr>
            <w:r w:rsidRPr="009F0BDB">
              <w:rPr>
                <w:sz w:val="18"/>
              </w:rPr>
              <w:t>47.</w:t>
            </w:r>
          </w:p>
        </w:tc>
        <w:tc>
          <w:tcPr>
            <w:tcW w:w="6666" w:type="dxa"/>
          </w:tcPr>
          <w:p w:rsidR="005D1345" w:rsidRPr="009F0BDB" w:rsidRDefault="005D1345" w:rsidP="00E7070A">
            <w:pPr>
              <w:pStyle w:val="TableParagraph"/>
              <w:spacing w:line="234" w:lineRule="exact"/>
            </w:pPr>
            <w:r w:rsidRPr="009F0BDB">
              <w:t xml:space="preserve">«Пальчиковые игры для развития речи </w:t>
            </w:r>
            <w:r w:rsidRPr="009F0BDB">
              <w:rPr>
                <w:spacing w:val="-2"/>
              </w:rPr>
              <w:t>дошкольников»</w:t>
            </w:r>
            <w:r w:rsidRPr="009F0BDB">
              <w:rPr>
                <w:spacing w:val="-4"/>
              </w:rPr>
              <w:t xml:space="preserve"> М.: Мозаика Синтез, 2017</w:t>
            </w:r>
          </w:p>
        </w:tc>
        <w:tc>
          <w:tcPr>
            <w:tcW w:w="2269" w:type="dxa"/>
          </w:tcPr>
          <w:p w:rsidR="005D1345" w:rsidRPr="009F0BDB" w:rsidRDefault="005D1345" w:rsidP="00E7070A">
            <w:pPr>
              <w:pStyle w:val="TableParagraph"/>
              <w:spacing w:line="234" w:lineRule="exact"/>
            </w:pPr>
            <w:r w:rsidRPr="009F0BDB">
              <w:t>Белая</w:t>
            </w:r>
            <w:r w:rsidRPr="009F0BDB">
              <w:rPr>
                <w:spacing w:val="-4"/>
              </w:rPr>
              <w:t>Л.Е.</w:t>
            </w:r>
          </w:p>
        </w:tc>
      </w:tr>
      <w:tr w:rsidR="005D1345" w:rsidRPr="009F0BDB" w:rsidTr="00E7070A">
        <w:trPr>
          <w:trHeight w:val="254"/>
          <w:jc w:val="center"/>
        </w:trPr>
        <w:tc>
          <w:tcPr>
            <w:tcW w:w="709" w:type="dxa"/>
          </w:tcPr>
          <w:p w:rsidR="005D1345" w:rsidRPr="009F0BDB" w:rsidRDefault="005D1345" w:rsidP="00E7070A">
            <w:pPr>
              <w:pStyle w:val="TableParagraph"/>
              <w:jc w:val="center"/>
              <w:rPr>
                <w:sz w:val="18"/>
              </w:rPr>
            </w:pPr>
            <w:r w:rsidRPr="009F0BDB">
              <w:rPr>
                <w:sz w:val="18"/>
              </w:rPr>
              <w:t>48.</w:t>
            </w:r>
          </w:p>
        </w:tc>
        <w:tc>
          <w:tcPr>
            <w:tcW w:w="6666" w:type="dxa"/>
          </w:tcPr>
          <w:p w:rsidR="005D1345" w:rsidRPr="009F0BDB" w:rsidRDefault="005D1345" w:rsidP="00E7070A">
            <w:pPr>
              <w:pStyle w:val="TableParagraph"/>
              <w:spacing w:line="234" w:lineRule="exact"/>
            </w:pPr>
            <w:r w:rsidRPr="009F0BDB">
              <w:t>«Обучение чтению.Читаем по</w:t>
            </w:r>
            <w:r w:rsidRPr="009F0BDB">
              <w:rPr>
                <w:spacing w:val="-2"/>
              </w:rPr>
              <w:t xml:space="preserve"> слогам»</w:t>
            </w:r>
            <w:r w:rsidRPr="009F0BDB">
              <w:rPr>
                <w:spacing w:val="-4"/>
              </w:rPr>
              <w:t xml:space="preserve"> М.: Мозаика Синтез, 2015</w:t>
            </w:r>
          </w:p>
        </w:tc>
        <w:tc>
          <w:tcPr>
            <w:tcW w:w="2269" w:type="dxa"/>
          </w:tcPr>
          <w:p w:rsidR="005D1345" w:rsidRPr="009F0BDB" w:rsidRDefault="005D1345" w:rsidP="00E7070A">
            <w:pPr>
              <w:pStyle w:val="TableParagraph"/>
              <w:spacing w:line="234" w:lineRule="exact"/>
            </w:pPr>
            <w:r w:rsidRPr="009F0BDB">
              <w:t>Горбатова</w:t>
            </w:r>
            <w:r w:rsidRPr="009F0BDB">
              <w:rPr>
                <w:spacing w:val="-4"/>
              </w:rPr>
              <w:t>А.А.</w:t>
            </w:r>
          </w:p>
        </w:tc>
      </w:tr>
      <w:tr w:rsidR="005D1345" w:rsidRPr="009F0BDB" w:rsidTr="00E7070A">
        <w:trPr>
          <w:trHeight w:val="254"/>
          <w:jc w:val="center"/>
        </w:trPr>
        <w:tc>
          <w:tcPr>
            <w:tcW w:w="709" w:type="dxa"/>
          </w:tcPr>
          <w:p w:rsidR="005D1345" w:rsidRPr="009F0BDB" w:rsidRDefault="005D1345" w:rsidP="00E7070A">
            <w:pPr>
              <w:pStyle w:val="TableParagraph"/>
              <w:jc w:val="center"/>
              <w:rPr>
                <w:sz w:val="18"/>
              </w:rPr>
            </w:pPr>
            <w:r w:rsidRPr="009F0BDB">
              <w:rPr>
                <w:sz w:val="18"/>
              </w:rPr>
              <w:t>49.</w:t>
            </w:r>
          </w:p>
        </w:tc>
        <w:tc>
          <w:tcPr>
            <w:tcW w:w="6666" w:type="dxa"/>
          </w:tcPr>
          <w:p w:rsidR="005D1345" w:rsidRPr="009F0BDB" w:rsidRDefault="005D1345" w:rsidP="00E7070A">
            <w:pPr>
              <w:pStyle w:val="TableParagraph"/>
              <w:spacing w:line="234" w:lineRule="exact"/>
            </w:pPr>
            <w:r w:rsidRPr="009F0BDB">
              <w:t xml:space="preserve">«Запоминаю </w:t>
            </w:r>
            <w:r w:rsidRPr="009F0BDB">
              <w:rPr>
                <w:spacing w:val="-2"/>
              </w:rPr>
              <w:t>буквы»</w:t>
            </w:r>
            <w:r w:rsidRPr="009F0BDB">
              <w:rPr>
                <w:spacing w:val="-4"/>
              </w:rPr>
              <w:t xml:space="preserve"> М.: Просвещение, 2018</w:t>
            </w:r>
          </w:p>
        </w:tc>
        <w:tc>
          <w:tcPr>
            <w:tcW w:w="2269" w:type="dxa"/>
          </w:tcPr>
          <w:p w:rsidR="005D1345" w:rsidRPr="009F0BDB" w:rsidRDefault="005D1345" w:rsidP="00E7070A">
            <w:pPr>
              <w:pStyle w:val="TableParagraph"/>
              <w:spacing w:line="234" w:lineRule="exact"/>
            </w:pPr>
            <w:r w:rsidRPr="009F0BDB">
              <w:t xml:space="preserve">Колесникова </w:t>
            </w:r>
            <w:r w:rsidRPr="009F0BDB">
              <w:rPr>
                <w:spacing w:val="-4"/>
              </w:rPr>
              <w:t>Е.В.</w:t>
            </w:r>
          </w:p>
        </w:tc>
      </w:tr>
      <w:tr w:rsidR="005D1345" w:rsidRPr="009F0BDB" w:rsidTr="00E7070A">
        <w:trPr>
          <w:trHeight w:val="254"/>
          <w:jc w:val="center"/>
        </w:trPr>
        <w:tc>
          <w:tcPr>
            <w:tcW w:w="709" w:type="dxa"/>
          </w:tcPr>
          <w:p w:rsidR="005D1345" w:rsidRPr="009F0BDB" w:rsidRDefault="005D1345" w:rsidP="00E7070A">
            <w:pPr>
              <w:pStyle w:val="TableParagraph"/>
              <w:jc w:val="center"/>
              <w:rPr>
                <w:sz w:val="18"/>
              </w:rPr>
            </w:pPr>
            <w:r w:rsidRPr="009F0BDB">
              <w:rPr>
                <w:sz w:val="18"/>
              </w:rPr>
              <w:t>50.</w:t>
            </w:r>
          </w:p>
        </w:tc>
        <w:tc>
          <w:tcPr>
            <w:tcW w:w="6666" w:type="dxa"/>
          </w:tcPr>
          <w:p w:rsidR="005D1345" w:rsidRPr="009F0BDB" w:rsidRDefault="005D1345" w:rsidP="00E7070A">
            <w:pPr>
              <w:pStyle w:val="TableParagraph"/>
              <w:spacing w:line="234" w:lineRule="exact"/>
            </w:pPr>
            <w:r w:rsidRPr="009F0BDB">
              <w:t>«Стихи для развития</w:t>
            </w:r>
            <w:r w:rsidRPr="009F0BDB">
              <w:rPr>
                <w:spacing w:val="-4"/>
              </w:rPr>
              <w:t xml:space="preserve"> речи» М.: Мозаика Синтез, 2017</w:t>
            </w:r>
          </w:p>
        </w:tc>
        <w:tc>
          <w:tcPr>
            <w:tcW w:w="2269" w:type="dxa"/>
          </w:tcPr>
          <w:p w:rsidR="005D1345" w:rsidRPr="009F0BDB" w:rsidRDefault="005D1345" w:rsidP="00E7070A">
            <w:pPr>
              <w:pStyle w:val="TableParagraph"/>
              <w:spacing w:line="234" w:lineRule="exact"/>
            </w:pPr>
            <w:r w:rsidRPr="009F0BDB">
              <w:t xml:space="preserve">Парамонова </w:t>
            </w:r>
            <w:r w:rsidRPr="009F0BDB">
              <w:rPr>
                <w:spacing w:val="-4"/>
              </w:rPr>
              <w:t>Л.Г.</w:t>
            </w:r>
          </w:p>
        </w:tc>
      </w:tr>
      <w:tr w:rsidR="005D1345" w:rsidRPr="009F0BDB" w:rsidTr="00E7070A">
        <w:trPr>
          <w:trHeight w:val="254"/>
          <w:jc w:val="center"/>
        </w:trPr>
        <w:tc>
          <w:tcPr>
            <w:tcW w:w="709" w:type="dxa"/>
          </w:tcPr>
          <w:p w:rsidR="005D1345" w:rsidRPr="009F0BDB" w:rsidRDefault="005D1345" w:rsidP="00E7070A">
            <w:pPr>
              <w:pStyle w:val="TableParagraph"/>
              <w:jc w:val="center"/>
              <w:rPr>
                <w:sz w:val="18"/>
              </w:rPr>
            </w:pPr>
            <w:r w:rsidRPr="009F0BDB">
              <w:rPr>
                <w:sz w:val="18"/>
              </w:rPr>
              <w:t>51.</w:t>
            </w:r>
          </w:p>
        </w:tc>
        <w:tc>
          <w:tcPr>
            <w:tcW w:w="6666" w:type="dxa"/>
          </w:tcPr>
          <w:p w:rsidR="005D1345" w:rsidRPr="009F0BDB" w:rsidRDefault="005D1345" w:rsidP="00E7070A">
            <w:pPr>
              <w:pStyle w:val="TableParagraph"/>
              <w:spacing w:line="234" w:lineRule="exact"/>
            </w:pPr>
            <w:r w:rsidRPr="009F0BDB">
              <w:t>«Учимся рисовать» (моторика,логика,</w:t>
            </w:r>
            <w:r w:rsidRPr="009F0BDB">
              <w:rPr>
                <w:spacing w:val="-4"/>
              </w:rPr>
              <w:t>речь) М.: Мозаика Синтез, 2019</w:t>
            </w:r>
          </w:p>
        </w:tc>
        <w:tc>
          <w:tcPr>
            <w:tcW w:w="2269" w:type="dxa"/>
          </w:tcPr>
          <w:p w:rsidR="005D1345" w:rsidRPr="009F0BDB" w:rsidRDefault="005D1345" w:rsidP="00E7070A">
            <w:pPr>
              <w:pStyle w:val="TableParagraph"/>
              <w:spacing w:line="234" w:lineRule="exact"/>
            </w:pPr>
            <w:r w:rsidRPr="009F0BDB">
              <w:t xml:space="preserve">Шалаева </w:t>
            </w:r>
            <w:r w:rsidRPr="009F0BDB">
              <w:rPr>
                <w:spacing w:val="-4"/>
              </w:rPr>
              <w:t>Г.П.</w:t>
            </w:r>
          </w:p>
        </w:tc>
      </w:tr>
      <w:tr w:rsidR="005D1345" w:rsidRPr="009F0BDB" w:rsidTr="00E7070A">
        <w:trPr>
          <w:trHeight w:val="254"/>
          <w:jc w:val="center"/>
        </w:trPr>
        <w:tc>
          <w:tcPr>
            <w:tcW w:w="709" w:type="dxa"/>
          </w:tcPr>
          <w:p w:rsidR="005D1345" w:rsidRPr="009F0BDB" w:rsidRDefault="005D1345" w:rsidP="00E7070A">
            <w:pPr>
              <w:pStyle w:val="TableParagraph"/>
              <w:jc w:val="center"/>
              <w:rPr>
                <w:sz w:val="18"/>
              </w:rPr>
            </w:pPr>
            <w:r w:rsidRPr="009F0BDB">
              <w:rPr>
                <w:sz w:val="18"/>
              </w:rPr>
              <w:t>52.</w:t>
            </w:r>
          </w:p>
        </w:tc>
        <w:tc>
          <w:tcPr>
            <w:tcW w:w="6666" w:type="dxa"/>
          </w:tcPr>
          <w:p w:rsidR="005D1345" w:rsidRPr="009F0BDB" w:rsidRDefault="005D1345" w:rsidP="00E7070A">
            <w:pPr>
              <w:pStyle w:val="TableParagraph"/>
              <w:spacing w:line="251" w:lineRule="exact"/>
            </w:pPr>
            <w:r w:rsidRPr="009F0BDB">
              <w:t>«Точка,точка,</w:t>
            </w:r>
            <w:r w:rsidRPr="009F0BDB">
              <w:rPr>
                <w:spacing w:val="-2"/>
              </w:rPr>
              <w:t>запятая»</w:t>
            </w:r>
            <w:r w:rsidRPr="009F0BDB">
              <w:rPr>
                <w:spacing w:val="-4"/>
              </w:rPr>
              <w:t xml:space="preserve"> М.: Мозаика Синтез, 2019</w:t>
            </w:r>
          </w:p>
        </w:tc>
        <w:tc>
          <w:tcPr>
            <w:tcW w:w="2269" w:type="dxa"/>
          </w:tcPr>
          <w:p w:rsidR="005D1345" w:rsidRPr="009F0BDB" w:rsidRDefault="00DD706D" w:rsidP="00E7070A">
            <w:pPr>
              <w:pStyle w:val="TableParagraph"/>
              <w:spacing w:line="236" w:lineRule="exact"/>
            </w:pPr>
            <w:r w:rsidRPr="009F0BDB">
              <w:t>Абдулова</w:t>
            </w:r>
            <w:r w:rsidRPr="009F0BDB">
              <w:rPr>
                <w:spacing w:val="-5"/>
              </w:rPr>
              <w:t>Г.</w:t>
            </w:r>
          </w:p>
        </w:tc>
      </w:tr>
      <w:tr w:rsidR="005D1345" w:rsidRPr="009F0BDB" w:rsidTr="00E7070A">
        <w:trPr>
          <w:trHeight w:val="254"/>
          <w:jc w:val="center"/>
        </w:trPr>
        <w:tc>
          <w:tcPr>
            <w:tcW w:w="709" w:type="dxa"/>
          </w:tcPr>
          <w:p w:rsidR="005D1345" w:rsidRPr="009F0BDB" w:rsidRDefault="005D1345" w:rsidP="00E7070A">
            <w:pPr>
              <w:pStyle w:val="TableParagraph"/>
              <w:jc w:val="center"/>
              <w:rPr>
                <w:sz w:val="18"/>
              </w:rPr>
            </w:pPr>
            <w:r w:rsidRPr="009F0BDB">
              <w:rPr>
                <w:sz w:val="18"/>
              </w:rPr>
              <w:t>53.</w:t>
            </w:r>
          </w:p>
        </w:tc>
        <w:tc>
          <w:tcPr>
            <w:tcW w:w="6666" w:type="dxa"/>
          </w:tcPr>
          <w:p w:rsidR="005D1345" w:rsidRPr="009F0BDB" w:rsidRDefault="005D1345" w:rsidP="00E7070A">
            <w:pPr>
              <w:pStyle w:val="TableParagraph"/>
              <w:spacing w:line="252" w:lineRule="exact"/>
            </w:pPr>
            <w:r w:rsidRPr="009F0BDB">
              <w:t>«Развиваем связную речь у детей 4-5 лет с ОНР». Мир растений. Мир животных. Мир человека.</w:t>
            </w:r>
            <w:r w:rsidRPr="009F0BDB">
              <w:rPr>
                <w:spacing w:val="-4"/>
              </w:rPr>
              <w:t xml:space="preserve"> М.: Мозаика Синтез, 2017</w:t>
            </w:r>
          </w:p>
        </w:tc>
        <w:tc>
          <w:tcPr>
            <w:tcW w:w="2269" w:type="dxa"/>
          </w:tcPr>
          <w:p w:rsidR="005D1345" w:rsidRPr="009F0BDB" w:rsidRDefault="005D1345" w:rsidP="00E7070A">
            <w:pPr>
              <w:pStyle w:val="TableParagraph"/>
              <w:spacing w:line="251" w:lineRule="exact"/>
            </w:pPr>
            <w:r w:rsidRPr="009F0BDB">
              <w:t>Арбекова</w:t>
            </w:r>
            <w:r w:rsidRPr="009F0BDB">
              <w:rPr>
                <w:spacing w:val="-4"/>
              </w:rPr>
              <w:t>Н.Е.</w:t>
            </w:r>
          </w:p>
        </w:tc>
      </w:tr>
      <w:tr w:rsidR="00DD706D" w:rsidTr="00E7070A">
        <w:trPr>
          <w:trHeight w:val="505"/>
          <w:jc w:val="center"/>
        </w:trPr>
        <w:tc>
          <w:tcPr>
            <w:tcW w:w="709" w:type="dxa"/>
          </w:tcPr>
          <w:p w:rsidR="00DD706D" w:rsidRDefault="00DD706D" w:rsidP="00E7070A">
            <w:pPr>
              <w:pStyle w:val="TableParagraph"/>
              <w:jc w:val="center"/>
            </w:pPr>
            <w:r>
              <w:t>54.</w:t>
            </w:r>
          </w:p>
        </w:tc>
        <w:tc>
          <w:tcPr>
            <w:tcW w:w="6666" w:type="dxa"/>
          </w:tcPr>
          <w:p w:rsidR="00DD706D" w:rsidRDefault="00DD706D" w:rsidP="00E7070A">
            <w:pPr>
              <w:pStyle w:val="TableParagraph"/>
              <w:spacing w:line="252" w:lineRule="exact"/>
            </w:pPr>
            <w:r>
              <w:t xml:space="preserve">«Развиваем связную речь у детей 5-6лет с ОНР». Мир растений. Мир животных. Мир человека. </w:t>
            </w:r>
            <w:r>
              <w:rPr>
                <w:spacing w:val="-4"/>
              </w:rPr>
              <w:t>М.: Мозаика Синтез, 2020</w:t>
            </w:r>
          </w:p>
        </w:tc>
        <w:tc>
          <w:tcPr>
            <w:tcW w:w="2269" w:type="dxa"/>
          </w:tcPr>
          <w:p w:rsidR="00DD706D" w:rsidRDefault="00DD706D" w:rsidP="00E7070A">
            <w:pPr>
              <w:pStyle w:val="TableParagraph"/>
              <w:spacing w:line="251" w:lineRule="exact"/>
            </w:pPr>
            <w:r>
              <w:t>Арбекова</w:t>
            </w:r>
            <w:r>
              <w:rPr>
                <w:spacing w:val="-4"/>
              </w:rPr>
              <w:t>Н.Е.</w:t>
            </w:r>
          </w:p>
        </w:tc>
      </w:tr>
      <w:tr w:rsidR="00DD706D" w:rsidTr="00E7070A">
        <w:trPr>
          <w:trHeight w:val="505"/>
          <w:jc w:val="center"/>
        </w:trPr>
        <w:tc>
          <w:tcPr>
            <w:tcW w:w="709" w:type="dxa"/>
          </w:tcPr>
          <w:p w:rsidR="00DD706D" w:rsidRDefault="00DD706D" w:rsidP="00E7070A">
            <w:pPr>
              <w:pStyle w:val="TableParagraph"/>
              <w:jc w:val="center"/>
            </w:pPr>
            <w:r>
              <w:t>55.</w:t>
            </w:r>
          </w:p>
        </w:tc>
        <w:tc>
          <w:tcPr>
            <w:tcW w:w="6666" w:type="dxa"/>
          </w:tcPr>
          <w:p w:rsidR="00DD706D" w:rsidRDefault="00DD706D" w:rsidP="00E7070A">
            <w:pPr>
              <w:pStyle w:val="TableParagraph"/>
              <w:spacing w:line="252" w:lineRule="exact"/>
            </w:pPr>
            <w:r>
              <w:t>«Развиваем связную речь у детей 6-7лет с ОНР». Мир растений. Мир животных. Мир человека.</w:t>
            </w:r>
            <w:r w:rsidRPr="009F0BDB">
              <w:rPr>
                <w:spacing w:val="-4"/>
              </w:rPr>
              <w:t xml:space="preserve"> </w:t>
            </w:r>
            <w:r>
              <w:rPr>
                <w:spacing w:val="-4"/>
              </w:rPr>
              <w:t>М.: Мозаика Синтез, 2020</w:t>
            </w:r>
          </w:p>
        </w:tc>
        <w:tc>
          <w:tcPr>
            <w:tcW w:w="2269" w:type="dxa"/>
          </w:tcPr>
          <w:p w:rsidR="00DD706D" w:rsidRDefault="00DD706D" w:rsidP="00E7070A">
            <w:pPr>
              <w:pStyle w:val="TableParagraph"/>
              <w:spacing w:line="251" w:lineRule="exact"/>
            </w:pPr>
            <w:r>
              <w:t>Арбекова</w:t>
            </w:r>
            <w:r>
              <w:rPr>
                <w:spacing w:val="-4"/>
              </w:rPr>
              <w:t>Н.Е.</w:t>
            </w:r>
          </w:p>
        </w:tc>
      </w:tr>
      <w:tr w:rsidR="00DD706D" w:rsidTr="00E7070A">
        <w:trPr>
          <w:trHeight w:val="505"/>
          <w:jc w:val="center"/>
        </w:trPr>
        <w:tc>
          <w:tcPr>
            <w:tcW w:w="709" w:type="dxa"/>
          </w:tcPr>
          <w:p w:rsidR="00DD706D" w:rsidRDefault="00DD706D" w:rsidP="00E7070A">
            <w:pPr>
              <w:pStyle w:val="TableParagraph"/>
              <w:jc w:val="center"/>
            </w:pPr>
            <w:r>
              <w:t>56.</w:t>
            </w:r>
          </w:p>
        </w:tc>
        <w:tc>
          <w:tcPr>
            <w:tcW w:w="6666" w:type="dxa"/>
          </w:tcPr>
          <w:p w:rsidR="00DD706D" w:rsidRDefault="00DD706D" w:rsidP="00E7070A">
            <w:pPr>
              <w:pStyle w:val="TableParagraph"/>
              <w:spacing w:line="251" w:lineRule="exact"/>
            </w:pPr>
            <w:r>
              <w:t xml:space="preserve">«Я учусь говорить и читать» Альбом № 1 ,2, </w:t>
            </w:r>
            <w:r>
              <w:rPr>
                <w:spacing w:val="-10"/>
              </w:rPr>
              <w:t>3</w:t>
            </w:r>
            <w:r w:rsidRPr="009F0BDB">
              <w:rPr>
                <w:spacing w:val="-4"/>
              </w:rPr>
              <w:t xml:space="preserve"> </w:t>
            </w:r>
            <w:r>
              <w:rPr>
                <w:spacing w:val="-4"/>
              </w:rPr>
              <w:t>М.: Мозаика Синтез, 2021</w:t>
            </w:r>
          </w:p>
        </w:tc>
        <w:tc>
          <w:tcPr>
            <w:tcW w:w="2269" w:type="dxa"/>
          </w:tcPr>
          <w:p w:rsidR="00DD706D" w:rsidRDefault="00DD706D" w:rsidP="00E7070A">
            <w:pPr>
              <w:pStyle w:val="TableParagraph"/>
              <w:spacing w:line="252" w:lineRule="exact"/>
            </w:pPr>
            <w:r>
              <w:t>ЦукановаС.Л.,</w:t>
            </w:r>
          </w:p>
          <w:p w:rsidR="00DD706D" w:rsidRDefault="00DD706D" w:rsidP="00E7070A">
            <w:pPr>
              <w:pStyle w:val="TableParagraph"/>
              <w:spacing w:line="252" w:lineRule="exact"/>
            </w:pPr>
            <w:r>
              <w:t xml:space="preserve">Бетц </w:t>
            </w:r>
            <w:r>
              <w:rPr>
                <w:spacing w:val="-4"/>
              </w:rPr>
              <w:t>Л.Л.</w:t>
            </w:r>
          </w:p>
        </w:tc>
      </w:tr>
      <w:tr w:rsidR="00DD706D" w:rsidTr="00E7070A">
        <w:trPr>
          <w:trHeight w:val="506"/>
          <w:jc w:val="center"/>
        </w:trPr>
        <w:tc>
          <w:tcPr>
            <w:tcW w:w="709" w:type="dxa"/>
          </w:tcPr>
          <w:p w:rsidR="00DD706D" w:rsidRDefault="00DD706D" w:rsidP="00E7070A">
            <w:pPr>
              <w:pStyle w:val="TableParagraph"/>
              <w:jc w:val="center"/>
            </w:pPr>
            <w:r>
              <w:t>57.</w:t>
            </w:r>
          </w:p>
        </w:tc>
        <w:tc>
          <w:tcPr>
            <w:tcW w:w="6666" w:type="dxa"/>
          </w:tcPr>
          <w:p w:rsidR="00DD706D" w:rsidRDefault="00DD706D" w:rsidP="00E7070A">
            <w:pPr>
              <w:pStyle w:val="TableParagraph"/>
              <w:spacing w:line="251" w:lineRule="exact"/>
            </w:pPr>
            <w:r>
              <w:t xml:space="preserve">«Раз ступенька, два ступенька. Математика для детей 4-5 </w:t>
            </w:r>
            <w:r>
              <w:rPr>
                <w:spacing w:val="-4"/>
              </w:rPr>
              <w:t>лет»</w:t>
            </w:r>
            <w:r w:rsidRPr="009F0BDB">
              <w:rPr>
                <w:spacing w:val="-4"/>
              </w:rPr>
              <w:t xml:space="preserve"> М.: Мозаика Синтез, 2019</w:t>
            </w:r>
          </w:p>
        </w:tc>
        <w:tc>
          <w:tcPr>
            <w:tcW w:w="2269" w:type="dxa"/>
          </w:tcPr>
          <w:p w:rsidR="00DD706D" w:rsidRDefault="00DD706D" w:rsidP="00E7070A">
            <w:pPr>
              <w:pStyle w:val="TableParagraph"/>
              <w:spacing w:line="252" w:lineRule="exact"/>
            </w:pPr>
            <w:r>
              <w:t>ПетерсонЛ.Г.,</w:t>
            </w:r>
          </w:p>
          <w:p w:rsidR="00DD706D" w:rsidRDefault="00DD706D" w:rsidP="00E7070A">
            <w:pPr>
              <w:pStyle w:val="TableParagraph"/>
              <w:spacing w:line="252" w:lineRule="exact"/>
            </w:pPr>
            <w:r>
              <w:t xml:space="preserve"> Холина Н.П.</w:t>
            </w:r>
          </w:p>
        </w:tc>
      </w:tr>
      <w:tr w:rsidR="00DD706D" w:rsidTr="00E7070A">
        <w:trPr>
          <w:trHeight w:val="506"/>
          <w:jc w:val="center"/>
        </w:trPr>
        <w:tc>
          <w:tcPr>
            <w:tcW w:w="709" w:type="dxa"/>
          </w:tcPr>
          <w:p w:rsidR="00DD706D" w:rsidRDefault="00DD706D" w:rsidP="00E7070A">
            <w:pPr>
              <w:pStyle w:val="TableParagraph"/>
              <w:jc w:val="center"/>
            </w:pPr>
            <w:r>
              <w:t>58.</w:t>
            </w:r>
          </w:p>
        </w:tc>
        <w:tc>
          <w:tcPr>
            <w:tcW w:w="6666" w:type="dxa"/>
          </w:tcPr>
          <w:p w:rsidR="00DD706D" w:rsidRDefault="00DD706D" w:rsidP="00E7070A">
            <w:pPr>
              <w:pStyle w:val="TableParagraph"/>
              <w:spacing w:line="251" w:lineRule="exact"/>
            </w:pPr>
            <w:r>
              <w:t xml:space="preserve">«Раз ступенька, два ступенька.Математика для детей 5-6 </w:t>
            </w:r>
            <w:r>
              <w:rPr>
                <w:spacing w:val="-4"/>
              </w:rPr>
              <w:t>лет»</w:t>
            </w:r>
            <w:r w:rsidRPr="009F0BDB">
              <w:rPr>
                <w:spacing w:val="-4"/>
              </w:rPr>
              <w:t xml:space="preserve"> М.: Мозаика Синтез, 2019</w:t>
            </w:r>
          </w:p>
        </w:tc>
        <w:tc>
          <w:tcPr>
            <w:tcW w:w="2269" w:type="dxa"/>
          </w:tcPr>
          <w:p w:rsidR="00DD706D" w:rsidRDefault="00DD706D" w:rsidP="00E7070A">
            <w:pPr>
              <w:pStyle w:val="TableParagraph"/>
              <w:spacing w:line="252" w:lineRule="exact"/>
            </w:pPr>
            <w:r>
              <w:t xml:space="preserve">ПетерсонЛ.Г., </w:t>
            </w:r>
          </w:p>
          <w:p w:rsidR="00DD706D" w:rsidRDefault="00DD706D" w:rsidP="00E7070A">
            <w:pPr>
              <w:pStyle w:val="TableParagraph"/>
              <w:spacing w:line="252" w:lineRule="exact"/>
            </w:pPr>
            <w:r>
              <w:t>Холина Н.П.</w:t>
            </w:r>
          </w:p>
        </w:tc>
      </w:tr>
      <w:tr w:rsidR="00DD706D" w:rsidTr="00E7070A">
        <w:trPr>
          <w:trHeight w:val="506"/>
          <w:jc w:val="center"/>
        </w:trPr>
        <w:tc>
          <w:tcPr>
            <w:tcW w:w="709" w:type="dxa"/>
          </w:tcPr>
          <w:p w:rsidR="00DD706D" w:rsidRDefault="00DD706D" w:rsidP="00E7070A">
            <w:pPr>
              <w:pStyle w:val="TableParagraph"/>
              <w:jc w:val="center"/>
            </w:pPr>
            <w:r>
              <w:t>59.</w:t>
            </w:r>
          </w:p>
        </w:tc>
        <w:tc>
          <w:tcPr>
            <w:tcW w:w="6666" w:type="dxa"/>
          </w:tcPr>
          <w:p w:rsidR="00DD706D" w:rsidRDefault="00DD706D" w:rsidP="00E7070A">
            <w:pPr>
              <w:pStyle w:val="TableParagraph"/>
              <w:spacing w:line="251" w:lineRule="exact"/>
            </w:pPr>
            <w:r>
              <w:t xml:space="preserve">«Раз ступенька, два ступенька. Математика для детей 6-7 </w:t>
            </w:r>
            <w:r>
              <w:rPr>
                <w:spacing w:val="-4"/>
              </w:rPr>
              <w:t>лет»</w:t>
            </w:r>
            <w:r w:rsidRPr="009F0BDB">
              <w:rPr>
                <w:spacing w:val="-4"/>
              </w:rPr>
              <w:t xml:space="preserve"> М.: Мозаика Синтез, 2019</w:t>
            </w:r>
          </w:p>
        </w:tc>
        <w:tc>
          <w:tcPr>
            <w:tcW w:w="2269" w:type="dxa"/>
          </w:tcPr>
          <w:p w:rsidR="00DD706D" w:rsidRDefault="00DD706D" w:rsidP="00E7070A">
            <w:pPr>
              <w:pStyle w:val="TableParagraph"/>
              <w:spacing w:line="252" w:lineRule="exact"/>
            </w:pPr>
            <w:r>
              <w:t>ПетерсонЛ.Г.,     Холина Н.П.</w:t>
            </w:r>
          </w:p>
        </w:tc>
      </w:tr>
      <w:tr w:rsidR="00DD706D" w:rsidTr="00E7070A">
        <w:trPr>
          <w:trHeight w:val="505"/>
          <w:jc w:val="center"/>
        </w:trPr>
        <w:tc>
          <w:tcPr>
            <w:tcW w:w="709" w:type="dxa"/>
          </w:tcPr>
          <w:p w:rsidR="00DD706D" w:rsidRDefault="00DD706D" w:rsidP="00E7070A">
            <w:pPr>
              <w:pStyle w:val="TableParagraph"/>
              <w:jc w:val="center"/>
            </w:pPr>
            <w:r>
              <w:t>60.</w:t>
            </w:r>
          </w:p>
        </w:tc>
        <w:tc>
          <w:tcPr>
            <w:tcW w:w="6666" w:type="dxa"/>
          </w:tcPr>
          <w:p w:rsidR="00DD706D" w:rsidRDefault="00DD706D" w:rsidP="00E7070A">
            <w:pPr>
              <w:pStyle w:val="TableParagraph"/>
              <w:spacing w:line="251" w:lineRule="exact"/>
            </w:pPr>
            <w:r>
              <w:t xml:space="preserve">«Грамматика для дошкольников 4-6 </w:t>
            </w:r>
            <w:r>
              <w:rPr>
                <w:spacing w:val="-4"/>
              </w:rPr>
              <w:t>лет»</w:t>
            </w:r>
            <w:r w:rsidRPr="009F0BDB">
              <w:rPr>
                <w:spacing w:val="-4"/>
              </w:rPr>
              <w:t xml:space="preserve"> </w:t>
            </w:r>
            <w:r>
              <w:rPr>
                <w:spacing w:val="-4"/>
              </w:rPr>
              <w:t>М.: Дрофа</w:t>
            </w:r>
            <w:r w:rsidRPr="009F0BDB">
              <w:rPr>
                <w:spacing w:val="-4"/>
              </w:rPr>
              <w:t>, 2019</w:t>
            </w:r>
          </w:p>
        </w:tc>
        <w:tc>
          <w:tcPr>
            <w:tcW w:w="2269" w:type="dxa"/>
          </w:tcPr>
          <w:p w:rsidR="00DD706D" w:rsidRDefault="00DD706D" w:rsidP="00E7070A">
            <w:pPr>
              <w:pStyle w:val="TableParagraph"/>
              <w:spacing w:line="252" w:lineRule="exact"/>
            </w:pPr>
            <w:r>
              <w:t>СозоноваН.,</w:t>
            </w:r>
          </w:p>
          <w:p w:rsidR="00DD706D" w:rsidRDefault="00DD706D" w:rsidP="00E7070A">
            <w:pPr>
              <w:pStyle w:val="TableParagraph"/>
              <w:spacing w:line="252" w:lineRule="exact"/>
            </w:pPr>
            <w:r>
              <w:t xml:space="preserve">Куцина </w:t>
            </w:r>
            <w:r>
              <w:rPr>
                <w:spacing w:val="-6"/>
              </w:rPr>
              <w:t>Е.</w:t>
            </w:r>
          </w:p>
        </w:tc>
      </w:tr>
      <w:tr w:rsidR="00DD706D" w:rsidTr="00E7070A">
        <w:trPr>
          <w:trHeight w:val="505"/>
          <w:jc w:val="center"/>
        </w:trPr>
        <w:tc>
          <w:tcPr>
            <w:tcW w:w="709" w:type="dxa"/>
          </w:tcPr>
          <w:p w:rsidR="00DD706D" w:rsidRDefault="00DD706D" w:rsidP="00E7070A">
            <w:pPr>
              <w:pStyle w:val="TableParagraph"/>
              <w:jc w:val="center"/>
            </w:pPr>
            <w:r>
              <w:lastRenderedPageBreak/>
              <w:t>61.</w:t>
            </w:r>
          </w:p>
        </w:tc>
        <w:tc>
          <w:tcPr>
            <w:tcW w:w="6666" w:type="dxa"/>
          </w:tcPr>
          <w:p w:rsidR="00DD706D" w:rsidRDefault="00DD706D" w:rsidP="00E7070A">
            <w:pPr>
              <w:pStyle w:val="TableParagraph"/>
              <w:spacing w:line="252" w:lineRule="exact"/>
            </w:pPr>
            <w:r>
              <w:t>«Логопедические домашние задания для детей 5-7лет с ОНР» Альбомы № 1,2,3,4</w:t>
            </w:r>
            <w:r w:rsidRPr="009F0BDB">
              <w:rPr>
                <w:spacing w:val="-4"/>
              </w:rPr>
              <w:t xml:space="preserve"> </w:t>
            </w:r>
            <w:r>
              <w:rPr>
                <w:spacing w:val="-4"/>
              </w:rPr>
              <w:t>М.: Дрофа, 2015</w:t>
            </w:r>
          </w:p>
        </w:tc>
        <w:tc>
          <w:tcPr>
            <w:tcW w:w="2269" w:type="dxa"/>
          </w:tcPr>
          <w:p w:rsidR="00DD706D" w:rsidRDefault="00DD706D" w:rsidP="00E7070A">
            <w:pPr>
              <w:pStyle w:val="TableParagraph"/>
              <w:spacing w:line="251" w:lineRule="exact"/>
            </w:pPr>
            <w:r>
              <w:t>Теремкова</w:t>
            </w:r>
            <w:r>
              <w:rPr>
                <w:spacing w:val="-4"/>
              </w:rPr>
              <w:t>Н.Э.</w:t>
            </w:r>
          </w:p>
        </w:tc>
      </w:tr>
      <w:tr w:rsidR="00DD706D" w:rsidTr="00E7070A">
        <w:trPr>
          <w:trHeight w:val="506"/>
          <w:jc w:val="center"/>
        </w:trPr>
        <w:tc>
          <w:tcPr>
            <w:tcW w:w="709" w:type="dxa"/>
          </w:tcPr>
          <w:p w:rsidR="00DD706D" w:rsidRDefault="00DD706D" w:rsidP="00E7070A">
            <w:pPr>
              <w:pStyle w:val="TableParagraph"/>
              <w:jc w:val="center"/>
            </w:pPr>
            <w:r>
              <w:t>62.</w:t>
            </w:r>
          </w:p>
        </w:tc>
        <w:tc>
          <w:tcPr>
            <w:tcW w:w="6666" w:type="dxa"/>
          </w:tcPr>
          <w:p w:rsidR="00DD706D" w:rsidRDefault="00DD706D" w:rsidP="00E7070A">
            <w:pPr>
              <w:pStyle w:val="TableParagraph"/>
              <w:tabs>
                <w:tab w:val="left" w:pos="1880"/>
                <w:tab w:val="left" w:pos="3859"/>
                <w:tab w:val="left" w:pos="5304"/>
              </w:tabs>
              <w:spacing w:line="252" w:lineRule="exact"/>
            </w:pPr>
            <w:r>
              <w:rPr>
                <w:spacing w:val="-2"/>
              </w:rPr>
              <w:t>«Комплексная</w:t>
            </w:r>
            <w:r>
              <w:tab/>
            </w:r>
            <w:r>
              <w:rPr>
                <w:spacing w:val="-2"/>
              </w:rPr>
              <w:t>образовательная</w:t>
            </w:r>
            <w:r>
              <w:tab/>
            </w:r>
            <w:r>
              <w:rPr>
                <w:spacing w:val="-2"/>
              </w:rPr>
              <w:t>программа</w:t>
            </w:r>
            <w:r>
              <w:tab/>
            </w:r>
            <w:r>
              <w:rPr>
                <w:spacing w:val="-2"/>
              </w:rPr>
              <w:t xml:space="preserve">дошкольного </w:t>
            </w:r>
            <w:r>
              <w:t>образования для детей с ТНР (ОНР) с 3 до 7 лет»</w:t>
            </w:r>
            <w:r w:rsidRPr="009F0BDB">
              <w:rPr>
                <w:spacing w:val="-4"/>
              </w:rPr>
              <w:t xml:space="preserve"> </w:t>
            </w:r>
            <w:r>
              <w:rPr>
                <w:spacing w:val="-4"/>
              </w:rPr>
              <w:t>М.: Просвещение, 2018</w:t>
            </w:r>
          </w:p>
        </w:tc>
        <w:tc>
          <w:tcPr>
            <w:tcW w:w="2269" w:type="dxa"/>
          </w:tcPr>
          <w:p w:rsidR="00DD706D" w:rsidRDefault="00DD706D" w:rsidP="00E7070A">
            <w:pPr>
              <w:pStyle w:val="TableParagraph"/>
              <w:spacing w:line="251" w:lineRule="exact"/>
            </w:pPr>
            <w:r>
              <w:t>Нищева</w:t>
            </w:r>
            <w:r>
              <w:rPr>
                <w:spacing w:val="-4"/>
              </w:rPr>
              <w:t>Н.В.</w:t>
            </w:r>
          </w:p>
        </w:tc>
      </w:tr>
      <w:tr w:rsidR="00DD706D" w:rsidTr="00E7070A">
        <w:trPr>
          <w:trHeight w:val="506"/>
          <w:jc w:val="center"/>
        </w:trPr>
        <w:tc>
          <w:tcPr>
            <w:tcW w:w="709" w:type="dxa"/>
          </w:tcPr>
          <w:p w:rsidR="00DD706D" w:rsidRDefault="00DD706D" w:rsidP="00E7070A">
            <w:pPr>
              <w:pStyle w:val="TableParagraph"/>
              <w:jc w:val="center"/>
            </w:pPr>
            <w:r>
              <w:t>63.</w:t>
            </w:r>
          </w:p>
        </w:tc>
        <w:tc>
          <w:tcPr>
            <w:tcW w:w="6666" w:type="dxa"/>
          </w:tcPr>
          <w:p w:rsidR="00DD706D" w:rsidRDefault="00DD706D" w:rsidP="00E7070A">
            <w:pPr>
              <w:pStyle w:val="TableParagraph"/>
              <w:spacing w:line="252" w:lineRule="exact"/>
            </w:pPr>
            <w:r>
              <w:t>«Конспекты подгрупповых логопедических занятий в средней группе детского сада для детей с ОНР»</w:t>
            </w:r>
            <w:r w:rsidRPr="009F0BDB">
              <w:rPr>
                <w:spacing w:val="-4"/>
              </w:rPr>
              <w:t xml:space="preserve"> </w:t>
            </w:r>
            <w:r>
              <w:rPr>
                <w:spacing w:val="-4"/>
              </w:rPr>
              <w:t>М.: Дрофа, 2016</w:t>
            </w:r>
          </w:p>
        </w:tc>
        <w:tc>
          <w:tcPr>
            <w:tcW w:w="2269" w:type="dxa"/>
          </w:tcPr>
          <w:p w:rsidR="00DD706D" w:rsidRDefault="00DD706D" w:rsidP="00E7070A">
            <w:pPr>
              <w:pStyle w:val="TableParagraph"/>
              <w:spacing w:line="251" w:lineRule="exact"/>
            </w:pPr>
            <w:r>
              <w:t>Нищева</w:t>
            </w:r>
            <w:r>
              <w:rPr>
                <w:spacing w:val="-4"/>
              </w:rPr>
              <w:t>Н.В.</w:t>
            </w:r>
          </w:p>
        </w:tc>
      </w:tr>
      <w:tr w:rsidR="00DD706D" w:rsidTr="00E7070A">
        <w:trPr>
          <w:trHeight w:val="505"/>
          <w:jc w:val="center"/>
        </w:trPr>
        <w:tc>
          <w:tcPr>
            <w:tcW w:w="709" w:type="dxa"/>
          </w:tcPr>
          <w:p w:rsidR="00DD706D" w:rsidRDefault="00DD706D" w:rsidP="00E7070A">
            <w:pPr>
              <w:pStyle w:val="TableParagraph"/>
              <w:jc w:val="center"/>
            </w:pPr>
            <w:r>
              <w:t>64.</w:t>
            </w:r>
          </w:p>
        </w:tc>
        <w:tc>
          <w:tcPr>
            <w:tcW w:w="6666" w:type="dxa"/>
          </w:tcPr>
          <w:p w:rsidR="00DD706D" w:rsidRDefault="00DD706D" w:rsidP="00E7070A">
            <w:pPr>
              <w:pStyle w:val="TableParagraph"/>
              <w:tabs>
                <w:tab w:val="left" w:pos="1653"/>
                <w:tab w:val="left" w:pos="3415"/>
                <w:tab w:val="left" w:pos="5313"/>
                <w:tab w:val="left" w:pos="6444"/>
              </w:tabs>
              <w:spacing w:line="252" w:lineRule="exact"/>
            </w:pPr>
            <w:r>
              <w:rPr>
                <w:spacing w:val="-2"/>
              </w:rPr>
              <w:t>«Конспекты</w:t>
            </w:r>
            <w:r>
              <w:tab/>
            </w:r>
            <w:r>
              <w:rPr>
                <w:spacing w:val="-2"/>
              </w:rPr>
              <w:t>подгрупповых</w:t>
            </w:r>
            <w:r>
              <w:tab/>
            </w:r>
            <w:r>
              <w:rPr>
                <w:spacing w:val="-2"/>
              </w:rPr>
              <w:t>логопедических</w:t>
            </w:r>
            <w:r>
              <w:tab/>
            </w:r>
            <w:r>
              <w:rPr>
                <w:spacing w:val="-2"/>
              </w:rPr>
              <w:t>занятий</w:t>
            </w:r>
            <w:r>
              <w:tab/>
            </w:r>
            <w:r>
              <w:rPr>
                <w:spacing w:val="-10"/>
              </w:rPr>
              <w:t xml:space="preserve">в </w:t>
            </w:r>
            <w:r>
              <w:t>подготовительной к школе группе детского сада для детей с ОНР»</w:t>
            </w:r>
            <w:r w:rsidRPr="009F0BDB">
              <w:rPr>
                <w:spacing w:val="-4"/>
              </w:rPr>
              <w:t xml:space="preserve"> </w:t>
            </w:r>
            <w:r>
              <w:rPr>
                <w:spacing w:val="-4"/>
              </w:rPr>
              <w:t>М.: Просвещение, 2020</w:t>
            </w:r>
          </w:p>
        </w:tc>
        <w:tc>
          <w:tcPr>
            <w:tcW w:w="2269" w:type="dxa"/>
          </w:tcPr>
          <w:p w:rsidR="00DD706D" w:rsidRDefault="00DD706D" w:rsidP="00E7070A">
            <w:pPr>
              <w:pStyle w:val="TableParagraph"/>
              <w:spacing w:line="251" w:lineRule="exact"/>
            </w:pPr>
            <w:r>
              <w:t>Нищева</w:t>
            </w:r>
            <w:r>
              <w:rPr>
                <w:spacing w:val="-4"/>
              </w:rPr>
              <w:t>Н.В.</w:t>
            </w:r>
          </w:p>
        </w:tc>
      </w:tr>
      <w:tr w:rsidR="00DD706D" w:rsidTr="00E7070A">
        <w:trPr>
          <w:trHeight w:val="1014"/>
          <w:jc w:val="center"/>
        </w:trPr>
        <w:tc>
          <w:tcPr>
            <w:tcW w:w="709" w:type="dxa"/>
          </w:tcPr>
          <w:p w:rsidR="00DD706D" w:rsidRDefault="00DD706D" w:rsidP="00E7070A">
            <w:pPr>
              <w:pStyle w:val="TableParagraph"/>
              <w:jc w:val="center"/>
            </w:pPr>
            <w:r>
              <w:t>65.</w:t>
            </w:r>
          </w:p>
        </w:tc>
        <w:tc>
          <w:tcPr>
            <w:tcW w:w="6666" w:type="dxa"/>
          </w:tcPr>
          <w:p w:rsidR="00DD706D" w:rsidRDefault="00DD706D" w:rsidP="00E7070A">
            <w:pPr>
              <w:pStyle w:val="TableParagraph"/>
              <w:jc w:val="both"/>
            </w:pPr>
            <w:r>
              <w:t>«Коррекция нарушений речи. Программы дошкольных образовательных учреждений компенсирующего вида для детей с тяжёлыми нарушениями речи»</w:t>
            </w:r>
            <w:r w:rsidRPr="009F0BDB">
              <w:rPr>
                <w:spacing w:val="-4"/>
              </w:rPr>
              <w:t xml:space="preserve"> </w:t>
            </w:r>
            <w:r>
              <w:rPr>
                <w:spacing w:val="-4"/>
              </w:rPr>
              <w:t>М.: Просвещение, 2017</w:t>
            </w:r>
          </w:p>
        </w:tc>
        <w:tc>
          <w:tcPr>
            <w:tcW w:w="2269" w:type="dxa"/>
          </w:tcPr>
          <w:p w:rsidR="00DD706D" w:rsidRDefault="00DD706D" w:rsidP="00E7070A">
            <w:pPr>
              <w:pStyle w:val="TableParagraph"/>
              <w:jc w:val="both"/>
            </w:pPr>
            <w:r>
              <w:t xml:space="preserve">Филичева Т.Б, </w:t>
            </w:r>
          </w:p>
          <w:p w:rsidR="00DD706D" w:rsidRDefault="00DD706D" w:rsidP="00E7070A">
            <w:pPr>
              <w:pStyle w:val="TableParagraph"/>
              <w:jc w:val="both"/>
            </w:pPr>
            <w:r>
              <w:t>ЧиркинаГ.В., Туманова</w:t>
            </w:r>
            <w:r>
              <w:rPr>
                <w:spacing w:val="-4"/>
              </w:rPr>
              <w:t>Т.В.,</w:t>
            </w:r>
          </w:p>
          <w:p w:rsidR="00DD706D" w:rsidRDefault="00DD706D" w:rsidP="00E7070A">
            <w:pPr>
              <w:pStyle w:val="TableParagraph"/>
              <w:spacing w:line="238" w:lineRule="exact"/>
              <w:jc w:val="both"/>
            </w:pPr>
            <w:r>
              <w:t>Лагутина</w:t>
            </w:r>
            <w:r>
              <w:rPr>
                <w:spacing w:val="-4"/>
              </w:rPr>
              <w:t>А.В.</w:t>
            </w:r>
          </w:p>
        </w:tc>
      </w:tr>
      <w:tr w:rsidR="00DD706D" w:rsidTr="00E7070A">
        <w:trPr>
          <w:trHeight w:val="250"/>
          <w:jc w:val="center"/>
        </w:trPr>
        <w:tc>
          <w:tcPr>
            <w:tcW w:w="709" w:type="dxa"/>
          </w:tcPr>
          <w:p w:rsidR="00DD706D" w:rsidRDefault="00DD706D" w:rsidP="00E7070A">
            <w:pPr>
              <w:pStyle w:val="TableParagraph"/>
              <w:jc w:val="center"/>
              <w:rPr>
                <w:sz w:val="18"/>
              </w:rPr>
            </w:pPr>
            <w:r>
              <w:rPr>
                <w:sz w:val="18"/>
              </w:rPr>
              <w:t>66.</w:t>
            </w:r>
          </w:p>
        </w:tc>
        <w:tc>
          <w:tcPr>
            <w:tcW w:w="6666" w:type="dxa"/>
          </w:tcPr>
          <w:p w:rsidR="00DD706D" w:rsidRDefault="00DD706D" w:rsidP="00E7070A">
            <w:pPr>
              <w:pStyle w:val="TableParagraph"/>
              <w:spacing w:line="230" w:lineRule="exact"/>
            </w:pPr>
            <w:r>
              <w:t>«Говорим правильно в 5-6,6-7лет.Альбомы№</w:t>
            </w:r>
            <w:r>
              <w:rPr>
                <w:spacing w:val="-2"/>
              </w:rPr>
              <w:t>1,2,3.</w:t>
            </w:r>
            <w:r w:rsidRPr="009F0BDB">
              <w:rPr>
                <w:spacing w:val="-4"/>
              </w:rPr>
              <w:t xml:space="preserve"> </w:t>
            </w:r>
            <w:r>
              <w:rPr>
                <w:spacing w:val="-4"/>
              </w:rPr>
              <w:t>М.: Просвещение, 2016</w:t>
            </w:r>
          </w:p>
        </w:tc>
        <w:tc>
          <w:tcPr>
            <w:tcW w:w="2269" w:type="dxa"/>
          </w:tcPr>
          <w:p w:rsidR="00DD706D" w:rsidRDefault="00DD706D" w:rsidP="00E7070A">
            <w:pPr>
              <w:pStyle w:val="TableParagraph"/>
              <w:spacing w:line="230" w:lineRule="exact"/>
            </w:pPr>
            <w:r>
              <w:t>Гомзяк</w:t>
            </w:r>
            <w:r>
              <w:rPr>
                <w:spacing w:val="-4"/>
              </w:rPr>
              <w:t xml:space="preserve"> О.С.</w:t>
            </w:r>
          </w:p>
        </w:tc>
      </w:tr>
      <w:tr w:rsidR="00DD706D" w:rsidTr="00E7070A">
        <w:trPr>
          <w:trHeight w:val="254"/>
          <w:jc w:val="center"/>
        </w:trPr>
        <w:tc>
          <w:tcPr>
            <w:tcW w:w="709" w:type="dxa"/>
          </w:tcPr>
          <w:p w:rsidR="00DD706D" w:rsidRDefault="00DD706D" w:rsidP="00E7070A">
            <w:pPr>
              <w:pStyle w:val="TableParagraph"/>
              <w:jc w:val="center"/>
              <w:rPr>
                <w:sz w:val="18"/>
              </w:rPr>
            </w:pPr>
            <w:r>
              <w:rPr>
                <w:sz w:val="18"/>
              </w:rPr>
              <w:t>67.</w:t>
            </w:r>
          </w:p>
        </w:tc>
        <w:tc>
          <w:tcPr>
            <w:tcW w:w="6666" w:type="dxa"/>
          </w:tcPr>
          <w:p w:rsidR="00DD706D" w:rsidRDefault="00DD706D" w:rsidP="00E7070A">
            <w:pPr>
              <w:pStyle w:val="TableParagraph"/>
              <w:spacing w:line="234" w:lineRule="exact"/>
            </w:pPr>
            <w:r>
              <w:t xml:space="preserve">«Формируем навыки чтения» (демонстрационные </w:t>
            </w:r>
            <w:r>
              <w:rPr>
                <w:spacing w:val="-2"/>
              </w:rPr>
              <w:t>таблицы)</w:t>
            </w:r>
            <w:r w:rsidRPr="009F0BDB">
              <w:rPr>
                <w:spacing w:val="-4"/>
              </w:rPr>
              <w:t xml:space="preserve"> М.: Мозаика Синтез, 2019</w:t>
            </w:r>
          </w:p>
        </w:tc>
        <w:tc>
          <w:tcPr>
            <w:tcW w:w="2269" w:type="dxa"/>
          </w:tcPr>
          <w:p w:rsidR="00DD706D" w:rsidRDefault="00DD706D" w:rsidP="00E7070A">
            <w:pPr>
              <w:pStyle w:val="TableParagraph"/>
              <w:spacing w:line="234" w:lineRule="exact"/>
            </w:pPr>
            <w:r>
              <w:t>Цуканов</w:t>
            </w:r>
            <w:r>
              <w:rPr>
                <w:spacing w:val="-4"/>
              </w:rPr>
              <w:t>С.П.</w:t>
            </w:r>
          </w:p>
        </w:tc>
      </w:tr>
      <w:tr w:rsidR="00DD706D" w:rsidTr="00E7070A">
        <w:trPr>
          <w:trHeight w:val="253"/>
          <w:jc w:val="center"/>
        </w:trPr>
        <w:tc>
          <w:tcPr>
            <w:tcW w:w="709" w:type="dxa"/>
          </w:tcPr>
          <w:p w:rsidR="00DD706D" w:rsidRDefault="00DD706D" w:rsidP="00E7070A">
            <w:pPr>
              <w:pStyle w:val="TableParagraph"/>
              <w:jc w:val="center"/>
              <w:rPr>
                <w:sz w:val="18"/>
              </w:rPr>
            </w:pPr>
            <w:r>
              <w:rPr>
                <w:sz w:val="18"/>
              </w:rPr>
              <w:t>68.</w:t>
            </w:r>
          </w:p>
        </w:tc>
        <w:tc>
          <w:tcPr>
            <w:tcW w:w="6666" w:type="dxa"/>
          </w:tcPr>
          <w:p w:rsidR="00DD706D" w:rsidRDefault="00DD706D" w:rsidP="00E7070A">
            <w:pPr>
              <w:pStyle w:val="TableParagraph"/>
              <w:spacing w:line="234" w:lineRule="exact"/>
            </w:pPr>
            <w:r>
              <w:t xml:space="preserve">«Знакомим с пейзажной </w:t>
            </w:r>
            <w:r>
              <w:rPr>
                <w:spacing w:val="-2"/>
              </w:rPr>
              <w:t>живописью»</w:t>
            </w:r>
            <w:r w:rsidRPr="009F0BDB">
              <w:rPr>
                <w:spacing w:val="-4"/>
              </w:rPr>
              <w:t xml:space="preserve"> </w:t>
            </w:r>
            <w:r>
              <w:rPr>
                <w:spacing w:val="-4"/>
              </w:rPr>
              <w:t>М.: Мозаика Синтез, 2015</w:t>
            </w:r>
          </w:p>
        </w:tc>
        <w:tc>
          <w:tcPr>
            <w:tcW w:w="2269" w:type="dxa"/>
          </w:tcPr>
          <w:p w:rsidR="00DD706D" w:rsidRDefault="00DD706D" w:rsidP="00E7070A">
            <w:pPr>
              <w:pStyle w:val="TableParagraph"/>
              <w:spacing w:line="234" w:lineRule="exact"/>
            </w:pPr>
            <w:r>
              <w:t>Курочкина</w:t>
            </w:r>
            <w:r>
              <w:rPr>
                <w:spacing w:val="-4"/>
              </w:rPr>
              <w:t>Н.А.</w:t>
            </w:r>
          </w:p>
        </w:tc>
      </w:tr>
    </w:tbl>
    <w:p w:rsidR="005D1345" w:rsidRDefault="005D1345" w:rsidP="005D1345">
      <w:pPr>
        <w:pStyle w:val="TableParagraph"/>
        <w:spacing w:line="234" w:lineRule="exact"/>
        <w:rPr>
          <w:lang w:val="en-US"/>
        </w:rPr>
      </w:pPr>
    </w:p>
    <w:p w:rsidR="00292835" w:rsidRDefault="00292835" w:rsidP="005D1345">
      <w:pPr>
        <w:pStyle w:val="TableParagraph"/>
        <w:spacing w:line="234" w:lineRule="exact"/>
        <w:rPr>
          <w:lang w:val="en-US"/>
        </w:rPr>
      </w:pPr>
    </w:p>
    <w:p w:rsidR="00292835" w:rsidRPr="00115026" w:rsidRDefault="00292835" w:rsidP="00292835">
      <w:pPr>
        <w:spacing w:line="250" w:lineRule="exact"/>
        <w:jc w:val="center"/>
        <w:rPr>
          <w:b/>
        </w:rPr>
      </w:pPr>
      <w:r w:rsidRPr="00115026">
        <w:rPr>
          <w:b/>
        </w:rPr>
        <w:t>Методическая</w:t>
      </w:r>
      <w:r>
        <w:rPr>
          <w:b/>
        </w:rPr>
        <w:t xml:space="preserve"> </w:t>
      </w:r>
      <w:r w:rsidRPr="00115026">
        <w:rPr>
          <w:b/>
        </w:rPr>
        <w:t>и</w:t>
      </w:r>
      <w:r>
        <w:rPr>
          <w:b/>
        </w:rPr>
        <w:t xml:space="preserve"> </w:t>
      </w:r>
      <w:r w:rsidRPr="00115026">
        <w:rPr>
          <w:b/>
        </w:rPr>
        <w:t>справочная</w:t>
      </w:r>
      <w:r>
        <w:rPr>
          <w:b/>
        </w:rPr>
        <w:t xml:space="preserve"> </w:t>
      </w:r>
      <w:r w:rsidRPr="00115026">
        <w:rPr>
          <w:b/>
        </w:rPr>
        <w:t>литература</w:t>
      </w:r>
      <w:r>
        <w:rPr>
          <w:b/>
        </w:rPr>
        <w:t xml:space="preserve"> </w:t>
      </w:r>
      <w:r w:rsidRPr="00115026">
        <w:rPr>
          <w:b/>
        </w:rPr>
        <w:t>по</w:t>
      </w:r>
      <w:r>
        <w:rPr>
          <w:b/>
        </w:rPr>
        <w:t xml:space="preserve"> </w:t>
      </w:r>
      <w:r w:rsidRPr="00115026">
        <w:rPr>
          <w:b/>
        </w:rPr>
        <w:t>работе</w:t>
      </w:r>
      <w:r>
        <w:rPr>
          <w:b/>
        </w:rPr>
        <w:t xml:space="preserve"> </w:t>
      </w:r>
      <w:r w:rsidRPr="00115026">
        <w:rPr>
          <w:b/>
        </w:rPr>
        <w:t>педагога</w:t>
      </w:r>
      <w:r>
        <w:rPr>
          <w:b/>
        </w:rPr>
        <w:t>-</w:t>
      </w:r>
      <w:r w:rsidRPr="00115026">
        <w:rPr>
          <w:b/>
          <w:spacing w:val="-2"/>
        </w:rPr>
        <w:t>психолога</w:t>
      </w:r>
    </w:p>
    <w:p w:rsidR="00292835" w:rsidRPr="009F0BDB" w:rsidRDefault="00292835" w:rsidP="00292835">
      <w:pPr>
        <w:pStyle w:val="a4"/>
        <w:numPr>
          <w:ilvl w:val="0"/>
          <w:numId w:val="95"/>
        </w:numPr>
        <w:tabs>
          <w:tab w:val="left" w:pos="426"/>
        </w:tabs>
        <w:ind w:left="0" w:firstLine="0"/>
        <w:jc w:val="both"/>
      </w:pPr>
      <w:r w:rsidRPr="009F0BDB">
        <w:t>70 развивающих заданий для дошкольников 5-6лет /Н.Ю.Куражева, А.С.Тузаева, И.А.Козлова; под ред Н.Ю. Куражевой – СПб.:М.: Речь, 2015</w:t>
      </w:r>
    </w:p>
    <w:p w:rsidR="00292835" w:rsidRPr="009F0BDB" w:rsidRDefault="00292835" w:rsidP="00292835">
      <w:pPr>
        <w:pStyle w:val="a4"/>
        <w:numPr>
          <w:ilvl w:val="0"/>
          <w:numId w:val="95"/>
        </w:numPr>
        <w:tabs>
          <w:tab w:val="left" w:pos="426"/>
        </w:tabs>
        <w:spacing w:line="252" w:lineRule="exact"/>
        <w:ind w:left="0" w:firstLine="0"/>
        <w:jc w:val="both"/>
      </w:pPr>
      <w:r w:rsidRPr="009F0BDB">
        <w:t>АлябьеваЕ.А. Психогимнастика в детском саду.М., Просвещение,</w:t>
      </w:r>
      <w:r w:rsidRPr="009F0BDB">
        <w:rPr>
          <w:spacing w:val="-2"/>
        </w:rPr>
        <w:t xml:space="preserve"> 2015.</w:t>
      </w:r>
    </w:p>
    <w:p w:rsidR="00292835" w:rsidRPr="009F0BDB" w:rsidRDefault="00292835" w:rsidP="00292835">
      <w:pPr>
        <w:pStyle w:val="a4"/>
        <w:numPr>
          <w:ilvl w:val="0"/>
          <w:numId w:val="95"/>
        </w:numPr>
        <w:tabs>
          <w:tab w:val="left" w:pos="426"/>
        </w:tabs>
        <w:spacing w:line="252" w:lineRule="exact"/>
        <w:ind w:left="0" w:firstLine="0"/>
        <w:jc w:val="both"/>
      </w:pPr>
      <w:r w:rsidRPr="009F0BDB">
        <w:t xml:space="preserve">АлябьеваЕ.А.Эмоциональные сказки. Беседы с детьми о чувствах и эмоциях.М. Просвещение, </w:t>
      </w:r>
      <w:r w:rsidRPr="009F0BDB">
        <w:rPr>
          <w:spacing w:val="-2"/>
        </w:rPr>
        <w:t>2015.</w:t>
      </w:r>
    </w:p>
    <w:p w:rsidR="00292835" w:rsidRPr="009F0BDB" w:rsidRDefault="00292835" w:rsidP="00292835">
      <w:pPr>
        <w:pStyle w:val="a4"/>
        <w:numPr>
          <w:ilvl w:val="0"/>
          <w:numId w:val="95"/>
        </w:numPr>
        <w:tabs>
          <w:tab w:val="left" w:pos="426"/>
        </w:tabs>
        <w:ind w:left="0" w:firstLine="0"/>
        <w:jc w:val="both"/>
      </w:pPr>
      <w:r w:rsidRPr="009F0BDB">
        <w:t>БондаренкоА.К.Дидактические игры в детском саду: Пособие для воспитате</w:t>
      </w:r>
      <w:r>
        <w:t xml:space="preserve">ля дет. сада.М.: Просвещение, 2015. </w:t>
      </w:r>
    </w:p>
    <w:p w:rsidR="00292835" w:rsidRPr="009F0BDB" w:rsidRDefault="00292835" w:rsidP="00292835">
      <w:pPr>
        <w:pStyle w:val="a4"/>
        <w:numPr>
          <w:ilvl w:val="0"/>
          <w:numId w:val="95"/>
        </w:numPr>
        <w:tabs>
          <w:tab w:val="left" w:pos="284"/>
        </w:tabs>
        <w:ind w:left="0" w:firstLine="0"/>
        <w:jc w:val="both"/>
      </w:pPr>
      <w:r w:rsidRPr="009F0BDB">
        <w:t xml:space="preserve">  ВенгерА.Л. Психологическая готовность детей к обучению в школе// Развитие мышления умственное воспитан</w:t>
      </w:r>
      <w:r>
        <w:t>ие дошкольника. – М.,  Дрофа, 20</w:t>
      </w:r>
      <w:r w:rsidRPr="009F0BDB">
        <w:t>15.</w:t>
      </w:r>
    </w:p>
    <w:p w:rsidR="00292835" w:rsidRPr="009F0BDB" w:rsidRDefault="00292835" w:rsidP="00292835">
      <w:pPr>
        <w:pStyle w:val="a4"/>
        <w:numPr>
          <w:ilvl w:val="0"/>
          <w:numId w:val="95"/>
        </w:numPr>
        <w:tabs>
          <w:tab w:val="left" w:pos="426"/>
        </w:tabs>
        <w:ind w:left="0" w:firstLine="0"/>
        <w:jc w:val="both"/>
      </w:pPr>
      <w:r w:rsidRPr="009F0BDB">
        <w:t>Дети раннего возраста в детском саду (возрастные особенности, адаптация, сценарии дня)/ Е.Е.Жердева.-Ростов н/Д: Феникс, - 2016.</w:t>
      </w:r>
    </w:p>
    <w:p w:rsidR="00292835" w:rsidRPr="009F0BDB" w:rsidRDefault="00292835" w:rsidP="00292835">
      <w:pPr>
        <w:pStyle w:val="a4"/>
        <w:numPr>
          <w:ilvl w:val="0"/>
          <w:numId w:val="95"/>
        </w:numPr>
        <w:tabs>
          <w:tab w:val="left" w:pos="426"/>
        </w:tabs>
        <w:ind w:left="0" w:firstLine="0"/>
        <w:jc w:val="both"/>
      </w:pPr>
      <w:r w:rsidRPr="009F0BDB">
        <w:t xml:space="preserve">Зинкевич-ЕвстегнееваТ.Д. Практикум по сказкотерапии.СПб. Литера, </w:t>
      </w:r>
      <w:r w:rsidRPr="009F0BDB">
        <w:rPr>
          <w:spacing w:val="-4"/>
        </w:rPr>
        <w:t>2017</w:t>
      </w:r>
    </w:p>
    <w:p w:rsidR="00292835" w:rsidRPr="009F0BDB" w:rsidRDefault="00292835" w:rsidP="00292835">
      <w:pPr>
        <w:pStyle w:val="a4"/>
        <w:numPr>
          <w:ilvl w:val="0"/>
          <w:numId w:val="95"/>
        </w:numPr>
        <w:tabs>
          <w:tab w:val="left" w:pos="426"/>
        </w:tabs>
        <w:ind w:left="0" w:firstLine="0"/>
        <w:jc w:val="both"/>
      </w:pPr>
      <w:r w:rsidRPr="009F0BDB">
        <w:t>Искусство быть семьей: практическое руководство.- Мн.:«Лерокс»,</w:t>
      </w:r>
      <w:r w:rsidRPr="009F0BDB">
        <w:rPr>
          <w:spacing w:val="-2"/>
        </w:rPr>
        <w:t>2018.</w:t>
      </w:r>
    </w:p>
    <w:p w:rsidR="00292835" w:rsidRPr="009F0BDB" w:rsidRDefault="00292835" w:rsidP="00292835">
      <w:pPr>
        <w:pStyle w:val="a4"/>
        <w:numPr>
          <w:ilvl w:val="0"/>
          <w:numId w:val="95"/>
        </w:numPr>
        <w:tabs>
          <w:tab w:val="left" w:pos="426"/>
        </w:tabs>
        <w:ind w:left="0" w:firstLine="0"/>
        <w:jc w:val="both"/>
      </w:pPr>
      <w:r w:rsidRPr="009F0BDB">
        <w:t>Калинина Р  Тренинг развития личности дошкольника: занятия, игры, упражнения. – 2-ое изд., доп. И перераб. – СПб.: Издательство «Речь», 2014.</w:t>
      </w:r>
    </w:p>
    <w:p w:rsidR="00292835" w:rsidRPr="009F0BDB" w:rsidRDefault="00292835" w:rsidP="00292835">
      <w:pPr>
        <w:pStyle w:val="a4"/>
        <w:numPr>
          <w:ilvl w:val="0"/>
          <w:numId w:val="95"/>
        </w:numPr>
        <w:tabs>
          <w:tab w:val="left" w:pos="426"/>
        </w:tabs>
        <w:ind w:left="0" w:firstLine="0"/>
        <w:jc w:val="both"/>
      </w:pPr>
      <w:r w:rsidRPr="009F0BDB">
        <w:t>КлюеваН.В.,КасаткинаА.В.Учим детей общению.Характер, коммуникабельность. Популярное пособие для родителей и педагогов. – Ярославль: Академия развития, 2016.</w:t>
      </w:r>
    </w:p>
    <w:p w:rsidR="00292835" w:rsidRPr="009F0BDB" w:rsidRDefault="00292835" w:rsidP="00292835">
      <w:pPr>
        <w:pStyle w:val="a4"/>
        <w:numPr>
          <w:ilvl w:val="0"/>
          <w:numId w:val="95"/>
        </w:numPr>
        <w:tabs>
          <w:tab w:val="left" w:pos="426"/>
        </w:tabs>
        <w:ind w:left="0" w:firstLine="0"/>
        <w:jc w:val="both"/>
      </w:pPr>
      <w:r w:rsidRPr="009F0BDB">
        <w:t>Коррекционные игры и занятия для детей с трудностям и вобщении // Детская практическая психология: Учебник / Под ред. проф. Т.Д. Марцинковской. М., Дрофа, 2014.</w:t>
      </w:r>
    </w:p>
    <w:p w:rsidR="00292835" w:rsidRPr="009F0BDB" w:rsidRDefault="00292835" w:rsidP="00292835">
      <w:pPr>
        <w:pStyle w:val="a4"/>
        <w:numPr>
          <w:ilvl w:val="0"/>
          <w:numId w:val="95"/>
        </w:numPr>
        <w:tabs>
          <w:tab w:val="left" w:pos="426"/>
        </w:tabs>
        <w:ind w:left="0" w:firstLine="0"/>
        <w:jc w:val="both"/>
      </w:pPr>
      <w:r w:rsidRPr="009F0BDB">
        <w:t>КряжеваН. Л. Развитие эмоционального мира детей.</w:t>
      </w:r>
      <w:r w:rsidRPr="009F0BDB">
        <w:tab/>
      </w:r>
      <w:r w:rsidRPr="009F0BDB">
        <w:rPr>
          <w:spacing w:val="-10"/>
        </w:rPr>
        <w:t>—</w:t>
      </w:r>
      <w:r w:rsidRPr="009F0BDB">
        <w:t xml:space="preserve"> Ярославль: Академия </w:t>
      </w:r>
      <w:r w:rsidRPr="009F0BDB">
        <w:rPr>
          <w:spacing w:val="-2"/>
        </w:rPr>
        <w:t>развития, 2015.</w:t>
      </w:r>
    </w:p>
    <w:p w:rsidR="00292835" w:rsidRPr="009F0BDB" w:rsidRDefault="00292835" w:rsidP="00292835">
      <w:pPr>
        <w:pStyle w:val="a4"/>
        <w:numPr>
          <w:ilvl w:val="0"/>
          <w:numId w:val="95"/>
        </w:numPr>
        <w:tabs>
          <w:tab w:val="left" w:pos="426"/>
        </w:tabs>
        <w:ind w:left="0" w:firstLine="0"/>
        <w:jc w:val="both"/>
      </w:pPr>
      <w:r w:rsidRPr="009F0BDB">
        <w:t>Кряжева Н.Л. Развитие эмоционального мира детей. Популярное пособие для родителей и педагогов. – Ярославль: Академия развития, 2017</w:t>
      </w:r>
    </w:p>
    <w:p w:rsidR="00292835" w:rsidRPr="009F0BDB" w:rsidRDefault="00292835" w:rsidP="00292835">
      <w:pPr>
        <w:pStyle w:val="a4"/>
        <w:numPr>
          <w:ilvl w:val="0"/>
          <w:numId w:val="95"/>
        </w:numPr>
        <w:tabs>
          <w:tab w:val="left" w:pos="426"/>
        </w:tabs>
        <w:ind w:left="0" w:firstLine="0"/>
        <w:jc w:val="both"/>
      </w:pPr>
      <w:r w:rsidRPr="009F0BDB">
        <w:t xml:space="preserve">КэдьюсонХ., ШеферЧ. Практикум по игровой психотерапии.-Спб.:Питер, Литера, </w:t>
      </w:r>
      <w:r w:rsidRPr="009F0BDB">
        <w:rPr>
          <w:spacing w:val="-4"/>
        </w:rPr>
        <w:t>2015</w:t>
      </w:r>
    </w:p>
    <w:p w:rsidR="00292835" w:rsidRPr="009F0BDB" w:rsidRDefault="00292835" w:rsidP="00292835">
      <w:pPr>
        <w:pStyle w:val="a4"/>
        <w:numPr>
          <w:ilvl w:val="0"/>
          <w:numId w:val="95"/>
        </w:numPr>
        <w:tabs>
          <w:tab w:val="left" w:pos="426"/>
        </w:tabs>
        <w:ind w:left="0" w:firstLine="0"/>
        <w:jc w:val="both"/>
      </w:pPr>
      <w:r w:rsidRPr="009F0BDB">
        <w:t xml:space="preserve">ЛютоваЕ.К. Тренинг эффективного взаимодействия с детьми / ЛютоваЕ.К.,Монина Г.Б. – </w:t>
      </w:r>
      <w:r w:rsidRPr="009F0BDB">
        <w:rPr>
          <w:spacing w:val="-2"/>
        </w:rPr>
        <w:t>СПб, Речь, 2016</w:t>
      </w:r>
    </w:p>
    <w:p w:rsidR="00292835" w:rsidRPr="009F0BDB" w:rsidRDefault="00292835" w:rsidP="00292835">
      <w:pPr>
        <w:pStyle w:val="a4"/>
        <w:numPr>
          <w:ilvl w:val="0"/>
          <w:numId w:val="95"/>
        </w:numPr>
        <w:tabs>
          <w:tab w:val="left" w:pos="426"/>
        </w:tabs>
        <w:ind w:left="0" w:firstLine="0"/>
        <w:jc w:val="both"/>
      </w:pPr>
      <w:r w:rsidRPr="009F0BDB">
        <w:t>МарковскаяИ.М.Тренинг взаимодействия родителей с детьми..-СПб.:Речь,</w:t>
      </w:r>
      <w:r w:rsidRPr="009F0BDB">
        <w:rPr>
          <w:spacing w:val="-4"/>
        </w:rPr>
        <w:t>2015</w:t>
      </w:r>
    </w:p>
    <w:p w:rsidR="00292835" w:rsidRPr="009F0BDB" w:rsidRDefault="00292835" w:rsidP="00292835">
      <w:pPr>
        <w:pStyle w:val="a4"/>
        <w:numPr>
          <w:ilvl w:val="0"/>
          <w:numId w:val="95"/>
        </w:numPr>
        <w:tabs>
          <w:tab w:val="left" w:pos="426"/>
        </w:tabs>
        <w:ind w:left="0" w:firstLine="0"/>
        <w:jc w:val="both"/>
      </w:pPr>
      <w:r w:rsidRPr="009F0BDB">
        <w:t>Психологическая помощь семье с детьми от 1до 7 лет СПб. Речь, 2019.</w:t>
      </w:r>
    </w:p>
    <w:p w:rsidR="00292835" w:rsidRPr="009F0BDB" w:rsidRDefault="00292835" w:rsidP="00292835">
      <w:pPr>
        <w:pStyle w:val="a4"/>
        <w:numPr>
          <w:ilvl w:val="0"/>
          <w:numId w:val="95"/>
        </w:numPr>
        <w:tabs>
          <w:tab w:val="left" w:pos="426"/>
        </w:tabs>
        <w:ind w:left="0" w:firstLine="0"/>
        <w:jc w:val="both"/>
      </w:pPr>
      <w:r w:rsidRPr="009F0BDB">
        <w:t>РоговЕ.И. Коррекционные приемы и упражнения // Настольная книга практического психолога в образовании: Учеб.пособие. М., Дрофа,  2014.</w:t>
      </w:r>
    </w:p>
    <w:p w:rsidR="00292835" w:rsidRPr="009F0BDB" w:rsidRDefault="00292835" w:rsidP="00292835">
      <w:pPr>
        <w:pStyle w:val="a4"/>
        <w:numPr>
          <w:ilvl w:val="0"/>
          <w:numId w:val="95"/>
        </w:numPr>
        <w:tabs>
          <w:tab w:val="left" w:pos="426"/>
        </w:tabs>
        <w:ind w:left="0" w:firstLine="0"/>
        <w:jc w:val="both"/>
      </w:pPr>
      <w:r w:rsidRPr="009F0BDB">
        <w:t>РоговЕ.И. Коррекционные приемы и упражнения // Настольная книга практического психолога в образовании: Учеб.пособие. М., Просвещение, 2016</w:t>
      </w:r>
    </w:p>
    <w:p w:rsidR="00292835" w:rsidRPr="009F0BDB" w:rsidRDefault="00292835" w:rsidP="00292835">
      <w:pPr>
        <w:pStyle w:val="a4"/>
        <w:numPr>
          <w:ilvl w:val="0"/>
          <w:numId w:val="95"/>
        </w:numPr>
        <w:tabs>
          <w:tab w:val="left" w:pos="426"/>
        </w:tabs>
        <w:ind w:left="0" w:firstLine="0"/>
        <w:jc w:val="both"/>
      </w:pPr>
      <w:r w:rsidRPr="009F0BDB">
        <w:t>Справочник педагога-психолога в ДОУ /Г.А. Широкова.- Ростовн/ Д: Феникс,</w:t>
      </w:r>
      <w:r w:rsidRPr="009F0BDB">
        <w:rPr>
          <w:spacing w:val="-2"/>
        </w:rPr>
        <w:t>2018.</w:t>
      </w:r>
    </w:p>
    <w:p w:rsidR="00292835" w:rsidRPr="009F0BDB" w:rsidRDefault="00292835" w:rsidP="00292835">
      <w:pPr>
        <w:pStyle w:val="a4"/>
        <w:numPr>
          <w:ilvl w:val="0"/>
          <w:numId w:val="95"/>
        </w:numPr>
        <w:tabs>
          <w:tab w:val="left" w:pos="426"/>
        </w:tabs>
        <w:ind w:left="0" w:firstLine="0"/>
        <w:jc w:val="both"/>
      </w:pPr>
      <w:r w:rsidRPr="009F0BDB">
        <w:t>Тренинг семейных отношений.Часть2: Родительство.-М.:«Ось-89»,</w:t>
      </w:r>
      <w:r>
        <w:rPr>
          <w:spacing w:val="-2"/>
        </w:rPr>
        <w:t xml:space="preserve"> 201</w:t>
      </w:r>
      <w:r w:rsidRPr="009F0BDB">
        <w:rPr>
          <w:spacing w:val="-2"/>
        </w:rPr>
        <w:t>5.</w:t>
      </w:r>
    </w:p>
    <w:p w:rsidR="00292835" w:rsidRPr="009F0BDB" w:rsidRDefault="00292835" w:rsidP="00292835">
      <w:pPr>
        <w:pStyle w:val="a4"/>
        <w:numPr>
          <w:ilvl w:val="0"/>
          <w:numId w:val="95"/>
        </w:numPr>
        <w:tabs>
          <w:tab w:val="left" w:pos="426"/>
        </w:tabs>
        <w:ind w:left="0" w:firstLine="0"/>
        <w:jc w:val="both"/>
      </w:pPr>
      <w:r w:rsidRPr="009F0BDB">
        <w:t xml:space="preserve">ШмелеваО.А. Развиваем интеллект: тетрадь для занятий с детьми 5-6лет.–М.:Вако, </w:t>
      </w:r>
      <w:r w:rsidRPr="009F0BDB">
        <w:rPr>
          <w:spacing w:val="-4"/>
        </w:rPr>
        <w:t>2017</w:t>
      </w:r>
    </w:p>
    <w:p w:rsidR="00292835" w:rsidRDefault="00292835" w:rsidP="00292835">
      <w:pPr>
        <w:pStyle w:val="a3"/>
        <w:ind w:left="0"/>
      </w:pPr>
    </w:p>
    <w:p w:rsidR="00292835" w:rsidRPr="00115026" w:rsidRDefault="00292835" w:rsidP="00292835">
      <w:pPr>
        <w:pStyle w:val="2"/>
        <w:ind w:left="0"/>
        <w:jc w:val="center"/>
      </w:pPr>
      <w:r w:rsidRPr="00115026">
        <w:t>Проведение</w:t>
      </w:r>
      <w:r>
        <w:t xml:space="preserve"> </w:t>
      </w:r>
      <w:r w:rsidRPr="00115026">
        <w:t>групповых</w:t>
      </w:r>
      <w:r>
        <w:t xml:space="preserve"> </w:t>
      </w:r>
      <w:r w:rsidRPr="00115026">
        <w:t>и</w:t>
      </w:r>
      <w:r>
        <w:t xml:space="preserve"> </w:t>
      </w:r>
      <w:r w:rsidRPr="00115026">
        <w:t>индивидуальных</w:t>
      </w:r>
      <w:r>
        <w:t xml:space="preserve"> </w:t>
      </w:r>
      <w:r w:rsidRPr="00115026">
        <w:t>коррекционных</w:t>
      </w:r>
      <w:r w:rsidRPr="00115026">
        <w:rPr>
          <w:spacing w:val="-2"/>
        </w:rPr>
        <w:t xml:space="preserve"> занятий</w:t>
      </w:r>
    </w:p>
    <w:p w:rsidR="00292835" w:rsidRPr="00115026" w:rsidRDefault="00292835" w:rsidP="00292835">
      <w:pPr>
        <w:pStyle w:val="a4"/>
        <w:numPr>
          <w:ilvl w:val="1"/>
          <w:numId w:val="95"/>
        </w:numPr>
        <w:tabs>
          <w:tab w:val="left" w:pos="993"/>
        </w:tabs>
        <w:ind w:left="0" w:firstLine="567"/>
        <w:jc w:val="both"/>
        <w:rPr>
          <w:i/>
        </w:rPr>
      </w:pPr>
      <w:r w:rsidRPr="00115026">
        <w:rPr>
          <w:i/>
          <w:spacing w:val="-6"/>
        </w:rPr>
        <w:t>перспективно-тематическое планирование групповых коррекционных мероприятий</w:t>
      </w:r>
      <w:r>
        <w:rPr>
          <w:i/>
          <w:spacing w:val="-6"/>
        </w:rPr>
        <w:t xml:space="preserve"> </w:t>
      </w:r>
      <w:r w:rsidRPr="00115026">
        <w:rPr>
          <w:i/>
          <w:spacing w:val="-6"/>
        </w:rPr>
        <w:t xml:space="preserve">(всех узких </w:t>
      </w:r>
      <w:r w:rsidRPr="00115026">
        <w:rPr>
          <w:i/>
          <w:spacing w:val="-8"/>
        </w:rPr>
        <w:t>специалистов–учителя-логопеда,</w:t>
      </w:r>
      <w:r>
        <w:rPr>
          <w:i/>
          <w:spacing w:val="-8"/>
        </w:rPr>
        <w:t xml:space="preserve"> </w:t>
      </w:r>
      <w:r w:rsidRPr="00115026">
        <w:rPr>
          <w:i/>
          <w:spacing w:val="-8"/>
        </w:rPr>
        <w:t>педагога-психолога,</w:t>
      </w:r>
      <w:r>
        <w:rPr>
          <w:i/>
          <w:spacing w:val="-8"/>
        </w:rPr>
        <w:t xml:space="preserve"> </w:t>
      </w:r>
      <w:r w:rsidRPr="00115026">
        <w:rPr>
          <w:i/>
          <w:spacing w:val="-8"/>
        </w:rPr>
        <w:t>инструктора</w:t>
      </w:r>
      <w:r>
        <w:rPr>
          <w:i/>
          <w:spacing w:val="-8"/>
        </w:rPr>
        <w:t xml:space="preserve"> </w:t>
      </w:r>
      <w:r w:rsidRPr="00115026">
        <w:rPr>
          <w:i/>
          <w:spacing w:val="-8"/>
        </w:rPr>
        <w:t>по</w:t>
      </w:r>
      <w:r>
        <w:rPr>
          <w:i/>
          <w:spacing w:val="-8"/>
        </w:rPr>
        <w:t xml:space="preserve"> </w:t>
      </w:r>
      <w:r w:rsidRPr="00115026">
        <w:rPr>
          <w:i/>
          <w:spacing w:val="-8"/>
        </w:rPr>
        <w:t>физической</w:t>
      </w:r>
      <w:r>
        <w:rPr>
          <w:i/>
          <w:spacing w:val="-8"/>
        </w:rPr>
        <w:t xml:space="preserve"> </w:t>
      </w:r>
      <w:r w:rsidRPr="00115026">
        <w:rPr>
          <w:i/>
          <w:spacing w:val="-8"/>
        </w:rPr>
        <w:t>культуре</w:t>
      </w:r>
      <w:r>
        <w:rPr>
          <w:i/>
          <w:spacing w:val="-8"/>
        </w:rPr>
        <w:t>, музыкального руководителя</w:t>
      </w:r>
      <w:r w:rsidRPr="00115026">
        <w:rPr>
          <w:i/>
          <w:spacing w:val="-8"/>
        </w:rPr>
        <w:t>)</w:t>
      </w:r>
    </w:p>
    <w:p w:rsidR="00292835" w:rsidRPr="00115026" w:rsidRDefault="00292835" w:rsidP="00292835">
      <w:pPr>
        <w:pStyle w:val="a3"/>
        <w:ind w:left="0" w:firstLine="567"/>
        <w:jc w:val="both"/>
      </w:pPr>
      <w:r w:rsidRPr="00115026">
        <w:rPr>
          <w:spacing w:val="-10"/>
        </w:rPr>
        <w:t>Перспективно-тематическое</w:t>
      </w:r>
      <w:r>
        <w:rPr>
          <w:spacing w:val="-10"/>
        </w:rPr>
        <w:t xml:space="preserve"> </w:t>
      </w:r>
      <w:r w:rsidRPr="00115026">
        <w:rPr>
          <w:spacing w:val="-10"/>
        </w:rPr>
        <w:t>планирование</w:t>
      </w:r>
      <w:r>
        <w:rPr>
          <w:spacing w:val="-10"/>
        </w:rPr>
        <w:t xml:space="preserve"> </w:t>
      </w:r>
      <w:r w:rsidRPr="00115026">
        <w:rPr>
          <w:spacing w:val="-10"/>
        </w:rPr>
        <w:t>групповых</w:t>
      </w:r>
      <w:r>
        <w:rPr>
          <w:spacing w:val="-10"/>
        </w:rPr>
        <w:t xml:space="preserve"> </w:t>
      </w:r>
      <w:r w:rsidRPr="00115026">
        <w:rPr>
          <w:spacing w:val="-10"/>
        </w:rPr>
        <w:t>коррекционных</w:t>
      </w:r>
      <w:r>
        <w:rPr>
          <w:spacing w:val="-10"/>
        </w:rPr>
        <w:t xml:space="preserve"> </w:t>
      </w:r>
      <w:r w:rsidRPr="00115026">
        <w:rPr>
          <w:spacing w:val="-10"/>
        </w:rPr>
        <w:t>мероприятий</w:t>
      </w:r>
      <w:r>
        <w:rPr>
          <w:spacing w:val="-10"/>
        </w:rPr>
        <w:t xml:space="preserve"> </w:t>
      </w:r>
      <w:r w:rsidRPr="00115026">
        <w:rPr>
          <w:spacing w:val="-10"/>
        </w:rPr>
        <w:t>разрабатывается специалистами</w:t>
      </w:r>
      <w:r>
        <w:rPr>
          <w:spacing w:val="-10"/>
        </w:rPr>
        <w:t xml:space="preserve"> </w:t>
      </w:r>
      <w:r w:rsidRPr="00115026">
        <w:rPr>
          <w:spacing w:val="-10"/>
        </w:rPr>
        <w:t>и</w:t>
      </w:r>
      <w:r>
        <w:rPr>
          <w:spacing w:val="-10"/>
        </w:rPr>
        <w:t xml:space="preserve"> </w:t>
      </w:r>
      <w:r w:rsidRPr="00115026">
        <w:rPr>
          <w:spacing w:val="-10"/>
        </w:rPr>
        <w:t>воспитателями</w:t>
      </w:r>
      <w:r>
        <w:rPr>
          <w:spacing w:val="-10"/>
        </w:rPr>
        <w:t xml:space="preserve"> </w:t>
      </w:r>
      <w:r w:rsidRPr="00115026">
        <w:rPr>
          <w:spacing w:val="-10"/>
        </w:rPr>
        <w:t>ежегодно</w:t>
      </w:r>
      <w:r>
        <w:rPr>
          <w:spacing w:val="-10"/>
        </w:rPr>
        <w:t xml:space="preserve"> </w:t>
      </w:r>
      <w:r w:rsidRPr="00115026">
        <w:rPr>
          <w:spacing w:val="-10"/>
        </w:rPr>
        <w:t>в</w:t>
      </w:r>
      <w:r>
        <w:rPr>
          <w:spacing w:val="-10"/>
        </w:rPr>
        <w:t xml:space="preserve"> </w:t>
      </w:r>
      <w:r w:rsidRPr="00115026">
        <w:rPr>
          <w:spacing w:val="-10"/>
        </w:rPr>
        <w:t>соответствии</w:t>
      </w:r>
      <w:r>
        <w:rPr>
          <w:spacing w:val="-10"/>
        </w:rPr>
        <w:t xml:space="preserve"> </w:t>
      </w:r>
      <w:r w:rsidRPr="00115026">
        <w:rPr>
          <w:spacing w:val="-10"/>
        </w:rPr>
        <w:t>с</w:t>
      </w:r>
      <w:r>
        <w:rPr>
          <w:spacing w:val="-10"/>
        </w:rPr>
        <w:t xml:space="preserve"> </w:t>
      </w:r>
      <w:r w:rsidRPr="00115026">
        <w:rPr>
          <w:spacing w:val="-10"/>
        </w:rPr>
        <w:t>выявленной</w:t>
      </w:r>
      <w:r>
        <w:rPr>
          <w:spacing w:val="-10"/>
        </w:rPr>
        <w:t xml:space="preserve"> </w:t>
      </w:r>
      <w:r w:rsidRPr="00115026">
        <w:rPr>
          <w:spacing w:val="-10"/>
        </w:rPr>
        <w:t>структурой</w:t>
      </w:r>
      <w:r>
        <w:rPr>
          <w:spacing w:val="-10"/>
        </w:rPr>
        <w:t xml:space="preserve"> </w:t>
      </w:r>
      <w:r w:rsidRPr="00115026">
        <w:rPr>
          <w:spacing w:val="-10"/>
        </w:rPr>
        <w:t>дефекта</w:t>
      </w:r>
      <w:r>
        <w:rPr>
          <w:spacing w:val="-10"/>
        </w:rPr>
        <w:t xml:space="preserve"> </w:t>
      </w:r>
      <w:r w:rsidRPr="00115026">
        <w:rPr>
          <w:spacing w:val="-10"/>
        </w:rPr>
        <w:t>у</w:t>
      </w:r>
      <w:r>
        <w:rPr>
          <w:spacing w:val="-10"/>
        </w:rPr>
        <w:t xml:space="preserve"> </w:t>
      </w:r>
      <w:r w:rsidRPr="00115026">
        <w:rPr>
          <w:spacing w:val="-10"/>
        </w:rPr>
        <w:t>детей</w:t>
      </w:r>
      <w:r>
        <w:rPr>
          <w:spacing w:val="-10"/>
        </w:rPr>
        <w:t xml:space="preserve"> </w:t>
      </w:r>
      <w:r w:rsidRPr="00115026">
        <w:rPr>
          <w:spacing w:val="-10"/>
        </w:rPr>
        <w:t>с</w:t>
      </w:r>
      <w:r>
        <w:rPr>
          <w:spacing w:val="-10"/>
        </w:rPr>
        <w:t xml:space="preserve"> </w:t>
      </w:r>
      <w:r w:rsidRPr="00115026">
        <w:rPr>
          <w:spacing w:val="-10"/>
        </w:rPr>
        <w:t>ОВЗ</w:t>
      </w:r>
      <w:r>
        <w:rPr>
          <w:spacing w:val="-10"/>
        </w:rPr>
        <w:t xml:space="preserve"> </w:t>
      </w:r>
      <w:r w:rsidRPr="00115026">
        <w:rPr>
          <w:spacing w:val="-10"/>
        </w:rPr>
        <w:t xml:space="preserve">и </w:t>
      </w:r>
      <w:r w:rsidRPr="00115026">
        <w:rPr>
          <w:spacing w:val="-6"/>
        </w:rPr>
        <w:t>возрастными</w:t>
      </w:r>
      <w:r>
        <w:rPr>
          <w:spacing w:val="-6"/>
        </w:rPr>
        <w:t xml:space="preserve"> </w:t>
      </w:r>
      <w:r w:rsidRPr="00115026">
        <w:rPr>
          <w:spacing w:val="-6"/>
        </w:rPr>
        <w:t>особенностями</w:t>
      </w:r>
      <w:r>
        <w:rPr>
          <w:spacing w:val="-6"/>
        </w:rPr>
        <w:t xml:space="preserve"> </w:t>
      </w:r>
      <w:r w:rsidRPr="00115026">
        <w:rPr>
          <w:spacing w:val="-6"/>
        </w:rPr>
        <w:t>данной</w:t>
      </w:r>
      <w:r>
        <w:rPr>
          <w:spacing w:val="-6"/>
        </w:rPr>
        <w:t xml:space="preserve"> </w:t>
      </w:r>
      <w:r w:rsidRPr="00115026">
        <w:rPr>
          <w:spacing w:val="-6"/>
        </w:rPr>
        <w:t>категории.</w:t>
      </w:r>
    </w:p>
    <w:p w:rsidR="00292835" w:rsidRPr="00115026" w:rsidRDefault="00292835" w:rsidP="00292835">
      <w:pPr>
        <w:pStyle w:val="a4"/>
        <w:numPr>
          <w:ilvl w:val="1"/>
          <w:numId w:val="95"/>
        </w:numPr>
        <w:ind w:left="0" w:firstLine="567"/>
        <w:jc w:val="both"/>
        <w:rPr>
          <w:i/>
        </w:rPr>
      </w:pPr>
      <w:r w:rsidRPr="00115026">
        <w:rPr>
          <w:i/>
        </w:rPr>
        <w:t xml:space="preserve">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w:t>
      </w:r>
      <w:r w:rsidRPr="00115026">
        <w:rPr>
          <w:i/>
          <w:spacing w:val="-8"/>
        </w:rPr>
        <w:t>ограниченными</w:t>
      </w:r>
      <w:r>
        <w:rPr>
          <w:i/>
          <w:spacing w:val="-8"/>
        </w:rPr>
        <w:t xml:space="preserve"> </w:t>
      </w:r>
      <w:r w:rsidRPr="00115026">
        <w:rPr>
          <w:i/>
          <w:spacing w:val="-8"/>
        </w:rPr>
        <w:t>возможностями</w:t>
      </w:r>
      <w:r>
        <w:rPr>
          <w:i/>
          <w:spacing w:val="-8"/>
        </w:rPr>
        <w:t xml:space="preserve"> </w:t>
      </w:r>
      <w:r w:rsidRPr="00115026">
        <w:rPr>
          <w:i/>
          <w:spacing w:val="-8"/>
        </w:rPr>
        <w:t>здоровья,их</w:t>
      </w:r>
      <w:r>
        <w:rPr>
          <w:i/>
          <w:spacing w:val="-8"/>
        </w:rPr>
        <w:t xml:space="preserve"> </w:t>
      </w:r>
      <w:r w:rsidRPr="00115026">
        <w:rPr>
          <w:i/>
          <w:spacing w:val="-8"/>
        </w:rPr>
        <w:t>интеграцию</w:t>
      </w:r>
      <w:r>
        <w:rPr>
          <w:i/>
          <w:spacing w:val="-8"/>
        </w:rPr>
        <w:t xml:space="preserve"> </w:t>
      </w:r>
      <w:r w:rsidRPr="00115026">
        <w:rPr>
          <w:i/>
          <w:spacing w:val="-8"/>
        </w:rPr>
        <w:t>в</w:t>
      </w:r>
      <w:r>
        <w:rPr>
          <w:i/>
          <w:spacing w:val="-8"/>
        </w:rPr>
        <w:t xml:space="preserve"> </w:t>
      </w:r>
      <w:r w:rsidRPr="00115026">
        <w:rPr>
          <w:i/>
          <w:spacing w:val="-8"/>
        </w:rPr>
        <w:t>образовательном</w:t>
      </w:r>
      <w:r>
        <w:rPr>
          <w:i/>
          <w:spacing w:val="-8"/>
        </w:rPr>
        <w:t xml:space="preserve"> учреждении </w:t>
      </w:r>
      <w:r w:rsidRPr="00115026">
        <w:rPr>
          <w:i/>
          <w:spacing w:val="-8"/>
        </w:rPr>
        <w:t>освоение</w:t>
      </w:r>
      <w:r>
        <w:rPr>
          <w:i/>
          <w:spacing w:val="-8"/>
        </w:rPr>
        <w:t xml:space="preserve"> </w:t>
      </w:r>
      <w:r w:rsidRPr="00115026">
        <w:rPr>
          <w:i/>
          <w:spacing w:val="-8"/>
        </w:rPr>
        <w:t xml:space="preserve">ими </w:t>
      </w:r>
      <w:r w:rsidRPr="00115026">
        <w:rPr>
          <w:i/>
          <w:spacing w:val="-2"/>
        </w:rPr>
        <w:t>Программы</w:t>
      </w:r>
    </w:p>
    <w:p w:rsidR="00292835" w:rsidRDefault="00292835" w:rsidP="00292835">
      <w:pPr>
        <w:pStyle w:val="a3"/>
        <w:ind w:left="0" w:firstLine="567"/>
        <w:jc w:val="both"/>
      </w:pPr>
      <w:r>
        <w:t xml:space="preserve">С целью индивидуализации образовательного процесса и преодоления нарушений в речевоми психическом развитии дошкольников в структурном подразделении организуются следующие виды </w:t>
      </w:r>
      <w:r>
        <w:rPr>
          <w:spacing w:val="-8"/>
        </w:rPr>
        <w:t xml:space="preserve">индивидуально ориентированных коррекционных мероприятий, обеспечивающих удовлетворение особых </w:t>
      </w:r>
      <w:r>
        <w:rPr>
          <w:spacing w:val="-10"/>
        </w:rPr>
        <w:t xml:space="preserve">образовательных потребностей детей с ОВЗ, их интеграцию в образовательном учреждении и освоение ими </w:t>
      </w:r>
      <w:r>
        <w:rPr>
          <w:spacing w:val="-2"/>
        </w:rPr>
        <w:t>Программы:</w:t>
      </w:r>
    </w:p>
    <w:p w:rsidR="00292835" w:rsidRPr="00115026" w:rsidRDefault="00292835" w:rsidP="00292835">
      <w:pPr>
        <w:pStyle w:val="a4"/>
        <w:numPr>
          <w:ilvl w:val="1"/>
          <w:numId w:val="94"/>
        </w:numPr>
        <w:tabs>
          <w:tab w:val="left" w:pos="426"/>
        </w:tabs>
        <w:spacing w:line="252" w:lineRule="exact"/>
        <w:ind w:left="0" w:firstLine="0"/>
        <w:jc w:val="both"/>
      </w:pPr>
      <w:r>
        <w:rPr>
          <w:spacing w:val="-10"/>
        </w:rPr>
        <w:t>индивидуальные логопедические занятия;</w:t>
      </w:r>
    </w:p>
    <w:p w:rsidR="00292835" w:rsidRPr="00115026" w:rsidRDefault="00292835" w:rsidP="00292835">
      <w:pPr>
        <w:pStyle w:val="a4"/>
        <w:numPr>
          <w:ilvl w:val="1"/>
          <w:numId w:val="94"/>
        </w:numPr>
        <w:tabs>
          <w:tab w:val="left" w:pos="426"/>
        </w:tabs>
        <w:spacing w:line="252" w:lineRule="exact"/>
        <w:ind w:left="0" w:firstLine="0"/>
        <w:jc w:val="both"/>
      </w:pPr>
      <w:r w:rsidRPr="00115026">
        <w:rPr>
          <w:spacing w:val="-10"/>
        </w:rPr>
        <w:t>индивидуальная</w:t>
      </w:r>
      <w:r>
        <w:rPr>
          <w:spacing w:val="-10"/>
        </w:rPr>
        <w:t xml:space="preserve"> </w:t>
      </w:r>
      <w:r w:rsidRPr="00115026">
        <w:rPr>
          <w:spacing w:val="-10"/>
        </w:rPr>
        <w:t>работа</w:t>
      </w:r>
      <w:r>
        <w:rPr>
          <w:spacing w:val="-10"/>
        </w:rPr>
        <w:t xml:space="preserve"> </w:t>
      </w:r>
      <w:r w:rsidRPr="00115026">
        <w:rPr>
          <w:spacing w:val="-10"/>
        </w:rPr>
        <w:t>воспитателя</w:t>
      </w:r>
      <w:r>
        <w:rPr>
          <w:spacing w:val="-10"/>
        </w:rPr>
        <w:t xml:space="preserve"> </w:t>
      </w:r>
      <w:r w:rsidRPr="00115026">
        <w:rPr>
          <w:spacing w:val="-10"/>
        </w:rPr>
        <w:t>с</w:t>
      </w:r>
      <w:r>
        <w:rPr>
          <w:spacing w:val="-10"/>
        </w:rPr>
        <w:t xml:space="preserve"> </w:t>
      </w:r>
      <w:r w:rsidRPr="00115026">
        <w:rPr>
          <w:spacing w:val="-10"/>
        </w:rPr>
        <w:t>детьми</w:t>
      </w:r>
      <w:r>
        <w:rPr>
          <w:spacing w:val="-10"/>
        </w:rPr>
        <w:t xml:space="preserve"> с ОВЗ</w:t>
      </w:r>
      <w:r w:rsidRPr="00115026">
        <w:rPr>
          <w:spacing w:val="-10"/>
        </w:rPr>
        <w:t>;</w:t>
      </w:r>
    </w:p>
    <w:p w:rsidR="00292835" w:rsidRPr="00115026" w:rsidRDefault="00292835" w:rsidP="00292835">
      <w:pPr>
        <w:pStyle w:val="a4"/>
        <w:numPr>
          <w:ilvl w:val="1"/>
          <w:numId w:val="94"/>
        </w:numPr>
        <w:tabs>
          <w:tab w:val="left" w:pos="426"/>
        </w:tabs>
        <w:spacing w:line="252" w:lineRule="exact"/>
        <w:ind w:left="0" w:firstLine="0"/>
        <w:jc w:val="both"/>
      </w:pPr>
      <w:r w:rsidRPr="00115026">
        <w:rPr>
          <w:spacing w:val="-10"/>
        </w:rPr>
        <w:t>индивидуальная</w:t>
      </w:r>
      <w:r>
        <w:rPr>
          <w:spacing w:val="-10"/>
        </w:rPr>
        <w:t xml:space="preserve"> </w:t>
      </w:r>
      <w:r w:rsidRPr="00115026">
        <w:rPr>
          <w:spacing w:val="-10"/>
        </w:rPr>
        <w:t>работа</w:t>
      </w:r>
      <w:r>
        <w:rPr>
          <w:spacing w:val="-10"/>
        </w:rPr>
        <w:t xml:space="preserve"> </w:t>
      </w:r>
      <w:r w:rsidRPr="00115026">
        <w:rPr>
          <w:spacing w:val="-10"/>
        </w:rPr>
        <w:t>музыкального</w:t>
      </w:r>
      <w:r>
        <w:rPr>
          <w:spacing w:val="-10"/>
        </w:rPr>
        <w:t xml:space="preserve"> </w:t>
      </w:r>
      <w:r w:rsidRPr="00115026">
        <w:rPr>
          <w:spacing w:val="-10"/>
        </w:rPr>
        <w:t>руководителя</w:t>
      </w:r>
      <w:r>
        <w:rPr>
          <w:spacing w:val="-10"/>
        </w:rPr>
        <w:t xml:space="preserve"> </w:t>
      </w:r>
      <w:r w:rsidRPr="00115026">
        <w:rPr>
          <w:spacing w:val="-10"/>
        </w:rPr>
        <w:t>с</w:t>
      </w:r>
      <w:r>
        <w:rPr>
          <w:spacing w:val="-10"/>
        </w:rPr>
        <w:t xml:space="preserve"> </w:t>
      </w:r>
      <w:r w:rsidRPr="00115026">
        <w:rPr>
          <w:spacing w:val="-10"/>
        </w:rPr>
        <w:t>детьми</w:t>
      </w:r>
      <w:r>
        <w:rPr>
          <w:spacing w:val="-10"/>
        </w:rPr>
        <w:t xml:space="preserve"> </w:t>
      </w:r>
      <w:r w:rsidRPr="00115026">
        <w:rPr>
          <w:spacing w:val="-10"/>
        </w:rPr>
        <w:t>с</w:t>
      </w:r>
      <w:r>
        <w:rPr>
          <w:spacing w:val="-10"/>
        </w:rPr>
        <w:t xml:space="preserve"> ОВЗ</w:t>
      </w:r>
      <w:r w:rsidRPr="00115026">
        <w:rPr>
          <w:spacing w:val="-10"/>
        </w:rPr>
        <w:t>;</w:t>
      </w:r>
    </w:p>
    <w:p w:rsidR="00292835" w:rsidRPr="00115026" w:rsidRDefault="00292835" w:rsidP="00292835">
      <w:pPr>
        <w:pStyle w:val="a4"/>
        <w:numPr>
          <w:ilvl w:val="1"/>
          <w:numId w:val="94"/>
        </w:numPr>
        <w:tabs>
          <w:tab w:val="left" w:pos="426"/>
        </w:tabs>
        <w:spacing w:line="252" w:lineRule="exact"/>
        <w:ind w:left="0" w:firstLine="0"/>
        <w:jc w:val="both"/>
      </w:pPr>
      <w:r w:rsidRPr="00115026">
        <w:rPr>
          <w:spacing w:val="-10"/>
        </w:rPr>
        <w:t>индивидуальная</w:t>
      </w:r>
      <w:r>
        <w:rPr>
          <w:spacing w:val="-10"/>
        </w:rPr>
        <w:t xml:space="preserve"> </w:t>
      </w:r>
      <w:r w:rsidRPr="00115026">
        <w:rPr>
          <w:spacing w:val="-10"/>
        </w:rPr>
        <w:t>работа</w:t>
      </w:r>
      <w:r>
        <w:rPr>
          <w:spacing w:val="-10"/>
        </w:rPr>
        <w:t xml:space="preserve"> </w:t>
      </w:r>
      <w:r w:rsidRPr="00115026">
        <w:rPr>
          <w:spacing w:val="-10"/>
        </w:rPr>
        <w:t>инструктора</w:t>
      </w:r>
      <w:r>
        <w:rPr>
          <w:spacing w:val="-10"/>
        </w:rPr>
        <w:t xml:space="preserve"> </w:t>
      </w:r>
      <w:r w:rsidRPr="00115026">
        <w:rPr>
          <w:spacing w:val="-10"/>
        </w:rPr>
        <w:t>по</w:t>
      </w:r>
      <w:r>
        <w:rPr>
          <w:spacing w:val="-10"/>
        </w:rPr>
        <w:t xml:space="preserve"> </w:t>
      </w:r>
      <w:r w:rsidRPr="00115026">
        <w:rPr>
          <w:spacing w:val="-10"/>
        </w:rPr>
        <w:t>физическому</w:t>
      </w:r>
      <w:r>
        <w:rPr>
          <w:spacing w:val="-10"/>
        </w:rPr>
        <w:t xml:space="preserve"> </w:t>
      </w:r>
      <w:r w:rsidRPr="00115026">
        <w:rPr>
          <w:spacing w:val="-10"/>
        </w:rPr>
        <w:t>воспитанию</w:t>
      </w:r>
      <w:r>
        <w:rPr>
          <w:spacing w:val="-10"/>
        </w:rPr>
        <w:t xml:space="preserve"> </w:t>
      </w:r>
      <w:r w:rsidRPr="00115026">
        <w:rPr>
          <w:spacing w:val="-10"/>
        </w:rPr>
        <w:t>с</w:t>
      </w:r>
      <w:r>
        <w:rPr>
          <w:spacing w:val="-10"/>
        </w:rPr>
        <w:t xml:space="preserve"> </w:t>
      </w:r>
      <w:r w:rsidRPr="00115026">
        <w:rPr>
          <w:spacing w:val="-10"/>
        </w:rPr>
        <w:t>детьми</w:t>
      </w:r>
      <w:r>
        <w:rPr>
          <w:spacing w:val="-10"/>
        </w:rPr>
        <w:t xml:space="preserve"> </w:t>
      </w:r>
      <w:r w:rsidRPr="00115026">
        <w:rPr>
          <w:spacing w:val="-10"/>
        </w:rPr>
        <w:t>с</w:t>
      </w:r>
      <w:r>
        <w:rPr>
          <w:spacing w:val="-10"/>
        </w:rPr>
        <w:t xml:space="preserve"> ОВЗ.</w:t>
      </w:r>
    </w:p>
    <w:p w:rsidR="00292835" w:rsidRDefault="00292835" w:rsidP="00292835">
      <w:pPr>
        <w:pStyle w:val="a3"/>
        <w:ind w:left="0" w:firstLine="567"/>
        <w:jc w:val="both"/>
      </w:pPr>
      <w:r>
        <w:t>Основной целью индивидуальных логопедических занятий является формирование правильного звукопроизношения, формирование слоговой структуры и звуконаполняемости слова. На индивидуальные занятия выносятся те задачи, которые сориентированы на конкретного ребенка в соответствии с планом индивидуально ориентированных мероприятий.</w:t>
      </w:r>
    </w:p>
    <w:p w:rsidR="00292835" w:rsidRDefault="00292835" w:rsidP="00292835">
      <w:pPr>
        <w:pStyle w:val="2"/>
        <w:tabs>
          <w:tab w:val="left" w:pos="1134"/>
        </w:tabs>
        <w:ind w:left="0"/>
        <w:jc w:val="both"/>
      </w:pPr>
      <w:r>
        <w:tab/>
        <w:t xml:space="preserve">Интеграция усилий учителя-логопеда и </w:t>
      </w:r>
      <w:r>
        <w:rPr>
          <w:spacing w:val="-2"/>
        </w:rPr>
        <w:t>воспитателей</w:t>
      </w:r>
    </w:p>
    <w:p w:rsidR="00292835" w:rsidRDefault="00292835" w:rsidP="00292835">
      <w:pPr>
        <w:pStyle w:val="a3"/>
        <w:ind w:left="0" w:firstLine="567"/>
        <w:jc w:val="both"/>
      </w:pPr>
      <w:r>
        <w:t>Эффективность коррекционно-развивающей работы в группе комбинированной направленности во многом зависит от преемственности в работе логопеда и других специалистов. И, прежде всего, учителя-логопеда и воспитателей.</w:t>
      </w:r>
    </w:p>
    <w:p w:rsidR="00292835" w:rsidRDefault="00292835" w:rsidP="00292835">
      <w:pPr>
        <w:pStyle w:val="a3"/>
        <w:spacing w:line="253" w:lineRule="exact"/>
        <w:ind w:left="0"/>
        <w:jc w:val="both"/>
      </w:pPr>
      <w:r>
        <w:t>Взаимодействие с воспитателями логопед осуществляет в разных</w:t>
      </w:r>
      <w:r>
        <w:rPr>
          <w:spacing w:val="-2"/>
        </w:rPr>
        <w:t xml:space="preserve"> формах:</w:t>
      </w:r>
    </w:p>
    <w:p w:rsidR="00292835" w:rsidRPr="00115026" w:rsidRDefault="00292835" w:rsidP="00292835">
      <w:pPr>
        <w:pStyle w:val="a4"/>
        <w:numPr>
          <w:ilvl w:val="1"/>
          <w:numId w:val="93"/>
        </w:numPr>
        <w:tabs>
          <w:tab w:val="left" w:pos="993"/>
        </w:tabs>
        <w:ind w:left="0" w:firstLine="567"/>
        <w:jc w:val="both"/>
      </w:pPr>
      <w:r>
        <w:t xml:space="preserve">перспективное планирование работы на текущий период во всех образовательных </w:t>
      </w:r>
      <w:r>
        <w:rPr>
          <w:spacing w:val="-2"/>
        </w:rPr>
        <w:t>областях;</w:t>
      </w:r>
    </w:p>
    <w:p w:rsidR="00292835" w:rsidRPr="00115026" w:rsidRDefault="00292835" w:rsidP="00292835">
      <w:pPr>
        <w:pStyle w:val="a4"/>
        <w:numPr>
          <w:ilvl w:val="1"/>
          <w:numId w:val="93"/>
        </w:numPr>
        <w:tabs>
          <w:tab w:val="left" w:pos="993"/>
        </w:tabs>
        <w:ind w:left="0" w:firstLine="567"/>
        <w:jc w:val="both"/>
      </w:pPr>
      <w:r>
        <w:t xml:space="preserve">обсуждение и выбор форм, методов и приемов коррекционно-развивающей </w:t>
      </w:r>
      <w:r w:rsidRPr="00115026">
        <w:rPr>
          <w:spacing w:val="-2"/>
        </w:rPr>
        <w:t>работы;</w:t>
      </w:r>
    </w:p>
    <w:p w:rsidR="00292835" w:rsidRPr="00115026" w:rsidRDefault="00292835" w:rsidP="00292835">
      <w:pPr>
        <w:pStyle w:val="a4"/>
        <w:numPr>
          <w:ilvl w:val="1"/>
          <w:numId w:val="93"/>
        </w:numPr>
        <w:tabs>
          <w:tab w:val="left" w:pos="993"/>
        </w:tabs>
        <w:ind w:left="0" w:firstLine="567"/>
        <w:jc w:val="both"/>
      </w:pPr>
      <w:r>
        <w:t xml:space="preserve">оснащение развивающего предметного пространства в групповом </w:t>
      </w:r>
      <w:r w:rsidRPr="00115026">
        <w:rPr>
          <w:spacing w:val="-2"/>
        </w:rPr>
        <w:t>помещении;</w:t>
      </w:r>
    </w:p>
    <w:p w:rsidR="00292835" w:rsidRPr="00115026" w:rsidRDefault="00292835" w:rsidP="00292835">
      <w:pPr>
        <w:pStyle w:val="a4"/>
        <w:numPr>
          <w:ilvl w:val="1"/>
          <w:numId w:val="93"/>
        </w:numPr>
        <w:tabs>
          <w:tab w:val="left" w:pos="993"/>
        </w:tabs>
        <w:ind w:left="0" w:firstLine="567"/>
        <w:jc w:val="both"/>
      </w:pPr>
      <w:r>
        <w:t xml:space="preserve">взаимопосещение и участие в интегрированной образовательной </w:t>
      </w:r>
      <w:r w:rsidRPr="00115026">
        <w:rPr>
          <w:spacing w:val="-2"/>
        </w:rPr>
        <w:t>деятельности;</w:t>
      </w:r>
    </w:p>
    <w:p w:rsidR="00292835" w:rsidRPr="00115026" w:rsidRDefault="00292835" w:rsidP="00292835">
      <w:pPr>
        <w:pStyle w:val="a4"/>
        <w:numPr>
          <w:ilvl w:val="1"/>
          <w:numId w:val="93"/>
        </w:numPr>
        <w:tabs>
          <w:tab w:val="left" w:pos="993"/>
        </w:tabs>
        <w:ind w:left="0" w:firstLine="567"/>
        <w:jc w:val="both"/>
      </w:pPr>
      <w:r>
        <w:t>совместное осуществление образовательной деятельности в ходе режимных</w:t>
      </w:r>
      <w:r w:rsidRPr="00115026">
        <w:rPr>
          <w:spacing w:val="-2"/>
        </w:rPr>
        <w:t xml:space="preserve"> моментов,</w:t>
      </w:r>
    </w:p>
    <w:p w:rsidR="00292835" w:rsidRDefault="00292835" w:rsidP="00292835">
      <w:pPr>
        <w:pStyle w:val="a4"/>
        <w:numPr>
          <w:ilvl w:val="1"/>
          <w:numId w:val="93"/>
        </w:numPr>
        <w:tabs>
          <w:tab w:val="left" w:pos="993"/>
        </w:tabs>
        <w:ind w:left="0" w:firstLine="567"/>
        <w:jc w:val="both"/>
      </w:pPr>
      <w:r>
        <w:t xml:space="preserve">еженедельные задания учителя-логопеда </w:t>
      </w:r>
      <w:r w:rsidRPr="00115026">
        <w:rPr>
          <w:spacing w:val="-2"/>
        </w:rPr>
        <w:t>воспитателям.</w:t>
      </w:r>
    </w:p>
    <w:p w:rsidR="00292835" w:rsidRPr="00115026" w:rsidRDefault="00292835" w:rsidP="00292835">
      <w:pPr>
        <w:pStyle w:val="a3"/>
        <w:spacing w:line="252" w:lineRule="exact"/>
        <w:ind w:left="0"/>
        <w:jc w:val="both"/>
        <w:rPr>
          <w:spacing w:val="-2"/>
        </w:rPr>
      </w:pPr>
      <w:r>
        <w:t xml:space="preserve">Еженедельные задания логопеда воспитателю включают в себя следующие </w:t>
      </w:r>
      <w:r>
        <w:rPr>
          <w:spacing w:val="-2"/>
        </w:rPr>
        <w:t>разделы:</w:t>
      </w:r>
    </w:p>
    <w:p w:rsidR="00292835" w:rsidRPr="00115026" w:rsidRDefault="00292835" w:rsidP="00292835">
      <w:pPr>
        <w:pStyle w:val="a4"/>
        <w:numPr>
          <w:ilvl w:val="0"/>
          <w:numId w:val="92"/>
        </w:numPr>
        <w:tabs>
          <w:tab w:val="left" w:pos="709"/>
        </w:tabs>
        <w:spacing w:line="253" w:lineRule="exact"/>
        <w:ind w:left="0" w:firstLine="0"/>
        <w:jc w:val="both"/>
      </w:pPr>
      <w:r>
        <w:t xml:space="preserve">логопедические </w:t>
      </w:r>
      <w:r>
        <w:rPr>
          <w:spacing w:val="-2"/>
        </w:rPr>
        <w:t>пятиминутки;</w:t>
      </w:r>
    </w:p>
    <w:p w:rsidR="00292835" w:rsidRPr="00115026" w:rsidRDefault="00292835" w:rsidP="00292835">
      <w:pPr>
        <w:pStyle w:val="a4"/>
        <w:numPr>
          <w:ilvl w:val="0"/>
          <w:numId w:val="92"/>
        </w:numPr>
        <w:tabs>
          <w:tab w:val="left" w:pos="709"/>
        </w:tabs>
        <w:spacing w:line="253" w:lineRule="exact"/>
        <w:ind w:left="0" w:firstLine="0"/>
        <w:jc w:val="both"/>
      </w:pPr>
      <w:r>
        <w:t xml:space="preserve">пальчиковая </w:t>
      </w:r>
      <w:r w:rsidRPr="00115026">
        <w:rPr>
          <w:spacing w:val="-2"/>
        </w:rPr>
        <w:t>гимнастика;</w:t>
      </w:r>
    </w:p>
    <w:p w:rsidR="00292835" w:rsidRPr="00115026" w:rsidRDefault="00292835" w:rsidP="00292835">
      <w:pPr>
        <w:pStyle w:val="a4"/>
        <w:numPr>
          <w:ilvl w:val="0"/>
          <w:numId w:val="92"/>
        </w:numPr>
        <w:tabs>
          <w:tab w:val="left" w:pos="709"/>
        </w:tabs>
        <w:spacing w:line="253" w:lineRule="exact"/>
        <w:ind w:left="0" w:firstLine="0"/>
        <w:jc w:val="both"/>
      </w:pPr>
      <w:r>
        <w:t xml:space="preserve">индивидуальная </w:t>
      </w:r>
      <w:r w:rsidRPr="00115026">
        <w:rPr>
          <w:spacing w:val="-2"/>
        </w:rPr>
        <w:t>работа;</w:t>
      </w:r>
    </w:p>
    <w:p w:rsidR="00292835" w:rsidRDefault="00292835" w:rsidP="00292835">
      <w:pPr>
        <w:pStyle w:val="a4"/>
        <w:numPr>
          <w:ilvl w:val="0"/>
          <w:numId w:val="92"/>
        </w:numPr>
        <w:tabs>
          <w:tab w:val="left" w:pos="709"/>
        </w:tabs>
        <w:spacing w:line="253" w:lineRule="exact"/>
        <w:ind w:left="0" w:firstLine="0"/>
        <w:jc w:val="both"/>
      </w:pPr>
      <w:r>
        <w:t>рекомендации по подбору художественной литературы и иллюстративного</w:t>
      </w:r>
      <w:r w:rsidRPr="00115026">
        <w:rPr>
          <w:spacing w:val="-2"/>
        </w:rPr>
        <w:t xml:space="preserve"> материала.</w:t>
      </w:r>
    </w:p>
    <w:p w:rsidR="00292835" w:rsidRDefault="00292835" w:rsidP="00292835">
      <w:pPr>
        <w:pStyle w:val="a3"/>
        <w:ind w:left="0" w:firstLine="567"/>
        <w:jc w:val="both"/>
      </w:pPr>
      <w:r>
        <w:rPr>
          <w:b/>
          <w:i/>
        </w:rPr>
        <w:t xml:space="preserve">Логопедические пятиминутки </w:t>
      </w:r>
      <w:r>
        <w:t>служат для логопедизации совместной деятельности воспитателя с детьми и содержат материалы по развитию лексики, грамматики, фонетики, связной речи, по развитию навыков звукового и слогового анализа и синтеза, развитию фонематических представлений и неречевых психических функций, связной речи и коммуникативных навыков, то есть для повторения и закрепления материала, отработанного с детьми логопедом. Они обязательно должны быть вы</w:t>
      </w:r>
      <w:r>
        <w:rPr>
          <w:u w:val="single"/>
        </w:rPr>
        <w:t>д</w:t>
      </w:r>
      <w:r>
        <w:t>ержаны в рамках изучаемой лексической темы. Логопед дает рекомендации по проведению пятиминуток.</w:t>
      </w:r>
    </w:p>
    <w:p w:rsidR="00292835" w:rsidRDefault="00292835" w:rsidP="00292835">
      <w:pPr>
        <w:pStyle w:val="a3"/>
        <w:ind w:left="0" w:firstLine="567"/>
        <w:jc w:val="both"/>
      </w:pPr>
      <w:r>
        <w:rPr>
          <w:b/>
          <w:i/>
        </w:rPr>
        <w:t xml:space="preserve">Пальчиковая гимнастика служит </w:t>
      </w:r>
      <w:r>
        <w:t>для развития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качестве физкультминуток в организованной образовательной деятельности,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w:t>
      </w:r>
    </w:p>
    <w:p w:rsidR="00292835" w:rsidRDefault="00292835" w:rsidP="00292835">
      <w:pPr>
        <w:pStyle w:val="a3"/>
        <w:ind w:left="0" w:firstLine="567"/>
        <w:jc w:val="both"/>
      </w:pPr>
      <w:r>
        <w:t xml:space="preserve">Планируя </w:t>
      </w:r>
      <w:r>
        <w:rPr>
          <w:b/>
          <w:i/>
        </w:rPr>
        <w:t xml:space="preserve">индивидуальную работу </w:t>
      </w:r>
      <w:r>
        <w:t xml:space="preserve">воспитателей с детьми, логопед рекомендует им занятия с детьми по тем разделам программы, при усвоении которых эти дети испытывают наибольшие </w:t>
      </w:r>
      <w:r>
        <w:lastRenderedPageBreak/>
        <w:t>затруднения. Важно, чтобы в течение недели каждый ребенок хотя бы по одному разупозанимался с воспитателями индивидуально. Прежде всего, логопеды рекомендуют индивидуальную работу по автоматизации и дифференциации звуков.</w:t>
      </w:r>
    </w:p>
    <w:p w:rsidR="00292835" w:rsidRDefault="00292835" w:rsidP="00292835">
      <w:pPr>
        <w:pStyle w:val="a3"/>
        <w:ind w:left="0" w:firstLine="567"/>
        <w:jc w:val="both"/>
      </w:pPr>
      <w:r>
        <w:t xml:space="preserve">Зная, какие трудности испытывают воспитатели при подборе наглядно-дидактических и литературных материалов, как сложно им учесть особенности общего и речевого развития детей с речевой патологией, логопед как правило, составляет примерный </w:t>
      </w:r>
      <w:r>
        <w:rPr>
          <w:b/>
          <w:i/>
        </w:rPr>
        <w:t xml:space="preserve">перечень художественной литературы и иллюстративного материала, </w:t>
      </w:r>
      <w:r>
        <w:t>рекомендуемых для каждой недели работы.</w:t>
      </w:r>
    </w:p>
    <w:p w:rsidR="00292835" w:rsidRDefault="00292835" w:rsidP="00292835">
      <w:pPr>
        <w:pStyle w:val="a3"/>
        <w:ind w:left="0" w:firstLine="567"/>
        <w:jc w:val="both"/>
      </w:pPr>
      <w:r>
        <w:rPr>
          <w:b/>
        </w:rPr>
        <w:t xml:space="preserve">Интегрированные коррекционно-развивающие занятия в системе работы </w:t>
      </w:r>
      <w:r>
        <w:t>группы для детей с тяжелыми нарушениями речи позволяют избежать перегрузки и дезадаптации детей, помогают высвободить время для свободной игровой деятельности детей, обеспечивают взаимодействие специалистов и родителей дошкольников в коррекционном процессе. В интегрированном коррекционно-развивающем занятии могут участвовать от 2 до 5 специалистов и родители дошкольников. Интеграция образовательных областей на таких занятиях оказывается очень эффективной. На интегрированных занятиях используются различные виды доступной дошкольникам деятельности: изобразительная и конструктивно-модельная, хороводные игры с пением и подвижные игры, рассматривание картин и рассказывание по картинам, решение ребусов и разгадывание кроссвордов, театрализованные игры и игры-драматизации и т. п. На интегрированных занятиях дети учатся общаться друг с другом и со взрослыми, что способствует совершенствованию разговорной речи, обогащению словарного запаса и в конечном итоге, формированию коммуникативной функции речи и успешной социализации детей. Интегрированные занятия оказывают специфическое воздействие на развитие детей в целом.</w:t>
      </w:r>
    </w:p>
    <w:p w:rsidR="00292835" w:rsidRDefault="00292835" w:rsidP="00292835">
      <w:pPr>
        <w:pStyle w:val="a3"/>
        <w:ind w:left="0" w:firstLine="567"/>
        <w:jc w:val="both"/>
      </w:pPr>
      <w:r>
        <w:t>Вопрос проведения таких занятий решается всеми специалистами, участвующими в них: учителем-логопедом, воспитателями, педагогом - психологом, музыкальным руководителем, инструктором по физическому воспитанию. Продолжительность интегрированного занятия может варьироваться от 20 до 35 минут в разных возрастных группах. Смена специалистов и видов деятельности в ходе занятия, использование разнообразных приемов работы, в частности, логоритмических приемов, игровых и сюрпризных моментов, высокий темп работы, обязательная релаксационная пауза в середине занятия и обязательная физкультурная пауза позволяют поддерживать высокую работоспособность и заинтересованность детей даже в продолжительный отрезок времени.</w:t>
      </w:r>
    </w:p>
    <w:p w:rsidR="00292835" w:rsidRDefault="00292835" w:rsidP="00292835">
      <w:pPr>
        <w:pStyle w:val="a3"/>
        <w:ind w:left="0" w:firstLine="567"/>
        <w:jc w:val="both"/>
      </w:pPr>
      <w:r>
        <w:t>Основная нагрузка при подготовке таких занятий падает на учителя-логопеда, который разрабатывает структуру занятия и осуществляет координацию действий специалистов.</w:t>
      </w:r>
    </w:p>
    <w:p w:rsidR="00292835" w:rsidRDefault="00292835" w:rsidP="00292835">
      <w:pPr>
        <w:pStyle w:val="a3"/>
        <w:ind w:left="0" w:firstLine="567"/>
        <w:jc w:val="both"/>
      </w:pPr>
      <w:r>
        <w:t>На интегрированных занятиях с успехом может решаться задача включения в работу всех анализаторов дошкольника, развития его эмоционального мира, мира его чувств. На интегрированных занятиях у ребенка совершенствуются механизмы восприятия, развиваются сенсомоторные и эмоциональные реакции, и на этой основе осуществляется становление мотивационно-потребностной сферы и высших психических функций: внимания, памяти, мышления, речи.</w:t>
      </w:r>
    </w:p>
    <w:p w:rsidR="00292835" w:rsidRDefault="00292835" w:rsidP="00292835">
      <w:pPr>
        <w:pStyle w:val="a3"/>
        <w:ind w:left="0" w:firstLine="567"/>
        <w:jc w:val="both"/>
      </w:pPr>
      <w:r>
        <w:t>Использование разнообразных приемов обучения, применение дидактических пособий обеспечивают ребенка эстетическими удовольствиями, способствуют положительным эмоциональным переживаниям, формируют устойчивый чувственный фон жизнедеятельности, снимают раздражительность и тревожность. Использование самых разных видов деятельности на одном занятии обеспечивает постепенную и плавную подготовкуребенка к переходу от игровой к учебной деятельности.</w:t>
      </w:r>
    </w:p>
    <w:p w:rsidR="00292835" w:rsidRDefault="00292835" w:rsidP="00292835">
      <w:pPr>
        <w:pStyle w:val="a3"/>
        <w:ind w:left="0" w:firstLine="567"/>
        <w:jc w:val="both"/>
      </w:pPr>
      <w:r>
        <w:t>Родители дошкольников могут стать полноправными участниками интегрированных занятий, участвуя в их подготовке и художественном оформлении, подключаясь к работе на разных этапах занятия.</w:t>
      </w:r>
    </w:p>
    <w:p w:rsidR="00292835" w:rsidRPr="00D871F1" w:rsidRDefault="00292835" w:rsidP="00292835">
      <w:pPr>
        <w:pStyle w:val="a3"/>
        <w:ind w:left="0"/>
        <w:jc w:val="both"/>
      </w:pPr>
    </w:p>
    <w:p w:rsidR="00292835" w:rsidRDefault="00292835" w:rsidP="00292835">
      <w:pPr>
        <w:pStyle w:val="2"/>
        <w:spacing w:line="252" w:lineRule="exact"/>
        <w:ind w:left="0"/>
        <w:jc w:val="center"/>
      </w:pPr>
      <w:r>
        <w:t xml:space="preserve">Коррекционно-развивающая работа </w:t>
      </w:r>
      <w:r>
        <w:rPr>
          <w:spacing w:val="-2"/>
        </w:rPr>
        <w:t>воспитателя.</w:t>
      </w:r>
    </w:p>
    <w:p w:rsidR="00292835" w:rsidRDefault="00292835" w:rsidP="00292835">
      <w:pPr>
        <w:spacing w:line="245" w:lineRule="exact"/>
        <w:jc w:val="both"/>
        <w:rPr>
          <w:b/>
          <w:spacing w:val="-2"/>
        </w:rPr>
      </w:pPr>
      <w:r>
        <w:rPr>
          <w:b/>
          <w:spacing w:val="-2"/>
        </w:rPr>
        <w:t>Задачи:</w:t>
      </w:r>
    </w:p>
    <w:p w:rsidR="00292835" w:rsidRPr="005E0F7D" w:rsidRDefault="00292835" w:rsidP="00292835">
      <w:pPr>
        <w:spacing w:line="245" w:lineRule="exact"/>
        <w:jc w:val="both"/>
        <w:rPr>
          <w:b/>
        </w:rPr>
      </w:pPr>
      <w:r>
        <w:rPr>
          <w:b/>
          <w:spacing w:val="-2"/>
        </w:rPr>
        <w:tab/>
        <w:t xml:space="preserve">- </w:t>
      </w:r>
      <w:r>
        <w:t>Проведение специально-организованных</w:t>
      </w:r>
      <w:r>
        <w:tab/>
        <w:t>занятий по</w:t>
      </w:r>
      <w:r>
        <w:tab/>
      </w:r>
      <w:r>
        <w:rPr>
          <w:spacing w:val="-2"/>
        </w:rPr>
        <w:t>подгруппам</w:t>
      </w:r>
      <w:r>
        <w:t xml:space="preserve"> и индивидуально, организация совместной и самостоятельной деятельности детей.</w:t>
      </w:r>
    </w:p>
    <w:p w:rsidR="00292835" w:rsidRDefault="00292835" w:rsidP="00292835">
      <w:pPr>
        <w:pStyle w:val="a3"/>
        <w:ind w:left="0" w:firstLine="568"/>
        <w:jc w:val="both"/>
      </w:pPr>
      <w:r>
        <w:t xml:space="preserve">  - Воспитание культурно-гигиенических навыков, развитие мелкой моторики рук через ручной труд и конструирование. Развитиеобщеймоторикичерезподвижныеигрыиигровые </w:t>
      </w:r>
      <w:r>
        <w:rPr>
          <w:spacing w:val="-2"/>
        </w:rPr>
        <w:t>упражнения.</w:t>
      </w:r>
    </w:p>
    <w:p w:rsidR="00292835" w:rsidRDefault="00292835" w:rsidP="00292835">
      <w:pPr>
        <w:pStyle w:val="a3"/>
        <w:spacing w:line="253" w:lineRule="exact"/>
        <w:ind w:left="0"/>
        <w:jc w:val="both"/>
      </w:pPr>
      <w:r>
        <w:rPr>
          <w:b/>
        </w:rPr>
        <w:t xml:space="preserve">          -  </w:t>
      </w:r>
      <w:r>
        <w:t xml:space="preserve">Организация индивидуальной работы с детьми, выполнение рекомендаций </w:t>
      </w:r>
      <w:r>
        <w:rPr>
          <w:spacing w:val="-2"/>
        </w:rPr>
        <w:t>специалистов.</w:t>
      </w:r>
    </w:p>
    <w:p w:rsidR="00292835" w:rsidRDefault="00292835" w:rsidP="00292835">
      <w:pPr>
        <w:pStyle w:val="a3"/>
        <w:spacing w:line="252" w:lineRule="exact"/>
        <w:ind w:left="0"/>
        <w:jc w:val="both"/>
      </w:pPr>
      <w:r>
        <w:t xml:space="preserve">         -  Применение здоровьесберегающих технологий, создание благоприятного климата в </w:t>
      </w:r>
      <w:r>
        <w:rPr>
          <w:spacing w:val="-2"/>
        </w:rPr>
        <w:t>группе.</w:t>
      </w:r>
    </w:p>
    <w:p w:rsidR="00292835" w:rsidRDefault="00292835" w:rsidP="00292835">
      <w:pPr>
        <w:pStyle w:val="a3"/>
        <w:ind w:left="0"/>
        <w:jc w:val="both"/>
      </w:pPr>
      <w:r>
        <w:lastRenderedPageBreak/>
        <w:t xml:space="preserve">         -   Консультирование родителей о формировании навыков, об индивидуальных особенностях </w:t>
      </w:r>
      <w:r>
        <w:rPr>
          <w:spacing w:val="-2"/>
        </w:rPr>
        <w:t>детей.</w:t>
      </w:r>
    </w:p>
    <w:p w:rsidR="00292835" w:rsidRDefault="00292835" w:rsidP="00292835">
      <w:pPr>
        <w:pStyle w:val="a3"/>
        <w:ind w:left="0" w:firstLine="568"/>
        <w:jc w:val="both"/>
      </w:pPr>
      <w:r>
        <w:t>Воспитатель совместно с учителем-логопедом  участвует в исправлении у детей речевого нарушения, а также развитии психических процессов, кроме того, осуществляет ряд общеобразовательных мероприятий, предусмотренных программой детского сада. Укрепление здоровья детей: формирование правильной осанки, физическое развитие, совершенствование психомоторных способностей воспитанников.</w:t>
      </w:r>
    </w:p>
    <w:p w:rsidR="00292835" w:rsidRDefault="00292835" w:rsidP="00292835">
      <w:pPr>
        <w:pStyle w:val="a3"/>
        <w:ind w:left="0"/>
        <w:jc w:val="both"/>
      </w:pPr>
    </w:p>
    <w:p w:rsidR="00292835" w:rsidRDefault="00292835" w:rsidP="00292835">
      <w:pPr>
        <w:pStyle w:val="2"/>
        <w:spacing w:line="239" w:lineRule="exact"/>
        <w:ind w:left="0"/>
        <w:jc w:val="center"/>
      </w:pPr>
      <w:r>
        <w:t>Коррекционно-развивающая работа педагога-</w:t>
      </w:r>
      <w:r>
        <w:rPr>
          <w:spacing w:val="-2"/>
        </w:rPr>
        <w:t>психолога.</w:t>
      </w:r>
    </w:p>
    <w:p w:rsidR="00292835" w:rsidRDefault="00292835" w:rsidP="00292835">
      <w:pPr>
        <w:pStyle w:val="a3"/>
        <w:spacing w:line="216" w:lineRule="auto"/>
        <w:ind w:left="0" w:firstLine="568"/>
        <w:jc w:val="both"/>
      </w:pPr>
      <w:r>
        <w:rPr>
          <w:b/>
        </w:rPr>
        <w:t xml:space="preserve">Цель: </w:t>
      </w:r>
      <w:r>
        <w:t>Создание условий для развития социально – психического здоровья ребенка посредствам приобретения социальных способов и опыта вхождения в социум, адаптации и активного действия в нем.</w:t>
      </w:r>
    </w:p>
    <w:p w:rsidR="00292835" w:rsidRDefault="00292835" w:rsidP="00292835">
      <w:pPr>
        <w:pStyle w:val="2"/>
        <w:spacing w:line="250" w:lineRule="exact"/>
        <w:ind w:left="0"/>
        <w:jc w:val="both"/>
      </w:pPr>
      <w:r>
        <w:rPr>
          <w:spacing w:val="-2"/>
        </w:rPr>
        <w:t>Задачи:</w:t>
      </w:r>
    </w:p>
    <w:p w:rsidR="00292835" w:rsidRPr="005E0F7D" w:rsidRDefault="00292835" w:rsidP="00292835">
      <w:pPr>
        <w:pStyle w:val="a3"/>
        <w:spacing w:line="250" w:lineRule="exact"/>
        <w:ind w:left="0"/>
        <w:jc w:val="both"/>
        <w:rPr>
          <w:spacing w:val="-2"/>
        </w:rPr>
      </w:pPr>
      <w:r>
        <w:t xml:space="preserve">       -  Психодиагностическая работа с </w:t>
      </w:r>
      <w:r>
        <w:rPr>
          <w:spacing w:val="-2"/>
        </w:rPr>
        <w:t>детьми.</w:t>
      </w:r>
    </w:p>
    <w:p w:rsidR="00292835" w:rsidRDefault="00292835" w:rsidP="00292835">
      <w:pPr>
        <w:tabs>
          <w:tab w:val="left" w:pos="2279"/>
        </w:tabs>
        <w:spacing w:line="228" w:lineRule="auto"/>
        <w:jc w:val="both"/>
      </w:pPr>
      <w:r>
        <w:t xml:space="preserve">       -  Воспитание интереса к окружающему миру, развитие чувства понимания себя и других людей, потребностей в общении, социального общения.</w:t>
      </w:r>
    </w:p>
    <w:p w:rsidR="00292835" w:rsidRDefault="00292835" w:rsidP="00292835">
      <w:pPr>
        <w:jc w:val="both"/>
      </w:pPr>
      <w:r>
        <w:t xml:space="preserve">       -  Развитие у детей с особыми образовательными потребностями навыков общения и социальной активности в различных жизненных ситуациях: с родителями, педагогами, сверстниками и другими окружающими людьми.</w:t>
      </w:r>
    </w:p>
    <w:p w:rsidR="00292835" w:rsidRDefault="00292835" w:rsidP="00292835">
      <w:pPr>
        <w:pStyle w:val="a3"/>
        <w:tabs>
          <w:tab w:val="left" w:pos="709"/>
        </w:tabs>
        <w:ind w:left="0" w:firstLine="426"/>
        <w:jc w:val="both"/>
      </w:pPr>
      <w:r>
        <w:rPr>
          <w:spacing w:val="-10"/>
        </w:rPr>
        <w:t>-</w:t>
      </w:r>
      <w:r>
        <w:tab/>
        <w:t>Обучение детей речевым средствам</w:t>
      </w:r>
      <w:r>
        <w:rPr>
          <w:spacing w:val="-2"/>
        </w:rPr>
        <w:t xml:space="preserve"> общения.</w:t>
      </w:r>
    </w:p>
    <w:p w:rsidR="00292835" w:rsidRDefault="00292835" w:rsidP="00292835">
      <w:pPr>
        <w:pStyle w:val="a4"/>
        <w:numPr>
          <w:ilvl w:val="0"/>
          <w:numId w:val="91"/>
        </w:numPr>
        <w:spacing w:line="228" w:lineRule="auto"/>
        <w:ind w:left="0" w:firstLine="426"/>
        <w:jc w:val="both"/>
      </w:pPr>
      <w:r>
        <w:t>Формирование навыков практического владения невербальными средствами общения (мимикой, жестами, пантомимикой).</w:t>
      </w:r>
    </w:p>
    <w:p w:rsidR="00292835" w:rsidRDefault="00292835" w:rsidP="00292835">
      <w:pPr>
        <w:pStyle w:val="a4"/>
        <w:numPr>
          <w:ilvl w:val="0"/>
          <w:numId w:val="91"/>
        </w:numPr>
        <w:tabs>
          <w:tab w:val="left" w:pos="709"/>
        </w:tabs>
        <w:spacing w:line="228" w:lineRule="auto"/>
        <w:ind w:left="0" w:firstLine="426"/>
        <w:jc w:val="both"/>
      </w:pPr>
      <w:r>
        <w:t>Выработка у детей социальных навыков, положительных черт характера, способствующих эффективной их адаптации и интеграции в общество.</w:t>
      </w:r>
    </w:p>
    <w:p w:rsidR="00292835" w:rsidRDefault="00292835" w:rsidP="00292835">
      <w:pPr>
        <w:pStyle w:val="a4"/>
        <w:numPr>
          <w:ilvl w:val="0"/>
          <w:numId w:val="91"/>
        </w:numPr>
        <w:tabs>
          <w:tab w:val="left" w:pos="709"/>
        </w:tabs>
        <w:ind w:left="0" w:firstLine="426"/>
        <w:jc w:val="both"/>
      </w:pPr>
      <w:r>
        <w:t>Коррекция у детей с ограниченными возможностями нежелательных черт характера (негативизма, агрессивности, страха, тревожности) и нарушенных форм поведения.</w:t>
      </w:r>
    </w:p>
    <w:p w:rsidR="00292835" w:rsidRDefault="00292835" w:rsidP="00292835">
      <w:pPr>
        <w:pStyle w:val="a3"/>
        <w:tabs>
          <w:tab w:val="left" w:pos="3463"/>
          <w:tab w:val="left" w:pos="5093"/>
          <w:tab w:val="left" w:pos="6112"/>
          <w:tab w:val="left" w:pos="7567"/>
          <w:tab w:val="left" w:pos="7954"/>
          <w:tab w:val="left" w:pos="9505"/>
          <w:tab w:val="left" w:pos="9881"/>
        </w:tabs>
        <w:ind w:left="0" w:firstLine="426"/>
        <w:jc w:val="both"/>
      </w:pPr>
      <w:r>
        <w:rPr>
          <w:spacing w:val="-2"/>
        </w:rPr>
        <w:t>-    Оказывает методическую</w:t>
      </w:r>
      <w:r>
        <w:tab/>
      </w:r>
      <w:r>
        <w:rPr>
          <w:spacing w:val="-2"/>
        </w:rPr>
        <w:t>помощь</w:t>
      </w:r>
      <w:r>
        <w:t xml:space="preserve"> логопеду и </w:t>
      </w:r>
      <w:r>
        <w:rPr>
          <w:spacing w:val="-10"/>
        </w:rPr>
        <w:t xml:space="preserve">и </w:t>
      </w:r>
      <w:r>
        <w:rPr>
          <w:spacing w:val="-2"/>
        </w:rPr>
        <w:t>воспитателям</w:t>
      </w:r>
      <w:r>
        <w:t xml:space="preserve"> </w:t>
      </w:r>
      <w:r>
        <w:rPr>
          <w:spacing w:val="-10"/>
        </w:rPr>
        <w:t xml:space="preserve">в </w:t>
      </w:r>
      <w:r>
        <w:rPr>
          <w:spacing w:val="-2"/>
        </w:rPr>
        <w:t xml:space="preserve">разработке </w:t>
      </w:r>
      <w:r>
        <w:t>коррекционных программ индивидуального развития.</w:t>
      </w:r>
    </w:p>
    <w:p w:rsidR="00292835" w:rsidRDefault="00292835" w:rsidP="00292835">
      <w:pPr>
        <w:pStyle w:val="a3"/>
        <w:ind w:left="0"/>
        <w:jc w:val="both"/>
      </w:pPr>
      <w:r>
        <w:t xml:space="preserve">       -    Консультативная работа с</w:t>
      </w:r>
      <w:r>
        <w:rPr>
          <w:spacing w:val="-2"/>
        </w:rPr>
        <w:t>р одителями.</w:t>
      </w:r>
    </w:p>
    <w:p w:rsidR="00292835" w:rsidRDefault="00292835" w:rsidP="00292835">
      <w:pPr>
        <w:pStyle w:val="2"/>
        <w:ind w:left="0"/>
        <w:jc w:val="both"/>
      </w:pPr>
    </w:p>
    <w:p w:rsidR="00292835" w:rsidRDefault="00292835" w:rsidP="00292835">
      <w:pPr>
        <w:pStyle w:val="2"/>
        <w:ind w:left="0"/>
        <w:jc w:val="center"/>
      </w:pPr>
      <w:r>
        <w:t>Коррекционно-</w:t>
      </w:r>
      <w:r w:rsidRPr="005E0F7D">
        <w:t>развивающая работа</w:t>
      </w:r>
      <w:r>
        <w:rPr>
          <w:b w:val="0"/>
        </w:rPr>
        <w:t xml:space="preserve"> </w:t>
      </w:r>
      <w:r>
        <w:t xml:space="preserve">музыкального </w:t>
      </w:r>
      <w:r>
        <w:rPr>
          <w:spacing w:val="-2"/>
        </w:rPr>
        <w:t>руководителя.</w:t>
      </w:r>
    </w:p>
    <w:p w:rsidR="00292835" w:rsidRDefault="00292835" w:rsidP="00292835">
      <w:pPr>
        <w:pStyle w:val="a3"/>
        <w:spacing w:line="216" w:lineRule="auto"/>
        <w:ind w:left="0" w:firstLine="568"/>
        <w:jc w:val="both"/>
        <w:rPr>
          <w:b/>
        </w:rPr>
      </w:pPr>
    </w:p>
    <w:p w:rsidR="00292835" w:rsidRDefault="00292835" w:rsidP="00292835">
      <w:pPr>
        <w:pStyle w:val="a3"/>
        <w:spacing w:line="216" w:lineRule="auto"/>
        <w:ind w:left="0" w:firstLine="568"/>
        <w:jc w:val="both"/>
      </w:pPr>
      <w:r>
        <w:rPr>
          <w:b/>
        </w:rPr>
        <w:t xml:space="preserve">Цель: </w:t>
      </w:r>
      <w:r>
        <w:t>создание условий для развития музыкально-творческих способностей детей средствами музыки, театрализованной деятельности.</w:t>
      </w:r>
    </w:p>
    <w:p w:rsidR="00292835" w:rsidRDefault="00292835" w:rsidP="00292835">
      <w:pPr>
        <w:pStyle w:val="2"/>
        <w:spacing w:line="252" w:lineRule="exact"/>
        <w:ind w:left="0"/>
        <w:jc w:val="both"/>
        <w:rPr>
          <w:b w:val="0"/>
        </w:rPr>
      </w:pPr>
      <w:r>
        <w:rPr>
          <w:spacing w:val="-2"/>
        </w:rPr>
        <w:t>Задачи</w:t>
      </w:r>
      <w:r>
        <w:rPr>
          <w:b w:val="0"/>
          <w:spacing w:val="-2"/>
        </w:rPr>
        <w:t>:</w:t>
      </w:r>
    </w:p>
    <w:p w:rsidR="00292835" w:rsidRDefault="00292835" w:rsidP="00292835">
      <w:pPr>
        <w:pStyle w:val="a4"/>
        <w:numPr>
          <w:ilvl w:val="0"/>
          <w:numId w:val="90"/>
        </w:numPr>
        <w:tabs>
          <w:tab w:val="left" w:pos="567"/>
        </w:tabs>
        <w:spacing w:line="252" w:lineRule="exact"/>
        <w:ind w:left="0" w:firstLine="0"/>
        <w:jc w:val="both"/>
      </w:pPr>
      <w:r>
        <w:t xml:space="preserve">формирование основ музыкальной культуры </w:t>
      </w:r>
      <w:r>
        <w:rPr>
          <w:spacing w:val="-2"/>
        </w:rPr>
        <w:t>дошкольников;</w:t>
      </w:r>
    </w:p>
    <w:p w:rsidR="00292835" w:rsidRDefault="00292835" w:rsidP="00292835">
      <w:pPr>
        <w:pStyle w:val="a4"/>
        <w:numPr>
          <w:ilvl w:val="0"/>
          <w:numId w:val="90"/>
        </w:numPr>
        <w:tabs>
          <w:tab w:val="left" w:pos="567"/>
        </w:tabs>
        <w:spacing w:line="253" w:lineRule="exact"/>
        <w:ind w:left="0" w:firstLine="0"/>
        <w:jc w:val="both"/>
      </w:pPr>
      <w:r>
        <w:t>формирование ценностных ориентаций средствами музыкального</w:t>
      </w:r>
      <w:r>
        <w:rPr>
          <w:spacing w:val="-2"/>
        </w:rPr>
        <w:t xml:space="preserve"> искусства;</w:t>
      </w:r>
    </w:p>
    <w:p w:rsidR="00292835" w:rsidRDefault="00292835" w:rsidP="00292835">
      <w:pPr>
        <w:pStyle w:val="a4"/>
        <w:numPr>
          <w:ilvl w:val="0"/>
          <w:numId w:val="90"/>
        </w:numPr>
        <w:tabs>
          <w:tab w:val="left" w:pos="567"/>
          <w:tab w:val="left" w:pos="3671"/>
          <w:tab w:val="left" w:pos="7009"/>
          <w:tab w:val="left" w:pos="8576"/>
          <w:tab w:val="left" w:pos="9487"/>
          <w:tab w:val="left" w:pos="9823"/>
        </w:tabs>
        <w:spacing w:line="228" w:lineRule="auto"/>
        <w:ind w:left="0" w:firstLine="0"/>
        <w:jc w:val="both"/>
      </w:pPr>
      <w:r>
        <w:rPr>
          <w:spacing w:val="-2"/>
        </w:rPr>
        <w:t>обеспечение</w:t>
      </w:r>
      <w:r>
        <w:t xml:space="preserve"> </w:t>
      </w:r>
      <w:r>
        <w:rPr>
          <w:spacing w:val="-2"/>
        </w:rPr>
        <w:t xml:space="preserve">эмоционально-психологического </w:t>
      </w:r>
      <w:r>
        <w:t xml:space="preserve"> </w:t>
      </w:r>
      <w:r>
        <w:rPr>
          <w:spacing w:val="-2"/>
        </w:rPr>
        <w:t>благополучия,</w:t>
      </w:r>
      <w:r>
        <w:tab/>
      </w:r>
      <w:r>
        <w:rPr>
          <w:spacing w:val="-2"/>
        </w:rPr>
        <w:t>охраны</w:t>
      </w:r>
      <w:r>
        <w:t xml:space="preserve"> </w:t>
      </w:r>
      <w:r>
        <w:rPr>
          <w:spacing w:val="-10"/>
        </w:rPr>
        <w:t>и</w:t>
      </w:r>
      <w:r>
        <w:tab/>
      </w:r>
    </w:p>
    <w:p w:rsidR="00292835" w:rsidRDefault="00292835" w:rsidP="00292835">
      <w:pPr>
        <w:tabs>
          <w:tab w:val="left" w:pos="2279"/>
          <w:tab w:val="left" w:pos="3671"/>
          <w:tab w:val="left" w:pos="7009"/>
          <w:tab w:val="left" w:pos="8576"/>
          <w:tab w:val="left" w:pos="9487"/>
          <w:tab w:val="left" w:pos="9823"/>
        </w:tabs>
        <w:spacing w:line="228" w:lineRule="auto"/>
        <w:jc w:val="both"/>
      </w:pPr>
      <w:r w:rsidRPr="005E0F7D">
        <w:rPr>
          <w:spacing w:val="-2"/>
        </w:rPr>
        <w:t xml:space="preserve">укрепления </w:t>
      </w:r>
      <w:r>
        <w:t>здоровья детей;</w:t>
      </w:r>
    </w:p>
    <w:p w:rsidR="00292835" w:rsidRDefault="00292835" w:rsidP="00292835">
      <w:pPr>
        <w:tabs>
          <w:tab w:val="left" w:pos="2279"/>
          <w:tab w:val="left" w:pos="3671"/>
          <w:tab w:val="left" w:pos="7009"/>
          <w:tab w:val="left" w:pos="8576"/>
          <w:tab w:val="left" w:pos="9487"/>
          <w:tab w:val="left" w:pos="9823"/>
        </w:tabs>
        <w:spacing w:line="228" w:lineRule="auto"/>
        <w:jc w:val="both"/>
      </w:pPr>
      <w:r>
        <w:t xml:space="preserve">-    использование на занятиях элементов психогимнастики, музыкотерапии, коррекционной </w:t>
      </w:r>
      <w:r w:rsidRPr="005E0F7D">
        <w:rPr>
          <w:spacing w:val="-2"/>
        </w:rPr>
        <w:t>ритмики;</w:t>
      </w:r>
    </w:p>
    <w:p w:rsidR="00292835" w:rsidRDefault="00292835" w:rsidP="00292835">
      <w:pPr>
        <w:pStyle w:val="a4"/>
        <w:spacing w:line="228" w:lineRule="auto"/>
        <w:ind w:left="0"/>
        <w:jc w:val="both"/>
      </w:pPr>
      <w:r>
        <w:t xml:space="preserve">-     учет психоречевого и физического развития детей при подборе музыкального и песенного </w:t>
      </w:r>
      <w:r>
        <w:rPr>
          <w:spacing w:val="-2"/>
        </w:rPr>
        <w:t>репертуара.</w:t>
      </w:r>
    </w:p>
    <w:p w:rsidR="00292835" w:rsidRDefault="00292835" w:rsidP="00292835">
      <w:pPr>
        <w:pStyle w:val="a3"/>
        <w:ind w:left="0"/>
        <w:jc w:val="both"/>
      </w:pPr>
    </w:p>
    <w:p w:rsidR="00292835" w:rsidRPr="007B189F" w:rsidRDefault="00292835" w:rsidP="00292835">
      <w:pPr>
        <w:pStyle w:val="2"/>
        <w:spacing w:line="273" w:lineRule="auto"/>
        <w:ind w:left="0"/>
        <w:jc w:val="both"/>
      </w:pPr>
      <w:r w:rsidRPr="007B189F">
        <w:t>Описание</w:t>
      </w:r>
      <w:r>
        <w:t xml:space="preserve"> </w:t>
      </w:r>
      <w:r w:rsidRPr="007B189F">
        <w:t>деятельности</w:t>
      </w:r>
      <w:r>
        <w:t xml:space="preserve"> </w:t>
      </w:r>
      <w:r w:rsidRPr="007B189F">
        <w:t>по</w:t>
      </w:r>
      <w:r>
        <w:t xml:space="preserve"> </w:t>
      </w:r>
      <w:r w:rsidRPr="007B189F">
        <w:t>психолого-педагогическому</w:t>
      </w:r>
      <w:r>
        <w:t xml:space="preserve"> </w:t>
      </w:r>
      <w:r w:rsidRPr="007B189F">
        <w:t>сопровождению</w:t>
      </w:r>
      <w:r>
        <w:t xml:space="preserve"> </w:t>
      </w:r>
      <w:r w:rsidRPr="007B189F">
        <w:t>детей</w:t>
      </w:r>
      <w:r>
        <w:t xml:space="preserve"> </w:t>
      </w:r>
      <w:r w:rsidRPr="007B189F">
        <w:t>различных категорий целевых групп обучающихся</w:t>
      </w:r>
    </w:p>
    <w:p w:rsidR="00292835" w:rsidRPr="007B189F" w:rsidRDefault="00292835" w:rsidP="00292835">
      <w:pPr>
        <w:pStyle w:val="a3"/>
        <w:spacing w:line="276" w:lineRule="auto"/>
        <w:ind w:left="0" w:firstLine="567"/>
        <w:jc w:val="both"/>
      </w:pPr>
      <w:r w:rsidRPr="007B189F">
        <w:t xml:space="preserve">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w:t>
      </w:r>
      <w:r w:rsidRPr="007B189F">
        <w:rPr>
          <w:spacing w:val="-2"/>
        </w:rPr>
        <w:t>занятий.</w:t>
      </w:r>
    </w:p>
    <w:p w:rsidR="00292835" w:rsidRPr="007B189F" w:rsidRDefault="00292835" w:rsidP="00292835">
      <w:pPr>
        <w:pStyle w:val="a3"/>
        <w:spacing w:line="276" w:lineRule="auto"/>
        <w:ind w:left="0" w:firstLine="567"/>
        <w:jc w:val="both"/>
      </w:pPr>
      <w:r w:rsidRPr="007B189F">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292835" w:rsidRPr="007B189F" w:rsidRDefault="00292835" w:rsidP="00292835">
      <w:pPr>
        <w:pStyle w:val="a4"/>
        <w:numPr>
          <w:ilvl w:val="0"/>
          <w:numId w:val="89"/>
        </w:numPr>
        <w:tabs>
          <w:tab w:val="left" w:pos="426"/>
        </w:tabs>
        <w:spacing w:line="252" w:lineRule="exact"/>
        <w:ind w:left="0" w:firstLine="0"/>
        <w:jc w:val="both"/>
      </w:pPr>
      <w:r w:rsidRPr="007B189F">
        <w:t>нормотипичные</w:t>
      </w:r>
      <w:r>
        <w:t xml:space="preserve"> </w:t>
      </w:r>
      <w:r w:rsidRPr="007B189F">
        <w:t>дети</w:t>
      </w:r>
      <w:r>
        <w:t xml:space="preserve"> </w:t>
      </w:r>
      <w:r w:rsidRPr="007B189F">
        <w:t>с</w:t>
      </w:r>
      <w:r>
        <w:t xml:space="preserve"> </w:t>
      </w:r>
      <w:r w:rsidRPr="007B189F">
        <w:t>нормативным</w:t>
      </w:r>
      <w:r>
        <w:t xml:space="preserve"> </w:t>
      </w:r>
      <w:r w:rsidRPr="007B189F">
        <w:t>кризисом</w:t>
      </w:r>
      <w:r w:rsidRPr="007B189F">
        <w:rPr>
          <w:spacing w:val="-2"/>
        </w:rPr>
        <w:t xml:space="preserve"> развития;</w:t>
      </w:r>
    </w:p>
    <w:p w:rsidR="00292835" w:rsidRPr="007B189F" w:rsidRDefault="00292835" w:rsidP="00292835">
      <w:pPr>
        <w:pStyle w:val="a4"/>
        <w:numPr>
          <w:ilvl w:val="0"/>
          <w:numId w:val="89"/>
        </w:numPr>
        <w:tabs>
          <w:tab w:val="left" w:pos="426"/>
        </w:tabs>
        <w:ind w:left="0" w:firstLine="0"/>
        <w:jc w:val="both"/>
      </w:pPr>
      <w:r w:rsidRPr="007B189F">
        <w:t>обучающиеся</w:t>
      </w:r>
      <w:r>
        <w:t xml:space="preserve"> </w:t>
      </w:r>
      <w:r w:rsidRPr="007B189F">
        <w:t>с</w:t>
      </w:r>
      <w:r w:rsidRPr="007B189F">
        <w:rPr>
          <w:spacing w:val="-4"/>
        </w:rPr>
        <w:t xml:space="preserve"> ООП:</w:t>
      </w:r>
    </w:p>
    <w:p w:rsidR="00292835" w:rsidRPr="007B189F" w:rsidRDefault="00292835" w:rsidP="00292835">
      <w:pPr>
        <w:pStyle w:val="a3"/>
        <w:spacing w:line="273" w:lineRule="auto"/>
        <w:ind w:left="0" w:firstLine="567"/>
        <w:jc w:val="both"/>
      </w:pPr>
      <w:r w:rsidRPr="007B189F">
        <w:t>с ОВЗ и (или) инвалидностью, получившие статус в порядке, установленном законодательством Российской Федерации;</w:t>
      </w:r>
    </w:p>
    <w:p w:rsidR="00292835" w:rsidRPr="007B189F" w:rsidRDefault="00292835" w:rsidP="00292835">
      <w:pPr>
        <w:pStyle w:val="a3"/>
        <w:spacing w:line="276" w:lineRule="auto"/>
        <w:ind w:left="0" w:firstLine="567"/>
        <w:jc w:val="both"/>
      </w:pPr>
      <w:r w:rsidRPr="007B189F">
        <w:lastRenderedPageBreak/>
        <w:t>обучающиеся по индивидуальному учебному плану (учебному расписанию) на основании медицинского</w:t>
      </w:r>
      <w:r>
        <w:t xml:space="preserve"> </w:t>
      </w:r>
      <w:r w:rsidRPr="007B189F">
        <w:t>заключения</w:t>
      </w:r>
      <w:r>
        <w:t xml:space="preserve"> </w:t>
      </w:r>
      <w:r w:rsidRPr="007B189F">
        <w:t>(дети,</w:t>
      </w:r>
      <w:r>
        <w:t xml:space="preserve"> </w:t>
      </w:r>
      <w:r w:rsidRPr="007B189F">
        <w:t>находящиеся</w:t>
      </w:r>
      <w:r>
        <w:t xml:space="preserve"> </w:t>
      </w:r>
      <w:r w:rsidRPr="007B189F">
        <w:t>под</w:t>
      </w:r>
      <w:r>
        <w:t xml:space="preserve"> </w:t>
      </w:r>
      <w:r w:rsidRPr="007B189F">
        <w:t>диспансерным</w:t>
      </w:r>
      <w:r>
        <w:t xml:space="preserve"> </w:t>
      </w:r>
      <w:r w:rsidRPr="007B189F">
        <w:t>наблюдением,</w:t>
      </w:r>
      <w:r>
        <w:t xml:space="preserve"> </w:t>
      </w:r>
      <w:r w:rsidRPr="007B189F">
        <w:t>в</w:t>
      </w:r>
      <w:r>
        <w:t xml:space="preserve"> </w:t>
      </w:r>
      <w:r w:rsidRPr="007B189F">
        <w:t>том</w:t>
      </w:r>
      <w:r>
        <w:t xml:space="preserve"> </w:t>
      </w:r>
      <w:r w:rsidRPr="007B189F">
        <w:t>числе</w:t>
      </w:r>
      <w:r>
        <w:t xml:space="preserve"> </w:t>
      </w:r>
      <w:r w:rsidRPr="007B189F">
        <w:t>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292835" w:rsidRPr="007B189F" w:rsidRDefault="00292835" w:rsidP="00292835">
      <w:pPr>
        <w:pStyle w:val="a3"/>
        <w:spacing w:line="273" w:lineRule="auto"/>
        <w:ind w:left="0" w:firstLine="567"/>
        <w:jc w:val="both"/>
      </w:pPr>
      <w:r w:rsidRPr="007B189F">
        <w:t>обучающиеся, испытывающие трудности в освоении образовательных программ, развитии, социальной адаптации;</w:t>
      </w:r>
    </w:p>
    <w:p w:rsidR="00292835" w:rsidRPr="007B189F" w:rsidRDefault="00292835" w:rsidP="00292835">
      <w:pPr>
        <w:pStyle w:val="a3"/>
        <w:ind w:left="0"/>
        <w:jc w:val="both"/>
      </w:pPr>
      <w:r w:rsidRPr="007B189F">
        <w:t>одаренные</w:t>
      </w:r>
      <w:r w:rsidRPr="007B189F">
        <w:rPr>
          <w:spacing w:val="-2"/>
        </w:rPr>
        <w:t>обучающиеся;</w:t>
      </w:r>
    </w:p>
    <w:p w:rsidR="00292835" w:rsidRPr="007B189F" w:rsidRDefault="00292835" w:rsidP="00292835">
      <w:pPr>
        <w:pStyle w:val="a4"/>
        <w:numPr>
          <w:ilvl w:val="0"/>
          <w:numId w:val="89"/>
        </w:numPr>
        <w:spacing w:line="278" w:lineRule="auto"/>
        <w:ind w:left="0" w:firstLine="0"/>
        <w:jc w:val="both"/>
      </w:pPr>
      <w:r w:rsidRPr="007B189F">
        <w:t>дети и (или) семьи, находящиеся в трудной жизненной ситуации, признанные таковыми в нормативно установленном порядке;</w:t>
      </w:r>
    </w:p>
    <w:p w:rsidR="00292835" w:rsidRPr="007B189F" w:rsidRDefault="00292835" w:rsidP="00292835">
      <w:pPr>
        <w:pStyle w:val="a4"/>
        <w:numPr>
          <w:ilvl w:val="0"/>
          <w:numId w:val="89"/>
        </w:numPr>
        <w:spacing w:line="276" w:lineRule="auto"/>
        <w:ind w:left="0" w:firstLine="0"/>
        <w:jc w:val="both"/>
      </w:pPr>
      <w:r w:rsidRPr="007B189F">
        <w:t xml:space="preserve">дети и (или) семьи, находящиеся в социально опасном положении (безнадзорные, беспризорные, склонные к бродяжничеству), </w:t>
      </w:r>
      <w:r>
        <w:t xml:space="preserve"> </w:t>
      </w:r>
      <w:r w:rsidRPr="007B189F">
        <w:t xml:space="preserve">признанные таковыми в нормативно установленном </w:t>
      </w:r>
      <w:r w:rsidRPr="007B189F">
        <w:rPr>
          <w:spacing w:val="-2"/>
        </w:rPr>
        <w:t>порядке;</w:t>
      </w:r>
    </w:p>
    <w:p w:rsidR="00292835" w:rsidRPr="00292835" w:rsidRDefault="00292835" w:rsidP="00292835">
      <w:pPr>
        <w:pStyle w:val="a4"/>
        <w:numPr>
          <w:ilvl w:val="0"/>
          <w:numId w:val="89"/>
        </w:numPr>
        <w:spacing w:line="276" w:lineRule="auto"/>
        <w:ind w:left="0" w:firstLine="0"/>
        <w:jc w:val="both"/>
      </w:pPr>
      <w:r w:rsidRPr="007B189F">
        <w:t>обучающиеся «группы риска»: проявляющие комплекс выраженных факторовриска негативных проявлений (импульсивность,</w:t>
      </w:r>
      <w:r>
        <w:t xml:space="preserve"> агрессивность, неустойчивая или крайне низкая (завышенная) самооценка, завышенный уровень притязаний).</w:t>
      </w:r>
    </w:p>
    <w:p w:rsidR="00292835" w:rsidRDefault="00292835" w:rsidP="00292835">
      <w:pPr>
        <w:pStyle w:val="a4"/>
        <w:spacing w:line="276" w:lineRule="auto"/>
        <w:ind w:left="0"/>
        <w:jc w:val="both"/>
      </w:pPr>
    </w:p>
    <w:p w:rsidR="00292835" w:rsidRPr="005E0F7D" w:rsidRDefault="00292835" w:rsidP="00292835">
      <w:pPr>
        <w:pStyle w:val="2"/>
        <w:spacing w:line="250" w:lineRule="exact"/>
        <w:ind w:left="0"/>
        <w:jc w:val="center"/>
      </w:pPr>
      <w:r w:rsidRPr="005E0F7D">
        <w:t>НОРМОТИПИЧНЫЕ</w:t>
      </w:r>
      <w:r>
        <w:t xml:space="preserve"> </w:t>
      </w:r>
      <w:r w:rsidRPr="005E0F7D">
        <w:t>ДЕТИ</w:t>
      </w:r>
      <w:r>
        <w:t xml:space="preserve"> </w:t>
      </w:r>
      <w:r w:rsidRPr="005E0F7D">
        <w:t>С</w:t>
      </w:r>
      <w:r>
        <w:t xml:space="preserve"> </w:t>
      </w:r>
      <w:r w:rsidRPr="005E0F7D">
        <w:t>НОРМАТИВНЫМ</w:t>
      </w:r>
      <w:r>
        <w:t xml:space="preserve"> </w:t>
      </w:r>
      <w:r w:rsidRPr="005E0F7D">
        <w:t>КРИЗИСОМ</w:t>
      </w:r>
      <w:r>
        <w:t xml:space="preserve"> </w:t>
      </w:r>
      <w:r w:rsidRPr="005E0F7D">
        <w:rPr>
          <w:spacing w:val="-2"/>
        </w:rPr>
        <w:t>РАЗВИТИЯ</w:t>
      </w:r>
    </w:p>
    <w:p w:rsidR="00292835" w:rsidRPr="005E0F7D" w:rsidRDefault="00292835" w:rsidP="00292835">
      <w:pPr>
        <w:pStyle w:val="a3"/>
        <w:spacing w:line="250" w:lineRule="exact"/>
        <w:ind w:left="0"/>
        <w:jc w:val="center"/>
      </w:pPr>
      <w:r w:rsidRPr="005E0F7D">
        <w:t>(развивающие</w:t>
      </w:r>
      <w:r>
        <w:t xml:space="preserve"> </w:t>
      </w:r>
      <w:r w:rsidRPr="005E0F7D">
        <w:t>программы</w:t>
      </w:r>
      <w:r>
        <w:t xml:space="preserve"> </w:t>
      </w:r>
      <w:r w:rsidRPr="005E0F7D">
        <w:t>с</w:t>
      </w:r>
      <w:r>
        <w:t xml:space="preserve"> </w:t>
      </w:r>
      <w:r w:rsidRPr="005E0F7D">
        <w:t>различной</w:t>
      </w:r>
      <w:r>
        <w:t xml:space="preserve"> </w:t>
      </w:r>
      <w:r w:rsidRPr="005E0F7D">
        <w:rPr>
          <w:spacing w:val="-2"/>
        </w:rPr>
        <w:t>направленностью)</w:t>
      </w:r>
    </w:p>
    <w:p w:rsidR="00292835" w:rsidRPr="005E0F7D" w:rsidRDefault="00292835" w:rsidP="00292835">
      <w:pPr>
        <w:pStyle w:val="3"/>
        <w:spacing w:line="250" w:lineRule="exact"/>
        <w:ind w:left="0"/>
        <w:jc w:val="both"/>
      </w:pPr>
      <w:r w:rsidRPr="005E0F7D">
        <w:t>Алгоритм</w:t>
      </w:r>
      <w:r>
        <w:t xml:space="preserve"> </w:t>
      </w:r>
      <w:r w:rsidRPr="005E0F7D">
        <w:t>деятельности</w:t>
      </w:r>
      <w:r>
        <w:t xml:space="preserve"> </w:t>
      </w:r>
      <w:r w:rsidRPr="005E0F7D">
        <w:t>в</w:t>
      </w:r>
      <w:r>
        <w:t xml:space="preserve"> </w:t>
      </w:r>
      <w:r w:rsidRPr="005E0F7D">
        <w:t>данном</w:t>
      </w:r>
      <w:r>
        <w:t xml:space="preserve"> </w:t>
      </w:r>
      <w:r w:rsidRPr="005E0F7D">
        <w:rPr>
          <w:spacing w:val="-2"/>
        </w:rPr>
        <w:t>направлении.</w:t>
      </w:r>
    </w:p>
    <w:p w:rsidR="00292835" w:rsidRDefault="00292835" w:rsidP="00292835">
      <w:pPr>
        <w:pStyle w:val="a3"/>
        <w:tabs>
          <w:tab w:val="left" w:pos="3719"/>
          <w:tab w:val="left" w:pos="4440"/>
          <w:tab w:val="left" w:pos="5880"/>
        </w:tabs>
        <w:ind w:left="0" w:firstLine="395"/>
        <w:jc w:val="both"/>
        <w:rPr>
          <w:b/>
        </w:rPr>
      </w:pPr>
    </w:p>
    <w:p w:rsidR="00292835" w:rsidRPr="005E0F7D" w:rsidRDefault="00292835" w:rsidP="00292835">
      <w:pPr>
        <w:pStyle w:val="a3"/>
        <w:tabs>
          <w:tab w:val="left" w:pos="3719"/>
          <w:tab w:val="left" w:pos="4440"/>
          <w:tab w:val="left" w:pos="5880"/>
        </w:tabs>
        <w:ind w:left="0" w:firstLine="395"/>
        <w:jc w:val="both"/>
      </w:pPr>
      <w:r w:rsidRPr="005E0F7D">
        <w:rPr>
          <w:b/>
        </w:rPr>
        <w:t>Шаг1</w:t>
      </w:r>
      <w:r>
        <w:rPr>
          <w:b/>
        </w:rPr>
        <w:t xml:space="preserve"> </w:t>
      </w:r>
      <w:r w:rsidRPr="005E0F7D">
        <w:t>На</w:t>
      </w:r>
      <w:r>
        <w:t xml:space="preserve"> </w:t>
      </w:r>
      <w:r w:rsidRPr="005E0F7D">
        <w:t>педагогическом</w:t>
      </w:r>
      <w:r>
        <w:t xml:space="preserve"> </w:t>
      </w:r>
      <w:r w:rsidRPr="005E0F7D">
        <w:t>совете</w:t>
      </w:r>
      <w:r>
        <w:t xml:space="preserve"> </w:t>
      </w:r>
      <w:r w:rsidRPr="005E0F7D">
        <w:t>образовательной</w:t>
      </w:r>
      <w:r>
        <w:t xml:space="preserve"> </w:t>
      </w:r>
      <w:r w:rsidRPr="005E0F7D">
        <w:t>организации</w:t>
      </w:r>
      <w:r>
        <w:t xml:space="preserve"> </w:t>
      </w:r>
      <w:r w:rsidRPr="005E0F7D">
        <w:t>перед</w:t>
      </w:r>
      <w:r>
        <w:t xml:space="preserve"> </w:t>
      </w:r>
      <w:r w:rsidRPr="005E0F7D">
        <w:t>началом</w:t>
      </w:r>
      <w:r>
        <w:t xml:space="preserve"> </w:t>
      </w:r>
      <w:r w:rsidRPr="005E0F7D">
        <w:t>учебного</w:t>
      </w:r>
      <w:r>
        <w:t xml:space="preserve"> </w:t>
      </w:r>
      <w:r w:rsidRPr="005E0F7D">
        <w:t xml:space="preserve">года Служба психолого-педагогического сопровождения (далее - Служба) представляет, директор образовательной организации утверждает план работы Службы, просветительские, профилактические и развивающие программы психолого-педагогического сопровождения, </w:t>
      </w:r>
      <w:r w:rsidRPr="005E0F7D">
        <w:rPr>
          <w:spacing w:val="-2"/>
        </w:rPr>
        <w:t>направленные</w:t>
      </w:r>
      <w:r>
        <w:t xml:space="preserve"> </w:t>
      </w:r>
      <w:r w:rsidRPr="005E0F7D">
        <w:rPr>
          <w:spacing w:val="-6"/>
        </w:rPr>
        <w:t>на</w:t>
      </w:r>
      <w:r>
        <w:t xml:space="preserve"> </w:t>
      </w:r>
      <w:r w:rsidRPr="005E0F7D">
        <w:rPr>
          <w:spacing w:val="-2"/>
        </w:rPr>
        <w:t>поддержку</w:t>
      </w:r>
      <w:r>
        <w:t xml:space="preserve"> </w:t>
      </w:r>
      <w:r w:rsidRPr="005E0F7D">
        <w:t xml:space="preserve">позитивной социализации обучающихся, </w:t>
      </w:r>
      <w:r>
        <w:t xml:space="preserve"> </w:t>
      </w:r>
      <w:r w:rsidRPr="005E0F7D">
        <w:t>коррекционно- развивающие программы.</w:t>
      </w:r>
    </w:p>
    <w:p w:rsidR="00292835" w:rsidRDefault="00292835" w:rsidP="00292835">
      <w:pPr>
        <w:pStyle w:val="a3"/>
        <w:ind w:left="0" w:firstLine="395"/>
        <w:jc w:val="both"/>
        <w:rPr>
          <w:color w:val="1A1A1A"/>
        </w:rPr>
      </w:pPr>
      <w:r w:rsidRPr="005E0F7D">
        <w:rPr>
          <w:b/>
        </w:rPr>
        <w:t xml:space="preserve">Шаг 2 </w:t>
      </w:r>
      <w:r w:rsidRPr="005E0F7D">
        <w:t>В отношении обучающихся данной целевой группы специалисты Службы реализуют программы</w:t>
      </w:r>
      <w:r>
        <w:t xml:space="preserve"> </w:t>
      </w:r>
      <w:r w:rsidRPr="005E0F7D">
        <w:t>психолого-педагогического</w:t>
      </w:r>
      <w:r>
        <w:t xml:space="preserve"> </w:t>
      </w:r>
      <w:r w:rsidRPr="005E0F7D">
        <w:t>сопровождения</w:t>
      </w:r>
      <w:r>
        <w:rPr>
          <w:color w:val="1A1A1A"/>
        </w:rPr>
        <w:t>, направленные на поддержку позитивной</w:t>
      </w:r>
    </w:p>
    <w:p w:rsidR="00292835" w:rsidRDefault="00292835" w:rsidP="00292835">
      <w:pPr>
        <w:pStyle w:val="a3"/>
        <w:ind w:left="0"/>
        <w:jc w:val="both"/>
      </w:pPr>
      <w:r>
        <w:rPr>
          <w:color w:val="1A1A1A"/>
          <w:spacing w:val="-2"/>
        </w:rPr>
        <w:t xml:space="preserve">Социализации </w:t>
      </w:r>
      <w:r>
        <w:rPr>
          <w:color w:val="1A1A1A"/>
        </w:rPr>
        <w:t xml:space="preserve">обучающихся в соответствии с планом работы </w:t>
      </w:r>
      <w:r>
        <w:rPr>
          <w:color w:val="1A1A1A"/>
          <w:spacing w:val="-2"/>
        </w:rPr>
        <w:t>Службы.</w:t>
      </w:r>
    </w:p>
    <w:p w:rsidR="00292835" w:rsidRDefault="00292835" w:rsidP="00292835">
      <w:pPr>
        <w:pStyle w:val="a3"/>
        <w:ind w:left="0" w:firstLine="395"/>
        <w:jc w:val="both"/>
      </w:pPr>
      <w:r>
        <w:rPr>
          <w:b/>
          <w:color w:val="1A1A1A"/>
        </w:rPr>
        <w:t xml:space="preserve">Шаг3 </w:t>
      </w:r>
      <w:r>
        <w:rPr>
          <w:color w:val="1A1A1A"/>
        </w:rPr>
        <w:t>Не реже чем 1раз в три месяца проводится заседание Службы с целью определения и нейтрализации угроз позитивной социализации и психологической безопасности обучающихся, выявленных в ходе реализации программ психолого- педагогического сопровождения, направленных на поддержку позитивной социализации.</w:t>
      </w:r>
    </w:p>
    <w:p w:rsidR="00292835" w:rsidRDefault="00292835" w:rsidP="00292835">
      <w:pPr>
        <w:pStyle w:val="a3"/>
        <w:ind w:left="0"/>
        <w:jc w:val="both"/>
      </w:pPr>
      <w:r>
        <w:rPr>
          <w:b/>
          <w:color w:val="1A1A1A"/>
        </w:rPr>
        <w:t xml:space="preserve">     Шаг 4 </w:t>
      </w:r>
      <w:r>
        <w:rPr>
          <w:color w:val="1A1A1A"/>
        </w:rPr>
        <w:t xml:space="preserve">В случае возникновения у обучающихся признаков учебной и/или социальной дезадаптации Служба инициирует рассмотрение вопроса об отнесении обучающихся к соответствующей целевой группе с целью организации адресной психолого-педагогической помощи/поддержки, используя механизмы реализации ключевых направлений деятельности </w:t>
      </w:r>
      <w:r>
        <w:rPr>
          <w:color w:val="1A1A1A"/>
          <w:spacing w:val="-2"/>
        </w:rPr>
        <w:t>Службы.</w:t>
      </w:r>
    </w:p>
    <w:p w:rsidR="00292835" w:rsidRDefault="00292835" w:rsidP="00292835">
      <w:pPr>
        <w:pStyle w:val="a3"/>
        <w:ind w:left="0"/>
        <w:jc w:val="both"/>
        <w:rPr>
          <w:color w:val="1A1A1A"/>
        </w:rPr>
      </w:pPr>
      <w:r>
        <w:rPr>
          <w:b/>
          <w:color w:val="1A1A1A"/>
        </w:rPr>
        <w:t xml:space="preserve">     Шаг5 </w:t>
      </w:r>
      <w:r>
        <w:rPr>
          <w:color w:val="1A1A1A"/>
        </w:rPr>
        <w:t>Предоставление психолого-педагогической помощи /поддержки обучающимся в соответствии с алгоритмом соответствующей целевой группы.</w:t>
      </w:r>
    </w:p>
    <w:p w:rsidR="00292835" w:rsidRDefault="00292835" w:rsidP="00292835">
      <w:pPr>
        <w:pStyle w:val="a3"/>
        <w:ind w:left="0"/>
        <w:jc w:val="both"/>
        <w:rPr>
          <w:color w:val="1A1A1A"/>
        </w:rPr>
      </w:pPr>
    </w:p>
    <w:p w:rsidR="00292835" w:rsidRPr="007B189F" w:rsidRDefault="00292835" w:rsidP="00292835">
      <w:pPr>
        <w:pStyle w:val="2"/>
        <w:ind w:left="0" w:hanging="2201"/>
        <w:jc w:val="center"/>
        <w:rPr>
          <w:spacing w:val="-11"/>
        </w:rPr>
      </w:pPr>
      <w:r>
        <w:t xml:space="preserve">                   </w:t>
      </w:r>
      <w:r w:rsidRPr="007B189F">
        <w:t>ПРОГРАММА</w:t>
      </w:r>
      <w:r>
        <w:t xml:space="preserve"> </w:t>
      </w:r>
      <w:r w:rsidRPr="007B189F">
        <w:t>КРР</w:t>
      </w:r>
      <w:r>
        <w:t xml:space="preserve"> </w:t>
      </w:r>
      <w:r w:rsidRPr="007B189F">
        <w:t>ДЛЯ</w:t>
      </w:r>
      <w:r>
        <w:t xml:space="preserve"> </w:t>
      </w:r>
      <w:r w:rsidRPr="007B189F">
        <w:t>НОРМОТИПИЧНЫХ</w:t>
      </w:r>
      <w:r>
        <w:t xml:space="preserve"> </w:t>
      </w:r>
      <w:r w:rsidRPr="007B189F">
        <w:t>ДЕТЕЙ</w:t>
      </w:r>
    </w:p>
    <w:p w:rsidR="00292835" w:rsidRDefault="00292835" w:rsidP="00292835">
      <w:pPr>
        <w:pStyle w:val="2"/>
        <w:ind w:left="0" w:hanging="2201"/>
        <w:jc w:val="center"/>
      </w:pPr>
      <w:r>
        <w:t xml:space="preserve">                   </w:t>
      </w:r>
      <w:r w:rsidRPr="007B189F">
        <w:t>«КРИЗИС</w:t>
      </w:r>
      <w:r>
        <w:t xml:space="preserve"> </w:t>
      </w:r>
      <w:r w:rsidRPr="007B189F">
        <w:t>3-ХЛЕТ»</w:t>
      </w:r>
      <w:r>
        <w:t xml:space="preserve"> </w:t>
      </w:r>
      <w:r w:rsidRPr="007B189F">
        <w:t>В СП ДЕТСКИЙ САД «КОЛОСОК»</w:t>
      </w:r>
    </w:p>
    <w:p w:rsidR="00292835" w:rsidRPr="007B189F" w:rsidRDefault="00292835" w:rsidP="00292835">
      <w:pPr>
        <w:pStyle w:val="2"/>
        <w:ind w:left="0" w:hanging="2201"/>
        <w:jc w:val="center"/>
      </w:pPr>
    </w:p>
    <w:p w:rsidR="00292835" w:rsidRPr="007B189F" w:rsidRDefault="00292835" w:rsidP="00292835">
      <w:pPr>
        <w:pStyle w:val="3"/>
        <w:numPr>
          <w:ilvl w:val="1"/>
          <w:numId w:val="89"/>
        </w:numPr>
        <w:spacing w:line="251" w:lineRule="exact"/>
        <w:ind w:left="0" w:firstLine="0"/>
        <w:jc w:val="both"/>
      </w:pPr>
      <w:r w:rsidRPr="007B189F">
        <w:rPr>
          <w:spacing w:val="-2"/>
        </w:rPr>
        <w:t>Пояснительная</w:t>
      </w:r>
      <w:r>
        <w:rPr>
          <w:spacing w:val="-2"/>
        </w:rPr>
        <w:t xml:space="preserve"> </w:t>
      </w:r>
      <w:r w:rsidRPr="007B189F">
        <w:rPr>
          <w:spacing w:val="-2"/>
        </w:rPr>
        <w:t>записка</w:t>
      </w:r>
    </w:p>
    <w:p w:rsidR="00292835" w:rsidRPr="007B189F" w:rsidRDefault="00292835" w:rsidP="00292835">
      <w:pPr>
        <w:pStyle w:val="a3"/>
        <w:ind w:left="0" w:firstLine="536"/>
        <w:jc w:val="both"/>
      </w:pPr>
      <w:r w:rsidRPr="007B189F">
        <w:rPr>
          <w:b/>
        </w:rPr>
        <w:t xml:space="preserve">Возраст 2-3 года </w:t>
      </w:r>
      <w:r w:rsidRPr="007B189F">
        <w:t>-</w:t>
      </w:r>
      <w:r>
        <w:t xml:space="preserve"> </w:t>
      </w:r>
      <w:r w:rsidRPr="007B189F">
        <w:t>крайне важный и сложный период в жизни ребенка, в это время меняется</w:t>
      </w:r>
      <w:r>
        <w:t xml:space="preserve"> </w:t>
      </w:r>
      <w:r w:rsidRPr="007B189F">
        <w:t>характер</w:t>
      </w:r>
      <w:r>
        <w:t xml:space="preserve"> </w:t>
      </w:r>
      <w:r w:rsidRPr="007B189F">
        <w:t>отношений</w:t>
      </w:r>
      <w:r>
        <w:t xml:space="preserve"> </w:t>
      </w:r>
      <w:r w:rsidRPr="007B189F">
        <w:t>с</w:t>
      </w:r>
      <w:r>
        <w:t xml:space="preserve"> </w:t>
      </w:r>
      <w:r w:rsidRPr="007B189F">
        <w:t>взрослыми,</w:t>
      </w:r>
      <w:r>
        <w:t xml:space="preserve"> </w:t>
      </w:r>
      <w:r w:rsidRPr="007B189F">
        <w:t>меняется</w:t>
      </w:r>
      <w:r>
        <w:t xml:space="preserve"> </w:t>
      </w:r>
      <w:r w:rsidRPr="007B189F">
        <w:t>роль</w:t>
      </w:r>
      <w:r>
        <w:t xml:space="preserve"> </w:t>
      </w:r>
      <w:r w:rsidRPr="007B189F">
        <w:t>мамы</w:t>
      </w:r>
      <w:r>
        <w:t xml:space="preserve"> </w:t>
      </w:r>
      <w:r w:rsidRPr="007B189F">
        <w:t>и</w:t>
      </w:r>
      <w:r>
        <w:t xml:space="preserve"> </w:t>
      </w:r>
      <w:r w:rsidRPr="007B189F">
        <w:t>степень</w:t>
      </w:r>
      <w:r>
        <w:t xml:space="preserve"> </w:t>
      </w:r>
      <w:r w:rsidRPr="007B189F">
        <w:t>свободы</w:t>
      </w:r>
      <w:r>
        <w:t xml:space="preserve"> </w:t>
      </w:r>
      <w:r w:rsidRPr="007B189F">
        <w:t>ребенка.</w:t>
      </w:r>
    </w:p>
    <w:p w:rsidR="00292835" w:rsidRPr="007B189F" w:rsidRDefault="00292835" w:rsidP="00292835">
      <w:pPr>
        <w:pStyle w:val="a3"/>
        <w:spacing w:line="251" w:lineRule="exact"/>
        <w:ind w:left="0"/>
        <w:jc w:val="both"/>
      </w:pPr>
      <w:r>
        <w:t>К</w:t>
      </w:r>
      <w:r w:rsidRPr="007B189F">
        <w:t>ризис</w:t>
      </w:r>
      <w:r>
        <w:t xml:space="preserve"> </w:t>
      </w:r>
      <w:r w:rsidRPr="007B189F">
        <w:t>трех</w:t>
      </w:r>
      <w:r>
        <w:t xml:space="preserve"> </w:t>
      </w:r>
      <w:r w:rsidRPr="007B189F">
        <w:rPr>
          <w:spacing w:val="-5"/>
        </w:rPr>
        <w:t>лет</w:t>
      </w:r>
      <w:r>
        <w:t xml:space="preserve"> </w:t>
      </w:r>
      <w:r w:rsidRPr="007B189F">
        <w:t>также происходит именно в это время. Ребенок</w:t>
      </w:r>
      <w:r>
        <w:t xml:space="preserve"> </w:t>
      </w:r>
      <w:r w:rsidRPr="007B189F">
        <w:t>возр</w:t>
      </w:r>
      <w:r>
        <w:t xml:space="preserve">аста 2-3 года уже не знакомится </w:t>
      </w:r>
      <w:r w:rsidRPr="007B189F">
        <w:t>с миром,</w:t>
      </w:r>
      <w:r>
        <w:t xml:space="preserve"> </w:t>
      </w:r>
      <w:r w:rsidRPr="007B189F">
        <w:t>а</w:t>
      </w:r>
      <w:r>
        <w:t xml:space="preserve"> </w:t>
      </w:r>
      <w:r w:rsidRPr="007B189F">
        <w:t>скорее,</w:t>
      </w:r>
      <w:r>
        <w:t xml:space="preserve"> </w:t>
      </w:r>
      <w:r w:rsidRPr="007B189F">
        <w:t>учится</w:t>
      </w:r>
      <w:r>
        <w:t xml:space="preserve"> </w:t>
      </w:r>
      <w:r w:rsidRPr="007B189F">
        <w:t>предъявлять</w:t>
      </w:r>
      <w:r>
        <w:t xml:space="preserve"> </w:t>
      </w:r>
      <w:r w:rsidRPr="007B189F">
        <w:t>окружающим</w:t>
      </w:r>
      <w:r>
        <w:t xml:space="preserve"> </w:t>
      </w:r>
      <w:r w:rsidRPr="007B189F">
        <w:t>самого</w:t>
      </w:r>
      <w:r>
        <w:t xml:space="preserve"> </w:t>
      </w:r>
      <w:r w:rsidRPr="007B189F">
        <w:t>себя.</w:t>
      </w:r>
      <w:r>
        <w:t xml:space="preserve"> </w:t>
      </w:r>
      <w:r w:rsidRPr="007B189F">
        <w:t>Это</w:t>
      </w:r>
      <w:r>
        <w:t xml:space="preserve"> </w:t>
      </w:r>
      <w:r w:rsidRPr="007B189F">
        <w:t>время</w:t>
      </w:r>
      <w:r>
        <w:t xml:space="preserve"> </w:t>
      </w:r>
      <w:r w:rsidRPr="007B189F">
        <w:t>отстаивания</w:t>
      </w:r>
      <w:r>
        <w:t xml:space="preserve"> </w:t>
      </w:r>
      <w:r w:rsidRPr="007B189F">
        <w:t>себя и своих интересов. Ребенок пытается заявить миру, что он – личность! У родителей в это время появляется ощущение, что они не справляются со своим ребенком, теряют контроль над ним и над ситуацией, может появиться</w:t>
      </w:r>
      <w:r>
        <w:t xml:space="preserve"> </w:t>
      </w:r>
      <w:r w:rsidRPr="007B189F">
        <w:t>противоборство,</w:t>
      </w:r>
      <w:r>
        <w:t xml:space="preserve"> </w:t>
      </w:r>
      <w:r w:rsidRPr="007B189F">
        <w:t>или</w:t>
      </w:r>
      <w:r>
        <w:t xml:space="preserve"> </w:t>
      </w:r>
      <w:r w:rsidRPr="007B189F">
        <w:t>напротив,</w:t>
      </w:r>
      <w:r>
        <w:t xml:space="preserve"> </w:t>
      </w:r>
      <w:r w:rsidRPr="007B189F">
        <w:t>необдуманное</w:t>
      </w:r>
      <w:r>
        <w:t xml:space="preserve"> </w:t>
      </w:r>
      <w:r w:rsidRPr="007B189F">
        <w:t>удовлетворение</w:t>
      </w:r>
      <w:r>
        <w:t xml:space="preserve"> </w:t>
      </w:r>
      <w:r w:rsidRPr="007B189F">
        <w:t>всех</w:t>
      </w:r>
      <w:r>
        <w:t xml:space="preserve"> </w:t>
      </w:r>
      <w:r w:rsidRPr="007B189F">
        <w:t>желаний</w:t>
      </w:r>
      <w:r>
        <w:t xml:space="preserve"> </w:t>
      </w:r>
      <w:r w:rsidRPr="007B189F">
        <w:t>малыша,</w:t>
      </w:r>
      <w:r>
        <w:t xml:space="preserve"> </w:t>
      </w:r>
      <w:r w:rsidRPr="007B189F">
        <w:t xml:space="preserve">когда </w:t>
      </w:r>
      <w:r w:rsidRPr="007B189F">
        <w:rPr>
          <w:spacing w:val="-2"/>
        </w:rPr>
        <w:t>прихоти</w:t>
      </w:r>
      <w:r>
        <w:t xml:space="preserve"> р</w:t>
      </w:r>
      <w:r w:rsidRPr="007B189F">
        <w:t>ебенка</w:t>
      </w:r>
      <w:r>
        <w:t xml:space="preserve"> </w:t>
      </w:r>
      <w:r w:rsidRPr="007B189F">
        <w:t>становятся</w:t>
      </w:r>
      <w:r>
        <w:t xml:space="preserve"> </w:t>
      </w:r>
      <w:r w:rsidRPr="007B189F">
        <w:t>самыми</w:t>
      </w:r>
      <w:r>
        <w:t xml:space="preserve"> </w:t>
      </w:r>
      <w:r w:rsidRPr="007B189F">
        <w:t>важными</w:t>
      </w:r>
      <w:r>
        <w:t xml:space="preserve"> </w:t>
      </w:r>
      <w:r w:rsidRPr="007B189F">
        <w:t>в</w:t>
      </w:r>
      <w:r>
        <w:t xml:space="preserve"> </w:t>
      </w:r>
      <w:r w:rsidRPr="007B189F">
        <w:t>семье.</w:t>
      </w:r>
      <w:r>
        <w:t xml:space="preserve"> </w:t>
      </w:r>
      <w:r w:rsidRPr="007B189F">
        <w:t>Родители</w:t>
      </w:r>
      <w:r>
        <w:t xml:space="preserve"> </w:t>
      </w:r>
      <w:r w:rsidRPr="007B189F">
        <w:t>все</w:t>
      </w:r>
      <w:r>
        <w:t xml:space="preserve"> </w:t>
      </w:r>
      <w:r w:rsidRPr="007B189F">
        <w:t>чаще</w:t>
      </w:r>
      <w:r>
        <w:t xml:space="preserve"> </w:t>
      </w:r>
      <w:r w:rsidRPr="007B189F">
        <w:t>задают</w:t>
      </w:r>
      <w:r>
        <w:t xml:space="preserve"> </w:t>
      </w:r>
      <w:r w:rsidRPr="007B189F">
        <w:t>себе вопрос:«Правильно ли</w:t>
      </w:r>
      <w:r>
        <w:t xml:space="preserve"> </w:t>
      </w:r>
      <w:r w:rsidRPr="007B189F">
        <w:t>мы</w:t>
      </w:r>
      <w:r>
        <w:t xml:space="preserve"> </w:t>
      </w:r>
      <w:r w:rsidRPr="007B189F">
        <w:t>поступаем?»</w:t>
      </w:r>
    </w:p>
    <w:p w:rsidR="00292835" w:rsidRPr="007B189F" w:rsidRDefault="00292835" w:rsidP="00292835">
      <w:pPr>
        <w:pStyle w:val="a3"/>
        <w:ind w:left="0" w:firstLine="536"/>
        <w:jc w:val="both"/>
      </w:pPr>
      <w:r w:rsidRPr="007B189F">
        <w:lastRenderedPageBreak/>
        <w:t>В</w:t>
      </w:r>
      <w:r>
        <w:t xml:space="preserve"> </w:t>
      </w:r>
      <w:r w:rsidRPr="007B189F">
        <w:t>этот</w:t>
      </w:r>
      <w:r>
        <w:t xml:space="preserve"> </w:t>
      </w:r>
      <w:r w:rsidRPr="007B189F">
        <w:t>момент</w:t>
      </w:r>
      <w:r>
        <w:t xml:space="preserve"> </w:t>
      </w:r>
      <w:r w:rsidRPr="007B189F">
        <w:t>очень</w:t>
      </w:r>
      <w:r>
        <w:t xml:space="preserve"> </w:t>
      </w:r>
      <w:r w:rsidRPr="007B189F">
        <w:t>важно</w:t>
      </w:r>
      <w:r>
        <w:t xml:space="preserve"> </w:t>
      </w:r>
      <w:r w:rsidRPr="007B189F">
        <w:t>почувствовать</w:t>
      </w:r>
      <w:r>
        <w:t xml:space="preserve"> </w:t>
      </w:r>
      <w:r w:rsidRPr="007B189F">
        <w:t>"золотую</w:t>
      </w:r>
      <w:r>
        <w:t xml:space="preserve"> </w:t>
      </w:r>
      <w:r w:rsidRPr="007B189F">
        <w:t>середину",</w:t>
      </w:r>
      <w:r>
        <w:t xml:space="preserve"> </w:t>
      </w:r>
      <w:r w:rsidRPr="007B189F">
        <w:t>найт</w:t>
      </w:r>
      <w:r>
        <w:t xml:space="preserve">и  </w:t>
      </w:r>
      <w:r w:rsidRPr="007B189F">
        <w:t>взаимопонимание</w:t>
      </w:r>
      <w:r>
        <w:t xml:space="preserve"> </w:t>
      </w:r>
      <w:r w:rsidRPr="007B189F">
        <w:t xml:space="preserve">с ребенком. </w:t>
      </w:r>
      <w:r>
        <w:t xml:space="preserve"> </w:t>
      </w:r>
      <w:r w:rsidRPr="007B189F">
        <w:t>Важно научиться контактировать со своим ребенком непутем бесконечной критики или</w:t>
      </w:r>
      <w:r>
        <w:t xml:space="preserve"> </w:t>
      </w:r>
      <w:r w:rsidRPr="007B189F">
        <w:t>бесконтрольного попустительства,</w:t>
      </w:r>
      <w:r>
        <w:t xml:space="preserve"> </w:t>
      </w:r>
      <w:r w:rsidRPr="007B189F">
        <w:t>а</w:t>
      </w:r>
      <w:r>
        <w:t xml:space="preserve"> </w:t>
      </w:r>
      <w:r w:rsidRPr="007B189F">
        <w:t>путем</w:t>
      </w:r>
      <w:r>
        <w:t xml:space="preserve"> </w:t>
      </w:r>
      <w:r w:rsidRPr="007B189F">
        <w:t>дружбы,</w:t>
      </w:r>
      <w:r>
        <w:t xml:space="preserve"> </w:t>
      </w:r>
      <w:r w:rsidRPr="007B189F">
        <w:t>любви</w:t>
      </w:r>
      <w:r>
        <w:t xml:space="preserve"> </w:t>
      </w:r>
      <w:r w:rsidRPr="007B189F">
        <w:t>и</w:t>
      </w:r>
      <w:r>
        <w:t xml:space="preserve"> </w:t>
      </w:r>
      <w:r w:rsidRPr="007B189F">
        <w:t xml:space="preserve">партнерских </w:t>
      </w:r>
      <w:r w:rsidRPr="007B189F">
        <w:rPr>
          <w:spacing w:val="-2"/>
        </w:rPr>
        <w:t>отношений.</w:t>
      </w:r>
    </w:p>
    <w:p w:rsidR="00292835" w:rsidRDefault="00292835" w:rsidP="00292835">
      <w:pPr>
        <w:pStyle w:val="a3"/>
        <w:tabs>
          <w:tab w:val="left" w:pos="7773"/>
        </w:tabs>
        <w:ind w:left="0" w:firstLine="708"/>
        <w:jc w:val="both"/>
      </w:pPr>
      <w:r w:rsidRPr="007B189F">
        <w:rPr>
          <w:b/>
        </w:rPr>
        <w:t>Цель программы для детей</w:t>
      </w:r>
      <w:r w:rsidRPr="007B189F">
        <w:t>: создание условий для построения</w:t>
      </w:r>
      <w:r>
        <w:t xml:space="preserve"> позитивных детско-родительских отношений, как необходимой основы для </w:t>
      </w:r>
      <w:r>
        <w:rPr>
          <w:spacing w:val="-2"/>
        </w:rPr>
        <w:t>гармоничного развития малыша.</w:t>
      </w:r>
    </w:p>
    <w:p w:rsidR="00292835" w:rsidRDefault="00292835" w:rsidP="00292835">
      <w:pPr>
        <w:pStyle w:val="2"/>
        <w:spacing w:line="251" w:lineRule="exact"/>
        <w:ind w:left="0"/>
      </w:pPr>
      <w:r>
        <w:rPr>
          <w:spacing w:val="-2"/>
        </w:rPr>
        <w:t>Задачи:</w:t>
      </w:r>
    </w:p>
    <w:p w:rsidR="00292835" w:rsidRPr="00401950" w:rsidRDefault="00292835" w:rsidP="00292835">
      <w:pPr>
        <w:pStyle w:val="a4"/>
        <w:numPr>
          <w:ilvl w:val="0"/>
          <w:numId w:val="88"/>
        </w:numPr>
        <w:spacing w:line="290" w:lineRule="exact"/>
        <w:ind w:left="0" w:firstLine="0"/>
      </w:pPr>
      <w:r>
        <w:t xml:space="preserve">развитие социальных и коммуникативных навыков у детей в возрасте 2-3 </w:t>
      </w:r>
      <w:r>
        <w:rPr>
          <w:spacing w:val="-2"/>
        </w:rPr>
        <w:t>года;</w:t>
      </w:r>
    </w:p>
    <w:p w:rsidR="00292835" w:rsidRPr="00401950" w:rsidRDefault="00292835" w:rsidP="00292835">
      <w:pPr>
        <w:pStyle w:val="a4"/>
        <w:numPr>
          <w:ilvl w:val="0"/>
          <w:numId w:val="88"/>
        </w:numPr>
        <w:spacing w:line="290" w:lineRule="exact"/>
        <w:ind w:left="0" w:firstLine="0"/>
      </w:pPr>
      <w:r w:rsidRPr="00401950">
        <w:rPr>
          <w:spacing w:val="-2"/>
        </w:rPr>
        <w:t>развитие</w:t>
      </w:r>
      <w:r>
        <w:rPr>
          <w:spacing w:val="-2"/>
        </w:rPr>
        <w:t xml:space="preserve">  </w:t>
      </w:r>
      <w:r w:rsidRPr="00401950">
        <w:rPr>
          <w:spacing w:val="-2"/>
        </w:rPr>
        <w:t>двигательной</w:t>
      </w:r>
      <w:r>
        <w:rPr>
          <w:spacing w:val="-2"/>
        </w:rPr>
        <w:t xml:space="preserve"> </w:t>
      </w:r>
      <w:r w:rsidRPr="00401950">
        <w:rPr>
          <w:spacing w:val="-2"/>
        </w:rPr>
        <w:t>активности</w:t>
      </w:r>
      <w:r>
        <w:rPr>
          <w:spacing w:val="-2"/>
        </w:rPr>
        <w:t xml:space="preserve"> </w:t>
      </w:r>
      <w:r w:rsidRPr="00401950">
        <w:rPr>
          <w:spacing w:val="-2"/>
        </w:rPr>
        <w:t>(крупных</w:t>
      </w:r>
      <w:r>
        <w:rPr>
          <w:spacing w:val="-2"/>
        </w:rPr>
        <w:t xml:space="preserve"> </w:t>
      </w:r>
      <w:r w:rsidRPr="00401950">
        <w:rPr>
          <w:spacing w:val="-2"/>
        </w:rPr>
        <w:t>движений,</w:t>
      </w:r>
      <w:r>
        <w:rPr>
          <w:spacing w:val="-2"/>
        </w:rPr>
        <w:t xml:space="preserve"> </w:t>
      </w:r>
      <w:r w:rsidRPr="00401950">
        <w:rPr>
          <w:spacing w:val="-2"/>
        </w:rPr>
        <w:t>мелкой</w:t>
      </w:r>
      <w:r>
        <w:rPr>
          <w:spacing w:val="-2"/>
        </w:rPr>
        <w:t xml:space="preserve"> </w:t>
      </w:r>
      <w:r w:rsidRPr="00401950">
        <w:rPr>
          <w:spacing w:val="-2"/>
        </w:rPr>
        <w:t>моторики);</w:t>
      </w:r>
    </w:p>
    <w:p w:rsidR="00292835" w:rsidRPr="00401950" w:rsidRDefault="00292835" w:rsidP="00292835">
      <w:pPr>
        <w:pStyle w:val="a4"/>
        <w:numPr>
          <w:ilvl w:val="0"/>
          <w:numId w:val="88"/>
        </w:numPr>
        <w:spacing w:line="290" w:lineRule="exact"/>
        <w:ind w:left="0" w:firstLine="0"/>
      </w:pPr>
      <w:r w:rsidRPr="00401950">
        <w:rPr>
          <w:spacing w:val="-2"/>
        </w:rPr>
        <w:t>развитие</w:t>
      </w:r>
      <w:r>
        <w:rPr>
          <w:spacing w:val="-2"/>
        </w:rPr>
        <w:t xml:space="preserve"> </w:t>
      </w:r>
      <w:r w:rsidRPr="00401950">
        <w:rPr>
          <w:spacing w:val="-2"/>
        </w:rPr>
        <w:t>эмоциональной</w:t>
      </w:r>
      <w:r>
        <w:rPr>
          <w:spacing w:val="-2"/>
        </w:rPr>
        <w:t xml:space="preserve"> </w:t>
      </w:r>
      <w:r w:rsidRPr="00401950">
        <w:rPr>
          <w:spacing w:val="-2"/>
        </w:rPr>
        <w:t>сферы</w:t>
      </w:r>
      <w:r>
        <w:rPr>
          <w:spacing w:val="-2"/>
        </w:rPr>
        <w:t xml:space="preserve"> </w:t>
      </w:r>
      <w:r w:rsidRPr="00401950">
        <w:rPr>
          <w:spacing w:val="-2"/>
        </w:rPr>
        <w:t>детей;</w:t>
      </w:r>
    </w:p>
    <w:p w:rsidR="00292835" w:rsidRDefault="00292835" w:rsidP="00292835">
      <w:pPr>
        <w:pStyle w:val="a4"/>
        <w:numPr>
          <w:ilvl w:val="0"/>
          <w:numId w:val="88"/>
        </w:numPr>
        <w:spacing w:line="290" w:lineRule="exact"/>
        <w:ind w:left="0" w:firstLine="0"/>
      </w:pPr>
      <w:r w:rsidRPr="00401950">
        <w:rPr>
          <w:spacing w:val="-2"/>
        </w:rPr>
        <w:t>развитие</w:t>
      </w:r>
      <w:r>
        <w:rPr>
          <w:spacing w:val="-2"/>
        </w:rPr>
        <w:t xml:space="preserve"> </w:t>
      </w:r>
      <w:r w:rsidRPr="00401950">
        <w:rPr>
          <w:spacing w:val="-2"/>
        </w:rPr>
        <w:t>познавательной</w:t>
      </w:r>
      <w:r>
        <w:rPr>
          <w:spacing w:val="-2"/>
        </w:rPr>
        <w:t xml:space="preserve"> </w:t>
      </w:r>
      <w:r w:rsidRPr="00401950">
        <w:rPr>
          <w:spacing w:val="-2"/>
        </w:rPr>
        <w:t>активности</w:t>
      </w:r>
      <w:r>
        <w:rPr>
          <w:spacing w:val="-2"/>
        </w:rPr>
        <w:t xml:space="preserve"> </w:t>
      </w:r>
      <w:r w:rsidRPr="00401950">
        <w:rPr>
          <w:spacing w:val="-2"/>
        </w:rPr>
        <w:t>детей;</w:t>
      </w:r>
    </w:p>
    <w:p w:rsidR="00292835" w:rsidRDefault="00292835" w:rsidP="00292835">
      <w:pPr>
        <w:pStyle w:val="3"/>
        <w:numPr>
          <w:ilvl w:val="1"/>
          <w:numId w:val="89"/>
        </w:numPr>
        <w:tabs>
          <w:tab w:val="left" w:pos="1560"/>
        </w:tabs>
        <w:spacing w:line="249" w:lineRule="exact"/>
        <w:ind w:left="0" w:firstLine="0"/>
      </w:pPr>
      <w:r>
        <w:t xml:space="preserve">Предполагаемые результаты для </w:t>
      </w:r>
      <w:r>
        <w:rPr>
          <w:spacing w:val="-2"/>
        </w:rPr>
        <w:t>ребенка:</w:t>
      </w:r>
    </w:p>
    <w:p w:rsidR="00292835" w:rsidRPr="00401950" w:rsidRDefault="00292835" w:rsidP="00292835">
      <w:pPr>
        <w:pStyle w:val="a4"/>
        <w:numPr>
          <w:ilvl w:val="2"/>
          <w:numId w:val="89"/>
        </w:numPr>
        <w:tabs>
          <w:tab w:val="left" w:pos="709"/>
        </w:tabs>
        <w:spacing w:line="291" w:lineRule="exact"/>
        <w:ind w:left="0" w:firstLine="0"/>
      </w:pPr>
      <w:r>
        <w:rPr>
          <w:spacing w:val="-2"/>
        </w:rPr>
        <w:t>развитие инициативностиобщения.</w:t>
      </w:r>
    </w:p>
    <w:p w:rsidR="00292835" w:rsidRPr="00401950" w:rsidRDefault="00292835" w:rsidP="00292835">
      <w:pPr>
        <w:pStyle w:val="a4"/>
        <w:numPr>
          <w:ilvl w:val="2"/>
          <w:numId w:val="89"/>
        </w:numPr>
        <w:tabs>
          <w:tab w:val="left" w:pos="709"/>
        </w:tabs>
        <w:spacing w:line="291" w:lineRule="exact"/>
        <w:ind w:left="0" w:firstLine="0"/>
      </w:pPr>
      <w:r>
        <w:t xml:space="preserve">осознание ребенком себя и своих </w:t>
      </w:r>
      <w:r w:rsidRPr="00401950">
        <w:rPr>
          <w:spacing w:val="-2"/>
        </w:rPr>
        <w:t>желаний.</w:t>
      </w:r>
    </w:p>
    <w:p w:rsidR="00292835" w:rsidRPr="00401950" w:rsidRDefault="00292835" w:rsidP="00292835">
      <w:pPr>
        <w:pStyle w:val="a4"/>
        <w:numPr>
          <w:ilvl w:val="2"/>
          <w:numId w:val="89"/>
        </w:numPr>
        <w:tabs>
          <w:tab w:val="left" w:pos="709"/>
        </w:tabs>
        <w:spacing w:line="291" w:lineRule="exact"/>
        <w:ind w:left="0" w:firstLine="0"/>
      </w:pPr>
      <w:r>
        <w:t xml:space="preserve">стремление к </w:t>
      </w:r>
      <w:r w:rsidRPr="00401950">
        <w:rPr>
          <w:spacing w:val="-2"/>
        </w:rPr>
        <w:t>самостоятельности.</w:t>
      </w:r>
    </w:p>
    <w:p w:rsidR="00292835" w:rsidRPr="00401950" w:rsidRDefault="00292835" w:rsidP="00292835">
      <w:pPr>
        <w:pStyle w:val="a4"/>
        <w:numPr>
          <w:ilvl w:val="2"/>
          <w:numId w:val="89"/>
        </w:numPr>
        <w:tabs>
          <w:tab w:val="left" w:pos="709"/>
        </w:tabs>
        <w:spacing w:line="291" w:lineRule="exact"/>
        <w:ind w:left="0" w:firstLine="0"/>
      </w:pPr>
      <w:r>
        <w:t xml:space="preserve">формирование автономной </w:t>
      </w:r>
      <w:r w:rsidRPr="00401950">
        <w:rPr>
          <w:spacing w:val="-2"/>
        </w:rPr>
        <w:t>позиции.</w:t>
      </w:r>
    </w:p>
    <w:p w:rsidR="00292835" w:rsidRPr="00401950" w:rsidRDefault="00292835" w:rsidP="00292835">
      <w:pPr>
        <w:pStyle w:val="a4"/>
        <w:numPr>
          <w:ilvl w:val="2"/>
          <w:numId w:val="89"/>
        </w:numPr>
        <w:tabs>
          <w:tab w:val="left" w:pos="709"/>
        </w:tabs>
        <w:spacing w:line="291" w:lineRule="exact"/>
        <w:ind w:left="0" w:firstLine="0"/>
      </w:pPr>
      <w:r>
        <w:t>способность подчиняться общественно принятым нормам:</w:t>
      </w:r>
      <w:r w:rsidRPr="00401950">
        <w:rPr>
          <w:spacing w:val="-2"/>
        </w:rPr>
        <w:t>«можно»,</w:t>
      </w:r>
      <w:r>
        <w:rPr>
          <w:spacing w:val="-2"/>
        </w:rPr>
        <w:t xml:space="preserve"> </w:t>
      </w:r>
      <w:r>
        <w:t xml:space="preserve">«нельзя», осознанно принимать простые </w:t>
      </w:r>
      <w:r w:rsidRPr="00401950">
        <w:rPr>
          <w:spacing w:val="-2"/>
        </w:rPr>
        <w:t>правила.</w:t>
      </w:r>
    </w:p>
    <w:p w:rsidR="00292835" w:rsidRDefault="00292835" w:rsidP="00292835">
      <w:pPr>
        <w:pStyle w:val="a4"/>
        <w:numPr>
          <w:ilvl w:val="2"/>
          <w:numId w:val="89"/>
        </w:numPr>
        <w:tabs>
          <w:tab w:val="left" w:pos="709"/>
        </w:tabs>
        <w:spacing w:line="291" w:lineRule="exact"/>
        <w:ind w:left="0" w:firstLine="0"/>
      </w:pPr>
      <w:r>
        <w:t xml:space="preserve">снижение агрессивности (использование в конструктивных целях, например, в </w:t>
      </w:r>
      <w:r w:rsidRPr="00401950">
        <w:rPr>
          <w:spacing w:val="-2"/>
        </w:rPr>
        <w:t>игре).</w:t>
      </w:r>
    </w:p>
    <w:p w:rsidR="00292835" w:rsidRDefault="00292835" w:rsidP="00292835">
      <w:pPr>
        <w:pStyle w:val="3"/>
        <w:spacing w:line="251" w:lineRule="exact"/>
        <w:ind w:left="0"/>
      </w:pPr>
    </w:p>
    <w:p w:rsidR="00292835" w:rsidRDefault="00292835" w:rsidP="00292835">
      <w:pPr>
        <w:pStyle w:val="3"/>
        <w:spacing w:line="251" w:lineRule="exact"/>
        <w:ind w:left="0"/>
      </w:pPr>
      <w:r>
        <w:t xml:space="preserve">Предполагаемые результаты для </w:t>
      </w:r>
      <w:r>
        <w:rPr>
          <w:spacing w:val="-2"/>
        </w:rPr>
        <w:t>родителей:</w:t>
      </w:r>
    </w:p>
    <w:p w:rsidR="00292835" w:rsidRPr="00401950" w:rsidRDefault="00292835" w:rsidP="00292835">
      <w:pPr>
        <w:pStyle w:val="a4"/>
        <w:numPr>
          <w:ilvl w:val="2"/>
          <w:numId w:val="89"/>
        </w:numPr>
        <w:tabs>
          <w:tab w:val="left" w:pos="426"/>
        </w:tabs>
        <w:spacing w:line="292" w:lineRule="exact"/>
        <w:ind w:left="0" w:firstLine="0"/>
      </w:pPr>
      <w:r>
        <w:t xml:space="preserve">умение замечать и принимать индивидуальные проявления </w:t>
      </w:r>
      <w:r>
        <w:rPr>
          <w:spacing w:val="-2"/>
        </w:rPr>
        <w:t>ребенка.</w:t>
      </w:r>
    </w:p>
    <w:p w:rsidR="00292835" w:rsidRPr="00401950" w:rsidRDefault="00292835" w:rsidP="00292835">
      <w:pPr>
        <w:pStyle w:val="a4"/>
        <w:numPr>
          <w:ilvl w:val="2"/>
          <w:numId w:val="89"/>
        </w:numPr>
        <w:tabs>
          <w:tab w:val="left" w:pos="426"/>
        </w:tabs>
        <w:spacing w:line="292" w:lineRule="exact"/>
        <w:ind w:left="0" w:firstLine="0"/>
      </w:pPr>
      <w:r>
        <w:t xml:space="preserve">умение уважать желания и потребности </w:t>
      </w:r>
      <w:r w:rsidRPr="00401950">
        <w:rPr>
          <w:spacing w:val="-2"/>
        </w:rPr>
        <w:t>малыша</w:t>
      </w:r>
    </w:p>
    <w:p w:rsidR="00292835" w:rsidRPr="00401950" w:rsidRDefault="00292835" w:rsidP="00292835">
      <w:pPr>
        <w:pStyle w:val="a4"/>
        <w:numPr>
          <w:ilvl w:val="2"/>
          <w:numId w:val="89"/>
        </w:numPr>
        <w:tabs>
          <w:tab w:val="left" w:pos="426"/>
        </w:tabs>
        <w:spacing w:line="292" w:lineRule="exact"/>
        <w:ind w:left="0" w:firstLine="0"/>
      </w:pPr>
      <w:r>
        <w:t xml:space="preserve">умение быть активным соучастником ребенка в его </w:t>
      </w:r>
      <w:r w:rsidRPr="00401950">
        <w:rPr>
          <w:spacing w:val="-2"/>
        </w:rPr>
        <w:t>деятельности.</w:t>
      </w:r>
    </w:p>
    <w:p w:rsidR="00292835" w:rsidRDefault="00292835" w:rsidP="00292835">
      <w:pPr>
        <w:pStyle w:val="a4"/>
        <w:numPr>
          <w:ilvl w:val="2"/>
          <w:numId w:val="89"/>
        </w:numPr>
        <w:tabs>
          <w:tab w:val="left" w:pos="426"/>
        </w:tabs>
        <w:spacing w:line="292" w:lineRule="exact"/>
        <w:ind w:left="0" w:firstLine="0"/>
      </w:pPr>
      <w:r>
        <w:t>расширение знаний, касающихся игр, упражнений и других видов взаимодействия с детьми.</w:t>
      </w:r>
    </w:p>
    <w:p w:rsidR="00292835" w:rsidRDefault="00292835" w:rsidP="00292835">
      <w:pPr>
        <w:tabs>
          <w:tab w:val="left" w:pos="3331"/>
          <w:tab w:val="left" w:pos="4828"/>
          <w:tab w:val="left" w:pos="5860"/>
          <w:tab w:val="left" w:pos="6192"/>
          <w:tab w:val="left" w:pos="7265"/>
          <w:tab w:val="left" w:pos="8853"/>
        </w:tabs>
        <w:spacing w:line="242" w:lineRule="auto"/>
        <w:jc w:val="center"/>
        <w:rPr>
          <w:b/>
          <w:spacing w:val="-2"/>
        </w:rPr>
      </w:pPr>
    </w:p>
    <w:p w:rsidR="00292835" w:rsidRDefault="00292835" w:rsidP="00292835">
      <w:pPr>
        <w:tabs>
          <w:tab w:val="left" w:pos="3331"/>
          <w:tab w:val="left" w:pos="4828"/>
          <w:tab w:val="left" w:pos="5860"/>
          <w:tab w:val="left" w:pos="6192"/>
          <w:tab w:val="left" w:pos="7265"/>
          <w:tab w:val="left" w:pos="8853"/>
        </w:tabs>
        <w:spacing w:line="242" w:lineRule="auto"/>
      </w:pPr>
      <w:r>
        <w:rPr>
          <w:b/>
          <w:spacing w:val="-2"/>
        </w:rPr>
        <w:t>Форма</w:t>
      </w:r>
      <w:r>
        <w:rPr>
          <w:b/>
        </w:rPr>
        <w:t xml:space="preserve"> </w:t>
      </w:r>
      <w:r>
        <w:rPr>
          <w:b/>
          <w:spacing w:val="-2"/>
        </w:rPr>
        <w:t>программы</w:t>
      </w:r>
      <w:r>
        <w:rPr>
          <w:b/>
        </w:rPr>
        <w:t xml:space="preserve"> </w:t>
      </w:r>
      <w:r>
        <w:rPr>
          <w:b/>
          <w:spacing w:val="-2"/>
        </w:rPr>
        <w:t>работы</w:t>
      </w:r>
      <w:r>
        <w:rPr>
          <w:b/>
        </w:rPr>
        <w:t xml:space="preserve"> </w:t>
      </w:r>
      <w:r>
        <w:rPr>
          <w:b/>
          <w:spacing w:val="-10"/>
        </w:rPr>
        <w:t>с</w:t>
      </w:r>
      <w:r>
        <w:rPr>
          <w:b/>
        </w:rPr>
        <w:t xml:space="preserve"> </w:t>
      </w:r>
      <w:r>
        <w:rPr>
          <w:b/>
          <w:spacing w:val="-2"/>
        </w:rPr>
        <w:t>детьми</w:t>
      </w:r>
      <w:r>
        <w:rPr>
          <w:spacing w:val="-2"/>
        </w:rPr>
        <w:t>:</w:t>
      </w:r>
      <w:r>
        <w:t xml:space="preserve"> </w:t>
      </w:r>
      <w:r>
        <w:rPr>
          <w:spacing w:val="-2"/>
        </w:rPr>
        <w:t>комплексные</w:t>
      </w:r>
      <w:r>
        <w:t xml:space="preserve"> </w:t>
      </w:r>
      <w:r>
        <w:rPr>
          <w:spacing w:val="-4"/>
        </w:rPr>
        <w:t xml:space="preserve">развивающие </w:t>
      </w:r>
      <w:r>
        <w:t>групповые детско- родительские занятия</w:t>
      </w:r>
    </w:p>
    <w:p w:rsidR="00292835" w:rsidRDefault="00292835" w:rsidP="00292835">
      <w:pPr>
        <w:tabs>
          <w:tab w:val="left" w:pos="3331"/>
          <w:tab w:val="left" w:pos="4828"/>
          <w:tab w:val="left" w:pos="5860"/>
          <w:tab w:val="left" w:pos="6192"/>
          <w:tab w:val="left" w:pos="7265"/>
          <w:tab w:val="left" w:pos="8853"/>
        </w:tabs>
        <w:spacing w:line="242" w:lineRule="auto"/>
      </w:pPr>
    </w:p>
    <w:p w:rsidR="00292835" w:rsidRDefault="00292835" w:rsidP="00292835">
      <w:pPr>
        <w:pStyle w:val="3"/>
        <w:numPr>
          <w:ilvl w:val="1"/>
          <w:numId w:val="89"/>
        </w:numPr>
        <w:tabs>
          <w:tab w:val="left" w:pos="567"/>
        </w:tabs>
        <w:spacing w:line="250" w:lineRule="exact"/>
        <w:ind w:left="0" w:firstLine="0"/>
      </w:pPr>
      <w:r>
        <w:t xml:space="preserve">Структура </w:t>
      </w:r>
      <w:r>
        <w:rPr>
          <w:spacing w:val="-2"/>
        </w:rPr>
        <w:t>занятия:</w:t>
      </w:r>
    </w:p>
    <w:p w:rsidR="00292835" w:rsidRDefault="00292835" w:rsidP="00292835">
      <w:pPr>
        <w:pStyle w:val="a3"/>
        <w:ind w:left="0"/>
      </w:pPr>
      <w:r>
        <w:t xml:space="preserve">Приветстви е(развиваются навыки знакомства, поддерживания контакта, общения) (1-2 </w:t>
      </w:r>
      <w:r>
        <w:rPr>
          <w:spacing w:val="-4"/>
        </w:rPr>
        <w:t>мин.)</w:t>
      </w:r>
    </w:p>
    <w:p w:rsidR="00292835" w:rsidRDefault="00292835" w:rsidP="00292835">
      <w:pPr>
        <w:rPr>
          <w:spacing w:val="-4"/>
        </w:rPr>
      </w:pPr>
      <w:r>
        <w:rPr>
          <w:b/>
        </w:rPr>
        <w:t xml:space="preserve">Развитие двигательной активности </w:t>
      </w:r>
      <w:r>
        <w:t>(10-15</w:t>
      </w:r>
      <w:r>
        <w:rPr>
          <w:spacing w:val="-4"/>
        </w:rPr>
        <w:t>мин).</w:t>
      </w:r>
    </w:p>
    <w:p w:rsidR="00292835" w:rsidRDefault="00292835" w:rsidP="00292835">
      <w:pPr>
        <w:pStyle w:val="a4"/>
        <w:numPr>
          <w:ilvl w:val="0"/>
          <w:numId w:val="88"/>
        </w:numPr>
        <w:ind w:left="0" w:firstLine="0"/>
      </w:pPr>
      <w:r>
        <w:t>развитие общей моторики, координации движения - игровой комплекс, направленный на развитие основных физических движений (бег, разные виды ходьбы,прыжки, лазание, ползание, бросание, танцевальные упражнения). Так же упражнения,направленные на регуляцию мышечного тонуса, ощущения границ своего тела и его положения в пространстве.</w:t>
      </w:r>
    </w:p>
    <w:p w:rsidR="00292835" w:rsidRDefault="00292835" w:rsidP="00292835">
      <w:pPr>
        <w:pStyle w:val="a4"/>
        <w:numPr>
          <w:ilvl w:val="0"/>
          <w:numId w:val="88"/>
        </w:numPr>
        <w:ind w:left="0" w:firstLine="0"/>
      </w:pPr>
      <w:r>
        <w:t>развитие мелкой моторики - это комплекс упражнений на развитие мелких движений кисти, развитие подвижности пальцев, тактильной чувствительности. Развитие мелкой моторики проводится с помощью специальных пальчиковых игр и упражнений, а также с помощью занятий лепкой, рисованием и аппликацией.</w:t>
      </w:r>
    </w:p>
    <w:p w:rsidR="00292835" w:rsidRPr="00401950" w:rsidRDefault="00292835" w:rsidP="00292835">
      <w:pPr>
        <w:pStyle w:val="a4"/>
        <w:numPr>
          <w:ilvl w:val="0"/>
          <w:numId w:val="88"/>
        </w:numPr>
        <w:ind w:left="0" w:firstLine="0"/>
      </w:pPr>
      <w:r>
        <w:t xml:space="preserve">элементы массажа (в т.ч. точечный), дающие энергетическую зарядку детскому </w:t>
      </w:r>
      <w:r w:rsidRPr="00401950">
        <w:rPr>
          <w:spacing w:val="-2"/>
        </w:rPr>
        <w:t>организму.</w:t>
      </w:r>
    </w:p>
    <w:p w:rsidR="00292835" w:rsidRDefault="00292835" w:rsidP="00292835">
      <w:pPr>
        <w:pStyle w:val="a4"/>
        <w:numPr>
          <w:ilvl w:val="0"/>
          <w:numId w:val="88"/>
        </w:numPr>
        <w:ind w:left="0" w:firstLine="0"/>
      </w:pPr>
      <w:r>
        <w:t xml:space="preserve">релакс-массаж (отдых и расслабление на ковриках в конце </w:t>
      </w:r>
      <w:r w:rsidRPr="00401950">
        <w:rPr>
          <w:spacing w:val="-2"/>
        </w:rPr>
        <w:t>занятия).</w:t>
      </w:r>
    </w:p>
    <w:p w:rsidR="00292835" w:rsidRDefault="00292835" w:rsidP="00292835">
      <w:pPr>
        <w:pStyle w:val="2"/>
        <w:spacing w:line="250" w:lineRule="exact"/>
        <w:ind w:left="0"/>
        <w:jc w:val="both"/>
        <w:rPr>
          <w:spacing w:val="-2"/>
        </w:rPr>
      </w:pPr>
      <w:r>
        <w:t xml:space="preserve">Развитие эмоциональной </w:t>
      </w:r>
      <w:r>
        <w:rPr>
          <w:spacing w:val="-2"/>
        </w:rPr>
        <w:t>сферы</w:t>
      </w:r>
      <w:r>
        <w:rPr>
          <w:b w:val="0"/>
          <w:spacing w:val="-2"/>
        </w:rPr>
        <w:t>.</w:t>
      </w:r>
    </w:p>
    <w:p w:rsidR="00292835" w:rsidRDefault="00292835" w:rsidP="00292835">
      <w:pPr>
        <w:pStyle w:val="2"/>
        <w:numPr>
          <w:ilvl w:val="0"/>
          <w:numId w:val="87"/>
        </w:numPr>
        <w:spacing w:line="250" w:lineRule="exact"/>
        <w:ind w:left="0" w:firstLine="0"/>
        <w:jc w:val="both"/>
        <w:rPr>
          <w:b w:val="0"/>
        </w:rPr>
      </w:pPr>
      <w:r w:rsidRPr="00401950">
        <w:rPr>
          <w:b w:val="0"/>
        </w:rPr>
        <w:t>Сказки, потешки, творчество и общение. Сказки, потешки, песенки - первые литературные произведения, которые слышат малыши. Знакомясь с произведениями поэтов и писателей, устным народным творчеством, пронизанным мудростью и добротой, ребенок учиться быть честным, справедливым, отзывчивым. Слушая сказку, ребенок знакомится с эмоциями, переживаниями и чувствами. У детей этого возраста хорошо развита фантазия, они получают яркие впечатления от эмоционально рассказанной илипоказанной сказки. Дети сопереживают настолько активно, что даже чувствуют себяучастникамисобытий, о которых идет речь в сказкеилипотешке. Малыши с большим удовольствием помогают героям, нуждающимся в их поддержке: лепят печенье для голодного котёнка, «строят» для зверей теремок, который развалил медведь и т.д. (10 - 15 мин.)</w:t>
      </w:r>
    </w:p>
    <w:p w:rsidR="00292835" w:rsidRPr="00401950" w:rsidRDefault="00292835" w:rsidP="00292835">
      <w:pPr>
        <w:pStyle w:val="2"/>
        <w:numPr>
          <w:ilvl w:val="0"/>
          <w:numId w:val="87"/>
        </w:numPr>
        <w:spacing w:line="250" w:lineRule="exact"/>
        <w:ind w:left="0" w:firstLine="0"/>
        <w:jc w:val="both"/>
        <w:rPr>
          <w:b w:val="0"/>
        </w:rPr>
      </w:pPr>
      <w:r w:rsidRPr="00401950">
        <w:rPr>
          <w:b w:val="0"/>
          <w:spacing w:val="-2"/>
        </w:rPr>
        <w:t>Игры,</w:t>
      </w:r>
      <w:r w:rsidRPr="00401950">
        <w:rPr>
          <w:b w:val="0"/>
        </w:rPr>
        <w:tab/>
      </w:r>
      <w:r w:rsidRPr="00401950">
        <w:rPr>
          <w:b w:val="0"/>
          <w:spacing w:val="-2"/>
        </w:rPr>
        <w:t>снимающие</w:t>
      </w:r>
      <w:r w:rsidRPr="00401950">
        <w:rPr>
          <w:b w:val="0"/>
        </w:rPr>
        <w:tab/>
      </w:r>
      <w:r w:rsidRPr="00401950">
        <w:rPr>
          <w:b w:val="0"/>
          <w:spacing w:val="-2"/>
        </w:rPr>
        <w:t>эмоциональное</w:t>
      </w:r>
      <w:r w:rsidRPr="00401950">
        <w:rPr>
          <w:b w:val="0"/>
        </w:rPr>
        <w:tab/>
      </w:r>
      <w:r w:rsidRPr="00401950">
        <w:rPr>
          <w:b w:val="0"/>
          <w:spacing w:val="-10"/>
        </w:rPr>
        <w:t>и</w:t>
      </w:r>
      <w:r w:rsidRPr="00401950">
        <w:rPr>
          <w:b w:val="0"/>
        </w:rPr>
        <w:tab/>
      </w:r>
      <w:r w:rsidRPr="00401950">
        <w:rPr>
          <w:b w:val="0"/>
          <w:spacing w:val="-2"/>
        </w:rPr>
        <w:t>мышечное</w:t>
      </w:r>
      <w:r w:rsidRPr="00401950">
        <w:rPr>
          <w:b w:val="0"/>
        </w:rPr>
        <w:tab/>
      </w:r>
      <w:r w:rsidRPr="00401950">
        <w:rPr>
          <w:b w:val="0"/>
          <w:spacing w:val="-2"/>
        </w:rPr>
        <w:t>напряжение, способствующие</w:t>
      </w:r>
      <w:r w:rsidRPr="00401950">
        <w:rPr>
          <w:b w:val="0"/>
        </w:rPr>
        <w:tab/>
        <w:t xml:space="preserve">снятию излишней агрессии, преодолению страхов (5 -7 мин.). </w:t>
      </w:r>
    </w:p>
    <w:p w:rsidR="00292835" w:rsidRPr="00401950" w:rsidRDefault="00292835" w:rsidP="00292835">
      <w:pPr>
        <w:pStyle w:val="2"/>
        <w:numPr>
          <w:ilvl w:val="0"/>
          <w:numId w:val="87"/>
        </w:numPr>
        <w:spacing w:line="250" w:lineRule="exact"/>
        <w:ind w:left="0" w:firstLine="0"/>
        <w:jc w:val="both"/>
        <w:rPr>
          <w:b w:val="0"/>
        </w:rPr>
      </w:pPr>
      <w:r w:rsidRPr="00401950">
        <w:rPr>
          <w:b w:val="0"/>
        </w:rPr>
        <w:t xml:space="preserve">Сюжетные и сюжетно-ролевые игры – ребенок проигрывает понятные и знакомые для него </w:t>
      </w:r>
      <w:r w:rsidRPr="00401950">
        <w:rPr>
          <w:b w:val="0"/>
        </w:rPr>
        <w:lastRenderedPageBreak/>
        <w:t xml:space="preserve">ситуации («Доктор для мишки», «Кот проголодался» и др.) (5 - 7 мин.). </w:t>
      </w:r>
    </w:p>
    <w:p w:rsidR="00292835" w:rsidRDefault="00292835" w:rsidP="00292835">
      <w:pPr>
        <w:ind w:firstLine="708"/>
        <w:jc w:val="both"/>
      </w:pPr>
      <w:r w:rsidRPr="00401950">
        <w:t>Упражнения, направленные на развитие социальных и коммуникативных навыков.</w:t>
      </w:r>
      <w:r>
        <w:rPr>
          <w:b/>
        </w:rPr>
        <w:t xml:space="preserve"> </w:t>
      </w:r>
      <w:r>
        <w:t xml:space="preserve">На занятиях у малыша появляется возможность общаться и взаимодействовать с другими детьми и взрослыми, осваивая навыки общения, социальные нормы и правила. </w:t>
      </w:r>
    </w:p>
    <w:p w:rsidR="00292835" w:rsidRDefault="00292835" w:rsidP="00292835">
      <w:pPr>
        <w:pStyle w:val="a3"/>
        <w:ind w:left="0" w:firstLine="708"/>
        <w:jc w:val="both"/>
      </w:pPr>
      <w:r>
        <w:rPr>
          <w:b/>
        </w:rPr>
        <w:t xml:space="preserve">Совместные занятия творчеством (15 - 20 мин.).  </w:t>
      </w:r>
      <w:r>
        <w:t xml:space="preserve">Помогают ребенку овладеть элементарными приемами лепки, рисования и аппликации,благотворно влияют на общее развитие малыша: пробуждают эмоциональную отзывчивость, формируют трудолюбие, развивают мышление, внимание, память, воображение. Совместные занятия ребенка и родителя лепкой, рисованием, </w:t>
      </w:r>
      <w:r>
        <w:rPr>
          <w:spacing w:val="-2"/>
        </w:rPr>
        <w:t xml:space="preserve">аппликацией </w:t>
      </w:r>
      <w:r>
        <w:t>– это не только освоение навыков, но и увлекательное общение родителя с ребенком, возможность лучше узнать своего малыша.</w:t>
      </w:r>
    </w:p>
    <w:p w:rsidR="00292835" w:rsidRDefault="00292835" w:rsidP="00292835">
      <w:pPr>
        <w:jc w:val="both"/>
      </w:pPr>
      <w:r>
        <w:rPr>
          <w:b/>
        </w:rPr>
        <w:t xml:space="preserve">             Познание окружающего мира. </w:t>
      </w:r>
      <w:r>
        <w:t xml:space="preserve">Каждое занятие содержит сведения об окружающем </w:t>
      </w:r>
      <w:r>
        <w:rPr>
          <w:spacing w:val="-4"/>
        </w:rPr>
        <w:t>мире</w:t>
      </w:r>
    </w:p>
    <w:p w:rsidR="00292835" w:rsidRDefault="00292835" w:rsidP="00292835">
      <w:pPr>
        <w:pStyle w:val="a3"/>
        <w:spacing w:line="242" w:lineRule="auto"/>
        <w:ind w:left="0"/>
        <w:jc w:val="both"/>
      </w:pPr>
      <w:r>
        <w:t xml:space="preserve">(о временах года, о погодных явлениях, о животных, птицах, и их особенностях, и пр.), на основе которых строятся игры и многие упражнения. </w:t>
      </w:r>
    </w:p>
    <w:p w:rsidR="00292835" w:rsidRDefault="00292835" w:rsidP="00292835">
      <w:pPr>
        <w:jc w:val="both"/>
      </w:pPr>
      <w:r>
        <w:rPr>
          <w:b/>
        </w:rPr>
        <w:t xml:space="preserve">              Психогимнастические упражнени</w:t>
      </w:r>
      <w:r>
        <w:t>я, направленные на развитие основных психических процессов (5 - 7 мин.).</w:t>
      </w:r>
    </w:p>
    <w:p w:rsidR="00292835" w:rsidRPr="00401950" w:rsidRDefault="00292835" w:rsidP="00292835">
      <w:pPr>
        <w:pStyle w:val="a4"/>
        <w:numPr>
          <w:ilvl w:val="0"/>
          <w:numId w:val="86"/>
        </w:numPr>
        <w:spacing w:line="291" w:lineRule="exact"/>
        <w:ind w:left="0" w:firstLine="0"/>
        <w:jc w:val="both"/>
      </w:pPr>
      <w:r>
        <w:t>Работа с умением выражать и понимать позитивные и негативныеэмоции.</w:t>
      </w:r>
    </w:p>
    <w:p w:rsidR="00292835" w:rsidRDefault="00292835" w:rsidP="00292835">
      <w:pPr>
        <w:pStyle w:val="a4"/>
        <w:numPr>
          <w:ilvl w:val="0"/>
          <w:numId w:val="86"/>
        </w:numPr>
        <w:spacing w:line="291" w:lineRule="exact"/>
        <w:ind w:left="0" w:firstLine="0"/>
        <w:jc w:val="both"/>
      </w:pPr>
      <w:r>
        <w:t xml:space="preserve">Также, в каждое занятие включены упражнения, в которых ребенок знакомится с понятием противоположностей: большой -маленький, </w:t>
      </w:r>
      <w:r w:rsidRPr="00401950">
        <w:rPr>
          <w:spacing w:val="-2"/>
        </w:rPr>
        <w:t>легкий</w:t>
      </w:r>
      <w:r>
        <w:rPr>
          <w:spacing w:val="-2"/>
        </w:rPr>
        <w:t xml:space="preserve"> </w:t>
      </w:r>
      <w:r>
        <w:t xml:space="preserve">-тяжелый, высокий-низкий,быстрый-медленный,тихий-громкий, веселый - грустный, твердый - мягкий, и пр. </w:t>
      </w:r>
    </w:p>
    <w:p w:rsidR="00292835" w:rsidRDefault="00292835" w:rsidP="00292835">
      <w:pPr>
        <w:pStyle w:val="a4"/>
        <w:numPr>
          <w:ilvl w:val="0"/>
          <w:numId w:val="86"/>
        </w:numPr>
        <w:spacing w:line="291" w:lineRule="exact"/>
        <w:ind w:left="0" w:firstLine="0"/>
        <w:jc w:val="both"/>
      </w:pPr>
      <w:r>
        <w:t xml:space="preserve">Обязательны игры на развитие внимания, памяти,мышления, произвольности и речи. На занятиях также предлагается конструирование, знакомство с цветом и формой предмета. </w:t>
      </w:r>
    </w:p>
    <w:p w:rsidR="00292835" w:rsidRDefault="00292835" w:rsidP="00292835">
      <w:pPr>
        <w:pStyle w:val="3"/>
        <w:numPr>
          <w:ilvl w:val="1"/>
          <w:numId w:val="89"/>
        </w:numPr>
        <w:tabs>
          <w:tab w:val="left" w:pos="709"/>
        </w:tabs>
        <w:spacing w:line="253" w:lineRule="exact"/>
        <w:ind w:left="0" w:firstLine="0"/>
        <w:jc w:val="both"/>
      </w:pPr>
      <w:r>
        <w:t xml:space="preserve">В работе с родителями проводится блок диагностических </w:t>
      </w:r>
      <w:r>
        <w:rPr>
          <w:spacing w:val="-2"/>
        </w:rPr>
        <w:t>методик:</w:t>
      </w:r>
    </w:p>
    <w:p w:rsidR="00292835" w:rsidRDefault="00292835" w:rsidP="00292835">
      <w:pPr>
        <w:pStyle w:val="a4"/>
        <w:numPr>
          <w:ilvl w:val="2"/>
          <w:numId w:val="89"/>
        </w:numPr>
        <w:spacing w:line="235" w:lineRule="auto"/>
        <w:ind w:left="0" w:firstLine="0"/>
        <w:jc w:val="both"/>
      </w:pPr>
      <w:r>
        <w:t>методика диагностики родительских отношений (ОРО) А,Я. Варга и В.В. Столина;</w:t>
      </w:r>
    </w:p>
    <w:p w:rsidR="00292835" w:rsidRDefault="00292835" w:rsidP="00292835">
      <w:pPr>
        <w:pStyle w:val="a4"/>
        <w:numPr>
          <w:ilvl w:val="2"/>
          <w:numId w:val="89"/>
        </w:numPr>
        <w:spacing w:line="235" w:lineRule="auto"/>
        <w:ind w:left="0" w:firstLine="0"/>
        <w:jc w:val="both"/>
      </w:pPr>
      <w:r>
        <w:t>рисунок «Я и мой ребенок» для воспитывающих взрослых и других членов семьи (с целью выявить отношение каждого воспитывающего взрослого к ребенку, позицию взрослых во взаимодействии с ребенком);</w:t>
      </w:r>
    </w:p>
    <w:p w:rsidR="00292835" w:rsidRDefault="00292835" w:rsidP="00292835">
      <w:pPr>
        <w:pStyle w:val="a4"/>
        <w:numPr>
          <w:ilvl w:val="2"/>
          <w:numId w:val="89"/>
        </w:numPr>
        <w:spacing w:line="235" w:lineRule="auto"/>
        <w:ind w:left="0" w:firstLine="0"/>
        <w:jc w:val="both"/>
      </w:pPr>
      <w:r>
        <w:t>тест АСВ (анкета семейного воспитания) с целью выявить особенности воспитаниякаждого воспитывающего взрослого.</w:t>
      </w:r>
    </w:p>
    <w:p w:rsidR="00292835" w:rsidRDefault="00292835" w:rsidP="00292835">
      <w:pPr>
        <w:pStyle w:val="a4"/>
        <w:numPr>
          <w:ilvl w:val="1"/>
          <w:numId w:val="89"/>
        </w:numPr>
        <w:tabs>
          <w:tab w:val="left" w:pos="709"/>
        </w:tabs>
        <w:ind w:left="0" w:firstLine="0"/>
        <w:jc w:val="both"/>
        <w:rPr>
          <w:b/>
        </w:rPr>
      </w:pPr>
      <w:r>
        <w:rPr>
          <w:b/>
          <w:i/>
        </w:rPr>
        <w:t xml:space="preserve">Подведение итогов. </w:t>
      </w:r>
      <w:r>
        <w:t xml:space="preserve">В конце каждого занятия имеет смысл выделить несколько минут (5-7 минут), чтобы подвести итоги. Родители, вспоминая прошедшее занятие, отмечают, что получилось у ребенка во время занятия. Такое подведение итогов – это возможность поддержать малыша, укрепить позитивные детско-родительские </w:t>
      </w:r>
      <w:r>
        <w:rPr>
          <w:spacing w:val="-2"/>
        </w:rPr>
        <w:t>отношения.</w:t>
      </w:r>
    </w:p>
    <w:p w:rsidR="00292835" w:rsidRDefault="00292835" w:rsidP="00292835">
      <w:pPr>
        <w:pStyle w:val="a3"/>
        <w:ind w:left="0"/>
      </w:pPr>
    </w:p>
    <w:p w:rsidR="00292835" w:rsidRDefault="00292835" w:rsidP="00292835">
      <w:pPr>
        <w:pStyle w:val="2"/>
        <w:ind w:left="0"/>
        <w:jc w:val="center"/>
      </w:pPr>
      <w:r>
        <w:t>ПРОГРАММА КРР С ДЕТЬМИ С ОВЗ и (ИЛИ) ИНВАЛИДНОСТЬЮ, ПОЛУЧИВШИЕ СТАТУС В ПОРЯДКЕ, УСТАНОВЛЕННОМ</w:t>
      </w:r>
    </w:p>
    <w:p w:rsidR="00292835" w:rsidRDefault="00292835" w:rsidP="00292835">
      <w:pPr>
        <w:jc w:val="center"/>
        <w:rPr>
          <w:b/>
        </w:rPr>
      </w:pPr>
      <w:r>
        <w:rPr>
          <w:b/>
        </w:rPr>
        <w:t>ЗАКОНОДАТЕЛЬСТВОМ РОССИЙЙСКОЙ ФЕДЕРАЦИИ (ВРАМКАХ АОП ДО)</w:t>
      </w:r>
    </w:p>
    <w:p w:rsidR="00292835" w:rsidRDefault="00292835" w:rsidP="00292835">
      <w:pPr>
        <w:jc w:val="center"/>
        <w:rPr>
          <w:b/>
        </w:rPr>
      </w:pPr>
      <w:r>
        <w:rPr>
          <w:b/>
        </w:rPr>
        <w:t>В СП ДЕТСКИЙ САД «КОЛОСОК»</w:t>
      </w:r>
    </w:p>
    <w:p w:rsidR="00292835" w:rsidRDefault="00292835" w:rsidP="00292835">
      <w:pPr>
        <w:pStyle w:val="a3"/>
        <w:ind w:left="0" w:firstLine="720"/>
        <w:jc w:val="both"/>
      </w:pPr>
      <w:r>
        <w:t>Одной из ведущих современных тенденций в образовании России является рост доли детейс комплексными нарушениями, нуждающихся в создании максимально развернутой системы специальных условий развития и обучения. Практическое применение научных достиженийв сфереспециальной психологии и коррекционной педагогики, медицины приводит к тому, что основная часть детей с ОВЗ к семи годам достигают близкого к норме уровня психического и речевого развития.</w:t>
      </w:r>
    </w:p>
    <w:p w:rsidR="00292835" w:rsidRDefault="00292835" w:rsidP="00292835">
      <w:pPr>
        <w:pStyle w:val="a3"/>
        <w:ind w:left="0"/>
        <w:jc w:val="both"/>
      </w:pPr>
    </w:p>
    <w:p w:rsidR="00292835" w:rsidRDefault="00292835" w:rsidP="00292835">
      <w:pPr>
        <w:pStyle w:val="a3"/>
        <w:ind w:left="0" w:firstLine="900"/>
        <w:jc w:val="both"/>
      </w:pPr>
      <w:r>
        <w:rPr>
          <w:b/>
        </w:rPr>
        <w:t xml:space="preserve">Целью </w:t>
      </w:r>
      <w:r>
        <w:t>КРР воспитанников комбинированной группы СП является создание системы социальных, психологических и педагогических, медицинскихусловий, способствующих</w:t>
      </w:r>
    </w:p>
    <w:p w:rsidR="00292835" w:rsidRDefault="00292835" w:rsidP="00292835">
      <w:pPr>
        <w:pStyle w:val="a3"/>
        <w:spacing w:line="250" w:lineRule="exact"/>
        <w:ind w:left="0"/>
        <w:jc w:val="both"/>
      </w:pPr>
      <w:r>
        <w:t xml:space="preserve">Успешной интеграции, адаптации, реабилитации и личностному росту детей в </w:t>
      </w:r>
      <w:r>
        <w:rPr>
          <w:spacing w:val="-2"/>
        </w:rPr>
        <w:t>социуме.</w:t>
      </w:r>
    </w:p>
    <w:p w:rsidR="00292835" w:rsidRDefault="00292835" w:rsidP="00292835">
      <w:pPr>
        <w:spacing w:line="252" w:lineRule="exact"/>
        <w:jc w:val="both"/>
      </w:pPr>
      <w:r>
        <w:rPr>
          <w:b/>
        </w:rPr>
        <w:t xml:space="preserve">В задачи </w:t>
      </w:r>
      <w:r>
        <w:t xml:space="preserve">КРР </w:t>
      </w:r>
      <w:r>
        <w:rPr>
          <w:spacing w:val="-2"/>
        </w:rPr>
        <w:t>входят:</w:t>
      </w:r>
    </w:p>
    <w:p w:rsidR="00292835" w:rsidRDefault="00292835" w:rsidP="00292835">
      <w:pPr>
        <w:pStyle w:val="a4"/>
        <w:numPr>
          <w:ilvl w:val="0"/>
          <w:numId w:val="85"/>
        </w:numPr>
        <w:spacing w:line="237" w:lineRule="auto"/>
        <w:ind w:left="0" w:firstLine="0"/>
        <w:jc w:val="both"/>
      </w:pPr>
      <w:r>
        <w:t>комплексное обследование воспитанников комбинированной группы с целью организации коррекционного воздействия и процесса обучения и развитии в соответствии с индивидуальными возможностями ребенка;</w:t>
      </w:r>
    </w:p>
    <w:p w:rsidR="00292835" w:rsidRDefault="00292835" w:rsidP="00292835">
      <w:pPr>
        <w:pStyle w:val="a4"/>
        <w:numPr>
          <w:ilvl w:val="0"/>
          <w:numId w:val="85"/>
        </w:numPr>
        <w:spacing w:line="237" w:lineRule="auto"/>
        <w:ind w:left="0" w:firstLine="0"/>
        <w:jc w:val="both"/>
      </w:pPr>
      <w:r>
        <w:t>создание специальных психолого-педагогических условий для оказания помощи детям с проблемами в развитии, преодоление и предупреждение вторичных дефектов;</w:t>
      </w:r>
    </w:p>
    <w:p w:rsidR="00292835" w:rsidRDefault="00292835" w:rsidP="00292835">
      <w:pPr>
        <w:pStyle w:val="a4"/>
        <w:numPr>
          <w:ilvl w:val="0"/>
          <w:numId w:val="85"/>
        </w:numPr>
        <w:spacing w:line="237" w:lineRule="auto"/>
        <w:ind w:left="0" w:firstLine="0"/>
        <w:jc w:val="both"/>
      </w:pPr>
      <w:r>
        <w:t>создание каждому ребенку условий для наиболее полного раскрытия его возрастных возможностей и способностей, для развития творческой активности каждого ребенка, выявление и раскрытие самобытности и индивидуального своеобразия его возможностей;</w:t>
      </w:r>
    </w:p>
    <w:p w:rsidR="00292835" w:rsidRDefault="00292835" w:rsidP="00292835">
      <w:pPr>
        <w:pStyle w:val="a4"/>
        <w:numPr>
          <w:ilvl w:val="0"/>
          <w:numId w:val="85"/>
        </w:numPr>
        <w:spacing w:line="237" w:lineRule="auto"/>
        <w:ind w:left="0" w:firstLine="0"/>
        <w:jc w:val="both"/>
      </w:pPr>
      <w:r>
        <w:lastRenderedPageBreak/>
        <w:t>отслеживание динамики в психоречевом, познавательном, эмоционально- волевомразвитии воспитанников.</w:t>
      </w:r>
    </w:p>
    <w:p w:rsidR="00292835" w:rsidRDefault="00292835" w:rsidP="00292835">
      <w:pPr>
        <w:pStyle w:val="a3"/>
        <w:ind w:left="0" w:firstLine="720"/>
        <w:jc w:val="both"/>
      </w:pPr>
      <w:r>
        <w:t xml:space="preserve">КРР ребенка с ограниченными возможностями здоровья (ОВЗ) можно рассматривать </w:t>
      </w:r>
      <w:r>
        <w:rPr>
          <w:spacing w:val="-5"/>
        </w:rPr>
        <w:t>как</w:t>
      </w:r>
    </w:p>
    <w:p w:rsidR="00292835" w:rsidRDefault="00292835" w:rsidP="00292835">
      <w:pPr>
        <w:pStyle w:val="a3"/>
        <w:ind w:left="0"/>
        <w:jc w:val="both"/>
        <w:rPr>
          <w:b/>
        </w:rPr>
      </w:pPr>
      <w:r>
        <w:t xml:space="preserve">комплексную технологию поддержки всех участников образовательного процесса и помощь ребёнку, родителям и педагогам в решении задач развития, обучения, воспитания, социализациисо стороны всех узких специалистов СП. Поэтому восновупрограммы сопровождения были положены следующие </w:t>
      </w:r>
      <w:r>
        <w:rPr>
          <w:b/>
        </w:rPr>
        <w:t>принципы:</w:t>
      </w:r>
    </w:p>
    <w:p w:rsidR="00292835" w:rsidRPr="00CB0EBD" w:rsidRDefault="00292835" w:rsidP="00292835">
      <w:pPr>
        <w:pStyle w:val="a4"/>
        <w:numPr>
          <w:ilvl w:val="0"/>
          <w:numId w:val="85"/>
        </w:numPr>
        <w:spacing w:line="293" w:lineRule="exact"/>
        <w:ind w:left="0" w:firstLine="0"/>
        <w:jc w:val="both"/>
      </w:pPr>
      <w:r>
        <w:rPr>
          <w:spacing w:val="-2"/>
        </w:rPr>
        <w:t>признание каждого ребёнка полноправным участником образовательного процесса;</w:t>
      </w:r>
    </w:p>
    <w:p w:rsidR="00292835" w:rsidRPr="00CB0EBD" w:rsidRDefault="00292835" w:rsidP="00292835">
      <w:pPr>
        <w:pStyle w:val="a4"/>
        <w:numPr>
          <w:ilvl w:val="0"/>
          <w:numId w:val="85"/>
        </w:numPr>
        <w:spacing w:line="293" w:lineRule="exact"/>
        <w:ind w:left="0" w:firstLine="0"/>
        <w:jc w:val="both"/>
      </w:pPr>
      <w:r>
        <w:t xml:space="preserve">комплексный подход к сопровождению развития </w:t>
      </w:r>
      <w:r w:rsidRPr="00CB0EBD">
        <w:rPr>
          <w:spacing w:val="-2"/>
        </w:rPr>
        <w:t>ребенка;</w:t>
      </w:r>
    </w:p>
    <w:p w:rsidR="00292835" w:rsidRPr="00CB0EBD" w:rsidRDefault="00292835" w:rsidP="00292835">
      <w:pPr>
        <w:pStyle w:val="a4"/>
        <w:numPr>
          <w:ilvl w:val="0"/>
          <w:numId w:val="85"/>
        </w:numPr>
        <w:spacing w:line="293" w:lineRule="exact"/>
        <w:ind w:left="0" w:firstLine="0"/>
        <w:jc w:val="both"/>
      </w:pPr>
      <w:r>
        <w:t xml:space="preserve">системность и взаимосвязь учебных </w:t>
      </w:r>
      <w:r w:rsidRPr="00CB0EBD">
        <w:rPr>
          <w:spacing w:val="-2"/>
        </w:rPr>
        <w:t>материалов;</w:t>
      </w:r>
    </w:p>
    <w:p w:rsidR="00292835" w:rsidRDefault="00292835" w:rsidP="00292835">
      <w:pPr>
        <w:pStyle w:val="a4"/>
        <w:numPr>
          <w:ilvl w:val="0"/>
          <w:numId w:val="85"/>
        </w:numPr>
        <w:spacing w:line="293" w:lineRule="exact"/>
        <w:ind w:left="0" w:firstLine="0"/>
        <w:jc w:val="both"/>
      </w:pPr>
      <w:r>
        <w:t>конкретность и доступность учебного материала в соответствии с требованиями, методами, приёмами и условиями образования индивидуальных и возрастных особенностей детей, темпа их развития;</w:t>
      </w:r>
    </w:p>
    <w:p w:rsidR="00292835" w:rsidRPr="00CB0EBD" w:rsidRDefault="00292835" w:rsidP="00292835">
      <w:pPr>
        <w:pStyle w:val="a4"/>
        <w:numPr>
          <w:ilvl w:val="0"/>
          <w:numId w:val="85"/>
        </w:numPr>
        <w:spacing w:line="293" w:lineRule="exact"/>
        <w:ind w:left="0" w:firstLine="0"/>
        <w:jc w:val="both"/>
      </w:pPr>
      <w:r w:rsidRPr="00CB0EBD">
        <w:rPr>
          <w:spacing w:val="-2"/>
        </w:rPr>
        <w:t>поддержка детской</w:t>
      </w:r>
      <w:r>
        <w:rPr>
          <w:spacing w:val="-2"/>
        </w:rPr>
        <w:t xml:space="preserve"> </w:t>
      </w:r>
      <w:r w:rsidRPr="00CB0EBD">
        <w:rPr>
          <w:spacing w:val="-2"/>
        </w:rPr>
        <w:t>инициативы</w:t>
      </w:r>
      <w:r>
        <w:rPr>
          <w:spacing w:val="-2"/>
        </w:rPr>
        <w:t xml:space="preserve"> </w:t>
      </w:r>
      <w:r w:rsidRPr="00CB0EBD">
        <w:rPr>
          <w:spacing w:val="-2"/>
        </w:rPr>
        <w:t>и</w:t>
      </w:r>
      <w:r>
        <w:rPr>
          <w:spacing w:val="-2"/>
        </w:rPr>
        <w:t xml:space="preserve"> </w:t>
      </w:r>
      <w:r w:rsidRPr="00CB0EBD">
        <w:rPr>
          <w:spacing w:val="-2"/>
        </w:rPr>
        <w:t>формирование</w:t>
      </w:r>
      <w:r>
        <w:rPr>
          <w:spacing w:val="-2"/>
        </w:rPr>
        <w:t xml:space="preserve"> </w:t>
      </w:r>
      <w:r w:rsidRPr="00CB0EBD">
        <w:rPr>
          <w:spacing w:val="-2"/>
        </w:rPr>
        <w:t>познавательных</w:t>
      </w:r>
      <w:r>
        <w:rPr>
          <w:spacing w:val="-2"/>
        </w:rPr>
        <w:t xml:space="preserve"> </w:t>
      </w:r>
      <w:r w:rsidRPr="00CB0EBD">
        <w:rPr>
          <w:spacing w:val="-2"/>
        </w:rPr>
        <w:t>процессов;</w:t>
      </w:r>
    </w:p>
    <w:p w:rsidR="00292835" w:rsidRPr="00CB0EBD" w:rsidRDefault="00292835" w:rsidP="00292835">
      <w:pPr>
        <w:pStyle w:val="a4"/>
        <w:numPr>
          <w:ilvl w:val="0"/>
          <w:numId w:val="85"/>
        </w:numPr>
        <w:spacing w:line="293" w:lineRule="exact"/>
        <w:ind w:left="0" w:firstLine="0"/>
        <w:jc w:val="both"/>
      </w:pPr>
      <w:r>
        <w:t xml:space="preserve">интеграция усилий всех специалистов учреждения с родителями </w:t>
      </w:r>
      <w:r w:rsidRPr="00CB0EBD">
        <w:rPr>
          <w:spacing w:val="-2"/>
        </w:rPr>
        <w:t>воспитанников;</w:t>
      </w:r>
    </w:p>
    <w:p w:rsidR="00292835" w:rsidRPr="00CB0EBD" w:rsidRDefault="00292835" w:rsidP="00292835">
      <w:pPr>
        <w:pStyle w:val="a4"/>
        <w:numPr>
          <w:ilvl w:val="0"/>
          <w:numId w:val="85"/>
        </w:numPr>
        <w:spacing w:line="293" w:lineRule="exact"/>
        <w:ind w:left="0" w:firstLine="0"/>
        <w:jc w:val="both"/>
      </w:pPr>
      <w:r>
        <w:t xml:space="preserve">взаимодействие всех специалистов </w:t>
      </w:r>
      <w:r w:rsidRPr="00CB0EBD">
        <w:rPr>
          <w:spacing w:val="-2"/>
        </w:rPr>
        <w:t>учреждения;</w:t>
      </w:r>
    </w:p>
    <w:p w:rsidR="00292835" w:rsidRDefault="00292835" w:rsidP="00292835">
      <w:pPr>
        <w:pStyle w:val="a4"/>
        <w:numPr>
          <w:ilvl w:val="0"/>
          <w:numId w:val="85"/>
        </w:numPr>
        <w:spacing w:line="293" w:lineRule="exact"/>
        <w:ind w:left="0" w:firstLine="0"/>
        <w:jc w:val="both"/>
      </w:pPr>
      <w:r>
        <w:t>непрерывность, преемственность и последовательность сопровождения ребенка в образовательном процессе</w:t>
      </w:r>
    </w:p>
    <w:p w:rsidR="00292835" w:rsidRDefault="00292835" w:rsidP="00292835">
      <w:pPr>
        <w:pStyle w:val="a3"/>
        <w:ind w:left="0" w:firstLine="852"/>
        <w:jc w:val="both"/>
      </w:pPr>
      <w:r>
        <w:t xml:space="preserve">КРР воспитанников комбинированной группы СП—динамический процесс, целостная деятельность всех субъектов образования, куда включены взаимосвязанные </w:t>
      </w:r>
      <w:r>
        <w:rPr>
          <w:b/>
          <w:spacing w:val="-2"/>
        </w:rPr>
        <w:t>компоненты</w:t>
      </w:r>
      <w:r>
        <w:rPr>
          <w:spacing w:val="-2"/>
        </w:rPr>
        <w:t>:</w:t>
      </w:r>
    </w:p>
    <w:p w:rsidR="00292835" w:rsidRDefault="00292835" w:rsidP="00292835">
      <w:pPr>
        <w:pStyle w:val="a3"/>
        <w:ind w:left="0"/>
        <w:jc w:val="both"/>
      </w:pPr>
    </w:p>
    <w:p w:rsidR="00292835" w:rsidRDefault="00292835" w:rsidP="00292835">
      <w:pPr>
        <w:pStyle w:val="a4"/>
        <w:numPr>
          <w:ilvl w:val="0"/>
          <w:numId w:val="85"/>
        </w:numPr>
        <w:tabs>
          <w:tab w:val="left" w:pos="709"/>
        </w:tabs>
        <w:spacing w:line="237" w:lineRule="auto"/>
        <w:ind w:left="0" w:firstLine="0"/>
        <w:jc w:val="both"/>
      </w:pPr>
      <w:r>
        <w:t>систематическое отслеживание психолого-педагогического статуса ребёнка, динамики его психоречевого, познавательного, эмоционально- волевого развития в процессе обучения;</w:t>
      </w:r>
    </w:p>
    <w:p w:rsidR="00292835" w:rsidRDefault="00292835" w:rsidP="00292835">
      <w:pPr>
        <w:pStyle w:val="a4"/>
        <w:numPr>
          <w:ilvl w:val="0"/>
          <w:numId w:val="85"/>
        </w:numPr>
        <w:tabs>
          <w:tab w:val="left" w:pos="709"/>
        </w:tabs>
        <w:spacing w:line="237" w:lineRule="auto"/>
        <w:ind w:left="0" w:firstLine="0"/>
        <w:jc w:val="both"/>
      </w:pPr>
      <w:r>
        <w:t>создание социально-психологических условий для личности каждого ребёнка, успешности его развития в группах СП;</w:t>
      </w:r>
    </w:p>
    <w:p w:rsidR="00292835" w:rsidRDefault="00292835" w:rsidP="00292835">
      <w:pPr>
        <w:pStyle w:val="a4"/>
        <w:numPr>
          <w:ilvl w:val="0"/>
          <w:numId w:val="85"/>
        </w:numPr>
        <w:tabs>
          <w:tab w:val="left" w:pos="709"/>
        </w:tabs>
        <w:spacing w:line="237" w:lineRule="auto"/>
        <w:ind w:left="0" w:firstLine="0"/>
        <w:jc w:val="both"/>
      </w:pPr>
      <w:r>
        <w:t>создание специальных социально-психологических условий для сопровождения и помощи в развитии детям с ОВЗ (в рамках специального образовательного компонента).</w:t>
      </w:r>
    </w:p>
    <w:p w:rsidR="00292835" w:rsidRDefault="00292835" w:rsidP="00292835">
      <w:pPr>
        <w:pStyle w:val="a3"/>
        <w:ind w:left="0"/>
        <w:jc w:val="both"/>
      </w:pPr>
    </w:p>
    <w:p w:rsidR="00292835" w:rsidRDefault="00292835" w:rsidP="00292835">
      <w:pPr>
        <w:jc w:val="both"/>
      </w:pPr>
      <w:r>
        <w:rPr>
          <w:b/>
        </w:rPr>
        <w:t xml:space="preserve">К основным направлениям </w:t>
      </w:r>
      <w:r>
        <w:t xml:space="preserve">деятельности специалистов СП </w:t>
      </w:r>
      <w:r>
        <w:rPr>
          <w:spacing w:val="-2"/>
        </w:rPr>
        <w:t>относятся:</w:t>
      </w:r>
    </w:p>
    <w:p w:rsidR="00292835" w:rsidRDefault="00292835" w:rsidP="00292835">
      <w:pPr>
        <w:pStyle w:val="a4"/>
        <w:numPr>
          <w:ilvl w:val="0"/>
          <w:numId w:val="85"/>
        </w:numPr>
        <w:tabs>
          <w:tab w:val="left" w:pos="709"/>
        </w:tabs>
        <w:spacing w:line="237" w:lineRule="auto"/>
        <w:ind w:left="0" w:firstLine="0"/>
        <w:jc w:val="both"/>
      </w:pPr>
      <w:r>
        <w:t>диагностическая деятельность -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 педагогической помощи в условиях образовательного учреждения;</w:t>
      </w:r>
    </w:p>
    <w:p w:rsidR="00292835" w:rsidRDefault="00292835" w:rsidP="00292835">
      <w:pPr>
        <w:pStyle w:val="a4"/>
        <w:numPr>
          <w:ilvl w:val="0"/>
          <w:numId w:val="85"/>
        </w:numPr>
        <w:tabs>
          <w:tab w:val="left" w:pos="709"/>
        </w:tabs>
        <w:spacing w:line="237" w:lineRule="auto"/>
        <w:ind w:left="0" w:firstLine="0"/>
        <w:jc w:val="both"/>
      </w:pPr>
      <w:r>
        <w:t>коррекционно-развивающая деятельность - обеспечивает своевременную специализированную помощь в освоении содержания образования и коррекцию недостатков в физическом, психоречевом и познавательномразвитии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воспитанников (личностных, регулятивных, познавательных, коммуникативных);</w:t>
      </w:r>
    </w:p>
    <w:p w:rsidR="00292835" w:rsidRDefault="00292835" w:rsidP="00292835">
      <w:pPr>
        <w:pStyle w:val="a4"/>
        <w:numPr>
          <w:ilvl w:val="0"/>
          <w:numId w:val="85"/>
        </w:numPr>
        <w:tabs>
          <w:tab w:val="left" w:pos="709"/>
        </w:tabs>
        <w:spacing w:line="237" w:lineRule="auto"/>
        <w:ind w:left="0" w:firstLine="0"/>
        <w:jc w:val="both"/>
      </w:pPr>
      <w:r>
        <w:t>консультативная деятельность -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воспитанников;</w:t>
      </w:r>
    </w:p>
    <w:p w:rsidR="00292835" w:rsidRDefault="00292835" w:rsidP="00292835">
      <w:pPr>
        <w:pStyle w:val="a4"/>
        <w:numPr>
          <w:ilvl w:val="0"/>
          <w:numId w:val="85"/>
        </w:numPr>
        <w:tabs>
          <w:tab w:val="left" w:pos="709"/>
        </w:tabs>
        <w:spacing w:line="237" w:lineRule="auto"/>
        <w:ind w:left="0" w:firstLine="0"/>
        <w:jc w:val="both"/>
      </w:pPr>
      <w: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воспитанниками, их родителями (законными представителями), педагогическими работниками.</w:t>
      </w:r>
    </w:p>
    <w:p w:rsidR="00292835" w:rsidRDefault="00292835" w:rsidP="00292835">
      <w:pPr>
        <w:pStyle w:val="a3"/>
        <w:ind w:left="0" w:firstLine="676"/>
        <w:jc w:val="both"/>
      </w:pPr>
      <w:r>
        <w:t xml:space="preserve">Организационно-управленческой формой коррекционного сопровождения является </w:t>
      </w:r>
      <w:r>
        <w:rPr>
          <w:b/>
        </w:rPr>
        <w:t>психолого</w:t>
      </w:r>
      <w:r>
        <w:t>–</w:t>
      </w:r>
      <w:r>
        <w:rPr>
          <w:b/>
        </w:rPr>
        <w:t>педагогический консилиум</w:t>
      </w:r>
      <w:r>
        <w:t>. Его главная задача: защита прав и 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292835" w:rsidRDefault="00292835" w:rsidP="00292835">
      <w:pPr>
        <w:pStyle w:val="a3"/>
        <w:ind w:left="0" w:firstLine="676"/>
        <w:jc w:val="both"/>
      </w:pPr>
    </w:p>
    <w:p w:rsidR="00292835" w:rsidRDefault="00292835" w:rsidP="00292835">
      <w:pPr>
        <w:pStyle w:val="2"/>
        <w:spacing w:line="242" w:lineRule="auto"/>
        <w:ind w:left="0" w:hanging="961"/>
        <w:jc w:val="center"/>
      </w:pPr>
      <w:r>
        <w:t>ПРОГРАММА РАБОТЫ С ОДАРЕННЫМИ ДЕТЬМИ</w:t>
      </w:r>
    </w:p>
    <w:p w:rsidR="00292835" w:rsidRDefault="00292835" w:rsidP="00292835">
      <w:pPr>
        <w:pStyle w:val="2"/>
        <w:spacing w:line="242" w:lineRule="auto"/>
        <w:ind w:left="0" w:hanging="961"/>
        <w:jc w:val="center"/>
      </w:pPr>
      <w:r>
        <w:t>В СП ГБОУ СОШ с. ХВОРОСТЯНКА «ДЕТСКИЙ САД «КОЛОСОК»</w:t>
      </w:r>
    </w:p>
    <w:p w:rsidR="00292835" w:rsidRDefault="00292835" w:rsidP="00292835">
      <w:pPr>
        <w:pStyle w:val="3"/>
        <w:numPr>
          <w:ilvl w:val="1"/>
          <w:numId w:val="84"/>
        </w:numPr>
        <w:tabs>
          <w:tab w:val="left" w:pos="993"/>
        </w:tabs>
        <w:spacing w:line="268" w:lineRule="exact"/>
        <w:ind w:left="0" w:firstLine="0"/>
        <w:jc w:val="both"/>
      </w:pPr>
      <w:r>
        <w:rPr>
          <w:spacing w:val="-2"/>
        </w:rPr>
        <w:lastRenderedPageBreak/>
        <w:t>Пояснительная записка</w:t>
      </w:r>
    </w:p>
    <w:p w:rsidR="00292835" w:rsidRDefault="00292835" w:rsidP="00292835">
      <w:pPr>
        <w:pStyle w:val="a3"/>
        <w:ind w:left="0"/>
        <w:jc w:val="both"/>
      </w:pPr>
      <w:r>
        <w:rPr>
          <w:b/>
          <w:i/>
        </w:rPr>
        <w:t>Одаренность</w:t>
      </w:r>
      <w:r>
        <w:t xml:space="preserve">–это системное, развивающееся втечение жизни качество психики, </w:t>
      </w:r>
      <w:r>
        <w:rPr>
          <w:spacing w:val="-2"/>
        </w:rPr>
        <w:t>которое</w:t>
      </w:r>
    </w:p>
    <w:p w:rsidR="00292835" w:rsidRDefault="00292835" w:rsidP="00292835">
      <w:pPr>
        <w:pStyle w:val="a3"/>
        <w:spacing w:line="242" w:lineRule="auto"/>
        <w:ind w:left="0"/>
        <w:jc w:val="both"/>
      </w:pPr>
      <w:r>
        <w:t>определяет возможность достижения человеком более высоких, незаурядных результатов в одном или нескольких видах деятельности по сравнению с другими людьми.</w:t>
      </w:r>
    </w:p>
    <w:p w:rsidR="00292835" w:rsidRDefault="00292835" w:rsidP="00292835">
      <w:pPr>
        <w:pStyle w:val="a3"/>
        <w:ind w:left="0" w:firstLine="679"/>
        <w:jc w:val="both"/>
      </w:pPr>
      <w:r>
        <w:t>Человеческая психика подарила нам одно из самых интересных и загадочных явлений – детскую одаренность, а в месте с ней с пособность неординарно мыслить,творить. Поэтому,говоря о детской одаренности, специалисты обычно рассматривают и исключительную категорию детского наследия — одаренных детей, и интеллектуально-творческий потенциал каждого ребенка. Одаренные дети – это особый мир детства. Эти дети отличаются от других:</w:t>
      </w:r>
    </w:p>
    <w:p w:rsidR="00292835" w:rsidRPr="00BC4BF3" w:rsidRDefault="00292835" w:rsidP="00292835">
      <w:pPr>
        <w:pStyle w:val="a4"/>
        <w:numPr>
          <w:ilvl w:val="2"/>
          <w:numId w:val="84"/>
        </w:numPr>
        <w:tabs>
          <w:tab w:val="left" w:pos="709"/>
        </w:tabs>
        <w:spacing w:line="268" w:lineRule="exact"/>
        <w:ind w:left="0" w:firstLine="0"/>
        <w:jc w:val="both"/>
      </w:pPr>
      <w:r>
        <w:t xml:space="preserve">легкостью и скоростью обучения, по сравнению со </w:t>
      </w:r>
      <w:r>
        <w:rPr>
          <w:spacing w:val="-2"/>
        </w:rPr>
        <w:t>сверстниками;</w:t>
      </w:r>
    </w:p>
    <w:p w:rsidR="00292835" w:rsidRPr="00BC4BF3" w:rsidRDefault="00292835" w:rsidP="00292835">
      <w:pPr>
        <w:pStyle w:val="a4"/>
        <w:numPr>
          <w:ilvl w:val="2"/>
          <w:numId w:val="84"/>
        </w:numPr>
        <w:tabs>
          <w:tab w:val="left" w:pos="709"/>
        </w:tabs>
        <w:spacing w:line="268" w:lineRule="exact"/>
        <w:ind w:left="0" w:firstLine="0"/>
        <w:jc w:val="both"/>
      </w:pPr>
      <w:r>
        <w:t xml:space="preserve">существенно меньшим объемом помощи со стороны взрослых, повышенной </w:t>
      </w:r>
      <w:r w:rsidRPr="00BC4BF3">
        <w:rPr>
          <w:spacing w:val="-2"/>
        </w:rPr>
        <w:t>самостоятельностью;</w:t>
      </w:r>
    </w:p>
    <w:p w:rsidR="00292835" w:rsidRPr="00BC4BF3" w:rsidRDefault="00292835" w:rsidP="00292835">
      <w:pPr>
        <w:pStyle w:val="a4"/>
        <w:numPr>
          <w:ilvl w:val="2"/>
          <w:numId w:val="84"/>
        </w:numPr>
        <w:tabs>
          <w:tab w:val="left" w:pos="709"/>
        </w:tabs>
        <w:spacing w:line="268" w:lineRule="exact"/>
        <w:ind w:left="0" w:firstLine="0"/>
        <w:jc w:val="both"/>
      </w:pPr>
      <w:r>
        <w:t xml:space="preserve">стремлением к творчеству, к достижению высокого уровня </w:t>
      </w:r>
      <w:r w:rsidRPr="00BC4BF3">
        <w:rPr>
          <w:spacing w:val="-2"/>
        </w:rPr>
        <w:t>мастерства;</w:t>
      </w:r>
    </w:p>
    <w:p w:rsidR="00292835" w:rsidRDefault="00292835" w:rsidP="00292835">
      <w:pPr>
        <w:pStyle w:val="a4"/>
        <w:numPr>
          <w:ilvl w:val="2"/>
          <w:numId w:val="84"/>
        </w:numPr>
        <w:tabs>
          <w:tab w:val="left" w:pos="709"/>
        </w:tabs>
        <w:spacing w:line="268" w:lineRule="exact"/>
        <w:ind w:left="0" w:firstLine="0"/>
        <w:jc w:val="both"/>
      </w:pPr>
      <w:r w:rsidRPr="00BC4BF3">
        <w:rPr>
          <w:spacing w:val="-2"/>
        </w:rPr>
        <w:t>высоким</w:t>
      </w:r>
      <w:r>
        <w:t xml:space="preserve"> </w:t>
      </w:r>
      <w:r w:rsidRPr="00BC4BF3">
        <w:rPr>
          <w:spacing w:val="-2"/>
        </w:rPr>
        <w:t>уровнем</w:t>
      </w:r>
      <w:r>
        <w:t xml:space="preserve"> </w:t>
      </w:r>
      <w:r w:rsidRPr="00BC4BF3">
        <w:rPr>
          <w:spacing w:val="-2"/>
        </w:rPr>
        <w:t>познавательной</w:t>
      </w:r>
      <w:r>
        <w:t xml:space="preserve"> </w:t>
      </w:r>
      <w:r w:rsidRPr="00BC4BF3">
        <w:rPr>
          <w:spacing w:val="-2"/>
        </w:rPr>
        <w:t>мотивации,</w:t>
      </w:r>
      <w:r>
        <w:rPr>
          <w:spacing w:val="-2"/>
        </w:rPr>
        <w:t xml:space="preserve"> </w:t>
      </w:r>
      <w:r>
        <w:tab/>
      </w:r>
      <w:r w:rsidRPr="00BC4BF3">
        <w:rPr>
          <w:spacing w:val="-2"/>
        </w:rPr>
        <w:t xml:space="preserve">любознательности, </w:t>
      </w:r>
      <w:r>
        <w:t>страстным увлечением любимым делом.</w:t>
      </w:r>
    </w:p>
    <w:p w:rsidR="00292835" w:rsidRDefault="00292835" w:rsidP="00292835">
      <w:pPr>
        <w:pStyle w:val="a3"/>
        <w:ind w:left="0" w:firstLine="720"/>
        <w:jc w:val="both"/>
      </w:pPr>
      <w:r>
        <w:t>Современное состояние системы образования характеризуется всё большим вниманием к поддержке и развитию внутреннего потенциала развития личности одаренного ребёнка.Это объясняется, во-первых, значимостью способностей для развития личности, во-вторых, возросшей потребностью общества в людях, обладающих нестандартным мышлением, способных созидать новое в различных сферах жизни. Выявление, поддержка, развитие и социализация одаренных детей - одна из приоритетных задач современного образования, следовательно, каждого детского сада.</w:t>
      </w:r>
    </w:p>
    <w:p w:rsidR="00292835" w:rsidRDefault="00292835" w:rsidP="00292835">
      <w:pPr>
        <w:pStyle w:val="a3"/>
        <w:ind w:left="0"/>
        <w:jc w:val="both"/>
      </w:pPr>
    </w:p>
    <w:p w:rsidR="00292835" w:rsidRDefault="00292835" w:rsidP="00292835">
      <w:pPr>
        <w:pStyle w:val="3"/>
        <w:numPr>
          <w:ilvl w:val="1"/>
          <w:numId w:val="84"/>
        </w:numPr>
        <w:tabs>
          <w:tab w:val="left" w:pos="709"/>
        </w:tabs>
        <w:spacing w:line="271" w:lineRule="exact"/>
        <w:ind w:left="0" w:firstLine="0"/>
        <w:jc w:val="both"/>
      </w:pPr>
      <w:r>
        <w:t>Цели и</w:t>
      </w:r>
      <w:r>
        <w:rPr>
          <w:spacing w:val="-2"/>
        </w:rPr>
        <w:t>задачи</w:t>
      </w:r>
    </w:p>
    <w:p w:rsidR="00292835" w:rsidRDefault="00292835" w:rsidP="00292835">
      <w:pPr>
        <w:pStyle w:val="a3"/>
        <w:ind w:left="0" w:firstLine="679"/>
        <w:jc w:val="both"/>
      </w:pPr>
      <w:r>
        <w:rPr>
          <w:b/>
          <w:i/>
        </w:rPr>
        <w:t xml:space="preserve">Целью </w:t>
      </w:r>
      <w:r>
        <w:t>такой работы является создание системы психолого-педагогического сопровождения, поддержки и развития талантливыхдетей для реализации их возможностей, создание условий для построения воспитательно-образовательного процесса, направленного на продуктивное интеллектуальное, физическое, творческое, социальное развитие одаренныхдетей, на реализацию и совершенствование их способностей.</w:t>
      </w:r>
    </w:p>
    <w:p w:rsidR="00292835" w:rsidRDefault="00292835" w:rsidP="00292835">
      <w:pPr>
        <w:pStyle w:val="3"/>
        <w:spacing w:line="251" w:lineRule="exact"/>
        <w:ind w:left="0"/>
        <w:jc w:val="both"/>
      </w:pPr>
      <w:r>
        <w:rPr>
          <w:spacing w:val="-2"/>
        </w:rPr>
        <w:t>Задачи:</w:t>
      </w:r>
    </w:p>
    <w:p w:rsidR="00292835" w:rsidRDefault="00292835" w:rsidP="00292835">
      <w:pPr>
        <w:pStyle w:val="a4"/>
        <w:numPr>
          <w:ilvl w:val="0"/>
          <w:numId w:val="83"/>
        </w:numPr>
        <w:spacing w:line="223" w:lineRule="auto"/>
        <w:ind w:left="0" w:firstLine="0"/>
        <w:jc w:val="both"/>
      </w:pPr>
      <w:r>
        <w:t>Специалистам СП разработать алгоритм распределения детей в соответствии с их интересами и способностями.</w:t>
      </w:r>
    </w:p>
    <w:p w:rsidR="00292835" w:rsidRDefault="00292835" w:rsidP="00292835">
      <w:pPr>
        <w:pStyle w:val="a4"/>
        <w:numPr>
          <w:ilvl w:val="0"/>
          <w:numId w:val="83"/>
        </w:numPr>
        <w:spacing w:line="223" w:lineRule="auto"/>
        <w:ind w:left="0" w:firstLine="0"/>
        <w:jc w:val="both"/>
      </w:pPr>
      <w:r>
        <w:t>Использовать инновационные подходы по педагогическомусопровождению одаренных детей во всех сферах деятельности: интеллектуальной, творческой, физической, социальной.</w:t>
      </w:r>
    </w:p>
    <w:p w:rsidR="00292835" w:rsidRDefault="00292835" w:rsidP="00292835">
      <w:pPr>
        <w:pStyle w:val="a4"/>
        <w:numPr>
          <w:ilvl w:val="0"/>
          <w:numId w:val="83"/>
        </w:numPr>
        <w:spacing w:line="223" w:lineRule="auto"/>
        <w:ind w:left="0" w:firstLine="0"/>
        <w:jc w:val="both"/>
      </w:pPr>
      <w:r>
        <w:t>Создавать условия для участия одаренных и способных детей в конкурсах, выставках, конференциях.</w:t>
      </w:r>
    </w:p>
    <w:p w:rsidR="00292835" w:rsidRDefault="00292835" w:rsidP="00292835">
      <w:pPr>
        <w:pStyle w:val="a4"/>
        <w:numPr>
          <w:ilvl w:val="0"/>
          <w:numId w:val="83"/>
        </w:numPr>
        <w:spacing w:line="223" w:lineRule="auto"/>
        <w:ind w:left="0" w:firstLine="0"/>
        <w:jc w:val="both"/>
      </w:pPr>
      <w:r>
        <w:t>Развивать социально-личностные компетенции педагогов по данному направлению и личностный потенциал.</w:t>
      </w:r>
    </w:p>
    <w:p w:rsidR="00292835" w:rsidRDefault="00292835" w:rsidP="00292835">
      <w:pPr>
        <w:pStyle w:val="a4"/>
        <w:numPr>
          <w:ilvl w:val="0"/>
          <w:numId w:val="83"/>
        </w:numPr>
        <w:spacing w:line="223" w:lineRule="auto"/>
        <w:ind w:left="0" w:firstLine="0"/>
        <w:jc w:val="both"/>
      </w:pPr>
      <w:r>
        <w:t>Отработать систему взаимодействия с родителями (законными представителями) воспитанников, детскими общественными организациями, учреждениями дополнительного образования с. Хворостянка</w:t>
      </w:r>
      <w:r w:rsidRPr="005D1471">
        <w:rPr>
          <w:spacing w:val="-2"/>
        </w:rPr>
        <w:t>.</w:t>
      </w:r>
    </w:p>
    <w:p w:rsidR="00292835" w:rsidRDefault="00292835" w:rsidP="00292835">
      <w:pPr>
        <w:pStyle w:val="3"/>
        <w:numPr>
          <w:ilvl w:val="1"/>
          <w:numId w:val="84"/>
        </w:numPr>
        <w:spacing w:line="274" w:lineRule="exact"/>
        <w:ind w:left="0" w:firstLine="0"/>
        <w:jc w:val="both"/>
      </w:pPr>
      <w:r>
        <w:t xml:space="preserve">Методы </w:t>
      </w:r>
      <w:r>
        <w:rPr>
          <w:spacing w:val="-2"/>
        </w:rPr>
        <w:t>диагностики</w:t>
      </w:r>
    </w:p>
    <w:p w:rsidR="00292835" w:rsidRDefault="00292835" w:rsidP="00292835">
      <w:pPr>
        <w:pStyle w:val="a3"/>
        <w:ind w:left="0" w:firstLine="720"/>
        <w:jc w:val="both"/>
      </w:pPr>
      <w:r>
        <w:t>В процессе наблюдений за детьми, анализа продуктов детской деятельности,бесед педагог выявляет одаренных детей. Кроме этого используются специальные методики:</w:t>
      </w:r>
    </w:p>
    <w:p w:rsidR="00292835" w:rsidRDefault="00292835" w:rsidP="00292835">
      <w:pPr>
        <w:pStyle w:val="a4"/>
        <w:numPr>
          <w:ilvl w:val="0"/>
          <w:numId w:val="82"/>
        </w:numPr>
        <w:tabs>
          <w:tab w:val="left" w:pos="3435"/>
        </w:tabs>
        <w:spacing w:line="269" w:lineRule="exact"/>
        <w:ind w:left="0" w:hanging="135"/>
        <w:jc w:val="both"/>
      </w:pPr>
      <w:r>
        <w:t>методика«Оценка общей одаренности», разработанная</w:t>
      </w:r>
      <w:r>
        <w:rPr>
          <w:spacing w:val="-2"/>
        </w:rPr>
        <w:t>А.И.Савенковым</w:t>
      </w:r>
    </w:p>
    <w:p w:rsidR="00292835" w:rsidRDefault="00292835" w:rsidP="00292835">
      <w:pPr>
        <w:pStyle w:val="a4"/>
        <w:numPr>
          <w:ilvl w:val="0"/>
          <w:numId w:val="82"/>
        </w:numPr>
        <w:tabs>
          <w:tab w:val="left" w:pos="3435"/>
        </w:tabs>
        <w:spacing w:line="274" w:lineRule="exact"/>
        <w:ind w:left="0" w:hanging="135"/>
        <w:jc w:val="both"/>
      </w:pPr>
      <w:r>
        <w:t xml:space="preserve">анкета А.А.деХаана и </w:t>
      </w:r>
      <w:r>
        <w:rPr>
          <w:spacing w:val="-2"/>
        </w:rPr>
        <w:t>Г.Кафа</w:t>
      </w:r>
    </w:p>
    <w:p w:rsidR="00292835" w:rsidRDefault="00292835" w:rsidP="00292835">
      <w:pPr>
        <w:jc w:val="both"/>
        <w:rPr>
          <w:b/>
        </w:rPr>
      </w:pPr>
      <w:r>
        <w:rPr>
          <w:b/>
          <w:color w:val="333333"/>
        </w:rPr>
        <w:t xml:space="preserve">таблица «Виды одаренности в зависимости от вида предпочитаемой </w:t>
      </w:r>
      <w:r>
        <w:rPr>
          <w:b/>
          <w:color w:val="333333"/>
          <w:spacing w:val="-2"/>
        </w:rPr>
        <w:t>деятельности»</w:t>
      </w:r>
    </w:p>
    <w:p w:rsidR="00292835" w:rsidRDefault="00292835" w:rsidP="00292835">
      <w:pPr>
        <w:pStyle w:val="2"/>
        <w:spacing w:line="250" w:lineRule="exact"/>
        <w:ind w:left="0"/>
        <w:jc w:val="both"/>
      </w:pPr>
    </w:p>
    <w:p w:rsidR="00292835" w:rsidRDefault="00292835" w:rsidP="00292835">
      <w:pPr>
        <w:pStyle w:val="2"/>
        <w:spacing w:line="250" w:lineRule="exact"/>
        <w:ind w:left="0"/>
        <w:jc w:val="both"/>
      </w:pPr>
    </w:p>
    <w:p w:rsidR="00292835" w:rsidRPr="00292835" w:rsidRDefault="00292835" w:rsidP="005D1345">
      <w:pPr>
        <w:pStyle w:val="TableParagraph"/>
        <w:spacing w:line="234" w:lineRule="exact"/>
        <w:sectPr w:rsidR="00292835" w:rsidRPr="00292835" w:rsidSect="00BB3DB5">
          <w:type w:val="continuous"/>
          <w:pgSz w:w="11910" w:h="16840"/>
          <w:pgMar w:top="1134" w:right="850" w:bottom="1134" w:left="1701" w:header="0" w:footer="345" w:gutter="0"/>
          <w:cols w:space="720"/>
          <w:docGrid w:linePitch="299"/>
        </w:sectPr>
      </w:pPr>
    </w:p>
    <w:p w:rsidR="005D1345" w:rsidRDefault="005D1345" w:rsidP="00BB3DB5">
      <w:pPr>
        <w:pStyle w:val="a3"/>
        <w:ind w:left="0"/>
      </w:pPr>
    </w:p>
    <w:tbl>
      <w:tblPr>
        <w:tblStyle w:val="TableNormal"/>
        <w:tblW w:w="8911" w:type="dxa"/>
        <w:jc w:val="center"/>
        <w:tblInd w:w="2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86"/>
        <w:gridCol w:w="2268"/>
        <w:gridCol w:w="4457"/>
      </w:tblGrid>
      <w:tr w:rsidR="005D1345" w:rsidTr="00E7070A">
        <w:trPr>
          <w:trHeight w:val="264"/>
          <w:jc w:val="center"/>
        </w:trPr>
        <w:tc>
          <w:tcPr>
            <w:tcW w:w="2186" w:type="dxa"/>
          </w:tcPr>
          <w:p w:rsidR="005D1345" w:rsidRDefault="005D1345" w:rsidP="00E7070A">
            <w:pPr>
              <w:pStyle w:val="TableParagraph"/>
              <w:spacing w:line="252" w:lineRule="exact"/>
              <w:jc w:val="center"/>
              <w:rPr>
                <w:b/>
              </w:rPr>
            </w:pPr>
            <w:r>
              <w:rPr>
                <w:b/>
                <w:spacing w:val="-4"/>
              </w:rPr>
              <w:t xml:space="preserve">Виды </w:t>
            </w:r>
            <w:r>
              <w:rPr>
                <w:b/>
                <w:spacing w:val="-2"/>
              </w:rPr>
              <w:t>одаренности</w:t>
            </w:r>
          </w:p>
        </w:tc>
        <w:tc>
          <w:tcPr>
            <w:tcW w:w="2268" w:type="dxa"/>
          </w:tcPr>
          <w:p w:rsidR="005D1345" w:rsidRDefault="005D1345" w:rsidP="00E7070A">
            <w:pPr>
              <w:pStyle w:val="TableParagraph"/>
              <w:spacing w:line="252" w:lineRule="exact"/>
              <w:jc w:val="center"/>
              <w:rPr>
                <w:b/>
              </w:rPr>
            </w:pPr>
            <w:r>
              <w:rPr>
                <w:b/>
                <w:spacing w:val="-2"/>
              </w:rPr>
              <w:t>Составляющие</w:t>
            </w:r>
          </w:p>
        </w:tc>
        <w:tc>
          <w:tcPr>
            <w:tcW w:w="4457" w:type="dxa"/>
          </w:tcPr>
          <w:p w:rsidR="005D1345" w:rsidRDefault="005D1345" w:rsidP="00E7070A">
            <w:pPr>
              <w:pStyle w:val="TableParagraph"/>
              <w:spacing w:line="252" w:lineRule="exact"/>
              <w:jc w:val="center"/>
              <w:rPr>
                <w:b/>
              </w:rPr>
            </w:pPr>
            <w:r>
              <w:rPr>
                <w:b/>
              </w:rPr>
              <w:t xml:space="preserve">Как </w:t>
            </w:r>
            <w:r>
              <w:rPr>
                <w:b/>
                <w:spacing w:val="-2"/>
              </w:rPr>
              <w:t>проявляются</w:t>
            </w:r>
          </w:p>
        </w:tc>
      </w:tr>
      <w:tr w:rsidR="005D1345" w:rsidTr="00E7070A">
        <w:trPr>
          <w:trHeight w:val="830"/>
          <w:jc w:val="center"/>
        </w:trPr>
        <w:tc>
          <w:tcPr>
            <w:tcW w:w="2186" w:type="dxa"/>
            <w:vMerge w:val="restart"/>
          </w:tcPr>
          <w:p w:rsidR="005D1345" w:rsidRDefault="005D1345" w:rsidP="00E7070A">
            <w:pPr>
              <w:pStyle w:val="TableParagraph"/>
            </w:pPr>
            <w:r>
              <w:rPr>
                <w:spacing w:val="-6"/>
              </w:rPr>
              <w:t xml:space="preserve">Академическая </w:t>
            </w:r>
            <w:r>
              <w:rPr>
                <w:spacing w:val="-2"/>
              </w:rPr>
              <w:t>одаренность</w:t>
            </w:r>
          </w:p>
        </w:tc>
        <w:tc>
          <w:tcPr>
            <w:tcW w:w="2268" w:type="dxa"/>
          </w:tcPr>
          <w:p w:rsidR="005D1345" w:rsidRDefault="005D1345" w:rsidP="00E7070A">
            <w:pPr>
              <w:pStyle w:val="TableParagraph"/>
            </w:pPr>
            <w:r>
              <w:rPr>
                <w:spacing w:val="-4"/>
              </w:rPr>
              <w:t xml:space="preserve">Мотивационно- </w:t>
            </w:r>
            <w:r>
              <w:rPr>
                <w:spacing w:val="-2"/>
              </w:rPr>
              <w:t xml:space="preserve">личностные </w:t>
            </w:r>
            <w:r>
              <w:rPr>
                <w:spacing w:val="-4"/>
              </w:rPr>
              <w:t>характеристики</w:t>
            </w:r>
          </w:p>
        </w:tc>
        <w:tc>
          <w:tcPr>
            <w:tcW w:w="4457" w:type="dxa"/>
          </w:tcPr>
          <w:p w:rsidR="005D1345" w:rsidRDefault="005D1345" w:rsidP="00E7070A">
            <w:pPr>
              <w:pStyle w:val="TableParagraph"/>
              <w:jc w:val="both"/>
            </w:pPr>
            <w:r>
              <w:rPr>
                <w:spacing w:val="-2"/>
              </w:rPr>
              <w:t xml:space="preserve">Стремление ребенка к получению </w:t>
            </w:r>
            <w:r>
              <w:t xml:space="preserve">знаний и умений,познавательная </w:t>
            </w:r>
            <w:r>
              <w:rPr>
                <w:spacing w:val="-2"/>
              </w:rPr>
              <w:t>активность,</w:t>
            </w:r>
          </w:p>
          <w:p w:rsidR="005D1345" w:rsidRDefault="005D1345" w:rsidP="00E7070A">
            <w:pPr>
              <w:pStyle w:val="TableParagraph"/>
              <w:spacing w:line="237" w:lineRule="exact"/>
              <w:jc w:val="both"/>
            </w:pPr>
            <w:r>
              <w:t>проявление интереса к</w:t>
            </w:r>
            <w:r>
              <w:rPr>
                <w:spacing w:val="-2"/>
              </w:rPr>
              <w:t>новому</w:t>
            </w:r>
          </w:p>
        </w:tc>
      </w:tr>
      <w:tr w:rsidR="005D1345" w:rsidTr="00E7070A">
        <w:trPr>
          <w:trHeight w:val="1085"/>
          <w:jc w:val="center"/>
        </w:trPr>
        <w:tc>
          <w:tcPr>
            <w:tcW w:w="2186" w:type="dxa"/>
            <w:vMerge/>
            <w:tcBorders>
              <w:top w:val="nil"/>
            </w:tcBorders>
          </w:tcPr>
          <w:p w:rsidR="005D1345" w:rsidRDefault="005D1345" w:rsidP="00E7070A">
            <w:pPr>
              <w:rPr>
                <w:sz w:val="2"/>
                <w:szCs w:val="2"/>
              </w:rPr>
            </w:pPr>
          </w:p>
        </w:tc>
        <w:tc>
          <w:tcPr>
            <w:tcW w:w="2268" w:type="dxa"/>
          </w:tcPr>
          <w:p w:rsidR="005D1345" w:rsidRDefault="005D1345" w:rsidP="00E7070A">
            <w:pPr>
              <w:pStyle w:val="TableParagraph"/>
              <w:spacing w:line="248" w:lineRule="exact"/>
            </w:pPr>
            <w:r>
              <w:t xml:space="preserve">Способности к </w:t>
            </w:r>
            <w:r>
              <w:rPr>
                <w:spacing w:val="-2"/>
              </w:rPr>
              <w:t>обучению</w:t>
            </w:r>
          </w:p>
        </w:tc>
        <w:tc>
          <w:tcPr>
            <w:tcW w:w="4457" w:type="dxa"/>
          </w:tcPr>
          <w:p w:rsidR="005D1345" w:rsidRDefault="005D1345" w:rsidP="00E7070A">
            <w:pPr>
              <w:pStyle w:val="TableParagraph"/>
            </w:pPr>
            <w:r>
              <w:t>Успешность в освоении программного материала, широкий кругозор, высокие показатели по развитию психических познавательных процессов</w:t>
            </w:r>
          </w:p>
        </w:tc>
      </w:tr>
      <w:tr w:rsidR="005D1345" w:rsidTr="00E7070A">
        <w:trPr>
          <w:trHeight w:val="1140"/>
          <w:jc w:val="center"/>
        </w:trPr>
        <w:tc>
          <w:tcPr>
            <w:tcW w:w="2186" w:type="dxa"/>
            <w:vMerge w:val="restart"/>
          </w:tcPr>
          <w:p w:rsidR="005D1345" w:rsidRDefault="005D1345" w:rsidP="00E7070A">
            <w:pPr>
              <w:pStyle w:val="TableParagraph"/>
              <w:spacing w:line="242" w:lineRule="auto"/>
            </w:pPr>
            <w:r>
              <w:rPr>
                <w:spacing w:val="-2"/>
              </w:rPr>
              <w:t xml:space="preserve">Творческая </w:t>
            </w:r>
            <w:r>
              <w:rPr>
                <w:spacing w:val="-6"/>
              </w:rPr>
              <w:t>одаренность</w:t>
            </w:r>
          </w:p>
        </w:tc>
        <w:tc>
          <w:tcPr>
            <w:tcW w:w="2268" w:type="dxa"/>
          </w:tcPr>
          <w:p w:rsidR="005D1345" w:rsidRDefault="005D1345" w:rsidP="00E7070A">
            <w:pPr>
              <w:pStyle w:val="TableParagraph"/>
              <w:spacing w:line="242" w:lineRule="auto"/>
            </w:pPr>
            <w:r>
              <w:rPr>
                <w:spacing w:val="-6"/>
              </w:rPr>
              <w:t xml:space="preserve">Художественная </w:t>
            </w:r>
            <w:r>
              <w:rPr>
                <w:spacing w:val="-2"/>
              </w:rPr>
              <w:t>одаренность</w:t>
            </w:r>
          </w:p>
        </w:tc>
        <w:tc>
          <w:tcPr>
            <w:tcW w:w="4457" w:type="dxa"/>
          </w:tcPr>
          <w:p w:rsidR="005D1345" w:rsidRDefault="005D1345" w:rsidP="00E7070A">
            <w:pPr>
              <w:pStyle w:val="TableParagraph"/>
            </w:pPr>
            <w:r>
              <w:t xml:space="preserve">Проявление фантазии в творческих художественных работах, высокое качество и </w:t>
            </w:r>
            <w:r>
              <w:rPr>
                <w:spacing w:val="-2"/>
              </w:rPr>
              <w:t xml:space="preserve">разнообразие творческих работ в </w:t>
            </w:r>
            <w:r>
              <w:t>соответствии с возрастом (рисунки, поделки)</w:t>
            </w:r>
          </w:p>
        </w:tc>
      </w:tr>
      <w:tr w:rsidR="005D1345" w:rsidTr="00E7070A">
        <w:trPr>
          <w:trHeight w:val="903"/>
          <w:jc w:val="center"/>
        </w:trPr>
        <w:tc>
          <w:tcPr>
            <w:tcW w:w="2186" w:type="dxa"/>
            <w:vMerge/>
            <w:tcBorders>
              <w:top w:val="nil"/>
            </w:tcBorders>
          </w:tcPr>
          <w:p w:rsidR="005D1345" w:rsidRDefault="005D1345" w:rsidP="00E7070A">
            <w:pPr>
              <w:rPr>
                <w:sz w:val="2"/>
                <w:szCs w:val="2"/>
              </w:rPr>
            </w:pPr>
          </w:p>
        </w:tc>
        <w:tc>
          <w:tcPr>
            <w:tcW w:w="2268" w:type="dxa"/>
          </w:tcPr>
          <w:p w:rsidR="005D1345" w:rsidRDefault="005D1345" w:rsidP="00E7070A">
            <w:pPr>
              <w:pStyle w:val="TableParagraph"/>
              <w:spacing w:line="247" w:lineRule="exact"/>
            </w:pPr>
            <w:r>
              <w:rPr>
                <w:spacing w:val="-2"/>
              </w:rPr>
              <w:t>Вокальная одаренность</w:t>
            </w:r>
          </w:p>
        </w:tc>
        <w:tc>
          <w:tcPr>
            <w:tcW w:w="4457" w:type="dxa"/>
          </w:tcPr>
          <w:p w:rsidR="005D1345" w:rsidRDefault="005D1345" w:rsidP="00E7070A">
            <w:pPr>
              <w:pStyle w:val="TableParagraph"/>
            </w:pPr>
            <w:r>
              <w:t>Умение понимать и воспроизводить мелодию, чувство ритма, хороший голос, музыкальный слух</w:t>
            </w:r>
          </w:p>
        </w:tc>
      </w:tr>
      <w:tr w:rsidR="005D1345" w:rsidTr="00E7070A">
        <w:trPr>
          <w:trHeight w:val="617"/>
          <w:jc w:val="center"/>
        </w:trPr>
        <w:tc>
          <w:tcPr>
            <w:tcW w:w="2186" w:type="dxa"/>
            <w:vMerge/>
            <w:tcBorders>
              <w:top w:val="nil"/>
            </w:tcBorders>
          </w:tcPr>
          <w:p w:rsidR="005D1345" w:rsidRDefault="005D1345" w:rsidP="00E7070A">
            <w:pPr>
              <w:rPr>
                <w:sz w:val="2"/>
                <w:szCs w:val="2"/>
              </w:rPr>
            </w:pPr>
          </w:p>
        </w:tc>
        <w:tc>
          <w:tcPr>
            <w:tcW w:w="2268" w:type="dxa"/>
          </w:tcPr>
          <w:p w:rsidR="005D1345" w:rsidRDefault="005D1345" w:rsidP="00E7070A">
            <w:pPr>
              <w:pStyle w:val="TableParagraph"/>
              <w:spacing w:line="248" w:lineRule="exact"/>
            </w:pPr>
            <w:r>
              <w:rPr>
                <w:spacing w:val="-5"/>
              </w:rPr>
              <w:t xml:space="preserve">Литературная </w:t>
            </w:r>
            <w:r>
              <w:rPr>
                <w:spacing w:val="-2"/>
              </w:rPr>
              <w:t>одаренность</w:t>
            </w:r>
          </w:p>
        </w:tc>
        <w:tc>
          <w:tcPr>
            <w:tcW w:w="4457" w:type="dxa"/>
          </w:tcPr>
          <w:p w:rsidR="005D1345" w:rsidRDefault="005D1345" w:rsidP="00E7070A">
            <w:pPr>
              <w:pStyle w:val="TableParagraph"/>
              <w:spacing w:line="242" w:lineRule="auto"/>
            </w:pPr>
            <w:r>
              <w:t xml:space="preserve">Хорошая речевая фантазия,умение составлять рассказы, сказки, </w:t>
            </w:r>
            <w:r>
              <w:rPr>
                <w:spacing w:val="-2"/>
              </w:rPr>
              <w:t>чувство</w:t>
            </w:r>
          </w:p>
          <w:p w:rsidR="005D1345" w:rsidRDefault="005D1345" w:rsidP="00E7070A">
            <w:pPr>
              <w:pStyle w:val="TableParagraph"/>
              <w:spacing w:line="231" w:lineRule="exact"/>
            </w:pPr>
            <w:r>
              <w:t xml:space="preserve">рифмы, легкое запоминание </w:t>
            </w:r>
            <w:r>
              <w:rPr>
                <w:spacing w:val="-2"/>
              </w:rPr>
              <w:t>стихов</w:t>
            </w:r>
          </w:p>
        </w:tc>
      </w:tr>
      <w:tr w:rsidR="005D1345" w:rsidTr="00E7070A">
        <w:trPr>
          <w:trHeight w:val="1124"/>
          <w:jc w:val="center"/>
        </w:trPr>
        <w:tc>
          <w:tcPr>
            <w:tcW w:w="2186" w:type="dxa"/>
            <w:vMerge/>
            <w:tcBorders>
              <w:top w:val="nil"/>
            </w:tcBorders>
          </w:tcPr>
          <w:p w:rsidR="005D1345" w:rsidRDefault="005D1345" w:rsidP="00E7070A">
            <w:pPr>
              <w:rPr>
                <w:sz w:val="2"/>
                <w:szCs w:val="2"/>
              </w:rPr>
            </w:pPr>
          </w:p>
        </w:tc>
        <w:tc>
          <w:tcPr>
            <w:tcW w:w="2268" w:type="dxa"/>
          </w:tcPr>
          <w:p w:rsidR="005D1345" w:rsidRDefault="005D1345" w:rsidP="00E7070A">
            <w:pPr>
              <w:pStyle w:val="TableParagraph"/>
              <w:spacing w:line="248" w:lineRule="exact"/>
            </w:pPr>
            <w:r>
              <w:rPr>
                <w:spacing w:val="-5"/>
              </w:rPr>
              <w:t xml:space="preserve">Артистическая </w:t>
            </w:r>
            <w:r>
              <w:rPr>
                <w:spacing w:val="-2"/>
              </w:rPr>
              <w:t>одаренность</w:t>
            </w:r>
          </w:p>
        </w:tc>
        <w:tc>
          <w:tcPr>
            <w:tcW w:w="4457" w:type="dxa"/>
          </w:tcPr>
          <w:p w:rsidR="005D1345" w:rsidRDefault="005D1345" w:rsidP="00E7070A">
            <w:pPr>
              <w:pStyle w:val="TableParagraph"/>
            </w:pPr>
            <w:r>
              <w:t xml:space="preserve">Умение «вжиться» в роль, держаться на публике, желание </w:t>
            </w:r>
            <w:r>
              <w:rPr>
                <w:spacing w:val="-4"/>
              </w:rPr>
              <w:t xml:space="preserve">подражать </w:t>
            </w:r>
            <w:r>
              <w:t>вымышленным (или реальным) персонажам, двигательнаяи речевая память</w:t>
            </w:r>
          </w:p>
        </w:tc>
      </w:tr>
      <w:tr w:rsidR="005D1345" w:rsidTr="00E7070A">
        <w:trPr>
          <w:trHeight w:val="1410"/>
          <w:jc w:val="center"/>
        </w:trPr>
        <w:tc>
          <w:tcPr>
            <w:tcW w:w="2186" w:type="dxa"/>
            <w:vMerge/>
            <w:tcBorders>
              <w:top w:val="nil"/>
            </w:tcBorders>
          </w:tcPr>
          <w:p w:rsidR="005D1345" w:rsidRDefault="005D1345" w:rsidP="00E7070A">
            <w:pPr>
              <w:rPr>
                <w:sz w:val="2"/>
                <w:szCs w:val="2"/>
              </w:rPr>
            </w:pPr>
          </w:p>
        </w:tc>
        <w:tc>
          <w:tcPr>
            <w:tcW w:w="2268" w:type="dxa"/>
          </w:tcPr>
          <w:p w:rsidR="005D1345" w:rsidRDefault="005D1345" w:rsidP="00E7070A">
            <w:pPr>
              <w:pStyle w:val="TableParagraph"/>
            </w:pPr>
            <w:r>
              <w:rPr>
                <w:spacing w:val="-6"/>
              </w:rPr>
              <w:t xml:space="preserve">Конструкторская </w:t>
            </w:r>
            <w:r>
              <w:rPr>
                <w:spacing w:val="-2"/>
              </w:rPr>
              <w:t>одаренность</w:t>
            </w:r>
          </w:p>
        </w:tc>
        <w:tc>
          <w:tcPr>
            <w:tcW w:w="4457" w:type="dxa"/>
          </w:tcPr>
          <w:p w:rsidR="005D1345" w:rsidRDefault="005D1345" w:rsidP="00E7070A">
            <w:pPr>
              <w:pStyle w:val="TableParagraph"/>
            </w:pPr>
            <w:r>
              <w:t>Развитое пространственное мышление, любовь к конструированию, генерирование оригинальных идей для различных конструкций, способность к изобретательству, рационализации</w:t>
            </w:r>
          </w:p>
        </w:tc>
      </w:tr>
      <w:tr w:rsidR="005D1345" w:rsidTr="00E7070A">
        <w:trPr>
          <w:trHeight w:val="1402"/>
          <w:jc w:val="center"/>
        </w:trPr>
        <w:tc>
          <w:tcPr>
            <w:tcW w:w="2186" w:type="dxa"/>
            <w:vMerge w:val="restart"/>
          </w:tcPr>
          <w:p w:rsidR="005D1345" w:rsidRDefault="005D1345" w:rsidP="00E7070A">
            <w:pPr>
              <w:pStyle w:val="TableParagraph"/>
              <w:spacing w:line="242" w:lineRule="auto"/>
            </w:pPr>
            <w:r>
              <w:rPr>
                <w:spacing w:val="-6"/>
              </w:rPr>
              <w:t xml:space="preserve">Психомоторная </w:t>
            </w:r>
            <w:r>
              <w:rPr>
                <w:spacing w:val="-2"/>
              </w:rPr>
              <w:t>одаренность</w:t>
            </w:r>
          </w:p>
        </w:tc>
        <w:tc>
          <w:tcPr>
            <w:tcW w:w="2268" w:type="dxa"/>
          </w:tcPr>
          <w:p w:rsidR="005D1345" w:rsidRDefault="005D1345" w:rsidP="00E7070A">
            <w:pPr>
              <w:pStyle w:val="TableParagraph"/>
              <w:spacing w:line="242" w:lineRule="auto"/>
            </w:pPr>
            <w:r>
              <w:rPr>
                <w:spacing w:val="-2"/>
              </w:rPr>
              <w:t xml:space="preserve">Спортивная </w:t>
            </w:r>
            <w:r>
              <w:rPr>
                <w:spacing w:val="-6"/>
              </w:rPr>
              <w:t>одаренность</w:t>
            </w:r>
          </w:p>
        </w:tc>
        <w:tc>
          <w:tcPr>
            <w:tcW w:w="4457" w:type="dxa"/>
          </w:tcPr>
          <w:p w:rsidR="005D1345" w:rsidRDefault="005D1345" w:rsidP="00E7070A">
            <w:pPr>
              <w:pStyle w:val="TableParagraph"/>
            </w:pPr>
            <w:r>
              <w:t xml:space="preserve">Высокие спортивные показатели в соответствии с возрастом, стремление к движению, воля к </w:t>
            </w:r>
            <w:r>
              <w:rPr>
                <w:spacing w:val="-2"/>
              </w:rPr>
              <w:t>спортивным</w:t>
            </w:r>
          </w:p>
          <w:p w:rsidR="005D1345" w:rsidRDefault="005D1345" w:rsidP="00E7070A">
            <w:pPr>
              <w:pStyle w:val="TableParagraph"/>
              <w:spacing w:line="256" w:lineRule="exact"/>
            </w:pPr>
            <w:r>
              <w:t xml:space="preserve">достижениям,физические данные и </w:t>
            </w:r>
            <w:r>
              <w:rPr>
                <w:spacing w:val="-2"/>
              </w:rPr>
              <w:t>выносливость</w:t>
            </w:r>
          </w:p>
        </w:tc>
      </w:tr>
      <w:tr w:rsidR="005D1345" w:rsidTr="00E7070A">
        <w:trPr>
          <w:trHeight w:val="907"/>
          <w:jc w:val="center"/>
        </w:trPr>
        <w:tc>
          <w:tcPr>
            <w:tcW w:w="2186" w:type="dxa"/>
            <w:vMerge/>
            <w:tcBorders>
              <w:top w:val="nil"/>
            </w:tcBorders>
          </w:tcPr>
          <w:p w:rsidR="005D1345" w:rsidRDefault="005D1345" w:rsidP="00E7070A">
            <w:pPr>
              <w:rPr>
                <w:sz w:val="2"/>
                <w:szCs w:val="2"/>
              </w:rPr>
            </w:pPr>
          </w:p>
        </w:tc>
        <w:tc>
          <w:tcPr>
            <w:tcW w:w="2268" w:type="dxa"/>
          </w:tcPr>
          <w:p w:rsidR="005D1345" w:rsidRDefault="005D1345" w:rsidP="00E7070A">
            <w:pPr>
              <w:pStyle w:val="TableParagraph"/>
            </w:pPr>
            <w:r>
              <w:rPr>
                <w:spacing w:val="-6"/>
              </w:rPr>
              <w:t xml:space="preserve">Хореографическая </w:t>
            </w:r>
            <w:r>
              <w:rPr>
                <w:spacing w:val="-2"/>
              </w:rPr>
              <w:t>одаренность</w:t>
            </w:r>
          </w:p>
        </w:tc>
        <w:tc>
          <w:tcPr>
            <w:tcW w:w="4457" w:type="dxa"/>
          </w:tcPr>
          <w:p w:rsidR="005D1345" w:rsidRDefault="005D1345" w:rsidP="00E7070A">
            <w:pPr>
              <w:pStyle w:val="TableParagraph"/>
              <w:jc w:val="both"/>
            </w:pPr>
            <w:r>
              <w:t xml:space="preserve">Чувство ритма, музыкальный слух, </w:t>
            </w:r>
            <w:r>
              <w:rPr>
                <w:spacing w:val="-2"/>
              </w:rPr>
              <w:t xml:space="preserve">способность копировать движения, </w:t>
            </w:r>
            <w:r>
              <w:t>хорошая двигательная память</w:t>
            </w:r>
          </w:p>
        </w:tc>
      </w:tr>
      <w:tr w:rsidR="005D1345" w:rsidTr="00E7070A">
        <w:trPr>
          <w:trHeight w:val="741"/>
          <w:jc w:val="center"/>
        </w:trPr>
        <w:tc>
          <w:tcPr>
            <w:tcW w:w="2186" w:type="dxa"/>
            <w:vMerge w:val="restart"/>
          </w:tcPr>
          <w:p w:rsidR="005D1345" w:rsidRDefault="005D1345" w:rsidP="00E7070A">
            <w:pPr>
              <w:pStyle w:val="TableParagraph"/>
            </w:pPr>
            <w:r>
              <w:rPr>
                <w:spacing w:val="-6"/>
              </w:rPr>
              <w:t xml:space="preserve">Коммуникативная </w:t>
            </w:r>
            <w:r>
              <w:rPr>
                <w:spacing w:val="-2"/>
              </w:rPr>
              <w:t>одаренность</w:t>
            </w:r>
          </w:p>
        </w:tc>
        <w:tc>
          <w:tcPr>
            <w:tcW w:w="2268" w:type="dxa"/>
          </w:tcPr>
          <w:p w:rsidR="005D1345" w:rsidRDefault="005D1345" w:rsidP="00E7070A">
            <w:pPr>
              <w:pStyle w:val="TableParagraph"/>
            </w:pPr>
            <w:r>
              <w:rPr>
                <w:spacing w:val="-4"/>
              </w:rPr>
              <w:t xml:space="preserve">Социально-личностная </w:t>
            </w:r>
            <w:r>
              <w:rPr>
                <w:spacing w:val="-2"/>
              </w:rPr>
              <w:t>одаренность</w:t>
            </w:r>
          </w:p>
        </w:tc>
        <w:tc>
          <w:tcPr>
            <w:tcW w:w="4457" w:type="dxa"/>
          </w:tcPr>
          <w:p w:rsidR="005D1345" w:rsidRDefault="005D1345" w:rsidP="00E7070A">
            <w:pPr>
              <w:pStyle w:val="TableParagraph"/>
            </w:pPr>
            <w:r>
              <w:rPr>
                <w:spacing w:val="-2"/>
              </w:rPr>
              <w:t xml:space="preserve">Умение понимать партнера по </w:t>
            </w:r>
            <w:r>
              <w:t xml:space="preserve">общению, чувствовать его </w:t>
            </w:r>
            <w:r>
              <w:rPr>
                <w:spacing w:val="-2"/>
              </w:rPr>
              <w:t>эмоциональное</w:t>
            </w:r>
          </w:p>
          <w:p w:rsidR="005D1345" w:rsidRDefault="005D1345" w:rsidP="00E7070A">
            <w:pPr>
              <w:pStyle w:val="TableParagraph"/>
              <w:spacing w:line="239" w:lineRule="exact"/>
            </w:pPr>
            <w:r>
              <w:t xml:space="preserve">состояние, гасить </w:t>
            </w:r>
            <w:r>
              <w:rPr>
                <w:spacing w:val="-2"/>
              </w:rPr>
              <w:t>конфликты</w:t>
            </w:r>
          </w:p>
        </w:tc>
      </w:tr>
      <w:tr w:rsidR="005D1345" w:rsidTr="00E7070A">
        <w:trPr>
          <w:trHeight w:val="1012"/>
          <w:jc w:val="center"/>
        </w:trPr>
        <w:tc>
          <w:tcPr>
            <w:tcW w:w="2186" w:type="dxa"/>
            <w:vMerge/>
          </w:tcPr>
          <w:p w:rsidR="005D1345" w:rsidRDefault="005D1345" w:rsidP="00E7070A">
            <w:pPr>
              <w:pStyle w:val="TableParagraph"/>
              <w:rPr>
                <w:spacing w:val="-6"/>
              </w:rPr>
            </w:pPr>
          </w:p>
        </w:tc>
        <w:tc>
          <w:tcPr>
            <w:tcW w:w="2268" w:type="dxa"/>
          </w:tcPr>
          <w:p w:rsidR="005D1345" w:rsidRDefault="005D1345" w:rsidP="00E7070A">
            <w:pPr>
              <w:pStyle w:val="TableParagraph"/>
              <w:spacing w:line="247" w:lineRule="exact"/>
            </w:pPr>
            <w:r>
              <w:rPr>
                <w:spacing w:val="-4"/>
              </w:rPr>
              <w:t xml:space="preserve">Лидерская </w:t>
            </w:r>
            <w:r>
              <w:rPr>
                <w:spacing w:val="-2"/>
              </w:rPr>
              <w:t>одаренность</w:t>
            </w:r>
          </w:p>
        </w:tc>
        <w:tc>
          <w:tcPr>
            <w:tcW w:w="4457" w:type="dxa"/>
          </w:tcPr>
          <w:p w:rsidR="005D1345" w:rsidRDefault="005D1345" w:rsidP="00E7070A">
            <w:pPr>
              <w:pStyle w:val="TableParagraph"/>
              <w:tabs>
                <w:tab w:val="left" w:pos="2051"/>
              </w:tabs>
              <w:jc w:val="both"/>
            </w:pPr>
            <w:r>
              <w:t xml:space="preserve">Умение организовать сверстников на какое-либо общее дело, игру, настойчивость в достижении цели, умение добиваться результата, и </w:t>
            </w:r>
            <w:r>
              <w:rPr>
                <w:spacing w:val="-2"/>
              </w:rPr>
              <w:t>стремление</w:t>
            </w:r>
            <w:r>
              <w:tab/>
            </w:r>
            <w:r>
              <w:rPr>
                <w:spacing w:val="-2"/>
              </w:rPr>
              <w:t>контролировать</w:t>
            </w:r>
          </w:p>
          <w:p w:rsidR="005D1345" w:rsidRDefault="005D1345" w:rsidP="00E7070A">
            <w:pPr>
              <w:pStyle w:val="TableParagraph"/>
              <w:spacing w:line="244" w:lineRule="exact"/>
            </w:pPr>
            <w:r>
              <w:rPr>
                <w:spacing w:val="-2"/>
              </w:rPr>
              <w:t>ситуацию</w:t>
            </w:r>
          </w:p>
        </w:tc>
      </w:tr>
    </w:tbl>
    <w:p w:rsidR="00DD706D" w:rsidRDefault="00DD706D" w:rsidP="00DD706D">
      <w:pPr>
        <w:pStyle w:val="3"/>
        <w:numPr>
          <w:ilvl w:val="1"/>
          <w:numId w:val="84"/>
        </w:numPr>
        <w:tabs>
          <w:tab w:val="left" w:pos="426"/>
        </w:tabs>
        <w:spacing w:line="273" w:lineRule="exact"/>
        <w:ind w:left="0" w:firstLine="0"/>
        <w:jc w:val="both"/>
      </w:pPr>
      <w:r>
        <w:rPr>
          <w:spacing w:val="-2"/>
        </w:rPr>
        <w:t>Планируемые результаты</w:t>
      </w:r>
    </w:p>
    <w:p w:rsidR="00DD706D" w:rsidRPr="005D1471" w:rsidRDefault="00DD706D" w:rsidP="00DD706D">
      <w:pPr>
        <w:pStyle w:val="a4"/>
        <w:numPr>
          <w:ilvl w:val="2"/>
          <w:numId w:val="84"/>
        </w:numPr>
        <w:spacing w:line="237" w:lineRule="auto"/>
        <w:ind w:left="0" w:firstLine="0"/>
        <w:jc w:val="both"/>
      </w:pPr>
      <w:r>
        <w:t xml:space="preserve">Повышение уровня индивидуальных достижений детей в образовательных, творческих и других направлениях деятельности, к которым у них есть </w:t>
      </w:r>
      <w:r>
        <w:rPr>
          <w:spacing w:val="-2"/>
        </w:rPr>
        <w:t>способности.</w:t>
      </w:r>
    </w:p>
    <w:p w:rsidR="00DD706D" w:rsidRDefault="00DD706D" w:rsidP="00DD706D">
      <w:pPr>
        <w:pStyle w:val="a4"/>
        <w:numPr>
          <w:ilvl w:val="2"/>
          <w:numId w:val="84"/>
        </w:numPr>
        <w:spacing w:line="237" w:lineRule="auto"/>
        <w:ind w:left="0" w:firstLine="0"/>
        <w:jc w:val="both"/>
      </w:pPr>
      <w:r>
        <w:t>Высокая динамика развития продуктивного творческого мышления талантливых и одаренных детей</w:t>
      </w:r>
    </w:p>
    <w:p w:rsidR="00DD706D" w:rsidRPr="005D1471" w:rsidRDefault="00DD706D" w:rsidP="00DD706D">
      <w:pPr>
        <w:pStyle w:val="a4"/>
        <w:numPr>
          <w:ilvl w:val="2"/>
          <w:numId w:val="84"/>
        </w:numPr>
        <w:spacing w:line="237" w:lineRule="auto"/>
        <w:ind w:left="0" w:firstLine="0"/>
        <w:jc w:val="both"/>
      </w:pPr>
      <w:r>
        <w:t xml:space="preserve">Высокая динамика процентов участников и призеров конкурсов различного </w:t>
      </w:r>
      <w:r w:rsidRPr="005D1471">
        <w:rPr>
          <w:spacing w:val="-2"/>
        </w:rPr>
        <w:t>уровня</w:t>
      </w:r>
      <w:r>
        <w:rPr>
          <w:spacing w:val="-2"/>
        </w:rPr>
        <w:t>.</w:t>
      </w:r>
    </w:p>
    <w:p w:rsidR="00DD706D" w:rsidRPr="005D1471" w:rsidRDefault="00DD706D" w:rsidP="00DD706D">
      <w:pPr>
        <w:pStyle w:val="a4"/>
        <w:numPr>
          <w:ilvl w:val="2"/>
          <w:numId w:val="84"/>
        </w:numPr>
        <w:spacing w:line="237" w:lineRule="auto"/>
        <w:ind w:left="0" w:firstLine="0"/>
        <w:jc w:val="both"/>
      </w:pPr>
      <w:r>
        <w:t xml:space="preserve">Увеличение числа детей с различной степенью </w:t>
      </w:r>
      <w:r w:rsidRPr="005D1471">
        <w:rPr>
          <w:spacing w:val="-2"/>
        </w:rPr>
        <w:t>одаренности.</w:t>
      </w:r>
    </w:p>
    <w:p w:rsidR="00DD706D" w:rsidRPr="005D1471" w:rsidRDefault="00DD706D" w:rsidP="00DD706D">
      <w:pPr>
        <w:pStyle w:val="a4"/>
        <w:numPr>
          <w:ilvl w:val="2"/>
          <w:numId w:val="84"/>
        </w:numPr>
        <w:spacing w:line="237" w:lineRule="auto"/>
        <w:ind w:left="0" w:firstLine="0"/>
        <w:jc w:val="both"/>
      </w:pPr>
      <w:r>
        <w:t xml:space="preserve">Организация системы дополнительного </w:t>
      </w:r>
      <w:r w:rsidRPr="005D1471">
        <w:rPr>
          <w:spacing w:val="-2"/>
        </w:rPr>
        <w:t>образования</w:t>
      </w:r>
    </w:p>
    <w:p w:rsidR="00DD706D" w:rsidRDefault="00DD706D" w:rsidP="00DD706D">
      <w:pPr>
        <w:pStyle w:val="a4"/>
        <w:numPr>
          <w:ilvl w:val="2"/>
          <w:numId w:val="84"/>
        </w:numPr>
        <w:spacing w:line="237" w:lineRule="auto"/>
        <w:ind w:left="0" w:firstLine="0"/>
        <w:jc w:val="both"/>
      </w:pPr>
      <w:r>
        <w:lastRenderedPageBreak/>
        <w:t>Владение навыком конструктивного общения со сверстниками, умение оказать помощь и поддержку нуждающимся детям в коллективе, умеют решать конфликты в различных ситуациях.</w:t>
      </w:r>
    </w:p>
    <w:p w:rsidR="00DD706D" w:rsidRDefault="00DD706D" w:rsidP="00DD706D">
      <w:pPr>
        <w:pStyle w:val="a4"/>
        <w:numPr>
          <w:ilvl w:val="2"/>
          <w:numId w:val="84"/>
        </w:numPr>
        <w:spacing w:line="237" w:lineRule="auto"/>
        <w:ind w:left="0" w:firstLine="0"/>
        <w:jc w:val="both"/>
      </w:pPr>
      <w:r>
        <w:t>Повышение качества подготовки детей к школьному обучению и увеличение количества детей с высокой степенью готовности к школьному обучению;</w:t>
      </w:r>
    </w:p>
    <w:p w:rsidR="00DD706D" w:rsidRDefault="00DD706D" w:rsidP="00DD706D">
      <w:pPr>
        <w:pStyle w:val="a4"/>
        <w:numPr>
          <w:ilvl w:val="2"/>
          <w:numId w:val="84"/>
        </w:numPr>
        <w:spacing w:line="237" w:lineRule="auto"/>
        <w:ind w:left="0" w:firstLine="0"/>
        <w:jc w:val="both"/>
      </w:pPr>
      <w:r>
        <w:t>Рост престижа дошкольных образовательных учреждений в муниципальной образовательной системе.</w:t>
      </w:r>
    </w:p>
    <w:p w:rsidR="00DD706D" w:rsidRDefault="00DD706D" w:rsidP="00DD706D">
      <w:pPr>
        <w:pStyle w:val="3"/>
        <w:numPr>
          <w:ilvl w:val="1"/>
          <w:numId w:val="84"/>
        </w:numPr>
        <w:tabs>
          <w:tab w:val="left" w:pos="709"/>
        </w:tabs>
        <w:spacing w:line="273" w:lineRule="exact"/>
        <w:ind w:left="0" w:firstLine="0"/>
        <w:jc w:val="both"/>
      </w:pPr>
      <w:r>
        <w:rPr>
          <w:spacing w:val="-2"/>
        </w:rPr>
        <w:t>Содержание работы</w:t>
      </w:r>
    </w:p>
    <w:p w:rsidR="00DD706D" w:rsidRDefault="00DD706D" w:rsidP="00DD706D">
      <w:pPr>
        <w:pStyle w:val="a3"/>
        <w:ind w:left="0" w:firstLine="679"/>
        <w:jc w:val="both"/>
      </w:pPr>
      <w:r>
        <w:t>Своевременное оказание психолого-педагогической помощи детям с особыми возможностями в случае необходимости (коррекция психоэмоционального состояния, профилактика учебных нагрузок, содействие социальной адаптации)</w:t>
      </w:r>
    </w:p>
    <w:p w:rsidR="00DD706D" w:rsidRDefault="00DD706D" w:rsidP="00DD706D">
      <w:pPr>
        <w:pStyle w:val="3"/>
        <w:ind w:left="0"/>
        <w:jc w:val="both"/>
      </w:pPr>
      <w:r>
        <w:rPr>
          <w:spacing w:val="-2"/>
        </w:rPr>
        <w:t xml:space="preserve">Организация работы с одаренными и талантливыми детьми в рамках </w:t>
      </w:r>
      <w:r>
        <w:t>образовательного процесса:</w:t>
      </w:r>
    </w:p>
    <w:p w:rsidR="00DD706D" w:rsidRPr="005D1471" w:rsidRDefault="00DD706D" w:rsidP="00DD706D">
      <w:pPr>
        <w:pStyle w:val="a4"/>
        <w:numPr>
          <w:ilvl w:val="0"/>
          <w:numId w:val="81"/>
        </w:numPr>
        <w:spacing w:line="267" w:lineRule="exact"/>
        <w:ind w:left="0" w:firstLine="0"/>
        <w:jc w:val="both"/>
      </w:pPr>
      <w:r>
        <w:rPr>
          <w:spacing w:val="-2"/>
        </w:rPr>
        <w:t>групповые занятия;</w:t>
      </w:r>
    </w:p>
    <w:p w:rsidR="00DD706D" w:rsidRDefault="00DD706D" w:rsidP="00DD706D">
      <w:pPr>
        <w:pStyle w:val="a4"/>
        <w:numPr>
          <w:ilvl w:val="0"/>
          <w:numId w:val="81"/>
        </w:numPr>
        <w:spacing w:line="267" w:lineRule="exact"/>
        <w:ind w:left="0" w:firstLine="0"/>
        <w:jc w:val="both"/>
      </w:pPr>
      <w:r>
        <w:t xml:space="preserve">индивидуальная работа с </w:t>
      </w:r>
      <w:r w:rsidRPr="005D1471">
        <w:rPr>
          <w:spacing w:val="-2"/>
        </w:rPr>
        <w:t>детьми.</w:t>
      </w:r>
    </w:p>
    <w:p w:rsidR="00DD706D" w:rsidRDefault="00DD706D" w:rsidP="00DD706D">
      <w:pPr>
        <w:pStyle w:val="3"/>
        <w:spacing w:line="251" w:lineRule="exact"/>
        <w:ind w:left="0"/>
        <w:jc w:val="both"/>
      </w:pPr>
      <w:r>
        <w:t xml:space="preserve">Организация работы с одаренными и талантливыми детьми в режимных </w:t>
      </w:r>
      <w:r>
        <w:rPr>
          <w:spacing w:val="-2"/>
        </w:rPr>
        <w:t>моментах:</w:t>
      </w:r>
    </w:p>
    <w:p w:rsidR="00DD706D" w:rsidRPr="005D1471" w:rsidRDefault="00DD706D" w:rsidP="00DD706D">
      <w:pPr>
        <w:pStyle w:val="a4"/>
        <w:numPr>
          <w:ilvl w:val="0"/>
          <w:numId w:val="81"/>
        </w:numPr>
        <w:spacing w:line="272" w:lineRule="exact"/>
        <w:ind w:left="0" w:firstLine="0"/>
        <w:jc w:val="both"/>
      </w:pPr>
      <w:r>
        <w:rPr>
          <w:spacing w:val="-2"/>
        </w:rPr>
        <w:t>индивидуальные занятия;</w:t>
      </w:r>
    </w:p>
    <w:p w:rsidR="00DD706D" w:rsidRPr="005D1471" w:rsidRDefault="00DD706D" w:rsidP="00DD706D">
      <w:pPr>
        <w:pStyle w:val="a4"/>
        <w:numPr>
          <w:ilvl w:val="0"/>
          <w:numId w:val="81"/>
        </w:numPr>
        <w:spacing w:line="272" w:lineRule="exact"/>
        <w:ind w:left="0" w:firstLine="0"/>
        <w:jc w:val="both"/>
      </w:pPr>
      <w:r>
        <w:t xml:space="preserve">проектная </w:t>
      </w:r>
      <w:r w:rsidRPr="005D1471">
        <w:rPr>
          <w:spacing w:val="-2"/>
        </w:rPr>
        <w:t>деятельность;</w:t>
      </w:r>
    </w:p>
    <w:p w:rsidR="00DD706D" w:rsidRPr="005D1471" w:rsidRDefault="00DD706D" w:rsidP="00DD706D">
      <w:pPr>
        <w:pStyle w:val="a4"/>
        <w:numPr>
          <w:ilvl w:val="0"/>
          <w:numId w:val="81"/>
        </w:numPr>
        <w:spacing w:line="272" w:lineRule="exact"/>
        <w:ind w:left="0" w:firstLine="0"/>
        <w:jc w:val="both"/>
      </w:pPr>
      <w:r>
        <w:t xml:space="preserve">организация </w:t>
      </w:r>
      <w:r w:rsidRPr="005D1471">
        <w:rPr>
          <w:spacing w:val="-2"/>
        </w:rPr>
        <w:t>выставок;</w:t>
      </w:r>
    </w:p>
    <w:p w:rsidR="00DD706D" w:rsidRPr="005D1471" w:rsidRDefault="00DD706D" w:rsidP="00DD706D">
      <w:pPr>
        <w:pStyle w:val="a4"/>
        <w:numPr>
          <w:ilvl w:val="0"/>
          <w:numId w:val="81"/>
        </w:numPr>
        <w:spacing w:line="272" w:lineRule="exact"/>
        <w:ind w:left="0" w:firstLine="0"/>
        <w:jc w:val="both"/>
      </w:pPr>
      <w:r>
        <w:t xml:space="preserve">организация праздников и </w:t>
      </w:r>
      <w:r w:rsidRPr="005D1471">
        <w:rPr>
          <w:spacing w:val="-2"/>
        </w:rPr>
        <w:t>развлечений;</w:t>
      </w:r>
    </w:p>
    <w:p w:rsidR="00DD706D" w:rsidRPr="005D1471" w:rsidRDefault="00DD706D" w:rsidP="00DD706D">
      <w:pPr>
        <w:pStyle w:val="a4"/>
        <w:numPr>
          <w:ilvl w:val="0"/>
          <w:numId w:val="81"/>
        </w:numPr>
        <w:spacing w:line="272" w:lineRule="exact"/>
        <w:ind w:left="0" w:firstLine="0"/>
        <w:jc w:val="both"/>
      </w:pPr>
      <w:r w:rsidRPr="005D1471">
        <w:rPr>
          <w:spacing w:val="-2"/>
        </w:rPr>
        <w:t>пополнение</w:t>
      </w:r>
      <w:r>
        <w:rPr>
          <w:spacing w:val="-2"/>
        </w:rPr>
        <w:t xml:space="preserve"> </w:t>
      </w:r>
      <w:r w:rsidRPr="005D1471">
        <w:rPr>
          <w:spacing w:val="-2"/>
        </w:rPr>
        <w:t>и</w:t>
      </w:r>
      <w:r>
        <w:rPr>
          <w:spacing w:val="-2"/>
        </w:rPr>
        <w:t xml:space="preserve"> </w:t>
      </w:r>
      <w:r w:rsidRPr="005D1471">
        <w:rPr>
          <w:spacing w:val="-2"/>
        </w:rPr>
        <w:t>обогащение</w:t>
      </w:r>
      <w:r>
        <w:rPr>
          <w:spacing w:val="-2"/>
        </w:rPr>
        <w:t xml:space="preserve"> </w:t>
      </w:r>
      <w:r w:rsidRPr="005D1471">
        <w:rPr>
          <w:spacing w:val="-2"/>
        </w:rPr>
        <w:t>предметно-пространственной</w:t>
      </w:r>
      <w:r>
        <w:rPr>
          <w:spacing w:val="-2"/>
        </w:rPr>
        <w:t xml:space="preserve"> </w:t>
      </w:r>
      <w:r w:rsidRPr="005D1471">
        <w:rPr>
          <w:spacing w:val="-2"/>
        </w:rPr>
        <w:t>среды;</w:t>
      </w:r>
    </w:p>
    <w:p w:rsidR="00DD706D" w:rsidRPr="005D1471" w:rsidRDefault="00DD706D" w:rsidP="00DD706D">
      <w:pPr>
        <w:pStyle w:val="a4"/>
        <w:numPr>
          <w:ilvl w:val="0"/>
          <w:numId w:val="81"/>
        </w:numPr>
        <w:spacing w:line="272" w:lineRule="exact"/>
        <w:ind w:left="0" w:firstLine="0"/>
        <w:jc w:val="both"/>
      </w:pPr>
      <w:r w:rsidRPr="005D1471">
        <w:rPr>
          <w:spacing w:val="-2"/>
        </w:rPr>
        <w:t>организация</w:t>
      </w:r>
      <w:r>
        <w:rPr>
          <w:spacing w:val="-2"/>
        </w:rPr>
        <w:t xml:space="preserve"> </w:t>
      </w:r>
      <w:r w:rsidRPr="005D1471">
        <w:rPr>
          <w:spacing w:val="-2"/>
        </w:rPr>
        <w:t>конкурсов,</w:t>
      </w:r>
      <w:r>
        <w:rPr>
          <w:spacing w:val="-2"/>
        </w:rPr>
        <w:t xml:space="preserve"> </w:t>
      </w:r>
      <w:r w:rsidRPr="005D1471">
        <w:rPr>
          <w:spacing w:val="-2"/>
        </w:rPr>
        <w:t>соревнований,</w:t>
      </w:r>
      <w:r>
        <w:rPr>
          <w:spacing w:val="-2"/>
        </w:rPr>
        <w:t xml:space="preserve"> </w:t>
      </w:r>
      <w:r w:rsidRPr="005D1471">
        <w:rPr>
          <w:spacing w:val="-2"/>
        </w:rPr>
        <w:t>фестивалей;</w:t>
      </w:r>
    </w:p>
    <w:p w:rsidR="00DD706D" w:rsidRDefault="00DD706D" w:rsidP="00DD706D">
      <w:pPr>
        <w:pStyle w:val="a4"/>
        <w:numPr>
          <w:ilvl w:val="0"/>
          <w:numId w:val="81"/>
        </w:numPr>
        <w:spacing w:line="272" w:lineRule="exact"/>
        <w:ind w:left="0" w:firstLine="0"/>
        <w:jc w:val="both"/>
      </w:pPr>
      <w:r>
        <w:t xml:space="preserve">организация кружков, </w:t>
      </w:r>
      <w:r w:rsidRPr="005D1471">
        <w:rPr>
          <w:spacing w:val="-2"/>
        </w:rPr>
        <w:t>секций.</w:t>
      </w:r>
    </w:p>
    <w:p w:rsidR="00DD706D" w:rsidRDefault="00DD706D" w:rsidP="00292835">
      <w:pPr>
        <w:spacing w:line="272" w:lineRule="exact"/>
        <w:jc w:val="both"/>
        <w:rPr>
          <w:lang w:val="en-US"/>
        </w:rPr>
      </w:pPr>
    </w:p>
    <w:p w:rsidR="00292835" w:rsidRPr="005D1471" w:rsidRDefault="00292835" w:rsidP="00292835">
      <w:pPr>
        <w:pStyle w:val="2"/>
        <w:ind w:left="0"/>
        <w:jc w:val="center"/>
      </w:pPr>
      <w:r w:rsidRPr="005D1471">
        <w:t>ПРОГРАММА КРР С ЧАСТОБОЛЕЮЩИМИ ДЕТЬМИ</w:t>
      </w:r>
    </w:p>
    <w:p w:rsidR="00292835" w:rsidRPr="005D1471" w:rsidRDefault="00292835" w:rsidP="00292835">
      <w:pPr>
        <w:pStyle w:val="2"/>
        <w:ind w:left="0"/>
        <w:jc w:val="center"/>
      </w:pPr>
      <w:r w:rsidRPr="005D1471">
        <w:t xml:space="preserve"> В СП </w:t>
      </w:r>
      <w:r w:rsidRPr="005D1471">
        <w:rPr>
          <w:spacing w:val="-2"/>
        </w:rPr>
        <w:t>ДЕТСКИЙ САД</w:t>
      </w:r>
      <w:r w:rsidRPr="005D1471">
        <w:rPr>
          <w:spacing w:val="-2"/>
          <w:sz w:val="24"/>
        </w:rPr>
        <w:t>«КОЛОСОК»</w:t>
      </w:r>
    </w:p>
    <w:p w:rsidR="00292835" w:rsidRDefault="00292835" w:rsidP="00292835">
      <w:pPr>
        <w:pStyle w:val="3"/>
        <w:spacing w:line="250" w:lineRule="exact"/>
        <w:ind w:left="0"/>
        <w:jc w:val="both"/>
      </w:pPr>
      <w:r>
        <w:t xml:space="preserve">1 Пояснительная </w:t>
      </w:r>
      <w:r>
        <w:rPr>
          <w:spacing w:val="-2"/>
        </w:rPr>
        <w:t>записка.</w:t>
      </w:r>
    </w:p>
    <w:p w:rsidR="00292835" w:rsidRDefault="00292835" w:rsidP="00292835">
      <w:pPr>
        <w:pStyle w:val="a3"/>
        <w:ind w:left="0" w:firstLine="396"/>
        <w:jc w:val="both"/>
      </w:pPr>
      <w:r>
        <w:t>В соответствии со статистическими данными органов здравоохранения в нашей стране каждый четвертый ребенок дошкольного возраста болеет в течение года более четырех раз, 25- 30% детей, приходящих в первыйкласс, имеют разные отклонения в состоянии здоровья (данные Т.Я. Чертюк, М.Н. Беловой, Б.Н. Капустян и др. Формирование здорового поколения – одна из главных стратегических задач развития страны. Практика показывает, что решить проблему сохранения и укрепления здоровья детей одной медицине в настоящее время не под силу.</w:t>
      </w:r>
    </w:p>
    <w:p w:rsidR="00292835" w:rsidRDefault="00292835" w:rsidP="00292835">
      <w:pPr>
        <w:pStyle w:val="a3"/>
        <w:spacing w:line="242" w:lineRule="auto"/>
        <w:ind w:left="0"/>
        <w:jc w:val="both"/>
      </w:pPr>
      <w:r>
        <w:t>Установка на здоровье (а соответственно,и на здоровый образ жизни) не появляется у человека сама собой, а формируется в результате определенного педагогического воздействия.</w:t>
      </w:r>
    </w:p>
    <w:p w:rsidR="00292835" w:rsidRDefault="00292835" w:rsidP="00292835">
      <w:pPr>
        <w:pStyle w:val="a3"/>
        <w:ind w:left="0" w:firstLine="720"/>
        <w:jc w:val="both"/>
      </w:pPr>
      <w:r>
        <w:t>Часто болеющие дети (ЧБД) – это дети, которые чаще, чем их сверстники, подвержены острым респираторным инфекциям (ОРЗ). Согласно определению Всемирной организации здравоохранения, к ЧБД относят пациентов, перенесших от шести до 12–15 эпизодов ОРЗ за год. Проблема здоровья часто болеющих детей и детей с ослабленным здоровьем выдвигает на первый план индивидуализацию воспитательно-образовательного процесса, понимаемую как организацию адаптации личности в процессе развития, воспитания и оздоровления и создание специальных условий.Это:</w:t>
      </w:r>
    </w:p>
    <w:p w:rsidR="00292835" w:rsidRPr="00F93CB4" w:rsidRDefault="00292835" w:rsidP="00292835">
      <w:pPr>
        <w:pStyle w:val="a4"/>
        <w:numPr>
          <w:ilvl w:val="0"/>
          <w:numId w:val="3"/>
        </w:numPr>
        <w:spacing w:line="291" w:lineRule="exact"/>
        <w:ind w:left="0" w:firstLine="0"/>
        <w:jc w:val="both"/>
      </w:pPr>
      <w:r>
        <w:rPr>
          <w:spacing w:val="-2"/>
        </w:rPr>
        <w:t>профессионализм педагогических кадров;</w:t>
      </w:r>
    </w:p>
    <w:p w:rsidR="00292835" w:rsidRPr="00F93CB4" w:rsidRDefault="00292835" w:rsidP="00292835">
      <w:pPr>
        <w:pStyle w:val="a4"/>
        <w:numPr>
          <w:ilvl w:val="0"/>
          <w:numId w:val="3"/>
        </w:numPr>
        <w:spacing w:line="291" w:lineRule="exact"/>
        <w:ind w:left="0" w:firstLine="0"/>
        <w:jc w:val="both"/>
      </w:pPr>
      <w:r w:rsidRPr="00F93CB4">
        <w:rPr>
          <w:spacing w:val="-2"/>
        </w:rPr>
        <w:t>соответствующее</w:t>
      </w:r>
      <w:r>
        <w:rPr>
          <w:spacing w:val="-2"/>
        </w:rPr>
        <w:t xml:space="preserve"> </w:t>
      </w:r>
      <w:r w:rsidRPr="00F93CB4">
        <w:rPr>
          <w:spacing w:val="-2"/>
        </w:rPr>
        <w:t>материально-техническое</w:t>
      </w:r>
      <w:r>
        <w:rPr>
          <w:spacing w:val="-2"/>
        </w:rPr>
        <w:t xml:space="preserve"> </w:t>
      </w:r>
      <w:r w:rsidRPr="00F93CB4">
        <w:rPr>
          <w:spacing w:val="-2"/>
        </w:rPr>
        <w:t>оснащение</w:t>
      </w:r>
      <w:r>
        <w:rPr>
          <w:spacing w:val="-2"/>
        </w:rPr>
        <w:t xml:space="preserve"> </w:t>
      </w:r>
      <w:r w:rsidRPr="00F93CB4">
        <w:rPr>
          <w:spacing w:val="-4"/>
        </w:rPr>
        <w:t>ДОУ;</w:t>
      </w:r>
    </w:p>
    <w:p w:rsidR="00292835" w:rsidRPr="00F93CB4" w:rsidRDefault="00292835" w:rsidP="00292835">
      <w:pPr>
        <w:pStyle w:val="a4"/>
        <w:numPr>
          <w:ilvl w:val="0"/>
          <w:numId w:val="3"/>
        </w:numPr>
        <w:spacing w:line="291" w:lineRule="exact"/>
        <w:ind w:left="0" w:firstLine="0"/>
        <w:jc w:val="both"/>
      </w:pPr>
      <w:r>
        <w:t xml:space="preserve">организация деятельности ДОУ, основанная на эффективных результатах научно-методических исследований в области развития и оздоровления </w:t>
      </w:r>
      <w:r w:rsidRPr="00F93CB4">
        <w:rPr>
          <w:spacing w:val="-2"/>
        </w:rPr>
        <w:t>дошкольников;</w:t>
      </w:r>
    </w:p>
    <w:p w:rsidR="00292835" w:rsidRDefault="00292835" w:rsidP="00292835">
      <w:pPr>
        <w:pStyle w:val="a4"/>
        <w:numPr>
          <w:ilvl w:val="0"/>
          <w:numId w:val="3"/>
        </w:numPr>
        <w:spacing w:line="291" w:lineRule="exact"/>
        <w:ind w:left="0" w:firstLine="0"/>
        <w:jc w:val="both"/>
      </w:pPr>
      <w:r>
        <w:t>мотивация коллектива на внедрение инновационных процессов, способствующих развитию и укреплению здоровья воспитанников;</w:t>
      </w:r>
    </w:p>
    <w:p w:rsidR="00292835" w:rsidRDefault="00292835" w:rsidP="00292835">
      <w:pPr>
        <w:pStyle w:val="a4"/>
        <w:numPr>
          <w:ilvl w:val="0"/>
          <w:numId w:val="3"/>
        </w:numPr>
        <w:spacing w:line="291" w:lineRule="exact"/>
        <w:ind w:left="0" w:firstLine="0"/>
        <w:jc w:val="both"/>
      </w:pPr>
      <w:r w:rsidRPr="00F93CB4">
        <w:rPr>
          <w:spacing w:val="-2"/>
        </w:rPr>
        <w:t>целенаправленное</w:t>
      </w:r>
      <w:r>
        <w:rPr>
          <w:spacing w:val="-2"/>
        </w:rPr>
        <w:t xml:space="preserve"> </w:t>
      </w:r>
      <w:r w:rsidRPr="00F93CB4">
        <w:rPr>
          <w:spacing w:val="-2"/>
        </w:rPr>
        <w:t>финансово-экономическое</w:t>
      </w:r>
      <w:r>
        <w:rPr>
          <w:spacing w:val="-2"/>
        </w:rPr>
        <w:t xml:space="preserve"> </w:t>
      </w:r>
      <w:r w:rsidRPr="00F93CB4">
        <w:rPr>
          <w:spacing w:val="-2"/>
        </w:rPr>
        <w:t>обеспечение</w:t>
      </w:r>
      <w:r>
        <w:rPr>
          <w:spacing w:val="-2"/>
        </w:rPr>
        <w:t xml:space="preserve"> </w:t>
      </w:r>
      <w:r w:rsidRPr="00F93CB4">
        <w:rPr>
          <w:spacing w:val="-2"/>
        </w:rPr>
        <w:t>развития</w:t>
      </w:r>
      <w:r>
        <w:rPr>
          <w:spacing w:val="-2"/>
        </w:rPr>
        <w:t xml:space="preserve"> </w:t>
      </w:r>
      <w:r w:rsidRPr="00F93CB4">
        <w:rPr>
          <w:spacing w:val="-4"/>
        </w:rPr>
        <w:t>ДОУ.</w:t>
      </w:r>
    </w:p>
    <w:p w:rsidR="00292835" w:rsidRDefault="00292835" w:rsidP="00292835">
      <w:pPr>
        <w:pStyle w:val="a3"/>
        <w:ind w:left="0" w:firstLine="339"/>
        <w:jc w:val="both"/>
      </w:pPr>
      <w:r>
        <w:t>Особенность групп оздоровительной направленности - осуществление совместного образования и воспитания здоровых детей и часто болеющих детей, с учётом особенностей психофизического развития и возможностей детей.</w:t>
      </w:r>
    </w:p>
    <w:p w:rsidR="00292835" w:rsidRDefault="00292835" w:rsidP="00292835">
      <w:pPr>
        <w:pStyle w:val="a3"/>
        <w:ind w:left="0" w:firstLine="339"/>
        <w:jc w:val="both"/>
      </w:pPr>
      <w:r>
        <w:t xml:space="preserve">Исходя из того, что большинство имеющихся образовательных программ рассчитано на здоровых детей, а в списочном составе детского сада имеются в группах часто болеющие дети, возникла необходимость разработать специальную адаптированную образовательную программу для часто болеющих детей . Различие уровня здоровья, формы заболевания, физического развития </w:t>
      </w:r>
      <w:r>
        <w:lastRenderedPageBreak/>
        <w:t>и физической подготовленности дошкольников осложняет педагогический процесси требует дифференцирования, прежде всего, физической нагрузки для детей (по объёму и интенсивности), имеющих разные отклонения в состоянии здоровья..</w:t>
      </w:r>
    </w:p>
    <w:p w:rsidR="00292835" w:rsidRDefault="00292835" w:rsidP="00292835">
      <w:pPr>
        <w:pStyle w:val="a3"/>
        <w:tabs>
          <w:tab w:val="left" w:pos="3289"/>
          <w:tab w:val="left" w:pos="4300"/>
          <w:tab w:val="left" w:pos="4608"/>
          <w:tab w:val="left" w:pos="5483"/>
          <w:tab w:val="left" w:pos="6885"/>
          <w:tab w:val="left" w:pos="7924"/>
          <w:tab w:val="left" w:pos="8256"/>
          <w:tab w:val="left" w:pos="9962"/>
        </w:tabs>
        <w:ind w:left="0" w:firstLine="339"/>
        <w:jc w:val="both"/>
      </w:pPr>
      <w:r>
        <w:t xml:space="preserve">Каждая типологическая группа должна заниматься в пределах определенного двигательного режима (поддерживающе-развивающего,оздоровительно-развивающего и развивающе- </w:t>
      </w:r>
      <w:r>
        <w:rPr>
          <w:spacing w:val="-2"/>
        </w:rPr>
        <w:t>тренирующего),</w:t>
      </w:r>
      <w:r>
        <w:t xml:space="preserve"> </w:t>
      </w:r>
      <w:r>
        <w:rPr>
          <w:spacing w:val="-2"/>
        </w:rPr>
        <w:t>который</w:t>
      </w:r>
      <w:r>
        <w:t xml:space="preserve"> </w:t>
      </w:r>
      <w:r>
        <w:rPr>
          <w:spacing w:val="-10"/>
        </w:rPr>
        <w:t>с</w:t>
      </w:r>
      <w:r>
        <w:t xml:space="preserve"> </w:t>
      </w:r>
      <w:r>
        <w:rPr>
          <w:spacing w:val="-2"/>
        </w:rPr>
        <w:t>учетом</w:t>
      </w:r>
      <w:r>
        <w:tab/>
      </w:r>
      <w:r>
        <w:rPr>
          <w:spacing w:val="-2"/>
        </w:rPr>
        <w:t>физического</w:t>
      </w:r>
      <w:r>
        <w:tab/>
      </w:r>
      <w:r>
        <w:rPr>
          <w:spacing w:val="-2"/>
        </w:rPr>
        <w:t>развития</w:t>
      </w:r>
      <w:r>
        <w:tab/>
      </w:r>
      <w:r>
        <w:rPr>
          <w:spacing w:val="-10"/>
        </w:rPr>
        <w:t>и</w:t>
      </w:r>
      <w:r>
        <w:t xml:space="preserve"> </w:t>
      </w:r>
      <w:r>
        <w:rPr>
          <w:spacing w:val="-2"/>
        </w:rPr>
        <w:t>нозологических</w:t>
      </w:r>
      <w:r>
        <w:t xml:space="preserve"> </w:t>
      </w:r>
      <w:r>
        <w:rPr>
          <w:spacing w:val="-4"/>
        </w:rPr>
        <w:t xml:space="preserve">форм </w:t>
      </w:r>
      <w:r>
        <w:t>модифицируется за счет выбора разныхсредств и методических приемов физической культуры и оздоровительной работы с детьми.</w:t>
      </w:r>
    </w:p>
    <w:p w:rsidR="00292835" w:rsidRDefault="00292835" w:rsidP="00292835">
      <w:pPr>
        <w:pStyle w:val="3"/>
        <w:numPr>
          <w:ilvl w:val="1"/>
          <w:numId w:val="96"/>
        </w:numPr>
        <w:tabs>
          <w:tab w:val="left" w:pos="1134"/>
        </w:tabs>
        <w:ind w:left="0" w:firstLine="0"/>
        <w:jc w:val="both"/>
      </w:pPr>
      <w:r>
        <w:t xml:space="preserve">Цели и задачи </w:t>
      </w:r>
      <w:r>
        <w:rPr>
          <w:spacing w:val="-2"/>
        </w:rPr>
        <w:t>программы.</w:t>
      </w:r>
    </w:p>
    <w:p w:rsidR="00292835" w:rsidRDefault="00292835" w:rsidP="00292835">
      <w:pPr>
        <w:pStyle w:val="a3"/>
        <w:ind w:left="0" w:firstLine="720"/>
        <w:jc w:val="both"/>
      </w:pPr>
      <w:r>
        <w:rPr>
          <w:i/>
        </w:rPr>
        <w:t xml:space="preserve">Цель </w:t>
      </w:r>
      <w:r>
        <w:t>программы: формирование у дошкольников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его позитивная социализация.</w:t>
      </w:r>
    </w:p>
    <w:p w:rsidR="00292835" w:rsidRDefault="00292835" w:rsidP="00292835">
      <w:pPr>
        <w:spacing w:line="251" w:lineRule="exact"/>
        <w:jc w:val="both"/>
        <w:rPr>
          <w:i/>
        </w:rPr>
      </w:pPr>
      <w:r>
        <w:rPr>
          <w:i/>
          <w:spacing w:val="-2"/>
        </w:rPr>
        <w:t>Задачи:</w:t>
      </w:r>
    </w:p>
    <w:p w:rsidR="00292835" w:rsidRDefault="00292835" w:rsidP="00292835">
      <w:pPr>
        <w:pStyle w:val="a4"/>
        <w:numPr>
          <w:ilvl w:val="0"/>
          <w:numId w:val="80"/>
        </w:numPr>
        <w:tabs>
          <w:tab w:val="left" w:pos="709"/>
        </w:tabs>
        <w:ind w:left="0" w:firstLine="0"/>
        <w:jc w:val="both"/>
      </w:pPr>
      <w:r>
        <w:rPr>
          <w:sz w:val="24"/>
        </w:rPr>
        <w:tab/>
      </w:r>
      <w:r>
        <w:t>Формировать ценности здорового образа жизни и обучить детей умению использовать свои знания для самооздоровления и сохранения собственного здоровья;</w:t>
      </w:r>
    </w:p>
    <w:p w:rsidR="00292835" w:rsidRPr="000066AA" w:rsidRDefault="00292835" w:rsidP="00292835">
      <w:pPr>
        <w:pStyle w:val="a4"/>
        <w:numPr>
          <w:ilvl w:val="0"/>
          <w:numId w:val="80"/>
        </w:numPr>
        <w:tabs>
          <w:tab w:val="left" w:pos="709"/>
        </w:tabs>
        <w:ind w:left="0" w:firstLine="0"/>
        <w:jc w:val="both"/>
      </w:pPr>
      <w:r>
        <w:t xml:space="preserve">Формировать навык правильного дыхания у каждого </w:t>
      </w:r>
      <w:r w:rsidRPr="000066AA">
        <w:rPr>
          <w:spacing w:val="-2"/>
        </w:rPr>
        <w:t>ребёнка;</w:t>
      </w:r>
    </w:p>
    <w:p w:rsidR="00292835" w:rsidRDefault="00292835" w:rsidP="00292835">
      <w:pPr>
        <w:pStyle w:val="a4"/>
        <w:numPr>
          <w:ilvl w:val="0"/>
          <w:numId w:val="80"/>
        </w:numPr>
        <w:tabs>
          <w:tab w:val="left" w:pos="709"/>
        </w:tabs>
        <w:ind w:left="0" w:firstLine="0"/>
        <w:jc w:val="both"/>
      </w:pPr>
      <w:r>
        <w:t>Решать реабилитационные задачи всеми средствами физической культуры и перевести детей из группы часто болеющих в группу эпизодически болеющих.</w:t>
      </w:r>
    </w:p>
    <w:p w:rsidR="00292835" w:rsidRDefault="00292835" w:rsidP="00292835">
      <w:pPr>
        <w:pStyle w:val="a4"/>
        <w:numPr>
          <w:ilvl w:val="0"/>
          <w:numId w:val="80"/>
        </w:numPr>
        <w:tabs>
          <w:tab w:val="left" w:pos="709"/>
        </w:tabs>
        <w:ind w:left="0" w:firstLine="0"/>
        <w:jc w:val="both"/>
      </w:pPr>
      <w:r>
        <w:t xml:space="preserve">Обеспечить психолого-педагогическую поддержку семьи и повышать компетентность родителей воспитанников в группах оздоровительной направленности в вопросах развития и образования, охраны и укрепления здоровья </w:t>
      </w:r>
      <w:r w:rsidRPr="000066AA">
        <w:rPr>
          <w:spacing w:val="-2"/>
        </w:rPr>
        <w:t>детей.</w:t>
      </w:r>
    </w:p>
    <w:p w:rsidR="00292835" w:rsidRDefault="00292835" w:rsidP="00292835">
      <w:pPr>
        <w:pStyle w:val="3"/>
        <w:numPr>
          <w:ilvl w:val="1"/>
          <w:numId w:val="96"/>
        </w:numPr>
        <w:ind w:left="0" w:firstLine="0"/>
        <w:jc w:val="both"/>
      </w:pPr>
      <w:r>
        <w:t xml:space="preserve">Методы </w:t>
      </w:r>
      <w:r>
        <w:rPr>
          <w:spacing w:val="-2"/>
        </w:rPr>
        <w:t>диагностики.</w:t>
      </w:r>
    </w:p>
    <w:p w:rsidR="00292835" w:rsidRDefault="00292835" w:rsidP="00292835">
      <w:pPr>
        <w:pStyle w:val="a3"/>
        <w:ind w:left="0"/>
        <w:jc w:val="both"/>
      </w:pPr>
      <w:r>
        <w:t xml:space="preserve">Детей относят к группе ЧБД только на основании заключения врача </w:t>
      </w:r>
      <w:r>
        <w:rPr>
          <w:spacing w:val="-2"/>
        </w:rPr>
        <w:t>педиатра.</w:t>
      </w:r>
    </w:p>
    <w:p w:rsidR="00292835" w:rsidRDefault="00292835" w:rsidP="00292835">
      <w:pPr>
        <w:pStyle w:val="a3"/>
        <w:ind w:left="0"/>
        <w:jc w:val="both"/>
      </w:pPr>
    </w:p>
    <w:p w:rsidR="00292835" w:rsidRDefault="00292835" w:rsidP="00292835">
      <w:pPr>
        <w:pStyle w:val="3"/>
        <w:ind w:left="0"/>
        <w:jc w:val="both"/>
      </w:pPr>
      <w:r>
        <w:t xml:space="preserve">Исследование состояния здоровья детей специалистами СП и детской </w:t>
      </w:r>
      <w:r>
        <w:rPr>
          <w:spacing w:val="-2"/>
        </w:rPr>
        <w:t>поликлиники</w:t>
      </w:r>
    </w:p>
    <w:p w:rsidR="00292835" w:rsidRPr="000066AA" w:rsidRDefault="00292835" w:rsidP="00292835">
      <w:pPr>
        <w:pStyle w:val="a4"/>
        <w:numPr>
          <w:ilvl w:val="2"/>
          <w:numId w:val="96"/>
        </w:numPr>
        <w:tabs>
          <w:tab w:val="left" w:pos="2779"/>
        </w:tabs>
        <w:spacing w:line="275" w:lineRule="exact"/>
        <w:ind w:left="0" w:hanging="139"/>
        <w:jc w:val="both"/>
      </w:pPr>
      <w:r w:rsidRPr="000066AA">
        <w:rPr>
          <w:spacing w:val="-2"/>
        </w:rPr>
        <w:t xml:space="preserve">Поэтапное </w:t>
      </w:r>
      <w:r>
        <w:rPr>
          <w:spacing w:val="-2"/>
        </w:rPr>
        <w:t xml:space="preserve">обследование </w:t>
      </w:r>
      <w:r w:rsidRPr="000066AA">
        <w:rPr>
          <w:spacing w:val="-2"/>
        </w:rPr>
        <w:t>детей.</w:t>
      </w:r>
    </w:p>
    <w:p w:rsidR="00292835" w:rsidRDefault="00292835" w:rsidP="00292835">
      <w:pPr>
        <w:pStyle w:val="a3"/>
        <w:ind w:left="0" w:firstLine="720"/>
        <w:jc w:val="both"/>
      </w:pPr>
      <w:r>
        <w:t>Доврачебное обследование (антропометрическая оценка физического развития детей до   3-х лет ежеквартально, дошкольные группы - 2 раза в год; измерение артериального давления в 6-7</w:t>
      </w:r>
      <w:r>
        <w:rPr>
          <w:spacing w:val="-4"/>
        </w:rPr>
        <w:t>лет).</w:t>
      </w:r>
    </w:p>
    <w:p w:rsidR="00292835" w:rsidRDefault="00292835" w:rsidP="00292835">
      <w:pPr>
        <w:pStyle w:val="a4"/>
        <w:numPr>
          <w:ilvl w:val="2"/>
          <w:numId w:val="96"/>
        </w:numPr>
        <w:tabs>
          <w:tab w:val="left" w:pos="709"/>
        </w:tabs>
        <w:ind w:left="0" w:firstLine="0"/>
        <w:jc w:val="both"/>
      </w:pPr>
      <w:r>
        <w:t>Осмотр детей медперсоналом (врач-педиатр, медицинские сестры), определение группы здоровья.</w:t>
      </w:r>
    </w:p>
    <w:p w:rsidR="00292835" w:rsidRDefault="00292835" w:rsidP="00292835">
      <w:pPr>
        <w:pStyle w:val="a4"/>
        <w:numPr>
          <w:ilvl w:val="2"/>
          <w:numId w:val="96"/>
        </w:numPr>
        <w:tabs>
          <w:tab w:val="left" w:pos="709"/>
        </w:tabs>
        <w:spacing w:line="237" w:lineRule="auto"/>
        <w:ind w:left="0" w:firstLine="0"/>
        <w:jc w:val="both"/>
      </w:pPr>
      <w:r>
        <w:t>Врачебное обследование через профилактические осмотры детей с 2 до 7 лет специалистами детской поликлиники.</w:t>
      </w:r>
    </w:p>
    <w:p w:rsidR="00292835" w:rsidRDefault="00292835" w:rsidP="00292835">
      <w:pPr>
        <w:pStyle w:val="a4"/>
        <w:numPr>
          <w:ilvl w:val="2"/>
          <w:numId w:val="96"/>
        </w:numPr>
        <w:tabs>
          <w:tab w:val="left" w:pos="709"/>
        </w:tabs>
        <w:ind w:left="0" w:firstLine="60"/>
        <w:jc w:val="both"/>
      </w:pPr>
      <w:r>
        <w:t>Диспансерное наблюдение за детьми с хроническими заболеваниями и незначительными отклонениями функционального характера.</w:t>
      </w:r>
    </w:p>
    <w:p w:rsidR="00292835" w:rsidRDefault="00292835" w:rsidP="00292835">
      <w:pPr>
        <w:pStyle w:val="a4"/>
        <w:numPr>
          <w:ilvl w:val="2"/>
          <w:numId w:val="96"/>
        </w:numPr>
        <w:tabs>
          <w:tab w:val="left" w:pos="851"/>
        </w:tabs>
        <w:ind w:left="0" w:firstLine="60"/>
        <w:jc w:val="both"/>
      </w:pPr>
      <w:r>
        <w:t>Выявление нарушений двигательной активности, координации движений и т.д. в беседах с родителями и педагогами.</w:t>
      </w:r>
    </w:p>
    <w:p w:rsidR="00292835" w:rsidRDefault="00292835" w:rsidP="00292835">
      <w:pPr>
        <w:pStyle w:val="a3"/>
        <w:ind w:left="0" w:firstLine="676"/>
        <w:jc w:val="both"/>
      </w:pPr>
      <w:r>
        <w:t>Обследование ЧБД проводится в первый организационный период с 15-го по 31-е августа. В ходе проведения обследования детей проводится осмотр врачом - педиатром состояния здоровья детей и определяется группа двигательной активности детей. Оценку физического и функционального состояния организма ребёнка проводит медсестра. Оценка эффективности физическоговоспитания осуществляется на основе динамики состояния здоровья, функциональных возможностей развития физических качеств и навыков.</w:t>
      </w:r>
    </w:p>
    <w:p w:rsidR="00292835" w:rsidRDefault="00292835" w:rsidP="00292835">
      <w:pPr>
        <w:pStyle w:val="a3"/>
        <w:ind w:left="0" w:firstLine="676"/>
        <w:jc w:val="both"/>
      </w:pPr>
      <w:r>
        <w:t>Уровень двигательной и физической подготовленности детей, развитие физических качеств определяет инструктор по физической культуре по специальным методикам.</w:t>
      </w:r>
    </w:p>
    <w:p w:rsidR="00292835" w:rsidRDefault="00292835" w:rsidP="00292835">
      <w:pPr>
        <w:pStyle w:val="3"/>
        <w:ind w:left="0"/>
        <w:jc w:val="both"/>
      </w:pPr>
      <w:r>
        <w:t xml:space="preserve">Основополагающими принципами оздоровления часто болеющих детей должны </w:t>
      </w:r>
      <w:r>
        <w:rPr>
          <w:spacing w:val="-2"/>
        </w:rPr>
        <w:t>быть:</w:t>
      </w:r>
    </w:p>
    <w:p w:rsidR="00292835" w:rsidRDefault="00292835" w:rsidP="00292835">
      <w:pPr>
        <w:pStyle w:val="a4"/>
        <w:numPr>
          <w:ilvl w:val="0"/>
          <w:numId w:val="79"/>
        </w:numPr>
        <w:tabs>
          <w:tab w:val="left" w:pos="709"/>
        </w:tabs>
        <w:ind w:left="0" w:firstLine="0"/>
        <w:jc w:val="both"/>
      </w:pPr>
      <w:r>
        <w:t>индивидуальность-учет особенностей нарушений состояния здоровья каждого конкретного ребенка;</w:t>
      </w:r>
    </w:p>
    <w:p w:rsidR="00292835" w:rsidRPr="000066AA" w:rsidRDefault="00292835" w:rsidP="00292835">
      <w:pPr>
        <w:pStyle w:val="a4"/>
        <w:numPr>
          <w:ilvl w:val="0"/>
          <w:numId w:val="79"/>
        </w:numPr>
        <w:tabs>
          <w:tab w:val="left" w:pos="709"/>
        </w:tabs>
        <w:ind w:left="0" w:firstLine="0"/>
        <w:jc w:val="both"/>
      </w:pPr>
      <w:r>
        <w:t xml:space="preserve">комплексность-применение медицинских, психолого-педагогических методов </w:t>
      </w:r>
      <w:r w:rsidRPr="000066AA">
        <w:rPr>
          <w:spacing w:val="-2"/>
        </w:rPr>
        <w:t>реабилитации;</w:t>
      </w:r>
    </w:p>
    <w:p w:rsidR="00292835" w:rsidRPr="000066AA" w:rsidRDefault="00292835" w:rsidP="00292835">
      <w:pPr>
        <w:pStyle w:val="a4"/>
        <w:numPr>
          <w:ilvl w:val="0"/>
          <w:numId w:val="79"/>
        </w:numPr>
        <w:tabs>
          <w:tab w:val="left" w:pos="709"/>
        </w:tabs>
        <w:ind w:left="0" w:firstLine="0"/>
        <w:jc w:val="both"/>
      </w:pPr>
      <w:r>
        <w:t xml:space="preserve">круглогодичность и </w:t>
      </w:r>
      <w:r w:rsidRPr="000066AA">
        <w:rPr>
          <w:spacing w:val="-2"/>
        </w:rPr>
        <w:t>систематичность;</w:t>
      </w:r>
    </w:p>
    <w:p w:rsidR="00292835" w:rsidRDefault="00292835" w:rsidP="00292835">
      <w:pPr>
        <w:pStyle w:val="a4"/>
        <w:numPr>
          <w:ilvl w:val="0"/>
          <w:numId w:val="79"/>
        </w:numPr>
        <w:tabs>
          <w:tab w:val="left" w:pos="709"/>
        </w:tabs>
        <w:ind w:left="0" w:firstLine="0"/>
        <w:jc w:val="both"/>
      </w:pPr>
      <w:r>
        <w:t>преемственность- реабилитация часто болеющих детей проводится на всех уровнях: в семье, в детском саду, в поликлинике.</w:t>
      </w:r>
    </w:p>
    <w:p w:rsidR="00292835" w:rsidRDefault="00292835" w:rsidP="00292835">
      <w:pPr>
        <w:pStyle w:val="a3"/>
        <w:ind w:left="0"/>
        <w:jc w:val="both"/>
      </w:pPr>
    </w:p>
    <w:p w:rsidR="00292835" w:rsidRDefault="00292835" w:rsidP="00292835">
      <w:pPr>
        <w:pStyle w:val="3"/>
        <w:numPr>
          <w:ilvl w:val="1"/>
          <w:numId w:val="96"/>
        </w:numPr>
        <w:tabs>
          <w:tab w:val="left" w:pos="709"/>
        </w:tabs>
        <w:spacing w:line="250" w:lineRule="exact"/>
        <w:ind w:left="0" w:firstLine="0"/>
        <w:jc w:val="both"/>
      </w:pPr>
      <w:r>
        <w:rPr>
          <w:spacing w:val="-2"/>
        </w:rPr>
        <w:t>Планируемые результаты</w:t>
      </w:r>
    </w:p>
    <w:p w:rsidR="00292835" w:rsidRDefault="00292835" w:rsidP="00292835">
      <w:pPr>
        <w:pStyle w:val="a3"/>
        <w:spacing w:line="250" w:lineRule="exact"/>
        <w:ind w:left="0"/>
        <w:jc w:val="both"/>
      </w:pPr>
      <w:r>
        <w:t xml:space="preserve">При успешном освоении Программы достигаются следующие </w:t>
      </w:r>
      <w:r>
        <w:rPr>
          <w:spacing w:val="-2"/>
        </w:rPr>
        <w:t>результаты:</w:t>
      </w:r>
    </w:p>
    <w:p w:rsidR="00292835" w:rsidRPr="000066AA" w:rsidRDefault="00292835" w:rsidP="00292835">
      <w:pPr>
        <w:pStyle w:val="a4"/>
        <w:numPr>
          <w:ilvl w:val="0"/>
          <w:numId w:val="79"/>
        </w:numPr>
        <w:tabs>
          <w:tab w:val="left" w:pos="426"/>
        </w:tabs>
        <w:ind w:left="0" w:firstLine="0"/>
        <w:jc w:val="both"/>
      </w:pPr>
      <w:r>
        <w:lastRenderedPageBreak/>
        <w:t xml:space="preserve">укрепление здоровья </w:t>
      </w:r>
      <w:r>
        <w:rPr>
          <w:spacing w:val="-2"/>
        </w:rPr>
        <w:t>детей;</w:t>
      </w:r>
    </w:p>
    <w:p w:rsidR="00292835" w:rsidRPr="000066AA" w:rsidRDefault="00292835" w:rsidP="00292835">
      <w:pPr>
        <w:pStyle w:val="a4"/>
        <w:numPr>
          <w:ilvl w:val="0"/>
          <w:numId w:val="79"/>
        </w:numPr>
        <w:tabs>
          <w:tab w:val="left" w:pos="426"/>
        </w:tabs>
        <w:ind w:left="0" w:firstLine="0"/>
        <w:jc w:val="both"/>
      </w:pPr>
      <w:r>
        <w:t xml:space="preserve">повышение защитной функции </w:t>
      </w:r>
      <w:r w:rsidRPr="000066AA">
        <w:rPr>
          <w:spacing w:val="-2"/>
        </w:rPr>
        <w:t>организма;</w:t>
      </w:r>
    </w:p>
    <w:p w:rsidR="00292835" w:rsidRPr="000066AA" w:rsidRDefault="00292835" w:rsidP="00292835">
      <w:pPr>
        <w:pStyle w:val="a4"/>
        <w:numPr>
          <w:ilvl w:val="0"/>
          <w:numId w:val="79"/>
        </w:numPr>
        <w:tabs>
          <w:tab w:val="left" w:pos="426"/>
        </w:tabs>
        <w:ind w:left="0" w:firstLine="0"/>
        <w:jc w:val="both"/>
      </w:pPr>
      <w:r>
        <w:t>с</w:t>
      </w:r>
      <w:r w:rsidRPr="000066AA">
        <w:rPr>
          <w:spacing w:val="-2"/>
        </w:rPr>
        <w:t>табилизация психологического состояния;</w:t>
      </w:r>
    </w:p>
    <w:p w:rsidR="00292835" w:rsidRDefault="00292835" w:rsidP="00292835">
      <w:pPr>
        <w:pStyle w:val="a4"/>
        <w:numPr>
          <w:ilvl w:val="0"/>
          <w:numId w:val="79"/>
        </w:numPr>
        <w:tabs>
          <w:tab w:val="left" w:pos="426"/>
        </w:tabs>
        <w:ind w:left="0" w:firstLine="0"/>
        <w:jc w:val="both"/>
      </w:pPr>
      <w:r>
        <w:t>нормализация мышечного тонуса (его увеличение в случае гипотонии, снижение в случае гипертонии, стабилизация в случае дистонии);</w:t>
      </w:r>
    </w:p>
    <w:p w:rsidR="00292835" w:rsidRDefault="00292835" w:rsidP="00292835">
      <w:pPr>
        <w:pStyle w:val="a4"/>
        <w:numPr>
          <w:ilvl w:val="0"/>
          <w:numId w:val="79"/>
        </w:numPr>
        <w:tabs>
          <w:tab w:val="left" w:pos="426"/>
        </w:tabs>
        <w:ind w:left="0" w:firstLine="0"/>
        <w:jc w:val="both"/>
      </w:pPr>
      <w:r>
        <w:t>сенсорное обогащение: улучшение мышечно- суставного чувства (кинестезии и тактильных (кожных) ощущений);</w:t>
      </w:r>
    </w:p>
    <w:p w:rsidR="00292835" w:rsidRDefault="00292835" w:rsidP="00292835">
      <w:pPr>
        <w:pStyle w:val="a4"/>
        <w:numPr>
          <w:ilvl w:val="0"/>
          <w:numId w:val="79"/>
        </w:numPr>
        <w:tabs>
          <w:tab w:val="left" w:pos="426"/>
        </w:tabs>
        <w:ind w:left="0" w:firstLine="0"/>
        <w:jc w:val="both"/>
      </w:pPr>
      <w:r>
        <w:t>ф</w:t>
      </w:r>
      <w:r w:rsidRPr="000066AA">
        <w:rPr>
          <w:spacing w:val="-2"/>
        </w:rPr>
        <w:t>ормирование вестибулярных реакций.</w:t>
      </w:r>
    </w:p>
    <w:p w:rsidR="00292835" w:rsidRDefault="00292835" w:rsidP="00292835">
      <w:pPr>
        <w:pStyle w:val="a3"/>
        <w:ind w:left="0"/>
        <w:jc w:val="both"/>
      </w:pPr>
    </w:p>
    <w:p w:rsidR="00292835" w:rsidRDefault="00292835" w:rsidP="00292835">
      <w:pPr>
        <w:pStyle w:val="3"/>
        <w:numPr>
          <w:ilvl w:val="1"/>
          <w:numId w:val="96"/>
        </w:numPr>
        <w:ind w:left="0" w:firstLine="0"/>
        <w:jc w:val="both"/>
      </w:pPr>
      <w:r>
        <w:rPr>
          <w:spacing w:val="-2"/>
        </w:rPr>
        <w:t>Содержание работы.</w:t>
      </w:r>
    </w:p>
    <w:p w:rsidR="00292835" w:rsidRDefault="00292835" w:rsidP="00292835">
      <w:pPr>
        <w:pStyle w:val="a3"/>
        <w:spacing w:line="242" w:lineRule="auto"/>
        <w:ind w:left="0"/>
        <w:jc w:val="both"/>
      </w:pPr>
      <w:r>
        <w:t xml:space="preserve">Педагоги при организации работы с часто болеющими детьми должны соблюдать </w:t>
      </w:r>
      <w:r>
        <w:rPr>
          <w:spacing w:val="-2"/>
        </w:rPr>
        <w:t>следующие</w:t>
      </w:r>
    </w:p>
    <w:p w:rsidR="00292835" w:rsidRPr="000066AA" w:rsidRDefault="00292835" w:rsidP="00292835">
      <w:pPr>
        <w:pStyle w:val="3"/>
        <w:ind w:left="0"/>
        <w:jc w:val="both"/>
        <w:rPr>
          <w:b w:val="0"/>
          <w:i w:val="0"/>
          <w:spacing w:val="-2"/>
        </w:rPr>
      </w:pPr>
      <w:r w:rsidRPr="000066AA">
        <w:rPr>
          <w:b w:val="0"/>
          <w:i w:val="0"/>
          <w:spacing w:val="-2"/>
        </w:rPr>
        <w:t>требования:</w:t>
      </w:r>
    </w:p>
    <w:p w:rsidR="00292835" w:rsidRPr="000066AA" w:rsidRDefault="00292835" w:rsidP="00292835">
      <w:pPr>
        <w:pStyle w:val="3"/>
        <w:numPr>
          <w:ilvl w:val="0"/>
          <w:numId w:val="79"/>
        </w:numPr>
        <w:jc w:val="both"/>
        <w:rPr>
          <w:b w:val="0"/>
          <w:i w:val="0"/>
        </w:rPr>
      </w:pPr>
      <w:r w:rsidRPr="000066AA">
        <w:rPr>
          <w:b w:val="0"/>
          <w:i w:val="0"/>
        </w:rPr>
        <w:t xml:space="preserve">давать часто болеющим детям посильные задания, зная, что они справятсясих </w:t>
      </w:r>
      <w:r w:rsidRPr="000066AA">
        <w:rPr>
          <w:b w:val="0"/>
          <w:i w:val="0"/>
          <w:spacing w:val="-2"/>
        </w:rPr>
        <w:t>выполнением;</w:t>
      </w:r>
    </w:p>
    <w:p w:rsidR="00292835" w:rsidRPr="000066AA" w:rsidRDefault="00292835" w:rsidP="00292835">
      <w:pPr>
        <w:pStyle w:val="3"/>
        <w:numPr>
          <w:ilvl w:val="0"/>
          <w:numId w:val="79"/>
        </w:numPr>
        <w:ind w:left="0" w:firstLine="0"/>
        <w:jc w:val="both"/>
        <w:rPr>
          <w:b w:val="0"/>
          <w:i w:val="0"/>
        </w:rPr>
      </w:pPr>
      <w:r w:rsidRPr="000066AA">
        <w:rPr>
          <w:b w:val="0"/>
          <w:i w:val="0"/>
        </w:rPr>
        <w:t>при проведении эстафет подбирать для этого таких детей посильные двигательные действия, чтобы они были уверены в своих силах и не отказывались от участия;</w:t>
      </w:r>
    </w:p>
    <w:p w:rsidR="00292835" w:rsidRPr="000066AA" w:rsidRDefault="00292835" w:rsidP="00292835">
      <w:pPr>
        <w:pStyle w:val="3"/>
        <w:numPr>
          <w:ilvl w:val="0"/>
          <w:numId w:val="79"/>
        </w:numPr>
        <w:ind w:left="0" w:firstLine="0"/>
        <w:jc w:val="both"/>
        <w:rPr>
          <w:b w:val="0"/>
          <w:i w:val="0"/>
        </w:rPr>
      </w:pPr>
      <w:r w:rsidRPr="000066AA">
        <w:rPr>
          <w:b w:val="0"/>
          <w:i w:val="0"/>
        </w:rPr>
        <w:t xml:space="preserve">при выполнении упражнений в парах подбирать детей: в паре с часто болеющим ребенком обязательно должен быть более здоровый и </w:t>
      </w:r>
      <w:r w:rsidRPr="000066AA">
        <w:rPr>
          <w:b w:val="0"/>
          <w:i w:val="0"/>
          <w:spacing w:val="-2"/>
        </w:rPr>
        <w:t xml:space="preserve">хорошо </w:t>
      </w:r>
      <w:r w:rsidRPr="000066AA">
        <w:rPr>
          <w:b w:val="0"/>
          <w:i w:val="0"/>
        </w:rPr>
        <w:t xml:space="preserve">физически развитый </w:t>
      </w:r>
      <w:r w:rsidRPr="000066AA">
        <w:rPr>
          <w:b w:val="0"/>
          <w:i w:val="0"/>
          <w:spacing w:val="-2"/>
        </w:rPr>
        <w:t>ребенок;</w:t>
      </w:r>
    </w:p>
    <w:p w:rsidR="00292835" w:rsidRPr="000066AA" w:rsidRDefault="00292835" w:rsidP="00292835">
      <w:pPr>
        <w:pStyle w:val="3"/>
        <w:numPr>
          <w:ilvl w:val="0"/>
          <w:numId w:val="79"/>
        </w:numPr>
        <w:ind w:left="0" w:firstLine="0"/>
        <w:jc w:val="both"/>
        <w:rPr>
          <w:b w:val="0"/>
          <w:i w:val="0"/>
        </w:rPr>
      </w:pPr>
      <w:r w:rsidRPr="000066AA">
        <w:rPr>
          <w:b w:val="0"/>
          <w:i w:val="0"/>
        </w:rPr>
        <w:t>привлекать часто болеющих детей к участию в спортивных праздниках, заранее подбирая адекватные задания;</w:t>
      </w:r>
    </w:p>
    <w:p w:rsidR="00292835" w:rsidRPr="000066AA" w:rsidRDefault="00292835" w:rsidP="00292835">
      <w:pPr>
        <w:pStyle w:val="3"/>
        <w:numPr>
          <w:ilvl w:val="0"/>
          <w:numId w:val="79"/>
        </w:numPr>
        <w:ind w:left="0" w:firstLine="0"/>
        <w:jc w:val="both"/>
        <w:rPr>
          <w:b w:val="0"/>
          <w:i w:val="0"/>
        </w:rPr>
      </w:pPr>
      <w:r w:rsidRPr="000066AA">
        <w:rPr>
          <w:b w:val="0"/>
          <w:i w:val="0"/>
        </w:rPr>
        <w:t xml:space="preserve">проводить с часто болеющими детьми индивидуальную работу, предлагать индивидуальные развивающие задания по освоению техники разучиваемых </w:t>
      </w:r>
      <w:r w:rsidRPr="000066AA">
        <w:rPr>
          <w:b w:val="0"/>
          <w:i w:val="0"/>
          <w:spacing w:val="-2"/>
        </w:rPr>
        <w:t>упражнений;</w:t>
      </w:r>
    </w:p>
    <w:p w:rsidR="00292835" w:rsidRPr="000066AA" w:rsidRDefault="00292835" w:rsidP="00292835">
      <w:pPr>
        <w:pStyle w:val="3"/>
        <w:numPr>
          <w:ilvl w:val="0"/>
          <w:numId w:val="79"/>
        </w:numPr>
        <w:ind w:left="0" w:firstLine="0"/>
        <w:jc w:val="both"/>
        <w:rPr>
          <w:b w:val="0"/>
          <w:i w:val="0"/>
        </w:rPr>
      </w:pPr>
      <w:r w:rsidRPr="000066AA">
        <w:rPr>
          <w:b w:val="0"/>
          <w:i w:val="0"/>
        </w:rPr>
        <w:t>часто болеющим детям не рекомендуется давать двигательные задания типа«Кто быстрее?», «Кто больше?» и т.д.;</w:t>
      </w:r>
    </w:p>
    <w:p w:rsidR="00292835" w:rsidRPr="000066AA" w:rsidRDefault="00292835" w:rsidP="00292835">
      <w:pPr>
        <w:pStyle w:val="3"/>
        <w:numPr>
          <w:ilvl w:val="0"/>
          <w:numId w:val="79"/>
        </w:numPr>
        <w:ind w:left="0" w:firstLine="0"/>
        <w:jc w:val="both"/>
        <w:rPr>
          <w:b w:val="0"/>
          <w:i w:val="0"/>
        </w:rPr>
      </w:pPr>
      <w:r w:rsidRPr="000066AA">
        <w:rPr>
          <w:b w:val="0"/>
          <w:i w:val="0"/>
        </w:rPr>
        <w:t>содержание занятия и физическая нагрузка должны соответствовать возрасту и уровню подготовленности и состоянию здоровья детей, индивидуальным особенностям</w:t>
      </w:r>
    </w:p>
    <w:p w:rsidR="00292835" w:rsidRPr="000066AA" w:rsidRDefault="00292835" w:rsidP="00292835">
      <w:pPr>
        <w:pStyle w:val="a3"/>
        <w:spacing w:line="249" w:lineRule="exact"/>
        <w:ind w:left="0"/>
        <w:jc w:val="both"/>
        <w:rPr>
          <w:spacing w:val="-2"/>
        </w:rPr>
      </w:pPr>
      <w:r w:rsidRPr="000066AA">
        <w:t xml:space="preserve">часто болеющих </w:t>
      </w:r>
      <w:r w:rsidRPr="000066AA">
        <w:rPr>
          <w:spacing w:val="-2"/>
        </w:rPr>
        <w:t>детей</w:t>
      </w:r>
    </w:p>
    <w:p w:rsidR="00292835" w:rsidRDefault="00292835" w:rsidP="00292835">
      <w:pPr>
        <w:pStyle w:val="a3"/>
        <w:spacing w:line="249" w:lineRule="exact"/>
        <w:ind w:left="0"/>
        <w:jc w:val="both"/>
      </w:pPr>
    </w:p>
    <w:p w:rsidR="00292835" w:rsidRPr="000066AA" w:rsidRDefault="00292835" w:rsidP="00292835">
      <w:pPr>
        <w:pStyle w:val="a3"/>
        <w:spacing w:line="252" w:lineRule="exact"/>
        <w:ind w:left="0"/>
        <w:jc w:val="center"/>
        <w:rPr>
          <w:b/>
        </w:rPr>
      </w:pPr>
      <w:r w:rsidRPr="000066AA">
        <w:rPr>
          <w:b/>
          <w:spacing w:val="-2"/>
        </w:rPr>
        <w:t>Формы организации</w:t>
      </w:r>
      <w:r>
        <w:rPr>
          <w:b/>
          <w:spacing w:val="-2"/>
        </w:rPr>
        <w:t xml:space="preserve"> </w:t>
      </w:r>
      <w:r w:rsidRPr="000066AA">
        <w:rPr>
          <w:b/>
          <w:spacing w:val="-2"/>
        </w:rPr>
        <w:t>физкультурно-коррекционной</w:t>
      </w:r>
      <w:r>
        <w:rPr>
          <w:b/>
          <w:spacing w:val="-2"/>
        </w:rPr>
        <w:t xml:space="preserve"> </w:t>
      </w:r>
      <w:r w:rsidRPr="000066AA">
        <w:rPr>
          <w:b/>
          <w:spacing w:val="-2"/>
        </w:rPr>
        <w:t>и</w:t>
      </w:r>
      <w:r>
        <w:rPr>
          <w:b/>
          <w:spacing w:val="-2"/>
        </w:rPr>
        <w:t xml:space="preserve"> </w:t>
      </w:r>
      <w:r w:rsidRPr="000066AA">
        <w:rPr>
          <w:b/>
          <w:spacing w:val="-2"/>
        </w:rPr>
        <w:t>оздоровительной</w:t>
      </w:r>
      <w:r>
        <w:rPr>
          <w:b/>
          <w:spacing w:val="-2"/>
        </w:rPr>
        <w:t xml:space="preserve"> </w:t>
      </w:r>
      <w:r w:rsidRPr="000066AA">
        <w:rPr>
          <w:b/>
          <w:spacing w:val="-2"/>
        </w:rPr>
        <w:t>работы</w:t>
      </w:r>
    </w:p>
    <w:p w:rsidR="00292835" w:rsidRDefault="00292835" w:rsidP="00292835">
      <w:pPr>
        <w:pStyle w:val="a4"/>
        <w:numPr>
          <w:ilvl w:val="0"/>
          <w:numId w:val="79"/>
        </w:numPr>
        <w:tabs>
          <w:tab w:val="left" w:pos="2575"/>
        </w:tabs>
        <w:spacing w:line="252" w:lineRule="exact"/>
        <w:ind w:left="0" w:hanging="360"/>
        <w:jc w:val="both"/>
      </w:pPr>
      <w:r>
        <w:t xml:space="preserve">предлагать быть ведущим только в знакомой подвижной </w:t>
      </w:r>
      <w:r>
        <w:rPr>
          <w:spacing w:val="-2"/>
        </w:rPr>
        <w:t>игре.</w:t>
      </w:r>
    </w:p>
    <w:p w:rsidR="00292835" w:rsidRPr="00D871F1" w:rsidRDefault="00292835" w:rsidP="00292835">
      <w:pPr>
        <w:spacing w:line="272" w:lineRule="exact"/>
        <w:jc w:val="both"/>
      </w:pPr>
    </w:p>
    <w:p w:rsidR="00292835" w:rsidRPr="00D871F1" w:rsidRDefault="00292835" w:rsidP="00292835">
      <w:pPr>
        <w:spacing w:line="272" w:lineRule="exact"/>
        <w:jc w:val="both"/>
      </w:pPr>
    </w:p>
    <w:tbl>
      <w:tblPr>
        <w:tblStyle w:val="ad"/>
        <w:tblW w:w="9606" w:type="dxa"/>
        <w:tblLook w:val="04A0" w:firstRow="1" w:lastRow="0" w:firstColumn="1" w:lastColumn="0" w:noHBand="0" w:noVBand="1"/>
      </w:tblPr>
      <w:tblGrid>
        <w:gridCol w:w="817"/>
        <w:gridCol w:w="5565"/>
        <w:gridCol w:w="3224"/>
      </w:tblGrid>
      <w:tr w:rsidR="00292835" w:rsidTr="00292835">
        <w:tc>
          <w:tcPr>
            <w:tcW w:w="817" w:type="dxa"/>
          </w:tcPr>
          <w:p w:rsidR="00292835" w:rsidRPr="00292835" w:rsidRDefault="00292835" w:rsidP="00292835">
            <w:pPr>
              <w:pStyle w:val="TableParagraph"/>
              <w:rPr>
                <w:lang w:val="en-US"/>
              </w:rPr>
            </w:pPr>
            <w:r>
              <w:rPr>
                <w:lang w:val="en-US"/>
              </w:rPr>
              <w:t>1</w:t>
            </w:r>
          </w:p>
        </w:tc>
        <w:tc>
          <w:tcPr>
            <w:tcW w:w="5565" w:type="dxa"/>
          </w:tcPr>
          <w:p w:rsidR="00292835" w:rsidRDefault="00292835" w:rsidP="00292835">
            <w:pPr>
              <w:pStyle w:val="TableParagraph"/>
            </w:pPr>
            <w:r>
              <w:rPr>
                <w:spacing w:val="-2"/>
              </w:rPr>
              <w:t xml:space="preserve">Элементы </w:t>
            </w:r>
            <w:r>
              <w:rPr>
                <w:spacing w:val="-6"/>
              </w:rPr>
              <w:t xml:space="preserve">здоровьесберегающих </w:t>
            </w:r>
            <w:r>
              <w:rPr>
                <w:spacing w:val="-2"/>
              </w:rPr>
              <w:t>технологий</w:t>
            </w:r>
          </w:p>
        </w:tc>
        <w:tc>
          <w:tcPr>
            <w:tcW w:w="3224" w:type="dxa"/>
          </w:tcPr>
          <w:p w:rsidR="00292835" w:rsidRDefault="00292835" w:rsidP="00292835">
            <w:pPr>
              <w:pStyle w:val="TableParagraph"/>
              <w:spacing w:line="252" w:lineRule="exact"/>
            </w:pPr>
            <w:r>
              <w:rPr>
                <w:spacing w:val="-2"/>
              </w:rPr>
              <w:t>ежедневно</w:t>
            </w:r>
          </w:p>
        </w:tc>
      </w:tr>
      <w:tr w:rsidR="00292835" w:rsidRPr="00292835" w:rsidTr="00292835">
        <w:tc>
          <w:tcPr>
            <w:tcW w:w="817" w:type="dxa"/>
          </w:tcPr>
          <w:p w:rsidR="00292835" w:rsidRPr="00292835" w:rsidRDefault="00292835" w:rsidP="00292835">
            <w:pPr>
              <w:pStyle w:val="TableParagraph"/>
              <w:spacing w:line="249" w:lineRule="exact"/>
              <w:rPr>
                <w:lang w:val="en-US"/>
              </w:rPr>
            </w:pPr>
            <w:r>
              <w:rPr>
                <w:spacing w:val="-10"/>
                <w:lang w:val="en-US"/>
              </w:rPr>
              <w:t>2</w:t>
            </w:r>
          </w:p>
        </w:tc>
        <w:tc>
          <w:tcPr>
            <w:tcW w:w="5565" w:type="dxa"/>
          </w:tcPr>
          <w:p w:rsidR="00292835" w:rsidRDefault="00292835" w:rsidP="00292835">
            <w:pPr>
              <w:pStyle w:val="TableParagraph"/>
              <w:spacing w:line="249" w:lineRule="exact"/>
            </w:pPr>
            <w:r>
              <w:rPr>
                <w:spacing w:val="-4"/>
              </w:rPr>
              <w:t>Динамические паузы</w:t>
            </w:r>
          </w:p>
          <w:p w:rsidR="00292835" w:rsidRDefault="00292835" w:rsidP="00292835">
            <w:pPr>
              <w:pStyle w:val="TableParagraph"/>
            </w:pPr>
            <w:r>
              <w:rPr>
                <w:spacing w:val="-2"/>
              </w:rPr>
              <w:t xml:space="preserve">«Минутки </w:t>
            </w:r>
            <w:r>
              <w:t xml:space="preserve">Здоровья» </w:t>
            </w:r>
          </w:p>
          <w:p w:rsidR="00292835" w:rsidRDefault="00292835" w:rsidP="00292835">
            <w:pPr>
              <w:pStyle w:val="TableParagraph"/>
            </w:pPr>
            <w:r>
              <w:rPr>
                <w:spacing w:val="-6"/>
              </w:rPr>
              <w:t>(Т.А.</w:t>
            </w:r>
            <w:r>
              <w:t xml:space="preserve"> </w:t>
            </w:r>
            <w:r>
              <w:rPr>
                <w:spacing w:val="-2"/>
              </w:rPr>
              <w:t>Новомлынская).</w:t>
            </w:r>
          </w:p>
        </w:tc>
        <w:tc>
          <w:tcPr>
            <w:tcW w:w="3224" w:type="dxa"/>
          </w:tcPr>
          <w:p w:rsidR="00292835" w:rsidRDefault="00292835" w:rsidP="00292835">
            <w:pPr>
              <w:pStyle w:val="TableParagraph"/>
              <w:spacing w:line="249" w:lineRule="exact"/>
            </w:pPr>
            <w:r>
              <w:rPr>
                <w:spacing w:val="-2"/>
              </w:rPr>
              <w:t>ежедневно</w:t>
            </w:r>
          </w:p>
        </w:tc>
      </w:tr>
      <w:tr w:rsidR="00292835" w:rsidTr="00292835">
        <w:tc>
          <w:tcPr>
            <w:tcW w:w="817" w:type="dxa"/>
          </w:tcPr>
          <w:p w:rsidR="00292835" w:rsidRPr="00292835" w:rsidRDefault="00292835" w:rsidP="00292835">
            <w:pPr>
              <w:pStyle w:val="TableParagraph"/>
              <w:spacing w:line="250" w:lineRule="exact"/>
              <w:rPr>
                <w:lang w:val="en-US"/>
              </w:rPr>
            </w:pPr>
            <w:r>
              <w:rPr>
                <w:spacing w:val="-10"/>
                <w:lang w:val="en-US"/>
              </w:rPr>
              <w:t>3</w:t>
            </w:r>
          </w:p>
        </w:tc>
        <w:tc>
          <w:tcPr>
            <w:tcW w:w="5565" w:type="dxa"/>
          </w:tcPr>
          <w:p w:rsidR="00292835" w:rsidRDefault="00292835" w:rsidP="00292835">
            <w:pPr>
              <w:pStyle w:val="TableParagraph"/>
            </w:pPr>
            <w:r>
              <w:t xml:space="preserve">Спортивные досуги, </w:t>
            </w:r>
            <w:r>
              <w:rPr>
                <w:spacing w:val="-2"/>
              </w:rPr>
              <w:t>развлечения, праздники</w:t>
            </w:r>
          </w:p>
        </w:tc>
        <w:tc>
          <w:tcPr>
            <w:tcW w:w="3224" w:type="dxa"/>
          </w:tcPr>
          <w:p w:rsidR="00292835" w:rsidRDefault="00292835" w:rsidP="00292835">
            <w:pPr>
              <w:pStyle w:val="TableParagraph"/>
              <w:spacing w:line="250" w:lineRule="exact"/>
            </w:pPr>
            <w:r>
              <w:t>1разв</w:t>
            </w:r>
            <w:r>
              <w:rPr>
                <w:spacing w:val="-4"/>
              </w:rPr>
              <w:t>месяц</w:t>
            </w:r>
          </w:p>
        </w:tc>
      </w:tr>
      <w:tr w:rsidR="00292835" w:rsidRPr="00292835" w:rsidTr="00292835">
        <w:tc>
          <w:tcPr>
            <w:tcW w:w="817" w:type="dxa"/>
          </w:tcPr>
          <w:p w:rsidR="00292835" w:rsidRPr="00292835" w:rsidRDefault="00292835" w:rsidP="00292835">
            <w:pPr>
              <w:pStyle w:val="TableParagraph"/>
              <w:spacing w:line="251" w:lineRule="exact"/>
              <w:rPr>
                <w:lang w:val="en-US"/>
              </w:rPr>
            </w:pPr>
            <w:r>
              <w:rPr>
                <w:spacing w:val="-10"/>
                <w:lang w:val="en-US"/>
              </w:rPr>
              <w:t>4</w:t>
            </w:r>
          </w:p>
        </w:tc>
        <w:tc>
          <w:tcPr>
            <w:tcW w:w="5565" w:type="dxa"/>
          </w:tcPr>
          <w:p w:rsidR="00292835" w:rsidRDefault="00292835" w:rsidP="00292835">
            <w:pPr>
              <w:pStyle w:val="TableParagraph"/>
              <w:spacing w:line="252" w:lineRule="exact"/>
            </w:pPr>
            <w:r>
              <w:rPr>
                <w:spacing w:val="-2"/>
              </w:rPr>
              <w:t xml:space="preserve">День открытых </w:t>
            </w:r>
            <w:r>
              <w:t xml:space="preserve">дверей День </w:t>
            </w:r>
            <w:r>
              <w:rPr>
                <w:spacing w:val="-2"/>
              </w:rPr>
              <w:t>здоровья</w:t>
            </w:r>
          </w:p>
        </w:tc>
        <w:tc>
          <w:tcPr>
            <w:tcW w:w="3224" w:type="dxa"/>
          </w:tcPr>
          <w:p w:rsidR="00292835" w:rsidRDefault="00292835" w:rsidP="00292835">
            <w:pPr>
              <w:pStyle w:val="TableParagraph"/>
              <w:spacing w:line="251" w:lineRule="exact"/>
            </w:pPr>
            <w:r>
              <w:t xml:space="preserve">1 раз  в год 2 неделя </w:t>
            </w:r>
            <w:r>
              <w:rPr>
                <w:spacing w:val="-4"/>
              </w:rPr>
              <w:t>июня</w:t>
            </w:r>
          </w:p>
        </w:tc>
      </w:tr>
      <w:tr w:rsidR="00292835" w:rsidTr="00292835">
        <w:tc>
          <w:tcPr>
            <w:tcW w:w="817" w:type="dxa"/>
          </w:tcPr>
          <w:p w:rsidR="00292835" w:rsidRPr="00292835" w:rsidRDefault="00292835" w:rsidP="00292835">
            <w:pPr>
              <w:pStyle w:val="TableParagraph"/>
              <w:spacing w:line="247" w:lineRule="exact"/>
              <w:rPr>
                <w:lang w:val="en-US"/>
              </w:rPr>
            </w:pPr>
            <w:r>
              <w:rPr>
                <w:spacing w:val="-10"/>
                <w:lang w:val="en-US"/>
              </w:rPr>
              <w:t>5</w:t>
            </w:r>
          </w:p>
        </w:tc>
        <w:tc>
          <w:tcPr>
            <w:tcW w:w="5565" w:type="dxa"/>
          </w:tcPr>
          <w:p w:rsidR="00292835" w:rsidRDefault="00292835" w:rsidP="00292835">
            <w:pPr>
              <w:pStyle w:val="TableParagraph"/>
              <w:spacing w:line="247" w:lineRule="exact"/>
            </w:pPr>
            <w:r>
              <w:rPr>
                <w:spacing w:val="-2"/>
              </w:rPr>
              <w:t>Подвижные</w:t>
            </w:r>
            <w:r>
              <w:rPr>
                <w:spacing w:val="-4"/>
              </w:rPr>
              <w:t xml:space="preserve"> игры</w:t>
            </w:r>
          </w:p>
        </w:tc>
        <w:tc>
          <w:tcPr>
            <w:tcW w:w="3224" w:type="dxa"/>
          </w:tcPr>
          <w:p w:rsidR="00292835" w:rsidRDefault="00292835" w:rsidP="00292835">
            <w:pPr>
              <w:pStyle w:val="TableParagraph"/>
              <w:spacing w:line="247" w:lineRule="exact"/>
            </w:pPr>
            <w:r>
              <w:t>Ежедневно2-4разав</w:t>
            </w:r>
            <w:r>
              <w:rPr>
                <w:spacing w:val="-4"/>
              </w:rPr>
              <w:t>день</w:t>
            </w:r>
          </w:p>
        </w:tc>
      </w:tr>
      <w:tr w:rsidR="00292835" w:rsidTr="00292835">
        <w:tc>
          <w:tcPr>
            <w:tcW w:w="817" w:type="dxa"/>
          </w:tcPr>
          <w:p w:rsidR="00292835" w:rsidRPr="00292835" w:rsidRDefault="00292835" w:rsidP="00292835">
            <w:pPr>
              <w:pStyle w:val="TableParagraph"/>
              <w:spacing w:line="251" w:lineRule="exact"/>
              <w:rPr>
                <w:lang w:val="en-US"/>
              </w:rPr>
            </w:pPr>
            <w:r>
              <w:rPr>
                <w:spacing w:val="-5"/>
                <w:lang w:val="en-US"/>
              </w:rPr>
              <w:t>6</w:t>
            </w:r>
          </w:p>
        </w:tc>
        <w:tc>
          <w:tcPr>
            <w:tcW w:w="5565" w:type="dxa"/>
          </w:tcPr>
          <w:p w:rsidR="00292835" w:rsidRDefault="00292835" w:rsidP="00292835">
            <w:pPr>
              <w:pStyle w:val="TableParagraph"/>
              <w:spacing w:line="252" w:lineRule="exact"/>
            </w:pPr>
            <w:r>
              <w:t xml:space="preserve">Экскурсии по </w:t>
            </w:r>
            <w:r>
              <w:rPr>
                <w:spacing w:val="-6"/>
              </w:rPr>
              <w:t>экологической тропе</w:t>
            </w:r>
          </w:p>
        </w:tc>
        <w:tc>
          <w:tcPr>
            <w:tcW w:w="3224" w:type="dxa"/>
          </w:tcPr>
          <w:p w:rsidR="00292835" w:rsidRDefault="00292835" w:rsidP="00292835">
            <w:pPr>
              <w:pStyle w:val="TableParagraph"/>
              <w:spacing w:line="251" w:lineRule="exact"/>
            </w:pPr>
            <w:r>
              <w:t xml:space="preserve">По плану </w:t>
            </w:r>
            <w:r>
              <w:rPr>
                <w:spacing w:val="-2"/>
              </w:rPr>
              <w:t>воспитателя</w:t>
            </w:r>
          </w:p>
        </w:tc>
      </w:tr>
      <w:tr w:rsidR="00292835" w:rsidRPr="00292835" w:rsidTr="00292835">
        <w:tc>
          <w:tcPr>
            <w:tcW w:w="817" w:type="dxa"/>
          </w:tcPr>
          <w:p w:rsidR="00292835" w:rsidRPr="00292835" w:rsidRDefault="00292835" w:rsidP="00292835">
            <w:pPr>
              <w:pStyle w:val="TableParagraph"/>
              <w:spacing w:line="250" w:lineRule="exact"/>
              <w:rPr>
                <w:lang w:val="en-US"/>
              </w:rPr>
            </w:pPr>
            <w:r>
              <w:rPr>
                <w:spacing w:val="-5"/>
                <w:lang w:val="en-US"/>
              </w:rPr>
              <w:t>7</w:t>
            </w:r>
          </w:p>
        </w:tc>
        <w:tc>
          <w:tcPr>
            <w:tcW w:w="5565" w:type="dxa"/>
          </w:tcPr>
          <w:p w:rsidR="00292835" w:rsidRDefault="00292835" w:rsidP="00292835">
            <w:pPr>
              <w:pStyle w:val="TableParagraph"/>
              <w:spacing w:line="250" w:lineRule="exact"/>
            </w:pPr>
            <w:r>
              <w:rPr>
                <w:spacing w:val="-2"/>
              </w:rPr>
              <w:t xml:space="preserve">Спортивные </w:t>
            </w:r>
            <w:r>
              <w:rPr>
                <w:spacing w:val="-4"/>
              </w:rPr>
              <w:t>игры</w:t>
            </w:r>
          </w:p>
        </w:tc>
        <w:tc>
          <w:tcPr>
            <w:tcW w:w="3224" w:type="dxa"/>
          </w:tcPr>
          <w:p w:rsidR="00292835" w:rsidRDefault="00292835" w:rsidP="00292835">
            <w:pPr>
              <w:pStyle w:val="TableParagraph"/>
              <w:spacing w:line="250" w:lineRule="exact"/>
            </w:pPr>
            <w:r>
              <w:t xml:space="preserve">Целенаправленное обучение не реже 1 раза в </w:t>
            </w:r>
            <w:r>
              <w:rPr>
                <w:spacing w:val="-2"/>
              </w:rPr>
              <w:t>неделю</w:t>
            </w:r>
          </w:p>
        </w:tc>
      </w:tr>
      <w:tr w:rsidR="00292835" w:rsidTr="00292835">
        <w:tc>
          <w:tcPr>
            <w:tcW w:w="817" w:type="dxa"/>
          </w:tcPr>
          <w:p w:rsidR="00292835" w:rsidRPr="00292835" w:rsidRDefault="00292835" w:rsidP="00292835">
            <w:pPr>
              <w:pStyle w:val="TableParagraph"/>
              <w:spacing w:line="251" w:lineRule="exact"/>
              <w:rPr>
                <w:lang w:val="en-US"/>
              </w:rPr>
            </w:pPr>
            <w:r>
              <w:rPr>
                <w:spacing w:val="-5"/>
                <w:lang w:val="en-US"/>
              </w:rPr>
              <w:t>8</w:t>
            </w:r>
          </w:p>
        </w:tc>
        <w:tc>
          <w:tcPr>
            <w:tcW w:w="5565" w:type="dxa"/>
          </w:tcPr>
          <w:p w:rsidR="00292835" w:rsidRDefault="00292835" w:rsidP="00292835">
            <w:pPr>
              <w:pStyle w:val="TableParagraph"/>
              <w:spacing w:line="251" w:lineRule="exact"/>
            </w:pPr>
            <w:r>
              <w:rPr>
                <w:spacing w:val="-4"/>
              </w:rPr>
              <w:t xml:space="preserve">Спортивные </w:t>
            </w:r>
            <w:r>
              <w:rPr>
                <w:spacing w:val="-2"/>
              </w:rPr>
              <w:t>праздники</w:t>
            </w:r>
          </w:p>
        </w:tc>
        <w:tc>
          <w:tcPr>
            <w:tcW w:w="3224" w:type="dxa"/>
          </w:tcPr>
          <w:p w:rsidR="00292835" w:rsidRDefault="00292835" w:rsidP="00292835">
            <w:pPr>
              <w:pStyle w:val="TableParagraph"/>
              <w:spacing w:line="251" w:lineRule="exact"/>
            </w:pPr>
            <w:r>
              <w:t xml:space="preserve">2 раза в </w:t>
            </w:r>
            <w:r>
              <w:rPr>
                <w:spacing w:val="-5"/>
              </w:rPr>
              <w:t>год</w:t>
            </w:r>
          </w:p>
        </w:tc>
      </w:tr>
      <w:tr w:rsidR="00292835" w:rsidTr="00292835">
        <w:tc>
          <w:tcPr>
            <w:tcW w:w="817" w:type="dxa"/>
          </w:tcPr>
          <w:p w:rsidR="00292835" w:rsidRPr="00292835" w:rsidRDefault="00292835" w:rsidP="00292835">
            <w:pPr>
              <w:pStyle w:val="TableParagraph"/>
              <w:spacing w:line="251" w:lineRule="exact"/>
              <w:rPr>
                <w:lang w:val="en-US"/>
              </w:rPr>
            </w:pPr>
            <w:r>
              <w:rPr>
                <w:spacing w:val="-5"/>
                <w:lang w:val="en-US"/>
              </w:rPr>
              <w:t>9</w:t>
            </w:r>
          </w:p>
        </w:tc>
        <w:tc>
          <w:tcPr>
            <w:tcW w:w="5565" w:type="dxa"/>
          </w:tcPr>
          <w:p w:rsidR="00292835" w:rsidRDefault="00292835" w:rsidP="00292835">
            <w:pPr>
              <w:pStyle w:val="TableParagraph"/>
              <w:spacing w:line="252" w:lineRule="exact"/>
            </w:pPr>
            <w:r>
              <w:rPr>
                <w:spacing w:val="-4"/>
              </w:rPr>
              <w:t xml:space="preserve">Самостоятельная </w:t>
            </w:r>
            <w:r>
              <w:rPr>
                <w:spacing w:val="-2"/>
              </w:rPr>
              <w:t>двигательная  активность</w:t>
            </w:r>
          </w:p>
        </w:tc>
        <w:tc>
          <w:tcPr>
            <w:tcW w:w="3224" w:type="dxa"/>
          </w:tcPr>
          <w:p w:rsidR="00292835" w:rsidRDefault="00292835" w:rsidP="00292835">
            <w:pPr>
              <w:pStyle w:val="TableParagraph"/>
              <w:spacing w:line="251" w:lineRule="exact"/>
            </w:pPr>
            <w:r>
              <w:rPr>
                <w:spacing w:val="-2"/>
              </w:rPr>
              <w:t>ежедневно</w:t>
            </w:r>
          </w:p>
        </w:tc>
      </w:tr>
    </w:tbl>
    <w:p w:rsidR="00292835" w:rsidRDefault="00292835" w:rsidP="00292835">
      <w:pPr>
        <w:spacing w:line="272" w:lineRule="exact"/>
        <w:jc w:val="both"/>
        <w:rPr>
          <w:lang w:val="en-US"/>
        </w:rPr>
      </w:pPr>
    </w:p>
    <w:p w:rsidR="00292835" w:rsidRPr="00292835" w:rsidRDefault="00292835" w:rsidP="00292835">
      <w:pPr>
        <w:spacing w:line="272" w:lineRule="exact"/>
        <w:jc w:val="both"/>
        <w:rPr>
          <w:lang w:val="en-US"/>
        </w:rPr>
        <w:sectPr w:rsidR="00292835" w:rsidRPr="00292835" w:rsidSect="00BB3DB5">
          <w:pgSz w:w="11910" w:h="16840"/>
          <w:pgMar w:top="1134" w:right="850" w:bottom="1134" w:left="1701" w:header="0" w:footer="353" w:gutter="0"/>
          <w:cols w:space="720"/>
          <w:docGrid w:linePitch="299"/>
        </w:sectPr>
      </w:pPr>
    </w:p>
    <w:p w:rsidR="00956CFE" w:rsidRDefault="00956CFE" w:rsidP="005D1471">
      <w:pPr>
        <w:pStyle w:val="a3"/>
        <w:ind w:left="0"/>
        <w:jc w:val="both"/>
      </w:pPr>
    </w:p>
    <w:p w:rsidR="00956CFE" w:rsidRDefault="00956CFE" w:rsidP="00BB3DB5">
      <w:pPr>
        <w:pStyle w:val="a3"/>
        <w:ind w:left="0"/>
      </w:pPr>
    </w:p>
    <w:p w:rsidR="00956CFE" w:rsidRDefault="000E0D7D" w:rsidP="000066AA">
      <w:pPr>
        <w:pStyle w:val="3"/>
        <w:ind w:left="0"/>
        <w:jc w:val="center"/>
      </w:pPr>
      <w:r>
        <w:t>Таблица«Формы</w:t>
      </w:r>
      <w:r w:rsidR="000066AA">
        <w:t xml:space="preserve"> </w:t>
      </w:r>
      <w:r>
        <w:t>организации</w:t>
      </w:r>
      <w:r w:rsidR="000066AA">
        <w:t xml:space="preserve"> </w:t>
      </w:r>
      <w:r>
        <w:t>физического</w:t>
      </w:r>
      <w:r w:rsidR="000066AA">
        <w:t xml:space="preserve"> </w:t>
      </w:r>
      <w:r>
        <w:t>воспитания</w:t>
      </w:r>
      <w:r w:rsidR="000066AA">
        <w:t xml:space="preserve"> </w:t>
      </w:r>
      <w:r>
        <w:t>и</w:t>
      </w:r>
      <w:r w:rsidR="000066AA">
        <w:t xml:space="preserve"> двигательно</w:t>
      </w:r>
      <w:r>
        <w:t>й</w:t>
      </w:r>
      <w:r w:rsidR="000066AA">
        <w:t xml:space="preserve"> </w:t>
      </w:r>
      <w:r>
        <w:rPr>
          <w:spacing w:val="-2"/>
        </w:rPr>
        <w:t>активности»</w:t>
      </w:r>
    </w:p>
    <w:p w:rsidR="00956CFE" w:rsidRDefault="00956CFE" w:rsidP="00BB3DB5">
      <w:pPr>
        <w:pStyle w:val="a3"/>
        <w:ind w:left="0"/>
        <w:rPr>
          <w:b/>
          <w:i/>
          <w:sz w:val="20"/>
        </w:rPr>
      </w:pPr>
    </w:p>
    <w:tbl>
      <w:tblPr>
        <w:tblStyle w:val="TableNormal"/>
        <w:tblW w:w="9996" w:type="dxa"/>
        <w:jc w:val="center"/>
        <w:tblInd w:w="128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61"/>
        <w:gridCol w:w="2903"/>
        <w:gridCol w:w="1547"/>
        <w:gridCol w:w="1201"/>
        <w:gridCol w:w="10"/>
        <w:gridCol w:w="35"/>
        <w:gridCol w:w="1024"/>
        <w:gridCol w:w="1157"/>
        <w:gridCol w:w="128"/>
        <w:gridCol w:w="691"/>
        <w:gridCol w:w="839"/>
      </w:tblGrid>
      <w:tr w:rsidR="00956CFE" w:rsidRPr="000066AA" w:rsidTr="007E1C10">
        <w:trPr>
          <w:trHeight w:val="714"/>
          <w:jc w:val="center"/>
        </w:trPr>
        <w:tc>
          <w:tcPr>
            <w:tcW w:w="461" w:type="dxa"/>
            <w:vMerge w:val="restart"/>
            <w:tcBorders>
              <w:left w:val="double" w:sz="2" w:space="0" w:color="000000"/>
              <w:right w:val="double" w:sz="2" w:space="0" w:color="000000"/>
            </w:tcBorders>
          </w:tcPr>
          <w:p w:rsidR="00956CFE" w:rsidRPr="000066AA" w:rsidRDefault="000E0D7D" w:rsidP="00BB3DB5">
            <w:pPr>
              <w:pStyle w:val="TableParagraph"/>
              <w:spacing w:line="244" w:lineRule="exact"/>
            </w:pPr>
            <w:r w:rsidRPr="000066AA">
              <w:rPr>
                <w:spacing w:val="-10"/>
              </w:rPr>
              <w:t>№</w:t>
            </w:r>
          </w:p>
          <w:p w:rsidR="00956CFE" w:rsidRPr="000066AA" w:rsidRDefault="000E0D7D" w:rsidP="00BB3DB5">
            <w:pPr>
              <w:pStyle w:val="TableParagraph"/>
            </w:pPr>
            <w:r w:rsidRPr="000066AA">
              <w:t>П/</w:t>
            </w:r>
            <w:r w:rsidRPr="000066AA">
              <w:rPr>
                <w:spacing w:val="-10"/>
              </w:rPr>
              <w:t>п</w:t>
            </w:r>
          </w:p>
        </w:tc>
        <w:tc>
          <w:tcPr>
            <w:tcW w:w="2903" w:type="dxa"/>
            <w:vMerge w:val="restart"/>
            <w:tcBorders>
              <w:left w:val="double" w:sz="2" w:space="0" w:color="000000"/>
              <w:right w:val="double" w:sz="2" w:space="0" w:color="000000"/>
            </w:tcBorders>
          </w:tcPr>
          <w:p w:rsidR="00956CFE" w:rsidRPr="000066AA" w:rsidRDefault="000E0D7D" w:rsidP="00BB3DB5">
            <w:pPr>
              <w:pStyle w:val="TableParagraph"/>
            </w:pPr>
            <w:r w:rsidRPr="000066AA">
              <w:rPr>
                <w:spacing w:val="-2"/>
              </w:rPr>
              <w:t>Формы организации</w:t>
            </w:r>
          </w:p>
        </w:tc>
        <w:tc>
          <w:tcPr>
            <w:tcW w:w="1547" w:type="dxa"/>
            <w:vMerge w:val="restart"/>
            <w:tcBorders>
              <w:left w:val="double" w:sz="2" w:space="0" w:color="000000"/>
              <w:right w:val="double" w:sz="2" w:space="0" w:color="000000"/>
            </w:tcBorders>
          </w:tcPr>
          <w:p w:rsidR="00956CFE" w:rsidRPr="000066AA" w:rsidRDefault="000E0D7D" w:rsidP="00BB3DB5">
            <w:pPr>
              <w:pStyle w:val="TableParagraph"/>
            </w:pPr>
            <w:r w:rsidRPr="000066AA">
              <w:rPr>
                <w:spacing w:val="-6"/>
              </w:rPr>
              <w:t xml:space="preserve">Периодичность </w:t>
            </w:r>
            <w:r w:rsidRPr="000066AA">
              <w:rPr>
                <w:spacing w:val="-2"/>
              </w:rPr>
              <w:t>проведения</w:t>
            </w:r>
          </w:p>
        </w:tc>
        <w:tc>
          <w:tcPr>
            <w:tcW w:w="2270" w:type="dxa"/>
            <w:gridSpan w:val="4"/>
            <w:tcBorders>
              <w:left w:val="double" w:sz="2" w:space="0" w:color="000000"/>
            </w:tcBorders>
          </w:tcPr>
          <w:p w:rsidR="00956CFE" w:rsidRPr="000066AA" w:rsidRDefault="000E0D7D" w:rsidP="00BB3DB5">
            <w:pPr>
              <w:pStyle w:val="TableParagraph"/>
              <w:spacing w:line="245" w:lineRule="exact"/>
            </w:pPr>
            <w:r w:rsidRPr="000066AA">
              <w:rPr>
                <w:spacing w:val="-2"/>
              </w:rPr>
              <w:t>Младший возраст</w:t>
            </w:r>
          </w:p>
        </w:tc>
        <w:tc>
          <w:tcPr>
            <w:tcW w:w="2815" w:type="dxa"/>
            <w:gridSpan w:val="4"/>
          </w:tcPr>
          <w:p w:rsidR="00956CFE" w:rsidRPr="000066AA" w:rsidRDefault="000E0D7D" w:rsidP="00BB3DB5">
            <w:pPr>
              <w:pStyle w:val="TableParagraph"/>
              <w:spacing w:line="245" w:lineRule="exact"/>
            </w:pPr>
            <w:r w:rsidRPr="000066AA">
              <w:rPr>
                <w:spacing w:val="-2"/>
              </w:rPr>
              <w:t>Старший</w:t>
            </w:r>
            <w:r w:rsidR="007E1C10">
              <w:rPr>
                <w:spacing w:val="-2"/>
              </w:rPr>
              <w:t xml:space="preserve"> </w:t>
            </w:r>
            <w:r w:rsidRPr="000066AA">
              <w:rPr>
                <w:spacing w:val="-2"/>
              </w:rPr>
              <w:t>возраст</w:t>
            </w:r>
          </w:p>
        </w:tc>
      </w:tr>
      <w:tr w:rsidR="00956CFE" w:rsidRPr="000066AA" w:rsidTr="007E1C10">
        <w:trPr>
          <w:trHeight w:val="497"/>
          <w:jc w:val="center"/>
        </w:trPr>
        <w:tc>
          <w:tcPr>
            <w:tcW w:w="461" w:type="dxa"/>
            <w:vMerge/>
            <w:tcBorders>
              <w:top w:val="nil"/>
              <w:left w:val="double" w:sz="2" w:space="0" w:color="000000"/>
              <w:right w:val="double" w:sz="2" w:space="0" w:color="000000"/>
            </w:tcBorders>
          </w:tcPr>
          <w:p w:rsidR="00956CFE" w:rsidRPr="000066AA" w:rsidRDefault="00956CFE" w:rsidP="00BB3DB5"/>
        </w:tc>
        <w:tc>
          <w:tcPr>
            <w:tcW w:w="2903" w:type="dxa"/>
            <w:vMerge/>
            <w:tcBorders>
              <w:top w:val="nil"/>
              <w:left w:val="double" w:sz="2" w:space="0" w:color="000000"/>
              <w:right w:val="double" w:sz="2" w:space="0" w:color="000000"/>
            </w:tcBorders>
          </w:tcPr>
          <w:p w:rsidR="00956CFE" w:rsidRPr="000066AA" w:rsidRDefault="00956CFE" w:rsidP="00BB3DB5"/>
        </w:tc>
        <w:tc>
          <w:tcPr>
            <w:tcW w:w="1547" w:type="dxa"/>
            <w:vMerge/>
            <w:tcBorders>
              <w:top w:val="nil"/>
              <w:left w:val="double" w:sz="2" w:space="0" w:color="000000"/>
              <w:right w:val="double" w:sz="2" w:space="0" w:color="000000"/>
            </w:tcBorders>
          </w:tcPr>
          <w:p w:rsidR="00956CFE" w:rsidRPr="000066AA" w:rsidRDefault="00956CFE" w:rsidP="00BB3DB5"/>
        </w:tc>
        <w:tc>
          <w:tcPr>
            <w:tcW w:w="1211" w:type="dxa"/>
            <w:gridSpan w:val="2"/>
            <w:tcBorders>
              <w:left w:val="double" w:sz="2" w:space="0" w:color="000000"/>
            </w:tcBorders>
          </w:tcPr>
          <w:p w:rsidR="00956CFE" w:rsidRPr="000066AA" w:rsidRDefault="000E0D7D" w:rsidP="00BB3DB5">
            <w:pPr>
              <w:pStyle w:val="TableParagraph"/>
              <w:spacing w:line="252" w:lineRule="exact"/>
            </w:pPr>
            <w:r w:rsidRPr="000066AA">
              <w:rPr>
                <w:spacing w:val="-4"/>
              </w:rPr>
              <w:t xml:space="preserve">младшие </w:t>
            </w:r>
            <w:r w:rsidRPr="000066AA">
              <w:rPr>
                <w:spacing w:val="-2"/>
              </w:rPr>
              <w:t>группы</w:t>
            </w:r>
          </w:p>
        </w:tc>
        <w:tc>
          <w:tcPr>
            <w:tcW w:w="1059" w:type="dxa"/>
            <w:gridSpan w:val="2"/>
          </w:tcPr>
          <w:p w:rsidR="00956CFE" w:rsidRPr="000066AA" w:rsidRDefault="000E0D7D" w:rsidP="00BB3DB5">
            <w:pPr>
              <w:pStyle w:val="TableParagraph"/>
              <w:spacing w:line="252" w:lineRule="exact"/>
            </w:pPr>
            <w:r w:rsidRPr="000066AA">
              <w:rPr>
                <w:spacing w:val="-4"/>
              </w:rPr>
              <w:t xml:space="preserve">средние </w:t>
            </w:r>
            <w:r w:rsidRPr="000066AA">
              <w:rPr>
                <w:spacing w:val="-2"/>
              </w:rPr>
              <w:t>группы</w:t>
            </w:r>
          </w:p>
        </w:tc>
        <w:tc>
          <w:tcPr>
            <w:tcW w:w="1285" w:type="dxa"/>
            <w:gridSpan w:val="2"/>
          </w:tcPr>
          <w:p w:rsidR="00956CFE" w:rsidRPr="000066AA" w:rsidRDefault="000E0D7D" w:rsidP="00BB3DB5">
            <w:pPr>
              <w:pStyle w:val="TableParagraph"/>
              <w:spacing w:line="252" w:lineRule="exact"/>
            </w:pPr>
            <w:r w:rsidRPr="000066AA">
              <w:rPr>
                <w:spacing w:val="-4"/>
              </w:rPr>
              <w:t xml:space="preserve">старшие </w:t>
            </w:r>
            <w:r w:rsidRPr="000066AA">
              <w:rPr>
                <w:spacing w:val="-2"/>
              </w:rPr>
              <w:t>группы</w:t>
            </w:r>
          </w:p>
        </w:tc>
        <w:tc>
          <w:tcPr>
            <w:tcW w:w="1530" w:type="dxa"/>
            <w:gridSpan w:val="2"/>
          </w:tcPr>
          <w:p w:rsidR="00956CFE" w:rsidRPr="000066AA" w:rsidRDefault="000E0D7D" w:rsidP="00BB3DB5">
            <w:pPr>
              <w:pStyle w:val="TableParagraph"/>
              <w:spacing w:line="252" w:lineRule="exact"/>
            </w:pPr>
            <w:r w:rsidRPr="000066AA">
              <w:rPr>
                <w:spacing w:val="-8"/>
              </w:rPr>
              <w:t xml:space="preserve">подгот. </w:t>
            </w:r>
            <w:r w:rsidRPr="000066AA">
              <w:rPr>
                <w:spacing w:val="-9"/>
              </w:rPr>
              <w:t>группы</w:t>
            </w:r>
          </w:p>
        </w:tc>
      </w:tr>
      <w:tr w:rsidR="00956CFE" w:rsidRPr="000066AA" w:rsidTr="007E1C10">
        <w:trPr>
          <w:trHeight w:val="1012"/>
          <w:jc w:val="center"/>
        </w:trPr>
        <w:tc>
          <w:tcPr>
            <w:tcW w:w="461" w:type="dxa"/>
          </w:tcPr>
          <w:p w:rsidR="00956CFE" w:rsidRPr="000066AA" w:rsidRDefault="000E0D7D" w:rsidP="00BB3DB5">
            <w:pPr>
              <w:pStyle w:val="TableParagraph"/>
            </w:pPr>
            <w:r w:rsidRPr="000066AA">
              <w:rPr>
                <w:spacing w:val="-10"/>
              </w:rPr>
              <w:t>1</w:t>
            </w:r>
          </w:p>
        </w:tc>
        <w:tc>
          <w:tcPr>
            <w:tcW w:w="2903" w:type="dxa"/>
          </w:tcPr>
          <w:p w:rsidR="00956CFE" w:rsidRPr="000066AA" w:rsidRDefault="00972312" w:rsidP="00BB3DB5">
            <w:pPr>
              <w:pStyle w:val="TableParagraph"/>
            </w:pPr>
            <w:r>
              <w:rPr>
                <w:spacing w:val="-6"/>
              </w:rPr>
              <w:t>О</w:t>
            </w:r>
            <w:r w:rsidR="000E0D7D" w:rsidRPr="000066AA">
              <w:rPr>
                <w:spacing w:val="-2"/>
              </w:rPr>
              <w:t xml:space="preserve">рганизованная </w:t>
            </w:r>
            <w:r>
              <w:rPr>
                <w:spacing w:val="-2"/>
              </w:rPr>
              <w:t xml:space="preserve"> образовательная </w:t>
            </w:r>
            <w:r w:rsidR="000E0D7D" w:rsidRPr="000066AA">
              <w:t xml:space="preserve">деятельность: в </w:t>
            </w:r>
            <w:r w:rsidR="000E0D7D" w:rsidRPr="000066AA">
              <w:rPr>
                <w:spacing w:val="-2"/>
              </w:rPr>
              <w:t>спортивном</w:t>
            </w:r>
            <w:r>
              <w:rPr>
                <w:spacing w:val="-2"/>
              </w:rPr>
              <w:t xml:space="preserve"> </w:t>
            </w:r>
            <w:r w:rsidR="000E0D7D" w:rsidRPr="000066AA">
              <w:t xml:space="preserve">зале; на свежем </w:t>
            </w:r>
            <w:r w:rsidR="000E0D7D" w:rsidRPr="000066AA">
              <w:rPr>
                <w:spacing w:val="-2"/>
              </w:rPr>
              <w:t>воздухе.</w:t>
            </w:r>
          </w:p>
        </w:tc>
        <w:tc>
          <w:tcPr>
            <w:tcW w:w="1547" w:type="dxa"/>
          </w:tcPr>
          <w:p w:rsidR="00956CFE" w:rsidRPr="000066AA" w:rsidRDefault="000E0D7D" w:rsidP="00BB3DB5">
            <w:pPr>
              <w:pStyle w:val="TableParagraph"/>
            </w:pPr>
            <w:r w:rsidRPr="000066AA">
              <w:rPr>
                <w:spacing w:val="-2"/>
              </w:rPr>
              <w:t xml:space="preserve">2раза </w:t>
            </w:r>
            <w:r w:rsidRPr="000066AA">
              <w:rPr>
                <w:spacing w:val="-10"/>
              </w:rPr>
              <w:t xml:space="preserve">в </w:t>
            </w:r>
            <w:r w:rsidR="007E1C10">
              <w:rPr>
                <w:spacing w:val="-2"/>
              </w:rPr>
              <w:t>недел</w:t>
            </w:r>
            <w:r w:rsidRPr="000066AA">
              <w:rPr>
                <w:spacing w:val="-10"/>
              </w:rPr>
              <w:t>ю</w:t>
            </w:r>
          </w:p>
          <w:p w:rsidR="00956CFE" w:rsidRPr="000066AA" w:rsidRDefault="000E0D7D" w:rsidP="00BB3DB5">
            <w:pPr>
              <w:pStyle w:val="TableParagraph"/>
            </w:pPr>
            <w:r w:rsidRPr="000066AA">
              <w:t>1раз</w:t>
            </w:r>
            <w:r w:rsidR="007E1C10">
              <w:t xml:space="preserve"> </w:t>
            </w:r>
            <w:r w:rsidRPr="000066AA">
              <w:t>в</w:t>
            </w:r>
            <w:r w:rsidR="007E1C10">
              <w:t xml:space="preserve"> </w:t>
            </w:r>
            <w:r w:rsidRPr="000066AA">
              <w:rPr>
                <w:spacing w:val="-2"/>
              </w:rPr>
              <w:t>неделю</w:t>
            </w:r>
          </w:p>
        </w:tc>
        <w:tc>
          <w:tcPr>
            <w:tcW w:w="1211" w:type="dxa"/>
            <w:gridSpan w:val="2"/>
          </w:tcPr>
          <w:p w:rsidR="00956CFE" w:rsidRPr="000066AA" w:rsidRDefault="000E0D7D" w:rsidP="00BB3DB5">
            <w:pPr>
              <w:pStyle w:val="TableParagraph"/>
              <w:spacing w:line="252" w:lineRule="exact"/>
            </w:pPr>
            <w:r w:rsidRPr="000066AA">
              <w:t>15</w:t>
            </w:r>
            <w:r w:rsidRPr="000066AA">
              <w:rPr>
                <w:spacing w:val="-4"/>
              </w:rPr>
              <w:t>мин.</w:t>
            </w:r>
          </w:p>
          <w:p w:rsidR="00956CFE" w:rsidRPr="000066AA" w:rsidRDefault="000E0D7D" w:rsidP="00BB3DB5">
            <w:pPr>
              <w:pStyle w:val="TableParagraph"/>
              <w:spacing w:line="252" w:lineRule="exact"/>
            </w:pPr>
            <w:r w:rsidRPr="000066AA">
              <w:t>15</w:t>
            </w:r>
            <w:r w:rsidRPr="000066AA">
              <w:rPr>
                <w:spacing w:val="-4"/>
              </w:rPr>
              <w:t>мин.</w:t>
            </w:r>
          </w:p>
        </w:tc>
        <w:tc>
          <w:tcPr>
            <w:tcW w:w="1059" w:type="dxa"/>
            <w:gridSpan w:val="2"/>
          </w:tcPr>
          <w:p w:rsidR="00956CFE" w:rsidRPr="000066AA" w:rsidRDefault="000E0D7D" w:rsidP="00BB3DB5">
            <w:pPr>
              <w:pStyle w:val="TableParagraph"/>
              <w:spacing w:line="252" w:lineRule="exact"/>
            </w:pPr>
            <w:r w:rsidRPr="000066AA">
              <w:t>20</w:t>
            </w:r>
            <w:r w:rsidRPr="000066AA">
              <w:rPr>
                <w:spacing w:val="-4"/>
              </w:rPr>
              <w:t>мин.</w:t>
            </w:r>
          </w:p>
          <w:p w:rsidR="00956CFE" w:rsidRPr="000066AA" w:rsidRDefault="000E0D7D" w:rsidP="00BB3DB5">
            <w:pPr>
              <w:pStyle w:val="TableParagraph"/>
              <w:spacing w:line="252" w:lineRule="exact"/>
            </w:pPr>
            <w:r w:rsidRPr="000066AA">
              <w:t>20</w:t>
            </w:r>
            <w:r w:rsidRPr="000066AA">
              <w:rPr>
                <w:spacing w:val="-4"/>
              </w:rPr>
              <w:t>мин.</w:t>
            </w:r>
          </w:p>
        </w:tc>
        <w:tc>
          <w:tcPr>
            <w:tcW w:w="1285" w:type="dxa"/>
            <w:gridSpan w:val="2"/>
          </w:tcPr>
          <w:p w:rsidR="00956CFE" w:rsidRPr="000066AA" w:rsidRDefault="000E0D7D" w:rsidP="00BB3DB5">
            <w:pPr>
              <w:pStyle w:val="TableParagraph"/>
              <w:spacing w:line="252" w:lineRule="exact"/>
            </w:pPr>
            <w:r w:rsidRPr="000066AA">
              <w:rPr>
                <w:spacing w:val="-4"/>
              </w:rPr>
              <w:t>25мин.</w:t>
            </w:r>
          </w:p>
          <w:p w:rsidR="00956CFE" w:rsidRPr="000066AA" w:rsidRDefault="000E0D7D" w:rsidP="00BB3DB5">
            <w:pPr>
              <w:pStyle w:val="TableParagraph"/>
              <w:spacing w:line="252" w:lineRule="exact"/>
            </w:pPr>
            <w:r w:rsidRPr="000066AA">
              <w:t>25</w:t>
            </w:r>
            <w:r w:rsidRPr="000066AA">
              <w:rPr>
                <w:spacing w:val="-4"/>
              </w:rPr>
              <w:t>мин.</w:t>
            </w:r>
          </w:p>
        </w:tc>
        <w:tc>
          <w:tcPr>
            <w:tcW w:w="1530" w:type="dxa"/>
            <w:gridSpan w:val="2"/>
          </w:tcPr>
          <w:p w:rsidR="00956CFE" w:rsidRPr="000066AA" w:rsidRDefault="007E1C10" w:rsidP="00BB3DB5">
            <w:pPr>
              <w:pStyle w:val="TableParagraph"/>
              <w:ind w:hanging="52"/>
            </w:pPr>
            <w:r>
              <w:rPr>
                <w:spacing w:val="-2"/>
              </w:rPr>
              <w:t xml:space="preserve"> </w:t>
            </w:r>
            <w:r w:rsidR="000E0D7D" w:rsidRPr="000066AA">
              <w:rPr>
                <w:spacing w:val="-2"/>
              </w:rPr>
              <w:t xml:space="preserve">30мин.30 </w:t>
            </w:r>
            <w:r w:rsidR="000E0D7D" w:rsidRPr="000066AA">
              <w:rPr>
                <w:spacing w:val="-4"/>
              </w:rPr>
              <w:t>мин.</w:t>
            </w:r>
          </w:p>
        </w:tc>
      </w:tr>
      <w:tr w:rsidR="00956CFE" w:rsidRPr="000066AA" w:rsidTr="007E1C10">
        <w:trPr>
          <w:trHeight w:val="497"/>
          <w:jc w:val="center"/>
        </w:trPr>
        <w:tc>
          <w:tcPr>
            <w:tcW w:w="9996" w:type="dxa"/>
            <w:gridSpan w:val="11"/>
          </w:tcPr>
          <w:p w:rsidR="00956CFE" w:rsidRPr="000066AA" w:rsidRDefault="000E0D7D" w:rsidP="007E1C10">
            <w:pPr>
              <w:pStyle w:val="TableParagraph"/>
            </w:pPr>
            <w:r w:rsidRPr="000066AA">
              <w:t>Для</w:t>
            </w:r>
            <w:r w:rsidR="007E1C10">
              <w:t xml:space="preserve"> </w:t>
            </w:r>
            <w:r w:rsidRPr="000066AA">
              <w:t>детей</w:t>
            </w:r>
            <w:r w:rsidR="007E1C10">
              <w:t xml:space="preserve"> </w:t>
            </w:r>
            <w:r w:rsidRPr="000066AA">
              <w:t>младшей,средней</w:t>
            </w:r>
            <w:r w:rsidR="007E1C10">
              <w:t xml:space="preserve"> </w:t>
            </w:r>
            <w:r w:rsidRPr="000066AA">
              <w:t>группы</w:t>
            </w:r>
            <w:r w:rsidR="007E1C10">
              <w:t xml:space="preserve"> </w:t>
            </w:r>
            <w:r w:rsidRPr="000066AA">
              <w:t>проводится</w:t>
            </w:r>
            <w:r w:rsidR="007E1C10">
              <w:t xml:space="preserve"> </w:t>
            </w:r>
            <w:r w:rsidRPr="000066AA">
              <w:t>игровой</w:t>
            </w:r>
            <w:r w:rsidR="007E1C10">
              <w:t xml:space="preserve"> </w:t>
            </w:r>
            <w:r w:rsidRPr="000066AA">
              <w:t>физкультурно–оздоровительный</w:t>
            </w:r>
            <w:r w:rsidR="007E1C10">
              <w:t xml:space="preserve"> </w:t>
            </w:r>
            <w:r w:rsidRPr="000066AA">
              <w:t>комплексна прогулке – 1 раз в неделю, который состоит из подвижных игр разной</w:t>
            </w:r>
            <w:r w:rsidR="007E1C10">
              <w:t xml:space="preserve"> </w:t>
            </w:r>
            <w:r w:rsidRPr="000066AA">
              <w:rPr>
                <w:spacing w:val="-2"/>
              </w:rPr>
              <w:t>интенсивности</w:t>
            </w:r>
          </w:p>
        </w:tc>
      </w:tr>
      <w:tr w:rsidR="00956CFE" w:rsidRPr="000066AA" w:rsidTr="007E1C10">
        <w:trPr>
          <w:trHeight w:val="425"/>
          <w:jc w:val="center"/>
        </w:trPr>
        <w:tc>
          <w:tcPr>
            <w:tcW w:w="461" w:type="dxa"/>
          </w:tcPr>
          <w:p w:rsidR="00956CFE" w:rsidRPr="000066AA" w:rsidRDefault="000E0D7D" w:rsidP="00BB3DB5">
            <w:pPr>
              <w:pStyle w:val="TableParagraph"/>
              <w:spacing w:line="245" w:lineRule="exact"/>
            </w:pPr>
            <w:r w:rsidRPr="000066AA">
              <w:rPr>
                <w:spacing w:val="-10"/>
              </w:rPr>
              <w:t>2</w:t>
            </w:r>
          </w:p>
        </w:tc>
        <w:tc>
          <w:tcPr>
            <w:tcW w:w="2903" w:type="dxa"/>
          </w:tcPr>
          <w:p w:rsidR="00956CFE" w:rsidRPr="000066AA" w:rsidRDefault="000E0D7D" w:rsidP="00BB3DB5">
            <w:pPr>
              <w:pStyle w:val="TableParagraph"/>
            </w:pPr>
            <w:r w:rsidRPr="000066AA">
              <w:rPr>
                <w:spacing w:val="-2"/>
              </w:rPr>
              <w:t xml:space="preserve">Физкультурные </w:t>
            </w:r>
            <w:r w:rsidRPr="000066AA">
              <w:rPr>
                <w:spacing w:val="-4"/>
              </w:rPr>
              <w:t>упражнения</w:t>
            </w:r>
            <w:r w:rsidR="007E1C10">
              <w:rPr>
                <w:spacing w:val="-4"/>
              </w:rPr>
              <w:t xml:space="preserve"> </w:t>
            </w:r>
            <w:r w:rsidRPr="000066AA">
              <w:rPr>
                <w:spacing w:val="-4"/>
              </w:rPr>
              <w:t>и</w:t>
            </w:r>
            <w:r w:rsidR="007E1C10">
              <w:rPr>
                <w:spacing w:val="-4"/>
              </w:rPr>
              <w:t xml:space="preserve"> </w:t>
            </w:r>
            <w:r w:rsidRPr="000066AA">
              <w:rPr>
                <w:spacing w:val="-4"/>
              </w:rPr>
              <w:t>игры</w:t>
            </w:r>
            <w:r w:rsidR="007E1C10">
              <w:rPr>
                <w:spacing w:val="-4"/>
              </w:rPr>
              <w:t xml:space="preserve"> </w:t>
            </w:r>
            <w:r w:rsidRPr="000066AA">
              <w:rPr>
                <w:spacing w:val="-4"/>
              </w:rPr>
              <w:t xml:space="preserve">на </w:t>
            </w:r>
            <w:r w:rsidRPr="000066AA">
              <w:rPr>
                <w:spacing w:val="-2"/>
              </w:rPr>
              <w:t>прогулке</w:t>
            </w:r>
          </w:p>
        </w:tc>
        <w:tc>
          <w:tcPr>
            <w:tcW w:w="1547" w:type="dxa"/>
          </w:tcPr>
          <w:p w:rsidR="00956CFE" w:rsidRPr="000066AA" w:rsidRDefault="000E0D7D" w:rsidP="00BB3DB5">
            <w:pPr>
              <w:pStyle w:val="TableParagraph"/>
              <w:spacing w:line="245" w:lineRule="exact"/>
            </w:pPr>
            <w:r w:rsidRPr="000066AA">
              <w:rPr>
                <w:spacing w:val="-2"/>
              </w:rPr>
              <w:t>ежедневно</w:t>
            </w:r>
          </w:p>
        </w:tc>
        <w:tc>
          <w:tcPr>
            <w:tcW w:w="1201" w:type="dxa"/>
            <w:tcBorders>
              <w:bottom w:val="thinThickThinSmallGap" w:sz="8" w:space="0" w:color="000000"/>
            </w:tcBorders>
          </w:tcPr>
          <w:p w:rsidR="00956CFE" w:rsidRPr="000066AA" w:rsidRDefault="00956CFE" w:rsidP="00BB3DB5">
            <w:pPr>
              <w:pStyle w:val="TableParagraph"/>
            </w:pPr>
          </w:p>
        </w:tc>
        <w:tc>
          <w:tcPr>
            <w:tcW w:w="2226" w:type="dxa"/>
            <w:gridSpan w:val="4"/>
          </w:tcPr>
          <w:p w:rsidR="00956CFE" w:rsidRPr="000066AA" w:rsidRDefault="000E0D7D" w:rsidP="00BB3DB5">
            <w:pPr>
              <w:pStyle w:val="TableParagraph"/>
              <w:spacing w:line="245" w:lineRule="exact"/>
            </w:pPr>
            <w:r w:rsidRPr="000066AA">
              <w:rPr>
                <w:spacing w:val="-2"/>
              </w:rPr>
              <w:t>10-12</w:t>
            </w:r>
            <w:r w:rsidRPr="000066AA">
              <w:rPr>
                <w:spacing w:val="-5"/>
              </w:rPr>
              <w:t>мин</w:t>
            </w:r>
          </w:p>
        </w:tc>
        <w:tc>
          <w:tcPr>
            <w:tcW w:w="819" w:type="dxa"/>
            <w:gridSpan w:val="2"/>
          </w:tcPr>
          <w:p w:rsidR="00956CFE" w:rsidRPr="000066AA" w:rsidRDefault="000E0D7D" w:rsidP="00BB3DB5">
            <w:pPr>
              <w:pStyle w:val="TableParagraph"/>
              <w:spacing w:line="244" w:lineRule="exact"/>
            </w:pPr>
            <w:r w:rsidRPr="000066AA">
              <w:rPr>
                <w:spacing w:val="-9"/>
              </w:rPr>
              <w:t>10-</w:t>
            </w:r>
            <w:r w:rsidRPr="000066AA">
              <w:rPr>
                <w:spacing w:val="-5"/>
              </w:rPr>
              <w:t>15</w:t>
            </w:r>
          </w:p>
          <w:p w:rsidR="00956CFE" w:rsidRPr="000066AA" w:rsidRDefault="000E0D7D" w:rsidP="00BB3DB5">
            <w:pPr>
              <w:pStyle w:val="TableParagraph"/>
              <w:spacing w:line="252" w:lineRule="exact"/>
            </w:pPr>
            <w:r w:rsidRPr="000066AA">
              <w:rPr>
                <w:spacing w:val="-5"/>
              </w:rPr>
              <w:t>мин</w:t>
            </w:r>
          </w:p>
        </w:tc>
        <w:tc>
          <w:tcPr>
            <w:tcW w:w="839" w:type="dxa"/>
          </w:tcPr>
          <w:p w:rsidR="00956CFE" w:rsidRPr="000066AA" w:rsidRDefault="000E0D7D" w:rsidP="00BB3DB5">
            <w:pPr>
              <w:pStyle w:val="TableParagraph"/>
              <w:spacing w:line="244" w:lineRule="exact"/>
            </w:pPr>
            <w:r w:rsidRPr="000066AA">
              <w:rPr>
                <w:spacing w:val="-2"/>
              </w:rPr>
              <w:t>10-</w:t>
            </w:r>
            <w:r w:rsidRPr="000066AA">
              <w:rPr>
                <w:spacing w:val="-5"/>
              </w:rPr>
              <w:t>15</w:t>
            </w:r>
          </w:p>
          <w:p w:rsidR="00956CFE" w:rsidRPr="000066AA" w:rsidRDefault="000E0D7D" w:rsidP="00BB3DB5">
            <w:pPr>
              <w:pStyle w:val="TableParagraph"/>
              <w:spacing w:line="252" w:lineRule="exact"/>
            </w:pPr>
            <w:r w:rsidRPr="000066AA">
              <w:rPr>
                <w:spacing w:val="-5"/>
              </w:rPr>
              <w:t>мин</w:t>
            </w:r>
          </w:p>
        </w:tc>
      </w:tr>
      <w:tr w:rsidR="00956CFE" w:rsidRPr="000066AA" w:rsidTr="007E1C10">
        <w:trPr>
          <w:trHeight w:val="535"/>
          <w:jc w:val="center"/>
        </w:trPr>
        <w:tc>
          <w:tcPr>
            <w:tcW w:w="461" w:type="dxa"/>
            <w:tcBorders>
              <w:bottom w:val="single" w:sz="4" w:space="0" w:color="auto"/>
            </w:tcBorders>
          </w:tcPr>
          <w:p w:rsidR="00956CFE" w:rsidRPr="000066AA" w:rsidRDefault="000E0D7D" w:rsidP="00BB3DB5">
            <w:pPr>
              <w:pStyle w:val="TableParagraph"/>
            </w:pPr>
            <w:r w:rsidRPr="000066AA">
              <w:rPr>
                <w:spacing w:val="-10"/>
              </w:rPr>
              <w:t>3</w:t>
            </w:r>
          </w:p>
        </w:tc>
        <w:tc>
          <w:tcPr>
            <w:tcW w:w="2903" w:type="dxa"/>
            <w:tcBorders>
              <w:bottom w:val="single" w:sz="4" w:space="0" w:color="auto"/>
            </w:tcBorders>
          </w:tcPr>
          <w:p w:rsidR="00956CFE" w:rsidRDefault="000E0D7D" w:rsidP="00BB3DB5">
            <w:pPr>
              <w:pStyle w:val="TableParagraph"/>
              <w:rPr>
                <w:spacing w:val="-2"/>
              </w:rPr>
            </w:pPr>
            <w:r w:rsidRPr="000066AA">
              <w:rPr>
                <w:spacing w:val="-2"/>
              </w:rPr>
              <w:t>Утренняя</w:t>
            </w:r>
            <w:r w:rsidR="007E1C10">
              <w:rPr>
                <w:spacing w:val="-2"/>
              </w:rPr>
              <w:t xml:space="preserve"> гимнастика</w:t>
            </w:r>
          </w:p>
          <w:p w:rsidR="007E1C10" w:rsidRPr="000066AA" w:rsidRDefault="007E1C10" w:rsidP="007E1C10">
            <w:pPr>
              <w:pStyle w:val="TableParagraph"/>
              <w:tabs>
                <w:tab w:val="left" w:pos="1381"/>
              </w:tabs>
              <w:spacing w:line="237" w:lineRule="auto"/>
            </w:pPr>
            <w:r>
              <w:rPr>
                <w:spacing w:val="-10"/>
              </w:rPr>
              <w:t xml:space="preserve">- </w:t>
            </w:r>
            <w:r w:rsidRPr="000066AA">
              <w:rPr>
                <w:spacing w:val="-10"/>
              </w:rPr>
              <w:t>в</w:t>
            </w:r>
            <w:r>
              <w:rPr>
                <w:spacing w:val="-10"/>
              </w:rPr>
              <w:t xml:space="preserve"> </w:t>
            </w:r>
            <w:r w:rsidRPr="000066AA">
              <w:rPr>
                <w:spacing w:val="-10"/>
              </w:rPr>
              <w:t xml:space="preserve"> </w:t>
            </w:r>
            <w:r w:rsidRPr="000066AA">
              <w:rPr>
                <w:spacing w:val="-4"/>
              </w:rPr>
              <w:t xml:space="preserve">спортив ном </w:t>
            </w:r>
            <w:r w:rsidRPr="000066AA">
              <w:rPr>
                <w:spacing w:val="-2"/>
              </w:rPr>
              <w:t>зале;</w:t>
            </w:r>
          </w:p>
          <w:p w:rsidR="007E1C10" w:rsidRPr="000066AA" w:rsidRDefault="007E1C10" w:rsidP="007E1C10">
            <w:pPr>
              <w:pStyle w:val="TableParagraph"/>
              <w:tabs>
                <w:tab w:val="left" w:pos="1381"/>
              </w:tabs>
            </w:pPr>
            <w:r>
              <w:rPr>
                <w:spacing w:val="-6"/>
              </w:rPr>
              <w:t xml:space="preserve">- </w:t>
            </w:r>
            <w:r w:rsidRPr="000066AA">
              <w:rPr>
                <w:spacing w:val="-6"/>
              </w:rPr>
              <w:t xml:space="preserve">на </w:t>
            </w:r>
            <w:r w:rsidRPr="000066AA">
              <w:rPr>
                <w:spacing w:val="-2"/>
              </w:rPr>
              <w:t xml:space="preserve">свежем </w:t>
            </w:r>
            <w:r w:rsidRPr="000066AA">
              <w:rPr>
                <w:spacing w:val="-4"/>
              </w:rPr>
              <w:t xml:space="preserve">воздухе </w:t>
            </w:r>
            <w:r w:rsidRPr="000066AA">
              <w:rPr>
                <w:spacing w:val="-2"/>
              </w:rPr>
              <w:t>(теплое время</w:t>
            </w:r>
            <w:r>
              <w:t xml:space="preserve"> </w:t>
            </w:r>
            <w:r w:rsidRPr="000066AA">
              <w:rPr>
                <w:spacing w:val="-2"/>
              </w:rPr>
              <w:t>года)</w:t>
            </w:r>
          </w:p>
        </w:tc>
        <w:tc>
          <w:tcPr>
            <w:tcW w:w="1547" w:type="dxa"/>
            <w:tcBorders>
              <w:bottom w:val="single" w:sz="4" w:space="0" w:color="auto"/>
            </w:tcBorders>
          </w:tcPr>
          <w:p w:rsidR="00956CFE" w:rsidRPr="000066AA" w:rsidRDefault="000E0D7D" w:rsidP="00BB3DB5">
            <w:pPr>
              <w:pStyle w:val="TableParagraph"/>
            </w:pPr>
            <w:r w:rsidRPr="000066AA">
              <w:rPr>
                <w:spacing w:val="-2"/>
              </w:rPr>
              <w:t>ежедневно</w:t>
            </w:r>
          </w:p>
        </w:tc>
        <w:tc>
          <w:tcPr>
            <w:tcW w:w="1211" w:type="dxa"/>
            <w:gridSpan w:val="2"/>
            <w:tcBorders>
              <w:top w:val="thinThickThinSmallGap" w:sz="8" w:space="0" w:color="000000"/>
              <w:bottom w:val="single" w:sz="4" w:space="0" w:color="auto"/>
              <w:right w:val="nil"/>
            </w:tcBorders>
          </w:tcPr>
          <w:p w:rsidR="00956CFE" w:rsidRPr="000066AA" w:rsidRDefault="000E0D7D" w:rsidP="00BB3DB5">
            <w:pPr>
              <w:pStyle w:val="TableParagraph"/>
              <w:jc w:val="right"/>
            </w:pPr>
            <w:r w:rsidRPr="000066AA">
              <w:rPr>
                <w:spacing w:val="-4"/>
              </w:rPr>
              <w:t>6-8</w:t>
            </w:r>
            <w:r w:rsidRPr="000066AA">
              <w:rPr>
                <w:spacing w:val="-5"/>
              </w:rPr>
              <w:t>мин</w:t>
            </w:r>
          </w:p>
        </w:tc>
        <w:tc>
          <w:tcPr>
            <w:tcW w:w="35" w:type="dxa"/>
            <w:tcBorders>
              <w:top w:val="thinThickThinSmallGap" w:sz="8" w:space="0" w:color="000000"/>
              <w:left w:val="nil"/>
              <w:bottom w:val="nil"/>
            </w:tcBorders>
          </w:tcPr>
          <w:p w:rsidR="00956CFE" w:rsidRPr="000066AA" w:rsidRDefault="00956CFE" w:rsidP="00BB3DB5">
            <w:pPr>
              <w:pStyle w:val="TableParagraph"/>
            </w:pPr>
          </w:p>
        </w:tc>
        <w:tc>
          <w:tcPr>
            <w:tcW w:w="2181" w:type="dxa"/>
            <w:gridSpan w:val="2"/>
            <w:tcBorders>
              <w:bottom w:val="nil"/>
            </w:tcBorders>
          </w:tcPr>
          <w:p w:rsidR="00956CFE" w:rsidRPr="000066AA" w:rsidRDefault="000E0D7D" w:rsidP="00BB3DB5">
            <w:pPr>
              <w:pStyle w:val="TableParagraph"/>
            </w:pPr>
            <w:r w:rsidRPr="000066AA">
              <w:rPr>
                <w:spacing w:val="-4"/>
              </w:rPr>
              <w:t>6-8</w:t>
            </w:r>
            <w:r w:rsidRPr="000066AA">
              <w:rPr>
                <w:spacing w:val="-5"/>
              </w:rPr>
              <w:t>мин</w:t>
            </w:r>
          </w:p>
        </w:tc>
        <w:tc>
          <w:tcPr>
            <w:tcW w:w="128" w:type="dxa"/>
            <w:tcBorders>
              <w:bottom w:val="nil"/>
              <w:right w:val="nil"/>
            </w:tcBorders>
          </w:tcPr>
          <w:p w:rsidR="00956CFE" w:rsidRPr="000066AA" w:rsidRDefault="00956CFE" w:rsidP="00BB3DB5">
            <w:pPr>
              <w:pStyle w:val="TableParagraph"/>
            </w:pPr>
          </w:p>
        </w:tc>
        <w:tc>
          <w:tcPr>
            <w:tcW w:w="691" w:type="dxa"/>
            <w:tcBorders>
              <w:left w:val="nil"/>
              <w:bottom w:val="nil"/>
            </w:tcBorders>
          </w:tcPr>
          <w:p w:rsidR="00956CFE" w:rsidRPr="000066AA" w:rsidRDefault="000E0D7D" w:rsidP="00BB3DB5">
            <w:pPr>
              <w:pStyle w:val="TableParagraph"/>
            </w:pPr>
            <w:r w:rsidRPr="000066AA">
              <w:rPr>
                <w:spacing w:val="-2"/>
              </w:rPr>
              <w:t>8-</w:t>
            </w:r>
            <w:r w:rsidRPr="000066AA">
              <w:rPr>
                <w:spacing w:val="-7"/>
              </w:rPr>
              <w:t>10</w:t>
            </w:r>
          </w:p>
          <w:p w:rsidR="00956CFE" w:rsidRPr="000066AA" w:rsidRDefault="000E0D7D" w:rsidP="00BB3DB5">
            <w:pPr>
              <w:pStyle w:val="TableParagraph"/>
              <w:spacing w:line="236" w:lineRule="exact"/>
            </w:pPr>
            <w:r w:rsidRPr="000066AA">
              <w:rPr>
                <w:spacing w:val="-5"/>
              </w:rPr>
              <w:t>мин</w:t>
            </w:r>
          </w:p>
        </w:tc>
        <w:tc>
          <w:tcPr>
            <w:tcW w:w="839" w:type="dxa"/>
            <w:tcBorders>
              <w:bottom w:val="nil"/>
            </w:tcBorders>
          </w:tcPr>
          <w:p w:rsidR="00956CFE" w:rsidRPr="000066AA" w:rsidRDefault="000E0D7D" w:rsidP="00BB3DB5">
            <w:pPr>
              <w:pStyle w:val="TableParagraph"/>
            </w:pPr>
            <w:r w:rsidRPr="000066AA">
              <w:rPr>
                <w:spacing w:val="-5"/>
              </w:rPr>
              <w:t>10-12</w:t>
            </w:r>
          </w:p>
          <w:p w:rsidR="00956CFE" w:rsidRPr="000066AA" w:rsidRDefault="000E0D7D" w:rsidP="00BB3DB5">
            <w:pPr>
              <w:pStyle w:val="TableParagraph"/>
              <w:spacing w:line="236" w:lineRule="exact"/>
            </w:pPr>
            <w:r w:rsidRPr="000066AA">
              <w:rPr>
                <w:spacing w:val="-5"/>
              </w:rPr>
              <w:t>мин</w:t>
            </w:r>
          </w:p>
        </w:tc>
      </w:tr>
      <w:tr w:rsidR="00956CFE" w:rsidRPr="000066AA" w:rsidTr="007E1C10">
        <w:trPr>
          <w:trHeight w:val="842"/>
          <w:jc w:val="center"/>
        </w:trPr>
        <w:tc>
          <w:tcPr>
            <w:tcW w:w="461" w:type="dxa"/>
          </w:tcPr>
          <w:p w:rsidR="00956CFE" w:rsidRPr="000066AA" w:rsidRDefault="000E0D7D" w:rsidP="00BB3DB5">
            <w:pPr>
              <w:pStyle w:val="TableParagraph"/>
              <w:spacing w:line="249" w:lineRule="exact"/>
            </w:pPr>
            <w:r w:rsidRPr="000066AA">
              <w:rPr>
                <w:spacing w:val="-10"/>
              </w:rPr>
              <w:t>4</w:t>
            </w:r>
          </w:p>
        </w:tc>
        <w:tc>
          <w:tcPr>
            <w:tcW w:w="2903" w:type="dxa"/>
          </w:tcPr>
          <w:p w:rsidR="00956CFE" w:rsidRPr="000066AA" w:rsidRDefault="000E0D7D" w:rsidP="00BB3DB5">
            <w:pPr>
              <w:pStyle w:val="TableParagraph"/>
            </w:pPr>
            <w:r w:rsidRPr="000066AA">
              <w:rPr>
                <w:spacing w:val="-2"/>
              </w:rPr>
              <w:t xml:space="preserve">Корригирующая </w:t>
            </w:r>
            <w:r w:rsidRPr="000066AA">
              <w:rPr>
                <w:spacing w:val="-4"/>
              </w:rPr>
              <w:t>гимнастика</w:t>
            </w:r>
            <w:r w:rsidR="007E1C10">
              <w:rPr>
                <w:spacing w:val="-4"/>
              </w:rPr>
              <w:t xml:space="preserve"> </w:t>
            </w:r>
            <w:r w:rsidRPr="000066AA">
              <w:rPr>
                <w:spacing w:val="-4"/>
              </w:rPr>
              <w:t xml:space="preserve">после </w:t>
            </w:r>
            <w:r w:rsidRPr="000066AA">
              <w:t>дневного сна</w:t>
            </w:r>
          </w:p>
        </w:tc>
        <w:tc>
          <w:tcPr>
            <w:tcW w:w="1547" w:type="dxa"/>
          </w:tcPr>
          <w:p w:rsidR="00956CFE" w:rsidRPr="000066AA" w:rsidRDefault="000E0D7D" w:rsidP="00BB3DB5">
            <w:pPr>
              <w:pStyle w:val="TableParagraph"/>
              <w:spacing w:line="249" w:lineRule="exact"/>
            </w:pPr>
            <w:r w:rsidRPr="000066AA">
              <w:rPr>
                <w:spacing w:val="-2"/>
              </w:rPr>
              <w:t>ежедневно</w:t>
            </w:r>
          </w:p>
        </w:tc>
        <w:tc>
          <w:tcPr>
            <w:tcW w:w="1201" w:type="dxa"/>
          </w:tcPr>
          <w:p w:rsidR="00956CFE" w:rsidRPr="000066AA" w:rsidRDefault="000E0D7D" w:rsidP="00BB3DB5">
            <w:pPr>
              <w:pStyle w:val="TableParagraph"/>
              <w:spacing w:line="249" w:lineRule="exact"/>
            </w:pPr>
            <w:r w:rsidRPr="000066AA">
              <w:rPr>
                <w:spacing w:val="-4"/>
              </w:rPr>
              <w:t>5-10</w:t>
            </w:r>
            <w:r w:rsidRPr="000066AA">
              <w:rPr>
                <w:spacing w:val="-5"/>
              </w:rPr>
              <w:t>мин</w:t>
            </w:r>
          </w:p>
        </w:tc>
        <w:tc>
          <w:tcPr>
            <w:tcW w:w="2226" w:type="dxa"/>
            <w:gridSpan w:val="4"/>
          </w:tcPr>
          <w:p w:rsidR="00956CFE" w:rsidRPr="000066AA" w:rsidRDefault="000E0D7D" w:rsidP="00BB3DB5">
            <w:pPr>
              <w:pStyle w:val="TableParagraph"/>
              <w:spacing w:line="249" w:lineRule="exact"/>
            </w:pPr>
            <w:r w:rsidRPr="000066AA">
              <w:rPr>
                <w:spacing w:val="-4"/>
              </w:rPr>
              <w:t>5-10</w:t>
            </w:r>
            <w:r w:rsidRPr="000066AA">
              <w:rPr>
                <w:spacing w:val="-5"/>
              </w:rPr>
              <w:t>мин</w:t>
            </w:r>
          </w:p>
        </w:tc>
        <w:tc>
          <w:tcPr>
            <w:tcW w:w="819" w:type="dxa"/>
            <w:gridSpan w:val="2"/>
          </w:tcPr>
          <w:p w:rsidR="00956CFE" w:rsidRPr="000066AA" w:rsidRDefault="000E0D7D" w:rsidP="00BB3DB5">
            <w:pPr>
              <w:pStyle w:val="TableParagraph"/>
              <w:spacing w:line="248" w:lineRule="exact"/>
            </w:pPr>
            <w:r w:rsidRPr="000066AA">
              <w:rPr>
                <w:spacing w:val="-4"/>
              </w:rPr>
              <w:t>5-</w:t>
            </w:r>
            <w:r w:rsidRPr="000066AA">
              <w:rPr>
                <w:spacing w:val="-5"/>
              </w:rPr>
              <w:t>10</w:t>
            </w:r>
          </w:p>
          <w:p w:rsidR="00956CFE" w:rsidRPr="000066AA" w:rsidRDefault="000E0D7D" w:rsidP="00BB3DB5">
            <w:pPr>
              <w:pStyle w:val="TableParagraph"/>
              <w:spacing w:line="252" w:lineRule="exact"/>
            </w:pPr>
            <w:r w:rsidRPr="000066AA">
              <w:rPr>
                <w:spacing w:val="-5"/>
              </w:rPr>
              <w:t>мин</w:t>
            </w:r>
          </w:p>
        </w:tc>
        <w:tc>
          <w:tcPr>
            <w:tcW w:w="839" w:type="dxa"/>
          </w:tcPr>
          <w:p w:rsidR="00956CFE" w:rsidRPr="000066AA" w:rsidRDefault="000E0D7D" w:rsidP="00BB3DB5">
            <w:pPr>
              <w:pStyle w:val="TableParagraph"/>
              <w:spacing w:line="248" w:lineRule="exact"/>
            </w:pPr>
            <w:r w:rsidRPr="000066AA">
              <w:rPr>
                <w:spacing w:val="-5"/>
              </w:rPr>
              <w:t>5-</w:t>
            </w:r>
          </w:p>
          <w:p w:rsidR="00956CFE" w:rsidRPr="000066AA" w:rsidRDefault="000E0D7D" w:rsidP="00BB3DB5">
            <w:pPr>
              <w:pStyle w:val="TableParagraph"/>
              <w:spacing w:line="252" w:lineRule="exact"/>
            </w:pPr>
            <w:r w:rsidRPr="000066AA">
              <w:rPr>
                <w:spacing w:val="-2"/>
              </w:rPr>
              <w:t>10мин</w:t>
            </w:r>
          </w:p>
        </w:tc>
      </w:tr>
      <w:tr w:rsidR="00956CFE" w:rsidRPr="000066AA" w:rsidTr="007E1C10">
        <w:trPr>
          <w:trHeight w:val="518"/>
          <w:jc w:val="center"/>
        </w:trPr>
        <w:tc>
          <w:tcPr>
            <w:tcW w:w="461" w:type="dxa"/>
          </w:tcPr>
          <w:p w:rsidR="00956CFE" w:rsidRPr="000066AA" w:rsidRDefault="000E0D7D" w:rsidP="00BB3DB5">
            <w:pPr>
              <w:pStyle w:val="TableParagraph"/>
            </w:pPr>
            <w:r w:rsidRPr="000066AA">
              <w:rPr>
                <w:spacing w:val="-10"/>
              </w:rPr>
              <w:t>5</w:t>
            </w:r>
          </w:p>
        </w:tc>
        <w:tc>
          <w:tcPr>
            <w:tcW w:w="2903" w:type="dxa"/>
          </w:tcPr>
          <w:p w:rsidR="007E1C10" w:rsidRDefault="000E0D7D" w:rsidP="00BB3DB5">
            <w:pPr>
              <w:pStyle w:val="TableParagraph"/>
            </w:pPr>
            <w:r w:rsidRPr="000066AA">
              <w:rPr>
                <w:spacing w:val="-2"/>
              </w:rPr>
              <w:t>Прогулка</w:t>
            </w:r>
          </w:p>
          <w:p w:rsidR="007E1C10" w:rsidRPr="007E1C10" w:rsidRDefault="007E1C10" w:rsidP="007E1C10"/>
          <w:p w:rsidR="00956CFE" w:rsidRPr="007E1C10" w:rsidRDefault="00956CFE" w:rsidP="007E1C10"/>
        </w:tc>
        <w:tc>
          <w:tcPr>
            <w:tcW w:w="6632" w:type="dxa"/>
            <w:gridSpan w:val="9"/>
          </w:tcPr>
          <w:p w:rsidR="00956CFE" w:rsidRPr="000066AA" w:rsidRDefault="007E1C10" w:rsidP="00BB3DB5">
            <w:pPr>
              <w:pStyle w:val="TableParagraph"/>
              <w:spacing w:line="252" w:lineRule="exact"/>
            </w:pPr>
            <w:r>
              <w:t>е</w:t>
            </w:r>
            <w:r w:rsidR="000E0D7D" w:rsidRPr="000066AA">
              <w:t>жедневно</w:t>
            </w:r>
            <w:r>
              <w:t xml:space="preserve"> </w:t>
            </w:r>
            <w:r w:rsidR="000E0D7D" w:rsidRPr="000066AA">
              <w:t>,2</w:t>
            </w:r>
            <w:r>
              <w:t xml:space="preserve"> </w:t>
            </w:r>
            <w:r w:rsidR="000E0D7D" w:rsidRPr="000066AA">
              <w:t>раза</w:t>
            </w:r>
            <w:r>
              <w:t xml:space="preserve"> </w:t>
            </w:r>
            <w:r w:rsidR="000E0D7D" w:rsidRPr="000066AA">
              <w:t>в</w:t>
            </w:r>
            <w:r>
              <w:t xml:space="preserve"> </w:t>
            </w:r>
            <w:r w:rsidR="000E0D7D" w:rsidRPr="000066AA">
              <w:t>день;</w:t>
            </w:r>
            <w:r>
              <w:t xml:space="preserve"> </w:t>
            </w:r>
            <w:r w:rsidR="000E0D7D" w:rsidRPr="000066AA">
              <w:t>летний</w:t>
            </w:r>
            <w:r>
              <w:t xml:space="preserve"> </w:t>
            </w:r>
            <w:r w:rsidR="000E0D7D" w:rsidRPr="000066AA">
              <w:t>оздоровительный</w:t>
            </w:r>
            <w:r>
              <w:t xml:space="preserve"> </w:t>
            </w:r>
            <w:r w:rsidR="000E0D7D" w:rsidRPr="000066AA">
              <w:t>период–3раза</w:t>
            </w:r>
            <w:r>
              <w:t xml:space="preserve"> </w:t>
            </w:r>
            <w:r w:rsidR="000E0D7D" w:rsidRPr="000066AA">
              <w:t xml:space="preserve">в </w:t>
            </w:r>
            <w:r w:rsidR="000E0D7D" w:rsidRPr="000066AA">
              <w:rPr>
                <w:spacing w:val="-4"/>
              </w:rPr>
              <w:t>день;</w:t>
            </w:r>
          </w:p>
        </w:tc>
      </w:tr>
    </w:tbl>
    <w:p w:rsidR="00956CFE" w:rsidRDefault="00956CFE" w:rsidP="00BB3DB5">
      <w:pPr>
        <w:pStyle w:val="TableParagraph"/>
        <w:spacing w:line="252" w:lineRule="exact"/>
        <w:sectPr w:rsidR="00956CFE" w:rsidSect="00BB3DB5">
          <w:footerReference w:type="default" r:id="rId22"/>
          <w:pgSz w:w="11910" w:h="16840"/>
          <w:pgMar w:top="1134" w:right="850" w:bottom="1134" w:left="1701" w:header="0" w:footer="345" w:gutter="0"/>
          <w:cols w:space="720"/>
          <w:docGrid w:linePitch="299"/>
        </w:sectPr>
      </w:pPr>
    </w:p>
    <w:p w:rsidR="00956CFE" w:rsidRDefault="00956CFE" w:rsidP="00BB3DB5">
      <w:pPr>
        <w:pStyle w:val="a3"/>
        <w:ind w:left="0"/>
        <w:rPr>
          <w:b/>
          <w:i/>
        </w:rPr>
      </w:pPr>
    </w:p>
    <w:p w:rsidR="00956CFE" w:rsidRDefault="00956CFE" w:rsidP="00BB3DB5">
      <w:pPr>
        <w:pStyle w:val="a3"/>
        <w:ind w:left="0"/>
        <w:rPr>
          <w:b/>
          <w:i/>
        </w:rPr>
      </w:pPr>
    </w:p>
    <w:p w:rsidR="00956CFE" w:rsidRDefault="000E0D7D" w:rsidP="007E1C10">
      <w:pPr>
        <w:pStyle w:val="a3"/>
        <w:ind w:left="0"/>
        <w:jc w:val="both"/>
      </w:pPr>
      <w:r>
        <w:t>Продолжительность занятий с часто болеющими детьми остаётся не изменой. Дифференцированный подход обеспечивается за счёт изменения в содержании физических</w:t>
      </w:r>
      <w:r w:rsidR="007E1C10">
        <w:t xml:space="preserve"> </w:t>
      </w:r>
      <w:r>
        <w:t>упражнений,</w:t>
      </w:r>
      <w:r w:rsidR="007E1C10">
        <w:t xml:space="preserve"> </w:t>
      </w:r>
      <w:r>
        <w:t>их</w:t>
      </w:r>
      <w:r w:rsidR="007E1C10">
        <w:t xml:space="preserve"> </w:t>
      </w:r>
      <w:r>
        <w:t>интенсивности</w:t>
      </w:r>
      <w:r w:rsidR="007E1C10">
        <w:t xml:space="preserve"> </w:t>
      </w:r>
      <w:r>
        <w:t>(изменения</w:t>
      </w:r>
      <w:r w:rsidR="007E1C10">
        <w:t xml:space="preserve"> </w:t>
      </w:r>
      <w:r>
        <w:t>темпа,</w:t>
      </w:r>
      <w:r w:rsidR="007E1C10">
        <w:t xml:space="preserve"> </w:t>
      </w:r>
      <w:r>
        <w:t xml:space="preserve">траектории,амплитуды, </w:t>
      </w:r>
      <w:r>
        <w:rPr>
          <w:spacing w:val="-2"/>
        </w:rPr>
        <w:t>дозировки).</w:t>
      </w:r>
    </w:p>
    <w:p w:rsidR="00956CFE" w:rsidRDefault="000E0D7D" w:rsidP="007E1C10">
      <w:pPr>
        <w:jc w:val="center"/>
      </w:pPr>
      <w:r>
        <w:rPr>
          <w:b/>
        </w:rPr>
        <w:t>МОДЕЛЬ</w:t>
      </w:r>
      <w:r w:rsidR="0032106A">
        <w:rPr>
          <w:b/>
        </w:rPr>
        <w:t xml:space="preserve"> </w:t>
      </w:r>
      <w:r>
        <w:rPr>
          <w:b/>
        </w:rPr>
        <w:t>ДВИГАТЕЛЬНОГО</w:t>
      </w:r>
      <w:r w:rsidR="0032106A">
        <w:rPr>
          <w:b/>
        </w:rPr>
        <w:t xml:space="preserve"> </w:t>
      </w:r>
      <w:r>
        <w:rPr>
          <w:b/>
        </w:rPr>
        <w:t>РЕЖИМА</w:t>
      </w:r>
      <w:r>
        <w:rPr>
          <w:spacing w:val="-10"/>
        </w:rPr>
        <w:t>.</w:t>
      </w:r>
    </w:p>
    <w:p w:rsidR="00956CFE" w:rsidRDefault="000E0D7D" w:rsidP="007E1C10">
      <w:pPr>
        <w:jc w:val="both"/>
        <w:rPr>
          <w:b/>
        </w:rPr>
      </w:pPr>
      <w:r>
        <w:rPr>
          <w:b/>
        </w:rPr>
        <w:t>Младший</w:t>
      </w:r>
      <w:r w:rsidR="007E1C10">
        <w:rPr>
          <w:b/>
        </w:rPr>
        <w:t xml:space="preserve"> </w:t>
      </w:r>
      <w:r>
        <w:rPr>
          <w:b/>
        </w:rPr>
        <w:t>дошкольный</w:t>
      </w:r>
      <w:r w:rsidR="007E1C10">
        <w:rPr>
          <w:b/>
        </w:rPr>
        <w:t xml:space="preserve"> </w:t>
      </w:r>
      <w:r>
        <w:rPr>
          <w:b/>
          <w:spacing w:val="-2"/>
        </w:rPr>
        <w:t>возраст</w:t>
      </w:r>
    </w:p>
    <w:p w:rsidR="00956CFE" w:rsidRDefault="00956CFE" w:rsidP="002F561D">
      <w:pPr>
        <w:pStyle w:val="a3"/>
        <w:ind w:left="0"/>
        <w:jc w:val="center"/>
        <w:rPr>
          <w:b/>
          <w:sz w:val="20"/>
        </w:rPr>
      </w:pPr>
    </w:p>
    <w:tbl>
      <w:tblPr>
        <w:tblStyle w:val="TableNormal"/>
        <w:tblW w:w="10013" w:type="dxa"/>
        <w:jc w:val="center"/>
        <w:tblInd w:w="89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800"/>
        <w:gridCol w:w="3349"/>
        <w:gridCol w:w="41"/>
        <w:gridCol w:w="2700"/>
        <w:gridCol w:w="714"/>
        <w:gridCol w:w="2409"/>
      </w:tblGrid>
      <w:tr w:rsidR="00956CFE" w:rsidTr="0032106A">
        <w:trPr>
          <w:trHeight w:val="722"/>
          <w:jc w:val="center"/>
        </w:trPr>
        <w:tc>
          <w:tcPr>
            <w:tcW w:w="800" w:type="dxa"/>
          </w:tcPr>
          <w:p w:rsidR="00956CFE" w:rsidRPr="007E1C10" w:rsidRDefault="000E0D7D" w:rsidP="007E1C10">
            <w:pPr>
              <w:pStyle w:val="TableParagraph"/>
              <w:jc w:val="center"/>
              <w:rPr>
                <w:b/>
              </w:rPr>
            </w:pPr>
            <w:r w:rsidRPr="007E1C10">
              <w:rPr>
                <w:b/>
                <w:spacing w:val="-10"/>
              </w:rPr>
              <w:t xml:space="preserve">№ </w:t>
            </w:r>
            <w:r w:rsidRPr="007E1C10">
              <w:rPr>
                <w:b/>
                <w:spacing w:val="-6"/>
              </w:rPr>
              <w:t>п/</w:t>
            </w:r>
            <w:r w:rsidR="0032106A">
              <w:rPr>
                <w:b/>
                <w:spacing w:val="-6"/>
              </w:rPr>
              <w:t>п</w:t>
            </w:r>
          </w:p>
        </w:tc>
        <w:tc>
          <w:tcPr>
            <w:tcW w:w="3349" w:type="dxa"/>
          </w:tcPr>
          <w:p w:rsidR="00956CFE" w:rsidRPr="007E1C10" w:rsidRDefault="000E0D7D" w:rsidP="007E1C10">
            <w:pPr>
              <w:pStyle w:val="TableParagraph"/>
              <w:spacing w:line="249" w:lineRule="exact"/>
              <w:jc w:val="center"/>
              <w:rPr>
                <w:b/>
              </w:rPr>
            </w:pPr>
            <w:r w:rsidRPr="007E1C10">
              <w:rPr>
                <w:b/>
                <w:spacing w:val="-2"/>
              </w:rPr>
              <w:t>Формы</w:t>
            </w:r>
            <w:r w:rsidR="007E1C10" w:rsidRPr="007E1C10">
              <w:rPr>
                <w:b/>
                <w:spacing w:val="-2"/>
              </w:rPr>
              <w:t xml:space="preserve"> </w:t>
            </w:r>
            <w:r w:rsidRPr="007E1C10">
              <w:rPr>
                <w:b/>
                <w:spacing w:val="-2"/>
              </w:rPr>
              <w:t>двигательной</w:t>
            </w:r>
            <w:r w:rsidR="007E1C10" w:rsidRPr="007E1C10">
              <w:rPr>
                <w:b/>
                <w:spacing w:val="-2"/>
              </w:rPr>
              <w:t xml:space="preserve"> активности</w:t>
            </w:r>
          </w:p>
        </w:tc>
        <w:tc>
          <w:tcPr>
            <w:tcW w:w="3455" w:type="dxa"/>
            <w:gridSpan w:val="3"/>
          </w:tcPr>
          <w:p w:rsidR="00956CFE" w:rsidRPr="007E1C10" w:rsidRDefault="000E0D7D" w:rsidP="007E1C10">
            <w:pPr>
              <w:pStyle w:val="TableParagraph"/>
              <w:spacing w:line="249" w:lineRule="exact"/>
              <w:jc w:val="center"/>
              <w:rPr>
                <w:b/>
              </w:rPr>
            </w:pPr>
            <w:r w:rsidRPr="007E1C10">
              <w:rPr>
                <w:b/>
                <w:spacing w:val="-5"/>
              </w:rPr>
              <w:t>Особенности</w:t>
            </w:r>
            <w:r w:rsidR="007E1C10" w:rsidRPr="007E1C10">
              <w:rPr>
                <w:b/>
                <w:spacing w:val="-5"/>
              </w:rPr>
              <w:t xml:space="preserve"> </w:t>
            </w:r>
            <w:r w:rsidRPr="007E1C10">
              <w:rPr>
                <w:b/>
                <w:spacing w:val="-2"/>
              </w:rPr>
              <w:t>организации</w:t>
            </w:r>
          </w:p>
        </w:tc>
        <w:tc>
          <w:tcPr>
            <w:tcW w:w="2409" w:type="dxa"/>
          </w:tcPr>
          <w:p w:rsidR="00956CFE" w:rsidRPr="007E1C10" w:rsidRDefault="000E0D7D" w:rsidP="007E1C10">
            <w:pPr>
              <w:pStyle w:val="TableParagraph"/>
              <w:spacing w:line="249" w:lineRule="exact"/>
              <w:jc w:val="center"/>
              <w:rPr>
                <w:b/>
              </w:rPr>
            </w:pPr>
            <w:r w:rsidRPr="007E1C10">
              <w:rPr>
                <w:b/>
                <w:spacing w:val="-2"/>
              </w:rPr>
              <w:t>Длительность</w:t>
            </w:r>
          </w:p>
        </w:tc>
      </w:tr>
      <w:tr w:rsidR="00956CFE" w:rsidTr="0032106A">
        <w:trPr>
          <w:trHeight w:val="330"/>
          <w:jc w:val="center"/>
        </w:trPr>
        <w:tc>
          <w:tcPr>
            <w:tcW w:w="800" w:type="dxa"/>
          </w:tcPr>
          <w:p w:rsidR="00956CFE" w:rsidRDefault="00956CFE" w:rsidP="00BB3DB5">
            <w:pPr>
              <w:pStyle w:val="TableParagraph"/>
            </w:pPr>
          </w:p>
        </w:tc>
        <w:tc>
          <w:tcPr>
            <w:tcW w:w="9213" w:type="dxa"/>
            <w:gridSpan w:val="5"/>
          </w:tcPr>
          <w:p w:rsidR="00956CFE" w:rsidRDefault="000E0D7D" w:rsidP="00BB3DB5">
            <w:pPr>
              <w:pStyle w:val="TableParagraph"/>
              <w:tabs>
                <w:tab w:val="left" w:pos="893"/>
              </w:tabs>
              <w:spacing w:line="253" w:lineRule="exact"/>
              <w:rPr>
                <w:b/>
              </w:rPr>
            </w:pPr>
            <w:r>
              <w:rPr>
                <w:b/>
                <w:spacing w:val="-5"/>
              </w:rPr>
              <w:t>I.</w:t>
            </w:r>
            <w:r>
              <w:rPr>
                <w:b/>
              </w:rPr>
              <w:tab/>
              <w:t>Организационные</w:t>
            </w:r>
            <w:r w:rsidR="007E1C10">
              <w:rPr>
                <w:b/>
              </w:rPr>
              <w:t xml:space="preserve"> </w:t>
            </w:r>
            <w:r>
              <w:rPr>
                <w:b/>
              </w:rPr>
              <w:t>занятия</w:t>
            </w:r>
            <w:r w:rsidR="007E1C10">
              <w:rPr>
                <w:b/>
              </w:rPr>
              <w:t xml:space="preserve"> </w:t>
            </w:r>
            <w:r>
              <w:rPr>
                <w:b/>
              </w:rPr>
              <w:t>по</w:t>
            </w:r>
            <w:r w:rsidR="007E1C10">
              <w:rPr>
                <w:b/>
              </w:rPr>
              <w:t xml:space="preserve"> </w:t>
            </w:r>
            <w:r>
              <w:rPr>
                <w:b/>
              </w:rPr>
              <w:t>физической</w:t>
            </w:r>
            <w:r w:rsidR="007E1C10">
              <w:rPr>
                <w:b/>
              </w:rPr>
              <w:t xml:space="preserve"> </w:t>
            </w:r>
            <w:r>
              <w:rPr>
                <w:b/>
                <w:spacing w:val="-2"/>
              </w:rPr>
              <w:t>культуре</w:t>
            </w:r>
          </w:p>
        </w:tc>
      </w:tr>
      <w:tr w:rsidR="00956CFE" w:rsidTr="0032106A">
        <w:trPr>
          <w:trHeight w:val="263"/>
          <w:jc w:val="center"/>
        </w:trPr>
        <w:tc>
          <w:tcPr>
            <w:tcW w:w="800" w:type="dxa"/>
          </w:tcPr>
          <w:p w:rsidR="00956CFE" w:rsidRDefault="000E0D7D" w:rsidP="00BB3DB5">
            <w:pPr>
              <w:pStyle w:val="TableParagraph"/>
              <w:spacing w:line="249" w:lineRule="exact"/>
            </w:pPr>
            <w:r>
              <w:rPr>
                <w:spacing w:val="-5"/>
              </w:rPr>
              <w:t>1.</w:t>
            </w:r>
          </w:p>
        </w:tc>
        <w:tc>
          <w:tcPr>
            <w:tcW w:w="3349" w:type="dxa"/>
          </w:tcPr>
          <w:p w:rsidR="00956CFE" w:rsidRDefault="000E0D7D" w:rsidP="00BB3DB5">
            <w:pPr>
              <w:pStyle w:val="TableParagraph"/>
              <w:spacing w:line="249" w:lineRule="exact"/>
            </w:pPr>
            <w:r>
              <w:rPr>
                <w:spacing w:val="-2"/>
              </w:rPr>
              <w:t>Физкультурные</w:t>
            </w:r>
            <w:r w:rsidR="007E1C10">
              <w:rPr>
                <w:spacing w:val="-2"/>
              </w:rPr>
              <w:t xml:space="preserve"> </w:t>
            </w:r>
            <w:r>
              <w:rPr>
                <w:spacing w:val="-2"/>
              </w:rPr>
              <w:t>занятия</w:t>
            </w:r>
            <w:r w:rsidR="007E1C10">
              <w:rPr>
                <w:spacing w:val="-2"/>
              </w:rPr>
              <w:t xml:space="preserve"> </w:t>
            </w:r>
            <w:r>
              <w:rPr>
                <w:spacing w:val="-2"/>
              </w:rPr>
              <w:t>в</w:t>
            </w:r>
            <w:r w:rsidR="007E1C10">
              <w:rPr>
                <w:spacing w:val="-2"/>
              </w:rPr>
              <w:t xml:space="preserve"> </w:t>
            </w:r>
            <w:r>
              <w:rPr>
                <w:spacing w:val="-4"/>
              </w:rPr>
              <w:t>зале</w:t>
            </w:r>
          </w:p>
        </w:tc>
        <w:tc>
          <w:tcPr>
            <w:tcW w:w="3455" w:type="dxa"/>
            <w:gridSpan w:val="3"/>
          </w:tcPr>
          <w:p w:rsidR="00956CFE" w:rsidRDefault="000E0D7D" w:rsidP="00BB3DB5">
            <w:pPr>
              <w:pStyle w:val="TableParagraph"/>
              <w:spacing w:line="249" w:lineRule="exact"/>
            </w:pPr>
            <w:r>
              <w:t>2раза</w:t>
            </w:r>
            <w:r w:rsidR="007E1C10">
              <w:t xml:space="preserve"> </w:t>
            </w:r>
            <w:r>
              <w:t xml:space="preserve"> в</w:t>
            </w:r>
            <w:r w:rsidR="007E1C10">
              <w:t xml:space="preserve"> </w:t>
            </w:r>
            <w:r>
              <w:rPr>
                <w:spacing w:val="-2"/>
              </w:rPr>
              <w:t>неделю</w:t>
            </w:r>
          </w:p>
        </w:tc>
        <w:tc>
          <w:tcPr>
            <w:tcW w:w="2409" w:type="dxa"/>
          </w:tcPr>
          <w:p w:rsidR="00956CFE" w:rsidRDefault="000E0D7D" w:rsidP="00BB3DB5">
            <w:pPr>
              <w:pStyle w:val="TableParagraph"/>
              <w:spacing w:line="249" w:lineRule="exact"/>
            </w:pPr>
            <w:r>
              <w:t>15-20</w:t>
            </w:r>
            <w:r>
              <w:rPr>
                <w:spacing w:val="-4"/>
              </w:rPr>
              <w:t>мин.</w:t>
            </w:r>
          </w:p>
        </w:tc>
      </w:tr>
      <w:tr w:rsidR="00956CFE" w:rsidTr="0032106A">
        <w:trPr>
          <w:trHeight w:val="239"/>
          <w:jc w:val="center"/>
        </w:trPr>
        <w:tc>
          <w:tcPr>
            <w:tcW w:w="800" w:type="dxa"/>
          </w:tcPr>
          <w:p w:rsidR="00956CFE" w:rsidRDefault="000E0D7D" w:rsidP="00BB3DB5">
            <w:pPr>
              <w:pStyle w:val="TableParagraph"/>
              <w:spacing w:line="249" w:lineRule="exact"/>
            </w:pPr>
            <w:r>
              <w:rPr>
                <w:spacing w:val="-5"/>
              </w:rPr>
              <w:t>2.</w:t>
            </w:r>
          </w:p>
        </w:tc>
        <w:tc>
          <w:tcPr>
            <w:tcW w:w="3349" w:type="dxa"/>
          </w:tcPr>
          <w:p w:rsidR="00956CFE" w:rsidRDefault="000E0D7D" w:rsidP="00BB3DB5">
            <w:pPr>
              <w:pStyle w:val="TableParagraph"/>
            </w:pPr>
            <w:r>
              <w:rPr>
                <w:spacing w:val="-4"/>
              </w:rPr>
              <w:t>Физкультурные</w:t>
            </w:r>
            <w:r w:rsidR="007E1C10">
              <w:rPr>
                <w:spacing w:val="-4"/>
              </w:rPr>
              <w:t xml:space="preserve"> </w:t>
            </w:r>
            <w:r>
              <w:rPr>
                <w:spacing w:val="-4"/>
              </w:rPr>
              <w:t>занятия</w:t>
            </w:r>
            <w:r w:rsidR="007E1C10">
              <w:rPr>
                <w:spacing w:val="-4"/>
              </w:rPr>
              <w:t xml:space="preserve"> </w:t>
            </w:r>
            <w:r>
              <w:rPr>
                <w:spacing w:val="-4"/>
              </w:rPr>
              <w:t xml:space="preserve">на </w:t>
            </w:r>
            <w:r>
              <w:rPr>
                <w:spacing w:val="-2"/>
              </w:rPr>
              <w:t>воздухе</w:t>
            </w:r>
          </w:p>
        </w:tc>
        <w:tc>
          <w:tcPr>
            <w:tcW w:w="3455" w:type="dxa"/>
            <w:gridSpan w:val="3"/>
          </w:tcPr>
          <w:p w:rsidR="00956CFE" w:rsidRDefault="000E0D7D" w:rsidP="00BB3DB5">
            <w:pPr>
              <w:pStyle w:val="TableParagraph"/>
              <w:spacing w:line="249" w:lineRule="exact"/>
            </w:pPr>
            <w:r>
              <w:t>1раз</w:t>
            </w:r>
            <w:r w:rsidR="007E1C10">
              <w:t xml:space="preserve"> </w:t>
            </w:r>
            <w:r>
              <w:t>в</w:t>
            </w:r>
            <w:r>
              <w:rPr>
                <w:spacing w:val="-2"/>
              </w:rPr>
              <w:t xml:space="preserve"> неделю</w:t>
            </w:r>
          </w:p>
        </w:tc>
        <w:tc>
          <w:tcPr>
            <w:tcW w:w="2409" w:type="dxa"/>
          </w:tcPr>
          <w:p w:rsidR="00956CFE" w:rsidRDefault="000E0D7D" w:rsidP="00BB3DB5">
            <w:pPr>
              <w:pStyle w:val="TableParagraph"/>
              <w:spacing w:line="249" w:lineRule="exact"/>
            </w:pPr>
            <w:r>
              <w:t>15–20</w:t>
            </w:r>
            <w:r>
              <w:rPr>
                <w:spacing w:val="-4"/>
              </w:rPr>
              <w:t>мин.</w:t>
            </w:r>
          </w:p>
        </w:tc>
      </w:tr>
      <w:tr w:rsidR="00956CFE" w:rsidTr="0032106A">
        <w:trPr>
          <w:trHeight w:val="261"/>
          <w:jc w:val="center"/>
        </w:trPr>
        <w:tc>
          <w:tcPr>
            <w:tcW w:w="800" w:type="dxa"/>
          </w:tcPr>
          <w:p w:rsidR="00956CFE" w:rsidRDefault="00956CFE" w:rsidP="00BB3DB5">
            <w:pPr>
              <w:pStyle w:val="TableParagraph"/>
            </w:pPr>
          </w:p>
        </w:tc>
        <w:tc>
          <w:tcPr>
            <w:tcW w:w="9213" w:type="dxa"/>
            <w:gridSpan w:val="5"/>
          </w:tcPr>
          <w:p w:rsidR="00956CFE" w:rsidRDefault="000E0D7D" w:rsidP="00BB3DB5">
            <w:pPr>
              <w:pStyle w:val="TableParagraph"/>
              <w:spacing w:line="253" w:lineRule="exact"/>
              <w:rPr>
                <w:b/>
              </w:rPr>
            </w:pPr>
            <w:r>
              <w:rPr>
                <w:b/>
                <w:spacing w:val="-2"/>
              </w:rPr>
              <w:t>П.Физкультурно-оздоровительные</w:t>
            </w:r>
            <w:r w:rsidR="007E1C10">
              <w:rPr>
                <w:b/>
                <w:spacing w:val="-2"/>
              </w:rPr>
              <w:t xml:space="preserve"> </w:t>
            </w:r>
            <w:r>
              <w:rPr>
                <w:b/>
                <w:spacing w:val="-2"/>
              </w:rPr>
              <w:t>мероприятия</w:t>
            </w:r>
          </w:p>
        </w:tc>
      </w:tr>
      <w:tr w:rsidR="007E1C10" w:rsidTr="0032106A">
        <w:trPr>
          <w:trHeight w:val="590"/>
          <w:jc w:val="center"/>
        </w:trPr>
        <w:tc>
          <w:tcPr>
            <w:tcW w:w="800" w:type="dxa"/>
          </w:tcPr>
          <w:p w:rsidR="007E1C10" w:rsidRDefault="007E1C10" w:rsidP="00563103">
            <w:pPr>
              <w:pStyle w:val="TableParagraph"/>
              <w:spacing w:line="253" w:lineRule="exact"/>
            </w:pPr>
            <w:r>
              <w:rPr>
                <w:spacing w:val="-5"/>
              </w:rPr>
              <w:t>1.</w:t>
            </w:r>
          </w:p>
        </w:tc>
        <w:tc>
          <w:tcPr>
            <w:tcW w:w="3349" w:type="dxa"/>
          </w:tcPr>
          <w:p w:rsidR="007E1C10" w:rsidRDefault="007E1C10" w:rsidP="00563103">
            <w:pPr>
              <w:pStyle w:val="TableParagraph"/>
              <w:spacing w:line="253" w:lineRule="exact"/>
            </w:pPr>
            <w:r>
              <w:rPr>
                <w:spacing w:val="-4"/>
              </w:rPr>
              <w:t xml:space="preserve">Утренняя </w:t>
            </w:r>
            <w:r>
              <w:rPr>
                <w:spacing w:val="-2"/>
              </w:rPr>
              <w:t>гимнастика</w:t>
            </w:r>
          </w:p>
        </w:tc>
        <w:tc>
          <w:tcPr>
            <w:tcW w:w="3455" w:type="dxa"/>
            <w:gridSpan w:val="3"/>
          </w:tcPr>
          <w:p w:rsidR="007E1C10" w:rsidRDefault="007E1C10" w:rsidP="00563103">
            <w:pPr>
              <w:pStyle w:val="TableParagraph"/>
            </w:pPr>
            <w:r>
              <w:t>Ежедневно (летом на открытом воздухе)</w:t>
            </w:r>
          </w:p>
        </w:tc>
        <w:tc>
          <w:tcPr>
            <w:tcW w:w="2409" w:type="dxa"/>
          </w:tcPr>
          <w:p w:rsidR="007E1C10" w:rsidRDefault="007E1C10" w:rsidP="00563103">
            <w:pPr>
              <w:pStyle w:val="TableParagraph"/>
              <w:spacing w:line="253" w:lineRule="exact"/>
            </w:pPr>
            <w:r>
              <w:t>5-8</w:t>
            </w:r>
            <w:r>
              <w:rPr>
                <w:spacing w:val="-4"/>
              </w:rPr>
              <w:t>мин.</w:t>
            </w:r>
          </w:p>
        </w:tc>
      </w:tr>
      <w:tr w:rsidR="007E1C10" w:rsidTr="0032106A">
        <w:trPr>
          <w:trHeight w:val="752"/>
          <w:jc w:val="center"/>
        </w:trPr>
        <w:tc>
          <w:tcPr>
            <w:tcW w:w="800" w:type="dxa"/>
          </w:tcPr>
          <w:p w:rsidR="007E1C10" w:rsidRDefault="007E1C10" w:rsidP="00563103">
            <w:pPr>
              <w:pStyle w:val="TableParagraph"/>
              <w:spacing w:line="253" w:lineRule="exact"/>
            </w:pPr>
            <w:r>
              <w:rPr>
                <w:spacing w:val="-5"/>
              </w:rPr>
              <w:t>2.</w:t>
            </w:r>
          </w:p>
        </w:tc>
        <w:tc>
          <w:tcPr>
            <w:tcW w:w="3349" w:type="dxa"/>
          </w:tcPr>
          <w:p w:rsidR="007E1C10" w:rsidRDefault="007E1C10" w:rsidP="00563103">
            <w:pPr>
              <w:pStyle w:val="TableParagraph"/>
              <w:spacing w:line="253" w:lineRule="exact"/>
            </w:pPr>
            <w:r>
              <w:rPr>
                <w:spacing w:val="-2"/>
              </w:rPr>
              <w:t>Подвижные</w:t>
            </w:r>
            <w:r>
              <w:rPr>
                <w:spacing w:val="-4"/>
              </w:rPr>
              <w:t xml:space="preserve"> игры</w:t>
            </w:r>
          </w:p>
        </w:tc>
        <w:tc>
          <w:tcPr>
            <w:tcW w:w="3455" w:type="dxa"/>
            <w:gridSpan w:val="3"/>
          </w:tcPr>
          <w:p w:rsidR="007E1C10" w:rsidRDefault="007E1C10" w:rsidP="007E1C10">
            <w:pPr>
              <w:pStyle w:val="TableParagraph"/>
              <w:jc w:val="both"/>
            </w:pPr>
            <w:r>
              <w:t xml:space="preserve">Ежедневно 2-3 игры подгруппами и всей группой с четом двигательной актвности </w:t>
            </w:r>
            <w:r>
              <w:rPr>
                <w:spacing w:val="-4"/>
              </w:rPr>
              <w:t>детей</w:t>
            </w:r>
          </w:p>
        </w:tc>
        <w:tc>
          <w:tcPr>
            <w:tcW w:w="2409" w:type="dxa"/>
          </w:tcPr>
          <w:p w:rsidR="007E1C10" w:rsidRDefault="007E1C10" w:rsidP="00563103">
            <w:pPr>
              <w:pStyle w:val="TableParagraph"/>
              <w:spacing w:line="253" w:lineRule="exact"/>
            </w:pPr>
            <w:r>
              <w:t>15-20</w:t>
            </w:r>
            <w:r>
              <w:rPr>
                <w:spacing w:val="-4"/>
              </w:rPr>
              <w:t>мин.</w:t>
            </w:r>
          </w:p>
        </w:tc>
      </w:tr>
      <w:tr w:rsidR="007E1C10" w:rsidTr="0032106A">
        <w:trPr>
          <w:trHeight w:val="585"/>
          <w:jc w:val="center"/>
        </w:trPr>
        <w:tc>
          <w:tcPr>
            <w:tcW w:w="800" w:type="dxa"/>
          </w:tcPr>
          <w:p w:rsidR="007E1C10" w:rsidRDefault="007E1C10" w:rsidP="00563103">
            <w:pPr>
              <w:pStyle w:val="TableParagraph"/>
              <w:spacing w:line="252" w:lineRule="exact"/>
            </w:pPr>
            <w:r>
              <w:rPr>
                <w:spacing w:val="-5"/>
              </w:rPr>
              <w:t>3.</w:t>
            </w:r>
          </w:p>
        </w:tc>
        <w:tc>
          <w:tcPr>
            <w:tcW w:w="3349" w:type="dxa"/>
          </w:tcPr>
          <w:p w:rsidR="007E1C10" w:rsidRDefault="007E1C10" w:rsidP="00563103">
            <w:pPr>
              <w:pStyle w:val="TableParagraph"/>
              <w:spacing w:line="252" w:lineRule="exact"/>
            </w:pPr>
            <w:r>
              <w:rPr>
                <w:spacing w:val="-2"/>
              </w:rPr>
              <w:t>Физминутки и паузы</w:t>
            </w:r>
          </w:p>
        </w:tc>
        <w:tc>
          <w:tcPr>
            <w:tcW w:w="3455" w:type="dxa"/>
            <w:gridSpan w:val="3"/>
          </w:tcPr>
          <w:p w:rsidR="007E1C10" w:rsidRDefault="007E1C10" w:rsidP="00563103">
            <w:pPr>
              <w:pStyle w:val="TableParagraph"/>
            </w:pPr>
            <w:r>
              <w:t>Ежедневно на занятиях и в режиме дня</w:t>
            </w:r>
          </w:p>
        </w:tc>
        <w:tc>
          <w:tcPr>
            <w:tcW w:w="2409" w:type="dxa"/>
          </w:tcPr>
          <w:p w:rsidR="007E1C10" w:rsidRDefault="007E1C10" w:rsidP="00563103">
            <w:pPr>
              <w:pStyle w:val="TableParagraph"/>
              <w:spacing w:line="252" w:lineRule="exact"/>
            </w:pPr>
            <w:r>
              <w:t>5</w:t>
            </w:r>
            <w:r>
              <w:rPr>
                <w:spacing w:val="-4"/>
              </w:rPr>
              <w:t>мин.</w:t>
            </w:r>
          </w:p>
        </w:tc>
      </w:tr>
      <w:tr w:rsidR="007E1C10" w:rsidTr="0032106A">
        <w:trPr>
          <w:trHeight w:val="711"/>
          <w:jc w:val="center"/>
        </w:trPr>
        <w:tc>
          <w:tcPr>
            <w:tcW w:w="800" w:type="dxa"/>
          </w:tcPr>
          <w:p w:rsidR="007E1C10" w:rsidRDefault="007E1C10" w:rsidP="00563103">
            <w:pPr>
              <w:pStyle w:val="TableParagraph"/>
            </w:pPr>
            <w:r>
              <w:rPr>
                <w:spacing w:val="-5"/>
              </w:rPr>
              <w:t>4.</w:t>
            </w:r>
          </w:p>
        </w:tc>
        <w:tc>
          <w:tcPr>
            <w:tcW w:w="3349" w:type="dxa"/>
          </w:tcPr>
          <w:p w:rsidR="007E1C10" w:rsidRDefault="007E1C10" w:rsidP="00563103">
            <w:pPr>
              <w:pStyle w:val="TableParagraph"/>
            </w:pPr>
            <w:r>
              <w:t xml:space="preserve">Нетрадиционные методы </w:t>
            </w:r>
            <w:r>
              <w:rPr>
                <w:spacing w:val="-2"/>
              </w:rPr>
              <w:t xml:space="preserve">оздоровления </w:t>
            </w:r>
            <w:r>
              <w:rPr>
                <w:spacing w:val="-4"/>
              </w:rPr>
              <w:t xml:space="preserve">(дыхательные упражнения, </w:t>
            </w:r>
            <w:r>
              <w:rPr>
                <w:spacing w:val="-2"/>
              </w:rPr>
              <w:t>психогимнастика)</w:t>
            </w:r>
          </w:p>
        </w:tc>
        <w:tc>
          <w:tcPr>
            <w:tcW w:w="3455" w:type="dxa"/>
            <w:gridSpan w:val="3"/>
          </w:tcPr>
          <w:p w:rsidR="007E1C10" w:rsidRDefault="007E1C10" w:rsidP="00563103">
            <w:pPr>
              <w:pStyle w:val="TableParagraph"/>
            </w:pPr>
            <w:r>
              <w:t>Ежедневно на занятияхи в режиме дня</w:t>
            </w:r>
          </w:p>
        </w:tc>
        <w:tc>
          <w:tcPr>
            <w:tcW w:w="2409" w:type="dxa"/>
          </w:tcPr>
          <w:p w:rsidR="007E1C10" w:rsidRDefault="007E1C10" w:rsidP="00563103">
            <w:pPr>
              <w:pStyle w:val="TableParagraph"/>
            </w:pPr>
            <w:r>
              <w:t>5-8</w:t>
            </w:r>
            <w:r>
              <w:rPr>
                <w:spacing w:val="-4"/>
              </w:rPr>
              <w:t>мин.</w:t>
            </w:r>
          </w:p>
        </w:tc>
      </w:tr>
      <w:tr w:rsidR="007E1C10" w:rsidTr="0032106A">
        <w:trPr>
          <w:trHeight w:val="481"/>
          <w:jc w:val="center"/>
        </w:trPr>
        <w:tc>
          <w:tcPr>
            <w:tcW w:w="800" w:type="dxa"/>
          </w:tcPr>
          <w:p w:rsidR="007E1C10" w:rsidRDefault="007E1C10" w:rsidP="00563103">
            <w:pPr>
              <w:pStyle w:val="TableParagraph"/>
              <w:spacing w:line="253" w:lineRule="exact"/>
            </w:pPr>
            <w:r>
              <w:rPr>
                <w:spacing w:val="-5"/>
              </w:rPr>
              <w:t>5.</w:t>
            </w:r>
          </w:p>
        </w:tc>
        <w:tc>
          <w:tcPr>
            <w:tcW w:w="3349" w:type="dxa"/>
          </w:tcPr>
          <w:p w:rsidR="007E1C10" w:rsidRDefault="007E1C10" w:rsidP="00563103">
            <w:pPr>
              <w:pStyle w:val="TableParagraph"/>
            </w:pPr>
            <w:r>
              <w:rPr>
                <w:spacing w:val="-2"/>
              </w:rPr>
              <w:t xml:space="preserve">Гимнастика-побудка </w:t>
            </w:r>
            <w:r>
              <w:t>после дневного сна</w:t>
            </w:r>
          </w:p>
        </w:tc>
        <w:tc>
          <w:tcPr>
            <w:tcW w:w="3455" w:type="dxa"/>
            <w:gridSpan w:val="3"/>
          </w:tcPr>
          <w:p w:rsidR="007E1C10" w:rsidRDefault="007E1C10" w:rsidP="00563103">
            <w:pPr>
              <w:pStyle w:val="TableParagraph"/>
            </w:pPr>
            <w:r>
              <w:t xml:space="preserve">Ежедневно с </w:t>
            </w:r>
            <w:r>
              <w:rPr>
                <w:spacing w:val="-6"/>
              </w:rPr>
              <w:t xml:space="preserve">использованием </w:t>
            </w:r>
            <w:r>
              <w:rPr>
                <w:spacing w:val="-2"/>
              </w:rPr>
              <w:t>коррекционных упражнений</w:t>
            </w:r>
          </w:p>
        </w:tc>
        <w:tc>
          <w:tcPr>
            <w:tcW w:w="2409" w:type="dxa"/>
          </w:tcPr>
          <w:p w:rsidR="007E1C10" w:rsidRDefault="007E1C10" w:rsidP="00563103">
            <w:pPr>
              <w:pStyle w:val="TableParagraph"/>
              <w:spacing w:line="253" w:lineRule="exact"/>
            </w:pPr>
            <w:r>
              <w:t>5-8</w:t>
            </w:r>
            <w:r>
              <w:rPr>
                <w:spacing w:val="-4"/>
              </w:rPr>
              <w:t>мин.</w:t>
            </w:r>
          </w:p>
        </w:tc>
      </w:tr>
      <w:tr w:rsidR="007E1C10" w:rsidTr="0032106A">
        <w:trPr>
          <w:trHeight w:val="517"/>
          <w:jc w:val="center"/>
        </w:trPr>
        <w:tc>
          <w:tcPr>
            <w:tcW w:w="800" w:type="dxa"/>
            <w:tcBorders>
              <w:left w:val="single" w:sz="4" w:space="0" w:color="000000"/>
              <w:bottom w:val="single" w:sz="4" w:space="0" w:color="000000"/>
              <w:right w:val="single" w:sz="4" w:space="0" w:color="000000"/>
            </w:tcBorders>
          </w:tcPr>
          <w:p w:rsidR="007E1C10" w:rsidRDefault="007E1C10" w:rsidP="00563103">
            <w:pPr>
              <w:pStyle w:val="TableParagraph"/>
              <w:spacing w:line="253" w:lineRule="exact"/>
            </w:pPr>
            <w:r>
              <w:rPr>
                <w:spacing w:val="-5"/>
              </w:rPr>
              <w:lastRenderedPageBreak/>
              <w:t>6.</w:t>
            </w:r>
          </w:p>
        </w:tc>
        <w:tc>
          <w:tcPr>
            <w:tcW w:w="3349" w:type="dxa"/>
            <w:tcBorders>
              <w:left w:val="single" w:sz="4" w:space="0" w:color="000000"/>
              <w:bottom w:val="single" w:sz="4" w:space="0" w:color="000000"/>
              <w:right w:val="single" w:sz="4" w:space="0" w:color="000000"/>
            </w:tcBorders>
          </w:tcPr>
          <w:p w:rsidR="007E1C10" w:rsidRDefault="007E1C10" w:rsidP="00563103">
            <w:pPr>
              <w:pStyle w:val="TableParagraph"/>
            </w:pPr>
            <w:r>
              <w:rPr>
                <w:spacing w:val="-2"/>
              </w:rPr>
              <w:t xml:space="preserve">Индивидуальная </w:t>
            </w:r>
            <w:r>
              <w:rPr>
                <w:spacing w:val="-4"/>
              </w:rPr>
              <w:t xml:space="preserve">работа по развитию </w:t>
            </w:r>
            <w:r>
              <w:rPr>
                <w:spacing w:val="-2"/>
              </w:rPr>
              <w:t>движений</w:t>
            </w:r>
          </w:p>
        </w:tc>
        <w:tc>
          <w:tcPr>
            <w:tcW w:w="3455" w:type="dxa"/>
            <w:gridSpan w:val="3"/>
            <w:tcBorders>
              <w:left w:val="single" w:sz="4" w:space="0" w:color="000000"/>
              <w:bottom w:val="single" w:sz="4" w:space="0" w:color="000000"/>
              <w:right w:val="single" w:sz="4" w:space="0" w:color="000000"/>
            </w:tcBorders>
          </w:tcPr>
          <w:p w:rsidR="007E1C10" w:rsidRDefault="007E1C10" w:rsidP="00563103">
            <w:pPr>
              <w:pStyle w:val="TableParagraph"/>
            </w:pPr>
            <w:r>
              <w:rPr>
                <w:spacing w:val="-2"/>
              </w:rPr>
              <w:t>Ежедневно во  время прогулок</w:t>
            </w:r>
          </w:p>
        </w:tc>
        <w:tc>
          <w:tcPr>
            <w:tcW w:w="2409" w:type="dxa"/>
            <w:tcBorders>
              <w:left w:val="single" w:sz="4" w:space="0" w:color="000000"/>
              <w:bottom w:val="single" w:sz="4" w:space="0" w:color="000000"/>
              <w:right w:val="single" w:sz="4" w:space="0" w:color="000000"/>
            </w:tcBorders>
          </w:tcPr>
          <w:p w:rsidR="007E1C10" w:rsidRDefault="007E1C10" w:rsidP="00563103">
            <w:pPr>
              <w:pStyle w:val="TableParagraph"/>
              <w:spacing w:line="253" w:lineRule="exact"/>
            </w:pPr>
            <w:r>
              <w:t>15-20</w:t>
            </w:r>
            <w:r>
              <w:rPr>
                <w:spacing w:val="-4"/>
              </w:rPr>
              <w:t>мин.</w:t>
            </w:r>
          </w:p>
        </w:tc>
      </w:tr>
      <w:tr w:rsidR="007E1C10" w:rsidTr="0032106A">
        <w:trPr>
          <w:trHeight w:val="843"/>
          <w:jc w:val="center"/>
        </w:trPr>
        <w:tc>
          <w:tcPr>
            <w:tcW w:w="800" w:type="dxa"/>
            <w:tcBorders>
              <w:top w:val="single" w:sz="4" w:space="0" w:color="000000"/>
              <w:left w:val="single" w:sz="4" w:space="0" w:color="000000"/>
              <w:bottom w:val="single" w:sz="4" w:space="0" w:color="000000"/>
              <w:right w:val="single" w:sz="4" w:space="0" w:color="000000"/>
            </w:tcBorders>
          </w:tcPr>
          <w:p w:rsidR="007E1C10" w:rsidRDefault="007E1C10" w:rsidP="00563103">
            <w:pPr>
              <w:pStyle w:val="TableParagraph"/>
              <w:spacing w:line="251" w:lineRule="exact"/>
            </w:pPr>
            <w:r>
              <w:rPr>
                <w:spacing w:val="-5"/>
              </w:rPr>
              <w:t>7.</w:t>
            </w:r>
          </w:p>
        </w:tc>
        <w:tc>
          <w:tcPr>
            <w:tcW w:w="3349" w:type="dxa"/>
            <w:tcBorders>
              <w:top w:val="single" w:sz="4" w:space="0" w:color="000000"/>
              <w:left w:val="single" w:sz="4" w:space="0" w:color="000000"/>
              <w:bottom w:val="single" w:sz="4" w:space="0" w:color="000000"/>
              <w:right w:val="single" w:sz="4" w:space="0" w:color="000000"/>
            </w:tcBorders>
          </w:tcPr>
          <w:p w:rsidR="007E1C10" w:rsidRDefault="007E1C10" w:rsidP="00563103">
            <w:pPr>
              <w:pStyle w:val="TableParagraph"/>
            </w:pPr>
            <w:r>
              <w:rPr>
                <w:spacing w:val="-6"/>
              </w:rPr>
              <w:t xml:space="preserve">Самостоятельная </w:t>
            </w:r>
            <w:r>
              <w:rPr>
                <w:spacing w:val="-2"/>
              </w:rPr>
              <w:t>двигательная деятельность</w:t>
            </w:r>
          </w:p>
        </w:tc>
        <w:tc>
          <w:tcPr>
            <w:tcW w:w="3455" w:type="dxa"/>
            <w:gridSpan w:val="3"/>
            <w:tcBorders>
              <w:top w:val="single" w:sz="4" w:space="0" w:color="000000"/>
              <w:left w:val="single" w:sz="4" w:space="0" w:color="000000"/>
              <w:bottom w:val="single" w:sz="4" w:space="0" w:color="000000"/>
              <w:right w:val="single" w:sz="4" w:space="0" w:color="000000"/>
            </w:tcBorders>
          </w:tcPr>
          <w:p w:rsidR="007E1C10" w:rsidRDefault="007E1C10" w:rsidP="00563103">
            <w:pPr>
              <w:pStyle w:val="TableParagraph"/>
            </w:pPr>
            <w:r>
              <w:t xml:space="preserve">Ежедневно под </w:t>
            </w:r>
            <w:r>
              <w:rPr>
                <w:spacing w:val="-2"/>
              </w:rPr>
              <w:t xml:space="preserve">руководством </w:t>
            </w:r>
            <w:r>
              <w:t xml:space="preserve">воспитателя в </w:t>
            </w:r>
            <w:r>
              <w:rPr>
                <w:spacing w:val="-2"/>
              </w:rPr>
              <w:t>помещении на улице</w:t>
            </w:r>
          </w:p>
        </w:tc>
        <w:tc>
          <w:tcPr>
            <w:tcW w:w="2409" w:type="dxa"/>
            <w:tcBorders>
              <w:top w:val="single" w:sz="4" w:space="0" w:color="000000"/>
              <w:left w:val="single" w:sz="4" w:space="0" w:color="000000"/>
              <w:bottom w:val="single" w:sz="4" w:space="0" w:color="000000"/>
              <w:right w:val="single" w:sz="4" w:space="0" w:color="000000"/>
            </w:tcBorders>
          </w:tcPr>
          <w:p w:rsidR="007E1C10" w:rsidRDefault="007E1C10" w:rsidP="00563103">
            <w:pPr>
              <w:pStyle w:val="TableParagraph"/>
            </w:pPr>
            <w:r>
              <w:rPr>
                <w:spacing w:val="-4"/>
              </w:rPr>
              <w:t xml:space="preserve">Продолжительностьзависит </w:t>
            </w:r>
            <w:r>
              <w:t xml:space="preserve">от индивидуальных </w:t>
            </w:r>
            <w:r>
              <w:rPr>
                <w:spacing w:val="-2"/>
              </w:rPr>
              <w:t>особенностей</w:t>
            </w:r>
          </w:p>
        </w:tc>
      </w:tr>
      <w:tr w:rsidR="0032106A" w:rsidTr="0032106A">
        <w:trPr>
          <w:trHeight w:val="335"/>
          <w:jc w:val="center"/>
        </w:trPr>
        <w:tc>
          <w:tcPr>
            <w:tcW w:w="800" w:type="dxa"/>
            <w:tcBorders>
              <w:top w:val="single" w:sz="4" w:space="0" w:color="000000"/>
              <w:left w:val="single" w:sz="4" w:space="0" w:color="000000"/>
              <w:bottom w:val="single" w:sz="4" w:space="0" w:color="000000"/>
              <w:right w:val="single" w:sz="4" w:space="0" w:color="000000"/>
            </w:tcBorders>
          </w:tcPr>
          <w:p w:rsidR="0032106A" w:rsidRDefault="0032106A" w:rsidP="00563103">
            <w:pPr>
              <w:pStyle w:val="TableParagraph"/>
              <w:spacing w:line="251" w:lineRule="exact"/>
              <w:rPr>
                <w:spacing w:val="-5"/>
              </w:rPr>
            </w:pPr>
          </w:p>
        </w:tc>
        <w:tc>
          <w:tcPr>
            <w:tcW w:w="9213" w:type="dxa"/>
            <w:gridSpan w:val="5"/>
            <w:tcBorders>
              <w:top w:val="single" w:sz="4" w:space="0" w:color="000000"/>
              <w:left w:val="single" w:sz="4" w:space="0" w:color="000000"/>
              <w:bottom w:val="single" w:sz="4" w:space="0" w:color="000000"/>
              <w:right w:val="single" w:sz="4" w:space="0" w:color="000000"/>
            </w:tcBorders>
          </w:tcPr>
          <w:p w:rsidR="0032106A" w:rsidRPr="0032106A" w:rsidRDefault="0032106A" w:rsidP="00051108">
            <w:pPr>
              <w:pStyle w:val="a4"/>
              <w:numPr>
                <w:ilvl w:val="0"/>
                <w:numId w:val="78"/>
              </w:numPr>
              <w:tabs>
                <w:tab w:val="left" w:pos="1391"/>
              </w:tabs>
              <w:ind w:left="0"/>
              <w:jc w:val="left"/>
              <w:rPr>
                <w:b/>
              </w:rPr>
            </w:pPr>
            <w:r>
              <w:rPr>
                <w:b/>
                <w:lang w:val="en-US"/>
              </w:rPr>
              <w:t>III</w:t>
            </w:r>
            <w:r>
              <w:rPr>
                <w:b/>
              </w:rPr>
              <w:t xml:space="preserve">. Активный </w:t>
            </w:r>
            <w:r>
              <w:rPr>
                <w:b/>
                <w:spacing w:val="-2"/>
              </w:rPr>
              <w:t>отдых</w:t>
            </w:r>
          </w:p>
          <w:p w:rsidR="0032106A" w:rsidRDefault="0032106A" w:rsidP="00563103">
            <w:pPr>
              <w:pStyle w:val="TableParagraph"/>
              <w:rPr>
                <w:spacing w:val="-4"/>
              </w:rPr>
            </w:pPr>
          </w:p>
        </w:tc>
      </w:tr>
      <w:tr w:rsidR="005D1345" w:rsidTr="005D1345">
        <w:trPr>
          <w:trHeight w:val="335"/>
          <w:jc w:val="center"/>
        </w:trPr>
        <w:tc>
          <w:tcPr>
            <w:tcW w:w="800" w:type="dxa"/>
            <w:tcBorders>
              <w:top w:val="single" w:sz="4" w:space="0" w:color="000000"/>
              <w:left w:val="single" w:sz="4" w:space="0" w:color="000000"/>
              <w:bottom w:val="single" w:sz="4" w:space="0" w:color="000000"/>
              <w:right w:val="single" w:sz="4" w:space="0" w:color="000000"/>
            </w:tcBorders>
          </w:tcPr>
          <w:p w:rsidR="005D1345" w:rsidRDefault="005D1345" w:rsidP="00E7070A">
            <w:pPr>
              <w:pStyle w:val="TableParagraph"/>
              <w:spacing w:line="251" w:lineRule="exact"/>
            </w:pPr>
            <w:r>
              <w:rPr>
                <w:spacing w:val="-5"/>
              </w:rPr>
              <w:t>1.</w:t>
            </w:r>
          </w:p>
        </w:tc>
        <w:tc>
          <w:tcPr>
            <w:tcW w:w="3390" w:type="dxa"/>
            <w:gridSpan w:val="2"/>
            <w:tcBorders>
              <w:top w:val="single" w:sz="4" w:space="0" w:color="000000"/>
              <w:left w:val="single" w:sz="4" w:space="0" w:color="000000"/>
              <w:bottom w:val="single" w:sz="4" w:space="0" w:color="000000"/>
              <w:right w:val="single" w:sz="4" w:space="0" w:color="auto"/>
            </w:tcBorders>
          </w:tcPr>
          <w:p w:rsidR="005D1345" w:rsidRDefault="005D1345" w:rsidP="00E7070A">
            <w:pPr>
              <w:pStyle w:val="TableParagraph"/>
              <w:spacing w:line="251" w:lineRule="exact"/>
            </w:pPr>
            <w:r>
              <w:rPr>
                <w:spacing w:val="-5"/>
              </w:rPr>
              <w:t xml:space="preserve">Физкультурный </w:t>
            </w:r>
            <w:r>
              <w:rPr>
                <w:spacing w:val="-4"/>
              </w:rPr>
              <w:t>досуг</w:t>
            </w:r>
          </w:p>
        </w:tc>
        <w:tc>
          <w:tcPr>
            <w:tcW w:w="2700" w:type="dxa"/>
            <w:tcBorders>
              <w:top w:val="single" w:sz="4" w:space="0" w:color="000000"/>
              <w:left w:val="single" w:sz="4" w:space="0" w:color="auto"/>
              <w:bottom w:val="single" w:sz="4" w:space="0" w:color="000000"/>
              <w:right w:val="single" w:sz="4" w:space="0" w:color="auto"/>
            </w:tcBorders>
          </w:tcPr>
          <w:p w:rsidR="005D1345" w:rsidRDefault="005D1345" w:rsidP="00E7070A">
            <w:pPr>
              <w:pStyle w:val="TableParagraph"/>
            </w:pPr>
            <w:r>
              <w:rPr>
                <w:spacing w:val="-2"/>
              </w:rPr>
              <w:t xml:space="preserve">1 раз в месяц в помещении (в </w:t>
            </w:r>
            <w:r>
              <w:t>теплое время года на</w:t>
            </w:r>
            <w:r>
              <w:rPr>
                <w:spacing w:val="-2"/>
              </w:rPr>
              <w:t xml:space="preserve"> улице)</w:t>
            </w:r>
          </w:p>
        </w:tc>
        <w:tc>
          <w:tcPr>
            <w:tcW w:w="3123" w:type="dxa"/>
            <w:gridSpan w:val="2"/>
            <w:tcBorders>
              <w:top w:val="single" w:sz="4" w:space="0" w:color="000000"/>
              <w:left w:val="single" w:sz="4" w:space="0" w:color="auto"/>
              <w:bottom w:val="single" w:sz="4" w:space="0" w:color="000000"/>
              <w:right w:val="single" w:sz="4" w:space="0" w:color="000000"/>
            </w:tcBorders>
          </w:tcPr>
          <w:p w:rsidR="005D1345" w:rsidRDefault="005D1345" w:rsidP="00E7070A">
            <w:pPr>
              <w:pStyle w:val="TableParagraph"/>
              <w:spacing w:line="250" w:lineRule="exact"/>
            </w:pPr>
            <w:r>
              <w:rPr>
                <w:spacing w:val="-6"/>
              </w:rPr>
              <w:t>20-</w:t>
            </w:r>
            <w:r>
              <w:rPr>
                <w:spacing w:val="-5"/>
              </w:rPr>
              <w:t>25</w:t>
            </w:r>
            <w:r>
              <w:t xml:space="preserve"> </w:t>
            </w:r>
            <w:r>
              <w:rPr>
                <w:spacing w:val="-4"/>
              </w:rPr>
              <w:t>мин.</w:t>
            </w:r>
          </w:p>
        </w:tc>
      </w:tr>
      <w:tr w:rsidR="005D1345" w:rsidTr="005D1345">
        <w:trPr>
          <w:trHeight w:val="335"/>
          <w:jc w:val="center"/>
        </w:trPr>
        <w:tc>
          <w:tcPr>
            <w:tcW w:w="800" w:type="dxa"/>
            <w:tcBorders>
              <w:top w:val="single" w:sz="4" w:space="0" w:color="000000"/>
              <w:left w:val="single" w:sz="4" w:space="0" w:color="000000"/>
              <w:bottom w:val="single" w:sz="4" w:space="0" w:color="000000"/>
              <w:right w:val="single" w:sz="4" w:space="0" w:color="000000"/>
            </w:tcBorders>
          </w:tcPr>
          <w:p w:rsidR="005D1345" w:rsidRDefault="005D1345" w:rsidP="00E7070A">
            <w:pPr>
              <w:pStyle w:val="TableParagraph"/>
              <w:spacing w:line="249" w:lineRule="exact"/>
            </w:pPr>
            <w:r>
              <w:rPr>
                <w:spacing w:val="-5"/>
              </w:rPr>
              <w:t>2.</w:t>
            </w:r>
          </w:p>
        </w:tc>
        <w:tc>
          <w:tcPr>
            <w:tcW w:w="3390" w:type="dxa"/>
            <w:gridSpan w:val="2"/>
            <w:tcBorders>
              <w:top w:val="single" w:sz="4" w:space="0" w:color="000000"/>
              <w:left w:val="single" w:sz="4" w:space="0" w:color="000000"/>
              <w:bottom w:val="single" w:sz="4" w:space="0" w:color="000000"/>
              <w:right w:val="single" w:sz="4" w:space="0" w:color="auto"/>
            </w:tcBorders>
          </w:tcPr>
          <w:p w:rsidR="005D1345" w:rsidRDefault="005D1345" w:rsidP="00E7070A">
            <w:pPr>
              <w:pStyle w:val="TableParagraph"/>
              <w:spacing w:line="249" w:lineRule="exact"/>
            </w:pPr>
            <w:r>
              <w:t>Дни</w:t>
            </w:r>
            <w:r>
              <w:rPr>
                <w:spacing w:val="-2"/>
              </w:rPr>
              <w:t xml:space="preserve"> здоровья</w:t>
            </w:r>
          </w:p>
        </w:tc>
        <w:tc>
          <w:tcPr>
            <w:tcW w:w="2700" w:type="dxa"/>
            <w:tcBorders>
              <w:top w:val="single" w:sz="4" w:space="0" w:color="000000"/>
              <w:left w:val="single" w:sz="4" w:space="0" w:color="auto"/>
              <w:bottom w:val="single" w:sz="4" w:space="0" w:color="000000"/>
              <w:right w:val="single" w:sz="4" w:space="0" w:color="auto"/>
            </w:tcBorders>
          </w:tcPr>
          <w:p w:rsidR="005D1345" w:rsidRDefault="005D1345" w:rsidP="00E7070A">
            <w:pPr>
              <w:pStyle w:val="TableParagraph"/>
              <w:spacing w:line="249" w:lineRule="exact"/>
            </w:pPr>
            <w:r>
              <w:t xml:space="preserve">1 раз в </w:t>
            </w:r>
            <w:r>
              <w:rPr>
                <w:spacing w:val="-2"/>
              </w:rPr>
              <w:t>месяц</w:t>
            </w:r>
          </w:p>
        </w:tc>
        <w:tc>
          <w:tcPr>
            <w:tcW w:w="3123" w:type="dxa"/>
            <w:gridSpan w:val="2"/>
            <w:tcBorders>
              <w:top w:val="single" w:sz="4" w:space="0" w:color="000000"/>
              <w:left w:val="single" w:sz="4" w:space="0" w:color="auto"/>
              <w:bottom w:val="single" w:sz="4" w:space="0" w:color="000000"/>
              <w:right w:val="single" w:sz="4" w:space="0" w:color="000000"/>
            </w:tcBorders>
          </w:tcPr>
          <w:p w:rsidR="005D1345" w:rsidRDefault="005D1345" w:rsidP="00051108">
            <w:pPr>
              <w:pStyle w:val="a4"/>
              <w:numPr>
                <w:ilvl w:val="0"/>
                <w:numId w:val="78"/>
              </w:numPr>
              <w:tabs>
                <w:tab w:val="left" w:pos="1391"/>
              </w:tabs>
              <w:ind w:left="0"/>
              <w:jc w:val="left"/>
              <w:rPr>
                <w:b/>
                <w:lang w:val="en-US"/>
              </w:rPr>
            </w:pPr>
          </w:p>
        </w:tc>
      </w:tr>
      <w:tr w:rsidR="005D1345" w:rsidTr="005D1345">
        <w:trPr>
          <w:trHeight w:val="335"/>
          <w:jc w:val="center"/>
        </w:trPr>
        <w:tc>
          <w:tcPr>
            <w:tcW w:w="800" w:type="dxa"/>
            <w:tcBorders>
              <w:top w:val="single" w:sz="4" w:space="0" w:color="000000"/>
              <w:left w:val="single" w:sz="4" w:space="0" w:color="000000"/>
              <w:bottom w:val="single" w:sz="4" w:space="0" w:color="000000"/>
              <w:right w:val="single" w:sz="4" w:space="0" w:color="000000"/>
            </w:tcBorders>
          </w:tcPr>
          <w:p w:rsidR="005D1345" w:rsidRDefault="005D1345" w:rsidP="00E7070A">
            <w:pPr>
              <w:pStyle w:val="TableParagraph"/>
              <w:spacing w:line="253" w:lineRule="exact"/>
            </w:pPr>
            <w:r>
              <w:rPr>
                <w:spacing w:val="-5"/>
              </w:rPr>
              <w:t>3.</w:t>
            </w:r>
          </w:p>
        </w:tc>
        <w:tc>
          <w:tcPr>
            <w:tcW w:w="3390" w:type="dxa"/>
            <w:gridSpan w:val="2"/>
            <w:tcBorders>
              <w:top w:val="single" w:sz="4" w:space="0" w:color="000000"/>
              <w:left w:val="single" w:sz="4" w:space="0" w:color="000000"/>
              <w:bottom w:val="single" w:sz="4" w:space="0" w:color="000000"/>
              <w:right w:val="single" w:sz="4" w:space="0" w:color="auto"/>
            </w:tcBorders>
          </w:tcPr>
          <w:p w:rsidR="005D1345" w:rsidRDefault="005D1345" w:rsidP="00E7070A">
            <w:pPr>
              <w:pStyle w:val="TableParagraph"/>
              <w:spacing w:line="253" w:lineRule="exact"/>
            </w:pPr>
            <w:r>
              <w:rPr>
                <w:spacing w:val="-2"/>
              </w:rPr>
              <w:t>Неделя здоровья</w:t>
            </w:r>
          </w:p>
        </w:tc>
        <w:tc>
          <w:tcPr>
            <w:tcW w:w="2700" w:type="dxa"/>
            <w:tcBorders>
              <w:top w:val="single" w:sz="4" w:space="0" w:color="000000"/>
              <w:left w:val="single" w:sz="4" w:space="0" w:color="auto"/>
              <w:bottom w:val="single" w:sz="4" w:space="0" w:color="000000"/>
              <w:right w:val="single" w:sz="4" w:space="0" w:color="auto"/>
            </w:tcBorders>
          </w:tcPr>
          <w:p w:rsidR="005D1345" w:rsidRDefault="005D1345" w:rsidP="00E7070A">
            <w:pPr>
              <w:pStyle w:val="TableParagraph"/>
              <w:spacing w:line="253" w:lineRule="exact"/>
            </w:pPr>
            <w:r>
              <w:t xml:space="preserve">1 раз в </w:t>
            </w:r>
            <w:r>
              <w:rPr>
                <w:spacing w:val="-5"/>
              </w:rPr>
              <w:t>год</w:t>
            </w:r>
          </w:p>
        </w:tc>
        <w:tc>
          <w:tcPr>
            <w:tcW w:w="3123" w:type="dxa"/>
            <w:gridSpan w:val="2"/>
            <w:tcBorders>
              <w:top w:val="single" w:sz="4" w:space="0" w:color="000000"/>
              <w:left w:val="single" w:sz="4" w:space="0" w:color="auto"/>
              <w:bottom w:val="single" w:sz="4" w:space="0" w:color="000000"/>
              <w:right w:val="single" w:sz="4" w:space="0" w:color="000000"/>
            </w:tcBorders>
          </w:tcPr>
          <w:p w:rsidR="005D1345" w:rsidRDefault="005D1345" w:rsidP="00051108">
            <w:pPr>
              <w:pStyle w:val="a4"/>
              <w:numPr>
                <w:ilvl w:val="0"/>
                <w:numId w:val="78"/>
              </w:numPr>
              <w:tabs>
                <w:tab w:val="left" w:pos="1391"/>
              </w:tabs>
              <w:ind w:left="0"/>
              <w:jc w:val="left"/>
              <w:rPr>
                <w:b/>
                <w:lang w:val="en-US"/>
              </w:rPr>
            </w:pPr>
          </w:p>
        </w:tc>
      </w:tr>
      <w:tr w:rsidR="005D1345" w:rsidTr="00E7070A">
        <w:trPr>
          <w:trHeight w:val="335"/>
          <w:jc w:val="center"/>
        </w:trPr>
        <w:tc>
          <w:tcPr>
            <w:tcW w:w="10013" w:type="dxa"/>
            <w:gridSpan w:val="6"/>
            <w:tcBorders>
              <w:top w:val="single" w:sz="4" w:space="0" w:color="000000"/>
              <w:left w:val="single" w:sz="4" w:space="0" w:color="000000"/>
              <w:bottom w:val="single" w:sz="4" w:space="0" w:color="000000"/>
              <w:right w:val="single" w:sz="4" w:space="0" w:color="000000"/>
            </w:tcBorders>
          </w:tcPr>
          <w:p w:rsidR="005D1345" w:rsidRPr="005D1345" w:rsidRDefault="005D1345" w:rsidP="00051108">
            <w:pPr>
              <w:pStyle w:val="a4"/>
              <w:numPr>
                <w:ilvl w:val="0"/>
                <w:numId w:val="78"/>
              </w:numPr>
              <w:tabs>
                <w:tab w:val="left" w:pos="1391"/>
              </w:tabs>
              <w:ind w:left="0"/>
              <w:jc w:val="left"/>
              <w:rPr>
                <w:b/>
              </w:rPr>
            </w:pPr>
            <w:r>
              <w:rPr>
                <w:b/>
              </w:rPr>
              <w:t xml:space="preserve">IV.Взаимодействие ДОУ и семьи в формировании привычек </w:t>
            </w:r>
            <w:r>
              <w:rPr>
                <w:b/>
                <w:spacing w:val="-5"/>
              </w:rPr>
              <w:t>ЗОЖ</w:t>
            </w:r>
          </w:p>
        </w:tc>
      </w:tr>
      <w:tr w:rsidR="005D1345" w:rsidTr="005D1345">
        <w:trPr>
          <w:trHeight w:val="335"/>
          <w:jc w:val="center"/>
        </w:trPr>
        <w:tc>
          <w:tcPr>
            <w:tcW w:w="800" w:type="dxa"/>
            <w:tcBorders>
              <w:top w:val="single" w:sz="4" w:space="0" w:color="000000"/>
              <w:left w:val="single" w:sz="4" w:space="0" w:color="000000"/>
              <w:bottom w:val="single" w:sz="4" w:space="0" w:color="000000"/>
              <w:right w:val="single" w:sz="4" w:space="0" w:color="000000"/>
            </w:tcBorders>
          </w:tcPr>
          <w:p w:rsidR="005D1345" w:rsidRDefault="005D1345" w:rsidP="00E7070A">
            <w:pPr>
              <w:pStyle w:val="TableParagraph"/>
              <w:spacing w:line="239" w:lineRule="exact"/>
            </w:pPr>
            <w:r>
              <w:rPr>
                <w:spacing w:val="-5"/>
              </w:rPr>
              <w:t>1.</w:t>
            </w:r>
          </w:p>
        </w:tc>
        <w:tc>
          <w:tcPr>
            <w:tcW w:w="3390" w:type="dxa"/>
            <w:gridSpan w:val="2"/>
            <w:tcBorders>
              <w:top w:val="single" w:sz="4" w:space="0" w:color="000000"/>
              <w:left w:val="single" w:sz="4" w:space="0" w:color="000000"/>
              <w:bottom w:val="single" w:sz="4" w:space="0" w:color="000000"/>
              <w:right w:val="single" w:sz="4" w:space="0" w:color="auto"/>
            </w:tcBorders>
          </w:tcPr>
          <w:p w:rsidR="005D1345" w:rsidRDefault="005D1345" w:rsidP="00E7070A">
            <w:pPr>
              <w:pStyle w:val="TableParagraph"/>
              <w:spacing w:line="239" w:lineRule="exact"/>
            </w:pPr>
            <w:r>
              <w:t>День открытых</w:t>
            </w:r>
            <w:r>
              <w:rPr>
                <w:spacing w:val="-2"/>
              </w:rPr>
              <w:t xml:space="preserve"> дверей</w:t>
            </w:r>
          </w:p>
        </w:tc>
        <w:tc>
          <w:tcPr>
            <w:tcW w:w="2700" w:type="dxa"/>
            <w:tcBorders>
              <w:top w:val="single" w:sz="4" w:space="0" w:color="000000"/>
              <w:left w:val="single" w:sz="4" w:space="0" w:color="auto"/>
              <w:bottom w:val="single" w:sz="4" w:space="0" w:color="000000"/>
              <w:right w:val="single" w:sz="4" w:space="0" w:color="auto"/>
            </w:tcBorders>
          </w:tcPr>
          <w:p w:rsidR="005D1345" w:rsidRDefault="005D1345" w:rsidP="00E7070A">
            <w:pPr>
              <w:pStyle w:val="TableParagraph"/>
              <w:spacing w:line="239" w:lineRule="exact"/>
            </w:pPr>
            <w:r>
              <w:t xml:space="preserve"> 2 раза в </w:t>
            </w:r>
            <w:r>
              <w:rPr>
                <w:spacing w:val="-5"/>
              </w:rPr>
              <w:t>год</w:t>
            </w:r>
          </w:p>
        </w:tc>
        <w:tc>
          <w:tcPr>
            <w:tcW w:w="3123" w:type="dxa"/>
            <w:gridSpan w:val="2"/>
            <w:tcBorders>
              <w:top w:val="single" w:sz="4" w:space="0" w:color="000000"/>
              <w:left w:val="single" w:sz="4" w:space="0" w:color="auto"/>
              <w:bottom w:val="single" w:sz="4" w:space="0" w:color="000000"/>
              <w:right w:val="single" w:sz="4" w:space="0" w:color="000000"/>
            </w:tcBorders>
          </w:tcPr>
          <w:p w:rsidR="005D1345" w:rsidRPr="005D1345" w:rsidRDefault="005D1345" w:rsidP="00051108">
            <w:pPr>
              <w:pStyle w:val="a4"/>
              <w:numPr>
                <w:ilvl w:val="0"/>
                <w:numId w:val="78"/>
              </w:numPr>
              <w:tabs>
                <w:tab w:val="left" w:pos="1391"/>
              </w:tabs>
              <w:ind w:left="0"/>
              <w:jc w:val="left"/>
              <w:rPr>
                <w:b/>
              </w:rPr>
            </w:pPr>
          </w:p>
        </w:tc>
      </w:tr>
      <w:tr w:rsidR="005D1345" w:rsidTr="005D1345">
        <w:trPr>
          <w:trHeight w:val="335"/>
          <w:jc w:val="center"/>
        </w:trPr>
        <w:tc>
          <w:tcPr>
            <w:tcW w:w="800" w:type="dxa"/>
            <w:tcBorders>
              <w:top w:val="single" w:sz="4" w:space="0" w:color="000000"/>
              <w:left w:val="single" w:sz="4" w:space="0" w:color="000000"/>
              <w:bottom w:val="single" w:sz="4" w:space="0" w:color="000000"/>
              <w:right w:val="single" w:sz="4" w:space="0" w:color="000000"/>
            </w:tcBorders>
          </w:tcPr>
          <w:p w:rsidR="005D1345" w:rsidRDefault="005D1345" w:rsidP="00E7070A">
            <w:pPr>
              <w:pStyle w:val="TableParagraph"/>
              <w:spacing w:line="253" w:lineRule="exact"/>
            </w:pPr>
            <w:r>
              <w:rPr>
                <w:spacing w:val="-5"/>
              </w:rPr>
              <w:t>2.</w:t>
            </w:r>
          </w:p>
        </w:tc>
        <w:tc>
          <w:tcPr>
            <w:tcW w:w="3390" w:type="dxa"/>
            <w:gridSpan w:val="2"/>
            <w:tcBorders>
              <w:top w:val="single" w:sz="4" w:space="0" w:color="000000"/>
              <w:left w:val="single" w:sz="4" w:space="0" w:color="000000"/>
              <w:bottom w:val="single" w:sz="4" w:space="0" w:color="000000"/>
              <w:right w:val="single" w:sz="4" w:space="0" w:color="auto"/>
            </w:tcBorders>
          </w:tcPr>
          <w:p w:rsidR="005D1345" w:rsidRDefault="005D1345" w:rsidP="00E7070A">
            <w:pPr>
              <w:pStyle w:val="TableParagraph"/>
            </w:pPr>
            <w:r>
              <w:rPr>
                <w:spacing w:val="-4"/>
              </w:rPr>
              <w:t xml:space="preserve">Физкультурные занятия и </w:t>
            </w:r>
            <w:r>
              <w:t xml:space="preserve">праздники совместно с </w:t>
            </w:r>
            <w:r>
              <w:rPr>
                <w:spacing w:val="-2"/>
              </w:rPr>
              <w:t>родителями</w:t>
            </w:r>
          </w:p>
        </w:tc>
        <w:tc>
          <w:tcPr>
            <w:tcW w:w="2700" w:type="dxa"/>
            <w:tcBorders>
              <w:top w:val="single" w:sz="4" w:space="0" w:color="000000"/>
              <w:left w:val="single" w:sz="4" w:space="0" w:color="auto"/>
              <w:bottom w:val="single" w:sz="4" w:space="0" w:color="000000"/>
              <w:right w:val="single" w:sz="4" w:space="0" w:color="auto"/>
            </w:tcBorders>
          </w:tcPr>
          <w:p w:rsidR="005D1345" w:rsidRDefault="005D1345" w:rsidP="00E7070A">
            <w:pPr>
              <w:pStyle w:val="TableParagraph"/>
              <w:spacing w:line="253" w:lineRule="exact"/>
            </w:pPr>
            <w:r>
              <w:rPr>
                <w:spacing w:val="-2"/>
              </w:rPr>
              <w:t>Определяются инструктором по физической культуре</w:t>
            </w:r>
          </w:p>
        </w:tc>
        <w:tc>
          <w:tcPr>
            <w:tcW w:w="3123" w:type="dxa"/>
            <w:gridSpan w:val="2"/>
            <w:tcBorders>
              <w:top w:val="single" w:sz="4" w:space="0" w:color="000000"/>
              <w:left w:val="single" w:sz="4" w:space="0" w:color="auto"/>
              <w:bottom w:val="single" w:sz="4" w:space="0" w:color="000000"/>
              <w:right w:val="single" w:sz="4" w:space="0" w:color="000000"/>
            </w:tcBorders>
          </w:tcPr>
          <w:p w:rsidR="005D1345" w:rsidRPr="005D1345" w:rsidRDefault="005D1345" w:rsidP="00051108">
            <w:pPr>
              <w:pStyle w:val="a4"/>
              <w:numPr>
                <w:ilvl w:val="0"/>
                <w:numId w:val="78"/>
              </w:numPr>
              <w:tabs>
                <w:tab w:val="left" w:pos="1391"/>
              </w:tabs>
              <w:ind w:left="0"/>
              <w:jc w:val="left"/>
              <w:rPr>
                <w:b/>
              </w:rPr>
            </w:pPr>
          </w:p>
        </w:tc>
      </w:tr>
    </w:tbl>
    <w:p w:rsidR="00956CFE" w:rsidRDefault="00956CFE" w:rsidP="00BB3DB5">
      <w:pPr>
        <w:pStyle w:val="TableParagraph"/>
        <w:spacing w:line="253" w:lineRule="exact"/>
        <w:rPr>
          <w:b/>
        </w:rPr>
        <w:sectPr w:rsidR="00956CFE" w:rsidSect="00BB3DB5">
          <w:type w:val="continuous"/>
          <w:pgSz w:w="11910" w:h="16840"/>
          <w:pgMar w:top="1134" w:right="850" w:bottom="1134" w:left="1701" w:header="0" w:footer="345" w:gutter="0"/>
          <w:cols w:space="720"/>
          <w:docGrid w:linePitch="299"/>
        </w:sectPr>
      </w:pPr>
    </w:p>
    <w:p w:rsidR="00956CFE" w:rsidRDefault="00956CFE" w:rsidP="00BB3DB5">
      <w:pPr>
        <w:pStyle w:val="a3"/>
        <w:ind w:left="0"/>
        <w:rPr>
          <w:b/>
        </w:rPr>
      </w:pPr>
    </w:p>
    <w:p w:rsidR="00956CFE" w:rsidRDefault="000E0D7D" w:rsidP="00BB3DB5">
      <w:pPr>
        <w:spacing w:line="248" w:lineRule="exact"/>
        <w:rPr>
          <w:b/>
        </w:rPr>
      </w:pPr>
      <w:r>
        <w:rPr>
          <w:b/>
          <w:spacing w:val="-2"/>
        </w:rPr>
        <w:t>МОДЕЛЬ</w:t>
      </w:r>
      <w:r w:rsidR="0032106A">
        <w:rPr>
          <w:b/>
          <w:spacing w:val="-2"/>
        </w:rPr>
        <w:t xml:space="preserve"> </w:t>
      </w:r>
      <w:r>
        <w:rPr>
          <w:b/>
          <w:spacing w:val="-2"/>
        </w:rPr>
        <w:t>ДВИГАТЕЛЬНОГО</w:t>
      </w:r>
      <w:r w:rsidR="0032106A">
        <w:rPr>
          <w:b/>
          <w:spacing w:val="-2"/>
        </w:rPr>
        <w:t xml:space="preserve"> </w:t>
      </w:r>
      <w:r>
        <w:rPr>
          <w:b/>
          <w:spacing w:val="-2"/>
        </w:rPr>
        <w:t>РЕЖИМА</w:t>
      </w:r>
    </w:p>
    <w:p w:rsidR="0032106A" w:rsidRDefault="0032106A" w:rsidP="00BB3DB5">
      <w:pPr>
        <w:spacing w:line="250" w:lineRule="exact"/>
        <w:rPr>
          <w:b/>
          <w:spacing w:val="-2"/>
        </w:rPr>
      </w:pPr>
    </w:p>
    <w:p w:rsidR="00956CFE" w:rsidRDefault="000E0D7D" w:rsidP="00BB3DB5">
      <w:pPr>
        <w:spacing w:line="250" w:lineRule="exact"/>
      </w:pPr>
      <w:r>
        <w:rPr>
          <w:b/>
          <w:spacing w:val="-2"/>
        </w:rPr>
        <w:t>Старший</w:t>
      </w:r>
      <w:r w:rsidR="0032106A">
        <w:rPr>
          <w:b/>
          <w:spacing w:val="-2"/>
        </w:rPr>
        <w:t xml:space="preserve"> </w:t>
      </w:r>
      <w:r>
        <w:rPr>
          <w:b/>
          <w:spacing w:val="-2"/>
        </w:rPr>
        <w:t>дошкольный</w:t>
      </w:r>
      <w:r w:rsidR="0032106A">
        <w:rPr>
          <w:b/>
          <w:spacing w:val="-2"/>
        </w:rPr>
        <w:t xml:space="preserve"> </w:t>
      </w:r>
      <w:r>
        <w:rPr>
          <w:b/>
          <w:spacing w:val="-2"/>
        </w:rPr>
        <w:t>возрас</w:t>
      </w:r>
      <w:r>
        <w:rPr>
          <w:spacing w:val="-2"/>
        </w:rPr>
        <w:t>т</w:t>
      </w:r>
    </w:p>
    <w:tbl>
      <w:tblPr>
        <w:tblStyle w:val="TableNormal"/>
        <w:tblW w:w="10067" w:type="dxa"/>
        <w:jc w:val="center"/>
        <w:tblInd w:w="88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638"/>
        <w:gridCol w:w="3723"/>
        <w:gridCol w:w="2717"/>
        <w:gridCol w:w="2989"/>
      </w:tblGrid>
      <w:tr w:rsidR="00956CFE" w:rsidTr="0032106A">
        <w:trPr>
          <w:trHeight w:val="252"/>
          <w:jc w:val="center"/>
        </w:trPr>
        <w:tc>
          <w:tcPr>
            <w:tcW w:w="638" w:type="dxa"/>
          </w:tcPr>
          <w:p w:rsidR="00956CFE" w:rsidRDefault="000E0D7D" w:rsidP="00BB3DB5">
            <w:pPr>
              <w:pStyle w:val="TableParagraph"/>
              <w:spacing w:line="253" w:lineRule="exact"/>
            </w:pPr>
            <w:r>
              <w:t>№</w:t>
            </w:r>
            <w:r>
              <w:rPr>
                <w:spacing w:val="-5"/>
              </w:rPr>
              <w:t>п/п</w:t>
            </w:r>
          </w:p>
        </w:tc>
        <w:tc>
          <w:tcPr>
            <w:tcW w:w="3723" w:type="dxa"/>
          </w:tcPr>
          <w:p w:rsidR="00956CFE" w:rsidRDefault="000E0D7D" w:rsidP="00BB3DB5">
            <w:pPr>
              <w:pStyle w:val="TableParagraph"/>
            </w:pPr>
            <w:r>
              <w:rPr>
                <w:spacing w:val="-4"/>
              </w:rPr>
              <w:t>Формы</w:t>
            </w:r>
            <w:r w:rsidR="0032106A">
              <w:rPr>
                <w:spacing w:val="-4"/>
              </w:rPr>
              <w:t xml:space="preserve"> </w:t>
            </w:r>
            <w:r>
              <w:rPr>
                <w:spacing w:val="-4"/>
              </w:rPr>
              <w:t xml:space="preserve">двигательной </w:t>
            </w:r>
            <w:r>
              <w:rPr>
                <w:spacing w:val="-2"/>
              </w:rPr>
              <w:t>активности</w:t>
            </w:r>
          </w:p>
        </w:tc>
        <w:tc>
          <w:tcPr>
            <w:tcW w:w="2717" w:type="dxa"/>
          </w:tcPr>
          <w:p w:rsidR="00956CFE" w:rsidRDefault="000E0D7D" w:rsidP="00BB3DB5">
            <w:pPr>
              <w:pStyle w:val="TableParagraph"/>
              <w:spacing w:line="253" w:lineRule="exact"/>
            </w:pPr>
            <w:r>
              <w:rPr>
                <w:spacing w:val="-5"/>
              </w:rPr>
              <w:t>Особенности</w:t>
            </w:r>
            <w:r w:rsidR="0032106A">
              <w:rPr>
                <w:spacing w:val="-5"/>
              </w:rPr>
              <w:t xml:space="preserve"> </w:t>
            </w:r>
            <w:r>
              <w:rPr>
                <w:spacing w:val="-2"/>
              </w:rPr>
              <w:t>организации</w:t>
            </w:r>
          </w:p>
        </w:tc>
        <w:tc>
          <w:tcPr>
            <w:tcW w:w="2989" w:type="dxa"/>
          </w:tcPr>
          <w:p w:rsidR="00956CFE" w:rsidRDefault="000E0D7D" w:rsidP="00BB3DB5">
            <w:pPr>
              <w:pStyle w:val="TableParagraph"/>
              <w:spacing w:line="253" w:lineRule="exact"/>
            </w:pPr>
            <w:r>
              <w:rPr>
                <w:spacing w:val="-2"/>
              </w:rPr>
              <w:t>Длительность</w:t>
            </w:r>
          </w:p>
        </w:tc>
      </w:tr>
      <w:tr w:rsidR="00956CFE" w:rsidTr="0032106A">
        <w:trPr>
          <w:trHeight w:val="341"/>
          <w:jc w:val="center"/>
        </w:trPr>
        <w:tc>
          <w:tcPr>
            <w:tcW w:w="638" w:type="dxa"/>
          </w:tcPr>
          <w:p w:rsidR="00956CFE" w:rsidRDefault="000E0D7D" w:rsidP="00BB3DB5">
            <w:pPr>
              <w:pStyle w:val="TableParagraph"/>
              <w:rPr>
                <w:b/>
              </w:rPr>
            </w:pPr>
            <w:r>
              <w:rPr>
                <w:b/>
                <w:spacing w:val="-5"/>
              </w:rPr>
              <w:t>I.</w:t>
            </w:r>
          </w:p>
        </w:tc>
        <w:tc>
          <w:tcPr>
            <w:tcW w:w="9429" w:type="dxa"/>
            <w:gridSpan w:val="3"/>
          </w:tcPr>
          <w:p w:rsidR="00956CFE" w:rsidRDefault="000E0D7D" w:rsidP="00BB3DB5">
            <w:pPr>
              <w:pStyle w:val="TableParagraph"/>
              <w:rPr>
                <w:b/>
              </w:rPr>
            </w:pPr>
            <w:r>
              <w:rPr>
                <w:b/>
              </w:rPr>
              <w:t>Организационные</w:t>
            </w:r>
            <w:r w:rsidR="0032106A">
              <w:rPr>
                <w:b/>
              </w:rPr>
              <w:t xml:space="preserve"> </w:t>
            </w:r>
            <w:r>
              <w:rPr>
                <w:b/>
              </w:rPr>
              <w:t>занятияпо</w:t>
            </w:r>
            <w:r w:rsidR="0032106A">
              <w:rPr>
                <w:b/>
              </w:rPr>
              <w:t xml:space="preserve"> </w:t>
            </w:r>
            <w:r>
              <w:rPr>
                <w:b/>
              </w:rPr>
              <w:t>физической</w:t>
            </w:r>
            <w:r w:rsidR="0032106A">
              <w:rPr>
                <w:b/>
              </w:rPr>
              <w:t xml:space="preserve"> </w:t>
            </w:r>
            <w:r>
              <w:rPr>
                <w:b/>
                <w:spacing w:val="-2"/>
              </w:rPr>
              <w:t>культуре</w:t>
            </w:r>
          </w:p>
        </w:tc>
      </w:tr>
      <w:tr w:rsidR="00956CFE" w:rsidTr="0032106A">
        <w:trPr>
          <w:trHeight w:val="161"/>
          <w:jc w:val="center"/>
        </w:trPr>
        <w:tc>
          <w:tcPr>
            <w:tcW w:w="638" w:type="dxa"/>
          </w:tcPr>
          <w:p w:rsidR="00956CFE" w:rsidRDefault="000E0D7D" w:rsidP="00BB3DB5">
            <w:pPr>
              <w:pStyle w:val="TableParagraph"/>
            </w:pPr>
            <w:r>
              <w:rPr>
                <w:spacing w:val="-5"/>
              </w:rPr>
              <w:t>1.</w:t>
            </w:r>
          </w:p>
        </w:tc>
        <w:tc>
          <w:tcPr>
            <w:tcW w:w="3723" w:type="dxa"/>
          </w:tcPr>
          <w:p w:rsidR="00956CFE" w:rsidRDefault="000E0D7D" w:rsidP="00BB3DB5">
            <w:pPr>
              <w:pStyle w:val="TableParagraph"/>
            </w:pPr>
            <w:r>
              <w:rPr>
                <w:spacing w:val="-4"/>
              </w:rPr>
              <w:t>Физкультурные</w:t>
            </w:r>
            <w:r w:rsidR="0032106A">
              <w:rPr>
                <w:spacing w:val="-4"/>
              </w:rPr>
              <w:t xml:space="preserve"> </w:t>
            </w:r>
            <w:r>
              <w:rPr>
                <w:spacing w:val="-4"/>
              </w:rPr>
              <w:t>занятия</w:t>
            </w:r>
            <w:r w:rsidR="0032106A">
              <w:rPr>
                <w:spacing w:val="-4"/>
              </w:rPr>
              <w:t xml:space="preserve"> </w:t>
            </w:r>
            <w:r>
              <w:rPr>
                <w:spacing w:val="-4"/>
              </w:rPr>
              <w:t xml:space="preserve"> </w:t>
            </w:r>
            <w:r>
              <w:t>в зале</w:t>
            </w:r>
          </w:p>
        </w:tc>
        <w:tc>
          <w:tcPr>
            <w:tcW w:w="2717" w:type="dxa"/>
          </w:tcPr>
          <w:p w:rsidR="00956CFE" w:rsidRDefault="000E0D7D" w:rsidP="00BB3DB5">
            <w:pPr>
              <w:pStyle w:val="TableParagraph"/>
            </w:pPr>
            <w:r>
              <w:t>2</w:t>
            </w:r>
            <w:r w:rsidR="0032106A">
              <w:t xml:space="preserve"> </w:t>
            </w:r>
            <w:r>
              <w:t>раза</w:t>
            </w:r>
            <w:r w:rsidR="0032106A">
              <w:t xml:space="preserve"> </w:t>
            </w:r>
            <w:r>
              <w:t>в</w:t>
            </w:r>
            <w:r w:rsidR="0032106A">
              <w:t xml:space="preserve"> </w:t>
            </w:r>
            <w:r>
              <w:rPr>
                <w:spacing w:val="-2"/>
              </w:rPr>
              <w:t>неделю</w:t>
            </w:r>
          </w:p>
        </w:tc>
        <w:tc>
          <w:tcPr>
            <w:tcW w:w="2989" w:type="dxa"/>
          </w:tcPr>
          <w:p w:rsidR="00956CFE" w:rsidRDefault="000E0D7D" w:rsidP="00BB3DB5">
            <w:pPr>
              <w:pStyle w:val="TableParagraph"/>
            </w:pPr>
            <w:r>
              <w:t>до30</w:t>
            </w:r>
            <w:r>
              <w:rPr>
                <w:spacing w:val="-4"/>
              </w:rPr>
              <w:t>мин.</w:t>
            </w:r>
          </w:p>
        </w:tc>
      </w:tr>
      <w:tr w:rsidR="00956CFE" w:rsidTr="0032106A">
        <w:trPr>
          <w:trHeight w:val="293"/>
          <w:jc w:val="center"/>
        </w:trPr>
        <w:tc>
          <w:tcPr>
            <w:tcW w:w="638" w:type="dxa"/>
          </w:tcPr>
          <w:p w:rsidR="00956CFE" w:rsidRDefault="000E0D7D" w:rsidP="00BB3DB5">
            <w:pPr>
              <w:pStyle w:val="TableParagraph"/>
              <w:spacing w:line="252" w:lineRule="exact"/>
            </w:pPr>
            <w:r>
              <w:rPr>
                <w:spacing w:val="-5"/>
              </w:rPr>
              <w:t>2.</w:t>
            </w:r>
          </w:p>
        </w:tc>
        <w:tc>
          <w:tcPr>
            <w:tcW w:w="3723" w:type="dxa"/>
          </w:tcPr>
          <w:p w:rsidR="00956CFE" w:rsidRDefault="000E0D7D" w:rsidP="00BB3DB5">
            <w:pPr>
              <w:pStyle w:val="TableParagraph"/>
            </w:pPr>
            <w:r>
              <w:rPr>
                <w:spacing w:val="-2"/>
              </w:rPr>
              <w:t>Физкультурные</w:t>
            </w:r>
            <w:r w:rsidR="0032106A">
              <w:rPr>
                <w:spacing w:val="-2"/>
              </w:rPr>
              <w:t xml:space="preserve"> </w:t>
            </w:r>
            <w:r>
              <w:rPr>
                <w:spacing w:val="-2"/>
              </w:rPr>
              <w:t xml:space="preserve">занятия </w:t>
            </w:r>
            <w:r>
              <w:t>на</w:t>
            </w:r>
            <w:r w:rsidR="0032106A">
              <w:t xml:space="preserve"> </w:t>
            </w:r>
            <w:r>
              <w:t>воздухе</w:t>
            </w:r>
          </w:p>
        </w:tc>
        <w:tc>
          <w:tcPr>
            <w:tcW w:w="2717" w:type="dxa"/>
          </w:tcPr>
          <w:p w:rsidR="00956CFE" w:rsidRDefault="000E0D7D" w:rsidP="00BB3DB5">
            <w:pPr>
              <w:pStyle w:val="TableParagraph"/>
              <w:spacing w:line="252" w:lineRule="exact"/>
            </w:pPr>
            <w:r>
              <w:t>1</w:t>
            </w:r>
            <w:r w:rsidR="0032106A">
              <w:t xml:space="preserve"> </w:t>
            </w:r>
            <w:r>
              <w:t>раз</w:t>
            </w:r>
            <w:r w:rsidR="0032106A">
              <w:t xml:space="preserve"> </w:t>
            </w:r>
            <w:r>
              <w:t>в</w:t>
            </w:r>
            <w:r w:rsidR="0032106A">
              <w:t xml:space="preserve"> </w:t>
            </w:r>
            <w:r>
              <w:rPr>
                <w:spacing w:val="-2"/>
              </w:rPr>
              <w:t>неделю</w:t>
            </w:r>
          </w:p>
        </w:tc>
        <w:tc>
          <w:tcPr>
            <w:tcW w:w="2989" w:type="dxa"/>
          </w:tcPr>
          <w:p w:rsidR="00956CFE" w:rsidRDefault="000E0D7D" w:rsidP="00BB3DB5">
            <w:pPr>
              <w:pStyle w:val="TableParagraph"/>
              <w:spacing w:line="252" w:lineRule="exact"/>
            </w:pPr>
            <w:r>
              <w:t>25-30</w:t>
            </w:r>
            <w:r>
              <w:rPr>
                <w:spacing w:val="-4"/>
              </w:rPr>
              <w:t xml:space="preserve"> мин.</w:t>
            </w:r>
          </w:p>
        </w:tc>
      </w:tr>
      <w:tr w:rsidR="00956CFE" w:rsidTr="0032106A">
        <w:trPr>
          <w:trHeight w:val="269"/>
          <w:jc w:val="center"/>
        </w:trPr>
        <w:tc>
          <w:tcPr>
            <w:tcW w:w="638" w:type="dxa"/>
          </w:tcPr>
          <w:p w:rsidR="00956CFE" w:rsidRDefault="00956CFE" w:rsidP="00BB3DB5">
            <w:pPr>
              <w:pStyle w:val="TableParagraph"/>
            </w:pPr>
          </w:p>
        </w:tc>
        <w:tc>
          <w:tcPr>
            <w:tcW w:w="9429" w:type="dxa"/>
            <w:gridSpan w:val="3"/>
            <w:tcBorders>
              <w:bottom w:val="thickThinMediumGap" w:sz="4" w:space="0" w:color="000000"/>
            </w:tcBorders>
          </w:tcPr>
          <w:p w:rsidR="00956CFE" w:rsidRDefault="000E0D7D" w:rsidP="00BB3DB5">
            <w:pPr>
              <w:pStyle w:val="TableParagraph"/>
              <w:rPr>
                <w:b/>
              </w:rPr>
            </w:pPr>
            <w:r>
              <w:rPr>
                <w:b/>
                <w:spacing w:val="-2"/>
              </w:rPr>
              <w:t>П.Физкультурно-оздоровительные</w:t>
            </w:r>
            <w:r w:rsidR="0032106A">
              <w:rPr>
                <w:b/>
                <w:spacing w:val="-2"/>
              </w:rPr>
              <w:t xml:space="preserve"> </w:t>
            </w:r>
            <w:r>
              <w:rPr>
                <w:b/>
                <w:spacing w:val="-2"/>
              </w:rPr>
              <w:t>мероприятия</w:t>
            </w:r>
          </w:p>
        </w:tc>
      </w:tr>
      <w:tr w:rsidR="00956CFE" w:rsidTr="0032106A">
        <w:trPr>
          <w:trHeight w:val="387"/>
          <w:jc w:val="center"/>
        </w:trPr>
        <w:tc>
          <w:tcPr>
            <w:tcW w:w="638" w:type="dxa"/>
          </w:tcPr>
          <w:p w:rsidR="00956CFE" w:rsidRDefault="000E0D7D" w:rsidP="00BB3DB5">
            <w:pPr>
              <w:pStyle w:val="TableParagraph"/>
              <w:spacing w:line="239" w:lineRule="exact"/>
            </w:pPr>
            <w:r>
              <w:rPr>
                <w:spacing w:val="-5"/>
              </w:rPr>
              <w:t>1.</w:t>
            </w:r>
          </w:p>
        </w:tc>
        <w:tc>
          <w:tcPr>
            <w:tcW w:w="3723" w:type="dxa"/>
          </w:tcPr>
          <w:p w:rsidR="00956CFE" w:rsidRDefault="000E0D7D" w:rsidP="00BB3DB5">
            <w:pPr>
              <w:pStyle w:val="TableParagraph"/>
              <w:spacing w:line="239" w:lineRule="exact"/>
            </w:pPr>
            <w:r>
              <w:rPr>
                <w:spacing w:val="-2"/>
              </w:rPr>
              <w:t>Утренняя</w:t>
            </w:r>
            <w:r w:rsidR="0032106A">
              <w:rPr>
                <w:spacing w:val="-2"/>
              </w:rPr>
              <w:t xml:space="preserve"> </w:t>
            </w:r>
            <w:r>
              <w:rPr>
                <w:spacing w:val="-2"/>
              </w:rPr>
              <w:t>гимнастика</w:t>
            </w:r>
          </w:p>
        </w:tc>
        <w:tc>
          <w:tcPr>
            <w:tcW w:w="2717" w:type="dxa"/>
          </w:tcPr>
          <w:p w:rsidR="00956CFE" w:rsidRDefault="000E0D7D" w:rsidP="00BB3DB5">
            <w:pPr>
              <w:pStyle w:val="TableParagraph"/>
              <w:spacing w:line="239" w:lineRule="exact"/>
            </w:pPr>
            <w:r>
              <w:rPr>
                <w:spacing w:val="-2"/>
              </w:rPr>
              <w:t>Ежедневно (летом</w:t>
            </w:r>
            <w:r w:rsidR="0032106A">
              <w:rPr>
                <w:spacing w:val="-2"/>
              </w:rPr>
              <w:t xml:space="preserve"> </w:t>
            </w:r>
            <w:r>
              <w:rPr>
                <w:spacing w:val="-5"/>
              </w:rPr>
              <w:t>на</w:t>
            </w:r>
          </w:p>
          <w:p w:rsidR="00956CFE" w:rsidRDefault="000E0D7D" w:rsidP="00BB3DB5">
            <w:pPr>
              <w:pStyle w:val="TableParagraph"/>
            </w:pPr>
            <w:r>
              <w:t xml:space="preserve">открытом </w:t>
            </w:r>
            <w:r>
              <w:rPr>
                <w:spacing w:val="-2"/>
              </w:rPr>
              <w:t>воздухе)</w:t>
            </w:r>
          </w:p>
        </w:tc>
        <w:tc>
          <w:tcPr>
            <w:tcW w:w="2989" w:type="dxa"/>
          </w:tcPr>
          <w:p w:rsidR="00956CFE" w:rsidRDefault="000E0D7D" w:rsidP="00BB3DB5">
            <w:pPr>
              <w:pStyle w:val="TableParagraph"/>
              <w:spacing w:line="239" w:lineRule="exact"/>
            </w:pPr>
            <w:r>
              <w:t>10–12</w:t>
            </w:r>
            <w:r>
              <w:rPr>
                <w:spacing w:val="-4"/>
              </w:rPr>
              <w:t>мин.</w:t>
            </w:r>
          </w:p>
        </w:tc>
      </w:tr>
      <w:tr w:rsidR="00956CFE" w:rsidTr="0032106A">
        <w:trPr>
          <w:trHeight w:val="579"/>
          <w:jc w:val="center"/>
        </w:trPr>
        <w:tc>
          <w:tcPr>
            <w:tcW w:w="638" w:type="dxa"/>
          </w:tcPr>
          <w:p w:rsidR="00956CFE" w:rsidRDefault="000E0D7D" w:rsidP="00BB3DB5">
            <w:pPr>
              <w:pStyle w:val="TableParagraph"/>
            </w:pPr>
            <w:r>
              <w:rPr>
                <w:spacing w:val="-5"/>
              </w:rPr>
              <w:t>2.</w:t>
            </w:r>
          </w:p>
        </w:tc>
        <w:tc>
          <w:tcPr>
            <w:tcW w:w="3723" w:type="dxa"/>
          </w:tcPr>
          <w:p w:rsidR="00956CFE" w:rsidRDefault="000E0D7D" w:rsidP="00BB3DB5">
            <w:pPr>
              <w:pStyle w:val="TableParagraph"/>
            </w:pPr>
            <w:r>
              <w:rPr>
                <w:spacing w:val="-4"/>
              </w:rPr>
              <w:t xml:space="preserve">Подвижныеигрыи </w:t>
            </w:r>
            <w:r>
              <w:t>спортивные игры</w:t>
            </w:r>
          </w:p>
        </w:tc>
        <w:tc>
          <w:tcPr>
            <w:tcW w:w="2717" w:type="dxa"/>
          </w:tcPr>
          <w:p w:rsidR="00956CFE" w:rsidRDefault="000E0D7D" w:rsidP="00BB3DB5">
            <w:pPr>
              <w:pStyle w:val="TableParagraph"/>
              <w:jc w:val="both"/>
            </w:pPr>
            <w:r>
              <w:rPr>
                <w:spacing w:val="-4"/>
              </w:rPr>
              <w:t xml:space="preserve">Ежедневно2-3игры </w:t>
            </w:r>
            <w:r>
              <w:rPr>
                <w:spacing w:val="-2"/>
              </w:rPr>
              <w:t>подгруппами</w:t>
            </w:r>
            <w:r w:rsidR="0032106A">
              <w:rPr>
                <w:spacing w:val="-2"/>
              </w:rPr>
              <w:t xml:space="preserve"> </w:t>
            </w:r>
            <w:r>
              <w:rPr>
                <w:spacing w:val="-2"/>
              </w:rPr>
              <w:t>и</w:t>
            </w:r>
            <w:r w:rsidR="0032106A">
              <w:rPr>
                <w:spacing w:val="-2"/>
              </w:rPr>
              <w:t xml:space="preserve"> </w:t>
            </w:r>
            <w:r>
              <w:rPr>
                <w:spacing w:val="-2"/>
              </w:rPr>
              <w:t>всей группой</w:t>
            </w:r>
          </w:p>
        </w:tc>
        <w:tc>
          <w:tcPr>
            <w:tcW w:w="2989" w:type="dxa"/>
          </w:tcPr>
          <w:p w:rsidR="00956CFE" w:rsidRDefault="000E0D7D" w:rsidP="00BB3DB5">
            <w:pPr>
              <w:pStyle w:val="TableParagraph"/>
            </w:pPr>
            <w:r>
              <w:t>20-25</w:t>
            </w:r>
            <w:r>
              <w:rPr>
                <w:spacing w:val="-4"/>
              </w:rPr>
              <w:t>мин.</w:t>
            </w:r>
          </w:p>
        </w:tc>
      </w:tr>
      <w:tr w:rsidR="00956CFE" w:rsidTr="0032106A">
        <w:trPr>
          <w:trHeight w:val="389"/>
          <w:jc w:val="center"/>
        </w:trPr>
        <w:tc>
          <w:tcPr>
            <w:tcW w:w="638" w:type="dxa"/>
          </w:tcPr>
          <w:p w:rsidR="00956CFE" w:rsidRDefault="000E0D7D" w:rsidP="00BB3DB5">
            <w:pPr>
              <w:pStyle w:val="TableParagraph"/>
              <w:spacing w:line="253" w:lineRule="exact"/>
            </w:pPr>
            <w:r>
              <w:rPr>
                <w:spacing w:val="-5"/>
              </w:rPr>
              <w:t>3.</w:t>
            </w:r>
          </w:p>
        </w:tc>
        <w:tc>
          <w:tcPr>
            <w:tcW w:w="3723" w:type="dxa"/>
          </w:tcPr>
          <w:p w:rsidR="00956CFE" w:rsidRDefault="000E0D7D" w:rsidP="00BB3DB5">
            <w:pPr>
              <w:pStyle w:val="TableParagraph"/>
              <w:spacing w:line="253" w:lineRule="exact"/>
            </w:pPr>
            <w:r>
              <w:rPr>
                <w:spacing w:val="-2"/>
              </w:rPr>
              <w:t>Физ.минутки</w:t>
            </w:r>
            <w:r w:rsidR="0032106A">
              <w:rPr>
                <w:spacing w:val="-2"/>
              </w:rPr>
              <w:t xml:space="preserve"> </w:t>
            </w:r>
            <w:r>
              <w:rPr>
                <w:spacing w:val="-2"/>
              </w:rPr>
              <w:t>и</w:t>
            </w:r>
            <w:r w:rsidR="0032106A">
              <w:rPr>
                <w:spacing w:val="-2"/>
              </w:rPr>
              <w:t xml:space="preserve"> </w:t>
            </w:r>
            <w:r>
              <w:rPr>
                <w:spacing w:val="-2"/>
              </w:rPr>
              <w:t>паузы</w:t>
            </w:r>
          </w:p>
        </w:tc>
        <w:tc>
          <w:tcPr>
            <w:tcW w:w="2717" w:type="dxa"/>
          </w:tcPr>
          <w:p w:rsidR="00956CFE" w:rsidRDefault="000E0D7D" w:rsidP="00BB3DB5">
            <w:pPr>
              <w:pStyle w:val="TableParagraph"/>
            </w:pPr>
            <w:r>
              <w:t>Ежедневно</w:t>
            </w:r>
            <w:r w:rsidR="0032106A">
              <w:t xml:space="preserve">  </w:t>
            </w:r>
            <w:r>
              <w:t>назанятияхи в режиме дня</w:t>
            </w:r>
          </w:p>
        </w:tc>
        <w:tc>
          <w:tcPr>
            <w:tcW w:w="2989" w:type="dxa"/>
          </w:tcPr>
          <w:p w:rsidR="00956CFE" w:rsidRDefault="000E0D7D" w:rsidP="00BB3DB5">
            <w:pPr>
              <w:pStyle w:val="TableParagraph"/>
              <w:spacing w:line="253" w:lineRule="exact"/>
            </w:pPr>
            <w:r>
              <w:t>5</w:t>
            </w:r>
            <w:r>
              <w:rPr>
                <w:spacing w:val="-4"/>
              </w:rPr>
              <w:t>мин.</w:t>
            </w:r>
          </w:p>
        </w:tc>
      </w:tr>
      <w:tr w:rsidR="00956CFE" w:rsidTr="0032106A">
        <w:trPr>
          <w:trHeight w:val="1674"/>
          <w:jc w:val="center"/>
        </w:trPr>
        <w:tc>
          <w:tcPr>
            <w:tcW w:w="638" w:type="dxa"/>
          </w:tcPr>
          <w:p w:rsidR="00956CFE" w:rsidRDefault="000E0D7D" w:rsidP="00BB3DB5">
            <w:pPr>
              <w:pStyle w:val="TableParagraph"/>
              <w:spacing w:line="253" w:lineRule="exact"/>
            </w:pPr>
            <w:r>
              <w:rPr>
                <w:spacing w:val="-5"/>
              </w:rPr>
              <w:t>4.</w:t>
            </w:r>
          </w:p>
        </w:tc>
        <w:tc>
          <w:tcPr>
            <w:tcW w:w="3723" w:type="dxa"/>
          </w:tcPr>
          <w:p w:rsidR="00956CFE" w:rsidRDefault="000E0D7D" w:rsidP="00BB3DB5">
            <w:pPr>
              <w:pStyle w:val="TableParagraph"/>
            </w:pPr>
            <w:r>
              <w:t>Нетрадиционные</w:t>
            </w:r>
            <w:r w:rsidR="0032106A">
              <w:t xml:space="preserve"> </w:t>
            </w:r>
            <w:r>
              <w:t xml:space="preserve">методы оздоровления (дыхательные </w:t>
            </w:r>
            <w:r>
              <w:rPr>
                <w:spacing w:val="-4"/>
              </w:rPr>
              <w:t xml:space="preserve">упражнения, психогимнастика, </w:t>
            </w:r>
            <w:r>
              <w:t>самомассаж разных частей тела,пальчиковая</w:t>
            </w:r>
            <w:r w:rsidR="0032106A">
              <w:t xml:space="preserve"> </w:t>
            </w:r>
            <w:r>
              <w:t>гимнастика, гимнастика для глаз)</w:t>
            </w:r>
          </w:p>
        </w:tc>
        <w:tc>
          <w:tcPr>
            <w:tcW w:w="2717" w:type="dxa"/>
          </w:tcPr>
          <w:p w:rsidR="00956CFE" w:rsidRDefault="000E0D7D" w:rsidP="00BB3DB5">
            <w:pPr>
              <w:pStyle w:val="TableParagraph"/>
            </w:pPr>
            <w:r>
              <w:t>Ежедневно</w:t>
            </w:r>
            <w:r w:rsidR="0032106A">
              <w:t xml:space="preserve"> </w:t>
            </w:r>
            <w:r>
              <w:t>на</w:t>
            </w:r>
            <w:r w:rsidR="0032106A">
              <w:t xml:space="preserve"> </w:t>
            </w:r>
            <w:r>
              <w:t>занятияхи в режиме дня</w:t>
            </w:r>
          </w:p>
        </w:tc>
        <w:tc>
          <w:tcPr>
            <w:tcW w:w="2989" w:type="dxa"/>
          </w:tcPr>
          <w:p w:rsidR="00956CFE" w:rsidRDefault="000E0D7D" w:rsidP="00BB3DB5">
            <w:pPr>
              <w:pStyle w:val="TableParagraph"/>
              <w:spacing w:line="253" w:lineRule="exact"/>
            </w:pPr>
            <w:r>
              <w:t>10</w:t>
            </w:r>
            <w:r>
              <w:rPr>
                <w:spacing w:val="-4"/>
              </w:rPr>
              <w:t>мин.</w:t>
            </w:r>
          </w:p>
        </w:tc>
      </w:tr>
      <w:tr w:rsidR="005D1345" w:rsidTr="005D1345">
        <w:trPr>
          <w:trHeight w:val="809"/>
          <w:jc w:val="center"/>
        </w:trPr>
        <w:tc>
          <w:tcPr>
            <w:tcW w:w="638" w:type="dxa"/>
          </w:tcPr>
          <w:p w:rsidR="005D1345" w:rsidRDefault="005D1345" w:rsidP="00E7070A">
            <w:pPr>
              <w:pStyle w:val="TableParagraph"/>
              <w:spacing w:line="253" w:lineRule="exact"/>
            </w:pPr>
            <w:r>
              <w:rPr>
                <w:spacing w:val="-5"/>
              </w:rPr>
              <w:t>5.</w:t>
            </w:r>
          </w:p>
        </w:tc>
        <w:tc>
          <w:tcPr>
            <w:tcW w:w="3723" w:type="dxa"/>
          </w:tcPr>
          <w:p w:rsidR="005D1345" w:rsidRDefault="005D1345" w:rsidP="00E7070A">
            <w:pPr>
              <w:pStyle w:val="TableParagraph"/>
            </w:pPr>
            <w:r>
              <w:rPr>
                <w:spacing w:val="-4"/>
              </w:rPr>
              <w:t xml:space="preserve">Гимнастика-побудка </w:t>
            </w:r>
            <w:r>
              <w:t>после дневного сна</w:t>
            </w:r>
          </w:p>
        </w:tc>
        <w:tc>
          <w:tcPr>
            <w:tcW w:w="2717" w:type="dxa"/>
          </w:tcPr>
          <w:p w:rsidR="005D1345" w:rsidRDefault="005D1345" w:rsidP="00E7070A">
            <w:pPr>
              <w:pStyle w:val="TableParagraph"/>
            </w:pPr>
            <w:r>
              <w:t xml:space="preserve">Ежедневно с </w:t>
            </w:r>
            <w:r>
              <w:rPr>
                <w:spacing w:val="-6"/>
              </w:rPr>
              <w:t xml:space="preserve">использованием </w:t>
            </w:r>
            <w:r>
              <w:rPr>
                <w:spacing w:val="-2"/>
              </w:rPr>
              <w:t>коррекционных упражнений</w:t>
            </w:r>
          </w:p>
        </w:tc>
        <w:tc>
          <w:tcPr>
            <w:tcW w:w="2989" w:type="dxa"/>
          </w:tcPr>
          <w:p w:rsidR="005D1345" w:rsidRDefault="005D1345" w:rsidP="00E7070A">
            <w:pPr>
              <w:pStyle w:val="TableParagraph"/>
              <w:spacing w:line="253" w:lineRule="exact"/>
            </w:pPr>
            <w:r>
              <w:t>10</w:t>
            </w:r>
            <w:r>
              <w:rPr>
                <w:spacing w:val="-4"/>
              </w:rPr>
              <w:t>мин.</w:t>
            </w:r>
          </w:p>
        </w:tc>
      </w:tr>
      <w:tr w:rsidR="005D1345" w:rsidTr="005D1345">
        <w:trPr>
          <w:trHeight w:val="537"/>
          <w:jc w:val="center"/>
        </w:trPr>
        <w:tc>
          <w:tcPr>
            <w:tcW w:w="638" w:type="dxa"/>
          </w:tcPr>
          <w:p w:rsidR="005D1345" w:rsidRDefault="005D1345" w:rsidP="00E7070A">
            <w:pPr>
              <w:pStyle w:val="TableParagraph"/>
            </w:pPr>
            <w:r>
              <w:rPr>
                <w:spacing w:val="-5"/>
              </w:rPr>
              <w:t>6.</w:t>
            </w:r>
          </w:p>
        </w:tc>
        <w:tc>
          <w:tcPr>
            <w:tcW w:w="3723" w:type="dxa"/>
          </w:tcPr>
          <w:p w:rsidR="005D1345" w:rsidRDefault="005D1345" w:rsidP="00E7070A">
            <w:pPr>
              <w:pStyle w:val="TableParagraph"/>
            </w:pPr>
            <w:r>
              <w:rPr>
                <w:spacing w:val="-2"/>
              </w:rPr>
              <w:t xml:space="preserve">Индивидуальная </w:t>
            </w:r>
            <w:r>
              <w:rPr>
                <w:spacing w:val="-4"/>
              </w:rPr>
              <w:t xml:space="preserve">работа по развитию </w:t>
            </w:r>
            <w:r>
              <w:rPr>
                <w:spacing w:val="-2"/>
              </w:rPr>
              <w:t>движений</w:t>
            </w:r>
          </w:p>
        </w:tc>
        <w:tc>
          <w:tcPr>
            <w:tcW w:w="2717" w:type="dxa"/>
          </w:tcPr>
          <w:p w:rsidR="005D1345" w:rsidRDefault="005D1345" w:rsidP="00E7070A">
            <w:pPr>
              <w:pStyle w:val="TableParagraph"/>
            </w:pPr>
            <w:r>
              <w:rPr>
                <w:spacing w:val="-2"/>
              </w:rPr>
              <w:t>Ежедневно во время прогулок</w:t>
            </w:r>
          </w:p>
        </w:tc>
        <w:tc>
          <w:tcPr>
            <w:tcW w:w="2989" w:type="dxa"/>
          </w:tcPr>
          <w:p w:rsidR="005D1345" w:rsidRDefault="005D1345" w:rsidP="00E7070A">
            <w:pPr>
              <w:pStyle w:val="TableParagraph"/>
            </w:pPr>
            <w:r>
              <w:t>20–25</w:t>
            </w:r>
            <w:r>
              <w:rPr>
                <w:spacing w:val="-5"/>
              </w:rPr>
              <w:t>мин</w:t>
            </w:r>
          </w:p>
        </w:tc>
      </w:tr>
      <w:tr w:rsidR="005D1345" w:rsidTr="005D1345">
        <w:trPr>
          <w:trHeight w:val="815"/>
          <w:jc w:val="center"/>
        </w:trPr>
        <w:tc>
          <w:tcPr>
            <w:tcW w:w="638" w:type="dxa"/>
          </w:tcPr>
          <w:p w:rsidR="005D1345" w:rsidRDefault="005D1345" w:rsidP="00E7070A">
            <w:pPr>
              <w:pStyle w:val="TableParagraph"/>
              <w:spacing w:line="247" w:lineRule="exact"/>
            </w:pPr>
            <w:r>
              <w:rPr>
                <w:spacing w:val="-5"/>
              </w:rPr>
              <w:t>7.</w:t>
            </w:r>
          </w:p>
        </w:tc>
        <w:tc>
          <w:tcPr>
            <w:tcW w:w="3723" w:type="dxa"/>
          </w:tcPr>
          <w:p w:rsidR="005D1345" w:rsidRDefault="005D1345" w:rsidP="00E7070A">
            <w:pPr>
              <w:pStyle w:val="TableParagraph"/>
            </w:pPr>
            <w:r>
              <w:rPr>
                <w:spacing w:val="-2"/>
              </w:rPr>
              <w:t xml:space="preserve">Самостоятельная двигательная </w:t>
            </w:r>
            <w:r>
              <w:rPr>
                <w:spacing w:val="-4"/>
              </w:rPr>
              <w:t xml:space="preserve">деятельность (игры с </w:t>
            </w:r>
            <w:r>
              <w:t xml:space="preserve">предметами и без </w:t>
            </w:r>
            <w:r>
              <w:rPr>
                <w:spacing w:val="-2"/>
              </w:rPr>
              <w:t>предметов)</w:t>
            </w:r>
          </w:p>
        </w:tc>
        <w:tc>
          <w:tcPr>
            <w:tcW w:w="2717" w:type="dxa"/>
          </w:tcPr>
          <w:p w:rsidR="005D1345" w:rsidRDefault="005D1345" w:rsidP="00E7070A">
            <w:pPr>
              <w:pStyle w:val="TableParagraph"/>
            </w:pPr>
            <w:r>
              <w:t xml:space="preserve">Ежедневно под </w:t>
            </w:r>
            <w:r>
              <w:rPr>
                <w:spacing w:val="-2"/>
              </w:rPr>
              <w:t xml:space="preserve">руководством воспитателя </w:t>
            </w:r>
            <w:r>
              <w:rPr>
                <w:spacing w:val="-10"/>
              </w:rPr>
              <w:t>в</w:t>
            </w:r>
          </w:p>
          <w:p w:rsidR="005D1345" w:rsidRDefault="005D1345" w:rsidP="00E7070A">
            <w:pPr>
              <w:pStyle w:val="TableParagraph"/>
            </w:pPr>
            <w:r>
              <w:rPr>
                <w:spacing w:val="-2"/>
              </w:rPr>
              <w:t>помещении и на прогулке</w:t>
            </w:r>
          </w:p>
        </w:tc>
        <w:tc>
          <w:tcPr>
            <w:tcW w:w="2989" w:type="dxa"/>
          </w:tcPr>
          <w:p w:rsidR="005D1345" w:rsidRDefault="005D1345" w:rsidP="00E7070A">
            <w:pPr>
              <w:pStyle w:val="TableParagraph"/>
            </w:pPr>
            <w:r>
              <w:rPr>
                <w:spacing w:val="-6"/>
              </w:rPr>
              <w:t xml:space="preserve">Продолжительность </w:t>
            </w:r>
            <w:r>
              <w:t xml:space="preserve">зависит от </w:t>
            </w:r>
            <w:r>
              <w:rPr>
                <w:spacing w:val="-2"/>
              </w:rPr>
              <w:t>индивидуальных особенностей</w:t>
            </w:r>
          </w:p>
        </w:tc>
      </w:tr>
    </w:tbl>
    <w:p w:rsidR="00956CFE" w:rsidRDefault="00956CFE" w:rsidP="00BB3DB5">
      <w:pPr>
        <w:pStyle w:val="TableParagraph"/>
        <w:spacing w:line="253" w:lineRule="exact"/>
        <w:sectPr w:rsidR="00956CFE" w:rsidSect="00BB3DB5">
          <w:footerReference w:type="default" r:id="rId23"/>
          <w:type w:val="continuous"/>
          <w:pgSz w:w="11910" w:h="16840"/>
          <w:pgMar w:top="1134" w:right="850" w:bottom="1134" w:left="1701" w:header="0" w:footer="469" w:gutter="0"/>
          <w:cols w:space="720"/>
          <w:docGrid w:linePitch="299"/>
        </w:sectPr>
      </w:pPr>
    </w:p>
    <w:p w:rsidR="005D1345" w:rsidRDefault="005D1345" w:rsidP="005D1345">
      <w:pPr>
        <w:rPr>
          <w:b/>
          <w:spacing w:val="-2"/>
        </w:rPr>
      </w:pPr>
    </w:p>
    <w:p w:rsidR="00E41980" w:rsidRDefault="00E41980" w:rsidP="00E41980">
      <w:pPr>
        <w:jc w:val="center"/>
        <w:rPr>
          <w:b/>
          <w:spacing w:val="-4"/>
        </w:rPr>
      </w:pPr>
    </w:p>
    <w:p w:rsidR="0032106A" w:rsidRDefault="0032106A" w:rsidP="002F561D">
      <w:pPr>
        <w:rPr>
          <w:b/>
        </w:rPr>
      </w:pPr>
    </w:p>
    <w:tbl>
      <w:tblPr>
        <w:tblStyle w:val="TableNormal"/>
        <w:tblpPr w:leftFromText="180" w:rightFromText="180" w:vertAnchor="text" w:horzAnchor="margin" w:tblpXSpec="center" w:tblpY="-78"/>
        <w:tblW w:w="990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866"/>
        <w:gridCol w:w="3118"/>
        <w:gridCol w:w="5924"/>
      </w:tblGrid>
      <w:tr w:rsidR="00DD706D" w:rsidTr="00E7070A">
        <w:trPr>
          <w:trHeight w:val="341"/>
        </w:trPr>
        <w:tc>
          <w:tcPr>
            <w:tcW w:w="9908" w:type="dxa"/>
            <w:gridSpan w:val="3"/>
          </w:tcPr>
          <w:p w:rsidR="00DD706D" w:rsidRDefault="00DD706D" w:rsidP="00E7070A">
            <w:pPr>
              <w:pStyle w:val="TableParagraph"/>
              <w:spacing w:line="253" w:lineRule="exact"/>
              <w:jc w:val="center"/>
            </w:pPr>
            <w:r>
              <w:rPr>
                <w:b/>
                <w:spacing w:val="-2"/>
              </w:rPr>
              <w:lastRenderedPageBreak/>
              <w:t xml:space="preserve">КОМПЛЕКСНАЯ СИСТЕМА ОЗДОРОВЛЕНИЯ </w:t>
            </w:r>
            <w:r>
              <w:rPr>
                <w:b/>
                <w:spacing w:val="-4"/>
              </w:rPr>
              <w:t>ЧБД.</w:t>
            </w:r>
          </w:p>
        </w:tc>
      </w:tr>
      <w:tr w:rsidR="00DD706D" w:rsidTr="00E7070A">
        <w:trPr>
          <w:trHeight w:val="341"/>
        </w:trPr>
        <w:tc>
          <w:tcPr>
            <w:tcW w:w="866" w:type="dxa"/>
          </w:tcPr>
          <w:p w:rsidR="00DD706D" w:rsidRDefault="00DD706D" w:rsidP="00E7070A">
            <w:pPr>
              <w:pStyle w:val="TableParagraph"/>
              <w:spacing w:line="253" w:lineRule="exact"/>
            </w:pPr>
            <w:r>
              <w:rPr>
                <w:spacing w:val="-10"/>
              </w:rPr>
              <w:t>№  п/п</w:t>
            </w:r>
          </w:p>
        </w:tc>
        <w:tc>
          <w:tcPr>
            <w:tcW w:w="3118" w:type="dxa"/>
          </w:tcPr>
          <w:p w:rsidR="00DD706D" w:rsidRDefault="00DD706D" w:rsidP="00E7070A">
            <w:pPr>
              <w:pStyle w:val="TableParagraph"/>
              <w:spacing w:line="253" w:lineRule="exact"/>
            </w:pPr>
            <w:r>
              <w:rPr>
                <w:spacing w:val="-2"/>
              </w:rPr>
              <w:t>Разделы и направления работы</w:t>
            </w:r>
          </w:p>
        </w:tc>
        <w:tc>
          <w:tcPr>
            <w:tcW w:w="5924" w:type="dxa"/>
          </w:tcPr>
          <w:p w:rsidR="00DD706D" w:rsidRDefault="00DD706D" w:rsidP="00E7070A">
            <w:pPr>
              <w:pStyle w:val="TableParagraph"/>
              <w:spacing w:line="253" w:lineRule="exact"/>
            </w:pPr>
            <w:r>
              <w:t xml:space="preserve">Формы </w:t>
            </w:r>
            <w:r>
              <w:rPr>
                <w:spacing w:val="-2"/>
              </w:rPr>
              <w:t>работы</w:t>
            </w:r>
          </w:p>
        </w:tc>
      </w:tr>
      <w:tr w:rsidR="00DD706D" w:rsidTr="00E7070A">
        <w:trPr>
          <w:trHeight w:val="1016"/>
        </w:trPr>
        <w:tc>
          <w:tcPr>
            <w:tcW w:w="866" w:type="dxa"/>
          </w:tcPr>
          <w:p w:rsidR="00DD706D" w:rsidRDefault="00DD706D" w:rsidP="00E7070A">
            <w:pPr>
              <w:pStyle w:val="TableParagraph"/>
              <w:spacing w:line="249" w:lineRule="exact"/>
            </w:pPr>
            <w:r>
              <w:rPr>
                <w:spacing w:val="-5"/>
              </w:rPr>
              <w:t>1.</w:t>
            </w:r>
          </w:p>
        </w:tc>
        <w:tc>
          <w:tcPr>
            <w:tcW w:w="3118" w:type="dxa"/>
          </w:tcPr>
          <w:p w:rsidR="00DD706D" w:rsidRDefault="00DD706D" w:rsidP="00E7070A">
            <w:pPr>
              <w:pStyle w:val="TableParagraph"/>
              <w:spacing w:line="248" w:lineRule="exact"/>
            </w:pPr>
            <w:r>
              <w:rPr>
                <w:spacing w:val="-2"/>
              </w:rPr>
              <w:t>Использование</w:t>
            </w:r>
          </w:p>
          <w:p w:rsidR="00DD706D" w:rsidRDefault="00DD706D" w:rsidP="00E7070A">
            <w:pPr>
              <w:pStyle w:val="TableParagraph"/>
              <w:spacing w:line="242" w:lineRule="auto"/>
            </w:pPr>
            <w:r>
              <w:rPr>
                <w:spacing w:val="-2"/>
              </w:rPr>
              <w:t xml:space="preserve">вариативных режимов дня при </w:t>
            </w:r>
            <w:r>
              <w:t>пребывании ребенка в ДОУ</w:t>
            </w:r>
          </w:p>
        </w:tc>
        <w:tc>
          <w:tcPr>
            <w:tcW w:w="5924" w:type="dxa"/>
          </w:tcPr>
          <w:p w:rsidR="00DD706D" w:rsidRDefault="00DD706D" w:rsidP="00E7070A">
            <w:pPr>
              <w:pStyle w:val="TableParagraph"/>
            </w:pPr>
            <w:r>
              <w:rPr>
                <w:spacing w:val="-2"/>
              </w:rPr>
              <w:t xml:space="preserve">Оздоровительный режим дня по  </w:t>
            </w:r>
            <w:r>
              <w:t xml:space="preserve">возрастным группам; Щадящий режим дня;  </w:t>
            </w:r>
          </w:p>
          <w:p w:rsidR="00DD706D" w:rsidRDefault="00DD706D" w:rsidP="00E7070A">
            <w:pPr>
              <w:pStyle w:val="TableParagraph"/>
            </w:pPr>
            <w:r>
              <w:t xml:space="preserve">Адаптационный режим дня; </w:t>
            </w:r>
          </w:p>
          <w:p w:rsidR="00DD706D" w:rsidRDefault="00DD706D" w:rsidP="00E7070A">
            <w:pPr>
              <w:pStyle w:val="TableParagraph"/>
            </w:pPr>
            <w:r>
              <w:t>Индивидуальный режим дня.</w:t>
            </w:r>
          </w:p>
        </w:tc>
      </w:tr>
      <w:tr w:rsidR="00DD706D" w:rsidTr="00E7070A">
        <w:trPr>
          <w:trHeight w:val="2661"/>
        </w:trPr>
        <w:tc>
          <w:tcPr>
            <w:tcW w:w="866" w:type="dxa"/>
          </w:tcPr>
          <w:p w:rsidR="00DD706D" w:rsidRDefault="00DD706D" w:rsidP="00E7070A">
            <w:pPr>
              <w:pStyle w:val="TableParagraph"/>
              <w:spacing w:line="253" w:lineRule="exact"/>
            </w:pPr>
            <w:r>
              <w:rPr>
                <w:spacing w:val="-5"/>
              </w:rPr>
              <w:t>2.</w:t>
            </w:r>
          </w:p>
        </w:tc>
        <w:tc>
          <w:tcPr>
            <w:tcW w:w="3118" w:type="dxa"/>
          </w:tcPr>
          <w:p w:rsidR="00DD706D" w:rsidRDefault="00DD706D" w:rsidP="00E7070A">
            <w:pPr>
              <w:pStyle w:val="TableParagraph"/>
            </w:pPr>
            <w:r>
              <w:rPr>
                <w:spacing w:val="-2"/>
              </w:rPr>
              <w:t>Психологическое сопровождение развития ребенка</w:t>
            </w:r>
          </w:p>
        </w:tc>
        <w:tc>
          <w:tcPr>
            <w:tcW w:w="5924" w:type="dxa"/>
          </w:tcPr>
          <w:p w:rsidR="00DD706D" w:rsidRDefault="00DD706D" w:rsidP="00E7070A">
            <w:pPr>
              <w:pStyle w:val="TableParagraph"/>
            </w:pPr>
            <w:r>
              <w:rPr>
                <w:spacing w:val="-2"/>
              </w:rPr>
              <w:t xml:space="preserve">Создание психологически комфортного </w:t>
            </w:r>
            <w:r>
              <w:t>климата в ДОУ;</w:t>
            </w:r>
          </w:p>
          <w:p w:rsidR="00DD706D" w:rsidRDefault="00DD706D" w:rsidP="00E7070A">
            <w:pPr>
              <w:pStyle w:val="TableParagraph"/>
            </w:pPr>
            <w:r>
              <w:rPr>
                <w:spacing w:val="-2"/>
              </w:rPr>
              <w:t xml:space="preserve">Обеспечение педагогами положительной </w:t>
            </w:r>
            <w:r>
              <w:t>эмоциональной мотивации всех видов детской деятельности;</w:t>
            </w:r>
          </w:p>
          <w:p w:rsidR="00DD706D" w:rsidRDefault="00DD706D" w:rsidP="00E7070A">
            <w:pPr>
              <w:pStyle w:val="TableParagraph"/>
            </w:pPr>
            <w:r>
              <w:t xml:space="preserve">Личностно – ориентированный стиль взаимодействия педагогов и специалистов с детьми; Формирование основ коммуникативной культуры у </w:t>
            </w:r>
            <w:r>
              <w:rPr>
                <w:spacing w:val="-2"/>
              </w:rPr>
              <w:t>детей;</w:t>
            </w:r>
          </w:p>
          <w:p w:rsidR="00DD706D" w:rsidRDefault="00DD706D" w:rsidP="00E7070A">
            <w:pPr>
              <w:pStyle w:val="TableParagraph"/>
            </w:pPr>
            <w:r>
              <w:rPr>
                <w:spacing w:val="-2"/>
              </w:rPr>
              <w:t xml:space="preserve">Диагностика и коррекция психического, </w:t>
            </w:r>
            <w:r>
              <w:t>интеллектуального развития;</w:t>
            </w:r>
          </w:p>
          <w:p w:rsidR="00DD706D" w:rsidRDefault="00DD706D" w:rsidP="00E7070A">
            <w:pPr>
              <w:pStyle w:val="TableParagraph"/>
              <w:spacing w:line="251" w:lineRule="exact"/>
            </w:pPr>
            <w:r>
              <w:rPr>
                <w:spacing w:val="-2"/>
              </w:rPr>
              <w:t>Медико–психолого–педагогическая поддержка</w:t>
            </w:r>
            <w:r>
              <w:t xml:space="preserve"> ребенка в адаптационный период.</w:t>
            </w:r>
            <w:r w:rsidR="00292835" w:rsidRPr="00292835">
              <w:t xml:space="preserve"> </w:t>
            </w:r>
            <w:r>
              <w:t>Коррекция семейного воспитания.</w:t>
            </w:r>
          </w:p>
        </w:tc>
      </w:tr>
      <w:tr w:rsidR="00DD706D" w:rsidTr="00E7070A">
        <w:trPr>
          <w:trHeight w:val="2661"/>
        </w:trPr>
        <w:tc>
          <w:tcPr>
            <w:tcW w:w="866" w:type="dxa"/>
          </w:tcPr>
          <w:p w:rsidR="00DD706D" w:rsidRDefault="00DD706D" w:rsidP="00E7070A">
            <w:pPr>
              <w:pStyle w:val="TableParagraph"/>
            </w:pPr>
            <w:r>
              <w:rPr>
                <w:spacing w:val="-5"/>
              </w:rPr>
              <w:t>3.</w:t>
            </w:r>
          </w:p>
        </w:tc>
        <w:tc>
          <w:tcPr>
            <w:tcW w:w="3118" w:type="dxa"/>
          </w:tcPr>
          <w:p w:rsidR="00DD706D" w:rsidRDefault="00DD706D" w:rsidP="00E7070A">
            <w:pPr>
              <w:pStyle w:val="TableParagraph"/>
              <w:ind w:firstLine="56"/>
            </w:pPr>
            <w:r>
              <w:rPr>
                <w:spacing w:val="-2"/>
              </w:rPr>
              <w:t xml:space="preserve">Разнообразные видыорганизации </w:t>
            </w:r>
            <w:r>
              <w:rPr>
                <w:spacing w:val="-4"/>
              </w:rPr>
              <w:t>двигательной активности ребенка:</w:t>
            </w:r>
          </w:p>
        </w:tc>
        <w:tc>
          <w:tcPr>
            <w:tcW w:w="5924" w:type="dxa"/>
          </w:tcPr>
          <w:p w:rsidR="00DD706D" w:rsidRDefault="00DD706D" w:rsidP="00E7070A">
            <w:pPr>
              <w:pStyle w:val="TableParagraph"/>
              <w:jc w:val="both"/>
            </w:pPr>
            <w:r>
              <w:t>Совместная деятельность инструктора по физической культуре и детей по ОО</w:t>
            </w:r>
          </w:p>
          <w:p w:rsidR="00DD706D" w:rsidRDefault="00DD706D" w:rsidP="00E7070A">
            <w:pPr>
              <w:pStyle w:val="TableParagraph"/>
              <w:jc w:val="both"/>
            </w:pPr>
            <w:r>
              <w:t xml:space="preserve">«Физическое развитие»: </w:t>
            </w:r>
          </w:p>
          <w:p w:rsidR="00DD706D" w:rsidRDefault="00DD706D" w:rsidP="00E7070A">
            <w:pPr>
              <w:pStyle w:val="TableParagraph"/>
              <w:jc w:val="both"/>
            </w:pPr>
            <w:r>
              <w:t>физкультурные занятия;</w:t>
            </w:r>
          </w:p>
          <w:p w:rsidR="00DD706D" w:rsidRDefault="00DD706D" w:rsidP="00E7070A">
            <w:pPr>
              <w:pStyle w:val="TableParagraph"/>
              <w:jc w:val="both"/>
            </w:pPr>
            <w:r>
              <w:t xml:space="preserve"> музыкальные занятия;</w:t>
            </w:r>
          </w:p>
          <w:p w:rsidR="00DD706D" w:rsidRDefault="00DD706D" w:rsidP="00E7070A">
            <w:pPr>
              <w:pStyle w:val="TableParagraph"/>
              <w:rPr>
                <w:spacing w:val="-2"/>
              </w:rPr>
            </w:pPr>
            <w:r>
              <w:rPr>
                <w:spacing w:val="-2"/>
              </w:rPr>
              <w:t xml:space="preserve">Практикум «БОС–здоровье для дошколят»; </w:t>
            </w:r>
          </w:p>
          <w:p w:rsidR="00DD706D" w:rsidRDefault="00DD706D" w:rsidP="00E7070A">
            <w:pPr>
              <w:pStyle w:val="TableParagraph"/>
            </w:pPr>
            <w:r>
              <w:t>корригирующая гимнастика после сна;</w:t>
            </w:r>
          </w:p>
          <w:p w:rsidR="00DD706D" w:rsidRDefault="00DD706D" w:rsidP="00E7070A">
            <w:pPr>
              <w:pStyle w:val="TableParagraph"/>
            </w:pPr>
            <w:r>
              <w:t xml:space="preserve"> утренняя гимнастика, «Логоминутка»; </w:t>
            </w:r>
          </w:p>
          <w:p w:rsidR="00DD706D" w:rsidRDefault="00DD706D" w:rsidP="00E7070A">
            <w:pPr>
              <w:pStyle w:val="TableParagraph"/>
            </w:pPr>
            <w:r>
              <w:t xml:space="preserve">комплексы дыхательной гимнастики </w:t>
            </w:r>
            <w:r>
              <w:rPr>
                <w:spacing w:val="-2"/>
              </w:rPr>
              <w:t>физкультминутки;</w:t>
            </w:r>
          </w:p>
          <w:p w:rsidR="00DD706D" w:rsidRDefault="00DD706D" w:rsidP="00E7070A">
            <w:pPr>
              <w:pStyle w:val="TableParagraph"/>
            </w:pPr>
            <w:r>
              <w:t xml:space="preserve">динамические паузы;спортивные праздники; спортивные игры и </w:t>
            </w:r>
            <w:r>
              <w:rPr>
                <w:spacing w:val="-2"/>
              </w:rPr>
              <w:t>упражнения;</w:t>
            </w:r>
          </w:p>
          <w:p w:rsidR="00DD706D" w:rsidRDefault="00DD706D" w:rsidP="00E7070A">
            <w:pPr>
              <w:pStyle w:val="TableParagraph"/>
            </w:pPr>
            <w:r>
              <w:t xml:space="preserve">подвижные игры (разной степени подвижности) на воздухе и в помещении; спортивные досуги; музыкальные досуги;дни </w:t>
            </w:r>
            <w:r>
              <w:rPr>
                <w:spacing w:val="-2"/>
              </w:rPr>
              <w:t>здоровья;</w:t>
            </w:r>
          </w:p>
          <w:p w:rsidR="00DD706D" w:rsidRDefault="00DD706D" w:rsidP="00E7070A">
            <w:pPr>
              <w:pStyle w:val="TableParagraph"/>
            </w:pPr>
            <w:r>
              <w:rPr>
                <w:spacing w:val="-2"/>
              </w:rPr>
              <w:t>индивидуальная работа с детьми по развитию движений;</w:t>
            </w:r>
          </w:p>
          <w:p w:rsidR="00DD706D" w:rsidRDefault="00DD706D" w:rsidP="00E7070A">
            <w:pPr>
              <w:pStyle w:val="TableParagraph"/>
            </w:pPr>
            <w:r>
              <w:t>самостоятельные игры и прочие движения в режиме дня</w:t>
            </w:r>
          </w:p>
          <w:p w:rsidR="00DD706D" w:rsidRDefault="00DD706D" w:rsidP="00E7070A">
            <w:pPr>
              <w:pStyle w:val="TableParagraph"/>
            </w:pPr>
            <w:r>
              <w:t xml:space="preserve"> (в помещении учреждения);</w:t>
            </w:r>
          </w:p>
          <w:p w:rsidR="00DD706D" w:rsidRDefault="00DD706D" w:rsidP="00E7070A">
            <w:pPr>
              <w:pStyle w:val="TableParagraph"/>
            </w:pPr>
            <w:r>
              <w:t xml:space="preserve">Самостоятельная двигательная активность детей на </w:t>
            </w:r>
            <w:r>
              <w:rPr>
                <w:spacing w:val="-2"/>
              </w:rPr>
              <w:t>прогулке</w:t>
            </w:r>
          </w:p>
        </w:tc>
      </w:tr>
      <w:tr w:rsidR="00DD706D" w:rsidTr="00E7070A">
        <w:trPr>
          <w:trHeight w:val="1616"/>
        </w:trPr>
        <w:tc>
          <w:tcPr>
            <w:tcW w:w="866" w:type="dxa"/>
          </w:tcPr>
          <w:p w:rsidR="00DD706D" w:rsidRDefault="00DD706D" w:rsidP="00E7070A">
            <w:pPr>
              <w:pStyle w:val="TableParagraph"/>
              <w:spacing w:line="248" w:lineRule="exact"/>
            </w:pPr>
            <w:r>
              <w:rPr>
                <w:spacing w:val="-5"/>
              </w:rPr>
              <w:t>4.</w:t>
            </w:r>
          </w:p>
        </w:tc>
        <w:tc>
          <w:tcPr>
            <w:tcW w:w="3118" w:type="dxa"/>
          </w:tcPr>
          <w:p w:rsidR="00DD706D" w:rsidRDefault="00DD706D" w:rsidP="00E7070A">
            <w:pPr>
              <w:pStyle w:val="TableParagraph"/>
            </w:pPr>
            <w:r>
              <w:t xml:space="preserve">Система работы с детьми по </w:t>
            </w:r>
            <w:r>
              <w:rPr>
                <w:spacing w:val="-2"/>
              </w:rPr>
              <w:t xml:space="preserve">формированию основ здорового </w:t>
            </w:r>
            <w:r>
              <w:t>образа жизни</w:t>
            </w:r>
          </w:p>
        </w:tc>
        <w:tc>
          <w:tcPr>
            <w:tcW w:w="5924" w:type="dxa"/>
          </w:tcPr>
          <w:p w:rsidR="00DD706D" w:rsidRDefault="00DD706D" w:rsidP="00E7070A">
            <w:pPr>
              <w:pStyle w:val="TableParagraph"/>
              <w:rPr>
                <w:spacing w:val="-2"/>
              </w:rPr>
            </w:pPr>
            <w:r>
              <w:t xml:space="preserve">-воспитание общих и индивидуальных гигиенических навыков, интереса и любви к </w:t>
            </w:r>
            <w:r>
              <w:rPr>
                <w:spacing w:val="-2"/>
              </w:rPr>
              <w:t xml:space="preserve">физической активности; </w:t>
            </w:r>
          </w:p>
          <w:p w:rsidR="00DD706D" w:rsidRDefault="00DD706D" w:rsidP="00E7070A">
            <w:pPr>
              <w:pStyle w:val="TableParagraph"/>
            </w:pPr>
            <w:r>
              <w:rPr>
                <w:spacing w:val="-2"/>
              </w:rPr>
              <w:t xml:space="preserve">- формирование основ </w:t>
            </w:r>
            <w:r>
              <w:t>безопасности жизнедеятельности;</w:t>
            </w:r>
          </w:p>
          <w:p w:rsidR="00DD706D" w:rsidRDefault="00DD706D" w:rsidP="00E7070A">
            <w:pPr>
              <w:pStyle w:val="TableParagraph"/>
              <w:spacing w:line="242" w:lineRule="auto"/>
            </w:pPr>
            <w:r>
              <w:t>-развитие представлений и навыков здорового образа жизни и поддержания здоровья (в том числе проведение бесед медсестры в группах).</w:t>
            </w:r>
          </w:p>
        </w:tc>
      </w:tr>
      <w:tr w:rsidR="00DD706D" w:rsidTr="00E7070A">
        <w:trPr>
          <w:trHeight w:val="1616"/>
        </w:trPr>
        <w:tc>
          <w:tcPr>
            <w:tcW w:w="866" w:type="dxa"/>
            <w:tcBorders>
              <w:bottom w:val="thinThickThinSmallGap" w:sz="8" w:space="0" w:color="000000"/>
            </w:tcBorders>
          </w:tcPr>
          <w:p w:rsidR="00DD706D" w:rsidRDefault="00DD706D" w:rsidP="00E7070A">
            <w:pPr>
              <w:pStyle w:val="TableParagraph"/>
              <w:spacing w:line="249" w:lineRule="exact"/>
            </w:pPr>
            <w:r>
              <w:rPr>
                <w:spacing w:val="-5"/>
              </w:rPr>
              <w:t>5.</w:t>
            </w:r>
          </w:p>
        </w:tc>
        <w:tc>
          <w:tcPr>
            <w:tcW w:w="3118" w:type="dxa"/>
            <w:tcBorders>
              <w:bottom w:val="thinThickThinSmallGap" w:sz="8" w:space="0" w:color="000000"/>
            </w:tcBorders>
          </w:tcPr>
          <w:p w:rsidR="00DD706D" w:rsidRDefault="00DD706D" w:rsidP="00E7070A">
            <w:pPr>
              <w:pStyle w:val="TableParagraph"/>
            </w:pPr>
            <w:r>
              <w:rPr>
                <w:spacing w:val="-2"/>
              </w:rPr>
              <w:t>Коррекционное оздоровительное и профилактическое сопровождение.</w:t>
            </w:r>
          </w:p>
        </w:tc>
        <w:tc>
          <w:tcPr>
            <w:tcW w:w="5924" w:type="dxa"/>
            <w:tcBorders>
              <w:bottom w:val="thinThickThinSmallGap" w:sz="8" w:space="0" w:color="000000"/>
            </w:tcBorders>
          </w:tcPr>
          <w:p w:rsidR="00DD706D" w:rsidRDefault="00DD706D" w:rsidP="00E7070A">
            <w:pPr>
              <w:pStyle w:val="TableParagraph"/>
            </w:pPr>
            <w:r>
              <w:rPr>
                <w:spacing w:val="-2"/>
              </w:rPr>
              <w:t>Закаливание естественными физическими факторами;</w:t>
            </w:r>
          </w:p>
          <w:p w:rsidR="00DD706D" w:rsidRDefault="00DD706D" w:rsidP="00E7070A">
            <w:pPr>
              <w:pStyle w:val="TableParagraph"/>
            </w:pPr>
            <w:r>
              <w:t>Режим теплового комфорта в выборе одежды для пребывания в группе,на занятиях по физкультуре, во время прогулок;</w:t>
            </w:r>
          </w:p>
          <w:p w:rsidR="00DD706D" w:rsidRDefault="00DD706D" w:rsidP="00E7070A">
            <w:pPr>
              <w:pStyle w:val="TableParagraph"/>
            </w:pPr>
            <w:r>
              <w:t>Режим проветривания и оптимизации вентиляции во время дневного сна;</w:t>
            </w:r>
          </w:p>
          <w:p w:rsidR="00DD706D" w:rsidRDefault="00DD706D" w:rsidP="00E7070A">
            <w:pPr>
              <w:pStyle w:val="TableParagraph"/>
            </w:pPr>
            <w:r>
              <w:t>Применение конверторной очистки воздуха и ионизации в музыкальном и физкультурном залах (люстра Чижевского);</w:t>
            </w:r>
          </w:p>
          <w:p w:rsidR="00DD706D" w:rsidRDefault="00DD706D" w:rsidP="00E7070A">
            <w:pPr>
              <w:pStyle w:val="TableParagraph"/>
              <w:spacing w:line="250" w:lineRule="exact"/>
            </w:pPr>
            <w:r>
              <w:rPr>
                <w:spacing w:val="-2"/>
              </w:rPr>
              <w:t>Кварцевание групп;</w:t>
            </w:r>
          </w:p>
          <w:p w:rsidR="00DD706D" w:rsidRDefault="00DD706D" w:rsidP="00E7070A">
            <w:pPr>
              <w:pStyle w:val="TableParagraph"/>
              <w:spacing w:line="252" w:lineRule="exact"/>
            </w:pPr>
            <w:r>
              <w:t xml:space="preserve">Местные и общие воздушные </w:t>
            </w:r>
            <w:r>
              <w:rPr>
                <w:spacing w:val="-2"/>
              </w:rPr>
              <w:t>ванны;</w:t>
            </w:r>
          </w:p>
          <w:p w:rsidR="00DD706D" w:rsidRDefault="00DD706D" w:rsidP="00E7070A">
            <w:pPr>
              <w:pStyle w:val="TableParagraph"/>
            </w:pPr>
            <w:r>
              <w:t>Свето-воздушные и солнечные ванны в весеннийи летний сезон;</w:t>
            </w:r>
          </w:p>
          <w:p w:rsidR="00DD706D" w:rsidRDefault="00DD706D" w:rsidP="00E7070A">
            <w:pPr>
              <w:pStyle w:val="TableParagraph"/>
              <w:spacing w:line="242" w:lineRule="auto"/>
            </w:pPr>
            <w:r>
              <w:t xml:space="preserve">Корригирующая гимнастика после сна; Обширное умывание после сна(со старшей </w:t>
            </w:r>
            <w:r>
              <w:rPr>
                <w:spacing w:val="-2"/>
              </w:rPr>
              <w:t>группы);</w:t>
            </w:r>
          </w:p>
          <w:p w:rsidR="00DD706D" w:rsidRDefault="00DD706D" w:rsidP="00E7070A">
            <w:pPr>
              <w:pStyle w:val="TableParagraph"/>
              <w:spacing w:line="247" w:lineRule="exact"/>
            </w:pPr>
            <w:r>
              <w:rPr>
                <w:spacing w:val="-2"/>
              </w:rPr>
              <w:t>Профилактические осмотры детей.</w:t>
            </w:r>
          </w:p>
        </w:tc>
      </w:tr>
    </w:tbl>
    <w:p w:rsidR="00956CFE" w:rsidRDefault="00956CFE" w:rsidP="00BB3DB5">
      <w:pPr>
        <w:pStyle w:val="TableParagraph"/>
        <w:spacing w:line="252" w:lineRule="exact"/>
        <w:sectPr w:rsidR="00956CFE" w:rsidSect="00BB3DB5">
          <w:type w:val="continuous"/>
          <w:pgSz w:w="11910" w:h="16840"/>
          <w:pgMar w:top="1134" w:right="850" w:bottom="1134" w:left="1701" w:header="0" w:footer="469" w:gutter="0"/>
          <w:cols w:space="720"/>
          <w:docGrid w:linePitch="299"/>
        </w:sectPr>
      </w:pPr>
    </w:p>
    <w:p w:rsidR="00956CFE" w:rsidRDefault="00BA288B" w:rsidP="00BB3DB5">
      <w:pPr>
        <w:pStyle w:val="a3"/>
        <w:spacing w:line="20" w:lineRule="exact"/>
        <w:ind w:left="0"/>
        <w:rPr>
          <w:sz w:val="2"/>
        </w:rPr>
      </w:pPr>
      <w:r>
        <w:rPr>
          <w:noProof/>
          <w:sz w:val="2"/>
          <w:lang w:eastAsia="ru-RU"/>
        </w:rPr>
      </w:r>
      <w:r>
        <w:rPr>
          <w:noProof/>
          <w:sz w:val="2"/>
          <w:lang w:eastAsia="ru-RU"/>
        </w:rPr>
        <w:pict>
          <v:group id="docshapegroup55" o:spid="_x0000_s1030" style="width:496.6pt;height:.6pt;mso-position-horizontal-relative:char;mso-position-vertical-relative:line" coordsize="9932,12">
            <v:shape id="docshape56" o:spid="_x0000_s1031" style="position:absolute;width:9932;height:12" coordsize="9932,12" o:spt="100" adj="0,,0" path="m1220,r-68,l1152,,24,,,,,12r24,l1152,12r,l1220,12r,-12xm9931,r-24,l4826,r-68,l4758,,1220,r,12l4758,12r,l4826,12r5081,l9931,12r,-12xe" fillcolor="black" stroked="f">
              <v:stroke joinstyle="round"/>
              <v:formulas/>
              <v:path arrowok="t" o:connecttype="segments"/>
            </v:shape>
            <w10:wrap type="none"/>
            <w10:anchorlock/>
          </v:group>
        </w:pict>
      </w:r>
    </w:p>
    <w:tbl>
      <w:tblPr>
        <w:tblStyle w:val="TableNormal"/>
        <w:tblW w:w="9908" w:type="dxa"/>
        <w:jc w:val="center"/>
        <w:tblInd w:w="875" w:type="dxa"/>
        <w:tblBorders>
          <w:top w:val="thickThinMediumGap" w:sz="4" w:space="0" w:color="000000"/>
          <w:left w:val="thickThinMediumGap" w:sz="4" w:space="0" w:color="000000"/>
          <w:bottom w:val="thickThinMediumGap" w:sz="4" w:space="0" w:color="000000"/>
          <w:right w:val="thickThinMediumGap" w:sz="4" w:space="0" w:color="000000"/>
          <w:insideH w:val="thickThinMediumGap" w:sz="4" w:space="0" w:color="000000"/>
          <w:insideV w:val="thickThinMediumGap" w:sz="4" w:space="0" w:color="000000"/>
        </w:tblBorders>
        <w:tblLayout w:type="fixed"/>
        <w:tblLook w:val="01E0" w:firstRow="1" w:lastRow="1" w:firstColumn="1" w:lastColumn="1" w:noHBand="0" w:noVBand="0"/>
      </w:tblPr>
      <w:tblGrid>
        <w:gridCol w:w="1152"/>
        <w:gridCol w:w="3618"/>
        <w:gridCol w:w="5138"/>
      </w:tblGrid>
      <w:tr w:rsidR="00956CFE" w:rsidTr="00563103">
        <w:trPr>
          <w:trHeight w:val="1798"/>
          <w:jc w:val="center"/>
        </w:trPr>
        <w:tc>
          <w:tcPr>
            <w:tcW w:w="1152" w:type="dxa"/>
            <w:tcBorders>
              <w:top w:val="double" w:sz="4" w:space="0" w:color="000000"/>
              <w:left w:val="double" w:sz="4" w:space="0" w:color="000000"/>
              <w:bottom w:val="double" w:sz="4" w:space="0" w:color="000000"/>
              <w:right w:val="double" w:sz="4" w:space="0" w:color="000000"/>
            </w:tcBorders>
          </w:tcPr>
          <w:p w:rsidR="00956CFE" w:rsidRDefault="000E0D7D" w:rsidP="00BB3DB5">
            <w:pPr>
              <w:pStyle w:val="TableParagraph"/>
              <w:spacing w:line="253" w:lineRule="exact"/>
            </w:pPr>
            <w:r>
              <w:rPr>
                <w:spacing w:val="-5"/>
              </w:rPr>
              <w:t>6.</w:t>
            </w:r>
          </w:p>
        </w:tc>
        <w:tc>
          <w:tcPr>
            <w:tcW w:w="3618" w:type="dxa"/>
            <w:tcBorders>
              <w:top w:val="double" w:sz="4" w:space="0" w:color="000000"/>
              <w:left w:val="double" w:sz="4" w:space="0" w:color="000000"/>
              <w:bottom w:val="double" w:sz="4" w:space="0" w:color="000000"/>
              <w:right w:val="double" w:sz="4" w:space="0" w:color="000000"/>
            </w:tcBorders>
          </w:tcPr>
          <w:p w:rsidR="00956CFE" w:rsidRDefault="000E0D7D" w:rsidP="00BB3DB5">
            <w:pPr>
              <w:pStyle w:val="TableParagraph"/>
              <w:spacing w:line="253" w:lineRule="exact"/>
            </w:pPr>
            <w:r>
              <w:t>Организация</w:t>
            </w:r>
            <w:r>
              <w:rPr>
                <w:spacing w:val="-2"/>
              </w:rPr>
              <w:t>питания</w:t>
            </w:r>
          </w:p>
        </w:tc>
        <w:tc>
          <w:tcPr>
            <w:tcW w:w="5138" w:type="dxa"/>
            <w:tcBorders>
              <w:top w:val="double" w:sz="4" w:space="0" w:color="000000"/>
              <w:left w:val="double" w:sz="4" w:space="0" w:color="000000"/>
              <w:bottom w:val="double" w:sz="4" w:space="0" w:color="000000"/>
              <w:right w:val="double" w:sz="4" w:space="0" w:color="000000"/>
            </w:tcBorders>
          </w:tcPr>
          <w:p w:rsidR="00956CFE" w:rsidRDefault="000E0D7D" w:rsidP="00BB3DB5">
            <w:pPr>
              <w:pStyle w:val="TableParagraph"/>
            </w:pPr>
            <w:r>
              <w:t>Сбалансированное питание в соответствии с действующиминатуральныминормами(группыс10</w:t>
            </w:r>
          </w:p>
          <w:p w:rsidR="00956CFE" w:rsidRDefault="000E0D7D" w:rsidP="00BB3DB5">
            <w:pPr>
              <w:pStyle w:val="TableParagraph"/>
              <w:spacing w:line="251" w:lineRule="exact"/>
            </w:pPr>
            <w:r>
              <w:t xml:space="preserve">-тичасовым </w:t>
            </w:r>
            <w:r>
              <w:rPr>
                <w:spacing w:val="-2"/>
              </w:rPr>
              <w:t>пребыванием);</w:t>
            </w:r>
          </w:p>
          <w:p w:rsidR="00956CFE" w:rsidRDefault="000E0D7D" w:rsidP="00BB3DB5">
            <w:pPr>
              <w:pStyle w:val="TableParagraph"/>
            </w:pPr>
            <w:r>
              <w:rPr>
                <w:spacing w:val="-2"/>
              </w:rPr>
              <w:t xml:space="preserve">Профилактика йододефицита (использование </w:t>
            </w:r>
            <w:r>
              <w:t>йодированного хлеба,</w:t>
            </w:r>
          </w:p>
          <w:p w:rsidR="00956CFE" w:rsidRDefault="000E0D7D" w:rsidP="00BB3DB5">
            <w:pPr>
              <w:pStyle w:val="TableParagraph"/>
              <w:ind w:hanging="12"/>
            </w:pPr>
            <w:r>
              <w:rPr>
                <w:spacing w:val="-2"/>
              </w:rPr>
              <w:t xml:space="preserve">творога,солиприприготовлениипищи); </w:t>
            </w:r>
            <w:r>
              <w:t>Второй витаминный завтрак;</w:t>
            </w:r>
          </w:p>
        </w:tc>
      </w:tr>
      <w:tr w:rsidR="0032106A" w:rsidTr="00563103">
        <w:trPr>
          <w:trHeight w:val="1809"/>
          <w:jc w:val="center"/>
        </w:trPr>
        <w:tc>
          <w:tcPr>
            <w:tcW w:w="1152" w:type="dxa"/>
            <w:tcBorders>
              <w:top w:val="double" w:sz="4" w:space="0" w:color="000000"/>
              <w:left w:val="double" w:sz="4" w:space="0" w:color="000000"/>
              <w:bottom w:val="double" w:sz="4" w:space="0" w:color="000000"/>
              <w:right w:val="double" w:sz="4" w:space="0" w:color="000000"/>
            </w:tcBorders>
          </w:tcPr>
          <w:p w:rsidR="0032106A" w:rsidRDefault="0032106A" w:rsidP="00563103">
            <w:pPr>
              <w:pStyle w:val="TableParagraph"/>
              <w:spacing w:line="253" w:lineRule="exact"/>
            </w:pPr>
            <w:r>
              <w:rPr>
                <w:spacing w:val="-5"/>
              </w:rPr>
              <w:t>7.</w:t>
            </w:r>
          </w:p>
        </w:tc>
        <w:tc>
          <w:tcPr>
            <w:tcW w:w="3618" w:type="dxa"/>
            <w:tcBorders>
              <w:top w:val="double" w:sz="4" w:space="0" w:color="000000"/>
              <w:left w:val="double" w:sz="4" w:space="0" w:color="000000"/>
              <w:bottom w:val="double" w:sz="4" w:space="0" w:color="000000"/>
              <w:right w:val="double" w:sz="4" w:space="0" w:color="000000"/>
            </w:tcBorders>
          </w:tcPr>
          <w:p w:rsidR="0032106A" w:rsidRDefault="0032106A" w:rsidP="00563103">
            <w:pPr>
              <w:pStyle w:val="TableParagraph"/>
              <w:spacing w:line="253" w:lineRule="exact"/>
            </w:pPr>
            <w:r>
              <w:t xml:space="preserve">Работа с </w:t>
            </w:r>
            <w:r>
              <w:rPr>
                <w:spacing w:val="-2"/>
              </w:rPr>
              <w:t>родителями</w:t>
            </w:r>
          </w:p>
        </w:tc>
        <w:tc>
          <w:tcPr>
            <w:tcW w:w="5138" w:type="dxa"/>
            <w:tcBorders>
              <w:top w:val="double" w:sz="4" w:space="0" w:color="000000"/>
              <w:left w:val="double" w:sz="4" w:space="0" w:color="000000"/>
              <w:bottom w:val="double" w:sz="4" w:space="0" w:color="000000"/>
              <w:right w:val="double" w:sz="4" w:space="0" w:color="000000"/>
            </w:tcBorders>
          </w:tcPr>
          <w:p w:rsidR="0032106A" w:rsidRDefault="0032106A" w:rsidP="00563103">
            <w:pPr>
              <w:pStyle w:val="TableParagraph"/>
              <w:spacing w:line="252" w:lineRule="exact"/>
            </w:pPr>
            <w:r>
              <w:rPr>
                <w:spacing w:val="-2"/>
              </w:rPr>
              <w:t>Консультации;</w:t>
            </w:r>
          </w:p>
          <w:p w:rsidR="0032106A" w:rsidRDefault="0032106A" w:rsidP="00563103">
            <w:pPr>
              <w:pStyle w:val="TableParagraph"/>
            </w:pPr>
            <w:r>
              <w:t xml:space="preserve">Наглядная информация, в том числе в социальных </w:t>
            </w:r>
            <w:r>
              <w:rPr>
                <w:spacing w:val="-2"/>
              </w:rPr>
              <w:t>сетях;</w:t>
            </w:r>
          </w:p>
          <w:p w:rsidR="0032106A" w:rsidRDefault="0032106A" w:rsidP="00563103">
            <w:pPr>
              <w:pStyle w:val="TableParagraph"/>
              <w:spacing w:line="251" w:lineRule="exact"/>
            </w:pPr>
            <w:r>
              <w:t xml:space="preserve">Открытые </w:t>
            </w:r>
            <w:r>
              <w:rPr>
                <w:spacing w:val="-2"/>
              </w:rPr>
              <w:t>мероприятия;</w:t>
            </w:r>
          </w:p>
          <w:p w:rsidR="0032106A" w:rsidRDefault="0032106A" w:rsidP="00563103">
            <w:pPr>
              <w:pStyle w:val="TableParagraph"/>
              <w:spacing w:line="242" w:lineRule="auto"/>
            </w:pPr>
            <w:r>
              <w:rPr>
                <w:spacing w:val="-2"/>
              </w:rPr>
              <w:t>Физкультурные мероприятия с участием родителей, Беседы;</w:t>
            </w:r>
          </w:p>
          <w:p w:rsidR="0032106A" w:rsidRDefault="0032106A" w:rsidP="00563103">
            <w:pPr>
              <w:pStyle w:val="TableParagraph"/>
            </w:pPr>
            <w:r>
              <w:rPr>
                <w:spacing w:val="-2"/>
              </w:rPr>
              <w:t>Анкетирование родителей по вопросам оздоровления.</w:t>
            </w:r>
          </w:p>
        </w:tc>
      </w:tr>
    </w:tbl>
    <w:p w:rsidR="00956CFE" w:rsidRDefault="00956CFE" w:rsidP="00BB3DB5">
      <w:pPr>
        <w:pStyle w:val="a3"/>
        <w:ind w:left="0"/>
        <w:rPr>
          <w:b/>
        </w:rPr>
      </w:pPr>
    </w:p>
    <w:p w:rsidR="00956CFE" w:rsidRDefault="00956CFE" w:rsidP="00BB3DB5">
      <w:pPr>
        <w:pStyle w:val="a3"/>
        <w:ind w:left="0"/>
        <w:rPr>
          <w:b/>
        </w:rPr>
      </w:pPr>
    </w:p>
    <w:p w:rsidR="00956CFE" w:rsidRPr="00E33084" w:rsidRDefault="0032106A" w:rsidP="0032106A">
      <w:pPr>
        <w:ind w:hanging="1537"/>
        <w:jc w:val="center"/>
        <w:rPr>
          <w:b/>
        </w:rPr>
      </w:pPr>
      <w:r w:rsidRPr="00E33084">
        <w:rPr>
          <w:b/>
        </w:rPr>
        <w:t xml:space="preserve">                          </w:t>
      </w:r>
      <w:r w:rsidR="000E0D7D" w:rsidRPr="00E33084">
        <w:rPr>
          <w:b/>
        </w:rPr>
        <w:t>ПРОГРАММА</w:t>
      </w:r>
      <w:r w:rsidRPr="00E33084">
        <w:rPr>
          <w:b/>
        </w:rPr>
        <w:t xml:space="preserve"> </w:t>
      </w:r>
      <w:r w:rsidR="000E0D7D" w:rsidRPr="00E33084">
        <w:rPr>
          <w:b/>
        </w:rPr>
        <w:t>КРР</w:t>
      </w:r>
      <w:r w:rsidRPr="00E33084">
        <w:rPr>
          <w:b/>
        </w:rPr>
        <w:t xml:space="preserve"> </w:t>
      </w:r>
      <w:r w:rsidR="000E0D7D" w:rsidRPr="00E33084">
        <w:rPr>
          <w:b/>
        </w:rPr>
        <w:t>С</w:t>
      </w:r>
      <w:r w:rsidRPr="00E33084">
        <w:rPr>
          <w:b/>
        </w:rPr>
        <w:t xml:space="preserve"> </w:t>
      </w:r>
      <w:r w:rsidR="000E0D7D" w:rsidRPr="00E33084">
        <w:rPr>
          <w:b/>
        </w:rPr>
        <w:t>ОБУЧАЮЩИМИСЯ,</w:t>
      </w:r>
      <w:r w:rsidRPr="00E33084">
        <w:rPr>
          <w:b/>
        </w:rPr>
        <w:t xml:space="preserve"> </w:t>
      </w:r>
      <w:r w:rsidR="000E0D7D" w:rsidRPr="00E33084">
        <w:rPr>
          <w:b/>
        </w:rPr>
        <w:t>ИСПЫТЫВАЮЩИМИ</w:t>
      </w:r>
      <w:r w:rsidRPr="00E33084">
        <w:rPr>
          <w:b/>
        </w:rPr>
        <w:t xml:space="preserve"> </w:t>
      </w:r>
      <w:r w:rsidR="000E0D7D" w:rsidRPr="00E33084">
        <w:rPr>
          <w:b/>
        </w:rPr>
        <w:t>ТРУДНОСТИ</w:t>
      </w:r>
      <w:r w:rsidRPr="00E33084">
        <w:rPr>
          <w:b/>
        </w:rPr>
        <w:t xml:space="preserve"> </w:t>
      </w:r>
      <w:r w:rsidR="000E0D7D" w:rsidRPr="00E33084">
        <w:rPr>
          <w:b/>
        </w:rPr>
        <w:t>В</w:t>
      </w:r>
      <w:r w:rsidRPr="00E33084">
        <w:rPr>
          <w:b/>
        </w:rPr>
        <w:t xml:space="preserve"> </w:t>
      </w:r>
      <w:r w:rsidR="000E0D7D" w:rsidRPr="00E33084">
        <w:rPr>
          <w:b/>
        </w:rPr>
        <w:t>ОСВОЕНИИ ОБРАЗОВАТЕЛЬНЫХ ПРОГРАММ, РАЗВИТИИ, СОЦИАЛЬНОЙ</w:t>
      </w:r>
    </w:p>
    <w:p w:rsidR="00956CFE" w:rsidRPr="00E33084" w:rsidRDefault="000E0D7D" w:rsidP="0032106A">
      <w:pPr>
        <w:ind w:firstLine="760"/>
        <w:jc w:val="center"/>
        <w:rPr>
          <w:b/>
        </w:rPr>
      </w:pPr>
      <w:r w:rsidRPr="00E33084">
        <w:rPr>
          <w:b/>
        </w:rPr>
        <w:t>АДАПТАЦИИ, В ТОМ ЧИСЛЕ ДЛЯ ДЕТЕЙ БИЛИНГВИСТОВ И ДЕТЕЙ, ИСПЫТЫВАЮЩИХ</w:t>
      </w:r>
      <w:r w:rsidR="0032106A" w:rsidRPr="00E33084">
        <w:rPr>
          <w:b/>
        </w:rPr>
        <w:t xml:space="preserve"> </w:t>
      </w:r>
      <w:r w:rsidRPr="00E33084">
        <w:rPr>
          <w:b/>
        </w:rPr>
        <w:t>ТРУДНОСТИ</w:t>
      </w:r>
      <w:r w:rsidR="0032106A" w:rsidRPr="00E33084">
        <w:rPr>
          <w:b/>
        </w:rPr>
        <w:t xml:space="preserve"> </w:t>
      </w:r>
      <w:r w:rsidRPr="00E33084">
        <w:rPr>
          <w:b/>
        </w:rPr>
        <w:t>В</w:t>
      </w:r>
      <w:r w:rsidR="0032106A" w:rsidRPr="00E33084">
        <w:rPr>
          <w:b/>
        </w:rPr>
        <w:t xml:space="preserve"> </w:t>
      </w:r>
      <w:r w:rsidRPr="00E33084">
        <w:rPr>
          <w:b/>
        </w:rPr>
        <w:t>ОБЩЕНИИ</w:t>
      </w:r>
      <w:r w:rsidR="0032106A" w:rsidRPr="00E33084">
        <w:rPr>
          <w:b/>
        </w:rPr>
        <w:t xml:space="preserve"> </w:t>
      </w:r>
      <w:r w:rsidRPr="00E33084">
        <w:rPr>
          <w:b/>
        </w:rPr>
        <w:t>И</w:t>
      </w:r>
      <w:r w:rsidR="0032106A" w:rsidRPr="00E33084">
        <w:rPr>
          <w:b/>
        </w:rPr>
        <w:t xml:space="preserve"> </w:t>
      </w:r>
      <w:r w:rsidRPr="00E33084">
        <w:rPr>
          <w:b/>
        </w:rPr>
        <w:t>ОСВОЕНИИ</w:t>
      </w:r>
      <w:r w:rsidR="0032106A" w:rsidRPr="00E33084">
        <w:rPr>
          <w:b/>
        </w:rPr>
        <w:t xml:space="preserve"> </w:t>
      </w:r>
      <w:r w:rsidRPr="00E33084">
        <w:rPr>
          <w:b/>
        </w:rPr>
        <w:t>ОБРАЗОВАТЕЛЬНОЙ</w:t>
      </w:r>
    </w:p>
    <w:p w:rsidR="00956CFE" w:rsidRPr="00E33084" w:rsidRDefault="000E0D7D" w:rsidP="0032106A">
      <w:pPr>
        <w:spacing w:line="251" w:lineRule="exact"/>
        <w:jc w:val="center"/>
        <w:rPr>
          <w:b/>
        </w:rPr>
      </w:pPr>
      <w:r w:rsidRPr="00E33084">
        <w:rPr>
          <w:b/>
        </w:rPr>
        <w:t>ПРОГРАММЫ</w:t>
      </w:r>
      <w:r w:rsidR="0032106A" w:rsidRPr="00E33084">
        <w:rPr>
          <w:b/>
        </w:rPr>
        <w:t xml:space="preserve"> </w:t>
      </w:r>
      <w:r w:rsidRPr="00E33084">
        <w:rPr>
          <w:b/>
        </w:rPr>
        <w:t>НА</w:t>
      </w:r>
      <w:r w:rsidR="0032106A" w:rsidRPr="00E33084">
        <w:rPr>
          <w:b/>
        </w:rPr>
        <w:t xml:space="preserve"> </w:t>
      </w:r>
      <w:r w:rsidRPr="00E33084">
        <w:rPr>
          <w:b/>
        </w:rPr>
        <w:t>ГОСУДАРСТВЕННОМ</w:t>
      </w:r>
      <w:r w:rsidR="0032106A" w:rsidRPr="00E33084">
        <w:rPr>
          <w:b/>
        </w:rPr>
        <w:t xml:space="preserve"> </w:t>
      </w:r>
      <w:r w:rsidRPr="00E33084">
        <w:rPr>
          <w:b/>
        </w:rPr>
        <w:t>ЯЗЫКЕ</w:t>
      </w:r>
      <w:r w:rsidRPr="00E33084">
        <w:rPr>
          <w:b/>
          <w:spacing w:val="-5"/>
        </w:rPr>
        <w:t xml:space="preserve"> РФ</w:t>
      </w:r>
    </w:p>
    <w:p w:rsidR="00956CFE" w:rsidRPr="00E33084" w:rsidRDefault="000E0D7D" w:rsidP="00051108">
      <w:pPr>
        <w:pStyle w:val="3"/>
        <w:numPr>
          <w:ilvl w:val="1"/>
          <w:numId w:val="78"/>
        </w:numPr>
        <w:tabs>
          <w:tab w:val="left" w:pos="709"/>
        </w:tabs>
        <w:spacing w:line="252" w:lineRule="exact"/>
        <w:ind w:left="0" w:firstLine="0"/>
        <w:jc w:val="both"/>
      </w:pPr>
      <w:r w:rsidRPr="00E33084">
        <w:rPr>
          <w:spacing w:val="-2"/>
        </w:rPr>
        <w:t>Пояснительная</w:t>
      </w:r>
      <w:r w:rsidR="0032106A" w:rsidRPr="00E33084">
        <w:rPr>
          <w:spacing w:val="-2"/>
        </w:rPr>
        <w:t xml:space="preserve"> </w:t>
      </w:r>
      <w:r w:rsidRPr="00E33084">
        <w:rPr>
          <w:spacing w:val="-2"/>
        </w:rPr>
        <w:t>записка</w:t>
      </w:r>
    </w:p>
    <w:p w:rsidR="00956CFE" w:rsidRPr="00E33084" w:rsidRDefault="000E0D7D" w:rsidP="0032106A">
      <w:pPr>
        <w:pStyle w:val="a3"/>
        <w:ind w:left="0" w:firstLine="708"/>
        <w:jc w:val="both"/>
      </w:pPr>
      <w:r w:rsidRPr="00E33084">
        <w:t>В</w:t>
      </w:r>
      <w:r w:rsidR="00E33084">
        <w:t xml:space="preserve"> </w:t>
      </w:r>
      <w:r w:rsidRPr="00E33084">
        <w:t>настоящее</w:t>
      </w:r>
      <w:r w:rsidR="00E33084">
        <w:t xml:space="preserve"> </w:t>
      </w:r>
      <w:r w:rsidRPr="00E33084">
        <w:t>время</w:t>
      </w:r>
      <w:r w:rsidR="00E33084">
        <w:t xml:space="preserve"> </w:t>
      </w:r>
      <w:r w:rsidRPr="00E33084">
        <w:t>педагогические</w:t>
      </w:r>
      <w:r w:rsidR="00E33084">
        <w:t xml:space="preserve"> </w:t>
      </w:r>
      <w:r w:rsidRPr="00E33084">
        <w:t>работники</w:t>
      </w:r>
      <w:r w:rsidR="00E33084">
        <w:t xml:space="preserve"> </w:t>
      </w:r>
      <w:r w:rsidRPr="00E33084">
        <w:t>ДОО</w:t>
      </w:r>
      <w:r w:rsidR="00E33084">
        <w:t xml:space="preserve"> </w:t>
      </w:r>
      <w:r w:rsidRPr="00E33084">
        <w:t>различных</w:t>
      </w:r>
      <w:r w:rsidR="00E33084">
        <w:t xml:space="preserve"> </w:t>
      </w:r>
      <w:r w:rsidRPr="00E33084">
        <w:t>регионов</w:t>
      </w:r>
      <w:r w:rsidR="00E33084">
        <w:t xml:space="preserve"> </w:t>
      </w:r>
      <w:r w:rsidRPr="00E33084">
        <w:t>постоянно</w:t>
      </w:r>
      <w:r w:rsidR="00E33084">
        <w:t xml:space="preserve"> </w:t>
      </w:r>
      <w:r w:rsidRPr="00E33084">
        <w:t>сталкиваются</w:t>
      </w:r>
      <w:r w:rsidR="00E33084">
        <w:t xml:space="preserve"> </w:t>
      </w:r>
      <w:r w:rsidRPr="00E33084">
        <w:t>с</w:t>
      </w:r>
      <w:r w:rsidR="00E33084">
        <w:t xml:space="preserve"> </w:t>
      </w:r>
      <w:r w:rsidRPr="00E33084">
        <w:t>такой реалией действительности, когда в одной группе находятся дети билингвы с разной степенью (иногда и с нулевой) владения русским языком. Интеграционные процессы ведут к тому, что с каждым годом количество таких детей будет только увеличиваться, и их вхождение в русскоязычное общество диктует необходимость создания наиболее комфортной и мягкой адаптации к новым для них условиям.</w:t>
      </w:r>
    </w:p>
    <w:p w:rsidR="00956CFE" w:rsidRDefault="000E0D7D" w:rsidP="00051108">
      <w:pPr>
        <w:pStyle w:val="3"/>
        <w:numPr>
          <w:ilvl w:val="1"/>
          <w:numId w:val="78"/>
        </w:numPr>
        <w:tabs>
          <w:tab w:val="left" w:pos="709"/>
        </w:tabs>
        <w:spacing w:line="250" w:lineRule="exact"/>
        <w:ind w:left="0" w:firstLine="0"/>
        <w:jc w:val="both"/>
      </w:pPr>
      <w:r>
        <w:t>Цели</w:t>
      </w:r>
      <w:r w:rsidR="00E33084">
        <w:t xml:space="preserve"> </w:t>
      </w:r>
      <w:r>
        <w:t>и</w:t>
      </w:r>
      <w:r w:rsidR="00E33084">
        <w:t xml:space="preserve"> </w:t>
      </w:r>
      <w:r>
        <w:rPr>
          <w:spacing w:val="-2"/>
        </w:rPr>
        <w:t>задачи</w:t>
      </w:r>
      <w:r w:rsidR="00E33084">
        <w:rPr>
          <w:spacing w:val="-2"/>
        </w:rPr>
        <w:t>:</w:t>
      </w:r>
    </w:p>
    <w:p w:rsidR="00956CFE" w:rsidRDefault="000E0D7D" w:rsidP="0032106A">
      <w:pPr>
        <w:pStyle w:val="a3"/>
        <w:ind w:left="0" w:firstLine="660"/>
        <w:jc w:val="both"/>
      </w:pPr>
      <w:r>
        <w:rPr>
          <w:i/>
        </w:rPr>
        <w:t>Целью</w:t>
      </w:r>
      <w:r w:rsidR="00E33084">
        <w:rPr>
          <w:i/>
        </w:rPr>
        <w:t xml:space="preserve"> </w:t>
      </w:r>
      <w:r>
        <w:t>создание</w:t>
      </w:r>
      <w:r w:rsidR="00E33084">
        <w:t xml:space="preserve"> </w:t>
      </w:r>
      <w:r>
        <w:t>системы</w:t>
      </w:r>
      <w:r w:rsidR="00E33084">
        <w:t xml:space="preserve"> </w:t>
      </w:r>
      <w:r>
        <w:t>психолого-педагогического</w:t>
      </w:r>
      <w:r w:rsidR="00E33084">
        <w:t xml:space="preserve"> </w:t>
      </w:r>
      <w:r>
        <w:t>сопровождения,</w:t>
      </w:r>
      <w:r w:rsidR="00E33084">
        <w:t xml:space="preserve"> </w:t>
      </w:r>
      <w:r>
        <w:t>поддержки и развития</w:t>
      </w:r>
      <w:r w:rsidR="00E33084">
        <w:t xml:space="preserve"> </w:t>
      </w:r>
      <w:r>
        <w:t>детей дошкольного возраста, для которых русский язык является неродным</w:t>
      </w:r>
    </w:p>
    <w:p w:rsidR="00956CFE" w:rsidRDefault="000E0D7D" w:rsidP="0032106A">
      <w:pPr>
        <w:spacing w:line="252" w:lineRule="exact"/>
        <w:jc w:val="both"/>
        <w:rPr>
          <w:i/>
        </w:rPr>
      </w:pPr>
      <w:r>
        <w:rPr>
          <w:i/>
          <w:spacing w:val="-2"/>
        </w:rPr>
        <w:t>Задачи:</w:t>
      </w:r>
    </w:p>
    <w:p w:rsidR="00956CFE" w:rsidRDefault="00E33084" w:rsidP="0032106A">
      <w:pPr>
        <w:pStyle w:val="a3"/>
        <w:spacing w:line="252" w:lineRule="exact"/>
        <w:ind w:left="0"/>
        <w:jc w:val="both"/>
      </w:pPr>
      <w:r>
        <w:t xml:space="preserve">- </w:t>
      </w:r>
      <w:r w:rsidR="000E0D7D">
        <w:t>Выявить</w:t>
      </w:r>
      <w:r>
        <w:t xml:space="preserve"> </w:t>
      </w:r>
      <w:r w:rsidR="000E0D7D">
        <w:t>особенности</w:t>
      </w:r>
      <w:r>
        <w:t xml:space="preserve"> </w:t>
      </w:r>
      <w:r w:rsidR="000E0D7D">
        <w:t>воспитания</w:t>
      </w:r>
      <w:r>
        <w:t xml:space="preserve"> </w:t>
      </w:r>
      <w:r w:rsidR="000E0D7D">
        <w:t>детей</w:t>
      </w:r>
      <w:r>
        <w:t xml:space="preserve"> </w:t>
      </w:r>
      <w:r w:rsidR="000E0D7D">
        <w:t>дошкольного</w:t>
      </w:r>
      <w:r>
        <w:t xml:space="preserve"> </w:t>
      </w:r>
      <w:r w:rsidR="000E0D7D">
        <w:t>возраста,</w:t>
      </w:r>
      <w:r>
        <w:t xml:space="preserve"> </w:t>
      </w:r>
      <w:r w:rsidR="000E0D7D">
        <w:t>для</w:t>
      </w:r>
      <w:r>
        <w:t xml:space="preserve"> </w:t>
      </w:r>
      <w:r w:rsidR="000E0D7D">
        <w:t>которых</w:t>
      </w:r>
      <w:r>
        <w:t xml:space="preserve"> </w:t>
      </w:r>
      <w:r w:rsidR="000E0D7D">
        <w:t>русский</w:t>
      </w:r>
      <w:r>
        <w:t xml:space="preserve"> </w:t>
      </w:r>
      <w:r w:rsidR="000E0D7D">
        <w:t>язык</w:t>
      </w:r>
      <w:r>
        <w:t xml:space="preserve"> </w:t>
      </w:r>
      <w:r w:rsidR="000E0D7D">
        <w:t>является</w:t>
      </w:r>
      <w:r>
        <w:t xml:space="preserve"> </w:t>
      </w:r>
      <w:r w:rsidR="000E0D7D">
        <w:rPr>
          <w:spacing w:val="-2"/>
        </w:rPr>
        <w:t>не</w:t>
      </w:r>
      <w:r>
        <w:rPr>
          <w:spacing w:val="-2"/>
        </w:rPr>
        <w:t xml:space="preserve"> </w:t>
      </w:r>
      <w:r w:rsidR="000E0D7D">
        <w:rPr>
          <w:spacing w:val="-2"/>
        </w:rPr>
        <w:t>родным.</w:t>
      </w:r>
    </w:p>
    <w:p w:rsidR="00956CFE" w:rsidRDefault="000E0D7D" w:rsidP="0032106A">
      <w:pPr>
        <w:pStyle w:val="a3"/>
        <w:ind w:left="0" w:firstLine="636"/>
        <w:jc w:val="both"/>
      </w:pPr>
      <w:r>
        <w:rPr>
          <w:spacing w:val="-2"/>
        </w:rPr>
        <w:t>-</w:t>
      </w:r>
      <w:r w:rsidR="00E33084">
        <w:rPr>
          <w:spacing w:val="-2"/>
        </w:rPr>
        <w:t xml:space="preserve"> </w:t>
      </w:r>
      <w:r>
        <w:rPr>
          <w:spacing w:val="-2"/>
        </w:rPr>
        <w:t>Использовать</w:t>
      </w:r>
      <w:r w:rsidR="00E33084">
        <w:rPr>
          <w:spacing w:val="-2"/>
        </w:rPr>
        <w:t xml:space="preserve"> </w:t>
      </w:r>
      <w:r>
        <w:rPr>
          <w:spacing w:val="-2"/>
        </w:rPr>
        <w:t>инновационные</w:t>
      </w:r>
      <w:r w:rsidR="00E33084">
        <w:rPr>
          <w:spacing w:val="-2"/>
        </w:rPr>
        <w:t xml:space="preserve"> </w:t>
      </w:r>
      <w:r>
        <w:rPr>
          <w:spacing w:val="-2"/>
        </w:rPr>
        <w:t>подходы</w:t>
      </w:r>
      <w:r w:rsidR="00E33084">
        <w:rPr>
          <w:spacing w:val="-2"/>
        </w:rPr>
        <w:t xml:space="preserve"> </w:t>
      </w:r>
      <w:r>
        <w:rPr>
          <w:spacing w:val="-2"/>
        </w:rPr>
        <w:t>по</w:t>
      </w:r>
      <w:r w:rsidR="00E33084">
        <w:rPr>
          <w:spacing w:val="-2"/>
        </w:rPr>
        <w:t xml:space="preserve"> </w:t>
      </w:r>
      <w:r>
        <w:rPr>
          <w:spacing w:val="-2"/>
        </w:rPr>
        <w:t>педагогическому</w:t>
      </w:r>
      <w:r w:rsidR="00E33084">
        <w:rPr>
          <w:spacing w:val="-2"/>
        </w:rPr>
        <w:t xml:space="preserve"> </w:t>
      </w:r>
      <w:r>
        <w:rPr>
          <w:spacing w:val="-2"/>
        </w:rPr>
        <w:t>сопровождению</w:t>
      </w:r>
      <w:r w:rsidR="00E33084">
        <w:rPr>
          <w:spacing w:val="-2"/>
        </w:rPr>
        <w:t xml:space="preserve"> </w:t>
      </w:r>
      <w:r>
        <w:rPr>
          <w:spacing w:val="-2"/>
        </w:rPr>
        <w:t>детей</w:t>
      </w:r>
      <w:r w:rsidR="00E33084">
        <w:rPr>
          <w:spacing w:val="-2"/>
        </w:rPr>
        <w:t xml:space="preserve"> </w:t>
      </w:r>
      <w:r>
        <w:rPr>
          <w:spacing w:val="-2"/>
        </w:rPr>
        <w:t>дошкольного</w:t>
      </w:r>
      <w:r w:rsidR="00E33084">
        <w:rPr>
          <w:spacing w:val="-2"/>
        </w:rPr>
        <w:t xml:space="preserve"> </w:t>
      </w:r>
      <w:r>
        <w:rPr>
          <w:spacing w:val="-2"/>
        </w:rPr>
        <w:t xml:space="preserve">возраста, </w:t>
      </w:r>
      <w:r w:rsidR="00E33084">
        <w:rPr>
          <w:spacing w:val="-2"/>
        </w:rPr>
        <w:t xml:space="preserve"> </w:t>
      </w:r>
      <w:r>
        <w:rPr>
          <w:spacing w:val="-2"/>
        </w:rPr>
        <w:t xml:space="preserve">для </w:t>
      </w:r>
      <w:r>
        <w:t>которых русский язык является неродным</w:t>
      </w:r>
    </w:p>
    <w:p w:rsidR="00956CFE" w:rsidRDefault="000E0D7D" w:rsidP="0032106A">
      <w:pPr>
        <w:pStyle w:val="a3"/>
        <w:ind w:left="0" w:firstLine="708"/>
        <w:jc w:val="both"/>
      </w:pPr>
      <w:r>
        <w:t>-</w:t>
      </w:r>
      <w:r w:rsidR="00E33084">
        <w:t xml:space="preserve"> </w:t>
      </w:r>
      <w:r>
        <w:t>Создавать</w:t>
      </w:r>
      <w:r w:rsidR="00E33084">
        <w:t xml:space="preserve"> </w:t>
      </w:r>
      <w:r>
        <w:t>условия</w:t>
      </w:r>
      <w:r w:rsidR="00E33084">
        <w:t xml:space="preserve"> </w:t>
      </w:r>
      <w:r>
        <w:t>для</w:t>
      </w:r>
      <w:r w:rsidR="00E33084">
        <w:t xml:space="preserve"> </w:t>
      </w:r>
      <w:r>
        <w:t>детей</w:t>
      </w:r>
      <w:r w:rsidR="00E33084">
        <w:t xml:space="preserve"> </w:t>
      </w:r>
      <w:r>
        <w:t>дошкольного</w:t>
      </w:r>
      <w:r w:rsidR="00E33084">
        <w:t xml:space="preserve"> </w:t>
      </w:r>
      <w:r>
        <w:t>возраста,</w:t>
      </w:r>
      <w:r w:rsidR="00E33084">
        <w:t xml:space="preserve"> </w:t>
      </w:r>
      <w:r>
        <w:t>для</w:t>
      </w:r>
      <w:r w:rsidR="00E33084">
        <w:t xml:space="preserve"> </w:t>
      </w:r>
      <w:r>
        <w:t>которых</w:t>
      </w:r>
      <w:r w:rsidR="00E33084">
        <w:t xml:space="preserve"> </w:t>
      </w:r>
      <w:r>
        <w:t>русский</w:t>
      </w:r>
      <w:r w:rsidR="00E33084">
        <w:t xml:space="preserve"> </w:t>
      </w:r>
      <w:r>
        <w:t>язык</w:t>
      </w:r>
      <w:r w:rsidR="00E33084">
        <w:t xml:space="preserve"> </w:t>
      </w:r>
      <w:r>
        <w:t>является</w:t>
      </w:r>
      <w:r w:rsidR="00E33084">
        <w:t xml:space="preserve"> </w:t>
      </w:r>
      <w:r>
        <w:t>не</w:t>
      </w:r>
      <w:r w:rsidR="00E33084">
        <w:t xml:space="preserve"> </w:t>
      </w:r>
      <w:r>
        <w:t>роднымв к</w:t>
      </w:r>
      <w:r w:rsidR="00E33084">
        <w:t xml:space="preserve"> </w:t>
      </w:r>
      <w:r>
        <w:t>онкурсах, выставках, конференциях.</w:t>
      </w:r>
    </w:p>
    <w:p w:rsidR="00956CFE" w:rsidRDefault="00E33084" w:rsidP="0032106A">
      <w:pPr>
        <w:pStyle w:val="a3"/>
        <w:spacing w:line="251" w:lineRule="exact"/>
        <w:ind w:left="0"/>
        <w:jc w:val="both"/>
      </w:pPr>
      <w:r>
        <w:t xml:space="preserve">          </w:t>
      </w:r>
      <w:r w:rsidR="000E0D7D">
        <w:t>-</w:t>
      </w:r>
      <w:r>
        <w:t xml:space="preserve">  </w:t>
      </w:r>
      <w:r w:rsidR="000E0D7D">
        <w:t>Развивать</w:t>
      </w:r>
      <w:r>
        <w:t xml:space="preserve"> </w:t>
      </w:r>
      <w:r w:rsidR="000E0D7D">
        <w:t>социально-личностные</w:t>
      </w:r>
      <w:r>
        <w:t xml:space="preserve"> </w:t>
      </w:r>
      <w:r w:rsidR="000E0D7D">
        <w:t>компетенции</w:t>
      </w:r>
      <w:r>
        <w:t xml:space="preserve"> </w:t>
      </w:r>
      <w:r w:rsidR="000E0D7D">
        <w:t>педагогов</w:t>
      </w:r>
      <w:r>
        <w:t xml:space="preserve"> </w:t>
      </w:r>
      <w:r w:rsidR="000E0D7D">
        <w:t>по</w:t>
      </w:r>
      <w:r>
        <w:t xml:space="preserve"> </w:t>
      </w:r>
      <w:r w:rsidR="000E0D7D">
        <w:t>данному</w:t>
      </w:r>
      <w:r>
        <w:t xml:space="preserve"> </w:t>
      </w:r>
      <w:r w:rsidR="000E0D7D">
        <w:t>направлению</w:t>
      </w:r>
      <w:r>
        <w:t xml:space="preserve"> </w:t>
      </w:r>
      <w:r w:rsidR="000E0D7D">
        <w:rPr>
          <w:spacing w:val="-10"/>
        </w:rPr>
        <w:t>и</w:t>
      </w:r>
    </w:p>
    <w:p w:rsidR="00E33084" w:rsidRDefault="00E33084" w:rsidP="0032106A">
      <w:pPr>
        <w:pStyle w:val="a3"/>
        <w:spacing w:line="242" w:lineRule="auto"/>
        <w:ind w:left="0"/>
        <w:jc w:val="both"/>
      </w:pPr>
      <w:r>
        <w:t>л</w:t>
      </w:r>
      <w:r w:rsidR="000E0D7D">
        <w:t>ичностный</w:t>
      </w:r>
      <w:r>
        <w:t xml:space="preserve"> </w:t>
      </w:r>
      <w:r w:rsidR="000E0D7D">
        <w:t>потенциал:</w:t>
      </w:r>
      <w:r>
        <w:t xml:space="preserve"> </w:t>
      </w:r>
      <w:r w:rsidR="000E0D7D">
        <w:t>педагогических</w:t>
      </w:r>
      <w:r>
        <w:t xml:space="preserve"> </w:t>
      </w:r>
      <w:r w:rsidR="000E0D7D">
        <w:t>работников</w:t>
      </w:r>
      <w:r>
        <w:t xml:space="preserve"> </w:t>
      </w:r>
      <w:r w:rsidR="000E0D7D">
        <w:t>ДОО</w:t>
      </w:r>
      <w:r>
        <w:t xml:space="preserve"> </w:t>
      </w:r>
      <w:r w:rsidR="000E0D7D">
        <w:t>по</w:t>
      </w:r>
      <w:r>
        <w:t xml:space="preserve"> </w:t>
      </w:r>
      <w:r w:rsidR="000E0D7D">
        <w:t>следующим</w:t>
      </w:r>
      <w:r>
        <w:t xml:space="preserve"> </w:t>
      </w:r>
      <w:r w:rsidR="000E0D7D">
        <w:t>вопросам:</w:t>
      </w:r>
    </w:p>
    <w:p w:rsidR="00E33084" w:rsidRDefault="00E33084" w:rsidP="0032106A">
      <w:pPr>
        <w:pStyle w:val="a3"/>
        <w:spacing w:line="242" w:lineRule="auto"/>
        <w:ind w:left="0"/>
        <w:jc w:val="both"/>
      </w:pPr>
      <w:r>
        <w:t xml:space="preserve"> </w:t>
      </w:r>
      <w:r w:rsidR="000E0D7D">
        <w:t>–</w:t>
      </w:r>
      <w:r>
        <w:t xml:space="preserve">    </w:t>
      </w:r>
      <w:r w:rsidR="000E0D7D">
        <w:t>основные</w:t>
      </w:r>
      <w:r>
        <w:t xml:space="preserve"> </w:t>
      </w:r>
      <w:r w:rsidR="000E0D7D">
        <w:t>методики</w:t>
      </w:r>
      <w:r>
        <w:t xml:space="preserve"> </w:t>
      </w:r>
      <w:r w:rsidR="000E0D7D">
        <w:t>и</w:t>
      </w:r>
      <w:r>
        <w:t xml:space="preserve"> </w:t>
      </w:r>
      <w:r w:rsidR="000E0D7D">
        <w:t xml:space="preserve">приемы </w:t>
      </w:r>
      <w:r>
        <w:t xml:space="preserve"> </w:t>
      </w:r>
      <w:r w:rsidR="000E0D7D">
        <w:t>тьюторского сопровождения;</w:t>
      </w:r>
    </w:p>
    <w:p w:rsidR="00E33084" w:rsidRDefault="000E0D7D" w:rsidP="00E33084">
      <w:pPr>
        <w:pStyle w:val="a3"/>
        <w:spacing w:line="242" w:lineRule="auto"/>
        <w:ind w:left="0"/>
        <w:jc w:val="both"/>
      </w:pPr>
      <w:r>
        <w:t xml:space="preserve"> – </w:t>
      </w:r>
      <w:r w:rsidR="00E33084">
        <w:t xml:space="preserve">   </w:t>
      </w:r>
      <w:r>
        <w:t>знания и деятельностный подход к построению занятий по</w:t>
      </w:r>
      <w:r w:rsidR="00E33084">
        <w:t xml:space="preserve"> б</w:t>
      </w:r>
      <w:r>
        <w:t>азовым</w:t>
      </w:r>
      <w:r w:rsidR="00E33084">
        <w:t xml:space="preserve"> </w:t>
      </w:r>
      <w:r>
        <w:t xml:space="preserve"> критериям; </w:t>
      </w:r>
    </w:p>
    <w:p w:rsidR="00956CFE" w:rsidRDefault="00E33084" w:rsidP="00E33084">
      <w:pPr>
        <w:pStyle w:val="a3"/>
        <w:spacing w:line="242" w:lineRule="auto"/>
        <w:ind w:left="0"/>
        <w:jc w:val="both"/>
      </w:pPr>
      <w:r>
        <w:t xml:space="preserve"> </w:t>
      </w:r>
      <w:r w:rsidR="000E0D7D">
        <w:t xml:space="preserve">– </w:t>
      </w:r>
      <w:r>
        <w:t xml:space="preserve"> </w:t>
      </w:r>
      <w:r w:rsidR="000E0D7D">
        <w:t>основы психолого-педагогического наблюдения за процессами развития коллектива в целом</w:t>
      </w:r>
      <w:r>
        <w:t xml:space="preserve"> </w:t>
      </w:r>
      <w:r w:rsidR="000E0D7D">
        <w:t>и</w:t>
      </w:r>
      <w:r>
        <w:t xml:space="preserve"> </w:t>
      </w:r>
      <w:r w:rsidR="000E0D7D">
        <w:t>отдельного</w:t>
      </w:r>
      <w:r>
        <w:t xml:space="preserve"> </w:t>
      </w:r>
      <w:r w:rsidR="000E0D7D">
        <w:t>ребенка</w:t>
      </w:r>
      <w:r>
        <w:t xml:space="preserve"> </w:t>
      </w:r>
      <w:r w:rsidR="000E0D7D">
        <w:t>в</w:t>
      </w:r>
      <w:r>
        <w:t xml:space="preserve"> </w:t>
      </w:r>
      <w:r w:rsidR="000E0D7D">
        <w:t>частности</w:t>
      </w:r>
      <w:r>
        <w:t xml:space="preserve"> </w:t>
      </w:r>
      <w:r w:rsidR="000E0D7D">
        <w:t>в</w:t>
      </w:r>
      <w:r>
        <w:t xml:space="preserve"> </w:t>
      </w:r>
      <w:r w:rsidR="000E0D7D">
        <w:t>учебной</w:t>
      </w:r>
      <w:r>
        <w:t xml:space="preserve"> </w:t>
      </w:r>
      <w:r w:rsidR="000E0D7D">
        <w:t>,воспитательной,</w:t>
      </w:r>
      <w:r>
        <w:t xml:space="preserve"> </w:t>
      </w:r>
      <w:r w:rsidR="000E0D7D">
        <w:t>развивающей</w:t>
      </w:r>
      <w:r>
        <w:t xml:space="preserve"> </w:t>
      </w:r>
      <w:r w:rsidR="000E0D7D">
        <w:t>и</w:t>
      </w:r>
      <w:r>
        <w:t xml:space="preserve"> </w:t>
      </w:r>
      <w:r w:rsidR="000E0D7D">
        <w:t>других видах</w:t>
      </w:r>
      <w:r>
        <w:t xml:space="preserve"> </w:t>
      </w:r>
      <w:r w:rsidR="000E0D7D">
        <w:t>деятельности детей с целью адекватного планирования педагогического действия и</w:t>
      </w:r>
    </w:p>
    <w:p w:rsidR="00E33084" w:rsidRDefault="000E0D7D" w:rsidP="0032106A">
      <w:pPr>
        <w:pStyle w:val="a3"/>
        <w:spacing w:line="253" w:lineRule="exact"/>
        <w:ind w:left="0"/>
        <w:jc w:val="both"/>
      </w:pPr>
      <w:r>
        <w:t>взаимодействия;</w:t>
      </w:r>
    </w:p>
    <w:p w:rsidR="00E33084" w:rsidRDefault="00E33084" w:rsidP="00E33084">
      <w:pPr>
        <w:pStyle w:val="a3"/>
        <w:spacing w:line="253" w:lineRule="exact"/>
        <w:ind w:left="0"/>
        <w:jc w:val="both"/>
      </w:pPr>
      <w:r>
        <w:t xml:space="preserve"> </w:t>
      </w:r>
      <w:r w:rsidR="000E0D7D">
        <w:t>–</w:t>
      </w:r>
      <w:r>
        <w:t xml:space="preserve">  </w:t>
      </w:r>
      <w:r w:rsidR="000E0D7D">
        <w:t>принципы</w:t>
      </w:r>
      <w:r>
        <w:t xml:space="preserve"> </w:t>
      </w:r>
      <w:r w:rsidR="000E0D7D">
        <w:t>проектированияз</w:t>
      </w:r>
      <w:r>
        <w:t xml:space="preserve"> </w:t>
      </w:r>
      <w:r w:rsidR="000E0D7D">
        <w:t>анятия</w:t>
      </w:r>
      <w:r>
        <w:t xml:space="preserve"> </w:t>
      </w:r>
      <w:r w:rsidR="000E0D7D">
        <w:t>в</w:t>
      </w:r>
      <w:r>
        <w:t xml:space="preserve"> </w:t>
      </w:r>
      <w:r w:rsidR="000E0D7D">
        <w:t>области</w:t>
      </w:r>
      <w:r>
        <w:t xml:space="preserve"> </w:t>
      </w:r>
      <w:r w:rsidR="000E0D7D">
        <w:t>русского</w:t>
      </w:r>
      <w:r>
        <w:t xml:space="preserve"> </w:t>
      </w:r>
      <w:r w:rsidR="000E0D7D">
        <w:t>языка</w:t>
      </w:r>
      <w:r>
        <w:t xml:space="preserve"> </w:t>
      </w:r>
      <w:r w:rsidR="000E0D7D">
        <w:t>в</w:t>
      </w:r>
      <w:r>
        <w:t xml:space="preserve"> </w:t>
      </w:r>
      <w:r w:rsidR="000E0D7D">
        <w:rPr>
          <w:spacing w:val="-2"/>
        </w:rPr>
        <w:t>логике</w:t>
      </w:r>
      <w:r>
        <w:t xml:space="preserve"> </w:t>
      </w:r>
      <w:r w:rsidR="000E0D7D">
        <w:t>деятельностного</w:t>
      </w:r>
      <w:r>
        <w:t xml:space="preserve"> </w:t>
      </w:r>
      <w:r w:rsidR="000E0D7D">
        <w:t>подхода;</w:t>
      </w:r>
    </w:p>
    <w:p w:rsidR="00956CFE" w:rsidRDefault="00E33084" w:rsidP="00E33084">
      <w:pPr>
        <w:pStyle w:val="a3"/>
        <w:spacing w:line="253" w:lineRule="exact"/>
        <w:ind w:left="0"/>
        <w:jc w:val="both"/>
      </w:pPr>
      <w:r>
        <w:t xml:space="preserve"> </w:t>
      </w:r>
      <w:r w:rsidR="000E0D7D">
        <w:t>–</w:t>
      </w:r>
      <w:r>
        <w:t xml:space="preserve"> </w:t>
      </w:r>
      <w:r w:rsidR="000E0D7D">
        <w:t>организация</w:t>
      </w:r>
      <w:r>
        <w:t xml:space="preserve"> </w:t>
      </w:r>
      <w:r w:rsidR="000E0D7D">
        <w:t>учебного</w:t>
      </w:r>
      <w:r>
        <w:t xml:space="preserve"> </w:t>
      </w:r>
      <w:r w:rsidR="000E0D7D">
        <w:t>сотрудничества</w:t>
      </w:r>
      <w:r>
        <w:t xml:space="preserve"> </w:t>
      </w:r>
      <w:r w:rsidR="000E0D7D">
        <w:t>и,</w:t>
      </w:r>
      <w:r>
        <w:t xml:space="preserve"> </w:t>
      </w:r>
      <w:r w:rsidR="000E0D7D">
        <w:t>соответственно,</w:t>
      </w:r>
      <w:r>
        <w:t xml:space="preserve"> </w:t>
      </w:r>
      <w:r w:rsidR="000E0D7D">
        <w:t>с</w:t>
      </w:r>
      <w:r>
        <w:t xml:space="preserve"> </w:t>
      </w:r>
      <w:r w:rsidR="000E0D7D">
        <w:t>построением продуктивной коммуникации в учебной, воспитательной, развивающей и других видах деятельности детей.</w:t>
      </w:r>
    </w:p>
    <w:p w:rsidR="00956CFE" w:rsidRDefault="000E0D7D" w:rsidP="0032106A">
      <w:pPr>
        <w:pStyle w:val="a3"/>
        <w:spacing w:line="242" w:lineRule="auto"/>
        <w:ind w:left="0" w:firstLine="708"/>
        <w:jc w:val="both"/>
      </w:pPr>
      <w:r>
        <w:rPr>
          <w:b/>
          <w:i/>
        </w:rPr>
        <w:t>Направления</w:t>
      </w:r>
      <w:r w:rsidR="00E33084">
        <w:rPr>
          <w:b/>
          <w:i/>
        </w:rPr>
        <w:t xml:space="preserve"> </w:t>
      </w:r>
      <w:r>
        <w:t>в</w:t>
      </w:r>
      <w:r w:rsidR="00E33084">
        <w:t xml:space="preserve"> </w:t>
      </w:r>
      <w:r>
        <w:t>работе</w:t>
      </w:r>
      <w:r w:rsidR="00E33084">
        <w:t xml:space="preserve"> </w:t>
      </w:r>
      <w:r>
        <w:t>с</w:t>
      </w:r>
      <w:r w:rsidR="00E33084">
        <w:t xml:space="preserve"> </w:t>
      </w:r>
      <w:r>
        <w:t>детьми,</w:t>
      </w:r>
      <w:r w:rsidR="00E33084">
        <w:t xml:space="preserve"> </w:t>
      </w:r>
      <w:r>
        <w:t>не</w:t>
      </w:r>
      <w:r w:rsidR="00E33084">
        <w:t xml:space="preserve"> </w:t>
      </w:r>
      <w:r>
        <w:t>владеющими</w:t>
      </w:r>
      <w:r w:rsidR="00E33084">
        <w:t xml:space="preserve"> </w:t>
      </w:r>
      <w:r>
        <w:t>русским</w:t>
      </w:r>
      <w:r w:rsidR="00E33084">
        <w:t xml:space="preserve"> </w:t>
      </w:r>
      <w:r>
        <w:t>языком</w:t>
      </w:r>
      <w:r w:rsidR="00E33084">
        <w:t xml:space="preserve"> </w:t>
      </w:r>
      <w:r>
        <w:t>и</w:t>
      </w:r>
      <w:r w:rsidR="00E33084">
        <w:t xml:space="preserve"> </w:t>
      </w:r>
      <w:r>
        <w:t>требующими</w:t>
      </w:r>
      <w:r w:rsidR="00E33084">
        <w:t xml:space="preserve"> </w:t>
      </w:r>
      <w:r>
        <w:t>специального психологического обеспечения:</w:t>
      </w:r>
    </w:p>
    <w:p w:rsidR="00956CFE" w:rsidRDefault="000E0D7D" w:rsidP="0032106A">
      <w:pPr>
        <w:pStyle w:val="a3"/>
        <w:spacing w:line="249" w:lineRule="exact"/>
        <w:ind w:left="0"/>
        <w:jc w:val="both"/>
      </w:pPr>
      <w:r>
        <w:t>−</w:t>
      </w:r>
      <w:r w:rsidR="00E33084">
        <w:t xml:space="preserve">   </w:t>
      </w:r>
      <w:r>
        <w:t>включение</w:t>
      </w:r>
      <w:r w:rsidR="00E33084">
        <w:t xml:space="preserve"> </w:t>
      </w:r>
      <w:r>
        <w:t>детей</w:t>
      </w:r>
      <w:r w:rsidR="00E33084">
        <w:t xml:space="preserve"> </w:t>
      </w:r>
      <w:r>
        <w:t>в</w:t>
      </w:r>
      <w:r w:rsidR="00E33084">
        <w:t xml:space="preserve"> </w:t>
      </w:r>
      <w:r>
        <w:t>социокультурную среду</w:t>
      </w:r>
      <w:r w:rsidR="00E33084">
        <w:t xml:space="preserve"> </w:t>
      </w:r>
      <w:r>
        <w:rPr>
          <w:spacing w:val="-4"/>
        </w:rPr>
        <w:t>ДОО;</w:t>
      </w:r>
    </w:p>
    <w:p w:rsidR="00956CFE" w:rsidRDefault="000E0D7D" w:rsidP="0032106A">
      <w:pPr>
        <w:pStyle w:val="a3"/>
        <w:spacing w:line="252" w:lineRule="exact"/>
        <w:ind w:left="0"/>
        <w:jc w:val="both"/>
      </w:pPr>
      <w:r>
        <w:t>−</w:t>
      </w:r>
      <w:r w:rsidR="00E33084">
        <w:t xml:space="preserve">   </w:t>
      </w:r>
      <w:r>
        <w:t>адаптация</w:t>
      </w:r>
      <w:r w:rsidR="00E33084">
        <w:t xml:space="preserve"> </w:t>
      </w:r>
      <w:r>
        <w:t>детей</w:t>
      </w:r>
      <w:r w:rsidR="00E33084">
        <w:t xml:space="preserve"> </w:t>
      </w:r>
      <w:r>
        <w:t>к</w:t>
      </w:r>
      <w:r w:rsidR="00E33084">
        <w:t xml:space="preserve"> </w:t>
      </w:r>
      <w:r>
        <w:t>социокультурной</w:t>
      </w:r>
      <w:r w:rsidR="00E33084">
        <w:t xml:space="preserve"> </w:t>
      </w:r>
      <w:r>
        <w:t>среде</w:t>
      </w:r>
      <w:r w:rsidR="00E33084">
        <w:t xml:space="preserve"> </w:t>
      </w:r>
      <w:r>
        <w:rPr>
          <w:spacing w:val="-4"/>
        </w:rPr>
        <w:t>ДОО;</w:t>
      </w:r>
    </w:p>
    <w:p w:rsidR="00956CFE" w:rsidRDefault="000E0D7D" w:rsidP="0032106A">
      <w:pPr>
        <w:pStyle w:val="a3"/>
        <w:spacing w:line="253" w:lineRule="exact"/>
        <w:ind w:left="0"/>
        <w:jc w:val="both"/>
      </w:pPr>
      <w:r>
        <w:t>−</w:t>
      </w:r>
      <w:r w:rsidR="00E33084">
        <w:t xml:space="preserve">   </w:t>
      </w:r>
      <w:r>
        <w:t>создание</w:t>
      </w:r>
      <w:r w:rsidR="00E33084">
        <w:t xml:space="preserve"> </w:t>
      </w:r>
      <w:r>
        <w:t>для</w:t>
      </w:r>
      <w:r w:rsidR="00E33084">
        <w:t xml:space="preserve"> </w:t>
      </w:r>
      <w:r>
        <w:t>детей</w:t>
      </w:r>
      <w:r w:rsidR="00E33084">
        <w:t xml:space="preserve"> </w:t>
      </w:r>
      <w:r>
        <w:t>условий</w:t>
      </w:r>
      <w:r w:rsidR="00E33084">
        <w:t xml:space="preserve"> </w:t>
      </w:r>
      <w:r>
        <w:t>для</w:t>
      </w:r>
      <w:r w:rsidR="00E33084">
        <w:t xml:space="preserve"> </w:t>
      </w:r>
      <w:r>
        <w:t>позитивного</w:t>
      </w:r>
      <w:r w:rsidR="00E33084">
        <w:t xml:space="preserve"> </w:t>
      </w:r>
      <w:r>
        <w:t>межкультурного</w:t>
      </w:r>
      <w:r w:rsidR="00E33084">
        <w:t xml:space="preserve"> </w:t>
      </w:r>
      <w:r>
        <w:t>общения</w:t>
      </w:r>
      <w:r w:rsidR="00E33084">
        <w:t xml:space="preserve"> </w:t>
      </w:r>
      <w:r>
        <w:t>в</w:t>
      </w:r>
      <w:r w:rsidR="00E33084">
        <w:t xml:space="preserve"> </w:t>
      </w:r>
      <w:r>
        <w:rPr>
          <w:spacing w:val="-4"/>
        </w:rPr>
        <w:t>ДОО.</w:t>
      </w:r>
    </w:p>
    <w:p w:rsidR="00956CFE" w:rsidRDefault="00956CFE" w:rsidP="0032106A">
      <w:pPr>
        <w:pStyle w:val="a3"/>
        <w:ind w:left="0"/>
        <w:jc w:val="both"/>
      </w:pPr>
    </w:p>
    <w:p w:rsidR="00956CFE" w:rsidRDefault="000E0D7D" w:rsidP="0032106A">
      <w:pPr>
        <w:pStyle w:val="2"/>
        <w:spacing w:line="250" w:lineRule="exact"/>
        <w:ind w:left="0"/>
        <w:jc w:val="both"/>
      </w:pPr>
      <w:r>
        <w:rPr>
          <w:spacing w:val="-2"/>
        </w:rPr>
        <w:t>Программа</w:t>
      </w:r>
      <w:r w:rsidR="00E33084">
        <w:rPr>
          <w:spacing w:val="-2"/>
        </w:rPr>
        <w:t xml:space="preserve"> </w:t>
      </w:r>
      <w:r>
        <w:rPr>
          <w:spacing w:val="-2"/>
        </w:rPr>
        <w:t>психологической</w:t>
      </w:r>
      <w:r w:rsidR="00E33084">
        <w:rPr>
          <w:spacing w:val="-2"/>
        </w:rPr>
        <w:t xml:space="preserve"> </w:t>
      </w:r>
      <w:r>
        <w:rPr>
          <w:spacing w:val="-2"/>
        </w:rPr>
        <w:t>и</w:t>
      </w:r>
      <w:r w:rsidR="00E33084">
        <w:rPr>
          <w:spacing w:val="-2"/>
        </w:rPr>
        <w:t xml:space="preserve"> </w:t>
      </w:r>
      <w:r>
        <w:rPr>
          <w:spacing w:val="-2"/>
        </w:rPr>
        <w:t>педагогической</w:t>
      </w:r>
      <w:r w:rsidR="00E33084">
        <w:rPr>
          <w:spacing w:val="-2"/>
        </w:rPr>
        <w:t xml:space="preserve"> </w:t>
      </w:r>
      <w:r>
        <w:rPr>
          <w:spacing w:val="-2"/>
        </w:rPr>
        <w:t>поддержки</w:t>
      </w:r>
      <w:r w:rsidR="00E33084">
        <w:rPr>
          <w:spacing w:val="-2"/>
        </w:rPr>
        <w:t xml:space="preserve"> </w:t>
      </w:r>
      <w:r>
        <w:rPr>
          <w:spacing w:val="-2"/>
        </w:rPr>
        <w:t>ориентирована</w:t>
      </w:r>
      <w:r w:rsidR="00E33084">
        <w:rPr>
          <w:spacing w:val="-2"/>
        </w:rPr>
        <w:t xml:space="preserve"> </w:t>
      </w:r>
      <w:r>
        <w:rPr>
          <w:spacing w:val="-5"/>
        </w:rPr>
        <w:t>на:</w:t>
      </w:r>
    </w:p>
    <w:p w:rsidR="00956CFE" w:rsidRDefault="000E0D7D" w:rsidP="0032106A">
      <w:pPr>
        <w:pStyle w:val="a3"/>
        <w:spacing w:line="250" w:lineRule="exact"/>
        <w:ind w:left="0"/>
        <w:jc w:val="both"/>
      </w:pPr>
      <w:r>
        <w:lastRenderedPageBreak/>
        <w:t>−</w:t>
      </w:r>
      <w:r w:rsidR="00E33084">
        <w:t xml:space="preserve">   </w:t>
      </w:r>
      <w:r>
        <w:t>развитие</w:t>
      </w:r>
      <w:r w:rsidR="00E33084">
        <w:t xml:space="preserve"> </w:t>
      </w:r>
      <w:r>
        <w:t>коммуникативных</w:t>
      </w:r>
      <w:r w:rsidR="00E33084">
        <w:t xml:space="preserve"> </w:t>
      </w:r>
      <w:r>
        <w:t>навыков,</w:t>
      </w:r>
      <w:r w:rsidR="00E33084">
        <w:t xml:space="preserve"> </w:t>
      </w:r>
      <w:r>
        <w:t>формирование</w:t>
      </w:r>
      <w:r w:rsidR="00E33084">
        <w:t xml:space="preserve"> </w:t>
      </w:r>
      <w:r>
        <w:rPr>
          <w:spacing w:val="-2"/>
        </w:rPr>
        <w:t>сензитивности;</w:t>
      </w:r>
    </w:p>
    <w:p w:rsidR="00956CFE" w:rsidRDefault="000E0D7D" w:rsidP="0032106A">
      <w:pPr>
        <w:pStyle w:val="a3"/>
        <w:spacing w:line="252" w:lineRule="exact"/>
        <w:ind w:left="0"/>
        <w:jc w:val="both"/>
      </w:pPr>
      <w:r>
        <w:t>−</w:t>
      </w:r>
      <w:r w:rsidR="00E33084">
        <w:t xml:space="preserve">   </w:t>
      </w:r>
      <w:r>
        <w:t>формирование</w:t>
      </w:r>
      <w:r w:rsidR="00E33084">
        <w:t xml:space="preserve"> </w:t>
      </w:r>
      <w:r>
        <w:t>уверенного</w:t>
      </w:r>
      <w:r w:rsidR="00E33084">
        <w:t xml:space="preserve"> </w:t>
      </w:r>
      <w:r>
        <w:t>поведения</w:t>
      </w:r>
      <w:r w:rsidR="00E33084">
        <w:t xml:space="preserve"> </w:t>
      </w:r>
      <w:r>
        <w:t>и</w:t>
      </w:r>
      <w:r w:rsidR="00E33084">
        <w:t xml:space="preserve"> </w:t>
      </w:r>
      <w:r>
        <w:t>социальной</w:t>
      </w:r>
      <w:r w:rsidR="00E33084">
        <w:t xml:space="preserve"> </w:t>
      </w:r>
      <w:r>
        <w:rPr>
          <w:spacing w:val="-2"/>
        </w:rPr>
        <w:t>успешности;</w:t>
      </w:r>
    </w:p>
    <w:p w:rsidR="00E33084" w:rsidRDefault="000E0D7D" w:rsidP="0032106A">
      <w:pPr>
        <w:pStyle w:val="a3"/>
        <w:ind w:left="0"/>
        <w:jc w:val="both"/>
      </w:pPr>
      <w:r>
        <w:t>−</w:t>
      </w:r>
      <w:r w:rsidR="00E33084">
        <w:t xml:space="preserve">   </w:t>
      </w:r>
      <w:r>
        <w:t>развитие</w:t>
      </w:r>
      <w:r w:rsidR="00E33084">
        <w:t xml:space="preserve"> </w:t>
      </w:r>
      <w:r>
        <w:t>готовности</w:t>
      </w:r>
      <w:r w:rsidR="00E33084">
        <w:t xml:space="preserve"> </w:t>
      </w:r>
      <w:r>
        <w:t>к</w:t>
      </w:r>
      <w:r w:rsidR="00E33084">
        <w:t xml:space="preserve"> </w:t>
      </w:r>
      <w:r>
        <w:t>самоопределению</w:t>
      </w:r>
      <w:r w:rsidR="00E33084">
        <w:t xml:space="preserve"> </w:t>
      </w:r>
      <w:r>
        <w:t>и</w:t>
      </w:r>
      <w:r w:rsidR="00E33084">
        <w:t xml:space="preserve"> </w:t>
      </w:r>
      <w:r>
        <w:t>способности</w:t>
      </w:r>
      <w:r w:rsidR="00E33084">
        <w:t xml:space="preserve"> </w:t>
      </w:r>
      <w:r>
        <w:t>к</w:t>
      </w:r>
      <w:r w:rsidR="00E33084">
        <w:t xml:space="preserve"> </w:t>
      </w:r>
      <w:r>
        <w:t>осуществлению</w:t>
      </w:r>
      <w:r w:rsidR="00E33084">
        <w:t xml:space="preserve"> </w:t>
      </w:r>
      <w:r>
        <w:t>морального</w:t>
      </w:r>
      <w:r w:rsidR="00E33084">
        <w:t xml:space="preserve"> </w:t>
      </w:r>
      <w:r>
        <w:t>выбора.</w:t>
      </w:r>
    </w:p>
    <w:p w:rsidR="00956CFE" w:rsidRDefault="000E0D7D" w:rsidP="00E33084">
      <w:pPr>
        <w:pStyle w:val="a3"/>
        <w:ind w:left="0" w:firstLine="720"/>
        <w:jc w:val="both"/>
      </w:pPr>
      <w:r>
        <w:t>Возрастные особенности детей диктуют особые подходы к реализации данных программ.</w:t>
      </w:r>
    </w:p>
    <w:p w:rsidR="00956CFE" w:rsidRDefault="000E0D7D" w:rsidP="0032106A">
      <w:pPr>
        <w:pStyle w:val="a3"/>
        <w:ind w:left="0"/>
        <w:jc w:val="both"/>
      </w:pPr>
      <w:r>
        <w:t>Психологические исследования наглядно показывают, что при воспитании и развитиидетей опора на различные</w:t>
      </w:r>
      <w:r w:rsidR="00E33084">
        <w:t xml:space="preserve"> </w:t>
      </w:r>
      <w:r>
        <w:t>виды</w:t>
      </w:r>
      <w:r w:rsidR="00E33084">
        <w:t xml:space="preserve"> </w:t>
      </w:r>
      <w:r>
        <w:t>игровой</w:t>
      </w:r>
      <w:r w:rsidR="00E33084">
        <w:t xml:space="preserve"> </w:t>
      </w:r>
      <w:r>
        <w:t>деятельности</w:t>
      </w:r>
      <w:r w:rsidR="00E33084">
        <w:t xml:space="preserve"> </w:t>
      </w:r>
      <w:r>
        <w:t>обеспечивает</w:t>
      </w:r>
      <w:r w:rsidR="00E33084">
        <w:t xml:space="preserve"> </w:t>
      </w:r>
      <w:r>
        <w:t>единство</w:t>
      </w:r>
      <w:r w:rsidR="00E33084">
        <w:t xml:space="preserve"> </w:t>
      </w:r>
      <w:r>
        <w:t>их</w:t>
      </w:r>
      <w:r w:rsidR="00E33084">
        <w:t xml:space="preserve"> </w:t>
      </w:r>
      <w:r>
        <w:t>духовно-нравственного,</w:t>
      </w:r>
      <w:r w:rsidR="00E33084">
        <w:t xml:space="preserve"> </w:t>
      </w:r>
      <w:r>
        <w:t>психического</w:t>
      </w:r>
      <w:r w:rsidR="00E33084">
        <w:t xml:space="preserve"> </w:t>
      </w:r>
      <w:r>
        <w:t>и физического развития, оптимизирует процесс обучения и воспитания. Было отмечено, что дети, не</w:t>
      </w:r>
      <w:r w:rsidR="00E33084">
        <w:t xml:space="preserve"> </w:t>
      </w:r>
      <w:r>
        <w:t>владеющие русским языком, на первоначальном этапе овладения неродным языком чаще используют невербальные средства</w:t>
      </w:r>
      <w:r w:rsidR="00E33084">
        <w:t xml:space="preserve"> </w:t>
      </w:r>
      <w:r>
        <w:t>общения.</w:t>
      </w:r>
      <w:r w:rsidR="00E33084">
        <w:t xml:space="preserve"> </w:t>
      </w:r>
      <w:r>
        <w:t>Невербальный</w:t>
      </w:r>
      <w:r w:rsidR="00E33084">
        <w:t xml:space="preserve"> </w:t>
      </w:r>
      <w:r>
        <w:t>язык</w:t>
      </w:r>
      <w:r w:rsidR="00E33084">
        <w:t xml:space="preserve"> </w:t>
      </w:r>
      <w:r>
        <w:t>носит</w:t>
      </w:r>
      <w:r w:rsidR="00E33084">
        <w:t xml:space="preserve"> </w:t>
      </w:r>
      <w:r>
        <w:t>интернациональный</w:t>
      </w:r>
      <w:r w:rsidR="00E33084">
        <w:t xml:space="preserve"> </w:t>
      </w:r>
      <w:r>
        <w:t>характер</w:t>
      </w:r>
      <w:r w:rsidR="00E33084">
        <w:t xml:space="preserve"> </w:t>
      </w:r>
      <w:r>
        <w:t>и</w:t>
      </w:r>
      <w:r w:rsidR="00E33084">
        <w:t xml:space="preserve"> </w:t>
      </w:r>
      <w:r>
        <w:t>в</w:t>
      </w:r>
      <w:r w:rsidR="00E33084">
        <w:t xml:space="preserve"> </w:t>
      </w:r>
      <w:r>
        <w:t>период</w:t>
      </w:r>
      <w:r w:rsidR="00E33084">
        <w:t xml:space="preserve"> </w:t>
      </w:r>
      <w:r>
        <w:t>адаптации двуязычныхдетей</w:t>
      </w:r>
      <w:r w:rsidR="00E33084">
        <w:t xml:space="preserve"> </w:t>
      </w:r>
      <w:r>
        <w:t>в детском саду</w:t>
      </w:r>
      <w:r w:rsidR="00E33084">
        <w:t xml:space="preserve"> </w:t>
      </w:r>
      <w:r>
        <w:t>является</w:t>
      </w:r>
      <w:r w:rsidR="00E33084">
        <w:t xml:space="preserve"> </w:t>
      </w:r>
      <w:r>
        <w:t>основным</w:t>
      </w:r>
      <w:r w:rsidR="00E33084">
        <w:t xml:space="preserve"> </w:t>
      </w:r>
      <w:r>
        <w:t>средством общения</w:t>
      </w:r>
      <w:r w:rsidR="00E33084">
        <w:t xml:space="preserve"> </w:t>
      </w:r>
      <w:r>
        <w:t>с</w:t>
      </w:r>
      <w:r w:rsidR="00E33084">
        <w:t xml:space="preserve"> </w:t>
      </w:r>
      <w:r>
        <w:t>представителями другой культуры. Поэтому надо проводить с детьми специальные игровые упражнения, при помощи</w:t>
      </w:r>
      <w:r w:rsidR="00E33084">
        <w:t xml:space="preserve"> к</w:t>
      </w:r>
      <w:r>
        <w:t>оторых</w:t>
      </w:r>
      <w:r w:rsidR="00E33084">
        <w:t xml:space="preserve"> </w:t>
      </w:r>
      <w:r>
        <w:t>повышается</w:t>
      </w:r>
      <w:r w:rsidR="00E33084">
        <w:t xml:space="preserve"> </w:t>
      </w:r>
      <w:r>
        <w:t>уровень</w:t>
      </w:r>
      <w:r w:rsidR="00E33084">
        <w:t xml:space="preserve"> </w:t>
      </w:r>
      <w:r>
        <w:t>знаний</w:t>
      </w:r>
      <w:r w:rsidR="00E33084">
        <w:t xml:space="preserve"> </w:t>
      </w:r>
      <w:r>
        <w:t>детей</w:t>
      </w:r>
      <w:r w:rsidR="00E33084">
        <w:t xml:space="preserve"> </w:t>
      </w:r>
      <w:r>
        <w:t>об</w:t>
      </w:r>
      <w:r w:rsidR="00E33084">
        <w:t xml:space="preserve"> </w:t>
      </w:r>
      <w:r>
        <w:t>основных</w:t>
      </w:r>
      <w:r w:rsidR="00E33084">
        <w:t xml:space="preserve"> </w:t>
      </w:r>
      <w:r>
        <w:t>эмоциях:</w:t>
      </w:r>
      <w:r w:rsidR="00E33084">
        <w:t xml:space="preserve"> </w:t>
      </w:r>
      <w:r>
        <w:t>радость,</w:t>
      </w:r>
      <w:r w:rsidR="00E33084">
        <w:t xml:space="preserve"> </w:t>
      </w:r>
      <w:r>
        <w:t>грусть,</w:t>
      </w:r>
      <w:r w:rsidR="00E33084">
        <w:t xml:space="preserve"> </w:t>
      </w:r>
      <w:r>
        <w:t>гнев,</w:t>
      </w:r>
      <w:r w:rsidR="00E33084">
        <w:t xml:space="preserve"> </w:t>
      </w:r>
      <w:r>
        <w:t>страх,</w:t>
      </w:r>
      <w:r w:rsidR="00E33084">
        <w:t xml:space="preserve"> </w:t>
      </w:r>
      <w:r>
        <w:t>удивлениеидр.Это можно сделать при просмотре иллюстраций, на которых изображены</w:t>
      </w:r>
      <w:r w:rsidR="00E33084">
        <w:t xml:space="preserve"> </w:t>
      </w:r>
      <w:r>
        <w:t xml:space="preserve"> различные</w:t>
      </w:r>
      <w:r w:rsidR="00E33084">
        <w:t xml:space="preserve"> </w:t>
      </w:r>
      <w:r>
        <w:t>эмоциональные</w:t>
      </w:r>
      <w:r w:rsidR="00E33084">
        <w:t xml:space="preserve"> </w:t>
      </w:r>
      <w:r>
        <w:t>состояния</w:t>
      </w:r>
      <w:r w:rsidR="00E33084">
        <w:t xml:space="preserve"> </w:t>
      </w:r>
      <w:r>
        <w:t>персонажей,</w:t>
      </w:r>
      <w:r w:rsidR="00E33084">
        <w:t xml:space="preserve"> </w:t>
      </w:r>
      <w:r>
        <w:t>через</w:t>
      </w:r>
      <w:r w:rsidR="00E33084">
        <w:t xml:space="preserve"> </w:t>
      </w:r>
      <w:r>
        <w:t>игру</w:t>
      </w:r>
      <w:r w:rsidR="00E33084">
        <w:t xml:space="preserve"> </w:t>
      </w:r>
      <w:r>
        <w:t>«Повторяй</w:t>
      </w:r>
      <w:r w:rsidR="00E33084">
        <w:t xml:space="preserve"> </w:t>
      </w:r>
      <w:r>
        <w:t>за</w:t>
      </w:r>
      <w:r w:rsidR="00E33084">
        <w:t xml:space="preserve"> </w:t>
      </w:r>
      <w:r>
        <w:t>мной»,</w:t>
      </w:r>
      <w:r w:rsidR="00E33084">
        <w:t xml:space="preserve"> </w:t>
      </w:r>
      <w:r>
        <w:t>когда</w:t>
      </w:r>
      <w:r w:rsidR="00E33084">
        <w:t xml:space="preserve"> </w:t>
      </w:r>
      <w:r>
        <w:t>дети</w:t>
      </w:r>
      <w:r w:rsidR="00E33084">
        <w:t xml:space="preserve"> </w:t>
      </w:r>
      <w:r>
        <w:t>вслед</w:t>
      </w:r>
      <w:r w:rsidR="00E33084">
        <w:t xml:space="preserve"> </w:t>
      </w:r>
      <w:r>
        <w:t>за</w:t>
      </w:r>
      <w:r w:rsidR="00E33084">
        <w:t xml:space="preserve"> </w:t>
      </w:r>
      <w:r>
        <w:t>воспитателем</w:t>
      </w:r>
      <w:r>
        <w:rPr>
          <w:spacing w:val="-2"/>
        </w:rPr>
        <w:t xml:space="preserve"> повторяют</w:t>
      </w:r>
      <w:r w:rsidR="00E33084">
        <w:rPr>
          <w:spacing w:val="-2"/>
        </w:rPr>
        <w:t xml:space="preserve"> </w:t>
      </w:r>
      <w:r>
        <w:t>мимические</w:t>
      </w:r>
      <w:r w:rsidR="00E33084">
        <w:t xml:space="preserve"> </w:t>
      </w:r>
      <w:r>
        <w:t>и</w:t>
      </w:r>
      <w:r w:rsidR="00E33084">
        <w:t xml:space="preserve"> </w:t>
      </w:r>
      <w:r>
        <w:t>жестовые</w:t>
      </w:r>
      <w:r w:rsidR="00E33084">
        <w:t xml:space="preserve"> </w:t>
      </w:r>
      <w:r>
        <w:t>составляющие</w:t>
      </w:r>
      <w:r w:rsidR="00E33084">
        <w:t xml:space="preserve"> </w:t>
      </w:r>
      <w:r>
        <w:t>различных</w:t>
      </w:r>
      <w:r w:rsidR="00E33084">
        <w:t xml:space="preserve"> </w:t>
      </w:r>
      <w:r>
        <w:t>эмоциональных</w:t>
      </w:r>
      <w:r w:rsidR="00E33084">
        <w:t xml:space="preserve"> </w:t>
      </w:r>
      <w:r>
        <w:t>состояний,</w:t>
      </w:r>
      <w:r w:rsidR="00E33084">
        <w:t xml:space="preserve"> </w:t>
      </w:r>
      <w:r>
        <w:rPr>
          <w:spacing w:val="-2"/>
        </w:rPr>
        <w:t>игры-</w:t>
      </w:r>
      <w:r>
        <w:t>драматизации,</w:t>
      </w:r>
      <w:r w:rsidR="00E33084">
        <w:t xml:space="preserve"> </w:t>
      </w:r>
      <w:r>
        <w:t>просмотр</w:t>
      </w:r>
      <w:r w:rsidR="00E33084">
        <w:t xml:space="preserve"> </w:t>
      </w:r>
      <w:r>
        <w:t>фильмов</w:t>
      </w:r>
      <w:r w:rsidR="00E33084">
        <w:t xml:space="preserve"> </w:t>
      </w:r>
      <w:r>
        <w:t>(мультфильмов),</w:t>
      </w:r>
      <w:r w:rsidR="00E33084">
        <w:t xml:space="preserve"> </w:t>
      </w:r>
      <w:r>
        <w:t>прослушивание</w:t>
      </w:r>
      <w:r w:rsidR="00E33084">
        <w:t xml:space="preserve"> </w:t>
      </w:r>
      <w:r>
        <w:t>музыкальных</w:t>
      </w:r>
      <w:r w:rsidR="00E33084">
        <w:t xml:space="preserve"> </w:t>
      </w:r>
      <w:r>
        <w:t>произведений</w:t>
      </w:r>
      <w:r w:rsidR="00E33084">
        <w:t xml:space="preserve"> </w:t>
      </w:r>
      <w:r>
        <w:t>и</w:t>
      </w:r>
      <w:r w:rsidR="00E33084">
        <w:t xml:space="preserve"> </w:t>
      </w:r>
      <w:r>
        <w:t>т.д.</w:t>
      </w:r>
      <w:r w:rsidR="00E33084">
        <w:t xml:space="preserve"> </w:t>
      </w:r>
      <w:r>
        <w:t>Кроме того, психологи советуют повышать уровень знаний об эмоциональных состояниях детей также у их родителей и педагогов, чтобы научить их понимать чувства и настроение детей, узнаватьих переживания в различных ситуациях, осознавать, что их тревожит или радует (через совместные</w:t>
      </w:r>
    </w:p>
    <w:p w:rsidR="00956CFE" w:rsidRDefault="000E0D7D" w:rsidP="00E33084">
      <w:pPr>
        <w:pStyle w:val="a3"/>
        <w:ind w:left="0"/>
        <w:jc w:val="both"/>
      </w:pPr>
      <w:r>
        <w:t>тренинги родителей с детьми, тренинги с педагогами). Составление словарика наиболее частотных слов и выражений</w:t>
      </w:r>
      <w:r w:rsidR="00E33084">
        <w:t xml:space="preserve"> </w:t>
      </w:r>
      <w:r>
        <w:t>русского</w:t>
      </w:r>
      <w:r w:rsidR="00E33084">
        <w:t xml:space="preserve"> </w:t>
      </w:r>
      <w:r>
        <w:t>языка</w:t>
      </w:r>
      <w:r w:rsidR="00E33084">
        <w:t xml:space="preserve"> </w:t>
      </w:r>
      <w:r>
        <w:t>также</w:t>
      </w:r>
      <w:r w:rsidR="00E33084">
        <w:t xml:space="preserve"> </w:t>
      </w:r>
      <w:r>
        <w:t>является</w:t>
      </w:r>
      <w:r w:rsidR="00E33084">
        <w:t xml:space="preserve"> </w:t>
      </w:r>
      <w:r>
        <w:t>хорошим</w:t>
      </w:r>
      <w:r w:rsidR="00E33084">
        <w:t xml:space="preserve"> </w:t>
      </w:r>
      <w:r>
        <w:t>способом</w:t>
      </w:r>
      <w:r w:rsidR="00E33084">
        <w:t xml:space="preserve"> </w:t>
      </w:r>
      <w:r>
        <w:t>языковой</w:t>
      </w:r>
      <w:r w:rsidR="00E33084">
        <w:t xml:space="preserve"> </w:t>
      </w:r>
      <w:r>
        <w:t>адаптации</w:t>
      </w:r>
      <w:r w:rsidR="00E33084">
        <w:t xml:space="preserve"> </w:t>
      </w:r>
      <w:r>
        <w:t>ребенка</w:t>
      </w:r>
      <w:r w:rsidR="00E33084">
        <w:t xml:space="preserve"> </w:t>
      </w:r>
      <w:r>
        <w:t>на</w:t>
      </w:r>
      <w:r w:rsidR="00E33084">
        <w:t xml:space="preserve"> </w:t>
      </w:r>
      <w:r>
        <w:t>начальном этапе. В словарик обязательно должны войти такие слова, используемые в коммуникативно- речевых ситуациях, как здравствуй (здравствуйте), спасибо, до свидания, хорошо, плохо и др. На</w:t>
      </w:r>
      <w:r w:rsidR="00E33084">
        <w:t xml:space="preserve"> </w:t>
      </w:r>
      <w:r>
        <w:t>следующем</w:t>
      </w:r>
      <w:r w:rsidR="00E33084">
        <w:t xml:space="preserve"> </w:t>
      </w:r>
      <w:r>
        <w:t>этапе,</w:t>
      </w:r>
      <w:r w:rsidR="00E33084">
        <w:t xml:space="preserve"> </w:t>
      </w:r>
      <w:r>
        <w:t>когда</w:t>
      </w:r>
      <w:r w:rsidR="00E33084">
        <w:t xml:space="preserve"> </w:t>
      </w:r>
      <w:r>
        <w:t>ребенок</w:t>
      </w:r>
      <w:r w:rsidR="00E33084">
        <w:t xml:space="preserve"> </w:t>
      </w:r>
      <w:r>
        <w:t>усвоит</w:t>
      </w:r>
      <w:r w:rsidR="00E33084">
        <w:t xml:space="preserve"> </w:t>
      </w:r>
      <w:r>
        <w:t>минимальный</w:t>
      </w:r>
      <w:r w:rsidR="00E33084">
        <w:t xml:space="preserve"> </w:t>
      </w:r>
      <w:r>
        <w:t>словарный</w:t>
      </w:r>
      <w:r w:rsidR="00E33084">
        <w:t xml:space="preserve"> </w:t>
      </w:r>
      <w:r>
        <w:t>запас</w:t>
      </w:r>
      <w:r w:rsidR="00E33084">
        <w:t xml:space="preserve"> </w:t>
      </w:r>
      <w:r>
        <w:t>в</w:t>
      </w:r>
      <w:r w:rsidR="00E33084">
        <w:t xml:space="preserve"> </w:t>
      </w:r>
      <w:r>
        <w:t>50–100</w:t>
      </w:r>
      <w:r w:rsidR="00E33084">
        <w:t xml:space="preserve"> </w:t>
      </w:r>
      <w:r>
        <w:t>слов,</w:t>
      </w:r>
      <w:r w:rsidR="00E33084">
        <w:t xml:space="preserve"> </w:t>
      </w:r>
      <w:r>
        <w:rPr>
          <w:spacing w:val="-2"/>
        </w:rPr>
        <w:t>необходимо</w:t>
      </w:r>
      <w:r w:rsidR="00E33084">
        <w:t xml:space="preserve"> </w:t>
      </w:r>
      <w:r>
        <w:t>увеличивать</w:t>
      </w:r>
      <w:r w:rsidR="00E33084">
        <w:t xml:space="preserve"> </w:t>
      </w:r>
      <w:r>
        <w:t>лексический</w:t>
      </w:r>
      <w:r w:rsidR="00E33084">
        <w:t xml:space="preserve"> </w:t>
      </w:r>
      <w:r>
        <w:t>запас,</w:t>
      </w:r>
      <w:r w:rsidR="00E33084">
        <w:t xml:space="preserve"> </w:t>
      </w:r>
      <w:r>
        <w:t>используя</w:t>
      </w:r>
      <w:r w:rsidR="00E33084">
        <w:t xml:space="preserve"> </w:t>
      </w:r>
      <w:r>
        <w:t>не</w:t>
      </w:r>
      <w:r w:rsidR="00E33084">
        <w:t xml:space="preserve"> </w:t>
      </w:r>
      <w:r>
        <w:t>только</w:t>
      </w:r>
      <w:r w:rsidR="00E33084">
        <w:t xml:space="preserve"> </w:t>
      </w:r>
      <w:r>
        <w:t>бытовые</w:t>
      </w:r>
      <w:r w:rsidR="00E33084">
        <w:t xml:space="preserve"> </w:t>
      </w:r>
      <w:r>
        <w:t>предметы,</w:t>
      </w:r>
      <w:r w:rsidR="00E33084">
        <w:t xml:space="preserve"> </w:t>
      </w:r>
      <w:r>
        <w:t>но</w:t>
      </w:r>
      <w:r w:rsidR="00E33084">
        <w:t xml:space="preserve"> </w:t>
      </w:r>
      <w:r>
        <w:t>и</w:t>
      </w:r>
      <w:r w:rsidR="00E33084">
        <w:t xml:space="preserve"> </w:t>
      </w:r>
      <w:r>
        <w:t>литературные</w:t>
      </w:r>
      <w:r w:rsidR="00E33084">
        <w:t xml:space="preserve"> </w:t>
      </w:r>
      <w:r>
        <w:t>примеры,</w:t>
      </w:r>
      <w:r w:rsidR="00E33084">
        <w:t xml:space="preserve"> </w:t>
      </w:r>
      <w:r>
        <w:t>например,</w:t>
      </w:r>
      <w:r w:rsidR="00E33084">
        <w:t xml:space="preserve"> </w:t>
      </w:r>
      <w:r>
        <w:t xml:space="preserve"> при чтении несложных сказок, рассматривании предметов окружающего пространства и т.п.</w:t>
      </w:r>
    </w:p>
    <w:p w:rsidR="00956CFE" w:rsidRDefault="000E0D7D" w:rsidP="0032106A">
      <w:pPr>
        <w:pStyle w:val="a3"/>
        <w:ind w:left="0"/>
        <w:jc w:val="both"/>
      </w:pPr>
      <w:r>
        <w:t>Обсуждение прочитанного и просмотренного в форме вопросно- ответного диалога на русском языке</w:t>
      </w:r>
      <w:r w:rsidR="00E33084">
        <w:t xml:space="preserve"> </w:t>
      </w:r>
      <w:r>
        <w:t>также</w:t>
      </w:r>
      <w:r w:rsidR="00E33084">
        <w:t xml:space="preserve"> </w:t>
      </w:r>
      <w:r>
        <w:t>способствует</w:t>
      </w:r>
      <w:r w:rsidR="00E33084">
        <w:t xml:space="preserve"> </w:t>
      </w:r>
      <w:r>
        <w:t>развитию</w:t>
      </w:r>
      <w:r w:rsidR="00E33084">
        <w:t xml:space="preserve"> </w:t>
      </w:r>
      <w:r>
        <w:t>вербальных</w:t>
      </w:r>
      <w:r w:rsidR="00E33084">
        <w:t xml:space="preserve"> </w:t>
      </w:r>
      <w:r>
        <w:t>навыков</w:t>
      </w:r>
      <w:r w:rsidR="00E33084">
        <w:t xml:space="preserve"> </w:t>
      </w:r>
      <w:r>
        <w:t>с</w:t>
      </w:r>
      <w:r w:rsidR="00E33084">
        <w:t xml:space="preserve"> </w:t>
      </w:r>
      <w:r>
        <w:t>дальнейшим</w:t>
      </w:r>
      <w:r w:rsidR="00E33084">
        <w:t xml:space="preserve"> </w:t>
      </w:r>
      <w:r>
        <w:t>выходом</w:t>
      </w:r>
      <w:r w:rsidR="00E33084">
        <w:t xml:space="preserve"> </w:t>
      </w:r>
      <w:r>
        <w:t>в</w:t>
      </w:r>
      <w:r w:rsidR="00E33084">
        <w:t xml:space="preserve"> </w:t>
      </w:r>
      <w:r>
        <w:t>открытую</w:t>
      </w:r>
      <w:r w:rsidR="00E33084">
        <w:t xml:space="preserve"> </w:t>
      </w:r>
      <w:r>
        <w:t>коммуникацию.</w:t>
      </w:r>
    </w:p>
    <w:p w:rsidR="00956CFE" w:rsidRDefault="000E0D7D" w:rsidP="0032106A">
      <w:pPr>
        <w:pStyle w:val="a3"/>
        <w:spacing w:line="242" w:lineRule="auto"/>
        <w:ind w:left="0"/>
        <w:jc w:val="both"/>
      </w:pPr>
      <w:r>
        <w:t>Таким</w:t>
      </w:r>
      <w:r w:rsidR="00E33084">
        <w:t xml:space="preserve"> </w:t>
      </w:r>
      <w:r>
        <w:t>образом,</w:t>
      </w:r>
      <w:r w:rsidR="00E33084">
        <w:t xml:space="preserve"> </w:t>
      </w:r>
      <w:r>
        <w:t>создание</w:t>
      </w:r>
      <w:r w:rsidR="00E33084">
        <w:t xml:space="preserve"> </w:t>
      </w:r>
      <w:r>
        <w:t>благоприятной</w:t>
      </w:r>
      <w:r w:rsidR="00E33084">
        <w:t xml:space="preserve"> </w:t>
      </w:r>
      <w:r>
        <w:t>языковой</w:t>
      </w:r>
      <w:r w:rsidR="00E33084">
        <w:t xml:space="preserve"> </w:t>
      </w:r>
      <w:r>
        <w:t>среды–успешный</w:t>
      </w:r>
      <w:r w:rsidR="00E33084">
        <w:t xml:space="preserve"> </w:t>
      </w:r>
      <w:r>
        <w:t>путь</w:t>
      </w:r>
      <w:r w:rsidR="00E33084">
        <w:t xml:space="preserve"> </w:t>
      </w:r>
      <w:r>
        <w:t>адаптации</w:t>
      </w:r>
      <w:r w:rsidR="00E33084">
        <w:t xml:space="preserve"> </w:t>
      </w:r>
      <w:r>
        <w:t>ребенка</w:t>
      </w:r>
      <w:r w:rsidR="00E33084">
        <w:t xml:space="preserve"> </w:t>
      </w:r>
      <w:r>
        <w:t>и</w:t>
      </w:r>
      <w:r w:rsidR="00E33084">
        <w:t xml:space="preserve"> </w:t>
      </w:r>
      <w:r>
        <w:t>его</w:t>
      </w:r>
      <w:r w:rsidR="00E33084">
        <w:t xml:space="preserve"> </w:t>
      </w:r>
      <w:r>
        <w:t>вхождения</w:t>
      </w:r>
      <w:r w:rsidR="00E33084">
        <w:t xml:space="preserve"> </w:t>
      </w:r>
      <w:r>
        <w:t xml:space="preserve">в </w:t>
      </w:r>
      <w:r>
        <w:rPr>
          <w:spacing w:val="-2"/>
        </w:rPr>
        <w:t>социум.</w:t>
      </w:r>
    </w:p>
    <w:p w:rsidR="00956CFE" w:rsidRDefault="000E0D7D" w:rsidP="0032106A">
      <w:pPr>
        <w:pStyle w:val="a3"/>
        <w:ind w:left="0" w:firstLine="708"/>
        <w:jc w:val="both"/>
      </w:pPr>
      <w:r>
        <w:t>Современные</w:t>
      </w:r>
      <w:r w:rsidR="00E33084">
        <w:t xml:space="preserve"> </w:t>
      </w:r>
      <w:r>
        <w:t>модели</w:t>
      </w:r>
      <w:r w:rsidR="00E33084">
        <w:t xml:space="preserve"> </w:t>
      </w:r>
      <w:r>
        <w:t>успешной</w:t>
      </w:r>
      <w:r w:rsidR="00E33084">
        <w:t xml:space="preserve"> </w:t>
      </w:r>
      <w:r>
        <w:t>языковой</w:t>
      </w:r>
      <w:r w:rsidR="00E33084">
        <w:t xml:space="preserve"> </w:t>
      </w:r>
      <w:r>
        <w:t>адаптации</w:t>
      </w:r>
      <w:r w:rsidR="00E33084">
        <w:t xml:space="preserve"> </w:t>
      </w:r>
      <w:r>
        <w:t>детей</w:t>
      </w:r>
      <w:r w:rsidR="00E33084">
        <w:t xml:space="preserve"> </w:t>
      </w:r>
      <w:r>
        <w:t>дошкольного</w:t>
      </w:r>
      <w:r w:rsidR="00E33084">
        <w:t xml:space="preserve"> </w:t>
      </w:r>
      <w:r>
        <w:t>возраста,</w:t>
      </w:r>
      <w:r w:rsidR="00E33084">
        <w:t xml:space="preserve"> </w:t>
      </w:r>
      <w:r>
        <w:t>для</w:t>
      </w:r>
      <w:r w:rsidR="00E33084">
        <w:t xml:space="preserve"> </w:t>
      </w:r>
      <w:r>
        <w:t>которых</w:t>
      </w:r>
      <w:r w:rsidR="00E33084">
        <w:t xml:space="preserve"> </w:t>
      </w:r>
      <w:r>
        <w:t>русский</w:t>
      </w:r>
      <w:r w:rsidR="00E33084">
        <w:t xml:space="preserve"> </w:t>
      </w:r>
      <w:r>
        <w:t>язык является неродным.</w:t>
      </w:r>
    </w:p>
    <w:p w:rsidR="00956CFE" w:rsidRDefault="000E0D7D" w:rsidP="00E33084">
      <w:pPr>
        <w:pStyle w:val="a3"/>
        <w:spacing w:line="242" w:lineRule="auto"/>
        <w:ind w:left="0" w:firstLine="708"/>
        <w:jc w:val="both"/>
      </w:pPr>
      <w:r>
        <w:t>Социокультурная</w:t>
      </w:r>
      <w:r w:rsidR="00E33084">
        <w:t xml:space="preserve"> </w:t>
      </w:r>
      <w:r>
        <w:t>адаптация</w:t>
      </w:r>
      <w:r w:rsidR="00E33084">
        <w:t xml:space="preserve"> </w:t>
      </w:r>
      <w:r>
        <w:t>(отлат.аdaptatio–«приспособление»)–это</w:t>
      </w:r>
      <w:r w:rsidR="00E33084">
        <w:t xml:space="preserve"> </w:t>
      </w:r>
      <w:r>
        <w:t>процесс</w:t>
      </w:r>
      <w:r w:rsidR="00E33084">
        <w:t xml:space="preserve"> </w:t>
      </w:r>
      <w:r>
        <w:t>приспособления</w:t>
      </w:r>
      <w:r w:rsidR="00E33084">
        <w:t xml:space="preserve"> </w:t>
      </w:r>
      <w:r>
        <w:t>этнических групп к условиям другой социокультурной среды, какправило, для последующей</w:t>
      </w:r>
      <w:r w:rsidR="00E33084">
        <w:t xml:space="preserve"> </w:t>
      </w:r>
      <w:r>
        <w:t>интеграции в новую среду проживания. Это сохранение собственной этнокультурной идентичности при стремлении стать неотъемлемой частью принимающего их общества. Обычно в этот процесс включается обучение</w:t>
      </w:r>
      <w:r w:rsidR="00E33084">
        <w:t xml:space="preserve"> </w:t>
      </w:r>
      <w:r>
        <w:t>государственному</w:t>
      </w:r>
      <w:r w:rsidR="00E33084">
        <w:t xml:space="preserve"> </w:t>
      </w:r>
      <w:r>
        <w:t>языку</w:t>
      </w:r>
      <w:r w:rsidR="00E33084">
        <w:t xml:space="preserve"> </w:t>
      </w:r>
      <w:r>
        <w:t>данного</w:t>
      </w:r>
      <w:r w:rsidR="00E33084">
        <w:t xml:space="preserve"> </w:t>
      </w:r>
      <w:r>
        <w:t>общества,</w:t>
      </w:r>
      <w:r w:rsidR="00E33084">
        <w:t xml:space="preserve"> </w:t>
      </w:r>
      <w:r>
        <w:t>изучение</w:t>
      </w:r>
      <w:r w:rsidR="00E33084">
        <w:t xml:space="preserve"> </w:t>
      </w:r>
      <w:r>
        <w:t>его</w:t>
      </w:r>
      <w:r w:rsidR="00E33084">
        <w:t xml:space="preserve"> </w:t>
      </w:r>
      <w:r>
        <w:t>культуры,</w:t>
      </w:r>
      <w:r w:rsidR="00E33084">
        <w:t xml:space="preserve"> </w:t>
      </w:r>
      <w:r>
        <w:t>истории,</w:t>
      </w:r>
      <w:r w:rsidR="00E33084">
        <w:t xml:space="preserve"> </w:t>
      </w:r>
      <w:r>
        <w:t>традиций,з</w:t>
      </w:r>
      <w:r w:rsidR="00E33084">
        <w:t xml:space="preserve"> </w:t>
      </w:r>
      <w:r>
        <w:t>аконов.Таким образом, социокультурная адаптация – это освоение социокультурных кодов и в первую очередь знание государственного языка. Социокультурная адаптация и поликультурная среда ДОО должны способствовать воспитанию патриотических и интернациональных чувств ребенка и созданию вокруг него особой социокультурной среды, базовыми принципами которой являются: гуманистичность, интегративность, целостность, культуросообразность, открытость, природосообразность.</w:t>
      </w:r>
    </w:p>
    <w:p w:rsidR="00956CFE" w:rsidRDefault="000E0D7D" w:rsidP="0032106A">
      <w:pPr>
        <w:pStyle w:val="a3"/>
        <w:ind w:left="0" w:firstLine="708"/>
        <w:jc w:val="both"/>
      </w:pPr>
      <w:r>
        <w:t>Основной стратегической задачей педагога в процессе социокультурной адаптации детей в ДОО является развитие</w:t>
      </w:r>
      <w:r w:rsidR="00E33084">
        <w:t xml:space="preserve"> </w:t>
      </w:r>
      <w:r>
        <w:t>личности</w:t>
      </w:r>
      <w:r w:rsidR="00E33084">
        <w:t xml:space="preserve"> </w:t>
      </w:r>
      <w:r>
        <w:t>ребенка</w:t>
      </w:r>
      <w:r w:rsidR="00E33084">
        <w:t xml:space="preserve"> </w:t>
      </w:r>
      <w:r>
        <w:t>на</w:t>
      </w:r>
      <w:r w:rsidR="00E33084">
        <w:t xml:space="preserve"> </w:t>
      </w:r>
      <w:r>
        <w:t>основе</w:t>
      </w:r>
      <w:r w:rsidR="00E33084">
        <w:t xml:space="preserve"> </w:t>
      </w:r>
      <w:r>
        <w:t>общечеловеческих</w:t>
      </w:r>
      <w:r w:rsidR="00E33084">
        <w:t xml:space="preserve"> </w:t>
      </w:r>
      <w:r>
        <w:t>и</w:t>
      </w:r>
      <w:r w:rsidR="00E33084">
        <w:t xml:space="preserve"> </w:t>
      </w:r>
      <w:r>
        <w:t>национальных</w:t>
      </w:r>
      <w:r w:rsidR="00E33084">
        <w:t xml:space="preserve"> </w:t>
      </w:r>
      <w:r>
        <w:t>ценностей. Так,</w:t>
      </w:r>
      <w:r w:rsidR="00E33084">
        <w:t xml:space="preserve"> </w:t>
      </w:r>
      <w:r>
        <w:t>в</w:t>
      </w:r>
      <w:r w:rsidR="00E33084">
        <w:t xml:space="preserve"> </w:t>
      </w:r>
      <w:r>
        <w:t>ДОО</w:t>
      </w:r>
      <w:r w:rsidR="00E33084">
        <w:t xml:space="preserve"> </w:t>
      </w:r>
      <w:r>
        <w:t>особенно</w:t>
      </w:r>
      <w:r w:rsidR="00E33084">
        <w:t xml:space="preserve"> </w:t>
      </w:r>
      <w:r>
        <w:t>важно:</w:t>
      </w:r>
    </w:p>
    <w:p w:rsidR="00E33084" w:rsidRDefault="000E0D7D" w:rsidP="0032106A">
      <w:pPr>
        <w:pStyle w:val="a3"/>
        <w:spacing w:line="242" w:lineRule="auto"/>
        <w:ind w:left="0"/>
        <w:jc w:val="both"/>
      </w:pPr>
      <w:r>
        <w:t>−</w:t>
      </w:r>
      <w:r w:rsidR="00E33084">
        <w:t xml:space="preserve">    </w:t>
      </w:r>
      <w:r>
        <w:t>выявлять</w:t>
      </w:r>
      <w:r w:rsidR="00E33084">
        <w:t xml:space="preserve"> </w:t>
      </w:r>
      <w:r>
        <w:t>психолого-педагогические</w:t>
      </w:r>
      <w:r w:rsidR="00E33084">
        <w:t xml:space="preserve"> </w:t>
      </w:r>
      <w:r>
        <w:t>особенности</w:t>
      </w:r>
      <w:r w:rsidR="00E33084">
        <w:t xml:space="preserve"> </w:t>
      </w:r>
      <w:r>
        <w:t>детей</w:t>
      </w:r>
      <w:r w:rsidR="00E33084">
        <w:t xml:space="preserve"> </w:t>
      </w:r>
      <w:r>
        <w:t>дошкольного</w:t>
      </w:r>
      <w:r w:rsidR="00E33084">
        <w:t xml:space="preserve"> </w:t>
      </w:r>
      <w:r>
        <w:t>возраста,</w:t>
      </w:r>
      <w:r w:rsidR="00E33084">
        <w:t xml:space="preserve"> </w:t>
      </w:r>
      <w:r>
        <w:t>для</w:t>
      </w:r>
      <w:r w:rsidR="00E33084">
        <w:t xml:space="preserve"> </w:t>
      </w:r>
      <w:r>
        <w:t>которых</w:t>
      </w:r>
      <w:r w:rsidR="00E33084">
        <w:t xml:space="preserve"> </w:t>
      </w:r>
      <w:r>
        <w:t>русский</w:t>
      </w:r>
      <w:r w:rsidR="00E33084">
        <w:t xml:space="preserve"> </w:t>
      </w:r>
      <w:r>
        <w:t xml:space="preserve">язык является неродным; </w:t>
      </w:r>
    </w:p>
    <w:p w:rsidR="00E33084" w:rsidRDefault="000E0D7D" w:rsidP="00E33084">
      <w:pPr>
        <w:pStyle w:val="a3"/>
        <w:spacing w:line="242" w:lineRule="auto"/>
        <w:ind w:left="0"/>
        <w:jc w:val="both"/>
      </w:pPr>
      <w:r>
        <w:t xml:space="preserve">− </w:t>
      </w:r>
      <w:r w:rsidR="00E33084">
        <w:t xml:space="preserve">   </w:t>
      </w:r>
      <w:r>
        <w:t>определять специфику социокультурной и языковой</w:t>
      </w:r>
      <w:r w:rsidR="00E33084">
        <w:t xml:space="preserve"> а</w:t>
      </w:r>
      <w:r>
        <w:t>даптации</w:t>
      </w:r>
      <w:r w:rsidR="00E33084">
        <w:t xml:space="preserve"> </w:t>
      </w:r>
      <w:r>
        <w:t>детей</w:t>
      </w:r>
      <w:r w:rsidR="00E33084">
        <w:t xml:space="preserve"> </w:t>
      </w:r>
      <w:r>
        <w:t>дошкольного</w:t>
      </w:r>
      <w:r w:rsidR="00E33084">
        <w:t xml:space="preserve"> </w:t>
      </w:r>
      <w:r>
        <w:t>возраста</w:t>
      </w:r>
      <w:r w:rsidR="00E33084">
        <w:t xml:space="preserve"> </w:t>
      </w:r>
      <w:r>
        <w:t>в</w:t>
      </w:r>
      <w:r w:rsidR="00E33084">
        <w:t xml:space="preserve"> </w:t>
      </w:r>
      <w:r>
        <w:t>условиях</w:t>
      </w:r>
      <w:r w:rsidR="00E33084">
        <w:t xml:space="preserve"> </w:t>
      </w:r>
      <w:r>
        <w:t>полилингвальной</w:t>
      </w:r>
      <w:r w:rsidR="00E33084">
        <w:t xml:space="preserve"> </w:t>
      </w:r>
      <w:r>
        <w:t>поликультурной</w:t>
      </w:r>
      <w:r w:rsidR="00E33084">
        <w:t xml:space="preserve"> </w:t>
      </w:r>
      <w:r>
        <w:t>среды;</w:t>
      </w:r>
    </w:p>
    <w:p w:rsidR="00956CFE" w:rsidRDefault="000E0D7D" w:rsidP="00E33084">
      <w:pPr>
        <w:pStyle w:val="a3"/>
        <w:spacing w:line="242" w:lineRule="auto"/>
        <w:ind w:left="0"/>
        <w:jc w:val="both"/>
      </w:pPr>
      <w:r>
        <w:t>−</w:t>
      </w:r>
      <w:r w:rsidR="00E33084">
        <w:t xml:space="preserve">   </w:t>
      </w:r>
      <w:r>
        <w:t>определять особенности тьюторского сопровождения в поликультурной среде ДОО.</w:t>
      </w:r>
    </w:p>
    <w:p w:rsidR="00956CFE" w:rsidRDefault="000E0D7D" w:rsidP="0032106A">
      <w:pPr>
        <w:pStyle w:val="2"/>
        <w:spacing w:line="252" w:lineRule="exact"/>
        <w:ind w:left="0"/>
        <w:jc w:val="both"/>
      </w:pPr>
      <w:r>
        <w:t>Педагогический</w:t>
      </w:r>
      <w:r w:rsidR="00E33084">
        <w:t xml:space="preserve"> </w:t>
      </w:r>
      <w:r>
        <w:t>работник</w:t>
      </w:r>
      <w:r w:rsidR="00E33084">
        <w:t xml:space="preserve"> </w:t>
      </w:r>
      <w:r>
        <w:t>ДОО</w:t>
      </w:r>
      <w:r w:rsidR="00E33084">
        <w:t xml:space="preserve"> </w:t>
      </w:r>
      <w:r>
        <w:t>должен</w:t>
      </w:r>
      <w:r w:rsidR="00E33084">
        <w:t xml:space="preserve"> </w:t>
      </w:r>
      <w:r>
        <w:rPr>
          <w:spacing w:val="-2"/>
        </w:rPr>
        <w:t>знать:</w:t>
      </w:r>
    </w:p>
    <w:p w:rsidR="00956CFE" w:rsidRDefault="000E0D7D" w:rsidP="0032106A">
      <w:pPr>
        <w:pStyle w:val="a3"/>
        <w:ind w:left="0" w:firstLine="708"/>
        <w:jc w:val="both"/>
      </w:pPr>
      <w:r>
        <w:t>−</w:t>
      </w:r>
      <w:r w:rsidR="00E33084">
        <w:t xml:space="preserve">  </w:t>
      </w:r>
      <w:r>
        <w:t>что</w:t>
      </w:r>
      <w:r w:rsidR="00E33084">
        <w:t xml:space="preserve"> </w:t>
      </w:r>
      <w:r>
        <w:t>такое</w:t>
      </w:r>
      <w:r w:rsidR="00E33084">
        <w:t xml:space="preserve"> </w:t>
      </w:r>
      <w:r>
        <w:t>социокультурная</w:t>
      </w:r>
      <w:r w:rsidR="00E33084">
        <w:t xml:space="preserve"> </w:t>
      </w:r>
      <w:r>
        <w:t>адаптация,</w:t>
      </w:r>
      <w:r w:rsidR="00E33084">
        <w:t xml:space="preserve"> </w:t>
      </w:r>
      <w:r>
        <w:t>культурные</w:t>
      </w:r>
      <w:r w:rsidR="00E33084">
        <w:t xml:space="preserve"> </w:t>
      </w:r>
      <w:r>
        <w:t>коды,</w:t>
      </w:r>
      <w:r w:rsidR="00E33084">
        <w:t xml:space="preserve"> </w:t>
      </w:r>
      <w:r>
        <w:t>особенности</w:t>
      </w:r>
      <w:r w:rsidR="00E33084">
        <w:t xml:space="preserve"> </w:t>
      </w:r>
      <w:r>
        <w:t>адаптации,</w:t>
      </w:r>
      <w:r w:rsidR="00E33084">
        <w:t xml:space="preserve"> </w:t>
      </w:r>
      <w:r>
        <w:t xml:space="preserve">ассимиляции, </w:t>
      </w:r>
      <w:r w:rsidR="00E33084">
        <w:t xml:space="preserve"> </w:t>
      </w:r>
      <w:r>
        <w:rPr>
          <w:spacing w:val="-2"/>
        </w:rPr>
        <w:t>идентичности;</w:t>
      </w:r>
    </w:p>
    <w:p w:rsidR="00956CFE" w:rsidRDefault="000E0D7D" w:rsidP="0032106A">
      <w:pPr>
        <w:pStyle w:val="a3"/>
        <w:spacing w:line="251" w:lineRule="exact"/>
        <w:ind w:left="0"/>
        <w:jc w:val="both"/>
      </w:pPr>
      <w:r>
        <w:lastRenderedPageBreak/>
        <w:t>−</w:t>
      </w:r>
      <w:r w:rsidR="00E33084">
        <w:t xml:space="preserve">   </w:t>
      </w:r>
      <w:r>
        <w:t>проблемы</w:t>
      </w:r>
      <w:r w:rsidR="00E33084">
        <w:t xml:space="preserve"> </w:t>
      </w:r>
      <w:r>
        <w:t>социолингвистической</w:t>
      </w:r>
      <w:r w:rsidR="00E33084">
        <w:t xml:space="preserve"> </w:t>
      </w:r>
      <w:r>
        <w:t>адаптации</w:t>
      </w:r>
      <w:r w:rsidR="00E33084">
        <w:t xml:space="preserve"> </w:t>
      </w:r>
      <w:r>
        <w:t>ребенка-дошкольника</w:t>
      </w:r>
      <w:r w:rsidR="00E33084">
        <w:t xml:space="preserve"> </w:t>
      </w:r>
      <w:r>
        <w:t>в</w:t>
      </w:r>
      <w:r w:rsidR="00E33084">
        <w:t xml:space="preserve"> </w:t>
      </w:r>
      <w:r>
        <w:t xml:space="preserve">поликультурных </w:t>
      </w:r>
      <w:r>
        <w:rPr>
          <w:spacing w:val="-2"/>
        </w:rPr>
        <w:t>коллективах;</w:t>
      </w:r>
    </w:p>
    <w:p w:rsidR="00956CFE" w:rsidRDefault="000E0D7D" w:rsidP="00E33084">
      <w:pPr>
        <w:pStyle w:val="a3"/>
        <w:spacing w:line="242" w:lineRule="auto"/>
        <w:ind w:left="0"/>
        <w:jc w:val="both"/>
      </w:pPr>
      <w:r>
        <w:t>−</w:t>
      </w:r>
      <w:r w:rsidR="00E33084">
        <w:t xml:space="preserve">       </w:t>
      </w:r>
      <w:r>
        <w:t>в</w:t>
      </w:r>
      <w:r w:rsidR="00E33084">
        <w:t xml:space="preserve"> </w:t>
      </w:r>
      <w:r>
        <w:t>чем</w:t>
      </w:r>
      <w:r w:rsidR="00E33084">
        <w:t xml:space="preserve"> </w:t>
      </w:r>
      <w:r>
        <w:t>состоит</w:t>
      </w:r>
      <w:r w:rsidR="00E33084">
        <w:t xml:space="preserve"> </w:t>
      </w:r>
      <w:r>
        <w:t>языковая</w:t>
      </w:r>
      <w:r w:rsidR="00E33084">
        <w:t xml:space="preserve"> </w:t>
      </w:r>
      <w:r>
        <w:t>адаптация</w:t>
      </w:r>
      <w:r w:rsidR="00E33084">
        <w:t xml:space="preserve"> </w:t>
      </w:r>
      <w:r>
        <w:t>ребенка,</w:t>
      </w:r>
      <w:r w:rsidR="00E33084">
        <w:t xml:space="preserve"> </w:t>
      </w:r>
      <w:r>
        <w:t>проблематику</w:t>
      </w:r>
      <w:r w:rsidR="00E33084">
        <w:t xml:space="preserve"> </w:t>
      </w:r>
      <w:r>
        <w:t>и</w:t>
      </w:r>
      <w:r w:rsidR="00E33084">
        <w:t xml:space="preserve"> </w:t>
      </w:r>
      <w:r>
        <w:t>международный</w:t>
      </w:r>
      <w:r w:rsidR="00E33084">
        <w:t xml:space="preserve"> </w:t>
      </w:r>
      <w:r>
        <w:t>опыт</w:t>
      </w:r>
      <w:r w:rsidR="00E33084">
        <w:t xml:space="preserve"> </w:t>
      </w:r>
      <w:r>
        <w:t>языковойа</w:t>
      </w:r>
      <w:r w:rsidR="00E33084">
        <w:t xml:space="preserve"> </w:t>
      </w:r>
      <w:r>
        <w:t xml:space="preserve">даптации </w:t>
      </w:r>
      <w:r>
        <w:rPr>
          <w:spacing w:val="-2"/>
        </w:rPr>
        <w:t>дошкольника;</w:t>
      </w:r>
    </w:p>
    <w:p w:rsidR="00956CFE" w:rsidRDefault="000E0D7D" w:rsidP="00E33084">
      <w:pPr>
        <w:pStyle w:val="a3"/>
        <w:ind w:left="0"/>
        <w:jc w:val="both"/>
      </w:pPr>
      <w:r>
        <w:t>−</w:t>
      </w:r>
      <w:r w:rsidR="00E33084">
        <w:t xml:space="preserve">    </w:t>
      </w:r>
      <w:r>
        <w:t>методы</w:t>
      </w:r>
      <w:r w:rsidR="00E33084">
        <w:t xml:space="preserve"> </w:t>
      </w:r>
      <w:r>
        <w:t>педагогической</w:t>
      </w:r>
      <w:r w:rsidR="00E33084">
        <w:t xml:space="preserve"> </w:t>
      </w:r>
      <w:r>
        <w:t>диагностики</w:t>
      </w:r>
      <w:r w:rsidR="00E33084">
        <w:t xml:space="preserve"> </w:t>
      </w:r>
      <w:r>
        <w:t>для</w:t>
      </w:r>
      <w:r w:rsidR="00E33084">
        <w:t xml:space="preserve"> </w:t>
      </w:r>
      <w:r>
        <w:t>выявления</w:t>
      </w:r>
      <w:r w:rsidR="00E33084">
        <w:t xml:space="preserve"> </w:t>
      </w:r>
      <w:r>
        <w:t>индивидуальных</w:t>
      </w:r>
      <w:r w:rsidR="00E33084">
        <w:t xml:space="preserve"> </w:t>
      </w:r>
      <w:r>
        <w:t>особенностей,</w:t>
      </w:r>
      <w:r w:rsidR="00E33084">
        <w:t xml:space="preserve"> </w:t>
      </w:r>
      <w:r>
        <w:t>интересов,</w:t>
      </w:r>
      <w:r w:rsidR="00E33084">
        <w:t xml:space="preserve"> </w:t>
      </w:r>
      <w:r>
        <w:t>способностей, проблем детей-билингвов;</w:t>
      </w:r>
    </w:p>
    <w:p w:rsidR="00956CFE" w:rsidRDefault="000E0D7D" w:rsidP="0032106A">
      <w:pPr>
        <w:pStyle w:val="a3"/>
        <w:spacing w:line="251" w:lineRule="exact"/>
        <w:ind w:left="0"/>
        <w:jc w:val="both"/>
      </w:pPr>
      <w:r>
        <w:t>−</w:t>
      </w:r>
      <w:r w:rsidR="00E33084">
        <w:t xml:space="preserve">  </w:t>
      </w:r>
      <w:r>
        <w:t>способы</w:t>
      </w:r>
      <w:r w:rsidR="00E33084">
        <w:t xml:space="preserve"> </w:t>
      </w:r>
      <w:r>
        <w:t>педагогической</w:t>
      </w:r>
      <w:r w:rsidR="00E33084">
        <w:t xml:space="preserve"> </w:t>
      </w:r>
      <w:r>
        <w:t>поддержки</w:t>
      </w:r>
      <w:r w:rsidR="00E33084">
        <w:t xml:space="preserve"> </w:t>
      </w:r>
      <w:r>
        <w:t>детей</w:t>
      </w:r>
      <w:r w:rsidR="00E33084">
        <w:t xml:space="preserve"> </w:t>
      </w:r>
      <w:r>
        <w:t>в</w:t>
      </w:r>
      <w:r w:rsidR="00E33084">
        <w:t xml:space="preserve"> </w:t>
      </w:r>
      <w:r>
        <w:t>определении</w:t>
      </w:r>
      <w:r w:rsidR="00E33084">
        <w:t xml:space="preserve"> </w:t>
      </w:r>
      <w:r>
        <w:t>их</w:t>
      </w:r>
      <w:r w:rsidR="00E33084">
        <w:t xml:space="preserve"> </w:t>
      </w:r>
      <w:r>
        <w:t>потребностей,</w:t>
      </w:r>
      <w:r w:rsidR="00E33084">
        <w:t xml:space="preserve"> </w:t>
      </w:r>
      <w:r>
        <w:rPr>
          <w:spacing w:val="-2"/>
        </w:rPr>
        <w:t>интересов;</w:t>
      </w:r>
    </w:p>
    <w:p w:rsidR="00E33084" w:rsidRDefault="000E0D7D" w:rsidP="00E33084">
      <w:pPr>
        <w:pStyle w:val="a3"/>
        <w:ind w:left="0"/>
        <w:jc w:val="both"/>
      </w:pPr>
      <w:r>
        <w:t>-</w:t>
      </w:r>
      <w:r w:rsidR="00E33084">
        <w:t xml:space="preserve"> </w:t>
      </w:r>
      <w:r>
        <w:t xml:space="preserve"> теоретические и методические основы тьюторской деятельности по сопровождению детей дошкольного</w:t>
      </w:r>
      <w:r w:rsidR="00E33084">
        <w:t xml:space="preserve"> </w:t>
      </w:r>
      <w:r>
        <w:t>возраста,</w:t>
      </w:r>
      <w:r w:rsidR="00E33084">
        <w:t xml:space="preserve"> </w:t>
      </w:r>
      <w:r>
        <w:t>для</w:t>
      </w:r>
      <w:r w:rsidR="00E33084">
        <w:t xml:space="preserve"> </w:t>
      </w:r>
      <w:r>
        <w:t>которых</w:t>
      </w:r>
      <w:r w:rsidR="00E33084">
        <w:t xml:space="preserve"> </w:t>
      </w:r>
      <w:r>
        <w:t>русский</w:t>
      </w:r>
      <w:r w:rsidR="00E33084">
        <w:t xml:space="preserve"> </w:t>
      </w:r>
      <w:r>
        <w:t>язык</w:t>
      </w:r>
      <w:r w:rsidR="00E33084">
        <w:t xml:space="preserve"> </w:t>
      </w:r>
      <w:r>
        <w:t>является</w:t>
      </w:r>
      <w:r w:rsidR="00E33084">
        <w:t xml:space="preserve"> </w:t>
      </w:r>
      <w:r>
        <w:t>неродным;</w:t>
      </w:r>
    </w:p>
    <w:p w:rsidR="00956CFE" w:rsidRDefault="000E0D7D" w:rsidP="00E33084">
      <w:pPr>
        <w:pStyle w:val="a3"/>
        <w:ind w:left="0"/>
        <w:jc w:val="both"/>
      </w:pPr>
      <w:r>
        <w:t>−</w:t>
      </w:r>
      <w:r w:rsidR="00E33084">
        <w:t xml:space="preserve">   </w:t>
      </w:r>
      <w:r>
        <w:t>способы</w:t>
      </w:r>
      <w:r w:rsidR="00E33084">
        <w:t xml:space="preserve"> </w:t>
      </w:r>
      <w:r>
        <w:t>создания</w:t>
      </w:r>
      <w:r w:rsidR="00E33084">
        <w:t xml:space="preserve"> </w:t>
      </w:r>
      <w:r>
        <w:t>благоприятной психологической обстановки в дошкольной образовательной организации,</w:t>
      </w:r>
      <w:r w:rsidR="00E33084">
        <w:t xml:space="preserve"> </w:t>
      </w:r>
      <w:r>
        <w:t>способствующей</w:t>
      </w:r>
      <w:r w:rsidR="00E33084">
        <w:t xml:space="preserve"> </w:t>
      </w:r>
      <w:r>
        <w:t>социокультурной</w:t>
      </w:r>
      <w:r w:rsidR="00E33084">
        <w:t xml:space="preserve"> </w:t>
      </w:r>
      <w:r>
        <w:t>адаптации</w:t>
      </w:r>
      <w:r w:rsidR="00E33084">
        <w:t xml:space="preserve"> </w:t>
      </w:r>
      <w:r>
        <w:t>детей,</w:t>
      </w:r>
      <w:r w:rsidR="00E33084">
        <w:t xml:space="preserve"> </w:t>
      </w:r>
      <w:r>
        <w:t>для</w:t>
      </w:r>
      <w:r w:rsidR="00E33084">
        <w:t xml:space="preserve"> </w:t>
      </w:r>
      <w:r>
        <w:t>которых</w:t>
      </w:r>
      <w:r w:rsidR="00E33084">
        <w:t xml:space="preserve"> </w:t>
      </w:r>
      <w:r>
        <w:t>русский</w:t>
      </w:r>
      <w:r w:rsidR="00E33084">
        <w:t xml:space="preserve"> </w:t>
      </w:r>
      <w:r>
        <w:t>язык</w:t>
      </w:r>
      <w:r w:rsidR="00E33084">
        <w:t xml:space="preserve"> </w:t>
      </w:r>
      <w:r>
        <w:t xml:space="preserve">является </w:t>
      </w:r>
      <w:r>
        <w:rPr>
          <w:spacing w:val="-2"/>
        </w:rPr>
        <w:t>неродным;</w:t>
      </w:r>
    </w:p>
    <w:p w:rsidR="00956CFE" w:rsidRDefault="000E0D7D" w:rsidP="00E33084">
      <w:pPr>
        <w:pStyle w:val="a3"/>
        <w:spacing w:line="242" w:lineRule="auto"/>
        <w:ind w:left="0"/>
        <w:jc w:val="both"/>
      </w:pPr>
      <w:r>
        <w:t>−</w:t>
      </w:r>
      <w:r w:rsidR="00E33084">
        <w:t xml:space="preserve">   </w:t>
      </w:r>
      <w:r>
        <w:t>методологические</w:t>
      </w:r>
      <w:r w:rsidR="00E33084">
        <w:t xml:space="preserve"> </w:t>
      </w:r>
      <w:r>
        <w:t>основы</w:t>
      </w:r>
      <w:r w:rsidR="00E33084">
        <w:t xml:space="preserve"> </w:t>
      </w:r>
      <w:r>
        <w:t>языковой</w:t>
      </w:r>
      <w:r w:rsidR="00E33084">
        <w:t xml:space="preserve"> </w:t>
      </w:r>
      <w:r>
        <w:t>и</w:t>
      </w:r>
      <w:r w:rsidR="00E33084">
        <w:t xml:space="preserve"> </w:t>
      </w:r>
      <w:r>
        <w:t>социокультурной</w:t>
      </w:r>
      <w:r w:rsidR="00E33084">
        <w:t xml:space="preserve"> </w:t>
      </w:r>
      <w:r>
        <w:t>адаптации</w:t>
      </w:r>
      <w:r w:rsidR="00E33084">
        <w:t xml:space="preserve"> </w:t>
      </w:r>
      <w:r>
        <w:t>детей</w:t>
      </w:r>
      <w:r w:rsidR="00E33084">
        <w:t xml:space="preserve"> </w:t>
      </w:r>
      <w:r>
        <w:t>дошкольного</w:t>
      </w:r>
      <w:r w:rsidR="00E33084">
        <w:t xml:space="preserve"> </w:t>
      </w:r>
      <w:r>
        <w:t>возраста,для которых русский язык является неродным;</w:t>
      </w:r>
    </w:p>
    <w:p w:rsidR="00956CFE" w:rsidRDefault="000E0D7D" w:rsidP="00E33084">
      <w:pPr>
        <w:pStyle w:val="a3"/>
        <w:ind w:left="0"/>
        <w:jc w:val="both"/>
      </w:pPr>
      <w:r>
        <w:t>−</w:t>
      </w:r>
      <w:r w:rsidR="00E33084">
        <w:t xml:space="preserve"> </w:t>
      </w:r>
      <w:r>
        <w:t>особенности</w:t>
      </w:r>
      <w:r w:rsidR="00E33084">
        <w:t xml:space="preserve"> </w:t>
      </w:r>
      <w:r>
        <w:t>языковой</w:t>
      </w:r>
      <w:r w:rsidR="00E33084">
        <w:t xml:space="preserve"> </w:t>
      </w:r>
      <w:r>
        <w:t>и</w:t>
      </w:r>
      <w:r w:rsidR="00E33084">
        <w:t xml:space="preserve"> </w:t>
      </w:r>
      <w:r>
        <w:t>социокультурной</w:t>
      </w:r>
      <w:r w:rsidR="00E33084">
        <w:t xml:space="preserve"> </w:t>
      </w:r>
      <w:r>
        <w:t>адаптации</w:t>
      </w:r>
      <w:r w:rsidR="00E33084">
        <w:t xml:space="preserve"> </w:t>
      </w:r>
      <w:r>
        <w:t>детей</w:t>
      </w:r>
      <w:r w:rsidR="00E33084">
        <w:t xml:space="preserve"> </w:t>
      </w:r>
      <w:r>
        <w:t>дошкольного</w:t>
      </w:r>
      <w:r w:rsidR="00E33084">
        <w:t xml:space="preserve"> </w:t>
      </w:r>
      <w:r>
        <w:t>возраста</w:t>
      </w:r>
      <w:r w:rsidR="00E33084">
        <w:t xml:space="preserve"> </w:t>
      </w:r>
      <w:r>
        <w:t>в</w:t>
      </w:r>
      <w:r w:rsidR="00E33084">
        <w:t xml:space="preserve"> </w:t>
      </w:r>
      <w:r>
        <w:t>условиях полилингвальной поликультурной среды;</w:t>
      </w:r>
    </w:p>
    <w:p w:rsidR="00956CFE" w:rsidRDefault="000E0D7D" w:rsidP="0032106A">
      <w:pPr>
        <w:pStyle w:val="a3"/>
        <w:spacing w:line="251" w:lineRule="exact"/>
        <w:ind w:left="0"/>
        <w:jc w:val="both"/>
      </w:pPr>
      <w:r>
        <w:t>−</w:t>
      </w:r>
      <w:r w:rsidR="00E33084">
        <w:t xml:space="preserve">  </w:t>
      </w:r>
      <w:r>
        <w:t>способы</w:t>
      </w:r>
      <w:r w:rsidR="00E33084">
        <w:t xml:space="preserve"> </w:t>
      </w:r>
      <w:r>
        <w:t>мотивации</w:t>
      </w:r>
      <w:r w:rsidR="00E33084">
        <w:t xml:space="preserve"> </w:t>
      </w:r>
      <w:r>
        <w:t>к</w:t>
      </w:r>
      <w:r w:rsidR="00E33084">
        <w:t xml:space="preserve"> </w:t>
      </w:r>
      <w:r>
        <w:t>языковому</w:t>
      </w:r>
      <w:r w:rsidR="00E33084">
        <w:t xml:space="preserve"> </w:t>
      </w:r>
      <w:r>
        <w:t>развитию</w:t>
      </w:r>
      <w:r w:rsidR="00E33084">
        <w:t xml:space="preserve"> </w:t>
      </w:r>
      <w:r>
        <w:t>и</w:t>
      </w:r>
      <w:r w:rsidR="00E33084">
        <w:t xml:space="preserve"> </w:t>
      </w:r>
      <w:r>
        <w:t>воспитанию</w:t>
      </w:r>
      <w:r w:rsidR="00E33084">
        <w:t xml:space="preserve"> </w:t>
      </w:r>
      <w:r>
        <w:t>в</w:t>
      </w:r>
      <w:r w:rsidR="00E33084">
        <w:t xml:space="preserve"> </w:t>
      </w:r>
      <w:r>
        <w:t>дошкольной</w:t>
      </w:r>
      <w:r w:rsidR="00E33084">
        <w:t xml:space="preserve"> </w:t>
      </w:r>
      <w:r>
        <w:rPr>
          <w:spacing w:val="-2"/>
        </w:rPr>
        <w:t>возрасте.</w:t>
      </w:r>
    </w:p>
    <w:p w:rsidR="00956CFE" w:rsidRDefault="000E0D7D" w:rsidP="0032106A">
      <w:pPr>
        <w:pStyle w:val="2"/>
        <w:spacing w:line="250" w:lineRule="exact"/>
        <w:ind w:left="0"/>
        <w:jc w:val="both"/>
      </w:pPr>
      <w:r>
        <w:t>Педагоги</w:t>
      </w:r>
      <w:r w:rsidR="00E33084">
        <w:t xml:space="preserve"> </w:t>
      </w:r>
      <w:r>
        <w:t>ДОО</w:t>
      </w:r>
      <w:r>
        <w:rPr>
          <w:spacing w:val="-2"/>
        </w:rPr>
        <w:t xml:space="preserve"> должны:</w:t>
      </w:r>
    </w:p>
    <w:p w:rsidR="00956CFE" w:rsidRDefault="000E0D7D" w:rsidP="00E33084">
      <w:pPr>
        <w:pStyle w:val="a3"/>
        <w:ind w:left="0"/>
        <w:jc w:val="both"/>
      </w:pPr>
      <w:r>
        <w:t>−</w:t>
      </w:r>
      <w:r w:rsidR="00E33084">
        <w:t xml:space="preserve">    </w:t>
      </w:r>
      <w:r>
        <w:t>использовать</w:t>
      </w:r>
      <w:r w:rsidR="00E33084">
        <w:t xml:space="preserve"> </w:t>
      </w:r>
      <w:r>
        <w:t>методические</w:t>
      </w:r>
      <w:r w:rsidR="00E33084">
        <w:t xml:space="preserve"> </w:t>
      </w:r>
      <w:r>
        <w:t>приемы</w:t>
      </w:r>
      <w:r w:rsidR="00E33084">
        <w:t xml:space="preserve"> </w:t>
      </w:r>
      <w:r>
        <w:t>для</w:t>
      </w:r>
      <w:r w:rsidR="00E33084">
        <w:t xml:space="preserve"> </w:t>
      </w:r>
      <w:r>
        <w:t>формирования</w:t>
      </w:r>
      <w:r w:rsidR="00E33084">
        <w:t xml:space="preserve"> </w:t>
      </w:r>
      <w:r>
        <w:t>благоприятного</w:t>
      </w:r>
      <w:r w:rsidR="00E33084">
        <w:t xml:space="preserve"> </w:t>
      </w:r>
      <w:r>
        <w:t>психологического</w:t>
      </w:r>
      <w:r w:rsidR="00E33084">
        <w:t xml:space="preserve"> </w:t>
      </w:r>
      <w:r>
        <w:t>климата, позитивного общения в полилингвальной среде дошкольной образовательной организации;</w:t>
      </w:r>
    </w:p>
    <w:p w:rsidR="00956CFE" w:rsidRDefault="000E0D7D" w:rsidP="00E33084">
      <w:pPr>
        <w:pStyle w:val="a3"/>
        <w:spacing w:line="251" w:lineRule="exact"/>
        <w:ind w:left="0"/>
        <w:jc w:val="both"/>
      </w:pPr>
      <w:r>
        <w:t>−</w:t>
      </w:r>
      <w:r w:rsidR="00E33084">
        <w:t xml:space="preserve">   </w:t>
      </w:r>
      <w:r>
        <w:t>учитывать</w:t>
      </w:r>
      <w:r w:rsidR="00E33084">
        <w:t xml:space="preserve"> </w:t>
      </w:r>
      <w:r>
        <w:t>возрастные</w:t>
      </w:r>
      <w:r w:rsidR="00E33084">
        <w:t xml:space="preserve"> </w:t>
      </w:r>
      <w:r>
        <w:t>особенности</w:t>
      </w:r>
      <w:r w:rsidR="00E33084">
        <w:t xml:space="preserve"> </w:t>
      </w:r>
      <w:r>
        <w:t>детей</w:t>
      </w:r>
      <w:r w:rsidR="00E33084">
        <w:t xml:space="preserve"> </w:t>
      </w:r>
      <w:r>
        <w:t>в</w:t>
      </w:r>
      <w:r w:rsidR="00E33084">
        <w:t xml:space="preserve"> </w:t>
      </w:r>
      <w:r>
        <w:t>процессе</w:t>
      </w:r>
      <w:r w:rsidR="00E33084">
        <w:t xml:space="preserve"> </w:t>
      </w:r>
      <w:r>
        <w:t>тьюторского</w:t>
      </w:r>
      <w:r w:rsidR="00E33084">
        <w:t xml:space="preserve"> </w:t>
      </w:r>
      <w:r>
        <w:t>сопровождения</w:t>
      </w:r>
      <w:r w:rsidR="00E33084">
        <w:t xml:space="preserve"> </w:t>
      </w:r>
      <w:r>
        <w:t>детей-</w:t>
      </w:r>
      <w:r>
        <w:rPr>
          <w:spacing w:val="-2"/>
        </w:rPr>
        <w:t>билингвов</w:t>
      </w:r>
      <w:r w:rsidR="00E33084">
        <w:t xml:space="preserve"> </w:t>
      </w:r>
      <w:r>
        <w:t xml:space="preserve">в </w:t>
      </w:r>
      <w:r>
        <w:rPr>
          <w:spacing w:val="-4"/>
        </w:rPr>
        <w:t>ДОО;</w:t>
      </w:r>
    </w:p>
    <w:p w:rsidR="00956CFE" w:rsidRDefault="000E0D7D" w:rsidP="00E33084">
      <w:pPr>
        <w:pStyle w:val="a3"/>
        <w:ind w:left="0"/>
        <w:jc w:val="both"/>
      </w:pPr>
      <w:r>
        <w:t>−</w:t>
      </w:r>
      <w:r w:rsidR="00E33084">
        <w:t xml:space="preserve">   </w:t>
      </w:r>
      <w:r>
        <w:t>использовать</w:t>
      </w:r>
      <w:r w:rsidR="00E33084">
        <w:t xml:space="preserve"> </w:t>
      </w:r>
      <w:r>
        <w:t>методы</w:t>
      </w:r>
      <w:r w:rsidR="00E33084">
        <w:t xml:space="preserve"> </w:t>
      </w:r>
      <w:r>
        <w:t>педагогической</w:t>
      </w:r>
      <w:r w:rsidR="00E33084">
        <w:t xml:space="preserve"> </w:t>
      </w:r>
      <w:r>
        <w:t>диагностики</w:t>
      </w:r>
      <w:r w:rsidR="00E33084">
        <w:t xml:space="preserve"> </w:t>
      </w:r>
      <w:r>
        <w:t>для</w:t>
      </w:r>
      <w:r w:rsidR="00E33084">
        <w:t xml:space="preserve"> </w:t>
      </w:r>
      <w:r>
        <w:t>выявления</w:t>
      </w:r>
      <w:r w:rsidR="00E33084">
        <w:t xml:space="preserve"> </w:t>
      </w:r>
      <w:r>
        <w:rPr>
          <w:spacing w:val="-2"/>
        </w:rPr>
        <w:t>индивидуальных</w:t>
      </w:r>
      <w:r w:rsidR="00E33084">
        <w:t xml:space="preserve"> о</w:t>
      </w:r>
      <w:r>
        <w:t>собенностей</w:t>
      </w:r>
      <w:r w:rsidR="00E33084">
        <w:t xml:space="preserve"> </w:t>
      </w:r>
      <w:r>
        <w:t>и</w:t>
      </w:r>
      <w:r w:rsidR="00E33084">
        <w:t xml:space="preserve"> </w:t>
      </w:r>
      <w:r>
        <w:t>потребностей</w:t>
      </w:r>
      <w:r w:rsidR="00E33084">
        <w:t xml:space="preserve"> </w:t>
      </w:r>
      <w:r>
        <w:t>детей-</w:t>
      </w:r>
      <w:r>
        <w:rPr>
          <w:spacing w:val="-2"/>
        </w:rPr>
        <w:t>билингвов;</w:t>
      </w:r>
    </w:p>
    <w:p w:rsidR="00956CFE" w:rsidRDefault="000E0D7D" w:rsidP="00E33084">
      <w:pPr>
        <w:pStyle w:val="a3"/>
        <w:spacing w:line="242" w:lineRule="auto"/>
        <w:ind w:left="0"/>
        <w:jc w:val="both"/>
      </w:pPr>
      <w:r>
        <w:t>−</w:t>
      </w:r>
      <w:r w:rsidR="00E33084">
        <w:t xml:space="preserve">  </w:t>
      </w:r>
      <w:r>
        <w:t>владеть</w:t>
      </w:r>
      <w:r w:rsidR="00E33084">
        <w:t xml:space="preserve"> </w:t>
      </w:r>
      <w:r>
        <w:t>практико-ориентированными</w:t>
      </w:r>
      <w:r w:rsidR="00E33084">
        <w:t xml:space="preserve"> </w:t>
      </w:r>
      <w:r>
        <w:t>подходам</w:t>
      </w:r>
      <w:r w:rsidR="00E33084">
        <w:t xml:space="preserve"> </w:t>
      </w:r>
      <w:r>
        <w:t>и</w:t>
      </w:r>
      <w:r w:rsidR="00E33084">
        <w:t xml:space="preserve"> </w:t>
      </w:r>
      <w:r>
        <w:t>языковой</w:t>
      </w:r>
      <w:r w:rsidR="00E33084">
        <w:t xml:space="preserve"> </w:t>
      </w:r>
      <w:r>
        <w:t>и</w:t>
      </w:r>
      <w:r w:rsidR="00E33084">
        <w:t xml:space="preserve"> </w:t>
      </w:r>
      <w:r>
        <w:t>социокультурной</w:t>
      </w:r>
      <w:r w:rsidR="00E33084">
        <w:t xml:space="preserve"> </w:t>
      </w:r>
      <w:r>
        <w:t>адаптации</w:t>
      </w:r>
      <w:r w:rsidR="00E33084">
        <w:t xml:space="preserve"> </w:t>
      </w:r>
      <w:r>
        <w:t>детей</w:t>
      </w:r>
      <w:r w:rsidR="00E33084">
        <w:t xml:space="preserve"> </w:t>
      </w:r>
      <w:r>
        <w:t>дошкольного возраста, для которых русский язык является неродным;</w:t>
      </w:r>
    </w:p>
    <w:p w:rsidR="00956CFE" w:rsidRDefault="000E0D7D" w:rsidP="0032106A">
      <w:pPr>
        <w:pStyle w:val="a3"/>
        <w:spacing w:line="249" w:lineRule="exact"/>
        <w:ind w:left="0"/>
        <w:jc w:val="both"/>
      </w:pPr>
      <w:r>
        <w:t>−</w:t>
      </w:r>
      <w:r w:rsidR="00E33084">
        <w:t xml:space="preserve">  </w:t>
      </w:r>
      <w:r>
        <w:t>владеть</w:t>
      </w:r>
      <w:r w:rsidR="00E33084">
        <w:t xml:space="preserve"> </w:t>
      </w:r>
      <w:r>
        <w:t>методологией</w:t>
      </w:r>
      <w:r w:rsidR="00E33084">
        <w:t xml:space="preserve"> </w:t>
      </w:r>
      <w:r>
        <w:t>поликультурного</w:t>
      </w:r>
      <w:r w:rsidR="00E33084">
        <w:t xml:space="preserve"> </w:t>
      </w:r>
      <w:r>
        <w:rPr>
          <w:spacing w:val="-2"/>
        </w:rPr>
        <w:t>образования;</w:t>
      </w:r>
    </w:p>
    <w:p w:rsidR="00956CFE" w:rsidRDefault="000E0D7D" w:rsidP="0032106A">
      <w:pPr>
        <w:pStyle w:val="a3"/>
        <w:spacing w:line="252" w:lineRule="exact"/>
        <w:ind w:left="0"/>
        <w:jc w:val="both"/>
        <w:rPr>
          <w:spacing w:val="-2"/>
        </w:rPr>
      </w:pPr>
      <w:r>
        <w:t>−</w:t>
      </w:r>
      <w:r w:rsidR="00E33084">
        <w:t xml:space="preserve">  </w:t>
      </w:r>
      <w:r>
        <w:t>изучать</w:t>
      </w:r>
      <w:r w:rsidR="00E33084">
        <w:t xml:space="preserve"> </w:t>
      </w:r>
      <w:r>
        <w:t>механизмы</w:t>
      </w:r>
      <w:r w:rsidR="00E33084">
        <w:t xml:space="preserve"> </w:t>
      </w:r>
      <w:r>
        <w:t>освоения</w:t>
      </w:r>
      <w:r w:rsidR="00E33084">
        <w:t xml:space="preserve"> </w:t>
      </w:r>
      <w:r>
        <w:t>русского</w:t>
      </w:r>
      <w:r w:rsidR="00E33084">
        <w:t xml:space="preserve"> </w:t>
      </w:r>
      <w:r>
        <w:t>языка</w:t>
      </w:r>
      <w:r w:rsidR="00E33084">
        <w:t xml:space="preserve"> </w:t>
      </w:r>
      <w:r>
        <w:t>как</w:t>
      </w:r>
      <w:r w:rsidR="00E33084">
        <w:t xml:space="preserve"> </w:t>
      </w:r>
      <w:r>
        <w:rPr>
          <w:spacing w:val="-2"/>
        </w:rPr>
        <w:t>неродного;</w:t>
      </w:r>
    </w:p>
    <w:p w:rsidR="00A532B8" w:rsidRDefault="000E0D7D" w:rsidP="00E33084">
      <w:pPr>
        <w:pStyle w:val="a3"/>
        <w:ind w:left="0"/>
        <w:jc w:val="both"/>
      </w:pPr>
      <w:r>
        <w:t>− использовать психолого-педагогическую диагностику уровня социокультурной и языковой адаптации;</w:t>
      </w:r>
    </w:p>
    <w:p w:rsidR="00A532B8" w:rsidRDefault="000E0D7D" w:rsidP="00E33084">
      <w:pPr>
        <w:pStyle w:val="a3"/>
        <w:ind w:left="0"/>
        <w:jc w:val="both"/>
      </w:pPr>
      <w:r>
        <w:t>−</w:t>
      </w:r>
      <w:r w:rsidR="00A532B8">
        <w:t xml:space="preserve"> </w:t>
      </w:r>
      <w:r>
        <w:t>способствовать</w:t>
      </w:r>
      <w:r w:rsidR="00A532B8">
        <w:t xml:space="preserve"> </w:t>
      </w:r>
      <w:r>
        <w:t>гармоничному</w:t>
      </w:r>
      <w:r w:rsidR="00A532B8">
        <w:t xml:space="preserve"> </w:t>
      </w:r>
      <w:r>
        <w:t>развитию</w:t>
      </w:r>
      <w:r w:rsidR="00A532B8">
        <w:t xml:space="preserve"> </w:t>
      </w:r>
      <w:r>
        <w:t>личности</w:t>
      </w:r>
      <w:r w:rsidR="00A532B8">
        <w:t xml:space="preserve"> </w:t>
      </w:r>
      <w:r>
        <w:t>ребенка</w:t>
      </w:r>
      <w:r w:rsidR="00A532B8">
        <w:t xml:space="preserve"> </w:t>
      </w:r>
      <w:r>
        <w:t>в</w:t>
      </w:r>
      <w:r w:rsidR="00A532B8">
        <w:t xml:space="preserve"> </w:t>
      </w:r>
      <w:r>
        <w:t>социуме</w:t>
      </w:r>
      <w:r w:rsidR="00A532B8">
        <w:t xml:space="preserve"> </w:t>
      </w:r>
      <w:r>
        <w:t>мегаполиса;</w:t>
      </w:r>
    </w:p>
    <w:p w:rsidR="00956CFE" w:rsidRDefault="000E0D7D" w:rsidP="00E33084">
      <w:pPr>
        <w:pStyle w:val="a3"/>
        <w:ind w:left="0"/>
        <w:jc w:val="both"/>
      </w:pPr>
      <w:r>
        <w:t>−</w:t>
      </w:r>
      <w:r w:rsidR="00A532B8">
        <w:t xml:space="preserve">  </w:t>
      </w:r>
      <w:r>
        <w:t>владеть психологической терминологией (психологический стресс, языковой шок, сложная адаптация и др.);</w:t>
      </w:r>
    </w:p>
    <w:p w:rsidR="00956CFE" w:rsidRDefault="000E0D7D" w:rsidP="00A532B8">
      <w:pPr>
        <w:pStyle w:val="a3"/>
        <w:ind w:left="0"/>
        <w:jc w:val="both"/>
      </w:pPr>
      <w:r>
        <w:t>−</w:t>
      </w:r>
      <w:r w:rsidR="00A532B8">
        <w:t xml:space="preserve">   </w:t>
      </w:r>
      <w:r>
        <w:t>владеть</w:t>
      </w:r>
      <w:r w:rsidR="00A532B8">
        <w:t xml:space="preserve"> </w:t>
      </w:r>
      <w:r>
        <w:t>активными</w:t>
      </w:r>
      <w:r w:rsidR="00A532B8">
        <w:t xml:space="preserve"> </w:t>
      </w:r>
      <w:r>
        <w:t>методиками</w:t>
      </w:r>
      <w:r w:rsidR="00A532B8">
        <w:t xml:space="preserve"> </w:t>
      </w:r>
      <w:r>
        <w:t>обучения</w:t>
      </w:r>
      <w:r w:rsidR="00A532B8">
        <w:t xml:space="preserve"> </w:t>
      </w:r>
      <w:r>
        <w:t>(методсказки,</w:t>
      </w:r>
      <w:r w:rsidR="00A532B8">
        <w:t xml:space="preserve"> </w:t>
      </w:r>
      <w:r>
        <w:t>методигры,</w:t>
      </w:r>
      <w:r w:rsidR="00A532B8">
        <w:t xml:space="preserve"> </w:t>
      </w:r>
      <w:r>
        <w:t>сторителлинг</w:t>
      </w:r>
      <w:r w:rsidR="00A532B8">
        <w:t xml:space="preserve"> </w:t>
      </w:r>
      <w:r>
        <w:t>как</w:t>
      </w:r>
      <w:r w:rsidR="00A532B8">
        <w:t xml:space="preserve"> </w:t>
      </w:r>
      <w:r>
        <w:t>метод</w:t>
      </w:r>
      <w:r w:rsidR="00A532B8">
        <w:t xml:space="preserve"> </w:t>
      </w:r>
      <w:r>
        <w:t>активизации познавательных процессов, рефлексия как метод развития анализа и синтеза и др.).</w:t>
      </w:r>
    </w:p>
    <w:p w:rsidR="00956CFE" w:rsidRDefault="000E0D7D" w:rsidP="00A532B8">
      <w:pPr>
        <w:pStyle w:val="a3"/>
        <w:ind w:left="0" w:firstLine="708"/>
        <w:jc w:val="both"/>
      </w:pPr>
      <w:r>
        <w:t>В настоящее время дошкольная педагогика выделяет три степени адаптации детей, которые зависят от времени еепротекания: легкая</w:t>
      </w:r>
      <w:r w:rsidR="00A532B8">
        <w:t xml:space="preserve"> </w:t>
      </w:r>
      <w:r>
        <w:t>(1–16 дней), средняя</w:t>
      </w:r>
      <w:r w:rsidR="00A532B8">
        <w:t xml:space="preserve"> </w:t>
      </w:r>
      <w:r>
        <w:t>(16–32 дня)</w:t>
      </w:r>
      <w:r w:rsidR="00A532B8">
        <w:t xml:space="preserve"> </w:t>
      </w:r>
      <w:r>
        <w:t>и</w:t>
      </w:r>
      <w:r w:rsidR="00A532B8">
        <w:t xml:space="preserve"> </w:t>
      </w:r>
      <w:r>
        <w:t>тяжелая</w:t>
      </w:r>
      <w:r w:rsidR="00A532B8">
        <w:t xml:space="preserve"> </w:t>
      </w:r>
      <w:r>
        <w:t>(33 дня</w:t>
      </w:r>
      <w:r w:rsidR="00A532B8">
        <w:t xml:space="preserve"> </w:t>
      </w:r>
      <w:r>
        <w:t>и</w:t>
      </w:r>
      <w:r w:rsidR="00A532B8">
        <w:t xml:space="preserve"> </w:t>
      </w:r>
      <w:r>
        <w:t>больше). В случае с детьми, которые</w:t>
      </w:r>
      <w:r w:rsidR="00A532B8">
        <w:t xml:space="preserve"> </w:t>
      </w:r>
      <w:r>
        <w:t>не</w:t>
      </w:r>
      <w:r w:rsidR="00A532B8">
        <w:t xml:space="preserve"> </w:t>
      </w:r>
      <w:r>
        <w:t>владеют</w:t>
      </w:r>
      <w:r w:rsidR="00A532B8">
        <w:t xml:space="preserve"> </w:t>
      </w:r>
      <w:r>
        <w:t>русским языком,</w:t>
      </w:r>
      <w:r w:rsidR="00A532B8">
        <w:t xml:space="preserve"> </w:t>
      </w:r>
      <w:r>
        <w:t>ситуация</w:t>
      </w:r>
      <w:r w:rsidR="00A532B8">
        <w:t xml:space="preserve"> </w:t>
      </w:r>
      <w:r>
        <w:t>осложняется</w:t>
      </w:r>
      <w:r w:rsidR="00A532B8">
        <w:t xml:space="preserve"> </w:t>
      </w:r>
      <w:r>
        <w:t>тем,</w:t>
      </w:r>
      <w:r w:rsidR="00A532B8">
        <w:t xml:space="preserve"> </w:t>
      </w:r>
      <w:r>
        <w:t>что</w:t>
      </w:r>
      <w:r w:rsidR="00A532B8">
        <w:t xml:space="preserve"> </w:t>
      </w:r>
      <w:r>
        <w:t>адаптация</w:t>
      </w:r>
      <w:r w:rsidR="00A532B8">
        <w:t xml:space="preserve"> </w:t>
      </w:r>
      <w:r>
        <w:t>во</w:t>
      </w:r>
      <w:r w:rsidR="00A532B8">
        <w:t xml:space="preserve"> </w:t>
      </w:r>
      <w:r>
        <w:t>многом</w:t>
      </w:r>
      <w:r w:rsidR="00A532B8">
        <w:t xml:space="preserve"> </w:t>
      </w:r>
      <w:r>
        <w:t>зависит</w:t>
      </w:r>
      <w:r w:rsidR="00A532B8">
        <w:t xml:space="preserve"> </w:t>
      </w:r>
      <w:r>
        <w:t>от</w:t>
      </w:r>
      <w:r w:rsidR="00A532B8">
        <w:t xml:space="preserve"> </w:t>
      </w:r>
      <w:r>
        <w:t>понимания ребенком языкасвоего нового окружения, которое в данном случае</w:t>
      </w:r>
      <w:r w:rsidR="00A532B8">
        <w:t xml:space="preserve"> </w:t>
      </w:r>
      <w:r>
        <w:t>отсутствует.</w:t>
      </w:r>
      <w:r w:rsidR="00A532B8">
        <w:t xml:space="preserve"> </w:t>
      </w:r>
      <w:r>
        <w:t>Поэтому</w:t>
      </w:r>
      <w:r w:rsidR="00A532B8">
        <w:t xml:space="preserve"> </w:t>
      </w:r>
      <w:r>
        <w:t>по</w:t>
      </w:r>
      <w:r w:rsidR="00A532B8">
        <w:t xml:space="preserve"> </w:t>
      </w:r>
      <w:r>
        <w:t>данной</w:t>
      </w:r>
      <w:r w:rsidR="00A532B8">
        <w:t xml:space="preserve"> </w:t>
      </w:r>
      <w:r>
        <w:t>шкале</w:t>
      </w:r>
      <w:r w:rsidR="00A532B8">
        <w:t xml:space="preserve"> </w:t>
      </w:r>
      <w:r>
        <w:t>адаптация</w:t>
      </w:r>
      <w:r w:rsidR="00A532B8">
        <w:t xml:space="preserve"> </w:t>
      </w:r>
      <w:r>
        <w:t>протекает</w:t>
      </w:r>
      <w:r w:rsidR="00A532B8">
        <w:t xml:space="preserve"> </w:t>
      </w:r>
      <w:r>
        <w:t>как</w:t>
      </w:r>
      <w:r w:rsidR="00A532B8">
        <w:t xml:space="preserve"> </w:t>
      </w:r>
      <w:r>
        <w:t>сложный</w:t>
      </w:r>
      <w:r w:rsidR="00A532B8">
        <w:t xml:space="preserve"> </w:t>
      </w:r>
      <w:r>
        <w:t>многоуровневый</w:t>
      </w:r>
      <w:r w:rsidR="00A532B8">
        <w:t xml:space="preserve"> </w:t>
      </w:r>
      <w:r>
        <w:t xml:space="preserve">процесс, </w:t>
      </w:r>
      <w:r w:rsidR="00A532B8">
        <w:t xml:space="preserve"> </w:t>
      </w:r>
      <w:r>
        <w:t>основной причиной которого могут быть не только незнакомые люди и языковой барьер, но и</w:t>
      </w:r>
      <w:r w:rsidR="00A532B8">
        <w:t xml:space="preserve"> </w:t>
      </w:r>
      <w:r>
        <w:t>особенности</w:t>
      </w:r>
      <w:r w:rsidR="00A532B8">
        <w:t xml:space="preserve"> </w:t>
      </w:r>
      <w:r>
        <w:t>культурного</w:t>
      </w:r>
      <w:r w:rsidR="00A532B8">
        <w:t xml:space="preserve"> </w:t>
      </w:r>
      <w:r>
        <w:t>кода,</w:t>
      </w:r>
      <w:r w:rsidR="00A532B8">
        <w:t xml:space="preserve"> </w:t>
      </w:r>
      <w:r>
        <w:t>к</w:t>
      </w:r>
      <w:r w:rsidR="00A532B8">
        <w:t xml:space="preserve"> </w:t>
      </w:r>
      <w:r>
        <w:t>которому</w:t>
      </w:r>
      <w:r w:rsidR="00A532B8">
        <w:t xml:space="preserve"> </w:t>
      </w:r>
      <w:r>
        <w:t>привык</w:t>
      </w:r>
      <w:r w:rsidR="00A532B8">
        <w:t xml:space="preserve"> </w:t>
      </w:r>
      <w:r>
        <w:t>ребенок</w:t>
      </w:r>
      <w:r w:rsidR="00A532B8">
        <w:t xml:space="preserve"> </w:t>
      </w:r>
      <w:r>
        <w:t>в</w:t>
      </w:r>
      <w:r w:rsidR="00A532B8">
        <w:t xml:space="preserve"> </w:t>
      </w:r>
      <w:r>
        <w:t>семье</w:t>
      </w:r>
      <w:r w:rsidR="00A532B8">
        <w:t xml:space="preserve"> </w:t>
      </w:r>
      <w:r>
        <w:t>(например,</w:t>
      </w:r>
      <w:r w:rsidR="00A532B8">
        <w:t xml:space="preserve"> </w:t>
      </w:r>
      <w:r>
        <w:t>национальная</w:t>
      </w:r>
      <w:r w:rsidR="00A532B8">
        <w:t xml:space="preserve"> </w:t>
      </w:r>
      <w:r>
        <w:t>кухня</w:t>
      </w:r>
      <w:r w:rsidR="00A532B8">
        <w:t xml:space="preserve"> </w:t>
      </w:r>
      <w:r>
        <w:t>,нормы поведения, личностно-смысловые отношения с ровесниками, игры, распорядок дня и др.).</w:t>
      </w:r>
    </w:p>
    <w:p w:rsidR="00956CFE" w:rsidRDefault="000E0D7D" w:rsidP="0032106A">
      <w:pPr>
        <w:pStyle w:val="a3"/>
        <w:spacing w:line="251" w:lineRule="exact"/>
        <w:ind w:left="0"/>
        <w:jc w:val="both"/>
      </w:pPr>
      <w:r>
        <w:t>Причем,</w:t>
      </w:r>
      <w:r w:rsidR="00A532B8">
        <w:t xml:space="preserve"> </w:t>
      </w:r>
      <w:r>
        <w:t>чем</w:t>
      </w:r>
      <w:r w:rsidR="00A532B8">
        <w:t xml:space="preserve"> </w:t>
      </w:r>
      <w:r>
        <w:t>старше</w:t>
      </w:r>
      <w:r w:rsidR="00A532B8">
        <w:t xml:space="preserve"> </w:t>
      </w:r>
      <w:r>
        <w:t>ребенок,</w:t>
      </w:r>
      <w:r w:rsidR="00A532B8">
        <w:t xml:space="preserve"> </w:t>
      </w:r>
      <w:r>
        <w:t>попавший</w:t>
      </w:r>
      <w:r w:rsidR="00A532B8">
        <w:t xml:space="preserve"> </w:t>
      </w:r>
      <w:r>
        <w:t>в</w:t>
      </w:r>
      <w:r w:rsidR="00A532B8">
        <w:t xml:space="preserve"> </w:t>
      </w:r>
      <w:r>
        <w:t>ДОО,</w:t>
      </w:r>
      <w:r w:rsidR="00A532B8">
        <w:t xml:space="preserve"> </w:t>
      </w:r>
      <w:r>
        <w:t>тем</w:t>
      </w:r>
      <w:r w:rsidR="00A532B8">
        <w:t xml:space="preserve"> </w:t>
      </w:r>
      <w:r>
        <w:t>сложнее</w:t>
      </w:r>
      <w:r w:rsidR="00A532B8">
        <w:t xml:space="preserve"> </w:t>
      </w:r>
      <w:r>
        <w:t>протекает</w:t>
      </w:r>
      <w:r w:rsidR="00A532B8">
        <w:t xml:space="preserve"> </w:t>
      </w:r>
      <w:r>
        <w:t>процесс</w:t>
      </w:r>
      <w:r w:rsidR="00A532B8">
        <w:t xml:space="preserve"> </w:t>
      </w:r>
      <w:r>
        <w:rPr>
          <w:spacing w:val="-2"/>
        </w:rPr>
        <w:t>адаптации.</w:t>
      </w:r>
    </w:p>
    <w:p w:rsidR="00956CFE" w:rsidRDefault="000E0D7D" w:rsidP="00A532B8">
      <w:pPr>
        <w:pStyle w:val="a3"/>
        <w:ind w:left="0" w:firstLine="708"/>
        <w:jc w:val="both"/>
      </w:pPr>
      <w:r>
        <w:t>Для оказания детям помощи в успешной адаптации к непривычным условиям необходимо организовать</w:t>
      </w:r>
      <w:r w:rsidR="00A532B8">
        <w:t xml:space="preserve"> </w:t>
      </w:r>
      <w:r>
        <w:t>современные</w:t>
      </w:r>
      <w:r w:rsidR="00A532B8">
        <w:t xml:space="preserve"> </w:t>
      </w:r>
      <w:r>
        <w:t>модели</w:t>
      </w:r>
      <w:r w:rsidR="00A532B8">
        <w:t xml:space="preserve"> </w:t>
      </w:r>
      <w:r>
        <w:t>образовательного процесса,</w:t>
      </w:r>
      <w:r w:rsidR="00A532B8">
        <w:t xml:space="preserve"> </w:t>
      </w:r>
      <w:r>
        <w:t>в</w:t>
      </w:r>
      <w:r w:rsidR="00A532B8">
        <w:t xml:space="preserve"> </w:t>
      </w:r>
      <w:r>
        <w:t>результате</w:t>
      </w:r>
      <w:r w:rsidR="00A532B8">
        <w:t xml:space="preserve"> </w:t>
      </w:r>
      <w:r>
        <w:t>внедрения</w:t>
      </w:r>
      <w:r w:rsidR="00A532B8">
        <w:t xml:space="preserve"> </w:t>
      </w:r>
      <w:r>
        <w:t>которых</w:t>
      </w:r>
      <w:r w:rsidR="00A532B8">
        <w:t xml:space="preserve"> </w:t>
      </w:r>
      <w:r>
        <w:t>педагоги</w:t>
      </w:r>
      <w:r w:rsidR="00A532B8">
        <w:t xml:space="preserve"> </w:t>
      </w:r>
      <w:r>
        <w:t>ДОО разовьют</w:t>
      </w:r>
      <w:r w:rsidR="00A532B8">
        <w:t xml:space="preserve"> </w:t>
      </w:r>
      <w:r>
        <w:t>новую</w:t>
      </w:r>
      <w:r w:rsidR="00A532B8">
        <w:t xml:space="preserve"> </w:t>
      </w:r>
      <w:r>
        <w:t>специальную</w:t>
      </w:r>
      <w:r w:rsidR="00A532B8">
        <w:t xml:space="preserve"> </w:t>
      </w:r>
      <w:r>
        <w:t>компетентность,</w:t>
      </w:r>
      <w:r w:rsidR="00A532B8">
        <w:t xml:space="preserve"> </w:t>
      </w:r>
      <w:r>
        <w:t>что</w:t>
      </w:r>
      <w:r w:rsidR="00A532B8">
        <w:t xml:space="preserve"> </w:t>
      </w:r>
      <w:r>
        <w:t>поможет</w:t>
      </w:r>
      <w:r w:rsidR="00A532B8">
        <w:t xml:space="preserve"> </w:t>
      </w:r>
      <w:r>
        <w:t>преодолеть</w:t>
      </w:r>
      <w:r w:rsidR="00A532B8">
        <w:t xml:space="preserve"> </w:t>
      </w:r>
      <w:r>
        <w:t>возникшие</w:t>
      </w:r>
      <w:r w:rsidR="00A532B8">
        <w:t xml:space="preserve"> </w:t>
      </w:r>
      <w:r>
        <w:t>проблемы</w:t>
      </w:r>
      <w:r w:rsidR="00A532B8">
        <w:t xml:space="preserve"> </w:t>
      </w:r>
      <w:r>
        <w:t>и</w:t>
      </w:r>
      <w:r w:rsidR="00A532B8">
        <w:t xml:space="preserve"> </w:t>
      </w:r>
      <w:r>
        <w:t>сформировать эффективные методики и приемы организации развития, воспитания и обучения</w:t>
      </w:r>
      <w:r w:rsidR="00A532B8">
        <w:t xml:space="preserve"> </w:t>
      </w:r>
      <w:r>
        <w:t>дошкольников.</w:t>
      </w:r>
      <w:r w:rsidR="00A532B8">
        <w:t xml:space="preserve"> </w:t>
      </w:r>
      <w:r>
        <w:t>Можно</w:t>
      </w:r>
      <w:r w:rsidR="00A532B8">
        <w:t xml:space="preserve"> </w:t>
      </w:r>
      <w:r>
        <w:t>определить</w:t>
      </w:r>
      <w:r w:rsidR="00A532B8">
        <w:t xml:space="preserve"> </w:t>
      </w:r>
      <w:r>
        <w:t>следующие</w:t>
      </w:r>
      <w:r w:rsidR="00A532B8">
        <w:t xml:space="preserve"> </w:t>
      </w:r>
      <w:r>
        <w:t>направления</w:t>
      </w:r>
      <w:r w:rsidR="00A532B8">
        <w:t xml:space="preserve"> </w:t>
      </w:r>
      <w:r>
        <w:t>деятельности</w:t>
      </w:r>
      <w:r w:rsidR="00A532B8">
        <w:t xml:space="preserve"> </w:t>
      </w:r>
      <w:r>
        <w:t>педагогических</w:t>
      </w:r>
      <w:r w:rsidR="00A532B8">
        <w:t xml:space="preserve"> </w:t>
      </w:r>
      <w:r>
        <w:t>работников</w:t>
      </w:r>
      <w:r w:rsidR="00A532B8">
        <w:t xml:space="preserve"> </w:t>
      </w:r>
      <w:r>
        <w:t>на</w:t>
      </w:r>
      <w:r w:rsidR="00A532B8">
        <w:t xml:space="preserve"> </w:t>
      </w:r>
      <w:r>
        <w:t>различных этапах адаптационного периода:</w:t>
      </w:r>
    </w:p>
    <w:p w:rsidR="00956CFE" w:rsidRPr="00A532B8" w:rsidRDefault="000E0D7D" w:rsidP="00051108">
      <w:pPr>
        <w:pStyle w:val="a4"/>
        <w:numPr>
          <w:ilvl w:val="0"/>
          <w:numId w:val="77"/>
        </w:numPr>
        <w:tabs>
          <w:tab w:val="left" w:pos="567"/>
        </w:tabs>
        <w:spacing w:line="282" w:lineRule="exact"/>
        <w:ind w:left="0" w:firstLine="0"/>
        <w:jc w:val="both"/>
      </w:pPr>
      <w:r>
        <w:rPr>
          <w:spacing w:val="-2"/>
        </w:rPr>
        <w:t>Диагностика,</w:t>
      </w:r>
      <w:r w:rsidR="00A532B8">
        <w:rPr>
          <w:spacing w:val="-2"/>
        </w:rPr>
        <w:t xml:space="preserve"> </w:t>
      </w:r>
      <w:r>
        <w:rPr>
          <w:spacing w:val="-2"/>
        </w:rPr>
        <w:t>обсуждение</w:t>
      </w:r>
      <w:r w:rsidR="00A532B8">
        <w:rPr>
          <w:spacing w:val="-2"/>
        </w:rPr>
        <w:t xml:space="preserve"> </w:t>
      </w:r>
      <w:r>
        <w:rPr>
          <w:spacing w:val="-2"/>
        </w:rPr>
        <w:t>результатов</w:t>
      </w:r>
      <w:r w:rsidR="00A532B8">
        <w:rPr>
          <w:spacing w:val="-2"/>
        </w:rPr>
        <w:t xml:space="preserve"> </w:t>
      </w:r>
      <w:r>
        <w:rPr>
          <w:spacing w:val="-2"/>
        </w:rPr>
        <w:t>диагностических</w:t>
      </w:r>
      <w:r w:rsidR="00A532B8">
        <w:rPr>
          <w:spacing w:val="-2"/>
        </w:rPr>
        <w:t xml:space="preserve"> </w:t>
      </w:r>
      <w:r>
        <w:rPr>
          <w:spacing w:val="-2"/>
        </w:rPr>
        <w:t>тестов.</w:t>
      </w:r>
    </w:p>
    <w:p w:rsidR="00956CFE" w:rsidRDefault="000E0D7D" w:rsidP="00051108">
      <w:pPr>
        <w:pStyle w:val="a4"/>
        <w:numPr>
          <w:ilvl w:val="0"/>
          <w:numId w:val="77"/>
        </w:numPr>
        <w:tabs>
          <w:tab w:val="left" w:pos="567"/>
        </w:tabs>
        <w:spacing w:line="282" w:lineRule="exact"/>
        <w:ind w:left="0" w:firstLine="0"/>
        <w:jc w:val="both"/>
      </w:pPr>
      <w:r>
        <w:t>Выбор методики работы с учетом стратегии и тактики по сопровождению детей, имеющих трудности в адаптации.</w:t>
      </w:r>
    </w:p>
    <w:p w:rsidR="00956CFE" w:rsidRPr="00A532B8" w:rsidRDefault="000E0D7D" w:rsidP="00051108">
      <w:pPr>
        <w:pStyle w:val="a4"/>
        <w:numPr>
          <w:ilvl w:val="0"/>
          <w:numId w:val="77"/>
        </w:numPr>
        <w:tabs>
          <w:tab w:val="left" w:pos="567"/>
        </w:tabs>
        <w:spacing w:line="282" w:lineRule="exact"/>
        <w:ind w:left="0" w:firstLine="0"/>
        <w:jc w:val="both"/>
      </w:pPr>
      <w:r>
        <w:t xml:space="preserve">Работа с родителями, если у ребенка большие затруднения в обучении, выработка общей </w:t>
      </w:r>
      <w:r w:rsidRPr="00A532B8">
        <w:rPr>
          <w:spacing w:val="-2"/>
        </w:rPr>
        <w:t>стратегии.</w:t>
      </w:r>
    </w:p>
    <w:p w:rsidR="00956CFE" w:rsidRPr="00A532B8" w:rsidRDefault="000E0D7D" w:rsidP="00051108">
      <w:pPr>
        <w:pStyle w:val="a4"/>
        <w:numPr>
          <w:ilvl w:val="0"/>
          <w:numId w:val="77"/>
        </w:numPr>
        <w:tabs>
          <w:tab w:val="left" w:pos="567"/>
        </w:tabs>
        <w:spacing w:line="282" w:lineRule="exact"/>
        <w:ind w:left="0" w:firstLine="0"/>
        <w:jc w:val="both"/>
      </w:pPr>
      <w:r>
        <w:lastRenderedPageBreak/>
        <w:t xml:space="preserve">Осуществление промежуточного контроля как результатов обучающих, так и развивающих методов, используемых в каждом конкретном случае. В психологической и педагогической литературе выделяют следующие варианты поведения детей, невладеющих русским языком и не понимающих русский язык: отклоняющееся поведение, тревожная застенчивость, проблемы при </w:t>
      </w:r>
      <w:r w:rsidRPr="00A532B8">
        <w:rPr>
          <w:spacing w:val="-2"/>
        </w:rPr>
        <w:t>обучении.</w:t>
      </w:r>
    </w:p>
    <w:p w:rsidR="00956CFE" w:rsidRDefault="000E0D7D" w:rsidP="00051108">
      <w:pPr>
        <w:pStyle w:val="a4"/>
        <w:numPr>
          <w:ilvl w:val="0"/>
          <w:numId w:val="77"/>
        </w:numPr>
        <w:tabs>
          <w:tab w:val="left" w:pos="567"/>
        </w:tabs>
        <w:spacing w:line="282" w:lineRule="exact"/>
        <w:ind w:left="0" w:firstLine="0"/>
        <w:jc w:val="both"/>
      </w:pPr>
      <w:r>
        <w:t>Наиболее</w:t>
      </w:r>
      <w:r w:rsidR="00A532B8">
        <w:t xml:space="preserve"> </w:t>
      </w:r>
      <w:r>
        <w:t>ярким</w:t>
      </w:r>
      <w:r w:rsidR="00A532B8">
        <w:t xml:space="preserve"> </w:t>
      </w:r>
      <w:r>
        <w:t>показателем</w:t>
      </w:r>
      <w:r w:rsidR="00A532B8">
        <w:t xml:space="preserve"> </w:t>
      </w:r>
      <w:r>
        <w:t>обучающей</w:t>
      </w:r>
      <w:r w:rsidR="00A532B8">
        <w:t xml:space="preserve"> </w:t>
      </w:r>
      <w:r>
        <w:t>деятельности</w:t>
      </w:r>
      <w:r w:rsidR="00A532B8">
        <w:t xml:space="preserve"> </w:t>
      </w:r>
      <w:r>
        <w:t>является</w:t>
      </w:r>
      <w:r w:rsidR="00A532B8">
        <w:t xml:space="preserve"> </w:t>
      </w:r>
      <w:r>
        <w:t>анализ</w:t>
      </w:r>
      <w:r w:rsidR="00A532B8">
        <w:t xml:space="preserve"> </w:t>
      </w:r>
      <w:r>
        <w:t>ребенка</w:t>
      </w:r>
      <w:r w:rsidR="00A532B8">
        <w:t xml:space="preserve"> </w:t>
      </w:r>
      <w:r>
        <w:t>по следующим</w:t>
      </w:r>
      <w:r w:rsidR="00A532B8">
        <w:t xml:space="preserve"> </w:t>
      </w:r>
      <w:r>
        <w:t>показателям:</w:t>
      </w:r>
      <w:r w:rsidR="00A532B8">
        <w:t xml:space="preserve"> </w:t>
      </w:r>
      <w:r>
        <w:t>его</w:t>
      </w:r>
      <w:r w:rsidR="00A532B8">
        <w:t xml:space="preserve"> </w:t>
      </w:r>
      <w:r>
        <w:t>самооценка,</w:t>
      </w:r>
      <w:r w:rsidR="00A532B8">
        <w:t xml:space="preserve"> </w:t>
      </w:r>
      <w:r>
        <w:t>оценка</w:t>
      </w:r>
      <w:r w:rsidR="00A532B8">
        <w:t xml:space="preserve"> </w:t>
      </w:r>
      <w:r>
        <w:t>ребенка</w:t>
      </w:r>
      <w:r w:rsidR="00A532B8">
        <w:t xml:space="preserve"> </w:t>
      </w:r>
      <w:r>
        <w:t>педагогически</w:t>
      </w:r>
      <w:r w:rsidR="00A532B8">
        <w:t xml:space="preserve"> </w:t>
      </w:r>
      <w:r>
        <w:t>мработником,</w:t>
      </w:r>
      <w:r w:rsidR="00A532B8">
        <w:t xml:space="preserve"> </w:t>
      </w:r>
      <w:r>
        <w:t>способность ребенка к обучению.</w:t>
      </w:r>
    </w:p>
    <w:p w:rsidR="00A532B8" w:rsidRPr="00A532B8" w:rsidRDefault="00A532B8" w:rsidP="00A532B8">
      <w:pPr>
        <w:pStyle w:val="3"/>
        <w:tabs>
          <w:tab w:val="left" w:pos="1994"/>
        </w:tabs>
        <w:spacing w:line="250" w:lineRule="exact"/>
        <w:ind w:left="0"/>
        <w:jc w:val="right"/>
        <w:rPr>
          <w:b w:val="0"/>
          <w:i w:val="0"/>
        </w:rPr>
      </w:pPr>
    </w:p>
    <w:p w:rsidR="00956CFE" w:rsidRDefault="000E0D7D" w:rsidP="00051108">
      <w:pPr>
        <w:pStyle w:val="3"/>
        <w:numPr>
          <w:ilvl w:val="1"/>
          <w:numId w:val="78"/>
        </w:numPr>
        <w:tabs>
          <w:tab w:val="left" w:pos="851"/>
        </w:tabs>
        <w:spacing w:line="250" w:lineRule="exact"/>
        <w:ind w:left="0" w:firstLine="0"/>
        <w:jc w:val="both"/>
        <w:rPr>
          <w:b w:val="0"/>
          <w:i w:val="0"/>
        </w:rPr>
      </w:pPr>
      <w:r>
        <w:t>Методы</w:t>
      </w:r>
      <w:r w:rsidR="00A532B8">
        <w:t xml:space="preserve"> </w:t>
      </w:r>
      <w:r>
        <w:rPr>
          <w:spacing w:val="-2"/>
        </w:rPr>
        <w:t>диагностики</w:t>
      </w:r>
    </w:p>
    <w:p w:rsidR="00956CFE" w:rsidRDefault="00A532B8" w:rsidP="0032106A">
      <w:pPr>
        <w:pStyle w:val="a3"/>
        <w:ind w:left="0" w:firstLine="708"/>
        <w:jc w:val="both"/>
      </w:pPr>
      <w:r>
        <w:t xml:space="preserve">Психолого- </w:t>
      </w:r>
      <w:r w:rsidR="000E0D7D">
        <w:t>педагогическая</w:t>
      </w:r>
      <w:r>
        <w:t xml:space="preserve"> </w:t>
      </w:r>
      <w:r w:rsidR="000E0D7D">
        <w:t>диагностика</w:t>
      </w:r>
      <w:r>
        <w:t xml:space="preserve"> </w:t>
      </w:r>
      <w:r w:rsidR="000E0D7D">
        <w:t>уровня</w:t>
      </w:r>
      <w:r>
        <w:t xml:space="preserve"> </w:t>
      </w:r>
      <w:r w:rsidR="000E0D7D">
        <w:t>социокультурной</w:t>
      </w:r>
      <w:r>
        <w:t xml:space="preserve"> </w:t>
      </w:r>
      <w:r w:rsidR="000E0D7D">
        <w:t>и</w:t>
      </w:r>
      <w:r>
        <w:t xml:space="preserve"> </w:t>
      </w:r>
      <w:r w:rsidR="000E0D7D">
        <w:t>языковой</w:t>
      </w:r>
      <w:r>
        <w:t xml:space="preserve"> </w:t>
      </w:r>
      <w:r w:rsidR="000E0D7D">
        <w:t>адаптации</w:t>
      </w:r>
      <w:r>
        <w:t xml:space="preserve"> </w:t>
      </w:r>
      <w:r w:rsidR="000E0D7D">
        <w:t>заключается в выявлении уровня коммуникативно-речевой активности ребенка на русском языке.</w:t>
      </w:r>
    </w:p>
    <w:p w:rsidR="00956CFE" w:rsidRDefault="000E0D7D" w:rsidP="0032106A">
      <w:pPr>
        <w:pStyle w:val="a3"/>
        <w:ind w:left="0" w:firstLine="708"/>
        <w:jc w:val="both"/>
      </w:pPr>
      <w:r>
        <w:t>Низкий уровень: ребенок дает однословные ответы «да»/«нет» на простые вопросы на бытовые темы,</w:t>
      </w:r>
      <w:r w:rsidR="00A532B8">
        <w:t xml:space="preserve"> </w:t>
      </w:r>
      <w:r>
        <w:t>лексика</w:t>
      </w:r>
      <w:r w:rsidR="00A532B8">
        <w:t xml:space="preserve"> </w:t>
      </w:r>
      <w:r>
        <w:t>минимальна</w:t>
      </w:r>
      <w:r w:rsidR="00A532B8">
        <w:t xml:space="preserve"> </w:t>
      </w:r>
      <w:r>
        <w:t>или</w:t>
      </w:r>
      <w:r w:rsidR="00A532B8">
        <w:t xml:space="preserve"> </w:t>
      </w:r>
      <w:r>
        <w:t>на</w:t>
      </w:r>
      <w:r w:rsidR="00A532B8">
        <w:t xml:space="preserve"> </w:t>
      </w:r>
      <w:r>
        <w:t>нулевом</w:t>
      </w:r>
      <w:r w:rsidR="00A532B8">
        <w:t xml:space="preserve"> </w:t>
      </w:r>
      <w:r>
        <w:t>уровне.</w:t>
      </w:r>
      <w:r w:rsidR="00A532B8">
        <w:t xml:space="preserve"> </w:t>
      </w:r>
      <w:r>
        <w:t>Речевое</w:t>
      </w:r>
      <w:r w:rsidR="00A532B8">
        <w:t xml:space="preserve"> </w:t>
      </w:r>
      <w:r>
        <w:t>общение</w:t>
      </w:r>
      <w:r w:rsidR="00A532B8">
        <w:t xml:space="preserve"> </w:t>
      </w:r>
      <w:r>
        <w:t>на</w:t>
      </w:r>
      <w:r w:rsidR="00A532B8">
        <w:t xml:space="preserve"> </w:t>
      </w:r>
      <w:r>
        <w:t>русскомя</w:t>
      </w:r>
      <w:r w:rsidR="00A532B8">
        <w:t xml:space="preserve"> </w:t>
      </w:r>
      <w:r>
        <w:t>зыке</w:t>
      </w:r>
      <w:r w:rsidR="00A532B8">
        <w:t xml:space="preserve"> </w:t>
      </w:r>
      <w:r>
        <w:t>не</w:t>
      </w:r>
      <w:r w:rsidR="00A532B8">
        <w:t xml:space="preserve"> </w:t>
      </w:r>
      <w:r>
        <w:t>сформировано.</w:t>
      </w:r>
    </w:p>
    <w:p w:rsidR="00956CFE" w:rsidRDefault="000E0D7D" w:rsidP="0032106A">
      <w:pPr>
        <w:pStyle w:val="a3"/>
        <w:ind w:left="0" w:firstLine="708"/>
        <w:jc w:val="both"/>
      </w:pPr>
      <w:r>
        <w:t>Средний уровень: ребенок понимает несложные по содержанию вопросы и фразы и может участвоватьвкоммуникативно-речевыхситуациях,хотянепонимаетбеглуюречьнарусскомязыке,а смысл высказывания улавливает контекстуально, так как понимаетне все слова из</w:t>
      </w:r>
    </w:p>
    <w:p w:rsidR="00956CFE" w:rsidRDefault="000E0D7D" w:rsidP="0032106A">
      <w:pPr>
        <w:pStyle w:val="a3"/>
        <w:spacing w:line="252" w:lineRule="exact"/>
        <w:ind w:left="0"/>
        <w:jc w:val="both"/>
      </w:pPr>
      <w:r>
        <w:t>услышанного.Всвоихответахиспользуетпростыеконструкциииупрощенные</w:t>
      </w:r>
      <w:r>
        <w:rPr>
          <w:spacing w:val="-2"/>
        </w:rPr>
        <w:t>грамматические</w:t>
      </w:r>
    </w:p>
    <w:p w:rsidR="00956CFE" w:rsidRDefault="000E0D7D" w:rsidP="0032106A">
      <w:pPr>
        <w:pStyle w:val="a3"/>
        <w:ind w:left="0"/>
        <w:jc w:val="both"/>
      </w:pPr>
      <w:r>
        <w:t>структуры, называет предметы без согласования, а глаголы – в форме инфинитива (например, Руслан хотеть этот</w:t>
      </w:r>
      <w:r w:rsidR="00A532B8">
        <w:t xml:space="preserve"> </w:t>
      </w:r>
      <w:r>
        <w:t>игрушка).</w:t>
      </w:r>
      <w:r w:rsidR="00A532B8">
        <w:t xml:space="preserve"> </w:t>
      </w:r>
      <w:r>
        <w:t>При</w:t>
      </w:r>
      <w:r w:rsidR="00A532B8">
        <w:t xml:space="preserve"> </w:t>
      </w:r>
      <w:r>
        <w:t>общении</w:t>
      </w:r>
      <w:r w:rsidR="00A532B8">
        <w:t xml:space="preserve"> </w:t>
      </w:r>
      <w:r>
        <w:t>с</w:t>
      </w:r>
      <w:r w:rsidR="00A532B8">
        <w:t xml:space="preserve"> </w:t>
      </w:r>
      <w:r>
        <w:t>ребенком</w:t>
      </w:r>
      <w:r w:rsidR="00A532B8">
        <w:t xml:space="preserve"> </w:t>
      </w:r>
      <w:r>
        <w:t>необходимы</w:t>
      </w:r>
      <w:r w:rsidR="00A532B8">
        <w:t xml:space="preserve"> </w:t>
      </w:r>
      <w:r>
        <w:t>пояснения.</w:t>
      </w:r>
      <w:r w:rsidR="00A532B8">
        <w:t xml:space="preserve"> </w:t>
      </w:r>
      <w:r>
        <w:t>Он</w:t>
      </w:r>
      <w:r w:rsidR="00A532B8">
        <w:t xml:space="preserve"> </w:t>
      </w:r>
      <w:r>
        <w:t>может</w:t>
      </w:r>
      <w:r w:rsidR="00A532B8">
        <w:t xml:space="preserve"> </w:t>
      </w:r>
      <w:r>
        <w:t>высказать</w:t>
      </w:r>
      <w:r w:rsidR="00A532B8">
        <w:t xml:space="preserve"> </w:t>
      </w:r>
      <w:r>
        <w:t>своем</w:t>
      </w:r>
      <w:r w:rsidR="00A532B8">
        <w:t xml:space="preserve"> </w:t>
      </w:r>
      <w:r>
        <w:t>нение,</w:t>
      </w:r>
      <w:r w:rsidR="00A532B8">
        <w:t xml:space="preserve"> </w:t>
      </w:r>
      <w:r>
        <w:t>используя при этом самые простые языковые формы. Когда ребенку трудно подобрать или</w:t>
      </w:r>
      <w:r w:rsidR="00A532B8">
        <w:t xml:space="preserve"> </w:t>
      </w:r>
      <w:r>
        <w:t>вспомнить</w:t>
      </w:r>
      <w:r w:rsidR="00A532B8">
        <w:t xml:space="preserve"> </w:t>
      </w:r>
      <w:r>
        <w:t>нужное</w:t>
      </w:r>
      <w:r w:rsidR="00A532B8">
        <w:t xml:space="preserve"> </w:t>
      </w:r>
      <w:r>
        <w:t>слово,</w:t>
      </w:r>
      <w:r w:rsidR="00A532B8">
        <w:t xml:space="preserve"> </w:t>
      </w:r>
      <w:r>
        <w:t>в</w:t>
      </w:r>
      <w:r w:rsidR="00A532B8">
        <w:t xml:space="preserve"> </w:t>
      </w:r>
      <w:r>
        <w:t>его</w:t>
      </w:r>
      <w:r w:rsidR="00A532B8">
        <w:t xml:space="preserve"> </w:t>
      </w:r>
      <w:r>
        <w:t>речи</w:t>
      </w:r>
      <w:r w:rsidR="00A532B8">
        <w:t xml:space="preserve"> </w:t>
      </w:r>
      <w:r>
        <w:t>появляются</w:t>
      </w:r>
      <w:r w:rsidR="00A532B8">
        <w:t xml:space="preserve"> </w:t>
      </w:r>
      <w:r>
        <w:t>паузы.</w:t>
      </w:r>
      <w:r w:rsidR="00A532B8">
        <w:t xml:space="preserve"> </w:t>
      </w:r>
      <w:r>
        <w:t>Ребенка</w:t>
      </w:r>
      <w:r w:rsidR="00A532B8">
        <w:t xml:space="preserve"> </w:t>
      </w:r>
      <w:r>
        <w:t>с</w:t>
      </w:r>
      <w:r w:rsidR="00A532B8">
        <w:t xml:space="preserve"> </w:t>
      </w:r>
      <w:r>
        <w:t>высоким</w:t>
      </w:r>
      <w:r w:rsidR="00A532B8">
        <w:t xml:space="preserve"> </w:t>
      </w:r>
      <w:r>
        <w:t>уровнем</w:t>
      </w:r>
      <w:r w:rsidR="00A532B8">
        <w:t xml:space="preserve"> </w:t>
      </w:r>
      <w:r>
        <w:t>отличает</w:t>
      </w:r>
      <w:r w:rsidR="00A532B8">
        <w:t xml:space="preserve"> </w:t>
      </w:r>
      <w:r>
        <w:t>высокая</w:t>
      </w:r>
      <w:r w:rsidR="00A532B8">
        <w:t xml:space="preserve"> </w:t>
      </w:r>
      <w:r>
        <w:t>скорость</w:t>
      </w:r>
      <w:r w:rsidR="00A532B8">
        <w:t xml:space="preserve"> </w:t>
      </w:r>
      <w:r>
        <w:t>и беглость коммуникативно-речевой активности на русском языке, он понимает почти все вопросы и фразы.</w:t>
      </w:r>
    </w:p>
    <w:p w:rsidR="00956CFE" w:rsidRDefault="000E0D7D" w:rsidP="0032106A">
      <w:pPr>
        <w:pStyle w:val="a3"/>
        <w:ind w:left="0"/>
        <w:jc w:val="both"/>
      </w:pPr>
      <w:r>
        <w:t>Большой лексический запас позволяет легко поддержать беседу на заданную тему, он может вступить в спор и спонтанно реагировать на речевые изменения собеседника. Речевое поведение коммуникативно и когнитивно оправдано.</w:t>
      </w:r>
      <w:r w:rsidR="00A532B8">
        <w:t xml:space="preserve"> </w:t>
      </w:r>
      <w:r>
        <w:t>Ребенок</w:t>
      </w:r>
      <w:r w:rsidR="00A532B8">
        <w:t xml:space="preserve"> </w:t>
      </w:r>
      <w:r>
        <w:t>может</w:t>
      </w:r>
      <w:r w:rsidR="00A532B8">
        <w:t xml:space="preserve"> </w:t>
      </w:r>
      <w:r>
        <w:t>самостоятельно</w:t>
      </w:r>
      <w:r w:rsidR="00A532B8">
        <w:t xml:space="preserve"> </w:t>
      </w:r>
      <w:r>
        <w:t>начать</w:t>
      </w:r>
      <w:r w:rsidR="00A532B8">
        <w:t xml:space="preserve"> </w:t>
      </w:r>
      <w:r>
        <w:t>и</w:t>
      </w:r>
      <w:r w:rsidR="00A532B8">
        <w:t xml:space="preserve"> </w:t>
      </w:r>
      <w:r>
        <w:t>закончить</w:t>
      </w:r>
      <w:r w:rsidR="00A532B8">
        <w:t xml:space="preserve"> </w:t>
      </w:r>
      <w:r>
        <w:t>разговор,</w:t>
      </w:r>
      <w:r w:rsidR="00A532B8">
        <w:t xml:space="preserve"> </w:t>
      </w:r>
      <w:r>
        <w:t>расспросить,</w:t>
      </w:r>
      <w:r w:rsidR="00A532B8">
        <w:t xml:space="preserve"> </w:t>
      </w:r>
      <w:r>
        <w:t>дать</w:t>
      </w:r>
      <w:r w:rsidR="00A532B8">
        <w:t xml:space="preserve"> </w:t>
      </w:r>
      <w:r>
        <w:t>информацию,побудить к действию, помочь собеседнику выразить свое мнение, спорить по различным вопросам и делать выводы.</w:t>
      </w:r>
    </w:p>
    <w:p w:rsidR="00956CFE" w:rsidRDefault="000E0D7D" w:rsidP="0032106A">
      <w:pPr>
        <w:pStyle w:val="a3"/>
        <w:ind w:left="0"/>
        <w:jc w:val="both"/>
      </w:pPr>
      <w:r>
        <w:t>Диагностика проводится с каждым ребенком индивидуально, при это</w:t>
      </w:r>
      <w:r w:rsidR="00A532B8">
        <w:t xml:space="preserve">м должна быть создана атмосфера </w:t>
      </w:r>
      <w:r>
        <w:t>доброжелательности,</w:t>
      </w:r>
      <w:r w:rsidR="00A532B8">
        <w:t xml:space="preserve"> </w:t>
      </w:r>
      <w:r>
        <w:t>ребенок</w:t>
      </w:r>
      <w:r w:rsidR="00A532B8">
        <w:t xml:space="preserve"> </w:t>
      </w:r>
      <w:r>
        <w:t>не</w:t>
      </w:r>
      <w:r w:rsidR="00A532B8">
        <w:t xml:space="preserve"> </w:t>
      </w:r>
      <w:r>
        <w:t>должен</w:t>
      </w:r>
      <w:r w:rsidR="00A532B8">
        <w:t xml:space="preserve"> </w:t>
      </w:r>
      <w:r>
        <w:t>бояться</w:t>
      </w:r>
      <w:r w:rsidR="00A532B8">
        <w:t xml:space="preserve"> </w:t>
      </w:r>
      <w:r>
        <w:t>участвовать</w:t>
      </w:r>
      <w:r w:rsidR="00A532B8">
        <w:t xml:space="preserve"> </w:t>
      </w:r>
      <w:r>
        <w:t>в</w:t>
      </w:r>
      <w:r w:rsidR="00A532B8">
        <w:t xml:space="preserve"> </w:t>
      </w:r>
      <w:r>
        <w:t>диагностической</w:t>
      </w:r>
      <w:r w:rsidR="00A532B8">
        <w:t xml:space="preserve"> </w:t>
      </w:r>
      <w:r>
        <w:t>процедуре.</w:t>
      </w:r>
      <w:r w:rsidR="00A532B8">
        <w:t xml:space="preserve"> </w:t>
      </w:r>
      <w:r>
        <w:t>В</w:t>
      </w:r>
      <w:r w:rsidR="00A532B8">
        <w:t xml:space="preserve"> </w:t>
      </w:r>
      <w:r>
        <w:t>результате диагностирования заполняется индивидуальная карта наблюдений, а педагог совместно с психологом в зависимости от полученных</w:t>
      </w:r>
    </w:p>
    <w:p w:rsidR="00956CFE" w:rsidRDefault="00A532B8" w:rsidP="00A532B8">
      <w:pPr>
        <w:pStyle w:val="a3"/>
        <w:spacing w:line="242" w:lineRule="auto"/>
        <w:ind w:left="0"/>
        <w:jc w:val="both"/>
      </w:pPr>
      <w:r>
        <w:t>Р</w:t>
      </w:r>
      <w:r w:rsidR="000E0D7D">
        <w:t>езультатов</w:t>
      </w:r>
      <w:r>
        <w:t xml:space="preserve"> </w:t>
      </w:r>
      <w:r w:rsidR="000E0D7D">
        <w:t>подбирают</w:t>
      </w:r>
      <w:r>
        <w:t xml:space="preserve"> </w:t>
      </w:r>
      <w:r w:rsidR="000E0D7D">
        <w:t>наиболее</w:t>
      </w:r>
      <w:r>
        <w:t xml:space="preserve"> </w:t>
      </w:r>
      <w:r w:rsidR="000E0D7D">
        <w:t>подходящую</w:t>
      </w:r>
      <w:r>
        <w:t xml:space="preserve"> </w:t>
      </w:r>
      <w:r w:rsidR="000E0D7D">
        <w:t>для</w:t>
      </w:r>
      <w:r>
        <w:t xml:space="preserve"> </w:t>
      </w:r>
      <w:r w:rsidR="000E0D7D">
        <w:t>каждого</w:t>
      </w:r>
      <w:r>
        <w:t xml:space="preserve"> </w:t>
      </w:r>
      <w:r w:rsidR="000E0D7D">
        <w:t>конкретного</w:t>
      </w:r>
      <w:r>
        <w:t xml:space="preserve"> </w:t>
      </w:r>
      <w:r w:rsidR="000E0D7D">
        <w:t>случая</w:t>
      </w:r>
      <w:r>
        <w:t xml:space="preserve"> </w:t>
      </w:r>
      <w:r w:rsidR="000E0D7D">
        <w:t>траекторию</w:t>
      </w:r>
      <w:r>
        <w:t xml:space="preserve"> </w:t>
      </w:r>
      <w:r w:rsidR="000E0D7D">
        <w:t>развития,</w:t>
      </w:r>
      <w:r>
        <w:t xml:space="preserve"> </w:t>
      </w:r>
      <w:r w:rsidR="000E0D7D">
        <w:t>обученияи воспитания, определяют стратегию и тактику по сопровождению ребенка, имеющего</w:t>
      </w:r>
      <w:r>
        <w:t xml:space="preserve"> </w:t>
      </w:r>
      <w:r w:rsidR="000E0D7D">
        <w:t>трудности в адаптации. Существуют различные и достаточно подробно разработанные методики диагностирования–методы</w:t>
      </w:r>
      <w:r>
        <w:t xml:space="preserve"> </w:t>
      </w:r>
      <w:r w:rsidR="000E0D7D">
        <w:t>беседы,</w:t>
      </w:r>
      <w:r>
        <w:t xml:space="preserve"> </w:t>
      </w:r>
      <w:r w:rsidR="000E0D7D">
        <w:t>наблюдения,</w:t>
      </w:r>
      <w:r>
        <w:t xml:space="preserve"> </w:t>
      </w:r>
      <w:r w:rsidR="000E0D7D">
        <w:t>тестирования,</w:t>
      </w:r>
      <w:r>
        <w:t xml:space="preserve"> </w:t>
      </w:r>
      <w:r w:rsidR="000E0D7D">
        <w:t>изучения</w:t>
      </w:r>
      <w:r>
        <w:t xml:space="preserve"> </w:t>
      </w:r>
      <w:r w:rsidR="000E0D7D">
        <w:t>результатов</w:t>
      </w:r>
      <w:r>
        <w:t xml:space="preserve"> </w:t>
      </w:r>
      <w:r w:rsidR="000E0D7D">
        <w:t>деятельности</w:t>
      </w:r>
      <w:r>
        <w:t xml:space="preserve"> детей,</w:t>
      </w:r>
      <w:r w:rsidR="000E0D7D">
        <w:t xml:space="preserve"> которые используются как самостоятельно, так и в совокупности.</w:t>
      </w:r>
    </w:p>
    <w:p w:rsidR="00956CFE" w:rsidRDefault="000E0D7D" w:rsidP="005D1345">
      <w:pPr>
        <w:pStyle w:val="a3"/>
        <w:ind w:left="0" w:firstLine="708"/>
        <w:jc w:val="both"/>
      </w:pPr>
      <w:r>
        <w:t>В настоящее время наиболее успешно зарекомендовала себя методика диагностического языкового портфеля, которая позволяет педагогу ДОО определить необходимый пакет рабочих материалов</w:t>
      </w:r>
      <w:r w:rsidR="00A532B8">
        <w:t xml:space="preserve"> </w:t>
      </w:r>
      <w:r>
        <w:t>для</w:t>
      </w:r>
      <w:r w:rsidR="00A532B8">
        <w:t xml:space="preserve"> </w:t>
      </w:r>
      <w:r>
        <w:t>организации</w:t>
      </w:r>
      <w:r w:rsidR="00A532B8">
        <w:t xml:space="preserve"> </w:t>
      </w:r>
      <w:r>
        <w:t>деятельности</w:t>
      </w:r>
      <w:r w:rsidR="00A532B8">
        <w:t xml:space="preserve"> </w:t>
      </w:r>
      <w:r>
        <w:t>и</w:t>
      </w:r>
      <w:r w:rsidR="00A532B8">
        <w:t xml:space="preserve">  </w:t>
      </w:r>
      <w:r>
        <w:t>оценки</w:t>
      </w:r>
      <w:r w:rsidR="00A532B8">
        <w:t xml:space="preserve"> </w:t>
      </w:r>
      <w:r>
        <w:t>степени</w:t>
      </w:r>
      <w:r w:rsidR="00A532B8">
        <w:t xml:space="preserve"> </w:t>
      </w:r>
      <w:r>
        <w:t>достижений</w:t>
      </w:r>
      <w:r w:rsidR="00A532B8">
        <w:t xml:space="preserve"> </w:t>
      </w:r>
      <w:r>
        <w:t>воспитанника</w:t>
      </w:r>
      <w:r w:rsidR="00A532B8">
        <w:t xml:space="preserve"> </w:t>
      </w:r>
      <w:r>
        <w:t>в</w:t>
      </w:r>
      <w:r w:rsidR="00A532B8">
        <w:t xml:space="preserve"> </w:t>
      </w:r>
      <w:r>
        <w:t>сфере</w:t>
      </w:r>
      <w:r w:rsidR="00A532B8">
        <w:t xml:space="preserve"> </w:t>
      </w:r>
      <w:r>
        <w:t>социопсихологической адаптации в ДОО и овладении русским языком. Проведение уровневой дифференциации</w:t>
      </w:r>
      <w:r w:rsidR="00A532B8">
        <w:t xml:space="preserve"> </w:t>
      </w:r>
      <w:r>
        <w:t>детей,</w:t>
      </w:r>
      <w:r w:rsidR="00A532B8">
        <w:t xml:space="preserve"> </w:t>
      </w:r>
      <w:r>
        <w:t>не</w:t>
      </w:r>
      <w:r w:rsidR="00A532B8">
        <w:t xml:space="preserve"> </w:t>
      </w:r>
      <w:r>
        <w:t>владеющих</w:t>
      </w:r>
      <w:r w:rsidR="00A532B8">
        <w:t xml:space="preserve"> </w:t>
      </w:r>
      <w:r>
        <w:t>русским</w:t>
      </w:r>
      <w:r w:rsidR="00A532B8">
        <w:t xml:space="preserve"> </w:t>
      </w:r>
      <w:r>
        <w:t>языком,</w:t>
      </w:r>
      <w:r w:rsidR="00A532B8">
        <w:t xml:space="preserve"> </w:t>
      </w:r>
      <w:r>
        <w:t>дает</w:t>
      </w:r>
      <w:r w:rsidR="00A532B8">
        <w:t xml:space="preserve"> </w:t>
      </w:r>
      <w:r>
        <w:t>возможность</w:t>
      </w:r>
      <w:r w:rsidR="00A532B8">
        <w:t xml:space="preserve"> </w:t>
      </w:r>
      <w:r>
        <w:t>обеспечить</w:t>
      </w:r>
      <w:r w:rsidR="00A532B8">
        <w:t xml:space="preserve"> </w:t>
      </w:r>
      <w:r>
        <w:t>каждого</w:t>
      </w:r>
      <w:r w:rsidR="00A532B8">
        <w:t xml:space="preserve"> </w:t>
      </w:r>
      <w:r>
        <w:t>ребенка</w:t>
      </w:r>
      <w:r w:rsidR="00A532B8">
        <w:t xml:space="preserve"> </w:t>
      </w:r>
      <w:r>
        <w:t>тем</w:t>
      </w:r>
      <w:r w:rsidR="00A532B8">
        <w:t xml:space="preserve"> </w:t>
      </w:r>
      <w:r>
        <w:t>или иным видом деятельности, а такжев зависимости от возраста ребенка выбрать способ</w:t>
      </w:r>
      <w:r w:rsidR="005D1345">
        <w:t xml:space="preserve"> </w:t>
      </w:r>
      <w:r>
        <w:t>выполнения и необходимый учебный инструментарий. В младшем и среднем дошкольном возрасте это игровая деятельность,</w:t>
      </w:r>
      <w:r w:rsidR="00A532B8">
        <w:t xml:space="preserve"> </w:t>
      </w:r>
      <w:r>
        <w:t>формирование</w:t>
      </w:r>
      <w:r w:rsidR="00A532B8">
        <w:t xml:space="preserve"> </w:t>
      </w:r>
      <w:r>
        <w:t>понятия</w:t>
      </w:r>
      <w:r w:rsidR="00A532B8">
        <w:t xml:space="preserve"> </w:t>
      </w:r>
      <w:r>
        <w:t>«Я–человек»</w:t>
      </w:r>
      <w:r w:rsidR="00A532B8">
        <w:t xml:space="preserve"> </w:t>
      </w:r>
      <w:r>
        <w:t>и</w:t>
      </w:r>
      <w:r w:rsidR="00A532B8">
        <w:t xml:space="preserve"> приобщение </w:t>
      </w:r>
      <w:r>
        <w:t>ребенка</w:t>
      </w:r>
      <w:r w:rsidR="00A532B8">
        <w:t xml:space="preserve"> </w:t>
      </w:r>
      <w:r>
        <w:t>к</w:t>
      </w:r>
      <w:r w:rsidR="00A532B8">
        <w:t xml:space="preserve"> </w:t>
      </w:r>
      <w:r>
        <w:t>культуре России;</w:t>
      </w:r>
      <w:r w:rsidR="00A532B8">
        <w:t xml:space="preserve"> </w:t>
      </w:r>
      <w:r>
        <w:t>в</w:t>
      </w:r>
      <w:r w:rsidR="00A532B8">
        <w:t xml:space="preserve"> </w:t>
      </w:r>
      <w:r>
        <w:t>старшем</w:t>
      </w:r>
      <w:r w:rsidR="00A532B8">
        <w:t xml:space="preserve"> </w:t>
      </w:r>
      <w:r>
        <w:t>дошкольном возрасте – формы и методы, направленные на формирование навыков социального поведения, чувство становления гражданскойпозиции, расширение знаний о культуре народов России, культуры, эстетического и нравственного сопереживания. На начальном этапе освоения языка ребенок</w:t>
      </w:r>
      <w:r w:rsidR="00A532B8">
        <w:t xml:space="preserve"> </w:t>
      </w:r>
      <w:r>
        <w:t>должен</w:t>
      </w:r>
      <w:r w:rsidR="00A532B8">
        <w:t xml:space="preserve"> </w:t>
      </w:r>
      <w:r>
        <w:t>четко</w:t>
      </w:r>
      <w:r w:rsidR="00A532B8">
        <w:t xml:space="preserve"> </w:t>
      </w:r>
      <w:r>
        <w:t>осознавать</w:t>
      </w:r>
      <w:r w:rsidR="00A532B8">
        <w:t xml:space="preserve"> </w:t>
      </w:r>
      <w:r>
        <w:t>свои</w:t>
      </w:r>
      <w:r w:rsidR="00A532B8">
        <w:t xml:space="preserve"> </w:t>
      </w:r>
      <w:r>
        <w:t>успех</w:t>
      </w:r>
      <w:r w:rsidR="00A532B8">
        <w:t xml:space="preserve"> </w:t>
      </w:r>
      <w:r>
        <w:t>и</w:t>
      </w:r>
      <w:r w:rsidR="00A532B8">
        <w:t xml:space="preserve"> </w:t>
      </w:r>
      <w:r>
        <w:t>идостижения:</w:t>
      </w:r>
      <w:r w:rsidR="00A532B8">
        <w:t xml:space="preserve"> </w:t>
      </w:r>
      <w:r>
        <w:t>Яумею извиниться и</w:t>
      </w:r>
      <w:r w:rsidR="00A532B8">
        <w:t xml:space="preserve"> </w:t>
      </w:r>
      <w:r>
        <w:t>ответить</w:t>
      </w:r>
      <w:r w:rsidR="00A532B8">
        <w:t xml:space="preserve"> </w:t>
      </w:r>
      <w:r>
        <w:t>на извинение.Японимаю, когда у меня спрашивают, как зовут меня и моих родителей (брата, сестру). На следующем этапе: Я умею рассказать, где я живу. Я могу составить короткий рассказ о своей семье. Следующий этап: Я понимаю короткие</w:t>
      </w:r>
      <w:r w:rsidR="00A532B8">
        <w:t xml:space="preserve"> </w:t>
      </w:r>
      <w:r>
        <w:t>рассказы.</w:t>
      </w:r>
      <w:r w:rsidR="00A532B8">
        <w:t xml:space="preserve"> </w:t>
      </w:r>
      <w:r>
        <w:t>Я</w:t>
      </w:r>
      <w:r w:rsidR="00A532B8">
        <w:t xml:space="preserve"> </w:t>
      </w:r>
      <w:r>
        <w:t>могу</w:t>
      </w:r>
      <w:r w:rsidR="00A532B8">
        <w:t xml:space="preserve"> </w:t>
      </w:r>
      <w:r>
        <w:t>пересказать</w:t>
      </w:r>
      <w:r w:rsidR="00A532B8">
        <w:t xml:space="preserve"> </w:t>
      </w:r>
      <w:r>
        <w:t>короткую</w:t>
      </w:r>
      <w:r w:rsidR="00A532B8">
        <w:t xml:space="preserve"> </w:t>
      </w:r>
      <w:r>
        <w:t>сказку</w:t>
      </w:r>
      <w:r w:rsidR="00A532B8">
        <w:t xml:space="preserve"> </w:t>
      </w:r>
      <w:r>
        <w:t>(сообщение)</w:t>
      </w:r>
      <w:r w:rsidR="00A532B8">
        <w:t xml:space="preserve"> </w:t>
      </w:r>
      <w:r>
        <w:t>и</w:t>
      </w:r>
      <w:r w:rsidR="00A532B8">
        <w:t xml:space="preserve"> </w:t>
      </w:r>
      <w:r>
        <w:t>т.д.</w:t>
      </w:r>
      <w:r w:rsidR="00A532B8">
        <w:t xml:space="preserve"> </w:t>
      </w:r>
      <w:r>
        <w:t>По</w:t>
      </w:r>
      <w:r w:rsidR="00A532B8">
        <w:t xml:space="preserve"> </w:t>
      </w:r>
      <w:r>
        <w:t>мере</w:t>
      </w:r>
      <w:r w:rsidR="00A532B8">
        <w:t xml:space="preserve">  </w:t>
      </w:r>
      <w:r>
        <w:t>обогащения</w:t>
      </w:r>
      <w:r w:rsidR="00A532B8">
        <w:t xml:space="preserve"> </w:t>
      </w:r>
      <w:r>
        <w:t xml:space="preserve">лексического запаса ребенка усложняются задания и темы бесед. После каждого этапа необходимо </w:t>
      </w:r>
      <w:r>
        <w:lastRenderedPageBreak/>
        <w:t>проводить очередную диагностику и заполнять карту наблюдения.</w:t>
      </w:r>
    </w:p>
    <w:p w:rsidR="00956CFE" w:rsidRDefault="000E0D7D" w:rsidP="00A532B8">
      <w:pPr>
        <w:pStyle w:val="a3"/>
        <w:ind w:left="0" w:firstLine="676"/>
        <w:jc w:val="both"/>
      </w:pPr>
      <w:r>
        <w:t>При работе с языковым портфелем необходимо объединение усилий педагога, психолога и родителей</w:t>
      </w:r>
      <w:r w:rsidR="00A532B8">
        <w:t xml:space="preserve"> </w:t>
      </w:r>
      <w:r>
        <w:t>ребенка.</w:t>
      </w:r>
      <w:r w:rsidR="00A532B8">
        <w:t xml:space="preserve"> </w:t>
      </w:r>
      <w:r>
        <w:t>Родителям</w:t>
      </w:r>
      <w:r w:rsidR="00A532B8">
        <w:t xml:space="preserve"> </w:t>
      </w:r>
      <w:r>
        <w:t>объясняется</w:t>
      </w:r>
      <w:r w:rsidR="00A532B8">
        <w:t xml:space="preserve"> </w:t>
      </w:r>
      <w:r>
        <w:t>необходимость</w:t>
      </w:r>
      <w:r w:rsidR="00A532B8">
        <w:t xml:space="preserve"> </w:t>
      </w:r>
      <w:r>
        <w:t>такой</w:t>
      </w:r>
      <w:r w:rsidR="00A532B8">
        <w:t xml:space="preserve"> </w:t>
      </w:r>
      <w:r>
        <w:t>совместной</w:t>
      </w:r>
      <w:r w:rsidR="00A532B8">
        <w:t xml:space="preserve"> </w:t>
      </w:r>
      <w:r>
        <w:t>деятельности,</w:t>
      </w:r>
      <w:r w:rsidR="00A532B8">
        <w:t xml:space="preserve"> </w:t>
      </w:r>
      <w:r>
        <w:t>что</w:t>
      </w:r>
      <w:r w:rsidR="00A532B8">
        <w:t xml:space="preserve"> </w:t>
      </w:r>
      <w:r>
        <w:t>поможет</w:t>
      </w:r>
      <w:r w:rsidR="00A532B8">
        <w:t xml:space="preserve"> </w:t>
      </w:r>
      <w:r>
        <w:t>в дальнейшем сделать процесс адаптации наиболее комфортным и поддерживаемым со всех сторон: иДОО, и семья работают в одном направлении, что не может не сказаться благотворно на скорости и</w:t>
      </w:r>
      <w:r w:rsidR="00A532B8">
        <w:t xml:space="preserve"> </w:t>
      </w:r>
      <w:r>
        <w:t xml:space="preserve">успешности </w:t>
      </w:r>
      <w:r w:rsidR="00A532B8">
        <w:t xml:space="preserve"> </w:t>
      </w:r>
      <w:r>
        <w:t>адаптации. Языковой портфель и работа с ним для этого возраста представляет собой игру, и дети постепенно и незаметно для себя приучаются к анализу своих действий и своей языковой ситуации, что в дальнейшем будет способствовать развитию навыков рефлексии и определению целей в изучении</w:t>
      </w:r>
      <w:r w:rsidR="00A532B8">
        <w:t xml:space="preserve"> р</w:t>
      </w:r>
      <w:r>
        <w:t>усского</w:t>
      </w:r>
      <w:r w:rsidR="00A532B8">
        <w:t xml:space="preserve"> </w:t>
      </w:r>
      <w:r>
        <w:rPr>
          <w:spacing w:val="-2"/>
        </w:rPr>
        <w:t>языка.</w:t>
      </w:r>
    </w:p>
    <w:p w:rsidR="00956CFE" w:rsidRPr="00A532B8" w:rsidRDefault="000E0D7D" w:rsidP="00051108">
      <w:pPr>
        <w:pStyle w:val="3"/>
        <w:numPr>
          <w:ilvl w:val="1"/>
          <w:numId w:val="78"/>
        </w:numPr>
        <w:tabs>
          <w:tab w:val="left" w:pos="426"/>
        </w:tabs>
        <w:spacing w:line="253" w:lineRule="exact"/>
        <w:ind w:left="0" w:firstLine="0"/>
        <w:jc w:val="both"/>
      </w:pPr>
      <w:r>
        <w:rPr>
          <w:spacing w:val="-2"/>
        </w:rPr>
        <w:t>Планируемые</w:t>
      </w:r>
      <w:r w:rsidR="00A532B8">
        <w:rPr>
          <w:spacing w:val="-2"/>
        </w:rPr>
        <w:t xml:space="preserve"> </w:t>
      </w:r>
      <w:r>
        <w:rPr>
          <w:spacing w:val="-2"/>
        </w:rPr>
        <w:t>результаты</w:t>
      </w:r>
    </w:p>
    <w:p w:rsidR="00956CFE" w:rsidRPr="00A532B8" w:rsidRDefault="000E0D7D" w:rsidP="00051108">
      <w:pPr>
        <w:pStyle w:val="3"/>
        <w:numPr>
          <w:ilvl w:val="2"/>
          <w:numId w:val="78"/>
        </w:numPr>
        <w:tabs>
          <w:tab w:val="left" w:pos="426"/>
        </w:tabs>
        <w:spacing w:line="253" w:lineRule="exact"/>
        <w:ind w:left="851" w:hanging="425"/>
        <w:jc w:val="both"/>
        <w:rPr>
          <w:b w:val="0"/>
          <w:i w:val="0"/>
        </w:rPr>
      </w:pPr>
      <w:r w:rsidRPr="00A532B8">
        <w:rPr>
          <w:b w:val="0"/>
          <w:i w:val="0"/>
        </w:rPr>
        <w:t>Адаптация</w:t>
      </w:r>
      <w:r w:rsidR="00A532B8" w:rsidRPr="00A532B8">
        <w:rPr>
          <w:b w:val="0"/>
          <w:i w:val="0"/>
        </w:rPr>
        <w:t xml:space="preserve"> </w:t>
      </w:r>
      <w:r w:rsidRPr="00A532B8">
        <w:rPr>
          <w:b w:val="0"/>
          <w:i w:val="0"/>
        </w:rPr>
        <w:t>детей</w:t>
      </w:r>
      <w:r w:rsidR="00A532B8" w:rsidRPr="00A532B8">
        <w:rPr>
          <w:b w:val="0"/>
          <w:i w:val="0"/>
        </w:rPr>
        <w:t xml:space="preserve"> </w:t>
      </w:r>
      <w:r w:rsidRPr="00A532B8">
        <w:rPr>
          <w:b w:val="0"/>
          <w:i w:val="0"/>
        </w:rPr>
        <w:t>к</w:t>
      </w:r>
      <w:r w:rsidR="00A532B8" w:rsidRPr="00A532B8">
        <w:rPr>
          <w:b w:val="0"/>
          <w:i w:val="0"/>
        </w:rPr>
        <w:t xml:space="preserve"> </w:t>
      </w:r>
      <w:r w:rsidRPr="00A532B8">
        <w:rPr>
          <w:b w:val="0"/>
          <w:i w:val="0"/>
        </w:rPr>
        <w:t>социокультурной</w:t>
      </w:r>
      <w:r w:rsidR="00A532B8" w:rsidRPr="00A532B8">
        <w:rPr>
          <w:b w:val="0"/>
          <w:i w:val="0"/>
        </w:rPr>
        <w:t xml:space="preserve"> </w:t>
      </w:r>
      <w:r w:rsidRPr="00A532B8">
        <w:rPr>
          <w:b w:val="0"/>
          <w:i w:val="0"/>
        </w:rPr>
        <w:t>среде</w:t>
      </w:r>
      <w:r w:rsidR="00A532B8" w:rsidRPr="00A532B8">
        <w:rPr>
          <w:b w:val="0"/>
          <w:i w:val="0"/>
        </w:rPr>
        <w:t xml:space="preserve"> </w:t>
      </w:r>
      <w:r w:rsidRPr="00A532B8">
        <w:rPr>
          <w:b w:val="0"/>
          <w:i w:val="0"/>
          <w:spacing w:val="-4"/>
        </w:rPr>
        <w:t>ДОО;</w:t>
      </w:r>
    </w:p>
    <w:p w:rsidR="00956CFE" w:rsidRPr="00A532B8" w:rsidRDefault="000E0D7D" w:rsidP="00051108">
      <w:pPr>
        <w:pStyle w:val="3"/>
        <w:numPr>
          <w:ilvl w:val="2"/>
          <w:numId w:val="78"/>
        </w:numPr>
        <w:tabs>
          <w:tab w:val="left" w:pos="0"/>
        </w:tabs>
        <w:spacing w:line="253" w:lineRule="exact"/>
        <w:ind w:left="0" w:firstLine="426"/>
        <w:jc w:val="both"/>
        <w:rPr>
          <w:b w:val="0"/>
          <w:i w:val="0"/>
        </w:rPr>
      </w:pPr>
      <w:r w:rsidRPr="00A532B8">
        <w:rPr>
          <w:b w:val="0"/>
          <w:i w:val="0"/>
        </w:rPr>
        <w:t>Функционирование</w:t>
      </w:r>
      <w:r w:rsidR="00A532B8" w:rsidRPr="00A532B8">
        <w:rPr>
          <w:b w:val="0"/>
          <w:i w:val="0"/>
        </w:rPr>
        <w:t xml:space="preserve"> </w:t>
      </w:r>
      <w:r w:rsidRPr="00A532B8">
        <w:rPr>
          <w:b w:val="0"/>
          <w:i w:val="0"/>
        </w:rPr>
        <w:t>системы</w:t>
      </w:r>
      <w:r w:rsidR="00A532B8" w:rsidRPr="00A532B8">
        <w:rPr>
          <w:b w:val="0"/>
          <w:i w:val="0"/>
        </w:rPr>
        <w:t xml:space="preserve"> </w:t>
      </w:r>
      <w:r w:rsidRPr="00A532B8">
        <w:rPr>
          <w:b w:val="0"/>
          <w:i w:val="0"/>
        </w:rPr>
        <w:t>психолого-педагогического</w:t>
      </w:r>
      <w:r w:rsidR="00A532B8" w:rsidRPr="00A532B8">
        <w:rPr>
          <w:b w:val="0"/>
          <w:i w:val="0"/>
        </w:rPr>
        <w:t xml:space="preserve"> </w:t>
      </w:r>
      <w:r w:rsidRPr="00A532B8">
        <w:rPr>
          <w:b w:val="0"/>
          <w:i w:val="0"/>
        </w:rPr>
        <w:t>сопровождения,</w:t>
      </w:r>
      <w:r w:rsidRPr="00A532B8">
        <w:rPr>
          <w:b w:val="0"/>
          <w:i w:val="0"/>
        </w:rPr>
        <w:tab/>
      </w:r>
      <w:r w:rsidR="00A532B8" w:rsidRPr="00A532B8">
        <w:rPr>
          <w:b w:val="0"/>
          <w:i w:val="0"/>
        </w:rPr>
        <w:t xml:space="preserve"> </w:t>
      </w:r>
      <w:r w:rsidRPr="00A532B8">
        <w:rPr>
          <w:b w:val="0"/>
          <w:i w:val="0"/>
        </w:rPr>
        <w:t>поддержки</w:t>
      </w:r>
      <w:r w:rsidR="00A532B8" w:rsidRPr="00A532B8">
        <w:rPr>
          <w:b w:val="0"/>
          <w:i w:val="0"/>
        </w:rPr>
        <w:t xml:space="preserve"> </w:t>
      </w:r>
      <w:r w:rsidRPr="00A532B8">
        <w:rPr>
          <w:b w:val="0"/>
          <w:i w:val="0"/>
        </w:rPr>
        <w:t>и развития детей дошкольного возраста, для которых русский язык является неродным.</w:t>
      </w:r>
    </w:p>
    <w:p w:rsidR="00956CFE" w:rsidRDefault="000E0D7D" w:rsidP="00051108">
      <w:pPr>
        <w:pStyle w:val="3"/>
        <w:numPr>
          <w:ilvl w:val="1"/>
          <w:numId w:val="78"/>
        </w:numPr>
        <w:tabs>
          <w:tab w:val="left" w:pos="284"/>
        </w:tabs>
        <w:ind w:left="0" w:firstLine="0"/>
        <w:jc w:val="both"/>
      </w:pPr>
      <w:r>
        <w:rPr>
          <w:spacing w:val="-2"/>
        </w:rPr>
        <w:t>Содержание</w:t>
      </w:r>
      <w:r w:rsidR="00A532B8">
        <w:rPr>
          <w:spacing w:val="-2"/>
        </w:rPr>
        <w:t xml:space="preserve"> </w:t>
      </w:r>
      <w:r>
        <w:rPr>
          <w:spacing w:val="-2"/>
        </w:rPr>
        <w:t>работы</w:t>
      </w:r>
    </w:p>
    <w:p w:rsidR="00956CFE" w:rsidRPr="00A532B8" w:rsidRDefault="000E0D7D" w:rsidP="00A532B8">
      <w:pPr>
        <w:spacing w:line="235" w:lineRule="auto"/>
        <w:ind w:firstLine="708"/>
        <w:jc w:val="both"/>
      </w:pPr>
      <w:r w:rsidRPr="00A532B8">
        <w:t>Нормативные</w:t>
      </w:r>
      <w:r w:rsidR="00A532B8">
        <w:t xml:space="preserve"> </w:t>
      </w:r>
      <w:r w:rsidRPr="00A532B8">
        <w:t>механизмы</w:t>
      </w:r>
      <w:r w:rsidR="00A532B8">
        <w:t xml:space="preserve"> </w:t>
      </w:r>
      <w:r w:rsidRPr="00A532B8">
        <w:t>внедрения</w:t>
      </w:r>
      <w:r w:rsidR="00A532B8">
        <w:t xml:space="preserve"> </w:t>
      </w:r>
      <w:r w:rsidRPr="00A532B8">
        <w:t>современных</w:t>
      </w:r>
      <w:r w:rsidR="00A532B8">
        <w:t xml:space="preserve"> </w:t>
      </w:r>
      <w:r w:rsidRPr="00A532B8">
        <w:t>моделей</w:t>
      </w:r>
      <w:r w:rsidR="00A532B8">
        <w:t xml:space="preserve"> </w:t>
      </w:r>
      <w:r w:rsidRPr="00A532B8">
        <w:t>успешной</w:t>
      </w:r>
      <w:r w:rsidR="00A532B8">
        <w:t xml:space="preserve"> </w:t>
      </w:r>
      <w:r w:rsidRPr="00A532B8">
        <w:t>языковой</w:t>
      </w:r>
      <w:r w:rsidR="00A532B8">
        <w:t xml:space="preserve"> </w:t>
      </w:r>
      <w:r w:rsidRPr="00A532B8">
        <w:t>адаптации детей дошкольного возраста, для которых русский язык является неродным.</w:t>
      </w:r>
    </w:p>
    <w:p w:rsidR="00956CFE" w:rsidRDefault="000E0D7D" w:rsidP="0032106A">
      <w:pPr>
        <w:pStyle w:val="a3"/>
        <w:ind w:left="0" w:firstLine="708"/>
        <w:jc w:val="both"/>
      </w:pPr>
      <w:r>
        <w:t>Ученые – исследователи проблем билингвизма определяют начальную ступень освоения неродного языканауровнеусвоенияфонетико-фонематической</w:t>
      </w:r>
      <w:r w:rsidR="00A532B8">
        <w:t xml:space="preserve"> </w:t>
      </w:r>
      <w:r>
        <w:t>системы,</w:t>
      </w:r>
      <w:r w:rsidR="00A532B8">
        <w:t xml:space="preserve"> </w:t>
      </w:r>
      <w:r>
        <w:t>что</w:t>
      </w:r>
      <w:r w:rsidR="00A532B8">
        <w:t xml:space="preserve"> </w:t>
      </w:r>
      <w:r>
        <w:t>позволяет</w:t>
      </w:r>
      <w:r w:rsidR="00A532B8">
        <w:t xml:space="preserve"> </w:t>
      </w:r>
      <w:r>
        <w:t>оперировать</w:t>
      </w:r>
      <w:r w:rsidR="00A532B8">
        <w:t xml:space="preserve"> </w:t>
      </w:r>
      <w:r>
        <w:t>формами</w:t>
      </w:r>
      <w:r w:rsidR="00A532B8">
        <w:t xml:space="preserve"> </w:t>
      </w:r>
      <w:r>
        <w:t>речевой деятельности и способствует усвоению лексико- грамматической языковой системы.</w:t>
      </w:r>
    </w:p>
    <w:p w:rsidR="00956CFE" w:rsidRDefault="000E0D7D" w:rsidP="00A532B8">
      <w:pPr>
        <w:pStyle w:val="a3"/>
        <w:ind w:left="0" w:firstLine="708"/>
        <w:jc w:val="both"/>
      </w:pPr>
      <w:r>
        <w:t>Поэтому</w:t>
      </w:r>
      <w:r w:rsidR="00A532B8">
        <w:t xml:space="preserve"> </w:t>
      </w:r>
      <w:r>
        <w:t>на</w:t>
      </w:r>
      <w:r w:rsidR="00A532B8">
        <w:t xml:space="preserve"> </w:t>
      </w:r>
      <w:r>
        <w:t>начальном</w:t>
      </w:r>
      <w:r w:rsidR="00A532B8">
        <w:t xml:space="preserve"> </w:t>
      </w:r>
      <w:r>
        <w:t>этапе</w:t>
      </w:r>
      <w:r w:rsidR="00A532B8">
        <w:t xml:space="preserve"> </w:t>
      </w:r>
      <w:r>
        <w:t>обучения</w:t>
      </w:r>
      <w:r w:rsidR="00A532B8">
        <w:t xml:space="preserve"> </w:t>
      </w:r>
      <w:r>
        <w:t>ребенка</w:t>
      </w:r>
      <w:r w:rsidR="00A532B8">
        <w:t xml:space="preserve"> </w:t>
      </w:r>
      <w:r>
        <w:t>в</w:t>
      </w:r>
      <w:r w:rsidR="00A532B8">
        <w:t xml:space="preserve"> </w:t>
      </w:r>
      <w:r>
        <w:t>ДОО</w:t>
      </w:r>
      <w:r w:rsidR="00A532B8">
        <w:t xml:space="preserve"> </w:t>
      </w:r>
      <w:r>
        <w:t>следует</w:t>
      </w:r>
      <w:r w:rsidR="00A532B8">
        <w:t xml:space="preserve"> </w:t>
      </w:r>
      <w:r>
        <w:t>создать</w:t>
      </w:r>
      <w:r w:rsidR="00A532B8">
        <w:t xml:space="preserve"> </w:t>
      </w:r>
      <w:r>
        <w:t>оптимальные</w:t>
      </w:r>
      <w:r w:rsidR="00A532B8">
        <w:t xml:space="preserve"> </w:t>
      </w:r>
      <w:r>
        <w:t>условия</w:t>
      </w:r>
      <w:r w:rsidR="00A532B8">
        <w:t xml:space="preserve"> </w:t>
      </w:r>
      <w:r>
        <w:t>для</w:t>
      </w:r>
      <w:r w:rsidR="00A532B8">
        <w:t xml:space="preserve"> </w:t>
      </w:r>
      <w:r>
        <w:t>формирования фонетико-фонематических навыков. Кроме того, для формирования начальной</w:t>
      </w:r>
      <w:r w:rsidR="00A532B8">
        <w:t xml:space="preserve"> </w:t>
      </w:r>
      <w:r>
        <w:t>готовности</w:t>
      </w:r>
      <w:r w:rsidR="00A532B8">
        <w:t xml:space="preserve"> </w:t>
      </w:r>
      <w:r>
        <w:t>ребенка</w:t>
      </w:r>
      <w:r w:rsidR="00A532B8">
        <w:t xml:space="preserve"> </w:t>
      </w:r>
      <w:r>
        <w:t>к</w:t>
      </w:r>
      <w:r w:rsidR="00A532B8">
        <w:t xml:space="preserve"> </w:t>
      </w:r>
      <w:r>
        <w:t>освоению</w:t>
      </w:r>
      <w:r w:rsidR="00A532B8">
        <w:t xml:space="preserve"> </w:t>
      </w:r>
      <w:r>
        <w:t>русского</w:t>
      </w:r>
      <w:r w:rsidR="00A532B8">
        <w:t xml:space="preserve"> </w:t>
      </w:r>
      <w:r>
        <w:t>языка</w:t>
      </w:r>
      <w:r w:rsidR="00A532B8">
        <w:t xml:space="preserve"> </w:t>
      </w:r>
      <w:r>
        <w:t>важно</w:t>
      </w:r>
      <w:r w:rsidR="00A532B8">
        <w:t xml:space="preserve"> </w:t>
      </w:r>
      <w:r>
        <w:t>использовать</w:t>
      </w:r>
      <w:r w:rsidR="00A532B8">
        <w:t xml:space="preserve"> </w:t>
      </w:r>
      <w:r>
        <w:t>комплекс</w:t>
      </w:r>
      <w:r w:rsidR="00A532B8">
        <w:t xml:space="preserve"> </w:t>
      </w:r>
      <w:r>
        <w:t>взаимосвязанных</w:t>
      </w:r>
      <w:r w:rsidR="00A532B8">
        <w:t xml:space="preserve"> </w:t>
      </w:r>
      <w:r>
        <w:t>мер</w:t>
      </w:r>
      <w:r w:rsidR="00A532B8">
        <w:t xml:space="preserve"> </w:t>
      </w:r>
      <w:r>
        <w:t>мотивационного и интеллектуально- деятельностного направления. Для этого необходимо следующее:</w:t>
      </w:r>
    </w:p>
    <w:p w:rsidR="00956CFE" w:rsidRDefault="000E0D7D" w:rsidP="00A532B8">
      <w:pPr>
        <w:pStyle w:val="a3"/>
        <w:ind w:left="0"/>
        <w:jc w:val="both"/>
      </w:pPr>
      <w:r>
        <w:t>−</w:t>
      </w:r>
      <w:r w:rsidR="00A532B8">
        <w:t xml:space="preserve">     </w:t>
      </w:r>
      <w:r>
        <w:t>выстроить</w:t>
      </w:r>
      <w:r w:rsidR="00A532B8">
        <w:t xml:space="preserve"> </w:t>
      </w:r>
      <w:r>
        <w:t>педагогическую</w:t>
      </w:r>
      <w:r w:rsidR="00A532B8">
        <w:t xml:space="preserve"> </w:t>
      </w:r>
      <w:r>
        <w:t>деятельность</w:t>
      </w:r>
      <w:r w:rsidR="00A532B8">
        <w:t xml:space="preserve"> </w:t>
      </w:r>
      <w:r>
        <w:t>в</w:t>
      </w:r>
      <w:r w:rsidR="00A532B8">
        <w:t xml:space="preserve"> </w:t>
      </w:r>
      <w:r>
        <w:t>соответствии</w:t>
      </w:r>
      <w:r w:rsidR="00A532B8">
        <w:t xml:space="preserve"> </w:t>
      </w:r>
      <w:r>
        <w:t>с</w:t>
      </w:r>
      <w:r w:rsidR="00A532B8">
        <w:t xml:space="preserve"> </w:t>
      </w:r>
      <w:r>
        <w:t>выбранной</w:t>
      </w:r>
      <w:r w:rsidR="00A532B8">
        <w:t xml:space="preserve"> </w:t>
      </w:r>
      <w:r>
        <w:t>моделью</w:t>
      </w:r>
      <w:r w:rsidR="00A532B8">
        <w:t xml:space="preserve"> </w:t>
      </w:r>
      <w:r>
        <w:t>работы</w:t>
      </w:r>
      <w:r w:rsidR="00A532B8">
        <w:t xml:space="preserve"> </w:t>
      </w:r>
      <w:r>
        <w:t>с</w:t>
      </w:r>
      <w:r w:rsidR="00A532B8">
        <w:t xml:space="preserve"> </w:t>
      </w:r>
      <w:r>
        <w:t>детьми,</w:t>
      </w:r>
      <w:r w:rsidR="00A532B8">
        <w:t xml:space="preserve"> </w:t>
      </w:r>
      <w:r>
        <w:t>не владеющими русским языком;</w:t>
      </w:r>
    </w:p>
    <w:p w:rsidR="00956CFE" w:rsidRDefault="000E0D7D" w:rsidP="0032106A">
      <w:pPr>
        <w:pStyle w:val="a3"/>
        <w:spacing w:line="251" w:lineRule="exact"/>
        <w:ind w:left="0"/>
        <w:jc w:val="both"/>
      </w:pPr>
      <w:r>
        <w:t>−</w:t>
      </w:r>
      <w:r w:rsidR="00A532B8">
        <w:t xml:space="preserve">     </w:t>
      </w:r>
      <w:r>
        <w:t>сформировать</w:t>
      </w:r>
      <w:r w:rsidR="00A532B8">
        <w:t xml:space="preserve"> </w:t>
      </w:r>
      <w:r>
        <w:t>у</w:t>
      </w:r>
      <w:r w:rsidR="00A532B8">
        <w:t xml:space="preserve"> </w:t>
      </w:r>
      <w:r>
        <w:t>детей</w:t>
      </w:r>
      <w:r w:rsidR="00A532B8">
        <w:t xml:space="preserve"> </w:t>
      </w:r>
      <w:r>
        <w:t>позитивную</w:t>
      </w:r>
      <w:r w:rsidR="00A532B8">
        <w:t xml:space="preserve"> </w:t>
      </w:r>
      <w:r>
        <w:t>мотивацию</w:t>
      </w:r>
      <w:r w:rsidR="00A532B8">
        <w:t xml:space="preserve"> </w:t>
      </w:r>
      <w:r>
        <w:t>на</w:t>
      </w:r>
      <w:r w:rsidR="00A532B8">
        <w:t xml:space="preserve"> </w:t>
      </w:r>
      <w:r>
        <w:t>овладение</w:t>
      </w:r>
      <w:r w:rsidR="00A532B8">
        <w:t xml:space="preserve"> </w:t>
      </w:r>
      <w:r>
        <w:t>русской</w:t>
      </w:r>
      <w:r w:rsidR="00A532B8">
        <w:t xml:space="preserve"> </w:t>
      </w:r>
      <w:r>
        <w:rPr>
          <w:spacing w:val="-2"/>
        </w:rPr>
        <w:t>речью;</w:t>
      </w:r>
    </w:p>
    <w:p w:rsidR="00956CFE" w:rsidRDefault="000E0D7D" w:rsidP="00A532B8">
      <w:pPr>
        <w:pStyle w:val="a3"/>
        <w:spacing w:line="242" w:lineRule="auto"/>
        <w:ind w:left="0"/>
        <w:jc w:val="both"/>
      </w:pPr>
      <w:r>
        <w:t>−</w:t>
      </w:r>
      <w:r w:rsidR="00A532B8">
        <w:t xml:space="preserve">    </w:t>
      </w:r>
      <w:r>
        <w:t>последовательно</w:t>
      </w:r>
      <w:r w:rsidR="00A532B8">
        <w:t xml:space="preserve"> </w:t>
      </w:r>
      <w:r>
        <w:t>реализовывать</w:t>
      </w:r>
      <w:r w:rsidR="00A532B8">
        <w:t xml:space="preserve"> </w:t>
      </w:r>
      <w:r>
        <w:t>дифференцированный</w:t>
      </w:r>
      <w:r w:rsidR="00A532B8">
        <w:t xml:space="preserve"> </w:t>
      </w:r>
      <w:r>
        <w:t>индивидуальный</w:t>
      </w:r>
      <w:r w:rsidR="00A532B8">
        <w:t xml:space="preserve"> </w:t>
      </w:r>
      <w:r>
        <w:t>подход</w:t>
      </w:r>
      <w:r w:rsidR="00A532B8">
        <w:t xml:space="preserve"> </w:t>
      </w:r>
      <w:r>
        <w:t>в</w:t>
      </w:r>
      <w:r w:rsidR="00A532B8">
        <w:t xml:space="preserve"> </w:t>
      </w:r>
      <w:r>
        <w:t>соответствии</w:t>
      </w:r>
      <w:r w:rsidR="00A532B8">
        <w:t xml:space="preserve"> </w:t>
      </w:r>
      <w:r>
        <w:t>с уровнем речевого развития детей на родном языке и особенностями систем контактирующих языков;</w:t>
      </w:r>
    </w:p>
    <w:p w:rsidR="00956CFE" w:rsidRDefault="000E0D7D" w:rsidP="00A532B8">
      <w:pPr>
        <w:pStyle w:val="a3"/>
        <w:ind w:left="0"/>
        <w:jc w:val="both"/>
      </w:pPr>
      <w:r>
        <w:t>−</w:t>
      </w:r>
      <w:r w:rsidR="00A532B8">
        <w:t xml:space="preserve">     </w:t>
      </w:r>
      <w:r>
        <w:t>осуществлять</w:t>
      </w:r>
      <w:r w:rsidR="00A532B8">
        <w:t xml:space="preserve"> </w:t>
      </w:r>
      <w:r>
        <w:t>консультационную</w:t>
      </w:r>
      <w:r w:rsidR="00A532B8">
        <w:t xml:space="preserve"> </w:t>
      </w:r>
      <w:r>
        <w:t>работу</w:t>
      </w:r>
      <w:r w:rsidR="00A532B8">
        <w:t xml:space="preserve"> </w:t>
      </w:r>
      <w:r>
        <w:t>и</w:t>
      </w:r>
      <w:r w:rsidR="00A532B8">
        <w:t xml:space="preserve"> </w:t>
      </w:r>
      <w:r>
        <w:t>информирование</w:t>
      </w:r>
      <w:r w:rsidR="00A532B8">
        <w:t xml:space="preserve"> </w:t>
      </w:r>
      <w:r>
        <w:t>родителей</w:t>
      </w:r>
      <w:r w:rsidR="00A532B8">
        <w:t xml:space="preserve"> </w:t>
      </w:r>
      <w:r>
        <w:t>при</w:t>
      </w:r>
      <w:r w:rsidR="00A532B8">
        <w:t xml:space="preserve"> обучении и </w:t>
      </w:r>
      <w:r>
        <w:t>воспитании детей, для которых русский язык неродной;</w:t>
      </w:r>
    </w:p>
    <w:p w:rsidR="00956CFE" w:rsidRDefault="000E0D7D" w:rsidP="0032106A">
      <w:pPr>
        <w:pStyle w:val="a3"/>
        <w:spacing w:line="251" w:lineRule="exact"/>
        <w:ind w:left="0"/>
        <w:jc w:val="both"/>
      </w:pPr>
      <w:r>
        <w:t>−</w:t>
      </w:r>
      <w:r w:rsidR="00A532B8">
        <w:t xml:space="preserve">     </w:t>
      </w:r>
      <w:r>
        <w:t>организовывать</w:t>
      </w:r>
      <w:r w:rsidR="00A532B8">
        <w:t xml:space="preserve"> </w:t>
      </w:r>
      <w:r>
        <w:t>текущий</w:t>
      </w:r>
      <w:r w:rsidR="00A532B8">
        <w:t xml:space="preserve"> </w:t>
      </w:r>
      <w:r>
        <w:t>контроль</w:t>
      </w:r>
      <w:r w:rsidR="00A532B8">
        <w:t xml:space="preserve"> </w:t>
      </w:r>
      <w:r>
        <w:t>и</w:t>
      </w:r>
      <w:r w:rsidR="00A532B8">
        <w:t xml:space="preserve"> </w:t>
      </w:r>
      <w:r>
        <w:t>коррекцию</w:t>
      </w:r>
      <w:r w:rsidR="00A532B8">
        <w:t xml:space="preserve"> </w:t>
      </w:r>
      <w:r>
        <w:t>процесса</w:t>
      </w:r>
      <w:r w:rsidR="00A532B8">
        <w:t xml:space="preserve"> </w:t>
      </w:r>
      <w:r>
        <w:t>развития,</w:t>
      </w:r>
      <w:r w:rsidR="00A532B8">
        <w:t xml:space="preserve"> </w:t>
      </w:r>
      <w:r>
        <w:t>воспитания</w:t>
      </w:r>
      <w:r w:rsidR="00A532B8">
        <w:t xml:space="preserve"> </w:t>
      </w:r>
      <w:r>
        <w:t>и</w:t>
      </w:r>
      <w:r w:rsidR="00A532B8">
        <w:t xml:space="preserve"> </w:t>
      </w:r>
      <w:r>
        <w:rPr>
          <w:spacing w:val="-2"/>
        </w:rPr>
        <w:t>обучения</w:t>
      </w:r>
    </w:p>
    <w:p w:rsidR="00956CFE" w:rsidRDefault="000E0D7D" w:rsidP="0032106A">
      <w:pPr>
        <w:pStyle w:val="a3"/>
        <w:spacing w:line="247" w:lineRule="exact"/>
        <w:ind w:left="0"/>
        <w:jc w:val="both"/>
      </w:pPr>
      <w:r>
        <w:rPr>
          <w:spacing w:val="-2"/>
        </w:rPr>
        <w:t>детей.</w:t>
      </w:r>
    </w:p>
    <w:p w:rsidR="00956CFE" w:rsidRDefault="000E0D7D" w:rsidP="00A532B8">
      <w:pPr>
        <w:pStyle w:val="a3"/>
        <w:spacing w:line="252" w:lineRule="exact"/>
        <w:ind w:left="0" w:firstLine="720"/>
        <w:jc w:val="both"/>
      </w:pPr>
      <w:r>
        <w:t>Анализ</w:t>
      </w:r>
      <w:r w:rsidR="00A532B8">
        <w:t xml:space="preserve"> </w:t>
      </w:r>
      <w:r>
        <w:t>механизма</w:t>
      </w:r>
      <w:r w:rsidR="00A532B8">
        <w:t xml:space="preserve"> </w:t>
      </w:r>
      <w:r>
        <w:t>усвоения</w:t>
      </w:r>
      <w:r w:rsidR="00A532B8">
        <w:t xml:space="preserve"> </w:t>
      </w:r>
      <w:r>
        <w:t>русского</w:t>
      </w:r>
      <w:r w:rsidR="00A532B8">
        <w:t xml:space="preserve"> </w:t>
      </w:r>
      <w:r>
        <w:t>языка</w:t>
      </w:r>
      <w:r w:rsidR="00A532B8">
        <w:t xml:space="preserve"> </w:t>
      </w:r>
      <w:r>
        <w:t>при</w:t>
      </w:r>
      <w:r w:rsidR="00A532B8">
        <w:t xml:space="preserve"> </w:t>
      </w:r>
      <w:r>
        <w:t>внедрении</w:t>
      </w:r>
      <w:r w:rsidR="00A532B8">
        <w:t xml:space="preserve"> </w:t>
      </w:r>
      <w:r>
        <w:t>современныхмоделей</w:t>
      </w:r>
      <w:r w:rsidR="00A532B8">
        <w:t xml:space="preserve"> </w:t>
      </w:r>
      <w:r>
        <w:t>для</w:t>
      </w:r>
      <w:r>
        <w:rPr>
          <w:spacing w:val="-2"/>
        </w:rPr>
        <w:t>успешной</w:t>
      </w:r>
      <w:r w:rsidR="00A532B8">
        <w:t xml:space="preserve"> а</w:t>
      </w:r>
      <w:r>
        <w:t>даптации</w:t>
      </w:r>
      <w:r w:rsidR="00A532B8">
        <w:t xml:space="preserve"> </w:t>
      </w:r>
      <w:r>
        <w:t>детей,</w:t>
      </w:r>
      <w:r w:rsidR="00A532B8">
        <w:t xml:space="preserve"> </w:t>
      </w:r>
      <w:r>
        <w:t>для</w:t>
      </w:r>
      <w:r w:rsidR="00A532B8">
        <w:t xml:space="preserve"> </w:t>
      </w:r>
      <w:r>
        <w:t>которых</w:t>
      </w:r>
      <w:r w:rsidR="00A532B8">
        <w:t xml:space="preserve"> </w:t>
      </w:r>
      <w:r>
        <w:t>русский</w:t>
      </w:r>
      <w:r w:rsidR="00A532B8">
        <w:t xml:space="preserve"> </w:t>
      </w:r>
      <w:r>
        <w:t>язык</w:t>
      </w:r>
      <w:r w:rsidR="00A532B8">
        <w:t xml:space="preserve"> </w:t>
      </w:r>
      <w:r>
        <w:t>является</w:t>
      </w:r>
      <w:r w:rsidR="00A532B8">
        <w:t xml:space="preserve"> </w:t>
      </w:r>
      <w:r>
        <w:t>не</w:t>
      </w:r>
      <w:r w:rsidR="00A532B8">
        <w:t xml:space="preserve"> </w:t>
      </w:r>
      <w:r>
        <w:t>родным,</w:t>
      </w:r>
      <w:r w:rsidR="00A532B8">
        <w:t xml:space="preserve"> </w:t>
      </w:r>
      <w:r>
        <w:t>позволяет</w:t>
      </w:r>
      <w:r w:rsidR="00A532B8">
        <w:t xml:space="preserve"> </w:t>
      </w:r>
      <w:r>
        <w:t>выявить</w:t>
      </w:r>
      <w:r w:rsidR="00A532B8">
        <w:t xml:space="preserve"> </w:t>
      </w:r>
      <w:r>
        <w:t>наиболее</w:t>
      </w:r>
      <w:r w:rsidR="00A532B8">
        <w:t xml:space="preserve"> </w:t>
      </w:r>
      <w:r>
        <w:t>оптимальные подходы к решению проблемы.</w:t>
      </w:r>
    </w:p>
    <w:p w:rsidR="00956CFE" w:rsidRDefault="000E0D7D" w:rsidP="0032106A">
      <w:pPr>
        <w:pStyle w:val="a3"/>
        <w:ind w:left="0" w:firstLine="708"/>
        <w:jc w:val="both"/>
      </w:pPr>
      <w:r>
        <w:t>При</w:t>
      </w:r>
      <w:r w:rsidR="00A532B8">
        <w:t xml:space="preserve"> </w:t>
      </w:r>
      <w:r>
        <w:t>этом</w:t>
      </w:r>
      <w:r w:rsidR="00A532B8">
        <w:t xml:space="preserve"> </w:t>
      </w:r>
      <w:r>
        <w:t>учитываются</w:t>
      </w:r>
      <w:r w:rsidR="00A532B8">
        <w:t xml:space="preserve"> </w:t>
      </w:r>
      <w:r>
        <w:t>наиболее</w:t>
      </w:r>
      <w:r w:rsidR="00A532B8">
        <w:t xml:space="preserve"> </w:t>
      </w:r>
      <w:r>
        <w:t>благоприятные</w:t>
      </w:r>
      <w:r w:rsidR="00A532B8">
        <w:t xml:space="preserve"> </w:t>
      </w:r>
      <w:r>
        <w:t>условия</w:t>
      </w:r>
      <w:r w:rsidR="00A532B8">
        <w:t xml:space="preserve"> </w:t>
      </w:r>
      <w:r>
        <w:t>предметно-развивающей</w:t>
      </w:r>
      <w:r w:rsidR="00A532B8">
        <w:t xml:space="preserve"> </w:t>
      </w:r>
      <w:r>
        <w:t>среды,созданные в ДОО, которые предусматривают:</w:t>
      </w:r>
    </w:p>
    <w:p w:rsidR="00956CFE" w:rsidRDefault="000E0D7D" w:rsidP="0032106A">
      <w:pPr>
        <w:pStyle w:val="a3"/>
        <w:spacing w:line="251" w:lineRule="exact"/>
        <w:ind w:left="0"/>
        <w:jc w:val="both"/>
      </w:pPr>
      <w:r>
        <w:t>−</w:t>
      </w:r>
      <w:r w:rsidR="00A532B8">
        <w:t xml:space="preserve">     </w:t>
      </w:r>
      <w:r>
        <w:t>социокультурное</w:t>
      </w:r>
      <w:r w:rsidR="00A532B8">
        <w:t xml:space="preserve"> </w:t>
      </w:r>
      <w:r>
        <w:t>пространство</w:t>
      </w:r>
      <w:r w:rsidR="00A532B8">
        <w:t xml:space="preserve"> </w:t>
      </w:r>
      <w:r>
        <w:t>окружающего</w:t>
      </w:r>
      <w:r w:rsidR="00A532B8">
        <w:t xml:space="preserve"> </w:t>
      </w:r>
      <w:r>
        <w:rPr>
          <w:spacing w:val="-2"/>
        </w:rPr>
        <w:t>социума;</w:t>
      </w:r>
    </w:p>
    <w:p w:rsidR="00956CFE" w:rsidRDefault="000E0D7D" w:rsidP="0032106A">
      <w:pPr>
        <w:pStyle w:val="a3"/>
        <w:spacing w:line="252" w:lineRule="exact"/>
        <w:ind w:left="0"/>
        <w:jc w:val="both"/>
      </w:pPr>
      <w:r>
        <w:t>−</w:t>
      </w:r>
      <w:r w:rsidR="00A532B8">
        <w:t xml:space="preserve">     </w:t>
      </w:r>
      <w:r>
        <w:t>разнообразные</w:t>
      </w:r>
      <w:r w:rsidR="00A532B8">
        <w:t xml:space="preserve"> </w:t>
      </w:r>
      <w:r>
        <w:t>виды</w:t>
      </w:r>
      <w:r w:rsidR="00A532B8">
        <w:t xml:space="preserve"> </w:t>
      </w:r>
      <w:r>
        <w:t>деятельности</w:t>
      </w:r>
      <w:r w:rsidR="00A532B8">
        <w:t xml:space="preserve"> </w:t>
      </w:r>
      <w:r>
        <w:t>(игра,общение</w:t>
      </w:r>
      <w:r w:rsidR="00A532B8">
        <w:t xml:space="preserve"> </w:t>
      </w:r>
      <w:r>
        <w:t>и</w:t>
      </w:r>
      <w:r w:rsidR="00A532B8">
        <w:t xml:space="preserve"> </w:t>
      </w:r>
      <w:r>
        <w:rPr>
          <w:spacing w:val="-2"/>
        </w:rPr>
        <w:t>др.);</w:t>
      </w:r>
    </w:p>
    <w:p w:rsidR="00956CFE" w:rsidRDefault="000E0D7D" w:rsidP="0032106A">
      <w:pPr>
        <w:pStyle w:val="a3"/>
        <w:spacing w:line="252" w:lineRule="exact"/>
        <w:ind w:left="0"/>
        <w:jc w:val="both"/>
      </w:pPr>
      <w:r>
        <w:t>−</w:t>
      </w:r>
      <w:r w:rsidR="00A532B8">
        <w:t xml:space="preserve">      </w:t>
      </w:r>
      <w:r>
        <w:t>саморазвитие</w:t>
      </w:r>
      <w:r w:rsidR="00A532B8">
        <w:t xml:space="preserve"> </w:t>
      </w:r>
      <w:r>
        <w:t>ребенка,</w:t>
      </w:r>
      <w:r w:rsidR="00A532B8">
        <w:t xml:space="preserve"> </w:t>
      </w:r>
      <w:r>
        <w:t>практическая</w:t>
      </w:r>
      <w:r w:rsidR="00A532B8">
        <w:t xml:space="preserve"> </w:t>
      </w:r>
      <w:r>
        <w:t>самореализация</w:t>
      </w:r>
      <w:r w:rsidR="00A532B8">
        <w:t xml:space="preserve"> </w:t>
      </w:r>
      <w:r>
        <w:t>его</w:t>
      </w:r>
      <w:r w:rsidR="00A532B8">
        <w:t xml:space="preserve"> </w:t>
      </w:r>
      <w:r>
        <w:rPr>
          <w:spacing w:val="-2"/>
        </w:rPr>
        <w:t>способностей;</w:t>
      </w:r>
    </w:p>
    <w:p w:rsidR="00956CFE" w:rsidRDefault="000E0D7D" w:rsidP="0032106A">
      <w:pPr>
        <w:pStyle w:val="a3"/>
        <w:spacing w:line="252" w:lineRule="exact"/>
        <w:ind w:left="0"/>
        <w:jc w:val="both"/>
      </w:pPr>
      <w:r>
        <w:t>−</w:t>
      </w:r>
      <w:r w:rsidR="00A532B8">
        <w:t xml:space="preserve">      </w:t>
      </w:r>
      <w:r>
        <w:t>особенности</w:t>
      </w:r>
      <w:r w:rsidR="00A532B8">
        <w:t xml:space="preserve"> </w:t>
      </w:r>
      <w:r>
        <w:t>семьи</w:t>
      </w:r>
      <w:r w:rsidR="00A532B8">
        <w:t xml:space="preserve"> </w:t>
      </w:r>
      <w:r>
        <w:t>ребенка,</w:t>
      </w:r>
      <w:r w:rsidR="00A532B8">
        <w:t xml:space="preserve"> </w:t>
      </w:r>
      <w:r>
        <w:t>ее</w:t>
      </w:r>
      <w:r w:rsidR="00A532B8">
        <w:t xml:space="preserve"> </w:t>
      </w:r>
      <w:r>
        <w:t>традиции</w:t>
      </w:r>
      <w:r w:rsidR="00A532B8">
        <w:t xml:space="preserve"> </w:t>
      </w:r>
      <w:r>
        <w:t>и</w:t>
      </w:r>
      <w:r w:rsidR="00A532B8">
        <w:t xml:space="preserve"> </w:t>
      </w:r>
      <w:r>
        <w:rPr>
          <w:spacing w:val="-2"/>
        </w:rPr>
        <w:t>культуру.</w:t>
      </w:r>
    </w:p>
    <w:p w:rsidR="00956CFE" w:rsidRDefault="000E0D7D" w:rsidP="00A532B8">
      <w:pPr>
        <w:pStyle w:val="a3"/>
        <w:spacing w:line="252" w:lineRule="exact"/>
        <w:ind w:left="0" w:firstLine="708"/>
        <w:jc w:val="both"/>
      </w:pPr>
      <w:r>
        <w:t>Рекомендуемые</w:t>
      </w:r>
      <w:r w:rsidR="00A532B8">
        <w:t xml:space="preserve"> </w:t>
      </w:r>
      <w:r>
        <w:t>методики</w:t>
      </w:r>
      <w:r w:rsidR="00A532B8">
        <w:t xml:space="preserve"> </w:t>
      </w:r>
      <w:r>
        <w:t>для</w:t>
      </w:r>
      <w:r w:rsidR="00A532B8">
        <w:t xml:space="preserve"> </w:t>
      </w:r>
      <w:r>
        <w:t>успешной</w:t>
      </w:r>
      <w:r w:rsidR="00A532B8">
        <w:t xml:space="preserve"> </w:t>
      </w:r>
      <w:r>
        <w:t>адаптации</w:t>
      </w:r>
      <w:r w:rsidR="00A532B8">
        <w:t xml:space="preserve"> </w:t>
      </w:r>
      <w:r>
        <w:t>детей,</w:t>
      </w:r>
      <w:r w:rsidR="00A532B8">
        <w:t xml:space="preserve"> </w:t>
      </w:r>
      <w:r>
        <w:t>для</w:t>
      </w:r>
      <w:r w:rsidR="00A532B8">
        <w:t xml:space="preserve"> </w:t>
      </w:r>
      <w:r>
        <w:t>которых</w:t>
      </w:r>
      <w:r w:rsidR="00A532B8">
        <w:t xml:space="preserve"> </w:t>
      </w:r>
      <w:r>
        <w:t>русский</w:t>
      </w:r>
      <w:r w:rsidR="00A532B8">
        <w:t xml:space="preserve"> </w:t>
      </w:r>
      <w:r>
        <w:t>язык</w:t>
      </w:r>
      <w:r w:rsidR="00A532B8">
        <w:t xml:space="preserve"> </w:t>
      </w:r>
      <w:r>
        <w:t xml:space="preserve">является </w:t>
      </w:r>
      <w:r>
        <w:rPr>
          <w:spacing w:val="-2"/>
        </w:rPr>
        <w:t>неродным:</w:t>
      </w:r>
    </w:p>
    <w:p w:rsidR="00956CFE" w:rsidRDefault="000E0D7D" w:rsidP="00A532B8">
      <w:pPr>
        <w:pStyle w:val="a3"/>
        <w:spacing w:line="242" w:lineRule="auto"/>
        <w:ind w:left="0"/>
        <w:jc w:val="both"/>
      </w:pPr>
      <w:r>
        <w:t>−</w:t>
      </w:r>
      <w:r w:rsidR="00A532B8">
        <w:t xml:space="preserve"> </w:t>
      </w:r>
      <w:r>
        <w:t>стимулирование</w:t>
      </w:r>
      <w:r w:rsidR="00A532B8">
        <w:t xml:space="preserve"> </w:t>
      </w:r>
      <w:r>
        <w:t>и</w:t>
      </w:r>
      <w:r w:rsidR="00A532B8">
        <w:t xml:space="preserve"> </w:t>
      </w:r>
      <w:r>
        <w:t>мотивация</w:t>
      </w:r>
      <w:r w:rsidR="00A532B8">
        <w:t xml:space="preserve"> </w:t>
      </w:r>
      <w:r>
        <w:t>деятельности</w:t>
      </w:r>
      <w:r w:rsidR="00A532B8">
        <w:t xml:space="preserve"> </w:t>
      </w:r>
      <w:r>
        <w:t>и</w:t>
      </w:r>
      <w:r w:rsidR="00A532B8">
        <w:t xml:space="preserve"> </w:t>
      </w:r>
      <w:r>
        <w:t>поведения:</w:t>
      </w:r>
      <w:r w:rsidR="00A532B8">
        <w:t xml:space="preserve"> </w:t>
      </w:r>
      <w:r>
        <w:t>игра,</w:t>
      </w:r>
      <w:r w:rsidR="00A532B8">
        <w:t xml:space="preserve"> </w:t>
      </w:r>
      <w:r>
        <w:t>ситуации</w:t>
      </w:r>
      <w:r w:rsidR="00A532B8">
        <w:t xml:space="preserve"> </w:t>
      </w:r>
      <w:r>
        <w:t>успеха,</w:t>
      </w:r>
      <w:r w:rsidR="00A532B8">
        <w:t xml:space="preserve"> </w:t>
      </w:r>
      <w:r>
        <w:t>поощрение,коррекция речевой деятельности;</w:t>
      </w:r>
    </w:p>
    <w:p w:rsidR="00956CFE" w:rsidRDefault="000E0D7D" w:rsidP="00A532B8">
      <w:pPr>
        <w:pStyle w:val="a3"/>
        <w:ind w:left="0"/>
        <w:jc w:val="both"/>
      </w:pPr>
      <w:r>
        <w:t>−</w:t>
      </w:r>
      <w:r w:rsidR="00A532B8">
        <w:t xml:space="preserve">  </w:t>
      </w:r>
      <w:r>
        <w:t>организация</w:t>
      </w:r>
      <w:r w:rsidR="00A532B8">
        <w:t xml:space="preserve"> </w:t>
      </w:r>
      <w:r>
        <w:t>деятельности</w:t>
      </w:r>
      <w:r w:rsidR="00A532B8">
        <w:t xml:space="preserve"> </w:t>
      </w:r>
      <w:r>
        <w:t>детей</w:t>
      </w:r>
      <w:r w:rsidR="00A532B8">
        <w:t xml:space="preserve"> </w:t>
      </w:r>
      <w:r>
        <w:t>(организованное</w:t>
      </w:r>
      <w:r w:rsidR="00A532B8">
        <w:t xml:space="preserve"> </w:t>
      </w:r>
      <w:r>
        <w:t>обучение),</w:t>
      </w:r>
      <w:r w:rsidR="00A532B8">
        <w:t xml:space="preserve"> </w:t>
      </w:r>
      <w:r>
        <w:t>совместная</w:t>
      </w:r>
      <w:r w:rsidR="00A532B8">
        <w:t xml:space="preserve"> </w:t>
      </w:r>
      <w:r>
        <w:t>и</w:t>
      </w:r>
      <w:r w:rsidR="00A532B8">
        <w:t xml:space="preserve"> </w:t>
      </w:r>
      <w:r>
        <w:t>самостоятельная</w:t>
      </w:r>
      <w:r w:rsidR="00A532B8">
        <w:t xml:space="preserve"> </w:t>
      </w:r>
      <w:r>
        <w:t>деятельность: игра, упражнения, проблемная ситуация, эксперимент, моделирование;</w:t>
      </w:r>
    </w:p>
    <w:p w:rsidR="00956CFE" w:rsidRDefault="000E0D7D" w:rsidP="00A532B8">
      <w:pPr>
        <w:pStyle w:val="a3"/>
        <w:spacing w:line="242" w:lineRule="auto"/>
        <w:ind w:left="0"/>
        <w:jc w:val="both"/>
      </w:pPr>
      <w:r>
        <w:t>−</w:t>
      </w:r>
      <w:r w:rsidR="00A532B8">
        <w:t xml:space="preserve">  </w:t>
      </w:r>
      <w:r>
        <w:t>контроль</w:t>
      </w:r>
      <w:r w:rsidR="00A532B8">
        <w:t xml:space="preserve"> </w:t>
      </w:r>
      <w:r>
        <w:t>эффективности</w:t>
      </w:r>
      <w:r w:rsidR="00A532B8">
        <w:t xml:space="preserve"> </w:t>
      </w:r>
      <w:r>
        <w:t>образовательного</w:t>
      </w:r>
      <w:r w:rsidR="00A532B8">
        <w:t xml:space="preserve"> </w:t>
      </w:r>
      <w:r>
        <w:t>процесса:</w:t>
      </w:r>
      <w:r w:rsidR="00A532B8">
        <w:t xml:space="preserve"> </w:t>
      </w:r>
      <w:r>
        <w:t>целенаправленное</w:t>
      </w:r>
      <w:r w:rsidR="00A532B8">
        <w:t xml:space="preserve"> </w:t>
      </w:r>
      <w:r>
        <w:t>и</w:t>
      </w:r>
      <w:r w:rsidR="00A532B8">
        <w:t xml:space="preserve"> </w:t>
      </w:r>
      <w:r>
        <w:t>систематическое</w:t>
      </w:r>
      <w:r w:rsidR="00A532B8">
        <w:t xml:space="preserve"> </w:t>
      </w:r>
      <w:r>
        <w:t>наблюдение, анализ и оценка результатов деятельности.</w:t>
      </w:r>
    </w:p>
    <w:p w:rsidR="00956CFE" w:rsidRDefault="000E0D7D" w:rsidP="0032106A">
      <w:pPr>
        <w:pStyle w:val="a3"/>
        <w:ind w:left="0" w:firstLine="708"/>
        <w:jc w:val="both"/>
      </w:pPr>
      <w:r>
        <w:t>Средства,</w:t>
      </w:r>
      <w:r w:rsidR="00A532B8">
        <w:t xml:space="preserve"> </w:t>
      </w:r>
      <w:r>
        <w:t>в</w:t>
      </w:r>
      <w:r w:rsidR="00A532B8">
        <w:t xml:space="preserve"> </w:t>
      </w:r>
      <w:r>
        <w:t>том</w:t>
      </w:r>
      <w:r w:rsidR="00A532B8">
        <w:t xml:space="preserve"> </w:t>
      </w:r>
      <w:r>
        <w:t>числе</w:t>
      </w:r>
      <w:r w:rsidR="00A532B8">
        <w:t xml:space="preserve"> </w:t>
      </w:r>
      <w:r>
        <w:t>экстралингвистические</w:t>
      </w:r>
      <w:r w:rsidR="00A532B8">
        <w:t xml:space="preserve"> </w:t>
      </w:r>
      <w:r>
        <w:t>для</w:t>
      </w:r>
      <w:r w:rsidR="00A532B8">
        <w:t xml:space="preserve"> </w:t>
      </w:r>
      <w:r>
        <w:t>успешной</w:t>
      </w:r>
      <w:r w:rsidR="00A532B8">
        <w:t xml:space="preserve"> </w:t>
      </w:r>
      <w:r>
        <w:t>адаптации</w:t>
      </w:r>
      <w:r w:rsidR="00A532B8">
        <w:t xml:space="preserve"> </w:t>
      </w:r>
      <w:r>
        <w:t>детей,</w:t>
      </w:r>
      <w:r w:rsidR="00A532B8">
        <w:t xml:space="preserve"> </w:t>
      </w:r>
      <w:r>
        <w:t>для</w:t>
      </w:r>
      <w:r w:rsidR="00A532B8">
        <w:t xml:space="preserve"> </w:t>
      </w:r>
      <w:r>
        <w:t>которых</w:t>
      </w:r>
      <w:r w:rsidR="00A532B8">
        <w:t xml:space="preserve"> </w:t>
      </w:r>
      <w:r>
        <w:t>русский язык является неродным:</w:t>
      </w:r>
    </w:p>
    <w:p w:rsidR="00956CFE" w:rsidRDefault="000E0D7D" w:rsidP="00A532B8">
      <w:pPr>
        <w:pStyle w:val="a3"/>
        <w:ind w:left="0"/>
        <w:jc w:val="both"/>
      </w:pPr>
      <w:r>
        <w:t>−</w:t>
      </w:r>
      <w:r w:rsidR="00A532B8">
        <w:t xml:space="preserve">   </w:t>
      </w:r>
      <w:r>
        <w:t>установление</w:t>
      </w:r>
      <w:r w:rsidR="00A532B8">
        <w:t xml:space="preserve"> </w:t>
      </w:r>
      <w:r>
        <w:t>первичного</w:t>
      </w:r>
      <w:r w:rsidR="00A532B8">
        <w:t xml:space="preserve"> </w:t>
      </w:r>
      <w:r>
        <w:t>доброжелательного</w:t>
      </w:r>
      <w:r w:rsidR="00A532B8">
        <w:t xml:space="preserve"> </w:t>
      </w:r>
      <w:r>
        <w:t>контакта</w:t>
      </w:r>
      <w:r w:rsidR="00A532B8">
        <w:t xml:space="preserve"> </w:t>
      </w:r>
      <w:r>
        <w:t>с</w:t>
      </w:r>
      <w:r w:rsidR="00A532B8">
        <w:t xml:space="preserve"> </w:t>
      </w:r>
      <w:r>
        <w:t>ребенком,</w:t>
      </w:r>
      <w:r w:rsidR="00A532B8">
        <w:t xml:space="preserve"> </w:t>
      </w:r>
      <w:r>
        <w:t>при</w:t>
      </w:r>
      <w:r w:rsidR="00A532B8">
        <w:t xml:space="preserve"> </w:t>
      </w:r>
      <w:r>
        <w:t>котором</w:t>
      </w:r>
      <w:r w:rsidR="00A532B8">
        <w:t xml:space="preserve"> </w:t>
      </w:r>
      <w:r>
        <w:t>важную</w:t>
      </w:r>
      <w:r w:rsidR="00A532B8">
        <w:t xml:space="preserve"> </w:t>
      </w:r>
      <w:r>
        <w:t>роль</w:t>
      </w:r>
      <w:r w:rsidR="00A532B8">
        <w:t xml:space="preserve"> </w:t>
      </w:r>
      <w:r>
        <w:t>играют жесты, мимика, действия педагогического работника ДОО;</w:t>
      </w:r>
    </w:p>
    <w:p w:rsidR="00956CFE" w:rsidRDefault="000E0D7D" w:rsidP="00A532B8">
      <w:pPr>
        <w:pStyle w:val="a3"/>
        <w:spacing w:line="242" w:lineRule="auto"/>
        <w:ind w:left="0"/>
        <w:jc w:val="both"/>
      </w:pPr>
      <w:r>
        <w:t>−</w:t>
      </w:r>
      <w:r w:rsidR="00A532B8">
        <w:t xml:space="preserve">   </w:t>
      </w:r>
      <w:r>
        <w:t>изменение</w:t>
      </w:r>
      <w:r w:rsidR="00A532B8">
        <w:t xml:space="preserve"> </w:t>
      </w:r>
      <w:r>
        <w:t>темпа</w:t>
      </w:r>
      <w:r w:rsidR="00A532B8">
        <w:t xml:space="preserve"> </w:t>
      </w:r>
      <w:r>
        <w:t>речи,</w:t>
      </w:r>
      <w:r w:rsidR="00A532B8">
        <w:t xml:space="preserve"> </w:t>
      </w:r>
      <w:r>
        <w:t>использование</w:t>
      </w:r>
      <w:r w:rsidR="00A532B8">
        <w:t xml:space="preserve"> </w:t>
      </w:r>
      <w:r>
        <w:t>педагогическим</w:t>
      </w:r>
      <w:r w:rsidR="00A532B8">
        <w:t xml:space="preserve"> </w:t>
      </w:r>
      <w:r>
        <w:t>работником</w:t>
      </w:r>
      <w:r w:rsidR="00A532B8">
        <w:t xml:space="preserve"> </w:t>
      </w:r>
      <w:r>
        <w:t>ДОО</w:t>
      </w:r>
      <w:r w:rsidR="00A532B8">
        <w:t xml:space="preserve"> </w:t>
      </w:r>
      <w:r>
        <w:t>упрощенных</w:t>
      </w:r>
      <w:r w:rsidR="00A532B8">
        <w:t xml:space="preserve"> </w:t>
      </w:r>
      <w:r>
        <w:t>речевых</w:t>
      </w:r>
      <w:r w:rsidR="00A532B8">
        <w:t xml:space="preserve"> </w:t>
      </w:r>
      <w:r>
        <w:lastRenderedPageBreak/>
        <w:t>конструкций для лучшего понимания ребенком обращенного к нему</w:t>
      </w:r>
      <w:r w:rsidR="00A532B8">
        <w:t xml:space="preserve"> </w:t>
      </w:r>
      <w:r>
        <w:t>высказывания;</w:t>
      </w:r>
    </w:p>
    <w:p w:rsidR="00956CFE" w:rsidRDefault="000E0D7D" w:rsidP="00A532B8">
      <w:pPr>
        <w:pStyle w:val="a3"/>
        <w:ind w:left="0"/>
        <w:jc w:val="both"/>
      </w:pPr>
      <w:r>
        <w:t>−</w:t>
      </w:r>
      <w:r w:rsidR="00A532B8">
        <w:t xml:space="preserve">   </w:t>
      </w:r>
      <w:r>
        <w:t>повторы</w:t>
      </w:r>
      <w:r w:rsidR="00A532B8">
        <w:t xml:space="preserve"> </w:t>
      </w:r>
      <w:r>
        <w:t>слов</w:t>
      </w:r>
      <w:r w:rsidR="00A532B8">
        <w:t xml:space="preserve"> </w:t>
      </w:r>
      <w:r>
        <w:t>и</w:t>
      </w:r>
      <w:r w:rsidR="00A532B8">
        <w:t xml:space="preserve"> </w:t>
      </w:r>
      <w:r>
        <w:t>фраз,</w:t>
      </w:r>
      <w:r w:rsidR="00A532B8">
        <w:t xml:space="preserve"> </w:t>
      </w:r>
      <w:r>
        <w:t>их</w:t>
      </w:r>
      <w:r w:rsidR="00A532B8">
        <w:t xml:space="preserve"> </w:t>
      </w:r>
      <w:r>
        <w:t>четкое</w:t>
      </w:r>
      <w:r w:rsidR="00A532B8">
        <w:t xml:space="preserve"> </w:t>
      </w:r>
      <w:r>
        <w:t>произнесение,</w:t>
      </w:r>
      <w:r w:rsidR="00A532B8">
        <w:t xml:space="preserve"> </w:t>
      </w:r>
      <w:r>
        <w:t>а</w:t>
      </w:r>
      <w:r w:rsidR="00A532B8">
        <w:t xml:space="preserve"> </w:t>
      </w:r>
      <w:r>
        <w:t>иногда</w:t>
      </w:r>
      <w:r w:rsidR="00A532B8">
        <w:t xml:space="preserve"> </w:t>
      </w:r>
      <w:r>
        <w:t>и</w:t>
      </w:r>
      <w:r w:rsidR="00A532B8">
        <w:t xml:space="preserve"> </w:t>
      </w:r>
      <w:r>
        <w:t>утрированная</w:t>
      </w:r>
      <w:r w:rsidR="00A532B8">
        <w:t xml:space="preserve"> </w:t>
      </w:r>
      <w:r>
        <w:t xml:space="preserve">правильная </w:t>
      </w:r>
      <w:r>
        <w:rPr>
          <w:spacing w:val="-2"/>
        </w:rPr>
        <w:t>артикуляция;</w:t>
      </w:r>
    </w:p>
    <w:p w:rsidR="00956CFE" w:rsidRDefault="000E0D7D" w:rsidP="0032106A">
      <w:pPr>
        <w:pStyle w:val="a3"/>
        <w:spacing w:line="251" w:lineRule="exact"/>
        <w:ind w:left="0"/>
        <w:jc w:val="both"/>
      </w:pPr>
      <w:r>
        <w:t>−</w:t>
      </w:r>
      <w:r w:rsidR="00A532B8">
        <w:t xml:space="preserve">   </w:t>
      </w:r>
      <w:r>
        <w:t>учет</w:t>
      </w:r>
      <w:r w:rsidR="00A532B8">
        <w:t xml:space="preserve"> </w:t>
      </w:r>
      <w:r>
        <w:t>уровня</w:t>
      </w:r>
      <w:r w:rsidR="00A532B8">
        <w:t xml:space="preserve"> </w:t>
      </w:r>
      <w:r>
        <w:t>владения</w:t>
      </w:r>
      <w:r w:rsidR="00A532B8">
        <w:t xml:space="preserve"> </w:t>
      </w:r>
      <w:r>
        <w:t>русским</w:t>
      </w:r>
      <w:r w:rsidR="00A532B8">
        <w:t xml:space="preserve"> </w:t>
      </w:r>
      <w:r>
        <w:t>языком</w:t>
      </w:r>
      <w:r w:rsidR="00A532B8">
        <w:t xml:space="preserve"> </w:t>
      </w:r>
      <w:r>
        <w:t>каждого</w:t>
      </w:r>
      <w:r w:rsidR="00A532B8">
        <w:t xml:space="preserve"> </w:t>
      </w:r>
      <w:r>
        <w:t>конкретного</w:t>
      </w:r>
      <w:r w:rsidR="00A532B8">
        <w:t xml:space="preserve"> </w:t>
      </w:r>
      <w:r>
        <w:rPr>
          <w:spacing w:val="-2"/>
        </w:rPr>
        <w:t>ребенка;</w:t>
      </w:r>
    </w:p>
    <w:p w:rsidR="00956CFE" w:rsidRDefault="000E0D7D" w:rsidP="0032106A">
      <w:pPr>
        <w:pStyle w:val="a3"/>
        <w:spacing w:line="252" w:lineRule="exact"/>
        <w:ind w:left="0"/>
        <w:jc w:val="both"/>
      </w:pPr>
      <w:r>
        <w:t>−</w:t>
      </w:r>
      <w:r w:rsidR="00A532B8">
        <w:t xml:space="preserve">   </w:t>
      </w:r>
      <w:r>
        <w:t>постепенное</w:t>
      </w:r>
      <w:r w:rsidR="00A532B8">
        <w:t xml:space="preserve"> </w:t>
      </w:r>
      <w:r>
        <w:t>усложнение</w:t>
      </w:r>
      <w:r w:rsidR="00A532B8">
        <w:t xml:space="preserve"> </w:t>
      </w:r>
      <w:r>
        <w:t>речи</w:t>
      </w:r>
      <w:r w:rsidR="00A532B8">
        <w:t xml:space="preserve"> </w:t>
      </w:r>
      <w:r>
        <w:rPr>
          <w:spacing w:val="-2"/>
        </w:rPr>
        <w:t>педагога.</w:t>
      </w:r>
    </w:p>
    <w:p w:rsidR="00956CFE" w:rsidRDefault="000E0D7D" w:rsidP="0032106A">
      <w:pPr>
        <w:pStyle w:val="a3"/>
        <w:spacing w:line="252" w:lineRule="exact"/>
        <w:ind w:left="0"/>
        <w:jc w:val="both"/>
      </w:pPr>
      <w:r>
        <w:rPr>
          <w:b/>
        </w:rPr>
        <w:t>Формы</w:t>
      </w:r>
      <w:r w:rsidR="00A532B8">
        <w:rPr>
          <w:b/>
        </w:rPr>
        <w:t xml:space="preserve"> </w:t>
      </w:r>
      <w:r>
        <w:rPr>
          <w:b/>
        </w:rPr>
        <w:t>заняти</w:t>
      </w:r>
      <w:r>
        <w:t>й</w:t>
      </w:r>
      <w:r w:rsidR="00A532B8">
        <w:t xml:space="preserve"> </w:t>
      </w:r>
      <w:r>
        <w:t>для</w:t>
      </w:r>
      <w:r w:rsidR="00A532B8">
        <w:t xml:space="preserve"> </w:t>
      </w:r>
      <w:r>
        <w:t>успешной</w:t>
      </w:r>
      <w:r w:rsidR="00A532B8">
        <w:t xml:space="preserve"> </w:t>
      </w:r>
      <w:r>
        <w:t>адаптации</w:t>
      </w:r>
      <w:r w:rsidR="00A532B8">
        <w:t xml:space="preserve"> </w:t>
      </w:r>
      <w:r>
        <w:t>детей,</w:t>
      </w:r>
      <w:r w:rsidR="00A532B8">
        <w:t xml:space="preserve"> </w:t>
      </w:r>
      <w:r>
        <w:t>для</w:t>
      </w:r>
      <w:r w:rsidR="00A532B8">
        <w:t xml:space="preserve"> </w:t>
      </w:r>
      <w:r>
        <w:t>которых</w:t>
      </w:r>
      <w:r w:rsidR="00A532B8">
        <w:t xml:space="preserve"> </w:t>
      </w:r>
      <w:r>
        <w:t>русский</w:t>
      </w:r>
      <w:r w:rsidR="00A532B8">
        <w:t xml:space="preserve"> </w:t>
      </w:r>
      <w:r>
        <w:t>язык</w:t>
      </w:r>
      <w:r w:rsidR="00A532B8">
        <w:t xml:space="preserve"> </w:t>
      </w:r>
      <w:r>
        <w:t>является</w:t>
      </w:r>
      <w:r w:rsidR="00A532B8">
        <w:t xml:space="preserve"> </w:t>
      </w:r>
      <w:r>
        <w:rPr>
          <w:spacing w:val="-2"/>
        </w:rPr>
        <w:t>не</w:t>
      </w:r>
      <w:r w:rsidR="00A532B8">
        <w:rPr>
          <w:spacing w:val="-2"/>
        </w:rPr>
        <w:t xml:space="preserve"> </w:t>
      </w:r>
      <w:r>
        <w:rPr>
          <w:spacing w:val="-2"/>
        </w:rPr>
        <w:t>родным:</w:t>
      </w:r>
    </w:p>
    <w:p w:rsidR="00956CFE" w:rsidRDefault="000E0D7D" w:rsidP="0032106A">
      <w:pPr>
        <w:pStyle w:val="a3"/>
        <w:spacing w:line="252" w:lineRule="exact"/>
        <w:ind w:left="0"/>
        <w:jc w:val="both"/>
      </w:pPr>
      <w:r>
        <w:t>−</w:t>
      </w:r>
      <w:r w:rsidR="00A532B8">
        <w:t xml:space="preserve">   </w:t>
      </w:r>
      <w:r>
        <w:t>групповые</w:t>
      </w:r>
      <w:r w:rsidR="00A532B8">
        <w:t xml:space="preserve"> </w:t>
      </w:r>
      <w:r>
        <w:t>и</w:t>
      </w:r>
      <w:r>
        <w:rPr>
          <w:spacing w:val="-2"/>
        </w:rPr>
        <w:t xml:space="preserve"> индивидуальные;</w:t>
      </w:r>
    </w:p>
    <w:p w:rsidR="00956CFE" w:rsidRDefault="000E0D7D" w:rsidP="0032106A">
      <w:pPr>
        <w:pStyle w:val="a3"/>
        <w:spacing w:line="252" w:lineRule="exact"/>
        <w:ind w:left="0"/>
        <w:jc w:val="both"/>
      </w:pPr>
      <w:r>
        <w:t>−</w:t>
      </w:r>
      <w:r w:rsidR="00A532B8">
        <w:t xml:space="preserve">   </w:t>
      </w:r>
      <w:r>
        <w:t>самостоятельная</w:t>
      </w:r>
      <w:r w:rsidR="00A532B8">
        <w:t xml:space="preserve"> </w:t>
      </w:r>
      <w:r>
        <w:t>речевая</w:t>
      </w:r>
      <w:r w:rsidR="00A532B8">
        <w:t xml:space="preserve"> </w:t>
      </w:r>
      <w:r>
        <w:t>активность</w:t>
      </w:r>
      <w:r w:rsidR="00A532B8">
        <w:t xml:space="preserve"> </w:t>
      </w:r>
      <w:r>
        <w:rPr>
          <w:spacing w:val="-2"/>
        </w:rPr>
        <w:t>детей;</w:t>
      </w:r>
    </w:p>
    <w:p w:rsidR="00956CFE" w:rsidRDefault="000E0D7D" w:rsidP="0032106A">
      <w:pPr>
        <w:pStyle w:val="a3"/>
        <w:ind w:left="0"/>
        <w:jc w:val="both"/>
      </w:pPr>
      <w:r>
        <w:t>−</w:t>
      </w:r>
      <w:r w:rsidR="00A532B8">
        <w:t xml:space="preserve">   </w:t>
      </w:r>
      <w:r>
        <w:t>консультативная</w:t>
      </w:r>
      <w:r w:rsidR="00A532B8">
        <w:t xml:space="preserve"> </w:t>
      </w:r>
      <w:r>
        <w:t>работа</w:t>
      </w:r>
      <w:r w:rsidR="00A532B8">
        <w:t xml:space="preserve"> </w:t>
      </w:r>
      <w:r>
        <w:t>с</w:t>
      </w:r>
      <w:r w:rsidR="00A532B8">
        <w:t xml:space="preserve"> </w:t>
      </w:r>
      <w:r>
        <w:rPr>
          <w:spacing w:val="-2"/>
        </w:rPr>
        <w:t>родителями.</w:t>
      </w:r>
    </w:p>
    <w:p w:rsidR="00956CFE" w:rsidRDefault="000E0D7D" w:rsidP="0032106A">
      <w:pPr>
        <w:spacing w:line="251" w:lineRule="exact"/>
        <w:jc w:val="both"/>
      </w:pPr>
      <w:r>
        <w:rPr>
          <w:b/>
        </w:rPr>
        <w:t>Организация</w:t>
      </w:r>
      <w:r w:rsidR="00A532B8">
        <w:rPr>
          <w:b/>
        </w:rPr>
        <w:t xml:space="preserve"> </w:t>
      </w:r>
      <w:r>
        <w:rPr>
          <w:b/>
        </w:rPr>
        <w:t>работы</w:t>
      </w:r>
      <w:r w:rsidR="00A532B8">
        <w:rPr>
          <w:b/>
        </w:rPr>
        <w:t xml:space="preserve"> </w:t>
      </w:r>
      <w:r>
        <w:t>с</w:t>
      </w:r>
      <w:r w:rsidR="00A532B8">
        <w:t xml:space="preserve"> </w:t>
      </w:r>
      <w:r>
        <w:t>детьми</w:t>
      </w:r>
      <w:r w:rsidR="00A532B8">
        <w:t xml:space="preserve"> </w:t>
      </w:r>
      <w:r>
        <w:t>в</w:t>
      </w:r>
      <w:r w:rsidR="00A532B8">
        <w:t xml:space="preserve"> </w:t>
      </w:r>
      <w:r>
        <w:t>режимных</w:t>
      </w:r>
      <w:r w:rsidR="00A532B8">
        <w:t xml:space="preserve"> </w:t>
      </w:r>
      <w:r>
        <w:rPr>
          <w:spacing w:val="-2"/>
        </w:rPr>
        <w:t>моментах:</w:t>
      </w:r>
    </w:p>
    <w:p w:rsidR="00956CFE" w:rsidRPr="00A532B8" w:rsidRDefault="00A532B8" w:rsidP="00051108">
      <w:pPr>
        <w:pStyle w:val="a4"/>
        <w:numPr>
          <w:ilvl w:val="0"/>
          <w:numId w:val="76"/>
        </w:numPr>
        <w:spacing w:line="272" w:lineRule="exact"/>
        <w:ind w:left="0" w:firstLine="0"/>
        <w:jc w:val="both"/>
      </w:pPr>
      <w:r>
        <w:rPr>
          <w:spacing w:val="-2"/>
        </w:rPr>
        <w:t>и</w:t>
      </w:r>
      <w:r w:rsidR="000E0D7D">
        <w:rPr>
          <w:spacing w:val="-2"/>
        </w:rPr>
        <w:t>ндивидуальные</w:t>
      </w:r>
      <w:r>
        <w:rPr>
          <w:spacing w:val="-2"/>
        </w:rPr>
        <w:t xml:space="preserve"> </w:t>
      </w:r>
      <w:r w:rsidR="000E0D7D">
        <w:rPr>
          <w:spacing w:val="-2"/>
        </w:rPr>
        <w:t>занятия;</w:t>
      </w:r>
    </w:p>
    <w:p w:rsidR="00956CFE" w:rsidRPr="00A532B8" w:rsidRDefault="000E0D7D" w:rsidP="00051108">
      <w:pPr>
        <w:pStyle w:val="a4"/>
        <w:numPr>
          <w:ilvl w:val="0"/>
          <w:numId w:val="76"/>
        </w:numPr>
        <w:spacing w:line="272" w:lineRule="exact"/>
        <w:ind w:left="0" w:firstLine="0"/>
        <w:jc w:val="both"/>
      </w:pPr>
      <w:r>
        <w:t>проектная</w:t>
      </w:r>
      <w:r w:rsidR="00A532B8">
        <w:t xml:space="preserve"> </w:t>
      </w:r>
      <w:r w:rsidRPr="00A532B8">
        <w:rPr>
          <w:spacing w:val="-2"/>
        </w:rPr>
        <w:t>деятельность;</w:t>
      </w:r>
    </w:p>
    <w:p w:rsidR="00956CFE" w:rsidRPr="00A532B8" w:rsidRDefault="000E0D7D" w:rsidP="00051108">
      <w:pPr>
        <w:pStyle w:val="a4"/>
        <w:numPr>
          <w:ilvl w:val="0"/>
          <w:numId w:val="76"/>
        </w:numPr>
        <w:spacing w:line="272" w:lineRule="exact"/>
        <w:ind w:left="0" w:firstLine="0"/>
        <w:jc w:val="both"/>
      </w:pPr>
      <w:r>
        <w:t>организация</w:t>
      </w:r>
      <w:r w:rsidR="00A532B8">
        <w:t xml:space="preserve"> </w:t>
      </w:r>
      <w:r w:rsidRPr="00A532B8">
        <w:rPr>
          <w:spacing w:val="-2"/>
        </w:rPr>
        <w:t>выставок;</w:t>
      </w:r>
    </w:p>
    <w:p w:rsidR="00956CFE" w:rsidRPr="00A532B8" w:rsidRDefault="000E0D7D" w:rsidP="00051108">
      <w:pPr>
        <w:pStyle w:val="a4"/>
        <w:numPr>
          <w:ilvl w:val="0"/>
          <w:numId w:val="76"/>
        </w:numPr>
        <w:spacing w:line="272" w:lineRule="exact"/>
        <w:ind w:left="0" w:firstLine="0"/>
        <w:jc w:val="both"/>
      </w:pPr>
      <w:r>
        <w:t>организация</w:t>
      </w:r>
      <w:r w:rsidR="00A532B8">
        <w:t xml:space="preserve"> </w:t>
      </w:r>
      <w:r>
        <w:t>праздников</w:t>
      </w:r>
      <w:r w:rsidR="00A532B8">
        <w:t xml:space="preserve"> </w:t>
      </w:r>
      <w:r>
        <w:t>и</w:t>
      </w:r>
      <w:r w:rsidR="00A532B8">
        <w:t xml:space="preserve"> </w:t>
      </w:r>
      <w:r w:rsidRPr="00A532B8">
        <w:rPr>
          <w:spacing w:val="-2"/>
        </w:rPr>
        <w:t>развлечений;</w:t>
      </w:r>
    </w:p>
    <w:p w:rsidR="00956CFE" w:rsidRPr="00A532B8" w:rsidRDefault="000E0D7D" w:rsidP="00051108">
      <w:pPr>
        <w:pStyle w:val="a4"/>
        <w:numPr>
          <w:ilvl w:val="0"/>
          <w:numId w:val="76"/>
        </w:numPr>
        <w:spacing w:line="272" w:lineRule="exact"/>
        <w:ind w:left="0" w:firstLine="0"/>
        <w:jc w:val="both"/>
      </w:pPr>
      <w:r w:rsidRPr="00A532B8">
        <w:rPr>
          <w:spacing w:val="-2"/>
        </w:rPr>
        <w:t>пополнение</w:t>
      </w:r>
      <w:r w:rsidR="00A532B8">
        <w:rPr>
          <w:spacing w:val="-2"/>
        </w:rPr>
        <w:t xml:space="preserve"> </w:t>
      </w:r>
      <w:r w:rsidRPr="00A532B8">
        <w:rPr>
          <w:spacing w:val="-2"/>
        </w:rPr>
        <w:t>и</w:t>
      </w:r>
      <w:r w:rsidR="00A532B8">
        <w:rPr>
          <w:spacing w:val="-2"/>
        </w:rPr>
        <w:t xml:space="preserve"> </w:t>
      </w:r>
      <w:r w:rsidRPr="00A532B8">
        <w:rPr>
          <w:spacing w:val="-2"/>
        </w:rPr>
        <w:t>обогащение</w:t>
      </w:r>
      <w:r w:rsidR="00A532B8">
        <w:rPr>
          <w:spacing w:val="-2"/>
        </w:rPr>
        <w:t xml:space="preserve"> </w:t>
      </w:r>
      <w:r w:rsidRPr="00A532B8">
        <w:rPr>
          <w:spacing w:val="-2"/>
        </w:rPr>
        <w:t>предметно-пространственной</w:t>
      </w:r>
      <w:r w:rsidR="00A532B8">
        <w:rPr>
          <w:spacing w:val="-2"/>
        </w:rPr>
        <w:t xml:space="preserve"> </w:t>
      </w:r>
      <w:r w:rsidRPr="00A532B8">
        <w:rPr>
          <w:spacing w:val="-2"/>
        </w:rPr>
        <w:t>среды;</w:t>
      </w:r>
    </w:p>
    <w:p w:rsidR="00956CFE" w:rsidRDefault="000E0D7D" w:rsidP="00051108">
      <w:pPr>
        <w:pStyle w:val="a4"/>
        <w:numPr>
          <w:ilvl w:val="0"/>
          <w:numId w:val="76"/>
        </w:numPr>
        <w:spacing w:line="272" w:lineRule="exact"/>
        <w:ind w:left="0" w:firstLine="0"/>
        <w:jc w:val="both"/>
      </w:pPr>
      <w:r w:rsidRPr="00A532B8">
        <w:rPr>
          <w:spacing w:val="-2"/>
        </w:rPr>
        <w:t>организация</w:t>
      </w:r>
      <w:r w:rsidR="00A532B8">
        <w:rPr>
          <w:spacing w:val="-2"/>
        </w:rPr>
        <w:t xml:space="preserve"> </w:t>
      </w:r>
      <w:r w:rsidRPr="00A532B8">
        <w:rPr>
          <w:spacing w:val="-2"/>
        </w:rPr>
        <w:t>конкурсов,</w:t>
      </w:r>
      <w:r w:rsidR="00A532B8">
        <w:rPr>
          <w:spacing w:val="-2"/>
        </w:rPr>
        <w:t xml:space="preserve"> </w:t>
      </w:r>
      <w:r w:rsidRPr="00A532B8">
        <w:rPr>
          <w:spacing w:val="-2"/>
        </w:rPr>
        <w:t>соревнований,</w:t>
      </w:r>
      <w:r w:rsidR="00A532B8">
        <w:rPr>
          <w:spacing w:val="-2"/>
        </w:rPr>
        <w:t xml:space="preserve"> </w:t>
      </w:r>
      <w:r w:rsidRPr="00A532B8">
        <w:rPr>
          <w:spacing w:val="-2"/>
        </w:rPr>
        <w:t>фестивалей.</w:t>
      </w:r>
    </w:p>
    <w:p w:rsidR="00956CFE" w:rsidRDefault="000E0D7D" w:rsidP="00A532B8">
      <w:pPr>
        <w:pStyle w:val="a3"/>
        <w:ind w:left="0" w:firstLine="708"/>
        <w:jc w:val="both"/>
      </w:pPr>
      <w:r>
        <w:t>Таким</w:t>
      </w:r>
      <w:r w:rsidR="00A532B8">
        <w:t xml:space="preserve"> </w:t>
      </w:r>
      <w:r>
        <w:t>образом,</w:t>
      </w:r>
      <w:r w:rsidR="00A532B8">
        <w:t xml:space="preserve"> </w:t>
      </w:r>
      <w:r>
        <w:t>в</w:t>
      </w:r>
      <w:r w:rsidR="00A532B8">
        <w:t xml:space="preserve"> </w:t>
      </w:r>
      <w:r>
        <w:t>механизм</w:t>
      </w:r>
      <w:r w:rsidR="00A532B8">
        <w:t xml:space="preserve"> </w:t>
      </w:r>
      <w:r>
        <w:t>воспитательного</w:t>
      </w:r>
      <w:r w:rsidR="00A532B8">
        <w:t xml:space="preserve"> </w:t>
      </w:r>
      <w:r>
        <w:t>и</w:t>
      </w:r>
      <w:r w:rsidR="00A532B8">
        <w:t xml:space="preserve"> </w:t>
      </w:r>
      <w:r>
        <w:t>обучающего</w:t>
      </w:r>
      <w:r w:rsidR="00A532B8">
        <w:t xml:space="preserve"> </w:t>
      </w:r>
      <w:r>
        <w:t>процесса</w:t>
      </w:r>
      <w:r w:rsidR="00A532B8">
        <w:t xml:space="preserve"> </w:t>
      </w:r>
      <w:r>
        <w:t>в</w:t>
      </w:r>
      <w:r w:rsidR="00A532B8">
        <w:t xml:space="preserve"> </w:t>
      </w:r>
      <w:r>
        <w:t>ДОО</w:t>
      </w:r>
      <w:r w:rsidR="00A532B8">
        <w:t xml:space="preserve"> </w:t>
      </w:r>
      <w:r>
        <w:t>включается</w:t>
      </w:r>
      <w:r w:rsidR="00A532B8">
        <w:t xml:space="preserve"> </w:t>
      </w:r>
      <w:r>
        <w:t>развитие</w:t>
      </w:r>
      <w:r w:rsidR="00A532B8">
        <w:t xml:space="preserve"> </w:t>
      </w:r>
      <w:r>
        <w:t>когнитивной, интеллектуальной и психоэмоциональной сфер ребенка, для которого русский язык</w:t>
      </w:r>
      <w:r w:rsidR="00A532B8">
        <w:t xml:space="preserve"> я</w:t>
      </w:r>
      <w:r>
        <w:t>вляется</w:t>
      </w:r>
      <w:r w:rsidR="00A532B8">
        <w:t xml:space="preserve"> </w:t>
      </w:r>
      <w:r>
        <w:t>неродным,</w:t>
      </w:r>
      <w:r w:rsidR="00A532B8">
        <w:t xml:space="preserve"> </w:t>
      </w:r>
      <w:r>
        <w:t>и</w:t>
      </w:r>
      <w:r w:rsidR="00A532B8">
        <w:t xml:space="preserve"> </w:t>
      </w:r>
      <w:r>
        <w:t>успешно</w:t>
      </w:r>
      <w:r w:rsidR="00A532B8">
        <w:t xml:space="preserve"> </w:t>
      </w:r>
      <w:r>
        <w:t>стимулируется</w:t>
      </w:r>
      <w:r w:rsidR="00A532B8">
        <w:t xml:space="preserve"> </w:t>
      </w:r>
      <w:r>
        <w:t>процесс</w:t>
      </w:r>
      <w:r w:rsidR="00A532B8">
        <w:t xml:space="preserve"> </w:t>
      </w:r>
      <w:r>
        <w:t>его</w:t>
      </w:r>
      <w:r w:rsidR="00A532B8">
        <w:t xml:space="preserve"> </w:t>
      </w:r>
      <w:r>
        <w:t>адаптации</w:t>
      </w:r>
      <w:r w:rsidR="00A532B8">
        <w:t xml:space="preserve"> </w:t>
      </w:r>
      <w:r>
        <w:t>в</w:t>
      </w:r>
      <w:r w:rsidR="00A532B8">
        <w:t xml:space="preserve"> </w:t>
      </w:r>
      <w:r>
        <w:t>новые</w:t>
      </w:r>
      <w:r w:rsidR="00A532B8">
        <w:t xml:space="preserve"> </w:t>
      </w:r>
      <w:r>
        <w:t>социокультурные</w:t>
      </w:r>
      <w:r w:rsidR="00A532B8">
        <w:t xml:space="preserve"> </w:t>
      </w:r>
      <w:r>
        <w:rPr>
          <w:spacing w:val="-2"/>
        </w:rPr>
        <w:t>реалии.</w:t>
      </w:r>
    </w:p>
    <w:p w:rsidR="00956CFE" w:rsidRDefault="000E0D7D" w:rsidP="0032106A">
      <w:pPr>
        <w:pStyle w:val="3"/>
        <w:ind w:left="0"/>
        <w:jc w:val="both"/>
      </w:pPr>
      <w:r>
        <w:t>Правовые</w:t>
      </w:r>
      <w:r w:rsidR="00A532B8">
        <w:t xml:space="preserve"> </w:t>
      </w:r>
      <w:r>
        <w:t>механизмы</w:t>
      </w:r>
      <w:r w:rsidR="00A532B8">
        <w:t xml:space="preserve"> </w:t>
      </w:r>
      <w:r>
        <w:t>внедрения</w:t>
      </w:r>
      <w:r w:rsidR="00A532B8">
        <w:t xml:space="preserve"> </w:t>
      </w:r>
      <w:r>
        <w:t>современных</w:t>
      </w:r>
      <w:r w:rsidR="00A532B8">
        <w:t xml:space="preserve"> </w:t>
      </w:r>
      <w:r>
        <w:t>моделей</w:t>
      </w:r>
      <w:r w:rsidR="00A532B8">
        <w:t xml:space="preserve"> </w:t>
      </w:r>
      <w:r>
        <w:t>успешной</w:t>
      </w:r>
      <w:r w:rsidR="00A532B8">
        <w:t xml:space="preserve"> </w:t>
      </w:r>
      <w:r>
        <w:t xml:space="preserve">языковой </w:t>
      </w:r>
      <w:r w:rsidR="00A532B8">
        <w:t xml:space="preserve"> </w:t>
      </w:r>
      <w:r>
        <w:t>адаптации</w:t>
      </w:r>
      <w:r w:rsidR="00A532B8">
        <w:t xml:space="preserve"> </w:t>
      </w:r>
      <w:r>
        <w:t>детей дошкольного возраста, для которых русский язык является неродным</w:t>
      </w:r>
    </w:p>
    <w:p w:rsidR="00956CFE" w:rsidRDefault="000E0D7D" w:rsidP="0032106A">
      <w:pPr>
        <w:pStyle w:val="a3"/>
        <w:ind w:left="0" w:firstLine="708"/>
        <w:jc w:val="both"/>
      </w:pPr>
      <w:r>
        <w:t>Методические</w:t>
      </w:r>
      <w:r w:rsidR="00A532B8">
        <w:t xml:space="preserve"> </w:t>
      </w:r>
      <w:r>
        <w:t>рекомендации</w:t>
      </w:r>
      <w:r w:rsidR="00A532B8">
        <w:t xml:space="preserve"> </w:t>
      </w:r>
      <w:r>
        <w:t>по</w:t>
      </w:r>
      <w:r w:rsidR="00A532B8">
        <w:t xml:space="preserve"> </w:t>
      </w:r>
      <w:r>
        <w:t>организации</w:t>
      </w:r>
      <w:r w:rsidR="00A532B8">
        <w:t xml:space="preserve"> </w:t>
      </w:r>
      <w:r>
        <w:t>работы</w:t>
      </w:r>
      <w:r w:rsidR="00A532B8">
        <w:t xml:space="preserve"> </w:t>
      </w:r>
      <w:r>
        <w:t>педагогических</w:t>
      </w:r>
      <w:r w:rsidR="00A532B8">
        <w:t xml:space="preserve"> </w:t>
      </w:r>
      <w:r>
        <w:t>работников</w:t>
      </w:r>
      <w:r w:rsidR="00A532B8">
        <w:t xml:space="preserve"> </w:t>
      </w:r>
      <w:r>
        <w:t>дошкольных</w:t>
      </w:r>
      <w:r w:rsidR="00A532B8">
        <w:t xml:space="preserve"> </w:t>
      </w:r>
      <w:r>
        <w:t>образовательных организаций, осуществляющих образовательную деятельность в области социолингвистической адаптации детей дошкольного возраста, для которых русский язык является неродным, опираются на следующие документы:</w:t>
      </w:r>
    </w:p>
    <w:p w:rsidR="00956CFE" w:rsidRDefault="000E0D7D" w:rsidP="0032106A">
      <w:pPr>
        <w:pStyle w:val="a3"/>
        <w:spacing w:line="253" w:lineRule="exact"/>
        <w:ind w:left="0"/>
        <w:jc w:val="both"/>
      </w:pPr>
      <w:r>
        <w:t>−Конституция</w:t>
      </w:r>
      <w:r w:rsidR="00A532B8">
        <w:t xml:space="preserve"> </w:t>
      </w:r>
      <w:r>
        <w:t>Российской</w:t>
      </w:r>
      <w:r w:rsidR="00A532B8">
        <w:t xml:space="preserve"> </w:t>
      </w:r>
      <w:r>
        <w:rPr>
          <w:spacing w:val="-2"/>
        </w:rPr>
        <w:t>Федерации;</w:t>
      </w:r>
    </w:p>
    <w:p w:rsidR="00956CFE" w:rsidRDefault="000E0D7D" w:rsidP="0032106A">
      <w:pPr>
        <w:pStyle w:val="a3"/>
        <w:spacing w:line="252" w:lineRule="exact"/>
        <w:ind w:left="0"/>
        <w:jc w:val="both"/>
      </w:pPr>
      <w:r>
        <w:t>−Федеральный</w:t>
      </w:r>
      <w:r w:rsidR="00A532B8">
        <w:t xml:space="preserve"> </w:t>
      </w:r>
      <w:r>
        <w:t>закон«Об</w:t>
      </w:r>
      <w:r w:rsidR="00A532B8">
        <w:t xml:space="preserve"> </w:t>
      </w:r>
      <w:r>
        <w:t>образовании</w:t>
      </w:r>
      <w:r w:rsidR="00A532B8">
        <w:t xml:space="preserve"> </w:t>
      </w:r>
      <w:r>
        <w:t>в</w:t>
      </w:r>
      <w:r w:rsidR="00A532B8">
        <w:t xml:space="preserve"> </w:t>
      </w:r>
      <w:r>
        <w:t>Российской</w:t>
      </w:r>
      <w:r w:rsidR="00A532B8">
        <w:t xml:space="preserve"> </w:t>
      </w:r>
      <w:r>
        <w:t>Федерации»</w:t>
      </w:r>
      <w:r w:rsidR="00A532B8">
        <w:t xml:space="preserve"> </w:t>
      </w:r>
      <w:r>
        <w:t>от29.12.2012г.№273-</w:t>
      </w:r>
      <w:r>
        <w:rPr>
          <w:spacing w:val="-5"/>
        </w:rPr>
        <w:t>ФЗ;</w:t>
      </w:r>
    </w:p>
    <w:p w:rsidR="00956CFE" w:rsidRDefault="000E0D7D" w:rsidP="0032106A">
      <w:pPr>
        <w:pStyle w:val="a3"/>
        <w:spacing w:line="253" w:lineRule="exact"/>
        <w:ind w:left="0"/>
        <w:jc w:val="both"/>
      </w:pPr>
      <w:r>
        <w:t>−Закон</w:t>
      </w:r>
      <w:r w:rsidR="00A532B8">
        <w:t xml:space="preserve"> </w:t>
      </w:r>
      <w:r>
        <w:t>РФ</w:t>
      </w:r>
      <w:r w:rsidR="00A532B8">
        <w:t xml:space="preserve"> </w:t>
      </w:r>
      <w:r>
        <w:t>«О</w:t>
      </w:r>
      <w:r w:rsidR="00A532B8">
        <w:t xml:space="preserve"> </w:t>
      </w:r>
      <w:r>
        <w:t>языках</w:t>
      </w:r>
      <w:r w:rsidR="00A532B8">
        <w:t xml:space="preserve"> </w:t>
      </w:r>
      <w:r>
        <w:t>народов</w:t>
      </w:r>
      <w:r w:rsidR="00A532B8">
        <w:t xml:space="preserve"> </w:t>
      </w:r>
      <w:r>
        <w:t>Российской</w:t>
      </w:r>
      <w:r w:rsidR="00A532B8">
        <w:t xml:space="preserve"> </w:t>
      </w:r>
      <w:r>
        <w:t>Федерации»</w:t>
      </w:r>
      <w:r w:rsidR="00A532B8">
        <w:t xml:space="preserve"> </w:t>
      </w:r>
      <w:r>
        <w:t>от25октября1991г.№1807-1,часть1статьи</w:t>
      </w:r>
      <w:r>
        <w:rPr>
          <w:spacing w:val="-5"/>
        </w:rPr>
        <w:t>2;</w:t>
      </w:r>
    </w:p>
    <w:p w:rsidR="00956CFE" w:rsidRDefault="000E0D7D" w:rsidP="0032106A">
      <w:pPr>
        <w:pStyle w:val="a3"/>
        <w:ind w:left="0"/>
        <w:jc w:val="both"/>
      </w:pPr>
      <w:r>
        <w:t>−Конвенция</w:t>
      </w:r>
      <w:r w:rsidR="00A532B8">
        <w:t xml:space="preserve"> </w:t>
      </w:r>
      <w:r>
        <w:t>о</w:t>
      </w:r>
      <w:r w:rsidR="00A532B8">
        <w:t xml:space="preserve"> </w:t>
      </w:r>
      <w:r>
        <w:t>правах</w:t>
      </w:r>
      <w:r w:rsidR="00A532B8">
        <w:t xml:space="preserve"> </w:t>
      </w:r>
      <w:r>
        <w:t>ребенка</w:t>
      </w:r>
      <w:r w:rsidR="00A532B8">
        <w:t xml:space="preserve"> </w:t>
      </w:r>
      <w:r>
        <w:t>(одобрена</w:t>
      </w:r>
      <w:r w:rsidR="00A532B8">
        <w:t xml:space="preserve"> </w:t>
      </w:r>
      <w:r>
        <w:t>Генеральной</w:t>
      </w:r>
      <w:r w:rsidR="00A532B8">
        <w:t xml:space="preserve"> </w:t>
      </w:r>
      <w:r>
        <w:t>Ассамблеей</w:t>
      </w:r>
      <w:r w:rsidR="00A532B8">
        <w:t xml:space="preserve"> </w:t>
      </w:r>
      <w:r>
        <w:t>ООН</w:t>
      </w:r>
      <w:r w:rsidR="00A532B8">
        <w:t xml:space="preserve"> </w:t>
      </w:r>
      <w:r>
        <w:t>20</w:t>
      </w:r>
      <w:r w:rsidR="00A532B8">
        <w:t xml:space="preserve"> </w:t>
      </w:r>
      <w:r>
        <w:t>ноября</w:t>
      </w:r>
      <w:r w:rsidR="00A532B8">
        <w:t xml:space="preserve"> </w:t>
      </w:r>
      <w:r>
        <w:t>1989г., вступила в силу для СССР 15 сентября 1990 г.);</w:t>
      </w:r>
    </w:p>
    <w:p w:rsidR="00A532B8" w:rsidRDefault="000E0D7D" w:rsidP="0032106A">
      <w:pPr>
        <w:pStyle w:val="a3"/>
        <w:ind w:left="0"/>
        <w:jc w:val="both"/>
      </w:pPr>
      <w:r>
        <w:t>−ФГОС</w:t>
      </w:r>
      <w:r w:rsidR="00A532B8">
        <w:t xml:space="preserve"> </w:t>
      </w:r>
      <w:r>
        <w:t>ДО,</w:t>
      </w:r>
      <w:r w:rsidR="00A532B8">
        <w:t xml:space="preserve"> </w:t>
      </w:r>
      <w:r>
        <w:t>приказ</w:t>
      </w:r>
      <w:r w:rsidR="00A532B8">
        <w:t xml:space="preserve"> </w:t>
      </w:r>
      <w:r>
        <w:t>от</w:t>
      </w:r>
      <w:r w:rsidR="00A532B8">
        <w:t xml:space="preserve"> </w:t>
      </w:r>
      <w:r>
        <w:t>17</w:t>
      </w:r>
      <w:r w:rsidR="00A532B8">
        <w:t xml:space="preserve"> </w:t>
      </w:r>
      <w:r>
        <w:t>октября</w:t>
      </w:r>
      <w:r w:rsidR="00A532B8">
        <w:t xml:space="preserve"> </w:t>
      </w:r>
      <w:r>
        <w:t>2013</w:t>
      </w:r>
      <w:r w:rsidR="00A532B8">
        <w:t xml:space="preserve"> </w:t>
      </w:r>
      <w:r>
        <w:t>года</w:t>
      </w:r>
      <w:r w:rsidR="00A532B8">
        <w:t xml:space="preserve"> </w:t>
      </w:r>
      <w:r>
        <w:t>N1155</w:t>
      </w:r>
      <w:r w:rsidR="00A532B8">
        <w:t xml:space="preserve"> </w:t>
      </w:r>
      <w:r>
        <w:t>с</w:t>
      </w:r>
      <w:r w:rsidR="00A532B8">
        <w:t xml:space="preserve"> </w:t>
      </w:r>
      <w:r>
        <w:t>изменениями,</w:t>
      </w:r>
      <w:r w:rsidR="00A532B8">
        <w:t xml:space="preserve"> </w:t>
      </w:r>
      <w:r>
        <w:t>внесенными приказомот</w:t>
      </w:r>
      <w:r w:rsidR="00A532B8">
        <w:t xml:space="preserve"> </w:t>
      </w:r>
      <w:r>
        <w:t>21декабря2019 г. № 31;</w:t>
      </w:r>
    </w:p>
    <w:p w:rsidR="00956CFE" w:rsidRDefault="00A532B8" w:rsidP="0032106A">
      <w:pPr>
        <w:pStyle w:val="a3"/>
        <w:ind w:left="0"/>
        <w:jc w:val="both"/>
      </w:pPr>
      <w:r>
        <w:t xml:space="preserve">- </w:t>
      </w:r>
      <w:r w:rsidR="000E0D7D">
        <w:t>Распоряжение Минпросвещения РФ от 15 февраля 2019 г. № Р-8 «Об утверждении ведомственной целевой</w:t>
      </w:r>
      <w:r>
        <w:t xml:space="preserve"> </w:t>
      </w:r>
      <w:r w:rsidR="000E0D7D">
        <w:t>программы</w:t>
      </w:r>
      <w:r>
        <w:t xml:space="preserve"> </w:t>
      </w:r>
      <w:r w:rsidR="000E0D7D">
        <w:t>«Развитие</w:t>
      </w:r>
      <w:r>
        <w:t xml:space="preserve"> </w:t>
      </w:r>
      <w:r w:rsidR="000E0D7D">
        <w:t>современных</w:t>
      </w:r>
      <w:r>
        <w:t xml:space="preserve"> </w:t>
      </w:r>
      <w:r w:rsidR="000E0D7D">
        <w:t>18</w:t>
      </w:r>
      <w:r>
        <w:t xml:space="preserve"> </w:t>
      </w:r>
      <w:r w:rsidR="000E0D7D">
        <w:t>механизмов</w:t>
      </w:r>
      <w:r>
        <w:t xml:space="preserve"> </w:t>
      </w:r>
      <w:r w:rsidR="000E0D7D">
        <w:t>и</w:t>
      </w:r>
      <w:r>
        <w:t xml:space="preserve"> </w:t>
      </w:r>
      <w:r w:rsidR="000E0D7D">
        <w:t>технологий</w:t>
      </w:r>
      <w:r>
        <w:t xml:space="preserve"> </w:t>
      </w:r>
      <w:r w:rsidR="000E0D7D">
        <w:t>дошкольного</w:t>
      </w:r>
      <w:r>
        <w:t xml:space="preserve"> </w:t>
      </w:r>
      <w:r w:rsidR="000E0D7D">
        <w:t>общего</w:t>
      </w:r>
      <w:r>
        <w:t xml:space="preserve"> </w:t>
      </w:r>
      <w:r w:rsidR="000E0D7D">
        <w:t>образования», раздел II «Перечень ожидаемых результатов и целевых индикаторов</w:t>
      </w:r>
      <w:r>
        <w:t xml:space="preserve"> </w:t>
      </w:r>
      <w:r w:rsidR="000E0D7D">
        <w:t>ведомственной</w:t>
      </w:r>
      <w:r>
        <w:t xml:space="preserve"> </w:t>
      </w:r>
      <w:r w:rsidR="000E0D7D">
        <w:rPr>
          <w:spacing w:val="-2"/>
        </w:rPr>
        <w:t>программы»;</w:t>
      </w:r>
    </w:p>
    <w:p w:rsidR="00956CFE" w:rsidRDefault="00956CFE" w:rsidP="0032106A">
      <w:pPr>
        <w:pStyle w:val="a3"/>
        <w:ind w:left="0"/>
        <w:jc w:val="both"/>
      </w:pPr>
    </w:p>
    <w:p w:rsidR="00956CFE" w:rsidRDefault="000E0D7D" w:rsidP="00346BA6">
      <w:pPr>
        <w:pStyle w:val="2"/>
        <w:spacing w:line="250" w:lineRule="exact"/>
        <w:ind w:left="0"/>
        <w:jc w:val="both"/>
        <w:rPr>
          <w:spacing w:val="-2"/>
        </w:rPr>
      </w:pPr>
      <w:r>
        <w:tab/>
        <w:t>Взаимодействие</w:t>
      </w:r>
      <w:r w:rsidR="00346BA6">
        <w:t xml:space="preserve"> </w:t>
      </w:r>
      <w:r>
        <w:t>с</w:t>
      </w:r>
      <w:r w:rsidR="00346BA6">
        <w:t xml:space="preserve"> </w:t>
      </w:r>
      <w:r>
        <w:rPr>
          <w:spacing w:val="-2"/>
        </w:rPr>
        <w:t>родителями.</w:t>
      </w:r>
    </w:p>
    <w:p w:rsidR="00956CFE" w:rsidRDefault="000E0D7D" w:rsidP="00346BA6">
      <w:pPr>
        <w:pStyle w:val="a3"/>
        <w:ind w:left="0" w:firstLine="720"/>
        <w:jc w:val="both"/>
      </w:pPr>
      <w:r>
        <w:t>Создание</w:t>
      </w:r>
      <w:r w:rsidR="00346BA6">
        <w:t xml:space="preserve"> </w:t>
      </w:r>
      <w:r>
        <w:t>атмосферы</w:t>
      </w:r>
      <w:r w:rsidR="00346BA6">
        <w:t xml:space="preserve"> </w:t>
      </w:r>
      <w:r>
        <w:t>взаимопонимания</w:t>
      </w:r>
      <w:r w:rsidR="00346BA6">
        <w:t xml:space="preserve"> </w:t>
      </w:r>
      <w:r>
        <w:t>и</w:t>
      </w:r>
      <w:r w:rsidR="00346BA6">
        <w:t xml:space="preserve"> </w:t>
      </w:r>
      <w:r>
        <w:t>взаимосотрудничества</w:t>
      </w:r>
      <w:r w:rsidR="00346BA6">
        <w:t xml:space="preserve"> </w:t>
      </w:r>
      <w:r>
        <w:t>с</w:t>
      </w:r>
      <w:r w:rsidR="00346BA6">
        <w:t xml:space="preserve"> </w:t>
      </w:r>
      <w:r>
        <w:t>семьей</w:t>
      </w:r>
      <w:r w:rsidR="00346BA6">
        <w:t xml:space="preserve"> </w:t>
      </w:r>
      <w:r>
        <w:t>ребенка</w:t>
      </w:r>
      <w:r w:rsidR="00346BA6">
        <w:t xml:space="preserve"> </w:t>
      </w:r>
      <w:r>
        <w:t>определяется</w:t>
      </w:r>
      <w:r w:rsidR="00346BA6">
        <w:t xml:space="preserve"> </w:t>
      </w:r>
      <w:r>
        <w:t>несколькими этапами взаимодействия.</w:t>
      </w:r>
    </w:p>
    <w:p w:rsidR="00956CFE" w:rsidRDefault="00346BA6" w:rsidP="00346BA6">
      <w:pPr>
        <w:pStyle w:val="a3"/>
        <w:spacing w:line="242" w:lineRule="auto"/>
        <w:ind w:left="0" w:firstLine="720"/>
        <w:jc w:val="both"/>
      </w:pPr>
      <w:r>
        <w:t xml:space="preserve">Первый этап  - </w:t>
      </w:r>
      <w:r w:rsidR="000E0D7D">
        <w:t>формирование</w:t>
      </w:r>
      <w:r>
        <w:t xml:space="preserve"> </w:t>
      </w:r>
      <w:r w:rsidR="000E0D7D">
        <w:t>у</w:t>
      </w:r>
      <w:r>
        <w:t xml:space="preserve"> </w:t>
      </w:r>
      <w:r w:rsidR="000E0D7D">
        <w:t>родителей</w:t>
      </w:r>
      <w:r>
        <w:t xml:space="preserve"> </w:t>
      </w:r>
      <w:r w:rsidR="000E0D7D">
        <w:t>установки</w:t>
      </w:r>
      <w:r>
        <w:t xml:space="preserve"> </w:t>
      </w:r>
      <w:r w:rsidR="000E0D7D">
        <w:t>на</w:t>
      </w:r>
      <w:r>
        <w:t xml:space="preserve"> </w:t>
      </w:r>
      <w:r w:rsidR="000E0D7D">
        <w:t>совместное</w:t>
      </w:r>
      <w:r>
        <w:t xml:space="preserve"> </w:t>
      </w:r>
      <w:r w:rsidR="000E0D7D">
        <w:t>решение</w:t>
      </w:r>
      <w:r>
        <w:t xml:space="preserve"> </w:t>
      </w:r>
      <w:r w:rsidR="000E0D7D">
        <w:t>задачи</w:t>
      </w:r>
      <w:r>
        <w:t xml:space="preserve"> </w:t>
      </w:r>
      <w:r w:rsidR="000E0D7D">
        <w:t>социальной</w:t>
      </w:r>
      <w:r>
        <w:t xml:space="preserve"> </w:t>
      </w:r>
      <w:r w:rsidR="000E0D7D">
        <w:t>адаптации ребенка к детскому саду. Педагогу необходимо дать родителям полезную информацию о</w:t>
      </w:r>
      <w:r>
        <w:t xml:space="preserve"> с</w:t>
      </w:r>
      <w:r w:rsidR="000E0D7D">
        <w:t>одержании</w:t>
      </w:r>
      <w:r>
        <w:t xml:space="preserve"> </w:t>
      </w:r>
      <w:r w:rsidR="000E0D7D">
        <w:t>работы</w:t>
      </w:r>
      <w:r>
        <w:t xml:space="preserve"> </w:t>
      </w:r>
      <w:r w:rsidR="000E0D7D">
        <w:t>с</w:t>
      </w:r>
      <w:r>
        <w:t xml:space="preserve"> </w:t>
      </w:r>
      <w:r w:rsidR="000E0D7D">
        <w:t>детьми</w:t>
      </w:r>
      <w:r>
        <w:t xml:space="preserve"> </w:t>
      </w:r>
      <w:r w:rsidR="000E0D7D">
        <w:t>в</w:t>
      </w:r>
      <w:r>
        <w:t xml:space="preserve"> </w:t>
      </w:r>
      <w:r w:rsidR="000E0D7D">
        <w:t>ДОО,</w:t>
      </w:r>
      <w:r>
        <w:t xml:space="preserve"> </w:t>
      </w:r>
      <w:r w:rsidR="000E0D7D">
        <w:t>сформировать</w:t>
      </w:r>
      <w:r>
        <w:t xml:space="preserve"> </w:t>
      </w:r>
      <w:r w:rsidR="000E0D7D">
        <w:t>в</w:t>
      </w:r>
      <w:r>
        <w:t xml:space="preserve"> </w:t>
      </w:r>
      <w:r w:rsidR="000E0D7D">
        <w:t>сознании</w:t>
      </w:r>
      <w:r>
        <w:t xml:space="preserve"> </w:t>
      </w:r>
      <w:r w:rsidR="000E0D7D">
        <w:t>родителей</w:t>
      </w:r>
      <w:r>
        <w:t xml:space="preserve"> </w:t>
      </w:r>
      <w:r w:rsidR="000E0D7D">
        <w:t>положительное</w:t>
      </w:r>
      <w:r>
        <w:t xml:space="preserve"> </w:t>
      </w:r>
      <w:r w:rsidR="000E0D7D">
        <w:t>впечатление</w:t>
      </w:r>
      <w:r>
        <w:t xml:space="preserve"> </w:t>
      </w:r>
      <w:r w:rsidR="000E0D7D">
        <w:t>об учреждении, где будет находится их ребенок, продемонстрировать виды воспитательной</w:t>
      </w:r>
      <w:r>
        <w:t xml:space="preserve"> р</w:t>
      </w:r>
      <w:r w:rsidR="000E0D7D">
        <w:t>аботы</w:t>
      </w:r>
      <w:r>
        <w:t xml:space="preserve"> </w:t>
      </w:r>
      <w:r w:rsidR="000E0D7D">
        <w:t>коллектива</w:t>
      </w:r>
      <w:r>
        <w:t xml:space="preserve"> </w:t>
      </w:r>
      <w:r w:rsidR="000E0D7D">
        <w:t>ДОО</w:t>
      </w:r>
      <w:r>
        <w:t xml:space="preserve"> </w:t>
      </w:r>
      <w:r w:rsidR="000E0D7D">
        <w:t>с</w:t>
      </w:r>
      <w:r>
        <w:t xml:space="preserve"> </w:t>
      </w:r>
      <w:r w:rsidR="000E0D7D">
        <w:t>детьми,</w:t>
      </w:r>
      <w:r>
        <w:t xml:space="preserve"> </w:t>
      </w:r>
      <w:r w:rsidR="000E0D7D">
        <w:t>установить</w:t>
      </w:r>
      <w:r>
        <w:t xml:space="preserve"> </w:t>
      </w:r>
      <w:r w:rsidR="000E0D7D">
        <w:t>партнерские</w:t>
      </w:r>
      <w:r>
        <w:t xml:space="preserve"> </w:t>
      </w:r>
      <w:r w:rsidR="000E0D7D">
        <w:t>отношения</w:t>
      </w:r>
      <w:r>
        <w:t xml:space="preserve"> </w:t>
      </w:r>
      <w:r w:rsidR="000E0D7D">
        <w:t>с</w:t>
      </w:r>
      <w:r>
        <w:t xml:space="preserve"> </w:t>
      </w:r>
      <w:r w:rsidR="000E0D7D">
        <w:t>семьями</w:t>
      </w:r>
      <w:r>
        <w:t xml:space="preserve"> </w:t>
      </w:r>
      <w:r w:rsidR="000E0D7D">
        <w:rPr>
          <w:spacing w:val="-2"/>
        </w:rPr>
        <w:t>воспитанников.</w:t>
      </w:r>
    </w:p>
    <w:p w:rsidR="00956CFE" w:rsidRDefault="000E0D7D" w:rsidP="00346BA6">
      <w:pPr>
        <w:pStyle w:val="a3"/>
        <w:spacing w:line="253" w:lineRule="exact"/>
        <w:ind w:left="0" w:firstLine="720"/>
        <w:jc w:val="both"/>
      </w:pPr>
      <w:r>
        <w:t>Второй</w:t>
      </w:r>
      <w:r w:rsidR="00346BA6">
        <w:t xml:space="preserve"> </w:t>
      </w:r>
      <w:r>
        <w:t>этап—знакомство</w:t>
      </w:r>
      <w:r w:rsidR="00346BA6">
        <w:t xml:space="preserve"> </w:t>
      </w:r>
      <w:r>
        <w:t>педагогов</w:t>
      </w:r>
      <w:r w:rsidR="00346BA6">
        <w:t xml:space="preserve"> </w:t>
      </w:r>
      <w:r>
        <w:t>и</w:t>
      </w:r>
      <w:r w:rsidR="00346BA6">
        <w:t xml:space="preserve"> </w:t>
      </w:r>
      <w:r>
        <w:t>родителей</w:t>
      </w:r>
      <w:r w:rsidR="00346BA6">
        <w:t xml:space="preserve"> </w:t>
      </w:r>
      <w:r>
        <w:t>с</w:t>
      </w:r>
      <w:r w:rsidR="00346BA6">
        <w:t xml:space="preserve"> </w:t>
      </w:r>
      <w:r>
        <w:t>национальными</w:t>
      </w:r>
      <w:r w:rsidR="00346BA6">
        <w:t xml:space="preserve"> </w:t>
      </w:r>
      <w:r>
        <w:t>особенностями</w:t>
      </w:r>
      <w:r w:rsidR="00346BA6">
        <w:t xml:space="preserve"> </w:t>
      </w:r>
      <w:r>
        <w:rPr>
          <w:spacing w:val="-2"/>
        </w:rPr>
        <w:t>воспитания</w:t>
      </w:r>
      <w:r w:rsidR="00346BA6">
        <w:t xml:space="preserve"> д</w:t>
      </w:r>
      <w:r>
        <w:t>етей</w:t>
      </w:r>
      <w:r w:rsidR="00346BA6">
        <w:t xml:space="preserve"> </w:t>
      </w:r>
      <w:r>
        <w:t>в</w:t>
      </w:r>
      <w:r w:rsidR="00346BA6">
        <w:t xml:space="preserve"> </w:t>
      </w:r>
      <w:r>
        <w:t>России</w:t>
      </w:r>
      <w:r w:rsidR="00346BA6">
        <w:t xml:space="preserve"> </w:t>
      </w:r>
      <w:r>
        <w:t>и</w:t>
      </w:r>
      <w:r w:rsidR="00346BA6">
        <w:t xml:space="preserve"> </w:t>
      </w:r>
      <w:r>
        <w:t>в</w:t>
      </w:r>
      <w:r w:rsidR="00346BA6">
        <w:t xml:space="preserve"> </w:t>
      </w:r>
      <w:r>
        <w:t>родных</w:t>
      </w:r>
      <w:r w:rsidR="00346BA6">
        <w:t xml:space="preserve"> </w:t>
      </w:r>
      <w:r>
        <w:t>странах/регионах</w:t>
      </w:r>
      <w:r w:rsidR="00346BA6">
        <w:t xml:space="preserve"> </w:t>
      </w:r>
      <w:r>
        <w:t>семей.</w:t>
      </w:r>
      <w:r w:rsidR="00346BA6">
        <w:t xml:space="preserve"> </w:t>
      </w:r>
      <w:r>
        <w:t>Необходимость</w:t>
      </w:r>
      <w:r w:rsidR="00346BA6">
        <w:t xml:space="preserve"> </w:t>
      </w:r>
      <w:r>
        <w:t>данного</w:t>
      </w:r>
      <w:r w:rsidR="00346BA6">
        <w:t xml:space="preserve"> </w:t>
      </w:r>
      <w:r>
        <w:t>этапа</w:t>
      </w:r>
      <w:r w:rsidR="00346BA6">
        <w:t xml:space="preserve"> </w:t>
      </w:r>
      <w:r>
        <w:t>обусловлена</w:t>
      </w:r>
      <w:r w:rsidR="00346BA6">
        <w:t xml:space="preserve"> </w:t>
      </w:r>
      <w:r>
        <w:t>тем,что</w:t>
      </w:r>
      <w:r w:rsidR="00346BA6">
        <w:t xml:space="preserve"> </w:t>
      </w:r>
      <w:r>
        <w:t>у разных народов свои национальные особенности социальной жизни и культуры, свои обычаи, традиции, социальные установки и ценностные ориентации. Без глубокого осознания народной (этнической)</w:t>
      </w:r>
      <w:r w:rsidR="00346BA6">
        <w:t xml:space="preserve"> п</w:t>
      </w:r>
      <w:r>
        <w:t>рироды</w:t>
      </w:r>
      <w:r w:rsidR="00346BA6">
        <w:t xml:space="preserve"> </w:t>
      </w:r>
      <w:r>
        <w:t>воспитания</w:t>
      </w:r>
      <w:r w:rsidR="00346BA6">
        <w:t xml:space="preserve"> </w:t>
      </w:r>
      <w:r>
        <w:t>не</w:t>
      </w:r>
      <w:r w:rsidR="00346BA6">
        <w:t xml:space="preserve"> </w:t>
      </w:r>
      <w:r>
        <w:t>может</w:t>
      </w:r>
      <w:r w:rsidR="00346BA6">
        <w:t xml:space="preserve"> </w:t>
      </w:r>
      <w:r>
        <w:t>быть</w:t>
      </w:r>
      <w:r w:rsidR="00346BA6">
        <w:t xml:space="preserve"> </w:t>
      </w:r>
      <w:r>
        <w:t>взаимной</w:t>
      </w:r>
      <w:r w:rsidR="00346BA6">
        <w:t xml:space="preserve"> </w:t>
      </w:r>
      <w:r>
        <w:t>толерантности</w:t>
      </w:r>
      <w:r w:rsidR="00346BA6">
        <w:t xml:space="preserve"> </w:t>
      </w:r>
      <w:r>
        <w:t>взрослых</w:t>
      </w:r>
      <w:r w:rsidR="00346BA6">
        <w:t xml:space="preserve"> </w:t>
      </w:r>
      <w:r>
        <w:t>участников</w:t>
      </w:r>
      <w:r w:rsidR="00346BA6">
        <w:t xml:space="preserve"> </w:t>
      </w:r>
      <w:r>
        <w:t>образовательного</w:t>
      </w:r>
      <w:r w:rsidR="00346BA6">
        <w:t xml:space="preserve"> </w:t>
      </w:r>
      <w:r>
        <w:t>процесса; нахождения подхода к ребенку со стороны педагогов, тактичного его педагогического сопровождения; компетентного ознакомления детей с национальной культурой. Именно семья и</w:t>
      </w:r>
      <w:r w:rsidR="00346BA6">
        <w:t xml:space="preserve"> п</w:t>
      </w:r>
      <w:r>
        <w:t>едагоги</w:t>
      </w:r>
      <w:r w:rsidR="00346BA6">
        <w:t xml:space="preserve"> </w:t>
      </w:r>
      <w:r>
        <w:t>детского</w:t>
      </w:r>
      <w:r w:rsidR="00346BA6">
        <w:t xml:space="preserve"> </w:t>
      </w:r>
      <w:r>
        <w:t>сада</w:t>
      </w:r>
      <w:r w:rsidR="00346BA6">
        <w:t xml:space="preserve"> </w:t>
      </w:r>
      <w:r>
        <w:t>имеют</w:t>
      </w:r>
      <w:r w:rsidR="00346BA6">
        <w:t xml:space="preserve"> </w:t>
      </w:r>
      <w:r>
        <w:t>решающее</w:t>
      </w:r>
      <w:r w:rsidR="00346BA6">
        <w:t xml:space="preserve"> </w:t>
      </w:r>
      <w:r>
        <w:t>значение</w:t>
      </w:r>
      <w:r w:rsidR="00346BA6">
        <w:t xml:space="preserve"> </w:t>
      </w:r>
      <w:r>
        <w:t>как</w:t>
      </w:r>
      <w:r w:rsidR="00346BA6">
        <w:t xml:space="preserve"> </w:t>
      </w:r>
      <w:r>
        <w:t>в</w:t>
      </w:r>
      <w:r w:rsidR="00346BA6">
        <w:t xml:space="preserve"> </w:t>
      </w:r>
      <w:r>
        <w:t>трансляции</w:t>
      </w:r>
      <w:r w:rsidR="00346BA6">
        <w:t xml:space="preserve"> </w:t>
      </w:r>
      <w:r>
        <w:t>этнокультурной</w:t>
      </w:r>
      <w:r w:rsidR="00346BA6">
        <w:t xml:space="preserve"> </w:t>
      </w:r>
      <w:r>
        <w:t>информации,такив становлении этнотолерантных установок у дошкольников.</w:t>
      </w:r>
    </w:p>
    <w:p w:rsidR="00956CFE" w:rsidRDefault="000E0D7D" w:rsidP="00346BA6">
      <w:pPr>
        <w:pStyle w:val="a3"/>
        <w:ind w:left="0" w:firstLine="720"/>
        <w:jc w:val="both"/>
      </w:pPr>
      <w:r>
        <w:lastRenderedPageBreak/>
        <w:t>Третий этап — реализация единого согласованного сопровождения ребенка, русский язык для которого не является</w:t>
      </w:r>
      <w:r w:rsidR="00346BA6">
        <w:t xml:space="preserve"> </w:t>
      </w:r>
      <w:r>
        <w:t>родным.</w:t>
      </w:r>
      <w:r w:rsidR="00346BA6">
        <w:t xml:space="preserve"> </w:t>
      </w:r>
      <w:r>
        <w:t>Этот</w:t>
      </w:r>
      <w:r w:rsidR="00346BA6">
        <w:t xml:space="preserve"> </w:t>
      </w:r>
      <w:r>
        <w:t>этап</w:t>
      </w:r>
      <w:r w:rsidR="00346BA6">
        <w:t xml:space="preserve"> </w:t>
      </w:r>
      <w:r>
        <w:t>необходим</w:t>
      </w:r>
      <w:r w:rsidR="00346BA6">
        <w:t xml:space="preserve"> </w:t>
      </w:r>
      <w:r>
        <w:t>для</w:t>
      </w:r>
      <w:r w:rsidR="00346BA6">
        <w:t xml:space="preserve"> </w:t>
      </w:r>
      <w:r>
        <w:t>преодоления</w:t>
      </w:r>
      <w:r w:rsidR="00346BA6">
        <w:t xml:space="preserve"> </w:t>
      </w:r>
      <w:r>
        <w:t>прежде</w:t>
      </w:r>
      <w:r w:rsidR="00346BA6">
        <w:t xml:space="preserve"> </w:t>
      </w:r>
      <w:r>
        <w:t>всего</w:t>
      </w:r>
      <w:r w:rsidR="00346BA6">
        <w:t xml:space="preserve"> </w:t>
      </w:r>
      <w:r>
        <w:t>языковых</w:t>
      </w:r>
      <w:r w:rsidR="00346BA6">
        <w:t xml:space="preserve"> </w:t>
      </w:r>
      <w:r>
        <w:t>трудностей</w:t>
      </w:r>
      <w:r w:rsidR="00346BA6">
        <w:t xml:space="preserve"> </w:t>
      </w:r>
      <w:r>
        <w:t>в</w:t>
      </w:r>
      <w:r w:rsidR="00346BA6">
        <w:t xml:space="preserve"> </w:t>
      </w:r>
      <w:r>
        <w:t>освоении</w:t>
      </w:r>
      <w:r w:rsidR="00346BA6">
        <w:t xml:space="preserve"> </w:t>
      </w:r>
      <w:r>
        <w:t>нового социального опыта, а также ценностных ориентаций и культурных традиций, для</w:t>
      </w:r>
      <w:r w:rsidR="00346BA6">
        <w:t xml:space="preserve"> </w:t>
      </w:r>
      <w:r>
        <w:t>вхождения</w:t>
      </w:r>
      <w:r w:rsidR="00346BA6">
        <w:t xml:space="preserve"> </w:t>
      </w:r>
      <w:r>
        <w:t>в</w:t>
      </w:r>
      <w:r w:rsidR="00346BA6">
        <w:t xml:space="preserve"> </w:t>
      </w:r>
      <w:r>
        <w:t>группу</w:t>
      </w:r>
      <w:r w:rsidR="00346BA6">
        <w:t xml:space="preserve"> </w:t>
      </w:r>
      <w:r>
        <w:t>сверстников</w:t>
      </w:r>
      <w:r w:rsidR="00346BA6">
        <w:t xml:space="preserve"> </w:t>
      </w:r>
      <w:r>
        <w:t>и</w:t>
      </w:r>
      <w:r w:rsidR="00346BA6">
        <w:t xml:space="preserve"> </w:t>
      </w:r>
      <w:r>
        <w:t>гармонизации</w:t>
      </w:r>
      <w:r w:rsidR="00346BA6">
        <w:t xml:space="preserve"> </w:t>
      </w:r>
      <w:r>
        <w:t>отношений,</w:t>
      </w:r>
      <w:r w:rsidR="00346BA6">
        <w:t xml:space="preserve"> </w:t>
      </w:r>
      <w:r>
        <w:t>преодоления</w:t>
      </w:r>
      <w:r w:rsidR="00346BA6">
        <w:t xml:space="preserve"> </w:t>
      </w:r>
      <w:r>
        <w:t>межличностного</w:t>
      </w:r>
      <w:r w:rsidR="00346BA6">
        <w:t xml:space="preserve"> </w:t>
      </w:r>
      <w:r>
        <w:t>и</w:t>
      </w:r>
      <w:r w:rsidR="00346BA6">
        <w:t xml:space="preserve"> </w:t>
      </w:r>
      <w:r>
        <w:t>межгруппового отчуждения. Данный этап рассматривался как основной, ориентированный на достижение социальной адаптации детей к детскому саду. Для достижения взаимопонимания и</w:t>
      </w:r>
      <w:r w:rsidR="00346BA6">
        <w:t xml:space="preserve"> в</w:t>
      </w:r>
      <w:r>
        <w:t>заимоподдержки</w:t>
      </w:r>
      <w:r w:rsidR="00346BA6">
        <w:t xml:space="preserve"> </w:t>
      </w:r>
      <w:r>
        <w:t>педагогов</w:t>
      </w:r>
      <w:r w:rsidR="00346BA6">
        <w:t xml:space="preserve"> </w:t>
      </w:r>
      <w:r>
        <w:t>и</w:t>
      </w:r>
      <w:r w:rsidR="00346BA6">
        <w:t xml:space="preserve"> </w:t>
      </w:r>
      <w:r>
        <w:t>родителей</w:t>
      </w:r>
      <w:r w:rsidR="00346BA6">
        <w:t xml:space="preserve"> </w:t>
      </w:r>
      <w:r>
        <w:t>(законных</w:t>
      </w:r>
      <w:r w:rsidR="00346BA6">
        <w:t xml:space="preserve"> </w:t>
      </w:r>
      <w:r>
        <w:t>представителей)</w:t>
      </w:r>
      <w:r w:rsidR="00346BA6">
        <w:t xml:space="preserve"> </w:t>
      </w:r>
      <w:r>
        <w:t>детей,</w:t>
      </w:r>
      <w:r w:rsidR="00346BA6">
        <w:t xml:space="preserve"> </w:t>
      </w:r>
      <w:r>
        <w:t>не</w:t>
      </w:r>
      <w:r w:rsidR="00346BA6">
        <w:t xml:space="preserve"> </w:t>
      </w:r>
      <w:r>
        <w:t>владеющих</w:t>
      </w:r>
      <w:r w:rsidR="00346BA6">
        <w:t xml:space="preserve"> </w:t>
      </w:r>
      <w:r>
        <w:t>рус</w:t>
      </w:r>
      <w:r w:rsidR="00346BA6">
        <w:t>ским</w:t>
      </w:r>
      <w:r>
        <w:rPr>
          <w:spacing w:val="-2"/>
        </w:rPr>
        <w:t xml:space="preserve"> языком,</w:t>
      </w:r>
      <w:r w:rsidR="00346BA6">
        <w:rPr>
          <w:spacing w:val="-2"/>
        </w:rPr>
        <w:t xml:space="preserve"> </w:t>
      </w:r>
      <w:r>
        <w:t>рекомендуется</w:t>
      </w:r>
      <w:r w:rsidR="00346BA6">
        <w:t xml:space="preserve"> </w:t>
      </w:r>
      <w:r>
        <w:t>проводить</w:t>
      </w:r>
      <w:r w:rsidR="00346BA6">
        <w:t xml:space="preserve"> </w:t>
      </w:r>
      <w:r>
        <w:t>различные</w:t>
      </w:r>
      <w:r w:rsidR="00346BA6">
        <w:t xml:space="preserve"> </w:t>
      </w:r>
      <w:r>
        <w:t>мероприятия,</w:t>
      </w:r>
      <w:r w:rsidR="00346BA6">
        <w:t xml:space="preserve"> </w:t>
      </w:r>
      <w:r>
        <w:t>к</w:t>
      </w:r>
      <w:r w:rsidR="00346BA6">
        <w:t xml:space="preserve"> </w:t>
      </w:r>
      <w:r>
        <w:t>организации</w:t>
      </w:r>
      <w:r w:rsidR="00346BA6">
        <w:t xml:space="preserve"> </w:t>
      </w:r>
      <w:r>
        <w:t>которых</w:t>
      </w:r>
      <w:r w:rsidR="00346BA6">
        <w:t xml:space="preserve"> </w:t>
      </w:r>
      <w:r>
        <w:t>привлекаются</w:t>
      </w:r>
      <w:r w:rsidR="00346BA6">
        <w:t xml:space="preserve"> </w:t>
      </w:r>
      <w:r>
        <w:t>родители</w:t>
      </w:r>
      <w:r w:rsidR="00346BA6">
        <w:t xml:space="preserve"> </w:t>
      </w:r>
      <w:r>
        <w:t xml:space="preserve">ребенка. </w:t>
      </w:r>
      <w:r>
        <w:rPr>
          <w:spacing w:val="-2"/>
        </w:rPr>
        <w:t>Например:</w:t>
      </w:r>
    </w:p>
    <w:p w:rsidR="00956CFE" w:rsidRDefault="00956CFE" w:rsidP="00BB3DB5">
      <w:pPr>
        <w:pStyle w:val="a3"/>
        <w:ind w:left="0"/>
        <w:rPr>
          <w:sz w:val="20"/>
        </w:rPr>
      </w:pPr>
    </w:p>
    <w:tbl>
      <w:tblPr>
        <w:tblStyle w:val="TableNormal"/>
        <w:tblW w:w="0" w:type="auto"/>
        <w:jc w:val="center"/>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8"/>
        <w:gridCol w:w="2621"/>
        <w:gridCol w:w="2398"/>
        <w:gridCol w:w="1974"/>
      </w:tblGrid>
      <w:tr w:rsidR="00956CFE" w:rsidTr="002F561D">
        <w:trPr>
          <w:trHeight w:val="774"/>
          <w:jc w:val="center"/>
        </w:trPr>
        <w:tc>
          <w:tcPr>
            <w:tcW w:w="3478" w:type="dxa"/>
          </w:tcPr>
          <w:p w:rsidR="00956CFE" w:rsidRPr="00346BA6" w:rsidRDefault="000E0D7D" w:rsidP="00346BA6">
            <w:pPr>
              <w:pStyle w:val="TableParagraph"/>
              <w:spacing w:line="247" w:lineRule="exact"/>
              <w:jc w:val="center"/>
              <w:rPr>
                <w:b/>
              </w:rPr>
            </w:pPr>
            <w:r w:rsidRPr="00346BA6">
              <w:rPr>
                <w:b/>
                <w:spacing w:val="-2"/>
              </w:rPr>
              <w:t>Воспитатель</w:t>
            </w:r>
          </w:p>
        </w:tc>
        <w:tc>
          <w:tcPr>
            <w:tcW w:w="2621" w:type="dxa"/>
          </w:tcPr>
          <w:p w:rsidR="00956CFE" w:rsidRPr="00346BA6" w:rsidRDefault="000E0D7D" w:rsidP="00346BA6">
            <w:pPr>
              <w:pStyle w:val="TableParagraph"/>
              <w:spacing w:line="247" w:lineRule="exact"/>
              <w:jc w:val="center"/>
              <w:rPr>
                <w:b/>
              </w:rPr>
            </w:pPr>
            <w:r w:rsidRPr="00346BA6">
              <w:rPr>
                <w:b/>
                <w:spacing w:val="-2"/>
              </w:rPr>
              <w:t>Тьютор</w:t>
            </w:r>
          </w:p>
        </w:tc>
        <w:tc>
          <w:tcPr>
            <w:tcW w:w="2398" w:type="dxa"/>
          </w:tcPr>
          <w:p w:rsidR="00956CFE" w:rsidRPr="00346BA6" w:rsidRDefault="000E0D7D" w:rsidP="00346BA6">
            <w:pPr>
              <w:pStyle w:val="TableParagraph"/>
              <w:spacing w:line="247" w:lineRule="exact"/>
              <w:jc w:val="center"/>
              <w:rPr>
                <w:b/>
              </w:rPr>
            </w:pPr>
            <w:r w:rsidRPr="00346BA6">
              <w:rPr>
                <w:b/>
                <w:spacing w:val="-2"/>
              </w:rPr>
              <w:t>Психолог</w:t>
            </w:r>
          </w:p>
        </w:tc>
        <w:tc>
          <w:tcPr>
            <w:tcW w:w="1974" w:type="dxa"/>
          </w:tcPr>
          <w:p w:rsidR="00956CFE" w:rsidRPr="00346BA6" w:rsidRDefault="000E0D7D" w:rsidP="00346BA6">
            <w:pPr>
              <w:pStyle w:val="TableParagraph"/>
              <w:jc w:val="center"/>
              <w:rPr>
                <w:b/>
              </w:rPr>
            </w:pPr>
            <w:r w:rsidRPr="00346BA6">
              <w:rPr>
                <w:b/>
                <w:spacing w:val="-2"/>
              </w:rPr>
              <w:t xml:space="preserve">Родитель </w:t>
            </w:r>
            <w:r w:rsidRPr="00346BA6">
              <w:rPr>
                <w:b/>
                <w:spacing w:val="-4"/>
              </w:rPr>
              <w:t>(законный</w:t>
            </w:r>
          </w:p>
          <w:p w:rsidR="00956CFE" w:rsidRPr="00346BA6" w:rsidRDefault="000E0D7D" w:rsidP="00346BA6">
            <w:pPr>
              <w:pStyle w:val="TableParagraph"/>
              <w:spacing w:line="252" w:lineRule="exact"/>
              <w:jc w:val="center"/>
              <w:rPr>
                <w:b/>
              </w:rPr>
            </w:pPr>
            <w:r w:rsidRPr="00346BA6">
              <w:rPr>
                <w:b/>
                <w:spacing w:val="-2"/>
              </w:rPr>
              <w:t>представитель)</w:t>
            </w:r>
          </w:p>
        </w:tc>
      </w:tr>
      <w:tr w:rsidR="00956CFE" w:rsidTr="00346BA6">
        <w:trPr>
          <w:trHeight w:val="1541"/>
          <w:jc w:val="center"/>
        </w:trPr>
        <w:tc>
          <w:tcPr>
            <w:tcW w:w="3478" w:type="dxa"/>
          </w:tcPr>
          <w:p w:rsidR="00346BA6" w:rsidRDefault="000E0D7D" w:rsidP="00BB3DB5">
            <w:pPr>
              <w:pStyle w:val="TableParagraph"/>
              <w:tabs>
                <w:tab w:val="left" w:pos="2135"/>
              </w:tabs>
            </w:pPr>
            <w:r>
              <w:t>Создание совместно с родителями фондадля реализации игрового</w:t>
            </w:r>
            <w:r w:rsidR="00346BA6">
              <w:t xml:space="preserve"> </w:t>
            </w:r>
            <w:r>
              <w:t>фонда</w:t>
            </w:r>
          </w:p>
          <w:p w:rsidR="00956CFE" w:rsidRDefault="000E0D7D" w:rsidP="00BB3DB5">
            <w:pPr>
              <w:pStyle w:val="TableParagraph"/>
              <w:tabs>
                <w:tab w:val="left" w:pos="2135"/>
              </w:tabs>
            </w:pPr>
            <w:r>
              <w:t xml:space="preserve"> </w:t>
            </w:r>
            <w:r>
              <w:rPr>
                <w:spacing w:val="-2"/>
              </w:rPr>
              <w:t>Консультация«Роль</w:t>
            </w:r>
            <w:r w:rsidR="00346BA6">
              <w:rPr>
                <w:spacing w:val="-2"/>
              </w:rPr>
              <w:t xml:space="preserve"> </w:t>
            </w:r>
            <w:r>
              <w:rPr>
                <w:spacing w:val="-2"/>
              </w:rPr>
              <w:t xml:space="preserve">сюжетной </w:t>
            </w:r>
            <w:r>
              <w:t xml:space="preserve">игры в развитии речи детей» </w:t>
            </w:r>
            <w:r>
              <w:rPr>
                <w:spacing w:val="-2"/>
              </w:rPr>
              <w:t>Индивидуальные</w:t>
            </w:r>
            <w:r w:rsidR="00346BA6">
              <w:t xml:space="preserve"> </w:t>
            </w:r>
            <w:r>
              <w:t>занятия</w:t>
            </w:r>
            <w:r w:rsidR="00346BA6">
              <w:t xml:space="preserve"> </w:t>
            </w:r>
            <w:r>
              <w:t xml:space="preserve">с </w:t>
            </w:r>
            <w:r>
              <w:rPr>
                <w:spacing w:val="-2"/>
              </w:rPr>
              <w:t>детьми</w:t>
            </w:r>
          </w:p>
        </w:tc>
        <w:tc>
          <w:tcPr>
            <w:tcW w:w="2621" w:type="dxa"/>
          </w:tcPr>
          <w:p w:rsidR="00956CFE" w:rsidRDefault="000E0D7D" w:rsidP="00BB3DB5">
            <w:pPr>
              <w:pStyle w:val="TableParagraph"/>
            </w:pPr>
            <w:r>
              <w:rPr>
                <w:spacing w:val="-4"/>
              </w:rPr>
              <w:t xml:space="preserve">Индивидуальные </w:t>
            </w:r>
            <w:r>
              <w:t>занятия</w:t>
            </w:r>
            <w:r w:rsidR="00346BA6">
              <w:t xml:space="preserve"> </w:t>
            </w:r>
            <w:r>
              <w:t>с</w:t>
            </w:r>
            <w:r w:rsidR="00346BA6">
              <w:t xml:space="preserve"> </w:t>
            </w:r>
            <w:r>
              <w:rPr>
                <w:spacing w:val="-2"/>
              </w:rPr>
              <w:t>детьми</w:t>
            </w:r>
          </w:p>
        </w:tc>
        <w:tc>
          <w:tcPr>
            <w:tcW w:w="2398" w:type="dxa"/>
          </w:tcPr>
          <w:p w:rsidR="00956CFE" w:rsidRDefault="000E0D7D" w:rsidP="00BB3DB5">
            <w:pPr>
              <w:pStyle w:val="TableParagraph"/>
            </w:pPr>
            <w:r>
              <w:rPr>
                <w:spacing w:val="-6"/>
              </w:rPr>
              <w:t xml:space="preserve">Индивидуальные </w:t>
            </w:r>
            <w:r>
              <w:rPr>
                <w:spacing w:val="-2"/>
              </w:rPr>
              <w:t>консультации</w:t>
            </w:r>
          </w:p>
        </w:tc>
        <w:tc>
          <w:tcPr>
            <w:tcW w:w="1974" w:type="dxa"/>
          </w:tcPr>
          <w:p w:rsidR="00956CFE" w:rsidRDefault="000E0D7D" w:rsidP="00BB3DB5">
            <w:pPr>
              <w:pStyle w:val="TableParagraph"/>
            </w:pPr>
            <w:r>
              <w:rPr>
                <w:spacing w:val="-2"/>
              </w:rPr>
              <w:t xml:space="preserve">Родители </w:t>
            </w:r>
            <w:r>
              <w:rPr>
                <w:spacing w:val="-6"/>
              </w:rPr>
              <w:t xml:space="preserve">используют </w:t>
            </w:r>
            <w:r>
              <w:rPr>
                <w:spacing w:val="-2"/>
              </w:rPr>
              <w:t>материалы</w:t>
            </w:r>
            <w:r w:rsidR="00346BA6">
              <w:rPr>
                <w:spacing w:val="-2"/>
              </w:rPr>
              <w:t xml:space="preserve"> </w:t>
            </w:r>
            <w:r>
              <w:rPr>
                <w:spacing w:val="-2"/>
              </w:rPr>
              <w:t xml:space="preserve"> игрового </w:t>
            </w:r>
            <w:r>
              <w:t xml:space="preserve">фонда для </w:t>
            </w:r>
            <w:r>
              <w:rPr>
                <w:spacing w:val="-2"/>
              </w:rPr>
              <w:t>реализации</w:t>
            </w:r>
          </w:p>
        </w:tc>
      </w:tr>
      <w:tr w:rsidR="00956CFE" w:rsidTr="002F561D">
        <w:trPr>
          <w:trHeight w:val="1805"/>
          <w:jc w:val="center"/>
        </w:trPr>
        <w:tc>
          <w:tcPr>
            <w:tcW w:w="3478" w:type="dxa"/>
          </w:tcPr>
          <w:p w:rsidR="00956CFE" w:rsidRDefault="000E0D7D" w:rsidP="00346BA6">
            <w:pPr>
              <w:pStyle w:val="TableParagraph"/>
            </w:pPr>
            <w:r>
              <w:rPr>
                <w:spacing w:val="-2"/>
              </w:rPr>
              <w:t>Знакомство</w:t>
            </w:r>
            <w:r w:rsidR="00346BA6">
              <w:rPr>
                <w:spacing w:val="-2"/>
              </w:rPr>
              <w:t xml:space="preserve"> </w:t>
            </w:r>
            <w:r>
              <w:rPr>
                <w:spacing w:val="-2"/>
              </w:rPr>
              <w:t>с</w:t>
            </w:r>
            <w:r w:rsidR="00346BA6">
              <w:rPr>
                <w:spacing w:val="-2"/>
              </w:rPr>
              <w:t xml:space="preserve"> </w:t>
            </w:r>
            <w:r>
              <w:rPr>
                <w:spacing w:val="-2"/>
              </w:rPr>
              <w:t xml:space="preserve">национальными </w:t>
            </w:r>
            <w:r>
              <w:t>детскими играми разных этносов, проведение</w:t>
            </w:r>
            <w:r w:rsidR="00346BA6">
              <w:t xml:space="preserve"> п</w:t>
            </w:r>
            <w:r>
              <w:t>араллели</w:t>
            </w:r>
            <w:r w:rsidR="00346BA6">
              <w:t xml:space="preserve"> </w:t>
            </w:r>
            <w:r>
              <w:t>с</w:t>
            </w:r>
            <w:r w:rsidR="00346BA6">
              <w:t xml:space="preserve"> </w:t>
            </w:r>
            <w:r>
              <w:t>русскими</w:t>
            </w:r>
            <w:r w:rsidR="00346BA6">
              <w:t xml:space="preserve"> </w:t>
            </w:r>
            <w:r>
              <w:t>народными играми</w:t>
            </w:r>
            <w:r w:rsidR="00346BA6">
              <w:t xml:space="preserve"> </w:t>
            </w:r>
            <w:r>
              <w:t>Индивидуальные</w:t>
            </w:r>
            <w:r w:rsidR="00346BA6">
              <w:t xml:space="preserve"> </w:t>
            </w:r>
            <w:r>
              <w:t>занятия</w:t>
            </w:r>
            <w:r w:rsidR="00346BA6">
              <w:t xml:space="preserve"> </w:t>
            </w:r>
            <w:r>
              <w:t xml:space="preserve">с </w:t>
            </w:r>
            <w:r>
              <w:rPr>
                <w:spacing w:val="-2"/>
              </w:rPr>
              <w:t>детьми</w:t>
            </w:r>
          </w:p>
        </w:tc>
        <w:tc>
          <w:tcPr>
            <w:tcW w:w="2621" w:type="dxa"/>
          </w:tcPr>
          <w:p w:rsidR="00346BA6" w:rsidRDefault="000E0D7D" w:rsidP="00BB3DB5">
            <w:pPr>
              <w:pStyle w:val="TableParagraph"/>
            </w:pPr>
            <w:r>
              <w:rPr>
                <w:spacing w:val="-2"/>
              </w:rPr>
              <w:t>Индивидуальные</w:t>
            </w:r>
            <w:r w:rsidR="00346BA6">
              <w:rPr>
                <w:spacing w:val="-2"/>
              </w:rPr>
              <w:t xml:space="preserve"> </w:t>
            </w:r>
            <w:r>
              <w:rPr>
                <w:spacing w:val="-2"/>
              </w:rPr>
              <w:t xml:space="preserve">занятия </w:t>
            </w:r>
            <w:r>
              <w:t xml:space="preserve">с детьми </w:t>
            </w:r>
          </w:p>
          <w:p w:rsidR="00956CFE" w:rsidRDefault="000E0D7D" w:rsidP="00BB3DB5">
            <w:pPr>
              <w:pStyle w:val="TableParagraph"/>
            </w:pPr>
            <w:r>
              <w:t xml:space="preserve">Развитиеу детей коммуникативных </w:t>
            </w:r>
            <w:r>
              <w:rPr>
                <w:spacing w:val="-2"/>
              </w:rPr>
              <w:t xml:space="preserve">доброжелательного </w:t>
            </w:r>
            <w:r>
              <w:t>отношения друг к другу</w:t>
            </w:r>
          </w:p>
        </w:tc>
        <w:tc>
          <w:tcPr>
            <w:tcW w:w="2398" w:type="dxa"/>
          </w:tcPr>
          <w:p w:rsidR="00956CFE" w:rsidRDefault="000E0D7D" w:rsidP="00BB3DB5">
            <w:pPr>
              <w:pStyle w:val="TableParagraph"/>
            </w:pPr>
            <w:r>
              <w:rPr>
                <w:spacing w:val="-2"/>
              </w:rPr>
              <w:t xml:space="preserve">Индивидуальные консультации </w:t>
            </w:r>
            <w:r>
              <w:rPr>
                <w:spacing w:val="-4"/>
              </w:rPr>
              <w:t>Воспитание</w:t>
            </w:r>
            <w:r w:rsidR="00346BA6">
              <w:rPr>
                <w:spacing w:val="-4"/>
              </w:rPr>
              <w:t xml:space="preserve"> </w:t>
            </w:r>
            <w:r>
              <w:rPr>
                <w:spacing w:val="-4"/>
              </w:rPr>
              <w:t>у</w:t>
            </w:r>
            <w:r w:rsidR="00346BA6">
              <w:rPr>
                <w:spacing w:val="-4"/>
              </w:rPr>
              <w:t xml:space="preserve"> </w:t>
            </w:r>
            <w:r>
              <w:rPr>
                <w:spacing w:val="-4"/>
              </w:rPr>
              <w:t xml:space="preserve">детей </w:t>
            </w:r>
            <w:r>
              <w:t xml:space="preserve">толерантности по отношению к </w:t>
            </w:r>
            <w:r>
              <w:rPr>
                <w:spacing w:val="-2"/>
              </w:rPr>
              <w:t xml:space="preserve">представителям </w:t>
            </w:r>
            <w:r>
              <w:t>других этносов</w:t>
            </w:r>
          </w:p>
        </w:tc>
        <w:tc>
          <w:tcPr>
            <w:tcW w:w="1974" w:type="dxa"/>
          </w:tcPr>
          <w:p w:rsidR="00956CFE" w:rsidRDefault="000E0D7D" w:rsidP="00BB3DB5">
            <w:pPr>
              <w:pStyle w:val="TableParagraph"/>
            </w:pPr>
            <w:r>
              <w:rPr>
                <w:spacing w:val="-2"/>
              </w:rPr>
              <w:t xml:space="preserve">Знакомство </w:t>
            </w:r>
            <w:r>
              <w:t>ребенка</w:t>
            </w:r>
            <w:r w:rsidR="00346BA6">
              <w:t xml:space="preserve"> </w:t>
            </w:r>
            <w:r>
              <w:t xml:space="preserve">играми </w:t>
            </w:r>
            <w:r>
              <w:rPr>
                <w:spacing w:val="-2"/>
              </w:rPr>
              <w:t>представителей различных народностей</w:t>
            </w:r>
          </w:p>
        </w:tc>
      </w:tr>
      <w:tr w:rsidR="00956CFE" w:rsidTr="00346BA6">
        <w:trPr>
          <w:trHeight w:val="2015"/>
          <w:jc w:val="center"/>
        </w:trPr>
        <w:tc>
          <w:tcPr>
            <w:tcW w:w="3478" w:type="dxa"/>
          </w:tcPr>
          <w:p w:rsidR="00956CFE" w:rsidRDefault="000E0D7D" w:rsidP="00BB3DB5">
            <w:pPr>
              <w:pStyle w:val="TableParagraph"/>
              <w:spacing w:line="250" w:lineRule="exact"/>
            </w:pPr>
            <w:r>
              <w:rPr>
                <w:spacing w:val="-2"/>
              </w:rPr>
              <w:t>Организация</w:t>
            </w:r>
            <w:r w:rsidR="00346BA6">
              <w:rPr>
                <w:spacing w:val="-2"/>
              </w:rPr>
              <w:t xml:space="preserve"> </w:t>
            </w:r>
            <w:r>
              <w:rPr>
                <w:spacing w:val="-2"/>
              </w:rPr>
              <w:t>выставки</w:t>
            </w:r>
            <w:r w:rsidR="00346BA6">
              <w:rPr>
                <w:spacing w:val="-2"/>
              </w:rPr>
              <w:t xml:space="preserve"> </w:t>
            </w:r>
            <w:r>
              <w:rPr>
                <w:spacing w:val="-2"/>
              </w:rPr>
              <w:t>рисунков</w:t>
            </w:r>
          </w:p>
          <w:p w:rsidR="00956CFE" w:rsidRDefault="00346BA6" w:rsidP="00BB3DB5">
            <w:pPr>
              <w:pStyle w:val="TableParagraph"/>
              <w:tabs>
                <w:tab w:val="left" w:pos="2135"/>
                <w:tab w:val="left" w:pos="2903"/>
              </w:tabs>
            </w:pPr>
            <w:r>
              <w:t xml:space="preserve">«Культура моего </w:t>
            </w:r>
            <w:r w:rsidR="000E0D7D">
              <w:rPr>
                <w:spacing w:val="-2"/>
              </w:rPr>
              <w:t xml:space="preserve">народа» </w:t>
            </w:r>
            <w:r w:rsidR="000E0D7D">
              <w:t>(дети</w:t>
            </w:r>
            <w:r>
              <w:t xml:space="preserve"> </w:t>
            </w:r>
            <w:r w:rsidR="000E0D7D">
              <w:t>могут изобразить</w:t>
            </w:r>
            <w:r w:rsidR="000E0D7D">
              <w:tab/>
            </w:r>
            <w:r w:rsidR="000E0D7D">
              <w:rPr>
                <w:spacing w:val="-8"/>
              </w:rPr>
              <w:t xml:space="preserve">на </w:t>
            </w:r>
            <w:r w:rsidR="000E0D7D">
              <w:t>рисунках</w:t>
            </w:r>
            <w:r>
              <w:t xml:space="preserve"> </w:t>
            </w:r>
            <w:r w:rsidR="000E0D7D">
              <w:t>в</w:t>
            </w:r>
            <w:r>
              <w:t xml:space="preserve"> </w:t>
            </w:r>
            <w:r w:rsidR="000E0D7D">
              <w:t>доступной</w:t>
            </w:r>
            <w:r>
              <w:t xml:space="preserve"> </w:t>
            </w:r>
            <w:r w:rsidR="000E0D7D">
              <w:t>им</w:t>
            </w:r>
            <w:r>
              <w:t xml:space="preserve"> </w:t>
            </w:r>
            <w:r w:rsidR="000E0D7D">
              <w:t>форме национальную одежду, жилища, игры и под.)</w:t>
            </w:r>
          </w:p>
        </w:tc>
        <w:tc>
          <w:tcPr>
            <w:tcW w:w="2621" w:type="dxa"/>
          </w:tcPr>
          <w:p w:rsidR="00346BA6" w:rsidRDefault="000E0D7D" w:rsidP="00BB3DB5">
            <w:pPr>
              <w:pStyle w:val="TableParagraph"/>
            </w:pPr>
            <w:r>
              <w:rPr>
                <w:spacing w:val="-2"/>
              </w:rPr>
              <w:t>Индивидуальные</w:t>
            </w:r>
            <w:r w:rsidR="00346BA6">
              <w:rPr>
                <w:spacing w:val="-2"/>
              </w:rPr>
              <w:t xml:space="preserve"> </w:t>
            </w:r>
            <w:r>
              <w:rPr>
                <w:spacing w:val="-2"/>
              </w:rPr>
              <w:t xml:space="preserve">занятия </w:t>
            </w:r>
            <w:r>
              <w:t>с</w:t>
            </w:r>
            <w:r w:rsidR="00346BA6">
              <w:t xml:space="preserve"> </w:t>
            </w:r>
            <w:r>
              <w:t>детьми</w:t>
            </w:r>
          </w:p>
          <w:p w:rsidR="00956CFE" w:rsidRDefault="000E0D7D" w:rsidP="00BB3DB5">
            <w:pPr>
              <w:pStyle w:val="TableParagraph"/>
            </w:pPr>
            <w:r>
              <w:t xml:space="preserve"> Формирование умений выражать свои чувства, эмоции </w:t>
            </w:r>
            <w:r>
              <w:rPr>
                <w:spacing w:val="-2"/>
              </w:rPr>
              <w:t>посредством изодеятельности</w:t>
            </w:r>
          </w:p>
        </w:tc>
        <w:tc>
          <w:tcPr>
            <w:tcW w:w="2398" w:type="dxa"/>
          </w:tcPr>
          <w:p w:rsidR="00956CFE" w:rsidRDefault="000E0D7D" w:rsidP="00BB3DB5">
            <w:pPr>
              <w:pStyle w:val="TableParagraph"/>
            </w:pPr>
            <w:r>
              <w:rPr>
                <w:spacing w:val="-2"/>
              </w:rPr>
              <w:t xml:space="preserve">Индивидуальные консультации </w:t>
            </w:r>
            <w:r>
              <w:t>Воспитание</w:t>
            </w:r>
            <w:r w:rsidR="00346BA6">
              <w:t xml:space="preserve">  </w:t>
            </w:r>
            <w:r>
              <w:t>у</w:t>
            </w:r>
            <w:r w:rsidR="00346BA6">
              <w:t xml:space="preserve"> </w:t>
            </w:r>
            <w:r>
              <w:t xml:space="preserve">детей </w:t>
            </w:r>
            <w:r>
              <w:rPr>
                <w:spacing w:val="-2"/>
              </w:rPr>
              <w:t xml:space="preserve">уважительного </w:t>
            </w:r>
            <w:r>
              <w:t>отношения</w:t>
            </w:r>
            <w:r w:rsidR="00346BA6">
              <w:t xml:space="preserve"> </w:t>
            </w:r>
            <w:r>
              <w:t xml:space="preserve">к </w:t>
            </w:r>
            <w:r>
              <w:rPr>
                <w:spacing w:val="-2"/>
              </w:rPr>
              <w:t>национальным ценностям</w:t>
            </w:r>
          </w:p>
        </w:tc>
        <w:tc>
          <w:tcPr>
            <w:tcW w:w="1974" w:type="dxa"/>
          </w:tcPr>
          <w:p w:rsidR="00956CFE" w:rsidRDefault="000E0D7D" w:rsidP="00BB3DB5">
            <w:pPr>
              <w:pStyle w:val="TableParagraph"/>
            </w:pPr>
            <w:r>
              <w:rPr>
                <w:spacing w:val="-2"/>
              </w:rPr>
              <w:t xml:space="preserve">Привлечение </w:t>
            </w:r>
            <w:r>
              <w:t xml:space="preserve">родителей к </w:t>
            </w:r>
            <w:r>
              <w:rPr>
                <w:spacing w:val="-2"/>
              </w:rPr>
              <w:t xml:space="preserve">детскому </w:t>
            </w:r>
            <w:r>
              <w:t xml:space="preserve">творчествуи </w:t>
            </w:r>
            <w:r>
              <w:rPr>
                <w:spacing w:val="-2"/>
              </w:rPr>
              <w:t xml:space="preserve">активномуучастию </w:t>
            </w:r>
            <w:r>
              <w:t xml:space="preserve">в организации </w:t>
            </w:r>
            <w:r>
              <w:rPr>
                <w:spacing w:val="-2"/>
              </w:rPr>
              <w:t>выставки</w:t>
            </w:r>
          </w:p>
          <w:p w:rsidR="00956CFE" w:rsidRDefault="000E0D7D" w:rsidP="00BB3DB5">
            <w:pPr>
              <w:pStyle w:val="TableParagraph"/>
            </w:pPr>
            <w:r>
              <w:rPr>
                <w:spacing w:val="-2"/>
              </w:rPr>
              <w:t>рисунков</w:t>
            </w:r>
          </w:p>
        </w:tc>
      </w:tr>
      <w:tr w:rsidR="00956CFE" w:rsidTr="00346BA6">
        <w:trPr>
          <w:trHeight w:val="1533"/>
          <w:jc w:val="center"/>
        </w:trPr>
        <w:tc>
          <w:tcPr>
            <w:tcW w:w="3478" w:type="dxa"/>
          </w:tcPr>
          <w:p w:rsidR="00956CFE" w:rsidRDefault="000E0D7D" w:rsidP="00BB3DB5">
            <w:pPr>
              <w:pStyle w:val="TableParagraph"/>
              <w:spacing w:line="246" w:lineRule="exact"/>
            </w:pPr>
            <w:r>
              <w:rPr>
                <w:spacing w:val="-2"/>
              </w:rPr>
              <w:t>Концертная</w:t>
            </w:r>
            <w:r w:rsidR="00346BA6">
              <w:rPr>
                <w:spacing w:val="-2"/>
              </w:rPr>
              <w:t xml:space="preserve"> </w:t>
            </w:r>
            <w:r>
              <w:rPr>
                <w:spacing w:val="-2"/>
              </w:rPr>
              <w:t>программа</w:t>
            </w:r>
          </w:p>
          <w:p w:rsidR="00956CFE" w:rsidRDefault="000E0D7D" w:rsidP="00BB3DB5">
            <w:pPr>
              <w:pStyle w:val="TableParagraph"/>
              <w:spacing w:line="242" w:lineRule="auto"/>
              <w:ind w:hanging="720"/>
            </w:pPr>
            <w:r>
              <w:t>«Пустьмы</w:t>
            </w:r>
            <w:r w:rsidR="00346BA6">
              <w:t xml:space="preserve"> </w:t>
            </w:r>
            <w:r>
              <w:t>такие</w:t>
            </w:r>
            <w:r w:rsidR="00346BA6">
              <w:t xml:space="preserve"> </w:t>
            </w:r>
            <w:r>
              <w:t>разные–</w:t>
            </w:r>
            <w:r w:rsidR="00346BA6">
              <w:t xml:space="preserve"> </w:t>
            </w:r>
            <w:r>
              <w:t>унас одна семья»</w:t>
            </w:r>
            <w:r w:rsidR="00346BA6">
              <w:t xml:space="preserve"> </w:t>
            </w:r>
            <w:r>
              <w:t>с</w:t>
            </w:r>
          </w:p>
          <w:p w:rsidR="00956CFE" w:rsidRDefault="00346BA6" w:rsidP="00BB3DB5">
            <w:pPr>
              <w:pStyle w:val="TableParagraph"/>
            </w:pPr>
            <w:r>
              <w:t>И</w:t>
            </w:r>
            <w:r w:rsidR="000E0D7D">
              <w:t>спользованием</w:t>
            </w:r>
            <w:r>
              <w:t xml:space="preserve"> </w:t>
            </w:r>
            <w:r w:rsidR="000E0D7D">
              <w:t xml:space="preserve">национального </w:t>
            </w:r>
            <w:r w:rsidR="000E0D7D">
              <w:rPr>
                <w:spacing w:val="-2"/>
              </w:rPr>
              <w:t>фольклора</w:t>
            </w:r>
          </w:p>
        </w:tc>
        <w:tc>
          <w:tcPr>
            <w:tcW w:w="2621" w:type="dxa"/>
          </w:tcPr>
          <w:p w:rsidR="00346BA6" w:rsidRDefault="000E0D7D" w:rsidP="00BB3DB5">
            <w:pPr>
              <w:pStyle w:val="TableParagraph"/>
            </w:pPr>
            <w:r>
              <w:rPr>
                <w:spacing w:val="-2"/>
              </w:rPr>
              <w:t>Индивидуальные</w:t>
            </w:r>
            <w:r w:rsidR="00346BA6">
              <w:rPr>
                <w:spacing w:val="-2"/>
              </w:rPr>
              <w:t xml:space="preserve"> </w:t>
            </w:r>
            <w:r>
              <w:rPr>
                <w:spacing w:val="-2"/>
              </w:rPr>
              <w:t xml:space="preserve">занятия </w:t>
            </w:r>
            <w:r>
              <w:t xml:space="preserve">с детьми </w:t>
            </w:r>
          </w:p>
          <w:p w:rsidR="00956CFE" w:rsidRDefault="000E0D7D" w:rsidP="00BB3DB5">
            <w:pPr>
              <w:pStyle w:val="TableParagraph"/>
            </w:pPr>
            <w:r>
              <w:t xml:space="preserve">Повышениеу детей мотивации к </w:t>
            </w:r>
            <w:r>
              <w:rPr>
                <w:spacing w:val="-2"/>
              </w:rPr>
              <w:t>творчеству</w:t>
            </w:r>
          </w:p>
        </w:tc>
        <w:tc>
          <w:tcPr>
            <w:tcW w:w="2398" w:type="dxa"/>
          </w:tcPr>
          <w:p w:rsidR="00956CFE" w:rsidRDefault="000E0D7D" w:rsidP="00BB3DB5">
            <w:pPr>
              <w:pStyle w:val="TableParagraph"/>
            </w:pPr>
            <w:r>
              <w:rPr>
                <w:spacing w:val="-4"/>
              </w:rPr>
              <w:t xml:space="preserve">Индивидуальные </w:t>
            </w:r>
            <w:r>
              <w:rPr>
                <w:spacing w:val="-2"/>
              </w:rPr>
              <w:t xml:space="preserve">консультации Формирование практических навыков рационального </w:t>
            </w:r>
            <w:r>
              <w:t xml:space="preserve">общения и </w:t>
            </w:r>
            <w:r>
              <w:rPr>
                <w:spacing w:val="-2"/>
              </w:rPr>
              <w:t>самопознания</w:t>
            </w:r>
          </w:p>
        </w:tc>
        <w:tc>
          <w:tcPr>
            <w:tcW w:w="1974" w:type="dxa"/>
          </w:tcPr>
          <w:p w:rsidR="00956CFE" w:rsidRDefault="000E0D7D" w:rsidP="00BB3DB5">
            <w:pPr>
              <w:pStyle w:val="TableParagraph"/>
            </w:pPr>
            <w:r>
              <w:rPr>
                <w:spacing w:val="-2"/>
              </w:rPr>
              <w:t xml:space="preserve">Участие </w:t>
            </w:r>
            <w:r>
              <w:rPr>
                <w:spacing w:val="-4"/>
              </w:rPr>
              <w:t>родителей</w:t>
            </w:r>
            <w:r w:rsidR="00346BA6">
              <w:rPr>
                <w:spacing w:val="-4"/>
              </w:rPr>
              <w:t xml:space="preserve"> </w:t>
            </w:r>
            <w:r>
              <w:rPr>
                <w:spacing w:val="-4"/>
              </w:rPr>
              <w:t xml:space="preserve">в </w:t>
            </w:r>
            <w:r>
              <w:rPr>
                <w:spacing w:val="-2"/>
              </w:rPr>
              <w:t>подготовке концертной программы</w:t>
            </w:r>
          </w:p>
        </w:tc>
      </w:tr>
      <w:tr w:rsidR="00956CFE" w:rsidTr="00346BA6">
        <w:trPr>
          <w:trHeight w:val="1541"/>
          <w:jc w:val="center"/>
        </w:trPr>
        <w:tc>
          <w:tcPr>
            <w:tcW w:w="3478" w:type="dxa"/>
          </w:tcPr>
          <w:p w:rsidR="00956CFE" w:rsidRDefault="000E0D7D" w:rsidP="00BB3DB5">
            <w:pPr>
              <w:pStyle w:val="TableParagraph"/>
              <w:spacing w:line="242" w:lineRule="auto"/>
            </w:pPr>
            <w:r>
              <w:t xml:space="preserve">Тематическое мероприятие, </w:t>
            </w:r>
            <w:r>
              <w:rPr>
                <w:spacing w:val="-4"/>
              </w:rPr>
              <w:t>посвященное</w:t>
            </w:r>
            <w:r w:rsidR="00346BA6">
              <w:rPr>
                <w:spacing w:val="-4"/>
              </w:rPr>
              <w:t xml:space="preserve"> </w:t>
            </w:r>
            <w:r>
              <w:rPr>
                <w:spacing w:val="-4"/>
              </w:rPr>
              <w:t xml:space="preserve">Международному </w:t>
            </w:r>
            <w:r>
              <w:t>дню родного языка</w:t>
            </w:r>
          </w:p>
        </w:tc>
        <w:tc>
          <w:tcPr>
            <w:tcW w:w="2621" w:type="dxa"/>
          </w:tcPr>
          <w:p w:rsidR="00956CFE" w:rsidRDefault="000E0D7D" w:rsidP="00BB3DB5">
            <w:pPr>
              <w:pStyle w:val="TableParagraph"/>
              <w:spacing w:line="242" w:lineRule="auto"/>
            </w:pPr>
            <w:r>
              <w:rPr>
                <w:spacing w:val="-2"/>
              </w:rPr>
              <w:t xml:space="preserve">Индивидуальные </w:t>
            </w:r>
            <w:r>
              <w:t>занятияс детьми</w:t>
            </w:r>
            <w:r w:rsidR="00346BA6">
              <w:t xml:space="preserve"> </w:t>
            </w:r>
            <w:r>
              <w:t>по развитию речи</w:t>
            </w:r>
          </w:p>
        </w:tc>
        <w:tc>
          <w:tcPr>
            <w:tcW w:w="2398" w:type="dxa"/>
          </w:tcPr>
          <w:p w:rsidR="00346BA6" w:rsidRDefault="000E0D7D" w:rsidP="00BB3DB5">
            <w:pPr>
              <w:pStyle w:val="TableParagraph"/>
              <w:rPr>
                <w:spacing w:val="-2"/>
              </w:rPr>
            </w:pPr>
            <w:r>
              <w:rPr>
                <w:spacing w:val="-2"/>
              </w:rPr>
              <w:t xml:space="preserve">Индивидуальные практикумы </w:t>
            </w:r>
          </w:p>
          <w:p w:rsidR="00956CFE" w:rsidRDefault="000E0D7D" w:rsidP="00BB3DB5">
            <w:pPr>
              <w:pStyle w:val="TableParagraph"/>
            </w:pPr>
            <w:r>
              <w:rPr>
                <w:spacing w:val="-2"/>
              </w:rPr>
              <w:t>Проведение консультаций</w:t>
            </w:r>
            <w:r w:rsidR="00346BA6">
              <w:rPr>
                <w:spacing w:val="-2"/>
              </w:rPr>
              <w:t xml:space="preserve"> </w:t>
            </w:r>
            <w:r>
              <w:t>для</w:t>
            </w:r>
            <w:r w:rsidR="00346BA6">
              <w:t xml:space="preserve"> </w:t>
            </w:r>
            <w:r>
              <w:t>родителей</w:t>
            </w:r>
            <w:r w:rsidR="00346BA6">
              <w:t xml:space="preserve"> </w:t>
            </w:r>
            <w:r>
              <w:t>по</w:t>
            </w:r>
            <w:r w:rsidR="00346BA6">
              <w:t xml:space="preserve"> п</w:t>
            </w:r>
            <w:r>
              <w:rPr>
                <w:spacing w:val="-2"/>
              </w:rPr>
              <w:t>одготовке</w:t>
            </w:r>
            <w:r w:rsidR="00346BA6">
              <w:rPr>
                <w:spacing w:val="-2"/>
              </w:rPr>
              <w:t xml:space="preserve"> </w:t>
            </w:r>
            <w:r>
              <w:rPr>
                <w:spacing w:val="-2"/>
              </w:rPr>
              <w:t>ребенка</w:t>
            </w:r>
            <w:r w:rsidR="00346BA6">
              <w:rPr>
                <w:spacing w:val="-2"/>
              </w:rPr>
              <w:t xml:space="preserve"> </w:t>
            </w:r>
            <w:r>
              <w:rPr>
                <w:spacing w:val="-2"/>
              </w:rPr>
              <w:t>к празднику</w:t>
            </w:r>
          </w:p>
        </w:tc>
        <w:tc>
          <w:tcPr>
            <w:tcW w:w="1974" w:type="dxa"/>
          </w:tcPr>
          <w:p w:rsidR="00956CFE" w:rsidRDefault="000E0D7D" w:rsidP="00BB3DB5">
            <w:pPr>
              <w:pStyle w:val="TableParagraph"/>
            </w:pPr>
            <w:r>
              <w:rPr>
                <w:spacing w:val="-2"/>
              </w:rPr>
              <w:t xml:space="preserve">Участие </w:t>
            </w:r>
            <w:r>
              <w:t xml:space="preserve">родителейв </w:t>
            </w:r>
            <w:r>
              <w:rPr>
                <w:spacing w:val="-2"/>
              </w:rPr>
              <w:t xml:space="preserve">подготовке </w:t>
            </w:r>
            <w:r>
              <w:t xml:space="preserve">ребенка к </w:t>
            </w:r>
            <w:r>
              <w:rPr>
                <w:spacing w:val="-6"/>
              </w:rPr>
              <w:t>Международному</w:t>
            </w:r>
          </w:p>
          <w:p w:rsidR="00956CFE" w:rsidRDefault="00346BA6" w:rsidP="00BB3DB5">
            <w:pPr>
              <w:pStyle w:val="TableParagraph"/>
            </w:pPr>
            <w:r>
              <w:t>Д</w:t>
            </w:r>
            <w:r w:rsidR="000E0D7D">
              <w:t>ню</w:t>
            </w:r>
            <w:r>
              <w:t xml:space="preserve"> </w:t>
            </w:r>
            <w:r w:rsidR="000E0D7D">
              <w:t>родного</w:t>
            </w:r>
            <w:r>
              <w:t xml:space="preserve"> </w:t>
            </w:r>
            <w:r w:rsidR="000E0D7D">
              <w:rPr>
                <w:spacing w:val="-4"/>
              </w:rPr>
              <w:t>языка</w:t>
            </w:r>
          </w:p>
        </w:tc>
      </w:tr>
      <w:tr w:rsidR="00956CFE" w:rsidTr="00346BA6">
        <w:trPr>
          <w:trHeight w:val="1847"/>
          <w:jc w:val="center"/>
        </w:trPr>
        <w:tc>
          <w:tcPr>
            <w:tcW w:w="3478" w:type="dxa"/>
          </w:tcPr>
          <w:p w:rsidR="00956CFE" w:rsidRDefault="000E0D7D" w:rsidP="00BB3DB5">
            <w:pPr>
              <w:pStyle w:val="TableParagraph"/>
              <w:spacing w:line="250" w:lineRule="exact"/>
            </w:pPr>
            <w:r>
              <w:rPr>
                <w:spacing w:val="-4"/>
              </w:rPr>
              <w:t>Тематическое</w:t>
            </w:r>
            <w:r w:rsidR="00346BA6">
              <w:rPr>
                <w:spacing w:val="-4"/>
              </w:rPr>
              <w:t xml:space="preserve"> </w:t>
            </w:r>
            <w:r>
              <w:rPr>
                <w:spacing w:val="-2"/>
              </w:rPr>
              <w:t>мероприятие</w:t>
            </w:r>
          </w:p>
          <w:p w:rsidR="00956CFE" w:rsidRDefault="000E0D7D" w:rsidP="00BB3DB5">
            <w:pPr>
              <w:pStyle w:val="TableParagraph"/>
              <w:spacing w:line="252" w:lineRule="exact"/>
            </w:pPr>
            <w:r>
              <w:rPr>
                <w:spacing w:val="-4"/>
              </w:rPr>
              <w:t>«Русская</w:t>
            </w:r>
            <w:r w:rsidR="00346BA6">
              <w:rPr>
                <w:spacing w:val="-4"/>
              </w:rPr>
              <w:t xml:space="preserve"> </w:t>
            </w:r>
            <w:r>
              <w:rPr>
                <w:spacing w:val="-2"/>
              </w:rPr>
              <w:t>масленица»</w:t>
            </w:r>
          </w:p>
          <w:p w:rsidR="00956CFE" w:rsidRDefault="000E0D7D" w:rsidP="00BB3DB5">
            <w:pPr>
              <w:pStyle w:val="TableParagraph"/>
              <w:spacing w:line="252" w:lineRule="exact"/>
            </w:pPr>
            <w:r>
              <w:rPr>
                <w:spacing w:val="-2"/>
              </w:rPr>
              <w:t>Знакомство</w:t>
            </w:r>
          </w:p>
          <w:p w:rsidR="00956CFE" w:rsidRDefault="00346BA6" w:rsidP="00BB3DB5">
            <w:pPr>
              <w:pStyle w:val="TableParagraph"/>
              <w:spacing w:line="252" w:lineRule="exact"/>
            </w:pPr>
            <w:r>
              <w:t>д</w:t>
            </w:r>
            <w:r w:rsidR="000E0D7D">
              <w:t>етей</w:t>
            </w:r>
            <w:r>
              <w:t xml:space="preserve"> </w:t>
            </w:r>
            <w:r w:rsidR="000E0D7D">
              <w:t>с</w:t>
            </w:r>
            <w:r>
              <w:t xml:space="preserve"> </w:t>
            </w:r>
            <w:r w:rsidR="000E0D7D">
              <w:t>русским</w:t>
            </w:r>
            <w:r>
              <w:t xml:space="preserve"> </w:t>
            </w:r>
            <w:r w:rsidR="000E0D7D">
              <w:rPr>
                <w:spacing w:val="-2"/>
              </w:rPr>
              <w:t>фольклором</w:t>
            </w:r>
          </w:p>
        </w:tc>
        <w:tc>
          <w:tcPr>
            <w:tcW w:w="2621" w:type="dxa"/>
          </w:tcPr>
          <w:p w:rsidR="00346BA6" w:rsidRDefault="000E0D7D" w:rsidP="00BB3DB5">
            <w:pPr>
              <w:pStyle w:val="TableParagraph"/>
              <w:tabs>
                <w:tab w:val="left" w:pos="1102"/>
                <w:tab w:val="left" w:pos="1853"/>
              </w:tabs>
            </w:pPr>
            <w:r>
              <w:rPr>
                <w:spacing w:val="-2"/>
              </w:rPr>
              <w:t xml:space="preserve">Индивидуальные </w:t>
            </w:r>
            <w:r>
              <w:t>занятия</w:t>
            </w:r>
            <w:r w:rsidR="00346BA6">
              <w:t xml:space="preserve"> </w:t>
            </w:r>
            <w:r>
              <w:t>с</w:t>
            </w:r>
            <w:r w:rsidR="00346BA6">
              <w:t xml:space="preserve"> </w:t>
            </w:r>
            <w:r>
              <w:t xml:space="preserve">детьми </w:t>
            </w:r>
          </w:p>
          <w:p w:rsidR="00956CFE" w:rsidRDefault="000E0D7D" w:rsidP="00BB3DB5">
            <w:pPr>
              <w:pStyle w:val="TableParagraph"/>
              <w:tabs>
                <w:tab w:val="left" w:pos="1102"/>
                <w:tab w:val="left" w:pos="1853"/>
              </w:tabs>
            </w:pPr>
            <w:r>
              <w:rPr>
                <w:spacing w:val="-2"/>
              </w:rPr>
              <w:t>Заучивание</w:t>
            </w:r>
            <w:r w:rsidR="00346BA6">
              <w:rPr>
                <w:spacing w:val="-2"/>
              </w:rPr>
              <w:t xml:space="preserve"> </w:t>
            </w:r>
            <w:r w:rsidR="00346BA6">
              <w:t xml:space="preserve"> </w:t>
            </w:r>
            <w:r>
              <w:rPr>
                <w:spacing w:val="-10"/>
              </w:rPr>
              <w:t xml:space="preserve">с </w:t>
            </w:r>
            <w:r>
              <w:rPr>
                <w:spacing w:val="-2"/>
              </w:rPr>
              <w:t>детьми</w:t>
            </w:r>
            <w:r w:rsidR="00346BA6">
              <w:t xml:space="preserve"> </w:t>
            </w:r>
            <w:r>
              <w:rPr>
                <w:spacing w:val="-2"/>
              </w:rPr>
              <w:t xml:space="preserve">потешек, скороговорок, колыбельныхпесен, </w:t>
            </w:r>
            <w:r>
              <w:t xml:space="preserve">чтение русских народных сказок, </w:t>
            </w:r>
            <w:r>
              <w:rPr>
                <w:spacing w:val="-4"/>
              </w:rPr>
              <w:t>загадывание</w:t>
            </w:r>
            <w:r w:rsidR="00346BA6">
              <w:rPr>
                <w:spacing w:val="-4"/>
              </w:rPr>
              <w:t xml:space="preserve"> </w:t>
            </w:r>
            <w:r>
              <w:rPr>
                <w:spacing w:val="-4"/>
              </w:rPr>
              <w:t>загадок</w:t>
            </w:r>
          </w:p>
        </w:tc>
        <w:tc>
          <w:tcPr>
            <w:tcW w:w="2398" w:type="dxa"/>
          </w:tcPr>
          <w:p w:rsidR="00346BA6" w:rsidRDefault="000E0D7D" w:rsidP="00BB3DB5">
            <w:pPr>
              <w:pStyle w:val="TableParagraph"/>
              <w:rPr>
                <w:spacing w:val="-2"/>
              </w:rPr>
            </w:pPr>
            <w:r>
              <w:rPr>
                <w:spacing w:val="-2"/>
              </w:rPr>
              <w:t xml:space="preserve">Индивидуальные практикумы </w:t>
            </w:r>
          </w:p>
          <w:p w:rsidR="00956CFE" w:rsidRDefault="000E0D7D" w:rsidP="00BB3DB5">
            <w:pPr>
              <w:pStyle w:val="TableParagraph"/>
            </w:pPr>
            <w:r>
              <w:rPr>
                <w:spacing w:val="-2"/>
              </w:rPr>
              <w:t>Проведение консультаций</w:t>
            </w:r>
            <w:r w:rsidR="00346BA6">
              <w:rPr>
                <w:spacing w:val="-2"/>
              </w:rPr>
              <w:t xml:space="preserve"> </w:t>
            </w:r>
            <w:r>
              <w:t>для</w:t>
            </w:r>
            <w:r w:rsidR="00346BA6">
              <w:t xml:space="preserve"> </w:t>
            </w:r>
            <w:r>
              <w:t>родителей</w:t>
            </w:r>
            <w:r w:rsidR="00346BA6">
              <w:t xml:space="preserve"> </w:t>
            </w:r>
            <w:r>
              <w:t>по</w:t>
            </w:r>
          </w:p>
          <w:p w:rsidR="00956CFE" w:rsidRDefault="00346BA6" w:rsidP="00BB3DB5">
            <w:pPr>
              <w:pStyle w:val="TableParagraph"/>
            </w:pPr>
            <w:r>
              <w:rPr>
                <w:spacing w:val="-2"/>
              </w:rPr>
              <w:t>п</w:t>
            </w:r>
            <w:r w:rsidR="000E0D7D">
              <w:rPr>
                <w:spacing w:val="-2"/>
              </w:rPr>
              <w:t>одготовке</w:t>
            </w:r>
            <w:r>
              <w:rPr>
                <w:spacing w:val="-2"/>
              </w:rPr>
              <w:t xml:space="preserve"> </w:t>
            </w:r>
            <w:r w:rsidR="000E0D7D">
              <w:rPr>
                <w:spacing w:val="-2"/>
              </w:rPr>
              <w:t>ребенка</w:t>
            </w:r>
            <w:r>
              <w:rPr>
                <w:spacing w:val="-2"/>
              </w:rPr>
              <w:t xml:space="preserve"> </w:t>
            </w:r>
            <w:r w:rsidR="000E0D7D">
              <w:rPr>
                <w:spacing w:val="-2"/>
              </w:rPr>
              <w:t>к празднику</w:t>
            </w:r>
          </w:p>
        </w:tc>
        <w:tc>
          <w:tcPr>
            <w:tcW w:w="1974" w:type="dxa"/>
          </w:tcPr>
          <w:p w:rsidR="00956CFE" w:rsidRDefault="000E0D7D" w:rsidP="00BB3DB5">
            <w:pPr>
              <w:pStyle w:val="TableParagraph"/>
              <w:tabs>
                <w:tab w:val="left" w:pos="1189"/>
              </w:tabs>
            </w:pPr>
            <w:r>
              <w:rPr>
                <w:spacing w:val="-2"/>
              </w:rPr>
              <w:t>Участие</w:t>
            </w:r>
            <w:r>
              <w:tab/>
            </w:r>
            <w:r>
              <w:rPr>
                <w:spacing w:val="-10"/>
              </w:rPr>
              <w:t xml:space="preserve">в </w:t>
            </w:r>
            <w:r>
              <w:t xml:space="preserve">подготовке к </w:t>
            </w:r>
            <w:r>
              <w:rPr>
                <w:spacing w:val="-2"/>
              </w:rPr>
              <w:t xml:space="preserve">мероприятию– организация </w:t>
            </w:r>
            <w:r>
              <w:rPr>
                <w:spacing w:val="-6"/>
              </w:rPr>
              <w:t xml:space="preserve">репетиционных </w:t>
            </w:r>
            <w:r>
              <w:t xml:space="preserve">занятий в </w:t>
            </w:r>
            <w:r>
              <w:rPr>
                <w:spacing w:val="-2"/>
              </w:rPr>
              <w:t>домашних условиях</w:t>
            </w:r>
          </w:p>
        </w:tc>
      </w:tr>
    </w:tbl>
    <w:p w:rsidR="00346BA6" w:rsidRDefault="00346BA6" w:rsidP="00BB3DB5">
      <w:pPr>
        <w:pStyle w:val="a3"/>
        <w:ind w:left="0" w:firstLine="564"/>
      </w:pPr>
    </w:p>
    <w:p w:rsidR="00956CFE" w:rsidRDefault="000E0D7D" w:rsidP="00F12974">
      <w:pPr>
        <w:pStyle w:val="a3"/>
        <w:ind w:left="0" w:firstLine="564"/>
        <w:jc w:val="both"/>
      </w:pPr>
      <w:r>
        <w:t>Взаимодействие педагогов и родителей в организации адаптационного периода понимается как совместная,</w:t>
      </w:r>
      <w:r w:rsidR="00346BA6">
        <w:t xml:space="preserve"> </w:t>
      </w:r>
      <w:r>
        <w:t>взаимодополняющая</w:t>
      </w:r>
      <w:r w:rsidR="00346BA6">
        <w:t xml:space="preserve"> </w:t>
      </w:r>
      <w:r>
        <w:t>деятельность,</w:t>
      </w:r>
      <w:r w:rsidR="00346BA6">
        <w:t xml:space="preserve"> </w:t>
      </w:r>
      <w:r>
        <w:t>в</w:t>
      </w:r>
      <w:r w:rsidR="00346BA6">
        <w:t xml:space="preserve"> </w:t>
      </w:r>
      <w:r>
        <w:t>которой</w:t>
      </w:r>
      <w:r w:rsidR="00346BA6">
        <w:t xml:space="preserve"> </w:t>
      </w:r>
      <w:r>
        <w:t>каждый</w:t>
      </w:r>
      <w:r w:rsidR="00346BA6">
        <w:t xml:space="preserve"> </w:t>
      </w:r>
      <w:r>
        <w:t>из</w:t>
      </w:r>
      <w:r w:rsidR="00346BA6">
        <w:t xml:space="preserve"> </w:t>
      </w:r>
      <w:r>
        <w:t>субъектов</w:t>
      </w:r>
      <w:r w:rsidR="00346BA6">
        <w:t xml:space="preserve"> </w:t>
      </w:r>
      <w:r>
        <w:lastRenderedPageBreak/>
        <w:t>взаимодействия</w:t>
      </w:r>
      <w:r w:rsidR="00346BA6">
        <w:t xml:space="preserve">  </w:t>
      </w:r>
      <w:r>
        <w:t>в</w:t>
      </w:r>
      <w:r w:rsidR="00346BA6">
        <w:t xml:space="preserve"> </w:t>
      </w:r>
      <w:r>
        <w:t>полной</w:t>
      </w:r>
      <w:r w:rsidR="00346BA6">
        <w:t xml:space="preserve"> </w:t>
      </w:r>
      <w:r>
        <w:t>мере использует потенциал детского сада и семьи для решения общей задачи – помощи ребенку в социальной адаптации, гармонизации отношений с окружающими.</w:t>
      </w:r>
    </w:p>
    <w:p w:rsidR="00956CFE" w:rsidRDefault="000E0D7D" w:rsidP="00F12974">
      <w:pPr>
        <w:pStyle w:val="a3"/>
        <w:ind w:left="0" w:firstLine="564"/>
        <w:jc w:val="both"/>
      </w:pPr>
      <w:r>
        <w:t>Для</w:t>
      </w:r>
      <w:r w:rsidR="00346BA6">
        <w:t xml:space="preserve"> </w:t>
      </w:r>
      <w:r>
        <w:t>эффективного</w:t>
      </w:r>
      <w:r w:rsidR="00346BA6">
        <w:t xml:space="preserve"> </w:t>
      </w:r>
      <w:r>
        <w:t>взаимодействия</w:t>
      </w:r>
      <w:r w:rsidR="00346BA6">
        <w:t xml:space="preserve"> </w:t>
      </w:r>
      <w:r>
        <w:t>педагогов</w:t>
      </w:r>
      <w:r w:rsidR="00346BA6">
        <w:t xml:space="preserve"> </w:t>
      </w:r>
      <w:r>
        <w:t>и</w:t>
      </w:r>
      <w:r w:rsidR="00346BA6">
        <w:t xml:space="preserve"> </w:t>
      </w:r>
      <w:r>
        <w:t>родителей</w:t>
      </w:r>
      <w:r w:rsidR="00346BA6">
        <w:t xml:space="preserve"> </w:t>
      </w:r>
      <w:r>
        <w:t>в</w:t>
      </w:r>
      <w:r w:rsidR="00346BA6">
        <w:t xml:space="preserve"> </w:t>
      </w:r>
      <w:r>
        <w:t>процессе</w:t>
      </w:r>
      <w:r w:rsidR="00346BA6">
        <w:t xml:space="preserve"> </w:t>
      </w:r>
      <w:r>
        <w:t>адаптации</w:t>
      </w:r>
      <w:r w:rsidR="00346BA6">
        <w:t xml:space="preserve"> </w:t>
      </w:r>
      <w:r>
        <w:t>ребенка</w:t>
      </w:r>
      <w:r w:rsidR="00346BA6">
        <w:t xml:space="preserve"> </w:t>
      </w:r>
      <w:r>
        <w:t>необходимо использовать педагогические технологии: создание общей установки на совместное</w:t>
      </w:r>
    </w:p>
    <w:p w:rsidR="00956CFE" w:rsidRDefault="000E0D7D" w:rsidP="00F12974">
      <w:pPr>
        <w:pStyle w:val="a3"/>
        <w:ind w:left="0"/>
        <w:jc w:val="both"/>
      </w:pPr>
      <w:r>
        <w:t>решение задачи социальной адаптации ребенка в ДОО; − взаимное ознакомление с национальными особенностями воспитания детей в России и в родных странах/регионах их семей; − реализация единого согласованного</w:t>
      </w:r>
      <w:r w:rsidR="00346BA6">
        <w:t xml:space="preserve"> </w:t>
      </w:r>
      <w:r>
        <w:t>индивидуально-ориентированного</w:t>
      </w:r>
      <w:r w:rsidR="00346BA6">
        <w:t xml:space="preserve"> </w:t>
      </w:r>
      <w:r>
        <w:t>сопровождения</w:t>
      </w:r>
      <w:r w:rsidR="00346BA6">
        <w:t xml:space="preserve"> </w:t>
      </w:r>
      <w:r>
        <w:t>ребенка,</w:t>
      </w:r>
      <w:r w:rsidR="00346BA6">
        <w:t xml:space="preserve"> </w:t>
      </w:r>
      <w:r>
        <w:t>для</w:t>
      </w:r>
      <w:r w:rsidR="00346BA6">
        <w:t xml:space="preserve"> </w:t>
      </w:r>
      <w:r>
        <w:t>которого</w:t>
      </w:r>
      <w:r w:rsidR="00346BA6">
        <w:t xml:space="preserve"> </w:t>
      </w:r>
      <w:r>
        <w:t>русский</w:t>
      </w:r>
      <w:r w:rsidR="00346BA6">
        <w:t xml:space="preserve"> </w:t>
      </w:r>
      <w:r>
        <w:t>язык</w:t>
      </w:r>
      <w:r w:rsidR="00346BA6">
        <w:t xml:space="preserve"> </w:t>
      </w:r>
      <w:r>
        <w:t>является неродным,</w:t>
      </w:r>
      <w:r w:rsidR="00346BA6">
        <w:t xml:space="preserve"> </w:t>
      </w:r>
      <w:r>
        <w:t>с</w:t>
      </w:r>
      <w:r w:rsidR="00346BA6">
        <w:t xml:space="preserve"> </w:t>
      </w:r>
      <w:r>
        <w:t>целью</w:t>
      </w:r>
      <w:r w:rsidR="00346BA6">
        <w:t xml:space="preserve"> </w:t>
      </w:r>
      <w:r>
        <w:t>преодоления</w:t>
      </w:r>
      <w:r w:rsidR="00346BA6">
        <w:t xml:space="preserve"> </w:t>
      </w:r>
      <w:r>
        <w:t>трудностей</w:t>
      </w:r>
      <w:r w:rsidR="00346BA6">
        <w:t xml:space="preserve"> </w:t>
      </w:r>
      <w:r>
        <w:t>в</w:t>
      </w:r>
      <w:r w:rsidR="00346BA6">
        <w:t xml:space="preserve"> </w:t>
      </w:r>
      <w:r>
        <w:t>освоении</w:t>
      </w:r>
      <w:r w:rsidR="00346BA6">
        <w:t xml:space="preserve"> </w:t>
      </w:r>
      <w:r>
        <w:t>нового</w:t>
      </w:r>
      <w:r w:rsidR="00346BA6">
        <w:t xml:space="preserve"> </w:t>
      </w:r>
      <w:r>
        <w:t>социального</w:t>
      </w:r>
      <w:r w:rsidR="00346BA6">
        <w:t xml:space="preserve"> </w:t>
      </w:r>
      <w:r>
        <w:t>опыта,ценностных ориентаций и культурных традиций, для вхождения в группу сверстников и гармонизации отношений, преодоления межличностного и межгруппового отчуждения.</w:t>
      </w:r>
    </w:p>
    <w:p w:rsidR="00956CFE" w:rsidRDefault="000E0D7D" w:rsidP="00F12974">
      <w:pPr>
        <w:pStyle w:val="a3"/>
        <w:ind w:left="0" w:firstLine="564"/>
        <w:jc w:val="both"/>
      </w:pPr>
      <w:r>
        <w:t>Такимобразом,психолого-педагогическое</w:t>
      </w:r>
      <w:r w:rsidR="00F12974">
        <w:t xml:space="preserve"> </w:t>
      </w:r>
      <w:r>
        <w:t>сопровождение</w:t>
      </w:r>
      <w:r w:rsidR="00F12974">
        <w:t xml:space="preserve"> </w:t>
      </w:r>
      <w:r>
        <w:t>ребенка,</w:t>
      </w:r>
      <w:r w:rsidR="00F12974">
        <w:t xml:space="preserve"> </w:t>
      </w:r>
      <w:r>
        <w:t>в</w:t>
      </w:r>
      <w:r w:rsidR="00F12974">
        <w:t xml:space="preserve"> </w:t>
      </w:r>
      <w:r>
        <w:t>семье</w:t>
      </w:r>
      <w:r w:rsidR="00F12974">
        <w:t xml:space="preserve"> </w:t>
      </w:r>
      <w:r>
        <w:t>которого</w:t>
      </w:r>
      <w:r w:rsidR="00F12974">
        <w:t xml:space="preserve"> </w:t>
      </w:r>
      <w:r>
        <w:t>русский</w:t>
      </w:r>
      <w:r w:rsidR="00F12974">
        <w:t xml:space="preserve"> </w:t>
      </w:r>
      <w:r>
        <w:t>язык</w:t>
      </w:r>
      <w:r w:rsidR="00F12974">
        <w:t xml:space="preserve"> </w:t>
      </w:r>
      <w:r>
        <w:t>является неродным, в организации его социальной адаптации в детском саду предполагает работу с</w:t>
      </w:r>
      <w:r w:rsidR="00F12974">
        <w:t xml:space="preserve"> д</w:t>
      </w:r>
      <w:r>
        <w:t>етьми</w:t>
      </w:r>
      <w:r w:rsidR="00F12974">
        <w:t xml:space="preserve"> </w:t>
      </w:r>
      <w:r>
        <w:t>и</w:t>
      </w:r>
      <w:r w:rsidR="00F12974">
        <w:t xml:space="preserve"> </w:t>
      </w:r>
      <w:r>
        <w:t>их</w:t>
      </w:r>
      <w:r w:rsidR="00F12974">
        <w:t xml:space="preserve"> </w:t>
      </w:r>
      <w:r>
        <w:t>родителями</w:t>
      </w:r>
      <w:r w:rsidR="00F12974">
        <w:t xml:space="preserve"> </w:t>
      </w:r>
      <w:r>
        <w:t>всех</w:t>
      </w:r>
      <w:r w:rsidR="00F12974">
        <w:t xml:space="preserve"> </w:t>
      </w:r>
      <w:r>
        <w:t>специалистов</w:t>
      </w:r>
      <w:r w:rsidR="00F12974">
        <w:t xml:space="preserve"> </w:t>
      </w:r>
      <w:r>
        <w:t>дошкольного</w:t>
      </w:r>
      <w:r w:rsidR="00F12974">
        <w:t xml:space="preserve"> </w:t>
      </w:r>
      <w:r>
        <w:rPr>
          <w:spacing w:val="-2"/>
        </w:rPr>
        <w:t>учреждения.</w:t>
      </w:r>
    </w:p>
    <w:p w:rsidR="00956CFE" w:rsidRDefault="00956CFE" w:rsidP="00F12974">
      <w:pPr>
        <w:pStyle w:val="a3"/>
        <w:ind w:left="0"/>
        <w:jc w:val="both"/>
      </w:pPr>
    </w:p>
    <w:p w:rsidR="00956CFE" w:rsidRPr="00F12974" w:rsidRDefault="000E0D7D" w:rsidP="00F12974">
      <w:pPr>
        <w:ind w:firstLine="71"/>
        <w:jc w:val="center"/>
        <w:rPr>
          <w:b/>
        </w:rPr>
      </w:pPr>
      <w:r w:rsidRPr="00F12974">
        <w:rPr>
          <w:b/>
        </w:rPr>
        <w:t>ПРОГРАММА</w:t>
      </w:r>
      <w:r w:rsidR="00F12974" w:rsidRPr="00F12974">
        <w:rPr>
          <w:b/>
        </w:rPr>
        <w:t xml:space="preserve"> </w:t>
      </w:r>
      <w:r w:rsidRPr="00F12974">
        <w:rPr>
          <w:b/>
        </w:rPr>
        <w:t xml:space="preserve"> КРР</w:t>
      </w:r>
      <w:r w:rsidR="00F12974" w:rsidRPr="00F12974">
        <w:rPr>
          <w:b/>
        </w:rPr>
        <w:t xml:space="preserve"> </w:t>
      </w:r>
      <w:r w:rsidRPr="00F12974">
        <w:rPr>
          <w:b/>
        </w:rPr>
        <w:t>ДЛЯ</w:t>
      </w:r>
      <w:r w:rsidR="00F12974" w:rsidRPr="00F12974">
        <w:rPr>
          <w:b/>
        </w:rPr>
        <w:t xml:space="preserve"> </w:t>
      </w:r>
      <w:r w:rsidRPr="00F12974">
        <w:rPr>
          <w:b/>
        </w:rPr>
        <w:t>ЦЕЛЕВОЙ ГРУППЫ – ДЕТИ И (ИЛИ) СЕМЬИ, НАХОДЯЩИЕСЯ</w:t>
      </w:r>
      <w:r w:rsidR="00F12974" w:rsidRPr="00F12974">
        <w:rPr>
          <w:b/>
        </w:rPr>
        <w:t xml:space="preserve"> </w:t>
      </w:r>
      <w:r w:rsidRPr="00F12974">
        <w:rPr>
          <w:b/>
        </w:rPr>
        <w:t>В</w:t>
      </w:r>
      <w:r w:rsidR="00F12974" w:rsidRPr="00F12974">
        <w:rPr>
          <w:b/>
        </w:rPr>
        <w:t xml:space="preserve"> </w:t>
      </w:r>
      <w:r w:rsidRPr="00F12974">
        <w:rPr>
          <w:b/>
        </w:rPr>
        <w:t>ТРУДНОЙ</w:t>
      </w:r>
      <w:r w:rsidR="00F12974" w:rsidRPr="00F12974">
        <w:rPr>
          <w:b/>
        </w:rPr>
        <w:t xml:space="preserve"> </w:t>
      </w:r>
      <w:r w:rsidRPr="00F12974">
        <w:rPr>
          <w:b/>
        </w:rPr>
        <w:t>ЖИЗНЕННОЙ</w:t>
      </w:r>
      <w:r w:rsidR="00F12974" w:rsidRPr="00F12974">
        <w:rPr>
          <w:b/>
        </w:rPr>
        <w:t xml:space="preserve"> </w:t>
      </w:r>
      <w:r w:rsidRPr="00F12974">
        <w:rPr>
          <w:b/>
        </w:rPr>
        <w:t>СИТУАЦИИ,</w:t>
      </w:r>
      <w:r w:rsidR="00F12974" w:rsidRPr="00F12974">
        <w:rPr>
          <w:b/>
        </w:rPr>
        <w:t xml:space="preserve"> </w:t>
      </w:r>
      <w:r w:rsidRPr="00F12974">
        <w:rPr>
          <w:b/>
        </w:rPr>
        <w:t>ПРИЗНАННЫЕ ТАКОВЫМИ В НОРМАТИВНО УСТАНОВЛЕННОМ ПОРЯДКЕ,</w:t>
      </w:r>
    </w:p>
    <w:p w:rsidR="00956CFE" w:rsidRPr="00F12974" w:rsidRDefault="00956CFE" w:rsidP="00F12974">
      <w:pPr>
        <w:pStyle w:val="a3"/>
        <w:ind w:left="0"/>
        <w:jc w:val="center"/>
        <w:rPr>
          <w:b/>
        </w:rPr>
      </w:pPr>
    </w:p>
    <w:p w:rsidR="00956CFE" w:rsidRPr="00F12974" w:rsidRDefault="000E0D7D" w:rsidP="00F12974">
      <w:pPr>
        <w:jc w:val="center"/>
        <w:rPr>
          <w:b/>
        </w:rPr>
      </w:pPr>
      <w:r w:rsidRPr="00F12974">
        <w:rPr>
          <w:b/>
        </w:rPr>
        <w:t>ДЕТИ</w:t>
      </w:r>
      <w:r w:rsidR="00F12974" w:rsidRPr="00F12974">
        <w:rPr>
          <w:b/>
        </w:rPr>
        <w:t xml:space="preserve"> </w:t>
      </w:r>
      <w:r w:rsidRPr="00F12974">
        <w:rPr>
          <w:b/>
        </w:rPr>
        <w:t>И</w:t>
      </w:r>
      <w:r w:rsidR="00F12974" w:rsidRPr="00F12974">
        <w:rPr>
          <w:b/>
        </w:rPr>
        <w:t xml:space="preserve"> </w:t>
      </w:r>
      <w:r w:rsidRPr="00F12974">
        <w:rPr>
          <w:b/>
        </w:rPr>
        <w:t>(ИЛИ)</w:t>
      </w:r>
      <w:r w:rsidR="00F12974" w:rsidRPr="00F12974">
        <w:rPr>
          <w:b/>
        </w:rPr>
        <w:t xml:space="preserve"> </w:t>
      </w:r>
      <w:r w:rsidRPr="00F12974">
        <w:rPr>
          <w:b/>
        </w:rPr>
        <w:t>СЕМЬИ,</w:t>
      </w:r>
      <w:r w:rsidR="00F12974" w:rsidRPr="00F12974">
        <w:rPr>
          <w:b/>
        </w:rPr>
        <w:t xml:space="preserve"> </w:t>
      </w:r>
      <w:r w:rsidRPr="00F12974">
        <w:rPr>
          <w:b/>
        </w:rPr>
        <w:t>НАХОДЯЩИЕСЯ</w:t>
      </w:r>
      <w:r w:rsidR="00F12974" w:rsidRPr="00F12974">
        <w:rPr>
          <w:b/>
        </w:rPr>
        <w:t xml:space="preserve"> </w:t>
      </w:r>
      <w:r w:rsidRPr="00F12974">
        <w:rPr>
          <w:b/>
        </w:rPr>
        <w:t>В</w:t>
      </w:r>
      <w:r w:rsidR="00F12974" w:rsidRPr="00F12974">
        <w:rPr>
          <w:b/>
        </w:rPr>
        <w:t xml:space="preserve"> </w:t>
      </w:r>
      <w:r w:rsidRPr="00F12974">
        <w:rPr>
          <w:b/>
        </w:rPr>
        <w:t>СОЦИАЛЬНО</w:t>
      </w:r>
      <w:r w:rsidR="00F12974" w:rsidRPr="00F12974">
        <w:rPr>
          <w:b/>
        </w:rPr>
        <w:t xml:space="preserve"> </w:t>
      </w:r>
      <w:r w:rsidRPr="00F12974">
        <w:rPr>
          <w:b/>
        </w:rPr>
        <w:t>ОПАСНОМ</w:t>
      </w:r>
      <w:r w:rsidR="00F12974" w:rsidRPr="00F12974">
        <w:rPr>
          <w:b/>
        </w:rPr>
        <w:t xml:space="preserve"> </w:t>
      </w:r>
      <w:r w:rsidRPr="00F12974">
        <w:rPr>
          <w:b/>
        </w:rPr>
        <w:t>ПОЛОЖЕНИИ (БЕЗНАДЗОРНЫЕ, БЕСПРИЗОРНЫЕ, СКЛОННЫЕ К БРОДЯЖНИЧЕСТВУ), ,</w:t>
      </w:r>
    </w:p>
    <w:p w:rsidR="00F12974" w:rsidRPr="00F12974" w:rsidRDefault="000E0D7D" w:rsidP="00F12974">
      <w:pPr>
        <w:spacing w:line="242" w:lineRule="auto"/>
        <w:jc w:val="center"/>
        <w:rPr>
          <w:b/>
        </w:rPr>
      </w:pPr>
      <w:r w:rsidRPr="00F12974">
        <w:rPr>
          <w:b/>
        </w:rPr>
        <w:t>ПРИЗНАННЫЕ</w:t>
      </w:r>
      <w:r w:rsidR="00F12974" w:rsidRPr="00F12974">
        <w:rPr>
          <w:b/>
        </w:rPr>
        <w:t xml:space="preserve"> </w:t>
      </w:r>
      <w:r w:rsidRPr="00F12974">
        <w:rPr>
          <w:b/>
        </w:rPr>
        <w:t>ТАКОВЫМИ</w:t>
      </w:r>
      <w:r w:rsidR="00F12974" w:rsidRPr="00F12974">
        <w:rPr>
          <w:b/>
        </w:rPr>
        <w:t xml:space="preserve"> </w:t>
      </w:r>
      <w:r w:rsidRPr="00F12974">
        <w:rPr>
          <w:b/>
        </w:rPr>
        <w:t>В</w:t>
      </w:r>
      <w:r w:rsidR="00F12974" w:rsidRPr="00F12974">
        <w:rPr>
          <w:b/>
        </w:rPr>
        <w:t xml:space="preserve"> </w:t>
      </w:r>
      <w:r w:rsidRPr="00F12974">
        <w:rPr>
          <w:b/>
        </w:rPr>
        <w:t>НОРМАТИВНО</w:t>
      </w:r>
      <w:r w:rsidR="00F12974" w:rsidRPr="00F12974">
        <w:rPr>
          <w:b/>
        </w:rPr>
        <w:t xml:space="preserve"> </w:t>
      </w:r>
      <w:r w:rsidRPr="00F12974">
        <w:rPr>
          <w:b/>
        </w:rPr>
        <w:t>УСТАНОВЛЕННОМ</w:t>
      </w:r>
      <w:r w:rsidR="00F12974" w:rsidRPr="00F12974">
        <w:rPr>
          <w:b/>
        </w:rPr>
        <w:t xml:space="preserve"> </w:t>
      </w:r>
      <w:r w:rsidRPr="00F12974">
        <w:rPr>
          <w:b/>
        </w:rPr>
        <w:t>ПОРЯДКЕ</w:t>
      </w:r>
    </w:p>
    <w:p w:rsidR="00956CFE" w:rsidRPr="00F12974" w:rsidRDefault="00F12974" w:rsidP="00F12974">
      <w:pPr>
        <w:spacing w:line="242" w:lineRule="auto"/>
        <w:jc w:val="center"/>
        <w:rPr>
          <w:b/>
        </w:rPr>
      </w:pPr>
      <w:r w:rsidRPr="00F12974">
        <w:rPr>
          <w:b/>
        </w:rPr>
        <w:t xml:space="preserve"> </w:t>
      </w:r>
      <w:r w:rsidR="000E0D7D" w:rsidRPr="00F12974">
        <w:rPr>
          <w:b/>
        </w:rPr>
        <w:t>В</w:t>
      </w:r>
      <w:r w:rsidRPr="00F12974">
        <w:rPr>
          <w:b/>
        </w:rPr>
        <w:t xml:space="preserve"> </w:t>
      </w:r>
      <w:r w:rsidR="000E0D7D" w:rsidRPr="00F12974">
        <w:rPr>
          <w:b/>
        </w:rPr>
        <w:t>СП ДЕТСКИЙ САД «КОЛОСОК»</w:t>
      </w:r>
    </w:p>
    <w:p w:rsidR="00956CFE" w:rsidRPr="00F12974" w:rsidRDefault="000E0D7D" w:rsidP="00051108">
      <w:pPr>
        <w:pStyle w:val="3"/>
        <w:numPr>
          <w:ilvl w:val="0"/>
          <w:numId w:val="75"/>
        </w:numPr>
        <w:tabs>
          <w:tab w:val="left" w:pos="426"/>
        </w:tabs>
        <w:spacing w:line="266" w:lineRule="exact"/>
        <w:ind w:left="0" w:firstLine="0"/>
        <w:jc w:val="both"/>
      </w:pPr>
      <w:r w:rsidRPr="00F12974">
        <w:rPr>
          <w:spacing w:val="-2"/>
        </w:rPr>
        <w:t>Пояснительная</w:t>
      </w:r>
      <w:r w:rsidR="00F12974" w:rsidRPr="00F12974">
        <w:rPr>
          <w:spacing w:val="-2"/>
        </w:rPr>
        <w:t xml:space="preserve"> </w:t>
      </w:r>
      <w:r w:rsidRPr="00F12974">
        <w:rPr>
          <w:spacing w:val="-2"/>
        </w:rPr>
        <w:t>записка</w:t>
      </w:r>
    </w:p>
    <w:p w:rsidR="00956CFE" w:rsidRPr="00F12974" w:rsidRDefault="000E0D7D" w:rsidP="00F12974">
      <w:pPr>
        <w:pStyle w:val="a3"/>
        <w:ind w:left="0" w:firstLine="428"/>
        <w:jc w:val="both"/>
      </w:pPr>
      <w:r w:rsidRPr="00F12974">
        <w:rPr>
          <w:i/>
        </w:rPr>
        <w:t>Трудная</w:t>
      </w:r>
      <w:r w:rsidR="00F12974">
        <w:rPr>
          <w:i/>
        </w:rPr>
        <w:t xml:space="preserve"> </w:t>
      </w:r>
      <w:r w:rsidRPr="00F12974">
        <w:rPr>
          <w:i/>
        </w:rPr>
        <w:t>жизненная</w:t>
      </w:r>
      <w:r w:rsidR="00F12974">
        <w:rPr>
          <w:i/>
        </w:rPr>
        <w:t xml:space="preserve"> </w:t>
      </w:r>
      <w:r w:rsidRPr="00F12974">
        <w:rPr>
          <w:i/>
        </w:rPr>
        <w:t>ситуация</w:t>
      </w:r>
      <w:r w:rsidR="00F12974">
        <w:rPr>
          <w:i/>
        </w:rPr>
        <w:t xml:space="preserve"> </w:t>
      </w:r>
      <w:r w:rsidRPr="00F12974">
        <w:t>(далее</w:t>
      </w:r>
      <w:r w:rsidR="00F12974">
        <w:t xml:space="preserve"> </w:t>
      </w:r>
      <w:r w:rsidRPr="00F12974">
        <w:t>ТЖС)–это</w:t>
      </w:r>
      <w:r w:rsidR="00F12974">
        <w:t xml:space="preserve"> </w:t>
      </w:r>
      <w:r w:rsidRPr="00F12974">
        <w:t>ситуация,</w:t>
      </w:r>
      <w:r w:rsidR="00F12974">
        <w:t xml:space="preserve"> </w:t>
      </w:r>
      <w:r w:rsidRPr="00F12974">
        <w:t>объективно</w:t>
      </w:r>
      <w:r w:rsidR="00F12974">
        <w:t xml:space="preserve"> </w:t>
      </w:r>
      <w:r w:rsidRPr="00F12974">
        <w:t>нарушающая</w:t>
      </w:r>
      <w:r w:rsidR="00F12974">
        <w:t xml:space="preserve"> </w:t>
      </w:r>
      <w:r w:rsidRPr="00F12974">
        <w:t>жизнедеятельность гражданина (инвалидность, неспособность к самообслуживанию в связи с</w:t>
      </w:r>
    </w:p>
    <w:p w:rsidR="00956CFE" w:rsidRDefault="00F12974" w:rsidP="00F12974">
      <w:pPr>
        <w:pStyle w:val="a3"/>
        <w:spacing w:line="242" w:lineRule="auto"/>
        <w:ind w:left="0"/>
        <w:jc w:val="both"/>
      </w:pPr>
      <w:r w:rsidRPr="00F12974">
        <w:t>П</w:t>
      </w:r>
      <w:r w:rsidR="000E0D7D" w:rsidRPr="00F12974">
        <w:t>реклонным</w:t>
      </w:r>
      <w:r>
        <w:t xml:space="preserve"> </w:t>
      </w:r>
      <w:r w:rsidR="000E0D7D" w:rsidRPr="00F12974">
        <w:t>возрастом,</w:t>
      </w:r>
      <w:r>
        <w:t xml:space="preserve"> </w:t>
      </w:r>
      <w:r w:rsidR="000E0D7D" w:rsidRPr="00F12974">
        <w:t>болезнью,</w:t>
      </w:r>
      <w:r>
        <w:t xml:space="preserve"> </w:t>
      </w:r>
      <w:r w:rsidR="000E0D7D" w:rsidRPr="00F12974">
        <w:t>сиротство,</w:t>
      </w:r>
      <w:r>
        <w:t xml:space="preserve"> </w:t>
      </w:r>
      <w:r w:rsidR="000E0D7D" w:rsidRPr="00F12974">
        <w:t>безнадзорность,</w:t>
      </w:r>
      <w:r>
        <w:t xml:space="preserve"> </w:t>
      </w:r>
      <w:r w:rsidR="000E0D7D" w:rsidRPr="00F12974">
        <w:t>малообеспеченность</w:t>
      </w:r>
      <w:r w:rsidR="000E0D7D">
        <w:t>,</w:t>
      </w:r>
      <w:r>
        <w:t xml:space="preserve"> </w:t>
      </w:r>
      <w:r w:rsidR="000E0D7D">
        <w:t>безработица,</w:t>
      </w:r>
      <w:r>
        <w:t xml:space="preserve"> </w:t>
      </w:r>
      <w:r w:rsidR="000E0D7D">
        <w:t>отсутствие определенного</w:t>
      </w:r>
      <w:r>
        <w:t xml:space="preserve"> </w:t>
      </w:r>
      <w:r w:rsidR="000E0D7D">
        <w:t>места</w:t>
      </w:r>
      <w:r>
        <w:t xml:space="preserve"> </w:t>
      </w:r>
      <w:r w:rsidR="000E0D7D">
        <w:t>жительства,</w:t>
      </w:r>
      <w:r>
        <w:t xml:space="preserve"> </w:t>
      </w:r>
      <w:r w:rsidR="000E0D7D">
        <w:t>конфликты</w:t>
      </w:r>
      <w:r>
        <w:t xml:space="preserve"> </w:t>
      </w:r>
      <w:r w:rsidR="000E0D7D">
        <w:t>и</w:t>
      </w:r>
      <w:r>
        <w:t xml:space="preserve"> </w:t>
      </w:r>
      <w:r w:rsidR="000E0D7D">
        <w:t>жестокое</w:t>
      </w:r>
      <w:r>
        <w:t xml:space="preserve"> </w:t>
      </w:r>
      <w:r w:rsidR="000E0D7D">
        <w:t>обращение</w:t>
      </w:r>
      <w:r>
        <w:t xml:space="preserve"> </w:t>
      </w:r>
      <w:r w:rsidR="000E0D7D">
        <w:t>в</w:t>
      </w:r>
      <w:r>
        <w:t xml:space="preserve"> </w:t>
      </w:r>
      <w:r w:rsidR="000E0D7D">
        <w:t>семье,</w:t>
      </w:r>
      <w:r>
        <w:t xml:space="preserve"> </w:t>
      </w:r>
      <w:r w:rsidR="000E0D7D">
        <w:t>одиночество</w:t>
      </w:r>
      <w:r>
        <w:t xml:space="preserve"> </w:t>
      </w:r>
      <w:r w:rsidR="000E0D7D">
        <w:t>и</w:t>
      </w:r>
      <w:r>
        <w:t xml:space="preserve"> </w:t>
      </w:r>
      <w:r w:rsidR="000E0D7D">
        <w:t>тому</w:t>
      </w:r>
      <w:r>
        <w:t xml:space="preserve"> </w:t>
      </w:r>
      <w:r w:rsidR="000E0D7D">
        <w:t>подобное), которую он не может преодолеть самостоятельно.</w:t>
      </w:r>
    </w:p>
    <w:p w:rsidR="00956CFE" w:rsidRDefault="000E0D7D" w:rsidP="00F12974">
      <w:pPr>
        <w:pStyle w:val="a3"/>
        <w:ind w:left="0" w:firstLine="428"/>
        <w:jc w:val="both"/>
      </w:pPr>
      <w:r>
        <w:t>В статье 1 Федерального закона Российской Федерации от 24 июля 1998 года № 124Ф3 «Об основных гарантиях прав ребенка Российской Федерации» сформулированы типичные трудные жизненные ситуации для ребенка.</w:t>
      </w:r>
    </w:p>
    <w:p w:rsidR="00956CFE" w:rsidRDefault="000E0D7D" w:rsidP="00051108">
      <w:pPr>
        <w:pStyle w:val="a4"/>
        <w:numPr>
          <w:ilvl w:val="0"/>
          <w:numId w:val="74"/>
        </w:numPr>
        <w:tabs>
          <w:tab w:val="left" w:pos="1134"/>
        </w:tabs>
        <w:spacing w:line="272" w:lineRule="exact"/>
        <w:ind w:left="0" w:hanging="135"/>
        <w:jc w:val="both"/>
      </w:pPr>
      <w:r>
        <w:t>дети,</w:t>
      </w:r>
      <w:r w:rsidR="00F12974">
        <w:t xml:space="preserve"> </w:t>
      </w:r>
      <w:r>
        <w:t>находящиеся</w:t>
      </w:r>
      <w:r w:rsidR="00F12974">
        <w:t xml:space="preserve"> </w:t>
      </w:r>
      <w:r>
        <w:t>в</w:t>
      </w:r>
      <w:r w:rsidR="00F12974">
        <w:t xml:space="preserve"> </w:t>
      </w:r>
      <w:r>
        <w:t>трудной</w:t>
      </w:r>
      <w:r w:rsidR="00F12974">
        <w:t xml:space="preserve"> </w:t>
      </w:r>
      <w:r>
        <w:t>жизненной</w:t>
      </w:r>
      <w:r w:rsidR="00F12974">
        <w:t xml:space="preserve"> </w:t>
      </w:r>
      <w:r>
        <w:rPr>
          <w:spacing w:val="-2"/>
        </w:rPr>
        <w:t>ситуации:</w:t>
      </w:r>
    </w:p>
    <w:p w:rsidR="00956CFE" w:rsidRDefault="000E0D7D" w:rsidP="00051108">
      <w:pPr>
        <w:pStyle w:val="a4"/>
        <w:numPr>
          <w:ilvl w:val="0"/>
          <w:numId w:val="74"/>
        </w:numPr>
        <w:tabs>
          <w:tab w:val="left" w:pos="1130"/>
        </w:tabs>
        <w:spacing w:line="272" w:lineRule="exact"/>
        <w:ind w:left="0" w:hanging="131"/>
        <w:jc w:val="both"/>
      </w:pPr>
      <w:r>
        <w:t>дети,</w:t>
      </w:r>
      <w:r w:rsidR="00F12974">
        <w:t xml:space="preserve"> </w:t>
      </w:r>
      <w:r>
        <w:t>оставшиеся</w:t>
      </w:r>
      <w:r w:rsidR="00F12974">
        <w:t xml:space="preserve"> </w:t>
      </w:r>
      <w:r>
        <w:t>без</w:t>
      </w:r>
      <w:r w:rsidR="00F12974">
        <w:t xml:space="preserve"> </w:t>
      </w:r>
      <w:r>
        <w:t>попечения</w:t>
      </w:r>
      <w:r w:rsidR="00F12974">
        <w:t xml:space="preserve"> </w:t>
      </w:r>
      <w:r>
        <w:rPr>
          <w:spacing w:val="-2"/>
        </w:rPr>
        <w:t>родителей;</w:t>
      </w:r>
    </w:p>
    <w:p w:rsidR="00956CFE" w:rsidRDefault="000E0D7D" w:rsidP="00051108">
      <w:pPr>
        <w:pStyle w:val="a4"/>
        <w:numPr>
          <w:ilvl w:val="0"/>
          <w:numId w:val="74"/>
        </w:numPr>
        <w:tabs>
          <w:tab w:val="left" w:pos="1130"/>
        </w:tabs>
        <w:spacing w:line="270" w:lineRule="exact"/>
        <w:ind w:left="0" w:hanging="131"/>
        <w:jc w:val="both"/>
      </w:pPr>
      <w:r>
        <w:t>дети-</w:t>
      </w:r>
      <w:r>
        <w:rPr>
          <w:spacing w:val="-2"/>
        </w:rPr>
        <w:t>инвалиды;</w:t>
      </w:r>
    </w:p>
    <w:p w:rsidR="00956CFE" w:rsidRPr="00F12974" w:rsidRDefault="000E0D7D" w:rsidP="00051108">
      <w:pPr>
        <w:pStyle w:val="a4"/>
        <w:numPr>
          <w:ilvl w:val="0"/>
          <w:numId w:val="74"/>
        </w:numPr>
        <w:tabs>
          <w:tab w:val="left" w:pos="1130"/>
        </w:tabs>
        <w:spacing w:line="270" w:lineRule="exact"/>
        <w:ind w:left="0" w:hanging="131"/>
        <w:jc w:val="both"/>
      </w:pPr>
      <w:r>
        <w:t>дети,</w:t>
      </w:r>
      <w:r w:rsidR="00F12974">
        <w:t xml:space="preserve"> </w:t>
      </w:r>
      <w:r>
        <w:t>имеющие</w:t>
      </w:r>
      <w:r w:rsidR="00F12974">
        <w:t xml:space="preserve"> </w:t>
      </w:r>
      <w:r>
        <w:t>недостатки</w:t>
      </w:r>
      <w:r w:rsidR="00F12974">
        <w:t xml:space="preserve"> </w:t>
      </w:r>
      <w:r>
        <w:t>в</w:t>
      </w:r>
      <w:r w:rsidR="00F12974">
        <w:t xml:space="preserve"> </w:t>
      </w:r>
      <w:r>
        <w:t>психическоми</w:t>
      </w:r>
      <w:r w:rsidR="00F12974">
        <w:t xml:space="preserve"> </w:t>
      </w:r>
      <w:r>
        <w:t>(или)</w:t>
      </w:r>
      <w:r w:rsidR="00F12974">
        <w:t xml:space="preserve"> </w:t>
      </w:r>
      <w:r>
        <w:t>физическом</w:t>
      </w:r>
      <w:r w:rsidR="00F12974">
        <w:t xml:space="preserve"> </w:t>
      </w:r>
      <w:r>
        <w:rPr>
          <w:spacing w:val="-2"/>
        </w:rPr>
        <w:t>развитии;</w:t>
      </w:r>
    </w:p>
    <w:p w:rsidR="00956CFE" w:rsidRDefault="000E0D7D" w:rsidP="00051108">
      <w:pPr>
        <w:pStyle w:val="a4"/>
        <w:numPr>
          <w:ilvl w:val="0"/>
          <w:numId w:val="74"/>
        </w:numPr>
        <w:tabs>
          <w:tab w:val="left" w:pos="1130"/>
        </w:tabs>
        <w:spacing w:line="270" w:lineRule="exact"/>
        <w:ind w:left="0" w:hanging="131"/>
        <w:jc w:val="both"/>
      </w:pPr>
      <w:r>
        <w:t>дети-жертвы</w:t>
      </w:r>
      <w:r w:rsidR="00F12974">
        <w:t xml:space="preserve"> </w:t>
      </w:r>
      <w:r>
        <w:t>вооруженных</w:t>
      </w:r>
      <w:r w:rsidR="00F12974">
        <w:t xml:space="preserve"> </w:t>
      </w:r>
      <w:r>
        <w:t>и</w:t>
      </w:r>
      <w:r w:rsidR="00F12974">
        <w:t xml:space="preserve"> </w:t>
      </w:r>
      <w:r>
        <w:t>межнациональных</w:t>
      </w:r>
      <w:r w:rsidR="00F12974">
        <w:t xml:space="preserve"> </w:t>
      </w:r>
      <w:r>
        <w:t>конфликтов,</w:t>
      </w:r>
      <w:r w:rsidR="00F12974">
        <w:t xml:space="preserve"> </w:t>
      </w:r>
      <w:r>
        <w:t>экологических</w:t>
      </w:r>
      <w:r w:rsidR="00F12974">
        <w:t xml:space="preserve"> </w:t>
      </w:r>
      <w:r>
        <w:t>и</w:t>
      </w:r>
      <w:r w:rsidR="00F12974">
        <w:t xml:space="preserve"> </w:t>
      </w:r>
      <w:r>
        <w:t>техногенных катастроф, стихийных бедствий;</w:t>
      </w:r>
    </w:p>
    <w:p w:rsidR="00956CFE" w:rsidRDefault="000E0D7D" w:rsidP="00051108">
      <w:pPr>
        <w:pStyle w:val="a4"/>
        <w:numPr>
          <w:ilvl w:val="0"/>
          <w:numId w:val="74"/>
        </w:numPr>
        <w:tabs>
          <w:tab w:val="left" w:pos="1134"/>
        </w:tabs>
        <w:spacing w:line="271" w:lineRule="exact"/>
        <w:ind w:left="0" w:hanging="135"/>
        <w:jc w:val="both"/>
      </w:pPr>
      <w:r>
        <w:t>дети</w:t>
      </w:r>
      <w:r w:rsidR="00F12974">
        <w:t xml:space="preserve"> </w:t>
      </w:r>
      <w:r>
        <w:t>из</w:t>
      </w:r>
      <w:r w:rsidR="00F12974">
        <w:t xml:space="preserve"> </w:t>
      </w:r>
      <w:r>
        <w:t>семей</w:t>
      </w:r>
      <w:r w:rsidR="00F12974">
        <w:t xml:space="preserve"> </w:t>
      </w:r>
      <w:r>
        <w:t>беженцев</w:t>
      </w:r>
      <w:r w:rsidR="00F12974">
        <w:t xml:space="preserve"> </w:t>
      </w:r>
      <w:r>
        <w:t>и</w:t>
      </w:r>
      <w:r w:rsidR="00F12974">
        <w:t xml:space="preserve"> </w:t>
      </w:r>
      <w:r>
        <w:t>вынужденных</w:t>
      </w:r>
      <w:r w:rsidR="00F12974">
        <w:t xml:space="preserve"> </w:t>
      </w:r>
      <w:r>
        <w:rPr>
          <w:spacing w:val="-2"/>
        </w:rPr>
        <w:t>переселенцев;</w:t>
      </w:r>
    </w:p>
    <w:p w:rsidR="00956CFE" w:rsidRDefault="000E0D7D" w:rsidP="00051108">
      <w:pPr>
        <w:pStyle w:val="a4"/>
        <w:numPr>
          <w:ilvl w:val="0"/>
          <w:numId w:val="74"/>
        </w:numPr>
        <w:tabs>
          <w:tab w:val="left" w:pos="1130"/>
        </w:tabs>
        <w:spacing w:line="270" w:lineRule="exact"/>
        <w:ind w:left="0" w:hanging="131"/>
        <w:jc w:val="both"/>
      </w:pPr>
      <w:r>
        <w:t>дети,оказавшиеся</w:t>
      </w:r>
      <w:r w:rsidR="00F12974">
        <w:t xml:space="preserve"> </w:t>
      </w:r>
      <w:r>
        <w:t>в</w:t>
      </w:r>
      <w:r w:rsidR="00F12974">
        <w:t xml:space="preserve"> </w:t>
      </w:r>
      <w:r>
        <w:t>экстремальных</w:t>
      </w:r>
      <w:r w:rsidR="00F12974">
        <w:t xml:space="preserve"> </w:t>
      </w:r>
      <w:r>
        <w:rPr>
          <w:spacing w:val="-2"/>
        </w:rPr>
        <w:t>условиях;</w:t>
      </w:r>
    </w:p>
    <w:p w:rsidR="00956CFE" w:rsidRDefault="000E0D7D" w:rsidP="00051108">
      <w:pPr>
        <w:pStyle w:val="a4"/>
        <w:numPr>
          <w:ilvl w:val="0"/>
          <w:numId w:val="74"/>
        </w:numPr>
        <w:tabs>
          <w:tab w:val="left" w:pos="1130"/>
        </w:tabs>
        <w:spacing w:line="272" w:lineRule="exact"/>
        <w:ind w:left="0" w:hanging="131"/>
        <w:jc w:val="both"/>
      </w:pPr>
      <w:r>
        <w:t>дети-жертвы</w:t>
      </w:r>
      <w:r>
        <w:rPr>
          <w:spacing w:val="-2"/>
        </w:rPr>
        <w:t xml:space="preserve"> насилия;</w:t>
      </w:r>
    </w:p>
    <w:p w:rsidR="00956CFE" w:rsidRDefault="000E0D7D" w:rsidP="00051108">
      <w:pPr>
        <w:pStyle w:val="a4"/>
        <w:numPr>
          <w:ilvl w:val="0"/>
          <w:numId w:val="74"/>
        </w:numPr>
        <w:tabs>
          <w:tab w:val="left" w:pos="1130"/>
        </w:tabs>
        <w:spacing w:line="272" w:lineRule="exact"/>
        <w:ind w:left="0" w:hanging="131"/>
        <w:jc w:val="both"/>
      </w:pPr>
      <w:r>
        <w:t>дети,отбывающие</w:t>
      </w:r>
      <w:r w:rsidR="00F12974">
        <w:t xml:space="preserve"> </w:t>
      </w:r>
      <w:r>
        <w:t>наказание</w:t>
      </w:r>
      <w:r w:rsidR="00F12974">
        <w:t xml:space="preserve"> </w:t>
      </w:r>
      <w:r>
        <w:t>в</w:t>
      </w:r>
      <w:r w:rsidR="00F12974">
        <w:t xml:space="preserve"> </w:t>
      </w:r>
      <w:r>
        <w:t>виде</w:t>
      </w:r>
      <w:r w:rsidR="00F12974">
        <w:t xml:space="preserve"> </w:t>
      </w:r>
      <w:r>
        <w:t>лишения</w:t>
      </w:r>
      <w:r w:rsidR="00F12974">
        <w:t xml:space="preserve"> </w:t>
      </w:r>
      <w:r>
        <w:t>свободы</w:t>
      </w:r>
      <w:r w:rsidR="00F12974">
        <w:t xml:space="preserve"> </w:t>
      </w:r>
      <w:r>
        <w:t>в</w:t>
      </w:r>
      <w:r w:rsidR="00F12974">
        <w:t xml:space="preserve"> </w:t>
      </w:r>
      <w:r>
        <w:t>воспитательных</w:t>
      </w:r>
      <w:r w:rsidR="00F12974">
        <w:t xml:space="preserve"> </w:t>
      </w:r>
      <w:r>
        <w:rPr>
          <w:spacing w:val="-2"/>
        </w:rPr>
        <w:t>колониях;</w:t>
      </w:r>
    </w:p>
    <w:p w:rsidR="00956CFE" w:rsidRDefault="000E0D7D" w:rsidP="00051108">
      <w:pPr>
        <w:pStyle w:val="a4"/>
        <w:numPr>
          <w:ilvl w:val="0"/>
          <w:numId w:val="74"/>
        </w:numPr>
        <w:tabs>
          <w:tab w:val="left" w:pos="1130"/>
        </w:tabs>
        <w:spacing w:line="272" w:lineRule="exact"/>
        <w:ind w:left="0" w:hanging="131"/>
        <w:jc w:val="both"/>
      </w:pPr>
      <w:r>
        <w:t>дети,находящиеся</w:t>
      </w:r>
      <w:r w:rsidR="00F12974">
        <w:t xml:space="preserve"> </w:t>
      </w:r>
      <w:r>
        <w:t>в</w:t>
      </w:r>
      <w:r w:rsidR="00F12974">
        <w:t xml:space="preserve"> </w:t>
      </w:r>
      <w:r>
        <w:t>специальных</w:t>
      </w:r>
      <w:r w:rsidR="00F12974">
        <w:t xml:space="preserve"> </w:t>
      </w:r>
      <w:r>
        <w:t>учебно-воспитательных</w:t>
      </w:r>
      <w:r w:rsidR="00F12974">
        <w:t xml:space="preserve"> </w:t>
      </w:r>
      <w:r>
        <w:rPr>
          <w:spacing w:val="-2"/>
        </w:rPr>
        <w:t>учреждениях;</w:t>
      </w:r>
    </w:p>
    <w:p w:rsidR="00956CFE" w:rsidRDefault="000E0D7D" w:rsidP="00051108">
      <w:pPr>
        <w:pStyle w:val="a4"/>
        <w:numPr>
          <w:ilvl w:val="0"/>
          <w:numId w:val="74"/>
        </w:numPr>
        <w:tabs>
          <w:tab w:val="left" w:pos="1130"/>
        </w:tabs>
        <w:spacing w:line="272" w:lineRule="exact"/>
        <w:ind w:left="0" w:hanging="131"/>
        <w:jc w:val="both"/>
      </w:pPr>
      <w:r>
        <w:t>дети,</w:t>
      </w:r>
      <w:r w:rsidR="00F12974">
        <w:t xml:space="preserve"> </w:t>
      </w:r>
      <w:r>
        <w:t>проживающие</w:t>
      </w:r>
      <w:r w:rsidR="00F12974">
        <w:t xml:space="preserve"> </w:t>
      </w:r>
      <w:r>
        <w:t>в</w:t>
      </w:r>
      <w:r w:rsidR="00F12974">
        <w:t xml:space="preserve"> </w:t>
      </w:r>
      <w:r>
        <w:t>малоимущих</w:t>
      </w:r>
      <w:r w:rsidR="00F12974">
        <w:t xml:space="preserve"> </w:t>
      </w:r>
      <w:r>
        <w:rPr>
          <w:spacing w:val="-2"/>
        </w:rPr>
        <w:t>семьях;</w:t>
      </w:r>
    </w:p>
    <w:p w:rsidR="00956CFE" w:rsidRPr="00F12974" w:rsidRDefault="000E0D7D" w:rsidP="00051108">
      <w:pPr>
        <w:pStyle w:val="a4"/>
        <w:numPr>
          <w:ilvl w:val="0"/>
          <w:numId w:val="74"/>
        </w:numPr>
        <w:tabs>
          <w:tab w:val="left" w:pos="1130"/>
        </w:tabs>
        <w:spacing w:line="272" w:lineRule="exact"/>
        <w:ind w:left="0" w:hanging="131"/>
        <w:jc w:val="both"/>
      </w:pPr>
      <w:r>
        <w:t>дети</w:t>
      </w:r>
      <w:r w:rsidR="00F12974">
        <w:t xml:space="preserve"> </w:t>
      </w:r>
      <w:r>
        <w:t>с</w:t>
      </w:r>
      <w:r w:rsidR="00F12974">
        <w:t xml:space="preserve"> </w:t>
      </w:r>
      <w:r>
        <w:t>отклонениями</w:t>
      </w:r>
      <w:r w:rsidR="00F12974">
        <w:t xml:space="preserve"> </w:t>
      </w:r>
      <w:r>
        <w:t>в</w:t>
      </w:r>
      <w:r w:rsidR="00F12974">
        <w:t xml:space="preserve"> </w:t>
      </w:r>
      <w:r>
        <w:rPr>
          <w:spacing w:val="-2"/>
        </w:rPr>
        <w:t>поведении;</w:t>
      </w:r>
    </w:p>
    <w:p w:rsidR="00956CFE" w:rsidRDefault="000E0D7D" w:rsidP="00051108">
      <w:pPr>
        <w:pStyle w:val="a4"/>
        <w:numPr>
          <w:ilvl w:val="0"/>
          <w:numId w:val="74"/>
        </w:numPr>
        <w:tabs>
          <w:tab w:val="left" w:pos="1130"/>
        </w:tabs>
        <w:spacing w:line="272" w:lineRule="exact"/>
        <w:ind w:left="0" w:hanging="131"/>
        <w:jc w:val="both"/>
      </w:pPr>
      <w:r>
        <w:t>дети,</w:t>
      </w:r>
      <w:r w:rsidR="00F12974">
        <w:t xml:space="preserve"> </w:t>
      </w:r>
      <w:r>
        <w:t>жизнедеятельность</w:t>
      </w:r>
      <w:r w:rsidR="00F12974">
        <w:t xml:space="preserve"> </w:t>
      </w:r>
      <w:r>
        <w:t>которых</w:t>
      </w:r>
      <w:r w:rsidR="00F12974">
        <w:t xml:space="preserve"> </w:t>
      </w:r>
      <w:r>
        <w:t>объективно</w:t>
      </w:r>
      <w:r w:rsidR="00F12974">
        <w:t xml:space="preserve"> </w:t>
      </w:r>
      <w:r>
        <w:t>нарушена</w:t>
      </w:r>
      <w:r w:rsidR="00F12974">
        <w:t xml:space="preserve"> </w:t>
      </w:r>
      <w:r>
        <w:t>в</w:t>
      </w:r>
      <w:r w:rsidR="00F12974">
        <w:t xml:space="preserve"> </w:t>
      </w:r>
      <w:r>
        <w:t>результате</w:t>
      </w:r>
      <w:r w:rsidR="00F12974">
        <w:t xml:space="preserve"> </w:t>
      </w:r>
      <w:r>
        <w:t>сложившихся</w:t>
      </w:r>
      <w:r w:rsidR="00F12974">
        <w:t xml:space="preserve"> </w:t>
      </w:r>
      <w:r>
        <w:t>обстоятельств</w:t>
      </w:r>
      <w:r w:rsidR="00F12974">
        <w:t xml:space="preserve"> </w:t>
      </w:r>
      <w:r>
        <w:t>и которые не могут преодолеть данные обстоятельства самостоятельно или с помощью семьи.</w:t>
      </w:r>
    </w:p>
    <w:p w:rsidR="00956CFE" w:rsidRDefault="000E0D7D" w:rsidP="00F12974">
      <w:pPr>
        <w:pStyle w:val="a3"/>
        <w:ind w:left="0" w:firstLine="428"/>
        <w:jc w:val="both"/>
      </w:pPr>
      <w:r>
        <w:t>Особенность трудной жизненной ситуации состоит в том, что эта ситуация нарушает привычный для человека образ жизни, ставит его перед необходимостью оценить внешние и внутренние аспекты ситуации с учетом содержательных признаков и определить возможность преобразования ситуации. А затем – выбрать или принципиально</w:t>
      </w:r>
      <w:r w:rsidR="00F12974">
        <w:t xml:space="preserve"> </w:t>
      </w:r>
      <w:r>
        <w:t>новые</w:t>
      </w:r>
      <w:r w:rsidR="00F12974">
        <w:t xml:space="preserve"> </w:t>
      </w:r>
      <w:r>
        <w:t>стратегии</w:t>
      </w:r>
      <w:r w:rsidR="00F12974">
        <w:t xml:space="preserve"> </w:t>
      </w:r>
      <w:r>
        <w:t>поведения</w:t>
      </w:r>
      <w:r w:rsidR="00F12974">
        <w:t xml:space="preserve"> </w:t>
      </w:r>
      <w:r>
        <w:t>и</w:t>
      </w:r>
      <w:r w:rsidR="00F12974">
        <w:t xml:space="preserve"> </w:t>
      </w:r>
      <w:r>
        <w:t>деятельности,</w:t>
      </w:r>
      <w:r w:rsidR="00F12974">
        <w:t xml:space="preserve"> </w:t>
      </w:r>
      <w:r>
        <w:t>или</w:t>
      </w:r>
      <w:r w:rsidR="00F12974">
        <w:t xml:space="preserve"> </w:t>
      </w:r>
      <w:r>
        <w:t>новые</w:t>
      </w:r>
      <w:r w:rsidR="00F12974">
        <w:t xml:space="preserve"> </w:t>
      </w:r>
      <w:r>
        <w:t>основания</w:t>
      </w:r>
      <w:r w:rsidR="00F12974">
        <w:t xml:space="preserve"> </w:t>
      </w:r>
      <w:r>
        <w:t>жизни</w:t>
      </w:r>
      <w:r w:rsidR="00F12974">
        <w:t xml:space="preserve"> </w:t>
      </w:r>
      <w:r>
        <w:t>и</w:t>
      </w:r>
      <w:r w:rsidR="00F12974">
        <w:t xml:space="preserve"> </w:t>
      </w:r>
      <w:r>
        <w:t>способы</w:t>
      </w:r>
      <w:r w:rsidR="00F12974">
        <w:t xml:space="preserve"> </w:t>
      </w:r>
      <w:r>
        <w:t>согласования своих отношений с собой, другими людьми, миром в целом. Особенно</w:t>
      </w:r>
      <w:r w:rsidR="00F12974">
        <w:t xml:space="preserve"> н</w:t>
      </w:r>
      <w:r>
        <w:t>уждаются</w:t>
      </w:r>
      <w:r w:rsidR="00F12974">
        <w:t xml:space="preserve"> </w:t>
      </w:r>
      <w:r>
        <w:t>в</w:t>
      </w:r>
      <w:r w:rsidR="00F12974">
        <w:t xml:space="preserve"> </w:t>
      </w:r>
      <w:r>
        <w:t>помощи</w:t>
      </w:r>
      <w:r w:rsidR="00F12974">
        <w:t xml:space="preserve"> </w:t>
      </w:r>
      <w:r>
        <w:t>дети,</w:t>
      </w:r>
      <w:r w:rsidR="00F12974">
        <w:t xml:space="preserve"> </w:t>
      </w:r>
      <w:r>
        <w:t>оказавшиеся</w:t>
      </w:r>
      <w:r w:rsidR="00F12974">
        <w:t xml:space="preserve"> </w:t>
      </w:r>
      <w:r>
        <w:t>в</w:t>
      </w:r>
      <w:r w:rsidR="00F12974">
        <w:t xml:space="preserve"> </w:t>
      </w:r>
      <w:r>
        <w:t>такой</w:t>
      </w:r>
      <w:r w:rsidR="00F12974">
        <w:t xml:space="preserve"> </w:t>
      </w:r>
      <w:r>
        <w:t>ситуации.</w:t>
      </w:r>
      <w:r w:rsidR="00F12974">
        <w:t xml:space="preserve"> </w:t>
      </w:r>
      <w:r>
        <w:t>В</w:t>
      </w:r>
      <w:r w:rsidR="00F12974">
        <w:t xml:space="preserve"> </w:t>
      </w:r>
      <w:r>
        <w:t>отличие</w:t>
      </w:r>
      <w:r w:rsidR="00F12974">
        <w:t xml:space="preserve"> </w:t>
      </w:r>
      <w:r>
        <w:t>от</w:t>
      </w:r>
      <w:r w:rsidR="00F12974">
        <w:t xml:space="preserve"> </w:t>
      </w:r>
      <w:r>
        <w:t>взрослого</w:t>
      </w:r>
      <w:r w:rsidR="00F12974">
        <w:t xml:space="preserve"> </w:t>
      </w:r>
      <w:r>
        <w:t>человека</w:t>
      </w:r>
      <w:r w:rsidR="00F12974">
        <w:t xml:space="preserve"> </w:t>
      </w:r>
      <w:r>
        <w:t>ребенок</w:t>
      </w:r>
      <w:r w:rsidR="00F12974">
        <w:t xml:space="preserve"> </w:t>
      </w:r>
      <w:r>
        <w:t>не</w:t>
      </w:r>
      <w:r w:rsidR="00F12974">
        <w:t xml:space="preserve"> </w:t>
      </w:r>
      <w:r>
        <w:t xml:space="preserve">имеет </w:t>
      </w:r>
      <w:r w:rsidR="00F12974">
        <w:t xml:space="preserve"> </w:t>
      </w:r>
      <w:r>
        <w:t>достаточного жизненного опыта, тех знаний, способностей, сил, которые необходимы, чтобы</w:t>
      </w:r>
      <w:r w:rsidR="00F12974">
        <w:t xml:space="preserve"> р</w:t>
      </w:r>
      <w:r>
        <w:t>азрешить</w:t>
      </w:r>
      <w:r w:rsidR="00F12974">
        <w:t xml:space="preserve"> </w:t>
      </w:r>
      <w:r>
        <w:t>возникшие</w:t>
      </w:r>
      <w:r w:rsidR="00F12974">
        <w:t xml:space="preserve"> </w:t>
      </w:r>
      <w:r>
        <w:t>сложные</w:t>
      </w:r>
      <w:r w:rsidR="00F12974">
        <w:t xml:space="preserve"> </w:t>
      </w:r>
      <w:r>
        <w:rPr>
          <w:spacing w:val="-2"/>
        </w:rPr>
        <w:t>ситуации.</w:t>
      </w:r>
    </w:p>
    <w:p w:rsidR="00956CFE" w:rsidRDefault="000E0D7D" w:rsidP="00F12974">
      <w:pPr>
        <w:pStyle w:val="a3"/>
        <w:ind w:left="0" w:firstLine="428"/>
        <w:jc w:val="both"/>
      </w:pPr>
      <w:r>
        <w:t>Несовершеннолетний,находящийся</w:t>
      </w:r>
      <w:r w:rsidR="00F12974">
        <w:t xml:space="preserve">  </w:t>
      </w:r>
      <w:r>
        <w:rPr>
          <w:i/>
        </w:rPr>
        <w:t>в</w:t>
      </w:r>
      <w:r w:rsidR="00F12974">
        <w:rPr>
          <w:i/>
        </w:rPr>
        <w:t xml:space="preserve"> </w:t>
      </w:r>
      <w:r>
        <w:rPr>
          <w:i/>
        </w:rPr>
        <w:t>социально</w:t>
      </w:r>
      <w:r w:rsidR="00F12974">
        <w:rPr>
          <w:i/>
        </w:rPr>
        <w:t xml:space="preserve"> </w:t>
      </w:r>
      <w:r>
        <w:rPr>
          <w:i/>
        </w:rPr>
        <w:t>опасном</w:t>
      </w:r>
      <w:r w:rsidR="00F12974">
        <w:rPr>
          <w:i/>
        </w:rPr>
        <w:t xml:space="preserve"> </w:t>
      </w:r>
      <w:r>
        <w:rPr>
          <w:i/>
        </w:rPr>
        <w:t>положении</w:t>
      </w:r>
      <w:r w:rsidR="00F12974">
        <w:rPr>
          <w:i/>
        </w:rPr>
        <w:t xml:space="preserve"> </w:t>
      </w:r>
      <w:r>
        <w:rPr>
          <w:i/>
        </w:rPr>
        <w:t>(далееСОП)</w:t>
      </w:r>
      <w:r>
        <w:t>-лицо</w:t>
      </w:r>
      <w:r w:rsidR="00F12974">
        <w:t xml:space="preserve"> </w:t>
      </w:r>
      <w:r>
        <w:t>в</w:t>
      </w:r>
      <w:r w:rsidR="00F12974">
        <w:t xml:space="preserve"> </w:t>
      </w:r>
      <w:r>
        <w:lastRenderedPageBreak/>
        <w:t>возрасте</w:t>
      </w:r>
      <w:r w:rsidR="00F12974">
        <w:t xml:space="preserve"> </w:t>
      </w:r>
      <w:r>
        <w:t>до восемнадцати лет, которое вследствие безнадзорности или беспризорности находится в обстановке, представляющей опасность для его жизни или здоровья либо не отвечающей требованиям к его воспитанию или содержанию, либо совершает правонарушение или антиобщественные действия.</w:t>
      </w:r>
    </w:p>
    <w:p w:rsidR="00956CFE" w:rsidRDefault="000E0D7D" w:rsidP="00F12974">
      <w:pPr>
        <w:pStyle w:val="a3"/>
        <w:ind w:left="0" w:firstLine="428"/>
        <w:jc w:val="both"/>
      </w:pPr>
      <w:r>
        <w:t>Согласно семейному законодательству РФ, «на родителей возлагается преимущественное право на воспитание детей и заботу об их здоровье». Такое право дает им возможность воспитывать своих детей, основываясь на личных убеждениях, с помощью любых средств и методов, выбранных по своему</w:t>
      </w:r>
      <w:r w:rsidR="00F12974">
        <w:t xml:space="preserve"> </w:t>
      </w:r>
      <w:r>
        <w:t>усмотрению. Эти средства и методы, с точки зрения морали и закона, должны быть приемлемыми и отвечать интересам ребенка. Эти требования в полной мере выполняются в благополучной семье.</w:t>
      </w:r>
    </w:p>
    <w:p w:rsidR="00956CFE" w:rsidRDefault="000E0D7D" w:rsidP="00F12974">
      <w:pPr>
        <w:pStyle w:val="a3"/>
        <w:ind w:left="0" w:firstLine="428"/>
        <w:jc w:val="both"/>
      </w:pPr>
      <w:r>
        <w:t>В</w:t>
      </w:r>
      <w:r w:rsidR="00F12974">
        <w:t xml:space="preserve"> </w:t>
      </w:r>
      <w:r>
        <w:t>отношении</w:t>
      </w:r>
      <w:r w:rsidR="00F12974">
        <w:t xml:space="preserve"> </w:t>
      </w:r>
      <w:r>
        <w:t>к</w:t>
      </w:r>
      <w:r w:rsidR="00F12974">
        <w:t xml:space="preserve"> </w:t>
      </w:r>
      <w:r>
        <w:t>семьям,</w:t>
      </w:r>
      <w:r w:rsidR="00F12974">
        <w:t xml:space="preserve"> </w:t>
      </w:r>
      <w:r>
        <w:t>не</w:t>
      </w:r>
      <w:r w:rsidR="00F12974">
        <w:t xml:space="preserve"> </w:t>
      </w:r>
      <w:r>
        <w:t>должным</w:t>
      </w:r>
      <w:r w:rsidR="00F12974">
        <w:t xml:space="preserve"> </w:t>
      </w:r>
      <w:r>
        <w:t>образом</w:t>
      </w:r>
      <w:r w:rsidR="00F12974">
        <w:t xml:space="preserve"> </w:t>
      </w:r>
      <w:r>
        <w:t>выполняющим</w:t>
      </w:r>
      <w:r w:rsidR="00F12974">
        <w:t xml:space="preserve"> </w:t>
      </w:r>
      <w:r>
        <w:t>функции</w:t>
      </w:r>
      <w:r w:rsidR="00F12974">
        <w:t xml:space="preserve"> </w:t>
      </w:r>
      <w:r>
        <w:t>воспитания,</w:t>
      </w:r>
      <w:r w:rsidR="00F12974">
        <w:t xml:space="preserve"> </w:t>
      </w:r>
      <w:r>
        <w:t>допускающим</w:t>
      </w:r>
      <w:r w:rsidR="00F12974">
        <w:t xml:space="preserve"> </w:t>
      </w:r>
      <w:r>
        <w:t>возможность попадания ребенка в социально-опасное положение, применяется особая понятийная</w:t>
      </w:r>
      <w:r w:rsidR="00F12974">
        <w:t xml:space="preserve"> </w:t>
      </w:r>
      <w:r>
        <w:t>характеристика: «семья, находящаяся в социально опасном положении» - семья, имеющая детей, находящихся в социально</w:t>
      </w:r>
      <w:r w:rsidR="00F12974">
        <w:t xml:space="preserve"> </w:t>
      </w:r>
      <w:r>
        <w:t>опасном</w:t>
      </w:r>
      <w:r w:rsidR="00F12974">
        <w:t xml:space="preserve"> </w:t>
      </w:r>
      <w:r>
        <w:t>положении,</w:t>
      </w:r>
      <w:r w:rsidR="00F12974">
        <w:t xml:space="preserve"> </w:t>
      </w:r>
      <w:r>
        <w:t>а</w:t>
      </w:r>
      <w:r w:rsidR="00F12974">
        <w:t xml:space="preserve"> </w:t>
      </w:r>
      <w:r>
        <w:t>также</w:t>
      </w:r>
      <w:r w:rsidR="00F12974">
        <w:t xml:space="preserve"> </w:t>
      </w:r>
      <w:r>
        <w:t>семья,</w:t>
      </w:r>
      <w:r w:rsidR="00F12974">
        <w:t xml:space="preserve"> </w:t>
      </w:r>
      <w:r>
        <w:t>где</w:t>
      </w:r>
      <w:r w:rsidR="00F12974">
        <w:t xml:space="preserve"> </w:t>
      </w:r>
      <w:r>
        <w:t>родители</w:t>
      </w:r>
      <w:r w:rsidR="00F12974">
        <w:t xml:space="preserve"> </w:t>
      </w:r>
      <w:r>
        <w:t>или</w:t>
      </w:r>
      <w:r w:rsidR="00F12974">
        <w:t xml:space="preserve"> </w:t>
      </w:r>
      <w:r>
        <w:t>законные</w:t>
      </w:r>
      <w:r w:rsidR="00F12974">
        <w:t xml:space="preserve"> </w:t>
      </w:r>
      <w:r>
        <w:t>представители</w:t>
      </w:r>
      <w:r w:rsidR="00F12974">
        <w:t xml:space="preserve">  </w:t>
      </w:r>
      <w:r>
        <w:t>несовершеннолетних</w:t>
      </w:r>
      <w:r w:rsidR="00F12974">
        <w:t xml:space="preserve"> </w:t>
      </w:r>
      <w:r>
        <w:t>не исполняют своих обязанностей по их воспитанию, обучению и (или)</w:t>
      </w:r>
      <w:r w:rsidR="00F12974">
        <w:t xml:space="preserve"> с</w:t>
      </w:r>
      <w:r>
        <w:t>одержанию</w:t>
      </w:r>
      <w:r w:rsidR="00F12974">
        <w:t xml:space="preserve"> </w:t>
      </w:r>
      <w:r>
        <w:t>и</w:t>
      </w:r>
      <w:r w:rsidR="00F12974">
        <w:t xml:space="preserve"> </w:t>
      </w:r>
      <w:r>
        <w:t>(или)</w:t>
      </w:r>
      <w:r w:rsidR="00F12974">
        <w:t xml:space="preserve"> </w:t>
      </w:r>
      <w:r>
        <w:t>отрицательно</w:t>
      </w:r>
      <w:r w:rsidR="00F12974">
        <w:t xml:space="preserve"> </w:t>
      </w:r>
      <w:r>
        <w:t>влияют</w:t>
      </w:r>
      <w:r w:rsidR="00F12974">
        <w:t xml:space="preserve"> </w:t>
      </w:r>
      <w:r>
        <w:t>на</w:t>
      </w:r>
      <w:r w:rsidR="00F12974">
        <w:t xml:space="preserve"> </w:t>
      </w:r>
      <w:r>
        <w:t>их</w:t>
      </w:r>
      <w:r w:rsidR="00F12974">
        <w:t xml:space="preserve"> </w:t>
      </w:r>
      <w:r>
        <w:t>поведение</w:t>
      </w:r>
      <w:r w:rsidR="00F12974">
        <w:t xml:space="preserve"> </w:t>
      </w:r>
      <w:r>
        <w:t>либо</w:t>
      </w:r>
      <w:r w:rsidR="00F12974">
        <w:t xml:space="preserve"> </w:t>
      </w:r>
      <w:r>
        <w:t>жестоко</w:t>
      </w:r>
      <w:r w:rsidR="00F12974">
        <w:t xml:space="preserve"> </w:t>
      </w:r>
      <w:r>
        <w:t>обращаются</w:t>
      </w:r>
      <w:r w:rsidR="00F12974">
        <w:t xml:space="preserve"> </w:t>
      </w:r>
      <w:r>
        <w:t>с</w:t>
      </w:r>
      <w:r w:rsidR="00F12974">
        <w:t xml:space="preserve"> </w:t>
      </w:r>
      <w:r>
        <w:rPr>
          <w:spacing w:val="-2"/>
        </w:rPr>
        <w:t>ними.</w:t>
      </w:r>
    </w:p>
    <w:p w:rsidR="00956CFE" w:rsidRDefault="000E0D7D" w:rsidP="00F12974">
      <w:pPr>
        <w:spacing w:line="252" w:lineRule="exact"/>
        <w:jc w:val="both"/>
      </w:pPr>
      <w:r>
        <w:rPr>
          <w:b/>
        </w:rPr>
        <w:t>Неблагополучные</w:t>
      </w:r>
      <w:r w:rsidR="00F12974">
        <w:rPr>
          <w:b/>
        </w:rPr>
        <w:t xml:space="preserve"> </w:t>
      </w:r>
      <w:r>
        <w:rPr>
          <w:b/>
        </w:rPr>
        <w:t>семьи,</w:t>
      </w:r>
      <w:r w:rsidR="00F12974">
        <w:rPr>
          <w:b/>
        </w:rPr>
        <w:t xml:space="preserve"> </w:t>
      </w:r>
      <w:r>
        <w:t>или</w:t>
      </w:r>
      <w:r w:rsidR="00F12974">
        <w:t xml:space="preserve"> </w:t>
      </w:r>
      <w:r>
        <w:t>семьи</w:t>
      </w:r>
      <w:r w:rsidR="00F12974">
        <w:t xml:space="preserve"> </w:t>
      </w:r>
      <w:r>
        <w:t>СОП</w:t>
      </w:r>
      <w:r w:rsidR="00F12974">
        <w:t xml:space="preserve"> </w:t>
      </w:r>
      <w:r>
        <w:t>(семьи,</w:t>
      </w:r>
      <w:r w:rsidR="00F12974">
        <w:t xml:space="preserve"> </w:t>
      </w:r>
      <w:r>
        <w:t>находящиеся</w:t>
      </w:r>
      <w:r w:rsidR="00F12974">
        <w:t xml:space="preserve"> </w:t>
      </w:r>
      <w:r>
        <w:t>в</w:t>
      </w:r>
      <w:r w:rsidR="00F12974">
        <w:t xml:space="preserve"> </w:t>
      </w:r>
      <w:r>
        <w:t>социально</w:t>
      </w:r>
      <w:r w:rsidR="00F12974">
        <w:t xml:space="preserve"> </w:t>
      </w:r>
      <w:r>
        <w:t>опасном</w:t>
      </w:r>
      <w:r w:rsidR="00F12974">
        <w:t xml:space="preserve"> </w:t>
      </w:r>
      <w:r>
        <w:rPr>
          <w:spacing w:val="-2"/>
        </w:rPr>
        <w:t>положении),</w:t>
      </w:r>
    </w:p>
    <w:p w:rsidR="00956CFE" w:rsidRDefault="000E0D7D" w:rsidP="00F12974">
      <w:pPr>
        <w:pStyle w:val="a3"/>
        <w:ind w:left="0"/>
        <w:jc w:val="both"/>
      </w:pPr>
      <w:r>
        <w:t xml:space="preserve">— </w:t>
      </w:r>
      <w:r w:rsidR="00F12974">
        <w:t xml:space="preserve">  </w:t>
      </w:r>
      <w:r>
        <w:t>это педагогически несостоятельные, уклоняющиеся от выполнения родительского долга семьи, в которых родители</w:t>
      </w:r>
      <w:r w:rsidR="00F12974">
        <w:t xml:space="preserve"> </w:t>
      </w:r>
      <w:r>
        <w:t>злоупотребляют</w:t>
      </w:r>
      <w:r w:rsidR="00F12974">
        <w:t xml:space="preserve"> </w:t>
      </w:r>
      <w:r>
        <w:t>правами</w:t>
      </w:r>
      <w:r w:rsidR="00F12974">
        <w:t xml:space="preserve"> </w:t>
      </w:r>
      <w:r>
        <w:t>детей,</w:t>
      </w:r>
      <w:r w:rsidR="00F12974">
        <w:t xml:space="preserve"> </w:t>
      </w:r>
      <w:r>
        <w:t>жестоко</w:t>
      </w:r>
      <w:r w:rsidR="00F12974">
        <w:t xml:space="preserve"> </w:t>
      </w:r>
      <w:r>
        <w:t>обращаются</w:t>
      </w:r>
      <w:r w:rsidR="00F12974">
        <w:t xml:space="preserve"> </w:t>
      </w:r>
      <w:r>
        <w:t>с</w:t>
      </w:r>
      <w:r w:rsidR="00F12974">
        <w:t xml:space="preserve"> </w:t>
      </w:r>
      <w:r>
        <w:t>ними</w:t>
      </w:r>
      <w:r w:rsidR="00F12974">
        <w:t xml:space="preserve"> </w:t>
      </w:r>
      <w:r>
        <w:t>или</w:t>
      </w:r>
      <w:r w:rsidR="00F12974">
        <w:t xml:space="preserve"> </w:t>
      </w:r>
      <w:r>
        <w:t>пренебрегают их</w:t>
      </w:r>
      <w:r w:rsidR="00F12974">
        <w:t xml:space="preserve"> </w:t>
      </w:r>
      <w:r>
        <w:t>нуждами,</w:t>
      </w:r>
      <w:r w:rsidR="00F12974">
        <w:t xml:space="preserve"> </w:t>
      </w:r>
      <w:r>
        <w:t>отрицательно влияя на развитие детей.</w:t>
      </w:r>
    </w:p>
    <w:p w:rsidR="00956CFE" w:rsidRDefault="000E0D7D" w:rsidP="00F12974">
      <w:pPr>
        <w:spacing w:line="251" w:lineRule="exact"/>
        <w:jc w:val="both"/>
      </w:pPr>
      <w:r>
        <w:rPr>
          <w:b/>
          <w:color w:val="0C0C0C"/>
        </w:rPr>
        <w:t>К</w:t>
      </w:r>
      <w:r w:rsidR="00F12974">
        <w:rPr>
          <w:b/>
          <w:color w:val="0C0C0C"/>
        </w:rPr>
        <w:t xml:space="preserve"> </w:t>
      </w:r>
      <w:r>
        <w:rPr>
          <w:b/>
          <w:color w:val="0C0C0C"/>
        </w:rPr>
        <w:t>семьям,</w:t>
      </w:r>
      <w:r w:rsidR="00F12974">
        <w:rPr>
          <w:b/>
          <w:color w:val="0C0C0C"/>
        </w:rPr>
        <w:t xml:space="preserve"> </w:t>
      </w:r>
      <w:r>
        <w:rPr>
          <w:b/>
          <w:color w:val="0C0C0C"/>
        </w:rPr>
        <w:t>находящимся</w:t>
      </w:r>
      <w:r w:rsidR="00F12974">
        <w:rPr>
          <w:b/>
          <w:color w:val="0C0C0C"/>
        </w:rPr>
        <w:t xml:space="preserve"> </w:t>
      </w:r>
      <w:r>
        <w:rPr>
          <w:b/>
          <w:color w:val="0C0C0C"/>
        </w:rPr>
        <w:t>в</w:t>
      </w:r>
      <w:r w:rsidR="00F12974">
        <w:rPr>
          <w:b/>
          <w:color w:val="0C0C0C"/>
        </w:rPr>
        <w:t xml:space="preserve"> </w:t>
      </w:r>
      <w:r>
        <w:rPr>
          <w:b/>
          <w:color w:val="0C0C0C"/>
        </w:rPr>
        <w:t>категории</w:t>
      </w:r>
      <w:r w:rsidR="00F12974">
        <w:rPr>
          <w:b/>
          <w:color w:val="0C0C0C"/>
        </w:rPr>
        <w:t xml:space="preserve"> </w:t>
      </w:r>
      <w:r>
        <w:rPr>
          <w:b/>
          <w:color w:val="0C0C0C"/>
        </w:rPr>
        <w:t>трудной</w:t>
      </w:r>
      <w:r w:rsidR="00F12974">
        <w:rPr>
          <w:b/>
          <w:color w:val="0C0C0C"/>
        </w:rPr>
        <w:t xml:space="preserve"> </w:t>
      </w:r>
      <w:r>
        <w:rPr>
          <w:b/>
          <w:color w:val="0C0C0C"/>
        </w:rPr>
        <w:t>жизненной</w:t>
      </w:r>
      <w:r w:rsidR="00F12974">
        <w:rPr>
          <w:b/>
          <w:color w:val="0C0C0C"/>
        </w:rPr>
        <w:t xml:space="preserve"> </w:t>
      </w:r>
      <w:r>
        <w:rPr>
          <w:color w:val="0C0C0C"/>
        </w:rPr>
        <w:t>ситуации</w:t>
      </w:r>
      <w:r w:rsidR="00F12974">
        <w:rPr>
          <w:color w:val="0C0C0C"/>
        </w:rPr>
        <w:t xml:space="preserve"> </w:t>
      </w:r>
      <w:r>
        <w:rPr>
          <w:color w:val="0C0C0C"/>
          <w:spacing w:val="-2"/>
        </w:rPr>
        <w:t>относятся:</w:t>
      </w:r>
    </w:p>
    <w:p w:rsidR="00956CFE" w:rsidRPr="0064758A" w:rsidRDefault="000E0D7D" w:rsidP="00051108">
      <w:pPr>
        <w:pStyle w:val="a4"/>
        <w:numPr>
          <w:ilvl w:val="0"/>
          <w:numId w:val="79"/>
        </w:numPr>
        <w:tabs>
          <w:tab w:val="left" w:pos="850"/>
        </w:tabs>
        <w:ind w:left="0" w:firstLine="0"/>
        <w:jc w:val="both"/>
      </w:pPr>
      <w:r>
        <w:rPr>
          <w:color w:val="0C0C0C"/>
        </w:rPr>
        <w:t>малообеспеченные,</w:t>
      </w:r>
      <w:r w:rsidR="0064758A">
        <w:rPr>
          <w:color w:val="0C0C0C"/>
        </w:rPr>
        <w:t xml:space="preserve"> </w:t>
      </w:r>
      <w:r>
        <w:rPr>
          <w:color w:val="0C0C0C"/>
        </w:rPr>
        <w:t>многодетные,</w:t>
      </w:r>
      <w:r w:rsidR="0064758A">
        <w:rPr>
          <w:color w:val="0C0C0C"/>
        </w:rPr>
        <w:t xml:space="preserve"> </w:t>
      </w:r>
      <w:r>
        <w:rPr>
          <w:color w:val="0C0C0C"/>
        </w:rPr>
        <w:t>неполные,</w:t>
      </w:r>
      <w:r w:rsidR="0064758A">
        <w:rPr>
          <w:color w:val="0C0C0C"/>
        </w:rPr>
        <w:t xml:space="preserve"> </w:t>
      </w:r>
      <w:r>
        <w:rPr>
          <w:color w:val="0C0C0C"/>
        </w:rPr>
        <w:t>семьи</w:t>
      </w:r>
      <w:r w:rsidR="0064758A">
        <w:rPr>
          <w:color w:val="0C0C0C"/>
        </w:rPr>
        <w:t xml:space="preserve"> </w:t>
      </w:r>
      <w:r>
        <w:rPr>
          <w:color w:val="0C0C0C"/>
        </w:rPr>
        <w:t>с</w:t>
      </w:r>
      <w:r w:rsidR="0064758A">
        <w:rPr>
          <w:color w:val="0C0C0C"/>
        </w:rPr>
        <w:t xml:space="preserve"> </w:t>
      </w:r>
      <w:r>
        <w:rPr>
          <w:color w:val="0C0C0C"/>
        </w:rPr>
        <w:t>детьми-инвалидами,</w:t>
      </w:r>
      <w:r w:rsidR="0064758A">
        <w:rPr>
          <w:color w:val="0C0C0C"/>
        </w:rPr>
        <w:t xml:space="preserve"> </w:t>
      </w:r>
      <w:r>
        <w:rPr>
          <w:color w:val="0C0C0C"/>
        </w:rPr>
        <w:t>семьи,</w:t>
      </w:r>
      <w:r w:rsidR="0064758A">
        <w:rPr>
          <w:color w:val="0C0C0C"/>
        </w:rPr>
        <w:t xml:space="preserve"> </w:t>
      </w:r>
      <w:r>
        <w:rPr>
          <w:color w:val="0C0C0C"/>
        </w:rPr>
        <w:t>в</w:t>
      </w:r>
      <w:r w:rsidR="0064758A">
        <w:rPr>
          <w:color w:val="0C0C0C"/>
        </w:rPr>
        <w:t xml:space="preserve"> </w:t>
      </w:r>
      <w:r>
        <w:rPr>
          <w:color w:val="0C0C0C"/>
        </w:rPr>
        <w:t>которых</w:t>
      </w:r>
      <w:r w:rsidR="0064758A">
        <w:rPr>
          <w:color w:val="0C0C0C"/>
        </w:rPr>
        <w:t xml:space="preserve"> </w:t>
      </w:r>
      <w:r>
        <w:rPr>
          <w:color w:val="0C0C0C"/>
        </w:rPr>
        <w:t>родители страдают психическими расстройствами, имеют умственную отсталость;</w:t>
      </w:r>
    </w:p>
    <w:p w:rsidR="00956CFE" w:rsidRPr="0064758A" w:rsidRDefault="000E0D7D" w:rsidP="00051108">
      <w:pPr>
        <w:pStyle w:val="a4"/>
        <w:numPr>
          <w:ilvl w:val="0"/>
          <w:numId w:val="79"/>
        </w:numPr>
        <w:tabs>
          <w:tab w:val="left" w:pos="850"/>
        </w:tabs>
        <w:ind w:left="0" w:firstLine="0"/>
        <w:jc w:val="both"/>
      </w:pPr>
      <w:r w:rsidRPr="0064758A">
        <w:rPr>
          <w:color w:val="0C0C0C"/>
        </w:rPr>
        <w:t>семьи,</w:t>
      </w:r>
      <w:r w:rsidR="0064758A">
        <w:rPr>
          <w:color w:val="0C0C0C"/>
        </w:rPr>
        <w:t xml:space="preserve"> </w:t>
      </w:r>
      <w:r w:rsidRPr="0064758A">
        <w:rPr>
          <w:color w:val="0C0C0C"/>
        </w:rPr>
        <w:t>оказавшиеся</w:t>
      </w:r>
      <w:r w:rsidR="0064758A">
        <w:rPr>
          <w:color w:val="0C0C0C"/>
        </w:rPr>
        <w:t xml:space="preserve"> </w:t>
      </w:r>
      <w:r w:rsidRPr="0064758A">
        <w:rPr>
          <w:color w:val="0C0C0C"/>
        </w:rPr>
        <w:t>в</w:t>
      </w:r>
      <w:r w:rsidR="0064758A">
        <w:rPr>
          <w:color w:val="0C0C0C"/>
        </w:rPr>
        <w:t xml:space="preserve"> </w:t>
      </w:r>
      <w:r w:rsidRPr="0064758A">
        <w:rPr>
          <w:color w:val="0C0C0C"/>
        </w:rPr>
        <w:t>экстремальной</w:t>
      </w:r>
      <w:r w:rsidR="0064758A">
        <w:rPr>
          <w:color w:val="0C0C0C"/>
        </w:rPr>
        <w:t xml:space="preserve"> </w:t>
      </w:r>
      <w:r w:rsidRPr="0064758A">
        <w:rPr>
          <w:color w:val="0C0C0C"/>
          <w:spacing w:val="-2"/>
        </w:rPr>
        <w:t>ситуации;</w:t>
      </w:r>
    </w:p>
    <w:p w:rsidR="00956CFE" w:rsidRDefault="000E0D7D" w:rsidP="00051108">
      <w:pPr>
        <w:pStyle w:val="a4"/>
        <w:numPr>
          <w:ilvl w:val="0"/>
          <w:numId w:val="79"/>
        </w:numPr>
        <w:tabs>
          <w:tab w:val="left" w:pos="850"/>
        </w:tabs>
        <w:ind w:left="0" w:firstLine="0"/>
        <w:jc w:val="both"/>
      </w:pPr>
      <w:r w:rsidRPr="0064758A">
        <w:rPr>
          <w:color w:val="0C0C0C"/>
        </w:rPr>
        <w:t>семьи,</w:t>
      </w:r>
      <w:r w:rsidR="0064758A">
        <w:rPr>
          <w:color w:val="0C0C0C"/>
        </w:rPr>
        <w:t xml:space="preserve"> </w:t>
      </w:r>
      <w:r w:rsidRPr="0064758A">
        <w:rPr>
          <w:color w:val="0C0C0C"/>
        </w:rPr>
        <w:t>имеющие</w:t>
      </w:r>
      <w:r w:rsidR="0064758A">
        <w:rPr>
          <w:color w:val="0C0C0C"/>
        </w:rPr>
        <w:t xml:space="preserve"> </w:t>
      </w:r>
      <w:r w:rsidRPr="0064758A">
        <w:rPr>
          <w:color w:val="0C0C0C"/>
        </w:rPr>
        <w:t>в</w:t>
      </w:r>
      <w:r w:rsidR="0064758A">
        <w:rPr>
          <w:color w:val="0C0C0C"/>
        </w:rPr>
        <w:t xml:space="preserve"> </w:t>
      </w:r>
      <w:r w:rsidRPr="0064758A">
        <w:rPr>
          <w:color w:val="0C0C0C"/>
        </w:rPr>
        <w:t>своём</w:t>
      </w:r>
      <w:r w:rsidR="0064758A">
        <w:rPr>
          <w:color w:val="0C0C0C"/>
        </w:rPr>
        <w:t xml:space="preserve"> </w:t>
      </w:r>
      <w:r w:rsidRPr="0064758A">
        <w:rPr>
          <w:color w:val="0C0C0C"/>
        </w:rPr>
        <w:t>составе</w:t>
      </w:r>
      <w:r w:rsidR="0064758A">
        <w:rPr>
          <w:color w:val="0C0C0C"/>
        </w:rPr>
        <w:t xml:space="preserve"> </w:t>
      </w:r>
      <w:r w:rsidRPr="0064758A">
        <w:rPr>
          <w:color w:val="0C0C0C"/>
        </w:rPr>
        <w:t>нетрудоспособных</w:t>
      </w:r>
      <w:r w:rsidR="0064758A">
        <w:rPr>
          <w:color w:val="0C0C0C"/>
        </w:rPr>
        <w:t xml:space="preserve"> </w:t>
      </w:r>
      <w:r w:rsidRPr="0064758A">
        <w:rPr>
          <w:color w:val="0C0C0C"/>
        </w:rPr>
        <w:t>или</w:t>
      </w:r>
      <w:r w:rsidR="0064758A">
        <w:rPr>
          <w:color w:val="0C0C0C"/>
        </w:rPr>
        <w:t xml:space="preserve"> </w:t>
      </w:r>
      <w:r w:rsidRPr="0064758A">
        <w:rPr>
          <w:color w:val="0C0C0C"/>
        </w:rPr>
        <w:t>длительно</w:t>
      </w:r>
      <w:r w:rsidR="0064758A">
        <w:rPr>
          <w:color w:val="0C0C0C"/>
        </w:rPr>
        <w:t xml:space="preserve"> </w:t>
      </w:r>
      <w:r w:rsidRPr="0064758A">
        <w:rPr>
          <w:color w:val="0C0C0C"/>
        </w:rPr>
        <w:t>болеющих</w:t>
      </w:r>
      <w:r w:rsidR="0064758A">
        <w:rPr>
          <w:color w:val="0C0C0C"/>
        </w:rPr>
        <w:t xml:space="preserve"> </w:t>
      </w:r>
      <w:r w:rsidRPr="0064758A">
        <w:rPr>
          <w:color w:val="0C0C0C"/>
        </w:rPr>
        <w:t>членов</w:t>
      </w:r>
      <w:r w:rsidR="0064758A">
        <w:rPr>
          <w:color w:val="0C0C0C"/>
        </w:rPr>
        <w:t xml:space="preserve"> </w:t>
      </w:r>
      <w:r w:rsidRPr="0064758A">
        <w:rPr>
          <w:color w:val="0C0C0C"/>
        </w:rPr>
        <w:t>семьи,</w:t>
      </w:r>
      <w:r w:rsidR="0064758A">
        <w:rPr>
          <w:color w:val="0C0C0C"/>
        </w:rPr>
        <w:t xml:space="preserve"> </w:t>
      </w:r>
      <w:r w:rsidRPr="0064758A">
        <w:rPr>
          <w:color w:val="0C0C0C"/>
        </w:rPr>
        <w:t>семьи выпускников интернатных учреждений.</w:t>
      </w:r>
    </w:p>
    <w:p w:rsidR="00956CFE" w:rsidRDefault="000E0D7D" w:rsidP="0064758A">
      <w:pPr>
        <w:spacing w:line="252" w:lineRule="exact"/>
        <w:ind w:firstLine="720"/>
        <w:jc w:val="both"/>
        <w:rPr>
          <w:b/>
        </w:rPr>
      </w:pPr>
      <w:r>
        <w:rPr>
          <w:b/>
          <w:color w:val="0C0C0C"/>
        </w:rPr>
        <w:t>Критерии</w:t>
      </w:r>
      <w:r w:rsidR="0064758A">
        <w:rPr>
          <w:b/>
          <w:color w:val="0C0C0C"/>
        </w:rPr>
        <w:t xml:space="preserve"> </w:t>
      </w:r>
      <w:r>
        <w:rPr>
          <w:b/>
          <w:color w:val="0C0C0C"/>
        </w:rPr>
        <w:t>отнесения</w:t>
      </w:r>
      <w:r w:rsidR="0064758A">
        <w:rPr>
          <w:b/>
          <w:color w:val="0C0C0C"/>
        </w:rPr>
        <w:t xml:space="preserve"> </w:t>
      </w:r>
      <w:r>
        <w:rPr>
          <w:b/>
          <w:color w:val="0C0C0C"/>
        </w:rPr>
        <w:t>семей</w:t>
      </w:r>
      <w:r w:rsidR="0064758A">
        <w:rPr>
          <w:b/>
          <w:color w:val="0C0C0C"/>
        </w:rPr>
        <w:t xml:space="preserve"> </w:t>
      </w:r>
      <w:r>
        <w:rPr>
          <w:b/>
          <w:color w:val="0C0C0C"/>
        </w:rPr>
        <w:t>к</w:t>
      </w:r>
      <w:r w:rsidR="0064758A">
        <w:rPr>
          <w:b/>
          <w:color w:val="0C0C0C"/>
        </w:rPr>
        <w:t xml:space="preserve"> </w:t>
      </w:r>
      <w:r>
        <w:rPr>
          <w:b/>
          <w:color w:val="0C0C0C"/>
        </w:rPr>
        <w:t>категории</w:t>
      </w:r>
      <w:r w:rsidR="0064758A">
        <w:rPr>
          <w:b/>
          <w:color w:val="0C0C0C"/>
        </w:rPr>
        <w:t xml:space="preserve"> </w:t>
      </w:r>
      <w:r>
        <w:rPr>
          <w:b/>
          <w:color w:val="0C0C0C"/>
        </w:rPr>
        <w:t>находящихся</w:t>
      </w:r>
      <w:r w:rsidR="0064758A">
        <w:rPr>
          <w:b/>
          <w:color w:val="0C0C0C"/>
        </w:rPr>
        <w:t xml:space="preserve"> </w:t>
      </w:r>
      <w:r>
        <w:rPr>
          <w:b/>
          <w:color w:val="0C0C0C"/>
        </w:rPr>
        <w:t>в</w:t>
      </w:r>
      <w:r w:rsidR="0064758A">
        <w:rPr>
          <w:b/>
          <w:color w:val="0C0C0C"/>
        </w:rPr>
        <w:t xml:space="preserve"> </w:t>
      </w:r>
      <w:r>
        <w:rPr>
          <w:b/>
          <w:color w:val="0C0C0C"/>
          <w:u w:val="single" w:color="0C0C0C"/>
        </w:rPr>
        <w:t>трудной</w:t>
      </w:r>
      <w:r w:rsidR="0064758A">
        <w:rPr>
          <w:b/>
          <w:color w:val="0C0C0C"/>
          <w:u w:val="single" w:color="0C0C0C"/>
        </w:rPr>
        <w:t xml:space="preserve"> </w:t>
      </w:r>
      <w:r>
        <w:rPr>
          <w:b/>
          <w:color w:val="0C0C0C"/>
          <w:u w:val="single" w:color="0C0C0C"/>
        </w:rPr>
        <w:t>жизненной</w:t>
      </w:r>
      <w:r w:rsidR="0064758A">
        <w:rPr>
          <w:b/>
          <w:color w:val="0C0C0C"/>
          <w:u w:val="single" w:color="0C0C0C"/>
        </w:rPr>
        <w:t xml:space="preserve"> </w:t>
      </w:r>
      <w:r>
        <w:rPr>
          <w:b/>
          <w:color w:val="0C0C0C"/>
          <w:spacing w:val="-2"/>
          <w:u w:val="single" w:color="0C0C0C"/>
        </w:rPr>
        <w:t>ситуации</w:t>
      </w:r>
      <w:r>
        <w:rPr>
          <w:b/>
          <w:color w:val="0C0C0C"/>
          <w:spacing w:val="-2"/>
        </w:rPr>
        <w:t>:</w:t>
      </w:r>
    </w:p>
    <w:p w:rsidR="00956CFE" w:rsidRPr="0064758A" w:rsidRDefault="000E0D7D" w:rsidP="00051108">
      <w:pPr>
        <w:pStyle w:val="a4"/>
        <w:numPr>
          <w:ilvl w:val="0"/>
          <w:numId w:val="79"/>
        </w:numPr>
        <w:spacing w:line="252" w:lineRule="exact"/>
        <w:jc w:val="both"/>
      </w:pPr>
      <w:r w:rsidRPr="0064758A">
        <w:rPr>
          <w:b/>
          <w:i/>
          <w:color w:val="0C0C0C"/>
          <w:spacing w:val="-2"/>
        </w:rPr>
        <w:t>социально-экономические</w:t>
      </w:r>
      <w:r w:rsidRPr="0064758A">
        <w:rPr>
          <w:color w:val="0C0C0C"/>
          <w:spacing w:val="-2"/>
        </w:rPr>
        <w:t>:</w:t>
      </w:r>
      <w:r w:rsidR="0064758A">
        <w:rPr>
          <w:color w:val="0C0C0C"/>
          <w:spacing w:val="-2"/>
        </w:rPr>
        <w:t xml:space="preserve"> </w:t>
      </w:r>
      <w:r w:rsidRPr="0064758A">
        <w:rPr>
          <w:color w:val="0C0C0C"/>
          <w:spacing w:val="-2"/>
        </w:rPr>
        <w:t>нерегулярные</w:t>
      </w:r>
      <w:r w:rsidR="0064758A">
        <w:rPr>
          <w:color w:val="0C0C0C"/>
          <w:spacing w:val="-2"/>
        </w:rPr>
        <w:t xml:space="preserve"> </w:t>
      </w:r>
      <w:r w:rsidRPr="0064758A">
        <w:rPr>
          <w:color w:val="0C0C0C"/>
          <w:spacing w:val="-2"/>
        </w:rPr>
        <w:t>доходы,</w:t>
      </w:r>
      <w:r w:rsidR="0064758A">
        <w:rPr>
          <w:color w:val="0C0C0C"/>
          <w:spacing w:val="-2"/>
        </w:rPr>
        <w:t xml:space="preserve"> </w:t>
      </w:r>
      <w:r w:rsidRPr="0064758A">
        <w:rPr>
          <w:color w:val="0C0C0C"/>
          <w:spacing w:val="-2"/>
        </w:rPr>
        <w:t>низкий</w:t>
      </w:r>
      <w:r w:rsidR="0064758A">
        <w:rPr>
          <w:color w:val="0C0C0C"/>
          <w:spacing w:val="-2"/>
        </w:rPr>
        <w:t xml:space="preserve"> </w:t>
      </w:r>
      <w:r w:rsidRPr="0064758A">
        <w:rPr>
          <w:color w:val="0C0C0C"/>
          <w:spacing w:val="-2"/>
        </w:rPr>
        <w:t>материальный</w:t>
      </w:r>
      <w:r w:rsidR="0064758A">
        <w:rPr>
          <w:color w:val="0C0C0C"/>
          <w:spacing w:val="-2"/>
        </w:rPr>
        <w:t xml:space="preserve"> </w:t>
      </w:r>
      <w:r w:rsidRPr="0064758A">
        <w:rPr>
          <w:color w:val="0C0C0C"/>
          <w:spacing w:val="-2"/>
        </w:rPr>
        <w:t>уровень</w:t>
      </w:r>
      <w:r w:rsidR="0064758A">
        <w:rPr>
          <w:color w:val="0C0C0C"/>
          <w:spacing w:val="-2"/>
        </w:rPr>
        <w:t xml:space="preserve"> </w:t>
      </w:r>
      <w:r w:rsidRPr="0064758A">
        <w:rPr>
          <w:color w:val="0C0C0C"/>
          <w:spacing w:val="-2"/>
        </w:rPr>
        <w:t>жизни</w:t>
      </w:r>
      <w:r w:rsidR="0064758A">
        <w:rPr>
          <w:color w:val="0C0C0C"/>
          <w:spacing w:val="-2"/>
        </w:rPr>
        <w:t xml:space="preserve"> </w:t>
      </w:r>
      <w:r w:rsidRPr="0064758A">
        <w:rPr>
          <w:color w:val="0C0C0C"/>
          <w:spacing w:val="-2"/>
        </w:rPr>
        <w:t>семьи;</w:t>
      </w:r>
    </w:p>
    <w:p w:rsidR="00956CFE" w:rsidRPr="0064758A" w:rsidRDefault="000E0D7D" w:rsidP="00051108">
      <w:pPr>
        <w:pStyle w:val="a4"/>
        <w:numPr>
          <w:ilvl w:val="0"/>
          <w:numId w:val="79"/>
        </w:numPr>
        <w:spacing w:line="252" w:lineRule="exact"/>
        <w:ind w:left="0" w:firstLine="0"/>
        <w:jc w:val="both"/>
      </w:pPr>
      <w:r w:rsidRPr="0064758A">
        <w:rPr>
          <w:b/>
          <w:i/>
          <w:color w:val="0C0C0C"/>
        </w:rPr>
        <w:t>медико-социальные</w:t>
      </w:r>
      <w:r w:rsidRPr="0064758A">
        <w:rPr>
          <w:color w:val="0C0C0C"/>
        </w:rPr>
        <w:t>:</w:t>
      </w:r>
      <w:r w:rsidR="0064758A">
        <w:rPr>
          <w:color w:val="0C0C0C"/>
        </w:rPr>
        <w:t xml:space="preserve"> </w:t>
      </w:r>
      <w:r w:rsidRPr="0064758A">
        <w:rPr>
          <w:color w:val="0C0C0C"/>
        </w:rPr>
        <w:t>наличие</w:t>
      </w:r>
      <w:r w:rsidR="0064758A">
        <w:rPr>
          <w:color w:val="0C0C0C"/>
        </w:rPr>
        <w:t xml:space="preserve"> </w:t>
      </w:r>
      <w:r w:rsidRPr="0064758A">
        <w:rPr>
          <w:color w:val="0C0C0C"/>
        </w:rPr>
        <w:t>в</w:t>
      </w:r>
      <w:r w:rsidR="0064758A">
        <w:rPr>
          <w:color w:val="0C0C0C"/>
        </w:rPr>
        <w:t xml:space="preserve"> </w:t>
      </w:r>
      <w:r w:rsidRPr="0064758A">
        <w:rPr>
          <w:color w:val="0C0C0C"/>
        </w:rPr>
        <w:t>семье</w:t>
      </w:r>
      <w:r w:rsidR="0064758A">
        <w:rPr>
          <w:color w:val="0C0C0C"/>
        </w:rPr>
        <w:t xml:space="preserve"> </w:t>
      </w:r>
      <w:r w:rsidRPr="0064758A">
        <w:rPr>
          <w:color w:val="0C0C0C"/>
        </w:rPr>
        <w:t>членов</w:t>
      </w:r>
      <w:r w:rsidR="0064758A">
        <w:rPr>
          <w:color w:val="0C0C0C"/>
        </w:rPr>
        <w:t xml:space="preserve"> </w:t>
      </w:r>
      <w:r w:rsidRPr="0064758A">
        <w:rPr>
          <w:color w:val="0C0C0C"/>
        </w:rPr>
        <w:t>семьи</w:t>
      </w:r>
      <w:r w:rsidR="0064758A">
        <w:rPr>
          <w:color w:val="0C0C0C"/>
        </w:rPr>
        <w:t xml:space="preserve"> </w:t>
      </w:r>
      <w:r w:rsidRPr="0064758A">
        <w:rPr>
          <w:color w:val="0C0C0C"/>
        </w:rPr>
        <w:t>с</w:t>
      </w:r>
      <w:r w:rsidR="0064758A">
        <w:rPr>
          <w:color w:val="0C0C0C"/>
        </w:rPr>
        <w:t xml:space="preserve"> </w:t>
      </w:r>
      <w:r w:rsidRPr="0064758A">
        <w:rPr>
          <w:color w:val="0C0C0C"/>
        </w:rPr>
        <w:t>хроническими заболеваниями, инвалидностью; семьи, имеющие среди членов семьи лиц с алкогольной, наркотической зависимостью; пренебрежение санитарно-гигиеническими нормами;</w:t>
      </w:r>
    </w:p>
    <w:p w:rsidR="00956CFE" w:rsidRPr="0064758A" w:rsidRDefault="000E0D7D" w:rsidP="00051108">
      <w:pPr>
        <w:pStyle w:val="a4"/>
        <w:numPr>
          <w:ilvl w:val="0"/>
          <w:numId w:val="79"/>
        </w:numPr>
        <w:spacing w:line="252" w:lineRule="exact"/>
        <w:ind w:left="0" w:firstLine="0"/>
        <w:jc w:val="both"/>
      </w:pPr>
      <w:r w:rsidRPr="0064758A">
        <w:rPr>
          <w:b/>
          <w:i/>
          <w:color w:val="0C0C0C"/>
        </w:rPr>
        <w:t>социально-психологические</w:t>
      </w:r>
      <w:r w:rsidRPr="0064758A">
        <w:rPr>
          <w:color w:val="0C0C0C"/>
        </w:rPr>
        <w:t xml:space="preserve">: семьи, имеющие в своём составе детей с склонностью к суициду, незавершенным суицидом; несовершеннолетние с проявлением социальной и психолого- педагогической дезадаптации; семьи с деструктивными эмоционально-конфликтными отношениями супругов, родителей с </w:t>
      </w:r>
      <w:r w:rsidRPr="0064758A">
        <w:rPr>
          <w:color w:val="0C0C0C"/>
          <w:spacing w:val="-2"/>
        </w:rPr>
        <w:t>детьми;</w:t>
      </w:r>
    </w:p>
    <w:p w:rsidR="00956CFE" w:rsidRDefault="000E0D7D" w:rsidP="00051108">
      <w:pPr>
        <w:pStyle w:val="a4"/>
        <w:numPr>
          <w:ilvl w:val="0"/>
          <w:numId w:val="79"/>
        </w:numPr>
        <w:spacing w:line="252" w:lineRule="exact"/>
        <w:ind w:left="0" w:firstLine="0"/>
        <w:jc w:val="both"/>
      </w:pPr>
      <w:r w:rsidRPr="0064758A">
        <w:rPr>
          <w:b/>
          <w:color w:val="0C0C0C"/>
        </w:rPr>
        <w:t>социально-педагогические</w:t>
      </w:r>
      <w:r w:rsidRPr="0064758A">
        <w:rPr>
          <w:color w:val="0C0C0C"/>
        </w:rPr>
        <w:t>: семьи с несовершеннолетними родителями; семьи с педагогической несостоятельностью родителей; семьи, в которых отсутствуют ориентированные ценности.</w:t>
      </w:r>
    </w:p>
    <w:p w:rsidR="00956CFE" w:rsidRDefault="000E0D7D" w:rsidP="00F12974">
      <w:pPr>
        <w:pStyle w:val="a3"/>
        <w:ind w:left="0" w:firstLine="708"/>
        <w:jc w:val="both"/>
      </w:pPr>
      <w:r>
        <w:rPr>
          <w:color w:val="0C0C0C"/>
        </w:rPr>
        <w:t>К семьям, находящимся в социально-опасном положении, относятся: неполные, многодетные семьи, семьи, в которых члены семьи ведут паразитический, аморальный образ жизни, семьи с педагогической несостоятельностью родителей, неблагоприятным психолого-педагогическим микроклиматом, жестоким обращением, насилием с детьми.</w:t>
      </w:r>
    </w:p>
    <w:p w:rsidR="00956CFE" w:rsidRDefault="000E0D7D" w:rsidP="0064758A">
      <w:pPr>
        <w:spacing w:line="250" w:lineRule="exact"/>
        <w:ind w:firstLine="708"/>
        <w:jc w:val="both"/>
        <w:rPr>
          <w:b/>
          <w:color w:val="0C0C0C"/>
          <w:spacing w:val="-2"/>
        </w:rPr>
      </w:pPr>
      <w:r>
        <w:rPr>
          <w:b/>
          <w:color w:val="0C0C0C"/>
        </w:rPr>
        <w:t>Критерии</w:t>
      </w:r>
      <w:r w:rsidR="0064758A">
        <w:rPr>
          <w:b/>
          <w:color w:val="0C0C0C"/>
        </w:rPr>
        <w:t xml:space="preserve"> </w:t>
      </w:r>
      <w:r>
        <w:rPr>
          <w:b/>
          <w:color w:val="0C0C0C"/>
        </w:rPr>
        <w:t>отнесения</w:t>
      </w:r>
      <w:r w:rsidR="0064758A">
        <w:rPr>
          <w:b/>
          <w:color w:val="0C0C0C"/>
        </w:rPr>
        <w:t xml:space="preserve"> </w:t>
      </w:r>
      <w:r>
        <w:rPr>
          <w:b/>
          <w:color w:val="0C0C0C"/>
        </w:rPr>
        <w:t>семей</w:t>
      </w:r>
      <w:r w:rsidR="0064758A">
        <w:rPr>
          <w:b/>
          <w:color w:val="0C0C0C"/>
        </w:rPr>
        <w:t xml:space="preserve"> </w:t>
      </w:r>
      <w:r>
        <w:rPr>
          <w:b/>
          <w:color w:val="0C0C0C"/>
        </w:rPr>
        <w:t>к</w:t>
      </w:r>
      <w:r w:rsidR="0064758A">
        <w:rPr>
          <w:b/>
          <w:color w:val="0C0C0C"/>
        </w:rPr>
        <w:t xml:space="preserve"> </w:t>
      </w:r>
      <w:r>
        <w:rPr>
          <w:b/>
          <w:color w:val="0C0C0C"/>
        </w:rPr>
        <w:t>семьям,</w:t>
      </w:r>
      <w:r w:rsidR="0064758A">
        <w:rPr>
          <w:b/>
          <w:color w:val="0C0C0C"/>
        </w:rPr>
        <w:t xml:space="preserve"> </w:t>
      </w:r>
      <w:r>
        <w:rPr>
          <w:b/>
          <w:i/>
          <w:color w:val="0C0C0C"/>
        </w:rPr>
        <w:t>находящимся</w:t>
      </w:r>
      <w:r w:rsidR="0064758A">
        <w:rPr>
          <w:b/>
          <w:i/>
          <w:color w:val="0C0C0C"/>
        </w:rPr>
        <w:t xml:space="preserve"> </w:t>
      </w:r>
      <w:r>
        <w:rPr>
          <w:b/>
          <w:i/>
          <w:color w:val="0C0C0C"/>
        </w:rPr>
        <w:t>в</w:t>
      </w:r>
      <w:r w:rsidR="0064758A">
        <w:rPr>
          <w:b/>
          <w:i/>
          <w:color w:val="0C0C0C"/>
        </w:rPr>
        <w:t xml:space="preserve"> </w:t>
      </w:r>
      <w:r>
        <w:rPr>
          <w:b/>
          <w:i/>
          <w:color w:val="0C0C0C"/>
        </w:rPr>
        <w:t>социально-опасном</w:t>
      </w:r>
      <w:r w:rsidR="0064758A">
        <w:rPr>
          <w:b/>
          <w:i/>
          <w:color w:val="0C0C0C"/>
        </w:rPr>
        <w:t xml:space="preserve"> </w:t>
      </w:r>
      <w:r>
        <w:rPr>
          <w:b/>
          <w:i/>
          <w:color w:val="0C0C0C"/>
          <w:spacing w:val="-2"/>
        </w:rPr>
        <w:t>положении</w:t>
      </w:r>
      <w:r>
        <w:rPr>
          <w:b/>
          <w:color w:val="0C0C0C"/>
          <w:spacing w:val="-2"/>
        </w:rPr>
        <w:t>:</w:t>
      </w:r>
    </w:p>
    <w:p w:rsidR="00956CFE" w:rsidRPr="0064758A" w:rsidRDefault="000E0D7D" w:rsidP="00051108">
      <w:pPr>
        <w:pStyle w:val="a4"/>
        <w:numPr>
          <w:ilvl w:val="0"/>
          <w:numId w:val="79"/>
        </w:numPr>
        <w:spacing w:line="250" w:lineRule="exact"/>
        <w:ind w:left="0" w:firstLine="0"/>
        <w:jc w:val="both"/>
        <w:rPr>
          <w:b/>
        </w:rPr>
      </w:pPr>
      <w:r w:rsidRPr="0064758A">
        <w:rPr>
          <w:b/>
          <w:color w:val="0C0C0C"/>
        </w:rPr>
        <w:t>социально-экономические</w:t>
      </w:r>
      <w:r w:rsidRPr="0064758A">
        <w:rPr>
          <w:color w:val="0C0C0C"/>
        </w:rPr>
        <w:t>: проживание несовершеннолетних в обстановке, не отвечающей санитарно- гигиеническим нормам, требованиям; неисполнение родителями (замещающими лицами) обязанностей по содержанию, жизнеобеспечению, регулярному питанию, обеспечению одеждой; безработица родителей;</w:t>
      </w:r>
    </w:p>
    <w:p w:rsidR="00956CFE" w:rsidRPr="0064758A" w:rsidRDefault="000E0D7D" w:rsidP="00051108">
      <w:pPr>
        <w:pStyle w:val="a4"/>
        <w:numPr>
          <w:ilvl w:val="0"/>
          <w:numId w:val="79"/>
        </w:numPr>
        <w:spacing w:line="250" w:lineRule="exact"/>
        <w:ind w:left="0" w:firstLine="0"/>
        <w:jc w:val="both"/>
        <w:rPr>
          <w:b/>
        </w:rPr>
      </w:pPr>
      <w:r w:rsidRPr="0064758A">
        <w:rPr>
          <w:b/>
          <w:i/>
          <w:color w:val="0C0C0C"/>
        </w:rPr>
        <w:t>социально-психологические</w:t>
      </w:r>
      <w:r w:rsidRPr="0064758A">
        <w:rPr>
          <w:color w:val="0C0C0C"/>
        </w:rPr>
        <w:t>: отсутствие контроля за воспитанием детей со стороны родителей; отсутствие личного примера в воспитании детей со стороны родителей; семьи, в которых регулярно происходят инциденты, связанные с несформированностью межличностных отношений; семьи с неблагоприятным микроклиматом; семьи, с несовершеннолетними, склонными к самовольнымуходам, бродяжничеству;</w:t>
      </w:r>
    </w:p>
    <w:p w:rsidR="00956CFE" w:rsidRPr="0064758A" w:rsidRDefault="000E0D7D" w:rsidP="00051108">
      <w:pPr>
        <w:pStyle w:val="a4"/>
        <w:numPr>
          <w:ilvl w:val="0"/>
          <w:numId w:val="79"/>
        </w:numPr>
        <w:spacing w:line="250" w:lineRule="exact"/>
        <w:ind w:left="0" w:firstLine="0"/>
        <w:jc w:val="both"/>
        <w:rPr>
          <w:b/>
        </w:rPr>
      </w:pPr>
      <w:r w:rsidRPr="0064758A">
        <w:rPr>
          <w:b/>
          <w:i/>
          <w:color w:val="0C0C0C"/>
        </w:rPr>
        <w:t>криминальные</w:t>
      </w:r>
      <w:r w:rsidRPr="0064758A">
        <w:rPr>
          <w:color w:val="0C0C0C"/>
        </w:rPr>
        <w:t>: наличие в семье осужденных членов семьи; семьи, с лицами, совершающими правонарушения, имеющими случаи жестокого обращения, насилия, разделяющими нормы и</w:t>
      </w:r>
      <w:r w:rsidR="005D1345">
        <w:rPr>
          <w:color w:val="0C0C0C"/>
        </w:rPr>
        <w:t xml:space="preserve"> </w:t>
      </w:r>
      <w:r w:rsidRPr="0064758A">
        <w:rPr>
          <w:color w:val="0C0C0C"/>
        </w:rPr>
        <w:t xml:space="preserve">традиции преступной субкультуры; вовлечение несовершеннолетних в антиобщественную деятельность; ведущими антиобщественный, аморальный и паразитический </w:t>
      </w:r>
      <w:r w:rsidRPr="0064758A">
        <w:rPr>
          <w:color w:val="0C0C0C"/>
        </w:rPr>
        <w:lastRenderedPageBreak/>
        <w:t>образ жизни;</w:t>
      </w:r>
    </w:p>
    <w:p w:rsidR="00956CFE" w:rsidRPr="0064758A" w:rsidRDefault="000E0D7D" w:rsidP="00051108">
      <w:pPr>
        <w:pStyle w:val="a4"/>
        <w:numPr>
          <w:ilvl w:val="0"/>
          <w:numId w:val="79"/>
        </w:numPr>
        <w:spacing w:line="250" w:lineRule="exact"/>
        <w:ind w:left="0" w:firstLine="0"/>
        <w:jc w:val="both"/>
        <w:rPr>
          <w:b/>
        </w:rPr>
      </w:pPr>
      <w:r w:rsidRPr="0064758A">
        <w:rPr>
          <w:b/>
          <w:i/>
          <w:color w:val="0C0C0C"/>
        </w:rPr>
        <w:t>медико-социальные</w:t>
      </w:r>
      <w:r w:rsidRPr="0064758A">
        <w:rPr>
          <w:color w:val="0C0C0C"/>
        </w:rPr>
        <w:t>: алкоголизм, наркомания, несоблюдение санитарно-гигиенических требований, где проживает несовершеннолетний.</w:t>
      </w:r>
    </w:p>
    <w:p w:rsidR="00956CFE" w:rsidRDefault="000E0D7D" w:rsidP="0064758A">
      <w:pPr>
        <w:spacing w:line="252" w:lineRule="exact"/>
        <w:ind w:firstLine="720"/>
        <w:jc w:val="both"/>
        <w:rPr>
          <w:b/>
        </w:rPr>
      </w:pPr>
      <w:r>
        <w:rPr>
          <w:b/>
          <w:color w:val="0C0C0C"/>
        </w:rPr>
        <w:t>Каким</w:t>
      </w:r>
      <w:r w:rsidR="0064758A">
        <w:rPr>
          <w:b/>
          <w:color w:val="0C0C0C"/>
        </w:rPr>
        <w:t xml:space="preserve"> </w:t>
      </w:r>
      <w:r>
        <w:rPr>
          <w:b/>
          <w:color w:val="0C0C0C"/>
        </w:rPr>
        <w:t>образом</w:t>
      </w:r>
      <w:r w:rsidR="0064758A">
        <w:rPr>
          <w:b/>
          <w:color w:val="0C0C0C"/>
        </w:rPr>
        <w:t xml:space="preserve"> </w:t>
      </w:r>
      <w:r>
        <w:rPr>
          <w:b/>
          <w:color w:val="0C0C0C"/>
        </w:rPr>
        <w:t>выявляются</w:t>
      </w:r>
      <w:r w:rsidR="0064758A">
        <w:rPr>
          <w:b/>
          <w:color w:val="0C0C0C"/>
        </w:rPr>
        <w:t xml:space="preserve"> </w:t>
      </w:r>
      <w:r>
        <w:rPr>
          <w:b/>
          <w:color w:val="0C0C0C"/>
        </w:rPr>
        <w:t>такие</w:t>
      </w:r>
      <w:r w:rsidR="0064758A">
        <w:rPr>
          <w:b/>
          <w:color w:val="0C0C0C"/>
        </w:rPr>
        <w:t xml:space="preserve"> </w:t>
      </w:r>
      <w:r>
        <w:rPr>
          <w:b/>
          <w:color w:val="0C0C0C"/>
          <w:spacing w:val="-4"/>
        </w:rPr>
        <w:t>семьи</w:t>
      </w:r>
    </w:p>
    <w:p w:rsidR="00956CFE" w:rsidRDefault="000E0D7D" w:rsidP="00F12974">
      <w:pPr>
        <w:pStyle w:val="a3"/>
        <w:spacing w:line="252" w:lineRule="exact"/>
        <w:ind w:left="0"/>
        <w:jc w:val="both"/>
      </w:pPr>
      <w:r>
        <w:rPr>
          <w:color w:val="0C0C0C"/>
        </w:rPr>
        <w:t>Сообщение</w:t>
      </w:r>
      <w:r w:rsidR="0064758A">
        <w:rPr>
          <w:color w:val="0C0C0C"/>
        </w:rPr>
        <w:t xml:space="preserve"> </w:t>
      </w:r>
      <w:r>
        <w:rPr>
          <w:color w:val="0C0C0C"/>
        </w:rPr>
        <w:t>о</w:t>
      </w:r>
      <w:r w:rsidR="0064758A">
        <w:rPr>
          <w:color w:val="0C0C0C"/>
        </w:rPr>
        <w:t xml:space="preserve"> </w:t>
      </w:r>
      <w:r>
        <w:rPr>
          <w:color w:val="0C0C0C"/>
        </w:rPr>
        <w:t>выявлении</w:t>
      </w:r>
      <w:r w:rsidR="0064758A">
        <w:rPr>
          <w:color w:val="0C0C0C"/>
        </w:rPr>
        <w:t xml:space="preserve"> </w:t>
      </w:r>
      <w:r>
        <w:rPr>
          <w:color w:val="0C0C0C"/>
        </w:rPr>
        <w:t>неблагополучных</w:t>
      </w:r>
      <w:r w:rsidR="0064758A">
        <w:rPr>
          <w:color w:val="0C0C0C"/>
        </w:rPr>
        <w:t xml:space="preserve"> </w:t>
      </w:r>
      <w:r>
        <w:rPr>
          <w:color w:val="0C0C0C"/>
        </w:rPr>
        <w:t>семей</w:t>
      </w:r>
      <w:r w:rsidR="0064758A">
        <w:rPr>
          <w:color w:val="0C0C0C"/>
        </w:rPr>
        <w:t xml:space="preserve"> </w:t>
      </w:r>
      <w:r>
        <w:rPr>
          <w:color w:val="0C0C0C"/>
        </w:rPr>
        <w:t>поступают</w:t>
      </w:r>
      <w:r w:rsidR="0064758A">
        <w:rPr>
          <w:color w:val="0C0C0C"/>
        </w:rPr>
        <w:t xml:space="preserve"> </w:t>
      </w:r>
      <w:r>
        <w:rPr>
          <w:color w:val="0C0C0C"/>
        </w:rPr>
        <w:t>в</w:t>
      </w:r>
      <w:r w:rsidR="0064758A">
        <w:rPr>
          <w:color w:val="0C0C0C"/>
        </w:rPr>
        <w:t xml:space="preserve"> </w:t>
      </w:r>
      <w:r>
        <w:rPr>
          <w:color w:val="0C0C0C"/>
          <w:spacing w:val="-2"/>
        </w:rPr>
        <w:t>виде:</w:t>
      </w:r>
    </w:p>
    <w:p w:rsidR="00956CFE" w:rsidRDefault="000E0D7D" w:rsidP="00051108">
      <w:pPr>
        <w:pStyle w:val="a4"/>
        <w:numPr>
          <w:ilvl w:val="0"/>
          <w:numId w:val="73"/>
        </w:numPr>
        <w:tabs>
          <w:tab w:val="left" w:pos="1814"/>
        </w:tabs>
        <w:spacing w:line="252" w:lineRule="exact"/>
        <w:ind w:left="0" w:hanging="135"/>
        <w:jc w:val="both"/>
        <w:rPr>
          <w:color w:val="0C0C0C"/>
        </w:rPr>
      </w:pPr>
      <w:r>
        <w:rPr>
          <w:color w:val="0C0C0C"/>
        </w:rPr>
        <w:t>сигналов</w:t>
      </w:r>
      <w:r w:rsidR="0064758A">
        <w:rPr>
          <w:color w:val="0C0C0C"/>
        </w:rPr>
        <w:t xml:space="preserve"> </w:t>
      </w:r>
      <w:r>
        <w:rPr>
          <w:color w:val="0C0C0C"/>
        </w:rPr>
        <w:t>от</w:t>
      </w:r>
      <w:r w:rsidR="0064758A">
        <w:rPr>
          <w:color w:val="0C0C0C"/>
        </w:rPr>
        <w:t xml:space="preserve"> </w:t>
      </w:r>
      <w:r>
        <w:rPr>
          <w:color w:val="0C0C0C"/>
          <w:spacing w:val="-2"/>
        </w:rPr>
        <w:t>жителей,</w:t>
      </w:r>
    </w:p>
    <w:p w:rsidR="00956CFE" w:rsidRDefault="000E0D7D" w:rsidP="00051108">
      <w:pPr>
        <w:pStyle w:val="a4"/>
        <w:numPr>
          <w:ilvl w:val="0"/>
          <w:numId w:val="73"/>
        </w:numPr>
        <w:tabs>
          <w:tab w:val="left" w:pos="1814"/>
        </w:tabs>
        <w:spacing w:line="252" w:lineRule="exact"/>
        <w:ind w:left="0" w:hanging="135"/>
        <w:jc w:val="both"/>
        <w:rPr>
          <w:color w:val="0C0C0C"/>
        </w:rPr>
      </w:pPr>
      <w:r>
        <w:rPr>
          <w:color w:val="0C0C0C"/>
        </w:rPr>
        <w:t>сигналов</w:t>
      </w:r>
      <w:r w:rsidR="0064758A">
        <w:rPr>
          <w:color w:val="0C0C0C"/>
        </w:rPr>
        <w:t xml:space="preserve"> </w:t>
      </w:r>
      <w:r>
        <w:rPr>
          <w:color w:val="0C0C0C"/>
        </w:rPr>
        <w:t>от</w:t>
      </w:r>
      <w:r w:rsidR="0064758A">
        <w:rPr>
          <w:color w:val="0C0C0C"/>
        </w:rPr>
        <w:t xml:space="preserve"> </w:t>
      </w:r>
      <w:r>
        <w:rPr>
          <w:color w:val="0C0C0C"/>
        </w:rPr>
        <w:t>органов</w:t>
      </w:r>
      <w:r w:rsidR="0064758A">
        <w:rPr>
          <w:color w:val="0C0C0C"/>
        </w:rPr>
        <w:t xml:space="preserve"> </w:t>
      </w:r>
      <w:r>
        <w:rPr>
          <w:color w:val="0C0C0C"/>
          <w:spacing w:val="-2"/>
        </w:rPr>
        <w:t>профилактики,</w:t>
      </w:r>
    </w:p>
    <w:p w:rsidR="00956CFE" w:rsidRPr="00292835" w:rsidRDefault="000E0D7D" w:rsidP="00F12974">
      <w:pPr>
        <w:pStyle w:val="a4"/>
        <w:numPr>
          <w:ilvl w:val="0"/>
          <w:numId w:val="73"/>
        </w:numPr>
        <w:tabs>
          <w:tab w:val="left" w:pos="1814"/>
        </w:tabs>
        <w:ind w:left="0" w:hanging="135"/>
        <w:jc w:val="both"/>
        <w:rPr>
          <w:color w:val="0C0C0C"/>
        </w:rPr>
      </w:pPr>
      <w:r>
        <w:rPr>
          <w:color w:val="0C0C0C"/>
        </w:rPr>
        <w:t>личных</w:t>
      </w:r>
      <w:r w:rsidR="0064758A">
        <w:rPr>
          <w:color w:val="0C0C0C"/>
        </w:rPr>
        <w:t xml:space="preserve"> </w:t>
      </w:r>
      <w:r>
        <w:rPr>
          <w:color w:val="0C0C0C"/>
        </w:rPr>
        <w:t>или</w:t>
      </w:r>
      <w:r w:rsidR="0064758A">
        <w:rPr>
          <w:color w:val="0C0C0C"/>
        </w:rPr>
        <w:t xml:space="preserve"> </w:t>
      </w:r>
      <w:r>
        <w:rPr>
          <w:color w:val="0C0C0C"/>
        </w:rPr>
        <w:t>анонимных</w:t>
      </w:r>
      <w:r w:rsidR="0064758A">
        <w:rPr>
          <w:color w:val="0C0C0C"/>
        </w:rPr>
        <w:t xml:space="preserve"> </w:t>
      </w:r>
      <w:r>
        <w:rPr>
          <w:color w:val="0C0C0C"/>
        </w:rPr>
        <w:t>обращений</w:t>
      </w:r>
      <w:r w:rsidR="0064758A">
        <w:rPr>
          <w:color w:val="0C0C0C"/>
        </w:rPr>
        <w:t xml:space="preserve"> </w:t>
      </w:r>
      <w:r>
        <w:rPr>
          <w:color w:val="0C0C0C"/>
          <w:spacing w:val="-2"/>
        </w:rPr>
        <w:t>граждан</w:t>
      </w:r>
    </w:p>
    <w:p w:rsidR="00956CFE" w:rsidRDefault="000E0D7D" w:rsidP="00F12974">
      <w:pPr>
        <w:pStyle w:val="a3"/>
        <w:ind w:left="0" w:firstLine="680"/>
        <w:jc w:val="both"/>
      </w:pPr>
      <w:r>
        <w:t>Неблагополучие</w:t>
      </w:r>
      <w:r w:rsidR="0064758A">
        <w:t xml:space="preserve"> </w:t>
      </w:r>
      <w:r>
        <w:t>в</w:t>
      </w:r>
      <w:r w:rsidR="0064758A">
        <w:t xml:space="preserve"> </w:t>
      </w:r>
      <w:r>
        <w:t>семье</w:t>
      </w:r>
      <w:r w:rsidR="0064758A">
        <w:t xml:space="preserve"> </w:t>
      </w:r>
      <w:r>
        <w:t>ведет</w:t>
      </w:r>
      <w:r w:rsidR="0064758A">
        <w:t xml:space="preserve"> </w:t>
      </w:r>
      <w:r>
        <w:t>к</w:t>
      </w:r>
      <w:r w:rsidR="0064758A">
        <w:t xml:space="preserve"> </w:t>
      </w:r>
      <w:r>
        <w:t>нарушению</w:t>
      </w:r>
      <w:r w:rsidR="0064758A">
        <w:t xml:space="preserve"> </w:t>
      </w:r>
      <w:r>
        <w:t>полноценного</w:t>
      </w:r>
      <w:r w:rsidR="0064758A">
        <w:t xml:space="preserve"> </w:t>
      </w:r>
      <w:r>
        <w:t>развитиядетей.</w:t>
      </w:r>
      <w:r w:rsidR="0064758A">
        <w:t xml:space="preserve"> </w:t>
      </w:r>
      <w:r>
        <w:t>Очень</w:t>
      </w:r>
      <w:r w:rsidR="0064758A">
        <w:t xml:space="preserve"> </w:t>
      </w:r>
      <w:r>
        <w:t>часто</w:t>
      </w:r>
      <w:r w:rsidR="0064758A">
        <w:t xml:space="preserve"> </w:t>
      </w:r>
      <w:r>
        <w:t>дети</w:t>
      </w:r>
      <w:r w:rsidR="0064758A">
        <w:t xml:space="preserve"> </w:t>
      </w:r>
      <w:r>
        <w:t>живут</w:t>
      </w:r>
      <w:r w:rsidR="0064758A">
        <w:t xml:space="preserve"> </w:t>
      </w:r>
      <w:r>
        <w:t>в таких семьях с целым комплексом проявлений неблагополучия, что делает их жизнь</w:t>
      </w:r>
    </w:p>
    <w:p w:rsidR="00956CFE" w:rsidRDefault="000E0D7D" w:rsidP="00F12974">
      <w:pPr>
        <w:pStyle w:val="a3"/>
        <w:spacing w:line="242" w:lineRule="auto"/>
        <w:ind w:left="0"/>
        <w:jc w:val="both"/>
      </w:pPr>
      <w:r>
        <w:t>чрезвычайнотяжёлой.РебенокизсемьиСОПи«группыриска»обнаруживаетсебяповнешнемувиду, одежде, манере общаться, неуравновешенности психики, выражающейся в неадекватной</w:t>
      </w:r>
    </w:p>
    <w:p w:rsidR="00956CFE" w:rsidRDefault="000E0D7D" w:rsidP="00F12974">
      <w:pPr>
        <w:pStyle w:val="a3"/>
        <w:spacing w:line="252" w:lineRule="exact"/>
        <w:ind w:left="0"/>
        <w:jc w:val="both"/>
      </w:pPr>
      <w:r>
        <w:t>реакции,</w:t>
      </w:r>
      <w:r w:rsidR="0064758A">
        <w:t xml:space="preserve"> </w:t>
      </w:r>
      <w:r>
        <w:t>замкнутости,</w:t>
      </w:r>
      <w:r w:rsidR="0064758A">
        <w:t xml:space="preserve"> </w:t>
      </w:r>
      <w:r>
        <w:t>агрессивности,</w:t>
      </w:r>
      <w:r w:rsidR="0064758A">
        <w:t xml:space="preserve"> </w:t>
      </w:r>
      <w:r>
        <w:t>озлобленности,</w:t>
      </w:r>
      <w:r w:rsidR="0064758A">
        <w:t xml:space="preserve"> </w:t>
      </w:r>
      <w:r>
        <w:t>отсутствии</w:t>
      </w:r>
      <w:r w:rsidR="0064758A">
        <w:t xml:space="preserve"> </w:t>
      </w:r>
      <w:r>
        <w:t>интереса</w:t>
      </w:r>
      <w:r w:rsidR="0064758A">
        <w:t xml:space="preserve"> </w:t>
      </w:r>
      <w:r>
        <w:t>к</w:t>
      </w:r>
      <w:r w:rsidR="0064758A">
        <w:t xml:space="preserve"> </w:t>
      </w:r>
      <w:r>
        <w:t>обучению</w:t>
      </w:r>
      <w:r w:rsidR="0064758A">
        <w:t xml:space="preserve"> </w:t>
      </w:r>
      <w:r>
        <w:t>и</w:t>
      </w:r>
      <w:r w:rsidR="0064758A">
        <w:t xml:space="preserve"> </w:t>
      </w:r>
      <w:r>
        <w:t>т.</w:t>
      </w:r>
      <w:r>
        <w:rPr>
          <w:spacing w:val="-5"/>
        </w:rPr>
        <w:t>д.</w:t>
      </w:r>
    </w:p>
    <w:p w:rsidR="00956CFE" w:rsidRDefault="000E0D7D" w:rsidP="00F12974">
      <w:pPr>
        <w:pStyle w:val="a3"/>
        <w:ind w:left="0" w:firstLine="680"/>
        <w:jc w:val="both"/>
      </w:pPr>
      <w:r>
        <w:t>Дети</w:t>
      </w:r>
      <w:r w:rsidR="0064758A">
        <w:t xml:space="preserve"> </w:t>
      </w:r>
      <w:r>
        <w:t>из</w:t>
      </w:r>
      <w:r w:rsidR="0064758A">
        <w:t xml:space="preserve"> </w:t>
      </w:r>
      <w:r>
        <w:t>семей,</w:t>
      </w:r>
      <w:r w:rsidR="0064758A">
        <w:t xml:space="preserve"> </w:t>
      </w:r>
      <w:r>
        <w:t>находящихся</w:t>
      </w:r>
      <w:r w:rsidR="0064758A">
        <w:t xml:space="preserve"> </w:t>
      </w:r>
      <w:r>
        <w:t>в</w:t>
      </w:r>
      <w:r w:rsidR="0064758A">
        <w:t xml:space="preserve"> </w:t>
      </w:r>
      <w:r>
        <w:t>социально</w:t>
      </w:r>
      <w:r w:rsidR="0064758A">
        <w:t xml:space="preserve"> </w:t>
      </w:r>
      <w:r>
        <w:t>опасном</w:t>
      </w:r>
      <w:r w:rsidR="0064758A">
        <w:t xml:space="preserve"> </w:t>
      </w:r>
      <w:r>
        <w:t>положении</w:t>
      </w:r>
      <w:r w:rsidR="0064758A">
        <w:t xml:space="preserve"> </w:t>
      </w:r>
      <w:r>
        <w:t>или</w:t>
      </w:r>
      <w:r w:rsidR="0064758A">
        <w:t xml:space="preserve"> </w:t>
      </w:r>
      <w:r>
        <w:t>в</w:t>
      </w:r>
      <w:r w:rsidR="0064758A">
        <w:t xml:space="preserve"> </w:t>
      </w:r>
      <w:r>
        <w:t>тяжелой</w:t>
      </w:r>
      <w:r w:rsidR="0064758A">
        <w:t xml:space="preserve"> </w:t>
      </w:r>
      <w:r>
        <w:t>жизненной</w:t>
      </w:r>
      <w:r w:rsidR="0064758A">
        <w:t xml:space="preserve"> </w:t>
      </w:r>
      <w:r>
        <w:t xml:space="preserve">ситуации, </w:t>
      </w:r>
      <w:r>
        <w:rPr>
          <w:spacing w:val="-2"/>
        </w:rPr>
        <w:t>отличаются:</w:t>
      </w:r>
    </w:p>
    <w:p w:rsidR="00956CFE" w:rsidRDefault="000E0D7D" w:rsidP="00051108">
      <w:pPr>
        <w:pStyle w:val="a4"/>
        <w:numPr>
          <w:ilvl w:val="0"/>
          <w:numId w:val="73"/>
        </w:numPr>
        <w:tabs>
          <w:tab w:val="left" w:pos="1814"/>
        </w:tabs>
        <w:spacing w:line="252" w:lineRule="exact"/>
        <w:ind w:left="0" w:hanging="135"/>
        <w:jc w:val="both"/>
      </w:pPr>
      <w:r>
        <w:t>задержкой</w:t>
      </w:r>
      <w:r w:rsidR="0064758A">
        <w:t xml:space="preserve"> </w:t>
      </w:r>
      <w:r>
        <w:t>темпов</w:t>
      </w:r>
      <w:r w:rsidR="0064758A">
        <w:t xml:space="preserve"> </w:t>
      </w:r>
      <w:r>
        <w:t>интеллектуального</w:t>
      </w:r>
      <w:r w:rsidR="0064758A">
        <w:t xml:space="preserve"> </w:t>
      </w:r>
      <w:r>
        <w:t>и</w:t>
      </w:r>
      <w:r w:rsidR="0064758A">
        <w:t xml:space="preserve"> </w:t>
      </w:r>
      <w:r>
        <w:t>психического</w:t>
      </w:r>
      <w:r w:rsidR="0064758A">
        <w:t xml:space="preserve"> </w:t>
      </w:r>
      <w:r>
        <w:rPr>
          <w:spacing w:val="-2"/>
        </w:rPr>
        <w:t>развития;</w:t>
      </w:r>
    </w:p>
    <w:p w:rsidR="00956CFE" w:rsidRDefault="000E0D7D" w:rsidP="00051108">
      <w:pPr>
        <w:pStyle w:val="a4"/>
        <w:numPr>
          <w:ilvl w:val="0"/>
          <w:numId w:val="73"/>
        </w:numPr>
        <w:tabs>
          <w:tab w:val="left" w:pos="1814"/>
        </w:tabs>
        <w:spacing w:line="252" w:lineRule="exact"/>
        <w:ind w:left="0" w:hanging="135"/>
        <w:jc w:val="both"/>
      </w:pPr>
      <w:r>
        <w:t>неумением</w:t>
      </w:r>
      <w:r w:rsidR="0064758A">
        <w:t xml:space="preserve"> </w:t>
      </w:r>
      <w:r>
        <w:t>общаться</w:t>
      </w:r>
      <w:r w:rsidR="0064758A">
        <w:t xml:space="preserve"> </w:t>
      </w:r>
      <w:r>
        <w:t>и</w:t>
      </w:r>
      <w:r w:rsidR="0064758A">
        <w:t xml:space="preserve"> </w:t>
      </w:r>
      <w:r>
        <w:t>поддерживать</w:t>
      </w:r>
      <w:r w:rsidR="0064758A">
        <w:t xml:space="preserve"> </w:t>
      </w:r>
      <w:r>
        <w:t>эмоциональные</w:t>
      </w:r>
      <w:r w:rsidR="0064758A">
        <w:t xml:space="preserve"> </w:t>
      </w:r>
      <w:r>
        <w:rPr>
          <w:spacing w:val="-2"/>
        </w:rPr>
        <w:t>контакты;</w:t>
      </w:r>
    </w:p>
    <w:p w:rsidR="0064758A" w:rsidRDefault="000E0D7D" w:rsidP="00051108">
      <w:pPr>
        <w:pStyle w:val="a4"/>
        <w:numPr>
          <w:ilvl w:val="0"/>
          <w:numId w:val="73"/>
        </w:numPr>
        <w:tabs>
          <w:tab w:val="left" w:pos="1883"/>
          <w:tab w:val="left" w:pos="3411"/>
          <w:tab w:val="left" w:pos="5364"/>
          <w:tab w:val="left" w:pos="6844"/>
          <w:tab w:val="left" w:pos="7969"/>
          <w:tab w:val="left" w:pos="9585"/>
        </w:tabs>
        <w:ind w:left="0" w:hanging="144"/>
        <w:jc w:val="both"/>
      </w:pPr>
      <w:r>
        <w:rPr>
          <w:spacing w:val="-2"/>
        </w:rPr>
        <w:t>негативным</w:t>
      </w:r>
      <w:r w:rsidR="0064758A">
        <w:t xml:space="preserve"> </w:t>
      </w:r>
      <w:r>
        <w:rPr>
          <w:spacing w:val="-2"/>
        </w:rPr>
        <w:t>эмоциональным</w:t>
      </w:r>
      <w:r w:rsidR="0064758A">
        <w:t xml:space="preserve">  </w:t>
      </w:r>
      <w:r>
        <w:rPr>
          <w:spacing w:val="-2"/>
        </w:rPr>
        <w:t>состоянием</w:t>
      </w:r>
      <w:r w:rsidR="0064758A">
        <w:t xml:space="preserve"> </w:t>
      </w:r>
      <w:r>
        <w:rPr>
          <w:spacing w:val="-2"/>
        </w:rPr>
        <w:t>(страхи,</w:t>
      </w:r>
      <w:r w:rsidR="0064758A">
        <w:rPr>
          <w:spacing w:val="-2"/>
        </w:rPr>
        <w:t xml:space="preserve"> </w:t>
      </w:r>
      <w:r>
        <w:rPr>
          <w:spacing w:val="-2"/>
        </w:rPr>
        <w:t>неврастения,</w:t>
      </w:r>
      <w:r w:rsidR="0064758A">
        <w:rPr>
          <w:spacing w:val="-2"/>
        </w:rPr>
        <w:t xml:space="preserve"> </w:t>
      </w:r>
      <w:r>
        <w:rPr>
          <w:spacing w:val="-4"/>
        </w:rPr>
        <w:t xml:space="preserve">неврозы, </w:t>
      </w:r>
      <w:r>
        <w:t>стресс, подверженность нервно-психическим расстройствам);</w:t>
      </w:r>
    </w:p>
    <w:p w:rsidR="00956CFE" w:rsidRDefault="000E0D7D" w:rsidP="00051108">
      <w:pPr>
        <w:pStyle w:val="a4"/>
        <w:numPr>
          <w:ilvl w:val="0"/>
          <w:numId w:val="73"/>
        </w:numPr>
        <w:tabs>
          <w:tab w:val="left" w:pos="1883"/>
          <w:tab w:val="left" w:pos="3411"/>
          <w:tab w:val="left" w:pos="5364"/>
          <w:tab w:val="left" w:pos="6844"/>
          <w:tab w:val="left" w:pos="7969"/>
          <w:tab w:val="left" w:pos="9585"/>
        </w:tabs>
        <w:ind w:left="0" w:hanging="144"/>
        <w:jc w:val="both"/>
      </w:pPr>
      <w:r w:rsidRPr="0064758A">
        <w:rPr>
          <w:spacing w:val="-2"/>
        </w:rPr>
        <w:t>нарушениями</w:t>
      </w:r>
      <w:r w:rsidR="0064758A" w:rsidRPr="0064758A">
        <w:rPr>
          <w:spacing w:val="-2"/>
        </w:rPr>
        <w:t xml:space="preserve"> </w:t>
      </w:r>
      <w:r w:rsidRPr="0064758A">
        <w:rPr>
          <w:spacing w:val="-2"/>
        </w:rPr>
        <w:t>поведения</w:t>
      </w:r>
      <w:r w:rsidR="0064758A" w:rsidRPr="0064758A">
        <w:rPr>
          <w:spacing w:val="-2"/>
        </w:rPr>
        <w:t xml:space="preserve"> </w:t>
      </w:r>
      <w:r w:rsidRPr="0064758A">
        <w:rPr>
          <w:spacing w:val="-2"/>
        </w:rPr>
        <w:t>(агрессивность,</w:t>
      </w:r>
      <w:r w:rsidR="0064758A" w:rsidRPr="0064758A">
        <w:rPr>
          <w:spacing w:val="-2"/>
        </w:rPr>
        <w:t xml:space="preserve"> </w:t>
      </w:r>
      <w:r w:rsidRPr="0064758A">
        <w:rPr>
          <w:spacing w:val="-2"/>
        </w:rPr>
        <w:t>гиперактивность,</w:t>
      </w:r>
      <w:r w:rsidR="0064758A" w:rsidRPr="0064758A">
        <w:rPr>
          <w:spacing w:val="-2"/>
        </w:rPr>
        <w:t xml:space="preserve"> </w:t>
      </w:r>
      <w:r w:rsidRPr="0064758A">
        <w:rPr>
          <w:spacing w:val="-2"/>
        </w:rPr>
        <w:t>тревожность,</w:t>
      </w:r>
      <w:r w:rsidR="0064758A" w:rsidRPr="0064758A">
        <w:rPr>
          <w:spacing w:val="-2"/>
        </w:rPr>
        <w:t xml:space="preserve"> </w:t>
      </w:r>
      <w:r w:rsidRPr="0064758A">
        <w:rPr>
          <w:spacing w:val="-2"/>
        </w:rPr>
        <w:t>аутизм);</w:t>
      </w:r>
    </w:p>
    <w:p w:rsidR="00956CFE" w:rsidRDefault="000E0D7D" w:rsidP="00051108">
      <w:pPr>
        <w:pStyle w:val="a4"/>
        <w:numPr>
          <w:ilvl w:val="0"/>
          <w:numId w:val="73"/>
        </w:numPr>
        <w:tabs>
          <w:tab w:val="left" w:pos="1874"/>
        </w:tabs>
        <w:spacing w:line="252" w:lineRule="exact"/>
        <w:ind w:left="0" w:hanging="135"/>
        <w:jc w:val="both"/>
      </w:pPr>
      <w:r>
        <w:t>низким</w:t>
      </w:r>
      <w:r w:rsidR="0064758A">
        <w:t xml:space="preserve"> </w:t>
      </w:r>
      <w:r>
        <w:t>уровнем</w:t>
      </w:r>
      <w:r w:rsidR="0064758A">
        <w:t xml:space="preserve"> </w:t>
      </w:r>
      <w:r>
        <w:t>сформированности</w:t>
      </w:r>
      <w:r w:rsidR="0064758A">
        <w:t xml:space="preserve"> </w:t>
      </w:r>
      <w:r>
        <w:t>игровых</w:t>
      </w:r>
      <w:r w:rsidR="0064758A">
        <w:t xml:space="preserve"> </w:t>
      </w:r>
      <w:r>
        <w:rPr>
          <w:spacing w:val="-2"/>
        </w:rPr>
        <w:t>навыков;</w:t>
      </w:r>
    </w:p>
    <w:p w:rsidR="00956CFE" w:rsidRDefault="000E0D7D" w:rsidP="00051108">
      <w:pPr>
        <w:pStyle w:val="a4"/>
        <w:numPr>
          <w:ilvl w:val="0"/>
          <w:numId w:val="73"/>
        </w:numPr>
        <w:tabs>
          <w:tab w:val="left" w:pos="1874"/>
        </w:tabs>
        <w:spacing w:line="252" w:lineRule="exact"/>
        <w:ind w:left="0" w:hanging="135"/>
        <w:jc w:val="both"/>
      </w:pPr>
      <w:r>
        <w:t>отсутствием</w:t>
      </w:r>
      <w:r w:rsidR="0064758A">
        <w:t xml:space="preserve"> </w:t>
      </w:r>
      <w:r>
        <w:t>или</w:t>
      </w:r>
      <w:r w:rsidR="0064758A">
        <w:t xml:space="preserve"> </w:t>
      </w:r>
      <w:r>
        <w:t>слабо</w:t>
      </w:r>
      <w:r w:rsidR="0064758A">
        <w:t xml:space="preserve"> </w:t>
      </w:r>
      <w:r>
        <w:t>сформированными</w:t>
      </w:r>
      <w:r w:rsidR="0064758A">
        <w:t xml:space="preserve"> </w:t>
      </w:r>
      <w:r>
        <w:t>навыками</w:t>
      </w:r>
      <w:r w:rsidR="0064758A">
        <w:t xml:space="preserve"> </w:t>
      </w:r>
      <w:r>
        <w:t>личной</w:t>
      </w:r>
      <w:r w:rsidR="0064758A">
        <w:t xml:space="preserve"> </w:t>
      </w:r>
      <w:r>
        <w:rPr>
          <w:spacing w:val="-2"/>
        </w:rPr>
        <w:t>гигиены;</w:t>
      </w:r>
    </w:p>
    <w:p w:rsidR="00956CFE" w:rsidRDefault="000E0D7D" w:rsidP="00051108">
      <w:pPr>
        <w:pStyle w:val="a4"/>
        <w:numPr>
          <w:ilvl w:val="0"/>
          <w:numId w:val="73"/>
        </w:numPr>
        <w:tabs>
          <w:tab w:val="left" w:pos="1814"/>
        </w:tabs>
        <w:spacing w:line="252" w:lineRule="exact"/>
        <w:ind w:left="0" w:hanging="135"/>
        <w:jc w:val="both"/>
      </w:pPr>
      <w:r>
        <w:t>подвержены</w:t>
      </w:r>
      <w:r w:rsidR="0064758A">
        <w:t xml:space="preserve"> </w:t>
      </w:r>
      <w:r>
        <w:t>хроническим</w:t>
      </w:r>
      <w:r w:rsidR="0064758A">
        <w:t xml:space="preserve"> </w:t>
      </w:r>
      <w:r>
        <w:rPr>
          <w:spacing w:val="-2"/>
        </w:rPr>
        <w:t>заболеваниям.</w:t>
      </w:r>
    </w:p>
    <w:p w:rsidR="00956CFE" w:rsidRDefault="00956CFE" w:rsidP="00F12974">
      <w:pPr>
        <w:pStyle w:val="a3"/>
        <w:ind w:left="0"/>
        <w:jc w:val="both"/>
      </w:pPr>
    </w:p>
    <w:p w:rsidR="00956CFE" w:rsidRDefault="000E0D7D" w:rsidP="00051108">
      <w:pPr>
        <w:pStyle w:val="3"/>
        <w:numPr>
          <w:ilvl w:val="0"/>
          <w:numId w:val="75"/>
        </w:numPr>
        <w:spacing w:line="273" w:lineRule="exact"/>
        <w:ind w:left="0" w:firstLine="0"/>
        <w:jc w:val="both"/>
      </w:pPr>
      <w:r>
        <w:t>Цели</w:t>
      </w:r>
      <w:r w:rsidR="0064758A">
        <w:t xml:space="preserve"> </w:t>
      </w:r>
      <w:r>
        <w:t>и</w:t>
      </w:r>
      <w:r w:rsidR="0064758A">
        <w:t xml:space="preserve"> </w:t>
      </w:r>
      <w:r>
        <w:t>задачи</w:t>
      </w:r>
      <w:r w:rsidR="0064758A">
        <w:t xml:space="preserve"> </w:t>
      </w:r>
      <w:r>
        <w:rPr>
          <w:spacing w:val="-2"/>
        </w:rPr>
        <w:t>работы.</w:t>
      </w:r>
    </w:p>
    <w:p w:rsidR="00956CFE" w:rsidRDefault="000E0D7D" w:rsidP="00F12974">
      <w:pPr>
        <w:pStyle w:val="a3"/>
        <w:ind w:left="0" w:firstLine="680"/>
        <w:jc w:val="both"/>
      </w:pPr>
      <w:r>
        <w:rPr>
          <w:i/>
        </w:rPr>
        <w:t xml:space="preserve">Цель: </w:t>
      </w:r>
      <w:r>
        <w:t>оказание комплексной, специализированной социальной помощи профилактического или коррекционно-реабилитационного характера семьям, защита прав и законных интересов детей и предупреждение</w:t>
      </w:r>
      <w:r w:rsidR="0064758A">
        <w:t xml:space="preserve"> </w:t>
      </w:r>
      <w:r>
        <w:t>перехода</w:t>
      </w:r>
      <w:r w:rsidR="0064758A">
        <w:t xml:space="preserve"> </w:t>
      </w:r>
      <w:r>
        <w:t>семей</w:t>
      </w:r>
      <w:r w:rsidR="0064758A">
        <w:t xml:space="preserve"> </w:t>
      </w:r>
      <w:r>
        <w:t>из</w:t>
      </w:r>
      <w:r w:rsidR="0064758A">
        <w:t xml:space="preserve"> </w:t>
      </w:r>
      <w:r>
        <w:t>категории</w:t>
      </w:r>
      <w:r w:rsidR="0064758A">
        <w:t xml:space="preserve"> </w:t>
      </w:r>
      <w:r>
        <w:t>трудной</w:t>
      </w:r>
      <w:r w:rsidR="0064758A">
        <w:t xml:space="preserve"> </w:t>
      </w:r>
      <w:r>
        <w:t>жизненной</w:t>
      </w:r>
      <w:r w:rsidR="0064758A">
        <w:t xml:space="preserve"> </w:t>
      </w:r>
      <w:r>
        <w:t>ситуации</w:t>
      </w:r>
      <w:r w:rsidR="0064758A">
        <w:t xml:space="preserve"> </w:t>
      </w:r>
      <w:r>
        <w:t>в</w:t>
      </w:r>
      <w:r w:rsidR="0064758A">
        <w:t xml:space="preserve"> </w:t>
      </w:r>
      <w:r>
        <w:t>разряд</w:t>
      </w:r>
      <w:r w:rsidR="0064758A">
        <w:t xml:space="preserve"> </w:t>
      </w:r>
      <w:r>
        <w:t>семей, находящихсяв социально-опасном положении.</w:t>
      </w:r>
    </w:p>
    <w:p w:rsidR="00956CFE" w:rsidRDefault="000E0D7D" w:rsidP="00F12974">
      <w:pPr>
        <w:spacing w:line="252" w:lineRule="exact"/>
        <w:jc w:val="both"/>
        <w:rPr>
          <w:i/>
          <w:spacing w:val="-2"/>
        </w:rPr>
      </w:pPr>
      <w:r>
        <w:rPr>
          <w:i/>
          <w:spacing w:val="-2"/>
        </w:rPr>
        <w:t>Задачи:</w:t>
      </w:r>
    </w:p>
    <w:p w:rsidR="00956CFE" w:rsidRPr="0064758A" w:rsidRDefault="0064758A" w:rsidP="00051108">
      <w:pPr>
        <w:pStyle w:val="a4"/>
        <w:numPr>
          <w:ilvl w:val="0"/>
          <w:numId w:val="79"/>
        </w:numPr>
        <w:spacing w:line="252" w:lineRule="exact"/>
        <w:ind w:left="0" w:firstLine="0"/>
        <w:jc w:val="both"/>
        <w:rPr>
          <w:i/>
        </w:rPr>
      </w:pPr>
      <w:r>
        <w:t>п</w:t>
      </w:r>
      <w:r w:rsidR="000E0D7D" w:rsidRPr="0064758A">
        <w:rPr>
          <w:spacing w:val="-2"/>
        </w:rPr>
        <w:t>овышать</w:t>
      </w:r>
      <w:r w:rsidRPr="0064758A">
        <w:rPr>
          <w:spacing w:val="-2"/>
        </w:rPr>
        <w:t xml:space="preserve"> </w:t>
      </w:r>
      <w:r w:rsidR="000E0D7D" w:rsidRPr="0064758A">
        <w:rPr>
          <w:spacing w:val="-2"/>
        </w:rPr>
        <w:t>психолого-педагогическую</w:t>
      </w:r>
      <w:r w:rsidRPr="0064758A">
        <w:rPr>
          <w:spacing w:val="-2"/>
        </w:rPr>
        <w:t xml:space="preserve"> </w:t>
      </w:r>
      <w:r w:rsidR="000E0D7D" w:rsidRPr="0064758A">
        <w:rPr>
          <w:spacing w:val="-10"/>
        </w:rPr>
        <w:t>и</w:t>
      </w:r>
      <w:r w:rsidRPr="0064758A">
        <w:rPr>
          <w:spacing w:val="-10"/>
        </w:rPr>
        <w:t xml:space="preserve"> </w:t>
      </w:r>
      <w:r w:rsidR="000E0D7D" w:rsidRPr="0064758A">
        <w:rPr>
          <w:spacing w:val="-2"/>
        </w:rPr>
        <w:t>правовую</w:t>
      </w:r>
      <w:r w:rsidRPr="0064758A">
        <w:rPr>
          <w:spacing w:val="-2"/>
        </w:rPr>
        <w:t xml:space="preserve"> </w:t>
      </w:r>
      <w:r w:rsidR="000E0D7D" w:rsidRPr="0064758A">
        <w:rPr>
          <w:spacing w:val="-4"/>
        </w:rPr>
        <w:t xml:space="preserve">культуру </w:t>
      </w:r>
      <w:r w:rsidR="000E0D7D">
        <w:t>родителей (законных представителей);</w:t>
      </w:r>
    </w:p>
    <w:p w:rsidR="00956CFE" w:rsidRPr="0064758A" w:rsidRDefault="000E0D7D" w:rsidP="00051108">
      <w:pPr>
        <w:pStyle w:val="a4"/>
        <w:numPr>
          <w:ilvl w:val="0"/>
          <w:numId w:val="79"/>
        </w:numPr>
        <w:spacing w:line="252" w:lineRule="exact"/>
        <w:ind w:left="0" w:firstLine="0"/>
        <w:jc w:val="both"/>
        <w:rPr>
          <w:i/>
        </w:rPr>
      </w:pPr>
      <w:r>
        <w:t>осуществлять</w:t>
      </w:r>
      <w:r w:rsidR="0064758A">
        <w:t xml:space="preserve"> </w:t>
      </w:r>
      <w:r>
        <w:t>социальное</w:t>
      </w:r>
      <w:r w:rsidR="0064758A">
        <w:t xml:space="preserve"> </w:t>
      </w:r>
      <w:r>
        <w:t>партнерство</w:t>
      </w:r>
      <w:r w:rsidR="0064758A">
        <w:t xml:space="preserve"> </w:t>
      </w:r>
      <w:r>
        <w:t>в</w:t>
      </w:r>
      <w:r w:rsidR="0064758A">
        <w:t xml:space="preserve"> </w:t>
      </w:r>
      <w:r>
        <w:t>интересах</w:t>
      </w:r>
      <w:r w:rsidR="0064758A">
        <w:t xml:space="preserve"> </w:t>
      </w:r>
      <w:r>
        <w:t>семьи,</w:t>
      </w:r>
      <w:r w:rsidR="0064758A">
        <w:t xml:space="preserve"> </w:t>
      </w:r>
      <w:r>
        <w:t>соединение</w:t>
      </w:r>
      <w:r w:rsidR="0064758A">
        <w:t xml:space="preserve"> </w:t>
      </w:r>
      <w:r>
        <w:t>с необходимыми</w:t>
      </w:r>
      <w:r w:rsidR="0064758A">
        <w:t xml:space="preserve"> </w:t>
      </w:r>
      <w:r>
        <w:t>ресурсами;</w:t>
      </w:r>
    </w:p>
    <w:p w:rsidR="00956CFE" w:rsidRPr="0064758A" w:rsidRDefault="000E0D7D" w:rsidP="00051108">
      <w:pPr>
        <w:pStyle w:val="a4"/>
        <w:numPr>
          <w:ilvl w:val="0"/>
          <w:numId w:val="79"/>
        </w:numPr>
        <w:spacing w:line="252" w:lineRule="exact"/>
        <w:ind w:left="0" w:firstLine="0"/>
        <w:jc w:val="both"/>
        <w:rPr>
          <w:i/>
        </w:rPr>
      </w:pPr>
      <w:r>
        <w:t>формировать</w:t>
      </w:r>
      <w:r w:rsidR="0064758A">
        <w:t xml:space="preserve"> </w:t>
      </w:r>
      <w:r>
        <w:t>у</w:t>
      </w:r>
      <w:r w:rsidR="0064758A">
        <w:t xml:space="preserve"> </w:t>
      </w:r>
      <w:r>
        <w:t>детей</w:t>
      </w:r>
      <w:r w:rsidR="0064758A">
        <w:t xml:space="preserve"> </w:t>
      </w:r>
      <w:r>
        <w:t>социальные</w:t>
      </w:r>
      <w:r w:rsidR="0064758A">
        <w:t xml:space="preserve"> </w:t>
      </w:r>
      <w:r>
        <w:t>компетентности</w:t>
      </w:r>
      <w:r w:rsidR="0064758A">
        <w:t xml:space="preserve"> </w:t>
      </w:r>
      <w:r>
        <w:t>личности,</w:t>
      </w:r>
      <w:r w:rsidR="0064758A">
        <w:t xml:space="preserve"> </w:t>
      </w:r>
      <w:r>
        <w:t>соответствующие требованиям времени;</w:t>
      </w:r>
    </w:p>
    <w:p w:rsidR="00956CFE" w:rsidRPr="0064758A" w:rsidRDefault="000E0D7D" w:rsidP="00051108">
      <w:pPr>
        <w:pStyle w:val="a4"/>
        <w:numPr>
          <w:ilvl w:val="0"/>
          <w:numId w:val="79"/>
        </w:numPr>
        <w:spacing w:line="252" w:lineRule="exact"/>
        <w:ind w:left="0" w:firstLine="0"/>
        <w:jc w:val="both"/>
        <w:rPr>
          <w:i/>
        </w:rPr>
      </w:pPr>
      <w:r>
        <w:t>способствовать</w:t>
      </w:r>
      <w:r w:rsidR="0064758A">
        <w:t xml:space="preserve"> </w:t>
      </w:r>
      <w:r>
        <w:t>формированию</w:t>
      </w:r>
      <w:r w:rsidR="0064758A">
        <w:t xml:space="preserve"> </w:t>
      </w:r>
      <w:r>
        <w:t>у</w:t>
      </w:r>
      <w:r w:rsidR="0064758A">
        <w:t xml:space="preserve"> </w:t>
      </w:r>
      <w:r>
        <w:t>воспитанников</w:t>
      </w:r>
      <w:r w:rsidR="0064758A">
        <w:t xml:space="preserve"> </w:t>
      </w:r>
      <w:r>
        <w:t>и</w:t>
      </w:r>
      <w:r w:rsidR="0064758A">
        <w:t xml:space="preserve"> </w:t>
      </w:r>
      <w:r>
        <w:t>их</w:t>
      </w:r>
      <w:r w:rsidR="0064758A">
        <w:t xml:space="preserve"> </w:t>
      </w:r>
      <w:r>
        <w:t>родителей</w:t>
      </w:r>
      <w:r w:rsidR="0064758A">
        <w:t xml:space="preserve"> </w:t>
      </w:r>
      <w:r>
        <w:t>(законных представителей) установок на ведение здорового образа жизни;</w:t>
      </w:r>
    </w:p>
    <w:p w:rsidR="00956CFE" w:rsidRPr="0064758A" w:rsidRDefault="000E0D7D" w:rsidP="00051108">
      <w:pPr>
        <w:pStyle w:val="a4"/>
        <w:numPr>
          <w:ilvl w:val="0"/>
          <w:numId w:val="79"/>
        </w:numPr>
        <w:spacing w:line="252" w:lineRule="exact"/>
        <w:ind w:left="0" w:firstLine="0"/>
        <w:jc w:val="both"/>
        <w:rPr>
          <w:i/>
        </w:rPr>
      </w:pPr>
      <w:r>
        <w:t>изучать</w:t>
      </w:r>
      <w:r w:rsidR="0064758A">
        <w:t xml:space="preserve"> </w:t>
      </w:r>
      <w:r>
        <w:t>состояние</w:t>
      </w:r>
      <w:r w:rsidR="0064758A">
        <w:t xml:space="preserve"> </w:t>
      </w:r>
      <w:r>
        <w:t>факторов</w:t>
      </w:r>
      <w:r w:rsidR="0064758A">
        <w:t xml:space="preserve"> </w:t>
      </w:r>
      <w:r>
        <w:t>среды</w:t>
      </w:r>
      <w:r w:rsidR="0064758A">
        <w:t xml:space="preserve"> </w:t>
      </w:r>
      <w:r>
        <w:t>социального</w:t>
      </w:r>
      <w:r w:rsidR="0064758A">
        <w:t xml:space="preserve"> </w:t>
      </w:r>
      <w:r>
        <w:t>развития</w:t>
      </w:r>
      <w:r w:rsidR="0064758A">
        <w:t xml:space="preserve"> </w:t>
      </w:r>
      <w:r>
        <w:t>ребенка,</w:t>
      </w:r>
      <w:r w:rsidR="0064758A">
        <w:t xml:space="preserve"> </w:t>
      </w:r>
      <w:r>
        <w:t>связанных</w:t>
      </w:r>
      <w:r w:rsidR="0064758A">
        <w:t xml:space="preserve"> </w:t>
      </w:r>
      <w:r>
        <w:t>с</w:t>
      </w:r>
      <w:r w:rsidR="0064758A">
        <w:t xml:space="preserve"> </w:t>
      </w:r>
      <w:r>
        <w:t>его</w:t>
      </w:r>
      <w:r w:rsidR="0064758A">
        <w:t xml:space="preserve"> </w:t>
      </w:r>
      <w:r w:rsidRPr="0064758A">
        <w:rPr>
          <w:spacing w:val="-2"/>
        </w:rPr>
        <w:t>семьей.</w:t>
      </w:r>
    </w:p>
    <w:p w:rsidR="00956CFE" w:rsidRDefault="00956CFE" w:rsidP="00F12974">
      <w:pPr>
        <w:pStyle w:val="a3"/>
        <w:ind w:left="0"/>
        <w:jc w:val="both"/>
      </w:pPr>
    </w:p>
    <w:p w:rsidR="00956CFE" w:rsidRDefault="000E0D7D" w:rsidP="00051108">
      <w:pPr>
        <w:pStyle w:val="3"/>
        <w:numPr>
          <w:ilvl w:val="0"/>
          <w:numId w:val="75"/>
        </w:numPr>
        <w:spacing w:line="273" w:lineRule="exact"/>
        <w:ind w:left="0" w:firstLine="0"/>
        <w:jc w:val="both"/>
      </w:pPr>
      <w:r>
        <w:t>Методы</w:t>
      </w:r>
      <w:r w:rsidR="0064758A">
        <w:t xml:space="preserve"> </w:t>
      </w:r>
      <w:r>
        <w:rPr>
          <w:spacing w:val="-2"/>
        </w:rPr>
        <w:t>диагностики.</w:t>
      </w:r>
    </w:p>
    <w:p w:rsidR="00956CFE" w:rsidRDefault="000E0D7D" w:rsidP="00F12974">
      <w:pPr>
        <w:spacing w:line="250" w:lineRule="exact"/>
        <w:jc w:val="both"/>
        <w:rPr>
          <w:b/>
        </w:rPr>
      </w:pPr>
      <w:r>
        <w:rPr>
          <w:b/>
          <w:color w:val="0C0C0C"/>
        </w:rPr>
        <w:t>Каким</w:t>
      </w:r>
      <w:r w:rsidR="0064758A">
        <w:rPr>
          <w:b/>
          <w:color w:val="0C0C0C"/>
        </w:rPr>
        <w:t xml:space="preserve"> </w:t>
      </w:r>
      <w:r>
        <w:rPr>
          <w:b/>
          <w:color w:val="0C0C0C"/>
        </w:rPr>
        <w:t>образом</w:t>
      </w:r>
      <w:r w:rsidR="0064758A">
        <w:rPr>
          <w:b/>
          <w:color w:val="0C0C0C"/>
        </w:rPr>
        <w:t xml:space="preserve"> </w:t>
      </w:r>
      <w:r>
        <w:rPr>
          <w:b/>
          <w:color w:val="0C0C0C"/>
        </w:rPr>
        <w:t>выявляются</w:t>
      </w:r>
      <w:r w:rsidR="0064758A">
        <w:rPr>
          <w:b/>
          <w:color w:val="0C0C0C"/>
        </w:rPr>
        <w:t xml:space="preserve"> </w:t>
      </w:r>
      <w:r>
        <w:rPr>
          <w:b/>
          <w:color w:val="0C0C0C"/>
        </w:rPr>
        <w:t>такие</w:t>
      </w:r>
      <w:r w:rsidR="0064758A">
        <w:rPr>
          <w:b/>
          <w:color w:val="0C0C0C"/>
        </w:rPr>
        <w:t xml:space="preserve"> </w:t>
      </w:r>
      <w:r>
        <w:rPr>
          <w:b/>
          <w:color w:val="0C0C0C"/>
        </w:rPr>
        <w:t>категории</w:t>
      </w:r>
      <w:r w:rsidR="0064758A">
        <w:rPr>
          <w:b/>
          <w:color w:val="0C0C0C"/>
        </w:rPr>
        <w:t xml:space="preserve"> </w:t>
      </w:r>
      <w:r>
        <w:rPr>
          <w:b/>
          <w:color w:val="0C0C0C"/>
          <w:spacing w:val="-2"/>
        </w:rPr>
        <w:t>семей:</w:t>
      </w:r>
    </w:p>
    <w:p w:rsidR="00956CFE" w:rsidRDefault="000E0D7D" w:rsidP="00051108">
      <w:pPr>
        <w:pStyle w:val="a4"/>
        <w:numPr>
          <w:ilvl w:val="1"/>
          <w:numId w:val="75"/>
        </w:numPr>
        <w:spacing w:line="252" w:lineRule="exact"/>
        <w:ind w:left="0" w:firstLine="0"/>
        <w:jc w:val="both"/>
        <w:rPr>
          <w:color w:val="0C0C0C"/>
        </w:rPr>
      </w:pPr>
      <w:r>
        <w:rPr>
          <w:color w:val="0C0C0C"/>
        </w:rPr>
        <w:t>Сообщение</w:t>
      </w:r>
      <w:r w:rsidR="0064758A">
        <w:rPr>
          <w:color w:val="0C0C0C"/>
        </w:rPr>
        <w:t xml:space="preserve"> </w:t>
      </w:r>
      <w:r>
        <w:rPr>
          <w:color w:val="0C0C0C"/>
        </w:rPr>
        <w:t>о</w:t>
      </w:r>
      <w:r w:rsidR="0064758A">
        <w:rPr>
          <w:color w:val="0C0C0C"/>
        </w:rPr>
        <w:t xml:space="preserve"> </w:t>
      </w:r>
      <w:r>
        <w:rPr>
          <w:color w:val="0C0C0C"/>
        </w:rPr>
        <w:t>выявлении</w:t>
      </w:r>
      <w:r w:rsidR="0064758A">
        <w:rPr>
          <w:color w:val="0C0C0C"/>
        </w:rPr>
        <w:t xml:space="preserve"> </w:t>
      </w:r>
      <w:r>
        <w:rPr>
          <w:color w:val="0C0C0C"/>
        </w:rPr>
        <w:t>неблагополучных</w:t>
      </w:r>
      <w:r w:rsidR="0064758A">
        <w:rPr>
          <w:color w:val="0C0C0C"/>
        </w:rPr>
        <w:t xml:space="preserve"> </w:t>
      </w:r>
      <w:r>
        <w:rPr>
          <w:color w:val="0C0C0C"/>
        </w:rPr>
        <w:t>семей</w:t>
      </w:r>
      <w:r w:rsidR="0064758A">
        <w:rPr>
          <w:color w:val="0C0C0C"/>
        </w:rPr>
        <w:t xml:space="preserve"> </w:t>
      </w:r>
      <w:r>
        <w:rPr>
          <w:color w:val="0C0C0C"/>
        </w:rPr>
        <w:t>поступают</w:t>
      </w:r>
      <w:r w:rsidR="0064758A">
        <w:rPr>
          <w:color w:val="0C0C0C"/>
        </w:rPr>
        <w:t xml:space="preserve"> </w:t>
      </w:r>
      <w:r>
        <w:rPr>
          <w:color w:val="0C0C0C"/>
        </w:rPr>
        <w:t>в</w:t>
      </w:r>
      <w:r w:rsidR="0064758A">
        <w:rPr>
          <w:color w:val="0C0C0C"/>
        </w:rPr>
        <w:t xml:space="preserve"> </w:t>
      </w:r>
      <w:r>
        <w:rPr>
          <w:color w:val="0C0C0C"/>
          <w:spacing w:val="-2"/>
        </w:rPr>
        <w:t>виде:</w:t>
      </w:r>
    </w:p>
    <w:p w:rsidR="00956CFE" w:rsidRDefault="0064758A" w:rsidP="00051108">
      <w:pPr>
        <w:pStyle w:val="a4"/>
        <w:numPr>
          <w:ilvl w:val="0"/>
          <w:numId w:val="79"/>
        </w:numPr>
        <w:tabs>
          <w:tab w:val="left" w:pos="2535"/>
        </w:tabs>
        <w:spacing w:line="252" w:lineRule="exact"/>
        <w:jc w:val="both"/>
        <w:rPr>
          <w:color w:val="0C0C0C"/>
        </w:rPr>
      </w:pPr>
      <w:r>
        <w:rPr>
          <w:color w:val="0C0C0C"/>
        </w:rPr>
        <w:t>С</w:t>
      </w:r>
      <w:r w:rsidR="000E0D7D">
        <w:rPr>
          <w:color w:val="0C0C0C"/>
        </w:rPr>
        <w:t>игналов</w:t>
      </w:r>
      <w:r>
        <w:rPr>
          <w:color w:val="0C0C0C"/>
        </w:rPr>
        <w:t xml:space="preserve"> </w:t>
      </w:r>
      <w:r w:rsidR="000E0D7D">
        <w:rPr>
          <w:color w:val="0C0C0C"/>
        </w:rPr>
        <w:t>от</w:t>
      </w:r>
      <w:r>
        <w:rPr>
          <w:color w:val="0C0C0C"/>
        </w:rPr>
        <w:t xml:space="preserve"> </w:t>
      </w:r>
      <w:r w:rsidR="000E0D7D">
        <w:rPr>
          <w:color w:val="0C0C0C"/>
          <w:spacing w:val="-2"/>
        </w:rPr>
        <w:t>жителей,</w:t>
      </w:r>
    </w:p>
    <w:p w:rsidR="00956CFE" w:rsidRDefault="0064758A" w:rsidP="00051108">
      <w:pPr>
        <w:pStyle w:val="a4"/>
        <w:numPr>
          <w:ilvl w:val="0"/>
          <w:numId w:val="79"/>
        </w:numPr>
        <w:tabs>
          <w:tab w:val="left" w:pos="2535"/>
        </w:tabs>
        <w:spacing w:line="252" w:lineRule="exact"/>
        <w:jc w:val="both"/>
        <w:rPr>
          <w:color w:val="0C0C0C"/>
        </w:rPr>
      </w:pPr>
      <w:r>
        <w:rPr>
          <w:color w:val="0C0C0C"/>
        </w:rPr>
        <w:t>С</w:t>
      </w:r>
      <w:r w:rsidR="000E0D7D">
        <w:rPr>
          <w:color w:val="0C0C0C"/>
        </w:rPr>
        <w:t>игналов</w:t>
      </w:r>
      <w:r>
        <w:rPr>
          <w:color w:val="0C0C0C"/>
        </w:rPr>
        <w:t xml:space="preserve"> </w:t>
      </w:r>
      <w:r w:rsidR="000E0D7D">
        <w:rPr>
          <w:color w:val="0C0C0C"/>
        </w:rPr>
        <w:t>от</w:t>
      </w:r>
      <w:r>
        <w:rPr>
          <w:color w:val="0C0C0C"/>
        </w:rPr>
        <w:t xml:space="preserve"> </w:t>
      </w:r>
      <w:r w:rsidR="000E0D7D">
        <w:rPr>
          <w:color w:val="0C0C0C"/>
        </w:rPr>
        <w:t>органов</w:t>
      </w:r>
      <w:r>
        <w:rPr>
          <w:color w:val="0C0C0C"/>
        </w:rPr>
        <w:t xml:space="preserve"> </w:t>
      </w:r>
      <w:r w:rsidR="000E0D7D">
        <w:rPr>
          <w:color w:val="0C0C0C"/>
          <w:spacing w:val="-2"/>
        </w:rPr>
        <w:t>профилактики,</w:t>
      </w:r>
    </w:p>
    <w:p w:rsidR="00956CFE" w:rsidRDefault="0064758A" w:rsidP="00051108">
      <w:pPr>
        <w:pStyle w:val="a4"/>
        <w:numPr>
          <w:ilvl w:val="0"/>
          <w:numId w:val="79"/>
        </w:numPr>
        <w:tabs>
          <w:tab w:val="left" w:pos="2535"/>
        </w:tabs>
        <w:spacing w:line="252" w:lineRule="exact"/>
        <w:jc w:val="both"/>
        <w:rPr>
          <w:color w:val="0C0C0C"/>
        </w:rPr>
      </w:pPr>
      <w:r>
        <w:rPr>
          <w:color w:val="0C0C0C"/>
        </w:rPr>
        <w:t>Л</w:t>
      </w:r>
      <w:r w:rsidR="000E0D7D">
        <w:rPr>
          <w:color w:val="0C0C0C"/>
        </w:rPr>
        <w:t>ичных</w:t>
      </w:r>
      <w:r>
        <w:rPr>
          <w:color w:val="0C0C0C"/>
        </w:rPr>
        <w:t xml:space="preserve"> </w:t>
      </w:r>
      <w:r w:rsidR="000E0D7D">
        <w:rPr>
          <w:color w:val="0C0C0C"/>
        </w:rPr>
        <w:t>или</w:t>
      </w:r>
      <w:r>
        <w:rPr>
          <w:color w:val="0C0C0C"/>
        </w:rPr>
        <w:t xml:space="preserve"> </w:t>
      </w:r>
      <w:r w:rsidR="000E0D7D">
        <w:rPr>
          <w:color w:val="0C0C0C"/>
        </w:rPr>
        <w:t>анонимных</w:t>
      </w:r>
      <w:r>
        <w:rPr>
          <w:color w:val="0C0C0C"/>
        </w:rPr>
        <w:t xml:space="preserve"> </w:t>
      </w:r>
      <w:r w:rsidR="000E0D7D">
        <w:rPr>
          <w:color w:val="0C0C0C"/>
        </w:rPr>
        <w:t>обращений</w:t>
      </w:r>
      <w:r>
        <w:rPr>
          <w:color w:val="0C0C0C"/>
        </w:rPr>
        <w:t xml:space="preserve"> </w:t>
      </w:r>
      <w:r w:rsidR="000E0D7D">
        <w:rPr>
          <w:color w:val="0C0C0C"/>
          <w:spacing w:val="-2"/>
        </w:rPr>
        <w:t>граждан.</w:t>
      </w:r>
    </w:p>
    <w:p w:rsidR="00956CFE" w:rsidRDefault="000E0D7D" w:rsidP="0064758A">
      <w:pPr>
        <w:pStyle w:val="a3"/>
        <w:spacing w:line="252" w:lineRule="exact"/>
        <w:ind w:left="0" w:firstLine="720"/>
        <w:jc w:val="both"/>
      </w:pPr>
      <w:r>
        <w:rPr>
          <w:color w:val="0C0C0C"/>
        </w:rPr>
        <w:t>В</w:t>
      </w:r>
      <w:r w:rsidR="0064758A">
        <w:rPr>
          <w:color w:val="0C0C0C"/>
        </w:rPr>
        <w:t xml:space="preserve"> </w:t>
      </w:r>
      <w:r>
        <w:rPr>
          <w:color w:val="0C0C0C"/>
        </w:rPr>
        <w:t>целях</w:t>
      </w:r>
      <w:r w:rsidR="0064758A">
        <w:rPr>
          <w:color w:val="0C0C0C"/>
        </w:rPr>
        <w:t xml:space="preserve"> </w:t>
      </w:r>
      <w:r>
        <w:rPr>
          <w:color w:val="0C0C0C"/>
        </w:rPr>
        <w:t>защиты</w:t>
      </w:r>
      <w:r w:rsidR="0064758A">
        <w:rPr>
          <w:color w:val="0C0C0C"/>
        </w:rPr>
        <w:t xml:space="preserve"> </w:t>
      </w:r>
      <w:r>
        <w:rPr>
          <w:color w:val="0C0C0C"/>
        </w:rPr>
        <w:t>прав</w:t>
      </w:r>
      <w:r w:rsidR="0064758A">
        <w:rPr>
          <w:color w:val="0C0C0C"/>
        </w:rPr>
        <w:t xml:space="preserve"> </w:t>
      </w:r>
      <w:r>
        <w:rPr>
          <w:color w:val="0C0C0C"/>
        </w:rPr>
        <w:t>детей,</w:t>
      </w:r>
      <w:r w:rsidR="0064758A">
        <w:rPr>
          <w:color w:val="0C0C0C"/>
        </w:rPr>
        <w:t xml:space="preserve"> </w:t>
      </w:r>
      <w:r>
        <w:rPr>
          <w:color w:val="0C0C0C"/>
        </w:rPr>
        <w:t>находящихся</w:t>
      </w:r>
      <w:r w:rsidR="0064758A">
        <w:rPr>
          <w:color w:val="0C0C0C"/>
        </w:rPr>
        <w:t xml:space="preserve"> </w:t>
      </w:r>
      <w:r>
        <w:rPr>
          <w:color w:val="0C0C0C"/>
        </w:rPr>
        <w:t>в</w:t>
      </w:r>
      <w:r w:rsidR="0064758A">
        <w:rPr>
          <w:color w:val="0C0C0C"/>
        </w:rPr>
        <w:t xml:space="preserve"> </w:t>
      </w:r>
      <w:r>
        <w:rPr>
          <w:color w:val="0C0C0C"/>
        </w:rPr>
        <w:t>трудной</w:t>
      </w:r>
      <w:r w:rsidR="0064758A">
        <w:rPr>
          <w:color w:val="0C0C0C"/>
        </w:rPr>
        <w:t xml:space="preserve"> </w:t>
      </w:r>
      <w:r>
        <w:rPr>
          <w:color w:val="0C0C0C"/>
        </w:rPr>
        <w:t>жизненной</w:t>
      </w:r>
      <w:r w:rsidR="0064758A">
        <w:rPr>
          <w:color w:val="0C0C0C"/>
        </w:rPr>
        <w:t xml:space="preserve"> </w:t>
      </w:r>
      <w:r>
        <w:rPr>
          <w:color w:val="0C0C0C"/>
        </w:rPr>
        <w:t>ситуации,</w:t>
      </w:r>
      <w:r w:rsidR="0064758A">
        <w:rPr>
          <w:color w:val="0C0C0C"/>
        </w:rPr>
        <w:t xml:space="preserve"> </w:t>
      </w:r>
      <w:r>
        <w:rPr>
          <w:color w:val="0C0C0C"/>
          <w:spacing w:val="-2"/>
        </w:rPr>
        <w:t>создаются</w:t>
      </w:r>
    </w:p>
    <w:p w:rsidR="00956CFE" w:rsidRDefault="0064758A" w:rsidP="0064758A">
      <w:pPr>
        <w:pStyle w:val="a3"/>
        <w:ind w:left="0"/>
        <w:jc w:val="both"/>
      </w:pPr>
      <w:r>
        <w:rPr>
          <w:color w:val="0C0C0C"/>
        </w:rPr>
        <w:t>с</w:t>
      </w:r>
      <w:r w:rsidR="000E0D7D">
        <w:rPr>
          <w:color w:val="0C0C0C"/>
        </w:rPr>
        <w:t>оответствующие</w:t>
      </w:r>
      <w:r>
        <w:rPr>
          <w:color w:val="0C0C0C"/>
        </w:rPr>
        <w:t xml:space="preserve"> </w:t>
      </w:r>
      <w:r w:rsidR="000E0D7D">
        <w:rPr>
          <w:color w:val="0C0C0C"/>
        </w:rPr>
        <w:t>социальные</w:t>
      </w:r>
      <w:r>
        <w:rPr>
          <w:color w:val="0C0C0C"/>
        </w:rPr>
        <w:t xml:space="preserve"> </w:t>
      </w:r>
      <w:r w:rsidR="000E0D7D">
        <w:rPr>
          <w:color w:val="0C0C0C"/>
        </w:rPr>
        <w:t>службы</w:t>
      </w:r>
      <w:r>
        <w:rPr>
          <w:color w:val="0C0C0C"/>
        </w:rPr>
        <w:t xml:space="preserve"> </w:t>
      </w:r>
      <w:r w:rsidR="000E0D7D">
        <w:rPr>
          <w:color w:val="0C0C0C"/>
        </w:rPr>
        <w:t>для</w:t>
      </w:r>
      <w:r>
        <w:rPr>
          <w:color w:val="0C0C0C"/>
        </w:rPr>
        <w:t xml:space="preserve"> </w:t>
      </w:r>
      <w:r w:rsidR="000E0D7D">
        <w:rPr>
          <w:color w:val="0C0C0C"/>
        </w:rPr>
        <w:t>детей,</w:t>
      </w:r>
      <w:r>
        <w:rPr>
          <w:color w:val="0C0C0C"/>
        </w:rPr>
        <w:t xml:space="preserve"> </w:t>
      </w:r>
      <w:r w:rsidR="000E0D7D">
        <w:rPr>
          <w:color w:val="0C0C0C"/>
        </w:rPr>
        <w:t>которые</w:t>
      </w:r>
      <w:r>
        <w:rPr>
          <w:color w:val="0C0C0C"/>
        </w:rPr>
        <w:t xml:space="preserve"> </w:t>
      </w:r>
      <w:r w:rsidR="000E0D7D">
        <w:rPr>
          <w:color w:val="0C0C0C"/>
        </w:rPr>
        <w:t>по</w:t>
      </w:r>
      <w:r>
        <w:rPr>
          <w:color w:val="0C0C0C"/>
        </w:rPr>
        <w:t xml:space="preserve"> </w:t>
      </w:r>
      <w:r w:rsidR="000E0D7D">
        <w:rPr>
          <w:color w:val="0C0C0C"/>
        </w:rPr>
        <w:t>поручению</w:t>
      </w:r>
      <w:r>
        <w:rPr>
          <w:color w:val="0C0C0C"/>
        </w:rPr>
        <w:t xml:space="preserve"> </w:t>
      </w:r>
      <w:r w:rsidR="000E0D7D">
        <w:rPr>
          <w:color w:val="0C0C0C"/>
        </w:rPr>
        <w:t>компетентного</w:t>
      </w:r>
      <w:r>
        <w:rPr>
          <w:color w:val="0C0C0C"/>
        </w:rPr>
        <w:t xml:space="preserve"> </w:t>
      </w:r>
      <w:r w:rsidR="000E0D7D">
        <w:rPr>
          <w:color w:val="0C0C0C"/>
        </w:rPr>
        <w:t>органа</w:t>
      </w:r>
      <w:r>
        <w:rPr>
          <w:color w:val="0C0C0C"/>
        </w:rPr>
        <w:t xml:space="preserve"> </w:t>
      </w:r>
      <w:r w:rsidR="000E0D7D">
        <w:rPr>
          <w:color w:val="0C0C0C"/>
        </w:rPr>
        <w:t>исполнительной власти, органа местного самоуправления или на основании решения суда в соответствии с государственными минимальными социальными стандартами основных показателей качества жизни детей разрабатывают индивидуальную</w:t>
      </w:r>
      <w:r>
        <w:rPr>
          <w:color w:val="0C0C0C"/>
        </w:rPr>
        <w:t xml:space="preserve"> </w:t>
      </w:r>
      <w:r w:rsidR="000E0D7D">
        <w:rPr>
          <w:color w:val="0C0C0C"/>
        </w:rPr>
        <w:t>программу</w:t>
      </w:r>
      <w:r>
        <w:rPr>
          <w:color w:val="0C0C0C"/>
        </w:rPr>
        <w:t xml:space="preserve"> </w:t>
      </w:r>
      <w:r w:rsidR="000E0D7D">
        <w:rPr>
          <w:color w:val="0C0C0C"/>
        </w:rPr>
        <w:t>реабилитации</w:t>
      </w:r>
      <w:r>
        <w:rPr>
          <w:color w:val="0C0C0C"/>
        </w:rPr>
        <w:t xml:space="preserve"> </w:t>
      </w:r>
      <w:r w:rsidR="000E0D7D">
        <w:rPr>
          <w:color w:val="0C0C0C"/>
        </w:rPr>
        <w:t xml:space="preserve">ребенка. Указанная программа включает в себя оценку(экспертизу) состояния ребенка, в том числе проведенную учреждениями здравоохранения оценку состояния здоровья ребенка, психологические и иные антикризисные меры, а также долгосрочные меры по социальной реабилитации ребенка, которые осуществляются социальной службой самостоятельно или совместно с </w:t>
      </w:r>
      <w:r w:rsidR="000E0D7D">
        <w:rPr>
          <w:color w:val="0C0C0C"/>
          <w:spacing w:val="-2"/>
        </w:rPr>
        <w:t>образовательным</w:t>
      </w:r>
      <w:r>
        <w:t xml:space="preserve"> </w:t>
      </w:r>
      <w:r w:rsidR="000E0D7D">
        <w:rPr>
          <w:color w:val="0C0C0C"/>
        </w:rPr>
        <w:t>учреждением</w:t>
      </w:r>
      <w:r>
        <w:rPr>
          <w:color w:val="0C0C0C"/>
        </w:rPr>
        <w:t xml:space="preserve"> </w:t>
      </w:r>
      <w:r w:rsidR="000E0D7D">
        <w:rPr>
          <w:color w:val="0C0C0C"/>
        </w:rPr>
        <w:t>и</w:t>
      </w:r>
      <w:r>
        <w:rPr>
          <w:color w:val="0C0C0C"/>
        </w:rPr>
        <w:t xml:space="preserve"> </w:t>
      </w:r>
      <w:r w:rsidR="000E0D7D">
        <w:rPr>
          <w:color w:val="0C0C0C"/>
        </w:rPr>
        <w:t>другими</w:t>
      </w:r>
      <w:r>
        <w:rPr>
          <w:color w:val="0C0C0C"/>
        </w:rPr>
        <w:t xml:space="preserve"> </w:t>
      </w:r>
      <w:r w:rsidR="000E0D7D">
        <w:rPr>
          <w:color w:val="0C0C0C"/>
          <w:spacing w:val="-2"/>
        </w:rPr>
        <w:t>учреждениями.</w:t>
      </w:r>
    </w:p>
    <w:p w:rsidR="00956CFE" w:rsidRPr="00292835" w:rsidRDefault="000E0D7D" w:rsidP="00F12974">
      <w:pPr>
        <w:pStyle w:val="a4"/>
        <w:numPr>
          <w:ilvl w:val="1"/>
          <w:numId w:val="75"/>
        </w:numPr>
        <w:ind w:left="0" w:firstLine="0"/>
        <w:jc w:val="both"/>
        <w:rPr>
          <w:color w:val="0C0C0C"/>
        </w:rPr>
      </w:pPr>
      <w:r>
        <w:t>Ежегодно</w:t>
      </w:r>
      <w:r w:rsidR="0064758A">
        <w:t xml:space="preserve"> </w:t>
      </w:r>
      <w:r>
        <w:t>в</w:t>
      </w:r>
      <w:r w:rsidR="0064758A">
        <w:t xml:space="preserve"> </w:t>
      </w:r>
      <w:r>
        <w:t>начале</w:t>
      </w:r>
      <w:r w:rsidR="0064758A">
        <w:t xml:space="preserve"> </w:t>
      </w:r>
      <w:r>
        <w:t>учебного</w:t>
      </w:r>
      <w:r w:rsidR="0064758A">
        <w:t xml:space="preserve"> </w:t>
      </w:r>
      <w:r>
        <w:t>года</w:t>
      </w:r>
      <w:r w:rsidR="0064758A">
        <w:t xml:space="preserve"> </w:t>
      </w:r>
      <w:r>
        <w:t>проводится</w:t>
      </w:r>
      <w:r w:rsidR="0064758A">
        <w:t xml:space="preserve"> </w:t>
      </w:r>
      <w:r>
        <w:t>мониторинг</w:t>
      </w:r>
      <w:r w:rsidR="0064758A">
        <w:t xml:space="preserve"> </w:t>
      </w:r>
      <w:r>
        <w:t>семей,</w:t>
      </w:r>
      <w:r w:rsidR="0064758A">
        <w:t xml:space="preserve"> </w:t>
      </w:r>
      <w:r>
        <w:t>по</w:t>
      </w:r>
      <w:r w:rsidR="0064758A">
        <w:t xml:space="preserve"> </w:t>
      </w:r>
      <w:r>
        <w:t>результатам</w:t>
      </w:r>
      <w:r w:rsidR="0064758A">
        <w:t xml:space="preserve"> </w:t>
      </w:r>
      <w:r>
        <w:t xml:space="preserve">которого </w:t>
      </w:r>
      <w:r>
        <w:lastRenderedPageBreak/>
        <w:t>составляется</w:t>
      </w:r>
      <w:r w:rsidR="0064758A">
        <w:t xml:space="preserve"> </w:t>
      </w:r>
      <w:r>
        <w:t>социальный</w:t>
      </w:r>
      <w:r w:rsidR="0064758A">
        <w:t xml:space="preserve"> </w:t>
      </w:r>
      <w:r>
        <w:t>паспорт</w:t>
      </w:r>
      <w:r w:rsidR="0064758A">
        <w:t xml:space="preserve"> </w:t>
      </w:r>
      <w:r>
        <w:t>СП</w:t>
      </w:r>
      <w:r w:rsidR="0064758A">
        <w:t xml:space="preserve"> </w:t>
      </w:r>
      <w:r>
        <w:t>и</w:t>
      </w:r>
      <w:r w:rsidR="0064758A">
        <w:t xml:space="preserve"> </w:t>
      </w:r>
      <w:r>
        <w:t>создается</w:t>
      </w:r>
      <w:r w:rsidR="0064758A">
        <w:t xml:space="preserve"> </w:t>
      </w:r>
      <w:r>
        <w:t>банк</w:t>
      </w:r>
      <w:r w:rsidR="0064758A">
        <w:t xml:space="preserve"> </w:t>
      </w:r>
      <w:r>
        <w:t>данных</w:t>
      </w:r>
      <w:r w:rsidR="0064758A">
        <w:t xml:space="preserve"> </w:t>
      </w:r>
      <w:r>
        <w:t>детей,</w:t>
      </w:r>
      <w:r w:rsidR="0064758A">
        <w:t xml:space="preserve"> </w:t>
      </w:r>
      <w:r>
        <w:t>которые ставятся</w:t>
      </w:r>
      <w:r w:rsidR="0064758A">
        <w:t xml:space="preserve"> </w:t>
      </w:r>
      <w:r>
        <w:t>на внутренний учет. Эти данные позволяют спрогнозировать стратегию взаимодействия с семьями, находящимися в СОП и/или ТЖС</w:t>
      </w:r>
    </w:p>
    <w:p w:rsidR="00956CFE" w:rsidRDefault="000E0D7D" w:rsidP="00051108">
      <w:pPr>
        <w:pStyle w:val="3"/>
        <w:numPr>
          <w:ilvl w:val="0"/>
          <w:numId w:val="75"/>
        </w:numPr>
        <w:tabs>
          <w:tab w:val="left" w:pos="567"/>
        </w:tabs>
        <w:ind w:left="0" w:firstLine="0"/>
        <w:jc w:val="both"/>
      </w:pPr>
      <w:r>
        <w:rPr>
          <w:spacing w:val="-2"/>
        </w:rPr>
        <w:t>Планируемые</w:t>
      </w:r>
      <w:r w:rsidR="0064758A">
        <w:rPr>
          <w:spacing w:val="-2"/>
        </w:rPr>
        <w:t xml:space="preserve"> </w:t>
      </w:r>
      <w:r>
        <w:rPr>
          <w:spacing w:val="-2"/>
        </w:rPr>
        <w:t>результаты</w:t>
      </w:r>
    </w:p>
    <w:p w:rsidR="00956CFE" w:rsidRPr="0064758A" w:rsidRDefault="000E0D7D" w:rsidP="00051108">
      <w:pPr>
        <w:pStyle w:val="a4"/>
        <w:numPr>
          <w:ilvl w:val="0"/>
          <w:numId w:val="72"/>
        </w:numPr>
        <w:tabs>
          <w:tab w:val="left" w:pos="284"/>
        </w:tabs>
        <w:spacing w:line="286" w:lineRule="exact"/>
        <w:ind w:left="0" w:firstLine="0"/>
        <w:jc w:val="both"/>
      </w:pPr>
      <w:r>
        <w:t>Повышен</w:t>
      </w:r>
      <w:r w:rsidR="0064758A">
        <w:t xml:space="preserve"> </w:t>
      </w:r>
      <w:r>
        <w:t>уровень</w:t>
      </w:r>
      <w:r w:rsidR="0064758A">
        <w:t xml:space="preserve"> </w:t>
      </w:r>
      <w:r>
        <w:t>воспитанности,</w:t>
      </w:r>
      <w:r w:rsidR="0064758A">
        <w:t xml:space="preserve"> </w:t>
      </w:r>
      <w:r>
        <w:t>навыков</w:t>
      </w:r>
      <w:r w:rsidR="0064758A">
        <w:t xml:space="preserve"> </w:t>
      </w:r>
      <w:r>
        <w:t>общения</w:t>
      </w:r>
      <w:r w:rsidR="0064758A">
        <w:t xml:space="preserve"> </w:t>
      </w:r>
      <w:r>
        <w:t>и</w:t>
      </w:r>
      <w:r w:rsidR="0064758A">
        <w:t xml:space="preserve"> </w:t>
      </w:r>
      <w:r>
        <w:t>культуры</w:t>
      </w:r>
      <w:r w:rsidR="0064758A">
        <w:t xml:space="preserve"> </w:t>
      </w:r>
      <w:r>
        <w:t>поведения</w:t>
      </w:r>
      <w:r w:rsidR="0064758A">
        <w:t xml:space="preserve"> </w:t>
      </w:r>
      <w:r>
        <w:t>у</w:t>
      </w:r>
      <w:r w:rsidR="0064758A">
        <w:t xml:space="preserve"> </w:t>
      </w:r>
      <w:r>
        <w:rPr>
          <w:spacing w:val="-2"/>
        </w:rPr>
        <w:t>дошкольников.</w:t>
      </w:r>
    </w:p>
    <w:p w:rsidR="00956CFE" w:rsidRPr="0064758A" w:rsidRDefault="000E0D7D" w:rsidP="00051108">
      <w:pPr>
        <w:pStyle w:val="a4"/>
        <w:numPr>
          <w:ilvl w:val="0"/>
          <w:numId w:val="72"/>
        </w:numPr>
        <w:tabs>
          <w:tab w:val="left" w:pos="284"/>
        </w:tabs>
        <w:spacing w:line="286" w:lineRule="exact"/>
        <w:ind w:left="0" w:firstLine="0"/>
        <w:jc w:val="both"/>
      </w:pPr>
      <w:r>
        <w:t>У</w:t>
      </w:r>
      <w:r w:rsidR="0064758A">
        <w:t xml:space="preserve"> </w:t>
      </w:r>
      <w:r>
        <w:t>детей</w:t>
      </w:r>
      <w:r w:rsidR="0064758A">
        <w:t xml:space="preserve"> </w:t>
      </w:r>
      <w:r>
        <w:t>сформированы</w:t>
      </w:r>
      <w:r w:rsidR="0064758A">
        <w:t xml:space="preserve"> </w:t>
      </w:r>
      <w:r>
        <w:t>представления</w:t>
      </w:r>
      <w:r w:rsidR="0064758A">
        <w:t xml:space="preserve"> </w:t>
      </w:r>
      <w:r>
        <w:t>об</w:t>
      </w:r>
      <w:r w:rsidR="0064758A">
        <w:t xml:space="preserve"> </w:t>
      </w:r>
      <w:r>
        <w:t>общечеловеческих</w:t>
      </w:r>
      <w:r w:rsidR="0064758A">
        <w:t xml:space="preserve"> </w:t>
      </w:r>
      <w:r w:rsidRPr="0064758A">
        <w:rPr>
          <w:spacing w:val="-2"/>
        </w:rPr>
        <w:t>ценностях.</w:t>
      </w:r>
    </w:p>
    <w:p w:rsidR="00956CFE" w:rsidRDefault="000E0D7D" w:rsidP="00051108">
      <w:pPr>
        <w:pStyle w:val="a4"/>
        <w:numPr>
          <w:ilvl w:val="0"/>
          <w:numId w:val="72"/>
        </w:numPr>
        <w:tabs>
          <w:tab w:val="left" w:pos="284"/>
        </w:tabs>
        <w:spacing w:line="286" w:lineRule="exact"/>
        <w:ind w:left="0" w:firstLine="0"/>
        <w:jc w:val="both"/>
      </w:pPr>
      <w:r>
        <w:t>Создана</w:t>
      </w:r>
      <w:r w:rsidR="0064758A">
        <w:t xml:space="preserve"> </w:t>
      </w:r>
      <w:r>
        <w:t>благоприятная</w:t>
      </w:r>
      <w:r w:rsidR="0064758A">
        <w:t xml:space="preserve"> </w:t>
      </w:r>
      <w:r>
        <w:t>образовательная</w:t>
      </w:r>
      <w:r>
        <w:tab/>
      </w:r>
      <w:r w:rsidRPr="0064758A">
        <w:rPr>
          <w:spacing w:val="-2"/>
        </w:rPr>
        <w:t>среда,</w:t>
      </w:r>
      <w:r>
        <w:tab/>
        <w:t>способствующая</w:t>
      </w:r>
      <w:r w:rsidR="0064758A">
        <w:t xml:space="preserve"> </w:t>
      </w:r>
      <w:r>
        <w:t>успешной</w:t>
      </w:r>
      <w:r w:rsidR="0064758A">
        <w:t xml:space="preserve"> </w:t>
      </w:r>
      <w:r>
        <w:t>социализации воспитанников, формированию</w:t>
      </w:r>
      <w:r w:rsidR="0064758A">
        <w:t xml:space="preserve"> </w:t>
      </w:r>
      <w:r>
        <w:t>у</w:t>
      </w:r>
      <w:r w:rsidR="0064758A">
        <w:t xml:space="preserve"> </w:t>
      </w:r>
      <w:r>
        <w:t>них коммуникативных навыков</w:t>
      </w:r>
      <w:r w:rsidR="0064758A">
        <w:t xml:space="preserve"> </w:t>
      </w:r>
      <w:r>
        <w:t>и</w:t>
      </w:r>
      <w:r w:rsidR="0064758A">
        <w:t xml:space="preserve"> </w:t>
      </w:r>
      <w:r>
        <w:t>развитию</w:t>
      </w:r>
      <w:r w:rsidR="0064758A">
        <w:t xml:space="preserve"> </w:t>
      </w:r>
      <w:r>
        <w:t>адекватной самооценки.</w:t>
      </w:r>
    </w:p>
    <w:p w:rsidR="00956CFE" w:rsidRPr="0064758A" w:rsidRDefault="000E0D7D" w:rsidP="00051108">
      <w:pPr>
        <w:pStyle w:val="a4"/>
        <w:numPr>
          <w:ilvl w:val="0"/>
          <w:numId w:val="72"/>
        </w:numPr>
        <w:tabs>
          <w:tab w:val="left" w:pos="284"/>
        </w:tabs>
        <w:spacing w:line="286" w:lineRule="exact"/>
        <w:ind w:left="0" w:firstLine="0"/>
        <w:jc w:val="both"/>
      </w:pPr>
      <w:r w:rsidRPr="0064758A">
        <w:rPr>
          <w:spacing w:val="-2"/>
        </w:rPr>
        <w:t>Повышение</w:t>
      </w:r>
      <w:r>
        <w:tab/>
      </w:r>
      <w:r w:rsidR="0064758A">
        <w:t xml:space="preserve"> </w:t>
      </w:r>
      <w:r w:rsidRPr="0064758A">
        <w:rPr>
          <w:spacing w:val="-2"/>
        </w:rPr>
        <w:t>психолого-педагогической</w:t>
      </w:r>
      <w:r>
        <w:tab/>
      </w:r>
      <w:r w:rsidRPr="0064758A">
        <w:rPr>
          <w:spacing w:val="-10"/>
        </w:rPr>
        <w:t>и</w:t>
      </w:r>
      <w:r>
        <w:tab/>
      </w:r>
      <w:r w:rsidRPr="0064758A">
        <w:rPr>
          <w:spacing w:val="-2"/>
        </w:rPr>
        <w:t>правовой</w:t>
      </w:r>
      <w:r>
        <w:tab/>
      </w:r>
      <w:r w:rsidRPr="0064758A">
        <w:rPr>
          <w:spacing w:val="-2"/>
        </w:rPr>
        <w:t>культуры</w:t>
      </w:r>
      <w:r>
        <w:tab/>
      </w:r>
      <w:r w:rsidRPr="0064758A">
        <w:rPr>
          <w:spacing w:val="-2"/>
        </w:rPr>
        <w:t>родителей</w:t>
      </w:r>
      <w:r>
        <w:tab/>
      </w:r>
      <w:r w:rsidRPr="0064758A">
        <w:rPr>
          <w:spacing w:val="-2"/>
        </w:rPr>
        <w:t>(законных представителей)</w:t>
      </w:r>
    </w:p>
    <w:p w:rsidR="00956CFE" w:rsidRPr="0064758A" w:rsidRDefault="000E0D7D" w:rsidP="00051108">
      <w:pPr>
        <w:pStyle w:val="a4"/>
        <w:numPr>
          <w:ilvl w:val="0"/>
          <w:numId w:val="72"/>
        </w:numPr>
        <w:tabs>
          <w:tab w:val="left" w:pos="284"/>
        </w:tabs>
        <w:spacing w:line="286" w:lineRule="exact"/>
        <w:ind w:left="0" w:firstLine="0"/>
        <w:jc w:val="both"/>
      </w:pPr>
      <w:r>
        <w:t>Создан</w:t>
      </w:r>
      <w:r w:rsidR="0064758A">
        <w:t xml:space="preserve"> </w:t>
      </w:r>
      <w:r>
        <w:t>банк</w:t>
      </w:r>
      <w:r w:rsidR="0064758A">
        <w:t xml:space="preserve"> </w:t>
      </w:r>
      <w:r>
        <w:t>данных</w:t>
      </w:r>
      <w:r w:rsidR="0064758A">
        <w:t xml:space="preserve"> </w:t>
      </w:r>
      <w:r>
        <w:t>о</w:t>
      </w:r>
      <w:r w:rsidR="0064758A">
        <w:t xml:space="preserve"> </w:t>
      </w:r>
      <w:r>
        <w:t>детях</w:t>
      </w:r>
      <w:r w:rsidR="0064758A">
        <w:t xml:space="preserve"> </w:t>
      </w:r>
      <w:r>
        <w:t>и/или</w:t>
      </w:r>
      <w:r w:rsidR="0064758A">
        <w:t xml:space="preserve"> </w:t>
      </w:r>
      <w:r>
        <w:t>семьях,</w:t>
      </w:r>
      <w:r w:rsidR="0064758A">
        <w:t xml:space="preserve"> </w:t>
      </w:r>
      <w:r>
        <w:t>входящих</w:t>
      </w:r>
      <w:r w:rsidR="0064758A">
        <w:t xml:space="preserve"> </w:t>
      </w:r>
      <w:r>
        <w:t>в</w:t>
      </w:r>
      <w:r w:rsidR="0064758A">
        <w:t xml:space="preserve"> </w:t>
      </w:r>
      <w:r>
        <w:t>группу</w:t>
      </w:r>
      <w:r w:rsidR="0064758A">
        <w:t xml:space="preserve"> </w:t>
      </w:r>
      <w:r w:rsidRPr="0064758A">
        <w:rPr>
          <w:spacing w:val="-2"/>
        </w:rPr>
        <w:t>риска.</w:t>
      </w:r>
    </w:p>
    <w:p w:rsidR="00956CFE" w:rsidRPr="00A96B74" w:rsidRDefault="000E0D7D" w:rsidP="00051108">
      <w:pPr>
        <w:pStyle w:val="a4"/>
        <w:numPr>
          <w:ilvl w:val="0"/>
          <w:numId w:val="72"/>
        </w:numPr>
        <w:tabs>
          <w:tab w:val="left" w:pos="284"/>
        </w:tabs>
        <w:spacing w:line="286" w:lineRule="exact"/>
        <w:ind w:left="0" w:firstLine="0"/>
        <w:jc w:val="both"/>
      </w:pPr>
      <w:r>
        <w:t>Создана</w:t>
      </w:r>
      <w:r w:rsidR="0064758A">
        <w:t xml:space="preserve"> </w:t>
      </w:r>
      <w:r>
        <w:t>система</w:t>
      </w:r>
      <w:r w:rsidR="0064758A">
        <w:t xml:space="preserve"> </w:t>
      </w:r>
      <w:r>
        <w:t>ра</w:t>
      </w:r>
      <w:r w:rsidR="0064758A">
        <w:t xml:space="preserve">боты </w:t>
      </w:r>
      <w:r>
        <w:t>с</w:t>
      </w:r>
      <w:r w:rsidR="0064758A">
        <w:t xml:space="preserve"> </w:t>
      </w:r>
      <w:r>
        <w:t>детьми</w:t>
      </w:r>
      <w:r w:rsidR="0064758A">
        <w:t xml:space="preserve"> </w:t>
      </w:r>
      <w:r>
        <w:t>и/или</w:t>
      </w:r>
      <w:r w:rsidR="0064758A">
        <w:t xml:space="preserve"> </w:t>
      </w:r>
      <w:r>
        <w:t>с</w:t>
      </w:r>
      <w:r w:rsidR="0064758A">
        <w:t xml:space="preserve"> </w:t>
      </w:r>
      <w:r>
        <w:t>семьей,</w:t>
      </w:r>
      <w:r w:rsidR="0064758A">
        <w:t xml:space="preserve"> </w:t>
      </w:r>
      <w:r>
        <w:t>находящихся</w:t>
      </w:r>
      <w:r w:rsidR="0064758A">
        <w:t xml:space="preserve"> </w:t>
      </w:r>
      <w:r>
        <w:t>в</w:t>
      </w:r>
      <w:r w:rsidR="0064758A">
        <w:t xml:space="preserve"> </w:t>
      </w:r>
      <w:r>
        <w:t>СОП</w:t>
      </w:r>
      <w:r w:rsidR="0064758A">
        <w:t xml:space="preserve"> </w:t>
      </w:r>
      <w:r>
        <w:t>и/или</w:t>
      </w:r>
      <w:r w:rsidR="0064758A">
        <w:t xml:space="preserve"> </w:t>
      </w:r>
      <w:r w:rsidRPr="0064758A">
        <w:rPr>
          <w:spacing w:val="-4"/>
        </w:rPr>
        <w:t>ТЖС.</w:t>
      </w:r>
    </w:p>
    <w:p w:rsidR="00956CFE" w:rsidRDefault="000E0D7D" w:rsidP="00051108">
      <w:pPr>
        <w:pStyle w:val="3"/>
        <w:numPr>
          <w:ilvl w:val="0"/>
          <w:numId w:val="75"/>
        </w:numPr>
        <w:tabs>
          <w:tab w:val="left" w:pos="567"/>
        </w:tabs>
        <w:ind w:left="0" w:firstLine="0"/>
        <w:jc w:val="both"/>
      </w:pPr>
      <w:r>
        <w:rPr>
          <w:spacing w:val="-2"/>
        </w:rPr>
        <w:t>Содержание</w:t>
      </w:r>
      <w:r w:rsidR="0064758A">
        <w:rPr>
          <w:spacing w:val="-2"/>
        </w:rPr>
        <w:t xml:space="preserve"> </w:t>
      </w:r>
      <w:r>
        <w:rPr>
          <w:spacing w:val="-2"/>
        </w:rPr>
        <w:t>работы</w:t>
      </w:r>
    </w:p>
    <w:p w:rsidR="00956CFE" w:rsidRDefault="000E0D7D" w:rsidP="00051108">
      <w:pPr>
        <w:pStyle w:val="a4"/>
        <w:numPr>
          <w:ilvl w:val="1"/>
          <w:numId w:val="75"/>
        </w:numPr>
        <w:spacing w:line="249" w:lineRule="exact"/>
        <w:ind w:left="0" w:firstLine="0"/>
        <w:jc w:val="both"/>
        <w:rPr>
          <w:b/>
          <w:i/>
        </w:rPr>
      </w:pPr>
      <w:r>
        <w:rPr>
          <w:b/>
          <w:i/>
        </w:rPr>
        <w:t>Работа</w:t>
      </w:r>
      <w:r w:rsidR="0064758A">
        <w:rPr>
          <w:b/>
          <w:i/>
        </w:rPr>
        <w:t xml:space="preserve"> </w:t>
      </w:r>
      <w:r>
        <w:rPr>
          <w:b/>
          <w:i/>
        </w:rPr>
        <w:t>с</w:t>
      </w:r>
      <w:r w:rsidR="0064758A">
        <w:rPr>
          <w:b/>
          <w:i/>
        </w:rPr>
        <w:t xml:space="preserve"> </w:t>
      </w:r>
      <w:r>
        <w:rPr>
          <w:b/>
          <w:i/>
        </w:rPr>
        <w:t>семьями</w:t>
      </w:r>
      <w:r w:rsidR="0064758A">
        <w:rPr>
          <w:b/>
          <w:i/>
        </w:rPr>
        <w:t xml:space="preserve"> </w:t>
      </w:r>
      <w:r>
        <w:rPr>
          <w:b/>
          <w:i/>
          <w:spacing w:val="-2"/>
        </w:rPr>
        <w:t>воспитанников:</w:t>
      </w:r>
    </w:p>
    <w:p w:rsidR="00956CFE" w:rsidRPr="0064758A" w:rsidRDefault="0064758A" w:rsidP="00051108">
      <w:pPr>
        <w:pStyle w:val="a4"/>
        <w:numPr>
          <w:ilvl w:val="0"/>
          <w:numId w:val="79"/>
        </w:numPr>
        <w:tabs>
          <w:tab w:val="left" w:pos="1814"/>
        </w:tabs>
        <w:spacing w:line="270" w:lineRule="exact"/>
        <w:jc w:val="both"/>
      </w:pPr>
      <w:r>
        <w:rPr>
          <w:spacing w:val="-2"/>
        </w:rPr>
        <w:t>П</w:t>
      </w:r>
      <w:r w:rsidR="000E0D7D">
        <w:rPr>
          <w:spacing w:val="-2"/>
        </w:rPr>
        <w:t>едагогическое</w:t>
      </w:r>
      <w:r>
        <w:rPr>
          <w:spacing w:val="-2"/>
        </w:rPr>
        <w:t xml:space="preserve"> </w:t>
      </w:r>
      <w:r w:rsidR="000E0D7D">
        <w:rPr>
          <w:spacing w:val="-2"/>
        </w:rPr>
        <w:t>просвещение</w:t>
      </w:r>
      <w:r>
        <w:rPr>
          <w:spacing w:val="-2"/>
        </w:rPr>
        <w:t xml:space="preserve"> </w:t>
      </w:r>
      <w:r w:rsidR="000E0D7D">
        <w:rPr>
          <w:spacing w:val="-2"/>
        </w:rPr>
        <w:t>родителей;</w:t>
      </w:r>
    </w:p>
    <w:p w:rsidR="0064758A" w:rsidRDefault="0064758A" w:rsidP="00051108">
      <w:pPr>
        <w:pStyle w:val="a4"/>
        <w:numPr>
          <w:ilvl w:val="0"/>
          <w:numId w:val="79"/>
        </w:numPr>
        <w:tabs>
          <w:tab w:val="left" w:pos="1814"/>
        </w:tabs>
        <w:spacing w:line="270" w:lineRule="exact"/>
        <w:jc w:val="both"/>
      </w:pPr>
      <w:r w:rsidRPr="0064758A">
        <w:rPr>
          <w:spacing w:val="-2"/>
        </w:rPr>
        <w:t>П</w:t>
      </w:r>
      <w:r w:rsidR="000E0D7D" w:rsidRPr="0064758A">
        <w:rPr>
          <w:spacing w:val="-2"/>
        </w:rPr>
        <w:t>овышение</w:t>
      </w:r>
      <w:r>
        <w:rPr>
          <w:spacing w:val="-2"/>
        </w:rPr>
        <w:t xml:space="preserve"> </w:t>
      </w:r>
      <w:r w:rsidR="000E0D7D" w:rsidRPr="0064758A">
        <w:rPr>
          <w:spacing w:val="-2"/>
        </w:rPr>
        <w:t>уровня</w:t>
      </w:r>
      <w:r>
        <w:rPr>
          <w:spacing w:val="-2"/>
        </w:rPr>
        <w:t xml:space="preserve"> </w:t>
      </w:r>
      <w:r w:rsidR="000E0D7D" w:rsidRPr="0064758A">
        <w:rPr>
          <w:spacing w:val="-2"/>
        </w:rPr>
        <w:t>родительской</w:t>
      </w:r>
      <w:r>
        <w:rPr>
          <w:spacing w:val="-2"/>
        </w:rPr>
        <w:t xml:space="preserve"> </w:t>
      </w:r>
      <w:r w:rsidR="000E0D7D" w:rsidRPr="0064758A">
        <w:rPr>
          <w:spacing w:val="-2"/>
        </w:rPr>
        <w:t>компетентности;</w:t>
      </w:r>
    </w:p>
    <w:p w:rsidR="00956CFE" w:rsidRPr="0064758A" w:rsidRDefault="0064758A" w:rsidP="00051108">
      <w:pPr>
        <w:pStyle w:val="a4"/>
        <w:numPr>
          <w:ilvl w:val="0"/>
          <w:numId w:val="79"/>
        </w:numPr>
        <w:tabs>
          <w:tab w:val="left" w:pos="1814"/>
        </w:tabs>
        <w:spacing w:line="270" w:lineRule="exact"/>
        <w:jc w:val="both"/>
      </w:pPr>
      <w:r>
        <w:t>У</w:t>
      </w:r>
      <w:r w:rsidR="000E0D7D">
        <w:t>довлетворение</w:t>
      </w:r>
      <w:r>
        <w:t xml:space="preserve"> </w:t>
      </w:r>
      <w:r w:rsidR="000E0D7D">
        <w:t>индивидуальных</w:t>
      </w:r>
      <w:r>
        <w:t xml:space="preserve"> </w:t>
      </w:r>
      <w:r w:rsidR="000E0D7D">
        <w:t>запросов</w:t>
      </w:r>
      <w:r>
        <w:t xml:space="preserve"> </w:t>
      </w:r>
      <w:r w:rsidR="000E0D7D">
        <w:t>родителей</w:t>
      </w:r>
      <w:r>
        <w:t xml:space="preserve"> </w:t>
      </w:r>
      <w:r w:rsidR="000E0D7D">
        <w:t>в</w:t>
      </w:r>
      <w:r>
        <w:t xml:space="preserve"> </w:t>
      </w:r>
      <w:r w:rsidR="000E0D7D">
        <w:t>индивидуальных</w:t>
      </w:r>
      <w:r>
        <w:t xml:space="preserve"> </w:t>
      </w:r>
      <w:r w:rsidR="000E0D7D">
        <w:t>и</w:t>
      </w:r>
      <w:r>
        <w:t xml:space="preserve"> </w:t>
      </w:r>
      <w:r w:rsidR="000E0D7D">
        <w:t>групповых</w:t>
      </w:r>
      <w:r>
        <w:t xml:space="preserve"> </w:t>
      </w:r>
      <w:r w:rsidR="000E0D7D">
        <w:t xml:space="preserve">формах </w:t>
      </w:r>
      <w:r w:rsidR="000E0D7D" w:rsidRPr="0064758A">
        <w:rPr>
          <w:spacing w:val="-2"/>
        </w:rPr>
        <w:t>работы;</w:t>
      </w:r>
    </w:p>
    <w:p w:rsidR="00956CFE" w:rsidRDefault="0064758A" w:rsidP="00051108">
      <w:pPr>
        <w:pStyle w:val="a4"/>
        <w:numPr>
          <w:ilvl w:val="0"/>
          <w:numId w:val="79"/>
        </w:numPr>
        <w:tabs>
          <w:tab w:val="left" w:pos="1814"/>
        </w:tabs>
        <w:spacing w:line="270" w:lineRule="exact"/>
        <w:jc w:val="both"/>
      </w:pPr>
      <w:r>
        <w:t>И</w:t>
      </w:r>
      <w:r w:rsidR="000E0D7D">
        <w:t>зучение</w:t>
      </w:r>
      <w:r>
        <w:t xml:space="preserve"> </w:t>
      </w:r>
      <w:r w:rsidR="000E0D7D">
        <w:t>состояния</w:t>
      </w:r>
      <w:r>
        <w:t xml:space="preserve"> </w:t>
      </w:r>
      <w:r w:rsidR="000E0D7D">
        <w:t>факторов</w:t>
      </w:r>
      <w:r>
        <w:t xml:space="preserve"> </w:t>
      </w:r>
      <w:r w:rsidR="000E0D7D">
        <w:t>среды</w:t>
      </w:r>
      <w:r>
        <w:t xml:space="preserve"> </w:t>
      </w:r>
      <w:r w:rsidR="000E0D7D">
        <w:t>социального</w:t>
      </w:r>
      <w:r>
        <w:t xml:space="preserve"> </w:t>
      </w:r>
      <w:r w:rsidR="000E0D7D">
        <w:t>развития</w:t>
      </w:r>
      <w:r>
        <w:t xml:space="preserve"> </w:t>
      </w:r>
      <w:r w:rsidR="000E0D7D">
        <w:t>ребенка,</w:t>
      </w:r>
      <w:r>
        <w:t xml:space="preserve"> </w:t>
      </w:r>
      <w:r w:rsidR="000E0D7D">
        <w:t>связанных</w:t>
      </w:r>
      <w:r>
        <w:t xml:space="preserve"> </w:t>
      </w:r>
      <w:r w:rsidR="000E0D7D">
        <w:t>с</w:t>
      </w:r>
      <w:r>
        <w:t xml:space="preserve"> </w:t>
      </w:r>
      <w:r w:rsidR="000E0D7D">
        <w:t>его</w:t>
      </w:r>
      <w:r>
        <w:t xml:space="preserve"> </w:t>
      </w:r>
      <w:r w:rsidR="000E0D7D" w:rsidRPr="0064758A">
        <w:rPr>
          <w:spacing w:val="-2"/>
        </w:rPr>
        <w:t>семьей.</w:t>
      </w:r>
    </w:p>
    <w:p w:rsidR="00956CFE" w:rsidRDefault="000E0D7D" w:rsidP="0064758A">
      <w:pPr>
        <w:pStyle w:val="2"/>
        <w:spacing w:line="249" w:lineRule="exact"/>
        <w:ind w:left="0" w:firstLine="361"/>
        <w:jc w:val="both"/>
      </w:pPr>
      <w:r>
        <w:t>Система</w:t>
      </w:r>
      <w:r w:rsidR="0064758A">
        <w:t xml:space="preserve"> </w:t>
      </w:r>
      <w:r>
        <w:t>работы</w:t>
      </w:r>
      <w:r w:rsidR="0064758A">
        <w:t xml:space="preserve"> </w:t>
      </w:r>
      <w:r>
        <w:t>с</w:t>
      </w:r>
      <w:r w:rsidR="0064758A">
        <w:t xml:space="preserve"> </w:t>
      </w:r>
      <w:r>
        <w:t>семьей</w:t>
      </w:r>
      <w:r w:rsidR="0064758A">
        <w:t xml:space="preserve"> </w:t>
      </w:r>
      <w:r>
        <w:t>включает</w:t>
      </w:r>
      <w:r w:rsidR="0064758A">
        <w:t xml:space="preserve"> </w:t>
      </w:r>
      <w:r>
        <w:t xml:space="preserve">несколько </w:t>
      </w:r>
      <w:r>
        <w:rPr>
          <w:spacing w:val="-2"/>
        </w:rPr>
        <w:t>этапов:</w:t>
      </w:r>
    </w:p>
    <w:p w:rsidR="00956CFE" w:rsidRDefault="000E0D7D" w:rsidP="00051108">
      <w:pPr>
        <w:pStyle w:val="a4"/>
        <w:numPr>
          <w:ilvl w:val="0"/>
          <w:numId w:val="79"/>
        </w:numPr>
        <w:ind w:left="0" w:firstLine="0"/>
        <w:jc w:val="both"/>
      </w:pPr>
      <w:r>
        <w:t xml:space="preserve">на </w:t>
      </w:r>
      <w:r w:rsidRPr="0064758A">
        <w:rPr>
          <w:b/>
        </w:rPr>
        <w:t xml:space="preserve">первом этапе </w:t>
      </w:r>
      <w:r>
        <w:t>выявляются семьи, нуждающиеся в психолого-педагогическом сопровождении, направленном на оказание превентивной и оперативной помощи родителям в решении их индивидуальных проблем, создается банк данных;</w:t>
      </w:r>
    </w:p>
    <w:p w:rsidR="00956CFE" w:rsidRDefault="000E0D7D" w:rsidP="00051108">
      <w:pPr>
        <w:pStyle w:val="a4"/>
        <w:numPr>
          <w:ilvl w:val="0"/>
          <w:numId w:val="79"/>
        </w:numPr>
        <w:ind w:left="0" w:firstLine="0"/>
        <w:jc w:val="both"/>
      </w:pPr>
      <w:r>
        <w:t xml:space="preserve">на </w:t>
      </w:r>
      <w:r w:rsidRPr="0064758A">
        <w:rPr>
          <w:b/>
        </w:rPr>
        <w:t xml:space="preserve">втором этапе </w:t>
      </w:r>
      <w:r>
        <w:t>работы проводятся индивидуальные и семейные консультации. Основной идеей этого этапа видится развитие уродителей уверенности, постановка ближайших целей, прописывание шагов их достижения, добавление ресурсов к достижению целей;</w:t>
      </w:r>
    </w:p>
    <w:p w:rsidR="00956CFE" w:rsidRDefault="000E0D7D" w:rsidP="00051108">
      <w:pPr>
        <w:pStyle w:val="a4"/>
        <w:numPr>
          <w:ilvl w:val="0"/>
          <w:numId w:val="79"/>
        </w:numPr>
        <w:ind w:left="0" w:firstLine="0"/>
        <w:jc w:val="both"/>
      </w:pPr>
      <w:r w:rsidRPr="0064758A">
        <w:rPr>
          <w:b/>
        </w:rPr>
        <w:t xml:space="preserve">третий этап </w:t>
      </w:r>
      <w:r>
        <w:t xml:space="preserve">в работе с семьей направлен на принятие окружающего мира, изменение </w:t>
      </w:r>
      <w:r w:rsidRPr="0064758A">
        <w:rPr>
          <w:spacing w:val="-2"/>
        </w:rPr>
        <w:t>ограничивающих</w:t>
      </w:r>
      <w:r>
        <w:tab/>
      </w:r>
      <w:r w:rsidRPr="0064758A">
        <w:rPr>
          <w:spacing w:val="-2"/>
        </w:rPr>
        <w:t>представлений,</w:t>
      </w:r>
      <w:r>
        <w:tab/>
      </w:r>
      <w:r w:rsidR="0064758A">
        <w:t xml:space="preserve"> </w:t>
      </w:r>
      <w:r w:rsidRPr="0064758A">
        <w:rPr>
          <w:spacing w:val="-2"/>
        </w:rPr>
        <w:t>перспектива</w:t>
      </w:r>
      <w:r w:rsidR="0064758A">
        <w:rPr>
          <w:spacing w:val="-2"/>
        </w:rPr>
        <w:t xml:space="preserve"> </w:t>
      </w:r>
      <w:r w:rsidRPr="0064758A">
        <w:rPr>
          <w:spacing w:val="-2"/>
        </w:rPr>
        <w:t>развития</w:t>
      </w:r>
      <w:r w:rsidR="0064758A">
        <w:rPr>
          <w:spacing w:val="-2"/>
        </w:rPr>
        <w:t xml:space="preserve"> </w:t>
      </w:r>
      <w:r>
        <w:tab/>
      </w:r>
      <w:r w:rsidRPr="0064758A">
        <w:rPr>
          <w:spacing w:val="-4"/>
        </w:rPr>
        <w:t>семьи</w:t>
      </w:r>
      <w:r>
        <w:tab/>
      </w:r>
      <w:r w:rsidRPr="0064758A">
        <w:rPr>
          <w:spacing w:val="-2"/>
        </w:rPr>
        <w:t>(материальная,</w:t>
      </w:r>
      <w:r>
        <w:tab/>
      </w:r>
      <w:r w:rsidR="0064758A">
        <w:t xml:space="preserve"> </w:t>
      </w:r>
      <w:r>
        <w:t>духовная, участники решают сами с чего начать), повышение ее социального статуса по месту жительства.</w:t>
      </w:r>
    </w:p>
    <w:p w:rsidR="00956CFE" w:rsidRDefault="000E0D7D" w:rsidP="00F12974">
      <w:pPr>
        <w:pStyle w:val="2"/>
        <w:spacing w:line="250" w:lineRule="exact"/>
        <w:ind w:left="0"/>
        <w:jc w:val="both"/>
      </w:pPr>
      <w:r>
        <w:t>Методы</w:t>
      </w:r>
      <w:r w:rsidR="0064758A">
        <w:t xml:space="preserve"> </w:t>
      </w:r>
      <w:r>
        <w:t>работы</w:t>
      </w:r>
      <w:r w:rsidR="0064758A">
        <w:t xml:space="preserve"> </w:t>
      </w:r>
      <w:r>
        <w:t>с</w:t>
      </w:r>
      <w:r w:rsidR="0064758A">
        <w:t xml:space="preserve"> </w:t>
      </w:r>
      <w:r>
        <w:rPr>
          <w:spacing w:val="-2"/>
        </w:rPr>
        <w:t>семьей:</w:t>
      </w:r>
    </w:p>
    <w:p w:rsidR="00956CFE" w:rsidRDefault="000E0D7D" w:rsidP="00051108">
      <w:pPr>
        <w:pStyle w:val="a4"/>
        <w:numPr>
          <w:ilvl w:val="0"/>
          <w:numId w:val="71"/>
        </w:numPr>
        <w:tabs>
          <w:tab w:val="left" w:pos="999"/>
          <w:tab w:val="left" w:pos="1162"/>
        </w:tabs>
        <w:spacing w:line="235" w:lineRule="auto"/>
        <w:ind w:left="0" w:hanging="8"/>
        <w:jc w:val="both"/>
      </w:pPr>
      <w:r>
        <w:t>посещение</w:t>
      </w:r>
      <w:r w:rsidR="0064758A">
        <w:t xml:space="preserve"> </w:t>
      </w:r>
      <w:r>
        <w:t>семей</w:t>
      </w:r>
      <w:r w:rsidR="0064758A">
        <w:t xml:space="preserve"> </w:t>
      </w:r>
      <w:r>
        <w:t>с</w:t>
      </w:r>
      <w:r w:rsidR="0064758A">
        <w:t xml:space="preserve"> </w:t>
      </w:r>
      <w:r>
        <w:t>целью</w:t>
      </w:r>
      <w:r w:rsidR="0064758A">
        <w:t xml:space="preserve"> </w:t>
      </w:r>
      <w:r>
        <w:t>обследования</w:t>
      </w:r>
      <w:r w:rsidR="0064758A">
        <w:t xml:space="preserve"> </w:t>
      </w:r>
      <w:r>
        <w:t>условий</w:t>
      </w:r>
      <w:r w:rsidR="0064758A">
        <w:t xml:space="preserve"> </w:t>
      </w:r>
      <w:r>
        <w:t>проживания</w:t>
      </w:r>
      <w:r w:rsidR="0064758A">
        <w:t xml:space="preserve"> </w:t>
      </w:r>
      <w:r>
        <w:t>и</w:t>
      </w:r>
      <w:r w:rsidR="0064758A">
        <w:t xml:space="preserve"> </w:t>
      </w:r>
      <w:r>
        <w:t>воспитания</w:t>
      </w:r>
      <w:r w:rsidR="0064758A">
        <w:t xml:space="preserve"> </w:t>
      </w:r>
      <w:r>
        <w:t>несовершеннолетних</w:t>
      </w:r>
      <w:r w:rsidR="0064758A">
        <w:t xml:space="preserve"> </w:t>
      </w:r>
      <w:r>
        <w:t>детей; метод совместного планирования работы с семьей;</w:t>
      </w:r>
    </w:p>
    <w:p w:rsidR="00956CFE" w:rsidRPr="0064758A" w:rsidRDefault="000E0D7D" w:rsidP="00051108">
      <w:pPr>
        <w:pStyle w:val="a4"/>
        <w:numPr>
          <w:ilvl w:val="0"/>
          <w:numId w:val="71"/>
        </w:numPr>
        <w:tabs>
          <w:tab w:val="left" w:pos="999"/>
          <w:tab w:val="left" w:pos="1162"/>
        </w:tabs>
        <w:spacing w:line="235" w:lineRule="auto"/>
        <w:ind w:left="0" w:hanging="8"/>
        <w:jc w:val="both"/>
      </w:pPr>
      <w:r>
        <w:t>экспресс-диагностика</w:t>
      </w:r>
      <w:r w:rsidR="0064758A">
        <w:t xml:space="preserve"> </w:t>
      </w:r>
      <w:r>
        <w:t>детско-родительских</w:t>
      </w:r>
      <w:r w:rsidR="0064758A">
        <w:t xml:space="preserve"> </w:t>
      </w:r>
      <w:r>
        <w:t>отношений</w:t>
      </w:r>
      <w:r w:rsidR="0064758A">
        <w:t xml:space="preserve"> </w:t>
      </w:r>
      <w:r>
        <w:t>в</w:t>
      </w:r>
      <w:r w:rsidR="0064758A">
        <w:t xml:space="preserve"> </w:t>
      </w:r>
      <w:r>
        <w:t>семьях,</w:t>
      </w:r>
      <w:r w:rsidR="0064758A">
        <w:t xml:space="preserve"> </w:t>
      </w:r>
      <w:r>
        <w:t>находящихся</w:t>
      </w:r>
      <w:r w:rsidR="0064758A">
        <w:t xml:space="preserve"> </w:t>
      </w:r>
      <w:r>
        <w:t>в</w:t>
      </w:r>
      <w:r w:rsidR="0064758A">
        <w:t xml:space="preserve"> </w:t>
      </w:r>
      <w:r>
        <w:t>ТЖСи/или</w:t>
      </w:r>
      <w:r w:rsidR="0064758A">
        <w:t xml:space="preserve"> </w:t>
      </w:r>
      <w:r w:rsidRPr="0064758A">
        <w:rPr>
          <w:spacing w:val="-4"/>
        </w:rPr>
        <w:t>СОП;</w:t>
      </w:r>
    </w:p>
    <w:p w:rsidR="00956CFE" w:rsidRDefault="000E0D7D" w:rsidP="00051108">
      <w:pPr>
        <w:pStyle w:val="a4"/>
        <w:numPr>
          <w:ilvl w:val="0"/>
          <w:numId w:val="71"/>
        </w:numPr>
        <w:tabs>
          <w:tab w:val="left" w:pos="999"/>
          <w:tab w:val="left" w:pos="1163"/>
        </w:tabs>
        <w:spacing w:line="235" w:lineRule="auto"/>
        <w:ind w:left="0" w:hanging="8"/>
        <w:jc w:val="both"/>
      </w:pPr>
      <w:r>
        <w:t>сопровождение</w:t>
      </w:r>
      <w:r w:rsidR="0064758A">
        <w:t xml:space="preserve"> </w:t>
      </w:r>
      <w:r>
        <w:t>семей в виде консультаций, наблюдений спец</w:t>
      </w:r>
      <w:r w:rsidR="0064758A">
        <w:t xml:space="preserve">иалистов, проведений семинаров, </w:t>
      </w:r>
      <w:r>
        <w:t>родительских</w:t>
      </w:r>
      <w:r w:rsidR="0064758A">
        <w:t xml:space="preserve"> </w:t>
      </w:r>
      <w:r>
        <w:t>и</w:t>
      </w:r>
      <w:r w:rsidR="0064758A">
        <w:t xml:space="preserve"> </w:t>
      </w:r>
      <w:r>
        <w:t>детско-родительских</w:t>
      </w:r>
      <w:r w:rsidR="0064758A">
        <w:t xml:space="preserve"> </w:t>
      </w:r>
      <w:r>
        <w:t>тренингов,</w:t>
      </w:r>
      <w:r w:rsidR="0064758A">
        <w:t xml:space="preserve"> </w:t>
      </w:r>
      <w:r>
        <w:t>заседаний</w:t>
      </w:r>
      <w:r w:rsidR="0064758A">
        <w:t xml:space="preserve"> </w:t>
      </w:r>
      <w:r>
        <w:t>родительского</w:t>
      </w:r>
      <w:r w:rsidR="0064758A">
        <w:t xml:space="preserve"> </w:t>
      </w:r>
      <w:r>
        <w:t>клуба,</w:t>
      </w:r>
      <w:r w:rsidR="0064758A">
        <w:t xml:space="preserve"> </w:t>
      </w:r>
      <w:r>
        <w:t>круглых</w:t>
      </w:r>
      <w:r w:rsidR="0064758A">
        <w:t xml:space="preserve"> </w:t>
      </w:r>
      <w:r>
        <w:t>столов;</w:t>
      </w:r>
    </w:p>
    <w:p w:rsidR="00956CFE" w:rsidRDefault="000E0D7D" w:rsidP="00051108">
      <w:pPr>
        <w:pStyle w:val="a4"/>
        <w:numPr>
          <w:ilvl w:val="0"/>
          <w:numId w:val="71"/>
        </w:numPr>
        <w:tabs>
          <w:tab w:val="left" w:pos="999"/>
          <w:tab w:val="left" w:pos="1162"/>
        </w:tabs>
        <w:spacing w:line="235" w:lineRule="auto"/>
        <w:ind w:left="0" w:hanging="8"/>
        <w:jc w:val="both"/>
      </w:pPr>
      <w:r>
        <w:t>проведение</w:t>
      </w:r>
      <w:r w:rsidR="0064758A">
        <w:t xml:space="preserve"> </w:t>
      </w:r>
      <w:r>
        <w:t>совместных</w:t>
      </w:r>
      <w:r w:rsidR="0064758A">
        <w:t xml:space="preserve"> </w:t>
      </w:r>
      <w:r>
        <w:t>праздников,</w:t>
      </w:r>
      <w:r w:rsidR="0064758A">
        <w:t xml:space="preserve"> </w:t>
      </w:r>
      <w:r>
        <w:t>«Дня</w:t>
      </w:r>
      <w:r w:rsidR="0064758A">
        <w:t xml:space="preserve"> </w:t>
      </w:r>
      <w:r>
        <w:t>семьи»,спектаклей</w:t>
      </w:r>
      <w:r w:rsidR="0064758A">
        <w:t xml:space="preserve"> </w:t>
      </w:r>
      <w:r>
        <w:t>с</w:t>
      </w:r>
      <w:r w:rsidR="0064758A">
        <w:t xml:space="preserve"> </w:t>
      </w:r>
      <w:r>
        <w:t>участием</w:t>
      </w:r>
      <w:r w:rsidR="0064758A">
        <w:t xml:space="preserve"> </w:t>
      </w:r>
      <w:r w:rsidRPr="0064758A">
        <w:rPr>
          <w:spacing w:val="-2"/>
        </w:rPr>
        <w:t>родителей.</w:t>
      </w:r>
    </w:p>
    <w:p w:rsidR="00956CFE" w:rsidRDefault="00956CFE" w:rsidP="00F12974">
      <w:pPr>
        <w:pStyle w:val="a3"/>
        <w:ind w:left="0"/>
        <w:jc w:val="both"/>
      </w:pPr>
    </w:p>
    <w:p w:rsidR="00956CFE" w:rsidRDefault="000E0D7D" w:rsidP="00051108">
      <w:pPr>
        <w:pStyle w:val="3"/>
        <w:numPr>
          <w:ilvl w:val="1"/>
          <w:numId w:val="75"/>
        </w:numPr>
        <w:spacing w:line="251" w:lineRule="exact"/>
        <w:ind w:left="0" w:firstLine="0"/>
        <w:jc w:val="both"/>
        <w:rPr>
          <w:i w:val="0"/>
        </w:rPr>
      </w:pPr>
      <w:r>
        <w:t>Работа</w:t>
      </w:r>
      <w:r w:rsidR="0064758A">
        <w:t xml:space="preserve"> </w:t>
      </w:r>
      <w:r>
        <w:t>с</w:t>
      </w:r>
      <w:r w:rsidR="0064758A">
        <w:t xml:space="preserve"> </w:t>
      </w:r>
      <w:r>
        <w:t>воспитанниками</w:t>
      </w:r>
      <w:r w:rsidR="0064758A">
        <w:t xml:space="preserve"> </w:t>
      </w:r>
      <w:r>
        <w:rPr>
          <w:spacing w:val="-5"/>
        </w:rPr>
        <w:t>СП.</w:t>
      </w:r>
    </w:p>
    <w:p w:rsidR="00956CFE" w:rsidRDefault="000E0D7D" w:rsidP="0064758A">
      <w:pPr>
        <w:pStyle w:val="a3"/>
        <w:spacing w:line="250" w:lineRule="exact"/>
        <w:ind w:left="0" w:firstLine="720"/>
        <w:jc w:val="both"/>
        <w:rPr>
          <w:spacing w:val="-2"/>
        </w:rPr>
      </w:pPr>
      <w:r>
        <w:t>С</w:t>
      </w:r>
      <w:r w:rsidR="0064758A">
        <w:t xml:space="preserve"> </w:t>
      </w:r>
      <w:r>
        <w:t>детьми</w:t>
      </w:r>
      <w:r w:rsidR="0064758A">
        <w:t xml:space="preserve"> </w:t>
      </w:r>
      <w:r>
        <w:t>работают</w:t>
      </w:r>
      <w:r w:rsidR="0064758A">
        <w:t xml:space="preserve"> </w:t>
      </w:r>
      <w:r>
        <w:t>воспитатель</w:t>
      </w:r>
      <w:r w:rsidR="0064758A">
        <w:t xml:space="preserve"> </w:t>
      </w:r>
      <w:r>
        <w:t>и</w:t>
      </w:r>
      <w:r w:rsidR="0064758A">
        <w:t xml:space="preserve"> </w:t>
      </w:r>
      <w:r>
        <w:t>все</w:t>
      </w:r>
      <w:r w:rsidR="0064758A">
        <w:t xml:space="preserve"> </w:t>
      </w:r>
      <w:r>
        <w:t>специалисты</w:t>
      </w:r>
      <w:r w:rsidR="0064758A">
        <w:t xml:space="preserve"> </w:t>
      </w:r>
      <w:r>
        <w:t>СП</w:t>
      </w:r>
      <w:r w:rsidR="0064758A">
        <w:t xml:space="preserve"> </w:t>
      </w:r>
      <w:r>
        <w:t>по</w:t>
      </w:r>
      <w:r w:rsidR="0064758A">
        <w:t xml:space="preserve"> </w:t>
      </w:r>
      <w:r>
        <w:t>следующим</w:t>
      </w:r>
      <w:r w:rsidR="0064758A">
        <w:t xml:space="preserve"> </w:t>
      </w:r>
      <w:r>
        <w:rPr>
          <w:spacing w:val="-2"/>
        </w:rPr>
        <w:t>направлениям:</w:t>
      </w:r>
    </w:p>
    <w:p w:rsidR="00956CFE" w:rsidRPr="00B56E4E" w:rsidRDefault="0064758A" w:rsidP="00051108">
      <w:pPr>
        <w:pStyle w:val="a3"/>
        <w:numPr>
          <w:ilvl w:val="0"/>
          <w:numId w:val="71"/>
        </w:numPr>
        <w:spacing w:line="250" w:lineRule="exact"/>
        <w:jc w:val="both"/>
      </w:pPr>
      <w:r>
        <w:rPr>
          <w:spacing w:val="-2"/>
        </w:rPr>
        <w:t xml:space="preserve"> </w:t>
      </w:r>
      <w:r w:rsidR="000E0D7D" w:rsidRPr="0064758A">
        <w:rPr>
          <w:spacing w:val="-2"/>
        </w:rPr>
        <w:t>групповая,</w:t>
      </w:r>
      <w:r>
        <w:rPr>
          <w:spacing w:val="-2"/>
        </w:rPr>
        <w:t xml:space="preserve"> </w:t>
      </w:r>
      <w:r w:rsidR="000E0D7D" w:rsidRPr="0064758A">
        <w:rPr>
          <w:spacing w:val="-2"/>
        </w:rPr>
        <w:t>индивидуальная</w:t>
      </w:r>
      <w:r>
        <w:rPr>
          <w:spacing w:val="-2"/>
        </w:rPr>
        <w:t xml:space="preserve"> </w:t>
      </w:r>
      <w:r w:rsidR="000E0D7D" w:rsidRPr="0064758A">
        <w:rPr>
          <w:spacing w:val="-2"/>
        </w:rPr>
        <w:t>диагностика</w:t>
      </w:r>
      <w:r>
        <w:rPr>
          <w:spacing w:val="-2"/>
        </w:rPr>
        <w:t xml:space="preserve"> </w:t>
      </w:r>
      <w:r w:rsidR="000E0D7D" w:rsidRPr="0064758A">
        <w:rPr>
          <w:spacing w:val="-2"/>
        </w:rPr>
        <w:t>воспитанников;</w:t>
      </w:r>
    </w:p>
    <w:p w:rsidR="00956CFE" w:rsidRPr="00B56E4E" w:rsidRDefault="0064758A" w:rsidP="00051108">
      <w:pPr>
        <w:pStyle w:val="a3"/>
        <w:numPr>
          <w:ilvl w:val="0"/>
          <w:numId w:val="71"/>
        </w:numPr>
        <w:spacing w:line="250" w:lineRule="exact"/>
        <w:ind w:left="0" w:firstLine="827"/>
        <w:jc w:val="both"/>
      </w:pPr>
      <w:r>
        <w:t>к</w:t>
      </w:r>
      <w:r w:rsidR="000E0D7D">
        <w:t>оррекция</w:t>
      </w:r>
      <w:r>
        <w:t xml:space="preserve"> </w:t>
      </w:r>
      <w:r w:rsidR="000E0D7D">
        <w:t>социального</w:t>
      </w:r>
      <w:r>
        <w:t xml:space="preserve"> </w:t>
      </w:r>
      <w:r w:rsidR="000E0D7D">
        <w:t>развития</w:t>
      </w:r>
      <w:r>
        <w:t xml:space="preserve"> </w:t>
      </w:r>
      <w:r w:rsidR="000E0D7D">
        <w:t>детей</w:t>
      </w:r>
      <w:r>
        <w:t xml:space="preserve"> </w:t>
      </w:r>
      <w:r w:rsidR="000E0D7D">
        <w:t>по</w:t>
      </w:r>
      <w:r>
        <w:t xml:space="preserve"> </w:t>
      </w:r>
      <w:r w:rsidR="000E0D7D">
        <w:t>результатам</w:t>
      </w:r>
      <w:r>
        <w:t xml:space="preserve"> </w:t>
      </w:r>
      <w:r w:rsidR="000E0D7D">
        <w:t>диагностики</w:t>
      </w:r>
      <w:r>
        <w:t xml:space="preserve"> </w:t>
      </w:r>
      <w:r w:rsidR="000E0D7D">
        <w:t>и</w:t>
      </w:r>
      <w:r>
        <w:t xml:space="preserve"> </w:t>
      </w:r>
      <w:r w:rsidR="000E0D7D">
        <w:t>запросам</w:t>
      </w:r>
      <w:r>
        <w:t xml:space="preserve"> </w:t>
      </w:r>
      <w:r w:rsidR="000E0D7D">
        <w:t>педагогов</w:t>
      </w:r>
      <w:r>
        <w:t xml:space="preserve"> </w:t>
      </w:r>
      <w:r w:rsidR="000E0D7D">
        <w:t xml:space="preserve">и </w:t>
      </w:r>
      <w:r w:rsidR="000E0D7D" w:rsidRPr="00B56E4E">
        <w:rPr>
          <w:spacing w:val="-2"/>
        </w:rPr>
        <w:t>родителей;</w:t>
      </w:r>
    </w:p>
    <w:p w:rsidR="00956CFE" w:rsidRPr="00B56E4E" w:rsidRDefault="000E0D7D" w:rsidP="00051108">
      <w:pPr>
        <w:pStyle w:val="a3"/>
        <w:numPr>
          <w:ilvl w:val="0"/>
          <w:numId w:val="71"/>
        </w:numPr>
        <w:spacing w:line="250" w:lineRule="exact"/>
        <w:ind w:left="0" w:firstLine="827"/>
        <w:jc w:val="both"/>
      </w:pPr>
      <w:r>
        <w:t>участие</w:t>
      </w:r>
      <w:r w:rsidR="00B56E4E">
        <w:t xml:space="preserve"> </w:t>
      </w:r>
      <w:r>
        <w:t>в</w:t>
      </w:r>
      <w:r w:rsidR="00B56E4E">
        <w:t xml:space="preserve"> </w:t>
      </w:r>
      <w:r>
        <w:t>организации</w:t>
      </w:r>
      <w:r w:rsidR="00B56E4E">
        <w:t xml:space="preserve"> </w:t>
      </w:r>
      <w:r>
        <w:t>досуга</w:t>
      </w:r>
      <w:r w:rsidR="00B56E4E">
        <w:t xml:space="preserve"> </w:t>
      </w:r>
      <w:r w:rsidRPr="00B56E4E">
        <w:rPr>
          <w:spacing w:val="-2"/>
        </w:rPr>
        <w:t>детей;</w:t>
      </w:r>
    </w:p>
    <w:p w:rsidR="00956CFE" w:rsidRDefault="000E0D7D" w:rsidP="00051108">
      <w:pPr>
        <w:pStyle w:val="a3"/>
        <w:numPr>
          <w:ilvl w:val="0"/>
          <w:numId w:val="71"/>
        </w:numPr>
        <w:spacing w:line="250" w:lineRule="exact"/>
        <w:ind w:left="0" w:firstLine="827"/>
        <w:jc w:val="both"/>
      </w:pPr>
      <w:r>
        <w:t>ознакомление</w:t>
      </w:r>
      <w:r w:rsidR="00B56E4E">
        <w:t xml:space="preserve"> </w:t>
      </w:r>
      <w:r>
        <w:t>с</w:t>
      </w:r>
      <w:r w:rsidR="00B56E4E">
        <w:t xml:space="preserve"> </w:t>
      </w:r>
      <w:r>
        <w:t>основами</w:t>
      </w:r>
      <w:r w:rsidR="00B56E4E">
        <w:t xml:space="preserve"> </w:t>
      </w:r>
      <w:r>
        <w:t>«прав</w:t>
      </w:r>
      <w:r w:rsidR="00B56E4E">
        <w:t xml:space="preserve"> </w:t>
      </w:r>
      <w:r w:rsidRPr="00B56E4E">
        <w:rPr>
          <w:spacing w:val="-2"/>
        </w:rPr>
        <w:t>детей».</w:t>
      </w:r>
    </w:p>
    <w:p w:rsidR="00956CFE" w:rsidRDefault="000E0D7D" w:rsidP="00B56E4E">
      <w:pPr>
        <w:pStyle w:val="a3"/>
        <w:ind w:left="0" w:firstLine="720"/>
        <w:jc w:val="both"/>
      </w:pPr>
      <w:r>
        <w:t>Воспитатель</w:t>
      </w:r>
      <w:r w:rsidR="00B56E4E">
        <w:t xml:space="preserve"> </w:t>
      </w:r>
      <w:r>
        <w:t>наблюдает</w:t>
      </w:r>
      <w:r w:rsidR="00B56E4E">
        <w:t xml:space="preserve"> </w:t>
      </w:r>
      <w:r>
        <w:t>за</w:t>
      </w:r>
      <w:r w:rsidR="00B56E4E">
        <w:t xml:space="preserve"> </w:t>
      </w:r>
      <w:r>
        <w:t>детьми</w:t>
      </w:r>
      <w:r w:rsidR="00B56E4E">
        <w:t xml:space="preserve"> </w:t>
      </w:r>
      <w:r>
        <w:t>и</w:t>
      </w:r>
      <w:r w:rsidR="00B56E4E">
        <w:t xml:space="preserve"> </w:t>
      </w:r>
      <w:r>
        <w:t>оказывает</w:t>
      </w:r>
      <w:r w:rsidR="00B56E4E">
        <w:t xml:space="preserve"> </w:t>
      </w:r>
      <w:r>
        <w:t>им</w:t>
      </w:r>
      <w:r w:rsidR="00B56E4E">
        <w:t xml:space="preserve"> </w:t>
      </w:r>
      <w:r>
        <w:t>необходимую</w:t>
      </w:r>
      <w:r w:rsidR="00B56E4E">
        <w:t xml:space="preserve"> </w:t>
      </w:r>
      <w:r>
        <w:t>помощь</w:t>
      </w:r>
      <w:r w:rsidR="00B56E4E">
        <w:t xml:space="preserve"> </w:t>
      </w:r>
      <w:r>
        <w:t>в</w:t>
      </w:r>
      <w:r w:rsidR="00B56E4E">
        <w:t xml:space="preserve"> развитии </w:t>
      </w:r>
      <w:r>
        <w:t>социализации.</w:t>
      </w:r>
      <w:r w:rsidR="00B56E4E">
        <w:t xml:space="preserve"> </w:t>
      </w:r>
      <w:r>
        <w:t>Формы работы педагога-психолога с детьми: наблюдение, беседа, диагностика эмоционально-волевой, интеллектуальной и личностной сфер, коррекционно - развивающая работа, мониторинг психологического состояния. Учитель-логопед производит диагностику развития речевой сферы и</w:t>
      </w:r>
      <w:r w:rsidR="00B56E4E">
        <w:t xml:space="preserve"> </w:t>
      </w:r>
      <w:r>
        <w:t>коррекцию речевых нарушений у воспитанников. Музыкальный руководитель проводит занятия, способствующие развитию и сплочению детей в группе, используя для этого народные и подвижные игры,</w:t>
      </w:r>
      <w:r w:rsidR="00B56E4E">
        <w:t xml:space="preserve"> </w:t>
      </w:r>
      <w:r>
        <w:t>хороводные</w:t>
      </w:r>
      <w:r w:rsidR="00B56E4E">
        <w:t xml:space="preserve"> </w:t>
      </w:r>
      <w:r>
        <w:t>игры</w:t>
      </w:r>
      <w:r w:rsidR="00B56E4E">
        <w:t xml:space="preserve"> </w:t>
      </w:r>
      <w:r>
        <w:t>с</w:t>
      </w:r>
      <w:r w:rsidR="00B56E4E">
        <w:t xml:space="preserve"> </w:t>
      </w:r>
      <w:r>
        <w:t>пением,</w:t>
      </w:r>
      <w:r w:rsidR="00B56E4E">
        <w:t xml:space="preserve"> </w:t>
      </w:r>
      <w:r>
        <w:t>телесноориентированные</w:t>
      </w:r>
      <w:r w:rsidR="00B56E4E">
        <w:t xml:space="preserve"> </w:t>
      </w:r>
      <w:r>
        <w:t>игры.</w:t>
      </w:r>
      <w:r w:rsidR="00B56E4E">
        <w:t xml:space="preserve"> </w:t>
      </w:r>
      <w:r>
        <w:t>Инструктор</w:t>
      </w:r>
      <w:r w:rsidR="00B56E4E">
        <w:t xml:space="preserve"> </w:t>
      </w:r>
      <w:r>
        <w:t>по</w:t>
      </w:r>
      <w:r w:rsidR="00B56E4E">
        <w:t xml:space="preserve"> </w:t>
      </w:r>
      <w:r>
        <w:t>физической</w:t>
      </w:r>
      <w:r w:rsidR="00B56E4E">
        <w:t xml:space="preserve"> </w:t>
      </w:r>
      <w:r>
        <w:t xml:space="preserve">культуре проводит диагностику </w:t>
      </w:r>
      <w:r>
        <w:lastRenderedPageBreak/>
        <w:t>физического развития</w:t>
      </w:r>
      <w:r>
        <w:tab/>
      </w:r>
      <w:r w:rsidR="00B56E4E">
        <w:t xml:space="preserve"> </w:t>
      </w:r>
      <w:r>
        <w:rPr>
          <w:spacing w:val="-2"/>
        </w:rPr>
        <w:t>воспитанников,</w:t>
      </w:r>
      <w:r>
        <w:tab/>
        <w:t>занятияпо</w:t>
      </w:r>
      <w:r>
        <w:tab/>
      </w:r>
      <w:r>
        <w:rPr>
          <w:spacing w:val="-2"/>
        </w:rPr>
        <w:t>развитию психофизических</w:t>
      </w:r>
      <w:r w:rsidR="00B56E4E">
        <w:t xml:space="preserve"> </w:t>
      </w:r>
      <w:r>
        <w:t>процессов (скорость, выносливость, ловкость и т. д.).</w:t>
      </w:r>
    </w:p>
    <w:p w:rsidR="00956CFE" w:rsidRPr="00B56E4E" w:rsidRDefault="000E0D7D" w:rsidP="00051108">
      <w:pPr>
        <w:pStyle w:val="3"/>
        <w:numPr>
          <w:ilvl w:val="1"/>
          <w:numId w:val="75"/>
        </w:numPr>
        <w:spacing w:line="253" w:lineRule="exact"/>
        <w:ind w:left="0" w:firstLine="0"/>
        <w:jc w:val="both"/>
        <w:rPr>
          <w:i w:val="0"/>
        </w:rPr>
      </w:pPr>
      <w:r>
        <w:t>Работа</w:t>
      </w:r>
      <w:r w:rsidR="00B56E4E">
        <w:t xml:space="preserve"> </w:t>
      </w:r>
      <w:r>
        <w:t>с</w:t>
      </w:r>
      <w:r w:rsidR="00B56E4E">
        <w:t xml:space="preserve"> </w:t>
      </w:r>
      <w:r>
        <w:t>педагогами</w:t>
      </w:r>
      <w:r w:rsidR="00B56E4E">
        <w:t xml:space="preserve"> </w:t>
      </w:r>
      <w:r>
        <w:t>детского</w:t>
      </w:r>
      <w:r>
        <w:rPr>
          <w:spacing w:val="-4"/>
        </w:rPr>
        <w:t xml:space="preserve"> сада:</w:t>
      </w:r>
    </w:p>
    <w:p w:rsidR="00956CFE" w:rsidRPr="00B56E4E" w:rsidRDefault="00B56E4E" w:rsidP="00051108">
      <w:pPr>
        <w:pStyle w:val="3"/>
        <w:numPr>
          <w:ilvl w:val="0"/>
          <w:numId w:val="71"/>
        </w:numPr>
        <w:spacing w:line="253" w:lineRule="exact"/>
        <w:ind w:left="0" w:firstLine="0"/>
        <w:jc w:val="both"/>
        <w:rPr>
          <w:b w:val="0"/>
          <w:i w:val="0"/>
        </w:rPr>
      </w:pPr>
      <w:r w:rsidRPr="00B56E4E">
        <w:rPr>
          <w:b w:val="0"/>
          <w:i w:val="0"/>
        </w:rPr>
        <w:t xml:space="preserve"> П</w:t>
      </w:r>
      <w:r w:rsidR="000E0D7D" w:rsidRPr="00B56E4E">
        <w:rPr>
          <w:b w:val="0"/>
          <w:i w:val="0"/>
        </w:rPr>
        <w:t>овышение</w:t>
      </w:r>
      <w:r w:rsidRPr="00B56E4E">
        <w:rPr>
          <w:b w:val="0"/>
          <w:i w:val="0"/>
        </w:rPr>
        <w:t xml:space="preserve"> </w:t>
      </w:r>
      <w:r w:rsidR="000E0D7D" w:rsidRPr="00B56E4E">
        <w:rPr>
          <w:b w:val="0"/>
          <w:i w:val="0"/>
        </w:rPr>
        <w:t>уровня</w:t>
      </w:r>
      <w:r w:rsidRPr="00B56E4E">
        <w:rPr>
          <w:b w:val="0"/>
          <w:i w:val="0"/>
        </w:rPr>
        <w:t xml:space="preserve"> </w:t>
      </w:r>
      <w:r w:rsidR="000E0D7D" w:rsidRPr="00B56E4E">
        <w:rPr>
          <w:b w:val="0"/>
          <w:i w:val="0"/>
        </w:rPr>
        <w:t>профессиональной</w:t>
      </w:r>
      <w:r w:rsidRPr="00B56E4E">
        <w:rPr>
          <w:b w:val="0"/>
          <w:i w:val="0"/>
        </w:rPr>
        <w:t xml:space="preserve"> </w:t>
      </w:r>
      <w:r w:rsidR="000E0D7D" w:rsidRPr="00B56E4E">
        <w:rPr>
          <w:b w:val="0"/>
          <w:i w:val="0"/>
        </w:rPr>
        <w:t>компетентности</w:t>
      </w:r>
      <w:r w:rsidRPr="00B56E4E">
        <w:rPr>
          <w:b w:val="0"/>
          <w:i w:val="0"/>
        </w:rPr>
        <w:t xml:space="preserve"> </w:t>
      </w:r>
      <w:r w:rsidR="000E0D7D" w:rsidRPr="00B56E4E">
        <w:rPr>
          <w:b w:val="0"/>
          <w:i w:val="0"/>
        </w:rPr>
        <w:t>педагогов</w:t>
      </w:r>
      <w:r w:rsidRPr="00B56E4E">
        <w:rPr>
          <w:b w:val="0"/>
          <w:i w:val="0"/>
        </w:rPr>
        <w:t xml:space="preserve"> </w:t>
      </w:r>
      <w:r w:rsidR="000E0D7D" w:rsidRPr="00B56E4E">
        <w:rPr>
          <w:b w:val="0"/>
          <w:i w:val="0"/>
        </w:rPr>
        <w:t>по</w:t>
      </w:r>
      <w:r w:rsidRPr="00B56E4E">
        <w:rPr>
          <w:b w:val="0"/>
          <w:i w:val="0"/>
        </w:rPr>
        <w:t xml:space="preserve"> </w:t>
      </w:r>
      <w:r w:rsidR="000E0D7D" w:rsidRPr="00B56E4E">
        <w:rPr>
          <w:b w:val="0"/>
          <w:i w:val="0"/>
        </w:rPr>
        <w:t>правовому воспитанию воспитанников, родителей;</w:t>
      </w:r>
    </w:p>
    <w:p w:rsidR="00956CFE" w:rsidRPr="00B56E4E" w:rsidRDefault="00B56E4E" w:rsidP="00051108">
      <w:pPr>
        <w:pStyle w:val="3"/>
        <w:numPr>
          <w:ilvl w:val="0"/>
          <w:numId w:val="71"/>
        </w:numPr>
        <w:spacing w:line="253" w:lineRule="exact"/>
        <w:ind w:left="0" w:firstLine="0"/>
        <w:jc w:val="both"/>
        <w:rPr>
          <w:b w:val="0"/>
          <w:i w:val="0"/>
        </w:rPr>
      </w:pPr>
      <w:r w:rsidRPr="00B56E4E">
        <w:rPr>
          <w:b w:val="0"/>
          <w:i w:val="0"/>
        </w:rPr>
        <w:t>У</w:t>
      </w:r>
      <w:r w:rsidR="000E0D7D" w:rsidRPr="00B56E4E">
        <w:rPr>
          <w:b w:val="0"/>
          <w:i w:val="0"/>
        </w:rPr>
        <w:t>довлетворение</w:t>
      </w:r>
      <w:r w:rsidRPr="00B56E4E">
        <w:rPr>
          <w:b w:val="0"/>
          <w:i w:val="0"/>
        </w:rPr>
        <w:t xml:space="preserve"> </w:t>
      </w:r>
      <w:r w:rsidR="000E0D7D" w:rsidRPr="00B56E4E">
        <w:rPr>
          <w:b w:val="0"/>
          <w:i w:val="0"/>
        </w:rPr>
        <w:t>индивидуальных</w:t>
      </w:r>
      <w:r w:rsidRPr="00B56E4E">
        <w:rPr>
          <w:b w:val="0"/>
          <w:i w:val="0"/>
        </w:rPr>
        <w:t xml:space="preserve"> </w:t>
      </w:r>
      <w:r w:rsidR="000E0D7D" w:rsidRPr="00B56E4E">
        <w:rPr>
          <w:b w:val="0"/>
          <w:i w:val="0"/>
        </w:rPr>
        <w:t>запросов</w:t>
      </w:r>
      <w:r w:rsidRPr="00B56E4E">
        <w:rPr>
          <w:b w:val="0"/>
          <w:i w:val="0"/>
        </w:rPr>
        <w:t xml:space="preserve"> </w:t>
      </w:r>
      <w:r w:rsidR="000E0D7D" w:rsidRPr="00B56E4E">
        <w:rPr>
          <w:b w:val="0"/>
          <w:i w:val="0"/>
        </w:rPr>
        <w:t>педагогов,</w:t>
      </w:r>
      <w:r w:rsidRPr="00B56E4E">
        <w:rPr>
          <w:b w:val="0"/>
          <w:i w:val="0"/>
        </w:rPr>
        <w:t xml:space="preserve"> </w:t>
      </w:r>
      <w:r w:rsidR="000E0D7D" w:rsidRPr="00B56E4E">
        <w:rPr>
          <w:b w:val="0"/>
          <w:i w:val="0"/>
        </w:rPr>
        <w:t>связанных</w:t>
      </w:r>
      <w:r w:rsidRPr="00B56E4E">
        <w:rPr>
          <w:b w:val="0"/>
          <w:i w:val="0"/>
        </w:rPr>
        <w:t xml:space="preserve"> </w:t>
      </w:r>
      <w:r w:rsidR="000E0D7D" w:rsidRPr="00B56E4E">
        <w:rPr>
          <w:b w:val="0"/>
          <w:i w:val="0"/>
        </w:rPr>
        <w:t>с</w:t>
      </w:r>
      <w:r w:rsidRPr="00B56E4E">
        <w:rPr>
          <w:b w:val="0"/>
          <w:i w:val="0"/>
        </w:rPr>
        <w:t xml:space="preserve"> </w:t>
      </w:r>
      <w:r w:rsidR="000E0D7D" w:rsidRPr="00B56E4E">
        <w:rPr>
          <w:b w:val="0"/>
          <w:i w:val="0"/>
        </w:rPr>
        <w:t>вопросами социального</w:t>
      </w:r>
      <w:r w:rsidRPr="00B56E4E">
        <w:rPr>
          <w:b w:val="0"/>
          <w:i w:val="0"/>
        </w:rPr>
        <w:t xml:space="preserve"> </w:t>
      </w:r>
      <w:r w:rsidR="000E0D7D" w:rsidRPr="00B56E4E">
        <w:rPr>
          <w:b w:val="0"/>
          <w:i w:val="0"/>
        </w:rPr>
        <w:t>развития детей и взаимоотношений с их родителями;</w:t>
      </w:r>
    </w:p>
    <w:p w:rsidR="00956CFE" w:rsidRPr="00B56E4E" w:rsidRDefault="00B56E4E" w:rsidP="00051108">
      <w:pPr>
        <w:pStyle w:val="3"/>
        <w:numPr>
          <w:ilvl w:val="0"/>
          <w:numId w:val="71"/>
        </w:numPr>
        <w:spacing w:line="253" w:lineRule="exact"/>
        <w:ind w:left="0" w:firstLine="0"/>
        <w:jc w:val="both"/>
        <w:rPr>
          <w:b w:val="0"/>
          <w:i w:val="0"/>
        </w:rPr>
      </w:pPr>
      <w:r w:rsidRPr="00B56E4E">
        <w:rPr>
          <w:b w:val="0"/>
          <w:i w:val="0"/>
        </w:rPr>
        <w:t>И</w:t>
      </w:r>
      <w:r w:rsidR="000E0D7D" w:rsidRPr="00B56E4E">
        <w:rPr>
          <w:b w:val="0"/>
          <w:i w:val="0"/>
        </w:rPr>
        <w:t>зучение</w:t>
      </w:r>
      <w:r w:rsidRPr="00B56E4E">
        <w:rPr>
          <w:b w:val="0"/>
          <w:i w:val="0"/>
        </w:rPr>
        <w:t xml:space="preserve"> </w:t>
      </w:r>
      <w:r w:rsidR="000E0D7D" w:rsidRPr="00B56E4E">
        <w:rPr>
          <w:b w:val="0"/>
          <w:i w:val="0"/>
        </w:rPr>
        <w:t>факторов</w:t>
      </w:r>
      <w:r w:rsidRPr="00B56E4E">
        <w:rPr>
          <w:b w:val="0"/>
          <w:i w:val="0"/>
        </w:rPr>
        <w:t xml:space="preserve"> </w:t>
      </w:r>
      <w:r w:rsidR="000E0D7D" w:rsidRPr="00B56E4E">
        <w:rPr>
          <w:b w:val="0"/>
          <w:i w:val="0"/>
        </w:rPr>
        <w:t>среды</w:t>
      </w:r>
      <w:r w:rsidRPr="00B56E4E">
        <w:rPr>
          <w:b w:val="0"/>
          <w:i w:val="0"/>
        </w:rPr>
        <w:t xml:space="preserve"> </w:t>
      </w:r>
      <w:r w:rsidR="000E0D7D" w:rsidRPr="00B56E4E">
        <w:rPr>
          <w:b w:val="0"/>
          <w:i w:val="0"/>
        </w:rPr>
        <w:t>социального</w:t>
      </w:r>
      <w:r w:rsidRPr="00B56E4E">
        <w:rPr>
          <w:b w:val="0"/>
          <w:i w:val="0"/>
        </w:rPr>
        <w:t xml:space="preserve"> </w:t>
      </w:r>
      <w:r w:rsidR="000E0D7D" w:rsidRPr="00B56E4E">
        <w:rPr>
          <w:b w:val="0"/>
          <w:i w:val="0"/>
        </w:rPr>
        <w:t>развития</w:t>
      </w:r>
      <w:r w:rsidRPr="00B56E4E">
        <w:rPr>
          <w:b w:val="0"/>
          <w:i w:val="0"/>
        </w:rPr>
        <w:t xml:space="preserve"> </w:t>
      </w:r>
      <w:r w:rsidR="000E0D7D" w:rsidRPr="00B56E4E">
        <w:rPr>
          <w:b w:val="0"/>
          <w:i w:val="0"/>
        </w:rPr>
        <w:t>детей</w:t>
      </w:r>
      <w:r w:rsidRPr="00B56E4E">
        <w:rPr>
          <w:b w:val="0"/>
          <w:i w:val="0"/>
        </w:rPr>
        <w:t xml:space="preserve">  </w:t>
      </w:r>
      <w:r w:rsidR="000E0D7D" w:rsidRPr="00B56E4E">
        <w:rPr>
          <w:b w:val="0"/>
          <w:i w:val="0"/>
        </w:rPr>
        <w:t>в</w:t>
      </w:r>
      <w:r w:rsidRPr="00B56E4E">
        <w:rPr>
          <w:b w:val="0"/>
          <w:i w:val="0"/>
        </w:rPr>
        <w:t xml:space="preserve"> </w:t>
      </w:r>
      <w:r w:rsidR="000E0D7D" w:rsidRPr="00B56E4E">
        <w:rPr>
          <w:b w:val="0"/>
          <w:i w:val="0"/>
        </w:rPr>
        <w:t>образовательном</w:t>
      </w:r>
      <w:r w:rsidRPr="00B56E4E">
        <w:rPr>
          <w:b w:val="0"/>
          <w:i w:val="0"/>
        </w:rPr>
        <w:t xml:space="preserve"> </w:t>
      </w:r>
      <w:r w:rsidR="000E0D7D" w:rsidRPr="00B56E4E">
        <w:rPr>
          <w:b w:val="0"/>
          <w:i w:val="0"/>
        </w:rPr>
        <w:t>пространстве</w:t>
      </w:r>
      <w:r w:rsidRPr="00B56E4E">
        <w:rPr>
          <w:b w:val="0"/>
          <w:i w:val="0"/>
        </w:rPr>
        <w:t xml:space="preserve"> </w:t>
      </w:r>
      <w:r w:rsidR="000E0D7D" w:rsidRPr="00B56E4E">
        <w:rPr>
          <w:b w:val="0"/>
          <w:i w:val="0"/>
          <w:spacing w:val="-5"/>
        </w:rPr>
        <w:t>СП.</w:t>
      </w:r>
    </w:p>
    <w:p w:rsidR="00B56E4E" w:rsidRDefault="00B56E4E" w:rsidP="00F12974">
      <w:pPr>
        <w:jc w:val="both"/>
        <w:rPr>
          <w:b/>
        </w:rPr>
      </w:pPr>
    </w:p>
    <w:p w:rsidR="00956CFE" w:rsidRDefault="000E0D7D" w:rsidP="00B56E4E">
      <w:r>
        <w:rPr>
          <w:b/>
        </w:rPr>
        <w:t>ПРОГРАММА</w:t>
      </w:r>
      <w:r w:rsidR="00B56E4E">
        <w:rPr>
          <w:b/>
        </w:rPr>
        <w:t xml:space="preserve"> </w:t>
      </w:r>
      <w:r>
        <w:rPr>
          <w:b/>
        </w:rPr>
        <w:t>КРР</w:t>
      </w:r>
      <w:r w:rsidR="00B56E4E">
        <w:rPr>
          <w:b/>
        </w:rPr>
        <w:t xml:space="preserve"> </w:t>
      </w:r>
      <w:r>
        <w:rPr>
          <w:b/>
        </w:rPr>
        <w:t>ДЛЯ</w:t>
      </w:r>
      <w:r w:rsidR="00B56E4E">
        <w:rPr>
          <w:b/>
        </w:rPr>
        <w:t xml:space="preserve"> </w:t>
      </w:r>
      <w:r>
        <w:rPr>
          <w:b/>
        </w:rPr>
        <w:t>ОБУЧАЮЩИХСЯ</w:t>
      </w:r>
      <w:r w:rsidR="00B56E4E">
        <w:rPr>
          <w:b/>
        </w:rPr>
        <w:t xml:space="preserve"> </w:t>
      </w:r>
      <w:r>
        <w:rPr>
          <w:b/>
        </w:rPr>
        <w:t>«ГРУППЫ</w:t>
      </w:r>
      <w:r w:rsidR="00B56E4E">
        <w:rPr>
          <w:b/>
        </w:rPr>
        <w:t xml:space="preserve"> </w:t>
      </w:r>
      <w:r>
        <w:rPr>
          <w:b/>
        </w:rPr>
        <w:t>РИСКА»</w:t>
      </w:r>
      <w:r>
        <w:t>:</w:t>
      </w:r>
      <w:r w:rsidR="00B56E4E">
        <w:t xml:space="preserve"> </w:t>
      </w:r>
      <w:r>
        <w:t>проявляющие</w:t>
      </w:r>
      <w:r w:rsidR="00B56E4E">
        <w:t xml:space="preserve"> </w:t>
      </w:r>
      <w:r>
        <w:t>комплекс</w:t>
      </w:r>
      <w:r w:rsidR="00B56E4E">
        <w:t xml:space="preserve"> </w:t>
      </w:r>
      <w:r>
        <w:t>выраженных факторов риска негативных проявлений (импульсивность, агрессивность,</w:t>
      </w:r>
    </w:p>
    <w:p w:rsidR="00956CFE" w:rsidRDefault="00B56E4E" w:rsidP="00B56E4E">
      <w:pPr>
        <w:pStyle w:val="a3"/>
        <w:ind w:left="0"/>
      </w:pPr>
      <w:r>
        <w:t>н</w:t>
      </w:r>
      <w:r w:rsidR="000E0D7D">
        <w:t>еустойчивая</w:t>
      </w:r>
      <w:r>
        <w:t xml:space="preserve"> </w:t>
      </w:r>
      <w:r w:rsidR="000E0D7D">
        <w:t>или</w:t>
      </w:r>
      <w:r>
        <w:t xml:space="preserve"> </w:t>
      </w:r>
      <w:r w:rsidR="000E0D7D">
        <w:t>крайне</w:t>
      </w:r>
      <w:r>
        <w:t xml:space="preserve"> </w:t>
      </w:r>
      <w:r w:rsidR="000E0D7D">
        <w:t>низкая</w:t>
      </w:r>
      <w:r>
        <w:t xml:space="preserve"> </w:t>
      </w:r>
      <w:r w:rsidR="000E0D7D">
        <w:t>(завышенная)</w:t>
      </w:r>
      <w:r>
        <w:t xml:space="preserve"> </w:t>
      </w:r>
      <w:r w:rsidR="000E0D7D">
        <w:t>самооценка,</w:t>
      </w:r>
      <w:r>
        <w:t xml:space="preserve"> </w:t>
      </w:r>
      <w:r w:rsidR="000E0D7D">
        <w:t>завышенный</w:t>
      </w:r>
      <w:r>
        <w:t xml:space="preserve"> </w:t>
      </w:r>
      <w:r w:rsidR="000E0D7D">
        <w:t>уровень</w:t>
      </w:r>
      <w:r>
        <w:t xml:space="preserve"> </w:t>
      </w:r>
      <w:r w:rsidR="000E0D7D">
        <w:t>притязаний,</w:t>
      </w:r>
      <w:r>
        <w:t xml:space="preserve"> </w:t>
      </w:r>
      <w:r w:rsidR="000E0D7D">
        <w:t>тревожность</w:t>
      </w:r>
      <w:r>
        <w:t xml:space="preserve"> </w:t>
      </w:r>
      <w:r w:rsidR="000E0D7D">
        <w:t xml:space="preserve">и </w:t>
      </w:r>
      <w:r w:rsidR="000E0D7D">
        <w:rPr>
          <w:spacing w:val="-4"/>
        </w:rPr>
        <w:t>др.)</w:t>
      </w:r>
    </w:p>
    <w:p w:rsidR="00956CFE" w:rsidRDefault="00956CFE" w:rsidP="00F12974">
      <w:pPr>
        <w:pStyle w:val="a3"/>
        <w:ind w:left="0"/>
        <w:jc w:val="both"/>
      </w:pPr>
    </w:p>
    <w:p w:rsidR="00956CFE" w:rsidRDefault="000E0D7D" w:rsidP="00B56E4E">
      <w:pPr>
        <w:pStyle w:val="2"/>
        <w:ind w:left="0"/>
        <w:jc w:val="center"/>
      </w:pPr>
      <w:r>
        <w:t>ПРОГРАММА</w:t>
      </w:r>
      <w:r w:rsidR="00B56E4E">
        <w:t xml:space="preserve"> </w:t>
      </w:r>
      <w:r>
        <w:t>КРР</w:t>
      </w:r>
      <w:r w:rsidR="00B56E4E">
        <w:t xml:space="preserve"> </w:t>
      </w:r>
      <w:r>
        <w:t>«Страхи-это</w:t>
      </w:r>
      <w:r w:rsidR="00292835" w:rsidRPr="00292835">
        <w:t xml:space="preserve"> </w:t>
      </w:r>
      <w:r>
        <w:rPr>
          <w:spacing w:val="-2"/>
        </w:rPr>
        <w:t>серьезно!»</w:t>
      </w:r>
    </w:p>
    <w:p w:rsidR="00956CFE" w:rsidRDefault="00956CFE" w:rsidP="00F12974">
      <w:pPr>
        <w:pStyle w:val="a3"/>
        <w:ind w:left="0"/>
        <w:jc w:val="both"/>
        <w:rPr>
          <w:b/>
        </w:rPr>
      </w:pPr>
    </w:p>
    <w:p w:rsidR="00956CFE" w:rsidRDefault="000E0D7D" w:rsidP="00051108">
      <w:pPr>
        <w:pStyle w:val="3"/>
        <w:numPr>
          <w:ilvl w:val="0"/>
          <w:numId w:val="70"/>
        </w:numPr>
        <w:ind w:left="0" w:firstLine="0"/>
        <w:jc w:val="both"/>
      </w:pPr>
      <w:r>
        <w:rPr>
          <w:spacing w:val="-2"/>
        </w:rPr>
        <w:t>Пояснительная</w:t>
      </w:r>
      <w:r w:rsidR="00B56E4E">
        <w:rPr>
          <w:spacing w:val="-2"/>
        </w:rPr>
        <w:t xml:space="preserve"> </w:t>
      </w:r>
      <w:r>
        <w:rPr>
          <w:spacing w:val="-2"/>
        </w:rPr>
        <w:t>записка</w:t>
      </w:r>
    </w:p>
    <w:p w:rsidR="00956CFE" w:rsidRDefault="000E0D7D" w:rsidP="00B56E4E">
      <w:pPr>
        <w:pStyle w:val="a3"/>
        <w:ind w:left="0" w:firstLine="720"/>
        <w:jc w:val="both"/>
      </w:pPr>
      <w:r>
        <w:t>В</w:t>
      </w:r>
      <w:r w:rsidR="00B56E4E">
        <w:t xml:space="preserve"> </w:t>
      </w:r>
      <w:r>
        <w:t>дошкольном</w:t>
      </w:r>
      <w:r w:rsidR="00B56E4E">
        <w:t xml:space="preserve"> </w:t>
      </w:r>
      <w:r>
        <w:t>детстве</w:t>
      </w:r>
      <w:r w:rsidR="00B56E4E">
        <w:t xml:space="preserve"> </w:t>
      </w:r>
      <w:r>
        <w:t>формируются</w:t>
      </w:r>
      <w:r w:rsidR="00B56E4E">
        <w:t xml:space="preserve"> </w:t>
      </w:r>
      <w:r>
        <w:t>базовые</w:t>
      </w:r>
      <w:r w:rsidR="00B56E4E">
        <w:t xml:space="preserve"> </w:t>
      </w:r>
      <w:r>
        <w:t>свойства</w:t>
      </w:r>
      <w:r w:rsidR="00B56E4E">
        <w:t xml:space="preserve"> </w:t>
      </w:r>
      <w:r>
        <w:t>личности:</w:t>
      </w:r>
      <w:r w:rsidR="00B56E4E">
        <w:t xml:space="preserve"> </w:t>
      </w:r>
      <w:r>
        <w:t>самооценка</w:t>
      </w:r>
      <w:r w:rsidR="00B56E4E">
        <w:t xml:space="preserve"> </w:t>
      </w:r>
      <w:r>
        <w:t xml:space="preserve"> и</w:t>
      </w:r>
      <w:r w:rsidR="00B56E4E">
        <w:t xml:space="preserve"> </w:t>
      </w:r>
      <w:r>
        <w:t>образ</w:t>
      </w:r>
      <w:r w:rsidR="00B56E4E">
        <w:t xml:space="preserve"> </w:t>
      </w:r>
      <w:r>
        <w:rPr>
          <w:spacing w:val="-4"/>
        </w:rPr>
        <w:t>«Я»,</w:t>
      </w:r>
    </w:p>
    <w:p w:rsidR="00956CFE" w:rsidRDefault="000E0D7D" w:rsidP="00F12974">
      <w:pPr>
        <w:pStyle w:val="a3"/>
        <w:ind w:left="0"/>
        <w:jc w:val="both"/>
      </w:pPr>
      <w:r>
        <w:t>эмоционально-потребностная</w:t>
      </w:r>
      <w:r w:rsidR="00B56E4E">
        <w:t xml:space="preserve"> </w:t>
      </w:r>
      <w:r>
        <w:t>сфера,</w:t>
      </w:r>
      <w:r w:rsidR="00B56E4E">
        <w:t xml:space="preserve"> </w:t>
      </w:r>
      <w:r>
        <w:t>нравственные</w:t>
      </w:r>
      <w:r w:rsidR="00B56E4E">
        <w:t xml:space="preserve"> </w:t>
      </w:r>
      <w:r>
        <w:t>ценности,</w:t>
      </w:r>
      <w:r w:rsidR="00B56E4E">
        <w:t xml:space="preserve"> </w:t>
      </w:r>
      <w:r>
        <w:t>а</w:t>
      </w:r>
      <w:r w:rsidR="00B56E4E">
        <w:t xml:space="preserve"> </w:t>
      </w:r>
      <w:r>
        <w:t>также</w:t>
      </w:r>
      <w:r w:rsidR="00B56E4E">
        <w:t xml:space="preserve"> </w:t>
      </w:r>
      <w:r>
        <w:t>социально-психологические особенности в системе отношений с другими людьми, усложняется эмоциональная жизнь дошкольника, обогащается содержание эмоций, формируются высшие чувства.</w:t>
      </w:r>
    </w:p>
    <w:p w:rsidR="00956CFE" w:rsidRDefault="000E0D7D" w:rsidP="00B56E4E">
      <w:pPr>
        <w:pStyle w:val="a3"/>
        <w:ind w:left="0" w:firstLine="680"/>
        <w:jc w:val="both"/>
      </w:pPr>
      <w:r>
        <w:rPr>
          <w:b/>
        </w:rPr>
        <w:t>Эмоции</w:t>
      </w:r>
      <w:r>
        <w:t>–это</w:t>
      </w:r>
      <w:r w:rsidR="00B56E4E">
        <w:t xml:space="preserve"> </w:t>
      </w:r>
      <w:r>
        <w:t>реакция</w:t>
      </w:r>
      <w:r w:rsidR="00B56E4E">
        <w:t xml:space="preserve"> </w:t>
      </w:r>
      <w:r>
        <w:t>человека</w:t>
      </w:r>
      <w:r w:rsidR="00B56E4E">
        <w:t xml:space="preserve"> </w:t>
      </w:r>
      <w:r>
        <w:t>на</w:t>
      </w:r>
      <w:r w:rsidR="00B56E4E">
        <w:t xml:space="preserve"> </w:t>
      </w:r>
      <w:r>
        <w:t>воздействие</w:t>
      </w:r>
      <w:r w:rsidR="00B56E4E">
        <w:t xml:space="preserve"> </w:t>
      </w:r>
      <w:r>
        <w:t>внутренних</w:t>
      </w:r>
      <w:r w:rsidR="00B56E4E">
        <w:t xml:space="preserve"> </w:t>
      </w:r>
      <w:r>
        <w:t>и</w:t>
      </w:r>
      <w:r w:rsidR="00B56E4E">
        <w:t xml:space="preserve"> </w:t>
      </w:r>
      <w:r>
        <w:t>внешних</w:t>
      </w:r>
      <w:r w:rsidR="00B56E4E">
        <w:t xml:space="preserve"> </w:t>
      </w:r>
      <w:r>
        <w:t>раздражителей,</w:t>
      </w:r>
      <w:r w:rsidR="00B56E4E">
        <w:t xml:space="preserve"> </w:t>
      </w:r>
      <w:r>
        <w:t>имеющих ярко выраженную субъективную окраску: обычно носят ситуативный характер и выражают оценку личностью определенной ситуации, связанной с удовлетворением потребностей человека в</w:t>
      </w:r>
      <w:r w:rsidR="00B56E4E">
        <w:t xml:space="preserve"> д</w:t>
      </w:r>
      <w:r>
        <w:t>анный</w:t>
      </w:r>
      <w:r w:rsidR="00B56E4E">
        <w:t xml:space="preserve"> </w:t>
      </w:r>
      <w:r>
        <w:rPr>
          <w:spacing w:val="-2"/>
        </w:rPr>
        <w:t>момент.</w:t>
      </w:r>
    </w:p>
    <w:p w:rsidR="00956CFE" w:rsidRDefault="000E0D7D" w:rsidP="00F12974">
      <w:pPr>
        <w:pStyle w:val="a3"/>
        <w:ind w:left="0" w:firstLine="680"/>
        <w:jc w:val="both"/>
      </w:pPr>
      <w:r>
        <w:t>Эмоции играют важную роль в жизни детей, в первую очередь помогают воспринимать действительность</w:t>
      </w:r>
      <w:r w:rsidR="00B56E4E">
        <w:t xml:space="preserve"> </w:t>
      </w:r>
      <w:r>
        <w:t>и</w:t>
      </w:r>
      <w:r w:rsidR="00B56E4E">
        <w:t xml:space="preserve"> </w:t>
      </w:r>
      <w:r>
        <w:t>реагировать</w:t>
      </w:r>
      <w:r w:rsidR="00B56E4E">
        <w:t xml:space="preserve"> </w:t>
      </w:r>
      <w:r>
        <w:t>на</w:t>
      </w:r>
      <w:r w:rsidR="00B56E4E">
        <w:t xml:space="preserve"> </w:t>
      </w:r>
      <w:r>
        <w:t>неё.</w:t>
      </w:r>
      <w:r w:rsidR="00B56E4E">
        <w:t xml:space="preserve"> </w:t>
      </w:r>
      <w:r>
        <w:t>Положительные</w:t>
      </w:r>
      <w:r w:rsidR="00B56E4E">
        <w:t xml:space="preserve"> </w:t>
      </w:r>
      <w:r>
        <w:t>переживания</w:t>
      </w:r>
      <w:r w:rsidR="00B56E4E">
        <w:t xml:space="preserve"> </w:t>
      </w:r>
      <w:r>
        <w:t>воодушевляют</w:t>
      </w:r>
      <w:r w:rsidR="00B56E4E">
        <w:t xml:space="preserve"> </w:t>
      </w:r>
      <w:r>
        <w:t>маленького</w:t>
      </w:r>
      <w:r w:rsidR="00B56E4E">
        <w:t xml:space="preserve"> </w:t>
      </w:r>
      <w:r>
        <w:t>человека вего творческих поисках и смелых дерзаниях, а отрицательные тормозят процесс развития личности дошкольника.</w:t>
      </w:r>
    </w:p>
    <w:p w:rsidR="00956CFE" w:rsidRDefault="000E0D7D" w:rsidP="00B56E4E">
      <w:pPr>
        <w:pStyle w:val="a3"/>
        <w:spacing w:line="242" w:lineRule="auto"/>
        <w:ind w:left="0" w:firstLine="680"/>
        <w:jc w:val="both"/>
      </w:pPr>
      <w:r>
        <w:t>Нагрузка</w:t>
      </w:r>
      <w:r w:rsidR="00B56E4E">
        <w:t xml:space="preserve"> </w:t>
      </w:r>
      <w:r>
        <w:t>на</w:t>
      </w:r>
      <w:r w:rsidR="00B56E4E">
        <w:t xml:space="preserve"> </w:t>
      </w:r>
      <w:r>
        <w:t>психику</w:t>
      </w:r>
      <w:r w:rsidR="00B56E4E">
        <w:t xml:space="preserve"> </w:t>
      </w:r>
      <w:r>
        <w:t>ребенка</w:t>
      </w:r>
      <w:r w:rsidR="00B56E4E">
        <w:t xml:space="preserve"> </w:t>
      </w:r>
      <w:r>
        <w:t>в</w:t>
      </w:r>
      <w:r w:rsidR="00B56E4E">
        <w:t xml:space="preserve"> </w:t>
      </w:r>
      <w:r>
        <w:t>настоящее</w:t>
      </w:r>
      <w:r w:rsidR="00B56E4E">
        <w:t xml:space="preserve"> </w:t>
      </w:r>
      <w:r>
        <w:t>время</w:t>
      </w:r>
      <w:r w:rsidR="00B56E4E">
        <w:t xml:space="preserve"> </w:t>
      </w:r>
      <w:r>
        <w:t>выше,</w:t>
      </w:r>
      <w:r w:rsidR="00B56E4E">
        <w:t xml:space="preserve"> </w:t>
      </w:r>
      <w:r>
        <w:t>чем</w:t>
      </w:r>
      <w:r w:rsidR="00B56E4E">
        <w:t xml:space="preserve"> </w:t>
      </w:r>
      <w:r>
        <w:t>раньше.</w:t>
      </w:r>
      <w:r w:rsidR="00B56E4E">
        <w:t xml:space="preserve"> </w:t>
      </w:r>
      <w:r>
        <w:t>С</w:t>
      </w:r>
      <w:r w:rsidR="00B56E4E">
        <w:t xml:space="preserve"> </w:t>
      </w:r>
      <w:r>
        <w:t>каждым</w:t>
      </w:r>
      <w:r w:rsidR="00B56E4E">
        <w:t xml:space="preserve"> </w:t>
      </w:r>
      <w:r>
        <w:t>годом</w:t>
      </w:r>
      <w:r w:rsidR="00B56E4E">
        <w:t xml:space="preserve"> </w:t>
      </w:r>
      <w:r>
        <w:t>в</w:t>
      </w:r>
      <w:r w:rsidR="00B56E4E">
        <w:t xml:space="preserve"> </w:t>
      </w:r>
      <w:r>
        <w:t>детские сады приходит все больше «проблемных» детей с эмоционально-личностными расстройствами</w:t>
      </w:r>
      <w:r w:rsidR="00B56E4E">
        <w:t xml:space="preserve"> </w:t>
      </w:r>
      <w:r>
        <w:t>(депрессия, застенчивость, страхи, агрессивность). Объективными причинами этого являются: ритм современной</w:t>
      </w:r>
      <w:r w:rsidR="00B56E4E">
        <w:t xml:space="preserve"> </w:t>
      </w:r>
      <w:r>
        <w:t>жизни,</w:t>
      </w:r>
      <w:r w:rsidR="00B56E4E">
        <w:t xml:space="preserve"> </w:t>
      </w:r>
      <w:r>
        <w:t>отсутствие</w:t>
      </w:r>
      <w:r w:rsidR="00B56E4E">
        <w:t xml:space="preserve"> </w:t>
      </w:r>
      <w:r>
        <w:t>должного</w:t>
      </w:r>
      <w:r w:rsidR="00B56E4E">
        <w:t xml:space="preserve"> </w:t>
      </w:r>
      <w:r>
        <w:t>внимания</w:t>
      </w:r>
      <w:r w:rsidR="00B56E4E">
        <w:t xml:space="preserve"> </w:t>
      </w:r>
      <w:r>
        <w:t>и</w:t>
      </w:r>
      <w:r w:rsidR="00B56E4E">
        <w:t xml:space="preserve"> </w:t>
      </w:r>
      <w:r>
        <w:t>заботы</w:t>
      </w:r>
      <w:r w:rsidR="00B56E4E">
        <w:t xml:space="preserve"> </w:t>
      </w:r>
      <w:r>
        <w:t>со</w:t>
      </w:r>
      <w:r w:rsidR="00B56E4E">
        <w:t xml:space="preserve"> </w:t>
      </w:r>
      <w:r>
        <w:t>стороны</w:t>
      </w:r>
      <w:r w:rsidR="00B56E4E">
        <w:t xml:space="preserve"> </w:t>
      </w:r>
      <w:r>
        <w:t>родителей,</w:t>
      </w:r>
      <w:r w:rsidR="00B56E4E">
        <w:t xml:space="preserve"> </w:t>
      </w:r>
      <w:r>
        <w:t>неврозы</w:t>
      </w:r>
      <w:r w:rsidR="00B56E4E">
        <w:t xml:space="preserve"> </w:t>
      </w:r>
      <w:r>
        <w:t>родителей сказываются на росте страхов у детей.</w:t>
      </w:r>
    </w:p>
    <w:p w:rsidR="00956CFE" w:rsidRDefault="000E0D7D" w:rsidP="00F12974">
      <w:pPr>
        <w:pStyle w:val="a3"/>
        <w:ind w:left="0" w:firstLine="680"/>
        <w:jc w:val="both"/>
      </w:pPr>
      <w:r>
        <w:t>Само</w:t>
      </w:r>
      <w:r w:rsidR="00B56E4E">
        <w:t xml:space="preserve"> </w:t>
      </w:r>
      <w:r>
        <w:t>же</w:t>
      </w:r>
      <w:r w:rsidR="00B56E4E">
        <w:t xml:space="preserve"> </w:t>
      </w:r>
      <w:r>
        <w:t>чувство</w:t>
      </w:r>
      <w:r w:rsidR="00B56E4E">
        <w:t xml:space="preserve"> </w:t>
      </w:r>
      <w:r>
        <w:t>страха</w:t>
      </w:r>
      <w:r w:rsidR="00B56E4E">
        <w:t xml:space="preserve"> </w:t>
      </w:r>
      <w:r>
        <w:t>проявляется</w:t>
      </w:r>
      <w:r w:rsidR="00B56E4E">
        <w:t xml:space="preserve"> </w:t>
      </w:r>
      <w:r>
        <w:t>непроизвольно,</w:t>
      </w:r>
      <w:r w:rsidR="00B56E4E">
        <w:t xml:space="preserve"> </w:t>
      </w:r>
      <w:r>
        <w:t>помимо</w:t>
      </w:r>
      <w:r w:rsidR="00B56E4E">
        <w:t xml:space="preserve"> </w:t>
      </w:r>
      <w:r>
        <w:t>воли,</w:t>
      </w:r>
      <w:r w:rsidR="00B56E4E">
        <w:t xml:space="preserve"> </w:t>
      </w:r>
      <w:r>
        <w:t>сопровождаясь</w:t>
      </w:r>
      <w:r w:rsidR="00B56E4E">
        <w:t xml:space="preserve"> </w:t>
      </w:r>
      <w:r>
        <w:t>выраженным чувством волнения, беспокойства или ужаса.</w:t>
      </w:r>
    </w:p>
    <w:p w:rsidR="00956CFE" w:rsidRDefault="000E0D7D" w:rsidP="00F12974">
      <w:pPr>
        <w:pStyle w:val="a3"/>
        <w:ind w:left="0" w:firstLine="680"/>
        <w:jc w:val="both"/>
      </w:pPr>
      <w:r>
        <w:t>В</w:t>
      </w:r>
      <w:r w:rsidR="00B56E4E">
        <w:t xml:space="preserve"> </w:t>
      </w:r>
      <w:r>
        <w:t>среднемдошкольном</w:t>
      </w:r>
      <w:r w:rsidR="00B56E4E">
        <w:t xml:space="preserve"> </w:t>
      </w:r>
      <w:r>
        <w:t>возрасте</w:t>
      </w:r>
      <w:r w:rsidR="00B56E4E">
        <w:t xml:space="preserve"> </w:t>
      </w:r>
      <w:r>
        <w:t>преобладают</w:t>
      </w:r>
      <w:r w:rsidR="00B56E4E">
        <w:t xml:space="preserve"> </w:t>
      </w:r>
      <w:r>
        <w:t>страх</w:t>
      </w:r>
      <w:r w:rsidR="00B56E4E">
        <w:t xml:space="preserve"> </w:t>
      </w:r>
      <w:r>
        <w:t>одиночества,</w:t>
      </w:r>
      <w:r w:rsidR="00B56E4E">
        <w:t xml:space="preserve"> </w:t>
      </w:r>
      <w:r>
        <w:t>темноты,</w:t>
      </w:r>
      <w:r w:rsidR="00B56E4E">
        <w:t xml:space="preserve"> </w:t>
      </w:r>
      <w:r>
        <w:t>замкнутого</w:t>
      </w:r>
      <w:r w:rsidR="00B56E4E">
        <w:t xml:space="preserve"> </w:t>
      </w:r>
      <w:r>
        <w:t>пространства, персонажей сказок: волк, баба Яга, Кощей, Бармалей.</w:t>
      </w:r>
    </w:p>
    <w:p w:rsidR="00956CFE" w:rsidRDefault="000E0D7D" w:rsidP="00F12974">
      <w:pPr>
        <w:pStyle w:val="a3"/>
        <w:ind w:left="0" w:firstLine="680"/>
        <w:jc w:val="both"/>
      </w:pPr>
      <w:r>
        <w:t>При</w:t>
      </w:r>
      <w:r w:rsidR="00B56E4E">
        <w:t xml:space="preserve"> </w:t>
      </w:r>
      <w:r>
        <w:t>своевременном</w:t>
      </w:r>
      <w:r w:rsidR="00B56E4E">
        <w:t xml:space="preserve"> </w:t>
      </w:r>
      <w:r>
        <w:t>выявлении</w:t>
      </w:r>
      <w:r w:rsidR="00B56E4E">
        <w:t xml:space="preserve"> </w:t>
      </w:r>
      <w:r>
        <w:t>и</w:t>
      </w:r>
      <w:r w:rsidR="00B56E4E">
        <w:t xml:space="preserve"> </w:t>
      </w:r>
      <w:r>
        <w:t>коррекции,</w:t>
      </w:r>
      <w:r w:rsidR="00B56E4E">
        <w:t xml:space="preserve"> </w:t>
      </w:r>
      <w:r>
        <w:t>страх</w:t>
      </w:r>
      <w:r w:rsidR="00B56E4E">
        <w:t xml:space="preserve"> </w:t>
      </w:r>
      <w:r>
        <w:t>у</w:t>
      </w:r>
      <w:r w:rsidR="00B56E4E">
        <w:t xml:space="preserve"> </w:t>
      </w:r>
      <w:r>
        <w:t>ребенка</w:t>
      </w:r>
      <w:r w:rsidR="00B56E4E">
        <w:t xml:space="preserve"> </w:t>
      </w:r>
      <w:r>
        <w:t>исчезает</w:t>
      </w:r>
      <w:r w:rsidR="00B56E4E">
        <w:t xml:space="preserve"> </w:t>
      </w:r>
      <w:r>
        <w:t>бесследно.</w:t>
      </w:r>
      <w:r w:rsidR="00B56E4E">
        <w:t xml:space="preserve"> </w:t>
      </w:r>
      <w:r>
        <w:t>Если</w:t>
      </w:r>
      <w:r w:rsidR="00B56E4E">
        <w:t xml:space="preserve"> </w:t>
      </w:r>
      <w:r>
        <w:t>же</w:t>
      </w:r>
      <w:r w:rsidR="00B56E4E">
        <w:t xml:space="preserve"> </w:t>
      </w:r>
      <w:r>
        <w:t>страхи сохраняются, необходимо обратиться за квалифицированной помощью, так как это говорит о слабости нервной системы ребенка, и грозит возможностью развития фобий.</w:t>
      </w:r>
    </w:p>
    <w:p w:rsidR="00956CFE" w:rsidRDefault="000E0D7D" w:rsidP="00F12974">
      <w:pPr>
        <w:pStyle w:val="a3"/>
        <w:spacing w:line="242" w:lineRule="auto"/>
        <w:ind w:left="0" w:firstLine="680"/>
        <w:jc w:val="both"/>
      </w:pPr>
      <w:r>
        <w:t>Коррекция</w:t>
      </w:r>
      <w:r w:rsidR="00B56E4E">
        <w:t xml:space="preserve"> </w:t>
      </w:r>
      <w:r>
        <w:t>недостатков</w:t>
      </w:r>
      <w:r w:rsidR="00B56E4E">
        <w:t xml:space="preserve"> </w:t>
      </w:r>
      <w:r>
        <w:t>эмоциональной</w:t>
      </w:r>
      <w:r w:rsidR="00B56E4E">
        <w:t xml:space="preserve"> </w:t>
      </w:r>
      <w:r>
        <w:t>сферы</w:t>
      </w:r>
      <w:r w:rsidR="00B56E4E">
        <w:t xml:space="preserve"> </w:t>
      </w:r>
      <w:r>
        <w:t>должна</w:t>
      </w:r>
      <w:r w:rsidR="00B56E4E">
        <w:t xml:space="preserve"> </w:t>
      </w:r>
      <w:r>
        <w:t>рассматриваться</w:t>
      </w:r>
      <w:r w:rsidR="00B56E4E">
        <w:t xml:space="preserve"> </w:t>
      </w:r>
      <w:r>
        <w:t>в</w:t>
      </w:r>
      <w:r w:rsidR="00B56E4E">
        <w:t xml:space="preserve"> </w:t>
      </w:r>
      <w:r>
        <w:t>качестве</w:t>
      </w:r>
      <w:r w:rsidR="00B56E4E">
        <w:t xml:space="preserve"> </w:t>
      </w:r>
      <w:r>
        <w:t>одной</w:t>
      </w:r>
      <w:r w:rsidR="00B56E4E">
        <w:t xml:space="preserve"> </w:t>
      </w:r>
      <w:r>
        <w:t>из</w:t>
      </w:r>
      <w:r w:rsidR="00B56E4E">
        <w:t xml:space="preserve"> </w:t>
      </w:r>
      <w:r>
        <w:t>наиболее важных, приоритетных задач воспитания.</w:t>
      </w:r>
    </w:p>
    <w:p w:rsidR="00956CFE" w:rsidRDefault="000E0D7D" w:rsidP="00F12974">
      <w:pPr>
        <w:pStyle w:val="a3"/>
        <w:ind w:left="0" w:firstLine="680"/>
        <w:jc w:val="both"/>
      </w:pPr>
      <w:r>
        <w:t>Так,</w:t>
      </w:r>
      <w:r w:rsidR="00B56E4E">
        <w:t xml:space="preserve"> </w:t>
      </w:r>
      <w:r>
        <w:t>с</w:t>
      </w:r>
      <w:r w:rsidR="00B56E4E">
        <w:t xml:space="preserve"> </w:t>
      </w:r>
      <w:r>
        <w:t>целью</w:t>
      </w:r>
      <w:r w:rsidR="00B56E4E">
        <w:t xml:space="preserve"> </w:t>
      </w:r>
      <w:r>
        <w:t>профилактики</w:t>
      </w:r>
      <w:r w:rsidR="00B56E4E">
        <w:t xml:space="preserve"> </w:t>
      </w:r>
      <w:r>
        <w:t>возможности</w:t>
      </w:r>
      <w:r w:rsidR="00B56E4E">
        <w:t xml:space="preserve"> </w:t>
      </w:r>
      <w:r>
        <w:t>проявления</w:t>
      </w:r>
      <w:r w:rsidR="00B56E4E">
        <w:t xml:space="preserve"> </w:t>
      </w:r>
      <w:r>
        <w:t>страхов</w:t>
      </w:r>
      <w:r w:rsidR="00B56E4E">
        <w:t xml:space="preserve"> </w:t>
      </w:r>
      <w:r>
        <w:t>и</w:t>
      </w:r>
      <w:r w:rsidR="00B56E4E">
        <w:t xml:space="preserve"> </w:t>
      </w:r>
      <w:r>
        <w:t>коррекции</w:t>
      </w:r>
      <w:r w:rsidR="00B56E4E">
        <w:t xml:space="preserve"> </w:t>
      </w:r>
      <w:r>
        <w:t>уже</w:t>
      </w:r>
      <w:r w:rsidR="00B56E4E">
        <w:t xml:space="preserve"> </w:t>
      </w:r>
      <w:r>
        <w:t>имеющихся</w:t>
      </w:r>
      <w:r w:rsidR="00B56E4E">
        <w:t xml:space="preserve"> </w:t>
      </w:r>
      <w:r>
        <w:t>нарушений</w:t>
      </w:r>
      <w:r w:rsidR="00B56E4E">
        <w:t xml:space="preserve"> </w:t>
      </w:r>
      <w:r>
        <w:t>у детей среднего дошкольного возраста нами была разработана коррекционно-</w:t>
      </w:r>
    </w:p>
    <w:p w:rsidR="00956CFE" w:rsidRDefault="00B56E4E" w:rsidP="00F12974">
      <w:pPr>
        <w:pStyle w:val="a3"/>
        <w:spacing w:line="251" w:lineRule="exact"/>
        <w:ind w:left="0"/>
        <w:jc w:val="both"/>
      </w:pPr>
      <w:r>
        <w:t>р</w:t>
      </w:r>
      <w:r w:rsidR="000E0D7D">
        <w:t>азвивающая</w:t>
      </w:r>
      <w:r>
        <w:t xml:space="preserve"> </w:t>
      </w:r>
      <w:r w:rsidR="000E0D7D">
        <w:rPr>
          <w:spacing w:val="-2"/>
        </w:rPr>
        <w:t>программа.</w:t>
      </w:r>
    </w:p>
    <w:p w:rsidR="00B56E4E" w:rsidRDefault="00B56E4E" w:rsidP="00F12974">
      <w:pPr>
        <w:pStyle w:val="2"/>
        <w:spacing w:line="249" w:lineRule="exact"/>
        <w:ind w:left="0"/>
        <w:jc w:val="both"/>
      </w:pPr>
    </w:p>
    <w:p w:rsidR="00956CFE" w:rsidRDefault="000E0D7D" w:rsidP="00F12974">
      <w:pPr>
        <w:pStyle w:val="2"/>
        <w:spacing w:line="249" w:lineRule="exact"/>
        <w:ind w:left="0"/>
        <w:jc w:val="both"/>
      </w:pPr>
      <w:r>
        <w:t>Цель</w:t>
      </w:r>
      <w:r w:rsidR="00B56E4E">
        <w:t xml:space="preserve"> </w:t>
      </w:r>
      <w:r>
        <w:rPr>
          <w:spacing w:val="-2"/>
        </w:rPr>
        <w:t>программы:</w:t>
      </w:r>
    </w:p>
    <w:p w:rsidR="00956CFE" w:rsidRPr="00B56E4E" w:rsidRDefault="000E0D7D" w:rsidP="00051108">
      <w:pPr>
        <w:pStyle w:val="a4"/>
        <w:numPr>
          <w:ilvl w:val="0"/>
          <w:numId w:val="69"/>
        </w:numPr>
        <w:tabs>
          <w:tab w:val="left" w:pos="567"/>
        </w:tabs>
        <w:spacing w:line="270" w:lineRule="exact"/>
        <w:ind w:left="0" w:firstLine="0"/>
        <w:jc w:val="both"/>
      </w:pPr>
      <w:r>
        <w:t>Профилактика</w:t>
      </w:r>
      <w:r w:rsidR="00B56E4E">
        <w:t xml:space="preserve"> </w:t>
      </w:r>
      <w:r>
        <w:t>и</w:t>
      </w:r>
      <w:r w:rsidR="00B56E4E">
        <w:t xml:space="preserve"> </w:t>
      </w:r>
      <w:r>
        <w:t>коррекция</w:t>
      </w:r>
      <w:r w:rsidR="00B56E4E">
        <w:t xml:space="preserve"> </w:t>
      </w:r>
      <w:r>
        <w:t>страхов</w:t>
      </w:r>
      <w:r w:rsidR="00B56E4E">
        <w:t xml:space="preserve"> </w:t>
      </w:r>
      <w:r>
        <w:t>и</w:t>
      </w:r>
      <w:r w:rsidR="00B56E4E">
        <w:t xml:space="preserve"> </w:t>
      </w:r>
      <w:r>
        <w:t>снижение</w:t>
      </w:r>
      <w:r w:rsidR="00B56E4E">
        <w:t xml:space="preserve"> </w:t>
      </w:r>
      <w:r>
        <w:t>уровня</w:t>
      </w:r>
      <w:r w:rsidR="00B56E4E">
        <w:t xml:space="preserve"> </w:t>
      </w:r>
      <w:r>
        <w:rPr>
          <w:spacing w:val="-2"/>
        </w:rPr>
        <w:t>тревожности;</w:t>
      </w:r>
    </w:p>
    <w:p w:rsidR="00956CFE" w:rsidRPr="00B56E4E" w:rsidRDefault="000E0D7D" w:rsidP="00051108">
      <w:pPr>
        <w:pStyle w:val="a4"/>
        <w:numPr>
          <w:ilvl w:val="0"/>
          <w:numId w:val="69"/>
        </w:numPr>
        <w:tabs>
          <w:tab w:val="left" w:pos="567"/>
        </w:tabs>
        <w:spacing w:line="270" w:lineRule="exact"/>
        <w:ind w:left="0" w:firstLine="0"/>
        <w:jc w:val="both"/>
      </w:pPr>
      <w:r>
        <w:t>Возвращени</w:t>
      </w:r>
      <w:r w:rsidR="00B56E4E">
        <w:t xml:space="preserve"> </w:t>
      </w:r>
      <w:r>
        <w:t>детям</w:t>
      </w:r>
      <w:r w:rsidR="00B56E4E">
        <w:t xml:space="preserve"> </w:t>
      </w:r>
      <w:r>
        <w:t>чувства</w:t>
      </w:r>
      <w:r w:rsidR="00B56E4E">
        <w:t xml:space="preserve"> </w:t>
      </w:r>
      <w:r>
        <w:t>уверенности</w:t>
      </w:r>
      <w:r w:rsidR="00B56E4E">
        <w:t xml:space="preserve"> </w:t>
      </w:r>
      <w:r>
        <w:t>в</w:t>
      </w:r>
      <w:r w:rsidR="00B56E4E">
        <w:t xml:space="preserve"> </w:t>
      </w:r>
      <w:r>
        <w:t>себе,</w:t>
      </w:r>
      <w:r w:rsidR="00B56E4E">
        <w:t xml:space="preserve"> </w:t>
      </w:r>
      <w:r>
        <w:t>гибкости,</w:t>
      </w:r>
      <w:r w:rsidR="00B56E4E">
        <w:t xml:space="preserve"> </w:t>
      </w:r>
      <w:r w:rsidRPr="00B56E4E">
        <w:rPr>
          <w:spacing w:val="-2"/>
        </w:rPr>
        <w:t>адаптивности;</w:t>
      </w:r>
    </w:p>
    <w:p w:rsidR="00956CFE" w:rsidRDefault="000E0D7D" w:rsidP="00051108">
      <w:pPr>
        <w:pStyle w:val="a4"/>
        <w:numPr>
          <w:ilvl w:val="0"/>
          <w:numId w:val="69"/>
        </w:numPr>
        <w:tabs>
          <w:tab w:val="left" w:pos="567"/>
        </w:tabs>
        <w:spacing w:line="270" w:lineRule="exact"/>
        <w:ind w:left="0" w:firstLine="0"/>
        <w:jc w:val="both"/>
      </w:pPr>
      <w:r w:rsidRPr="00B56E4E">
        <w:rPr>
          <w:spacing w:val="-2"/>
        </w:rPr>
        <w:t>Развитие</w:t>
      </w:r>
      <w:r w:rsidR="00B56E4E">
        <w:rPr>
          <w:spacing w:val="-2"/>
        </w:rPr>
        <w:t xml:space="preserve"> </w:t>
      </w:r>
      <w:r w:rsidRPr="00B56E4E">
        <w:rPr>
          <w:spacing w:val="-2"/>
        </w:rPr>
        <w:t>эмоционально-волевойсферы.</w:t>
      </w:r>
    </w:p>
    <w:p w:rsidR="00956CFE" w:rsidRDefault="000E0D7D" w:rsidP="00F12974">
      <w:pPr>
        <w:pStyle w:val="2"/>
        <w:spacing w:line="249" w:lineRule="exact"/>
        <w:ind w:left="0"/>
        <w:jc w:val="both"/>
      </w:pPr>
      <w:r>
        <w:rPr>
          <w:spacing w:val="-2"/>
        </w:rPr>
        <w:t>Задачи:</w:t>
      </w:r>
    </w:p>
    <w:p w:rsidR="00956CFE" w:rsidRPr="00B56E4E" w:rsidRDefault="000E0D7D" w:rsidP="00051108">
      <w:pPr>
        <w:pStyle w:val="a4"/>
        <w:numPr>
          <w:ilvl w:val="0"/>
          <w:numId w:val="68"/>
        </w:numPr>
        <w:spacing w:line="270" w:lineRule="exact"/>
        <w:ind w:left="0" w:firstLine="0"/>
        <w:jc w:val="both"/>
      </w:pPr>
      <w:r>
        <w:t>Познакомить</w:t>
      </w:r>
      <w:r w:rsidR="00B56E4E">
        <w:t xml:space="preserve"> </w:t>
      </w:r>
      <w:r>
        <w:t>детей</w:t>
      </w:r>
      <w:r w:rsidR="00B56E4E">
        <w:t xml:space="preserve"> </w:t>
      </w:r>
      <w:r>
        <w:t>с</w:t>
      </w:r>
      <w:r w:rsidR="00B56E4E">
        <w:t xml:space="preserve"> </w:t>
      </w:r>
      <w:r>
        <w:t>основными</w:t>
      </w:r>
      <w:r w:rsidR="00B56E4E">
        <w:t xml:space="preserve"> </w:t>
      </w:r>
      <w:r>
        <w:t>эмоциями:</w:t>
      </w:r>
      <w:r w:rsidR="00B56E4E">
        <w:t xml:space="preserve"> </w:t>
      </w:r>
      <w:r>
        <w:t>радость</w:t>
      </w:r>
      <w:r w:rsidR="00B56E4E">
        <w:t xml:space="preserve">, </w:t>
      </w:r>
      <w:r>
        <w:t>грусть,</w:t>
      </w:r>
      <w:r w:rsidR="00B56E4E">
        <w:t xml:space="preserve"> </w:t>
      </w:r>
      <w:r>
        <w:t>горе,</w:t>
      </w:r>
      <w:r w:rsidR="00B56E4E">
        <w:t xml:space="preserve"> </w:t>
      </w:r>
      <w:r>
        <w:t>страх,</w:t>
      </w:r>
      <w:r w:rsidR="00B56E4E">
        <w:t xml:space="preserve"> </w:t>
      </w:r>
      <w:r>
        <w:rPr>
          <w:spacing w:val="-2"/>
        </w:rPr>
        <w:t>удивление;</w:t>
      </w:r>
    </w:p>
    <w:p w:rsidR="00956CFE" w:rsidRPr="00B56E4E" w:rsidRDefault="000E0D7D" w:rsidP="00051108">
      <w:pPr>
        <w:pStyle w:val="a4"/>
        <w:numPr>
          <w:ilvl w:val="0"/>
          <w:numId w:val="68"/>
        </w:numPr>
        <w:spacing w:line="270" w:lineRule="exact"/>
        <w:ind w:left="0" w:firstLine="0"/>
        <w:jc w:val="both"/>
      </w:pPr>
      <w:r>
        <w:t>Развивать</w:t>
      </w:r>
      <w:r w:rsidR="00B56E4E">
        <w:t xml:space="preserve"> </w:t>
      </w:r>
      <w:r>
        <w:t>внутреннюю</w:t>
      </w:r>
      <w:r w:rsidR="00B56E4E">
        <w:t xml:space="preserve"> </w:t>
      </w:r>
      <w:r>
        <w:t>активность</w:t>
      </w:r>
      <w:r w:rsidR="00B56E4E">
        <w:t xml:space="preserve"> </w:t>
      </w:r>
      <w:r>
        <w:t>ребенка,</w:t>
      </w:r>
      <w:r w:rsidR="00B56E4E">
        <w:t xml:space="preserve"> </w:t>
      </w:r>
      <w:r>
        <w:t>уверенность</w:t>
      </w:r>
      <w:r w:rsidR="00B56E4E">
        <w:t xml:space="preserve"> </w:t>
      </w:r>
      <w:r>
        <w:t>в</w:t>
      </w:r>
      <w:r w:rsidR="00B56E4E">
        <w:t xml:space="preserve"> </w:t>
      </w:r>
      <w:r w:rsidRPr="00B56E4E">
        <w:rPr>
          <w:spacing w:val="-2"/>
        </w:rPr>
        <w:t>себе;</w:t>
      </w:r>
    </w:p>
    <w:p w:rsidR="00956CFE" w:rsidRPr="00B56E4E" w:rsidRDefault="000E0D7D" w:rsidP="00051108">
      <w:pPr>
        <w:pStyle w:val="a4"/>
        <w:numPr>
          <w:ilvl w:val="0"/>
          <w:numId w:val="68"/>
        </w:numPr>
        <w:spacing w:line="270" w:lineRule="exact"/>
        <w:ind w:left="0" w:firstLine="0"/>
        <w:jc w:val="both"/>
      </w:pPr>
      <w:r>
        <w:t>Помочь</w:t>
      </w:r>
      <w:r w:rsidR="00B56E4E">
        <w:t xml:space="preserve"> </w:t>
      </w:r>
      <w:r>
        <w:t>ребенку</w:t>
      </w:r>
      <w:r w:rsidR="00B56E4E">
        <w:t xml:space="preserve"> </w:t>
      </w:r>
      <w:r>
        <w:t>отрегулировать</w:t>
      </w:r>
      <w:r w:rsidR="00B56E4E">
        <w:t xml:space="preserve"> </w:t>
      </w:r>
      <w:r>
        <w:t>отрицательные</w:t>
      </w:r>
      <w:r w:rsidR="00B56E4E">
        <w:t xml:space="preserve"> </w:t>
      </w:r>
      <w:r>
        <w:t>эмоции,</w:t>
      </w:r>
      <w:r w:rsidR="00B56E4E">
        <w:t xml:space="preserve"> </w:t>
      </w:r>
      <w:r>
        <w:t>открыть</w:t>
      </w:r>
      <w:r w:rsidR="00B56E4E">
        <w:t xml:space="preserve"> </w:t>
      </w:r>
      <w:r>
        <w:t>способы</w:t>
      </w:r>
      <w:r w:rsidR="00B56E4E">
        <w:t xml:space="preserve"> </w:t>
      </w:r>
      <w:r>
        <w:t>преодоления</w:t>
      </w:r>
      <w:r w:rsidR="00B56E4E">
        <w:t xml:space="preserve"> </w:t>
      </w:r>
      <w:r w:rsidRPr="00B56E4E">
        <w:rPr>
          <w:spacing w:val="-2"/>
        </w:rPr>
        <w:t>страха;</w:t>
      </w:r>
    </w:p>
    <w:p w:rsidR="00956CFE" w:rsidRPr="00B56E4E" w:rsidRDefault="000E0D7D" w:rsidP="00051108">
      <w:pPr>
        <w:pStyle w:val="a4"/>
        <w:numPr>
          <w:ilvl w:val="0"/>
          <w:numId w:val="68"/>
        </w:numPr>
        <w:spacing w:line="270" w:lineRule="exact"/>
        <w:ind w:left="0" w:firstLine="0"/>
        <w:jc w:val="both"/>
      </w:pPr>
      <w:r>
        <w:lastRenderedPageBreak/>
        <w:t>Формировать</w:t>
      </w:r>
      <w:r w:rsidR="00B56E4E">
        <w:t xml:space="preserve"> </w:t>
      </w:r>
      <w:r>
        <w:t>чувства</w:t>
      </w:r>
      <w:r w:rsidR="00B56E4E">
        <w:t xml:space="preserve"> </w:t>
      </w:r>
      <w:r>
        <w:t>ответственности,</w:t>
      </w:r>
      <w:r w:rsidR="00B56E4E">
        <w:t xml:space="preserve"> </w:t>
      </w:r>
      <w:r w:rsidRPr="00B56E4E">
        <w:rPr>
          <w:spacing w:val="-2"/>
        </w:rPr>
        <w:t>самоконтроля;</w:t>
      </w:r>
    </w:p>
    <w:p w:rsidR="00956CFE" w:rsidRPr="00B56E4E" w:rsidRDefault="000E0D7D" w:rsidP="00051108">
      <w:pPr>
        <w:pStyle w:val="a4"/>
        <w:numPr>
          <w:ilvl w:val="0"/>
          <w:numId w:val="68"/>
        </w:numPr>
        <w:spacing w:line="270" w:lineRule="exact"/>
        <w:ind w:left="0" w:firstLine="0"/>
        <w:jc w:val="both"/>
      </w:pPr>
      <w:r>
        <w:t>Обогащать</w:t>
      </w:r>
      <w:r w:rsidR="00B56E4E">
        <w:t xml:space="preserve"> </w:t>
      </w:r>
      <w:r>
        <w:t>словарный</w:t>
      </w:r>
      <w:r w:rsidR="00B56E4E">
        <w:t xml:space="preserve"> </w:t>
      </w:r>
      <w:r>
        <w:t>запас</w:t>
      </w:r>
      <w:r w:rsidR="00B56E4E">
        <w:t xml:space="preserve"> </w:t>
      </w:r>
      <w:r w:rsidRPr="00B56E4E">
        <w:rPr>
          <w:spacing w:val="-2"/>
        </w:rPr>
        <w:t>детей;</w:t>
      </w:r>
    </w:p>
    <w:p w:rsidR="00956CFE" w:rsidRDefault="000E0D7D" w:rsidP="00051108">
      <w:pPr>
        <w:pStyle w:val="a4"/>
        <w:numPr>
          <w:ilvl w:val="0"/>
          <w:numId w:val="68"/>
        </w:numPr>
        <w:spacing w:line="270" w:lineRule="exact"/>
        <w:ind w:left="0" w:firstLine="0"/>
        <w:jc w:val="both"/>
      </w:pPr>
      <w:r>
        <w:t>Оказать</w:t>
      </w:r>
      <w:r w:rsidR="00B56E4E">
        <w:t xml:space="preserve"> </w:t>
      </w:r>
      <w:r>
        <w:t>консультативную</w:t>
      </w:r>
      <w:r w:rsidR="00B56E4E">
        <w:t xml:space="preserve"> </w:t>
      </w:r>
      <w:r>
        <w:t>и</w:t>
      </w:r>
      <w:r w:rsidR="00B56E4E">
        <w:t xml:space="preserve"> </w:t>
      </w:r>
      <w:r>
        <w:t>методическую</w:t>
      </w:r>
      <w:r w:rsidR="00B56E4E">
        <w:t xml:space="preserve"> </w:t>
      </w:r>
      <w:r>
        <w:t>помощь</w:t>
      </w:r>
      <w:r w:rsidR="00B56E4E">
        <w:t xml:space="preserve"> </w:t>
      </w:r>
      <w:r w:rsidRPr="00B56E4E">
        <w:rPr>
          <w:spacing w:val="-2"/>
        </w:rPr>
        <w:t>родителям.</w:t>
      </w:r>
    </w:p>
    <w:p w:rsidR="00956CFE" w:rsidRPr="00491012" w:rsidRDefault="000E0D7D" w:rsidP="00F12974">
      <w:pPr>
        <w:pStyle w:val="2"/>
        <w:spacing w:line="252" w:lineRule="exact"/>
        <w:ind w:left="0"/>
        <w:jc w:val="both"/>
        <w:rPr>
          <w:b w:val="0"/>
        </w:rPr>
      </w:pPr>
      <w:r w:rsidRPr="009128D5">
        <w:rPr>
          <w:spacing w:val="-2"/>
        </w:rPr>
        <w:t>Принципы</w:t>
      </w:r>
      <w:r w:rsidR="00B56E4E" w:rsidRPr="00B56E4E">
        <w:rPr>
          <w:color w:val="FF0000"/>
          <w:spacing w:val="-2"/>
        </w:rPr>
        <w:t xml:space="preserve"> </w:t>
      </w:r>
      <w:r w:rsidRPr="00491012">
        <w:rPr>
          <w:spacing w:val="-2"/>
        </w:rPr>
        <w:t>коррекционно-развивающей</w:t>
      </w:r>
      <w:r w:rsidR="00B56E4E" w:rsidRPr="00491012">
        <w:rPr>
          <w:spacing w:val="-2"/>
        </w:rPr>
        <w:t xml:space="preserve"> </w:t>
      </w:r>
      <w:r w:rsidRPr="00491012">
        <w:rPr>
          <w:spacing w:val="-2"/>
        </w:rPr>
        <w:t>работы</w:t>
      </w:r>
      <w:r w:rsidRPr="00491012">
        <w:rPr>
          <w:b w:val="0"/>
          <w:spacing w:val="-2"/>
        </w:rPr>
        <w:t>:</w:t>
      </w:r>
    </w:p>
    <w:p w:rsidR="00956CFE" w:rsidRPr="00491012" w:rsidRDefault="00491012" w:rsidP="00051108">
      <w:pPr>
        <w:pStyle w:val="a4"/>
        <w:numPr>
          <w:ilvl w:val="1"/>
          <w:numId w:val="68"/>
        </w:numPr>
        <w:tabs>
          <w:tab w:val="left" w:pos="426"/>
        </w:tabs>
        <w:spacing w:line="272" w:lineRule="exact"/>
        <w:ind w:left="0" w:firstLine="0"/>
        <w:jc w:val="both"/>
      </w:pPr>
      <w:r w:rsidRPr="00491012">
        <w:rPr>
          <w:spacing w:val="-2"/>
        </w:rPr>
        <w:t>П</w:t>
      </w:r>
      <w:r w:rsidR="000E0D7D" w:rsidRPr="00491012">
        <w:rPr>
          <w:spacing w:val="-2"/>
        </w:rPr>
        <w:t>ринцип</w:t>
      </w:r>
      <w:r w:rsidRPr="00491012">
        <w:rPr>
          <w:spacing w:val="-2"/>
          <w:lang w:val="en-US"/>
        </w:rPr>
        <w:t xml:space="preserve"> </w:t>
      </w:r>
      <w:r w:rsidR="000E0D7D" w:rsidRPr="00491012">
        <w:rPr>
          <w:spacing w:val="-2"/>
        </w:rPr>
        <w:t>соблюдения</w:t>
      </w:r>
      <w:r w:rsidRPr="00491012">
        <w:rPr>
          <w:spacing w:val="-2"/>
          <w:lang w:val="en-US"/>
        </w:rPr>
        <w:t xml:space="preserve"> </w:t>
      </w:r>
      <w:r w:rsidR="000E0D7D" w:rsidRPr="00491012">
        <w:rPr>
          <w:spacing w:val="-2"/>
        </w:rPr>
        <w:t>интересов</w:t>
      </w:r>
      <w:r w:rsidRPr="00491012">
        <w:rPr>
          <w:spacing w:val="-2"/>
          <w:lang w:val="en-US"/>
        </w:rPr>
        <w:t xml:space="preserve"> </w:t>
      </w:r>
      <w:r w:rsidR="000E0D7D" w:rsidRPr="00491012">
        <w:rPr>
          <w:spacing w:val="-2"/>
        </w:rPr>
        <w:t>ребенка;</w:t>
      </w:r>
    </w:p>
    <w:p w:rsidR="00956CFE" w:rsidRPr="00491012" w:rsidRDefault="00491012" w:rsidP="00051108">
      <w:pPr>
        <w:pStyle w:val="a4"/>
        <w:numPr>
          <w:ilvl w:val="1"/>
          <w:numId w:val="68"/>
        </w:numPr>
        <w:tabs>
          <w:tab w:val="left" w:pos="426"/>
        </w:tabs>
        <w:spacing w:line="272" w:lineRule="exact"/>
        <w:ind w:left="0" w:firstLine="0"/>
        <w:jc w:val="both"/>
      </w:pPr>
      <w:r w:rsidRPr="00491012">
        <w:rPr>
          <w:spacing w:val="-2"/>
        </w:rPr>
        <w:t>П</w:t>
      </w:r>
      <w:r w:rsidR="000E0D7D" w:rsidRPr="00491012">
        <w:rPr>
          <w:spacing w:val="-2"/>
        </w:rPr>
        <w:t>ринципи</w:t>
      </w:r>
      <w:r w:rsidRPr="00491012">
        <w:rPr>
          <w:spacing w:val="-2"/>
        </w:rPr>
        <w:t xml:space="preserve"> </w:t>
      </w:r>
      <w:r w:rsidR="000E0D7D" w:rsidRPr="00491012">
        <w:rPr>
          <w:spacing w:val="-2"/>
        </w:rPr>
        <w:t>ндивидуализации,</w:t>
      </w:r>
      <w:r w:rsidRPr="00491012">
        <w:rPr>
          <w:spacing w:val="-2"/>
        </w:rPr>
        <w:t xml:space="preserve"> </w:t>
      </w:r>
      <w:r w:rsidR="000E0D7D" w:rsidRPr="00491012">
        <w:rPr>
          <w:spacing w:val="-2"/>
        </w:rPr>
        <w:t>учет</w:t>
      </w:r>
      <w:r w:rsidRPr="00491012">
        <w:rPr>
          <w:spacing w:val="-2"/>
        </w:rPr>
        <w:t xml:space="preserve"> </w:t>
      </w:r>
      <w:r w:rsidR="000E0D7D" w:rsidRPr="00491012">
        <w:rPr>
          <w:spacing w:val="-2"/>
        </w:rPr>
        <w:t>возрастных</w:t>
      </w:r>
      <w:r w:rsidRPr="00491012">
        <w:rPr>
          <w:spacing w:val="-2"/>
        </w:rPr>
        <w:t xml:space="preserve"> </w:t>
      </w:r>
      <w:r w:rsidR="000E0D7D" w:rsidRPr="00491012">
        <w:rPr>
          <w:spacing w:val="-2"/>
        </w:rPr>
        <w:t>и индивидуальных</w:t>
      </w:r>
      <w:r w:rsidRPr="00491012">
        <w:rPr>
          <w:spacing w:val="-2"/>
        </w:rPr>
        <w:t xml:space="preserve"> </w:t>
      </w:r>
      <w:r w:rsidR="000E0D7D" w:rsidRPr="00491012">
        <w:rPr>
          <w:spacing w:val="-2"/>
        </w:rPr>
        <w:t>особенностей</w:t>
      </w:r>
      <w:r w:rsidRPr="00491012">
        <w:rPr>
          <w:spacing w:val="-2"/>
        </w:rPr>
        <w:t xml:space="preserve"> </w:t>
      </w:r>
      <w:r w:rsidR="000E0D7D" w:rsidRPr="00491012">
        <w:rPr>
          <w:spacing w:val="-2"/>
        </w:rPr>
        <w:t>личности;</w:t>
      </w:r>
    </w:p>
    <w:p w:rsidR="00956CFE" w:rsidRPr="00491012" w:rsidRDefault="00491012" w:rsidP="00051108">
      <w:pPr>
        <w:pStyle w:val="a4"/>
        <w:numPr>
          <w:ilvl w:val="1"/>
          <w:numId w:val="68"/>
        </w:numPr>
        <w:tabs>
          <w:tab w:val="left" w:pos="426"/>
        </w:tabs>
        <w:spacing w:line="272" w:lineRule="exact"/>
        <w:ind w:left="0" w:firstLine="0"/>
        <w:jc w:val="both"/>
      </w:pPr>
      <w:r w:rsidRPr="00491012">
        <w:t>П</w:t>
      </w:r>
      <w:r w:rsidR="000E0D7D" w:rsidRPr="00491012">
        <w:t>ринцип</w:t>
      </w:r>
      <w:r w:rsidRPr="00491012">
        <w:t xml:space="preserve"> </w:t>
      </w:r>
      <w:r w:rsidR="000E0D7D" w:rsidRPr="00491012">
        <w:t>единства</w:t>
      </w:r>
      <w:r w:rsidRPr="00491012">
        <w:t xml:space="preserve"> </w:t>
      </w:r>
      <w:r w:rsidR="000E0D7D" w:rsidRPr="00491012">
        <w:t>диагностики</w:t>
      </w:r>
      <w:r w:rsidRPr="00491012">
        <w:t xml:space="preserve"> </w:t>
      </w:r>
      <w:r w:rsidR="000E0D7D" w:rsidRPr="00491012">
        <w:t>и</w:t>
      </w:r>
      <w:r w:rsidRPr="00491012">
        <w:t xml:space="preserve"> </w:t>
      </w:r>
      <w:r w:rsidR="000E0D7D" w:rsidRPr="00491012">
        <w:rPr>
          <w:spacing w:val="-2"/>
        </w:rPr>
        <w:t>коррекции;</w:t>
      </w:r>
    </w:p>
    <w:p w:rsidR="00956CFE" w:rsidRPr="00491012" w:rsidRDefault="00491012" w:rsidP="00051108">
      <w:pPr>
        <w:pStyle w:val="a4"/>
        <w:numPr>
          <w:ilvl w:val="1"/>
          <w:numId w:val="68"/>
        </w:numPr>
        <w:tabs>
          <w:tab w:val="left" w:pos="426"/>
        </w:tabs>
        <w:spacing w:line="272" w:lineRule="exact"/>
        <w:ind w:left="0" w:firstLine="0"/>
        <w:jc w:val="both"/>
      </w:pPr>
      <w:r w:rsidRPr="00491012">
        <w:rPr>
          <w:spacing w:val="-2"/>
        </w:rPr>
        <w:t>Г</w:t>
      </w:r>
      <w:r w:rsidR="000E0D7D" w:rsidRPr="00491012">
        <w:rPr>
          <w:spacing w:val="-2"/>
        </w:rPr>
        <w:t>уманистический</w:t>
      </w:r>
      <w:r w:rsidRPr="00491012">
        <w:rPr>
          <w:spacing w:val="-2"/>
        </w:rPr>
        <w:t xml:space="preserve"> </w:t>
      </w:r>
      <w:r w:rsidR="000E0D7D" w:rsidRPr="00491012">
        <w:rPr>
          <w:spacing w:val="-2"/>
        </w:rPr>
        <w:t xml:space="preserve"> принцип</w:t>
      </w:r>
      <w:r w:rsidRPr="00491012">
        <w:rPr>
          <w:spacing w:val="-2"/>
        </w:rPr>
        <w:t xml:space="preserve"> </w:t>
      </w:r>
      <w:r w:rsidR="000E0D7D" w:rsidRPr="00491012">
        <w:rPr>
          <w:spacing w:val="-2"/>
        </w:rPr>
        <w:t>психолого-педагогической</w:t>
      </w:r>
      <w:r w:rsidRPr="00491012">
        <w:rPr>
          <w:spacing w:val="-2"/>
        </w:rPr>
        <w:t xml:space="preserve"> </w:t>
      </w:r>
      <w:r w:rsidR="000E0D7D" w:rsidRPr="00491012">
        <w:rPr>
          <w:spacing w:val="-2"/>
        </w:rPr>
        <w:t>коррекционной</w:t>
      </w:r>
      <w:r w:rsidRPr="00491012">
        <w:rPr>
          <w:spacing w:val="-2"/>
        </w:rPr>
        <w:t xml:space="preserve"> </w:t>
      </w:r>
      <w:r w:rsidR="000E0D7D" w:rsidRPr="00491012">
        <w:rPr>
          <w:spacing w:val="-2"/>
        </w:rPr>
        <w:t>работы</w:t>
      </w:r>
      <w:r w:rsidRPr="00491012">
        <w:rPr>
          <w:spacing w:val="-2"/>
        </w:rPr>
        <w:t xml:space="preserve"> </w:t>
      </w:r>
      <w:r w:rsidR="000E0D7D" w:rsidRPr="00491012">
        <w:rPr>
          <w:spacing w:val="-2"/>
        </w:rPr>
        <w:t>с детьми;</w:t>
      </w:r>
    </w:p>
    <w:p w:rsidR="00956CFE" w:rsidRPr="00491012" w:rsidRDefault="00491012" w:rsidP="00051108">
      <w:pPr>
        <w:pStyle w:val="a4"/>
        <w:numPr>
          <w:ilvl w:val="1"/>
          <w:numId w:val="68"/>
        </w:numPr>
        <w:tabs>
          <w:tab w:val="left" w:pos="426"/>
        </w:tabs>
        <w:spacing w:line="272" w:lineRule="exact"/>
        <w:ind w:left="0" w:firstLine="0"/>
        <w:jc w:val="both"/>
      </w:pPr>
      <w:r w:rsidRPr="00491012">
        <w:rPr>
          <w:spacing w:val="-2"/>
        </w:rPr>
        <w:t>П</w:t>
      </w:r>
      <w:r w:rsidR="000E0D7D" w:rsidRPr="00491012">
        <w:rPr>
          <w:spacing w:val="-2"/>
        </w:rPr>
        <w:t>ринцип</w:t>
      </w:r>
      <w:r w:rsidRPr="00491012">
        <w:rPr>
          <w:spacing w:val="-2"/>
        </w:rPr>
        <w:t xml:space="preserve"> </w:t>
      </w:r>
      <w:r w:rsidR="000E0D7D" w:rsidRPr="00491012">
        <w:rPr>
          <w:spacing w:val="-2"/>
        </w:rPr>
        <w:t>индивидуального</w:t>
      </w:r>
      <w:r w:rsidRPr="00491012">
        <w:rPr>
          <w:spacing w:val="-2"/>
        </w:rPr>
        <w:t xml:space="preserve"> </w:t>
      </w:r>
      <w:r w:rsidR="000E0D7D" w:rsidRPr="00491012">
        <w:rPr>
          <w:spacing w:val="-2"/>
        </w:rPr>
        <w:t>подхода</w:t>
      </w:r>
      <w:r w:rsidRPr="00491012">
        <w:rPr>
          <w:spacing w:val="-2"/>
        </w:rPr>
        <w:t xml:space="preserve"> </w:t>
      </w:r>
      <w:r w:rsidR="000E0D7D" w:rsidRPr="00491012">
        <w:rPr>
          <w:spacing w:val="-2"/>
        </w:rPr>
        <w:t>в</w:t>
      </w:r>
      <w:r w:rsidRPr="00491012">
        <w:rPr>
          <w:spacing w:val="-2"/>
        </w:rPr>
        <w:t xml:space="preserve"> </w:t>
      </w:r>
      <w:r w:rsidR="000E0D7D" w:rsidRPr="00491012">
        <w:rPr>
          <w:spacing w:val="-2"/>
        </w:rPr>
        <w:t>процессе</w:t>
      </w:r>
      <w:r w:rsidRPr="00491012">
        <w:rPr>
          <w:spacing w:val="-2"/>
        </w:rPr>
        <w:t xml:space="preserve"> </w:t>
      </w:r>
      <w:r w:rsidR="000E0D7D" w:rsidRPr="00491012">
        <w:rPr>
          <w:spacing w:val="-2"/>
        </w:rPr>
        <w:t>коррекции.</w:t>
      </w:r>
    </w:p>
    <w:p w:rsidR="00491012" w:rsidRPr="00491012" w:rsidRDefault="00491012" w:rsidP="00491012">
      <w:pPr>
        <w:pStyle w:val="a4"/>
        <w:tabs>
          <w:tab w:val="left" w:pos="426"/>
        </w:tabs>
        <w:spacing w:line="272" w:lineRule="exact"/>
        <w:ind w:left="0"/>
        <w:jc w:val="both"/>
      </w:pPr>
    </w:p>
    <w:p w:rsidR="00956CFE" w:rsidRPr="00491012" w:rsidRDefault="000E0D7D" w:rsidP="00F12974">
      <w:pPr>
        <w:pStyle w:val="a3"/>
        <w:ind w:left="0" w:firstLine="708"/>
        <w:jc w:val="both"/>
      </w:pPr>
      <w:r w:rsidRPr="00491012">
        <w:t>Программа разработана для детей младшего и среднего дошкольного возраста. Занятия проводятся</w:t>
      </w:r>
      <w:r w:rsidR="00491012" w:rsidRPr="00491012">
        <w:t xml:space="preserve"> </w:t>
      </w:r>
      <w:r w:rsidRPr="00491012">
        <w:t>один</w:t>
      </w:r>
      <w:r w:rsidR="00491012" w:rsidRPr="00491012">
        <w:t xml:space="preserve"> </w:t>
      </w:r>
      <w:r w:rsidRPr="00491012">
        <w:t>или</w:t>
      </w:r>
      <w:r w:rsidR="00491012" w:rsidRPr="00491012">
        <w:t xml:space="preserve"> </w:t>
      </w:r>
      <w:r w:rsidRPr="00491012">
        <w:t>два</w:t>
      </w:r>
      <w:r w:rsidR="00491012" w:rsidRPr="00491012">
        <w:t xml:space="preserve"> </w:t>
      </w:r>
      <w:r w:rsidRPr="00491012">
        <w:t>раз</w:t>
      </w:r>
      <w:r w:rsidR="00491012" w:rsidRPr="00491012">
        <w:t xml:space="preserve"> </w:t>
      </w:r>
      <w:r w:rsidRPr="00491012">
        <w:t>в</w:t>
      </w:r>
      <w:r w:rsidR="00491012" w:rsidRPr="00491012">
        <w:t xml:space="preserve"> </w:t>
      </w:r>
      <w:r w:rsidRPr="00491012">
        <w:t>неделю</w:t>
      </w:r>
      <w:r w:rsidR="00491012" w:rsidRPr="00491012">
        <w:t xml:space="preserve"> </w:t>
      </w:r>
      <w:r w:rsidRPr="00491012">
        <w:t>в</w:t>
      </w:r>
      <w:r w:rsidR="00491012" w:rsidRPr="00491012">
        <w:t xml:space="preserve"> </w:t>
      </w:r>
      <w:r w:rsidRPr="00491012">
        <w:t>первой</w:t>
      </w:r>
      <w:r w:rsidR="00491012" w:rsidRPr="00491012">
        <w:t xml:space="preserve"> </w:t>
      </w:r>
      <w:r w:rsidRPr="00491012">
        <w:t>половине</w:t>
      </w:r>
      <w:r w:rsidR="00491012" w:rsidRPr="00491012">
        <w:t xml:space="preserve"> </w:t>
      </w:r>
      <w:r w:rsidRPr="00491012">
        <w:t>дня.</w:t>
      </w:r>
      <w:r w:rsidR="00491012" w:rsidRPr="00491012">
        <w:t xml:space="preserve"> </w:t>
      </w:r>
      <w:r w:rsidRPr="00491012">
        <w:t>Продолжительность</w:t>
      </w:r>
      <w:r w:rsidR="00491012" w:rsidRPr="00BB6840">
        <w:t xml:space="preserve"> </w:t>
      </w:r>
      <w:r w:rsidRPr="00491012">
        <w:t>одного занятия 20-30 минут. Занятия проводятся индивидуально с ребенком, или в присутствии родителей (по желанию). Возможна организация детей в небольшие подгруппы на короткий</w:t>
      </w:r>
    </w:p>
    <w:p w:rsidR="00956CFE" w:rsidRPr="00491012" w:rsidRDefault="00491012" w:rsidP="00F12974">
      <w:pPr>
        <w:pStyle w:val="a3"/>
        <w:spacing w:line="242" w:lineRule="auto"/>
        <w:ind w:left="0"/>
        <w:jc w:val="both"/>
      </w:pPr>
      <w:r w:rsidRPr="00491012">
        <w:t>п</w:t>
      </w:r>
      <w:r w:rsidR="000E0D7D" w:rsidRPr="00491012">
        <w:t>ромежуток</w:t>
      </w:r>
      <w:r w:rsidRPr="00491012">
        <w:t xml:space="preserve"> </w:t>
      </w:r>
      <w:r w:rsidR="000E0D7D" w:rsidRPr="00491012">
        <w:t>времени.</w:t>
      </w:r>
      <w:r w:rsidRPr="00491012">
        <w:t xml:space="preserve"> </w:t>
      </w:r>
      <w:r w:rsidR="000E0D7D" w:rsidRPr="00491012">
        <w:t>Структура</w:t>
      </w:r>
      <w:r w:rsidRPr="00491012">
        <w:t xml:space="preserve"> </w:t>
      </w:r>
      <w:r w:rsidR="000E0D7D" w:rsidRPr="00491012">
        <w:t>занятий</w:t>
      </w:r>
      <w:r w:rsidRPr="00491012">
        <w:t xml:space="preserve"> </w:t>
      </w:r>
      <w:r w:rsidR="000E0D7D" w:rsidRPr="00491012">
        <w:t>гибкая,</w:t>
      </w:r>
      <w:r w:rsidRPr="00491012">
        <w:t xml:space="preserve"> </w:t>
      </w:r>
      <w:r w:rsidR="000E0D7D" w:rsidRPr="00491012">
        <w:t>вариативная,</w:t>
      </w:r>
      <w:r w:rsidRPr="00491012">
        <w:t xml:space="preserve"> </w:t>
      </w:r>
      <w:r w:rsidR="000E0D7D" w:rsidRPr="00491012">
        <w:t>зависит</w:t>
      </w:r>
      <w:r w:rsidRPr="00491012">
        <w:t xml:space="preserve"> </w:t>
      </w:r>
      <w:r w:rsidR="000E0D7D" w:rsidRPr="00491012">
        <w:t>от</w:t>
      </w:r>
      <w:r w:rsidRPr="00491012">
        <w:t xml:space="preserve"> </w:t>
      </w:r>
      <w:r w:rsidR="000E0D7D" w:rsidRPr="00491012">
        <w:t>желания</w:t>
      </w:r>
      <w:r w:rsidRPr="00491012">
        <w:t xml:space="preserve"> </w:t>
      </w:r>
      <w:r w:rsidR="000E0D7D" w:rsidRPr="00491012">
        <w:t>и</w:t>
      </w:r>
      <w:r w:rsidRPr="00491012">
        <w:t xml:space="preserve"> </w:t>
      </w:r>
      <w:r w:rsidR="000E0D7D" w:rsidRPr="00491012">
        <w:t>готовности</w:t>
      </w:r>
      <w:r w:rsidRPr="00491012">
        <w:t xml:space="preserve"> </w:t>
      </w:r>
      <w:r w:rsidR="000E0D7D" w:rsidRPr="00491012">
        <w:t>ребенка заниматься определенными заданиями и упражнениями.</w:t>
      </w:r>
    </w:p>
    <w:p w:rsidR="00956CFE" w:rsidRPr="00491012" w:rsidRDefault="000E0D7D" w:rsidP="00F12974">
      <w:pPr>
        <w:pStyle w:val="a3"/>
        <w:spacing w:line="250" w:lineRule="exact"/>
        <w:ind w:left="0"/>
        <w:jc w:val="both"/>
      </w:pPr>
      <w:r w:rsidRPr="00491012">
        <w:rPr>
          <w:spacing w:val="-2"/>
        </w:rPr>
        <w:t>Ведущие коррекционно-развивающих</w:t>
      </w:r>
      <w:r w:rsidR="00491012" w:rsidRPr="00491012">
        <w:rPr>
          <w:spacing w:val="-2"/>
        </w:rPr>
        <w:t xml:space="preserve"> </w:t>
      </w:r>
      <w:r w:rsidRPr="00491012">
        <w:rPr>
          <w:spacing w:val="-2"/>
        </w:rPr>
        <w:t>занятий–педагог-психолог.</w:t>
      </w:r>
    </w:p>
    <w:p w:rsidR="00956CFE" w:rsidRPr="00491012" w:rsidRDefault="000E0D7D" w:rsidP="00F12974">
      <w:pPr>
        <w:pStyle w:val="2"/>
        <w:spacing w:line="249" w:lineRule="exact"/>
        <w:ind w:left="0"/>
        <w:jc w:val="both"/>
      </w:pPr>
      <w:r w:rsidRPr="00491012">
        <w:t>Формы</w:t>
      </w:r>
      <w:r w:rsidR="00491012">
        <w:t xml:space="preserve"> </w:t>
      </w:r>
      <w:r w:rsidRPr="00491012">
        <w:t>и</w:t>
      </w:r>
      <w:r w:rsidR="00491012">
        <w:t xml:space="preserve"> </w:t>
      </w:r>
      <w:r w:rsidRPr="00491012">
        <w:t>методы</w:t>
      </w:r>
      <w:r w:rsidR="00491012">
        <w:t xml:space="preserve"> </w:t>
      </w:r>
      <w:r w:rsidRPr="00491012">
        <w:rPr>
          <w:spacing w:val="-2"/>
        </w:rPr>
        <w:t>работы:</w:t>
      </w:r>
    </w:p>
    <w:p w:rsidR="00956CFE" w:rsidRPr="00491012" w:rsidRDefault="000E0D7D" w:rsidP="00051108">
      <w:pPr>
        <w:pStyle w:val="a4"/>
        <w:numPr>
          <w:ilvl w:val="0"/>
          <w:numId w:val="67"/>
        </w:numPr>
        <w:tabs>
          <w:tab w:val="left" w:pos="426"/>
        </w:tabs>
        <w:spacing w:line="270" w:lineRule="exact"/>
        <w:ind w:left="0" w:firstLine="0"/>
        <w:jc w:val="both"/>
      </w:pPr>
      <w:r>
        <w:rPr>
          <w:spacing w:val="-2"/>
        </w:rPr>
        <w:t>Наблюдение</w:t>
      </w:r>
    </w:p>
    <w:p w:rsidR="00956CFE" w:rsidRPr="00491012" w:rsidRDefault="000E0D7D" w:rsidP="00051108">
      <w:pPr>
        <w:pStyle w:val="a4"/>
        <w:numPr>
          <w:ilvl w:val="0"/>
          <w:numId w:val="67"/>
        </w:numPr>
        <w:tabs>
          <w:tab w:val="left" w:pos="426"/>
        </w:tabs>
        <w:spacing w:line="270" w:lineRule="exact"/>
        <w:ind w:left="0" w:firstLine="0"/>
        <w:jc w:val="both"/>
      </w:pPr>
      <w:r>
        <w:t>Метод</w:t>
      </w:r>
      <w:r w:rsidR="00491012">
        <w:t xml:space="preserve"> </w:t>
      </w:r>
      <w:r>
        <w:t>игровой</w:t>
      </w:r>
      <w:r w:rsidR="00491012">
        <w:t xml:space="preserve"> </w:t>
      </w:r>
      <w:r w:rsidRPr="00491012">
        <w:rPr>
          <w:spacing w:val="-2"/>
        </w:rPr>
        <w:t>коррекции</w:t>
      </w:r>
    </w:p>
    <w:p w:rsidR="00956CFE" w:rsidRPr="00491012" w:rsidRDefault="000E0D7D" w:rsidP="00051108">
      <w:pPr>
        <w:pStyle w:val="a4"/>
        <w:numPr>
          <w:ilvl w:val="0"/>
          <w:numId w:val="67"/>
        </w:numPr>
        <w:tabs>
          <w:tab w:val="left" w:pos="426"/>
        </w:tabs>
        <w:spacing w:line="270" w:lineRule="exact"/>
        <w:ind w:left="0" w:firstLine="0"/>
        <w:jc w:val="both"/>
      </w:pPr>
      <w:r w:rsidRPr="00491012">
        <w:rPr>
          <w:spacing w:val="-2"/>
        </w:rPr>
        <w:t>Релаксационный</w:t>
      </w:r>
      <w:r w:rsidR="00491012">
        <w:rPr>
          <w:spacing w:val="-2"/>
        </w:rPr>
        <w:t xml:space="preserve"> </w:t>
      </w:r>
      <w:r w:rsidRPr="00491012">
        <w:rPr>
          <w:spacing w:val="-4"/>
        </w:rPr>
        <w:t>метод</w:t>
      </w:r>
    </w:p>
    <w:p w:rsidR="00956CFE" w:rsidRPr="00491012" w:rsidRDefault="000E0D7D" w:rsidP="00051108">
      <w:pPr>
        <w:pStyle w:val="a4"/>
        <w:numPr>
          <w:ilvl w:val="0"/>
          <w:numId w:val="67"/>
        </w:numPr>
        <w:tabs>
          <w:tab w:val="left" w:pos="426"/>
        </w:tabs>
        <w:spacing w:line="270" w:lineRule="exact"/>
        <w:ind w:left="0" w:firstLine="0"/>
        <w:jc w:val="both"/>
      </w:pPr>
      <w:r>
        <w:t>МетодАРТи</w:t>
      </w:r>
      <w:r w:rsidRPr="00491012">
        <w:rPr>
          <w:spacing w:val="-2"/>
        </w:rPr>
        <w:t xml:space="preserve"> сказкотерапии</w:t>
      </w:r>
    </w:p>
    <w:p w:rsidR="00956CFE" w:rsidRDefault="000E0D7D" w:rsidP="00051108">
      <w:pPr>
        <w:pStyle w:val="a4"/>
        <w:numPr>
          <w:ilvl w:val="0"/>
          <w:numId w:val="67"/>
        </w:numPr>
        <w:tabs>
          <w:tab w:val="left" w:pos="426"/>
        </w:tabs>
        <w:spacing w:line="270" w:lineRule="exact"/>
        <w:ind w:left="0" w:firstLine="0"/>
        <w:jc w:val="both"/>
      </w:pPr>
      <w:r w:rsidRPr="00491012">
        <w:rPr>
          <w:spacing w:val="-2"/>
        </w:rPr>
        <w:t>Развивающие</w:t>
      </w:r>
      <w:r w:rsidR="00491012">
        <w:rPr>
          <w:spacing w:val="-2"/>
        </w:rPr>
        <w:t xml:space="preserve"> </w:t>
      </w:r>
      <w:r w:rsidRPr="00491012">
        <w:rPr>
          <w:spacing w:val="-2"/>
        </w:rPr>
        <w:t>упражнения</w:t>
      </w:r>
    </w:p>
    <w:p w:rsidR="00956CFE" w:rsidRDefault="000E0D7D" w:rsidP="00F12974">
      <w:pPr>
        <w:pStyle w:val="2"/>
        <w:spacing w:line="251" w:lineRule="exact"/>
        <w:ind w:left="0"/>
        <w:jc w:val="both"/>
        <w:rPr>
          <w:b w:val="0"/>
        </w:rPr>
      </w:pPr>
      <w:r>
        <w:rPr>
          <w:spacing w:val="-2"/>
        </w:rPr>
        <w:t>Этапы</w:t>
      </w:r>
      <w:r w:rsidR="00491012">
        <w:rPr>
          <w:spacing w:val="-2"/>
        </w:rPr>
        <w:t xml:space="preserve"> </w:t>
      </w:r>
      <w:r>
        <w:rPr>
          <w:spacing w:val="-2"/>
        </w:rPr>
        <w:t>реализации</w:t>
      </w:r>
      <w:r w:rsidR="00491012">
        <w:rPr>
          <w:spacing w:val="-2"/>
        </w:rPr>
        <w:t xml:space="preserve"> </w:t>
      </w:r>
      <w:r>
        <w:rPr>
          <w:spacing w:val="-2"/>
        </w:rPr>
        <w:t>коррекционно-развивающей</w:t>
      </w:r>
      <w:r w:rsidR="00491012">
        <w:rPr>
          <w:spacing w:val="-2"/>
        </w:rPr>
        <w:t xml:space="preserve"> </w:t>
      </w:r>
      <w:r>
        <w:rPr>
          <w:spacing w:val="-2"/>
        </w:rPr>
        <w:t>программы</w:t>
      </w:r>
      <w:r>
        <w:rPr>
          <w:b w:val="0"/>
          <w:spacing w:val="-2"/>
        </w:rPr>
        <w:t>:</w:t>
      </w:r>
    </w:p>
    <w:p w:rsidR="00956CFE" w:rsidRDefault="000E0D7D" w:rsidP="00051108">
      <w:pPr>
        <w:pStyle w:val="a4"/>
        <w:numPr>
          <w:ilvl w:val="0"/>
          <w:numId w:val="66"/>
        </w:numPr>
        <w:spacing w:line="273" w:lineRule="exact"/>
        <w:ind w:left="0" w:firstLine="0"/>
        <w:jc w:val="both"/>
        <w:rPr>
          <w:sz w:val="24"/>
        </w:rPr>
      </w:pPr>
      <w:r>
        <w:rPr>
          <w:b/>
          <w:spacing w:val="-2"/>
        </w:rPr>
        <w:t>Диагностический</w:t>
      </w:r>
      <w:r w:rsidR="00491012">
        <w:rPr>
          <w:b/>
          <w:spacing w:val="-2"/>
        </w:rPr>
        <w:t xml:space="preserve"> </w:t>
      </w:r>
      <w:r>
        <w:rPr>
          <w:b/>
          <w:spacing w:val="-4"/>
        </w:rPr>
        <w:t>этап</w:t>
      </w:r>
      <w:r>
        <w:rPr>
          <w:spacing w:val="-4"/>
        </w:rPr>
        <w:t>.</w:t>
      </w:r>
    </w:p>
    <w:p w:rsidR="00956CFE" w:rsidRDefault="000E0D7D" w:rsidP="00F12974">
      <w:pPr>
        <w:pStyle w:val="a3"/>
        <w:tabs>
          <w:tab w:val="left" w:pos="3675"/>
          <w:tab w:val="left" w:pos="4480"/>
          <w:tab w:val="left" w:pos="5396"/>
          <w:tab w:val="left" w:pos="7065"/>
          <w:tab w:val="left" w:pos="7409"/>
          <w:tab w:val="left" w:pos="8205"/>
          <w:tab w:val="left" w:pos="9341"/>
        </w:tabs>
        <w:spacing w:line="252" w:lineRule="exact"/>
        <w:ind w:left="0"/>
        <w:jc w:val="both"/>
        <w:rPr>
          <w:spacing w:val="-2"/>
        </w:rPr>
      </w:pPr>
      <w:r>
        <w:rPr>
          <w:b/>
        </w:rPr>
        <w:t>Цели:</w:t>
      </w:r>
      <w:r w:rsidR="00491012">
        <w:rPr>
          <w:b/>
        </w:rPr>
        <w:t xml:space="preserve"> </w:t>
      </w:r>
      <w:r>
        <w:rPr>
          <w:spacing w:val="-2"/>
        </w:rPr>
        <w:t>Выявить,</w:t>
      </w:r>
      <w:r w:rsidR="00B56E4E">
        <w:t xml:space="preserve"> </w:t>
      </w:r>
      <w:r>
        <w:rPr>
          <w:spacing w:val="-4"/>
        </w:rPr>
        <w:t>какие</w:t>
      </w:r>
      <w:r w:rsidR="00B56E4E">
        <w:t xml:space="preserve"> </w:t>
      </w:r>
      <w:r>
        <w:rPr>
          <w:spacing w:val="-2"/>
        </w:rPr>
        <w:t>страхи</w:t>
      </w:r>
      <w:r w:rsidR="00B56E4E">
        <w:t xml:space="preserve"> </w:t>
      </w:r>
      <w:r>
        <w:rPr>
          <w:spacing w:val="-2"/>
        </w:rPr>
        <w:t>присутствуют</w:t>
      </w:r>
      <w:r>
        <w:tab/>
      </w:r>
      <w:r>
        <w:rPr>
          <w:spacing w:val="-10"/>
        </w:rPr>
        <w:t>у</w:t>
      </w:r>
      <w:r w:rsidR="00B56E4E">
        <w:t xml:space="preserve"> </w:t>
      </w:r>
      <w:r>
        <w:rPr>
          <w:spacing w:val="-2"/>
        </w:rPr>
        <w:t>детей</w:t>
      </w:r>
      <w:r w:rsidR="00B56E4E">
        <w:t xml:space="preserve"> </w:t>
      </w:r>
      <w:r>
        <w:rPr>
          <w:spacing w:val="-2"/>
        </w:rPr>
        <w:t>среднего</w:t>
      </w:r>
      <w:r w:rsidR="00B56E4E">
        <w:t xml:space="preserve"> </w:t>
      </w:r>
      <w:r>
        <w:rPr>
          <w:spacing w:val="-2"/>
        </w:rPr>
        <w:t>дошкольного</w:t>
      </w:r>
    </w:p>
    <w:p w:rsidR="00956CFE" w:rsidRDefault="00B56E4E" w:rsidP="00B56E4E">
      <w:pPr>
        <w:pStyle w:val="a3"/>
        <w:ind w:left="0"/>
        <w:jc w:val="both"/>
      </w:pPr>
      <w:r>
        <w:t xml:space="preserve"> </w:t>
      </w:r>
      <w:r w:rsidR="000E0D7D">
        <w:t>возраста.</w:t>
      </w:r>
      <w:r w:rsidR="00491012">
        <w:t xml:space="preserve"> </w:t>
      </w:r>
      <w:r w:rsidR="000E0D7D">
        <w:t>Информирование</w:t>
      </w:r>
      <w:r w:rsidR="00491012">
        <w:t xml:space="preserve"> </w:t>
      </w:r>
      <w:r w:rsidR="000E0D7D">
        <w:t>родителей</w:t>
      </w:r>
      <w:r w:rsidR="00491012">
        <w:t xml:space="preserve"> </w:t>
      </w:r>
      <w:r w:rsidR="000E0D7D">
        <w:t>о</w:t>
      </w:r>
      <w:r w:rsidR="00491012">
        <w:t xml:space="preserve"> </w:t>
      </w:r>
      <w:r w:rsidR="000E0D7D">
        <w:t>необходимости</w:t>
      </w:r>
      <w:r w:rsidR="00491012">
        <w:t xml:space="preserve"> </w:t>
      </w:r>
      <w:r w:rsidR="000E0D7D">
        <w:t>проведения</w:t>
      </w:r>
      <w:r w:rsidR="00491012">
        <w:t xml:space="preserve"> </w:t>
      </w:r>
      <w:r w:rsidR="000E0D7D">
        <w:t>коррекционной работы с их детьми.</w:t>
      </w:r>
    </w:p>
    <w:p w:rsidR="00956CFE" w:rsidRDefault="000E0D7D" w:rsidP="00F12974">
      <w:pPr>
        <w:pStyle w:val="a3"/>
        <w:spacing w:line="251" w:lineRule="exact"/>
        <w:ind w:left="0"/>
        <w:jc w:val="both"/>
      </w:pPr>
      <w:r>
        <w:rPr>
          <w:b/>
        </w:rPr>
        <w:t>Методы:</w:t>
      </w:r>
      <w:r w:rsidR="00491012">
        <w:rPr>
          <w:b/>
        </w:rPr>
        <w:t xml:space="preserve"> </w:t>
      </w:r>
      <w:r>
        <w:t>анализ</w:t>
      </w:r>
      <w:r w:rsidR="00491012">
        <w:t xml:space="preserve"> </w:t>
      </w:r>
      <w:r>
        <w:t>детских</w:t>
      </w:r>
      <w:r w:rsidR="00491012">
        <w:t xml:space="preserve"> </w:t>
      </w:r>
      <w:r>
        <w:t>рисунков,</w:t>
      </w:r>
      <w:r w:rsidR="00491012">
        <w:t xml:space="preserve"> </w:t>
      </w:r>
      <w:r>
        <w:t>беседа,</w:t>
      </w:r>
      <w:r w:rsidR="00491012">
        <w:t xml:space="preserve"> </w:t>
      </w:r>
      <w:r>
        <w:t>наблюдение,</w:t>
      </w:r>
      <w:r w:rsidR="00491012">
        <w:t xml:space="preserve"> </w:t>
      </w:r>
      <w:r>
        <w:t>анкетирование</w:t>
      </w:r>
      <w:r w:rsidR="00491012">
        <w:t xml:space="preserve"> </w:t>
      </w:r>
      <w:r>
        <w:rPr>
          <w:spacing w:val="-2"/>
        </w:rPr>
        <w:t>родителей.</w:t>
      </w:r>
    </w:p>
    <w:p w:rsidR="00956CFE" w:rsidRDefault="000E0D7D" w:rsidP="00051108">
      <w:pPr>
        <w:pStyle w:val="2"/>
        <w:numPr>
          <w:ilvl w:val="0"/>
          <w:numId w:val="66"/>
        </w:numPr>
        <w:spacing w:line="273" w:lineRule="exact"/>
        <w:ind w:left="0" w:firstLine="0"/>
        <w:jc w:val="both"/>
        <w:rPr>
          <w:b w:val="0"/>
          <w:sz w:val="24"/>
        </w:rPr>
      </w:pPr>
      <w:r>
        <w:t>Практический</w:t>
      </w:r>
      <w:r w:rsidR="00491012">
        <w:t xml:space="preserve"> </w:t>
      </w:r>
      <w:r>
        <w:rPr>
          <w:spacing w:val="-4"/>
        </w:rPr>
        <w:t>этап.</w:t>
      </w:r>
    </w:p>
    <w:p w:rsidR="00956CFE" w:rsidRDefault="000E0D7D" w:rsidP="00F12974">
      <w:pPr>
        <w:pStyle w:val="a3"/>
        <w:spacing w:line="250" w:lineRule="exact"/>
        <w:ind w:left="0"/>
        <w:jc w:val="both"/>
      </w:pPr>
      <w:r>
        <w:rPr>
          <w:b/>
        </w:rPr>
        <w:t>Цель:</w:t>
      </w:r>
      <w:r w:rsidR="00491012">
        <w:rPr>
          <w:b/>
        </w:rPr>
        <w:t xml:space="preserve"> </w:t>
      </w:r>
      <w:r>
        <w:t>Профилактика</w:t>
      </w:r>
      <w:r w:rsidR="00491012">
        <w:t xml:space="preserve"> </w:t>
      </w:r>
      <w:r>
        <w:t>и</w:t>
      </w:r>
      <w:r w:rsidR="00491012">
        <w:t xml:space="preserve"> </w:t>
      </w:r>
      <w:r>
        <w:t>коррекция</w:t>
      </w:r>
      <w:r w:rsidR="00491012">
        <w:t xml:space="preserve"> </w:t>
      </w:r>
      <w:r>
        <w:t>отрицательных</w:t>
      </w:r>
      <w:r w:rsidR="00491012">
        <w:t xml:space="preserve"> </w:t>
      </w:r>
      <w:r>
        <w:rPr>
          <w:spacing w:val="-2"/>
        </w:rPr>
        <w:t>эмоций.</w:t>
      </w:r>
    </w:p>
    <w:p w:rsidR="00956CFE" w:rsidRDefault="000E0D7D" w:rsidP="00F12974">
      <w:pPr>
        <w:pStyle w:val="a3"/>
        <w:ind w:left="0"/>
        <w:jc w:val="both"/>
      </w:pPr>
      <w:r>
        <w:rPr>
          <w:b/>
        </w:rPr>
        <w:t>Методы:</w:t>
      </w:r>
      <w:r w:rsidR="00491012">
        <w:rPr>
          <w:b/>
        </w:rPr>
        <w:t xml:space="preserve"> </w:t>
      </w:r>
      <w:r>
        <w:t>игровые</w:t>
      </w:r>
      <w:r w:rsidR="00491012">
        <w:t xml:space="preserve"> </w:t>
      </w:r>
      <w:r>
        <w:t>упражнения,</w:t>
      </w:r>
      <w:r w:rsidR="00491012">
        <w:t xml:space="preserve"> </w:t>
      </w:r>
      <w:r>
        <w:t>рисуночные</w:t>
      </w:r>
      <w:r w:rsidR="00491012">
        <w:t xml:space="preserve"> </w:t>
      </w:r>
      <w:r>
        <w:t>методики,</w:t>
      </w:r>
      <w:r w:rsidR="00491012">
        <w:t xml:space="preserve"> </w:t>
      </w:r>
      <w:r>
        <w:t>сказкотерапия,релаксационный</w:t>
      </w:r>
      <w:r w:rsidR="00491012">
        <w:t xml:space="preserve"> </w:t>
      </w:r>
      <w:r>
        <w:t xml:space="preserve">тренинг, </w:t>
      </w:r>
      <w:r>
        <w:rPr>
          <w:spacing w:val="-2"/>
        </w:rPr>
        <w:t>беседа.</w:t>
      </w:r>
    </w:p>
    <w:p w:rsidR="00956CFE" w:rsidRDefault="000E0D7D" w:rsidP="00051108">
      <w:pPr>
        <w:pStyle w:val="2"/>
        <w:numPr>
          <w:ilvl w:val="0"/>
          <w:numId w:val="66"/>
        </w:numPr>
        <w:spacing w:line="273" w:lineRule="exact"/>
        <w:ind w:left="0" w:firstLine="0"/>
        <w:jc w:val="both"/>
        <w:rPr>
          <w:b w:val="0"/>
          <w:sz w:val="24"/>
        </w:rPr>
      </w:pPr>
      <w:r>
        <w:rPr>
          <w:spacing w:val="-2"/>
        </w:rPr>
        <w:t>Контрольный</w:t>
      </w:r>
      <w:r w:rsidR="00491012">
        <w:rPr>
          <w:spacing w:val="-2"/>
        </w:rPr>
        <w:t xml:space="preserve"> </w:t>
      </w:r>
      <w:r>
        <w:rPr>
          <w:spacing w:val="-4"/>
        </w:rPr>
        <w:t>этап.</w:t>
      </w:r>
    </w:p>
    <w:p w:rsidR="00956CFE" w:rsidRDefault="000E0D7D" w:rsidP="00F12974">
      <w:pPr>
        <w:pStyle w:val="a3"/>
        <w:spacing w:line="250" w:lineRule="exact"/>
        <w:ind w:left="0"/>
        <w:jc w:val="both"/>
      </w:pPr>
      <w:r>
        <w:rPr>
          <w:b/>
          <w:spacing w:val="-2"/>
        </w:rPr>
        <w:t>Цель:</w:t>
      </w:r>
      <w:r w:rsidR="00491012">
        <w:rPr>
          <w:b/>
          <w:spacing w:val="-2"/>
        </w:rPr>
        <w:t xml:space="preserve"> </w:t>
      </w:r>
      <w:r>
        <w:rPr>
          <w:spacing w:val="-2"/>
        </w:rPr>
        <w:t>Определение</w:t>
      </w:r>
      <w:r w:rsidR="00491012">
        <w:rPr>
          <w:spacing w:val="-2"/>
        </w:rPr>
        <w:t xml:space="preserve"> </w:t>
      </w:r>
      <w:r>
        <w:rPr>
          <w:spacing w:val="-2"/>
        </w:rPr>
        <w:t>эффективности</w:t>
      </w:r>
      <w:r w:rsidR="00491012">
        <w:rPr>
          <w:spacing w:val="-2"/>
        </w:rPr>
        <w:t xml:space="preserve"> </w:t>
      </w:r>
      <w:r>
        <w:rPr>
          <w:spacing w:val="-2"/>
        </w:rPr>
        <w:t>коррекционной</w:t>
      </w:r>
      <w:r w:rsidR="00491012">
        <w:rPr>
          <w:spacing w:val="-2"/>
        </w:rPr>
        <w:t xml:space="preserve"> </w:t>
      </w:r>
      <w:r>
        <w:rPr>
          <w:spacing w:val="-2"/>
        </w:rPr>
        <w:t>работы.</w:t>
      </w:r>
    </w:p>
    <w:p w:rsidR="00956CFE" w:rsidRDefault="000E0D7D" w:rsidP="00051108">
      <w:pPr>
        <w:pStyle w:val="a4"/>
        <w:numPr>
          <w:ilvl w:val="0"/>
          <w:numId w:val="70"/>
        </w:numPr>
        <w:tabs>
          <w:tab w:val="left" w:pos="567"/>
        </w:tabs>
        <w:spacing w:line="252" w:lineRule="exact"/>
        <w:ind w:left="0" w:firstLine="0"/>
        <w:jc w:val="both"/>
      </w:pPr>
      <w:r>
        <w:rPr>
          <w:b/>
          <w:i/>
        </w:rPr>
        <w:t>Методы:</w:t>
      </w:r>
      <w:r w:rsidR="00491012">
        <w:rPr>
          <w:b/>
          <w:i/>
        </w:rPr>
        <w:t xml:space="preserve"> </w:t>
      </w:r>
      <w:r>
        <w:t>беседа,</w:t>
      </w:r>
      <w:r w:rsidR="00491012">
        <w:t xml:space="preserve"> </w:t>
      </w:r>
      <w:r>
        <w:t>наблюдение,</w:t>
      </w:r>
      <w:r w:rsidR="00491012">
        <w:t xml:space="preserve"> </w:t>
      </w:r>
      <w:r>
        <w:t>анкетирование</w:t>
      </w:r>
      <w:r w:rsidR="00491012">
        <w:t xml:space="preserve"> </w:t>
      </w:r>
      <w:r>
        <w:t>родителей,</w:t>
      </w:r>
      <w:r w:rsidR="00491012">
        <w:t xml:space="preserve"> </w:t>
      </w:r>
      <w:r>
        <w:t>анализ</w:t>
      </w:r>
      <w:r w:rsidR="00491012">
        <w:t xml:space="preserve"> </w:t>
      </w:r>
      <w:r>
        <w:t>рисунков</w:t>
      </w:r>
      <w:r w:rsidR="00491012">
        <w:t xml:space="preserve"> </w:t>
      </w:r>
      <w:r>
        <w:rPr>
          <w:spacing w:val="-2"/>
        </w:rPr>
        <w:t>детей.</w:t>
      </w:r>
    </w:p>
    <w:p w:rsidR="00956CFE" w:rsidRDefault="000E0D7D" w:rsidP="00051108">
      <w:pPr>
        <w:pStyle w:val="3"/>
        <w:numPr>
          <w:ilvl w:val="0"/>
          <w:numId w:val="70"/>
        </w:numPr>
        <w:tabs>
          <w:tab w:val="left" w:pos="567"/>
        </w:tabs>
        <w:spacing w:line="252" w:lineRule="exact"/>
        <w:ind w:left="0" w:firstLine="0"/>
        <w:jc w:val="both"/>
      </w:pPr>
      <w:r>
        <w:rPr>
          <w:spacing w:val="-2"/>
        </w:rPr>
        <w:t>Содержание</w:t>
      </w:r>
      <w:r w:rsidR="00491012">
        <w:rPr>
          <w:spacing w:val="-2"/>
        </w:rPr>
        <w:t xml:space="preserve"> </w:t>
      </w:r>
      <w:r>
        <w:rPr>
          <w:spacing w:val="-2"/>
        </w:rPr>
        <w:t>программы</w:t>
      </w:r>
      <w:r w:rsidR="00491012">
        <w:rPr>
          <w:spacing w:val="-2"/>
        </w:rPr>
        <w:t xml:space="preserve"> </w:t>
      </w:r>
      <w:r>
        <w:rPr>
          <w:spacing w:val="-2"/>
        </w:rPr>
        <w:t>«Страхи-это</w:t>
      </w:r>
      <w:r w:rsidR="00491012">
        <w:rPr>
          <w:spacing w:val="-2"/>
        </w:rPr>
        <w:t xml:space="preserve"> </w:t>
      </w:r>
      <w:r>
        <w:rPr>
          <w:spacing w:val="-2"/>
        </w:rPr>
        <w:t>серьезно!»</w:t>
      </w:r>
    </w:p>
    <w:tbl>
      <w:tblPr>
        <w:tblStyle w:val="TableNormal"/>
        <w:tblW w:w="10635" w:type="dxa"/>
        <w:jc w:val="center"/>
        <w:tblInd w:w="10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8"/>
        <w:gridCol w:w="989"/>
        <w:gridCol w:w="3097"/>
        <w:gridCol w:w="3853"/>
        <w:gridCol w:w="2128"/>
      </w:tblGrid>
      <w:tr w:rsidR="00956CFE" w:rsidTr="00A34A2E">
        <w:trPr>
          <w:trHeight w:val="877"/>
          <w:jc w:val="center"/>
        </w:trPr>
        <w:tc>
          <w:tcPr>
            <w:tcW w:w="568" w:type="dxa"/>
          </w:tcPr>
          <w:p w:rsidR="00956CFE" w:rsidRPr="00491012" w:rsidRDefault="000E0D7D" w:rsidP="00491012">
            <w:pPr>
              <w:pStyle w:val="TableParagraph"/>
              <w:spacing w:line="246" w:lineRule="exact"/>
              <w:rPr>
                <w:b/>
              </w:rPr>
            </w:pPr>
            <w:r w:rsidRPr="00491012">
              <w:rPr>
                <w:b/>
                <w:spacing w:val="-10"/>
              </w:rPr>
              <w:t>№</w:t>
            </w:r>
          </w:p>
        </w:tc>
        <w:tc>
          <w:tcPr>
            <w:tcW w:w="989" w:type="dxa"/>
          </w:tcPr>
          <w:p w:rsidR="00956CFE" w:rsidRPr="00491012" w:rsidRDefault="000E0D7D" w:rsidP="00491012">
            <w:pPr>
              <w:pStyle w:val="TableParagraph"/>
              <w:spacing w:line="242" w:lineRule="auto"/>
              <w:rPr>
                <w:b/>
              </w:rPr>
            </w:pPr>
            <w:r w:rsidRPr="00491012">
              <w:rPr>
                <w:b/>
                <w:spacing w:val="-6"/>
              </w:rPr>
              <w:t xml:space="preserve">Название </w:t>
            </w:r>
            <w:r w:rsidRPr="00491012">
              <w:rPr>
                <w:b/>
              </w:rPr>
              <w:t>эт ап а</w:t>
            </w:r>
          </w:p>
        </w:tc>
        <w:tc>
          <w:tcPr>
            <w:tcW w:w="3097" w:type="dxa"/>
          </w:tcPr>
          <w:p w:rsidR="00956CFE" w:rsidRPr="00491012" w:rsidRDefault="000E0D7D" w:rsidP="00491012">
            <w:pPr>
              <w:pStyle w:val="TableParagraph"/>
              <w:spacing w:line="246" w:lineRule="exact"/>
              <w:rPr>
                <w:b/>
              </w:rPr>
            </w:pPr>
            <w:r w:rsidRPr="00491012">
              <w:rPr>
                <w:b/>
              </w:rPr>
              <w:t>Цель</w:t>
            </w:r>
            <w:r w:rsidR="00491012">
              <w:rPr>
                <w:b/>
              </w:rPr>
              <w:t xml:space="preserve"> </w:t>
            </w:r>
            <w:r w:rsidRPr="00491012">
              <w:rPr>
                <w:b/>
                <w:spacing w:val="-2"/>
              </w:rPr>
              <w:t>работы</w:t>
            </w:r>
          </w:p>
        </w:tc>
        <w:tc>
          <w:tcPr>
            <w:tcW w:w="3853" w:type="dxa"/>
          </w:tcPr>
          <w:p w:rsidR="00956CFE" w:rsidRPr="00491012" w:rsidRDefault="000E0D7D" w:rsidP="00491012">
            <w:pPr>
              <w:pStyle w:val="TableParagraph"/>
              <w:spacing w:line="246" w:lineRule="exact"/>
              <w:rPr>
                <w:b/>
              </w:rPr>
            </w:pPr>
            <w:r w:rsidRPr="00491012">
              <w:rPr>
                <w:b/>
              </w:rPr>
              <w:t>Содержание</w:t>
            </w:r>
            <w:r w:rsidR="00491012">
              <w:rPr>
                <w:b/>
              </w:rPr>
              <w:t xml:space="preserve"> </w:t>
            </w:r>
            <w:r w:rsidRPr="00491012">
              <w:rPr>
                <w:b/>
              </w:rPr>
              <w:t>работы</w:t>
            </w:r>
            <w:r w:rsidR="00491012">
              <w:rPr>
                <w:b/>
              </w:rPr>
              <w:t xml:space="preserve"> </w:t>
            </w:r>
            <w:r w:rsidRPr="00491012">
              <w:rPr>
                <w:b/>
              </w:rPr>
              <w:t>с</w:t>
            </w:r>
            <w:r w:rsidRPr="00491012">
              <w:rPr>
                <w:b/>
                <w:spacing w:val="-2"/>
              </w:rPr>
              <w:t xml:space="preserve"> детьми</w:t>
            </w:r>
          </w:p>
        </w:tc>
        <w:tc>
          <w:tcPr>
            <w:tcW w:w="2128" w:type="dxa"/>
          </w:tcPr>
          <w:p w:rsidR="00956CFE" w:rsidRPr="00491012" w:rsidRDefault="000E0D7D" w:rsidP="00491012">
            <w:pPr>
              <w:pStyle w:val="TableParagraph"/>
              <w:tabs>
                <w:tab w:val="left" w:pos="1388"/>
              </w:tabs>
              <w:rPr>
                <w:b/>
              </w:rPr>
            </w:pPr>
            <w:r w:rsidRPr="00491012">
              <w:rPr>
                <w:b/>
                <w:spacing w:val="-2"/>
              </w:rPr>
              <w:t>Содержание работы</w:t>
            </w:r>
            <w:r w:rsidR="00491012">
              <w:rPr>
                <w:b/>
              </w:rPr>
              <w:t xml:space="preserve"> </w:t>
            </w:r>
            <w:r w:rsidRPr="00491012">
              <w:rPr>
                <w:b/>
                <w:spacing w:val="-10"/>
              </w:rPr>
              <w:t xml:space="preserve">с </w:t>
            </w:r>
            <w:r w:rsidRPr="00491012">
              <w:rPr>
                <w:b/>
                <w:spacing w:val="-2"/>
              </w:rPr>
              <w:t>родителями</w:t>
            </w:r>
          </w:p>
        </w:tc>
      </w:tr>
      <w:tr w:rsidR="00956CFE" w:rsidTr="00A34A2E">
        <w:trPr>
          <w:trHeight w:val="2655"/>
          <w:jc w:val="center"/>
        </w:trPr>
        <w:tc>
          <w:tcPr>
            <w:tcW w:w="568" w:type="dxa"/>
          </w:tcPr>
          <w:p w:rsidR="00956CFE" w:rsidRDefault="00956CFE" w:rsidP="00BB3DB5">
            <w:pPr>
              <w:pStyle w:val="TableParagraph"/>
              <w:rPr>
                <w:b/>
                <w:i/>
              </w:rPr>
            </w:pPr>
          </w:p>
          <w:p w:rsidR="00956CFE" w:rsidRDefault="00956CFE" w:rsidP="00BB3DB5">
            <w:pPr>
              <w:pStyle w:val="TableParagraph"/>
              <w:rPr>
                <w:b/>
                <w:i/>
              </w:rPr>
            </w:pPr>
          </w:p>
          <w:p w:rsidR="00956CFE" w:rsidRDefault="00956CFE" w:rsidP="00BB3DB5">
            <w:pPr>
              <w:pStyle w:val="TableParagraph"/>
              <w:rPr>
                <w:b/>
                <w:i/>
              </w:rPr>
            </w:pPr>
          </w:p>
          <w:p w:rsidR="00956CFE" w:rsidRDefault="00956CFE" w:rsidP="00BB3DB5">
            <w:pPr>
              <w:pStyle w:val="TableParagraph"/>
              <w:rPr>
                <w:b/>
                <w:i/>
              </w:rPr>
            </w:pPr>
          </w:p>
          <w:p w:rsidR="00956CFE" w:rsidRDefault="00491012" w:rsidP="00491012">
            <w:pPr>
              <w:pStyle w:val="TableParagraph"/>
            </w:pPr>
            <w:r>
              <w:rPr>
                <w:spacing w:val="-10"/>
              </w:rPr>
              <w:t xml:space="preserve">    </w:t>
            </w:r>
            <w:r w:rsidR="000E0D7D">
              <w:rPr>
                <w:spacing w:val="-10"/>
              </w:rPr>
              <w:t>1</w:t>
            </w:r>
          </w:p>
        </w:tc>
        <w:tc>
          <w:tcPr>
            <w:tcW w:w="989" w:type="dxa"/>
          </w:tcPr>
          <w:p w:rsidR="00956CFE" w:rsidRDefault="000E0D7D" w:rsidP="00BB3DB5">
            <w:pPr>
              <w:pStyle w:val="TableParagraph"/>
            </w:pPr>
            <w:r>
              <w:rPr>
                <w:spacing w:val="-2"/>
              </w:rPr>
              <w:t xml:space="preserve">Диагнос </w:t>
            </w:r>
            <w:r>
              <w:rPr>
                <w:spacing w:val="-7"/>
              </w:rPr>
              <w:t>тически</w:t>
            </w:r>
            <w:r>
              <w:rPr>
                <w:spacing w:val="-10"/>
              </w:rPr>
              <w:t>й</w:t>
            </w:r>
          </w:p>
        </w:tc>
        <w:tc>
          <w:tcPr>
            <w:tcW w:w="3097" w:type="dxa"/>
          </w:tcPr>
          <w:p w:rsidR="00956CFE" w:rsidRDefault="000E0D7D" w:rsidP="00051108">
            <w:pPr>
              <w:pStyle w:val="TableParagraph"/>
              <w:numPr>
                <w:ilvl w:val="0"/>
                <w:numId w:val="65"/>
              </w:numPr>
              <w:tabs>
                <w:tab w:val="left" w:pos="259"/>
              </w:tabs>
              <w:ind w:left="0" w:firstLine="0"/>
            </w:pPr>
            <w:r>
              <w:t>Определение</w:t>
            </w:r>
            <w:r w:rsidR="00491012">
              <w:t xml:space="preserve"> </w:t>
            </w:r>
            <w:r>
              <w:t>уровня тревожности ребенка;</w:t>
            </w:r>
          </w:p>
          <w:p w:rsidR="00956CFE" w:rsidRDefault="000E0D7D" w:rsidP="00051108">
            <w:pPr>
              <w:pStyle w:val="TableParagraph"/>
              <w:numPr>
                <w:ilvl w:val="0"/>
                <w:numId w:val="65"/>
              </w:numPr>
              <w:tabs>
                <w:tab w:val="left" w:pos="263"/>
              </w:tabs>
              <w:ind w:left="0" w:firstLine="0"/>
            </w:pPr>
            <w:r>
              <w:rPr>
                <w:spacing w:val="-2"/>
              </w:rPr>
              <w:t>Выявление</w:t>
            </w:r>
            <w:r w:rsidR="00491012">
              <w:rPr>
                <w:spacing w:val="-2"/>
              </w:rPr>
              <w:t xml:space="preserve"> </w:t>
            </w:r>
            <w:r>
              <w:rPr>
                <w:spacing w:val="-2"/>
              </w:rPr>
              <w:t>иуточнение преобладающих</w:t>
            </w:r>
            <w:r w:rsidR="00491012">
              <w:t xml:space="preserve"> в</w:t>
            </w:r>
            <w:r>
              <w:t>идов</w:t>
            </w:r>
            <w:r w:rsidR="00491012">
              <w:t xml:space="preserve"> </w:t>
            </w:r>
            <w:r w:rsidRPr="00491012">
              <w:rPr>
                <w:spacing w:val="-2"/>
              </w:rPr>
              <w:t>страха;</w:t>
            </w:r>
          </w:p>
          <w:p w:rsidR="00956CFE" w:rsidRDefault="000E0D7D" w:rsidP="00051108">
            <w:pPr>
              <w:pStyle w:val="TableParagraph"/>
              <w:numPr>
                <w:ilvl w:val="0"/>
                <w:numId w:val="65"/>
              </w:numPr>
              <w:tabs>
                <w:tab w:val="left" w:pos="259"/>
              </w:tabs>
              <w:ind w:left="0" w:firstLine="0"/>
            </w:pPr>
            <w:r>
              <w:rPr>
                <w:spacing w:val="-4"/>
              </w:rPr>
              <w:t>Снижение</w:t>
            </w:r>
            <w:r w:rsidR="00491012">
              <w:rPr>
                <w:spacing w:val="-4"/>
              </w:rPr>
              <w:t xml:space="preserve"> </w:t>
            </w:r>
            <w:r>
              <w:rPr>
                <w:spacing w:val="-4"/>
              </w:rPr>
              <w:t xml:space="preserve">эмоционального </w:t>
            </w:r>
            <w:r>
              <w:t>напряжения, уменьшение уровня тревожности.</w:t>
            </w:r>
          </w:p>
          <w:p w:rsidR="00956CFE" w:rsidRDefault="000E0D7D" w:rsidP="00051108">
            <w:pPr>
              <w:pStyle w:val="TableParagraph"/>
              <w:numPr>
                <w:ilvl w:val="0"/>
                <w:numId w:val="65"/>
              </w:numPr>
              <w:tabs>
                <w:tab w:val="left" w:pos="259"/>
              </w:tabs>
              <w:ind w:left="0" w:firstLine="0"/>
              <w:jc w:val="both"/>
            </w:pPr>
            <w:r>
              <w:t xml:space="preserve">Ознакомить родителей с результатами диагностики </w:t>
            </w:r>
            <w:r>
              <w:rPr>
                <w:spacing w:val="-2"/>
              </w:rPr>
              <w:t>детей.</w:t>
            </w:r>
          </w:p>
        </w:tc>
        <w:tc>
          <w:tcPr>
            <w:tcW w:w="3853" w:type="dxa"/>
          </w:tcPr>
          <w:p w:rsidR="00956CFE" w:rsidRDefault="000E0D7D" w:rsidP="00BB3DB5">
            <w:pPr>
              <w:pStyle w:val="TableParagraph"/>
              <w:tabs>
                <w:tab w:val="left" w:pos="1339"/>
              </w:tabs>
            </w:pPr>
            <w:r>
              <w:rPr>
                <w:spacing w:val="-2"/>
              </w:rPr>
              <w:t>Тест</w:t>
            </w:r>
            <w:r w:rsidR="00491012">
              <w:rPr>
                <w:spacing w:val="-2"/>
              </w:rPr>
              <w:t xml:space="preserve"> </w:t>
            </w:r>
            <w:r>
              <w:rPr>
                <w:spacing w:val="-2"/>
              </w:rPr>
              <w:t>тревожности</w:t>
            </w:r>
            <w:r w:rsidR="00491012">
              <w:rPr>
                <w:spacing w:val="-2"/>
              </w:rPr>
              <w:t xml:space="preserve"> </w:t>
            </w:r>
            <w:r>
              <w:rPr>
                <w:spacing w:val="-2"/>
              </w:rPr>
              <w:t>Р.Темпл,</w:t>
            </w:r>
            <w:r w:rsidR="00491012">
              <w:rPr>
                <w:spacing w:val="-2"/>
              </w:rPr>
              <w:t xml:space="preserve"> </w:t>
            </w:r>
            <w:r>
              <w:rPr>
                <w:spacing w:val="-2"/>
              </w:rPr>
              <w:t>М.Дорки; Методика</w:t>
            </w:r>
            <w:r>
              <w:tab/>
              <w:t>выявления детских страхов «Страхи</w:t>
            </w:r>
            <w:r w:rsidR="00491012">
              <w:t xml:space="preserve"> </w:t>
            </w:r>
            <w:r>
              <w:t>в</w:t>
            </w:r>
            <w:r w:rsidR="00491012">
              <w:t xml:space="preserve"> </w:t>
            </w:r>
            <w:r>
              <w:t>домиках», Захаров А.И. Панфилова М.А.; Рисуем страхи</w:t>
            </w:r>
          </w:p>
        </w:tc>
        <w:tc>
          <w:tcPr>
            <w:tcW w:w="2128" w:type="dxa"/>
          </w:tcPr>
          <w:p w:rsidR="00956CFE" w:rsidRDefault="000E0D7D" w:rsidP="00BB3DB5">
            <w:pPr>
              <w:pStyle w:val="TableParagraph"/>
            </w:pPr>
            <w:r>
              <w:rPr>
                <w:spacing w:val="-2"/>
              </w:rPr>
              <w:t xml:space="preserve">Опросник </w:t>
            </w:r>
            <w:r>
              <w:rPr>
                <w:spacing w:val="-6"/>
              </w:rPr>
              <w:t>Лавреньева</w:t>
            </w:r>
            <w:r w:rsidR="00491012">
              <w:rPr>
                <w:spacing w:val="-6"/>
              </w:rPr>
              <w:t xml:space="preserve"> </w:t>
            </w:r>
            <w:r>
              <w:rPr>
                <w:spacing w:val="-6"/>
              </w:rPr>
              <w:t xml:space="preserve">Г.П., </w:t>
            </w:r>
            <w:r>
              <w:rPr>
                <w:spacing w:val="-2"/>
              </w:rPr>
              <w:t>ТитаренкоТ.М.</w:t>
            </w:r>
          </w:p>
          <w:p w:rsidR="00956CFE" w:rsidRDefault="000E0D7D" w:rsidP="00BB3DB5">
            <w:pPr>
              <w:pStyle w:val="TableParagraph"/>
            </w:pPr>
            <w:r>
              <w:rPr>
                <w:spacing w:val="-2"/>
              </w:rPr>
              <w:t xml:space="preserve">«Уровень </w:t>
            </w:r>
            <w:r>
              <w:rPr>
                <w:spacing w:val="-4"/>
              </w:rPr>
              <w:t xml:space="preserve">тревожности </w:t>
            </w:r>
            <w:r>
              <w:rPr>
                <w:spacing w:val="-2"/>
              </w:rPr>
              <w:t xml:space="preserve">ребенка»; </w:t>
            </w:r>
            <w:r>
              <w:t xml:space="preserve">Беседа с </w:t>
            </w:r>
            <w:r>
              <w:rPr>
                <w:spacing w:val="-2"/>
              </w:rPr>
              <w:t>родителями.</w:t>
            </w:r>
          </w:p>
        </w:tc>
      </w:tr>
      <w:tr w:rsidR="00956CFE" w:rsidTr="00A34A2E">
        <w:trPr>
          <w:trHeight w:val="1225"/>
          <w:jc w:val="center"/>
        </w:trPr>
        <w:tc>
          <w:tcPr>
            <w:tcW w:w="10635" w:type="dxa"/>
            <w:gridSpan w:val="5"/>
          </w:tcPr>
          <w:p w:rsidR="00956CFE" w:rsidRDefault="000E0D7D" w:rsidP="00BB3DB5">
            <w:pPr>
              <w:pStyle w:val="TableParagraph"/>
              <w:spacing w:line="250" w:lineRule="exact"/>
              <w:jc w:val="both"/>
            </w:pPr>
            <w:r>
              <w:t>Если</w:t>
            </w:r>
            <w:r w:rsidR="00491012">
              <w:t xml:space="preserve"> </w:t>
            </w:r>
            <w:r>
              <w:t>первичная</w:t>
            </w:r>
            <w:r w:rsidR="00491012">
              <w:t xml:space="preserve"> </w:t>
            </w:r>
            <w:r>
              <w:t>диагностика</w:t>
            </w:r>
            <w:r w:rsidR="00491012">
              <w:t xml:space="preserve"> </w:t>
            </w:r>
            <w:r>
              <w:t>свидетельствует</w:t>
            </w:r>
            <w:r w:rsidR="00491012">
              <w:t xml:space="preserve"> </w:t>
            </w:r>
            <w:r>
              <w:t>о</w:t>
            </w:r>
            <w:r w:rsidR="00491012">
              <w:t xml:space="preserve"> </w:t>
            </w:r>
            <w:r>
              <w:t>наличии</w:t>
            </w:r>
            <w:r w:rsidR="00491012">
              <w:t xml:space="preserve"> </w:t>
            </w:r>
            <w:r>
              <w:t>у</w:t>
            </w:r>
            <w:r w:rsidR="00491012">
              <w:t xml:space="preserve"> </w:t>
            </w:r>
            <w:r>
              <w:t>ребенка</w:t>
            </w:r>
            <w:r w:rsidR="00491012">
              <w:t xml:space="preserve"> </w:t>
            </w:r>
            <w:r>
              <w:t>страхов</w:t>
            </w:r>
            <w:r w:rsidR="00491012">
              <w:t xml:space="preserve"> </w:t>
            </w:r>
            <w:r>
              <w:t>и</w:t>
            </w:r>
            <w:r w:rsidR="00491012">
              <w:t xml:space="preserve"> </w:t>
            </w:r>
            <w:r>
              <w:t>тревожности,</w:t>
            </w:r>
            <w:r w:rsidR="00491012">
              <w:t xml:space="preserve"> </w:t>
            </w:r>
            <w:r>
              <w:rPr>
                <w:spacing w:val="-5"/>
              </w:rPr>
              <w:t>то</w:t>
            </w:r>
          </w:p>
          <w:p w:rsidR="00956CFE" w:rsidRDefault="000E0D7D" w:rsidP="00BB3DB5">
            <w:pPr>
              <w:pStyle w:val="TableParagraph"/>
              <w:jc w:val="both"/>
            </w:pPr>
            <w:r>
              <w:t>воспитатель обязан донести это до родителей, с целью проведения коррекционной работы. Если же у ребенка не обнаружено страхов и его психическое состояние находится в пределах возрастной нормы – то предложенный комплекс занятий можно проводить в целях профилактики.</w:t>
            </w:r>
          </w:p>
        </w:tc>
      </w:tr>
      <w:tr w:rsidR="00956CFE" w:rsidTr="00A34A2E">
        <w:trPr>
          <w:trHeight w:val="5557"/>
          <w:jc w:val="center"/>
        </w:trPr>
        <w:tc>
          <w:tcPr>
            <w:tcW w:w="568" w:type="dxa"/>
          </w:tcPr>
          <w:p w:rsidR="00956CFE" w:rsidRDefault="000E0D7D" w:rsidP="00491012">
            <w:pPr>
              <w:pStyle w:val="TableParagraph"/>
              <w:spacing w:line="250" w:lineRule="exact"/>
            </w:pPr>
            <w:r>
              <w:rPr>
                <w:spacing w:val="-10"/>
              </w:rPr>
              <w:lastRenderedPageBreak/>
              <w:t>2</w:t>
            </w:r>
          </w:p>
        </w:tc>
        <w:tc>
          <w:tcPr>
            <w:tcW w:w="989" w:type="dxa"/>
          </w:tcPr>
          <w:p w:rsidR="00956CFE" w:rsidRDefault="000E0D7D" w:rsidP="00491012">
            <w:pPr>
              <w:pStyle w:val="TableParagraph"/>
            </w:pPr>
            <w:r>
              <w:rPr>
                <w:spacing w:val="-8"/>
              </w:rPr>
              <w:t>Практич</w:t>
            </w:r>
            <w:r>
              <w:rPr>
                <w:spacing w:val="-2"/>
              </w:rPr>
              <w:t>еский</w:t>
            </w:r>
          </w:p>
        </w:tc>
        <w:tc>
          <w:tcPr>
            <w:tcW w:w="3097" w:type="dxa"/>
          </w:tcPr>
          <w:p w:rsidR="00956CFE" w:rsidRDefault="000E0D7D" w:rsidP="00051108">
            <w:pPr>
              <w:pStyle w:val="TableParagraph"/>
              <w:numPr>
                <w:ilvl w:val="0"/>
                <w:numId w:val="64"/>
              </w:numPr>
              <w:tabs>
                <w:tab w:val="left" w:pos="543"/>
                <w:tab w:val="left" w:pos="1644"/>
                <w:tab w:val="left" w:pos="1904"/>
                <w:tab w:val="left" w:pos="2532"/>
                <w:tab w:val="left" w:pos="2740"/>
              </w:tabs>
              <w:spacing w:line="235" w:lineRule="auto"/>
              <w:ind w:left="0" w:firstLine="0"/>
            </w:pPr>
            <w:r>
              <w:rPr>
                <w:spacing w:val="-2"/>
              </w:rPr>
              <w:t>Создать</w:t>
            </w:r>
            <w:r>
              <w:tab/>
            </w:r>
            <w:r>
              <w:rPr>
                <w:spacing w:val="-2"/>
              </w:rPr>
              <w:t>условия</w:t>
            </w:r>
            <w:r>
              <w:tab/>
            </w:r>
            <w:r>
              <w:tab/>
            </w:r>
            <w:r>
              <w:rPr>
                <w:spacing w:val="-6"/>
              </w:rPr>
              <w:t xml:space="preserve">для </w:t>
            </w:r>
            <w:r>
              <w:rPr>
                <w:spacing w:val="-2"/>
              </w:rPr>
              <w:t>преодоления</w:t>
            </w:r>
            <w:r w:rsidR="00491012">
              <w:t xml:space="preserve"> </w:t>
            </w:r>
            <w:r>
              <w:rPr>
                <w:spacing w:val="-10"/>
              </w:rPr>
              <w:t>у</w:t>
            </w:r>
            <w:r w:rsidR="00491012">
              <w:t xml:space="preserve"> </w:t>
            </w:r>
            <w:r>
              <w:rPr>
                <w:spacing w:val="-4"/>
              </w:rPr>
              <w:t>детей</w:t>
            </w:r>
          </w:p>
          <w:p w:rsidR="00956CFE" w:rsidRDefault="00491012" w:rsidP="00BB3DB5">
            <w:pPr>
              <w:pStyle w:val="TableParagraph"/>
              <w:spacing w:line="251" w:lineRule="exact"/>
            </w:pPr>
            <w:r>
              <w:rPr>
                <w:spacing w:val="-2"/>
              </w:rPr>
              <w:t>Ч</w:t>
            </w:r>
            <w:r w:rsidR="000E0D7D">
              <w:rPr>
                <w:spacing w:val="-2"/>
              </w:rPr>
              <w:t>увства</w:t>
            </w:r>
            <w:r>
              <w:rPr>
                <w:spacing w:val="-2"/>
              </w:rPr>
              <w:t xml:space="preserve"> </w:t>
            </w:r>
            <w:r w:rsidR="000E0D7D">
              <w:rPr>
                <w:spacing w:val="-2"/>
              </w:rPr>
              <w:t>страха</w:t>
            </w:r>
          </w:p>
          <w:p w:rsidR="00956CFE" w:rsidRDefault="000E0D7D" w:rsidP="00051108">
            <w:pPr>
              <w:pStyle w:val="TableParagraph"/>
              <w:numPr>
                <w:ilvl w:val="0"/>
                <w:numId w:val="64"/>
              </w:numPr>
              <w:tabs>
                <w:tab w:val="left" w:pos="835"/>
              </w:tabs>
              <w:ind w:left="0" w:firstLine="0"/>
            </w:pPr>
            <w:r>
              <w:t>Работа с внутренним состоянием</w:t>
            </w:r>
            <w:r w:rsidR="00491012">
              <w:t xml:space="preserve"> </w:t>
            </w:r>
            <w:r>
              <w:t>и</w:t>
            </w:r>
            <w:r w:rsidR="00491012">
              <w:t xml:space="preserve"> </w:t>
            </w:r>
            <w:r>
              <w:t>освобождениеот блоков</w:t>
            </w:r>
            <w:r w:rsidR="00491012">
              <w:t xml:space="preserve"> </w:t>
            </w:r>
            <w:r>
              <w:t>и</w:t>
            </w:r>
            <w:r w:rsidR="00491012">
              <w:t xml:space="preserve"> зажимов, </w:t>
            </w:r>
            <w:r>
              <w:t xml:space="preserve">сформированных чувством </w:t>
            </w:r>
            <w:r>
              <w:rPr>
                <w:spacing w:val="-2"/>
              </w:rPr>
              <w:t>страха</w:t>
            </w:r>
          </w:p>
          <w:p w:rsidR="00956CFE" w:rsidRDefault="000E0D7D" w:rsidP="00051108">
            <w:pPr>
              <w:pStyle w:val="TableParagraph"/>
              <w:numPr>
                <w:ilvl w:val="0"/>
                <w:numId w:val="64"/>
              </w:numPr>
              <w:tabs>
                <w:tab w:val="left" w:pos="472"/>
              </w:tabs>
              <w:ind w:left="0" w:firstLine="0"/>
              <w:jc w:val="both"/>
            </w:pPr>
            <w:r>
              <w:rPr>
                <w:spacing w:val="-2"/>
              </w:rPr>
              <w:t xml:space="preserve">Стимулирование </w:t>
            </w:r>
            <w:r>
              <w:t>афферентной сферы ребенка, повышение психического</w:t>
            </w:r>
            <w:r w:rsidR="00491012">
              <w:t xml:space="preserve"> </w:t>
            </w:r>
            <w:r>
              <w:t xml:space="preserve">тонуса </w:t>
            </w:r>
            <w:r>
              <w:rPr>
                <w:spacing w:val="-2"/>
              </w:rPr>
              <w:t>ребенка</w:t>
            </w:r>
          </w:p>
          <w:p w:rsidR="00956CFE" w:rsidRPr="005D1345" w:rsidRDefault="000E0D7D" w:rsidP="00051108">
            <w:pPr>
              <w:pStyle w:val="TableParagraph"/>
              <w:numPr>
                <w:ilvl w:val="0"/>
                <w:numId w:val="64"/>
              </w:numPr>
              <w:tabs>
                <w:tab w:val="left" w:pos="687"/>
              </w:tabs>
              <w:ind w:left="0" w:firstLine="0"/>
            </w:pPr>
            <w:r>
              <w:rPr>
                <w:spacing w:val="-2"/>
              </w:rPr>
              <w:t xml:space="preserve">Содействовать </w:t>
            </w:r>
            <w:r>
              <w:t>развитию умения</w:t>
            </w:r>
            <w:r w:rsidR="00491012">
              <w:t xml:space="preserve"> </w:t>
            </w:r>
            <w:r>
              <w:rPr>
                <w:spacing w:val="-2"/>
              </w:rPr>
              <w:t>справляться</w:t>
            </w:r>
            <w:r w:rsidR="00491012">
              <w:rPr>
                <w:spacing w:val="-2"/>
              </w:rPr>
              <w:t xml:space="preserve"> </w:t>
            </w:r>
            <w:r>
              <w:rPr>
                <w:spacing w:val="-2"/>
              </w:rPr>
              <w:t>с</w:t>
            </w:r>
            <w:r w:rsidR="00491012">
              <w:rPr>
                <w:spacing w:val="-2"/>
              </w:rPr>
              <w:t xml:space="preserve"> </w:t>
            </w:r>
            <w:r>
              <w:rPr>
                <w:spacing w:val="-2"/>
              </w:rPr>
              <w:t>чувством</w:t>
            </w:r>
            <w:r w:rsidR="00491012">
              <w:rPr>
                <w:spacing w:val="-2"/>
              </w:rPr>
              <w:t xml:space="preserve"> </w:t>
            </w:r>
            <w:r>
              <w:rPr>
                <w:spacing w:val="-2"/>
              </w:rPr>
              <w:t>страха</w:t>
            </w:r>
          </w:p>
          <w:p w:rsidR="00956CFE" w:rsidRDefault="000E0D7D" w:rsidP="005D1345">
            <w:pPr>
              <w:pStyle w:val="TableParagraph"/>
              <w:numPr>
                <w:ilvl w:val="0"/>
                <w:numId w:val="64"/>
              </w:numPr>
              <w:tabs>
                <w:tab w:val="left" w:pos="687"/>
              </w:tabs>
              <w:ind w:left="0" w:firstLine="0"/>
            </w:pPr>
            <w:r w:rsidRPr="005D1345">
              <w:rPr>
                <w:spacing w:val="-2"/>
              </w:rPr>
              <w:t>Вербализация</w:t>
            </w:r>
            <w:r w:rsidR="00491012" w:rsidRPr="005D1345">
              <w:rPr>
                <w:spacing w:val="-2"/>
              </w:rPr>
              <w:t xml:space="preserve"> </w:t>
            </w:r>
            <w:r w:rsidRPr="005D1345">
              <w:rPr>
                <w:spacing w:val="-2"/>
              </w:rPr>
              <w:t>страха.</w:t>
            </w:r>
          </w:p>
        </w:tc>
        <w:tc>
          <w:tcPr>
            <w:tcW w:w="3853" w:type="dxa"/>
          </w:tcPr>
          <w:p w:rsidR="00956CFE" w:rsidRDefault="000E0D7D" w:rsidP="00BB3DB5">
            <w:pPr>
              <w:pStyle w:val="TableParagraph"/>
            </w:pPr>
            <w:r>
              <w:t>Беседа</w:t>
            </w:r>
            <w:r w:rsidR="00491012">
              <w:t xml:space="preserve"> </w:t>
            </w:r>
            <w:r>
              <w:t>о</w:t>
            </w:r>
            <w:r w:rsidR="00491012">
              <w:t xml:space="preserve"> </w:t>
            </w:r>
            <w:r>
              <w:t>страхах,</w:t>
            </w:r>
            <w:r w:rsidR="00491012">
              <w:t xml:space="preserve"> </w:t>
            </w:r>
            <w:r>
              <w:t>о</w:t>
            </w:r>
            <w:r w:rsidR="00491012">
              <w:t xml:space="preserve"> </w:t>
            </w:r>
            <w:r>
              <w:t>том,</w:t>
            </w:r>
            <w:r w:rsidR="00491012">
              <w:t xml:space="preserve"> </w:t>
            </w:r>
            <w:r>
              <w:t>какую</w:t>
            </w:r>
            <w:r w:rsidR="00491012">
              <w:t xml:space="preserve"> </w:t>
            </w:r>
            <w:r>
              <w:t>роль они играют в жизни;</w:t>
            </w:r>
          </w:p>
          <w:p w:rsidR="00956CFE" w:rsidRDefault="000E0D7D" w:rsidP="00BB3DB5">
            <w:pPr>
              <w:pStyle w:val="TableParagraph"/>
              <w:spacing w:line="251" w:lineRule="exact"/>
            </w:pPr>
            <w:r>
              <w:rPr>
                <w:spacing w:val="-2"/>
              </w:rPr>
              <w:t>Упражнения:</w:t>
            </w:r>
          </w:p>
          <w:p w:rsidR="00956CFE" w:rsidRDefault="000E0D7D" w:rsidP="00BB3DB5">
            <w:pPr>
              <w:pStyle w:val="TableParagraph"/>
              <w:spacing w:line="252" w:lineRule="exact"/>
            </w:pPr>
            <w:r>
              <w:t>«Веселый</w:t>
            </w:r>
            <w:r w:rsidR="00491012">
              <w:t xml:space="preserve"> </w:t>
            </w:r>
            <w:r>
              <w:rPr>
                <w:spacing w:val="-2"/>
              </w:rPr>
              <w:t>страх»;</w:t>
            </w:r>
          </w:p>
          <w:p w:rsidR="00956CFE" w:rsidRDefault="000E0D7D" w:rsidP="00BB3DB5">
            <w:pPr>
              <w:pStyle w:val="TableParagraph"/>
              <w:spacing w:line="253" w:lineRule="exact"/>
            </w:pPr>
            <w:r>
              <w:rPr>
                <w:spacing w:val="-2"/>
              </w:rPr>
              <w:t>«Расскажи</w:t>
            </w:r>
            <w:r w:rsidR="00491012">
              <w:rPr>
                <w:spacing w:val="-2"/>
              </w:rPr>
              <w:t xml:space="preserve"> </w:t>
            </w:r>
            <w:r>
              <w:rPr>
                <w:spacing w:val="-2"/>
              </w:rPr>
              <w:t>свой</w:t>
            </w:r>
            <w:r w:rsidR="00491012">
              <w:rPr>
                <w:spacing w:val="-2"/>
              </w:rPr>
              <w:t xml:space="preserve"> </w:t>
            </w:r>
            <w:r>
              <w:rPr>
                <w:spacing w:val="-2"/>
              </w:rPr>
              <w:t>страх»;</w:t>
            </w:r>
          </w:p>
          <w:p w:rsidR="00956CFE" w:rsidRDefault="000E0D7D" w:rsidP="00BB3DB5">
            <w:pPr>
              <w:pStyle w:val="TableParagraph"/>
              <w:spacing w:line="252" w:lineRule="exact"/>
            </w:pPr>
            <w:r>
              <w:t>«Я</w:t>
            </w:r>
            <w:r w:rsidR="00491012">
              <w:t xml:space="preserve"> </w:t>
            </w:r>
            <w:r>
              <w:t>тебя</w:t>
            </w:r>
            <w:r w:rsidR="00491012">
              <w:t xml:space="preserve"> </w:t>
            </w:r>
            <w:r>
              <w:t>не</w:t>
            </w:r>
            <w:r w:rsidR="00491012">
              <w:t xml:space="preserve"> </w:t>
            </w:r>
            <w:r>
              <w:rPr>
                <w:spacing w:val="-2"/>
              </w:rPr>
              <w:t>боюсь»;</w:t>
            </w:r>
          </w:p>
          <w:p w:rsidR="00956CFE" w:rsidRDefault="000E0D7D" w:rsidP="00BB3DB5">
            <w:pPr>
              <w:pStyle w:val="TableParagraph"/>
              <w:spacing w:line="252" w:lineRule="exact"/>
            </w:pPr>
            <w:r>
              <w:rPr>
                <w:spacing w:val="-2"/>
              </w:rPr>
              <w:t>Ролевые</w:t>
            </w:r>
            <w:r w:rsidR="00491012">
              <w:rPr>
                <w:spacing w:val="-2"/>
              </w:rPr>
              <w:t xml:space="preserve"> </w:t>
            </w:r>
            <w:r>
              <w:rPr>
                <w:spacing w:val="-2"/>
              </w:rPr>
              <w:t>игры</w:t>
            </w:r>
            <w:r w:rsidR="00491012">
              <w:rPr>
                <w:spacing w:val="-2"/>
              </w:rPr>
              <w:t xml:space="preserve"> </w:t>
            </w:r>
            <w:r>
              <w:rPr>
                <w:spacing w:val="-2"/>
              </w:rPr>
              <w:t>(ШишоваТ.Л.):</w:t>
            </w:r>
          </w:p>
          <w:p w:rsidR="00956CFE" w:rsidRDefault="000E0D7D" w:rsidP="00BB3DB5">
            <w:pPr>
              <w:pStyle w:val="TableParagraph"/>
              <w:tabs>
                <w:tab w:val="left" w:pos="835"/>
                <w:tab w:val="left" w:pos="1964"/>
              </w:tabs>
              <w:spacing w:line="252" w:lineRule="exact"/>
            </w:pPr>
            <w:r>
              <w:rPr>
                <w:spacing w:val="-5"/>
              </w:rPr>
              <w:t>«У</w:t>
            </w:r>
            <w:r>
              <w:tab/>
            </w:r>
            <w:r>
              <w:rPr>
                <w:spacing w:val="-2"/>
              </w:rPr>
              <w:t>страха</w:t>
            </w:r>
            <w:r>
              <w:tab/>
            </w:r>
            <w:r>
              <w:rPr>
                <w:spacing w:val="-5"/>
              </w:rPr>
              <w:t>глаза</w:t>
            </w:r>
            <w:r>
              <w:rPr>
                <w:spacing w:val="-2"/>
              </w:rPr>
              <w:t>в</w:t>
            </w:r>
            <w:r w:rsidR="00491012">
              <w:rPr>
                <w:spacing w:val="-2"/>
              </w:rPr>
              <w:t xml:space="preserve"> </w:t>
            </w:r>
            <w:r>
              <w:rPr>
                <w:spacing w:val="-2"/>
              </w:rPr>
              <w:t>елики»;</w:t>
            </w:r>
          </w:p>
          <w:p w:rsidR="00956CFE" w:rsidRDefault="000E0D7D" w:rsidP="00BB3DB5">
            <w:pPr>
              <w:pStyle w:val="TableParagraph"/>
              <w:tabs>
                <w:tab w:val="left" w:pos="779"/>
                <w:tab w:val="left" w:pos="1980"/>
              </w:tabs>
              <w:spacing w:line="252" w:lineRule="exact"/>
            </w:pPr>
            <w:r>
              <w:rPr>
                <w:spacing w:val="-5"/>
              </w:rPr>
              <w:t>«А</w:t>
            </w:r>
            <w:r>
              <w:tab/>
            </w:r>
            <w:r>
              <w:rPr>
                <w:spacing w:val="-2"/>
              </w:rPr>
              <w:t>вкусная</w:t>
            </w:r>
            <w:r>
              <w:tab/>
            </w:r>
            <w:r>
              <w:rPr>
                <w:spacing w:val="-5"/>
              </w:rPr>
              <w:t>была</w:t>
            </w:r>
            <w:r w:rsidR="00491012">
              <w:rPr>
                <w:spacing w:val="-5"/>
              </w:rPr>
              <w:t xml:space="preserve"> </w:t>
            </w:r>
            <w:r>
              <w:rPr>
                <w:spacing w:val="-2"/>
              </w:rPr>
              <w:t>капуста…»;</w:t>
            </w:r>
          </w:p>
          <w:p w:rsidR="00956CFE" w:rsidRDefault="000E0D7D" w:rsidP="00BB3DB5">
            <w:pPr>
              <w:pStyle w:val="TableParagraph"/>
              <w:spacing w:line="253" w:lineRule="exact"/>
            </w:pPr>
            <w:r>
              <w:t>«Моя</w:t>
            </w:r>
            <w:r w:rsidR="00491012">
              <w:t xml:space="preserve"> </w:t>
            </w:r>
            <w:r>
              <w:t xml:space="preserve">кровать–моя </w:t>
            </w:r>
            <w:r>
              <w:rPr>
                <w:spacing w:val="-2"/>
              </w:rPr>
              <w:t>крепость»;</w:t>
            </w:r>
          </w:p>
          <w:p w:rsidR="00956CFE" w:rsidRDefault="000E0D7D" w:rsidP="00BB3DB5">
            <w:pPr>
              <w:pStyle w:val="TableParagraph"/>
              <w:tabs>
                <w:tab w:val="left" w:pos="1055"/>
                <w:tab w:val="left" w:pos="1696"/>
                <w:tab w:val="left" w:pos="2056"/>
              </w:tabs>
              <w:spacing w:line="252" w:lineRule="exact"/>
            </w:pPr>
            <w:r>
              <w:rPr>
                <w:spacing w:val="-2"/>
              </w:rPr>
              <w:t>«Страх</w:t>
            </w:r>
            <w:r>
              <w:tab/>
            </w:r>
            <w:r>
              <w:rPr>
                <w:spacing w:val="-5"/>
              </w:rPr>
              <w:t>мой</w:t>
            </w:r>
            <w:r>
              <w:tab/>
            </w:r>
            <w:r>
              <w:rPr>
                <w:spacing w:val="-10"/>
              </w:rPr>
              <w:t>–</w:t>
            </w:r>
            <w:r>
              <w:tab/>
            </w:r>
            <w:r>
              <w:rPr>
                <w:spacing w:val="-4"/>
              </w:rPr>
              <w:t>враг</w:t>
            </w:r>
            <w:r w:rsidR="00491012">
              <w:rPr>
                <w:spacing w:val="-4"/>
              </w:rPr>
              <w:t xml:space="preserve"> </w:t>
            </w:r>
            <w:r>
              <w:rPr>
                <w:spacing w:val="-4"/>
              </w:rPr>
              <w:t>мой»;</w:t>
            </w:r>
          </w:p>
          <w:p w:rsidR="00956CFE" w:rsidRDefault="000E0D7D" w:rsidP="00BB3DB5">
            <w:pPr>
              <w:pStyle w:val="TableParagraph"/>
              <w:spacing w:line="252" w:lineRule="exact"/>
            </w:pPr>
            <w:r>
              <w:rPr>
                <w:spacing w:val="-2"/>
              </w:rPr>
              <w:t>«Почему</w:t>
            </w:r>
            <w:r w:rsidR="00491012">
              <w:rPr>
                <w:spacing w:val="-2"/>
              </w:rPr>
              <w:t xml:space="preserve"> </w:t>
            </w:r>
            <w:r>
              <w:rPr>
                <w:spacing w:val="-2"/>
              </w:rPr>
              <w:t>грустил</w:t>
            </w:r>
            <w:r w:rsidR="00491012">
              <w:rPr>
                <w:spacing w:val="-2"/>
              </w:rPr>
              <w:t xml:space="preserve"> </w:t>
            </w:r>
            <w:r>
              <w:rPr>
                <w:spacing w:val="-2"/>
              </w:rPr>
              <w:t>трусишка?»</w:t>
            </w:r>
          </w:p>
          <w:p w:rsidR="00956CFE" w:rsidRDefault="000E0D7D" w:rsidP="00BB3DB5">
            <w:pPr>
              <w:pStyle w:val="TableParagraph"/>
              <w:spacing w:line="252" w:lineRule="exact"/>
            </w:pPr>
            <w:r>
              <w:rPr>
                <w:spacing w:val="-2"/>
              </w:rPr>
              <w:t>«Поединок</w:t>
            </w:r>
            <w:r w:rsidR="00491012">
              <w:rPr>
                <w:spacing w:val="-2"/>
              </w:rPr>
              <w:t xml:space="preserve"> </w:t>
            </w:r>
            <w:r>
              <w:rPr>
                <w:spacing w:val="-2"/>
              </w:rPr>
              <w:t>двух</w:t>
            </w:r>
            <w:r w:rsidR="00491012">
              <w:rPr>
                <w:spacing w:val="-2"/>
              </w:rPr>
              <w:t xml:space="preserve"> </w:t>
            </w:r>
            <w:r>
              <w:rPr>
                <w:spacing w:val="-2"/>
              </w:rPr>
              <w:t>страхов»</w:t>
            </w:r>
          </w:p>
          <w:p w:rsidR="00956CFE" w:rsidRDefault="000E0D7D" w:rsidP="00BB3DB5">
            <w:pPr>
              <w:pStyle w:val="TableParagraph"/>
              <w:spacing w:line="253" w:lineRule="exact"/>
            </w:pPr>
            <w:r>
              <w:rPr>
                <w:spacing w:val="-2"/>
              </w:rPr>
              <w:t>«Нестрашно,а</w:t>
            </w:r>
            <w:r w:rsidR="00491012">
              <w:rPr>
                <w:spacing w:val="-2"/>
              </w:rPr>
              <w:t xml:space="preserve"> </w:t>
            </w:r>
            <w:r>
              <w:rPr>
                <w:spacing w:val="-2"/>
              </w:rPr>
              <w:t>смешно»</w:t>
            </w:r>
          </w:p>
          <w:p w:rsidR="00956CFE" w:rsidRDefault="000E0D7D" w:rsidP="00BB3DB5">
            <w:pPr>
              <w:pStyle w:val="TableParagraph"/>
              <w:spacing w:line="252" w:lineRule="exact"/>
            </w:pPr>
            <w:r>
              <w:rPr>
                <w:spacing w:val="-2"/>
              </w:rPr>
              <w:t>«Смелость</w:t>
            </w:r>
            <w:r w:rsidR="00491012">
              <w:rPr>
                <w:spacing w:val="-2"/>
              </w:rPr>
              <w:t xml:space="preserve"> </w:t>
            </w:r>
            <w:r>
              <w:rPr>
                <w:spacing w:val="-2"/>
              </w:rPr>
              <w:t>города</w:t>
            </w:r>
            <w:r w:rsidR="00491012">
              <w:rPr>
                <w:spacing w:val="-2"/>
              </w:rPr>
              <w:t xml:space="preserve"> </w:t>
            </w:r>
            <w:r>
              <w:rPr>
                <w:spacing w:val="-2"/>
              </w:rPr>
              <w:t>берет»</w:t>
            </w:r>
          </w:p>
          <w:p w:rsidR="00956CFE" w:rsidRDefault="000E0D7D" w:rsidP="00BB3DB5">
            <w:pPr>
              <w:pStyle w:val="TableParagraph"/>
              <w:ind w:hanging="60"/>
            </w:pPr>
            <w:r>
              <w:rPr>
                <w:spacing w:val="-2"/>
              </w:rPr>
              <w:t>«Смелый</w:t>
            </w:r>
            <w:r w:rsidR="00491012">
              <w:rPr>
                <w:spacing w:val="-2"/>
              </w:rPr>
              <w:t xml:space="preserve"> </w:t>
            </w:r>
            <w:r>
              <w:rPr>
                <w:spacing w:val="-2"/>
              </w:rPr>
              <w:t xml:space="preserve">трусишка» </w:t>
            </w:r>
            <w:r>
              <w:t>Страх</w:t>
            </w:r>
            <w:r w:rsidR="00491012">
              <w:t xml:space="preserve"> </w:t>
            </w:r>
            <w:r>
              <w:t>темноты:</w:t>
            </w:r>
          </w:p>
          <w:p w:rsidR="00956CFE" w:rsidRDefault="000E0D7D" w:rsidP="00BB3DB5">
            <w:pPr>
              <w:pStyle w:val="TableParagraph"/>
              <w:spacing w:line="252" w:lineRule="exact"/>
            </w:pPr>
            <w:r>
              <w:t>«Кто</w:t>
            </w:r>
            <w:r w:rsidR="00491012">
              <w:t xml:space="preserve"> </w:t>
            </w:r>
            <w:r>
              <w:t>притаился</w:t>
            </w:r>
            <w:r w:rsidR="00491012">
              <w:t xml:space="preserve"> </w:t>
            </w:r>
            <w:r>
              <w:t>в</w:t>
            </w:r>
            <w:r>
              <w:rPr>
                <w:spacing w:val="-2"/>
              </w:rPr>
              <w:t xml:space="preserve"> темноте?»,</w:t>
            </w:r>
          </w:p>
          <w:p w:rsidR="00956CFE" w:rsidRDefault="000E0D7D" w:rsidP="00BB3DB5">
            <w:pPr>
              <w:pStyle w:val="TableParagraph"/>
              <w:tabs>
                <w:tab w:val="left" w:pos="727"/>
                <w:tab w:val="left" w:pos="1600"/>
                <w:tab w:val="left" w:pos="1836"/>
              </w:tabs>
              <w:ind w:hanging="56"/>
            </w:pPr>
            <w:r>
              <w:rPr>
                <w:spacing w:val="-6"/>
              </w:rPr>
              <w:t>«В</w:t>
            </w:r>
            <w:r w:rsidR="00491012">
              <w:t xml:space="preserve"> </w:t>
            </w:r>
            <w:r>
              <w:rPr>
                <w:spacing w:val="-2"/>
              </w:rPr>
              <w:t>темной</w:t>
            </w:r>
            <w:r w:rsidR="00491012">
              <w:t xml:space="preserve"> </w:t>
            </w:r>
            <w:r>
              <w:rPr>
                <w:spacing w:val="-6"/>
              </w:rPr>
              <w:t xml:space="preserve">норе», </w:t>
            </w:r>
            <w:r>
              <w:rPr>
                <w:spacing w:val="-2"/>
              </w:rPr>
              <w:t>Кукольные</w:t>
            </w:r>
            <w:r>
              <w:tab/>
            </w:r>
            <w:r>
              <w:rPr>
                <w:spacing w:val="-2"/>
              </w:rPr>
              <w:t>прятки»,</w:t>
            </w:r>
          </w:p>
          <w:p w:rsidR="00956CFE" w:rsidRDefault="000E0D7D" w:rsidP="00BB3DB5">
            <w:pPr>
              <w:pStyle w:val="TableParagraph"/>
              <w:tabs>
                <w:tab w:val="left" w:pos="1279"/>
              </w:tabs>
              <w:spacing w:line="251" w:lineRule="exact"/>
            </w:pPr>
            <w:r>
              <w:rPr>
                <w:spacing w:val="-2"/>
              </w:rPr>
              <w:t>«Смелый</w:t>
            </w:r>
            <w:r w:rsidR="00491012">
              <w:t xml:space="preserve"> </w:t>
            </w:r>
            <w:r>
              <w:rPr>
                <w:spacing w:val="-2"/>
              </w:rPr>
              <w:t>разведчик»,</w:t>
            </w:r>
          </w:p>
          <w:p w:rsidR="00956CFE" w:rsidRDefault="000E0D7D" w:rsidP="00BB3DB5">
            <w:pPr>
              <w:pStyle w:val="TableParagraph"/>
              <w:spacing w:line="252" w:lineRule="exact"/>
            </w:pPr>
            <w:r>
              <w:t>«Зверушки</w:t>
            </w:r>
            <w:r w:rsidR="00491012">
              <w:t xml:space="preserve"> </w:t>
            </w:r>
            <w:r>
              <w:t>в</w:t>
            </w:r>
            <w:r w:rsidR="00491012">
              <w:t xml:space="preserve"> </w:t>
            </w:r>
            <w:r>
              <w:rPr>
                <w:spacing w:val="-2"/>
              </w:rPr>
              <w:t>норке»,</w:t>
            </w:r>
          </w:p>
          <w:p w:rsidR="00956CFE" w:rsidRDefault="000E0D7D" w:rsidP="00BB3DB5">
            <w:pPr>
              <w:pStyle w:val="TableParagraph"/>
              <w:spacing w:line="252" w:lineRule="exact"/>
            </w:pPr>
            <w:r>
              <w:rPr>
                <w:spacing w:val="-2"/>
              </w:rPr>
              <w:t>«Бобры»</w:t>
            </w:r>
          </w:p>
          <w:p w:rsidR="00956CFE" w:rsidRDefault="000E0D7D" w:rsidP="00BB3DB5">
            <w:pPr>
              <w:pStyle w:val="TableParagraph"/>
              <w:rPr>
                <w:spacing w:val="-4"/>
              </w:rPr>
            </w:pPr>
            <w:r>
              <w:rPr>
                <w:spacing w:val="-2"/>
              </w:rPr>
              <w:t>Отыгрывание</w:t>
            </w:r>
            <w:r w:rsidR="00491012">
              <w:rPr>
                <w:spacing w:val="-2"/>
              </w:rPr>
              <w:t xml:space="preserve"> </w:t>
            </w:r>
            <w:r>
              <w:rPr>
                <w:spacing w:val="-2"/>
              </w:rPr>
              <w:t>страшных</w:t>
            </w:r>
            <w:r w:rsidR="00491012">
              <w:rPr>
                <w:spacing w:val="-2"/>
              </w:rPr>
              <w:t xml:space="preserve"> </w:t>
            </w:r>
            <w:r>
              <w:rPr>
                <w:spacing w:val="-4"/>
              </w:rPr>
              <w:t>снов</w:t>
            </w:r>
          </w:p>
          <w:p w:rsidR="00491012" w:rsidRDefault="00491012" w:rsidP="00491012">
            <w:pPr>
              <w:pStyle w:val="TableParagraph"/>
              <w:tabs>
                <w:tab w:val="left" w:pos="1142"/>
              </w:tabs>
              <w:spacing w:line="247" w:lineRule="exact"/>
            </w:pPr>
            <w:r>
              <w:rPr>
                <w:spacing w:val="-2"/>
              </w:rPr>
              <w:t>Страх</w:t>
            </w:r>
            <w:r>
              <w:t xml:space="preserve"> </w:t>
            </w:r>
            <w:r>
              <w:rPr>
                <w:spacing w:val="-2"/>
              </w:rPr>
              <w:t>одиночества:</w:t>
            </w:r>
          </w:p>
          <w:p w:rsidR="00491012" w:rsidRDefault="00491012" w:rsidP="00491012">
            <w:pPr>
              <w:pStyle w:val="TableParagraph"/>
              <w:spacing w:line="252" w:lineRule="exact"/>
            </w:pPr>
            <w:r>
              <w:rPr>
                <w:spacing w:val="-2"/>
              </w:rPr>
              <w:t>«Потеряшка»,</w:t>
            </w:r>
          </w:p>
          <w:p w:rsidR="00491012" w:rsidRDefault="00491012" w:rsidP="00491012">
            <w:pPr>
              <w:pStyle w:val="TableParagraph"/>
              <w:spacing w:line="253" w:lineRule="exact"/>
            </w:pPr>
            <w:r>
              <w:t xml:space="preserve">«Случай в </w:t>
            </w:r>
            <w:r>
              <w:rPr>
                <w:spacing w:val="-2"/>
              </w:rPr>
              <w:t>магазине»,</w:t>
            </w:r>
          </w:p>
          <w:p w:rsidR="00491012" w:rsidRDefault="00491012" w:rsidP="00491012">
            <w:pPr>
              <w:pStyle w:val="TableParagraph"/>
              <w:spacing w:line="252" w:lineRule="exact"/>
            </w:pPr>
            <w:r>
              <w:t xml:space="preserve">«малютка </w:t>
            </w:r>
            <w:r>
              <w:rPr>
                <w:spacing w:val="-2"/>
              </w:rPr>
              <w:t>потерялась»,</w:t>
            </w:r>
          </w:p>
          <w:p w:rsidR="00491012" w:rsidRDefault="00491012" w:rsidP="00491012">
            <w:pPr>
              <w:pStyle w:val="TableParagraph"/>
              <w:tabs>
                <w:tab w:val="left" w:pos="1471"/>
              </w:tabs>
              <w:spacing w:line="252" w:lineRule="exact"/>
            </w:pPr>
            <w:r>
              <w:rPr>
                <w:spacing w:val="-4"/>
              </w:rPr>
              <w:t>«Как</w:t>
            </w:r>
            <w:r>
              <w:rPr>
                <w:spacing w:val="-2"/>
              </w:rPr>
              <w:t>важно</w:t>
            </w:r>
            <w:r>
              <w:tab/>
              <w:t xml:space="preserve">знать свой </w:t>
            </w:r>
            <w:r>
              <w:rPr>
                <w:spacing w:val="-2"/>
              </w:rPr>
              <w:t>адрес»,</w:t>
            </w:r>
          </w:p>
          <w:p w:rsidR="00491012" w:rsidRDefault="00491012" w:rsidP="00491012">
            <w:pPr>
              <w:pStyle w:val="TableParagraph"/>
              <w:spacing w:line="252" w:lineRule="exact"/>
            </w:pPr>
            <w:r>
              <w:rPr>
                <w:spacing w:val="-2"/>
              </w:rPr>
              <w:t>«Сюрприз»</w:t>
            </w:r>
          </w:p>
          <w:p w:rsidR="00491012" w:rsidRDefault="00491012" w:rsidP="00491012">
            <w:pPr>
              <w:pStyle w:val="TableParagraph"/>
              <w:spacing w:line="253" w:lineRule="exact"/>
            </w:pPr>
            <w:r>
              <w:t xml:space="preserve">Страх сказочных </w:t>
            </w:r>
            <w:r>
              <w:rPr>
                <w:spacing w:val="-2"/>
              </w:rPr>
              <w:t>персонажей:</w:t>
            </w:r>
          </w:p>
          <w:p w:rsidR="00491012" w:rsidRDefault="00491012" w:rsidP="00491012">
            <w:pPr>
              <w:pStyle w:val="TableParagraph"/>
              <w:spacing w:line="252" w:lineRule="exact"/>
            </w:pPr>
            <w:r>
              <w:t xml:space="preserve">«Маски </w:t>
            </w:r>
            <w:r>
              <w:rPr>
                <w:spacing w:val="-2"/>
              </w:rPr>
              <w:t>страха»,</w:t>
            </w:r>
          </w:p>
          <w:p w:rsidR="00491012" w:rsidRDefault="00491012" w:rsidP="00491012">
            <w:pPr>
              <w:pStyle w:val="TableParagraph"/>
              <w:spacing w:line="252" w:lineRule="exact"/>
            </w:pPr>
            <w:r>
              <w:rPr>
                <w:spacing w:val="-2"/>
              </w:rPr>
              <w:t xml:space="preserve">«Путешествие к Бабе </w:t>
            </w:r>
            <w:r>
              <w:rPr>
                <w:spacing w:val="-4"/>
              </w:rPr>
              <w:t>Яге»,</w:t>
            </w:r>
          </w:p>
          <w:p w:rsidR="00491012" w:rsidRDefault="00491012" w:rsidP="00491012">
            <w:pPr>
              <w:pStyle w:val="TableParagraph"/>
              <w:tabs>
                <w:tab w:val="left" w:pos="1726"/>
              </w:tabs>
              <w:spacing w:line="252" w:lineRule="exact"/>
            </w:pPr>
            <w:r>
              <w:rPr>
                <w:spacing w:val="-2"/>
              </w:rPr>
              <w:t>«Сказочный</w:t>
            </w:r>
            <w:r>
              <w:tab/>
            </w:r>
            <w:r>
              <w:rPr>
                <w:spacing w:val="-2"/>
              </w:rPr>
              <w:t>город»,</w:t>
            </w:r>
          </w:p>
          <w:p w:rsidR="00491012" w:rsidRDefault="00491012" w:rsidP="00A34A2E">
            <w:pPr>
              <w:pStyle w:val="TableParagraph"/>
              <w:tabs>
                <w:tab w:val="left" w:pos="2371"/>
              </w:tabs>
              <w:spacing w:line="252" w:lineRule="exact"/>
            </w:pPr>
            <w:r>
              <w:rPr>
                <w:spacing w:val="-2"/>
              </w:rPr>
              <w:t>«Играем</w:t>
            </w:r>
            <w:r w:rsidR="00A34A2E">
              <w:t xml:space="preserve"> </w:t>
            </w:r>
            <w:r>
              <w:rPr>
                <w:spacing w:val="-10"/>
              </w:rPr>
              <w:t>в</w:t>
            </w:r>
            <w:r w:rsidR="00A34A2E">
              <w:t xml:space="preserve"> </w:t>
            </w:r>
            <w:r>
              <w:rPr>
                <w:spacing w:val="-2"/>
              </w:rPr>
              <w:t>приведение»,</w:t>
            </w:r>
          </w:p>
          <w:p w:rsidR="00491012" w:rsidRDefault="00491012" w:rsidP="00491012">
            <w:pPr>
              <w:pStyle w:val="TableParagraph"/>
            </w:pPr>
            <w:r>
              <w:t>«Превращение</w:t>
            </w:r>
            <w:r w:rsidR="00A34A2E">
              <w:t xml:space="preserve"> </w:t>
            </w:r>
            <w:r>
              <w:t>маленького</w:t>
            </w:r>
            <w:r w:rsidR="00A34A2E">
              <w:t xml:space="preserve"> </w:t>
            </w:r>
            <w:r>
              <w:t>злодея» Страх</w:t>
            </w:r>
            <w:r w:rsidR="00A34A2E">
              <w:t xml:space="preserve"> </w:t>
            </w:r>
            <w:r>
              <w:t>у</w:t>
            </w:r>
            <w:r w:rsidR="00A34A2E">
              <w:t xml:space="preserve"> </w:t>
            </w:r>
            <w:r>
              <w:t>колов, врачей, боли:</w:t>
            </w:r>
          </w:p>
          <w:p w:rsidR="00491012" w:rsidRDefault="00491012" w:rsidP="00491012">
            <w:pPr>
              <w:pStyle w:val="TableParagraph"/>
              <w:spacing w:line="251" w:lineRule="exact"/>
            </w:pPr>
            <w:r>
              <w:t>«Больница»</w:t>
            </w:r>
            <w:r w:rsidR="00A34A2E">
              <w:t xml:space="preserve"> </w:t>
            </w:r>
            <w:r>
              <w:t>Страх</w:t>
            </w:r>
            <w:r w:rsidR="00A34A2E">
              <w:t xml:space="preserve"> </w:t>
            </w:r>
            <w:r>
              <w:t>наказания,</w:t>
            </w:r>
            <w:r w:rsidR="00A34A2E">
              <w:t xml:space="preserve"> </w:t>
            </w:r>
            <w:r>
              <w:rPr>
                <w:spacing w:val="-2"/>
              </w:rPr>
              <w:t>крика:</w:t>
            </w:r>
          </w:p>
          <w:p w:rsidR="00491012" w:rsidRDefault="00491012" w:rsidP="00491012">
            <w:pPr>
              <w:pStyle w:val="TableParagraph"/>
              <w:spacing w:line="252" w:lineRule="exact"/>
            </w:pPr>
            <w:r>
              <w:rPr>
                <w:spacing w:val="-2"/>
              </w:rPr>
              <w:t>«Пятнашки»,</w:t>
            </w:r>
          </w:p>
          <w:p w:rsidR="00491012" w:rsidRDefault="00491012" w:rsidP="00491012">
            <w:pPr>
              <w:pStyle w:val="TableParagraph"/>
            </w:pPr>
            <w:r>
              <w:t>«Жмурки»,«Сердитый</w:t>
            </w:r>
            <w:r w:rsidR="00A34A2E">
              <w:t xml:space="preserve"> </w:t>
            </w:r>
            <w:r>
              <w:rPr>
                <w:spacing w:val="-2"/>
              </w:rPr>
              <w:t>утенок»</w:t>
            </w:r>
          </w:p>
        </w:tc>
        <w:tc>
          <w:tcPr>
            <w:tcW w:w="2128" w:type="dxa"/>
          </w:tcPr>
          <w:p w:rsidR="00956CFE" w:rsidRDefault="000E0D7D" w:rsidP="00BB3DB5">
            <w:pPr>
              <w:pStyle w:val="TableParagraph"/>
            </w:pPr>
            <w:r>
              <w:rPr>
                <w:spacing w:val="-2"/>
              </w:rPr>
              <w:t>Консультация«Все</w:t>
            </w:r>
            <w:r w:rsidR="00491012">
              <w:rPr>
                <w:spacing w:val="-2"/>
              </w:rPr>
              <w:t xml:space="preserve"> </w:t>
            </w:r>
            <w:r>
              <w:rPr>
                <w:spacing w:val="-2"/>
              </w:rPr>
              <w:t xml:space="preserve">о </w:t>
            </w:r>
            <w:r>
              <w:t>детских</w:t>
            </w:r>
            <w:r w:rsidR="00491012">
              <w:t xml:space="preserve"> </w:t>
            </w:r>
            <w:r>
              <w:t>страхах»; Консультация</w:t>
            </w:r>
            <w:r w:rsidR="00491012">
              <w:t xml:space="preserve"> </w:t>
            </w:r>
            <w:r>
              <w:t xml:space="preserve">по </w:t>
            </w:r>
            <w:r>
              <w:rPr>
                <w:spacing w:val="-2"/>
              </w:rPr>
              <w:t>проведению тренинга</w:t>
            </w:r>
          </w:p>
          <w:p w:rsidR="00956CFE" w:rsidRDefault="000E0D7D" w:rsidP="00BB3DB5">
            <w:pPr>
              <w:pStyle w:val="TableParagraph"/>
            </w:pPr>
            <w:r>
              <w:rPr>
                <w:spacing w:val="-4"/>
              </w:rPr>
              <w:t>«Зверушки</w:t>
            </w:r>
            <w:r w:rsidR="00491012">
              <w:rPr>
                <w:spacing w:val="-4"/>
              </w:rPr>
              <w:t xml:space="preserve"> </w:t>
            </w:r>
            <w:r>
              <w:rPr>
                <w:spacing w:val="-4"/>
              </w:rPr>
              <w:t xml:space="preserve">в </w:t>
            </w:r>
            <w:r>
              <w:rPr>
                <w:spacing w:val="-2"/>
              </w:rPr>
              <w:t>норке».</w:t>
            </w:r>
          </w:p>
        </w:tc>
      </w:tr>
      <w:tr w:rsidR="00A34A2E" w:rsidTr="00A34A2E">
        <w:trPr>
          <w:trHeight w:val="1686"/>
          <w:jc w:val="center"/>
        </w:trPr>
        <w:tc>
          <w:tcPr>
            <w:tcW w:w="568" w:type="dxa"/>
          </w:tcPr>
          <w:p w:rsidR="00A34A2E" w:rsidRDefault="00A34A2E" w:rsidP="00BB6840">
            <w:pPr>
              <w:pStyle w:val="TableParagraph"/>
              <w:jc w:val="center"/>
            </w:pPr>
            <w:r>
              <w:rPr>
                <w:spacing w:val="-10"/>
              </w:rPr>
              <w:t>3</w:t>
            </w:r>
          </w:p>
        </w:tc>
        <w:tc>
          <w:tcPr>
            <w:tcW w:w="989" w:type="dxa"/>
          </w:tcPr>
          <w:p w:rsidR="00A34A2E" w:rsidRDefault="00A34A2E" w:rsidP="00BB6840">
            <w:pPr>
              <w:pStyle w:val="TableParagraph"/>
            </w:pPr>
            <w:r>
              <w:rPr>
                <w:spacing w:val="-8"/>
              </w:rPr>
              <w:t>Контрол</w:t>
            </w:r>
            <w:r>
              <w:rPr>
                <w:spacing w:val="-4"/>
              </w:rPr>
              <w:t>ь ный</w:t>
            </w:r>
          </w:p>
        </w:tc>
        <w:tc>
          <w:tcPr>
            <w:tcW w:w="3097" w:type="dxa"/>
          </w:tcPr>
          <w:p w:rsidR="00A34A2E" w:rsidRDefault="00A34A2E" w:rsidP="00051108">
            <w:pPr>
              <w:pStyle w:val="TableParagraph"/>
              <w:numPr>
                <w:ilvl w:val="0"/>
                <w:numId w:val="63"/>
              </w:numPr>
              <w:tabs>
                <w:tab w:val="left" w:pos="190"/>
              </w:tabs>
              <w:ind w:left="0" w:firstLine="0"/>
            </w:pPr>
            <w:r>
              <w:rPr>
                <w:spacing w:val="-2"/>
              </w:rPr>
              <w:t>Снятие и осознание своих страхов</w:t>
            </w:r>
          </w:p>
          <w:p w:rsidR="00A34A2E" w:rsidRDefault="00A34A2E" w:rsidP="00051108">
            <w:pPr>
              <w:pStyle w:val="TableParagraph"/>
              <w:numPr>
                <w:ilvl w:val="0"/>
                <w:numId w:val="63"/>
              </w:numPr>
              <w:tabs>
                <w:tab w:val="left" w:pos="182"/>
              </w:tabs>
              <w:spacing w:line="242" w:lineRule="auto"/>
              <w:ind w:left="0" w:firstLine="0"/>
            </w:pPr>
            <w:r>
              <w:rPr>
                <w:spacing w:val="-2"/>
              </w:rPr>
              <w:t>Развитие произвольности и самоконтроля</w:t>
            </w:r>
          </w:p>
          <w:p w:rsidR="00A34A2E" w:rsidRDefault="00A34A2E" w:rsidP="00BB6840">
            <w:pPr>
              <w:pStyle w:val="TableParagraph"/>
            </w:pPr>
            <w:r>
              <w:rPr>
                <w:spacing w:val="-4"/>
              </w:rPr>
              <w:t xml:space="preserve">36.Снятие психоэмоционального </w:t>
            </w:r>
            <w:r>
              <w:rPr>
                <w:spacing w:val="-2"/>
              </w:rPr>
              <w:t>напряжения.</w:t>
            </w:r>
          </w:p>
        </w:tc>
        <w:tc>
          <w:tcPr>
            <w:tcW w:w="3853" w:type="dxa"/>
          </w:tcPr>
          <w:p w:rsidR="00A34A2E" w:rsidRDefault="00A34A2E" w:rsidP="00BB6840">
            <w:pPr>
              <w:pStyle w:val="TableParagraph"/>
              <w:jc w:val="both"/>
            </w:pPr>
            <w:r>
              <w:rPr>
                <w:spacing w:val="-4"/>
              </w:rPr>
              <w:t xml:space="preserve">Рисуночная терапия, </w:t>
            </w:r>
            <w:r>
              <w:t>Захаров А.И.;</w:t>
            </w:r>
          </w:p>
          <w:p w:rsidR="00A34A2E" w:rsidRDefault="00A34A2E" w:rsidP="00BB6840">
            <w:pPr>
              <w:pStyle w:val="TableParagraph"/>
              <w:jc w:val="both"/>
            </w:pPr>
            <w:r>
              <w:rPr>
                <w:spacing w:val="-2"/>
              </w:rPr>
              <w:t xml:space="preserve">Игра «Кричалки-шепталки-молчалки»; </w:t>
            </w:r>
            <w:r>
              <w:t>Методика выявления детских страхов, Захаров А.И.</w:t>
            </w:r>
          </w:p>
        </w:tc>
        <w:tc>
          <w:tcPr>
            <w:tcW w:w="2128" w:type="dxa"/>
          </w:tcPr>
          <w:p w:rsidR="00A34A2E" w:rsidRDefault="00A34A2E" w:rsidP="00BB6840">
            <w:pPr>
              <w:pStyle w:val="TableParagraph"/>
            </w:pPr>
            <w:r>
              <w:t xml:space="preserve">Беседа об </w:t>
            </w:r>
            <w:r>
              <w:rPr>
                <w:spacing w:val="-2"/>
              </w:rPr>
              <w:t xml:space="preserve">эффективности </w:t>
            </w:r>
            <w:r>
              <w:rPr>
                <w:spacing w:val="-4"/>
              </w:rPr>
              <w:t xml:space="preserve">проводимой работы </w:t>
            </w:r>
            <w:r>
              <w:t>Советы родителям по профилактике детских страхов.</w:t>
            </w:r>
          </w:p>
        </w:tc>
      </w:tr>
    </w:tbl>
    <w:p w:rsidR="00956CFE" w:rsidRDefault="00956CFE" w:rsidP="00BB3DB5">
      <w:pPr>
        <w:pStyle w:val="a3"/>
        <w:ind w:left="0"/>
        <w:rPr>
          <w:b/>
          <w:i/>
        </w:rPr>
      </w:pPr>
    </w:p>
    <w:p w:rsidR="00956CFE" w:rsidRDefault="00956CFE" w:rsidP="00BB3DB5">
      <w:pPr>
        <w:pStyle w:val="a3"/>
        <w:ind w:left="0"/>
        <w:rPr>
          <w:b/>
          <w:i/>
        </w:rPr>
      </w:pPr>
    </w:p>
    <w:p w:rsidR="00956CFE" w:rsidRDefault="000E0D7D" w:rsidP="00051108">
      <w:pPr>
        <w:pStyle w:val="a4"/>
        <w:numPr>
          <w:ilvl w:val="0"/>
          <w:numId w:val="70"/>
        </w:numPr>
        <w:tabs>
          <w:tab w:val="left" w:pos="1853"/>
        </w:tabs>
        <w:ind w:left="0" w:hanging="174"/>
      </w:pPr>
      <w:r>
        <w:rPr>
          <w:b/>
          <w:i/>
        </w:rPr>
        <w:t>Предполагаемые</w:t>
      </w:r>
      <w:r w:rsidR="00A34A2E">
        <w:rPr>
          <w:b/>
          <w:i/>
        </w:rPr>
        <w:t xml:space="preserve"> </w:t>
      </w:r>
      <w:r>
        <w:rPr>
          <w:b/>
          <w:i/>
          <w:spacing w:val="-2"/>
        </w:rPr>
        <w:t>результаты</w:t>
      </w:r>
      <w:r>
        <w:rPr>
          <w:spacing w:val="-2"/>
        </w:rPr>
        <w:t>:</w:t>
      </w:r>
    </w:p>
    <w:p w:rsidR="00956CFE" w:rsidRDefault="00956CFE" w:rsidP="00BB3DB5">
      <w:pPr>
        <w:pStyle w:val="a3"/>
        <w:ind w:left="0"/>
      </w:pPr>
    </w:p>
    <w:p w:rsidR="00956CFE" w:rsidRDefault="000E0D7D" w:rsidP="00BB3DB5">
      <w:pPr>
        <w:pStyle w:val="a3"/>
        <w:ind w:left="0" w:firstLine="680"/>
      </w:pPr>
      <w:r>
        <w:t>-</w:t>
      </w:r>
      <w:r w:rsidR="00A34A2E">
        <w:t xml:space="preserve"> </w:t>
      </w:r>
      <w:r>
        <w:t>развитие</w:t>
      </w:r>
      <w:r w:rsidR="00A34A2E">
        <w:t xml:space="preserve"> </w:t>
      </w:r>
      <w:r>
        <w:t>эмоциональной</w:t>
      </w:r>
      <w:r w:rsidR="00A34A2E">
        <w:t xml:space="preserve"> </w:t>
      </w:r>
      <w:r>
        <w:t>сферы</w:t>
      </w:r>
      <w:r w:rsidR="00A34A2E">
        <w:t xml:space="preserve"> </w:t>
      </w:r>
      <w:r>
        <w:t>детей;</w:t>
      </w:r>
      <w:r w:rsidR="00A34A2E">
        <w:t xml:space="preserve"> </w:t>
      </w:r>
      <w:r>
        <w:t>снятие</w:t>
      </w:r>
      <w:r w:rsidR="00A34A2E">
        <w:t xml:space="preserve"> </w:t>
      </w:r>
      <w:r>
        <w:t>уровня</w:t>
      </w:r>
      <w:r w:rsidR="00A34A2E">
        <w:t xml:space="preserve"> </w:t>
      </w:r>
      <w:r>
        <w:t>тревожности,</w:t>
      </w:r>
      <w:r w:rsidR="00A34A2E">
        <w:t xml:space="preserve"> </w:t>
      </w:r>
      <w:r>
        <w:t>освобождение</w:t>
      </w:r>
      <w:r w:rsidR="00A34A2E">
        <w:t xml:space="preserve"> </w:t>
      </w:r>
      <w:r>
        <w:t>от</w:t>
      </w:r>
      <w:r w:rsidR="00A34A2E">
        <w:t xml:space="preserve"> </w:t>
      </w:r>
      <w:r>
        <w:t>блокови зажимов, вызванных страхом; снятие и осознание своих страхов.</w:t>
      </w:r>
    </w:p>
    <w:p w:rsidR="00956CFE" w:rsidRDefault="00956CFE" w:rsidP="00BB3DB5">
      <w:pPr>
        <w:pStyle w:val="a3"/>
        <w:ind w:left="0"/>
      </w:pPr>
    </w:p>
    <w:p w:rsidR="00956CFE" w:rsidRDefault="000E0D7D" w:rsidP="00051108">
      <w:pPr>
        <w:pStyle w:val="3"/>
        <w:numPr>
          <w:ilvl w:val="0"/>
          <w:numId w:val="70"/>
        </w:numPr>
        <w:tabs>
          <w:tab w:val="left" w:pos="1853"/>
        </w:tabs>
        <w:spacing w:line="252" w:lineRule="exact"/>
        <w:ind w:left="0" w:hanging="174"/>
      </w:pPr>
      <w:r>
        <w:rPr>
          <w:spacing w:val="-2"/>
        </w:rPr>
        <w:t>Библиографическая</w:t>
      </w:r>
      <w:r w:rsidR="00A34A2E">
        <w:rPr>
          <w:spacing w:val="-2"/>
        </w:rPr>
        <w:t xml:space="preserve"> </w:t>
      </w:r>
      <w:r>
        <w:rPr>
          <w:spacing w:val="-2"/>
        </w:rPr>
        <w:t>ссылка</w:t>
      </w:r>
    </w:p>
    <w:p w:rsidR="00956CFE" w:rsidRDefault="000E0D7D" w:rsidP="00BB3DB5">
      <w:pPr>
        <w:pStyle w:val="a3"/>
        <w:spacing w:line="252" w:lineRule="exact"/>
        <w:ind w:left="0"/>
      </w:pPr>
      <w:r>
        <w:t>Т.Шишова</w:t>
      </w:r>
      <w:r w:rsidR="00A34A2E">
        <w:t xml:space="preserve"> </w:t>
      </w:r>
      <w:r>
        <w:t>«Страхи</w:t>
      </w:r>
      <w:r w:rsidR="00A34A2E">
        <w:t xml:space="preserve"> – </w:t>
      </w:r>
      <w:r>
        <w:t>это</w:t>
      </w:r>
      <w:r w:rsidR="00A34A2E">
        <w:t xml:space="preserve"> </w:t>
      </w:r>
      <w:r>
        <w:t>серьезно.</w:t>
      </w:r>
      <w:r w:rsidR="00A34A2E">
        <w:t xml:space="preserve"> </w:t>
      </w:r>
      <w:r>
        <w:t>Как</w:t>
      </w:r>
      <w:r w:rsidR="00A34A2E">
        <w:t xml:space="preserve"> </w:t>
      </w:r>
      <w:r>
        <w:t>помочь</w:t>
      </w:r>
      <w:r w:rsidR="00A34A2E">
        <w:t xml:space="preserve"> </w:t>
      </w:r>
      <w:r>
        <w:t>ребенку</w:t>
      </w:r>
      <w:r w:rsidR="00A34A2E">
        <w:t xml:space="preserve"> </w:t>
      </w:r>
      <w:r>
        <w:t>избавиться</w:t>
      </w:r>
      <w:r w:rsidR="00A34A2E">
        <w:t xml:space="preserve"> </w:t>
      </w:r>
      <w:r>
        <w:t>от</w:t>
      </w:r>
      <w:r w:rsidR="00A34A2E">
        <w:t xml:space="preserve"> </w:t>
      </w:r>
      <w:r>
        <w:t>страхов?»,</w:t>
      </w:r>
      <w:r>
        <w:rPr>
          <w:spacing w:val="-2"/>
        </w:rPr>
        <w:t>Москва</w:t>
      </w:r>
    </w:p>
    <w:p w:rsidR="00956CFE" w:rsidRDefault="000E0D7D" w:rsidP="00BB3DB5">
      <w:pPr>
        <w:pStyle w:val="a3"/>
        <w:spacing w:line="252" w:lineRule="exact"/>
        <w:ind w:left="0"/>
      </w:pPr>
      <w:r>
        <w:t>«Издательский</w:t>
      </w:r>
      <w:r w:rsidR="00A34A2E">
        <w:t xml:space="preserve"> </w:t>
      </w:r>
      <w:r>
        <w:t>дом</w:t>
      </w:r>
      <w:r w:rsidR="00A34A2E">
        <w:t xml:space="preserve"> </w:t>
      </w:r>
      <w:r>
        <w:t>«ИСКАТЕЛЬ»,</w:t>
      </w:r>
      <w:r w:rsidR="00A34A2E">
        <w:t xml:space="preserve"> </w:t>
      </w:r>
      <w:r>
        <w:rPr>
          <w:spacing w:val="-2"/>
        </w:rPr>
        <w:t>2017г.</w:t>
      </w:r>
    </w:p>
    <w:p w:rsidR="00956CFE" w:rsidRDefault="00956CFE" w:rsidP="00BB3DB5">
      <w:pPr>
        <w:pStyle w:val="a3"/>
        <w:ind w:left="0"/>
      </w:pPr>
    </w:p>
    <w:p w:rsidR="00292835" w:rsidRPr="00D871F1" w:rsidRDefault="00292835" w:rsidP="00A34A2E">
      <w:pPr>
        <w:pStyle w:val="2"/>
        <w:spacing w:line="242" w:lineRule="auto"/>
        <w:ind w:left="0"/>
        <w:jc w:val="center"/>
      </w:pPr>
    </w:p>
    <w:p w:rsidR="00956CFE" w:rsidRPr="00A34A2E" w:rsidRDefault="000E0D7D" w:rsidP="00A34A2E">
      <w:pPr>
        <w:pStyle w:val="2"/>
        <w:spacing w:line="242" w:lineRule="auto"/>
        <w:ind w:left="0"/>
        <w:jc w:val="center"/>
        <w:rPr>
          <w:spacing w:val="35"/>
        </w:rPr>
      </w:pPr>
      <w:r>
        <w:lastRenderedPageBreak/>
        <w:t>ПРОГРАММА</w:t>
      </w:r>
      <w:r w:rsidR="00A34A2E">
        <w:t xml:space="preserve"> </w:t>
      </w:r>
      <w:r>
        <w:t>КРР</w:t>
      </w:r>
      <w:r w:rsidR="00A34A2E">
        <w:t xml:space="preserve"> </w:t>
      </w:r>
      <w:r>
        <w:t>«Маленький</w:t>
      </w:r>
      <w:r w:rsidR="00A34A2E">
        <w:t xml:space="preserve"> </w:t>
      </w:r>
      <w:r>
        <w:t>храбрец»:</w:t>
      </w:r>
      <w:r w:rsidR="00A34A2E">
        <w:rPr>
          <w:spacing w:val="35"/>
        </w:rPr>
        <w:t xml:space="preserve"> </w:t>
      </w:r>
      <w:r>
        <w:t>программа</w:t>
      </w:r>
      <w:r w:rsidR="00A34A2E">
        <w:t xml:space="preserve"> </w:t>
      </w:r>
      <w:r>
        <w:t>по</w:t>
      </w:r>
      <w:r w:rsidR="00A34A2E">
        <w:t xml:space="preserve"> </w:t>
      </w:r>
      <w:r>
        <w:t>снижению</w:t>
      </w:r>
      <w:r w:rsidR="00A34A2E">
        <w:t xml:space="preserve"> </w:t>
      </w:r>
      <w:r>
        <w:t>тревожности</w:t>
      </w:r>
      <w:r w:rsidR="00A34A2E">
        <w:t xml:space="preserve"> </w:t>
      </w:r>
      <w:r>
        <w:t>у</w:t>
      </w:r>
      <w:r w:rsidR="00A34A2E">
        <w:t xml:space="preserve"> </w:t>
      </w:r>
      <w:r>
        <w:t>детей</w:t>
      </w:r>
      <w:r w:rsidR="00292835" w:rsidRPr="00292835">
        <w:t xml:space="preserve"> </w:t>
      </w:r>
      <w:r>
        <w:t>старшего дошкольного возраста.</w:t>
      </w:r>
    </w:p>
    <w:p w:rsidR="00956CFE" w:rsidRDefault="000E0D7D" w:rsidP="00051108">
      <w:pPr>
        <w:pStyle w:val="3"/>
        <w:numPr>
          <w:ilvl w:val="0"/>
          <w:numId w:val="62"/>
        </w:numPr>
        <w:tabs>
          <w:tab w:val="left" w:pos="426"/>
        </w:tabs>
        <w:spacing w:line="248" w:lineRule="exact"/>
        <w:ind w:left="0" w:firstLine="0"/>
      </w:pPr>
      <w:r>
        <w:rPr>
          <w:spacing w:val="-2"/>
        </w:rPr>
        <w:t>Пояснительная</w:t>
      </w:r>
      <w:r w:rsidR="00A34A2E">
        <w:rPr>
          <w:spacing w:val="-2"/>
        </w:rPr>
        <w:t xml:space="preserve"> </w:t>
      </w:r>
      <w:r>
        <w:rPr>
          <w:spacing w:val="-2"/>
        </w:rPr>
        <w:t>записка</w:t>
      </w:r>
    </w:p>
    <w:p w:rsidR="00956CFE" w:rsidRDefault="000E0D7D" w:rsidP="00A34A2E">
      <w:pPr>
        <w:pStyle w:val="a3"/>
        <w:ind w:left="0" w:firstLine="1127"/>
      </w:pPr>
      <w:r>
        <w:t>В настоящее время увеличилось число тревожных детей, отличающихся повышенным беспокойством, неуверенностью, эмоциональной неустойчивостью. И такие дети не правило, а исключение. Психологи и педагоги Л.А. Венгер, В.С. Мухина, А.И. Захаров</w:t>
      </w:r>
      <w:r w:rsidR="009128D5">
        <w:t xml:space="preserve"> сходятся во мнении, что </w:t>
      </w:r>
      <w:r>
        <w:t>тревожность</w:t>
      </w:r>
      <w:r w:rsidR="009128D5">
        <w:t xml:space="preserve"> </w:t>
      </w:r>
      <w:r>
        <w:t>у</w:t>
      </w:r>
      <w:r w:rsidR="009128D5">
        <w:t xml:space="preserve"> </w:t>
      </w:r>
      <w:r>
        <w:t>детей</w:t>
      </w:r>
      <w:r w:rsidR="009128D5">
        <w:t xml:space="preserve"> </w:t>
      </w:r>
      <w:r>
        <w:t>дошкольного</w:t>
      </w:r>
      <w:r w:rsidR="009128D5">
        <w:t xml:space="preserve"> </w:t>
      </w:r>
      <w:r>
        <w:t>возраста</w:t>
      </w:r>
      <w:r w:rsidR="009128D5">
        <w:t xml:space="preserve"> </w:t>
      </w:r>
      <w:r>
        <w:t>является</w:t>
      </w:r>
      <w:r w:rsidR="009128D5">
        <w:t xml:space="preserve"> </w:t>
      </w:r>
      <w:r>
        <w:t>результатом</w:t>
      </w:r>
      <w:r w:rsidR="009128D5">
        <w:t xml:space="preserve"> </w:t>
      </w:r>
      <w:r>
        <w:t>неудовлетворения</w:t>
      </w:r>
      <w:r w:rsidR="009128D5">
        <w:t xml:space="preserve"> </w:t>
      </w:r>
      <w:r>
        <w:t>важных</w:t>
      </w:r>
      <w:r w:rsidR="009128D5">
        <w:t xml:space="preserve"> </w:t>
      </w:r>
      <w:r>
        <w:t>потребностей ребенка. Среди причин, вызывающих детский страх и тревожность, на первом месте неблагоприятные</w:t>
      </w:r>
      <w:r w:rsidR="00A34A2E">
        <w:t xml:space="preserve"> </w:t>
      </w:r>
      <w:r>
        <w:t>отношения</w:t>
      </w:r>
      <w:r w:rsidR="00A34A2E">
        <w:t xml:space="preserve"> </w:t>
      </w:r>
      <w:r>
        <w:t>с</w:t>
      </w:r>
      <w:r w:rsidR="00A34A2E">
        <w:t xml:space="preserve"> </w:t>
      </w:r>
      <w:r>
        <w:t>родителями,</w:t>
      </w:r>
      <w:r w:rsidR="00A34A2E">
        <w:t xml:space="preserve"> </w:t>
      </w:r>
      <w:r>
        <w:t>особенно</w:t>
      </w:r>
      <w:r w:rsidR="00A34A2E">
        <w:t xml:space="preserve"> </w:t>
      </w:r>
      <w:r>
        <w:t>с</w:t>
      </w:r>
      <w:r w:rsidR="00A34A2E">
        <w:t xml:space="preserve"> </w:t>
      </w:r>
      <w:r>
        <w:t>матерью</w:t>
      </w:r>
      <w:r w:rsidR="00A34A2E">
        <w:t xml:space="preserve"> </w:t>
      </w:r>
      <w:r>
        <w:t>и</w:t>
      </w:r>
      <w:r w:rsidR="00A34A2E">
        <w:t xml:space="preserve"> </w:t>
      </w:r>
      <w:r>
        <w:t>когда</w:t>
      </w:r>
      <w:r w:rsidR="00A34A2E">
        <w:t xml:space="preserve"> </w:t>
      </w:r>
      <w:r>
        <w:t>мать</w:t>
      </w:r>
      <w:r w:rsidR="00A34A2E">
        <w:t xml:space="preserve"> </w:t>
      </w:r>
      <w:r>
        <w:t>ощущает</w:t>
      </w:r>
      <w:r w:rsidR="00A34A2E">
        <w:t xml:space="preserve"> </w:t>
      </w:r>
      <w:r>
        <w:t>себя</w:t>
      </w:r>
      <w:r w:rsidR="00A34A2E">
        <w:t xml:space="preserve"> </w:t>
      </w:r>
      <w:r>
        <w:t>единым</w:t>
      </w:r>
      <w:r w:rsidR="00A34A2E">
        <w:t xml:space="preserve"> </w:t>
      </w:r>
      <w:r>
        <w:t>целымсребенком,пытается оградить его от трудностей и неприятностей жизни. Тревожность</w:t>
      </w:r>
      <w:r w:rsidR="00A34A2E">
        <w:t xml:space="preserve"> </w:t>
      </w:r>
      <w:r>
        <w:t xml:space="preserve">ребенка может вызываться и особенностями взаимодействия </w:t>
      </w:r>
      <w:r w:rsidR="00A34A2E">
        <w:t xml:space="preserve">между воспитателями и ребенком: </w:t>
      </w:r>
      <w:r>
        <w:t>преобладанием</w:t>
      </w:r>
      <w:r w:rsidR="00A34A2E">
        <w:t xml:space="preserve"> </w:t>
      </w:r>
      <w:r>
        <w:t>авторитарной</w:t>
      </w:r>
      <w:r w:rsidR="00A34A2E">
        <w:t xml:space="preserve"> </w:t>
      </w:r>
      <w:r>
        <w:t>модели</w:t>
      </w:r>
      <w:r w:rsidR="00A34A2E">
        <w:t xml:space="preserve"> </w:t>
      </w:r>
      <w:r>
        <w:t>общения</w:t>
      </w:r>
      <w:r w:rsidR="00A34A2E">
        <w:t xml:space="preserve"> </w:t>
      </w:r>
      <w:r>
        <w:t>или</w:t>
      </w:r>
      <w:r w:rsidR="00A34A2E">
        <w:t xml:space="preserve"> </w:t>
      </w:r>
      <w:r>
        <w:t>непоследовательностью</w:t>
      </w:r>
      <w:r w:rsidR="00A34A2E">
        <w:t xml:space="preserve"> </w:t>
      </w:r>
      <w:r>
        <w:t>требований</w:t>
      </w:r>
      <w:r w:rsidR="00A34A2E">
        <w:t xml:space="preserve"> </w:t>
      </w:r>
      <w:r>
        <w:t>и</w:t>
      </w:r>
      <w:r w:rsidR="00A34A2E">
        <w:t xml:space="preserve"> </w:t>
      </w:r>
      <w:r>
        <w:t>оценок.</w:t>
      </w:r>
      <w:r w:rsidR="00A34A2E">
        <w:t xml:space="preserve"> </w:t>
      </w:r>
      <w:r>
        <w:t>В</w:t>
      </w:r>
      <w:r w:rsidR="00A34A2E">
        <w:t xml:space="preserve"> </w:t>
      </w:r>
      <w:r>
        <w:t>первоми во втором случае ребенок находится в постоянном напряжении из-за страха не выполнить требование взрослых, не «угодить» им, преступить жесткие рамки.Дисциплинарные меры, применяемые таким педагогом, чаще всего сводятся к порицаниям, окрикам, отрицательным оценкам, запретам, наказаниям.</w:t>
      </w:r>
    </w:p>
    <w:p w:rsidR="00956CFE" w:rsidRDefault="000E0D7D" w:rsidP="00A34A2E">
      <w:pPr>
        <w:pStyle w:val="a3"/>
        <w:ind w:left="0" w:firstLine="680"/>
      </w:pPr>
      <w:r>
        <w:t>Непоследовательный воспитатель вызывает страх тем, что не дает ему возможности прогнозировать</w:t>
      </w:r>
      <w:r w:rsidR="00A34A2E">
        <w:t xml:space="preserve"> </w:t>
      </w:r>
      <w:r>
        <w:t>собственное</w:t>
      </w:r>
      <w:r w:rsidR="00A34A2E">
        <w:t xml:space="preserve"> </w:t>
      </w:r>
      <w:r>
        <w:t>поведение</w:t>
      </w:r>
      <w:r w:rsidR="00A34A2E">
        <w:t xml:space="preserve"> </w:t>
      </w:r>
      <w:r>
        <w:t>.Постоянное</w:t>
      </w:r>
      <w:r w:rsidR="00A34A2E">
        <w:t xml:space="preserve"> </w:t>
      </w:r>
      <w:r>
        <w:t>изменение</w:t>
      </w:r>
      <w:r w:rsidR="00A34A2E">
        <w:t xml:space="preserve"> </w:t>
      </w:r>
      <w:r>
        <w:t>требований</w:t>
      </w:r>
      <w:r w:rsidR="00A34A2E">
        <w:t xml:space="preserve"> </w:t>
      </w:r>
      <w:r>
        <w:t>воспитателя,</w:t>
      </w:r>
      <w:r w:rsidR="00A34A2E">
        <w:t xml:space="preserve"> </w:t>
      </w:r>
      <w:r>
        <w:t>зависимостьего поведения от настроения, эмоциональная лабильность влекут за собой растерянность у ребенка, не дают возможности ему понять, как следует поступать в том ил ином случае. Поэтому</w:t>
      </w:r>
      <w:r w:rsidR="00A34A2E">
        <w:t xml:space="preserve"> </w:t>
      </w:r>
      <w:r>
        <w:t>взаимоотношения с детьмиявляются важнейшим материалом цивилизованности общества. Чем гуманнее</w:t>
      </w:r>
      <w:r w:rsidR="00A34A2E">
        <w:t xml:space="preserve"> </w:t>
      </w:r>
      <w:r>
        <w:t>и</w:t>
      </w:r>
      <w:r w:rsidR="00A34A2E">
        <w:t xml:space="preserve"> </w:t>
      </w:r>
      <w:r>
        <w:t>ответственнее</w:t>
      </w:r>
      <w:r w:rsidR="00A34A2E">
        <w:t xml:space="preserve"> </w:t>
      </w:r>
      <w:r>
        <w:t>это отношение, чем щедрее</w:t>
      </w:r>
      <w:r w:rsidR="00A34A2E">
        <w:t xml:space="preserve"> </w:t>
      </w:r>
      <w:r>
        <w:t>материальный и</w:t>
      </w:r>
      <w:r w:rsidR="00A34A2E">
        <w:t xml:space="preserve"> </w:t>
      </w:r>
      <w:r>
        <w:t>духовный</w:t>
      </w:r>
      <w:r w:rsidR="00A34A2E">
        <w:t xml:space="preserve"> </w:t>
      </w:r>
      <w:r>
        <w:t>вклад в детство, тем в большей</w:t>
      </w:r>
      <w:r w:rsidR="00A34A2E">
        <w:t xml:space="preserve"> </w:t>
      </w:r>
      <w:r>
        <w:t>степени</w:t>
      </w:r>
      <w:r w:rsidR="00A34A2E">
        <w:t xml:space="preserve"> </w:t>
      </w:r>
      <w:r>
        <w:t>реализуется</w:t>
      </w:r>
      <w:r w:rsidR="00A34A2E">
        <w:t xml:space="preserve"> </w:t>
      </w:r>
      <w:r>
        <w:t>потенциал</w:t>
      </w:r>
      <w:r w:rsidR="00A34A2E">
        <w:t xml:space="preserve"> </w:t>
      </w:r>
      <w:r>
        <w:t>каждого</w:t>
      </w:r>
      <w:r w:rsidR="00A34A2E">
        <w:t xml:space="preserve"> </w:t>
      </w:r>
      <w:r>
        <w:t>человека</w:t>
      </w:r>
      <w:r w:rsidR="00A34A2E">
        <w:t xml:space="preserve"> </w:t>
      </w:r>
      <w:r>
        <w:t>и</w:t>
      </w:r>
      <w:r w:rsidR="00A34A2E">
        <w:t xml:space="preserve"> </w:t>
      </w:r>
      <w:r>
        <w:t>общества</w:t>
      </w:r>
      <w:r w:rsidR="00A34A2E">
        <w:t xml:space="preserve"> </w:t>
      </w:r>
      <w:r>
        <w:t>в</w:t>
      </w:r>
      <w:r w:rsidR="00A34A2E">
        <w:t xml:space="preserve"> </w:t>
      </w:r>
      <w:r>
        <w:t>целом.</w:t>
      </w:r>
      <w:r w:rsidR="00A34A2E">
        <w:t xml:space="preserve"> </w:t>
      </w:r>
      <w:r>
        <w:t>В</w:t>
      </w:r>
      <w:r w:rsidR="00A34A2E">
        <w:t xml:space="preserve"> </w:t>
      </w:r>
      <w:r>
        <w:t>настоящее</w:t>
      </w:r>
      <w:r w:rsidR="00A34A2E">
        <w:t xml:space="preserve"> </w:t>
      </w:r>
      <w:r>
        <w:t>время</w:t>
      </w:r>
      <w:r w:rsidR="00A34A2E">
        <w:t xml:space="preserve">  </w:t>
      </w:r>
      <w:r>
        <w:t>есть тревожные дети, которые</w:t>
      </w:r>
      <w:r w:rsidR="00A34A2E">
        <w:t xml:space="preserve"> </w:t>
      </w:r>
      <w:r>
        <w:t xml:space="preserve"> отличаются повышенным беспокойством, неуверенностью, эмоциональной неустойчивостью. Все мы хорошо знаем, что развитие ребенка теснейшим образом взаимосвязано сособенностями мира его чувств и переживаний. Эмоции, с одной стороны, являются “индикатором” состоянияребенка,сдругой–сами</w:t>
      </w:r>
      <w:r w:rsidR="00A34A2E">
        <w:t xml:space="preserve"> </w:t>
      </w:r>
      <w:r>
        <w:t>существенным</w:t>
      </w:r>
      <w:r w:rsidR="00A34A2E">
        <w:t xml:space="preserve"> </w:t>
      </w:r>
      <w:r>
        <w:t>образом</w:t>
      </w:r>
      <w:r w:rsidR="00A34A2E">
        <w:t xml:space="preserve"> </w:t>
      </w:r>
      <w:r>
        <w:t>влияют</w:t>
      </w:r>
      <w:r w:rsidR="00A34A2E">
        <w:t xml:space="preserve"> </w:t>
      </w:r>
      <w:r>
        <w:t>на</w:t>
      </w:r>
      <w:r w:rsidR="00A34A2E">
        <w:t xml:space="preserve"> </w:t>
      </w:r>
      <w:r>
        <w:t>его познавательные</w:t>
      </w:r>
      <w:r w:rsidR="00A34A2E">
        <w:t xml:space="preserve"> </w:t>
      </w:r>
      <w:r>
        <w:t>процессы и поведение, определяя направленность его внимания, особенности</w:t>
      </w:r>
      <w:r w:rsidR="00A34A2E">
        <w:t xml:space="preserve"> </w:t>
      </w:r>
      <w:r>
        <w:t>восприятия окружающего мира, логику суждений. Маленькие дети часто находятся “в плену эмоций”, поскольку еще не могут управлять своими чувствами, что может приводить к импульсивности поведения, осложнениям</w:t>
      </w:r>
      <w:r w:rsidR="00A34A2E">
        <w:t xml:space="preserve"> </w:t>
      </w:r>
      <w:r>
        <w:t>в</w:t>
      </w:r>
      <w:r w:rsidR="00A34A2E">
        <w:t xml:space="preserve"> </w:t>
      </w:r>
      <w:r>
        <w:t>общении</w:t>
      </w:r>
      <w:r w:rsidR="00A34A2E">
        <w:t xml:space="preserve"> </w:t>
      </w:r>
      <w:r>
        <w:t>со</w:t>
      </w:r>
      <w:r w:rsidR="00A34A2E">
        <w:t xml:space="preserve"> </w:t>
      </w:r>
      <w:r>
        <w:t>сверстниками</w:t>
      </w:r>
      <w:r w:rsidR="00A34A2E">
        <w:t xml:space="preserve"> </w:t>
      </w:r>
      <w:r>
        <w:t>и</w:t>
      </w:r>
      <w:r w:rsidR="00A34A2E">
        <w:t xml:space="preserve"> </w:t>
      </w:r>
      <w:r>
        <w:t>взрослыми</w:t>
      </w:r>
      <w:r w:rsidR="00A34A2E">
        <w:t xml:space="preserve"> </w:t>
      </w:r>
      <w:r>
        <w:t>к</w:t>
      </w:r>
      <w:r w:rsidR="00A34A2E">
        <w:t xml:space="preserve"> </w:t>
      </w:r>
      <w:r>
        <w:t>страхам</w:t>
      </w:r>
      <w:r w:rsidR="00A34A2E">
        <w:t xml:space="preserve"> </w:t>
      </w:r>
      <w:r>
        <w:t>и</w:t>
      </w:r>
      <w:r w:rsidR="00A34A2E">
        <w:t xml:space="preserve"> </w:t>
      </w:r>
      <w:r>
        <w:t>тревожности</w:t>
      </w:r>
      <w:r w:rsidR="00A34A2E">
        <w:t xml:space="preserve"> </w:t>
      </w:r>
      <w:r>
        <w:t>Лишь</w:t>
      </w:r>
      <w:r w:rsidR="00A34A2E">
        <w:t xml:space="preserve"> </w:t>
      </w:r>
      <w:r>
        <w:t>по</w:t>
      </w:r>
      <w:r w:rsidR="00A34A2E">
        <w:t xml:space="preserve"> </w:t>
      </w:r>
      <w:r>
        <w:t>мере</w:t>
      </w:r>
      <w:r w:rsidR="00A34A2E">
        <w:t xml:space="preserve"> </w:t>
      </w:r>
      <w:r>
        <w:t>личностного развития у них постепенно формируется способность</w:t>
      </w:r>
      <w:r w:rsidR="00A34A2E">
        <w:t xml:space="preserve"> о</w:t>
      </w:r>
      <w:r>
        <w:t>сознавать</w:t>
      </w:r>
      <w:r w:rsidR="00A34A2E">
        <w:t xml:space="preserve"> </w:t>
      </w:r>
      <w:r>
        <w:t>и</w:t>
      </w:r>
      <w:r w:rsidR="00A34A2E">
        <w:t xml:space="preserve"> </w:t>
      </w:r>
      <w:r>
        <w:t>контролировать</w:t>
      </w:r>
      <w:r w:rsidR="00A34A2E">
        <w:t xml:space="preserve"> </w:t>
      </w:r>
      <w:r>
        <w:t>своип</w:t>
      </w:r>
      <w:r w:rsidR="00A34A2E">
        <w:t xml:space="preserve"> </w:t>
      </w:r>
      <w:r>
        <w:t>ереживания,</w:t>
      </w:r>
      <w:r w:rsidR="00A34A2E">
        <w:t xml:space="preserve"> </w:t>
      </w:r>
      <w:r>
        <w:t>понимать</w:t>
      </w:r>
      <w:r w:rsidR="00A34A2E">
        <w:t xml:space="preserve"> </w:t>
      </w:r>
      <w:r>
        <w:t>эмоциональное</w:t>
      </w:r>
      <w:r w:rsidR="00A34A2E">
        <w:t xml:space="preserve"> </w:t>
      </w:r>
      <w:r>
        <w:t>состояние</w:t>
      </w:r>
      <w:r w:rsidR="00A34A2E">
        <w:t xml:space="preserve"> </w:t>
      </w:r>
      <w:r>
        <w:t>других</w:t>
      </w:r>
      <w:r w:rsidR="00A34A2E">
        <w:t xml:space="preserve"> </w:t>
      </w:r>
      <w:r>
        <w:t>людей,</w:t>
      </w:r>
      <w:r w:rsidR="00A34A2E">
        <w:t xml:space="preserve"> </w:t>
      </w:r>
      <w:r>
        <w:t>развивается произвольность поведения, чувства становятся более устойчивыми и глубокими.</w:t>
      </w:r>
    </w:p>
    <w:p w:rsidR="00956CFE" w:rsidRDefault="000E0D7D" w:rsidP="00BB3DB5">
      <w:pPr>
        <w:pStyle w:val="a3"/>
        <w:ind w:left="0"/>
      </w:pPr>
      <w:r>
        <w:t>Особенно</w:t>
      </w:r>
      <w:r w:rsidR="00A34A2E">
        <w:t xml:space="preserve"> </w:t>
      </w:r>
      <w:r>
        <w:t>трудным</w:t>
      </w:r>
      <w:r w:rsidR="00A34A2E">
        <w:t xml:space="preserve"> </w:t>
      </w:r>
      <w:r>
        <w:t>в</w:t>
      </w:r>
      <w:r w:rsidR="00A34A2E">
        <w:t xml:space="preserve"> </w:t>
      </w:r>
      <w:r>
        <w:t>жизни</w:t>
      </w:r>
      <w:r w:rsidR="00A34A2E">
        <w:t xml:space="preserve"> </w:t>
      </w:r>
      <w:r>
        <w:t>ребенка</w:t>
      </w:r>
      <w:r w:rsidR="00A34A2E">
        <w:t xml:space="preserve"> </w:t>
      </w:r>
      <w:r>
        <w:t>бывает</w:t>
      </w:r>
      <w:r w:rsidR="00A34A2E">
        <w:t xml:space="preserve"> </w:t>
      </w:r>
      <w:r>
        <w:t>период,</w:t>
      </w:r>
      <w:r w:rsidR="00A34A2E">
        <w:t xml:space="preserve"> </w:t>
      </w:r>
      <w:r>
        <w:t>когда</w:t>
      </w:r>
      <w:r w:rsidR="00A34A2E">
        <w:t xml:space="preserve"> </w:t>
      </w:r>
      <w:r>
        <w:t>в</w:t>
      </w:r>
      <w:r w:rsidR="00A34A2E">
        <w:t xml:space="preserve"> </w:t>
      </w:r>
      <w:r>
        <w:t>его</w:t>
      </w:r>
      <w:r w:rsidR="00A34A2E">
        <w:t xml:space="preserve"> </w:t>
      </w:r>
      <w:r>
        <w:t>жизни</w:t>
      </w:r>
      <w:r w:rsidR="00A34A2E">
        <w:t xml:space="preserve"> </w:t>
      </w:r>
      <w:r>
        <w:t>происходят</w:t>
      </w:r>
      <w:r w:rsidR="00A34A2E">
        <w:t xml:space="preserve"> </w:t>
      </w:r>
      <w:r>
        <w:t>существенные</w:t>
      </w:r>
      <w:r w:rsidR="00A34A2E">
        <w:t xml:space="preserve"> </w:t>
      </w:r>
      <w:r>
        <w:t>изменения-он начинает ходить в детский сад или в школу. Требуется немало времени, чтобы</w:t>
      </w:r>
    </w:p>
    <w:p w:rsidR="00956CFE" w:rsidRDefault="00A34A2E" w:rsidP="00BB3DB5">
      <w:pPr>
        <w:pStyle w:val="a3"/>
        <w:spacing w:line="252" w:lineRule="exact"/>
        <w:ind w:left="0"/>
      </w:pPr>
      <w:r>
        <w:t>р</w:t>
      </w:r>
      <w:r w:rsidR="000E0D7D">
        <w:t>ебенок</w:t>
      </w:r>
      <w:r>
        <w:t xml:space="preserve"> </w:t>
      </w:r>
      <w:r w:rsidR="000E0D7D">
        <w:t>освоился</w:t>
      </w:r>
      <w:r>
        <w:t xml:space="preserve"> </w:t>
      </w:r>
      <w:r w:rsidR="000E0D7D">
        <w:t>в</w:t>
      </w:r>
      <w:r>
        <w:t xml:space="preserve"> </w:t>
      </w:r>
      <w:r w:rsidR="000E0D7D">
        <w:t>новой</w:t>
      </w:r>
      <w:r>
        <w:t xml:space="preserve"> </w:t>
      </w:r>
      <w:r w:rsidR="000E0D7D">
        <w:t>обстановке,</w:t>
      </w:r>
      <w:r>
        <w:t xml:space="preserve"> </w:t>
      </w:r>
      <w:r w:rsidR="000E0D7D">
        <w:t>привык</w:t>
      </w:r>
      <w:r>
        <w:t xml:space="preserve"> </w:t>
      </w:r>
      <w:r w:rsidR="000E0D7D">
        <w:t>к</w:t>
      </w:r>
      <w:r>
        <w:t xml:space="preserve"> </w:t>
      </w:r>
      <w:r w:rsidR="000E0D7D">
        <w:t>новому</w:t>
      </w:r>
      <w:r>
        <w:t xml:space="preserve"> </w:t>
      </w:r>
      <w:r w:rsidR="000E0D7D">
        <w:t>распорядку</w:t>
      </w:r>
      <w:r>
        <w:t xml:space="preserve"> </w:t>
      </w:r>
      <w:r w:rsidR="000E0D7D">
        <w:t>дня,</w:t>
      </w:r>
      <w:r>
        <w:t xml:space="preserve"> </w:t>
      </w:r>
      <w:r w:rsidR="000E0D7D">
        <w:t>к</w:t>
      </w:r>
      <w:r>
        <w:t xml:space="preserve"> </w:t>
      </w:r>
      <w:r w:rsidR="000E0D7D">
        <w:t>общению</w:t>
      </w:r>
      <w:r>
        <w:t xml:space="preserve"> </w:t>
      </w:r>
      <w:r w:rsidR="000E0D7D">
        <w:t>с</w:t>
      </w:r>
      <w:r>
        <w:t xml:space="preserve"> </w:t>
      </w:r>
      <w:r w:rsidR="000E0D7D">
        <w:rPr>
          <w:spacing w:val="-2"/>
        </w:rPr>
        <w:t>ранее</w:t>
      </w:r>
    </w:p>
    <w:p w:rsidR="00956CFE" w:rsidRDefault="000E0D7D" w:rsidP="00BB3DB5">
      <w:pPr>
        <w:pStyle w:val="a3"/>
        <w:ind w:left="0"/>
      </w:pPr>
      <w:r>
        <w:t>незнакомыми</w:t>
      </w:r>
      <w:r w:rsidR="00A34A2E">
        <w:t xml:space="preserve"> </w:t>
      </w:r>
      <w:r>
        <w:t>ему</w:t>
      </w:r>
      <w:r w:rsidR="00A34A2E">
        <w:t xml:space="preserve"> </w:t>
      </w:r>
      <w:r>
        <w:t>детьми,</w:t>
      </w:r>
      <w:r w:rsidR="00A34A2E">
        <w:t xml:space="preserve"> </w:t>
      </w:r>
      <w:r>
        <w:t>осознал</w:t>
      </w:r>
      <w:r w:rsidR="00A34A2E">
        <w:t xml:space="preserve"> </w:t>
      </w:r>
      <w:r>
        <w:t>требования</w:t>
      </w:r>
      <w:r w:rsidR="00A34A2E">
        <w:t xml:space="preserve"> </w:t>
      </w:r>
      <w:r>
        <w:t>воспитателей</w:t>
      </w:r>
      <w:r w:rsidR="00A34A2E">
        <w:t xml:space="preserve"> </w:t>
      </w:r>
      <w:r>
        <w:t>и</w:t>
      </w:r>
      <w:r w:rsidR="00A34A2E">
        <w:t xml:space="preserve"> </w:t>
      </w:r>
      <w:r>
        <w:t>учителей,</w:t>
      </w:r>
      <w:r w:rsidR="00A34A2E">
        <w:t xml:space="preserve"> </w:t>
      </w:r>
      <w:r>
        <w:t>понял,</w:t>
      </w:r>
      <w:r w:rsidR="00A34A2E">
        <w:t xml:space="preserve"> </w:t>
      </w:r>
      <w:r>
        <w:t>как</w:t>
      </w:r>
      <w:r w:rsidR="00A34A2E">
        <w:t xml:space="preserve"> </w:t>
      </w:r>
      <w:r>
        <w:t>осваивать</w:t>
      </w:r>
      <w:r w:rsidR="00A34A2E">
        <w:t xml:space="preserve"> </w:t>
      </w:r>
      <w:r>
        <w:t>новые</w:t>
      </w:r>
      <w:r w:rsidR="00A34A2E">
        <w:t xml:space="preserve"> </w:t>
      </w:r>
      <w:r>
        <w:t>знания</w:t>
      </w:r>
      <w:r w:rsidR="00A34A2E">
        <w:t xml:space="preserve"> </w:t>
      </w:r>
      <w:r>
        <w:t>в процессе группового обучения. Период адаптации к школьнойжизни является серьезным испытанием для большинства детей, приходящих в первый класс. Они должны привыкать к новым требованиям, к повседневным обязанностям, к новому коллективу. Ребята стремятся стать</w:t>
      </w:r>
      <w:r w:rsidR="00A34A2E">
        <w:t xml:space="preserve"> </w:t>
      </w:r>
      <w:r>
        <w:t>школьниками, но порядок в школе для многих слишком регламентировани строг. Особенно тяжела школьная</w:t>
      </w:r>
      <w:r w:rsidR="00A34A2E">
        <w:t xml:space="preserve"> </w:t>
      </w:r>
      <w:r>
        <w:t>жизнь</w:t>
      </w:r>
      <w:r w:rsidR="00A34A2E">
        <w:t xml:space="preserve"> </w:t>
      </w:r>
      <w:r>
        <w:t>для</w:t>
      </w:r>
      <w:r w:rsidR="00A34A2E">
        <w:t xml:space="preserve"> </w:t>
      </w:r>
      <w:r>
        <w:t>тех</w:t>
      </w:r>
      <w:r w:rsidR="00A34A2E">
        <w:t xml:space="preserve"> </w:t>
      </w:r>
      <w:r>
        <w:t>детей,</w:t>
      </w:r>
      <w:r w:rsidR="00A34A2E">
        <w:t xml:space="preserve"> </w:t>
      </w:r>
      <w:r>
        <w:t>у</w:t>
      </w:r>
      <w:r w:rsidR="00A34A2E">
        <w:t xml:space="preserve"> </w:t>
      </w:r>
      <w:r>
        <w:t>которых</w:t>
      </w:r>
      <w:r w:rsidR="00A34A2E">
        <w:t xml:space="preserve"> </w:t>
      </w:r>
      <w:r>
        <w:t>доминирует</w:t>
      </w:r>
      <w:r w:rsidR="00A34A2E">
        <w:t xml:space="preserve"> </w:t>
      </w:r>
      <w:r>
        <w:t>игровая</w:t>
      </w:r>
      <w:r w:rsidR="00A34A2E">
        <w:t xml:space="preserve"> </w:t>
      </w:r>
      <w:r>
        <w:t>мотивация,</w:t>
      </w:r>
      <w:r w:rsidR="00A34A2E">
        <w:t xml:space="preserve"> </w:t>
      </w:r>
      <w:r>
        <w:t>для</w:t>
      </w:r>
      <w:r w:rsidR="00A34A2E">
        <w:t xml:space="preserve"> </w:t>
      </w:r>
      <w:r>
        <w:t>них</w:t>
      </w:r>
      <w:r w:rsidR="00A34A2E">
        <w:t xml:space="preserve"> </w:t>
      </w:r>
      <w:r>
        <w:t>переход</w:t>
      </w:r>
      <w:r w:rsidR="00A34A2E">
        <w:t xml:space="preserve"> </w:t>
      </w:r>
      <w:r>
        <w:t>к</w:t>
      </w:r>
      <w:r w:rsidR="00A34A2E">
        <w:t xml:space="preserve"> </w:t>
      </w:r>
      <w:r>
        <w:t>учению</w:t>
      </w:r>
      <w:r w:rsidR="00A34A2E">
        <w:t xml:space="preserve"> </w:t>
      </w:r>
      <w:r>
        <w:t>может быть</w:t>
      </w:r>
      <w:r w:rsidR="00A34A2E">
        <w:t xml:space="preserve"> </w:t>
      </w:r>
      <w:r>
        <w:t>травмирующим. Особенность</w:t>
      </w:r>
      <w:r w:rsidR="00A34A2E">
        <w:t xml:space="preserve"> </w:t>
      </w:r>
      <w:r>
        <w:t>внутреннего</w:t>
      </w:r>
      <w:r w:rsidR="00A34A2E">
        <w:t xml:space="preserve"> </w:t>
      </w:r>
      <w:r>
        <w:t>мира</w:t>
      </w:r>
      <w:r w:rsidR="00A34A2E">
        <w:t xml:space="preserve"> </w:t>
      </w:r>
      <w:r>
        <w:t>младшего школьниказаключаетсявтом, чтоонеще мало осознает содержание своих переживаний. Ребенок шести–девяти лет не всегда способен понять причины, их вызывающие. На трудности в школе ребенок чаще всего отвечает</w:t>
      </w:r>
      <w:r w:rsidR="00A34A2E">
        <w:t xml:space="preserve"> </w:t>
      </w:r>
      <w:r>
        <w:t>острыми</w:t>
      </w:r>
      <w:r w:rsidR="00A34A2E">
        <w:t xml:space="preserve"> </w:t>
      </w:r>
      <w:r>
        <w:t>эмоциональными</w:t>
      </w:r>
      <w:r w:rsidR="00A34A2E">
        <w:t xml:space="preserve"> </w:t>
      </w:r>
      <w:r>
        <w:t>реакциям</w:t>
      </w:r>
      <w:r w:rsidR="00A34A2E">
        <w:t xml:space="preserve"> </w:t>
      </w:r>
      <w:r>
        <w:t>и –гневом,</w:t>
      </w:r>
      <w:r w:rsidR="00A34A2E">
        <w:t xml:space="preserve"> </w:t>
      </w:r>
      <w:r>
        <w:t>страхом,</w:t>
      </w:r>
      <w:r w:rsidR="00A34A2E">
        <w:t xml:space="preserve"> </w:t>
      </w:r>
      <w:r>
        <w:t>обидой.</w:t>
      </w:r>
      <w:r w:rsidR="00A34A2E">
        <w:t xml:space="preserve"> </w:t>
      </w:r>
      <w:r>
        <w:t>Нужна</w:t>
      </w:r>
      <w:r w:rsidR="00A34A2E">
        <w:t xml:space="preserve"> </w:t>
      </w:r>
      <w:r>
        <w:t>специальная</w:t>
      </w:r>
      <w:r w:rsidR="00A34A2E">
        <w:t xml:space="preserve"> </w:t>
      </w:r>
      <w:r>
        <w:t>работа,</w:t>
      </w:r>
      <w:r w:rsidR="00A34A2E">
        <w:t xml:space="preserve"> </w:t>
      </w:r>
      <w:r>
        <w:t>чтобы</w:t>
      </w:r>
      <w:r w:rsidR="00A34A2E">
        <w:t xml:space="preserve"> </w:t>
      </w:r>
      <w:r>
        <w:t>родители и воспитатели вместе с психологом вникли в проблемы ребенка и его переживания. Только тогда они смогут оказать ребенку эффективную помощь. Чтобы в будущем, младший школьник мог сознательно регулировать поведение,нужно научить</w:t>
      </w:r>
      <w:r w:rsidR="00A34A2E">
        <w:t xml:space="preserve"> </w:t>
      </w:r>
      <w:r>
        <w:t>его</w:t>
      </w:r>
      <w:r w:rsidR="00A34A2E">
        <w:t xml:space="preserve"> </w:t>
      </w:r>
      <w:r>
        <w:t xml:space="preserve"> выражать</w:t>
      </w:r>
      <w:r w:rsidR="00A34A2E">
        <w:t xml:space="preserve"> </w:t>
      </w:r>
      <w:r>
        <w:t>свои</w:t>
      </w:r>
      <w:r w:rsidR="00A34A2E">
        <w:t xml:space="preserve"> </w:t>
      </w:r>
      <w:r>
        <w:t>чувства,</w:t>
      </w:r>
      <w:r w:rsidR="00A34A2E">
        <w:t xml:space="preserve"> </w:t>
      </w:r>
      <w:r>
        <w:t>находить</w:t>
      </w:r>
      <w:r w:rsidR="00A34A2E">
        <w:t xml:space="preserve"> </w:t>
      </w:r>
      <w:r>
        <w:t>способы</w:t>
      </w:r>
      <w:r w:rsidR="00A34A2E">
        <w:t xml:space="preserve"> </w:t>
      </w:r>
      <w:r>
        <w:t>выхода</w:t>
      </w:r>
      <w:r w:rsidR="00A34A2E">
        <w:t xml:space="preserve"> </w:t>
      </w:r>
      <w:r>
        <w:t>из</w:t>
      </w:r>
      <w:r w:rsidR="00A34A2E">
        <w:t xml:space="preserve"> </w:t>
      </w:r>
      <w:r>
        <w:t>сложной ситуации.Если</w:t>
      </w:r>
      <w:r w:rsidR="00A34A2E">
        <w:t xml:space="preserve"> </w:t>
      </w:r>
      <w:r>
        <w:t>не сделать этого, неотреагированные чувства будут долго</w:t>
      </w:r>
    </w:p>
    <w:p w:rsidR="00956CFE" w:rsidRDefault="000E0D7D" w:rsidP="00BB3DB5">
      <w:pPr>
        <w:pStyle w:val="a3"/>
        <w:spacing w:line="242" w:lineRule="auto"/>
        <w:ind w:left="0"/>
      </w:pPr>
      <w:r>
        <w:t>определять</w:t>
      </w:r>
      <w:r w:rsidR="00A34A2E">
        <w:t xml:space="preserve"> </w:t>
      </w:r>
      <w:r>
        <w:t>жизнь</w:t>
      </w:r>
      <w:r w:rsidR="00A34A2E">
        <w:t xml:space="preserve"> </w:t>
      </w:r>
      <w:r>
        <w:t>ребенка,</w:t>
      </w:r>
      <w:r w:rsidR="00A34A2E">
        <w:t xml:space="preserve"> </w:t>
      </w:r>
      <w:r>
        <w:t>создавая</w:t>
      </w:r>
      <w:r w:rsidR="00A34A2E">
        <w:t xml:space="preserve"> </w:t>
      </w:r>
      <w:r>
        <w:t>все</w:t>
      </w:r>
      <w:r w:rsidR="00A34A2E">
        <w:t xml:space="preserve"> </w:t>
      </w:r>
      <w:r>
        <w:t>новые</w:t>
      </w:r>
      <w:r w:rsidR="00A34A2E">
        <w:t xml:space="preserve"> </w:t>
      </w:r>
      <w:r>
        <w:t>субъективные</w:t>
      </w:r>
      <w:r w:rsidR="00A34A2E">
        <w:t xml:space="preserve"> </w:t>
      </w:r>
      <w:r>
        <w:t>трудности</w:t>
      </w:r>
      <w:r w:rsidR="00A34A2E">
        <w:t xml:space="preserve"> </w:t>
      </w:r>
      <w:r>
        <w:t>и</w:t>
      </w:r>
      <w:r w:rsidR="00A34A2E">
        <w:t xml:space="preserve"> </w:t>
      </w:r>
      <w:r>
        <w:t>проблемы.</w:t>
      </w:r>
      <w:r w:rsidR="00A34A2E">
        <w:t xml:space="preserve"> </w:t>
      </w:r>
      <w:r>
        <w:t>В</w:t>
      </w:r>
      <w:r w:rsidR="00A34A2E">
        <w:t xml:space="preserve"> </w:t>
      </w:r>
      <w:r>
        <w:t>старшем</w:t>
      </w:r>
      <w:r w:rsidR="00A34A2E">
        <w:t xml:space="preserve"> </w:t>
      </w:r>
      <w:r>
        <w:t>дошкольном возрасте у детей особенно активно происходит формирование произвольности</w:t>
      </w:r>
    </w:p>
    <w:p w:rsidR="00956CFE" w:rsidRDefault="000E0D7D" w:rsidP="00BB3DB5">
      <w:pPr>
        <w:pStyle w:val="a3"/>
        <w:ind w:left="0"/>
        <w:jc w:val="both"/>
      </w:pPr>
      <w:r>
        <w:t xml:space="preserve">поведения, внутреннего плана действий, начинает развиваться способность к рефлексии. Поэтому именно на этом этапе ребенок может успешно овладевать средствами и способами анализа своего </w:t>
      </w:r>
      <w:r>
        <w:rPr>
          <w:spacing w:val="-2"/>
        </w:rPr>
        <w:lastRenderedPageBreak/>
        <w:t>поведения</w:t>
      </w:r>
    </w:p>
    <w:p w:rsidR="00956CFE" w:rsidRDefault="000E0D7D" w:rsidP="00BB3DB5">
      <w:pPr>
        <w:pStyle w:val="a3"/>
        <w:ind w:left="0" w:firstLine="680"/>
      </w:pPr>
      <w:r>
        <w:t>В</w:t>
      </w:r>
      <w:r w:rsidR="00A34A2E">
        <w:t xml:space="preserve"> </w:t>
      </w:r>
      <w:r>
        <w:t>силу</w:t>
      </w:r>
      <w:r w:rsidR="00A34A2E">
        <w:t xml:space="preserve"> </w:t>
      </w:r>
      <w:r>
        <w:t>своих</w:t>
      </w:r>
      <w:r w:rsidR="00A34A2E">
        <w:t xml:space="preserve"> </w:t>
      </w:r>
      <w:r>
        <w:t>возрастных</w:t>
      </w:r>
      <w:r w:rsidR="00A34A2E">
        <w:t xml:space="preserve"> </w:t>
      </w:r>
      <w:r>
        <w:t>особенностей</w:t>
      </w:r>
      <w:r w:rsidR="00A34A2E">
        <w:t xml:space="preserve"> </w:t>
      </w:r>
      <w:r>
        <w:t>дети</w:t>
      </w:r>
      <w:r w:rsidR="00A34A2E">
        <w:t xml:space="preserve"> </w:t>
      </w:r>
      <w:r>
        <w:t>оказываются</w:t>
      </w:r>
      <w:r w:rsidR="00A34A2E">
        <w:t xml:space="preserve"> </w:t>
      </w:r>
      <w:r>
        <w:t>особенно</w:t>
      </w:r>
      <w:r w:rsidR="00A34A2E">
        <w:t xml:space="preserve"> </w:t>
      </w:r>
      <w:r>
        <w:t>восприимчивыми</w:t>
      </w:r>
      <w:r w:rsidR="00A34A2E">
        <w:t xml:space="preserve"> </w:t>
      </w:r>
      <w:r>
        <w:t>и</w:t>
      </w:r>
      <w:r w:rsidR="00A34A2E">
        <w:t xml:space="preserve"> </w:t>
      </w:r>
      <w:r>
        <w:t>к</w:t>
      </w:r>
      <w:r w:rsidR="00A34A2E">
        <w:t xml:space="preserve"> </w:t>
      </w:r>
      <w:r>
        <w:t>негативным социальным воздействиям. Поэтому вопрос терапевтической помощи тем, кто не способен к самостоятельному преодолению психологических трудностей является крайне</w:t>
      </w:r>
    </w:p>
    <w:p w:rsidR="00956CFE" w:rsidRDefault="000E0D7D" w:rsidP="00C850B7">
      <w:pPr>
        <w:pStyle w:val="a3"/>
        <w:spacing w:line="242" w:lineRule="auto"/>
        <w:ind w:left="0"/>
      </w:pPr>
      <w:r>
        <w:t>актуальным.</w:t>
      </w:r>
      <w:r w:rsidR="00A34A2E">
        <w:t xml:space="preserve"> </w:t>
      </w:r>
      <w:r>
        <w:t>Здесь</w:t>
      </w:r>
      <w:r w:rsidR="00A34A2E">
        <w:t xml:space="preserve"> </w:t>
      </w:r>
      <w:r>
        <w:t>важна</w:t>
      </w:r>
      <w:r w:rsidR="00A34A2E">
        <w:t xml:space="preserve"> </w:t>
      </w:r>
      <w:r>
        <w:t>работа</w:t>
      </w:r>
      <w:r w:rsidR="00A34A2E">
        <w:t xml:space="preserve"> </w:t>
      </w:r>
      <w:r>
        <w:t>не</w:t>
      </w:r>
      <w:r w:rsidR="00A34A2E">
        <w:t xml:space="preserve"> </w:t>
      </w:r>
      <w:r>
        <w:t>только</w:t>
      </w:r>
      <w:r w:rsidR="00A34A2E">
        <w:t xml:space="preserve"> </w:t>
      </w:r>
      <w:r>
        <w:t>специалистов</w:t>
      </w:r>
      <w:r w:rsidR="00A34A2E">
        <w:t xml:space="preserve"> </w:t>
      </w:r>
      <w:r>
        <w:t>с</w:t>
      </w:r>
      <w:r w:rsidR="00A34A2E">
        <w:t xml:space="preserve"> </w:t>
      </w:r>
      <w:r>
        <w:t>ребенком,</w:t>
      </w:r>
      <w:r w:rsidR="00A34A2E">
        <w:t xml:space="preserve"> </w:t>
      </w:r>
      <w:r>
        <w:t>испытывающим</w:t>
      </w:r>
      <w:r w:rsidR="00A34A2E">
        <w:t xml:space="preserve"> </w:t>
      </w:r>
      <w:r>
        <w:t>эмоциональныепроблемы, но и его родителей. Сущностной характеристикой сопровождения в психологическом</w:t>
      </w:r>
      <w:r w:rsidR="00C850B7">
        <w:t xml:space="preserve"> </w:t>
      </w:r>
      <w:r>
        <w:t>плане является создание условий для перехода личности к самопомощи, т.е. осуществляется переход от позиции</w:t>
      </w:r>
      <w:r w:rsidR="00C850B7">
        <w:t xml:space="preserve"> </w:t>
      </w:r>
      <w:r>
        <w:t>«Я</w:t>
      </w:r>
      <w:r w:rsidR="00C850B7">
        <w:t xml:space="preserve"> </w:t>
      </w:r>
      <w:r>
        <w:t>не</w:t>
      </w:r>
      <w:r w:rsidR="00C850B7">
        <w:t xml:space="preserve"> </w:t>
      </w:r>
      <w:r>
        <w:t>могу»</w:t>
      </w:r>
      <w:r w:rsidR="00C850B7">
        <w:t xml:space="preserve"> </w:t>
      </w:r>
      <w:r>
        <w:t>к</w:t>
      </w:r>
      <w:r w:rsidR="00C850B7">
        <w:t xml:space="preserve"> </w:t>
      </w:r>
      <w:r>
        <w:t>позиции</w:t>
      </w:r>
      <w:r w:rsidR="00C850B7">
        <w:t xml:space="preserve"> </w:t>
      </w:r>
      <w:r>
        <w:t>«Я</w:t>
      </w:r>
      <w:r w:rsidR="00C850B7">
        <w:t xml:space="preserve"> </w:t>
      </w:r>
      <w:r>
        <w:t>могу</w:t>
      </w:r>
      <w:r w:rsidR="00C850B7">
        <w:t xml:space="preserve"> </w:t>
      </w:r>
      <w:r>
        <w:t>сам</w:t>
      </w:r>
      <w:r w:rsidR="00C850B7">
        <w:t xml:space="preserve"> </w:t>
      </w:r>
      <w:r>
        <w:t>справляться</w:t>
      </w:r>
      <w:r w:rsidR="00C850B7">
        <w:t xml:space="preserve"> </w:t>
      </w:r>
      <w:r>
        <w:t>со</w:t>
      </w:r>
      <w:r w:rsidR="00C850B7">
        <w:t xml:space="preserve"> </w:t>
      </w:r>
      <w:r>
        <w:t>своими</w:t>
      </w:r>
      <w:r w:rsidR="00C850B7">
        <w:t xml:space="preserve"> </w:t>
      </w:r>
      <w:r>
        <w:t>трудностями».</w:t>
      </w:r>
      <w:r w:rsidR="00C850B7">
        <w:t xml:space="preserve"> </w:t>
      </w:r>
      <w:r>
        <w:t>Это</w:t>
      </w:r>
      <w:r w:rsidR="00C850B7">
        <w:t xml:space="preserve"> </w:t>
      </w:r>
      <w:r>
        <w:t>происходит</w:t>
      </w:r>
      <w:r w:rsidR="00C850B7">
        <w:t xml:space="preserve"> </w:t>
      </w:r>
      <w:r>
        <w:t>через поиск скрытых ресурсов развития человека или семьи, опору на его (ее)</w:t>
      </w:r>
      <w:r w:rsidR="00C850B7">
        <w:t xml:space="preserve"> </w:t>
      </w:r>
      <w:r>
        <w:t>собственные</w:t>
      </w:r>
      <w:r w:rsidR="00C850B7">
        <w:t xml:space="preserve"> </w:t>
      </w:r>
      <w:r>
        <w:t>возможности</w:t>
      </w:r>
      <w:r w:rsidR="00C850B7">
        <w:t xml:space="preserve"> </w:t>
      </w:r>
      <w:r>
        <w:t>и</w:t>
      </w:r>
      <w:r w:rsidR="00C850B7">
        <w:t xml:space="preserve"> </w:t>
      </w:r>
      <w:r>
        <w:t>создание</w:t>
      </w:r>
      <w:r w:rsidR="00C850B7">
        <w:t xml:space="preserve"> </w:t>
      </w:r>
      <w:r>
        <w:t>на</w:t>
      </w:r>
      <w:r w:rsidR="00C850B7">
        <w:t xml:space="preserve"> </w:t>
      </w:r>
      <w:r>
        <w:t>этой</w:t>
      </w:r>
      <w:r w:rsidR="00C850B7">
        <w:t xml:space="preserve"> </w:t>
      </w:r>
      <w:r>
        <w:t>основе</w:t>
      </w:r>
      <w:r w:rsidR="00C850B7">
        <w:t xml:space="preserve"> </w:t>
      </w:r>
      <w:r>
        <w:t>психологических</w:t>
      </w:r>
      <w:r w:rsidR="00C850B7">
        <w:t xml:space="preserve"> </w:t>
      </w:r>
      <w:r>
        <w:t>условий</w:t>
      </w:r>
      <w:r w:rsidR="00C850B7">
        <w:t xml:space="preserve"> </w:t>
      </w:r>
      <w:r>
        <w:t>для</w:t>
      </w:r>
      <w:r w:rsidR="00C850B7">
        <w:t xml:space="preserve"> </w:t>
      </w:r>
      <w:r>
        <w:rPr>
          <w:spacing w:val="-2"/>
        </w:rPr>
        <w:t>саморазвития.</w:t>
      </w:r>
    </w:p>
    <w:p w:rsidR="00956CFE" w:rsidRDefault="000E0D7D" w:rsidP="00C850B7">
      <w:pPr>
        <w:pStyle w:val="a3"/>
        <w:ind w:left="0" w:firstLine="899"/>
      </w:pPr>
      <w:r>
        <w:t>Особое внимание стоит обратить на деятельность психолога в рамках актуальной, ближайшей и потенциальнойзонразвитияребенка.То,чторебенокможетсделатьсчьей-топомощьюсегодня,онсможет сделать завтра самостоятельно. В построении коррекционнойработы с детьми положена</w:t>
      </w:r>
      <w:r w:rsidR="00C850B7">
        <w:t xml:space="preserve"> </w:t>
      </w:r>
      <w:r>
        <w:t>идея Л.С. Выготского о зоне ближайшего развития. Как известно, при определенной внешней помощи</w:t>
      </w:r>
      <w:r w:rsidR="00C850B7">
        <w:t xml:space="preserve"> </w:t>
      </w:r>
      <w:r>
        <w:t>любой</w:t>
      </w:r>
      <w:r w:rsidR="00C850B7">
        <w:t xml:space="preserve"> </w:t>
      </w:r>
      <w:r>
        <w:t>ребенок</w:t>
      </w:r>
      <w:r w:rsidR="00C850B7">
        <w:t xml:space="preserve"> </w:t>
      </w:r>
      <w:r>
        <w:t>делает</w:t>
      </w:r>
      <w:r w:rsidR="00C850B7">
        <w:t xml:space="preserve"> </w:t>
      </w:r>
      <w:r>
        <w:t>значительно</w:t>
      </w:r>
      <w:r w:rsidR="00C850B7">
        <w:t xml:space="preserve"> </w:t>
      </w:r>
      <w:r>
        <w:t>больше,</w:t>
      </w:r>
      <w:r w:rsidR="00C850B7">
        <w:t xml:space="preserve"> </w:t>
      </w:r>
      <w:r>
        <w:t>чем</w:t>
      </w:r>
      <w:r w:rsidR="00C850B7">
        <w:t xml:space="preserve"> </w:t>
      </w:r>
      <w:r>
        <w:t>он</w:t>
      </w:r>
      <w:r w:rsidR="00C850B7">
        <w:t xml:space="preserve"> </w:t>
      </w:r>
      <w:r>
        <w:t>может</w:t>
      </w:r>
      <w:r w:rsidR="00C850B7">
        <w:t xml:space="preserve"> </w:t>
      </w:r>
      <w:r>
        <w:t>сделать</w:t>
      </w:r>
      <w:r w:rsidR="00C850B7">
        <w:t xml:space="preserve"> </w:t>
      </w:r>
      <w:r>
        <w:t>самостоятельно,</w:t>
      </w:r>
      <w:r w:rsidR="00C850B7">
        <w:t xml:space="preserve"> </w:t>
      </w:r>
      <w:r>
        <w:t>как</w:t>
      </w:r>
      <w:r w:rsidR="00C850B7">
        <w:t xml:space="preserve"> </w:t>
      </w:r>
      <w:r>
        <w:t>бы преодолевая пределы возрастного развития. Не только обучение, но и терапевтическая помощь, опирающаяся на зону ближайшего развития ребенка, является крайне эффективной. Ориентация</w:t>
      </w:r>
      <w:r w:rsidR="00C850B7">
        <w:t xml:space="preserve"> п</w:t>
      </w:r>
      <w:r>
        <w:t>сихологической</w:t>
      </w:r>
      <w:r w:rsidR="00C850B7">
        <w:t xml:space="preserve"> </w:t>
      </w:r>
      <w:r>
        <w:t>помощи«выше» текущего уровня</w:t>
      </w:r>
      <w:r w:rsidR="00C850B7">
        <w:t xml:space="preserve"> </w:t>
      </w:r>
      <w:r>
        <w:t>развития</w:t>
      </w:r>
      <w:r w:rsidR="00C850B7">
        <w:t xml:space="preserve"> </w:t>
      </w:r>
      <w:r>
        <w:t>ребенка,</w:t>
      </w:r>
      <w:r w:rsidR="00C850B7">
        <w:t xml:space="preserve">  </w:t>
      </w:r>
      <w:r>
        <w:t>а</w:t>
      </w:r>
      <w:r w:rsidR="00C850B7">
        <w:t xml:space="preserve"> </w:t>
      </w:r>
      <w:r>
        <w:t>не</w:t>
      </w:r>
      <w:r w:rsidR="00C850B7">
        <w:t xml:space="preserve"> </w:t>
      </w:r>
      <w:r>
        <w:t>на</w:t>
      </w:r>
      <w:r w:rsidR="00C850B7">
        <w:t xml:space="preserve"> </w:t>
      </w:r>
      <w:r>
        <w:t>уже имеющихся</w:t>
      </w:r>
      <w:r w:rsidR="00C850B7">
        <w:t xml:space="preserve"> </w:t>
      </w:r>
      <w:r>
        <w:t>возможностях дает</w:t>
      </w:r>
      <w:r w:rsidR="00C850B7">
        <w:t xml:space="preserve"> </w:t>
      </w:r>
      <w:r>
        <w:t>ребенку</w:t>
      </w:r>
      <w:r w:rsidR="00C850B7">
        <w:t xml:space="preserve"> </w:t>
      </w:r>
      <w:r>
        <w:t>возможность</w:t>
      </w:r>
      <w:r w:rsidR="00C850B7">
        <w:t xml:space="preserve"> </w:t>
      </w:r>
      <w:r>
        <w:t>обратиться</w:t>
      </w:r>
      <w:r w:rsidR="00C850B7">
        <w:t xml:space="preserve"> </w:t>
      </w:r>
      <w:r>
        <w:t>к</w:t>
      </w:r>
      <w:r w:rsidR="00C850B7">
        <w:t xml:space="preserve"> </w:t>
      </w:r>
      <w:r>
        <w:t>собственным,</w:t>
      </w:r>
      <w:r w:rsidR="00C850B7">
        <w:t xml:space="preserve"> </w:t>
      </w:r>
      <w:r>
        <w:t>еще</w:t>
      </w:r>
      <w:r w:rsidR="00C850B7">
        <w:t xml:space="preserve"> </w:t>
      </w:r>
      <w:r>
        <w:t>не</w:t>
      </w:r>
      <w:r w:rsidR="00C850B7">
        <w:t xml:space="preserve"> </w:t>
      </w:r>
      <w:r>
        <w:t>использованным</w:t>
      </w:r>
      <w:r w:rsidR="00C850B7">
        <w:t xml:space="preserve"> </w:t>
      </w:r>
      <w:r>
        <w:t>внутренним</w:t>
      </w:r>
      <w:r w:rsidR="00C850B7">
        <w:t xml:space="preserve"> </w:t>
      </w:r>
      <w:r>
        <w:t>ресурсам.</w:t>
      </w:r>
      <w:r w:rsidR="00C850B7">
        <w:t xml:space="preserve"> </w:t>
      </w:r>
      <w:r>
        <w:t>Данная программа может служить и основой для создания собственных сценариев с учетом потребностей и особенностей каждой конкретной группы, что предполагает обязательный элемент творчества в работе педагога. Данная коррекционно- развивающая программа</w:t>
      </w:r>
      <w:r w:rsidR="00C850B7">
        <w:t xml:space="preserve"> </w:t>
      </w:r>
      <w:r>
        <w:t>«Маленький</w:t>
      </w:r>
      <w:r w:rsidR="00C850B7">
        <w:t xml:space="preserve"> </w:t>
      </w:r>
      <w:r>
        <w:t>храбрец»</w:t>
      </w:r>
      <w:r w:rsidR="00C850B7">
        <w:t xml:space="preserve"> </w:t>
      </w:r>
      <w:r>
        <w:t>полностью</w:t>
      </w:r>
      <w:r w:rsidR="00C850B7">
        <w:t xml:space="preserve"> </w:t>
      </w:r>
      <w:r>
        <w:t>направлена</w:t>
      </w:r>
      <w:r w:rsidR="00C850B7">
        <w:t xml:space="preserve"> </w:t>
      </w:r>
      <w:r>
        <w:t>на</w:t>
      </w:r>
      <w:r w:rsidR="00C850B7">
        <w:t xml:space="preserve"> </w:t>
      </w:r>
      <w:r>
        <w:t>работу</w:t>
      </w:r>
      <w:r w:rsidR="00C850B7">
        <w:t xml:space="preserve"> </w:t>
      </w:r>
      <w:r>
        <w:t>с</w:t>
      </w:r>
      <w:r w:rsidR="00C850B7">
        <w:t xml:space="preserve"> </w:t>
      </w:r>
      <w:r>
        <w:t>различными</w:t>
      </w:r>
      <w:r w:rsidR="00C850B7">
        <w:t xml:space="preserve"> </w:t>
      </w:r>
      <w:r>
        <w:t>видами</w:t>
      </w:r>
      <w:r w:rsidR="00C850B7">
        <w:t xml:space="preserve"> </w:t>
      </w:r>
      <w:r>
        <w:t>страхов</w:t>
      </w:r>
      <w:r w:rsidR="00C850B7">
        <w:t xml:space="preserve"> </w:t>
      </w:r>
      <w:r>
        <w:t>и</w:t>
      </w:r>
      <w:r w:rsidR="00C850B7">
        <w:t xml:space="preserve"> </w:t>
      </w:r>
      <w:r>
        <w:rPr>
          <w:spacing w:val="-2"/>
        </w:rPr>
        <w:t>тревожности</w:t>
      </w:r>
      <w:r>
        <w:t>,</w:t>
      </w:r>
      <w:r w:rsidR="00C850B7">
        <w:t xml:space="preserve"> </w:t>
      </w:r>
      <w:r>
        <w:t>возникающими</w:t>
      </w:r>
      <w:r w:rsidR="00C850B7">
        <w:t xml:space="preserve"> </w:t>
      </w:r>
      <w:r>
        <w:t>у</w:t>
      </w:r>
      <w:r w:rsidR="00C850B7">
        <w:t xml:space="preserve"> </w:t>
      </w:r>
      <w:r>
        <w:t>детей</w:t>
      </w:r>
      <w:r w:rsidR="00C850B7">
        <w:t xml:space="preserve"> </w:t>
      </w:r>
      <w:r>
        <w:t>старшего</w:t>
      </w:r>
      <w:r w:rsidR="00C850B7">
        <w:t xml:space="preserve"> </w:t>
      </w:r>
      <w:r>
        <w:t>дошкольного</w:t>
      </w:r>
      <w:r w:rsidR="00C850B7">
        <w:t xml:space="preserve"> </w:t>
      </w:r>
      <w:r>
        <w:t>возраста.</w:t>
      </w:r>
      <w:r w:rsidR="00C850B7">
        <w:t xml:space="preserve"> </w:t>
      </w:r>
      <w:r>
        <w:t>Работа</w:t>
      </w:r>
      <w:r w:rsidR="00C850B7">
        <w:t xml:space="preserve"> </w:t>
      </w:r>
      <w:r>
        <w:t>по</w:t>
      </w:r>
      <w:r w:rsidR="00C850B7">
        <w:t xml:space="preserve"> </w:t>
      </w:r>
      <w:r>
        <w:t>устранению</w:t>
      </w:r>
      <w:r w:rsidR="00C850B7">
        <w:t xml:space="preserve"> </w:t>
      </w:r>
      <w:r>
        <w:t>страхов</w:t>
      </w:r>
      <w:r w:rsidR="00C850B7">
        <w:t xml:space="preserve"> </w:t>
      </w:r>
      <w:r>
        <w:t>и</w:t>
      </w:r>
      <w:r w:rsidR="00C850B7">
        <w:t xml:space="preserve"> </w:t>
      </w:r>
      <w:r>
        <w:t>тревожности</w:t>
      </w:r>
      <w:r w:rsidR="00C850B7">
        <w:t xml:space="preserve"> </w:t>
      </w:r>
      <w:r>
        <w:t>у детей,</w:t>
      </w:r>
      <w:r w:rsidR="00C850B7">
        <w:t xml:space="preserve"> </w:t>
      </w:r>
      <w:r>
        <w:t>ведется</w:t>
      </w:r>
      <w:r w:rsidR="00C850B7">
        <w:t xml:space="preserve"> </w:t>
      </w:r>
      <w:r>
        <w:t>по</w:t>
      </w:r>
      <w:r w:rsidR="00C850B7">
        <w:t xml:space="preserve"> </w:t>
      </w:r>
      <w:r>
        <w:t>нескольким</w:t>
      </w:r>
      <w:r w:rsidR="00C850B7">
        <w:t xml:space="preserve"> </w:t>
      </w:r>
      <w:r>
        <w:t>направлениям:</w:t>
      </w:r>
      <w:r w:rsidR="00C850B7">
        <w:t xml:space="preserve"> </w:t>
      </w:r>
      <w:r>
        <w:t>работа</w:t>
      </w:r>
      <w:r w:rsidR="00C850B7">
        <w:t xml:space="preserve"> </w:t>
      </w:r>
      <w:r>
        <w:t>с</w:t>
      </w:r>
      <w:r w:rsidR="00C850B7">
        <w:t xml:space="preserve"> </w:t>
      </w:r>
      <w:r>
        <w:t>детьми,</w:t>
      </w:r>
      <w:r w:rsidR="00C850B7">
        <w:t xml:space="preserve"> </w:t>
      </w:r>
      <w:r>
        <w:t>работа</w:t>
      </w:r>
      <w:r w:rsidR="00C850B7">
        <w:t xml:space="preserve"> </w:t>
      </w:r>
      <w:r>
        <w:t>с</w:t>
      </w:r>
      <w:r w:rsidR="00C850B7">
        <w:t xml:space="preserve"> </w:t>
      </w:r>
      <w:r>
        <w:t>педагогами, работа</w:t>
      </w:r>
      <w:r w:rsidR="00C850B7">
        <w:t xml:space="preserve"> </w:t>
      </w:r>
      <w:r>
        <w:t>с</w:t>
      </w:r>
      <w:r w:rsidR="00C850B7">
        <w:t xml:space="preserve"> </w:t>
      </w:r>
      <w:r>
        <w:t>родителямии составлена на основе реализующих задач ФГОС (федеральные</w:t>
      </w:r>
      <w:r w:rsidR="00C850B7">
        <w:t xml:space="preserve"> г</w:t>
      </w:r>
      <w:r>
        <w:t>осударственные</w:t>
      </w:r>
      <w:r w:rsidR="00C850B7">
        <w:t xml:space="preserve"> </w:t>
      </w:r>
      <w:r>
        <w:t>образовательные</w:t>
      </w:r>
      <w:r w:rsidR="00C850B7">
        <w:t xml:space="preserve"> </w:t>
      </w:r>
      <w:r>
        <w:t>стандарты)</w:t>
      </w:r>
      <w:r w:rsidR="00C850B7">
        <w:t xml:space="preserve"> </w:t>
      </w:r>
      <w:r>
        <w:t>в</w:t>
      </w:r>
      <w:r w:rsidR="00C850B7">
        <w:t xml:space="preserve"> </w:t>
      </w:r>
      <w:r>
        <w:t>дошкольном</w:t>
      </w:r>
      <w:r w:rsidR="00C850B7">
        <w:t xml:space="preserve"> </w:t>
      </w:r>
      <w:r>
        <w:t>учреждении,</w:t>
      </w:r>
      <w:r w:rsidR="00C850B7">
        <w:t xml:space="preserve"> </w:t>
      </w:r>
      <w:r>
        <w:t>одной</w:t>
      </w:r>
      <w:r w:rsidR="00C850B7">
        <w:t xml:space="preserve"> </w:t>
      </w:r>
      <w:r>
        <w:t>из</w:t>
      </w:r>
      <w:r w:rsidR="00C850B7">
        <w:t xml:space="preserve"> </w:t>
      </w:r>
      <w:r>
        <w:rPr>
          <w:spacing w:val="-2"/>
        </w:rPr>
        <w:t>которых</w:t>
      </w:r>
      <w:r w:rsidR="00C850B7">
        <w:t xml:space="preserve"> я</w:t>
      </w:r>
      <w:r>
        <w:t>вляется</w:t>
      </w:r>
      <w:r w:rsidR="00C850B7">
        <w:t xml:space="preserve"> </w:t>
      </w:r>
      <w:r>
        <w:t>создание</w:t>
      </w:r>
      <w:r w:rsidR="00C850B7">
        <w:t xml:space="preserve"> </w:t>
      </w:r>
      <w:r>
        <w:t>условий</w:t>
      </w:r>
      <w:r w:rsidR="00C850B7">
        <w:t xml:space="preserve"> </w:t>
      </w:r>
      <w:r>
        <w:t>для</w:t>
      </w:r>
      <w:r w:rsidR="00C850B7">
        <w:t xml:space="preserve"> </w:t>
      </w:r>
      <w:r>
        <w:t>своевременного</w:t>
      </w:r>
      <w:r w:rsidR="00C850B7">
        <w:t xml:space="preserve"> </w:t>
      </w:r>
      <w:r>
        <w:t>и</w:t>
      </w:r>
      <w:r w:rsidR="00C850B7">
        <w:t xml:space="preserve"> </w:t>
      </w:r>
      <w:r>
        <w:t>полноценного</w:t>
      </w:r>
      <w:r w:rsidR="00C850B7">
        <w:t xml:space="preserve"> </w:t>
      </w:r>
      <w:r>
        <w:t>психического</w:t>
      </w:r>
      <w:r w:rsidR="00C850B7">
        <w:t xml:space="preserve"> </w:t>
      </w:r>
      <w:r>
        <w:t>развития</w:t>
      </w:r>
      <w:r w:rsidR="00C850B7">
        <w:t xml:space="preserve"> </w:t>
      </w:r>
      <w:r>
        <w:t>каждого</w:t>
      </w:r>
      <w:r w:rsidR="00C850B7">
        <w:t xml:space="preserve"> </w:t>
      </w:r>
      <w:r>
        <w:rPr>
          <w:spacing w:val="-2"/>
        </w:rPr>
        <w:t>ребенка.</w:t>
      </w:r>
    </w:p>
    <w:p w:rsidR="00956CFE" w:rsidRDefault="000E0D7D" w:rsidP="00BB3DB5">
      <w:pPr>
        <w:pStyle w:val="a3"/>
        <w:spacing w:line="242" w:lineRule="auto"/>
        <w:ind w:left="0" w:firstLine="680"/>
        <w:jc w:val="both"/>
      </w:pPr>
      <w:r>
        <w:rPr>
          <w:b/>
        </w:rPr>
        <w:t>Цель</w:t>
      </w:r>
      <w:r w:rsidR="00C850B7">
        <w:rPr>
          <w:b/>
        </w:rPr>
        <w:t xml:space="preserve"> </w:t>
      </w:r>
      <w:r>
        <w:rPr>
          <w:b/>
        </w:rPr>
        <w:t>программы–</w:t>
      </w:r>
      <w:r>
        <w:t>коррекция</w:t>
      </w:r>
      <w:r w:rsidR="00C850B7">
        <w:t xml:space="preserve"> </w:t>
      </w:r>
      <w:r>
        <w:t>страхов</w:t>
      </w:r>
      <w:r w:rsidR="00C850B7">
        <w:t xml:space="preserve"> </w:t>
      </w:r>
      <w:r>
        <w:t>и</w:t>
      </w:r>
      <w:r w:rsidR="00C850B7">
        <w:t xml:space="preserve"> </w:t>
      </w:r>
      <w:r>
        <w:t>высокого</w:t>
      </w:r>
      <w:r w:rsidR="00C850B7">
        <w:t xml:space="preserve"> </w:t>
      </w:r>
      <w:r>
        <w:t>уровня</w:t>
      </w:r>
      <w:r w:rsidR="00C850B7">
        <w:t xml:space="preserve"> </w:t>
      </w:r>
      <w:r>
        <w:t>общей</w:t>
      </w:r>
      <w:r w:rsidR="00C850B7">
        <w:t xml:space="preserve"> </w:t>
      </w:r>
      <w:r>
        <w:t>тревожности</w:t>
      </w:r>
      <w:r w:rsidR="00C850B7">
        <w:t xml:space="preserve"> </w:t>
      </w:r>
      <w:r>
        <w:t>у</w:t>
      </w:r>
      <w:r w:rsidR="00C850B7">
        <w:t xml:space="preserve"> </w:t>
      </w:r>
      <w:r>
        <w:t>детей</w:t>
      </w:r>
      <w:r w:rsidR="00C850B7">
        <w:t xml:space="preserve"> </w:t>
      </w:r>
      <w:r>
        <w:t>старшего дошкольного возраста.</w:t>
      </w:r>
    </w:p>
    <w:p w:rsidR="00956CFE" w:rsidRDefault="000E0D7D" w:rsidP="00BB3DB5">
      <w:pPr>
        <w:pStyle w:val="2"/>
        <w:spacing w:line="249" w:lineRule="exact"/>
        <w:ind w:left="0"/>
      </w:pPr>
      <w:r>
        <w:t>Задачи</w:t>
      </w:r>
      <w:r w:rsidR="00C850B7">
        <w:t xml:space="preserve"> </w:t>
      </w:r>
      <w:r>
        <w:rPr>
          <w:spacing w:val="-2"/>
        </w:rPr>
        <w:t>программы:</w:t>
      </w:r>
    </w:p>
    <w:p w:rsidR="00956CFE" w:rsidRPr="00C850B7" w:rsidRDefault="00C850B7" w:rsidP="00051108">
      <w:pPr>
        <w:pStyle w:val="a4"/>
        <w:numPr>
          <w:ilvl w:val="0"/>
          <w:numId w:val="61"/>
        </w:numPr>
        <w:tabs>
          <w:tab w:val="left" w:pos="426"/>
        </w:tabs>
        <w:spacing w:line="270" w:lineRule="exact"/>
        <w:ind w:left="0" w:firstLine="0"/>
      </w:pPr>
      <w:r>
        <w:t>С</w:t>
      </w:r>
      <w:r w:rsidR="000E0D7D">
        <w:t>низить</w:t>
      </w:r>
      <w:r>
        <w:t xml:space="preserve"> </w:t>
      </w:r>
      <w:r w:rsidR="000E0D7D">
        <w:t>уровень</w:t>
      </w:r>
      <w:r w:rsidR="000E0D7D">
        <w:rPr>
          <w:spacing w:val="-2"/>
        </w:rPr>
        <w:t>тревожности;</w:t>
      </w:r>
    </w:p>
    <w:p w:rsidR="00956CFE" w:rsidRPr="00C850B7" w:rsidRDefault="00C850B7" w:rsidP="00051108">
      <w:pPr>
        <w:pStyle w:val="a4"/>
        <w:numPr>
          <w:ilvl w:val="0"/>
          <w:numId w:val="61"/>
        </w:numPr>
        <w:tabs>
          <w:tab w:val="left" w:pos="426"/>
        </w:tabs>
        <w:spacing w:line="270" w:lineRule="exact"/>
        <w:ind w:left="0" w:firstLine="0"/>
      </w:pPr>
      <w:r w:rsidRPr="00C850B7">
        <w:rPr>
          <w:spacing w:val="-2"/>
        </w:rPr>
        <w:t>Н</w:t>
      </w:r>
      <w:r w:rsidR="000E0D7D" w:rsidRPr="00C850B7">
        <w:rPr>
          <w:spacing w:val="-2"/>
        </w:rPr>
        <w:t>ейтрализовать</w:t>
      </w:r>
      <w:r w:rsidRPr="00C850B7">
        <w:rPr>
          <w:spacing w:val="-2"/>
        </w:rPr>
        <w:t xml:space="preserve"> </w:t>
      </w:r>
      <w:r w:rsidR="000E0D7D" w:rsidRPr="00C850B7">
        <w:rPr>
          <w:spacing w:val="-2"/>
        </w:rPr>
        <w:t>страхи</w:t>
      </w:r>
      <w:r w:rsidRPr="00C850B7">
        <w:rPr>
          <w:spacing w:val="-2"/>
        </w:rPr>
        <w:t xml:space="preserve"> </w:t>
      </w:r>
      <w:r w:rsidR="000E0D7D" w:rsidRPr="00C850B7">
        <w:rPr>
          <w:spacing w:val="-2"/>
        </w:rPr>
        <w:t>и</w:t>
      </w:r>
      <w:r w:rsidRPr="00C850B7">
        <w:rPr>
          <w:spacing w:val="-2"/>
        </w:rPr>
        <w:t xml:space="preserve"> </w:t>
      </w:r>
      <w:r w:rsidR="000E0D7D" w:rsidRPr="00C850B7">
        <w:rPr>
          <w:spacing w:val="-2"/>
        </w:rPr>
        <w:t>эмоционально-отрицательные</w:t>
      </w:r>
      <w:r w:rsidRPr="00C850B7">
        <w:rPr>
          <w:spacing w:val="-2"/>
        </w:rPr>
        <w:t xml:space="preserve"> </w:t>
      </w:r>
      <w:r w:rsidR="000E0D7D" w:rsidRPr="00C850B7">
        <w:rPr>
          <w:spacing w:val="-2"/>
        </w:rPr>
        <w:t>переживания;</w:t>
      </w:r>
    </w:p>
    <w:p w:rsidR="00956CFE" w:rsidRDefault="00C850B7" w:rsidP="00051108">
      <w:pPr>
        <w:pStyle w:val="a4"/>
        <w:numPr>
          <w:ilvl w:val="0"/>
          <w:numId w:val="61"/>
        </w:numPr>
        <w:tabs>
          <w:tab w:val="left" w:pos="426"/>
        </w:tabs>
        <w:spacing w:line="270" w:lineRule="exact"/>
        <w:ind w:left="0" w:firstLine="0"/>
      </w:pPr>
      <w:r>
        <w:t>П</w:t>
      </w:r>
      <w:r w:rsidR="000E0D7D">
        <w:t>овысить</w:t>
      </w:r>
      <w:r>
        <w:t xml:space="preserve"> </w:t>
      </w:r>
      <w:r w:rsidR="000E0D7D">
        <w:t>уверенность</w:t>
      </w:r>
      <w:r>
        <w:t xml:space="preserve"> </w:t>
      </w:r>
      <w:r w:rsidR="000E0D7D">
        <w:t>в</w:t>
      </w:r>
      <w:r>
        <w:t xml:space="preserve"> </w:t>
      </w:r>
      <w:r w:rsidR="000E0D7D" w:rsidRPr="00C850B7">
        <w:rPr>
          <w:spacing w:val="-4"/>
        </w:rPr>
        <w:t>себе;</w:t>
      </w:r>
    </w:p>
    <w:p w:rsidR="00956CFE" w:rsidRDefault="000E0D7D" w:rsidP="00BB3DB5">
      <w:pPr>
        <w:pStyle w:val="2"/>
        <w:spacing w:line="249" w:lineRule="exact"/>
        <w:ind w:left="0"/>
      </w:pPr>
      <w:r>
        <w:t>Критерии</w:t>
      </w:r>
      <w:r w:rsidR="00C850B7">
        <w:t xml:space="preserve"> </w:t>
      </w:r>
      <w:r>
        <w:t>эффективности</w:t>
      </w:r>
      <w:r w:rsidR="00C850B7">
        <w:t xml:space="preserve"> </w:t>
      </w:r>
      <w:r>
        <w:rPr>
          <w:spacing w:val="-2"/>
        </w:rPr>
        <w:t>программы:</w:t>
      </w:r>
    </w:p>
    <w:p w:rsidR="00956CFE" w:rsidRPr="00C850B7" w:rsidRDefault="00C850B7" w:rsidP="00051108">
      <w:pPr>
        <w:pStyle w:val="a4"/>
        <w:numPr>
          <w:ilvl w:val="0"/>
          <w:numId w:val="61"/>
        </w:numPr>
        <w:tabs>
          <w:tab w:val="left" w:pos="567"/>
        </w:tabs>
        <w:spacing w:line="270" w:lineRule="exact"/>
        <w:ind w:left="0" w:firstLine="0"/>
      </w:pPr>
      <w:r>
        <w:t>П</w:t>
      </w:r>
      <w:r w:rsidR="000E0D7D">
        <w:t>овышение</w:t>
      </w:r>
      <w:r>
        <w:t xml:space="preserve"> </w:t>
      </w:r>
      <w:r w:rsidR="000E0D7D">
        <w:t>уверенности</w:t>
      </w:r>
      <w:r>
        <w:t xml:space="preserve"> </w:t>
      </w:r>
      <w:r w:rsidR="000E0D7D">
        <w:t>в</w:t>
      </w:r>
      <w:r>
        <w:t xml:space="preserve"> </w:t>
      </w:r>
      <w:r w:rsidR="000E0D7D">
        <w:rPr>
          <w:spacing w:val="-4"/>
        </w:rPr>
        <w:t>себе;</w:t>
      </w:r>
    </w:p>
    <w:p w:rsidR="00956CFE" w:rsidRPr="00C850B7" w:rsidRDefault="00C850B7" w:rsidP="00051108">
      <w:pPr>
        <w:pStyle w:val="a4"/>
        <w:numPr>
          <w:ilvl w:val="0"/>
          <w:numId w:val="61"/>
        </w:numPr>
        <w:tabs>
          <w:tab w:val="left" w:pos="567"/>
        </w:tabs>
        <w:spacing w:line="270" w:lineRule="exact"/>
        <w:ind w:left="0" w:firstLine="0"/>
      </w:pPr>
      <w:r w:rsidRPr="00C850B7">
        <w:rPr>
          <w:spacing w:val="-2"/>
        </w:rPr>
        <w:t>С</w:t>
      </w:r>
      <w:r w:rsidR="000E0D7D" w:rsidRPr="00C850B7">
        <w:rPr>
          <w:spacing w:val="-2"/>
        </w:rPr>
        <w:t>нижение</w:t>
      </w:r>
      <w:r>
        <w:rPr>
          <w:spacing w:val="-2"/>
        </w:rPr>
        <w:t xml:space="preserve"> </w:t>
      </w:r>
      <w:r w:rsidR="000E0D7D" w:rsidRPr="00C850B7">
        <w:rPr>
          <w:spacing w:val="-2"/>
        </w:rPr>
        <w:t>тревожности;</w:t>
      </w:r>
    </w:p>
    <w:p w:rsidR="00956CFE" w:rsidRDefault="00C850B7" w:rsidP="00051108">
      <w:pPr>
        <w:pStyle w:val="a4"/>
        <w:numPr>
          <w:ilvl w:val="0"/>
          <w:numId w:val="61"/>
        </w:numPr>
        <w:tabs>
          <w:tab w:val="left" w:pos="567"/>
        </w:tabs>
        <w:spacing w:line="270" w:lineRule="exact"/>
        <w:ind w:left="0" w:firstLine="0"/>
      </w:pPr>
      <w:r>
        <w:t>С</w:t>
      </w:r>
      <w:r w:rsidR="000E0D7D">
        <w:t>нижение</w:t>
      </w:r>
      <w:r>
        <w:t xml:space="preserve"> </w:t>
      </w:r>
      <w:r w:rsidR="000E0D7D">
        <w:t>количества</w:t>
      </w:r>
      <w:r>
        <w:t xml:space="preserve"> </w:t>
      </w:r>
      <w:r w:rsidR="000E0D7D" w:rsidRPr="00C850B7">
        <w:rPr>
          <w:spacing w:val="-2"/>
        </w:rPr>
        <w:t>страхов.</w:t>
      </w:r>
    </w:p>
    <w:p w:rsidR="00956CFE" w:rsidRDefault="000E0D7D" w:rsidP="00BB3DB5">
      <w:pPr>
        <w:pStyle w:val="a3"/>
        <w:ind w:left="0"/>
      </w:pPr>
      <w:r>
        <w:t>Предполагается</w:t>
      </w:r>
      <w:r w:rsidR="00C850B7">
        <w:t xml:space="preserve"> </w:t>
      </w:r>
      <w:r>
        <w:t>проведение</w:t>
      </w:r>
      <w:r w:rsidR="00C850B7">
        <w:t xml:space="preserve"> </w:t>
      </w:r>
      <w:r>
        <w:t>двух</w:t>
      </w:r>
      <w:r w:rsidR="00C850B7">
        <w:t xml:space="preserve"> </w:t>
      </w:r>
      <w:r>
        <w:t>контрольных</w:t>
      </w:r>
      <w:r w:rsidR="00C850B7">
        <w:t xml:space="preserve"> </w:t>
      </w:r>
      <w:r>
        <w:t>точек</w:t>
      </w:r>
      <w:r w:rsidR="00C850B7">
        <w:t xml:space="preserve"> </w:t>
      </w:r>
      <w:r>
        <w:t>(на</w:t>
      </w:r>
      <w:r w:rsidR="00C850B7">
        <w:t xml:space="preserve"> </w:t>
      </w:r>
      <w:r>
        <w:t>начало</w:t>
      </w:r>
      <w:r w:rsidR="00C850B7">
        <w:t xml:space="preserve"> </w:t>
      </w:r>
      <w:r>
        <w:t>курса</w:t>
      </w:r>
      <w:r w:rsidR="00C850B7">
        <w:t xml:space="preserve"> </w:t>
      </w:r>
      <w:r>
        <w:t>занятий</w:t>
      </w:r>
      <w:r w:rsidR="00C850B7">
        <w:t xml:space="preserve"> </w:t>
      </w:r>
      <w:r>
        <w:t>и</w:t>
      </w:r>
      <w:r w:rsidR="00C850B7">
        <w:t xml:space="preserve"> </w:t>
      </w:r>
      <w:r>
        <w:t>послекурса занятий) в форме диагностического обследования.</w:t>
      </w:r>
    </w:p>
    <w:p w:rsidR="00956CFE" w:rsidRDefault="000E0D7D" w:rsidP="00BB3DB5">
      <w:pPr>
        <w:spacing w:line="242" w:lineRule="auto"/>
      </w:pPr>
      <w:r>
        <w:rPr>
          <w:b/>
        </w:rPr>
        <w:t>Программа</w:t>
      </w:r>
      <w:r w:rsidR="00C850B7">
        <w:rPr>
          <w:b/>
        </w:rPr>
        <w:t xml:space="preserve"> </w:t>
      </w:r>
      <w:r>
        <w:rPr>
          <w:b/>
        </w:rPr>
        <w:t>рассчитана</w:t>
      </w:r>
      <w:r w:rsidR="00C850B7">
        <w:rPr>
          <w:b/>
        </w:rPr>
        <w:t xml:space="preserve"> </w:t>
      </w:r>
      <w:r>
        <w:rPr>
          <w:b/>
        </w:rPr>
        <w:t>на</w:t>
      </w:r>
      <w:r w:rsidR="00C850B7">
        <w:rPr>
          <w:b/>
        </w:rPr>
        <w:t xml:space="preserve"> </w:t>
      </w:r>
      <w:r>
        <w:rPr>
          <w:b/>
        </w:rPr>
        <w:t>20</w:t>
      </w:r>
      <w:r w:rsidR="00C850B7">
        <w:rPr>
          <w:b/>
        </w:rPr>
        <w:t xml:space="preserve"> </w:t>
      </w:r>
      <w:r>
        <w:rPr>
          <w:b/>
        </w:rPr>
        <w:t>занятий.</w:t>
      </w:r>
      <w:r w:rsidR="00C850B7">
        <w:rPr>
          <w:b/>
        </w:rPr>
        <w:t xml:space="preserve"> </w:t>
      </w:r>
      <w:r>
        <w:t>Работа</w:t>
      </w:r>
      <w:r w:rsidR="00C850B7">
        <w:t xml:space="preserve"> </w:t>
      </w:r>
      <w:r>
        <w:t>ведётся</w:t>
      </w:r>
      <w:r w:rsidR="00C850B7">
        <w:t xml:space="preserve"> </w:t>
      </w:r>
      <w:r>
        <w:t>в</w:t>
      </w:r>
      <w:r w:rsidR="00C850B7">
        <w:t xml:space="preserve"> </w:t>
      </w:r>
      <w:r>
        <w:t>группах</w:t>
      </w:r>
      <w:r w:rsidR="00C850B7">
        <w:t xml:space="preserve"> </w:t>
      </w:r>
      <w:r>
        <w:t>по</w:t>
      </w:r>
      <w:r w:rsidR="00C850B7">
        <w:t xml:space="preserve"> </w:t>
      </w:r>
      <w:r>
        <w:t>8-12</w:t>
      </w:r>
      <w:r w:rsidR="00C850B7">
        <w:t xml:space="preserve"> </w:t>
      </w:r>
      <w:r>
        <w:t>воспитанников,</w:t>
      </w:r>
      <w:r w:rsidR="00C850B7">
        <w:t xml:space="preserve"> </w:t>
      </w:r>
      <w:r>
        <w:t>2</w:t>
      </w:r>
      <w:r w:rsidR="00C850B7">
        <w:t xml:space="preserve"> </w:t>
      </w:r>
      <w:r>
        <w:t>раза</w:t>
      </w:r>
      <w:r w:rsidR="00C850B7">
        <w:t xml:space="preserve"> </w:t>
      </w:r>
      <w:r>
        <w:t>в неделю. Продолжительность занятий-35 минут.</w:t>
      </w:r>
    </w:p>
    <w:p w:rsidR="00956CFE" w:rsidRDefault="000E0D7D" w:rsidP="00BB3DB5">
      <w:pPr>
        <w:pStyle w:val="2"/>
        <w:spacing w:line="249" w:lineRule="exact"/>
        <w:ind w:left="0"/>
      </w:pPr>
      <w:r>
        <w:t>Структура</w:t>
      </w:r>
      <w:r>
        <w:rPr>
          <w:spacing w:val="-2"/>
        </w:rPr>
        <w:t>занятия:</w:t>
      </w:r>
    </w:p>
    <w:p w:rsidR="00956CFE" w:rsidRPr="00C850B7" w:rsidRDefault="00C850B7" w:rsidP="00051108">
      <w:pPr>
        <w:pStyle w:val="a4"/>
        <w:numPr>
          <w:ilvl w:val="0"/>
          <w:numId w:val="61"/>
        </w:numPr>
        <w:tabs>
          <w:tab w:val="left" w:pos="284"/>
        </w:tabs>
        <w:spacing w:line="270" w:lineRule="exact"/>
        <w:ind w:left="0" w:firstLine="0"/>
      </w:pPr>
      <w:r>
        <w:t>Р</w:t>
      </w:r>
      <w:r w:rsidR="000E0D7D">
        <w:t>итуал</w:t>
      </w:r>
      <w:r>
        <w:t xml:space="preserve"> </w:t>
      </w:r>
      <w:r w:rsidR="000E0D7D">
        <w:rPr>
          <w:spacing w:val="-2"/>
        </w:rPr>
        <w:t>приветствия;</w:t>
      </w:r>
    </w:p>
    <w:p w:rsidR="00956CFE" w:rsidRPr="00C850B7" w:rsidRDefault="00C850B7" w:rsidP="00051108">
      <w:pPr>
        <w:pStyle w:val="a4"/>
        <w:numPr>
          <w:ilvl w:val="0"/>
          <w:numId w:val="61"/>
        </w:numPr>
        <w:tabs>
          <w:tab w:val="left" w:pos="284"/>
        </w:tabs>
        <w:spacing w:line="270" w:lineRule="exact"/>
        <w:ind w:left="0" w:firstLine="0"/>
      </w:pPr>
      <w:r w:rsidRPr="00C850B7">
        <w:rPr>
          <w:spacing w:val="-2"/>
        </w:rPr>
        <w:t>О</w:t>
      </w:r>
      <w:r w:rsidR="000E0D7D" w:rsidRPr="00C850B7">
        <w:rPr>
          <w:spacing w:val="-2"/>
        </w:rPr>
        <w:t>сновная</w:t>
      </w:r>
      <w:r>
        <w:rPr>
          <w:spacing w:val="-2"/>
        </w:rPr>
        <w:t xml:space="preserve"> </w:t>
      </w:r>
      <w:r w:rsidR="000E0D7D" w:rsidRPr="00C850B7">
        <w:rPr>
          <w:spacing w:val="-2"/>
        </w:rPr>
        <w:t>часть;</w:t>
      </w:r>
    </w:p>
    <w:p w:rsidR="00956CFE" w:rsidRDefault="00C850B7" w:rsidP="00051108">
      <w:pPr>
        <w:pStyle w:val="a4"/>
        <w:numPr>
          <w:ilvl w:val="0"/>
          <w:numId w:val="61"/>
        </w:numPr>
        <w:tabs>
          <w:tab w:val="left" w:pos="284"/>
        </w:tabs>
        <w:spacing w:line="270" w:lineRule="exact"/>
        <w:ind w:left="0" w:firstLine="0"/>
      </w:pPr>
      <w:r>
        <w:t>Р</w:t>
      </w:r>
      <w:r w:rsidR="000E0D7D">
        <w:t>итуал</w:t>
      </w:r>
      <w:r>
        <w:t xml:space="preserve"> </w:t>
      </w:r>
      <w:r w:rsidR="000E0D7D" w:rsidRPr="00C850B7">
        <w:rPr>
          <w:spacing w:val="-2"/>
        </w:rPr>
        <w:t>прощания.</w:t>
      </w:r>
    </w:p>
    <w:p w:rsidR="00956CFE" w:rsidRDefault="000E0D7D" w:rsidP="00BB3DB5">
      <w:pPr>
        <w:pStyle w:val="2"/>
        <w:spacing w:line="249" w:lineRule="exact"/>
        <w:ind w:left="0"/>
      </w:pPr>
      <w:r>
        <w:rPr>
          <w:spacing w:val="-2"/>
        </w:rPr>
        <w:t>Ожидаемыерезультаты:</w:t>
      </w:r>
    </w:p>
    <w:p w:rsidR="00956CFE" w:rsidRPr="00C850B7" w:rsidRDefault="000E0D7D" w:rsidP="00051108">
      <w:pPr>
        <w:pStyle w:val="a4"/>
        <w:numPr>
          <w:ilvl w:val="0"/>
          <w:numId w:val="60"/>
        </w:numPr>
        <w:spacing w:line="270" w:lineRule="exact"/>
        <w:ind w:left="0" w:firstLine="0"/>
      </w:pPr>
      <w:r>
        <w:rPr>
          <w:spacing w:val="-2"/>
        </w:rPr>
        <w:t>Снижение</w:t>
      </w:r>
      <w:r w:rsidR="00C850B7">
        <w:rPr>
          <w:spacing w:val="-2"/>
        </w:rPr>
        <w:t xml:space="preserve"> </w:t>
      </w:r>
      <w:r>
        <w:rPr>
          <w:spacing w:val="-2"/>
        </w:rPr>
        <w:t>уровня</w:t>
      </w:r>
      <w:r w:rsidR="00C850B7">
        <w:rPr>
          <w:spacing w:val="-2"/>
        </w:rPr>
        <w:t xml:space="preserve"> </w:t>
      </w:r>
      <w:r>
        <w:rPr>
          <w:spacing w:val="-2"/>
        </w:rPr>
        <w:t>тревожности.</w:t>
      </w:r>
    </w:p>
    <w:p w:rsidR="00956CFE" w:rsidRPr="00C850B7" w:rsidRDefault="000E0D7D" w:rsidP="00051108">
      <w:pPr>
        <w:pStyle w:val="a4"/>
        <w:numPr>
          <w:ilvl w:val="0"/>
          <w:numId w:val="60"/>
        </w:numPr>
        <w:spacing w:line="270" w:lineRule="exact"/>
        <w:ind w:left="0" w:firstLine="0"/>
      </w:pPr>
      <w:r>
        <w:t>Уменьшение</w:t>
      </w:r>
      <w:r w:rsidR="00C850B7">
        <w:t xml:space="preserve"> </w:t>
      </w:r>
      <w:r>
        <w:t>количества</w:t>
      </w:r>
      <w:r w:rsidR="00C850B7">
        <w:t xml:space="preserve"> </w:t>
      </w:r>
      <w:r w:rsidRPr="00C850B7">
        <w:rPr>
          <w:spacing w:val="-2"/>
        </w:rPr>
        <w:t>страхов.</w:t>
      </w:r>
    </w:p>
    <w:p w:rsidR="00956CFE" w:rsidRDefault="000E0D7D" w:rsidP="00051108">
      <w:pPr>
        <w:pStyle w:val="a4"/>
        <w:numPr>
          <w:ilvl w:val="0"/>
          <w:numId w:val="60"/>
        </w:numPr>
        <w:spacing w:line="270" w:lineRule="exact"/>
        <w:ind w:left="0" w:firstLine="0"/>
      </w:pPr>
      <w:r>
        <w:t>Развитие</w:t>
      </w:r>
      <w:r w:rsidR="00C850B7">
        <w:t xml:space="preserve"> </w:t>
      </w:r>
      <w:r>
        <w:t>уверенности</w:t>
      </w:r>
      <w:r w:rsidR="00C850B7">
        <w:t xml:space="preserve"> </w:t>
      </w:r>
      <w:r>
        <w:t>в</w:t>
      </w:r>
      <w:r w:rsidR="00C850B7">
        <w:t xml:space="preserve"> </w:t>
      </w:r>
      <w:r>
        <w:t>собственных</w:t>
      </w:r>
      <w:r w:rsidR="00C850B7">
        <w:t xml:space="preserve"> </w:t>
      </w:r>
      <w:r>
        <w:t>силах,</w:t>
      </w:r>
      <w:r w:rsidR="00C850B7">
        <w:t xml:space="preserve"> </w:t>
      </w:r>
      <w:r>
        <w:t>способности</w:t>
      </w:r>
      <w:r w:rsidR="00C850B7">
        <w:t xml:space="preserve"> </w:t>
      </w:r>
      <w:r>
        <w:t>наиболее</w:t>
      </w:r>
      <w:r w:rsidR="00C850B7">
        <w:t xml:space="preserve"> </w:t>
      </w:r>
      <w:r>
        <w:t>успешно</w:t>
      </w:r>
      <w:r w:rsidR="00C850B7">
        <w:t xml:space="preserve"> </w:t>
      </w:r>
      <w:r>
        <w:t>реализовать</w:t>
      </w:r>
      <w:r w:rsidR="00C850B7">
        <w:t xml:space="preserve"> </w:t>
      </w:r>
      <w:r>
        <w:t>себя</w:t>
      </w:r>
      <w:r w:rsidR="00C850B7">
        <w:t xml:space="preserve"> </w:t>
      </w:r>
      <w:r>
        <w:t>в поведении и взаимодействии с окружающими людьми.</w:t>
      </w:r>
    </w:p>
    <w:p w:rsidR="00956CFE" w:rsidRDefault="000E0D7D" w:rsidP="00051108">
      <w:pPr>
        <w:pStyle w:val="a4"/>
        <w:numPr>
          <w:ilvl w:val="0"/>
          <w:numId w:val="60"/>
        </w:numPr>
        <w:tabs>
          <w:tab w:val="left" w:pos="709"/>
        </w:tabs>
        <w:spacing w:line="271" w:lineRule="exact"/>
        <w:ind w:left="0" w:firstLine="0"/>
      </w:pPr>
      <w:r>
        <w:t>Формирование</w:t>
      </w:r>
      <w:r w:rsidR="00C850B7">
        <w:t xml:space="preserve"> </w:t>
      </w:r>
      <w:r>
        <w:t>знаний</w:t>
      </w:r>
      <w:r w:rsidR="00C850B7">
        <w:t xml:space="preserve"> </w:t>
      </w:r>
      <w:r>
        <w:t>у</w:t>
      </w:r>
      <w:r w:rsidR="00C850B7">
        <w:t xml:space="preserve"> </w:t>
      </w:r>
      <w:r>
        <w:t>родителей</w:t>
      </w:r>
      <w:r w:rsidR="00C850B7">
        <w:t xml:space="preserve"> </w:t>
      </w:r>
      <w:r>
        <w:t>об</w:t>
      </w:r>
      <w:r w:rsidR="00C850B7">
        <w:t xml:space="preserve"> </w:t>
      </w:r>
      <w:r>
        <w:t>особенностях</w:t>
      </w:r>
      <w:r w:rsidR="00C850B7">
        <w:t xml:space="preserve"> </w:t>
      </w:r>
      <w:r>
        <w:t>тревожных</w:t>
      </w:r>
      <w:r w:rsidR="00C850B7">
        <w:t xml:space="preserve"> </w:t>
      </w:r>
      <w:r>
        <w:rPr>
          <w:spacing w:val="-2"/>
        </w:rPr>
        <w:t>детей</w:t>
      </w:r>
    </w:p>
    <w:p w:rsidR="00956CFE" w:rsidRDefault="000E0D7D" w:rsidP="00BB3DB5">
      <w:pPr>
        <w:pStyle w:val="2"/>
        <w:spacing w:line="249" w:lineRule="exact"/>
        <w:ind w:left="0"/>
      </w:pPr>
      <w:r>
        <w:t>Методы</w:t>
      </w:r>
      <w:r w:rsidR="003D60F6">
        <w:t xml:space="preserve"> </w:t>
      </w:r>
      <w:r>
        <w:t>и</w:t>
      </w:r>
      <w:r w:rsidR="003D60F6">
        <w:t xml:space="preserve"> </w:t>
      </w:r>
      <w:r>
        <w:t>техники,</w:t>
      </w:r>
      <w:r w:rsidR="003D60F6">
        <w:t xml:space="preserve"> </w:t>
      </w:r>
      <w:r>
        <w:t>используемые</w:t>
      </w:r>
      <w:r w:rsidR="003D60F6">
        <w:t xml:space="preserve"> </w:t>
      </w:r>
      <w:r>
        <w:t>в</w:t>
      </w:r>
      <w:r w:rsidR="003D60F6">
        <w:t xml:space="preserve"> </w:t>
      </w:r>
      <w:r>
        <w:rPr>
          <w:spacing w:val="-2"/>
        </w:rPr>
        <w:t>программе:</w:t>
      </w:r>
    </w:p>
    <w:p w:rsidR="00956CFE" w:rsidRPr="00C850B7" w:rsidRDefault="00C850B7" w:rsidP="00051108">
      <w:pPr>
        <w:pStyle w:val="a4"/>
        <w:numPr>
          <w:ilvl w:val="1"/>
          <w:numId w:val="60"/>
        </w:numPr>
        <w:tabs>
          <w:tab w:val="left" w:pos="426"/>
        </w:tabs>
        <w:spacing w:line="270" w:lineRule="exact"/>
        <w:ind w:left="0" w:firstLine="0"/>
      </w:pPr>
      <w:r>
        <w:t>Э</w:t>
      </w:r>
      <w:r w:rsidR="000E0D7D">
        <w:t>лементы</w:t>
      </w:r>
      <w:r>
        <w:t xml:space="preserve"> </w:t>
      </w:r>
      <w:r w:rsidR="000E0D7D">
        <w:rPr>
          <w:spacing w:val="-2"/>
        </w:rPr>
        <w:t>игротерапии;</w:t>
      </w:r>
    </w:p>
    <w:p w:rsidR="00956CFE" w:rsidRPr="00C850B7" w:rsidRDefault="00C850B7" w:rsidP="00051108">
      <w:pPr>
        <w:pStyle w:val="a4"/>
        <w:numPr>
          <w:ilvl w:val="1"/>
          <w:numId w:val="60"/>
        </w:numPr>
        <w:tabs>
          <w:tab w:val="left" w:pos="426"/>
        </w:tabs>
        <w:spacing w:line="270" w:lineRule="exact"/>
        <w:ind w:left="0" w:firstLine="0"/>
      </w:pPr>
      <w:r w:rsidRPr="00C850B7">
        <w:rPr>
          <w:spacing w:val="-2"/>
        </w:rPr>
        <w:lastRenderedPageBreak/>
        <w:t>Э</w:t>
      </w:r>
      <w:r w:rsidR="000E0D7D" w:rsidRPr="00C850B7">
        <w:rPr>
          <w:spacing w:val="-2"/>
        </w:rPr>
        <w:t>лементы</w:t>
      </w:r>
      <w:r>
        <w:rPr>
          <w:spacing w:val="-2"/>
        </w:rPr>
        <w:t xml:space="preserve"> </w:t>
      </w:r>
      <w:r w:rsidR="000E0D7D" w:rsidRPr="00C850B7">
        <w:rPr>
          <w:spacing w:val="-2"/>
        </w:rPr>
        <w:t>арт-терапии;</w:t>
      </w:r>
    </w:p>
    <w:p w:rsidR="00956CFE" w:rsidRPr="00C850B7" w:rsidRDefault="00C850B7" w:rsidP="00051108">
      <w:pPr>
        <w:pStyle w:val="a4"/>
        <w:numPr>
          <w:ilvl w:val="1"/>
          <w:numId w:val="60"/>
        </w:numPr>
        <w:tabs>
          <w:tab w:val="left" w:pos="426"/>
        </w:tabs>
        <w:spacing w:line="270" w:lineRule="exact"/>
        <w:ind w:left="0" w:firstLine="0"/>
      </w:pPr>
      <w:r>
        <w:t>Э</w:t>
      </w:r>
      <w:r w:rsidR="000E0D7D">
        <w:t>лементы</w:t>
      </w:r>
      <w:r>
        <w:t xml:space="preserve"> </w:t>
      </w:r>
      <w:r w:rsidR="000E0D7D">
        <w:t>песочной</w:t>
      </w:r>
      <w:r>
        <w:t xml:space="preserve"> </w:t>
      </w:r>
      <w:r w:rsidR="000E0D7D" w:rsidRPr="00C850B7">
        <w:rPr>
          <w:spacing w:val="-2"/>
        </w:rPr>
        <w:t>терапии;</w:t>
      </w:r>
    </w:p>
    <w:p w:rsidR="00956CFE" w:rsidRDefault="00C850B7" w:rsidP="00051108">
      <w:pPr>
        <w:pStyle w:val="a4"/>
        <w:numPr>
          <w:ilvl w:val="1"/>
          <w:numId w:val="60"/>
        </w:numPr>
        <w:tabs>
          <w:tab w:val="left" w:pos="426"/>
        </w:tabs>
        <w:spacing w:line="270" w:lineRule="exact"/>
        <w:ind w:left="0" w:firstLine="0"/>
      </w:pPr>
      <w:r w:rsidRPr="00C850B7">
        <w:rPr>
          <w:spacing w:val="-2"/>
        </w:rPr>
        <w:t>Б</w:t>
      </w:r>
      <w:r w:rsidR="000E0D7D" w:rsidRPr="00C850B7">
        <w:rPr>
          <w:spacing w:val="-2"/>
        </w:rPr>
        <w:t>еседа</w:t>
      </w:r>
      <w:r>
        <w:rPr>
          <w:spacing w:val="-2"/>
        </w:rPr>
        <w:t xml:space="preserve"> </w:t>
      </w:r>
    </w:p>
    <w:p w:rsidR="00956CFE" w:rsidRDefault="000E0D7D" w:rsidP="00BB3DB5">
      <w:pPr>
        <w:rPr>
          <w:b/>
        </w:rPr>
      </w:pPr>
      <w:r>
        <w:rPr>
          <w:b/>
        </w:rPr>
        <w:t>Тематическое</w:t>
      </w:r>
      <w:r w:rsidR="00C850B7">
        <w:rPr>
          <w:b/>
        </w:rPr>
        <w:t xml:space="preserve"> </w:t>
      </w:r>
      <w:r>
        <w:rPr>
          <w:b/>
        </w:rPr>
        <w:t>планирование</w:t>
      </w:r>
      <w:r w:rsidR="00C850B7">
        <w:rPr>
          <w:b/>
        </w:rPr>
        <w:t xml:space="preserve"> </w:t>
      </w:r>
      <w:r>
        <w:rPr>
          <w:b/>
          <w:spacing w:val="-2"/>
        </w:rPr>
        <w:t>(воспитанники)</w:t>
      </w:r>
    </w:p>
    <w:tbl>
      <w:tblPr>
        <w:tblStyle w:val="TableNormal"/>
        <w:tblW w:w="0" w:type="auto"/>
        <w:jc w:val="center"/>
        <w:tblInd w:w="1570"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1069"/>
        <w:gridCol w:w="6082"/>
        <w:gridCol w:w="2429"/>
      </w:tblGrid>
      <w:tr w:rsidR="00956CFE" w:rsidTr="00A96B74">
        <w:trPr>
          <w:trHeight w:val="757"/>
          <w:jc w:val="center"/>
        </w:trPr>
        <w:tc>
          <w:tcPr>
            <w:tcW w:w="1069" w:type="dxa"/>
          </w:tcPr>
          <w:p w:rsidR="00956CFE" w:rsidRDefault="000E0D7D" w:rsidP="00BB3DB5">
            <w:pPr>
              <w:pStyle w:val="TableParagraph"/>
              <w:spacing w:line="252" w:lineRule="exact"/>
              <w:jc w:val="both"/>
            </w:pPr>
            <w:r>
              <w:rPr>
                <w:spacing w:val="-10"/>
              </w:rPr>
              <w:t xml:space="preserve">№ </w:t>
            </w:r>
            <w:r>
              <w:rPr>
                <w:spacing w:val="-6"/>
              </w:rPr>
              <w:t xml:space="preserve">п/ </w:t>
            </w:r>
            <w:r>
              <w:rPr>
                <w:spacing w:val="-10"/>
              </w:rPr>
              <w:t>п</w:t>
            </w:r>
          </w:p>
        </w:tc>
        <w:tc>
          <w:tcPr>
            <w:tcW w:w="6082" w:type="dxa"/>
          </w:tcPr>
          <w:p w:rsidR="00956CFE" w:rsidRDefault="000E0D7D" w:rsidP="00BB3DB5">
            <w:pPr>
              <w:pStyle w:val="TableParagraph"/>
              <w:spacing w:line="250" w:lineRule="exact"/>
            </w:pPr>
            <w:r>
              <w:rPr>
                <w:spacing w:val="-4"/>
              </w:rPr>
              <w:t>Наименование</w:t>
            </w:r>
            <w:r>
              <w:rPr>
                <w:spacing w:val="-5"/>
              </w:rPr>
              <w:t>тем</w:t>
            </w:r>
          </w:p>
        </w:tc>
        <w:tc>
          <w:tcPr>
            <w:tcW w:w="2429" w:type="dxa"/>
          </w:tcPr>
          <w:p w:rsidR="00956CFE" w:rsidRDefault="000E0D7D" w:rsidP="00BB3DB5">
            <w:pPr>
              <w:pStyle w:val="TableParagraph"/>
            </w:pPr>
            <w:r>
              <w:t xml:space="preserve">Кол-во часов </w:t>
            </w:r>
            <w:r>
              <w:rPr>
                <w:spacing w:val="-6"/>
              </w:rPr>
              <w:t>(астрономический)</w:t>
            </w:r>
          </w:p>
        </w:tc>
      </w:tr>
      <w:tr w:rsidR="00956CFE" w:rsidTr="00A96B74">
        <w:trPr>
          <w:trHeight w:val="285"/>
          <w:jc w:val="center"/>
        </w:trPr>
        <w:tc>
          <w:tcPr>
            <w:tcW w:w="1069" w:type="dxa"/>
          </w:tcPr>
          <w:p w:rsidR="00956CFE" w:rsidRDefault="000E0D7D" w:rsidP="00BB3DB5">
            <w:pPr>
              <w:pStyle w:val="TableParagraph"/>
              <w:spacing w:line="250" w:lineRule="exact"/>
            </w:pPr>
            <w:r>
              <w:rPr>
                <w:spacing w:val="-10"/>
              </w:rPr>
              <w:t>1</w:t>
            </w:r>
          </w:p>
        </w:tc>
        <w:tc>
          <w:tcPr>
            <w:tcW w:w="6082" w:type="dxa"/>
          </w:tcPr>
          <w:p w:rsidR="00956CFE" w:rsidRDefault="000E0D7D" w:rsidP="00BB3DB5">
            <w:pPr>
              <w:pStyle w:val="TableParagraph"/>
              <w:spacing w:line="250" w:lineRule="exact"/>
            </w:pPr>
            <w:r>
              <w:rPr>
                <w:spacing w:val="-2"/>
              </w:rPr>
              <w:t>Вводное</w:t>
            </w:r>
            <w:r w:rsidR="00C850B7">
              <w:rPr>
                <w:spacing w:val="-2"/>
              </w:rPr>
              <w:t xml:space="preserve"> </w:t>
            </w:r>
            <w:r>
              <w:rPr>
                <w:spacing w:val="-2"/>
              </w:rPr>
              <w:t>занятие</w:t>
            </w:r>
            <w:r w:rsidR="00C850B7">
              <w:rPr>
                <w:spacing w:val="-2"/>
              </w:rPr>
              <w:t xml:space="preserve"> </w:t>
            </w:r>
            <w:r>
              <w:rPr>
                <w:spacing w:val="-2"/>
              </w:rPr>
              <w:t>/</w:t>
            </w:r>
            <w:r w:rsidR="00C850B7">
              <w:rPr>
                <w:spacing w:val="-2"/>
              </w:rPr>
              <w:t xml:space="preserve"> </w:t>
            </w:r>
            <w:r>
              <w:rPr>
                <w:spacing w:val="-2"/>
              </w:rPr>
              <w:t>диагностика</w:t>
            </w:r>
          </w:p>
        </w:tc>
        <w:tc>
          <w:tcPr>
            <w:tcW w:w="2429" w:type="dxa"/>
          </w:tcPr>
          <w:p w:rsidR="00956CFE" w:rsidRDefault="000E0D7D" w:rsidP="00BB3DB5">
            <w:pPr>
              <w:pStyle w:val="TableParagraph"/>
              <w:spacing w:line="250" w:lineRule="exact"/>
            </w:pPr>
            <w:r>
              <w:rPr>
                <w:spacing w:val="-10"/>
              </w:rPr>
              <w:t>1</w:t>
            </w:r>
          </w:p>
        </w:tc>
      </w:tr>
      <w:tr w:rsidR="00956CFE" w:rsidTr="00A96B74">
        <w:trPr>
          <w:trHeight w:val="285"/>
          <w:jc w:val="center"/>
        </w:trPr>
        <w:tc>
          <w:tcPr>
            <w:tcW w:w="1069" w:type="dxa"/>
          </w:tcPr>
          <w:p w:rsidR="00956CFE" w:rsidRDefault="000E0D7D" w:rsidP="00BB3DB5">
            <w:pPr>
              <w:pStyle w:val="TableParagraph"/>
              <w:spacing w:line="250" w:lineRule="exact"/>
            </w:pPr>
            <w:r>
              <w:rPr>
                <w:spacing w:val="-10"/>
              </w:rPr>
              <w:t>2</w:t>
            </w:r>
          </w:p>
        </w:tc>
        <w:tc>
          <w:tcPr>
            <w:tcW w:w="6082" w:type="dxa"/>
          </w:tcPr>
          <w:p w:rsidR="00956CFE" w:rsidRDefault="000E0D7D" w:rsidP="00BB3DB5">
            <w:pPr>
              <w:pStyle w:val="TableParagraph"/>
              <w:spacing w:line="250" w:lineRule="exact"/>
            </w:pPr>
            <w:r>
              <w:rPr>
                <w:spacing w:val="-2"/>
              </w:rPr>
              <w:t>Здравствуйте,</w:t>
            </w:r>
            <w:r w:rsidR="00C850B7">
              <w:rPr>
                <w:spacing w:val="-2"/>
              </w:rPr>
              <w:t xml:space="preserve"> </w:t>
            </w:r>
            <w:r>
              <w:rPr>
                <w:spacing w:val="-2"/>
              </w:rPr>
              <w:t>это</w:t>
            </w:r>
            <w:r w:rsidR="00C850B7">
              <w:rPr>
                <w:spacing w:val="-2"/>
              </w:rPr>
              <w:t xml:space="preserve"> </w:t>
            </w:r>
            <w:r>
              <w:rPr>
                <w:spacing w:val="-5"/>
              </w:rPr>
              <w:t>я!</w:t>
            </w:r>
          </w:p>
        </w:tc>
        <w:tc>
          <w:tcPr>
            <w:tcW w:w="2429" w:type="dxa"/>
          </w:tcPr>
          <w:p w:rsidR="00956CFE" w:rsidRDefault="000E0D7D" w:rsidP="00BB3DB5">
            <w:pPr>
              <w:pStyle w:val="TableParagraph"/>
              <w:spacing w:line="250" w:lineRule="exact"/>
            </w:pPr>
            <w:r>
              <w:rPr>
                <w:spacing w:val="-10"/>
              </w:rPr>
              <w:t>1</w:t>
            </w:r>
          </w:p>
        </w:tc>
      </w:tr>
      <w:tr w:rsidR="00956CFE" w:rsidTr="00A96B74">
        <w:trPr>
          <w:trHeight w:val="277"/>
          <w:jc w:val="center"/>
        </w:trPr>
        <w:tc>
          <w:tcPr>
            <w:tcW w:w="1069" w:type="dxa"/>
          </w:tcPr>
          <w:p w:rsidR="00956CFE" w:rsidRDefault="000E0D7D" w:rsidP="00BB3DB5">
            <w:pPr>
              <w:pStyle w:val="TableParagraph"/>
              <w:spacing w:line="246" w:lineRule="exact"/>
            </w:pPr>
            <w:r>
              <w:rPr>
                <w:spacing w:val="-10"/>
              </w:rPr>
              <w:t>3</w:t>
            </w:r>
          </w:p>
        </w:tc>
        <w:tc>
          <w:tcPr>
            <w:tcW w:w="6082" w:type="dxa"/>
          </w:tcPr>
          <w:p w:rsidR="00956CFE" w:rsidRDefault="000E0D7D" w:rsidP="00BB3DB5">
            <w:pPr>
              <w:pStyle w:val="TableParagraph"/>
              <w:spacing w:line="246" w:lineRule="exact"/>
            </w:pPr>
            <w:r>
              <w:t>Моё</w:t>
            </w:r>
            <w:r w:rsidR="00C850B7">
              <w:t xml:space="preserve"> </w:t>
            </w:r>
            <w:r>
              <w:rPr>
                <w:spacing w:val="-5"/>
              </w:rPr>
              <w:t>имя</w:t>
            </w:r>
          </w:p>
        </w:tc>
        <w:tc>
          <w:tcPr>
            <w:tcW w:w="2429" w:type="dxa"/>
          </w:tcPr>
          <w:p w:rsidR="00956CFE" w:rsidRDefault="000E0D7D" w:rsidP="00BB3DB5">
            <w:pPr>
              <w:pStyle w:val="TableParagraph"/>
              <w:spacing w:line="246" w:lineRule="exact"/>
            </w:pPr>
            <w:r>
              <w:rPr>
                <w:spacing w:val="-10"/>
              </w:rPr>
              <w:t>1</w:t>
            </w:r>
          </w:p>
        </w:tc>
      </w:tr>
      <w:tr w:rsidR="00956CFE" w:rsidTr="00A96B74">
        <w:trPr>
          <w:trHeight w:val="285"/>
          <w:jc w:val="center"/>
        </w:trPr>
        <w:tc>
          <w:tcPr>
            <w:tcW w:w="1069" w:type="dxa"/>
          </w:tcPr>
          <w:p w:rsidR="00956CFE" w:rsidRDefault="000E0D7D" w:rsidP="00BB3DB5">
            <w:pPr>
              <w:pStyle w:val="TableParagraph"/>
              <w:spacing w:line="250" w:lineRule="exact"/>
            </w:pPr>
            <w:r>
              <w:rPr>
                <w:spacing w:val="-10"/>
              </w:rPr>
              <w:t>4</w:t>
            </w:r>
          </w:p>
        </w:tc>
        <w:tc>
          <w:tcPr>
            <w:tcW w:w="6082" w:type="dxa"/>
          </w:tcPr>
          <w:p w:rsidR="00956CFE" w:rsidRDefault="000E0D7D" w:rsidP="00BB3DB5">
            <w:pPr>
              <w:pStyle w:val="TableParagraph"/>
              <w:spacing w:line="250" w:lineRule="exact"/>
            </w:pPr>
            <w:r>
              <w:rPr>
                <w:spacing w:val="-2"/>
              </w:rPr>
              <w:t>Горячие</w:t>
            </w:r>
            <w:r w:rsidR="00C850B7">
              <w:rPr>
                <w:spacing w:val="-2"/>
              </w:rPr>
              <w:t xml:space="preserve"> </w:t>
            </w:r>
            <w:r>
              <w:rPr>
                <w:spacing w:val="-2"/>
              </w:rPr>
              <w:t>ладошки</w:t>
            </w:r>
          </w:p>
        </w:tc>
        <w:tc>
          <w:tcPr>
            <w:tcW w:w="2429" w:type="dxa"/>
          </w:tcPr>
          <w:p w:rsidR="00956CFE" w:rsidRDefault="000E0D7D" w:rsidP="00BB3DB5">
            <w:pPr>
              <w:pStyle w:val="TableParagraph"/>
              <w:spacing w:line="250" w:lineRule="exact"/>
            </w:pPr>
            <w:r>
              <w:rPr>
                <w:spacing w:val="-10"/>
              </w:rPr>
              <w:t>1</w:t>
            </w:r>
          </w:p>
        </w:tc>
      </w:tr>
      <w:tr w:rsidR="00956CFE" w:rsidTr="00A96B74">
        <w:trPr>
          <w:trHeight w:val="280"/>
          <w:jc w:val="center"/>
        </w:trPr>
        <w:tc>
          <w:tcPr>
            <w:tcW w:w="1069" w:type="dxa"/>
          </w:tcPr>
          <w:p w:rsidR="00956CFE" w:rsidRDefault="000E0D7D" w:rsidP="00BB3DB5">
            <w:pPr>
              <w:pStyle w:val="TableParagraph"/>
              <w:spacing w:line="246" w:lineRule="exact"/>
            </w:pPr>
            <w:r>
              <w:rPr>
                <w:spacing w:val="-10"/>
              </w:rPr>
              <w:t>5</w:t>
            </w:r>
          </w:p>
        </w:tc>
        <w:tc>
          <w:tcPr>
            <w:tcW w:w="6082" w:type="dxa"/>
          </w:tcPr>
          <w:p w:rsidR="00956CFE" w:rsidRDefault="000E0D7D" w:rsidP="00BB3DB5">
            <w:pPr>
              <w:pStyle w:val="TableParagraph"/>
              <w:spacing w:line="246" w:lineRule="exact"/>
            </w:pPr>
            <w:r>
              <w:rPr>
                <w:spacing w:val="-2"/>
              </w:rPr>
              <w:t>Настроение</w:t>
            </w:r>
          </w:p>
        </w:tc>
        <w:tc>
          <w:tcPr>
            <w:tcW w:w="2429" w:type="dxa"/>
          </w:tcPr>
          <w:p w:rsidR="00956CFE" w:rsidRDefault="000E0D7D" w:rsidP="00BB3DB5">
            <w:pPr>
              <w:pStyle w:val="TableParagraph"/>
              <w:spacing w:line="246" w:lineRule="exact"/>
            </w:pPr>
            <w:r>
              <w:rPr>
                <w:spacing w:val="-10"/>
              </w:rPr>
              <w:t>1</w:t>
            </w:r>
          </w:p>
        </w:tc>
      </w:tr>
      <w:tr w:rsidR="00956CFE" w:rsidTr="00A96B74">
        <w:trPr>
          <w:trHeight w:val="280"/>
          <w:jc w:val="center"/>
        </w:trPr>
        <w:tc>
          <w:tcPr>
            <w:tcW w:w="1069" w:type="dxa"/>
          </w:tcPr>
          <w:p w:rsidR="00956CFE" w:rsidRDefault="000E0D7D" w:rsidP="00BB3DB5">
            <w:pPr>
              <w:pStyle w:val="TableParagraph"/>
              <w:spacing w:line="250" w:lineRule="exact"/>
            </w:pPr>
            <w:r>
              <w:rPr>
                <w:spacing w:val="-10"/>
              </w:rPr>
              <w:t>6</w:t>
            </w:r>
          </w:p>
        </w:tc>
        <w:tc>
          <w:tcPr>
            <w:tcW w:w="6082" w:type="dxa"/>
          </w:tcPr>
          <w:p w:rsidR="00956CFE" w:rsidRDefault="000E0D7D" w:rsidP="00BB3DB5">
            <w:pPr>
              <w:pStyle w:val="TableParagraph"/>
              <w:spacing w:line="250" w:lineRule="exact"/>
            </w:pPr>
            <w:r>
              <w:rPr>
                <w:spacing w:val="-2"/>
              </w:rPr>
              <w:t>Настроение</w:t>
            </w:r>
            <w:r w:rsidR="00C850B7">
              <w:rPr>
                <w:spacing w:val="-2"/>
              </w:rPr>
              <w:t xml:space="preserve"> </w:t>
            </w:r>
            <w:r>
              <w:rPr>
                <w:spacing w:val="-2"/>
              </w:rPr>
              <w:t>(продолжение)</w:t>
            </w:r>
          </w:p>
        </w:tc>
        <w:tc>
          <w:tcPr>
            <w:tcW w:w="2429" w:type="dxa"/>
          </w:tcPr>
          <w:p w:rsidR="00956CFE" w:rsidRDefault="000E0D7D" w:rsidP="00BB3DB5">
            <w:pPr>
              <w:pStyle w:val="TableParagraph"/>
              <w:spacing w:line="250" w:lineRule="exact"/>
            </w:pPr>
            <w:r>
              <w:rPr>
                <w:spacing w:val="-10"/>
              </w:rPr>
              <w:t>1</w:t>
            </w:r>
          </w:p>
        </w:tc>
      </w:tr>
      <w:tr w:rsidR="00956CFE" w:rsidTr="00A96B74">
        <w:trPr>
          <w:trHeight w:val="285"/>
          <w:jc w:val="center"/>
        </w:trPr>
        <w:tc>
          <w:tcPr>
            <w:tcW w:w="1069" w:type="dxa"/>
          </w:tcPr>
          <w:p w:rsidR="00956CFE" w:rsidRDefault="000E0D7D" w:rsidP="00BB3DB5">
            <w:pPr>
              <w:pStyle w:val="TableParagraph"/>
              <w:spacing w:line="250" w:lineRule="exact"/>
            </w:pPr>
            <w:r>
              <w:rPr>
                <w:spacing w:val="-10"/>
              </w:rPr>
              <w:t>7</w:t>
            </w:r>
          </w:p>
        </w:tc>
        <w:tc>
          <w:tcPr>
            <w:tcW w:w="6082" w:type="dxa"/>
          </w:tcPr>
          <w:p w:rsidR="00956CFE" w:rsidRDefault="000E0D7D" w:rsidP="00BB3DB5">
            <w:pPr>
              <w:pStyle w:val="TableParagraph"/>
              <w:spacing w:line="250" w:lineRule="exact"/>
            </w:pPr>
            <w:r>
              <w:t>Как</w:t>
            </w:r>
            <w:r w:rsidR="00C850B7">
              <w:t xml:space="preserve"> </w:t>
            </w:r>
            <w:r>
              <w:t>прекрасен</w:t>
            </w:r>
            <w:r w:rsidR="00C850B7">
              <w:t xml:space="preserve"> </w:t>
            </w:r>
            <w:r>
              <w:t>этот</w:t>
            </w:r>
            <w:r w:rsidR="00C850B7">
              <w:t xml:space="preserve"> </w:t>
            </w:r>
            <w:r>
              <w:rPr>
                <w:spacing w:val="-5"/>
              </w:rPr>
              <w:t>мир</w:t>
            </w:r>
          </w:p>
        </w:tc>
        <w:tc>
          <w:tcPr>
            <w:tcW w:w="2429" w:type="dxa"/>
          </w:tcPr>
          <w:p w:rsidR="00956CFE" w:rsidRDefault="000E0D7D" w:rsidP="00BB3DB5">
            <w:pPr>
              <w:pStyle w:val="TableParagraph"/>
              <w:spacing w:line="250" w:lineRule="exact"/>
            </w:pPr>
            <w:r>
              <w:rPr>
                <w:spacing w:val="-10"/>
              </w:rPr>
              <w:t>1</w:t>
            </w:r>
          </w:p>
        </w:tc>
      </w:tr>
      <w:tr w:rsidR="00956CFE" w:rsidTr="00A96B74">
        <w:trPr>
          <w:trHeight w:val="281"/>
          <w:jc w:val="center"/>
        </w:trPr>
        <w:tc>
          <w:tcPr>
            <w:tcW w:w="1069" w:type="dxa"/>
          </w:tcPr>
          <w:p w:rsidR="00956CFE" w:rsidRDefault="000E0D7D" w:rsidP="00BB3DB5">
            <w:pPr>
              <w:pStyle w:val="TableParagraph"/>
              <w:spacing w:line="250" w:lineRule="exact"/>
            </w:pPr>
            <w:r>
              <w:rPr>
                <w:spacing w:val="-10"/>
              </w:rPr>
              <w:t>8</w:t>
            </w:r>
          </w:p>
        </w:tc>
        <w:tc>
          <w:tcPr>
            <w:tcW w:w="6082" w:type="dxa"/>
          </w:tcPr>
          <w:p w:rsidR="00956CFE" w:rsidRDefault="000E0D7D" w:rsidP="00BB3DB5">
            <w:pPr>
              <w:pStyle w:val="TableParagraph"/>
              <w:spacing w:line="250" w:lineRule="exact"/>
            </w:pPr>
            <w:r>
              <w:rPr>
                <w:spacing w:val="-2"/>
              </w:rPr>
              <w:t>Наши</w:t>
            </w:r>
            <w:r w:rsidR="00C850B7">
              <w:rPr>
                <w:spacing w:val="-2"/>
              </w:rPr>
              <w:t xml:space="preserve"> </w:t>
            </w:r>
            <w:r>
              <w:rPr>
                <w:spacing w:val="-2"/>
              </w:rPr>
              <w:t>страхи</w:t>
            </w:r>
          </w:p>
        </w:tc>
        <w:tc>
          <w:tcPr>
            <w:tcW w:w="2429" w:type="dxa"/>
          </w:tcPr>
          <w:p w:rsidR="00956CFE" w:rsidRDefault="000E0D7D" w:rsidP="00BB3DB5">
            <w:pPr>
              <w:pStyle w:val="TableParagraph"/>
              <w:spacing w:line="250" w:lineRule="exact"/>
            </w:pPr>
            <w:r>
              <w:rPr>
                <w:spacing w:val="-10"/>
              </w:rPr>
              <w:t>1</w:t>
            </w:r>
          </w:p>
        </w:tc>
      </w:tr>
      <w:tr w:rsidR="00956CFE" w:rsidTr="00A96B74">
        <w:trPr>
          <w:trHeight w:val="280"/>
          <w:jc w:val="center"/>
        </w:trPr>
        <w:tc>
          <w:tcPr>
            <w:tcW w:w="1069" w:type="dxa"/>
          </w:tcPr>
          <w:p w:rsidR="00956CFE" w:rsidRDefault="000E0D7D" w:rsidP="00BB3DB5">
            <w:pPr>
              <w:pStyle w:val="TableParagraph"/>
              <w:spacing w:line="250" w:lineRule="exact"/>
            </w:pPr>
            <w:r>
              <w:rPr>
                <w:spacing w:val="-10"/>
              </w:rPr>
              <w:t>9</w:t>
            </w:r>
          </w:p>
        </w:tc>
        <w:tc>
          <w:tcPr>
            <w:tcW w:w="6082" w:type="dxa"/>
          </w:tcPr>
          <w:p w:rsidR="00956CFE" w:rsidRDefault="000E0D7D" w:rsidP="00BB3DB5">
            <w:pPr>
              <w:pStyle w:val="TableParagraph"/>
              <w:spacing w:line="250" w:lineRule="exact"/>
            </w:pPr>
            <w:r>
              <w:rPr>
                <w:spacing w:val="-2"/>
              </w:rPr>
              <w:t>Сказочники</w:t>
            </w:r>
          </w:p>
        </w:tc>
        <w:tc>
          <w:tcPr>
            <w:tcW w:w="2429" w:type="dxa"/>
          </w:tcPr>
          <w:p w:rsidR="00956CFE" w:rsidRDefault="000E0D7D" w:rsidP="00BB3DB5">
            <w:pPr>
              <w:pStyle w:val="TableParagraph"/>
              <w:spacing w:line="250" w:lineRule="exact"/>
            </w:pPr>
            <w:r>
              <w:rPr>
                <w:spacing w:val="-10"/>
              </w:rPr>
              <w:t>1</w:t>
            </w:r>
          </w:p>
        </w:tc>
      </w:tr>
      <w:tr w:rsidR="00956CFE" w:rsidTr="00A96B74">
        <w:trPr>
          <w:trHeight w:val="280"/>
          <w:jc w:val="center"/>
        </w:trPr>
        <w:tc>
          <w:tcPr>
            <w:tcW w:w="1069" w:type="dxa"/>
          </w:tcPr>
          <w:p w:rsidR="00956CFE" w:rsidRDefault="000E0D7D" w:rsidP="00BB3DB5">
            <w:pPr>
              <w:pStyle w:val="TableParagraph"/>
              <w:spacing w:line="250" w:lineRule="exact"/>
            </w:pPr>
            <w:r>
              <w:rPr>
                <w:spacing w:val="-5"/>
              </w:rPr>
              <w:t>10</w:t>
            </w:r>
          </w:p>
        </w:tc>
        <w:tc>
          <w:tcPr>
            <w:tcW w:w="6082" w:type="dxa"/>
          </w:tcPr>
          <w:p w:rsidR="00956CFE" w:rsidRDefault="000E0D7D" w:rsidP="00BB3DB5">
            <w:pPr>
              <w:pStyle w:val="TableParagraph"/>
              <w:spacing w:line="250" w:lineRule="exact"/>
            </w:pPr>
            <w:r>
              <w:rPr>
                <w:spacing w:val="-4"/>
              </w:rPr>
              <w:t>Волшебный</w:t>
            </w:r>
            <w:r w:rsidR="00C850B7">
              <w:rPr>
                <w:spacing w:val="-4"/>
              </w:rPr>
              <w:t xml:space="preserve"> </w:t>
            </w:r>
            <w:r>
              <w:rPr>
                <w:spacing w:val="-5"/>
              </w:rPr>
              <w:t>лес</w:t>
            </w:r>
          </w:p>
        </w:tc>
        <w:tc>
          <w:tcPr>
            <w:tcW w:w="2429" w:type="dxa"/>
          </w:tcPr>
          <w:p w:rsidR="00956CFE" w:rsidRDefault="000E0D7D" w:rsidP="00BB3DB5">
            <w:pPr>
              <w:pStyle w:val="TableParagraph"/>
              <w:spacing w:line="250" w:lineRule="exact"/>
            </w:pPr>
            <w:r>
              <w:rPr>
                <w:spacing w:val="-10"/>
              </w:rPr>
              <w:t>1</w:t>
            </w:r>
          </w:p>
        </w:tc>
      </w:tr>
      <w:tr w:rsidR="00956CFE" w:rsidTr="00A96B74">
        <w:trPr>
          <w:trHeight w:val="285"/>
          <w:jc w:val="center"/>
        </w:trPr>
        <w:tc>
          <w:tcPr>
            <w:tcW w:w="1069" w:type="dxa"/>
          </w:tcPr>
          <w:p w:rsidR="00956CFE" w:rsidRDefault="000E0D7D" w:rsidP="00BB3DB5">
            <w:pPr>
              <w:pStyle w:val="TableParagraph"/>
              <w:spacing w:line="250" w:lineRule="exact"/>
            </w:pPr>
            <w:r>
              <w:rPr>
                <w:spacing w:val="-5"/>
              </w:rPr>
              <w:t>11</w:t>
            </w:r>
          </w:p>
        </w:tc>
        <w:tc>
          <w:tcPr>
            <w:tcW w:w="6082" w:type="dxa"/>
          </w:tcPr>
          <w:p w:rsidR="00956CFE" w:rsidRDefault="000E0D7D" w:rsidP="00BB3DB5">
            <w:pPr>
              <w:pStyle w:val="TableParagraph"/>
              <w:spacing w:line="250" w:lineRule="exact"/>
            </w:pPr>
            <w:r>
              <w:rPr>
                <w:spacing w:val="-2"/>
              </w:rPr>
              <w:t>Сказочная шкатулка</w:t>
            </w:r>
          </w:p>
        </w:tc>
        <w:tc>
          <w:tcPr>
            <w:tcW w:w="2429" w:type="dxa"/>
          </w:tcPr>
          <w:p w:rsidR="00956CFE" w:rsidRDefault="000E0D7D" w:rsidP="00BB3DB5">
            <w:pPr>
              <w:pStyle w:val="TableParagraph"/>
              <w:spacing w:line="250" w:lineRule="exact"/>
            </w:pPr>
            <w:r>
              <w:rPr>
                <w:spacing w:val="-10"/>
              </w:rPr>
              <w:t>1</w:t>
            </w:r>
          </w:p>
        </w:tc>
      </w:tr>
      <w:tr w:rsidR="00956CFE" w:rsidTr="00A96B74">
        <w:trPr>
          <w:trHeight w:val="277"/>
          <w:jc w:val="center"/>
        </w:trPr>
        <w:tc>
          <w:tcPr>
            <w:tcW w:w="1069" w:type="dxa"/>
          </w:tcPr>
          <w:p w:rsidR="00956CFE" w:rsidRDefault="000E0D7D" w:rsidP="00BB3DB5">
            <w:pPr>
              <w:pStyle w:val="TableParagraph"/>
              <w:spacing w:line="247" w:lineRule="exact"/>
            </w:pPr>
            <w:r>
              <w:rPr>
                <w:spacing w:val="-5"/>
              </w:rPr>
              <w:t>12</w:t>
            </w:r>
          </w:p>
        </w:tc>
        <w:tc>
          <w:tcPr>
            <w:tcW w:w="6082" w:type="dxa"/>
          </w:tcPr>
          <w:p w:rsidR="00956CFE" w:rsidRDefault="000E0D7D" w:rsidP="00BB3DB5">
            <w:pPr>
              <w:pStyle w:val="TableParagraph"/>
              <w:spacing w:line="247" w:lineRule="exact"/>
            </w:pPr>
            <w:r>
              <w:rPr>
                <w:spacing w:val="-8"/>
              </w:rPr>
              <w:t>Я-</w:t>
            </w:r>
            <w:r>
              <w:rPr>
                <w:spacing w:val="-2"/>
              </w:rPr>
              <w:t>смелый!</w:t>
            </w:r>
          </w:p>
        </w:tc>
        <w:tc>
          <w:tcPr>
            <w:tcW w:w="2429" w:type="dxa"/>
          </w:tcPr>
          <w:p w:rsidR="00956CFE" w:rsidRDefault="000E0D7D" w:rsidP="00BB3DB5">
            <w:pPr>
              <w:pStyle w:val="TableParagraph"/>
              <w:spacing w:line="247" w:lineRule="exact"/>
            </w:pPr>
            <w:r>
              <w:rPr>
                <w:spacing w:val="-10"/>
              </w:rPr>
              <w:t>1</w:t>
            </w:r>
          </w:p>
        </w:tc>
      </w:tr>
      <w:tr w:rsidR="00956CFE" w:rsidTr="00A96B74">
        <w:trPr>
          <w:trHeight w:val="285"/>
          <w:jc w:val="center"/>
        </w:trPr>
        <w:tc>
          <w:tcPr>
            <w:tcW w:w="1069" w:type="dxa"/>
          </w:tcPr>
          <w:p w:rsidR="00956CFE" w:rsidRDefault="000E0D7D" w:rsidP="00BB3DB5">
            <w:pPr>
              <w:pStyle w:val="TableParagraph"/>
              <w:spacing w:line="250" w:lineRule="exact"/>
            </w:pPr>
            <w:r>
              <w:rPr>
                <w:spacing w:val="-5"/>
              </w:rPr>
              <w:t>13</w:t>
            </w:r>
          </w:p>
        </w:tc>
        <w:tc>
          <w:tcPr>
            <w:tcW w:w="6082" w:type="dxa"/>
          </w:tcPr>
          <w:p w:rsidR="00956CFE" w:rsidRDefault="000E0D7D" w:rsidP="00BB3DB5">
            <w:pPr>
              <w:pStyle w:val="TableParagraph"/>
              <w:spacing w:line="250" w:lineRule="exact"/>
            </w:pPr>
            <w:r>
              <w:rPr>
                <w:spacing w:val="-2"/>
              </w:rPr>
              <w:t>Волшебники</w:t>
            </w:r>
          </w:p>
        </w:tc>
        <w:tc>
          <w:tcPr>
            <w:tcW w:w="2429" w:type="dxa"/>
          </w:tcPr>
          <w:p w:rsidR="00956CFE" w:rsidRDefault="000E0D7D" w:rsidP="00BB3DB5">
            <w:pPr>
              <w:pStyle w:val="TableParagraph"/>
              <w:spacing w:line="250" w:lineRule="exact"/>
            </w:pPr>
            <w:r>
              <w:rPr>
                <w:spacing w:val="-10"/>
              </w:rPr>
              <w:t>1</w:t>
            </w:r>
          </w:p>
        </w:tc>
      </w:tr>
      <w:tr w:rsidR="00956CFE" w:rsidTr="00A96B74">
        <w:trPr>
          <w:trHeight w:val="285"/>
          <w:jc w:val="center"/>
        </w:trPr>
        <w:tc>
          <w:tcPr>
            <w:tcW w:w="1069" w:type="dxa"/>
          </w:tcPr>
          <w:p w:rsidR="00956CFE" w:rsidRDefault="000E0D7D" w:rsidP="00BB3DB5">
            <w:pPr>
              <w:pStyle w:val="TableParagraph"/>
              <w:spacing w:line="250" w:lineRule="exact"/>
            </w:pPr>
            <w:r>
              <w:rPr>
                <w:spacing w:val="-5"/>
              </w:rPr>
              <w:t>14</w:t>
            </w:r>
          </w:p>
        </w:tc>
        <w:tc>
          <w:tcPr>
            <w:tcW w:w="6082" w:type="dxa"/>
          </w:tcPr>
          <w:p w:rsidR="00956CFE" w:rsidRDefault="000E0D7D" w:rsidP="00BB3DB5">
            <w:pPr>
              <w:pStyle w:val="TableParagraph"/>
              <w:spacing w:line="250" w:lineRule="exact"/>
            </w:pPr>
            <w:r>
              <w:t>Солнце</w:t>
            </w:r>
            <w:r w:rsidR="00C850B7">
              <w:t xml:space="preserve"> </w:t>
            </w:r>
            <w:r>
              <w:t>в</w:t>
            </w:r>
            <w:r w:rsidR="00C850B7">
              <w:t xml:space="preserve"> </w:t>
            </w:r>
            <w:r>
              <w:rPr>
                <w:spacing w:val="-2"/>
              </w:rPr>
              <w:t>ладошке</w:t>
            </w:r>
          </w:p>
        </w:tc>
        <w:tc>
          <w:tcPr>
            <w:tcW w:w="2429" w:type="dxa"/>
          </w:tcPr>
          <w:p w:rsidR="00956CFE" w:rsidRDefault="000E0D7D" w:rsidP="00BB3DB5">
            <w:pPr>
              <w:pStyle w:val="TableParagraph"/>
              <w:spacing w:line="250" w:lineRule="exact"/>
            </w:pPr>
            <w:r>
              <w:rPr>
                <w:spacing w:val="-10"/>
              </w:rPr>
              <w:t>1</w:t>
            </w:r>
          </w:p>
        </w:tc>
      </w:tr>
      <w:tr w:rsidR="00956CFE" w:rsidTr="00A96B74">
        <w:trPr>
          <w:trHeight w:val="280"/>
          <w:jc w:val="center"/>
        </w:trPr>
        <w:tc>
          <w:tcPr>
            <w:tcW w:w="1069" w:type="dxa"/>
          </w:tcPr>
          <w:p w:rsidR="00956CFE" w:rsidRDefault="000E0D7D" w:rsidP="00BB3DB5">
            <w:pPr>
              <w:pStyle w:val="TableParagraph"/>
              <w:spacing w:line="246" w:lineRule="exact"/>
            </w:pPr>
            <w:r>
              <w:rPr>
                <w:spacing w:val="-5"/>
              </w:rPr>
              <w:t>15</w:t>
            </w:r>
          </w:p>
        </w:tc>
        <w:tc>
          <w:tcPr>
            <w:tcW w:w="6082" w:type="dxa"/>
          </w:tcPr>
          <w:p w:rsidR="00956CFE" w:rsidRDefault="000E0D7D" w:rsidP="00BB3DB5">
            <w:pPr>
              <w:pStyle w:val="TableParagraph"/>
              <w:spacing w:line="246" w:lineRule="exact"/>
            </w:pPr>
            <w:r>
              <w:rPr>
                <w:spacing w:val="-2"/>
              </w:rPr>
              <w:t>Волшебные</w:t>
            </w:r>
            <w:r w:rsidR="00C850B7">
              <w:rPr>
                <w:spacing w:val="-2"/>
              </w:rPr>
              <w:t xml:space="preserve"> </w:t>
            </w:r>
            <w:r>
              <w:rPr>
                <w:spacing w:val="-2"/>
              </w:rPr>
              <w:t>кляксы</w:t>
            </w:r>
          </w:p>
        </w:tc>
        <w:tc>
          <w:tcPr>
            <w:tcW w:w="2429" w:type="dxa"/>
          </w:tcPr>
          <w:p w:rsidR="00956CFE" w:rsidRDefault="000E0D7D" w:rsidP="00BB3DB5">
            <w:pPr>
              <w:pStyle w:val="TableParagraph"/>
              <w:spacing w:line="246" w:lineRule="exact"/>
            </w:pPr>
            <w:r>
              <w:rPr>
                <w:spacing w:val="-10"/>
              </w:rPr>
              <w:t>1</w:t>
            </w:r>
          </w:p>
        </w:tc>
      </w:tr>
      <w:tr w:rsidR="00956CFE" w:rsidTr="00A96B74">
        <w:trPr>
          <w:trHeight w:val="281"/>
          <w:jc w:val="center"/>
        </w:trPr>
        <w:tc>
          <w:tcPr>
            <w:tcW w:w="1069" w:type="dxa"/>
          </w:tcPr>
          <w:p w:rsidR="00956CFE" w:rsidRDefault="000E0D7D" w:rsidP="00BB3DB5">
            <w:pPr>
              <w:pStyle w:val="TableParagraph"/>
              <w:spacing w:line="250" w:lineRule="exact"/>
            </w:pPr>
            <w:r>
              <w:rPr>
                <w:spacing w:val="-5"/>
              </w:rPr>
              <w:t>16</w:t>
            </w:r>
          </w:p>
        </w:tc>
        <w:tc>
          <w:tcPr>
            <w:tcW w:w="6082" w:type="dxa"/>
          </w:tcPr>
          <w:p w:rsidR="00956CFE" w:rsidRDefault="000E0D7D" w:rsidP="00BB3DB5">
            <w:pPr>
              <w:pStyle w:val="TableParagraph"/>
              <w:spacing w:line="250" w:lineRule="exact"/>
            </w:pPr>
            <w:r>
              <w:rPr>
                <w:spacing w:val="-2"/>
              </w:rPr>
              <w:t>Загадочные</w:t>
            </w:r>
            <w:r w:rsidR="00C850B7">
              <w:rPr>
                <w:spacing w:val="-2"/>
              </w:rPr>
              <w:t xml:space="preserve"> </w:t>
            </w:r>
            <w:r>
              <w:rPr>
                <w:spacing w:val="-4"/>
              </w:rPr>
              <w:t>звуки</w:t>
            </w:r>
          </w:p>
        </w:tc>
        <w:tc>
          <w:tcPr>
            <w:tcW w:w="2429" w:type="dxa"/>
          </w:tcPr>
          <w:p w:rsidR="00956CFE" w:rsidRDefault="000E0D7D" w:rsidP="00BB3DB5">
            <w:pPr>
              <w:pStyle w:val="TableParagraph"/>
              <w:spacing w:line="250" w:lineRule="exact"/>
            </w:pPr>
            <w:r>
              <w:rPr>
                <w:spacing w:val="-10"/>
              </w:rPr>
              <w:t>1</w:t>
            </w:r>
          </w:p>
        </w:tc>
      </w:tr>
      <w:tr w:rsidR="00956CFE" w:rsidTr="00A96B74">
        <w:trPr>
          <w:trHeight w:val="281"/>
          <w:jc w:val="center"/>
        </w:trPr>
        <w:tc>
          <w:tcPr>
            <w:tcW w:w="1069" w:type="dxa"/>
          </w:tcPr>
          <w:p w:rsidR="00956CFE" w:rsidRDefault="000E0D7D" w:rsidP="00BB3DB5">
            <w:pPr>
              <w:pStyle w:val="TableParagraph"/>
              <w:spacing w:line="250" w:lineRule="exact"/>
            </w:pPr>
            <w:r>
              <w:rPr>
                <w:spacing w:val="-5"/>
              </w:rPr>
              <w:t>17</w:t>
            </w:r>
          </w:p>
        </w:tc>
        <w:tc>
          <w:tcPr>
            <w:tcW w:w="6082" w:type="dxa"/>
          </w:tcPr>
          <w:p w:rsidR="00956CFE" w:rsidRDefault="000E0D7D" w:rsidP="00BB3DB5">
            <w:pPr>
              <w:pStyle w:val="TableParagraph"/>
              <w:spacing w:line="250" w:lineRule="exact"/>
            </w:pPr>
            <w:r>
              <w:t>За</w:t>
            </w:r>
            <w:r w:rsidR="00C850B7">
              <w:t xml:space="preserve"> </w:t>
            </w:r>
            <w:r>
              <w:t>что</w:t>
            </w:r>
            <w:r w:rsidR="00C850B7">
              <w:t xml:space="preserve"> </w:t>
            </w:r>
            <w:r>
              <w:t>меня</w:t>
            </w:r>
            <w:r w:rsidR="00C850B7">
              <w:t xml:space="preserve"> </w:t>
            </w:r>
            <w:r>
              <w:t>любят</w:t>
            </w:r>
            <w:r w:rsidR="00C850B7">
              <w:t xml:space="preserve"> </w:t>
            </w:r>
            <w:r>
              <w:rPr>
                <w:spacing w:val="-2"/>
              </w:rPr>
              <w:t>близкие.</w:t>
            </w:r>
          </w:p>
        </w:tc>
        <w:tc>
          <w:tcPr>
            <w:tcW w:w="2429" w:type="dxa"/>
          </w:tcPr>
          <w:p w:rsidR="00956CFE" w:rsidRDefault="000E0D7D" w:rsidP="00BB3DB5">
            <w:pPr>
              <w:pStyle w:val="TableParagraph"/>
              <w:spacing w:line="250" w:lineRule="exact"/>
            </w:pPr>
            <w:r>
              <w:rPr>
                <w:spacing w:val="-10"/>
              </w:rPr>
              <w:t>1</w:t>
            </w:r>
          </w:p>
        </w:tc>
      </w:tr>
      <w:tr w:rsidR="00956CFE" w:rsidTr="00A96B74">
        <w:trPr>
          <w:trHeight w:val="285"/>
          <w:jc w:val="center"/>
        </w:trPr>
        <w:tc>
          <w:tcPr>
            <w:tcW w:w="1069" w:type="dxa"/>
          </w:tcPr>
          <w:p w:rsidR="00956CFE" w:rsidRDefault="000E0D7D" w:rsidP="00BB3DB5">
            <w:pPr>
              <w:pStyle w:val="TableParagraph"/>
              <w:spacing w:line="250" w:lineRule="exact"/>
            </w:pPr>
            <w:r>
              <w:rPr>
                <w:spacing w:val="-5"/>
              </w:rPr>
              <w:t>18</w:t>
            </w:r>
          </w:p>
        </w:tc>
        <w:tc>
          <w:tcPr>
            <w:tcW w:w="6082" w:type="dxa"/>
          </w:tcPr>
          <w:p w:rsidR="00956CFE" w:rsidRDefault="000E0D7D" w:rsidP="00BB3DB5">
            <w:pPr>
              <w:pStyle w:val="TableParagraph"/>
              <w:spacing w:line="250" w:lineRule="exact"/>
            </w:pPr>
            <w:r>
              <w:t>Я</w:t>
            </w:r>
            <w:r w:rsidR="00C850B7">
              <w:t xml:space="preserve"> </w:t>
            </w:r>
            <w:r>
              <w:t>смогу</w:t>
            </w:r>
            <w:r w:rsidR="00C850B7">
              <w:t xml:space="preserve"> </w:t>
            </w:r>
            <w:r>
              <w:t>преодолеть</w:t>
            </w:r>
            <w:r w:rsidR="00C850B7">
              <w:t xml:space="preserve"> </w:t>
            </w:r>
            <w:r>
              <w:rPr>
                <w:spacing w:val="-2"/>
              </w:rPr>
              <w:t>трудности</w:t>
            </w:r>
          </w:p>
        </w:tc>
        <w:tc>
          <w:tcPr>
            <w:tcW w:w="2429" w:type="dxa"/>
          </w:tcPr>
          <w:p w:rsidR="00956CFE" w:rsidRDefault="000E0D7D" w:rsidP="00BB3DB5">
            <w:pPr>
              <w:pStyle w:val="TableParagraph"/>
              <w:spacing w:line="250" w:lineRule="exact"/>
            </w:pPr>
            <w:r>
              <w:rPr>
                <w:spacing w:val="-10"/>
              </w:rPr>
              <w:t>1</w:t>
            </w:r>
          </w:p>
        </w:tc>
      </w:tr>
      <w:tr w:rsidR="00956CFE" w:rsidTr="00A96B74">
        <w:trPr>
          <w:trHeight w:val="285"/>
          <w:jc w:val="center"/>
        </w:trPr>
        <w:tc>
          <w:tcPr>
            <w:tcW w:w="1069" w:type="dxa"/>
          </w:tcPr>
          <w:p w:rsidR="00956CFE" w:rsidRDefault="000E0D7D" w:rsidP="00BB3DB5">
            <w:pPr>
              <w:pStyle w:val="TableParagraph"/>
              <w:spacing w:line="246" w:lineRule="exact"/>
            </w:pPr>
            <w:r>
              <w:rPr>
                <w:spacing w:val="-5"/>
              </w:rPr>
              <w:t>19</w:t>
            </w:r>
          </w:p>
        </w:tc>
        <w:tc>
          <w:tcPr>
            <w:tcW w:w="6082" w:type="dxa"/>
          </w:tcPr>
          <w:p w:rsidR="00956CFE" w:rsidRDefault="000E0D7D" w:rsidP="00BB3DB5">
            <w:pPr>
              <w:pStyle w:val="TableParagraph"/>
              <w:spacing w:line="246" w:lineRule="exact"/>
            </w:pPr>
            <w:r>
              <w:t>Я</w:t>
            </w:r>
            <w:r w:rsidR="00C850B7">
              <w:t xml:space="preserve"> </w:t>
            </w:r>
            <w:r>
              <w:t>больше</w:t>
            </w:r>
            <w:r w:rsidR="00C850B7">
              <w:t xml:space="preserve"> </w:t>
            </w:r>
            <w:r>
              <w:t>не</w:t>
            </w:r>
            <w:r w:rsidR="00C850B7">
              <w:t xml:space="preserve"> </w:t>
            </w:r>
            <w:r>
              <w:rPr>
                <w:spacing w:val="-2"/>
              </w:rPr>
              <w:t>боюсь!</w:t>
            </w:r>
          </w:p>
        </w:tc>
        <w:tc>
          <w:tcPr>
            <w:tcW w:w="2429" w:type="dxa"/>
          </w:tcPr>
          <w:p w:rsidR="00956CFE" w:rsidRDefault="000E0D7D" w:rsidP="00BB3DB5">
            <w:pPr>
              <w:pStyle w:val="TableParagraph"/>
              <w:spacing w:line="246" w:lineRule="exact"/>
            </w:pPr>
            <w:r>
              <w:rPr>
                <w:spacing w:val="-10"/>
              </w:rPr>
              <w:t>1</w:t>
            </w:r>
          </w:p>
        </w:tc>
      </w:tr>
      <w:tr w:rsidR="00956CFE" w:rsidTr="00A96B74">
        <w:trPr>
          <w:trHeight w:val="276"/>
          <w:jc w:val="center"/>
        </w:trPr>
        <w:tc>
          <w:tcPr>
            <w:tcW w:w="1069" w:type="dxa"/>
          </w:tcPr>
          <w:p w:rsidR="00956CFE" w:rsidRDefault="000E0D7D" w:rsidP="00BB3DB5">
            <w:pPr>
              <w:pStyle w:val="TableParagraph"/>
              <w:spacing w:line="246" w:lineRule="exact"/>
            </w:pPr>
            <w:r>
              <w:rPr>
                <w:spacing w:val="-5"/>
              </w:rPr>
              <w:t>20</w:t>
            </w:r>
          </w:p>
        </w:tc>
        <w:tc>
          <w:tcPr>
            <w:tcW w:w="6082" w:type="dxa"/>
          </w:tcPr>
          <w:p w:rsidR="00956CFE" w:rsidRDefault="000E0D7D" w:rsidP="00BB3DB5">
            <w:pPr>
              <w:pStyle w:val="TableParagraph"/>
              <w:spacing w:line="246" w:lineRule="exact"/>
            </w:pPr>
            <w:r>
              <w:rPr>
                <w:spacing w:val="-2"/>
              </w:rPr>
              <w:t>Итоговое</w:t>
            </w:r>
            <w:r w:rsidR="00C850B7">
              <w:rPr>
                <w:spacing w:val="-2"/>
              </w:rPr>
              <w:t xml:space="preserve"> </w:t>
            </w:r>
            <w:r>
              <w:rPr>
                <w:spacing w:val="-2"/>
              </w:rPr>
              <w:t>занятие/диагностика</w:t>
            </w:r>
          </w:p>
        </w:tc>
        <w:tc>
          <w:tcPr>
            <w:tcW w:w="2429" w:type="dxa"/>
          </w:tcPr>
          <w:p w:rsidR="00956CFE" w:rsidRDefault="000E0D7D" w:rsidP="00BB3DB5">
            <w:pPr>
              <w:pStyle w:val="TableParagraph"/>
              <w:spacing w:line="246" w:lineRule="exact"/>
            </w:pPr>
            <w:r>
              <w:rPr>
                <w:spacing w:val="-10"/>
              </w:rPr>
              <w:t>1</w:t>
            </w:r>
          </w:p>
        </w:tc>
      </w:tr>
      <w:tr w:rsidR="00956CFE" w:rsidTr="00C850B7">
        <w:trPr>
          <w:trHeight w:val="241"/>
          <w:jc w:val="center"/>
        </w:trPr>
        <w:tc>
          <w:tcPr>
            <w:tcW w:w="1069" w:type="dxa"/>
          </w:tcPr>
          <w:p w:rsidR="00956CFE" w:rsidRDefault="00956CFE" w:rsidP="00BB3DB5">
            <w:pPr>
              <w:pStyle w:val="TableParagraph"/>
            </w:pPr>
          </w:p>
        </w:tc>
        <w:tc>
          <w:tcPr>
            <w:tcW w:w="6082" w:type="dxa"/>
          </w:tcPr>
          <w:p w:rsidR="00956CFE" w:rsidRDefault="000E0D7D" w:rsidP="00BB3DB5">
            <w:pPr>
              <w:pStyle w:val="TableParagraph"/>
              <w:rPr>
                <w:b/>
              </w:rPr>
            </w:pPr>
            <w:r>
              <w:rPr>
                <w:b/>
                <w:spacing w:val="-2"/>
              </w:rPr>
              <w:t>Итого:</w:t>
            </w:r>
          </w:p>
        </w:tc>
        <w:tc>
          <w:tcPr>
            <w:tcW w:w="2429" w:type="dxa"/>
          </w:tcPr>
          <w:p w:rsidR="00956CFE" w:rsidRDefault="000E0D7D" w:rsidP="00BB3DB5">
            <w:pPr>
              <w:pStyle w:val="TableParagraph"/>
              <w:rPr>
                <w:b/>
              </w:rPr>
            </w:pPr>
            <w:r>
              <w:rPr>
                <w:b/>
              </w:rPr>
              <w:t>20</w:t>
            </w:r>
            <w:r>
              <w:rPr>
                <w:b/>
                <w:spacing w:val="-5"/>
              </w:rPr>
              <w:t>ч.</w:t>
            </w:r>
          </w:p>
        </w:tc>
      </w:tr>
    </w:tbl>
    <w:p w:rsidR="00956CFE" w:rsidRDefault="000E0D7D" w:rsidP="00BB3DB5">
      <w:pPr>
        <w:rPr>
          <w:b/>
        </w:rPr>
      </w:pPr>
      <w:r>
        <w:rPr>
          <w:b/>
        </w:rPr>
        <w:t>Тематическоепланирование</w:t>
      </w:r>
      <w:r>
        <w:rPr>
          <w:b/>
          <w:spacing w:val="-2"/>
        </w:rPr>
        <w:t>(родители)</w:t>
      </w:r>
    </w:p>
    <w:tbl>
      <w:tblPr>
        <w:tblStyle w:val="TableNormal"/>
        <w:tblW w:w="9584" w:type="dxa"/>
        <w:jc w:val="center"/>
        <w:tblInd w:w="1570"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1069"/>
        <w:gridCol w:w="4317"/>
        <w:gridCol w:w="1368"/>
        <w:gridCol w:w="1576"/>
        <w:gridCol w:w="1254"/>
      </w:tblGrid>
      <w:tr w:rsidR="00956CFE" w:rsidTr="00C850B7">
        <w:trPr>
          <w:trHeight w:val="253"/>
          <w:jc w:val="center"/>
        </w:trPr>
        <w:tc>
          <w:tcPr>
            <w:tcW w:w="1069" w:type="dxa"/>
          </w:tcPr>
          <w:p w:rsidR="00956CFE" w:rsidRDefault="000E0D7D" w:rsidP="00BB3DB5">
            <w:pPr>
              <w:pStyle w:val="TableParagraph"/>
              <w:spacing w:line="233" w:lineRule="exact"/>
            </w:pPr>
            <w:r>
              <w:t>№</w:t>
            </w:r>
            <w:r>
              <w:rPr>
                <w:spacing w:val="-5"/>
              </w:rPr>
              <w:t>п/п</w:t>
            </w:r>
          </w:p>
        </w:tc>
        <w:tc>
          <w:tcPr>
            <w:tcW w:w="4317" w:type="dxa"/>
          </w:tcPr>
          <w:p w:rsidR="00956CFE" w:rsidRDefault="000E0D7D" w:rsidP="00BB3DB5">
            <w:pPr>
              <w:pStyle w:val="TableParagraph"/>
              <w:spacing w:line="233" w:lineRule="exact"/>
            </w:pPr>
            <w:r>
              <w:rPr>
                <w:spacing w:val="-2"/>
              </w:rPr>
              <w:t>Кол-вочасов</w:t>
            </w:r>
          </w:p>
        </w:tc>
        <w:tc>
          <w:tcPr>
            <w:tcW w:w="4198" w:type="dxa"/>
            <w:gridSpan w:val="3"/>
          </w:tcPr>
          <w:p w:rsidR="00956CFE" w:rsidRDefault="000E0D7D" w:rsidP="00BB3DB5">
            <w:pPr>
              <w:pStyle w:val="TableParagraph"/>
              <w:spacing w:line="233" w:lineRule="exact"/>
            </w:pPr>
            <w:r>
              <w:rPr>
                <w:spacing w:val="-2"/>
              </w:rPr>
              <w:t>Кол-вочасов</w:t>
            </w:r>
          </w:p>
        </w:tc>
      </w:tr>
      <w:tr w:rsidR="00C850B7" w:rsidTr="00C850B7">
        <w:trPr>
          <w:trHeight w:val="440"/>
          <w:jc w:val="center"/>
        </w:trPr>
        <w:tc>
          <w:tcPr>
            <w:tcW w:w="1069" w:type="dxa"/>
          </w:tcPr>
          <w:p w:rsidR="00C850B7" w:rsidRDefault="00C850B7" w:rsidP="00BB6840">
            <w:pPr>
              <w:pStyle w:val="TableParagraph"/>
            </w:pPr>
          </w:p>
        </w:tc>
        <w:tc>
          <w:tcPr>
            <w:tcW w:w="4317" w:type="dxa"/>
          </w:tcPr>
          <w:p w:rsidR="00C850B7" w:rsidRDefault="00C850B7" w:rsidP="00BB6840">
            <w:pPr>
              <w:pStyle w:val="TableParagraph"/>
            </w:pPr>
          </w:p>
        </w:tc>
        <w:tc>
          <w:tcPr>
            <w:tcW w:w="1368" w:type="dxa"/>
          </w:tcPr>
          <w:p w:rsidR="00C850B7" w:rsidRDefault="00C850B7" w:rsidP="00BB6840">
            <w:pPr>
              <w:pStyle w:val="TableParagraph"/>
              <w:spacing w:line="250" w:lineRule="exact"/>
            </w:pPr>
            <w:r>
              <w:rPr>
                <w:spacing w:val="-2"/>
              </w:rPr>
              <w:t>теория</w:t>
            </w:r>
          </w:p>
        </w:tc>
        <w:tc>
          <w:tcPr>
            <w:tcW w:w="1576" w:type="dxa"/>
          </w:tcPr>
          <w:p w:rsidR="00C850B7" w:rsidRDefault="00C850B7" w:rsidP="00BB6840">
            <w:pPr>
              <w:pStyle w:val="TableParagraph"/>
              <w:spacing w:line="250" w:lineRule="exact"/>
            </w:pPr>
            <w:r>
              <w:rPr>
                <w:spacing w:val="-2"/>
              </w:rPr>
              <w:t>практика</w:t>
            </w:r>
          </w:p>
        </w:tc>
        <w:tc>
          <w:tcPr>
            <w:tcW w:w="1252" w:type="dxa"/>
          </w:tcPr>
          <w:p w:rsidR="00C850B7" w:rsidRDefault="00C850B7" w:rsidP="00BB6840">
            <w:pPr>
              <w:pStyle w:val="TableParagraph"/>
              <w:spacing w:line="250" w:lineRule="exact"/>
            </w:pPr>
            <w:r>
              <w:rPr>
                <w:spacing w:val="-2"/>
              </w:rPr>
              <w:t>всего</w:t>
            </w:r>
          </w:p>
        </w:tc>
      </w:tr>
      <w:tr w:rsidR="00C850B7" w:rsidTr="00C850B7">
        <w:trPr>
          <w:trHeight w:val="505"/>
          <w:jc w:val="center"/>
        </w:trPr>
        <w:tc>
          <w:tcPr>
            <w:tcW w:w="1069" w:type="dxa"/>
          </w:tcPr>
          <w:p w:rsidR="00C850B7" w:rsidRDefault="00C850B7" w:rsidP="00BB6840">
            <w:pPr>
              <w:pStyle w:val="TableParagraph"/>
              <w:spacing w:line="250" w:lineRule="exact"/>
            </w:pPr>
            <w:r>
              <w:rPr>
                <w:spacing w:val="-10"/>
              </w:rPr>
              <w:t>1</w:t>
            </w:r>
          </w:p>
        </w:tc>
        <w:tc>
          <w:tcPr>
            <w:tcW w:w="4317" w:type="dxa"/>
          </w:tcPr>
          <w:p w:rsidR="00C850B7" w:rsidRDefault="00C850B7" w:rsidP="00BB6840">
            <w:pPr>
              <w:pStyle w:val="TableParagraph"/>
              <w:spacing w:line="250" w:lineRule="exact"/>
              <w:rPr>
                <w:b/>
              </w:rPr>
            </w:pPr>
            <w:r>
              <w:t xml:space="preserve">Тест </w:t>
            </w:r>
            <w:r>
              <w:rPr>
                <w:b/>
              </w:rPr>
              <w:t xml:space="preserve">М.А.Панфиловой «Страхи </w:t>
            </w:r>
            <w:r>
              <w:rPr>
                <w:b/>
                <w:spacing w:val="-10"/>
              </w:rPr>
              <w:t>в</w:t>
            </w:r>
          </w:p>
          <w:p w:rsidR="00C850B7" w:rsidRDefault="00C850B7" w:rsidP="00BB6840">
            <w:pPr>
              <w:pStyle w:val="TableParagraph"/>
              <w:spacing w:line="232" w:lineRule="exact"/>
              <w:rPr>
                <w:b/>
              </w:rPr>
            </w:pPr>
            <w:r>
              <w:rPr>
                <w:b/>
                <w:spacing w:val="-2"/>
              </w:rPr>
              <w:t>домиках»</w:t>
            </w:r>
          </w:p>
        </w:tc>
        <w:tc>
          <w:tcPr>
            <w:tcW w:w="1368" w:type="dxa"/>
          </w:tcPr>
          <w:p w:rsidR="00C850B7" w:rsidRDefault="00C850B7" w:rsidP="00BB6840">
            <w:pPr>
              <w:pStyle w:val="TableParagraph"/>
              <w:spacing w:line="250" w:lineRule="exact"/>
            </w:pPr>
            <w:r>
              <w:rPr>
                <w:spacing w:val="-10"/>
              </w:rPr>
              <w:t>-</w:t>
            </w:r>
          </w:p>
        </w:tc>
        <w:tc>
          <w:tcPr>
            <w:tcW w:w="1576" w:type="dxa"/>
          </w:tcPr>
          <w:p w:rsidR="00C850B7" w:rsidRDefault="00C850B7" w:rsidP="00BB6840">
            <w:pPr>
              <w:pStyle w:val="TableParagraph"/>
              <w:spacing w:line="250" w:lineRule="exact"/>
            </w:pPr>
            <w:r>
              <w:rPr>
                <w:spacing w:val="-10"/>
              </w:rPr>
              <w:t>2</w:t>
            </w:r>
          </w:p>
        </w:tc>
        <w:tc>
          <w:tcPr>
            <w:tcW w:w="1252" w:type="dxa"/>
          </w:tcPr>
          <w:p w:rsidR="00C850B7" w:rsidRDefault="00C850B7" w:rsidP="00BB6840">
            <w:pPr>
              <w:pStyle w:val="TableParagraph"/>
              <w:spacing w:line="250" w:lineRule="exact"/>
            </w:pPr>
            <w:r>
              <w:rPr>
                <w:spacing w:val="-10"/>
              </w:rPr>
              <w:t>2</w:t>
            </w:r>
          </w:p>
        </w:tc>
      </w:tr>
      <w:tr w:rsidR="00C850B7" w:rsidTr="00C850B7">
        <w:trPr>
          <w:trHeight w:val="734"/>
          <w:jc w:val="center"/>
        </w:trPr>
        <w:tc>
          <w:tcPr>
            <w:tcW w:w="1069" w:type="dxa"/>
          </w:tcPr>
          <w:p w:rsidR="00C850B7" w:rsidRDefault="00C850B7" w:rsidP="00BB6840">
            <w:pPr>
              <w:pStyle w:val="TableParagraph"/>
              <w:spacing w:line="250" w:lineRule="exact"/>
            </w:pPr>
            <w:r>
              <w:rPr>
                <w:spacing w:val="-10"/>
              </w:rPr>
              <w:t>2</w:t>
            </w:r>
          </w:p>
        </w:tc>
        <w:tc>
          <w:tcPr>
            <w:tcW w:w="4317" w:type="dxa"/>
          </w:tcPr>
          <w:p w:rsidR="00C850B7" w:rsidRDefault="00C850B7" w:rsidP="00BB6840">
            <w:pPr>
              <w:pStyle w:val="TableParagraph"/>
              <w:tabs>
                <w:tab w:val="left" w:pos="2076"/>
              </w:tabs>
              <w:spacing w:line="250" w:lineRule="exact"/>
              <w:rPr>
                <w:b/>
              </w:rPr>
            </w:pPr>
            <w:r>
              <w:rPr>
                <w:b/>
                <w:spacing w:val="-2"/>
              </w:rPr>
              <w:t>Родительское</w:t>
            </w:r>
            <w:r>
              <w:rPr>
                <w:b/>
              </w:rPr>
              <w:tab/>
            </w:r>
            <w:r>
              <w:rPr>
                <w:b/>
                <w:spacing w:val="-2"/>
              </w:rPr>
              <w:t>собрание:</w:t>
            </w:r>
          </w:p>
          <w:p w:rsidR="00C850B7" w:rsidRDefault="00C850B7" w:rsidP="00C850B7">
            <w:pPr>
              <w:pStyle w:val="TableParagraph"/>
              <w:spacing w:line="250" w:lineRule="exact"/>
            </w:pPr>
            <w:r>
              <w:t xml:space="preserve">«Стили </w:t>
            </w:r>
            <w:r>
              <w:rPr>
                <w:spacing w:val="-2"/>
              </w:rPr>
              <w:t>родительского</w:t>
            </w:r>
            <w:r>
              <w:t xml:space="preserve"> </w:t>
            </w:r>
            <w:r>
              <w:rPr>
                <w:spacing w:val="-2"/>
              </w:rPr>
              <w:t>воспитания»</w:t>
            </w:r>
            <w:r>
              <w:tab/>
            </w:r>
            <w:r>
              <w:rPr>
                <w:spacing w:val="-10"/>
              </w:rPr>
              <w:t>с</w:t>
            </w:r>
          </w:p>
          <w:p w:rsidR="00C850B7" w:rsidRDefault="00C850B7" w:rsidP="00BB6840">
            <w:pPr>
              <w:pStyle w:val="TableParagraph"/>
              <w:spacing w:line="236" w:lineRule="exact"/>
            </w:pPr>
            <w:r>
              <w:rPr>
                <w:spacing w:val="-2"/>
              </w:rPr>
              <w:t>презентацией</w:t>
            </w:r>
          </w:p>
        </w:tc>
        <w:tc>
          <w:tcPr>
            <w:tcW w:w="1368" w:type="dxa"/>
          </w:tcPr>
          <w:p w:rsidR="00C850B7" w:rsidRDefault="00C850B7" w:rsidP="00BB6840">
            <w:pPr>
              <w:pStyle w:val="TableParagraph"/>
              <w:spacing w:line="250" w:lineRule="exact"/>
            </w:pPr>
            <w:r>
              <w:rPr>
                <w:spacing w:val="-10"/>
              </w:rPr>
              <w:t>1</w:t>
            </w:r>
          </w:p>
        </w:tc>
        <w:tc>
          <w:tcPr>
            <w:tcW w:w="1576" w:type="dxa"/>
          </w:tcPr>
          <w:p w:rsidR="00C850B7" w:rsidRDefault="00C850B7" w:rsidP="00BB6840">
            <w:pPr>
              <w:pStyle w:val="TableParagraph"/>
              <w:spacing w:line="250" w:lineRule="exact"/>
            </w:pPr>
            <w:r>
              <w:rPr>
                <w:spacing w:val="-10"/>
              </w:rPr>
              <w:t>1</w:t>
            </w:r>
          </w:p>
        </w:tc>
        <w:tc>
          <w:tcPr>
            <w:tcW w:w="1252" w:type="dxa"/>
          </w:tcPr>
          <w:p w:rsidR="00C850B7" w:rsidRDefault="00C850B7" w:rsidP="00BB6840">
            <w:pPr>
              <w:pStyle w:val="TableParagraph"/>
              <w:spacing w:line="250" w:lineRule="exact"/>
            </w:pPr>
            <w:r>
              <w:rPr>
                <w:spacing w:val="-10"/>
              </w:rPr>
              <w:t>2</w:t>
            </w:r>
          </w:p>
        </w:tc>
      </w:tr>
      <w:tr w:rsidR="00C850B7" w:rsidTr="00C850B7">
        <w:trPr>
          <w:trHeight w:val="1013"/>
          <w:jc w:val="center"/>
        </w:trPr>
        <w:tc>
          <w:tcPr>
            <w:tcW w:w="1069" w:type="dxa"/>
          </w:tcPr>
          <w:p w:rsidR="00C850B7" w:rsidRDefault="00C850B7" w:rsidP="00BB6840">
            <w:pPr>
              <w:pStyle w:val="TableParagraph"/>
              <w:spacing w:line="250" w:lineRule="exact"/>
            </w:pPr>
            <w:r>
              <w:rPr>
                <w:spacing w:val="-10"/>
              </w:rPr>
              <w:t>3</w:t>
            </w:r>
          </w:p>
        </w:tc>
        <w:tc>
          <w:tcPr>
            <w:tcW w:w="4317" w:type="dxa"/>
          </w:tcPr>
          <w:p w:rsidR="00C850B7" w:rsidRDefault="00C850B7" w:rsidP="00BB6840">
            <w:pPr>
              <w:pStyle w:val="TableParagraph"/>
              <w:spacing w:line="250" w:lineRule="exact"/>
            </w:pPr>
            <w:r>
              <w:rPr>
                <w:b/>
              </w:rPr>
              <w:t xml:space="preserve">Памятка </w:t>
            </w:r>
            <w:r>
              <w:t xml:space="preserve">для педагогов и </w:t>
            </w:r>
            <w:r>
              <w:rPr>
                <w:spacing w:val="-2"/>
              </w:rPr>
              <w:t>родителей</w:t>
            </w:r>
          </w:p>
          <w:p w:rsidR="00C850B7" w:rsidRDefault="00C850B7" w:rsidP="00BB6840">
            <w:pPr>
              <w:pStyle w:val="TableParagraph"/>
              <w:tabs>
                <w:tab w:val="left" w:pos="1322"/>
                <w:tab w:val="left" w:pos="2557"/>
                <w:tab w:val="left" w:pos="3528"/>
              </w:tabs>
            </w:pPr>
            <w:r>
              <w:rPr>
                <w:spacing w:val="-2"/>
              </w:rPr>
              <w:t>«Способы</w:t>
            </w:r>
            <w:r>
              <w:tab/>
            </w:r>
            <w:r>
              <w:rPr>
                <w:spacing w:val="-2"/>
              </w:rPr>
              <w:t>коррекции</w:t>
            </w:r>
            <w:r>
              <w:tab/>
            </w:r>
            <w:r>
              <w:rPr>
                <w:spacing w:val="-2"/>
              </w:rPr>
              <w:t>страхов</w:t>
            </w:r>
            <w:r>
              <w:tab/>
            </w:r>
            <w:r>
              <w:rPr>
                <w:spacing w:val="-10"/>
              </w:rPr>
              <w:t xml:space="preserve">и </w:t>
            </w:r>
            <w:r>
              <w:t xml:space="preserve">тревожности у детей </w:t>
            </w:r>
            <w:r>
              <w:rPr>
                <w:spacing w:val="-2"/>
              </w:rPr>
              <w:t>дошкольного</w:t>
            </w:r>
          </w:p>
          <w:p w:rsidR="00C850B7" w:rsidRDefault="00C850B7" w:rsidP="00BB6840">
            <w:pPr>
              <w:pStyle w:val="TableParagraph"/>
              <w:spacing w:line="239" w:lineRule="exact"/>
            </w:pPr>
            <w:r>
              <w:rPr>
                <w:spacing w:val="-2"/>
              </w:rPr>
              <w:t>возраста».</w:t>
            </w:r>
          </w:p>
        </w:tc>
        <w:tc>
          <w:tcPr>
            <w:tcW w:w="1368" w:type="dxa"/>
          </w:tcPr>
          <w:p w:rsidR="00C850B7" w:rsidRDefault="00C850B7" w:rsidP="00BB6840">
            <w:pPr>
              <w:pStyle w:val="TableParagraph"/>
              <w:spacing w:line="250" w:lineRule="exact"/>
            </w:pPr>
            <w:r>
              <w:rPr>
                <w:spacing w:val="-10"/>
              </w:rPr>
              <w:t>1</w:t>
            </w:r>
          </w:p>
        </w:tc>
        <w:tc>
          <w:tcPr>
            <w:tcW w:w="1576" w:type="dxa"/>
          </w:tcPr>
          <w:p w:rsidR="00C850B7" w:rsidRDefault="00C850B7" w:rsidP="00BB6840">
            <w:pPr>
              <w:pStyle w:val="TableParagraph"/>
              <w:spacing w:line="250" w:lineRule="exact"/>
            </w:pPr>
            <w:r>
              <w:rPr>
                <w:spacing w:val="-10"/>
              </w:rPr>
              <w:t>-</w:t>
            </w:r>
          </w:p>
        </w:tc>
        <w:tc>
          <w:tcPr>
            <w:tcW w:w="1252" w:type="dxa"/>
          </w:tcPr>
          <w:p w:rsidR="00C850B7" w:rsidRDefault="00C850B7" w:rsidP="00BB6840">
            <w:pPr>
              <w:pStyle w:val="TableParagraph"/>
              <w:spacing w:line="250" w:lineRule="exact"/>
            </w:pPr>
            <w:r>
              <w:rPr>
                <w:spacing w:val="-10"/>
              </w:rPr>
              <w:t>1</w:t>
            </w:r>
          </w:p>
        </w:tc>
      </w:tr>
      <w:tr w:rsidR="00C850B7" w:rsidTr="00C850B7">
        <w:trPr>
          <w:trHeight w:val="260"/>
          <w:jc w:val="center"/>
        </w:trPr>
        <w:tc>
          <w:tcPr>
            <w:tcW w:w="1069" w:type="dxa"/>
          </w:tcPr>
          <w:p w:rsidR="00C850B7" w:rsidRDefault="00C850B7" w:rsidP="00BB6840">
            <w:pPr>
              <w:pStyle w:val="TableParagraph"/>
              <w:rPr>
                <w:sz w:val="18"/>
              </w:rPr>
            </w:pPr>
          </w:p>
        </w:tc>
        <w:tc>
          <w:tcPr>
            <w:tcW w:w="4317" w:type="dxa"/>
          </w:tcPr>
          <w:p w:rsidR="00C850B7" w:rsidRDefault="00C850B7" w:rsidP="00BB6840">
            <w:pPr>
              <w:pStyle w:val="TableParagraph"/>
              <w:spacing w:line="241" w:lineRule="exact"/>
              <w:rPr>
                <w:b/>
              </w:rPr>
            </w:pPr>
            <w:r>
              <w:rPr>
                <w:b/>
                <w:spacing w:val="-2"/>
              </w:rPr>
              <w:t>Итого:</w:t>
            </w:r>
          </w:p>
        </w:tc>
        <w:tc>
          <w:tcPr>
            <w:tcW w:w="1368" w:type="dxa"/>
          </w:tcPr>
          <w:p w:rsidR="00C850B7" w:rsidRDefault="00C850B7" w:rsidP="00BB6840">
            <w:pPr>
              <w:pStyle w:val="TableParagraph"/>
              <w:spacing w:line="241" w:lineRule="exact"/>
            </w:pPr>
            <w:r>
              <w:rPr>
                <w:spacing w:val="-10"/>
              </w:rPr>
              <w:t>2</w:t>
            </w:r>
          </w:p>
        </w:tc>
        <w:tc>
          <w:tcPr>
            <w:tcW w:w="1576" w:type="dxa"/>
          </w:tcPr>
          <w:p w:rsidR="00C850B7" w:rsidRDefault="00C850B7" w:rsidP="00BB6840">
            <w:pPr>
              <w:pStyle w:val="TableParagraph"/>
              <w:spacing w:line="241" w:lineRule="exact"/>
            </w:pPr>
            <w:r>
              <w:rPr>
                <w:spacing w:val="-10"/>
              </w:rPr>
              <w:t>3</w:t>
            </w:r>
          </w:p>
        </w:tc>
        <w:tc>
          <w:tcPr>
            <w:tcW w:w="1252" w:type="dxa"/>
          </w:tcPr>
          <w:p w:rsidR="00C850B7" w:rsidRDefault="00C850B7" w:rsidP="00BB6840">
            <w:pPr>
              <w:pStyle w:val="TableParagraph"/>
              <w:spacing w:line="241" w:lineRule="exact"/>
            </w:pPr>
            <w:r>
              <w:rPr>
                <w:spacing w:val="-10"/>
              </w:rPr>
              <w:t>5</w:t>
            </w:r>
          </w:p>
        </w:tc>
      </w:tr>
    </w:tbl>
    <w:p w:rsidR="00956CFE" w:rsidRDefault="00956CFE" w:rsidP="00BB3DB5">
      <w:pPr>
        <w:pStyle w:val="a3"/>
        <w:ind w:left="0"/>
        <w:rPr>
          <w:b/>
        </w:rPr>
      </w:pPr>
    </w:p>
    <w:p w:rsidR="00956CFE" w:rsidRDefault="00956CFE" w:rsidP="00BB3DB5">
      <w:pPr>
        <w:pStyle w:val="a3"/>
        <w:ind w:left="0"/>
        <w:rPr>
          <w:b/>
        </w:rPr>
      </w:pPr>
    </w:p>
    <w:p w:rsidR="00956CFE" w:rsidRPr="00BB6840" w:rsidRDefault="000E0D7D" w:rsidP="00051108">
      <w:pPr>
        <w:pStyle w:val="a4"/>
        <w:numPr>
          <w:ilvl w:val="1"/>
          <w:numId w:val="59"/>
        </w:numPr>
        <w:tabs>
          <w:tab w:val="left" w:pos="1134"/>
        </w:tabs>
        <w:ind w:left="0" w:firstLine="0"/>
        <w:jc w:val="both"/>
        <w:rPr>
          <w:b/>
        </w:rPr>
      </w:pPr>
      <w:r w:rsidRPr="00BB6840">
        <w:rPr>
          <w:b/>
          <w:spacing w:val="-2"/>
        </w:rPr>
        <w:t>ЧАСТЬ,</w:t>
      </w:r>
      <w:r w:rsidR="00C850B7" w:rsidRPr="00BB6840">
        <w:rPr>
          <w:b/>
          <w:spacing w:val="-2"/>
        </w:rPr>
        <w:t xml:space="preserve"> </w:t>
      </w:r>
      <w:r w:rsidRPr="00BB6840">
        <w:rPr>
          <w:b/>
          <w:spacing w:val="-2"/>
        </w:rPr>
        <w:t>формируемая</w:t>
      </w:r>
      <w:r w:rsidR="00C850B7" w:rsidRPr="00BB6840">
        <w:rPr>
          <w:b/>
          <w:spacing w:val="-2"/>
        </w:rPr>
        <w:t xml:space="preserve"> </w:t>
      </w:r>
      <w:r w:rsidRPr="00BB6840">
        <w:rPr>
          <w:b/>
          <w:spacing w:val="-2"/>
        </w:rPr>
        <w:t>участниками</w:t>
      </w:r>
      <w:r w:rsidR="00C850B7" w:rsidRPr="00BB6840">
        <w:rPr>
          <w:b/>
          <w:spacing w:val="-2"/>
        </w:rPr>
        <w:t xml:space="preserve"> </w:t>
      </w:r>
      <w:r w:rsidRPr="00BB6840">
        <w:rPr>
          <w:b/>
          <w:spacing w:val="-2"/>
        </w:rPr>
        <w:t>образовательных</w:t>
      </w:r>
      <w:r w:rsidR="00C850B7" w:rsidRPr="00BB6840">
        <w:rPr>
          <w:b/>
          <w:spacing w:val="-2"/>
        </w:rPr>
        <w:t xml:space="preserve"> </w:t>
      </w:r>
      <w:r w:rsidRPr="00BB6840">
        <w:rPr>
          <w:b/>
          <w:spacing w:val="-2"/>
        </w:rPr>
        <w:t>отношений</w:t>
      </w:r>
    </w:p>
    <w:p w:rsidR="00956CFE" w:rsidRPr="00BB6840" w:rsidRDefault="00956CFE" w:rsidP="00BB6840">
      <w:pPr>
        <w:pStyle w:val="a3"/>
        <w:ind w:left="0"/>
        <w:jc w:val="both"/>
        <w:rPr>
          <w:b/>
        </w:rPr>
      </w:pPr>
    </w:p>
    <w:p w:rsidR="00956CFE" w:rsidRPr="00BB6840" w:rsidRDefault="000E0D7D" w:rsidP="00BB6840">
      <w:pPr>
        <w:jc w:val="both"/>
        <w:rPr>
          <w:b/>
        </w:rPr>
      </w:pPr>
      <w:r w:rsidRPr="00BB6840">
        <w:rPr>
          <w:b/>
        </w:rPr>
        <w:t>1.Специфика</w:t>
      </w:r>
      <w:r w:rsidR="00BB6840">
        <w:rPr>
          <w:b/>
        </w:rPr>
        <w:t xml:space="preserve"> </w:t>
      </w:r>
      <w:r w:rsidRPr="00BB6840">
        <w:rPr>
          <w:b/>
        </w:rPr>
        <w:t>национальных,</w:t>
      </w:r>
      <w:r w:rsidR="00BB6840">
        <w:rPr>
          <w:b/>
        </w:rPr>
        <w:t xml:space="preserve"> </w:t>
      </w:r>
      <w:r w:rsidRPr="00BB6840">
        <w:rPr>
          <w:b/>
        </w:rPr>
        <w:t>социокультурных</w:t>
      </w:r>
      <w:r w:rsidR="00BB6840">
        <w:rPr>
          <w:b/>
        </w:rPr>
        <w:t xml:space="preserve"> </w:t>
      </w:r>
      <w:r w:rsidRPr="00BB6840">
        <w:rPr>
          <w:b/>
        </w:rPr>
        <w:t>и</w:t>
      </w:r>
      <w:r w:rsidR="00BB6840">
        <w:rPr>
          <w:b/>
        </w:rPr>
        <w:t xml:space="preserve"> </w:t>
      </w:r>
      <w:r w:rsidRPr="00BB6840">
        <w:rPr>
          <w:b/>
        </w:rPr>
        <w:t>иных</w:t>
      </w:r>
      <w:r w:rsidR="00BB6840">
        <w:rPr>
          <w:b/>
        </w:rPr>
        <w:t xml:space="preserve"> </w:t>
      </w:r>
      <w:r w:rsidRPr="00BB6840">
        <w:rPr>
          <w:b/>
        </w:rPr>
        <w:t>условий,</w:t>
      </w:r>
      <w:r w:rsidR="00BB6840">
        <w:rPr>
          <w:b/>
        </w:rPr>
        <w:t xml:space="preserve"> </w:t>
      </w:r>
      <w:r w:rsidRPr="00BB6840">
        <w:rPr>
          <w:b/>
        </w:rPr>
        <w:t>в</w:t>
      </w:r>
      <w:r w:rsidR="00BB6840">
        <w:rPr>
          <w:b/>
        </w:rPr>
        <w:t xml:space="preserve"> </w:t>
      </w:r>
      <w:r w:rsidRPr="00BB6840">
        <w:rPr>
          <w:b/>
        </w:rPr>
        <w:t>которых осуществляется образовательная деятельность</w:t>
      </w:r>
    </w:p>
    <w:p w:rsidR="00BB6840" w:rsidRDefault="000E0D7D" w:rsidP="00BB6840">
      <w:pPr>
        <w:ind w:firstLine="480"/>
        <w:jc w:val="both"/>
        <w:rPr>
          <w:b/>
        </w:rPr>
      </w:pPr>
      <w:r w:rsidRPr="00BB6840">
        <w:rPr>
          <w:b/>
        </w:rPr>
        <w:t>Географические</w:t>
      </w:r>
      <w:r w:rsidR="00BB6840">
        <w:rPr>
          <w:b/>
        </w:rPr>
        <w:t xml:space="preserve"> </w:t>
      </w:r>
      <w:r w:rsidRPr="00BB6840">
        <w:rPr>
          <w:b/>
        </w:rPr>
        <w:t>особенности</w:t>
      </w:r>
      <w:r w:rsidR="00BB6840">
        <w:rPr>
          <w:b/>
        </w:rPr>
        <w:t xml:space="preserve"> </w:t>
      </w:r>
      <w:r w:rsidRPr="00BB6840">
        <w:rPr>
          <w:b/>
        </w:rPr>
        <w:t>с.Хворостянка</w:t>
      </w:r>
      <w:r w:rsidR="00BB6840">
        <w:rPr>
          <w:b/>
        </w:rPr>
        <w:t xml:space="preserve"> </w:t>
      </w:r>
    </w:p>
    <w:p w:rsidR="00956CFE" w:rsidRPr="00BB6840" w:rsidRDefault="000E0D7D" w:rsidP="00BB6840">
      <w:pPr>
        <w:ind w:firstLine="480"/>
        <w:jc w:val="both"/>
        <w:rPr>
          <w:b/>
        </w:rPr>
      </w:pPr>
      <w:r w:rsidRPr="00BB6840">
        <w:rPr>
          <w:b/>
        </w:rPr>
        <w:t xml:space="preserve">Географическое </w:t>
      </w:r>
      <w:r w:rsidRPr="00BB6840">
        <w:rPr>
          <w:b/>
          <w:spacing w:val="-2"/>
        </w:rPr>
        <w:t>положение</w:t>
      </w:r>
    </w:p>
    <w:p w:rsidR="00956CFE" w:rsidRPr="00BB6840" w:rsidRDefault="000E0D7D" w:rsidP="00BB6840">
      <w:pPr>
        <w:pStyle w:val="a3"/>
        <w:spacing w:line="251" w:lineRule="exact"/>
        <w:ind w:left="0"/>
        <w:jc w:val="both"/>
      </w:pPr>
      <w:r w:rsidRPr="00BB6840">
        <w:t>Хворостянское</w:t>
      </w:r>
      <w:r w:rsidR="00BB6840">
        <w:t xml:space="preserve"> </w:t>
      </w:r>
      <w:r w:rsidRPr="00BB6840">
        <w:t>муниципальное</w:t>
      </w:r>
      <w:r w:rsidR="00BB6840">
        <w:t xml:space="preserve"> </w:t>
      </w:r>
      <w:r w:rsidRPr="00BB6840">
        <w:t>образование</w:t>
      </w:r>
      <w:r w:rsidR="00BB6840">
        <w:t xml:space="preserve"> </w:t>
      </w:r>
      <w:r w:rsidRPr="00BB6840">
        <w:t>расположено</w:t>
      </w:r>
      <w:r w:rsidR="00BB6840">
        <w:t xml:space="preserve"> </w:t>
      </w:r>
      <w:r w:rsidRPr="00BB6840">
        <w:t>на</w:t>
      </w:r>
      <w:r w:rsidR="00BB6840">
        <w:t xml:space="preserve"> </w:t>
      </w:r>
      <w:r w:rsidRPr="00BB6840">
        <w:t>юго-западе</w:t>
      </w:r>
      <w:r w:rsidR="00BB6840">
        <w:t xml:space="preserve"> </w:t>
      </w:r>
      <w:r w:rsidRPr="00BB6840">
        <w:t>Самарской</w:t>
      </w:r>
      <w:r w:rsidR="00BB6840">
        <w:t xml:space="preserve"> </w:t>
      </w:r>
      <w:r w:rsidRPr="00BB6840">
        <w:rPr>
          <w:spacing w:val="-2"/>
        </w:rPr>
        <w:t>области.</w:t>
      </w:r>
    </w:p>
    <w:p w:rsidR="00956CFE" w:rsidRPr="00BB6840" w:rsidRDefault="000E0D7D" w:rsidP="00BB6840">
      <w:pPr>
        <w:pStyle w:val="a3"/>
        <w:spacing w:line="252" w:lineRule="exact"/>
        <w:ind w:left="0"/>
        <w:jc w:val="both"/>
      </w:pPr>
      <w:r w:rsidRPr="00BB6840">
        <w:t>Протяженность с</w:t>
      </w:r>
      <w:r w:rsidR="00BB6840">
        <w:t xml:space="preserve"> </w:t>
      </w:r>
      <w:r w:rsidRPr="00BB6840">
        <w:t>севера</w:t>
      </w:r>
      <w:r w:rsidR="00BB6840">
        <w:t xml:space="preserve"> </w:t>
      </w:r>
      <w:r w:rsidRPr="00BB6840">
        <w:t>на</w:t>
      </w:r>
      <w:r w:rsidR="00BB6840">
        <w:t xml:space="preserve"> </w:t>
      </w:r>
      <w:r w:rsidRPr="00BB6840">
        <w:t>юг</w:t>
      </w:r>
      <w:r w:rsidR="00BB6840">
        <w:t xml:space="preserve"> </w:t>
      </w:r>
      <w:r w:rsidRPr="00BB6840">
        <w:t>составляет</w:t>
      </w:r>
      <w:r w:rsidR="00BB6840">
        <w:t xml:space="preserve"> </w:t>
      </w:r>
      <w:r w:rsidRPr="00BB6840">
        <w:t>43</w:t>
      </w:r>
      <w:r w:rsidR="00BB6840">
        <w:t xml:space="preserve"> км. </w:t>
      </w:r>
      <w:r w:rsidRPr="00BB6840">
        <w:t>и</w:t>
      </w:r>
      <w:r w:rsidR="00BB6840">
        <w:t xml:space="preserve"> </w:t>
      </w:r>
      <w:r w:rsidRPr="00BB6840">
        <w:t>с</w:t>
      </w:r>
      <w:r w:rsidR="00BB6840">
        <w:t xml:space="preserve"> </w:t>
      </w:r>
      <w:r w:rsidRPr="00BB6840">
        <w:t>запада</w:t>
      </w:r>
      <w:r w:rsidR="00BB6840">
        <w:t xml:space="preserve"> </w:t>
      </w:r>
      <w:r w:rsidRPr="00BB6840">
        <w:t>н</w:t>
      </w:r>
      <w:r w:rsidR="00BB6840">
        <w:t xml:space="preserve"> </w:t>
      </w:r>
      <w:r w:rsidRPr="00BB6840">
        <w:t>авосток 62</w:t>
      </w:r>
      <w:r w:rsidR="00BB6840">
        <w:t xml:space="preserve"> </w:t>
      </w:r>
      <w:r w:rsidRPr="00BB6840">
        <w:rPr>
          <w:spacing w:val="-5"/>
        </w:rPr>
        <w:t>км.</w:t>
      </w:r>
    </w:p>
    <w:p w:rsidR="00956CFE" w:rsidRPr="00BB6840" w:rsidRDefault="000E0D7D" w:rsidP="00BB6840">
      <w:pPr>
        <w:pStyle w:val="a3"/>
        <w:ind w:left="0"/>
        <w:jc w:val="both"/>
      </w:pPr>
      <w:r w:rsidRPr="00BB6840">
        <w:t>Муниципальное</w:t>
      </w:r>
      <w:r w:rsidR="00BB6840">
        <w:t xml:space="preserve"> </w:t>
      </w:r>
      <w:r w:rsidRPr="00BB6840">
        <w:t>образование</w:t>
      </w:r>
      <w:r w:rsidR="00BB6840">
        <w:t xml:space="preserve"> </w:t>
      </w:r>
      <w:r w:rsidRPr="00BB6840">
        <w:t>имеет</w:t>
      </w:r>
      <w:r w:rsidR="00BB6840">
        <w:t xml:space="preserve"> </w:t>
      </w:r>
      <w:r w:rsidRPr="00BB6840">
        <w:t>компактную</w:t>
      </w:r>
      <w:r w:rsidR="00BB6840">
        <w:t xml:space="preserve"> </w:t>
      </w:r>
      <w:r w:rsidRPr="00BB6840">
        <w:t>конфигурацию</w:t>
      </w:r>
      <w:r w:rsidR="00BB6840">
        <w:t xml:space="preserve"> </w:t>
      </w:r>
      <w:r w:rsidRPr="00BB6840">
        <w:t>и</w:t>
      </w:r>
      <w:r w:rsidR="00BB6840">
        <w:t xml:space="preserve"> </w:t>
      </w:r>
      <w:r w:rsidRPr="00BB6840">
        <w:t>занимает</w:t>
      </w:r>
      <w:r w:rsidR="00BB6840">
        <w:t xml:space="preserve"> </w:t>
      </w:r>
      <w:r w:rsidRPr="00BB6840">
        <w:t>территорию</w:t>
      </w:r>
      <w:r w:rsidR="00BB6840">
        <w:t xml:space="preserve"> </w:t>
      </w:r>
      <w:r w:rsidRPr="00BB6840">
        <w:lastRenderedPageBreak/>
        <w:t>1844,6</w:t>
      </w:r>
      <w:r w:rsidRPr="00BB6840">
        <w:rPr>
          <w:spacing w:val="-2"/>
        </w:rPr>
        <w:t>кв.км.</w:t>
      </w:r>
    </w:p>
    <w:p w:rsidR="00956CFE" w:rsidRPr="00BB6840" w:rsidRDefault="000E0D7D" w:rsidP="00BB6840">
      <w:pPr>
        <w:pStyle w:val="a3"/>
        <w:ind w:left="0" w:firstLine="708"/>
        <w:jc w:val="both"/>
      </w:pPr>
      <w:r w:rsidRPr="00BB6840">
        <w:t>С северо-западной и северной сторон граничит с Приволжским и Безенчукским муниципальными</w:t>
      </w:r>
      <w:r w:rsidR="00BB6840">
        <w:t xml:space="preserve"> </w:t>
      </w:r>
      <w:r w:rsidRPr="00BB6840">
        <w:t>образованиями,</w:t>
      </w:r>
      <w:r w:rsidR="00BB6840">
        <w:t xml:space="preserve"> </w:t>
      </w:r>
      <w:r w:rsidRPr="00BB6840">
        <w:t>на</w:t>
      </w:r>
      <w:r w:rsidR="00BB6840">
        <w:t xml:space="preserve"> </w:t>
      </w:r>
      <w:r w:rsidRPr="00BB6840">
        <w:t>востоке</w:t>
      </w:r>
      <w:r w:rsidR="00BB6840">
        <w:t xml:space="preserve"> </w:t>
      </w:r>
      <w:r w:rsidRPr="00BB6840">
        <w:t>и</w:t>
      </w:r>
      <w:r w:rsidR="00BB6840">
        <w:t xml:space="preserve"> </w:t>
      </w:r>
      <w:r w:rsidRPr="00BB6840">
        <w:t>юго-востоке</w:t>
      </w:r>
      <w:r w:rsidR="00BB6840">
        <w:t xml:space="preserve"> – </w:t>
      </w:r>
      <w:r w:rsidRPr="00BB6840">
        <w:t>с</w:t>
      </w:r>
      <w:r w:rsidR="00BB6840">
        <w:t xml:space="preserve"> </w:t>
      </w:r>
      <w:r w:rsidRPr="00BB6840">
        <w:t>Красноармейским</w:t>
      </w:r>
      <w:r w:rsidR="00BB6840">
        <w:t xml:space="preserve"> </w:t>
      </w:r>
      <w:r w:rsidRPr="00BB6840">
        <w:t>и</w:t>
      </w:r>
      <w:r w:rsidR="00BB6840">
        <w:t xml:space="preserve"> </w:t>
      </w:r>
      <w:r w:rsidRPr="00BB6840">
        <w:t>Пестравским муниципальными образованиями, на юге и юго-западе с Саратовской областью.</w:t>
      </w:r>
    </w:p>
    <w:p w:rsidR="00956CFE" w:rsidRPr="00BB6840" w:rsidRDefault="000E0D7D" w:rsidP="00BB6840">
      <w:pPr>
        <w:pStyle w:val="a3"/>
        <w:ind w:left="0"/>
        <w:jc w:val="both"/>
      </w:pPr>
      <w:r w:rsidRPr="00BB6840">
        <w:t>Рельеф-равнинный,</w:t>
      </w:r>
      <w:r w:rsidR="00BB6840">
        <w:t xml:space="preserve"> </w:t>
      </w:r>
      <w:r w:rsidRPr="00BB6840">
        <w:t>местами</w:t>
      </w:r>
      <w:r w:rsidR="00BB6840">
        <w:t xml:space="preserve"> </w:t>
      </w:r>
      <w:r w:rsidRPr="00BB6840">
        <w:t>пересекается</w:t>
      </w:r>
      <w:r w:rsidR="00BB6840">
        <w:t xml:space="preserve"> </w:t>
      </w:r>
      <w:r w:rsidRPr="00BB6840">
        <w:t>оврагами</w:t>
      </w:r>
      <w:r w:rsidR="00BB6840">
        <w:t xml:space="preserve"> </w:t>
      </w:r>
      <w:r w:rsidRPr="00BB6840">
        <w:t>и</w:t>
      </w:r>
      <w:r w:rsidR="00BB6840">
        <w:t xml:space="preserve"> </w:t>
      </w:r>
      <w:r w:rsidRPr="00BB6840">
        <w:rPr>
          <w:spacing w:val="-2"/>
        </w:rPr>
        <w:t>балками.</w:t>
      </w:r>
    </w:p>
    <w:p w:rsidR="00956CFE" w:rsidRPr="00BB6840" w:rsidRDefault="000E0D7D" w:rsidP="00BB6840">
      <w:pPr>
        <w:pStyle w:val="2"/>
        <w:ind w:left="0"/>
        <w:jc w:val="both"/>
      </w:pPr>
      <w:r w:rsidRPr="00BB6840">
        <w:rPr>
          <w:spacing w:val="-2"/>
        </w:rPr>
        <w:t>Климат</w:t>
      </w:r>
    </w:p>
    <w:p w:rsidR="00956CFE" w:rsidRPr="00BB6840" w:rsidRDefault="000E0D7D" w:rsidP="00BB6840">
      <w:pPr>
        <w:pStyle w:val="a3"/>
        <w:ind w:left="0" w:firstLine="708"/>
        <w:jc w:val="both"/>
      </w:pPr>
      <w:r w:rsidRPr="00BB6840">
        <w:t>Климат муниципального образования континентальный. Холодная и малоснежная зима сменяется</w:t>
      </w:r>
      <w:r w:rsidR="00BB6840">
        <w:t xml:space="preserve"> </w:t>
      </w:r>
      <w:r w:rsidRPr="00BB6840">
        <w:t>короткой</w:t>
      </w:r>
      <w:r w:rsidR="00BB6840">
        <w:t xml:space="preserve"> </w:t>
      </w:r>
      <w:r w:rsidRPr="00BB6840">
        <w:t>весной,</w:t>
      </w:r>
      <w:r w:rsidR="00BB6840">
        <w:t xml:space="preserve"> </w:t>
      </w:r>
      <w:r w:rsidRPr="00BB6840">
        <w:t>на</w:t>
      </w:r>
      <w:r w:rsidR="00BB6840">
        <w:t xml:space="preserve"> </w:t>
      </w:r>
      <w:r w:rsidRPr="00BB6840">
        <w:t>смену</w:t>
      </w:r>
      <w:r w:rsidR="00BB6840">
        <w:t xml:space="preserve"> </w:t>
      </w:r>
      <w:r w:rsidRPr="00BB6840">
        <w:t>которой</w:t>
      </w:r>
      <w:r w:rsidR="00BB6840">
        <w:t xml:space="preserve"> </w:t>
      </w:r>
      <w:r w:rsidRPr="00BB6840">
        <w:t>приходит</w:t>
      </w:r>
      <w:r w:rsidR="00BB6840">
        <w:t xml:space="preserve"> </w:t>
      </w:r>
      <w:r w:rsidRPr="00BB6840">
        <w:t>жаркое</w:t>
      </w:r>
      <w:r w:rsidR="00BB6840">
        <w:t xml:space="preserve"> </w:t>
      </w:r>
      <w:r w:rsidRPr="00BB6840">
        <w:t>лето,</w:t>
      </w:r>
      <w:r w:rsidR="00BB6840">
        <w:t xml:space="preserve"> </w:t>
      </w:r>
      <w:r w:rsidRPr="00BB6840">
        <w:t>а</w:t>
      </w:r>
      <w:r w:rsidR="00BB6840">
        <w:t xml:space="preserve"> </w:t>
      </w:r>
      <w:r w:rsidRPr="00BB6840">
        <w:t>затем</w:t>
      </w:r>
      <w:r w:rsidR="00BB6840">
        <w:t xml:space="preserve"> </w:t>
      </w:r>
      <w:r w:rsidRPr="00BB6840">
        <w:t>непродолжительная</w:t>
      </w:r>
    </w:p>
    <w:p w:rsidR="00956CFE" w:rsidRPr="00BB6840" w:rsidRDefault="000E0D7D" w:rsidP="00BB6840">
      <w:pPr>
        <w:pStyle w:val="a3"/>
        <w:spacing w:line="242" w:lineRule="auto"/>
        <w:ind w:left="0"/>
        <w:jc w:val="both"/>
      </w:pPr>
      <w:r w:rsidRPr="00BB6840">
        <w:t>осень.</w:t>
      </w:r>
      <w:r w:rsidR="00BB6840">
        <w:t xml:space="preserve"> </w:t>
      </w:r>
      <w:r w:rsidRPr="00BB6840">
        <w:t>По</w:t>
      </w:r>
      <w:r w:rsidR="00BB6840">
        <w:t xml:space="preserve"> </w:t>
      </w:r>
      <w:r w:rsidRPr="00BB6840">
        <w:t>количеству</w:t>
      </w:r>
      <w:r w:rsidR="00BB6840">
        <w:t xml:space="preserve"> </w:t>
      </w:r>
      <w:r w:rsidRPr="00BB6840">
        <w:t>атмосферных</w:t>
      </w:r>
      <w:r w:rsidR="00BB6840">
        <w:t xml:space="preserve"> </w:t>
      </w:r>
      <w:r w:rsidRPr="00BB6840">
        <w:t>осадков</w:t>
      </w:r>
      <w:r w:rsidR="00BB6840">
        <w:t xml:space="preserve"> </w:t>
      </w:r>
      <w:r w:rsidRPr="00BB6840">
        <w:t>относится</w:t>
      </w:r>
      <w:r w:rsidR="00BB6840">
        <w:t xml:space="preserve"> </w:t>
      </w:r>
      <w:r w:rsidRPr="00BB6840">
        <w:t>к</w:t>
      </w:r>
      <w:r w:rsidR="00BB6840">
        <w:t xml:space="preserve"> </w:t>
      </w:r>
      <w:r w:rsidRPr="00BB6840">
        <w:t>зоне</w:t>
      </w:r>
      <w:r w:rsidR="00BB6840">
        <w:t xml:space="preserve"> </w:t>
      </w:r>
      <w:r w:rsidRPr="00BB6840">
        <w:t>недостаточного</w:t>
      </w:r>
      <w:r w:rsidR="00BB6840">
        <w:t xml:space="preserve"> </w:t>
      </w:r>
      <w:r w:rsidRPr="00BB6840">
        <w:t>увлажнения.</w:t>
      </w:r>
      <w:r w:rsidR="00BB6840">
        <w:t xml:space="preserve"> </w:t>
      </w:r>
      <w:r w:rsidRPr="00BB6840">
        <w:t>Появление</w:t>
      </w:r>
      <w:r w:rsidR="00BB6840">
        <w:t xml:space="preserve"> </w:t>
      </w:r>
      <w:r w:rsidRPr="00BB6840">
        <w:t>снежного покрова наблюдается в первой декаде ноября. Средняя продолжительность залегания</w:t>
      </w:r>
    </w:p>
    <w:p w:rsidR="00956CFE" w:rsidRPr="00BB6840" w:rsidRDefault="000E0D7D" w:rsidP="00BB6840">
      <w:pPr>
        <w:pStyle w:val="a3"/>
        <w:ind w:left="0"/>
        <w:jc w:val="both"/>
      </w:pPr>
      <w:r w:rsidRPr="00BB6840">
        <w:t>устойчивого</w:t>
      </w:r>
      <w:r w:rsidR="00BB6840">
        <w:t xml:space="preserve"> </w:t>
      </w:r>
      <w:r w:rsidRPr="00BB6840">
        <w:t>покрова-138</w:t>
      </w:r>
      <w:r w:rsidR="00BB6840">
        <w:t xml:space="preserve"> </w:t>
      </w:r>
      <w:r w:rsidRPr="00BB6840">
        <w:t>дней.</w:t>
      </w:r>
      <w:r w:rsidR="00BB6840">
        <w:t xml:space="preserve"> </w:t>
      </w:r>
      <w:r w:rsidRPr="00BB6840">
        <w:t>Глубина</w:t>
      </w:r>
      <w:r w:rsidR="00BB6840">
        <w:t xml:space="preserve"> </w:t>
      </w:r>
      <w:r w:rsidRPr="00BB6840">
        <w:t>сезонного</w:t>
      </w:r>
      <w:r w:rsidR="00BB6840">
        <w:t xml:space="preserve"> </w:t>
      </w:r>
      <w:r w:rsidRPr="00BB6840">
        <w:t>промерзания</w:t>
      </w:r>
      <w:r w:rsidR="00BB6840">
        <w:t xml:space="preserve"> </w:t>
      </w:r>
      <w:r w:rsidRPr="00BB6840">
        <w:t>почвы</w:t>
      </w:r>
      <w:r w:rsidR="00BB6840">
        <w:t xml:space="preserve"> </w:t>
      </w:r>
      <w:r w:rsidRPr="00BB6840">
        <w:t>колеблется</w:t>
      </w:r>
      <w:r w:rsidR="00BB6840">
        <w:t xml:space="preserve"> </w:t>
      </w:r>
      <w:r w:rsidRPr="00BB6840">
        <w:t>от</w:t>
      </w:r>
      <w:r w:rsidR="00BB6840">
        <w:t xml:space="preserve"> </w:t>
      </w:r>
      <w:r w:rsidRPr="00BB6840">
        <w:t>60</w:t>
      </w:r>
      <w:r w:rsidR="00BB6840">
        <w:t xml:space="preserve"> </w:t>
      </w:r>
      <w:r w:rsidRPr="00BB6840">
        <w:t>до</w:t>
      </w:r>
      <w:r w:rsidR="00BB6840">
        <w:t xml:space="preserve"> </w:t>
      </w:r>
      <w:r w:rsidRPr="00BB6840">
        <w:t>150</w:t>
      </w:r>
      <w:r w:rsidR="00BB6840">
        <w:t xml:space="preserve"> </w:t>
      </w:r>
      <w:r w:rsidRPr="00BB6840">
        <w:t>см.</w:t>
      </w:r>
      <w:r w:rsidR="00BB6840">
        <w:t xml:space="preserve"> </w:t>
      </w:r>
      <w:r w:rsidRPr="00BB6840">
        <w:t>В</w:t>
      </w:r>
      <w:r w:rsidR="00BB6840">
        <w:t xml:space="preserve"> </w:t>
      </w:r>
      <w:r w:rsidRPr="00BB6840">
        <w:t>холодный период преобладают ветры юго-западного и южного направления, в теплый период года - северные и северо - западные ветры.</w:t>
      </w:r>
    </w:p>
    <w:p w:rsidR="00956CFE" w:rsidRPr="00BB6840" w:rsidRDefault="000E0D7D" w:rsidP="00BB6840">
      <w:pPr>
        <w:pStyle w:val="2"/>
        <w:ind w:left="0"/>
        <w:jc w:val="both"/>
      </w:pPr>
      <w:r w:rsidRPr="00BB6840">
        <w:t>Водные</w:t>
      </w:r>
      <w:r w:rsidR="00BB6840">
        <w:t xml:space="preserve"> </w:t>
      </w:r>
      <w:r w:rsidRPr="00BB6840">
        <w:rPr>
          <w:spacing w:val="-2"/>
        </w:rPr>
        <w:t>ресурсы</w:t>
      </w:r>
    </w:p>
    <w:p w:rsidR="00956CFE" w:rsidRPr="00BB6840" w:rsidRDefault="000E0D7D" w:rsidP="00BB6840">
      <w:pPr>
        <w:pStyle w:val="a3"/>
        <w:ind w:left="0" w:firstLine="708"/>
        <w:jc w:val="both"/>
      </w:pPr>
      <w:r w:rsidRPr="00BB6840">
        <w:t>По</w:t>
      </w:r>
      <w:r w:rsidR="00BB6840">
        <w:t xml:space="preserve"> </w:t>
      </w:r>
      <w:r w:rsidRPr="00BB6840">
        <w:t>территории</w:t>
      </w:r>
      <w:r w:rsidR="00BB6840">
        <w:t xml:space="preserve"> </w:t>
      </w:r>
      <w:r w:rsidRPr="00BB6840">
        <w:t>Хворостянского</w:t>
      </w:r>
      <w:r w:rsidR="00BB6840">
        <w:t xml:space="preserve"> </w:t>
      </w:r>
      <w:r w:rsidRPr="00BB6840">
        <w:t>муниципального</w:t>
      </w:r>
      <w:r w:rsidR="00BB6840">
        <w:t xml:space="preserve"> </w:t>
      </w:r>
      <w:r w:rsidRPr="00BB6840">
        <w:t>образования</w:t>
      </w:r>
      <w:r w:rsidR="00BB6840">
        <w:t xml:space="preserve"> </w:t>
      </w:r>
      <w:r w:rsidRPr="00BB6840">
        <w:t>протекает</w:t>
      </w:r>
      <w:r w:rsidR="00BB6840">
        <w:t xml:space="preserve"> </w:t>
      </w:r>
      <w:r w:rsidRPr="00BB6840">
        <w:t>р.Чагра.</w:t>
      </w:r>
      <w:r w:rsidR="00BB6840">
        <w:t xml:space="preserve"> </w:t>
      </w:r>
      <w:r w:rsidRPr="00BB6840">
        <w:t>Режим</w:t>
      </w:r>
      <w:r w:rsidR="00BB6840">
        <w:t xml:space="preserve"> </w:t>
      </w:r>
      <w:r w:rsidRPr="00BB6840">
        <w:t>реки</w:t>
      </w:r>
      <w:r w:rsidR="00BB6840">
        <w:t xml:space="preserve"> </w:t>
      </w:r>
      <w:r w:rsidRPr="00BB6840">
        <w:t>характеризуется резко выраженным высоким весенним половодьем, низкой устойчивой меженью в остальное время года и продолжительным ледоставным периодом.</w:t>
      </w:r>
    </w:p>
    <w:p w:rsidR="00956CFE" w:rsidRPr="00BB6840" w:rsidRDefault="000E0D7D" w:rsidP="00BB6840">
      <w:pPr>
        <w:pStyle w:val="2"/>
        <w:ind w:left="0"/>
        <w:jc w:val="both"/>
      </w:pPr>
      <w:r w:rsidRPr="00BB6840">
        <w:t>Демографические</w:t>
      </w:r>
      <w:r w:rsidR="00BB6840">
        <w:t xml:space="preserve"> </w:t>
      </w:r>
      <w:r w:rsidRPr="00BB6840">
        <w:t>и</w:t>
      </w:r>
      <w:r w:rsidR="00BB6840">
        <w:t xml:space="preserve"> </w:t>
      </w:r>
      <w:r w:rsidRPr="00BB6840">
        <w:t>этнические</w:t>
      </w:r>
      <w:r w:rsidR="00BB6840">
        <w:t xml:space="preserve"> </w:t>
      </w:r>
      <w:r w:rsidRPr="00BB6840">
        <w:rPr>
          <w:spacing w:val="-2"/>
        </w:rPr>
        <w:t>особенности</w:t>
      </w:r>
    </w:p>
    <w:p w:rsidR="00956CFE" w:rsidRPr="00BB6840" w:rsidRDefault="000E0D7D" w:rsidP="00BB6840">
      <w:pPr>
        <w:pStyle w:val="a3"/>
        <w:ind w:left="0" w:firstLine="708"/>
        <w:jc w:val="both"/>
      </w:pPr>
      <w:r w:rsidRPr="00BB6840">
        <w:t xml:space="preserve">Численность населения села </w:t>
      </w:r>
      <w:r w:rsidRPr="00BB6840">
        <w:rPr>
          <w:b/>
        </w:rPr>
        <w:t xml:space="preserve">Хворостянка </w:t>
      </w:r>
      <w:r w:rsidRPr="00BB6840">
        <w:t>составляет 5 020 человек. Хворостянский район один из самых многонациональных районов Самарской губернии. Здесь проживают 38 национальностей. Наиболее многочисленными</w:t>
      </w:r>
      <w:r w:rsidR="00BB6840">
        <w:t xml:space="preserve"> </w:t>
      </w:r>
      <w:r w:rsidRPr="00BB6840">
        <w:t>являются</w:t>
      </w:r>
      <w:r w:rsidR="00BB6840">
        <w:t xml:space="preserve"> </w:t>
      </w:r>
      <w:r w:rsidRPr="00BB6840">
        <w:t>русские</w:t>
      </w:r>
      <w:r w:rsidR="00BB6840">
        <w:t xml:space="preserve"> </w:t>
      </w:r>
      <w:r w:rsidRPr="00BB6840">
        <w:t>(83,1%),</w:t>
      </w:r>
      <w:r w:rsidR="00BB6840">
        <w:t xml:space="preserve"> </w:t>
      </w:r>
      <w:r w:rsidRPr="00BB6840">
        <w:t>казахи</w:t>
      </w:r>
      <w:r w:rsidR="00BB6840">
        <w:t xml:space="preserve"> </w:t>
      </w:r>
      <w:r w:rsidRPr="00BB6840">
        <w:t>(4,8%),</w:t>
      </w:r>
      <w:r w:rsidR="00BB6840">
        <w:t xml:space="preserve"> </w:t>
      </w:r>
      <w:r w:rsidRPr="00BB6840">
        <w:t>татары</w:t>
      </w:r>
      <w:r w:rsidR="00BB6840">
        <w:t xml:space="preserve"> </w:t>
      </w:r>
      <w:r w:rsidRPr="00BB6840">
        <w:t>(2,7%),</w:t>
      </w:r>
      <w:r w:rsidR="00BB6840">
        <w:t xml:space="preserve"> </w:t>
      </w:r>
      <w:r w:rsidRPr="00BB6840">
        <w:t>езиды</w:t>
      </w:r>
      <w:r w:rsidR="00BB6840">
        <w:t xml:space="preserve"> </w:t>
      </w:r>
      <w:r w:rsidRPr="00BB6840">
        <w:t>(1,3%),</w:t>
      </w:r>
      <w:r w:rsidR="00BB6840">
        <w:t xml:space="preserve"> </w:t>
      </w:r>
      <w:r w:rsidRPr="00BB6840">
        <w:t>чуваши(1,2%),</w:t>
      </w:r>
      <w:r w:rsidR="00BB6840">
        <w:t xml:space="preserve"> а</w:t>
      </w:r>
      <w:r w:rsidRPr="00BB6840">
        <w:t>рмяне</w:t>
      </w:r>
      <w:r w:rsidR="00BB6840">
        <w:t xml:space="preserve"> </w:t>
      </w:r>
      <w:r w:rsidRPr="00BB6840">
        <w:t>(1%),</w:t>
      </w:r>
      <w:r w:rsidR="00BB6840">
        <w:t xml:space="preserve"> </w:t>
      </w:r>
      <w:r w:rsidRPr="00BB6840">
        <w:t>марийцы(0,97%),</w:t>
      </w:r>
      <w:r w:rsidR="00BB6840">
        <w:t xml:space="preserve"> </w:t>
      </w:r>
      <w:r w:rsidRPr="00BB6840">
        <w:t>мордва</w:t>
      </w:r>
      <w:r w:rsidRPr="00BB6840">
        <w:rPr>
          <w:spacing w:val="-2"/>
        </w:rPr>
        <w:t>(0,93%).</w:t>
      </w:r>
    </w:p>
    <w:p w:rsidR="00956CFE" w:rsidRPr="00BB6840" w:rsidRDefault="000E0D7D" w:rsidP="00BB6840">
      <w:pPr>
        <w:pStyle w:val="2"/>
        <w:spacing w:line="251" w:lineRule="exact"/>
        <w:ind w:left="0"/>
        <w:jc w:val="both"/>
      </w:pPr>
      <w:r w:rsidRPr="00BB6840">
        <w:t>Промышленные</w:t>
      </w:r>
      <w:r w:rsidR="00BB6840">
        <w:t xml:space="preserve"> </w:t>
      </w:r>
      <w:r w:rsidRPr="00BB6840">
        <w:t>особенности</w:t>
      </w:r>
      <w:r w:rsidR="00BB6840">
        <w:t xml:space="preserve"> </w:t>
      </w:r>
      <w:r w:rsidRPr="00BB6840">
        <w:t>с.</w:t>
      </w:r>
      <w:r w:rsidRPr="00BB6840">
        <w:rPr>
          <w:spacing w:val="-2"/>
        </w:rPr>
        <w:t>Хворостянка.</w:t>
      </w:r>
    </w:p>
    <w:p w:rsidR="00956CFE" w:rsidRDefault="000E0D7D" w:rsidP="00BB6840">
      <w:pPr>
        <w:pStyle w:val="a3"/>
        <w:ind w:left="0" w:firstLine="296"/>
        <w:jc w:val="both"/>
      </w:pPr>
      <w:r w:rsidRPr="00BB6840">
        <w:t>На</w:t>
      </w:r>
      <w:r w:rsidR="00BB6840">
        <w:t xml:space="preserve"> </w:t>
      </w:r>
      <w:r w:rsidRPr="00BB6840">
        <w:t>территории</w:t>
      </w:r>
      <w:r w:rsidR="00BB6840">
        <w:t xml:space="preserve"> </w:t>
      </w:r>
      <w:r w:rsidRPr="00BB6840">
        <w:t>с.Хворостянка</w:t>
      </w:r>
      <w:r w:rsidR="00BB6840">
        <w:t xml:space="preserve"> </w:t>
      </w:r>
      <w:r w:rsidRPr="00BB6840">
        <w:t>и</w:t>
      </w:r>
      <w:r w:rsidR="00BB6840">
        <w:t xml:space="preserve"> </w:t>
      </w:r>
      <w:r w:rsidRPr="00BB6840">
        <w:t>района</w:t>
      </w:r>
      <w:r w:rsidR="00BB6840">
        <w:t xml:space="preserve"> </w:t>
      </w:r>
      <w:r w:rsidRPr="00BB6840">
        <w:t>работают</w:t>
      </w:r>
      <w:r w:rsidR="00BB6840">
        <w:t xml:space="preserve"> </w:t>
      </w:r>
      <w:r w:rsidRPr="00BB6840">
        <w:t>крупные</w:t>
      </w:r>
      <w:r w:rsidR="00BB6840">
        <w:t xml:space="preserve"> </w:t>
      </w:r>
      <w:r w:rsidRPr="00BB6840">
        <w:t>производства</w:t>
      </w:r>
      <w:r w:rsidR="00BB6840">
        <w:t xml:space="preserve"> </w:t>
      </w:r>
      <w:r w:rsidRPr="00BB6840">
        <w:t>по</w:t>
      </w:r>
      <w:r w:rsidR="00BB6840">
        <w:t xml:space="preserve"> </w:t>
      </w:r>
      <w:r w:rsidRPr="00BB6840">
        <w:t>выращиванию, хранению и сбыту зерна, подсолнечника и др. культур.</w:t>
      </w:r>
    </w:p>
    <w:p w:rsidR="00E41980" w:rsidRPr="00BB6840" w:rsidRDefault="00E41980" w:rsidP="00BB6840">
      <w:pPr>
        <w:pStyle w:val="a3"/>
        <w:ind w:left="0" w:firstLine="296"/>
        <w:jc w:val="both"/>
      </w:pPr>
    </w:p>
    <w:p w:rsidR="00956CFE" w:rsidRDefault="000E0D7D" w:rsidP="00051108">
      <w:pPr>
        <w:pStyle w:val="a4"/>
        <w:numPr>
          <w:ilvl w:val="1"/>
          <w:numId w:val="59"/>
        </w:numPr>
        <w:tabs>
          <w:tab w:val="left" w:pos="993"/>
          <w:tab w:val="left" w:pos="2624"/>
        </w:tabs>
        <w:ind w:left="0" w:firstLine="0"/>
        <w:jc w:val="both"/>
        <w:rPr>
          <w:b/>
        </w:rPr>
      </w:pPr>
      <w:r w:rsidRPr="00BB6840">
        <w:rPr>
          <w:b/>
        </w:rPr>
        <w:t>Направления,</w:t>
      </w:r>
      <w:r w:rsidR="00BB6840">
        <w:rPr>
          <w:b/>
        </w:rPr>
        <w:t xml:space="preserve"> </w:t>
      </w:r>
      <w:r w:rsidRPr="00BB6840">
        <w:rPr>
          <w:b/>
        </w:rPr>
        <w:t>выбранные</w:t>
      </w:r>
      <w:r w:rsidR="00BB6840">
        <w:rPr>
          <w:b/>
        </w:rPr>
        <w:t xml:space="preserve"> </w:t>
      </w:r>
      <w:r w:rsidRPr="00BB6840">
        <w:rPr>
          <w:b/>
        </w:rPr>
        <w:t>участниками</w:t>
      </w:r>
      <w:r w:rsidR="00BB6840">
        <w:rPr>
          <w:b/>
        </w:rPr>
        <w:t xml:space="preserve"> </w:t>
      </w:r>
      <w:r w:rsidRPr="00BB6840">
        <w:rPr>
          <w:b/>
        </w:rPr>
        <w:t>образовательных</w:t>
      </w:r>
      <w:r w:rsidR="00BB6840">
        <w:rPr>
          <w:b/>
        </w:rPr>
        <w:t xml:space="preserve"> </w:t>
      </w:r>
      <w:r w:rsidRPr="00BB6840">
        <w:rPr>
          <w:b/>
        </w:rPr>
        <w:t>отношений</w:t>
      </w:r>
      <w:r w:rsidR="00BB6840">
        <w:rPr>
          <w:b/>
        </w:rPr>
        <w:t xml:space="preserve"> </w:t>
      </w:r>
      <w:r w:rsidRPr="00BB6840">
        <w:rPr>
          <w:b/>
        </w:rPr>
        <w:t>из</w:t>
      </w:r>
      <w:r w:rsidR="00BB6840">
        <w:rPr>
          <w:b/>
        </w:rPr>
        <w:t xml:space="preserve"> </w:t>
      </w:r>
      <w:r w:rsidRPr="00BB6840">
        <w:rPr>
          <w:b/>
        </w:rPr>
        <w:t>числа парциальных и иных программ и/или созданных ими</w:t>
      </w:r>
    </w:p>
    <w:p w:rsidR="009D4016" w:rsidRDefault="009D4016" w:rsidP="009D4016">
      <w:pPr>
        <w:tabs>
          <w:tab w:val="left" w:pos="993"/>
          <w:tab w:val="left" w:pos="2624"/>
        </w:tabs>
        <w:jc w:val="both"/>
        <w:rPr>
          <w:b/>
        </w:rPr>
      </w:pPr>
    </w:p>
    <w:p w:rsidR="009D4016" w:rsidRDefault="009D4016" w:rsidP="009D4016">
      <w:pPr>
        <w:pStyle w:val="TableParagraph"/>
        <w:rPr>
          <w:b/>
          <w:spacing w:val="-5"/>
        </w:rPr>
      </w:pPr>
      <w:r>
        <w:rPr>
          <w:b/>
          <w:spacing w:val="-5"/>
        </w:rPr>
        <w:t xml:space="preserve">Методическое обеспечение реализации парциальной Программы </w:t>
      </w:r>
      <w:r w:rsidRPr="009D4016">
        <w:rPr>
          <w:b/>
          <w:spacing w:val="-5"/>
        </w:rPr>
        <w:t>патриотического воспитания дошкольников «Я живу на Самарской земле»/под</w:t>
      </w:r>
      <w:r>
        <w:rPr>
          <w:b/>
          <w:spacing w:val="-5"/>
        </w:rPr>
        <w:t xml:space="preserve"> ред. О.В. </w:t>
      </w:r>
      <w:r w:rsidRPr="009D4016">
        <w:rPr>
          <w:b/>
          <w:spacing w:val="-5"/>
        </w:rPr>
        <w:t>Дыбиной.</w:t>
      </w:r>
    </w:p>
    <w:p w:rsidR="009D4016" w:rsidRPr="009D4016" w:rsidRDefault="009D4016" w:rsidP="009D4016">
      <w:pPr>
        <w:pStyle w:val="TableParagraph"/>
        <w:rPr>
          <w:b/>
          <w:spacing w:val="-5"/>
        </w:rPr>
      </w:pPr>
    </w:p>
    <w:p w:rsidR="009D4016" w:rsidRPr="009D4016" w:rsidRDefault="009D4016" w:rsidP="009D4016">
      <w:pPr>
        <w:tabs>
          <w:tab w:val="left" w:pos="993"/>
          <w:tab w:val="left" w:pos="2624"/>
        </w:tabs>
        <w:jc w:val="center"/>
        <w:rPr>
          <w:b/>
        </w:rPr>
      </w:pPr>
      <w:r w:rsidRPr="009D4016">
        <w:rPr>
          <w:b/>
        </w:rPr>
        <w:t>Раздел I. «Юный защитник Отечества»</w:t>
      </w:r>
    </w:p>
    <w:p w:rsidR="009D4016" w:rsidRPr="009D4016" w:rsidRDefault="009D4016" w:rsidP="009D4016">
      <w:pPr>
        <w:tabs>
          <w:tab w:val="left" w:pos="993"/>
          <w:tab w:val="left" w:pos="2624"/>
        </w:tabs>
        <w:jc w:val="center"/>
        <w:rPr>
          <w:b/>
        </w:rPr>
      </w:pPr>
      <w:r w:rsidRPr="009D4016">
        <w:rPr>
          <w:b/>
        </w:rPr>
        <w:t>(военно-патриотическое воспитание</w:t>
      </w:r>
      <w:r>
        <w:rPr>
          <w:b/>
        </w:rPr>
        <w:t>)</w:t>
      </w:r>
    </w:p>
    <w:p w:rsidR="009D4016" w:rsidRDefault="009D4016" w:rsidP="009D4016">
      <w:pPr>
        <w:tabs>
          <w:tab w:val="left" w:pos="993"/>
          <w:tab w:val="left" w:pos="2624"/>
        </w:tabs>
        <w:jc w:val="both"/>
        <w:rPr>
          <w:b/>
        </w:rPr>
      </w:pPr>
    </w:p>
    <w:p w:rsidR="009D4016" w:rsidRPr="009D4016" w:rsidRDefault="00D76B89" w:rsidP="009D4016">
      <w:pPr>
        <w:tabs>
          <w:tab w:val="left" w:pos="993"/>
          <w:tab w:val="left" w:pos="2624"/>
        </w:tabs>
        <w:jc w:val="both"/>
      </w:pPr>
      <w:r>
        <w:t>1</w:t>
      </w:r>
      <w:r w:rsidR="009D4016" w:rsidRPr="009D4016">
        <w:t>. Александрова, Е.Ю. Система па</w:t>
      </w:r>
      <w:r>
        <w:t xml:space="preserve">триотического воспитания в ДОУ, </w:t>
      </w:r>
      <w:r w:rsidR="009D4016" w:rsidRPr="009D4016">
        <w:t>планирование, педагогические проекты, ра</w:t>
      </w:r>
      <w:r>
        <w:t>зработки тематических занятий и сценарии мероприяти. М. : Учитель, 201</w:t>
      </w:r>
      <w:r w:rsidR="009D4016" w:rsidRPr="009D4016">
        <w:t>7.</w:t>
      </w:r>
    </w:p>
    <w:p w:rsidR="009D4016" w:rsidRPr="009D4016" w:rsidRDefault="00D76B89" w:rsidP="009D4016">
      <w:pPr>
        <w:tabs>
          <w:tab w:val="left" w:pos="993"/>
          <w:tab w:val="left" w:pos="2624"/>
        </w:tabs>
        <w:jc w:val="both"/>
      </w:pPr>
      <w:r>
        <w:t>2</w:t>
      </w:r>
      <w:r w:rsidR="009D4016" w:rsidRPr="009D4016">
        <w:t>. Алешина, Н.В. Знакомство дошкольн</w:t>
      </w:r>
      <w:r>
        <w:t xml:space="preserve">иков с родным городом и страной </w:t>
      </w:r>
      <w:r w:rsidR="009D4016" w:rsidRPr="009D4016">
        <w:t>(патриотическое воспи</w:t>
      </w:r>
      <w:r>
        <w:t>тание).  М. : УЦ «Перспектива», 2015</w:t>
      </w:r>
      <w:r w:rsidR="009D4016" w:rsidRPr="009D4016">
        <w:t>.</w:t>
      </w:r>
    </w:p>
    <w:p w:rsidR="009D4016" w:rsidRPr="009D4016" w:rsidRDefault="00D76B89" w:rsidP="009D4016">
      <w:pPr>
        <w:tabs>
          <w:tab w:val="left" w:pos="993"/>
          <w:tab w:val="left" w:pos="2624"/>
        </w:tabs>
        <w:jc w:val="both"/>
      </w:pPr>
      <w:r>
        <w:t>3</w:t>
      </w:r>
      <w:r w:rsidR="009D4016" w:rsidRPr="009D4016">
        <w:t xml:space="preserve">. Алешина, Н.В. Ознакомление дошкольников с окружающим </w:t>
      </w:r>
      <w:r>
        <w:t xml:space="preserve">и </w:t>
      </w:r>
      <w:r w:rsidR="009D4016" w:rsidRPr="009D4016">
        <w:t>социальной действитель</w:t>
      </w:r>
      <w:r>
        <w:t>ностью.  М. : ЦГЛ, 201</w:t>
      </w:r>
      <w:r w:rsidR="009D4016" w:rsidRPr="009D4016">
        <w:t>5</w:t>
      </w:r>
    </w:p>
    <w:p w:rsidR="009D4016" w:rsidRPr="009D4016" w:rsidRDefault="00D76B89" w:rsidP="009D4016">
      <w:pPr>
        <w:tabs>
          <w:tab w:val="left" w:pos="993"/>
          <w:tab w:val="left" w:pos="2624"/>
        </w:tabs>
        <w:jc w:val="both"/>
      </w:pPr>
      <w:r>
        <w:t>4</w:t>
      </w:r>
      <w:r w:rsidR="009D4016" w:rsidRPr="009D4016">
        <w:t>. Алешина, Н.В. Патриотическое во</w:t>
      </w:r>
      <w:r>
        <w:t>спитание дошкольников. М. : ЦГЛ, 201</w:t>
      </w:r>
      <w:r w:rsidR="009D4016" w:rsidRPr="009D4016">
        <w:t>5.</w:t>
      </w:r>
    </w:p>
    <w:p w:rsidR="009D4016" w:rsidRPr="009D4016" w:rsidRDefault="00D76B89" w:rsidP="009D4016">
      <w:pPr>
        <w:tabs>
          <w:tab w:val="left" w:pos="993"/>
          <w:tab w:val="left" w:pos="2624"/>
        </w:tabs>
        <w:jc w:val="both"/>
      </w:pPr>
      <w:r>
        <w:t>5</w:t>
      </w:r>
      <w:r w:rsidR="009D4016" w:rsidRPr="009D4016">
        <w:t>. Баранникова, О.Н. Уроки гражданс</w:t>
      </w:r>
      <w:r>
        <w:t xml:space="preserve">твенности и патриотизма в ДОУ : </w:t>
      </w:r>
      <w:r w:rsidR="009D4016" w:rsidRPr="009D4016">
        <w:t>практическое пособи</w:t>
      </w:r>
      <w:r>
        <w:t>е. М. : АРКТИ, 201</w:t>
      </w:r>
      <w:r w:rsidR="009D4016" w:rsidRPr="009D4016">
        <w:t>7.</w:t>
      </w:r>
    </w:p>
    <w:p w:rsidR="009D4016" w:rsidRPr="009D4016" w:rsidRDefault="00D76B89" w:rsidP="009D4016">
      <w:pPr>
        <w:tabs>
          <w:tab w:val="left" w:pos="993"/>
          <w:tab w:val="left" w:pos="2624"/>
        </w:tabs>
        <w:jc w:val="both"/>
      </w:pPr>
      <w:r>
        <w:t>6</w:t>
      </w:r>
      <w:r w:rsidR="009D4016" w:rsidRPr="009D4016">
        <w:t>. Воронова, Е.А. Воспитать патриот</w:t>
      </w:r>
      <w:r>
        <w:t xml:space="preserve">а: программы, мероприятия, игры. </w:t>
      </w:r>
      <w:r w:rsidR="009D4016" w:rsidRPr="009D4016">
        <w:t>Ростов н/Д : Феникс, 2008.</w:t>
      </w:r>
    </w:p>
    <w:p w:rsidR="009D4016" w:rsidRPr="009D4016" w:rsidRDefault="00D76B89" w:rsidP="009D4016">
      <w:pPr>
        <w:tabs>
          <w:tab w:val="left" w:pos="993"/>
          <w:tab w:val="left" w:pos="2624"/>
        </w:tabs>
        <w:jc w:val="both"/>
      </w:pPr>
      <w:r>
        <w:t>7</w:t>
      </w:r>
      <w:r w:rsidR="009D4016" w:rsidRPr="009D4016">
        <w:t>. Зацепина, М.Б. Дни воинской с</w:t>
      </w:r>
      <w:r>
        <w:t xml:space="preserve">лавы: патриотическое воспитание </w:t>
      </w:r>
      <w:r w:rsidR="009D4016" w:rsidRPr="009D4016">
        <w:t>дошкольников 5-</w:t>
      </w:r>
      <w:r>
        <w:t>7 лет.  М. : Мозаика-синтез, 2016</w:t>
      </w:r>
      <w:r w:rsidR="009D4016" w:rsidRPr="009D4016">
        <w:t>.</w:t>
      </w:r>
    </w:p>
    <w:p w:rsidR="009D4016" w:rsidRPr="009D4016" w:rsidRDefault="00D76B89" w:rsidP="009D4016">
      <w:pPr>
        <w:tabs>
          <w:tab w:val="left" w:pos="993"/>
          <w:tab w:val="left" w:pos="2624"/>
        </w:tabs>
        <w:jc w:val="both"/>
      </w:pPr>
      <w:r>
        <w:t>8</w:t>
      </w:r>
      <w:r w:rsidR="009D4016" w:rsidRPr="009D4016">
        <w:t>. Зеленова, Н.Г. Мы живем в</w:t>
      </w:r>
      <w:r>
        <w:t xml:space="preserve"> России : старшая группа </w:t>
      </w:r>
      <w:r w:rsidR="009D4016" w:rsidRPr="009D4016">
        <w:t xml:space="preserve"> / Н.Г.</w:t>
      </w:r>
      <w:r>
        <w:t xml:space="preserve"> </w:t>
      </w:r>
      <w:r w:rsidR="009D4016" w:rsidRPr="009D4016">
        <w:t>З</w:t>
      </w:r>
      <w:r>
        <w:t>еленова. – М. : Скрипторий, 2018</w:t>
      </w:r>
      <w:r w:rsidR="009D4016" w:rsidRPr="009D4016">
        <w:t>.</w:t>
      </w:r>
    </w:p>
    <w:p w:rsidR="009D4016" w:rsidRPr="009D4016" w:rsidRDefault="00D76B89" w:rsidP="009D4016">
      <w:pPr>
        <w:tabs>
          <w:tab w:val="left" w:pos="993"/>
          <w:tab w:val="left" w:pos="2624"/>
        </w:tabs>
        <w:jc w:val="both"/>
      </w:pPr>
      <w:r>
        <w:t>9</w:t>
      </w:r>
      <w:r w:rsidR="009D4016" w:rsidRPr="009D4016">
        <w:t>. Казаков, А.П. Детям о Великой Победе! Беседы о Второй мировой</w:t>
      </w:r>
      <w:r>
        <w:t xml:space="preserve"> Войне.  М. : ГНОМ и Д, 201</w:t>
      </w:r>
      <w:r w:rsidR="009D4016" w:rsidRPr="009D4016">
        <w:t>8.</w:t>
      </w:r>
    </w:p>
    <w:p w:rsidR="009D4016" w:rsidRDefault="00D76B89" w:rsidP="009D4016">
      <w:pPr>
        <w:tabs>
          <w:tab w:val="left" w:pos="993"/>
          <w:tab w:val="left" w:pos="2624"/>
        </w:tabs>
        <w:jc w:val="both"/>
      </w:pPr>
      <w:r>
        <w:t>10</w:t>
      </w:r>
      <w:r w:rsidR="009D4016" w:rsidRPr="009D4016">
        <w:t>. Комарова, Н.Г. Мир, в котором я живу. Методическое пособие по</w:t>
      </w:r>
      <w:r>
        <w:t xml:space="preserve"> </w:t>
      </w:r>
      <w:r w:rsidR="009D4016" w:rsidRPr="009D4016">
        <w:t>ознакомлению детей 3-7 лет с окружающим</w:t>
      </w:r>
      <w:r>
        <w:t xml:space="preserve"> миром. М. : ТЦ Сфера, 201</w:t>
      </w:r>
      <w:r w:rsidR="009D4016" w:rsidRPr="009D4016">
        <w:t>5.</w:t>
      </w:r>
    </w:p>
    <w:p w:rsidR="00D76B89" w:rsidRDefault="00D76B89" w:rsidP="009D4016">
      <w:pPr>
        <w:tabs>
          <w:tab w:val="left" w:pos="993"/>
          <w:tab w:val="left" w:pos="2624"/>
        </w:tabs>
        <w:jc w:val="both"/>
      </w:pPr>
    </w:p>
    <w:p w:rsidR="00D76B89" w:rsidRPr="00D76B89" w:rsidRDefault="00D76B89" w:rsidP="00D76B89">
      <w:pPr>
        <w:tabs>
          <w:tab w:val="left" w:pos="993"/>
          <w:tab w:val="left" w:pos="2624"/>
        </w:tabs>
        <w:jc w:val="center"/>
        <w:rPr>
          <w:b/>
        </w:rPr>
      </w:pPr>
      <w:r w:rsidRPr="00D76B89">
        <w:rPr>
          <w:b/>
        </w:rPr>
        <w:t>Раздел II. «Юный гражданин»</w:t>
      </w:r>
    </w:p>
    <w:p w:rsidR="00D76B89" w:rsidRDefault="00D76B89" w:rsidP="00D76B89">
      <w:pPr>
        <w:tabs>
          <w:tab w:val="left" w:pos="993"/>
          <w:tab w:val="left" w:pos="2624"/>
        </w:tabs>
        <w:jc w:val="center"/>
        <w:rPr>
          <w:b/>
        </w:rPr>
      </w:pPr>
      <w:r w:rsidRPr="00D76B89">
        <w:rPr>
          <w:b/>
        </w:rPr>
        <w:t>(гражданское воспитание)</w:t>
      </w:r>
    </w:p>
    <w:p w:rsidR="009B6973" w:rsidRDefault="009B6973" w:rsidP="00D76B89">
      <w:pPr>
        <w:tabs>
          <w:tab w:val="left" w:pos="993"/>
          <w:tab w:val="left" w:pos="2624"/>
        </w:tabs>
        <w:jc w:val="center"/>
        <w:rPr>
          <w:b/>
        </w:rPr>
      </w:pPr>
    </w:p>
    <w:p w:rsidR="00D76B89" w:rsidRDefault="00D76B89" w:rsidP="00D76B89">
      <w:pPr>
        <w:tabs>
          <w:tab w:val="left" w:pos="993"/>
          <w:tab w:val="left" w:pos="2624"/>
        </w:tabs>
      </w:pPr>
      <w:r>
        <w:lastRenderedPageBreak/>
        <w:t xml:space="preserve">1. Зеленова, Н.Г. Мы живем в России. Гражданско-патриотическое воспитание дошкольников. (Средняя группа) М. : «Издательство Скрипторий», 2015. </w:t>
      </w:r>
    </w:p>
    <w:p w:rsidR="00D76B89" w:rsidRDefault="00D76B89" w:rsidP="00D76B89">
      <w:pPr>
        <w:tabs>
          <w:tab w:val="left" w:pos="993"/>
          <w:tab w:val="left" w:pos="2624"/>
        </w:tabs>
      </w:pPr>
      <w:r>
        <w:t xml:space="preserve">2. Зеленова, Н.Г. Мы живем в России. Гражданско-патриотическое воспитание дошкольников. (Старшая группа)  М. : «Издательство Скрипторий », 2015. </w:t>
      </w:r>
    </w:p>
    <w:p w:rsidR="00D76B89" w:rsidRDefault="00D76B89" w:rsidP="00D76B89">
      <w:pPr>
        <w:tabs>
          <w:tab w:val="left" w:pos="993"/>
          <w:tab w:val="left" w:pos="2624"/>
        </w:tabs>
      </w:pPr>
      <w:r>
        <w:t xml:space="preserve">3. Зеленова, Н.Г. Я – ребенок, и я имею право. М. : «Издательство Скрипторий», 2019. </w:t>
      </w:r>
    </w:p>
    <w:p w:rsidR="00D76B89" w:rsidRDefault="00D76B89" w:rsidP="00D76B89">
      <w:pPr>
        <w:tabs>
          <w:tab w:val="left" w:pos="993"/>
          <w:tab w:val="left" w:pos="2624"/>
        </w:tabs>
      </w:pPr>
      <w:r>
        <w:t xml:space="preserve">4. Островская, Л.Ф. Беседы с родителями о нравственном воспитании дошкольника.  М. : Просвещение, 2018. </w:t>
      </w:r>
    </w:p>
    <w:p w:rsidR="00D76B89" w:rsidRDefault="00D76B89" w:rsidP="00D76B89">
      <w:pPr>
        <w:tabs>
          <w:tab w:val="left" w:pos="993"/>
          <w:tab w:val="left" w:pos="2624"/>
        </w:tabs>
      </w:pPr>
      <w:r>
        <w:t xml:space="preserve">5. Татаринкова, Л.Ю. Права маленького гражданина . СПб. : Издательский Дом «Литера», 2017. </w:t>
      </w:r>
    </w:p>
    <w:p w:rsidR="00D76B89" w:rsidRDefault="00D76B89" w:rsidP="00D76B89">
      <w:pPr>
        <w:tabs>
          <w:tab w:val="left" w:pos="993"/>
          <w:tab w:val="left" w:pos="2624"/>
        </w:tabs>
      </w:pPr>
      <w:r>
        <w:t>6. Шорыгина, Т.А. Беседы о правах ребенка. Методическое пособие для занятий с детьми 5-10 лет.  М. : ТЦ Сфера, 2018</w:t>
      </w:r>
    </w:p>
    <w:p w:rsidR="00D76B89" w:rsidRPr="00D76B89" w:rsidRDefault="00D76B89" w:rsidP="00D76B89">
      <w:pPr>
        <w:tabs>
          <w:tab w:val="left" w:pos="993"/>
          <w:tab w:val="left" w:pos="2624"/>
        </w:tabs>
        <w:jc w:val="center"/>
      </w:pPr>
      <w:r>
        <w:t>.</w:t>
      </w:r>
    </w:p>
    <w:p w:rsidR="00D76B89" w:rsidRPr="00D76B89" w:rsidRDefault="00D76B89" w:rsidP="00D76B89">
      <w:pPr>
        <w:tabs>
          <w:tab w:val="left" w:pos="993"/>
          <w:tab w:val="left" w:pos="2624"/>
        </w:tabs>
        <w:jc w:val="center"/>
        <w:rPr>
          <w:b/>
        </w:rPr>
      </w:pPr>
      <w:r w:rsidRPr="00D76B89">
        <w:rPr>
          <w:b/>
        </w:rPr>
        <w:t>Раздел III. «Юный краевед»</w:t>
      </w:r>
    </w:p>
    <w:p w:rsidR="009D4016" w:rsidRDefault="00D76B89" w:rsidP="00D76B89">
      <w:pPr>
        <w:tabs>
          <w:tab w:val="left" w:pos="993"/>
          <w:tab w:val="left" w:pos="2624"/>
        </w:tabs>
        <w:jc w:val="center"/>
        <w:rPr>
          <w:b/>
        </w:rPr>
      </w:pPr>
      <w:r w:rsidRPr="00D76B89">
        <w:rPr>
          <w:b/>
        </w:rPr>
        <w:t>(историко-краеведческое воспитание)</w:t>
      </w:r>
    </w:p>
    <w:p w:rsidR="009B6973" w:rsidRDefault="009B6973" w:rsidP="00D76B89">
      <w:pPr>
        <w:tabs>
          <w:tab w:val="left" w:pos="993"/>
          <w:tab w:val="left" w:pos="2624"/>
        </w:tabs>
        <w:jc w:val="center"/>
        <w:rPr>
          <w:b/>
        </w:rPr>
      </w:pPr>
    </w:p>
    <w:p w:rsidR="00D76B89" w:rsidRDefault="009B6973" w:rsidP="00D76B89">
      <w:pPr>
        <w:tabs>
          <w:tab w:val="left" w:pos="993"/>
          <w:tab w:val="left" w:pos="2624"/>
        </w:tabs>
      </w:pPr>
      <w:r>
        <w:t>1</w:t>
      </w:r>
      <w:r w:rsidR="00D76B89">
        <w:t>. Александрова, Е.Ю. Система пат</w:t>
      </w:r>
      <w:r>
        <w:t xml:space="preserve">риотического воспитания в ДОУ : </w:t>
      </w:r>
      <w:r w:rsidR="00D76B89">
        <w:t>Планирование, педагогические проекты, ра</w:t>
      </w:r>
      <w:r>
        <w:t xml:space="preserve">зработки тематических занятий и </w:t>
      </w:r>
      <w:r w:rsidR="00D76B89">
        <w:t>сценар</w:t>
      </w:r>
      <w:r>
        <w:t xml:space="preserve">ии мероприятий.  М. : Детство-пресс, 2017. </w:t>
      </w:r>
    </w:p>
    <w:p w:rsidR="00D76B89" w:rsidRDefault="009B6973" w:rsidP="00D76B89">
      <w:pPr>
        <w:tabs>
          <w:tab w:val="left" w:pos="993"/>
          <w:tab w:val="left" w:pos="2624"/>
        </w:tabs>
      </w:pPr>
      <w:r>
        <w:t>2</w:t>
      </w:r>
      <w:r w:rsidR="00D76B89">
        <w:t>. Алешина, Н.В. Ознакомление до</w:t>
      </w:r>
      <w:r>
        <w:t xml:space="preserve">школьников с окружающим миром и </w:t>
      </w:r>
      <w:r w:rsidR="00D76B89">
        <w:t>социальной действительностью. Подготовител</w:t>
      </w:r>
      <w:r>
        <w:t>ьная группа. Конспект занятий.  М. : УЦ Перспектива, 201</w:t>
      </w:r>
      <w:r w:rsidR="00D76B89">
        <w:t>8.</w:t>
      </w:r>
    </w:p>
    <w:p w:rsidR="00D76B89" w:rsidRDefault="009B6973" w:rsidP="00D76B89">
      <w:pPr>
        <w:tabs>
          <w:tab w:val="left" w:pos="993"/>
          <w:tab w:val="left" w:pos="2624"/>
        </w:tabs>
      </w:pPr>
      <w:r>
        <w:t>3</w:t>
      </w:r>
      <w:r w:rsidR="00D76B89">
        <w:t>. Алешина, Н.В. Ознакомление до</w:t>
      </w:r>
      <w:r>
        <w:t xml:space="preserve">школьников с окружающим миром и </w:t>
      </w:r>
      <w:r w:rsidR="00D76B89">
        <w:t xml:space="preserve">социальной действительностью. Старшая </w:t>
      </w:r>
      <w:r>
        <w:t>группа. Конспект занятий. М. : УЦ Перспектива, 201</w:t>
      </w:r>
      <w:r w:rsidR="00D76B89">
        <w:t>9.</w:t>
      </w:r>
    </w:p>
    <w:p w:rsidR="00D76B89" w:rsidRDefault="009B6973" w:rsidP="00D76B89">
      <w:pPr>
        <w:tabs>
          <w:tab w:val="left" w:pos="993"/>
          <w:tab w:val="left" w:pos="2624"/>
        </w:tabs>
      </w:pPr>
      <w:r>
        <w:t>4</w:t>
      </w:r>
      <w:r w:rsidR="00D76B89">
        <w:t>. Алешина, Н.В. Патриотическое во</w:t>
      </w:r>
      <w:r>
        <w:t xml:space="preserve">спитание дошкольников.  М. : Перспектива, 2018. </w:t>
      </w:r>
    </w:p>
    <w:p w:rsidR="00D76B89" w:rsidRDefault="009B6973" w:rsidP="00D76B89">
      <w:pPr>
        <w:tabs>
          <w:tab w:val="left" w:pos="993"/>
          <w:tab w:val="left" w:pos="2624"/>
        </w:tabs>
      </w:pPr>
      <w:r>
        <w:t>5</w:t>
      </w:r>
      <w:r w:rsidR="00D76B89">
        <w:t>. Воронова, Е.А. Патриотиче</w:t>
      </w:r>
      <w:r>
        <w:t xml:space="preserve">ское воспитание в детском саду. </w:t>
      </w:r>
      <w:r w:rsidR="00D76B89">
        <w:t>Программы, мероприятия,</w:t>
      </w:r>
      <w:r>
        <w:t xml:space="preserve"> игры.</w:t>
      </w:r>
      <w:r w:rsidR="00D76B89">
        <w:t>М. : Фе</w:t>
      </w:r>
      <w:r>
        <w:t>никс, 2016</w:t>
      </w:r>
      <w:r w:rsidR="00D76B89">
        <w:t>.</w:t>
      </w:r>
    </w:p>
    <w:p w:rsidR="00D76B89" w:rsidRDefault="009B6973" w:rsidP="00D76B89">
      <w:pPr>
        <w:tabs>
          <w:tab w:val="left" w:pos="993"/>
          <w:tab w:val="left" w:pos="2624"/>
        </w:tabs>
      </w:pPr>
      <w:r>
        <w:t>6</w:t>
      </w:r>
      <w:r w:rsidR="00D76B89">
        <w:t>. Дыбина, О.В. Люби</w:t>
      </w:r>
      <w:r>
        <w:t xml:space="preserve"> и знай свой Отчий край. Тольятти : Изд-во ТФСамГПУ, 2015</w:t>
      </w:r>
      <w:r w:rsidR="00D76B89">
        <w:t>.</w:t>
      </w:r>
    </w:p>
    <w:p w:rsidR="00D76B89" w:rsidRDefault="009B6973" w:rsidP="00D76B89">
      <w:pPr>
        <w:tabs>
          <w:tab w:val="left" w:pos="993"/>
          <w:tab w:val="left" w:pos="2624"/>
        </w:tabs>
      </w:pPr>
      <w:r>
        <w:t>7</w:t>
      </w:r>
      <w:r w:rsidR="00D76B89">
        <w:t>. Ковалева, Г.А. Воспитывая мален</w:t>
      </w:r>
      <w:r>
        <w:t xml:space="preserve">ького гражданина. М. : Сфера, 2019. </w:t>
      </w:r>
    </w:p>
    <w:p w:rsidR="00D76B89" w:rsidRDefault="009B6973" w:rsidP="00D76B89">
      <w:pPr>
        <w:tabs>
          <w:tab w:val="left" w:pos="993"/>
          <w:tab w:val="left" w:pos="2624"/>
        </w:tabs>
      </w:pPr>
      <w:r>
        <w:t>8</w:t>
      </w:r>
      <w:r w:rsidR="00D76B89">
        <w:t xml:space="preserve">. Логинова, Л.В. Нетрадиционные </w:t>
      </w:r>
      <w:r w:rsidR="00292835">
        <w:t>формы работы с дошкольниками по</w:t>
      </w:r>
      <w:r w:rsidR="00292835" w:rsidRPr="00292835">
        <w:t xml:space="preserve"> </w:t>
      </w:r>
      <w:r w:rsidR="00D76B89">
        <w:t>патриотическому воспи</w:t>
      </w:r>
      <w:r>
        <w:t>танию.  М. : Скрипторий, 2016.</w:t>
      </w:r>
    </w:p>
    <w:p w:rsidR="009B6973" w:rsidRDefault="009B6973" w:rsidP="00D76B89">
      <w:pPr>
        <w:tabs>
          <w:tab w:val="left" w:pos="993"/>
          <w:tab w:val="left" w:pos="2624"/>
        </w:tabs>
      </w:pPr>
    </w:p>
    <w:p w:rsidR="009B6973" w:rsidRPr="009B6973" w:rsidRDefault="009B6973" w:rsidP="009B6973">
      <w:pPr>
        <w:tabs>
          <w:tab w:val="left" w:pos="993"/>
          <w:tab w:val="left" w:pos="2624"/>
        </w:tabs>
        <w:jc w:val="center"/>
        <w:rPr>
          <w:b/>
        </w:rPr>
      </w:pPr>
      <w:r w:rsidRPr="009B6973">
        <w:rPr>
          <w:b/>
        </w:rPr>
        <w:t>Раздел IV. «Юный этнограф»</w:t>
      </w:r>
    </w:p>
    <w:p w:rsidR="009B6973" w:rsidRDefault="009B6973" w:rsidP="009B6973">
      <w:pPr>
        <w:tabs>
          <w:tab w:val="left" w:pos="993"/>
          <w:tab w:val="left" w:pos="2624"/>
        </w:tabs>
        <w:jc w:val="center"/>
        <w:rPr>
          <w:b/>
        </w:rPr>
      </w:pPr>
      <w:r w:rsidRPr="009B6973">
        <w:rPr>
          <w:b/>
        </w:rPr>
        <w:t>(духовно-нравственное воспитание)</w:t>
      </w:r>
    </w:p>
    <w:p w:rsidR="009B6973" w:rsidRDefault="009B6973" w:rsidP="009B6973">
      <w:pPr>
        <w:tabs>
          <w:tab w:val="left" w:pos="993"/>
          <w:tab w:val="left" w:pos="2624"/>
        </w:tabs>
        <w:rPr>
          <w:b/>
        </w:rPr>
      </w:pPr>
    </w:p>
    <w:p w:rsidR="009B6973" w:rsidRDefault="009B6973" w:rsidP="009B6973">
      <w:pPr>
        <w:tabs>
          <w:tab w:val="left" w:pos="993"/>
          <w:tab w:val="left" w:pos="2624"/>
        </w:tabs>
      </w:pPr>
      <w:r>
        <w:t xml:space="preserve">1. Дидактические игры этнокультурного содержания : методическое пособие / Сост. Л.М. Захарова. – Ульяновск : УлГПУ, 2018. </w:t>
      </w:r>
    </w:p>
    <w:p w:rsidR="009B6973" w:rsidRDefault="009B6973" w:rsidP="009B6973">
      <w:pPr>
        <w:tabs>
          <w:tab w:val="left" w:pos="993"/>
          <w:tab w:val="left" w:pos="2624"/>
        </w:tabs>
      </w:pPr>
      <w:r>
        <w:t xml:space="preserve">2. Детские подвижные игры народов СССР: Пособие для воспитателя дет. сада / Сост. А.В. Кенеман; Под. ред. Т.И. Осокиной. – М. : Просвещение, 2019. </w:t>
      </w:r>
    </w:p>
    <w:p w:rsidR="009B6973" w:rsidRDefault="009B6973" w:rsidP="009B6973">
      <w:pPr>
        <w:tabs>
          <w:tab w:val="left" w:pos="993"/>
          <w:tab w:val="left" w:pos="2624"/>
        </w:tabs>
      </w:pPr>
      <w:r>
        <w:t>3. Занятия по патриотическому воспитанию в ДОУ / Под ред. Л.А. Кондрыкинской. – М. : ТЦ Сфера, 2016</w:t>
      </w:r>
    </w:p>
    <w:p w:rsidR="009B6973" w:rsidRDefault="009B6973" w:rsidP="009B6973">
      <w:pPr>
        <w:tabs>
          <w:tab w:val="left" w:pos="993"/>
          <w:tab w:val="left" w:pos="2624"/>
        </w:tabs>
      </w:pPr>
      <w:r>
        <w:t>4. Зеленова, Н.Г. Мы живем в России. Гражданско-патриотическое воспитание дошкольников. (Старшая группа).  М. : «Издательство Скрипторий », 2019</w:t>
      </w:r>
    </w:p>
    <w:p w:rsidR="009B6973" w:rsidRDefault="009B6973" w:rsidP="009B6973">
      <w:pPr>
        <w:tabs>
          <w:tab w:val="left" w:pos="993"/>
          <w:tab w:val="left" w:pos="2624"/>
        </w:tabs>
      </w:pPr>
      <w:r>
        <w:t>5. Коломийченко, Л.В. Семейные ценности в воспитании детей 3–7 лет. М. : ТЦ Сфера, 2018</w:t>
      </w:r>
    </w:p>
    <w:p w:rsidR="009B6973" w:rsidRDefault="00033467" w:rsidP="009B6973">
      <w:pPr>
        <w:tabs>
          <w:tab w:val="left" w:pos="993"/>
          <w:tab w:val="left" w:pos="2624"/>
        </w:tabs>
      </w:pPr>
      <w:r>
        <w:t xml:space="preserve">6. О самоваре и не только. </w:t>
      </w:r>
      <w:r w:rsidR="009B6973">
        <w:t xml:space="preserve">Методическое пособие для воспитателей дошкольных учреждений и учителей начальной школы / Авт.- сост. Н.П. Фролова [и др.]. – Тольятти : Издательство Фонда «Развитие через </w:t>
      </w:r>
      <w:r>
        <w:t>образование», 2016</w:t>
      </w:r>
    </w:p>
    <w:p w:rsidR="009B6973" w:rsidRDefault="00033467" w:rsidP="009B6973">
      <w:pPr>
        <w:tabs>
          <w:tab w:val="left" w:pos="993"/>
          <w:tab w:val="left" w:pos="2624"/>
        </w:tabs>
      </w:pPr>
      <w:r>
        <w:t>7</w:t>
      </w:r>
      <w:r w:rsidR="009B6973">
        <w:t>. Чистоговорки и скороговорки для р</w:t>
      </w:r>
      <w:r>
        <w:t>азвития речи</w:t>
      </w:r>
      <w:r w:rsidR="009B6973">
        <w:t>/ Сост. О. Шапина. – М. : АСТ; СПб. : Сов</w:t>
      </w:r>
      <w:r>
        <w:t>а; Владимир : ВКТ, 2018</w:t>
      </w:r>
    </w:p>
    <w:p w:rsidR="009B6973" w:rsidRDefault="00033467" w:rsidP="009B6973">
      <w:pPr>
        <w:tabs>
          <w:tab w:val="left" w:pos="993"/>
          <w:tab w:val="left" w:pos="2624"/>
        </w:tabs>
      </w:pPr>
      <w:r>
        <w:t>8</w:t>
      </w:r>
      <w:r w:rsidR="009B6973">
        <w:t>. Шо</w:t>
      </w:r>
      <w:r>
        <w:t>рыгина, Т.А. Моя семья. Методическое пособие.  М. : ТЦ Сфера, 2020</w:t>
      </w:r>
    </w:p>
    <w:p w:rsidR="009B6973" w:rsidRPr="009B6973" w:rsidRDefault="00033467" w:rsidP="009B6973">
      <w:pPr>
        <w:tabs>
          <w:tab w:val="left" w:pos="993"/>
          <w:tab w:val="left" w:pos="2624"/>
        </w:tabs>
      </w:pPr>
      <w:r>
        <w:t>9</w:t>
      </w:r>
      <w:r w:rsidR="009B6973">
        <w:t>. Шорыгина, Т.А. Наша Родина – Росси</w:t>
      </w:r>
      <w:r>
        <w:t>я.  Методическое пособие. М. : ТЦ Сфера, 2016</w:t>
      </w:r>
    </w:p>
    <w:p w:rsidR="009D4016" w:rsidRPr="009B6973" w:rsidRDefault="009D4016" w:rsidP="009D4016">
      <w:pPr>
        <w:tabs>
          <w:tab w:val="left" w:pos="993"/>
          <w:tab w:val="left" w:pos="2624"/>
        </w:tabs>
        <w:jc w:val="both"/>
        <w:rPr>
          <w:b/>
        </w:rPr>
      </w:pPr>
    </w:p>
    <w:p w:rsidR="00033467" w:rsidRDefault="00033467" w:rsidP="000854B0">
      <w:pPr>
        <w:tabs>
          <w:tab w:val="left" w:pos="993"/>
          <w:tab w:val="left" w:pos="2624"/>
        </w:tabs>
        <w:jc w:val="both"/>
        <w:rPr>
          <w:b/>
          <w:color w:val="FF0000"/>
        </w:rPr>
      </w:pPr>
    </w:p>
    <w:p w:rsidR="00033467" w:rsidRPr="00033467" w:rsidRDefault="00033467" w:rsidP="00033467">
      <w:pPr>
        <w:pStyle w:val="TableParagraph"/>
        <w:ind w:firstLine="52"/>
      </w:pPr>
      <w:r>
        <w:rPr>
          <w:b/>
          <w:spacing w:val="-5"/>
        </w:rPr>
        <w:t xml:space="preserve">Методическое обеспечение </w:t>
      </w:r>
      <w:r w:rsidRPr="00033467">
        <w:rPr>
          <w:b/>
          <w:spacing w:val="-5"/>
        </w:rPr>
        <w:t xml:space="preserve">реализации парциальной </w:t>
      </w:r>
      <w:r w:rsidRPr="00033467">
        <w:rPr>
          <w:b/>
          <w:spacing w:val="-2"/>
        </w:rPr>
        <w:t xml:space="preserve">Программы художественно- эстетического </w:t>
      </w:r>
      <w:r w:rsidRPr="00033467">
        <w:rPr>
          <w:b/>
          <w:spacing w:val="-6"/>
        </w:rPr>
        <w:t xml:space="preserve">развития детей 2-7 </w:t>
      </w:r>
      <w:r w:rsidRPr="00033467">
        <w:rPr>
          <w:b/>
        </w:rPr>
        <w:t xml:space="preserve">лет в </w:t>
      </w:r>
      <w:r w:rsidRPr="00033467">
        <w:rPr>
          <w:b/>
          <w:spacing w:val="-2"/>
        </w:rPr>
        <w:t xml:space="preserve">изобразительной деятельности </w:t>
      </w:r>
      <w:r w:rsidRPr="00033467">
        <w:rPr>
          <w:b/>
          <w:spacing w:val="-8"/>
        </w:rPr>
        <w:t xml:space="preserve">«Цветные </w:t>
      </w:r>
      <w:r w:rsidRPr="00033467">
        <w:rPr>
          <w:b/>
          <w:spacing w:val="-10"/>
        </w:rPr>
        <w:t>ладошки»</w:t>
      </w:r>
      <w:r w:rsidRPr="00033467">
        <w:rPr>
          <w:b/>
          <w:spacing w:val="-5"/>
        </w:rPr>
        <w:t xml:space="preserve"> И.А.</w:t>
      </w:r>
      <w:r>
        <w:rPr>
          <w:b/>
          <w:spacing w:val="-5"/>
        </w:rPr>
        <w:t>Лыковой.</w:t>
      </w:r>
    </w:p>
    <w:p w:rsidR="00033467" w:rsidRDefault="00033467" w:rsidP="000854B0">
      <w:pPr>
        <w:tabs>
          <w:tab w:val="left" w:pos="993"/>
          <w:tab w:val="left" w:pos="2624"/>
        </w:tabs>
        <w:jc w:val="both"/>
        <w:rPr>
          <w:color w:val="FF0000"/>
        </w:rPr>
      </w:pPr>
    </w:p>
    <w:p w:rsidR="00033467" w:rsidRPr="004856F1" w:rsidRDefault="004856F1" w:rsidP="00033467">
      <w:pPr>
        <w:tabs>
          <w:tab w:val="left" w:pos="993"/>
          <w:tab w:val="left" w:pos="2624"/>
        </w:tabs>
        <w:jc w:val="both"/>
      </w:pPr>
      <w:r w:rsidRPr="004856F1">
        <w:t xml:space="preserve">1. </w:t>
      </w:r>
      <w:r w:rsidR="00033467" w:rsidRPr="004856F1">
        <w:t>Лыкова И.А. Изобразительная деятельность в детском саду. Третий год жизни.</w:t>
      </w:r>
    </w:p>
    <w:p w:rsidR="00033467" w:rsidRPr="004856F1" w:rsidRDefault="00033467" w:rsidP="00033467">
      <w:pPr>
        <w:tabs>
          <w:tab w:val="left" w:pos="993"/>
          <w:tab w:val="left" w:pos="2624"/>
        </w:tabs>
        <w:jc w:val="both"/>
      </w:pPr>
      <w:r w:rsidRPr="004856F1">
        <w:t>Методическое пособие. — М.: Издательский дом «Цветной мир», 2018.</w:t>
      </w:r>
    </w:p>
    <w:p w:rsidR="00033467" w:rsidRPr="004856F1" w:rsidRDefault="004856F1" w:rsidP="00033467">
      <w:pPr>
        <w:tabs>
          <w:tab w:val="left" w:pos="993"/>
          <w:tab w:val="left" w:pos="2624"/>
        </w:tabs>
        <w:jc w:val="both"/>
      </w:pPr>
      <w:r w:rsidRPr="004856F1">
        <w:t>2.</w:t>
      </w:r>
      <w:r w:rsidR="00033467" w:rsidRPr="004856F1">
        <w:t>Лыкова И.А. Изобразительная деятельность в детском саду. Второй год жизни.</w:t>
      </w:r>
    </w:p>
    <w:p w:rsidR="00033467" w:rsidRPr="004856F1" w:rsidRDefault="00033467" w:rsidP="00033467">
      <w:pPr>
        <w:tabs>
          <w:tab w:val="left" w:pos="993"/>
          <w:tab w:val="left" w:pos="2624"/>
        </w:tabs>
        <w:jc w:val="both"/>
      </w:pPr>
      <w:r w:rsidRPr="004856F1">
        <w:t>Методическое пособие. — М.: Издательский дом «Цветной мир», 2019.</w:t>
      </w:r>
    </w:p>
    <w:p w:rsidR="00033467" w:rsidRPr="004856F1" w:rsidRDefault="004856F1" w:rsidP="00033467">
      <w:pPr>
        <w:tabs>
          <w:tab w:val="left" w:pos="993"/>
          <w:tab w:val="left" w:pos="2624"/>
        </w:tabs>
        <w:jc w:val="both"/>
      </w:pPr>
      <w:r w:rsidRPr="004856F1">
        <w:lastRenderedPageBreak/>
        <w:t>3.</w:t>
      </w:r>
      <w:r w:rsidR="00033467" w:rsidRPr="004856F1">
        <w:t>Лыкова И.А. Конструирование в детском саду. Третий год жизни. Методическое</w:t>
      </w:r>
    </w:p>
    <w:p w:rsidR="00033467" w:rsidRPr="004856F1" w:rsidRDefault="00033467" w:rsidP="00033467">
      <w:pPr>
        <w:tabs>
          <w:tab w:val="left" w:pos="993"/>
          <w:tab w:val="left" w:pos="2624"/>
        </w:tabs>
        <w:jc w:val="both"/>
      </w:pPr>
      <w:r w:rsidRPr="004856F1">
        <w:t>пособие. — М.: Издательский дом «Цветной мир», 2018.</w:t>
      </w:r>
    </w:p>
    <w:p w:rsidR="00033467" w:rsidRPr="004856F1" w:rsidRDefault="004856F1" w:rsidP="00033467">
      <w:pPr>
        <w:tabs>
          <w:tab w:val="left" w:pos="993"/>
          <w:tab w:val="left" w:pos="2624"/>
        </w:tabs>
        <w:jc w:val="both"/>
      </w:pPr>
      <w:r w:rsidRPr="004856F1">
        <w:t>4.</w:t>
      </w:r>
      <w:r w:rsidR="00033467" w:rsidRPr="004856F1">
        <w:t>Лыкова И.А. Конструирование в детском саду. Второй год жизни. Методическое</w:t>
      </w:r>
    </w:p>
    <w:p w:rsidR="00033467" w:rsidRPr="004856F1" w:rsidRDefault="00033467" w:rsidP="00033467">
      <w:pPr>
        <w:tabs>
          <w:tab w:val="left" w:pos="993"/>
          <w:tab w:val="left" w:pos="2624"/>
        </w:tabs>
        <w:jc w:val="both"/>
      </w:pPr>
      <w:r w:rsidRPr="004856F1">
        <w:t>пособие. — М.: Издательский дом «Цветной мир», 2019.</w:t>
      </w:r>
    </w:p>
    <w:p w:rsidR="00033467" w:rsidRPr="004856F1" w:rsidRDefault="004856F1" w:rsidP="00033467">
      <w:pPr>
        <w:tabs>
          <w:tab w:val="left" w:pos="993"/>
          <w:tab w:val="left" w:pos="2624"/>
        </w:tabs>
        <w:jc w:val="both"/>
      </w:pPr>
      <w:r w:rsidRPr="004856F1">
        <w:t>5.</w:t>
      </w:r>
      <w:r w:rsidR="00033467" w:rsidRPr="004856F1">
        <w:t>Лыкова И.А. Художественное развитие детей первого года жизни. Методическое</w:t>
      </w:r>
    </w:p>
    <w:p w:rsidR="00033467" w:rsidRPr="004856F1" w:rsidRDefault="00033467" w:rsidP="00033467">
      <w:pPr>
        <w:tabs>
          <w:tab w:val="left" w:pos="993"/>
          <w:tab w:val="left" w:pos="2624"/>
        </w:tabs>
        <w:jc w:val="both"/>
      </w:pPr>
      <w:r w:rsidRPr="004856F1">
        <w:t>пособие. — М.: Издательский дом «Цветной мир», 2019.</w:t>
      </w:r>
    </w:p>
    <w:p w:rsidR="00033467" w:rsidRPr="004856F1" w:rsidRDefault="004856F1" w:rsidP="00033467">
      <w:pPr>
        <w:tabs>
          <w:tab w:val="left" w:pos="993"/>
          <w:tab w:val="left" w:pos="2624"/>
        </w:tabs>
        <w:jc w:val="both"/>
      </w:pPr>
      <w:r w:rsidRPr="004856F1">
        <w:t>6.</w:t>
      </w:r>
      <w:r w:rsidR="00033467" w:rsidRPr="004856F1">
        <w:t>Лыкова И.А. Конструирование в детском саду. Вторая младшая группа. Уч.-метод.</w:t>
      </w:r>
    </w:p>
    <w:p w:rsidR="00033467" w:rsidRPr="004856F1" w:rsidRDefault="00033467" w:rsidP="00033467">
      <w:pPr>
        <w:tabs>
          <w:tab w:val="left" w:pos="993"/>
          <w:tab w:val="left" w:pos="2624"/>
        </w:tabs>
        <w:jc w:val="both"/>
      </w:pPr>
      <w:r w:rsidRPr="004856F1">
        <w:t>пособие. – М.: Цветной мир, 2015</w:t>
      </w:r>
    </w:p>
    <w:p w:rsidR="00033467" w:rsidRPr="004856F1" w:rsidRDefault="004856F1" w:rsidP="00033467">
      <w:pPr>
        <w:tabs>
          <w:tab w:val="left" w:pos="993"/>
          <w:tab w:val="left" w:pos="2624"/>
        </w:tabs>
        <w:jc w:val="both"/>
      </w:pPr>
      <w:r w:rsidRPr="004856F1">
        <w:t>7.</w:t>
      </w:r>
      <w:r w:rsidR="00033467" w:rsidRPr="004856F1">
        <w:t>Лыкова И.А. Конструирование в детском саду. Средняя группа. Уч.-метод. пособие.</w:t>
      </w:r>
    </w:p>
    <w:p w:rsidR="00033467" w:rsidRPr="004856F1" w:rsidRDefault="00033467" w:rsidP="00033467">
      <w:pPr>
        <w:tabs>
          <w:tab w:val="left" w:pos="993"/>
          <w:tab w:val="left" w:pos="2624"/>
        </w:tabs>
        <w:jc w:val="both"/>
      </w:pPr>
      <w:r w:rsidRPr="004856F1">
        <w:t>– М.: Цветной мир, 2015.</w:t>
      </w:r>
    </w:p>
    <w:p w:rsidR="00033467" w:rsidRPr="004856F1" w:rsidRDefault="004856F1" w:rsidP="00033467">
      <w:pPr>
        <w:tabs>
          <w:tab w:val="left" w:pos="993"/>
          <w:tab w:val="left" w:pos="2624"/>
        </w:tabs>
        <w:jc w:val="both"/>
      </w:pPr>
      <w:r w:rsidRPr="004856F1">
        <w:t>8.</w:t>
      </w:r>
      <w:r w:rsidR="00033467" w:rsidRPr="004856F1">
        <w:t>Лыкова И.А. Конструирование в детском саду. Старшая группа. Уч.-метод. пособие.</w:t>
      </w:r>
    </w:p>
    <w:p w:rsidR="00033467" w:rsidRPr="004856F1" w:rsidRDefault="00033467" w:rsidP="00033467">
      <w:pPr>
        <w:tabs>
          <w:tab w:val="left" w:pos="993"/>
          <w:tab w:val="left" w:pos="2624"/>
        </w:tabs>
        <w:jc w:val="both"/>
      </w:pPr>
      <w:r w:rsidRPr="004856F1">
        <w:t>– М.: Цветной мир, 2016.</w:t>
      </w:r>
    </w:p>
    <w:p w:rsidR="00033467" w:rsidRPr="004856F1" w:rsidRDefault="004856F1" w:rsidP="00033467">
      <w:pPr>
        <w:tabs>
          <w:tab w:val="left" w:pos="993"/>
          <w:tab w:val="left" w:pos="2624"/>
        </w:tabs>
        <w:jc w:val="both"/>
      </w:pPr>
      <w:r w:rsidRPr="004856F1">
        <w:t>9.</w:t>
      </w:r>
      <w:r w:rsidR="00033467" w:rsidRPr="004856F1">
        <w:t>Лыкова И.А. Конструирование в детском саду. Подготовительная к школе группа.</w:t>
      </w:r>
    </w:p>
    <w:p w:rsidR="00033467" w:rsidRPr="004856F1" w:rsidRDefault="00033467" w:rsidP="00033467">
      <w:pPr>
        <w:tabs>
          <w:tab w:val="left" w:pos="993"/>
          <w:tab w:val="left" w:pos="2624"/>
        </w:tabs>
        <w:jc w:val="both"/>
      </w:pPr>
      <w:r w:rsidRPr="004856F1">
        <w:t>Уч.-метод. пособие. – М.: Цветной мир, 2016.</w:t>
      </w:r>
    </w:p>
    <w:p w:rsidR="00033467" w:rsidRPr="004856F1" w:rsidRDefault="004856F1" w:rsidP="00033467">
      <w:pPr>
        <w:tabs>
          <w:tab w:val="left" w:pos="993"/>
          <w:tab w:val="left" w:pos="2624"/>
        </w:tabs>
        <w:jc w:val="both"/>
      </w:pPr>
      <w:r w:rsidRPr="004856F1">
        <w:t>10.</w:t>
      </w:r>
      <w:r w:rsidR="00033467" w:rsidRPr="004856F1">
        <w:t>Лыкова И.А. Изобразительная деятельность в детском саду. Вторая младшая груп-</w:t>
      </w:r>
    </w:p>
    <w:p w:rsidR="00033467" w:rsidRPr="004856F1" w:rsidRDefault="00033467" w:rsidP="00033467">
      <w:pPr>
        <w:tabs>
          <w:tab w:val="left" w:pos="993"/>
          <w:tab w:val="left" w:pos="2624"/>
        </w:tabs>
        <w:jc w:val="both"/>
      </w:pPr>
      <w:r w:rsidRPr="004856F1">
        <w:t>па. Уч.-метод. пособие. – М.: Цветной мир, 2014.</w:t>
      </w:r>
    </w:p>
    <w:p w:rsidR="00033467" w:rsidRPr="004856F1" w:rsidRDefault="004856F1" w:rsidP="00033467">
      <w:pPr>
        <w:tabs>
          <w:tab w:val="left" w:pos="993"/>
          <w:tab w:val="left" w:pos="2624"/>
        </w:tabs>
        <w:jc w:val="both"/>
      </w:pPr>
      <w:r w:rsidRPr="004856F1">
        <w:t>11.</w:t>
      </w:r>
      <w:r w:rsidR="00033467" w:rsidRPr="004856F1">
        <w:t>Лыкова И.А. Изобразительная деятельность в детском саду. Средняя группа. Уч.-</w:t>
      </w:r>
    </w:p>
    <w:p w:rsidR="00033467" w:rsidRPr="004856F1" w:rsidRDefault="00033467" w:rsidP="00033467">
      <w:pPr>
        <w:tabs>
          <w:tab w:val="left" w:pos="993"/>
          <w:tab w:val="left" w:pos="2624"/>
        </w:tabs>
        <w:jc w:val="both"/>
      </w:pPr>
      <w:r w:rsidRPr="004856F1">
        <w:t>метод. пособие. – М.: Цветной мир, 2014.</w:t>
      </w:r>
    </w:p>
    <w:p w:rsidR="00033467" w:rsidRPr="004856F1" w:rsidRDefault="004856F1" w:rsidP="00033467">
      <w:pPr>
        <w:tabs>
          <w:tab w:val="left" w:pos="993"/>
          <w:tab w:val="left" w:pos="2624"/>
        </w:tabs>
        <w:jc w:val="both"/>
      </w:pPr>
      <w:r w:rsidRPr="004856F1">
        <w:t>12.</w:t>
      </w:r>
      <w:r w:rsidR="00033467" w:rsidRPr="004856F1">
        <w:t>Лыкова И.А. Изобразительная деятельность в детском саду. Старшая группа. Уч.-</w:t>
      </w:r>
    </w:p>
    <w:p w:rsidR="00033467" w:rsidRPr="004856F1" w:rsidRDefault="00033467" w:rsidP="00033467">
      <w:pPr>
        <w:tabs>
          <w:tab w:val="left" w:pos="993"/>
          <w:tab w:val="left" w:pos="2624"/>
        </w:tabs>
        <w:jc w:val="both"/>
      </w:pPr>
      <w:r w:rsidRPr="004856F1">
        <w:t>метод. пособие. – М.: Цветной мир, 2014.</w:t>
      </w:r>
    </w:p>
    <w:p w:rsidR="00033467" w:rsidRPr="004856F1" w:rsidRDefault="004856F1" w:rsidP="00033467">
      <w:pPr>
        <w:tabs>
          <w:tab w:val="left" w:pos="993"/>
          <w:tab w:val="left" w:pos="2624"/>
        </w:tabs>
        <w:jc w:val="both"/>
      </w:pPr>
      <w:r w:rsidRPr="004856F1">
        <w:t>13.</w:t>
      </w:r>
      <w:r w:rsidR="00033467" w:rsidRPr="004856F1">
        <w:t>Лыкова И.А. Изобразительная деятельность в детском саду. Подготовительная к</w:t>
      </w:r>
    </w:p>
    <w:p w:rsidR="00033467" w:rsidRPr="004856F1" w:rsidRDefault="00033467" w:rsidP="00033467">
      <w:pPr>
        <w:tabs>
          <w:tab w:val="left" w:pos="993"/>
          <w:tab w:val="left" w:pos="2624"/>
        </w:tabs>
        <w:jc w:val="both"/>
      </w:pPr>
      <w:r w:rsidRPr="004856F1">
        <w:t>школе группа. – М.: Цветной мир, 2014.</w:t>
      </w:r>
    </w:p>
    <w:p w:rsidR="00033467" w:rsidRPr="004856F1" w:rsidRDefault="004856F1" w:rsidP="00033467">
      <w:pPr>
        <w:tabs>
          <w:tab w:val="left" w:pos="993"/>
          <w:tab w:val="left" w:pos="2624"/>
        </w:tabs>
        <w:jc w:val="both"/>
      </w:pPr>
      <w:r w:rsidRPr="004856F1">
        <w:t>14.</w:t>
      </w:r>
      <w:r w:rsidR="00033467" w:rsidRPr="004856F1">
        <w:t>Лыкова И.А. Художественный труд в детском саду. Средняя группа. Уч.-метод. посо-</w:t>
      </w:r>
    </w:p>
    <w:p w:rsidR="00033467" w:rsidRPr="004856F1" w:rsidRDefault="00033467" w:rsidP="00033467">
      <w:pPr>
        <w:tabs>
          <w:tab w:val="left" w:pos="993"/>
          <w:tab w:val="left" w:pos="2624"/>
        </w:tabs>
        <w:jc w:val="both"/>
      </w:pPr>
      <w:r w:rsidRPr="004856F1">
        <w:t>бие. – М.: Цветной мир, 2016.</w:t>
      </w:r>
    </w:p>
    <w:p w:rsidR="00033467" w:rsidRPr="004856F1" w:rsidRDefault="004856F1" w:rsidP="00033467">
      <w:pPr>
        <w:tabs>
          <w:tab w:val="left" w:pos="993"/>
          <w:tab w:val="left" w:pos="2624"/>
        </w:tabs>
        <w:jc w:val="both"/>
      </w:pPr>
      <w:r w:rsidRPr="004856F1">
        <w:t>15.</w:t>
      </w:r>
      <w:r w:rsidR="00033467" w:rsidRPr="004856F1">
        <w:t>Лыкова И.А. Художественный труд в детском саду. Старшая группа. Уч.-метод. посо-</w:t>
      </w:r>
    </w:p>
    <w:p w:rsidR="00033467" w:rsidRPr="004856F1" w:rsidRDefault="00033467" w:rsidP="00033467">
      <w:pPr>
        <w:tabs>
          <w:tab w:val="left" w:pos="993"/>
          <w:tab w:val="left" w:pos="2624"/>
        </w:tabs>
        <w:jc w:val="both"/>
      </w:pPr>
      <w:r w:rsidRPr="004856F1">
        <w:t>бие. – М.: Цветной мир, 2016</w:t>
      </w:r>
    </w:p>
    <w:p w:rsidR="00033467" w:rsidRPr="004856F1" w:rsidRDefault="004856F1" w:rsidP="00033467">
      <w:pPr>
        <w:tabs>
          <w:tab w:val="left" w:pos="993"/>
          <w:tab w:val="left" w:pos="2624"/>
        </w:tabs>
        <w:jc w:val="both"/>
      </w:pPr>
      <w:r w:rsidRPr="004856F1">
        <w:t>16.</w:t>
      </w:r>
      <w:r w:rsidR="00033467" w:rsidRPr="004856F1">
        <w:t>Лыкова И.А. Художественный труд в детском саду. Подготовительная к школе груп-</w:t>
      </w:r>
    </w:p>
    <w:p w:rsidR="00033467" w:rsidRPr="004856F1" w:rsidRDefault="00033467" w:rsidP="00033467">
      <w:pPr>
        <w:tabs>
          <w:tab w:val="left" w:pos="993"/>
          <w:tab w:val="left" w:pos="2624"/>
        </w:tabs>
        <w:jc w:val="both"/>
      </w:pPr>
      <w:r w:rsidRPr="004856F1">
        <w:t>па. Уч.-метод. пособие. – М.: Цветной мир, 2016.</w:t>
      </w:r>
    </w:p>
    <w:p w:rsidR="00033467" w:rsidRDefault="00033467" w:rsidP="00033467">
      <w:pPr>
        <w:tabs>
          <w:tab w:val="left" w:pos="993"/>
          <w:tab w:val="left" w:pos="2624"/>
        </w:tabs>
        <w:jc w:val="both"/>
        <w:rPr>
          <w:b/>
          <w:color w:val="FF0000"/>
        </w:rPr>
      </w:pPr>
    </w:p>
    <w:p w:rsidR="00033467" w:rsidRPr="00033467" w:rsidRDefault="00033467" w:rsidP="00033467">
      <w:pPr>
        <w:pStyle w:val="TableParagraph"/>
        <w:rPr>
          <w:b/>
        </w:rPr>
      </w:pPr>
      <w:r>
        <w:rPr>
          <w:b/>
          <w:spacing w:val="-5"/>
        </w:rPr>
        <w:t xml:space="preserve">Методическое обеспечение </w:t>
      </w:r>
      <w:r w:rsidRPr="00033467">
        <w:rPr>
          <w:b/>
          <w:spacing w:val="-5"/>
        </w:rPr>
        <w:t xml:space="preserve">реализации парциальной </w:t>
      </w:r>
      <w:r w:rsidRPr="00033467">
        <w:rPr>
          <w:b/>
          <w:spacing w:val="-2"/>
        </w:rPr>
        <w:t xml:space="preserve">Программы  </w:t>
      </w:r>
      <w:r w:rsidRPr="00033467">
        <w:rPr>
          <w:b/>
          <w:spacing w:val="-6"/>
        </w:rPr>
        <w:t xml:space="preserve">интеллектуально- </w:t>
      </w:r>
      <w:r w:rsidRPr="00033467">
        <w:rPr>
          <w:b/>
          <w:spacing w:val="-2"/>
        </w:rPr>
        <w:t xml:space="preserve">творческого </w:t>
      </w:r>
      <w:r w:rsidRPr="00033467">
        <w:rPr>
          <w:b/>
        </w:rPr>
        <w:t xml:space="preserve">развития детей </w:t>
      </w:r>
      <w:r w:rsidRPr="00033467">
        <w:rPr>
          <w:b/>
          <w:spacing w:val="-2"/>
        </w:rPr>
        <w:t xml:space="preserve">дошкольного возраста </w:t>
      </w:r>
      <w:r w:rsidRPr="00033467">
        <w:rPr>
          <w:b/>
          <w:spacing w:val="-6"/>
        </w:rPr>
        <w:t xml:space="preserve">«Фанкластик:весь </w:t>
      </w:r>
      <w:r w:rsidRPr="00033467">
        <w:rPr>
          <w:b/>
        </w:rPr>
        <w:t xml:space="preserve">мир в твоих руках» </w:t>
      </w:r>
      <w:r w:rsidRPr="00033467">
        <w:rPr>
          <w:b/>
          <w:spacing w:val="-5"/>
        </w:rPr>
        <w:t xml:space="preserve"> И.А.Лыковой</w:t>
      </w:r>
    </w:p>
    <w:p w:rsidR="00033467" w:rsidRDefault="00033467" w:rsidP="00033467">
      <w:pPr>
        <w:tabs>
          <w:tab w:val="left" w:pos="993"/>
          <w:tab w:val="left" w:pos="2624"/>
        </w:tabs>
        <w:jc w:val="both"/>
        <w:rPr>
          <w:b/>
          <w:color w:val="FF0000"/>
        </w:rPr>
      </w:pPr>
    </w:p>
    <w:p w:rsidR="00033467" w:rsidRPr="0090525E" w:rsidRDefault="0090525E" w:rsidP="00033467">
      <w:pPr>
        <w:tabs>
          <w:tab w:val="left" w:pos="993"/>
          <w:tab w:val="left" w:pos="2624"/>
        </w:tabs>
        <w:jc w:val="both"/>
      </w:pPr>
      <w:r w:rsidRPr="0090525E">
        <w:t>1.</w:t>
      </w:r>
      <w:r w:rsidR="00033467" w:rsidRPr="0090525E">
        <w:t>Бакушинский, А.В. Художественное тво</w:t>
      </w:r>
      <w:r w:rsidRPr="0090525E">
        <w:t xml:space="preserve">рчество и воспитание. М.: Новая Москва, 2015. </w:t>
      </w:r>
    </w:p>
    <w:p w:rsidR="00033467" w:rsidRPr="0090525E" w:rsidRDefault="0090525E" w:rsidP="00033467">
      <w:pPr>
        <w:tabs>
          <w:tab w:val="left" w:pos="993"/>
          <w:tab w:val="left" w:pos="2624"/>
        </w:tabs>
        <w:jc w:val="both"/>
      </w:pPr>
      <w:r w:rsidRPr="0090525E">
        <w:t>2</w:t>
      </w:r>
      <w:r w:rsidR="00033467" w:rsidRPr="0090525E">
        <w:t>. Лыкова, И.А. Динамика развития детс</w:t>
      </w:r>
      <w:r w:rsidRPr="0090525E">
        <w:t xml:space="preserve">кого конструирования // Научно- </w:t>
      </w:r>
      <w:r w:rsidR="00033467" w:rsidRPr="0090525E">
        <w:t>методический журнал «Управление ДОУ». — 2017. — №</w:t>
      </w:r>
      <w:r w:rsidRPr="0090525E">
        <w:t xml:space="preserve"> 4.</w:t>
      </w:r>
    </w:p>
    <w:p w:rsidR="00033467" w:rsidRPr="0090525E" w:rsidRDefault="0090525E" w:rsidP="00033467">
      <w:pPr>
        <w:tabs>
          <w:tab w:val="left" w:pos="993"/>
          <w:tab w:val="left" w:pos="2624"/>
        </w:tabs>
        <w:jc w:val="both"/>
      </w:pPr>
      <w:r w:rsidRPr="0090525E">
        <w:t>3</w:t>
      </w:r>
      <w:r w:rsidR="00033467" w:rsidRPr="0090525E">
        <w:t>. Лыкова, И.А. Система мето</w:t>
      </w:r>
      <w:r w:rsidRPr="0090525E">
        <w:t xml:space="preserve">дов художественно-эстетического </w:t>
      </w:r>
      <w:r w:rsidR="00033467" w:rsidRPr="0090525E">
        <w:t>развития детей: навигатор д</w:t>
      </w:r>
      <w:r w:rsidRPr="0090525E">
        <w:t xml:space="preserve">ля воспитателей детского сада и </w:t>
      </w:r>
      <w:r w:rsidR="00033467" w:rsidRPr="0090525E">
        <w:t>педагогов дополнительного образования // Научно-методический журнал</w:t>
      </w:r>
      <w:r w:rsidRPr="0090525E">
        <w:t xml:space="preserve"> </w:t>
      </w:r>
      <w:r w:rsidR="00033467" w:rsidRPr="0090525E">
        <w:t>«Детский сад: теория и прак</w:t>
      </w:r>
      <w:r w:rsidRPr="0090525E">
        <w:t xml:space="preserve">тика». — 2017. — №10. </w:t>
      </w:r>
    </w:p>
    <w:p w:rsidR="00033467" w:rsidRPr="0090525E" w:rsidRDefault="0090525E" w:rsidP="00033467">
      <w:pPr>
        <w:tabs>
          <w:tab w:val="left" w:pos="993"/>
          <w:tab w:val="left" w:pos="2624"/>
        </w:tabs>
        <w:jc w:val="both"/>
      </w:pPr>
      <w:r w:rsidRPr="0090525E">
        <w:t>4</w:t>
      </w:r>
      <w:r w:rsidR="00033467" w:rsidRPr="0090525E">
        <w:t>. Парамонова, Л.А. С</w:t>
      </w:r>
      <w:r w:rsidRPr="0090525E">
        <w:t xml:space="preserve">истема формирования творческого </w:t>
      </w:r>
      <w:r w:rsidR="00033467" w:rsidRPr="0090525E">
        <w:t>конс</w:t>
      </w:r>
      <w:r w:rsidRPr="0090525E">
        <w:t xml:space="preserve">труирования у детей 2–7 лет. М., 2016. </w:t>
      </w:r>
    </w:p>
    <w:p w:rsidR="00033467" w:rsidRPr="0090525E" w:rsidRDefault="0090525E" w:rsidP="00033467">
      <w:pPr>
        <w:tabs>
          <w:tab w:val="left" w:pos="993"/>
          <w:tab w:val="left" w:pos="2624"/>
        </w:tabs>
        <w:jc w:val="both"/>
      </w:pPr>
      <w:r w:rsidRPr="0090525E">
        <w:t>5</w:t>
      </w:r>
      <w:r w:rsidR="00033467" w:rsidRPr="0090525E">
        <w:t>. Парамонова, Л.A. Теория и методика творческого констр</w:t>
      </w:r>
      <w:r w:rsidRPr="0090525E">
        <w:t xml:space="preserve">уирования в </w:t>
      </w:r>
      <w:r w:rsidR="00033467" w:rsidRPr="0090525E">
        <w:t>детском саду. Учеб. пособие для студ</w:t>
      </w:r>
      <w:r w:rsidRPr="0090525E">
        <w:t xml:space="preserve">. высш. пед. учеб. заведений. М.: Академия, 2019. </w:t>
      </w:r>
    </w:p>
    <w:p w:rsidR="00BB6840" w:rsidRDefault="00BB6840" w:rsidP="00BB6840">
      <w:pPr>
        <w:pStyle w:val="TableParagraph"/>
      </w:pPr>
    </w:p>
    <w:p w:rsidR="00BB6840" w:rsidRDefault="00E41980" w:rsidP="00E41980">
      <w:pPr>
        <w:pStyle w:val="TableParagraph"/>
        <w:ind w:left="720"/>
        <w:jc w:val="both"/>
        <w:rPr>
          <w:b/>
        </w:rPr>
      </w:pPr>
      <w:r>
        <w:rPr>
          <w:b/>
        </w:rPr>
        <w:t xml:space="preserve">2.7. </w:t>
      </w:r>
      <w:r w:rsidR="00BB6840" w:rsidRPr="00BB6840">
        <w:rPr>
          <w:b/>
        </w:rPr>
        <w:t>Комплексно- тематическое планирование и сложившиеся традиции Организации или группы, план воспитател</w:t>
      </w:r>
      <w:r w:rsidR="005D1345">
        <w:rPr>
          <w:b/>
        </w:rPr>
        <w:t xml:space="preserve">ьной работы </w:t>
      </w:r>
    </w:p>
    <w:p w:rsidR="00BB6840" w:rsidRPr="00BB6840" w:rsidRDefault="00BB6840" w:rsidP="00BB6840">
      <w:pPr>
        <w:pStyle w:val="TableParagraph"/>
        <w:ind w:left="1080"/>
        <w:jc w:val="both"/>
        <w:rPr>
          <w:b/>
        </w:rPr>
      </w:pPr>
    </w:p>
    <w:p w:rsidR="00BB6840" w:rsidRDefault="00BB6840" w:rsidP="00BB6840">
      <w:pPr>
        <w:pStyle w:val="TableParagraph"/>
        <w:ind w:firstLine="720"/>
        <w:jc w:val="both"/>
      </w:pPr>
      <w:r>
        <w:t>Воспитательно-образовательный процесс в СП «Детский сад «Колосок» ГБОУ СОШ с.Хворостянка строится с учетом контингента воспитанников, их индивидуальных и возрастных особенностей, социального заказа родителей. При организации воспитательно-образовательного процесса обеспечивается единство воспитательных, развивающих и обучающих целей и задач, при этом решаются поставленные цели и задачи, избегая перегрузки детей, на необходимоми достаточном материале, максимально приближаясь к разумному «минимуму».</w:t>
      </w:r>
    </w:p>
    <w:p w:rsidR="00BB6840" w:rsidRDefault="00BB6840" w:rsidP="00BB6840">
      <w:pPr>
        <w:pStyle w:val="TableParagraph"/>
        <w:ind w:firstLine="720"/>
        <w:jc w:val="both"/>
      </w:pPr>
      <w:r>
        <w:t>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BB6840" w:rsidRDefault="00BB6840" w:rsidP="00BB6840">
      <w:pPr>
        <w:pStyle w:val="TableParagraph"/>
        <w:ind w:firstLine="720"/>
        <w:jc w:val="both"/>
      </w:pPr>
      <w:r>
        <w:t xml:space="preserve">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w:t>
      </w:r>
      <w:r>
        <w:lastRenderedPageBreak/>
        <w:t>практики, экспериментирования, развития основных навыков, понятийного мышления.</w:t>
      </w:r>
    </w:p>
    <w:p w:rsidR="00BB6840" w:rsidRDefault="00BB6840" w:rsidP="00BB6840">
      <w:pPr>
        <w:pStyle w:val="TableParagraph"/>
        <w:ind w:firstLine="720"/>
      </w:pPr>
      <w: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Комплексно-тематический подход позволяет оптимально организовать образовательный процесс для детей с особыми потребностями.</w:t>
      </w:r>
    </w:p>
    <w:p w:rsidR="00956CFE" w:rsidRPr="00BB6840" w:rsidRDefault="00BB6840" w:rsidP="00BB6840">
      <w:pPr>
        <w:pStyle w:val="TableParagraph"/>
        <w:ind w:firstLine="367"/>
      </w:pPr>
      <w:r>
        <w:t>Одной теме уделяется 1 неделя. Тема отражается в подборе материалов, находящихся в группе,и уголках развития.</w:t>
      </w:r>
    </w:p>
    <w:p w:rsidR="00956CFE" w:rsidRDefault="000E0D7D" w:rsidP="00BB3DB5">
      <w:pPr>
        <w:pStyle w:val="a3"/>
        <w:spacing w:line="242" w:lineRule="auto"/>
        <w:ind w:left="0" w:firstLine="367"/>
        <w:jc w:val="both"/>
      </w:pPr>
      <w:r>
        <w:t>Построение образовательного процесса основывается на адекватных возрасту формах работы с</w:t>
      </w:r>
      <w:r w:rsidR="00BB6840">
        <w:t xml:space="preserve"> </w:t>
      </w:r>
      <w:r>
        <w:t>детьми.</w:t>
      </w:r>
      <w:r w:rsidR="00BB6840">
        <w:t xml:space="preserve"> </w:t>
      </w:r>
      <w:r>
        <w:t>Организованная</w:t>
      </w:r>
      <w:r w:rsidR="00BB6840">
        <w:t xml:space="preserve"> </w:t>
      </w:r>
      <w:r>
        <w:t>образовательная</w:t>
      </w:r>
      <w:r w:rsidR="00BB6840">
        <w:t xml:space="preserve"> </w:t>
      </w:r>
      <w:r>
        <w:t>деятельность</w:t>
      </w:r>
      <w:r w:rsidR="00BB6840">
        <w:t xml:space="preserve"> </w:t>
      </w:r>
      <w:r>
        <w:t>реализуется</w:t>
      </w:r>
      <w:r w:rsidR="00BB6840">
        <w:t xml:space="preserve"> </w:t>
      </w:r>
      <w:r>
        <w:t>через</w:t>
      </w:r>
      <w:r w:rsidR="00BB6840">
        <w:t xml:space="preserve"> </w:t>
      </w:r>
      <w:r>
        <w:rPr>
          <w:spacing w:val="-2"/>
        </w:rPr>
        <w:t>организацию</w:t>
      </w:r>
    </w:p>
    <w:p w:rsidR="00956CFE" w:rsidRDefault="000E0D7D" w:rsidP="00BB3DB5">
      <w:pPr>
        <w:pStyle w:val="a3"/>
        <w:ind w:left="0"/>
        <w:jc w:val="both"/>
      </w:pPr>
      <w:r>
        <w:t>различных видов детской деятельности (игровой, двигательной, познавательно- исследовательской, коммуникативной, продуктивной,музыкально-художественной,трудовой,а также чтения художественной литературы) или их интеграцию</w:t>
      </w:r>
      <w:r w:rsidR="00BB6840">
        <w:t xml:space="preserve"> </w:t>
      </w:r>
      <w:r>
        <w:t>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Педагоги проводят воспитательно-образовательную работу всоответствии с комплексно-тематическим планом воспитательно-образовательной работы.</w:t>
      </w:r>
    </w:p>
    <w:p w:rsidR="005D1345" w:rsidRDefault="005D1345" w:rsidP="00BB3DB5">
      <w:pPr>
        <w:pStyle w:val="a3"/>
        <w:ind w:left="0"/>
        <w:jc w:val="both"/>
      </w:pPr>
    </w:p>
    <w:p w:rsidR="00BB6840" w:rsidRDefault="00BB6840" w:rsidP="00BB3DB5">
      <w:pPr>
        <w:pStyle w:val="a3"/>
        <w:ind w:left="0"/>
        <w:jc w:val="both"/>
      </w:pPr>
    </w:p>
    <w:p w:rsidR="00956CFE" w:rsidRDefault="00956CFE" w:rsidP="00BB3DB5">
      <w:pPr>
        <w:pStyle w:val="a3"/>
        <w:ind w:left="0"/>
        <w:jc w:val="both"/>
      </w:pPr>
    </w:p>
    <w:p w:rsidR="00A96B74" w:rsidRDefault="00A96B74" w:rsidP="00BB3DB5">
      <w:pPr>
        <w:pStyle w:val="a3"/>
        <w:ind w:left="0"/>
        <w:jc w:val="both"/>
        <w:sectPr w:rsidR="00A96B74" w:rsidSect="00BB3DB5">
          <w:footerReference w:type="default" r:id="rId24"/>
          <w:pgSz w:w="11910" w:h="16840"/>
          <w:pgMar w:top="1134" w:right="850" w:bottom="1134" w:left="1701" w:header="0" w:footer="337" w:gutter="0"/>
          <w:cols w:space="720"/>
        </w:sectPr>
      </w:pPr>
    </w:p>
    <w:p w:rsidR="00956CFE" w:rsidRDefault="000E0D7D" w:rsidP="00BB6840">
      <w:pPr>
        <w:spacing w:line="252" w:lineRule="exact"/>
        <w:jc w:val="center"/>
        <w:rPr>
          <w:b/>
          <w:i/>
        </w:rPr>
      </w:pPr>
      <w:r>
        <w:rPr>
          <w:b/>
          <w:i/>
        </w:rPr>
        <w:lastRenderedPageBreak/>
        <w:t>Комплексно–тематическое</w:t>
      </w:r>
      <w:r w:rsidR="000854B0">
        <w:rPr>
          <w:b/>
          <w:i/>
        </w:rPr>
        <w:t xml:space="preserve"> планирование </w:t>
      </w:r>
      <w:r w:rsidR="00BB6840">
        <w:rPr>
          <w:b/>
          <w:i/>
        </w:rPr>
        <w:t xml:space="preserve"> </w:t>
      </w:r>
    </w:p>
    <w:p w:rsidR="00956CFE" w:rsidRDefault="00956CFE" w:rsidP="00BB3DB5">
      <w:pPr>
        <w:pStyle w:val="a3"/>
        <w:ind w:left="0"/>
        <w:rPr>
          <w:b/>
          <w:i/>
          <w:sz w:val="20"/>
        </w:rPr>
      </w:pPr>
    </w:p>
    <w:tbl>
      <w:tblPr>
        <w:tblStyle w:val="TableNormal"/>
        <w:tblW w:w="15284" w:type="dxa"/>
        <w:jc w:val="center"/>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7"/>
        <w:gridCol w:w="1843"/>
        <w:gridCol w:w="2693"/>
        <w:gridCol w:w="4394"/>
        <w:gridCol w:w="5147"/>
      </w:tblGrid>
      <w:tr w:rsidR="00956CFE" w:rsidTr="00BB6840">
        <w:trPr>
          <w:trHeight w:val="230"/>
          <w:jc w:val="center"/>
        </w:trPr>
        <w:tc>
          <w:tcPr>
            <w:tcW w:w="1207" w:type="dxa"/>
          </w:tcPr>
          <w:p w:rsidR="00956CFE" w:rsidRDefault="000E0D7D" w:rsidP="00BB3DB5">
            <w:pPr>
              <w:pStyle w:val="TableParagraph"/>
              <w:spacing w:line="210" w:lineRule="exact"/>
              <w:jc w:val="center"/>
              <w:rPr>
                <w:sz w:val="20"/>
              </w:rPr>
            </w:pPr>
            <w:r>
              <w:rPr>
                <w:spacing w:val="-2"/>
                <w:sz w:val="20"/>
              </w:rPr>
              <w:t>Месяц</w:t>
            </w:r>
          </w:p>
        </w:tc>
        <w:tc>
          <w:tcPr>
            <w:tcW w:w="1843" w:type="dxa"/>
          </w:tcPr>
          <w:p w:rsidR="00956CFE" w:rsidRDefault="000E0D7D" w:rsidP="00BB3DB5">
            <w:pPr>
              <w:pStyle w:val="TableParagraph"/>
              <w:spacing w:line="210" w:lineRule="exact"/>
              <w:jc w:val="center"/>
              <w:rPr>
                <w:sz w:val="20"/>
              </w:rPr>
            </w:pPr>
            <w:r>
              <w:rPr>
                <w:spacing w:val="-2"/>
                <w:sz w:val="20"/>
              </w:rPr>
              <w:t>Неделя</w:t>
            </w:r>
          </w:p>
        </w:tc>
        <w:tc>
          <w:tcPr>
            <w:tcW w:w="2693" w:type="dxa"/>
            <w:tcBorders>
              <w:bottom w:val="single" w:sz="4" w:space="0" w:color="auto"/>
            </w:tcBorders>
          </w:tcPr>
          <w:p w:rsidR="00956CFE" w:rsidRDefault="000E0D7D" w:rsidP="00BB3DB5">
            <w:pPr>
              <w:pStyle w:val="TableParagraph"/>
              <w:spacing w:line="210" w:lineRule="exact"/>
              <w:jc w:val="center"/>
              <w:rPr>
                <w:sz w:val="20"/>
              </w:rPr>
            </w:pPr>
            <w:r>
              <w:rPr>
                <w:sz w:val="20"/>
              </w:rPr>
              <w:t>Тема</w:t>
            </w:r>
            <w:r>
              <w:rPr>
                <w:spacing w:val="-2"/>
                <w:sz w:val="20"/>
              </w:rPr>
              <w:t xml:space="preserve"> недели</w:t>
            </w:r>
          </w:p>
        </w:tc>
        <w:tc>
          <w:tcPr>
            <w:tcW w:w="4394" w:type="dxa"/>
          </w:tcPr>
          <w:p w:rsidR="00956CFE" w:rsidRDefault="000E0D7D" w:rsidP="00BB3DB5">
            <w:pPr>
              <w:pStyle w:val="TableParagraph"/>
              <w:spacing w:line="210" w:lineRule="exact"/>
              <w:rPr>
                <w:sz w:val="20"/>
              </w:rPr>
            </w:pPr>
            <w:r>
              <w:rPr>
                <w:sz w:val="20"/>
              </w:rPr>
              <w:t>События</w:t>
            </w:r>
            <w:r>
              <w:rPr>
                <w:spacing w:val="-2"/>
                <w:sz w:val="20"/>
              </w:rPr>
              <w:t>недели</w:t>
            </w:r>
          </w:p>
        </w:tc>
        <w:tc>
          <w:tcPr>
            <w:tcW w:w="5147" w:type="dxa"/>
          </w:tcPr>
          <w:p w:rsidR="00956CFE" w:rsidRDefault="000E0D7D" w:rsidP="00BB3DB5">
            <w:pPr>
              <w:pStyle w:val="TableParagraph"/>
              <w:spacing w:line="210" w:lineRule="exact"/>
              <w:rPr>
                <w:sz w:val="20"/>
              </w:rPr>
            </w:pPr>
            <w:r>
              <w:rPr>
                <w:sz w:val="20"/>
              </w:rPr>
              <w:t>Итоговое</w:t>
            </w:r>
            <w:r>
              <w:rPr>
                <w:spacing w:val="-2"/>
                <w:sz w:val="20"/>
              </w:rPr>
              <w:t>мероприятие</w:t>
            </w:r>
          </w:p>
        </w:tc>
      </w:tr>
      <w:tr w:rsidR="00956CFE" w:rsidTr="00BB6840">
        <w:trPr>
          <w:trHeight w:val="680"/>
          <w:jc w:val="center"/>
        </w:trPr>
        <w:tc>
          <w:tcPr>
            <w:tcW w:w="1207" w:type="dxa"/>
            <w:vMerge w:val="restart"/>
          </w:tcPr>
          <w:p w:rsidR="00956CFE" w:rsidRDefault="000E0D7D" w:rsidP="00BB3DB5">
            <w:pPr>
              <w:pStyle w:val="TableParagraph"/>
              <w:spacing w:line="222" w:lineRule="exact"/>
              <w:jc w:val="center"/>
              <w:rPr>
                <w:sz w:val="20"/>
              </w:rPr>
            </w:pPr>
            <w:r>
              <w:rPr>
                <w:spacing w:val="-2"/>
                <w:sz w:val="20"/>
              </w:rPr>
              <w:t>сентябрь</w:t>
            </w:r>
          </w:p>
        </w:tc>
        <w:tc>
          <w:tcPr>
            <w:tcW w:w="1843" w:type="dxa"/>
            <w:tcBorders>
              <w:right w:val="single" w:sz="4" w:space="0" w:color="auto"/>
            </w:tcBorders>
          </w:tcPr>
          <w:p w:rsidR="00956CFE" w:rsidRDefault="000E0D7D" w:rsidP="00BB3DB5">
            <w:pPr>
              <w:pStyle w:val="TableParagraph"/>
              <w:spacing w:line="222" w:lineRule="exact"/>
              <w:jc w:val="center"/>
              <w:rPr>
                <w:sz w:val="20"/>
              </w:rPr>
            </w:pPr>
            <w:r>
              <w:rPr>
                <w:spacing w:val="-10"/>
                <w:sz w:val="20"/>
              </w:rPr>
              <w:t>I</w:t>
            </w:r>
          </w:p>
        </w:tc>
        <w:tc>
          <w:tcPr>
            <w:tcW w:w="2693" w:type="dxa"/>
            <w:vMerge w:val="restart"/>
            <w:tcBorders>
              <w:top w:val="single" w:sz="4" w:space="0" w:color="auto"/>
              <w:left w:val="single" w:sz="4" w:space="0" w:color="auto"/>
              <w:bottom w:val="nil"/>
              <w:right w:val="nil"/>
            </w:tcBorders>
          </w:tcPr>
          <w:p w:rsidR="00956CFE" w:rsidRDefault="000E0D7D" w:rsidP="00BB6840">
            <w:pPr>
              <w:pStyle w:val="TableParagraph"/>
              <w:spacing w:line="222" w:lineRule="exact"/>
              <w:jc w:val="center"/>
              <w:rPr>
                <w:sz w:val="20"/>
              </w:rPr>
            </w:pPr>
            <w:r>
              <w:rPr>
                <w:spacing w:val="-2"/>
                <w:sz w:val="20"/>
              </w:rPr>
              <w:t>Мониторинг</w:t>
            </w:r>
          </w:p>
        </w:tc>
        <w:tc>
          <w:tcPr>
            <w:tcW w:w="4394" w:type="dxa"/>
            <w:tcBorders>
              <w:left w:val="nil"/>
            </w:tcBorders>
          </w:tcPr>
          <w:p w:rsidR="00956CFE" w:rsidRDefault="000E0D7D" w:rsidP="00BB3DB5">
            <w:pPr>
              <w:pStyle w:val="TableParagraph"/>
              <w:spacing w:line="222" w:lineRule="exact"/>
              <w:rPr>
                <w:sz w:val="20"/>
              </w:rPr>
            </w:pPr>
            <w:r>
              <w:rPr>
                <w:sz w:val="20"/>
              </w:rPr>
              <w:t>01.09</w:t>
            </w:r>
            <w:r w:rsidR="00BB6840">
              <w:rPr>
                <w:sz w:val="20"/>
              </w:rPr>
              <w:t xml:space="preserve"> </w:t>
            </w:r>
            <w:r>
              <w:rPr>
                <w:sz w:val="20"/>
              </w:rPr>
              <w:t>.День</w:t>
            </w:r>
            <w:r>
              <w:rPr>
                <w:spacing w:val="-2"/>
                <w:sz w:val="20"/>
              </w:rPr>
              <w:t xml:space="preserve"> знаний</w:t>
            </w:r>
          </w:p>
          <w:p w:rsidR="00956CFE" w:rsidRDefault="000E0D7D" w:rsidP="00BB3DB5">
            <w:pPr>
              <w:pStyle w:val="TableParagraph"/>
              <w:rPr>
                <w:sz w:val="20"/>
              </w:rPr>
            </w:pPr>
            <w:r>
              <w:rPr>
                <w:spacing w:val="-2"/>
                <w:sz w:val="20"/>
              </w:rPr>
              <w:t>03.09.</w:t>
            </w:r>
            <w:r w:rsidR="00BB6840">
              <w:rPr>
                <w:spacing w:val="-2"/>
                <w:sz w:val="20"/>
              </w:rPr>
              <w:t xml:space="preserve"> </w:t>
            </w:r>
            <w:r>
              <w:rPr>
                <w:spacing w:val="-2"/>
                <w:sz w:val="20"/>
              </w:rPr>
              <w:t>День</w:t>
            </w:r>
            <w:r w:rsidR="00292835">
              <w:rPr>
                <w:spacing w:val="-2"/>
                <w:sz w:val="20"/>
              </w:rPr>
              <w:t xml:space="preserve"> </w:t>
            </w:r>
            <w:r>
              <w:rPr>
                <w:spacing w:val="-2"/>
                <w:sz w:val="20"/>
              </w:rPr>
              <w:t>солидарности</w:t>
            </w:r>
            <w:r w:rsidR="00292835">
              <w:rPr>
                <w:spacing w:val="-2"/>
                <w:sz w:val="20"/>
              </w:rPr>
              <w:t xml:space="preserve"> </w:t>
            </w:r>
            <w:r>
              <w:rPr>
                <w:spacing w:val="-2"/>
                <w:sz w:val="20"/>
              </w:rPr>
              <w:t xml:space="preserve">в </w:t>
            </w:r>
            <w:r>
              <w:rPr>
                <w:sz w:val="20"/>
              </w:rPr>
              <w:t>борьбе с терроризмом</w:t>
            </w:r>
          </w:p>
          <w:p w:rsidR="00956CFE" w:rsidRDefault="000E0D7D" w:rsidP="00BB3DB5">
            <w:pPr>
              <w:pStyle w:val="TableParagraph"/>
              <w:spacing w:line="228" w:lineRule="exact"/>
              <w:rPr>
                <w:sz w:val="20"/>
              </w:rPr>
            </w:pPr>
            <w:r>
              <w:rPr>
                <w:spacing w:val="-2"/>
                <w:sz w:val="20"/>
              </w:rPr>
              <w:t>День</w:t>
            </w:r>
            <w:r w:rsidR="00BB6840">
              <w:rPr>
                <w:spacing w:val="-2"/>
                <w:sz w:val="20"/>
              </w:rPr>
              <w:t xml:space="preserve"> </w:t>
            </w:r>
            <w:r>
              <w:rPr>
                <w:spacing w:val="-2"/>
                <w:sz w:val="20"/>
              </w:rPr>
              <w:t>окончания</w:t>
            </w:r>
            <w:r w:rsidR="00BB6840">
              <w:rPr>
                <w:spacing w:val="-2"/>
                <w:sz w:val="20"/>
              </w:rPr>
              <w:t xml:space="preserve"> </w:t>
            </w:r>
            <w:r>
              <w:rPr>
                <w:spacing w:val="-2"/>
                <w:sz w:val="20"/>
              </w:rPr>
              <w:t>Второй</w:t>
            </w:r>
            <w:r w:rsidR="00BB6840">
              <w:rPr>
                <w:spacing w:val="-2"/>
                <w:sz w:val="20"/>
              </w:rPr>
              <w:t xml:space="preserve"> </w:t>
            </w:r>
            <w:r>
              <w:rPr>
                <w:spacing w:val="-2"/>
                <w:sz w:val="20"/>
              </w:rPr>
              <w:t>мировой</w:t>
            </w:r>
            <w:r w:rsidR="00BB6840">
              <w:rPr>
                <w:spacing w:val="-2"/>
                <w:sz w:val="20"/>
              </w:rPr>
              <w:t xml:space="preserve"> </w:t>
            </w:r>
            <w:r>
              <w:rPr>
                <w:spacing w:val="-2"/>
                <w:sz w:val="20"/>
              </w:rPr>
              <w:t xml:space="preserve"> войны</w:t>
            </w:r>
          </w:p>
        </w:tc>
        <w:tc>
          <w:tcPr>
            <w:tcW w:w="5147" w:type="dxa"/>
          </w:tcPr>
          <w:p w:rsidR="00956CFE" w:rsidRDefault="000E0D7D" w:rsidP="00BB3DB5">
            <w:pPr>
              <w:pStyle w:val="TableParagraph"/>
              <w:spacing w:line="222" w:lineRule="exact"/>
              <w:rPr>
                <w:sz w:val="20"/>
              </w:rPr>
            </w:pPr>
            <w:r>
              <w:rPr>
                <w:sz w:val="20"/>
              </w:rPr>
              <w:t>Экскурсия</w:t>
            </w:r>
            <w:r w:rsidR="00BB6840">
              <w:rPr>
                <w:sz w:val="20"/>
              </w:rPr>
              <w:t xml:space="preserve"> </w:t>
            </w:r>
            <w:r>
              <w:rPr>
                <w:sz w:val="20"/>
              </w:rPr>
              <w:t>в</w:t>
            </w:r>
            <w:r w:rsidR="00BB6840">
              <w:rPr>
                <w:sz w:val="20"/>
              </w:rPr>
              <w:t xml:space="preserve"> </w:t>
            </w:r>
            <w:r>
              <w:rPr>
                <w:spacing w:val="-2"/>
                <w:sz w:val="20"/>
              </w:rPr>
              <w:t>школу.</w:t>
            </w:r>
          </w:p>
          <w:p w:rsidR="00BB6840" w:rsidRDefault="000E0D7D" w:rsidP="00BB3DB5">
            <w:pPr>
              <w:pStyle w:val="TableParagraph"/>
              <w:rPr>
                <w:sz w:val="20"/>
              </w:rPr>
            </w:pPr>
            <w:r>
              <w:rPr>
                <w:sz w:val="20"/>
              </w:rPr>
              <w:t xml:space="preserve">Выставка рисунков «Миру мир!» </w:t>
            </w:r>
          </w:p>
          <w:p w:rsidR="00BB6840" w:rsidRDefault="000E0D7D" w:rsidP="00BB3DB5">
            <w:pPr>
              <w:pStyle w:val="TableParagraph"/>
              <w:rPr>
                <w:spacing w:val="-2"/>
                <w:sz w:val="20"/>
              </w:rPr>
            </w:pPr>
            <w:r>
              <w:rPr>
                <w:spacing w:val="-2"/>
                <w:sz w:val="20"/>
              </w:rPr>
              <w:t>Чтение</w:t>
            </w:r>
            <w:r w:rsidR="00BB6840">
              <w:rPr>
                <w:spacing w:val="-2"/>
                <w:sz w:val="20"/>
              </w:rPr>
              <w:t xml:space="preserve"> </w:t>
            </w:r>
            <w:r>
              <w:rPr>
                <w:spacing w:val="-2"/>
                <w:sz w:val="20"/>
              </w:rPr>
              <w:t xml:space="preserve">художественной литературы. </w:t>
            </w:r>
          </w:p>
          <w:p w:rsidR="00956CFE" w:rsidRDefault="000E0D7D" w:rsidP="00BB3DB5">
            <w:pPr>
              <w:pStyle w:val="TableParagraph"/>
              <w:rPr>
                <w:sz w:val="20"/>
              </w:rPr>
            </w:pPr>
            <w:r>
              <w:rPr>
                <w:sz w:val="20"/>
              </w:rPr>
              <w:t>Беседы о мире.</w:t>
            </w:r>
          </w:p>
        </w:tc>
      </w:tr>
      <w:tr w:rsidR="00956CFE" w:rsidTr="00BB6840">
        <w:trPr>
          <w:trHeight w:val="690"/>
          <w:jc w:val="center"/>
        </w:trPr>
        <w:tc>
          <w:tcPr>
            <w:tcW w:w="1207" w:type="dxa"/>
            <w:vMerge/>
            <w:tcBorders>
              <w:top w:val="nil"/>
            </w:tcBorders>
          </w:tcPr>
          <w:p w:rsidR="00956CFE" w:rsidRDefault="00956CFE" w:rsidP="00BB3DB5">
            <w:pPr>
              <w:rPr>
                <w:sz w:val="2"/>
                <w:szCs w:val="2"/>
              </w:rPr>
            </w:pPr>
          </w:p>
        </w:tc>
        <w:tc>
          <w:tcPr>
            <w:tcW w:w="1843" w:type="dxa"/>
            <w:tcBorders>
              <w:right w:val="single" w:sz="4" w:space="0" w:color="auto"/>
            </w:tcBorders>
          </w:tcPr>
          <w:p w:rsidR="00956CFE" w:rsidRDefault="000E0D7D" w:rsidP="00BB3DB5">
            <w:pPr>
              <w:pStyle w:val="TableParagraph"/>
              <w:spacing w:line="222" w:lineRule="exact"/>
              <w:jc w:val="center"/>
              <w:rPr>
                <w:sz w:val="20"/>
              </w:rPr>
            </w:pPr>
            <w:r>
              <w:rPr>
                <w:spacing w:val="-5"/>
                <w:sz w:val="20"/>
              </w:rPr>
              <w:t>II</w:t>
            </w:r>
          </w:p>
        </w:tc>
        <w:tc>
          <w:tcPr>
            <w:tcW w:w="2693" w:type="dxa"/>
            <w:vMerge/>
            <w:tcBorders>
              <w:top w:val="nil"/>
              <w:left w:val="single" w:sz="4" w:space="0" w:color="auto"/>
              <w:bottom w:val="single" w:sz="4" w:space="0" w:color="auto"/>
              <w:right w:val="nil"/>
            </w:tcBorders>
          </w:tcPr>
          <w:p w:rsidR="00956CFE" w:rsidRDefault="00956CFE" w:rsidP="00BB3DB5">
            <w:pPr>
              <w:rPr>
                <w:sz w:val="2"/>
                <w:szCs w:val="2"/>
              </w:rPr>
            </w:pPr>
          </w:p>
        </w:tc>
        <w:tc>
          <w:tcPr>
            <w:tcW w:w="4394" w:type="dxa"/>
            <w:tcBorders>
              <w:left w:val="nil"/>
            </w:tcBorders>
          </w:tcPr>
          <w:p w:rsidR="00956CFE" w:rsidRDefault="000E0D7D" w:rsidP="00BB3DB5">
            <w:pPr>
              <w:pStyle w:val="TableParagraph"/>
              <w:spacing w:line="242" w:lineRule="auto"/>
              <w:rPr>
                <w:sz w:val="20"/>
              </w:rPr>
            </w:pPr>
            <w:r>
              <w:rPr>
                <w:sz w:val="20"/>
              </w:rPr>
              <w:t xml:space="preserve">08.09. Международный день </w:t>
            </w:r>
            <w:r>
              <w:rPr>
                <w:spacing w:val="-2"/>
                <w:sz w:val="20"/>
              </w:rPr>
              <w:t>распространения</w:t>
            </w:r>
            <w:r w:rsidR="00292835">
              <w:rPr>
                <w:spacing w:val="-2"/>
                <w:sz w:val="20"/>
              </w:rPr>
              <w:t xml:space="preserve"> </w:t>
            </w:r>
            <w:r>
              <w:rPr>
                <w:spacing w:val="-2"/>
                <w:sz w:val="20"/>
              </w:rPr>
              <w:t>грамотности</w:t>
            </w:r>
          </w:p>
        </w:tc>
        <w:tc>
          <w:tcPr>
            <w:tcW w:w="5147" w:type="dxa"/>
          </w:tcPr>
          <w:p w:rsidR="00956CFE" w:rsidRDefault="000E0D7D" w:rsidP="00BB3DB5">
            <w:pPr>
              <w:pStyle w:val="TableParagraph"/>
              <w:spacing w:line="222" w:lineRule="exact"/>
              <w:rPr>
                <w:sz w:val="20"/>
              </w:rPr>
            </w:pPr>
            <w:r>
              <w:rPr>
                <w:spacing w:val="-2"/>
                <w:sz w:val="20"/>
              </w:rPr>
              <w:t>Посещение</w:t>
            </w:r>
            <w:r w:rsidR="00BB6840">
              <w:rPr>
                <w:spacing w:val="-2"/>
                <w:sz w:val="20"/>
              </w:rPr>
              <w:t xml:space="preserve"> </w:t>
            </w:r>
            <w:r>
              <w:rPr>
                <w:spacing w:val="-2"/>
                <w:sz w:val="20"/>
              </w:rPr>
              <w:t>библиотеки</w:t>
            </w:r>
          </w:p>
          <w:p w:rsidR="00956CFE" w:rsidRDefault="000E0D7D" w:rsidP="00BB3DB5">
            <w:pPr>
              <w:pStyle w:val="TableParagraph"/>
              <w:spacing w:line="229" w:lineRule="exact"/>
              <w:rPr>
                <w:sz w:val="20"/>
              </w:rPr>
            </w:pPr>
            <w:r>
              <w:rPr>
                <w:sz w:val="20"/>
              </w:rPr>
              <w:t>с/ригра«Школа»,</w:t>
            </w:r>
            <w:r>
              <w:rPr>
                <w:spacing w:val="-2"/>
                <w:sz w:val="20"/>
              </w:rPr>
              <w:t>«Библиотека»</w:t>
            </w:r>
          </w:p>
          <w:p w:rsidR="00956CFE" w:rsidRDefault="000E0D7D" w:rsidP="00BB3DB5">
            <w:pPr>
              <w:pStyle w:val="TableParagraph"/>
              <w:spacing w:line="217" w:lineRule="exact"/>
              <w:rPr>
                <w:sz w:val="20"/>
              </w:rPr>
            </w:pPr>
            <w:r>
              <w:rPr>
                <w:sz w:val="20"/>
              </w:rPr>
              <w:t>Выставка</w:t>
            </w:r>
            <w:r w:rsidR="00BB6840">
              <w:rPr>
                <w:sz w:val="20"/>
              </w:rPr>
              <w:t xml:space="preserve"> </w:t>
            </w:r>
            <w:r>
              <w:rPr>
                <w:sz w:val="20"/>
              </w:rPr>
              <w:t>поделок</w:t>
            </w:r>
            <w:r w:rsidR="00BB6840">
              <w:rPr>
                <w:sz w:val="20"/>
              </w:rPr>
              <w:t xml:space="preserve"> </w:t>
            </w:r>
            <w:r>
              <w:rPr>
                <w:sz w:val="20"/>
              </w:rPr>
              <w:t>из</w:t>
            </w:r>
            <w:r w:rsidR="00BB6840">
              <w:rPr>
                <w:sz w:val="20"/>
              </w:rPr>
              <w:t xml:space="preserve"> </w:t>
            </w:r>
            <w:r>
              <w:rPr>
                <w:sz w:val="20"/>
              </w:rPr>
              <w:t>природного</w:t>
            </w:r>
            <w:r w:rsidR="00BB6840">
              <w:rPr>
                <w:sz w:val="20"/>
              </w:rPr>
              <w:t xml:space="preserve"> </w:t>
            </w:r>
            <w:r>
              <w:rPr>
                <w:spacing w:val="-2"/>
                <w:sz w:val="20"/>
              </w:rPr>
              <w:t>материала.</w:t>
            </w:r>
          </w:p>
        </w:tc>
      </w:tr>
      <w:tr w:rsidR="00956CFE" w:rsidTr="00BB6840">
        <w:trPr>
          <w:trHeight w:val="131"/>
          <w:jc w:val="center"/>
        </w:trPr>
        <w:tc>
          <w:tcPr>
            <w:tcW w:w="1207" w:type="dxa"/>
            <w:vMerge/>
            <w:tcBorders>
              <w:top w:val="nil"/>
            </w:tcBorders>
          </w:tcPr>
          <w:p w:rsidR="00956CFE" w:rsidRDefault="00956CFE" w:rsidP="00BB3DB5">
            <w:pPr>
              <w:rPr>
                <w:sz w:val="2"/>
                <w:szCs w:val="2"/>
              </w:rPr>
            </w:pPr>
          </w:p>
        </w:tc>
        <w:tc>
          <w:tcPr>
            <w:tcW w:w="1843" w:type="dxa"/>
          </w:tcPr>
          <w:p w:rsidR="00956CFE" w:rsidRDefault="000E0D7D" w:rsidP="00BB3DB5">
            <w:pPr>
              <w:pStyle w:val="TableParagraph"/>
              <w:spacing w:line="226" w:lineRule="exact"/>
              <w:jc w:val="center"/>
              <w:rPr>
                <w:sz w:val="20"/>
              </w:rPr>
            </w:pPr>
            <w:r>
              <w:rPr>
                <w:spacing w:val="-5"/>
                <w:sz w:val="20"/>
              </w:rPr>
              <w:t>III</w:t>
            </w:r>
          </w:p>
        </w:tc>
        <w:tc>
          <w:tcPr>
            <w:tcW w:w="2693" w:type="dxa"/>
            <w:tcBorders>
              <w:top w:val="single" w:sz="4" w:space="0" w:color="auto"/>
            </w:tcBorders>
          </w:tcPr>
          <w:p w:rsidR="00956CFE" w:rsidRDefault="000E0D7D" w:rsidP="00BB3DB5">
            <w:pPr>
              <w:pStyle w:val="TableParagraph"/>
              <w:spacing w:line="226" w:lineRule="exact"/>
              <w:jc w:val="center"/>
              <w:rPr>
                <w:sz w:val="20"/>
              </w:rPr>
            </w:pPr>
            <w:r>
              <w:rPr>
                <w:sz w:val="20"/>
              </w:rPr>
              <w:t>Осень.Деревья</w:t>
            </w:r>
            <w:r w:rsidR="00292835">
              <w:rPr>
                <w:sz w:val="20"/>
              </w:rPr>
              <w:t xml:space="preserve"> </w:t>
            </w:r>
            <w:r>
              <w:rPr>
                <w:spacing w:val="-2"/>
                <w:sz w:val="20"/>
              </w:rPr>
              <w:t>осенью</w:t>
            </w:r>
          </w:p>
        </w:tc>
        <w:tc>
          <w:tcPr>
            <w:tcW w:w="4394" w:type="dxa"/>
          </w:tcPr>
          <w:p w:rsidR="00956CFE" w:rsidRDefault="00956CFE" w:rsidP="00BB3DB5">
            <w:pPr>
              <w:pStyle w:val="TableParagraph"/>
              <w:rPr>
                <w:sz w:val="20"/>
              </w:rPr>
            </w:pPr>
          </w:p>
        </w:tc>
        <w:tc>
          <w:tcPr>
            <w:tcW w:w="5147" w:type="dxa"/>
          </w:tcPr>
          <w:p w:rsidR="00956CFE" w:rsidRDefault="000E0D7D" w:rsidP="00BB3DB5">
            <w:pPr>
              <w:pStyle w:val="TableParagraph"/>
              <w:spacing w:line="228" w:lineRule="exact"/>
              <w:rPr>
                <w:sz w:val="20"/>
              </w:rPr>
            </w:pPr>
            <w:r>
              <w:rPr>
                <w:sz w:val="20"/>
              </w:rPr>
              <w:t xml:space="preserve">Выставка творческих работ </w:t>
            </w:r>
            <w:r>
              <w:rPr>
                <w:spacing w:val="-2"/>
                <w:sz w:val="20"/>
              </w:rPr>
              <w:t>Осенниепраздникивгруппах</w:t>
            </w:r>
          </w:p>
        </w:tc>
      </w:tr>
      <w:tr w:rsidR="00956CFE" w:rsidTr="00BB6840">
        <w:trPr>
          <w:trHeight w:val="1170"/>
          <w:jc w:val="center"/>
        </w:trPr>
        <w:tc>
          <w:tcPr>
            <w:tcW w:w="1207" w:type="dxa"/>
            <w:vMerge/>
            <w:tcBorders>
              <w:top w:val="nil"/>
            </w:tcBorders>
          </w:tcPr>
          <w:p w:rsidR="00956CFE" w:rsidRDefault="00956CFE" w:rsidP="00BB3DB5">
            <w:pPr>
              <w:rPr>
                <w:sz w:val="2"/>
                <w:szCs w:val="2"/>
              </w:rPr>
            </w:pPr>
          </w:p>
        </w:tc>
        <w:tc>
          <w:tcPr>
            <w:tcW w:w="1843" w:type="dxa"/>
          </w:tcPr>
          <w:p w:rsidR="00956CFE" w:rsidRDefault="000E0D7D" w:rsidP="00BB3DB5">
            <w:pPr>
              <w:pStyle w:val="TableParagraph"/>
              <w:spacing w:line="222" w:lineRule="exact"/>
              <w:jc w:val="center"/>
              <w:rPr>
                <w:sz w:val="20"/>
              </w:rPr>
            </w:pPr>
            <w:r>
              <w:rPr>
                <w:spacing w:val="-5"/>
                <w:sz w:val="20"/>
              </w:rPr>
              <w:t>IV</w:t>
            </w:r>
          </w:p>
        </w:tc>
        <w:tc>
          <w:tcPr>
            <w:tcW w:w="2693" w:type="dxa"/>
          </w:tcPr>
          <w:p w:rsidR="00956CFE" w:rsidRDefault="000E0D7D" w:rsidP="00BB3DB5">
            <w:pPr>
              <w:pStyle w:val="TableParagraph"/>
              <w:spacing w:line="222" w:lineRule="exact"/>
              <w:jc w:val="center"/>
              <w:rPr>
                <w:sz w:val="20"/>
              </w:rPr>
            </w:pPr>
            <w:r>
              <w:rPr>
                <w:sz w:val="20"/>
              </w:rPr>
              <w:t>Фрукты.</w:t>
            </w:r>
            <w:r>
              <w:rPr>
                <w:spacing w:val="-2"/>
                <w:sz w:val="20"/>
              </w:rPr>
              <w:t>Овощи</w:t>
            </w:r>
          </w:p>
        </w:tc>
        <w:tc>
          <w:tcPr>
            <w:tcW w:w="4394" w:type="dxa"/>
          </w:tcPr>
          <w:p w:rsidR="00956CFE" w:rsidRDefault="000E0D7D" w:rsidP="00BB3DB5">
            <w:pPr>
              <w:pStyle w:val="TableParagraph"/>
              <w:spacing w:line="242" w:lineRule="auto"/>
              <w:rPr>
                <w:sz w:val="20"/>
              </w:rPr>
            </w:pPr>
            <w:r>
              <w:rPr>
                <w:spacing w:val="-2"/>
                <w:sz w:val="20"/>
              </w:rPr>
              <w:t>27.09.День</w:t>
            </w:r>
            <w:r w:rsidR="00BB6840">
              <w:rPr>
                <w:spacing w:val="-2"/>
                <w:sz w:val="20"/>
              </w:rPr>
              <w:t xml:space="preserve"> </w:t>
            </w:r>
            <w:r>
              <w:rPr>
                <w:spacing w:val="-2"/>
                <w:sz w:val="20"/>
              </w:rPr>
              <w:t>дошкольного работника</w:t>
            </w:r>
          </w:p>
        </w:tc>
        <w:tc>
          <w:tcPr>
            <w:tcW w:w="5147" w:type="dxa"/>
          </w:tcPr>
          <w:p w:rsidR="00956CFE" w:rsidRDefault="000E0D7D" w:rsidP="00BB3DB5">
            <w:pPr>
              <w:pStyle w:val="TableParagraph"/>
              <w:rPr>
                <w:sz w:val="20"/>
              </w:rPr>
            </w:pPr>
            <w:r>
              <w:rPr>
                <w:sz w:val="20"/>
              </w:rPr>
              <w:t>Выставка рисунков «Мой любимый детский сад» Изготовление</w:t>
            </w:r>
            <w:r w:rsidR="00BB6840">
              <w:rPr>
                <w:sz w:val="20"/>
              </w:rPr>
              <w:t xml:space="preserve"> </w:t>
            </w:r>
            <w:r>
              <w:rPr>
                <w:sz w:val="20"/>
              </w:rPr>
              <w:t>сувениров</w:t>
            </w:r>
            <w:r w:rsidR="00BB6840">
              <w:rPr>
                <w:sz w:val="20"/>
              </w:rPr>
              <w:t xml:space="preserve"> </w:t>
            </w:r>
            <w:r>
              <w:rPr>
                <w:sz w:val="20"/>
              </w:rPr>
              <w:t>для</w:t>
            </w:r>
            <w:r w:rsidR="00BB6840">
              <w:rPr>
                <w:sz w:val="20"/>
              </w:rPr>
              <w:t xml:space="preserve"> </w:t>
            </w:r>
            <w:r>
              <w:rPr>
                <w:sz w:val="20"/>
              </w:rPr>
              <w:t>сотрудников</w:t>
            </w:r>
            <w:r w:rsidR="00BB6840">
              <w:rPr>
                <w:sz w:val="20"/>
              </w:rPr>
              <w:t xml:space="preserve"> </w:t>
            </w:r>
            <w:r>
              <w:rPr>
                <w:sz w:val="20"/>
              </w:rPr>
              <w:t xml:space="preserve">детского </w:t>
            </w:r>
            <w:r>
              <w:rPr>
                <w:spacing w:val="-4"/>
                <w:sz w:val="20"/>
              </w:rPr>
              <w:t>сада</w:t>
            </w:r>
          </w:p>
          <w:p w:rsidR="00956CFE" w:rsidRDefault="000E0D7D" w:rsidP="00BB3DB5">
            <w:pPr>
              <w:pStyle w:val="TableParagraph"/>
              <w:rPr>
                <w:sz w:val="20"/>
              </w:rPr>
            </w:pPr>
            <w:r>
              <w:rPr>
                <w:sz w:val="20"/>
              </w:rPr>
              <w:t>Экскурсия по детскому саду Плакат«Что</w:t>
            </w:r>
            <w:r w:rsidR="00BB6840">
              <w:rPr>
                <w:sz w:val="20"/>
              </w:rPr>
              <w:t xml:space="preserve"> </w:t>
            </w:r>
            <w:r>
              <w:rPr>
                <w:sz w:val="20"/>
              </w:rPr>
              <w:t>нам</w:t>
            </w:r>
            <w:r w:rsidR="00BB6840">
              <w:rPr>
                <w:sz w:val="20"/>
              </w:rPr>
              <w:t xml:space="preserve"> </w:t>
            </w:r>
            <w:r>
              <w:rPr>
                <w:sz w:val="20"/>
              </w:rPr>
              <w:t>осень</w:t>
            </w:r>
            <w:r w:rsidR="00BB6840">
              <w:rPr>
                <w:sz w:val="20"/>
              </w:rPr>
              <w:t xml:space="preserve"> </w:t>
            </w:r>
            <w:r>
              <w:rPr>
                <w:sz w:val="20"/>
              </w:rPr>
              <w:t>подарила»</w:t>
            </w:r>
          </w:p>
          <w:p w:rsidR="00956CFE" w:rsidRDefault="000E0D7D" w:rsidP="00BB3DB5">
            <w:pPr>
              <w:pStyle w:val="TableParagraph"/>
              <w:spacing w:line="214" w:lineRule="exact"/>
              <w:rPr>
                <w:sz w:val="20"/>
              </w:rPr>
            </w:pPr>
            <w:r>
              <w:rPr>
                <w:sz w:val="20"/>
              </w:rPr>
              <w:t>Презентация«Овощи.</w:t>
            </w:r>
            <w:r>
              <w:rPr>
                <w:spacing w:val="-2"/>
                <w:sz w:val="20"/>
              </w:rPr>
              <w:t>Фрукты»</w:t>
            </w:r>
          </w:p>
        </w:tc>
      </w:tr>
      <w:tr w:rsidR="00956CFE" w:rsidTr="00BB6840">
        <w:trPr>
          <w:trHeight w:val="1382"/>
          <w:jc w:val="center"/>
        </w:trPr>
        <w:tc>
          <w:tcPr>
            <w:tcW w:w="1207" w:type="dxa"/>
            <w:vMerge w:val="restart"/>
          </w:tcPr>
          <w:p w:rsidR="00956CFE" w:rsidRDefault="000E0D7D" w:rsidP="00BB3DB5">
            <w:pPr>
              <w:pStyle w:val="TableParagraph"/>
              <w:spacing w:line="226" w:lineRule="exact"/>
              <w:jc w:val="center"/>
              <w:rPr>
                <w:sz w:val="20"/>
              </w:rPr>
            </w:pPr>
            <w:r>
              <w:rPr>
                <w:spacing w:val="-2"/>
                <w:sz w:val="20"/>
              </w:rPr>
              <w:t>октябрь</w:t>
            </w:r>
          </w:p>
        </w:tc>
        <w:tc>
          <w:tcPr>
            <w:tcW w:w="1843" w:type="dxa"/>
          </w:tcPr>
          <w:p w:rsidR="00956CFE" w:rsidRDefault="000E0D7D" w:rsidP="00BB3DB5">
            <w:pPr>
              <w:pStyle w:val="TableParagraph"/>
              <w:spacing w:line="226" w:lineRule="exact"/>
              <w:jc w:val="center"/>
              <w:rPr>
                <w:sz w:val="20"/>
              </w:rPr>
            </w:pPr>
            <w:r>
              <w:rPr>
                <w:spacing w:val="-10"/>
                <w:sz w:val="20"/>
              </w:rPr>
              <w:t>I</w:t>
            </w:r>
          </w:p>
        </w:tc>
        <w:tc>
          <w:tcPr>
            <w:tcW w:w="2693" w:type="dxa"/>
          </w:tcPr>
          <w:p w:rsidR="00956CFE" w:rsidRDefault="000E0D7D" w:rsidP="00BB3DB5">
            <w:pPr>
              <w:pStyle w:val="TableParagraph"/>
              <w:spacing w:line="226" w:lineRule="exact"/>
              <w:jc w:val="center"/>
              <w:rPr>
                <w:sz w:val="20"/>
              </w:rPr>
            </w:pPr>
            <w:r>
              <w:rPr>
                <w:spacing w:val="-3"/>
                <w:sz w:val="20"/>
              </w:rPr>
              <w:t>Сад-</w:t>
            </w:r>
            <w:r>
              <w:rPr>
                <w:spacing w:val="-2"/>
                <w:sz w:val="20"/>
              </w:rPr>
              <w:t>огород</w:t>
            </w:r>
          </w:p>
        </w:tc>
        <w:tc>
          <w:tcPr>
            <w:tcW w:w="4394" w:type="dxa"/>
          </w:tcPr>
          <w:p w:rsidR="00956CFE" w:rsidRDefault="000E0D7D" w:rsidP="00BB3DB5">
            <w:pPr>
              <w:pStyle w:val="TableParagraph"/>
              <w:spacing w:line="225" w:lineRule="exact"/>
              <w:rPr>
                <w:sz w:val="20"/>
              </w:rPr>
            </w:pPr>
            <w:r>
              <w:rPr>
                <w:sz w:val="20"/>
              </w:rPr>
              <w:t>01.10День</w:t>
            </w:r>
            <w:r w:rsidR="00BB6840">
              <w:rPr>
                <w:sz w:val="20"/>
              </w:rPr>
              <w:t xml:space="preserve"> </w:t>
            </w:r>
            <w:r>
              <w:rPr>
                <w:sz w:val="20"/>
              </w:rPr>
              <w:t>пожилых</w:t>
            </w:r>
            <w:r w:rsidR="00BB6840">
              <w:rPr>
                <w:sz w:val="20"/>
              </w:rPr>
              <w:t xml:space="preserve"> </w:t>
            </w:r>
            <w:r>
              <w:rPr>
                <w:spacing w:val="-4"/>
                <w:sz w:val="20"/>
              </w:rPr>
              <w:t>людей</w:t>
            </w:r>
          </w:p>
          <w:p w:rsidR="00956CFE" w:rsidRDefault="000E0D7D" w:rsidP="00BB3DB5">
            <w:pPr>
              <w:pStyle w:val="TableParagraph"/>
              <w:spacing w:line="242" w:lineRule="auto"/>
              <w:rPr>
                <w:sz w:val="20"/>
              </w:rPr>
            </w:pPr>
            <w:r>
              <w:rPr>
                <w:spacing w:val="-2"/>
                <w:sz w:val="20"/>
              </w:rPr>
              <w:t>01.10Международный</w:t>
            </w:r>
            <w:r w:rsidR="00BB6840">
              <w:rPr>
                <w:spacing w:val="-2"/>
                <w:sz w:val="20"/>
              </w:rPr>
              <w:t xml:space="preserve"> </w:t>
            </w:r>
            <w:r>
              <w:rPr>
                <w:spacing w:val="-2"/>
                <w:sz w:val="20"/>
              </w:rPr>
              <w:t>день музыки</w:t>
            </w:r>
          </w:p>
          <w:p w:rsidR="00956CFE" w:rsidRDefault="000E0D7D" w:rsidP="00BB3DB5">
            <w:pPr>
              <w:pStyle w:val="TableParagraph"/>
              <w:spacing w:line="226" w:lineRule="exact"/>
              <w:rPr>
                <w:sz w:val="20"/>
              </w:rPr>
            </w:pPr>
            <w:r>
              <w:rPr>
                <w:sz w:val="20"/>
              </w:rPr>
              <w:t>04.10День</w:t>
            </w:r>
            <w:r w:rsidR="00BB6840">
              <w:rPr>
                <w:sz w:val="20"/>
              </w:rPr>
              <w:t xml:space="preserve"> </w:t>
            </w:r>
            <w:r>
              <w:rPr>
                <w:sz w:val="20"/>
              </w:rPr>
              <w:t>защиты</w:t>
            </w:r>
            <w:r w:rsidR="00BB6840">
              <w:rPr>
                <w:sz w:val="20"/>
              </w:rPr>
              <w:t xml:space="preserve"> </w:t>
            </w:r>
            <w:r>
              <w:rPr>
                <w:spacing w:val="-2"/>
                <w:sz w:val="20"/>
              </w:rPr>
              <w:t>животных</w:t>
            </w:r>
          </w:p>
          <w:p w:rsidR="00956CFE" w:rsidRDefault="000E0D7D" w:rsidP="00BB3DB5">
            <w:pPr>
              <w:pStyle w:val="TableParagraph"/>
              <w:rPr>
                <w:sz w:val="20"/>
              </w:rPr>
            </w:pPr>
            <w:r>
              <w:rPr>
                <w:sz w:val="20"/>
              </w:rPr>
              <w:t>05.10День</w:t>
            </w:r>
            <w:r>
              <w:rPr>
                <w:spacing w:val="-2"/>
                <w:sz w:val="20"/>
              </w:rPr>
              <w:t xml:space="preserve"> учителя</w:t>
            </w:r>
          </w:p>
        </w:tc>
        <w:tc>
          <w:tcPr>
            <w:tcW w:w="5147" w:type="dxa"/>
          </w:tcPr>
          <w:p w:rsidR="00956CFE" w:rsidRDefault="000E0D7D" w:rsidP="00BB3DB5">
            <w:pPr>
              <w:pStyle w:val="TableParagraph"/>
              <w:spacing w:line="225" w:lineRule="exact"/>
              <w:rPr>
                <w:sz w:val="20"/>
              </w:rPr>
            </w:pPr>
            <w:r>
              <w:rPr>
                <w:sz w:val="20"/>
              </w:rPr>
              <w:t>Конкурс</w:t>
            </w:r>
            <w:r w:rsidR="00BB6840">
              <w:rPr>
                <w:sz w:val="20"/>
              </w:rPr>
              <w:t xml:space="preserve"> </w:t>
            </w:r>
            <w:r>
              <w:rPr>
                <w:spacing w:val="-2"/>
                <w:sz w:val="20"/>
              </w:rPr>
              <w:t>стихов</w:t>
            </w:r>
          </w:p>
          <w:p w:rsidR="00BB6840" w:rsidRDefault="000E0D7D" w:rsidP="00BB3DB5">
            <w:pPr>
              <w:pStyle w:val="TableParagraph"/>
              <w:spacing w:line="242" w:lineRule="auto"/>
              <w:rPr>
                <w:sz w:val="20"/>
              </w:rPr>
            </w:pPr>
            <w:r>
              <w:rPr>
                <w:sz w:val="20"/>
              </w:rPr>
              <w:t>Акция</w:t>
            </w:r>
            <w:r w:rsidR="00BB6840">
              <w:rPr>
                <w:sz w:val="20"/>
              </w:rPr>
              <w:t xml:space="preserve"> </w:t>
            </w:r>
            <w:r>
              <w:rPr>
                <w:sz w:val="20"/>
              </w:rPr>
              <w:t>«Поклон</w:t>
            </w:r>
            <w:r w:rsidR="00BB6840">
              <w:rPr>
                <w:sz w:val="20"/>
              </w:rPr>
              <w:t xml:space="preserve"> </w:t>
            </w:r>
            <w:r>
              <w:rPr>
                <w:sz w:val="20"/>
              </w:rPr>
              <w:t>вам</w:t>
            </w:r>
            <w:r w:rsidR="00BB6840">
              <w:rPr>
                <w:sz w:val="20"/>
              </w:rPr>
              <w:t xml:space="preserve"> </w:t>
            </w:r>
            <w:r>
              <w:rPr>
                <w:sz w:val="20"/>
              </w:rPr>
              <w:t>низкий</w:t>
            </w:r>
            <w:r w:rsidR="00BB6840">
              <w:rPr>
                <w:sz w:val="20"/>
              </w:rPr>
              <w:t xml:space="preserve"> </w:t>
            </w:r>
            <w:r>
              <w:rPr>
                <w:sz w:val="20"/>
              </w:rPr>
              <w:t>от</w:t>
            </w:r>
            <w:r w:rsidR="00BB6840">
              <w:rPr>
                <w:sz w:val="20"/>
              </w:rPr>
              <w:t xml:space="preserve"> </w:t>
            </w:r>
            <w:r>
              <w:rPr>
                <w:sz w:val="20"/>
              </w:rPr>
              <w:t>внучат</w:t>
            </w:r>
            <w:r w:rsidR="00BB6840">
              <w:rPr>
                <w:sz w:val="20"/>
              </w:rPr>
              <w:t xml:space="preserve"> </w:t>
            </w:r>
            <w:r>
              <w:rPr>
                <w:sz w:val="20"/>
              </w:rPr>
              <w:t>и</w:t>
            </w:r>
            <w:r w:rsidR="00BB6840">
              <w:rPr>
                <w:sz w:val="20"/>
              </w:rPr>
              <w:t xml:space="preserve"> </w:t>
            </w:r>
            <w:r>
              <w:rPr>
                <w:sz w:val="20"/>
              </w:rPr>
              <w:t xml:space="preserve">близких» </w:t>
            </w:r>
          </w:p>
          <w:p w:rsidR="00956CFE" w:rsidRDefault="000E0D7D" w:rsidP="00BB3DB5">
            <w:pPr>
              <w:pStyle w:val="TableParagraph"/>
              <w:spacing w:line="242" w:lineRule="auto"/>
              <w:rPr>
                <w:sz w:val="20"/>
              </w:rPr>
            </w:pPr>
            <w:r>
              <w:rPr>
                <w:sz w:val="20"/>
              </w:rPr>
              <w:t>Беседы о профессии</w:t>
            </w:r>
          </w:p>
          <w:p w:rsidR="00956CFE" w:rsidRDefault="000E0D7D" w:rsidP="00BB3DB5">
            <w:pPr>
              <w:pStyle w:val="TableParagraph"/>
              <w:spacing w:line="226" w:lineRule="exact"/>
              <w:rPr>
                <w:sz w:val="20"/>
              </w:rPr>
            </w:pPr>
            <w:r>
              <w:rPr>
                <w:spacing w:val="-2"/>
                <w:sz w:val="20"/>
              </w:rPr>
              <w:t>Викторина«Домашние</w:t>
            </w:r>
            <w:r w:rsidR="00BB6840">
              <w:rPr>
                <w:spacing w:val="-2"/>
                <w:sz w:val="20"/>
              </w:rPr>
              <w:t xml:space="preserve"> </w:t>
            </w:r>
            <w:r>
              <w:rPr>
                <w:spacing w:val="-2"/>
                <w:sz w:val="20"/>
              </w:rPr>
              <w:t>животные»</w:t>
            </w:r>
          </w:p>
          <w:p w:rsidR="00BB6840" w:rsidRDefault="000E0D7D" w:rsidP="00BB3DB5">
            <w:pPr>
              <w:pStyle w:val="TableParagraph"/>
              <w:spacing w:line="228" w:lineRule="exact"/>
              <w:rPr>
                <w:spacing w:val="-2"/>
                <w:sz w:val="20"/>
              </w:rPr>
            </w:pPr>
            <w:r>
              <w:rPr>
                <w:spacing w:val="-2"/>
                <w:sz w:val="20"/>
              </w:rPr>
              <w:t>Слушание</w:t>
            </w:r>
            <w:r w:rsidR="00BB6840">
              <w:rPr>
                <w:spacing w:val="-2"/>
                <w:sz w:val="20"/>
              </w:rPr>
              <w:t xml:space="preserve"> </w:t>
            </w:r>
            <w:r>
              <w:rPr>
                <w:spacing w:val="-2"/>
                <w:sz w:val="20"/>
              </w:rPr>
              <w:t xml:space="preserve">песен, </w:t>
            </w:r>
            <w:r w:rsidR="00BB6840">
              <w:rPr>
                <w:spacing w:val="-2"/>
                <w:sz w:val="20"/>
              </w:rPr>
              <w:t xml:space="preserve"> </w:t>
            </w:r>
            <w:r>
              <w:rPr>
                <w:spacing w:val="-2"/>
                <w:sz w:val="20"/>
              </w:rPr>
              <w:t>посвященных</w:t>
            </w:r>
            <w:r w:rsidR="00BB6840">
              <w:rPr>
                <w:spacing w:val="-2"/>
                <w:sz w:val="20"/>
              </w:rPr>
              <w:t xml:space="preserve"> </w:t>
            </w:r>
            <w:r>
              <w:rPr>
                <w:spacing w:val="-2"/>
                <w:sz w:val="20"/>
              </w:rPr>
              <w:t xml:space="preserve">школе, беседы </w:t>
            </w:r>
          </w:p>
          <w:p w:rsidR="00956CFE" w:rsidRDefault="000E0D7D" w:rsidP="00BB3DB5">
            <w:pPr>
              <w:pStyle w:val="TableParagraph"/>
              <w:spacing w:line="228" w:lineRule="exact"/>
              <w:rPr>
                <w:sz w:val="20"/>
              </w:rPr>
            </w:pPr>
            <w:r>
              <w:rPr>
                <w:sz w:val="20"/>
              </w:rPr>
              <w:t>Составление альбома «Во саду</w:t>
            </w:r>
            <w:r w:rsidR="009128D5">
              <w:rPr>
                <w:sz w:val="20"/>
              </w:rPr>
              <w:t xml:space="preserve"> </w:t>
            </w:r>
            <w:r>
              <w:rPr>
                <w:sz w:val="20"/>
              </w:rPr>
              <w:t>ли в огороде»</w:t>
            </w:r>
          </w:p>
        </w:tc>
      </w:tr>
      <w:tr w:rsidR="00956CFE" w:rsidTr="00BB6840">
        <w:trPr>
          <w:trHeight w:val="461"/>
          <w:jc w:val="center"/>
        </w:trPr>
        <w:tc>
          <w:tcPr>
            <w:tcW w:w="1207" w:type="dxa"/>
            <w:vMerge/>
            <w:tcBorders>
              <w:top w:val="nil"/>
            </w:tcBorders>
          </w:tcPr>
          <w:p w:rsidR="00956CFE" w:rsidRDefault="00956CFE" w:rsidP="00BB3DB5">
            <w:pPr>
              <w:rPr>
                <w:sz w:val="2"/>
                <w:szCs w:val="2"/>
              </w:rPr>
            </w:pPr>
          </w:p>
        </w:tc>
        <w:tc>
          <w:tcPr>
            <w:tcW w:w="1843" w:type="dxa"/>
          </w:tcPr>
          <w:p w:rsidR="00956CFE" w:rsidRDefault="000E0D7D" w:rsidP="00BB3DB5">
            <w:pPr>
              <w:pStyle w:val="TableParagraph"/>
              <w:spacing w:line="226" w:lineRule="exact"/>
              <w:jc w:val="center"/>
              <w:rPr>
                <w:sz w:val="20"/>
              </w:rPr>
            </w:pPr>
            <w:r>
              <w:rPr>
                <w:spacing w:val="-5"/>
                <w:sz w:val="20"/>
              </w:rPr>
              <w:t>II</w:t>
            </w:r>
          </w:p>
        </w:tc>
        <w:tc>
          <w:tcPr>
            <w:tcW w:w="2693" w:type="dxa"/>
          </w:tcPr>
          <w:p w:rsidR="00956CFE" w:rsidRDefault="000E0D7D" w:rsidP="00BB3DB5">
            <w:pPr>
              <w:pStyle w:val="TableParagraph"/>
              <w:spacing w:line="226" w:lineRule="exact"/>
              <w:jc w:val="center"/>
              <w:rPr>
                <w:sz w:val="20"/>
              </w:rPr>
            </w:pPr>
            <w:r>
              <w:rPr>
                <w:sz w:val="20"/>
              </w:rPr>
              <w:t>Ягоды.</w:t>
            </w:r>
            <w:r w:rsidR="00292835">
              <w:rPr>
                <w:sz w:val="20"/>
              </w:rPr>
              <w:t xml:space="preserve"> </w:t>
            </w:r>
            <w:r>
              <w:rPr>
                <w:spacing w:val="-2"/>
                <w:sz w:val="20"/>
              </w:rPr>
              <w:t>Грибы</w:t>
            </w:r>
          </w:p>
        </w:tc>
        <w:tc>
          <w:tcPr>
            <w:tcW w:w="4394" w:type="dxa"/>
          </w:tcPr>
          <w:p w:rsidR="00956CFE" w:rsidRDefault="00956CFE" w:rsidP="00BB3DB5">
            <w:pPr>
              <w:pStyle w:val="TableParagraph"/>
              <w:rPr>
                <w:sz w:val="20"/>
              </w:rPr>
            </w:pPr>
          </w:p>
        </w:tc>
        <w:tc>
          <w:tcPr>
            <w:tcW w:w="5147" w:type="dxa"/>
          </w:tcPr>
          <w:p w:rsidR="00BB6840" w:rsidRDefault="000E0D7D" w:rsidP="00BB3DB5">
            <w:pPr>
              <w:pStyle w:val="TableParagraph"/>
              <w:spacing w:line="228" w:lineRule="exact"/>
              <w:rPr>
                <w:sz w:val="20"/>
              </w:rPr>
            </w:pPr>
            <w:r>
              <w:rPr>
                <w:sz w:val="20"/>
              </w:rPr>
              <w:t xml:space="preserve">Макет осеннего дерева </w:t>
            </w:r>
          </w:p>
          <w:p w:rsidR="00956CFE" w:rsidRPr="00BB6840" w:rsidRDefault="000E0D7D" w:rsidP="00BB3DB5">
            <w:pPr>
              <w:pStyle w:val="TableParagraph"/>
              <w:spacing w:line="228" w:lineRule="exact"/>
              <w:rPr>
                <w:spacing w:val="-2"/>
                <w:sz w:val="20"/>
              </w:rPr>
            </w:pPr>
            <w:r>
              <w:rPr>
                <w:spacing w:val="-2"/>
                <w:sz w:val="20"/>
              </w:rPr>
              <w:t>Совместный</w:t>
            </w:r>
            <w:r w:rsidR="00BB6840">
              <w:rPr>
                <w:spacing w:val="-2"/>
                <w:sz w:val="20"/>
              </w:rPr>
              <w:t xml:space="preserve"> к</w:t>
            </w:r>
            <w:r>
              <w:rPr>
                <w:spacing w:val="-2"/>
                <w:sz w:val="20"/>
              </w:rPr>
              <w:t>оллаж</w:t>
            </w:r>
            <w:r w:rsidR="00BB6840">
              <w:rPr>
                <w:spacing w:val="-2"/>
                <w:sz w:val="20"/>
              </w:rPr>
              <w:t xml:space="preserve"> </w:t>
            </w:r>
            <w:r>
              <w:rPr>
                <w:spacing w:val="-2"/>
                <w:sz w:val="20"/>
              </w:rPr>
              <w:t>«Дары</w:t>
            </w:r>
            <w:r w:rsidR="00BB6840">
              <w:rPr>
                <w:spacing w:val="-2"/>
                <w:sz w:val="20"/>
              </w:rPr>
              <w:t xml:space="preserve"> </w:t>
            </w:r>
            <w:r>
              <w:rPr>
                <w:spacing w:val="-2"/>
                <w:sz w:val="20"/>
              </w:rPr>
              <w:t>леса»</w:t>
            </w:r>
          </w:p>
        </w:tc>
      </w:tr>
      <w:tr w:rsidR="00956CFE" w:rsidTr="00BB6840">
        <w:trPr>
          <w:trHeight w:val="592"/>
          <w:jc w:val="center"/>
        </w:trPr>
        <w:tc>
          <w:tcPr>
            <w:tcW w:w="1207" w:type="dxa"/>
            <w:vMerge/>
            <w:tcBorders>
              <w:top w:val="nil"/>
            </w:tcBorders>
          </w:tcPr>
          <w:p w:rsidR="00956CFE" w:rsidRDefault="00956CFE" w:rsidP="00BB3DB5">
            <w:pPr>
              <w:rPr>
                <w:sz w:val="2"/>
                <w:szCs w:val="2"/>
              </w:rPr>
            </w:pPr>
          </w:p>
        </w:tc>
        <w:tc>
          <w:tcPr>
            <w:tcW w:w="1843" w:type="dxa"/>
          </w:tcPr>
          <w:p w:rsidR="00956CFE" w:rsidRDefault="000E0D7D" w:rsidP="00BB3DB5">
            <w:pPr>
              <w:pStyle w:val="TableParagraph"/>
              <w:spacing w:line="222" w:lineRule="exact"/>
              <w:jc w:val="center"/>
              <w:rPr>
                <w:sz w:val="20"/>
              </w:rPr>
            </w:pPr>
            <w:r>
              <w:rPr>
                <w:spacing w:val="-5"/>
                <w:sz w:val="20"/>
              </w:rPr>
              <w:t>III</w:t>
            </w:r>
          </w:p>
        </w:tc>
        <w:tc>
          <w:tcPr>
            <w:tcW w:w="2693" w:type="dxa"/>
          </w:tcPr>
          <w:p w:rsidR="00956CFE" w:rsidRDefault="000E0D7D" w:rsidP="00BB3DB5">
            <w:pPr>
              <w:pStyle w:val="TableParagraph"/>
              <w:spacing w:line="222" w:lineRule="exact"/>
              <w:jc w:val="center"/>
              <w:rPr>
                <w:sz w:val="20"/>
              </w:rPr>
            </w:pPr>
            <w:r>
              <w:rPr>
                <w:sz w:val="20"/>
              </w:rPr>
              <w:t>Народная</w:t>
            </w:r>
            <w:r w:rsidR="00BB6840">
              <w:rPr>
                <w:sz w:val="20"/>
              </w:rPr>
              <w:t xml:space="preserve"> </w:t>
            </w:r>
            <w:r>
              <w:rPr>
                <w:sz w:val="20"/>
              </w:rPr>
              <w:t>культура</w:t>
            </w:r>
            <w:r w:rsidR="00BB6840">
              <w:rPr>
                <w:sz w:val="20"/>
              </w:rPr>
              <w:t xml:space="preserve"> </w:t>
            </w:r>
            <w:r>
              <w:rPr>
                <w:sz w:val="20"/>
              </w:rPr>
              <w:t>и</w:t>
            </w:r>
            <w:r w:rsidR="00BB6840">
              <w:rPr>
                <w:sz w:val="20"/>
              </w:rPr>
              <w:t xml:space="preserve"> </w:t>
            </w:r>
            <w:r>
              <w:rPr>
                <w:spacing w:val="-2"/>
                <w:sz w:val="20"/>
              </w:rPr>
              <w:t>традиции</w:t>
            </w:r>
          </w:p>
        </w:tc>
        <w:tc>
          <w:tcPr>
            <w:tcW w:w="4394" w:type="dxa"/>
          </w:tcPr>
          <w:p w:rsidR="00956CFE" w:rsidRDefault="000E0D7D" w:rsidP="00BB3DB5">
            <w:pPr>
              <w:pStyle w:val="TableParagraph"/>
              <w:spacing w:line="242" w:lineRule="auto"/>
              <w:rPr>
                <w:sz w:val="20"/>
              </w:rPr>
            </w:pPr>
            <w:r>
              <w:rPr>
                <w:spacing w:val="-2"/>
                <w:sz w:val="20"/>
              </w:rPr>
              <w:t>Третье</w:t>
            </w:r>
            <w:r w:rsidR="00BB6840">
              <w:rPr>
                <w:spacing w:val="-2"/>
                <w:sz w:val="20"/>
              </w:rPr>
              <w:t xml:space="preserve"> </w:t>
            </w:r>
            <w:r>
              <w:rPr>
                <w:spacing w:val="-2"/>
                <w:sz w:val="20"/>
              </w:rPr>
              <w:t xml:space="preserve">воскресенье октября: </w:t>
            </w:r>
            <w:r>
              <w:rPr>
                <w:sz w:val="20"/>
              </w:rPr>
              <w:t>День отца в России</w:t>
            </w:r>
          </w:p>
        </w:tc>
        <w:tc>
          <w:tcPr>
            <w:tcW w:w="5147" w:type="dxa"/>
          </w:tcPr>
          <w:p w:rsidR="00956CFE" w:rsidRDefault="000E0D7D" w:rsidP="00BB3DB5">
            <w:pPr>
              <w:pStyle w:val="TableParagraph"/>
              <w:rPr>
                <w:sz w:val="20"/>
              </w:rPr>
            </w:pPr>
            <w:r>
              <w:rPr>
                <w:sz w:val="20"/>
              </w:rPr>
              <w:t xml:space="preserve">Фотовыставка «Мой папа» Спортивное развлечение </w:t>
            </w:r>
            <w:r>
              <w:rPr>
                <w:spacing w:val="-2"/>
                <w:sz w:val="20"/>
              </w:rPr>
              <w:t>Театрализованное</w:t>
            </w:r>
            <w:r w:rsidR="00BB6840">
              <w:rPr>
                <w:spacing w:val="-2"/>
                <w:sz w:val="20"/>
              </w:rPr>
              <w:t xml:space="preserve"> </w:t>
            </w:r>
            <w:r>
              <w:rPr>
                <w:spacing w:val="-2"/>
                <w:sz w:val="20"/>
              </w:rPr>
              <w:t>представление</w:t>
            </w:r>
          </w:p>
          <w:p w:rsidR="00956CFE" w:rsidRDefault="000E0D7D" w:rsidP="00BB3DB5">
            <w:pPr>
              <w:pStyle w:val="TableParagraph"/>
              <w:spacing w:line="214" w:lineRule="exact"/>
              <w:rPr>
                <w:sz w:val="20"/>
              </w:rPr>
            </w:pPr>
            <w:r>
              <w:rPr>
                <w:sz w:val="20"/>
              </w:rPr>
              <w:t>Творческая</w:t>
            </w:r>
            <w:r w:rsidR="00BB6840">
              <w:rPr>
                <w:sz w:val="20"/>
              </w:rPr>
              <w:t xml:space="preserve"> </w:t>
            </w:r>
            <w:r>
              <w:rPr>
                <w:sz w:val="20"/>
              </w:rPr>
              <w:t>мастерская</w:t>
            </w:r>
            <w:r w:rsidR="00BB6840">
              <w:rPr>
                <w:sz w:val="20"/>
              </w:rPr>
              <w:t xml:space="preserve"> </w:t>
            </w:r>
            <w:r>
              <w:rPr>
                <w:sz w:val="20"/>
              </w:rPr>
              <w:t>«Первая</w:t>
            </w:r>
            <w:r w:rsidR="00BB6840">
              <w:rPr>
                <w:sz w:val="20"/>
              </w:rPr>
              <w:t xml:space="preserve"> </w:t>
            </w:r>
            <w:r>
              <w:rPr>
                <w:sz w:val="20"/>
              </w:rPr>
              <w:t>кукла</w:t>
            </w:r>
            <w:r w:rsidR="00BB6840">
              <w:rPr>
                <w:sz w:val="20"/>
              </w:rPr>
              <w:t>-</w:t>
            </w:r>
            <w:r>
              <w:rPr>
                <w:spacing w:val="-2"/>
                <w:sz w:val="20"/>
              </w:rPr>
              <w:t>оберег»</w:t>
            </w:r>
          </w:p>
        </w:tc>
      </w:tr>
      <w:tr w:rsidR="00956CFE" w:rsidTr="00BB6840">
        <w:trPr>
          <w:trHeight w:val="490"/>
          <w:jc w:val="center"/>
        </w:trPr>
        <w:tc>
          <w:tcPr>
            <w:tcW w:w="1207" w:type="dxa"/>
            <w:vMerge/>
            <w:tcBorders>
              <w:top w:val="nil"/>
            </w:tcBorders>
          </w:tcPr>
          <w:p w:rsidR="00956CFE" w:rsidRDefault="00956CFE" w:rsidP="00BB3DB5">
            <w:pPr>
              <w:rPr>
                <w:sz w:val="2"/>
                <w:szCs w:val="2"/>
              </w:rPr>
            </w:pPr>
          </w:p>
        </w:tc>
        <w:tc>
          <w:tcPr>
            <w:tcW w:w="1843" w:type="dxa"/>
          </w:tcPr>
          <w:p w:rsidR="00956CFE" w:rsidRDefault="000E0D7D" w:rsidP="00BB3DB5">
            <w:pPr>
              <w:pStyle w:val="TableParagraph"/>
              <w:spacing w:line="226" w:lineRule="exact"/>
              <w:jc w:val="center"/>
              <w:rPr>
                <w:sz w:val="20"/>
              </w:rPr>
            </w:pPr>
            <w:r>
              <w:rPr>
                <w:spacing w:val="-5"/>
                <w:sz w:val="20"/>
              </w:rPr>
              <w:t>IV</w:t>
            </w:r>
          </w:p>
        </w:tc>
        <w:tc>
          <w:tcPr>
            <w:tcW w:w="2693" w:type="dxa"/>
          </w:tcPr>
          <w:p w:rsidR="00956CFE" w:rsidRDefault="000E0D7D" w:rsidP="00BB3DB5">
            <w:pPr>
              <w:pStyle w:val="TableParagraph"/>
              <w:spacing w:line="226" w:lineRule="exact"/>
              <w:jc w:val="center"/>
              <w:rPr>
                <w:sz w:val="20"/>
              </w:rPr>
            </w:pPr>
            <w:r>
              <w:rPr>
                <w:sz w:val="20"/>
              </w:rPr>
              <w:t>Человек.Что я</w:t>
            </w:r>
            <w:r w:rsidR="00BB6840">
              <w:rPr>
                <w:sz w:val="20"/>
              </w:rPr>
              <w:t xml:space="preserve"> </w:t>
            </w:r>
            <w:r>
              <w:rPr>
                <w:sz w:val="20"/>
              </w:rPr>
              <w:t>знаюо</w:t>
            </w:r>
            <w:r>
              <w:rPr>
                <w:spacing w:val="-4"/>
                <w:sz w:val="20"/>
              </w:rPr>
              <w:t xml:space="preserve"> себе</w:t>
            </w:r>
          </w:p>
        </w:tc>
        <w:tc>
          <w:tcPr>
            <w:tcW w:w="4394" w:type="dxa"/>
          </w:tcPr>
          <w:p w:rsidR="00956CFE" w:rsidRDefault="00956CFE" w:rsidP="00BB3DB5">
            <w:pPr>
              <w:pStyle w:val="TableParagraph"/>
              <w:rPr>
                <w:sz w:val="20"/>
              </w:rPr>
            </w:pPr>
          </w:p>
        </w:tc>
        <w:tc>
          <w:tcPr>
            <w:tcW w:w="5147" w:type="dxa"/>
          </w:tcPr>
          <w:p w:rsidR="00956CFE" w:rsidRDefault="000E0D7D" w:rsidP="00BB3DB5">
            <w:pPr>
              <w:pStyle w:val="TableParagraph"/>
              <w:spacing w:line="237" w:lineRule="auto"/>
              <w:rPr>
                <w:sz w:val="20"/>
              </w:rPr>
            </w:pPr>
            <w:r>
              <w:rPr>
                <w:sz w:val="20"/>
              </w:rPr>
              <w:t xml:space="preserve">Беседы о ЗОЖ </w:t>
            </w:r>
            <w:r>
              <w:rPr>
                <w:spacing w:val="-2"/>
                <w:sz w:val="20"/>
              </w:rPr>
              <w:t>Викторина«Неболейка»</w:t>
            </w:r>
          </w:p>
          <w:p w:rsidR="00956CFE" w:rsidRDefault="000E0D7D" w:rsidP="00BB3DB5">
            <w:pPr>
              <w:pStyle w:val="TableParagraph"/>
              <w:spacing w:line="214" w:lineRule="exact"/>
              <w:rPr>
                <w:sz w:val="20"/>
              </w:rPr>
            </w:pPr>
            <w:r>
              <w:rPr>
                <w:sz w:val="20"/>
              </w:rPr>
              <w:t>Развлечение</w:t>
            </w:r>
            <w:r w:rsidR="00BB6840">
              <w:rPr>
                <w:sz w:val="20"/>
              </w:rPr>
              <w:t xml:space="preserve"> </w:t>
            </w:r>
            <w:r>
              <w:rPr>
                <w:sz w:val="20"/>
              </w:rPr>
              <w:t>«Быть</w:t>
            </w:r>
            <w:r w:rsidR="00BB6840">
              <w:rPr>
                <w:sz w:val="20"/>
              </w:rPr>
              <w:t xml:space="preserve"> </w:t>
            </w:r>
            <w:r>
              <w:rPr>
                <w:sz w:val="20"/>
              </w:rPr>
              <w:t>здоровыми</w:t>
            </w:r>
            <w:r w:rsidR="00BB6840">
              <w:rPr>
                <w:sz w:val="20"/>
              </w:rPr>
              <w:t xml:space="preserve"> </w:t>
            </w:r>
            <w:r>
              <w:rPr>
                <w:spacing w:val="-2"/>
                <w:sz w:val="20"/>
              </w:rPr>
              <w:t>хотим!»</w:t>
            </w:r>
          </w:p>
        </w:tc>
      </w:tr>
      <w:tr w:rsidR="00BB6840" w:rsidTr="00BB6840">
        <w:trPr>
          <w:trHeight w:val="896"/>
          <w:jc w:val="center"/>
        </w:trPr>
        <w:tc>
          <w:tcPr>
            <w:tcW w:w="1207" w:type="dxa"/>
            <w:vMerge w:val="restart"/>
          </w:tcPr>
          <w:p w:rsidR="00BB6840" w:rsidRDefault="00BB6840" w:rsidP="00BB3DB5">
            <w:pPr>
              <w:pStyle w:val="TableParagraph"/>
              <w:spacing w:line="226" w:lineRule="exact"/>
              <w:jc w:val="center"/>
              <w:rPr>
                <w:sz w:val="20"/>
              </w:rPr>
            </w:pPr>
            <w:r>
              <w:rPr>
                <w:spacing w:val="-2"/>
                <w:sz w:val="20"/>
              </w:rPr>
              <w:t>ноябрь</w:t>
            </w:r>
          </w:p>
        </w:tc>
        <w:tc>
          <w:tcPr>
            <w:tcW w:w="1843" w:type="dxa"/>
          </w:tcPr>
          <w:p w:rsidR="00BB6840" w:rsidRDefault="00BB6840" w:rsidP="00BB3DB5">
            <w:pPr>
              <w:pStyle w:val="TableParagraph"/>
              <w:spacing w:line="226" w:lineRule="exact"/>
              <w:jc w:val="center"/>
              <w:rPr>
                <w:sz w:val="20"/>
              </w:rPr>
            </w:pPr>
            <w:r>
              <w:rPr>
                <w:spacing w:val="-10"/>
                <w:sz w:val="20"/>
              </w:rPr>
              <w:t>I</w:t>
            </w:r>
          </w:p>
        </w:tc>
        <w:tc>
          <w:tcPr>
            <w:tcW w:w="2693" w:type="dxa"/>
          </w:tcPr>
          <w:p w:rsidR="00BB6840" w:rsidRDefault="00BB6840" w:rsidP="00BB3DB5">
            <w:pPr>
              <w:pStyle w:val="TableParagraph"/>
              <w:spacing w:line="226" w:lineRule="exact"/>
              <w:jc w:val="center"/>
              <w:rPr>
                <w:sz w:val="20"/>
              </w:rPr>
            </w:pPr>
            <w:r>
              <w:rPr>
                <w:sz w:val="20"/>
              </w:rPr>
              <w:t>Птичий</w:t>
            </w:r>
            <w:r>
              <w:rPr>
                <w:spacing w:val="-4"/>
                <w:sz w:val="20"/>
              </w:rPr>
              <w:t>двор</w:t>
            </w:r>
          </w:p>
        </w:tc>
        <w:tc>
          <w:tcPr>
            <w:tcW w:w="4394" w:type="dxa"/>
          </w:tcPr>
          <w:p w:rsidR="00BB6840" w:rsidRDefault="00BB6840" w:rsidP="00BB3DB5">
            <w:pPr>
              <w:pStyle w:val="TableParagraph"/>
              <w:spacing w:line="226" w:lineRule="exact"/>
              <w:rPr>
                <w:sz w:val="20"/>
              </w:rPr>
            </w:pPr>
            <w:r>
              <w:rPr>
                <w:sz w:val="20"/>
              </w:rPr>
              <w:t xml:space="preserve">04.11.День народного </w:t>
            </w:r>
            <w:r>
              <w:rPr>
                <w:spacing w:val="-2"/>
                <w:sz w:val="20"/>
              </w:rPr>
              <w:t>единства</w:t>
            </w:r>
          </w:p>
          <w:p w:rsidR="00BB6840" w:rsidRDefault="00BB6840" w:rsidP="00BB6840">
            <w:pPr>
              <w:pStyle w:val="TableParagraph"/>
              <w:rPr>
                <w:sz w:val="20"/>
              </w:rPr>
            </w:pPr>
            <w:r>
              <w:rPr>
                <w:spacing w:val="-2"/>
                <w:sz w:val="20"/>
              </w:rPr>
              <w:t xml:space="preserve">08.11.День памяти погибших </w:t>
            </w:r>
            <w:r>
              <w:rPr>
                <w:sz w:val="20"/>
              </w:rPr>
              <w:t xml:space="preserve">при исполнении служебных обязанностей сотрудников органов внутренних </w:t>
            </w:r>
            <w:r>
              <w:rPr>
                <w:spacing w:val="-5"/>
                <w:sz w:val="20"/>
              </w:rPr>
              <w:t>дел</w:t>
            </w:r>
          </w:p>
        </w:tc>
        <w:tc>
          <w:tcPr>
            <w:tcW w:w="5147" w:type="dxa"/>
          </w:tcPr>
          <w:p w:rsidR="00292835" w:rsidRDefault="00BB6840" w:rsidP="00BB3DB5">
            <w:pPr>
              <w:pStyle w:val="TableParagraph"/>
              <w:spacing w:line="237" w:lineRule="auto"/>
              <w:rPr>
                <w:spacing w:val="-2"/>
                <w:sz w:val="20"/>
              </w:rPr>
            </w:pPr>
            <w:r>
              <w:rPr>
                <w:spacing w:val="-2"/>
                <w:sz w:val="20"/>
              </w:rPr>
              <w:t>Рассматривание иллюстраций</w:t>
            </w:r>
            <w:r w:rsidR="00292835">
              <w:rPr>
                <w:spacing w:val="-2"/>
                <w:sz w:val="20"/>
              </w:rPr>
              <w:t xml:space="preserve"> </w:t>
            </w:r>
            <w:r>
              <w:rPr>
                <w:spacing w:val="-2"/>
                <w:sz w:val="20"/>
              </w:rPr>
              <w:t>по теме праздника</w:t>
            </w:r>
          </w:p>
          <w:p w:rsidR="00BB6840" w:rsidRDefault="00BB6840" w:rsidP="00BB3DB5">
            <w:pPr>
              <w:pStyle w:val="TableParagraph"/>
              <w:spacing w:line="237" w:lineRule="auto"/>
              <w:rPr>
                <w:sz w:val="20"/>
              </w:rPr>
            </w:pPr>
            <w:r>
              <w:rPr>
                <w:spacing w:val="-2"/>
                <w:sz w:val="20"/>
              </w:rPr>
              <w:t xml:space="preserve"> Беседы</w:t>
            </w:r>
          </w:p>
          <w:p w:rsidR="00BB6840" w:rsidRDefault="00BB6840" w:rsidP="00BB3DB5">
            <w:pPr>
              <w:pStyle w:val="TableParagraph"/>
              <w:spacing w:line="229" w:lineRule="exact"/>
              <w:rPr>
                <w:sz w:val="20"/>
              </w:rPr>
            </w:pPr>
            <w:r>
              <w:rPr>
                <w:sz w:val="20"/>
              </w:rPr>
              <w:t>с/р</w:t>
            </w:r>
            <w:r w:rsidR="00292835">
              <w:rPr>
                <w:sz w:val="20"/>
              </w:rPr>
              <w:t xml:space="preserve"> </w:t>
            </w:r>
            <w:r>
              <w:rPr>
                <w:sz w:val="20"/>
              </w:rPr>
              <w:t>игра</w:t>
            </w:r>
            <w:r>
              <w:rPr>
                <w:spacing w:val="-2"/>
                <w:sz w:val="20"/>
              </w:rPr>
              <w:t xml:space="preserve"> «Полиция»</w:t>
            </w:r>
          </w:p>
          <w:p w:rsidR="00BB6840" w:rsidRDefault="00BB6840" w:rsidP="00BB3DB5">
            <w:pPr>
              <w:pStyle w:val="TableParagraph"/>
              <w:spacing w:line="232" w:lineRule="exact"/>
              <w:ind w:firstLine="52"/>
              <w:rPr>
                <w:sz w:val="20"/>
              </w:rPr>
            </w:pPr>
            <w:r>
              <w:rPr>
                <w:spacing w:val="-2"/>
                <w:sz w:val="20"/>
              </w:rPr>
              <w:t xml:space="preserve">Презентация нарисованного альбома «Весёлая </w:t>
            </w:r>
            <w:r>
              <w:rPr>
                <w:sz w:val="20"/>
              </w:rPr>
              <w:t>азбука про домашних животных и птиц»</w:t>
            </w:r>
          </w:p>
        </w:tc>
      </w:tr>
      <w:tr w:rsidR="00BB6840" w:rsidTr="00BB6840">
        <w:trPr>
          <w:trHeight w:val="230"/>
          <w:jc w:val="center"/>
        </w:trPr>
        <w:tc>
          <w:tcPr>
            <w:tcW w:w="1207" w:type="dxa"/>
            <w:vMerge/>
          </w:tcPr>
          <w:p w:rsidR="00BB6840" w:rsidRDefault="00BB6840" w:rsidP="00BB3DB5">
            <w:pPr>
              <w:rPr>
                <w:sz w:val="2"/>
                <w:szCs w:val="2"/>
              </w:rPr>
            </w:pPr>
          </w:p>
        </w:tc>
        <w:tc>
          <w:tcPr>
            <w:tcW w:w="1843" w:type="dxa"/>
          </w:tcPr>
          <w:p w:rsidR="00BB6840" w:rsidRDefault="00BB6840" w:rsidP="00BB3DB5">
            <w:pPr>
              <w:pStyle w:val="TableParagraph"/>
              <w:spacing w:line="210" w:lineRule="exact"/>
              <w:jc w:val="center"/>
              <w:rPr>
                <w:sz w:val="20"/>
              </w:rPr>
            </w:pPr>
            <w:r>
              <w:rPr>
                <w:spacing w:val="-5"/>
                <w:sz w:val="20"/>
              </w:rPr>
              <w:t>II</w:t>
            </w:r>
          </w:p>
        </w:tc>
        <w:tc>
          <w:tcPr>
            <w:tcW w:w="2693" w:type="dxa"/>
          </w:tcPr>
          <w:p w:rsidR="00BB6840" w:rsidRDefault="00BB6840" w:rsidP="00BB3DB5">
            <w:pPr>
              <w:pStyle w:val="TableParagraph"/>
              <w:spacing w:line="210" w:lineRule="exact"/>
              <w:jc w:val="center"/>
              <w:rPr>
                <w:sz w:val="20"/>
              </w:rPr>
            </w:pPr>
            <w:r>
              <w:rPr>
                <w:sz w:val="20"/>
              </w:rPr>
              <w:t>Домашние</w:t>
            </w:r>
            <w:r>
              <w:rPr>
                <w:spacing w:val="-2"/>
                <w:sz w:val="20"/>
              </w:rPr>
              <w:t>животные</w:t>
            </w:r>
          </w:p>
        </w:tc>
        <w:tc>
          <w:tcPr>
            <w:tcW w:w="4394" w:type="dxa"/>
          </w:tcPr>
          <w:p w:rsidR="00BB6840" w:rsidRDefault="00BB6840" w:rsidP="00BB3DB5">
            <w:pPr>
              <w:pStyle w:val="TableParagraph"/>
              <w:rPr>
                <w:sz w:val="16"/>
              </w:rPr>
            </w:pPr>
          </w:p>
        </w:tc>
        <w:tc>
          <w:tcPr>
            <w:tcW w:w="5147" w:type="dxa"/>
          </w:tcPr>
          <w:p w:rsidR="00BB6840" w:rsidRDefault="00BB6840" w:rsidP="00BB3DB5">
            <w:pPr>
              <w:pStyle w:val="TableParagraph"/>
              <w:spacing w:line="210" w:lineRule="exact"/>
              <w:rPr>
                <w:sz w:val="20"/>
              </w:rPr>
            </w:pPr>
            <w:r>
              <w:rPr>
                <w:sz w:val="20"/>
              </w:rPr>
              <w:t xml:space="preserve">Презентация по теме «Домашние </w:t>
            </w:r>
            <w:r>
              <w:rPr>
                <w:spacing w:val="-2"/>
                <w:sz w:val="20"/>
              </w:rPr>
              <w:t>животные»</w:t>
            </w:r>
          </w:p>
        </w:tc>
      </w:tr>
      <w:tr w:rsidR="00BB6840" w:rsidTr="00BB6840">
        <w:trPr>
          <w:trHeight w:val="690"/>
          <w:jc w:val="center"/>
        </w:trPr>
        <w:tc>
          <w:tcPr>
            <w:tcW w:w="1207" w:type="dxa"/>
            <w:vMerge/>
          </w:tcPr>
          <w:p w:rsidR="00BB6840" w:rsidRDefault="00BB6840" w:rsidP="00BB3DB5">
            <w:pPr>
              <w:rPr>
                <w:sz w:val="2"/>
                <w:szCs w:val="2"/>
              </w:rPr>
            </w:pPr>
          </w:p>
        </w:tc>
        <w:tc>
          <w:tcPr>
            <w:tcW w:w="1843" w:type="dxa"/>
          </w:tcPr>
          <w:p w:rsidR="00BB6840" w:rsidRDefault="00BB6840" w:rsidP="00BB3DB5">
            <w:pPr>
              <w:pStyle w:val="TableParagraph"/>
              <w:spacing w:line="222" w:lineRule="exact"/>
              <w:jc w:val="center"/>
              <w:rPr>
                <w:sz w:val="20"/>
              </w:rPr>
            </w:pPr>
            <w:r>
              <w:rPr>
                <w:spacing w:val="-5"/>
                <w:sz w:val="20"/>
              </w:rPr>
              <w:t>III</w:t>
            </w:r>
          </w:p>
        </w:tc>
        <w:tc>
          <w:tcPr>
            <w:tcW w:w="2693" w:type="dxa"/>
          </w:tcPr>
          <w:p w:rsidR="00BB6840" w:rsidRDefault="00BB6840" w:rsidP="00BB3DB5">
            <w:pPr>
              <w:pStyle w:val="TableParagraph"/>
              <w:spacing w:line="222" w:lineRule="exact"/>
              <w:jc w:val="center"/>
              <w:rPr>
                <w:sz w:val="20"/>
              </w:rPr>
            </w:pPr>
            <w:r>
              <w:rPr>
                <w:sz w:val="20"/>
              </w:rPr>
              <w:t>Моядружная</w:t>
            </w:r>
            <w:r>
              <w:rPr>
                <w:spacing w:val="-4"/>
                <w:sz w:val="20"/>
              </w:rPr>
              <w:t>семья</w:t>
            </w:r>
          </w:p>
        </w:tc>
        <w:tc>
          <w:tcPr>
            <w:tcW w:w="4394" w:type="dxa"/>
          </w:tcPr>
          <w:p w:rsidR="00BB6840" w:rsidRDefault="00BB6840" w:rsidP="00BB3DB5">
            <w:pPr>
              <w:pStyle w:val="TableParagraph"/>
              <w:spacing w:line="242" w:lineRule="auto"/>
              <w:rPr>
                <w:sz w:val="20"/>
              </w:rPr>
            </w:pPr>
            <w:r>
              <w:rPr>
                <w:spacing w:val="-2"/>
                <w:sz w:val="20"/>
              </w:rPr>
              <w:t xml:space="preserve">Последнеевоскресеньеноября: </w:t>
            </w:r>
            <w:r>
              <w:rPr>
                <w:sz w:val="20"/>
              </w:rPr>
              <w:t>День матери</w:t>
            </w:r>
          </w:p>
        </w:tc>
        <w:tc>
          <w:tcPr>
            <w:tcW w:w="5147" w:type="dxa"/>
          </w:tcPr>
          <w:p w:rsidR="00BB6840" w:rsidRDefault="00BB6840" w:rsidP="00BB3DB5">
            <w:pPr>
              <w:pStyle w:val="TableParagraph"/>
              <w:spacing w:line="222" w:lineRule="exact"/>
              <w:rPr>
                <w:sz w:val="20"/>
              </w:rPr>
            </w:pPr>
            <w:r>
              <w:rPr>
                <w:sz w:val="20"/>
              </w:rPr>
              <w:t xml:space="preserve">Фотоконкурс «Как мы играем </w:t>
            </w:r>
            <w:r>
              <w:rPr>
                <w:spacing w:val="-4"/>
                <w:sz w:val="20"/>
              </w:rPr>
              <w:t>дома»</w:t>
            </w:r>
          </w:p>
          <w:p w:rsidR="00BB6840" w:rsidRDefault="00BB6840" w:rsidP="00BB3DB5">
            <w:pPr>
              <w:pStyle w:val="TableParagraph"/>
              <w:spacing w:line="228" w:lineRule="exact"/>
              <w:rPr>
                <w:spacing w:val="-2"/>
                <w:sz w:val="20"/>
              </w:rPr>
            </w:pPr>
            <w:r>
              <w:rPr>
                <w:spacing w:val="-2"/>
                <w:sz w:val="20"/>
              </w:rPr>
              <w:t xml:space="preserve">Изготовление подарков,сувениров </w:t>
            </w:r>
          </w:p>
          <w:p w:rsidR="00BB6840" w:rsidRDefault="00BB6840" w:rsidP="00BB3DB5">
            <w:pPr>
              <w:pStyle w:val="TableParagraph"/>
              <w:spacing w:line="228" w:lineRule="exact"/>
              <w:rPr>
                <w:sz w:val="20"/>
              </w:rPr>
            </w:pPr>
            <w:r>
              <w:rPr>
                <w:sz w:val="20"/>
              </w:rPr>
              <w:t>Организация совместных досугов</w:t>
            </w:r>
          </w:p>
        </w:tc>
      </w:tr>
      <w:tr w:rsidR="00BB6840" w:rsidTr="00BB6840">
        <w:trPr>
          <w:trHeight w:val="458"/>
          <w:jc w:val="center"/>
        </w:trPr>
        <w:tc>
          <w:tcPr>
            <w:tcW w:w="1207" w:type="dxa"/>
            <w:vMerge/>
          </w:tcPr>
          <w:p w:rsidR="00BB6840" w:rsidRDefault="00BB6840" w:rsidP="00BB3DB5">
            <w:pPr>
              <w:pStyle w:val="TableParagraph"/>
              <w:rPr>
                <w:sz w:val="20"/>
              </w:rPr>
            </w:pPr>
          </w:p>
        </w:tc>
        <w:tc>
          <w:tcPr>
            <w:tcW w:w="1843" w:type="dxa"/>
          </w:tcPr>
          <w:p w:rsidR="00BB6840" w:rsidRDefault="00BB6840" w:rsidP="00BB3DB5">
            <w:pPr>
              <w:pStyle w:val="TableParagraph"/>
              <w:spacing w:line="222" w:lineRule="exact"/>
              <w:jc w:val="center"/>
              <w:rPr>
                <w:sz w:val="20"/>
              </w:rPr>
            </w:pPr>
            <w:r>
              <w:rPr>
                <w:spacing w:val="-5"/>
                <w:sz w:val="20"/>
              </w:rPr>
              <w:t>IV</w:t>
            </w:r>
          </w:p>
        </w:tc>
        <w:tc>
          <w:tcPr>
            <w:tcW w:w="2693" w:type="dxa"/>
          </w:tcPr>
          <w:p w:rsidR="00BB6840" w:rsidRDefault="00BB6840" w:rsidP="00BB3DB5">
            <w:pPr>
              <w:pStyle w:val="TableParagraph"/>
              <w:spacing w:line="222" w:lineRule="exact"/>
              <w:jc w:val="center"/>
              <w:rPr>
                <w:sz w:val="20"/>
              </w:rPr>
            </w:pPr>
            <w:r>
              <w:rPr>
                <w:sz w:val="20"/>
              </w:rPr>
              <w:t>Одежда.Обувь.Головные</w:t>
            </w:r>
            <w:r w:rsidR="00292835">
              <w:rPr>
                <w:sz w:val="20"/>
              </w:rPr>
              <w:t xml:space="preserve"> </w:t>
            </w:r>
            <w:r>
              <w:rPr>
                <w:spacing w:val="-4"/>
                <w:sz w:val="20"/>
              </w:rPr>
              <w:t>уборы</w:t>
            </w:r>
          </w:p>
        </w:tc>
        <w:tc>
          <w:tcPr>
            <w:tcW w:w="4394" w:type="dxa"/>
          </w:tcPr>
          <w:p w:rsidR="00BB6840" w:rsidRDefault="00BB6840" w:rsidP="00BB6840">
            <w:pPr>
              <w:pStyle w:val="TableParagraph"/>
              <w:spacing w:line="222" w:lineRule="exact"/>
              <w:rPr>
                <w:sz w:val="20"/>
              </w:rPr>
            </w:pPr>
            <w:r>
              <w:rPr>
                <w:sz w:val="20"/>
              </w:rPr>
              <w:t xml:space="preserve">30.11.День </w:t>
            </w:r>
            <w:r>
              <w:rPr>
                <w:spacing w:val="-2"/>
                <w:sz w:val="20"/>
              </w:rPr>
              <w:t>Государственного</w:t>
            </w:r>
            <w:r>
              <w:rPr>
                <w:sz w:val="20"/>
              </w:rPr>
              <w:t xml:space="preserve"> герба </w:t>
            </w:r>
            <w:r>
              <w:rPr>
                <w:spacing w:val="-5"/>
                <w:sz w:val="20"/>
              </w:rPr>
              <w:t>РФ</w:t>
            </w:r>
          </w:p>
        </w:tc>
        <w:tc>
          <w:tcPr>
            <w:tcW w:w="5147" w:type="dxa"/>
          </w:tcPr>
          <w:p w:rsidR="00BB6840" w:rsidRDefault="00BB6840" w:rsidP="00BB3DB5">
            <w:pPr>
              <w:pStyle w:val="TableParagraph"/>
              <w:spacing w:line="222" w:lineRule="exact"/>
              <w:rPr>
                <w:sz w:val="20"/>
              </w:rPr>
            </w:pPr>
            <w:r>
              <w:rPr>
                <w:spacing w:val="-2"/>
                <w:sz w:val="20"/>
              </w:rPr>
              <w:t>Знакомство с государственной геральдикой</w:t>
            </w:r>
          </w:p>
          <w:p w:rsidR="00BB6840" w:rsidRDefault="00BB6840" w:rsidP="00BB3DB5">
            <w:pPr>
              <w:pStyle w:val="TableParagraph"/>
              <w:spacing w:line="214" w:lineRule="exact"/>
              <w:rPr>
                <w:spacing w:val="-2"/>
                <w:sz w:val="20"/>
              </w:rPr>
            </w:pPr>
            <w:r>
              <w:rPr>
                <w:sz w:val="20"/>
              </w:rPr>
              <w:t xml:space="preserve">Выставка рисунков «Герб моей </w:t>
            </w:r>
            <w:r>
              <w:rPr>
                <w:spacing w:val="-2"/>
                <w:sz w:val="20"/>
              </w:rPr>
              <w:t>семьи»</w:t>
            </w:r>
          </w:p>
          <w:p w:rsidR="00BB6840" w:rsidRDefault="00BB6840" w:rsidP="00BB3DB5">
            <w:pPr>
              <w:pStyle w:val="TableParagraph"/>
              <w:spacing w:line="214" w:lineRule="exact"/>
              <w:rPr>
                <w:sz w:val="20"/>
              </w:rPr>
            </w:pPr>
            <w:r w:rsidRPr="00BB6840">
              <w:rPr>
                <w:sz w:val="20"/>
              </w:rPr>
              <w:t>Викторина«В</w:t>
            </w:r>
            <w:r>
              <w:rPr>
                <w:sz w:val="20"/>
              </w:rPr>
              <w:t xml:space="preserve"> </w:t>
            </w:r>
            <w:r w:rsidRPr="00BB6840">
              <w:rPr>
                <w:sz w:val="20"/>
              </w:rPr>
              <w:t>мире</w:t>
            </w:r>
            <w:r>
              <w:rPr>
                <w:sz w:val="20"/>
              </w:rPr>
              <w:t xml:space="preserve"> </w:t>
            </w:r>
            <w:r w:rsidRPr="00BB6840">
              <w:rPr>
                <w:sz w:val="20"/>
              </w:rPr>
              <w:t>вещей</w:t>
            </w:r>
            <w:r>
              <w:rPr>
                <w:sz w:val="20"/>
              </w:rPr>
              <w:t>»</w:t>
            </w:r>
          </w:p>
        </w:tc>
      </w:tr>
    </w:tbl>
    <w:p w:rsidR="00956CFE" w:rsidRDefault="00956CFE" w:rsidP="00BB3DB5">
      <w:pPr>
        <w:pStyle w:val="TableParagraph"/>
        <w:spacing w:line="206" w:lineRule="exact"/>
        <w:jc w:val="right"/>
        <w:rPr>
          <w:sz w:val="20"/>
        </w:rPr>
        <w:sectPr w:rsidR="00956CFE" w:rsidSect="00BB3DB5">
          <w:footerReference w:type="default" r:id="rId25"/>
          <w:pgSz w:w="16840" w:h="11910" w:orient="landscape"/>
          <w:pgMar w:top="1134" w:right="850" w:bottom="1134" w:left="1701" w:header="0" w:footer="289" w:gutter="0"/>
          <w:cols w:space="720"/>
        </w:sectPr>
      </w:pPr>
    </w:p>
    <w:tbl>
      <w:tblPr>
        <w:tblStyle w:val="TableNormal"/>
        <w:tblW w:w="1530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1"/>
        <w:gridCol w:w="1843"/>
        <w:gridCol w:w="2693"/>
        <w:gridCol w:w="4394"/>
        <w:gridCol w:w="5098"/>
      </w:tblGrid>
      <w:tr w:rsidR="00956CFE" w:rsidTr="00BB6840">
        <w:trPr>
          <w:trHeight w:val="415"/>
        </w:trPr>
        <w:tc>
          <w:tcPr>
            <w:tcW w:w="1281" w:type="dxa"/>
          </w:tcPr>
          <w:p w:rsidR="00956CFE" w:rsidRDefault="00956CFE" w:rsidP="00BB6840">
            <w:pPr>
              <w:pStyle w:val="TableParagraph"/>
              <w:jc w:val="center"/>
              <w:rPr>
                <w:sz w:val="20"/>
              </w:rPr>
            </w:pPr>
          </w:p>
        </w:tc>
        <w:tc>
          <w:tcPr>
            <w:tcW w:w="1843" w:type="dxa"/>
          </w:tcPr>
          <w:p w:rsidR="00956CFE" w:rsidRDefault="000E0D7D" w:rsidP="00BB6840">
            <w:pPr>
              <w:pStyle w:val="TableParagraph"/>
              <w:spacing w:line="215" w:lineRule="exact"/>
              <w:jc w:val="center"/>
              <w:rPr>
                <w:sz w:val="20"/>
              </w:rPr>
            </w:pPr>
            <w:r>
              <w:rPr>
                <w:spacing w:val="-10"/>
                <w:sz w:val="20"/>
              </w:rPr>
              <w:t>V</w:t>
            </w:r>
          </w:p>
        </w:tc>
        <w:tc>
          <w:tcPr>
            <w:tcW w:w="2693" w:type="dxa"/>
          </w:tcPr>
          <w:p w:rsidR="00956CFE" w:rsidRDefault="000E0D7D" w:rsidP="00BB6840">
            <w:pPr>
              <w:pStyle w:val="TableParagraph"/>
              <w:spacing w:line="215" w:lineRule="exact"/>
              <w:jc w:val="center"/>
              <w:rPr>
                <w:sz w:val="20"/>
              </w:rPr>
            </w:pPr>
            <w:r>
              <w:rPr>
                <w:sz w:val="20"/>
              </w:rPr>
              <w:t>Еда.Продукты</w:t>
            </w:r>
            <w:r w:rsidR="00292835">
              <w:rPr>
                <w:sz w:val="20"/>
              </w:rPr>
              <w:t xml:space="preserve"> </w:t>
            </w:r>
            <w:r>
              <w:rPr>
                <w:spacing w:val="-2"/>
                <w:sz w:val="20"/>
              </w:rPr>
              <w:t>питания</w:t>
            </w:r>
          </w:p>
        </w:tc>
        <w:tc>
          <w:tcPr>
            <w:tcW w:w="4394" w:type="dxa"/>
          </w:tcPr>
          <w:p w:rsidR="00956CFE" w:rsidRDefault="00956CFE" w:rsidP="00BB3DB5">
            <w:pPr>
              <w:pStyle w:val="TableParagraph"/>
              <w:rPr>
                <w:sz w:val="20"/>
              </w:rPr>
            </w:pPr>
          </w:p>
        </w:tc>
        <w:tc>
          <w:tcPr>
            <w:tcW w:w="5098" w:type="dxa"/>
          </w:tcPr>
          <w:p w:rsidR="00956CFE" w:rsidRDefault="000E0D7D" w:rsidP="00BB6840">
            <w:pPr>
              <w:pStyle w:val="TableParagraph"/>
              <w:spacing w:line="214" w:lineRule="exact"/>
              <w:rPr>
                <w:sz w:val="20"/>
              </w:rPr>
            </w:pPr>
            <w:r>
              <w:rPr>
                <w:spacing w:val="-2"/>
                <w:sz w:val="20"/>
              </w:rPr>
              <w:t>Развлечение«Путешествие</w:t>
            </w:r>
            <w:r w:rsidR="00BB6840">
              <w:rPr>
                <w:spacing w:val="-2"/>
                <w:sz w:val="20"/>
              </w:rPr>
              <w:t xml:space="preserve"> </w:t>
            </w:r>
            <w:r>
              <w:rPr>
                <w:spacing w:val="-2"/>
                <w:sz w:val="20"/>
              </w:rPr>
              <w:t>в</w:t>
            </w:r>
            <w:r w:rsidR="00BB6840">
              <w:rPr>
                <w:spacing w:val="-2"/>
                <w:sz w:val="20"/>
              </w:rPr>
              <w:t xml:space="preserve"> </w:t>
            </w:r>
            <w:r>
              <w:rPr>
                <w:spacing w:val="-2"/>
                <w:sz w:val="20"/>
              </w:rPr>
              <w:t>страну</w:t>
            </w:r>
            <w:r w:rsidR="00BB6840">
              <w:rPr>
                <w:spacing w:val="-2"/>
                <w:sz w:val="20"/>
              </w:rPr>
              <w:t xml:space="preserve"> </w:t>
            </w:r>
            <w:r>
              <w:rPr>
                <w:spacing w:val="-2"/>
                <w:sz w:val="20"/>
              </w:rPr>
              <w:t>полезных</w:t>
            </w:r>
            <w:r w:rsidR="00BB6840">
              <w:rPr>
                <w:sz w:val="20"/>
              </w:rPr>
              <w:t xml:space="preserve"> </w:t>
            </w:r>
            <w:r>
              <w:rPr>
                <w:spacing w:val="-2"/>
                <w:sz w:val="20"/>
              </w:rPr>
              <w:t>продуктов»</w:t>
            </w:r>
          </w:p>
          <w:p w:rsidR="00956CFE" w:rsidRDefault="000E0D7D" w:rsidP="00BB3DB5">
            <w:pPr>
              <w:pStyle w:val="TableParagraph"/>
              <w:spacing w:line="222" w:lineRule="exact"/>
              <w:rPr>
                <w:sz w:val="20"/>
              </w:rPr>
            </w:pPr>
            <w:r>
              <w:rPr>
                <w:sz w:val="20"/>
              </w:rPr>
              <w:t>Альбом«Продукты</w:t>
            </w:r>
            <w:r w:rsidR="00BB6840">
              <w:rPr>
                <w:sz w:val="20"/>
              </w:rPr>
              <w:t xml:space="preserve"> </w:t>
            </w:r>
            <w:r>
              <w:rPr>
                <w:spacing w:val="-2"/>
                <w:sz w:val="20"/>
              </w:rPr>
              <w:t>питания»</w:t>
            </w:r>
          </w:p>
        </w:tc>
      </w:tr>
      <w:tr w:rsidR="00BB6840" w:rsidTr="00BB6840">
        <w:trPr>
          <w:trHeight w:val="1378"/>
        </w:trPr>
        <w:tc>
          <w:tcPr>
            <w:tcW w:w="1281" w:type="dxa"/>
            <w:vMerge w:val="restart"/>
          </w:tcPr>
          <w:p w:rsidR="00BB6840" w:rsidRDefault="00BB6840" w:rsidP="00BB6840">
            <w:pPr>
              <w:pStyle w:val="TableParagraph"/>
              <w:spacing w:line="221" w:lineRule="exact"/>
              <w:jc w:val="center"/>
              <w:rPr>
                <w:sz w:val="20"/>
              </w:rPr>
            </w:pPr>
            <w:r>
              <w:rPr>
                <w:spacing w:val="-2"/>
                <w:sz w:val="20"/>
              </w:rPr>
              <w:t>декабрь</w:t>
            </w:r>
          </w:p>
        </w:tc>
        <w:tc>
          <w:tcPr>
            <w:tcW w:w="1843" w:type="dxa"/>
          </w:tcPr>
          <w:p w:rsidR="00BB6840" w:rsidRDefault="00BB6840" w:rsidP="00BB6840">
            <w:pPr>
              <w:pStyle w:val="TableParagraph"/>
              <w:spacing w:line="221" w:lineRule="exact"/>
              <w:jc w:val="center"/>
              <w:rPr>
                <w:sz w:val="20"/>
              </w:rPr>
            </w:pPr>
            <w:r>
              <w:rPr>
                <w:spacing w:val="-10"/>
                <w:sz w:val="20"/>
              </w:rPr>
              <w:t>I</w:t>
            </w:r>
          </w:p>
        </w:tc>
        <w:tc>
          <w:tcPr>
            <w:tcW w:w="2693" w:type="dxa"/>
          </w:tcPr>
          <w:p w:rsidR="00BB6840" w:rsidRDefault="00BB6840" w:rsidP="00BB6840">
            <w:pPr>
              <w:pStyle w:val="TableParagraph"/>
              <w:spacing w:line="221" w:lineRule="exact"/>
              <w:jc w:val="center"/>
              <w:rPr>
                <w:sz w:val="20"/>
              </w:rPr>
            </w:pPr>
            <w:r>
              <w:rPr>
                <w:sz w:val="20"/>
              </w:rPr>
              <w:t xml:space="preserve">Зима. Зимующие </w:t>
            </w:r>
            <w:r>
              <w:rPr>
                <w:spacing w:val="-2"/>
                <w:sz w:val="20"/>
              </w:rPr>
              <w:t>птицы</w:t>
            </w:r>
          </w:p>
        </w:tc>
        <w:tc>
          <w:tcPr>
            <w:tcW w:w="4394" w:type="dxa"/>
          </w:tcPr>
          <w:p w:rsidR="00BB6840" w:rsidRDefault="00BB6840" w:rsidP="00BB3DB5">
            <w:pPr>
              <w:pStyle w:val="TableParagraph"/>
              <w:spacing w:line="237" w:lineRule="auto"/>
              <w:rPr>
                <w:sz w:val="20"/>
              </w:rPr>
            </w:pPr>
            <w:r>
              <w:rPr>
                <w:spacing w:val="-2"/>
                <w:sz w:val="20"/>
              </w:rPr>
              <w:t>03.12.Международный день инвалидов</w:t>
            </w:r>
          </w:p>
          <w:p w:rsidR="00BB6840" w:rsidRDefault="00BB6840" w:rsidP="00BB3DB5">
            <w:pPr>
              <w:pStyle w:val="TableParagraph"/>
              <w:spacing w:line="229" w:lineRule="exact"/>
              <w:rPr>
                <w:sz w:val="20"/>
              </w:rPr>
            </w:pPr>
            <w:r>
              <w:rPr>
                <w:sz w:val="20"/>
              </w:rPr>
              <w:t xml:space="preserve">День неизвестного </w:t>
            </w:r>
            <w:r>
              <w:rPr>
                <w:spacing w:val="-2"/>
                <w:sz w:val="20"/>
              </w:rPr>
              <w:t>солдата</w:t>
            </w:r>
          </w:p>
          <w:p w:rsidR="00BB6840" w:rsidRDefault="00BB6840" w:rsidP="00BB3DB5">
            <w:pPr>
              <w:pStyle w:val="TableParagraph"/>
              <w:rPr>
                <w:sz w:val="20"/>
              </w:rPr>
            </w:pPr>
            <w:r>
              <w:rPr>
                <w:spacing w:val="-2"/>
                <w:sz w:val="20"/>
              </w:rPr>
              <w:t xml:space="preserve">05.12.День добровольца </w:t>
            </w:r>
            <w:r>
              <w:rPr>
                <w:sz w:val="20"/>
              </w:rPr>
              <w:t>(волонтера) в России</w:t>
            </w:r>
          </w:p>
        </w:tc>
        <w:tc>
          <w:tcPr>
            <w:tcW w:w="5098" w:type="dxa"/>
          </w:tcPr>
          <w:p w:rsidR="00BB6840" w:rsidRDefault="00BB6840" w:rsidP="00BB3DB5">
            <w:pPr>
              <w:pStyle w:val="TableParagraph"/>
              <w:spacing w:line="237" w:lineRule="auto"/>
              <w:rPr>
                <w:sz w:val="20"/>
              </w:rPr>
            </w:pPr>
            <w:r>
              <w:rPr>
                <w:sz w:val="20"/>
              </w:rPr>
              <w:t xml:space="preserve">Беседы и рассматривание иллюстраций по теме </w:t>
            </w:r>
          </w:p>
          <w:p w:rsidR="00BB6840" w:rsidRDefault="00BB6840" w:rsidP="00BB3DB5">
            <w:pPr>
              <w:pStyle w:val="TableParagraph"/>
              <w:spacing w:line="237" w:lineRule="auto"/>
              <w:rPr>
                <w:sz w:val="20"/>
              </w:rPr>
            </w:pPr>
            <w:r>
              <w:rPr>
                <w:sz w:val="20"/>
              </w:rPr>
              <w:t>Чтение художественной литературы</w:t>
            </w:r>
          </w:p>
          <w:p w:rsidR="00BB6840" w:rsidRDefault="00BB6840" w:rsidP="00BB3DB5">
            <w:pPr>
              <w:pStyle w:val="TableParagraph"/>
              <w:rPr>
                <w:sz w:val="20"/>
              </w:rPr>
            </w:pPr>
            <w:r>
              <w:rPr>
                <w:sz w:val="20"/>
              </w:rPr>
              <w:t>Беседы о волонтерском движении</w:t>
            </w:r>
          </w:p>
          <w:p w:rsidR="00BB6840" w:rsidRDefault="00BB6840" w:rsidP="00BB3DB5">
            <w:pPr>
              <w:pStyle w:val="TableParagraph"/>
              <w:rPr>
                <w:sz w:val="20"/>
              </w:rPr>
            </w:pPr>
            <w:r>
              <w:rPr>
                <w:spacing w:val="-2"/>
                <w:sz w:val="20"/>
              </w:rPr>
              <w:t xml:space="preserve">Посещение старшими детьми младшихдетей, </w:t>
            </w:r>
            <w:r>
              <w:rPr>
                <w:sz w:val="20"/>
              </w:rPr>
              <w:t>оказание помощи в сборе на прогулку</w:t>
            </w:r>
          </w:p>
          <w:p w:rsidR="00BB6840" w:rsidRDefault="00BB6840" w:rsidP="00BB3DB5">
            <w:pPr>
              <w:pStyle w:val="TableParagraph"/>
              <w:spacing w:line="219" w:lineRule="exact"/>
              <w:rPr>
                <w:sz w:val="20"/>
              </w:rPr>
            </w:pPr>
            <w:r>
              <w:rPr>
                <w:sz w:val="20"/>
              </w:rPr>
              <w:t xml:space="preserve">Акция «Покормите птиц </w:t>
            </w:r>
            <w:r>
              <w:rPr>
                <w:spacing w:val="-2"/>
                <w:sz w:val="20"/>
              </w:rPr>
              <w:t>зимой»</w:t>
            </w:r>
          </w:p>
        </w:tc>
      </w:tr>
      <w:tr w:rsidR="00BB6840" w:rsidTr="00BB6840">
        <w:trPr>
          <w:trHeight w:val="1024"/>
        </w:trPr>
        <w:tc>
          <w:tcPr>
            <w:tcW w:w="1281" w:type="dxa"/>
            <w:vMerge/>
          </w:tcPr>
          <w:p w:rsidR="00BB6840" w:rsidRDefault="00BB6840" w:rsidP="00BB6840">
            <w:pPr>
              <w:pStyle w:val="TableParagraph"/>
              <w:jc w:val="center"/>
              <w:rPr>
                <w:sz w:val="20"/>
              </w:rPr>
            </w:pPr>
          </w:p>
        </w:tc>
        <w:tc>
          <w:tcPr>
            <w:tcW w:w="1843" w:type="dxa"/>
          </w:tcPr>
          <w:p w:rsidR="00BB6840" w:rsidRDefault="00BB6840" w:rsidP="00BB6840">
            <w:pPr>
              <w:pStyle w:val="TableParagraph"/>
              <w:spacing w:line="219" w:lineRule="exact"/>
              <w:jc w:val="center"/>
              <w:rPr>
                <w:sz w:val="20"/>
              </w:rPr>
            </w:pPr>
            <w:r>
              <w:rPr>
                <w:spacing w:val="-5"/>
                <w:sz w:val="20"/>
              </w:rPr>
              <w:t>II</w:t>
            </w:r>
          </w:p>
        </w:tc>
        <w:tc>
          <w:tcPr>
            <w:tcW w:w="2693" w:type="dxa"/>
          </w:tcPr>
          <w:p w:rsidR="00BB6840" w:rsidRDefault="00BB6840" w:rsidP="00BB6840">
            <w:pPr>
              <w:pStyle w:val="TableParagraph"/>
              <w:spacing w:line="219" w:lineRule="exact"/>
              <w:jc w:val="center"/>
              <w:rPr>
                <w:sz w:val="20"/>
              </w:rPr>
            </w:pPr>
            <w:r>
              <w:rPr>
                <w:spacing w:val="-2"/>
                <w:sz w:val="20"/>
              </w:rPr>
              <w:t>Мебель</w:t>
            </w:r>
          </w:p>
        </w:tc>
        <w:tc>
          <w:tcPr>
            <w:tcW w:w="4394" w:type="dxa"/>
          </w:tcPr>
          <w:p w:rsidR="00BB6840" w:rsidRDefault="00BB6840" w:rsidP="00BB3DB5">
            <w:pPr>
              <w:pStyle w:val="TableParagraph"/>
              <w:spacing w:line="242" w:lineRule="auto"/>
              <w:rPr>
                <w:sz w:val="20"/>
              </w:rPr>
            </w:pPr>
            <w:r>
              <w:rPr>
                <w:spacing w:val="-2"/>
                <w:sz w:val="20"/>
              </w:rPr>
              <w:t>08.12.Международныйдень  художника</w:t>
            </w:r>
          </w:p>
          <w:p w:rsidR="00BB6840" w:rsidRDefault="00BB6840" w:rsidP="00BB3DB5">
            <w:pPr>
              <w:pStyle w:val="TableParagraph"/>
              <w:spacing w:line="242" w:lineRule="auto"/>
              <w:rPr>
                <w:sz w:val="20"/>
              </w:rPr>
            </w:pPr>
            <w:r>
              <w:rPr>
                <w:spacing w:val="-2"/>
                <w:sz w:val="20"/>
              </w:rPr>
              <w:t xml:space="preserve">09.12.Всероссийский день </w:t>
            </w:r>
            <w:r>
              <w:rPr>
                <w:sz w:val="20"/>
              </w:rPr>
              <w:t>Героев Отечества</w:t>
            </w:r>
          </w:p>
        </w:tc>
        <w:tc>
          <w:tcPr>
            <w:tcW w:w="5098" w:type="dxa"/>
          </w:tcPr>
          <w:p w:rsidR="00BB6840" w:rsidRDefault="00BB6840" w:rsidP="00BB3DB5">
            <w:pPr>
              <w:pStyle w:val="TableParagraph"/>
              <w:spacing w:line="219" w:lineRule="exact"/>
              <w:rPr>
                <w:sz w:val="20"/>
              </w:rPr>
            </w:pPr>
            <w:r>
              <w:rPr>
                <w:sz w:val="20"/>
              </w:rPr>
              <w:t xml:space="preserve">Беседы о </w:t>
            </w:r>
            <w:r>
              <w:rPr>
                <w:spacing w:val="-2"/>
                <w:sz w:val="20"/>
              </w:rPr>
              <w:t>профессии</w:t>
            </w:r>
          </w:p>
          <w:p w:rsidR="00BB6840" w:rsidRDefault="00BB6840" w:rsidP="00BB3DB5">
            <w:pPr>
              <w:pStyle w:val="TableParagraph"/>
              <w:spacing w:line="229" w:lineRule="exact"/>
              <w:rPr>
                <w:sz w:val="20"/>
              </w:rPr>
            </w:pPr>
            <w:r>
              <w:rPr>
                <w:sz w:val="20"/>
              </w:rPr>
              <w:t xml:space="preserve">Экскурсия в выставочный </w:t>
            </w:r>
            <w:r>
              <w:rPr>
                <w:spacing w:val="-4"/>
                <w:sz w:val="20"/>
              </w:rPr>
              <w:t>центр</w:t>
            </w:r>
          </w:p>
          <w:p w:rsidR="00BB6840" w:rsidRDefault="00BB6840" w:rsidP="00BB3DB5">
            <w:pPr>
              <w:pStyle w:val="TableParagraph"/>
              <w:rPr>
                <w:sz w:val="20"/>
              </w:rPr>
            </w:pPr>
            <w:r>
              <w:rPr>
                <w:sz w:val="20"/>
              </w:rPr>
              <w:t xml:space="preserve">Мастер–классв нетрадиционной технике </w:t>
            </w:r>
          </w:p>
          <w:p w:rsidR="00BB6840" w:rsidRDefault="00BB6840" w:rsidP="00BB3DB5">
            <w:pPr>
              <w:pStyle w:val="TableParagraph"/>
              <w:rPr>
                <w:sz w:val="20"/>
              </w:rPr>
            </w:pPr>
            <w:r>
              <w:rPr>
                <w:sz w:val="20"/>
              </w:rPr>
              <w:t xml:space="preserve">Слушание военных песен </w:t>
            </w:r>
          </w:p>
          <w:p w:rsidR="00BB6840" w:rsidRDefault="00BB6840" w:rsidP="00BB3DB5">
            <w:pPr>
              <w:pStyle w:val="TableParagraph"/>
              <w:rPr>
                <w:sz w:val="20"/>
              </w:rPr>
            </w:pPr>
            <w:r>
              <w:rPr>
                <w:sz w:val="20"/>
              </w:rPr>
              <w:t>Конструирование военной техники</w:t>
            </w:r>
          </w:p>
          <w:p w:rsidR="00BB6840" w:rsidRDefault="00BB6840" w:rsidP="00BB3DB5">
            <w:pPr>
              <w:pStyle w:val="TableParagraph"/>
              <w:spacing w:line="219" w:lineRule="exact"/>
              <w:rPr>
                <w:sz w:val="20"/>
              </w:rPr>
            </w:pPr>
            <w:r>
              <w:rPr>
                <w:sz w:val="20"/>
              </w:rPr>
              <w:t xml:space="preserve">Создание альбома </w:t>
            </w:r>
            <w:r>
              <w:rPr>
                <w:spacing w:val="-2"/>
                <w:sz w:val="20"/>
              </w:rPr>
              <w:t>«Мебель»</w:t>
            </w:r>
          </w:p>
        </w:tc>
      </w:tr>
      <w:tr w:rsidR="00BB6840" w:rsidTr="00BB6840">
        <w:trPr>
          <w:trHeight w:val="884"/>
        </w:trPr>
        <w:tc>
          <w:tcPr>
            <w:tcW w:w="1281" w:type="dxa"/>
            <w:vMerge/>
          </w:tcPr>
          <w:p w:rsidR="00BB6840" w:rsidRDefault="00BB6840" w:rsidP="00BB6840">
            <w:pPr>
              <w:pStyle w:val="TableParagraph"/>
              <w:jc w:val="center"/>
              <w:rPr>
                <w:sz w:val="20"/>
              </w:rPr>
            </w:pPr>
          </w:p>
        </w:tc>
        <w:tc>
          <w:tcPr>
            <w:tcW w:w="1843" w:type="dxa"/>
          </w:tcPr>
          <w:p w:rsidR="00BB6840" w:rsidRDefault="00BB6840" w:rsidP="00BB6840">
            <w:pPr>
              <w:pStyle w:val="TableParagraph"/>
              <w:spacing w:line="219" w:lineRule="exact"/>
              <w:jc w:val="center"/>
              <w:rPr>
                <w:sz w:val="20"/>
              </w:rPr>
            </w:pPr>
            <w:r>
              <w:rPr>
                <w:spacing w:val="-5"/>
                <w:sz w:val="20"/>
              </w:rPr>
              <w:t>III</w:t>
            </w:r>
          </w:p>
        </w:tc>
        <w:tc>
          <w:tcPr>
            <w:tcW w:w="2693" w:type="dxa"/>
          </w:tcPr>
          <w:p w:rsidR="00BB6840" w:rsidRDefault="00BB6840" w:rsidP="00BB6840">
            <w:pPr>
              <w:pStyle w:val="TableParagraph"/>
              <w:spacing w:line="219" w:lineRule="exact"/>
              <w:jc w:val="center"/>
              <w:rPr>
                <w:sz w:val="20"/>
              </w:rPr>
            </w:pPr>
            <w:r>
              <w:rPr>
                <w:spacing w:val="-2"/>
                <w:sz w:val="20"/>
              </w:rPr>
              <w:t>Посуда</w:t>
            </w:r>
          </w:p>
        </w:tc>
        <w:tc>
          <w:tcPr>
            <w:tcW w:w="4394" w:type="dxa"/>
          </w:tcPr>
          <w:p w:rsidR="00BB6840" w:rsidRDefault="00BB6840" w:rsidP="00BB3DB5">
            <w:pPr>
              <w:pStyle w:val="TableParagraph"/>
              <w:spacing w:line="219" w:lineRule="exact"/>
              <w:rPr>
                <w:sz w:val="20"/>
              </w:rPr>
            </w:pPr>
            <w:r>
              <w:rPr>
                <w:sz w:val="20"/>
              </w:rPr>
              <w:t xml:space="preserve">12.12.День </w:t>
            </w:r>
            <w:r>
              <w:rPr>
                <w:spacing w:val="-2"/>
                <w:sz w:val="20"/>
              </w:rPr>
              <w:t>Конституции</w:t>
            </w:r>
          </w:p>
        </w:tc>
        <w:tc>
          <w:tcPr>
            <w:tcW w:w="5098" w:type="dxa"/>
          </w:tcPr>
          <w:p w:rsidR="00BB6840" w:rsidRDefault="00BB6840" w:rsidP="00BB3DB5">
            <w:pPr>
              <w:pStyle w:val="TableParagraph"/>
              <w:spacing w:line="242" w:lineRule="auto"/>
              <w:rPr>
                <w:spacing w:val="-2"/>
                <w:sz w:val="20"/>
              </w:rPr>
            </w:pPr>
            <w:r>
              <w:rPr>
                <w:spacing w:val="-2"/>
                <w:sz w:val="20"/>
              </w:rPr>
              <w:t xml:space="preserve">Беседы по теме. </w:t>
            </w:r>
          </w:p>
          <w:p w:rsidR="00BB6840" w:rsidRDefault="00BB6840" w:rsidP="00BB3DB5">
            <w:pPr>
              <w:pStyle w:val="TableParagraph"/>
              <w:spacing w:line="242" w:lineRule="auto"/>
              <w:rPr>
                <w:sz w:val="20"/>
              </w:rPr>
            </w:pPr>
            <w:r>
              <w:rPr>
                <w:sz w:val="20"/>
              </w:rPr>
              <w:t>Чтение стихов.</w:t>
            </w:r>
          </w:p>
          <w:p w:rsidR="00BB6840" w:rsidRDefault="00BB6840" w:rsidP="00BB3DB5">
            <w:pPr>
              <w:pStyle w:val="TableParagraph"/>
              <w:spacing w:line="242" w:lineRule="auto"/>
              <w:rPr>
                <w:sz w:val="20"/>
              </w:rPr>
            </w:pPr>
            <w:r>
              <w:rPr>
                <w:sz w:val="20"/>
              </w:rPr>
              <w:t xml:space="preserve">Выставка рисунков »О тебе, Россия» </w:t>
            </w:r>
          </w:p>
          <w:p w:rsidR="00BB6840" w:rsidRDefault="00BB6840" w:rsidP="00BB6840">
            <w:pPr>
              <w:pStyle w:val="TableParagraph"/>
              <w:spacing w:line="242" w:lineRule="auto"/>
              <w:rPr>
                <w:sz w:val="20"/>
              </w:rPr>
            </w:pPr>
            <w:r>
              <w:rPr>
                <w:sz w:val="20"/>
              </w:rPr>
              <w:t xml:space="preserve">Посещение выставки старинной посуды в музее </w:t>
            </w:r>
            <w:r>
              <w:rPr>
                <w:spacing w:val="-2"/>
                <w:sz w:val="20"/>
              </w:rPr>
              <w:t>«Исток»</w:t>
            </w:r>
          </w:p>
        </w:tc>
      </w:tr>
      <w:tr w:rsidR="00BB6840" w:rsidTr="00BB6840">
        <w:trPr>
          <w:trHeight w:val="373"/>
        </w:trPr>
        <w:tc>
          <w:tcPr>
            <w:tcW w:w="1281" w:type="dxa"/>
            <w:vMerge/>
          </w:tcPr>
          <w:p w:rsidR="00BB6840" w:rsidRDefault="00BB6840" w:rsidP="00BB6840">
            <w:pPr>
              <w:pStyle w:val="TableParagraph"/>
              <w:jc w:val="center"/>
              <w:rPr>
                <w:sz w:val="20"/>
              </w:rPr>
            </w:pPr>
          </w:p>
        </w:tc>
        <w:tc>
          <w:tcPr>
            <w:tcW w:w="1843" w:type="dxa"/>
          </w:tcPr>
          <w:p w:rsidR="00BB6840" w:rsidRDefault="00BB6840" w:rsidP="00BB6840">
            <w:pPr>
              <w:pStyle w:val="TableParagraph"/>
              <w:spacing w:line="221" w:lineRule="exact"/>
              <w:jc w:val="center"/>
              <w:rPr>
                <w:sz w:val="20"/>
              </w:rPr>
            </w:pPr>
            <w:r>
              <w:rPr>
                <w:spacing w:val="-5"/>
                <w:sz w:val="20"/>
              </w:rPr>
              <w:t>IV</w:t>
            </w:r>
          </w:p>
        </w:tc>
        <w:tc>
          <w:tcPr>
            <w:tcW w:w="2693" w:type="dxa"/>
          </w:tcPr>
          <w:p w:rsidR="00BB6840" w:rsidRDefault="00BB6840" w:rsidP="00BB6840">
            <w:pPr>
              <w:pStyle w:val="TableParagraph"/>
              <w:spacing w:line="221" w:lineRule="exact"/>
              <w:jc w:val="center"/>
              <w:rPr>
                <w:sz w:val="20"/>
              </w:rPr>
            </w:pPr>
            <w:r>
              <w:rPr>
                <w:sz w:val="20"/>
              </w:rPr>
              <w:t xml:space="preserve">Новый </w:t>
            </w:r>
            <w:r>
              <w:rPr>
                <w:spacing w:val="-5"/>
                <w:sz w:val="20"/>
              </w:rPr>
              <w:t>год</w:t>
            </w:r>
          </w:p>
        </w:tc>
        <w:tc>
          <w:tcPr>
            <w:tcW w:w="4394" w:type="dxa"/>
          </w:tcPr>
          <w:p w:rsidR="00BB6840" w:rsidRDefault="00BB6840" w:rsidP="00BB3DB5">
            <w:pPr>
              <w:pStyle w:val="TableParagraph"/>
              <w:rPr>
                <w:sz w:val="20"/>
              </w:rPr>
            </w:pPr>
          </w:p>
        </w:tc>
        <w:tc>
          <w:tcPr>
            <w:tcW w:w="5098" w:type="dxa"/>
          </w:tcPr>
          <w:p w:rsidR="00BB6840" w:rsidRDefault="00BB6840" w:rsidP="00BB3DB5">
            <w:pPr>
              <w:pStyle w:val="TableParagraph"/>
              <w:spacing w:line="237" w:lineRule="auto"/>
              <w:rPr>
                <w:spacing w:val="-2"/>
                <w:sz w:val="20"/>
              </w:rPr>
            </w:pPr>
            <w:r>
              <w:rPr>
                <w:spacing w:val="-2"/>
                <w:sz w:val="20"/>
              </w:rPr>
              <w:t xml:space="preserve">Мастерская  Деда Мороза </w:t>
            </w:r>
          </w:p>
          <w:p w:rsidR="00BB6840" w:rsidRDefault="00BB6840" w:rsidP="00BB3DB5">
            <w:pPr>
              <w:pStyle w:val="TableParagraph"/>
              <w:spacing w:line="237" w:lineRule="auto"/>
              <w:rPr>
                <w:sz w:val="20"/>
              </w:rPr>
            </w:pPr>
            <w:r>
              <w:rPr>
                <w:sz w:val="20"/>
              </w:rPr>
              <w:t>Выставки поделок</w:t>
            </w:r>
          </w:p>
          <w:p w:rsidR="00BB6840" w:rsidRDefault="00BB6840" w:rsidP="00BB3DB5">
            <w:pPr>
              <w:pStyle w:val="TableParagraph"/>
              <w:spacing w:line="219" w:lineRule="exact"/>
              <w:rPr>
                <w:sz w:val="20"/>
              </w:rPr>
            </w:pPr>
            <w:r>
              <w:rPr>
                <w:spacing w:val="-2"/>
                <w:sz w:val="20"/>
              </w:rPr>
              <w:t>Новогодние утренники</w:t>
            </w:r>
          </w:p>
        </w:tc>
      </w:tr>
      <w:tr w:rsidR="00BB6840" w:rsidTr="00BB6840">
        <w:trPr>
          <w:trHeight w:val="690"/>
        </w:trPr>
        <w:tc>
          <w:tcPr>
            <w:tcW w:w="1281" w:type="dxa"/>
            <w:vMerge w:val="restart"/>
          </w:tcPr>
          <w:p w:rsidR="00BB6840" w:rsidRDefault="00BB6840" w:rsidP="00BB6840">
            <w:pPr>
              <w:pStyle w:val="TableParagraph"/>
              <w:spacing w:line="219" w:lineRule="exact"/>
              <w:jc w:val="center"/>
              <w:rPr>
                <w:sz w:val="20"/>
              </w:rPr>
            </w:pPr>
            <w:r>
              <w:rPr>
                <w:spacing w:val="-2"/>
                <w:sz w:val="20"/>
              </w:rPr>
              <w:t>январь</w:t>
            </w:r>
          </w:p>
        </w:tc>
        <w:tc>
          <w:tcPr>
            <w:tcW w:w="1843" w:type="dxa"/>
          </w:tcPr>
          <w:p w:rsidR="00BB6840" w:rsidRDefault="00BB6840" w:rsidP="00BB6840">
            <w:pPr>
              <w:pStyle w:val="TableParagraph"/>
              <w:spacing w:line="219" w:lineRule="exact"/>
              <w:jc w:val="center"/>
              <w:rPr>
                <w:sz w:val="20"/>
              </w:rPr>
            </w:pPr>
            <w:r>
              <w:rPr>
                <w:spacing w:val="-5"/>
                <w:sz w:val="20"/>
              </w:rPr>
              <w:t>II</w:t>
            </w:r>
          </w:p>
        </w:tc>
        <w:tc>
          <w:tcPr>
            <w:tcW w:w="2693" w:type="dxa"/>
          </w:tcPr>
          <w:p w:rsidR="00BB6840" w:rsidRDefault="00BB6840" w:rsidP="00BB6840">
            <w:pPr>
              <w:pStyle w:val="TableParagraph"/>
              <w:spacing w:line="219" w:lineRule="exact"/>
              <w:jc w:val="center"/>
              <w:rPr>
                <w:sz w:val="20"/>
              </w:rPr>
            </w:pPr>
            <w:r>
              <w:rPr>
                <w:sz w:val="20"/>
              </w:rPr>
              <w:t xml:space="preserve">Животные </w:t>
            </w:r>
            <w:r>
              <w:rPr>
                <w:spacing w:val="-2"/>
                <w:sz w:val="20"/>
              </w:rPr>
              <w:t>Севера</w:t>
            </w:r>
          </w:p>
        </w:tc>
        <w:tc>
          <w:tcPr>
            <w:tcW w:w="4394" w:type="dxa"/>
          </w:tcPr>
          <w:p w:rsidR="00BB6840" w:rsidRDefault="00BB6840" w:rsidP="00BB3DB5">
            <w:pPr>
              <w:pStyle w:val="TableParagraph"/>
              <w:rPr>
                <w:sz w:val="20"/>
              </w:rPr>
            </w:pPr>
          </w:p>
        </w:tc>
        <w:tc>
          <w:tcPr>
            <w:tcW w:w="5098" w:type="dxa"/>
          </w:tcPr>
          <w:p w:rsidR="00BB6840" w:rsidRDefault="00BB6840" w:rsidP="00BB3DB5">
            <w:pPr>
              <w:pStyle w:val="TableParagraph"/>
              <w:spacing w:line="219" w:lineRule="exact"/>
              <w:rPr>
                <w:sz w:val="20"/>
              </w:rPr>
            </w:pPr>
            <w:r>
              <w:rPr>
                <w:sz w:val="20"/>
              </w:rPr>
              <w:t xml:space="preserve">Викторина «Кто на Севере </w:t>
            </w:r>
            <w:r>
              <w:rPr>
                <w:spacing w:val="-2"/>
                <w:sz w:val="20"/>
              </w:rPr>
              <w:t>живет?»</w:t>
            </w:r>
          </w:p>
          <w:p w:rsidR="00BB6840" w:rsidRDefault="00BB6840" w:rsidP="00BB3DB5">
            <w:pPr>
              <w:pStyle w:val="TableParagraph"/>
              <w:spacing w:line="228" w:lineRule="exact"/>
              <w:rPr>
                <w:sz w:val="20"/>
              </w:rPr>
            </w:pPr>
            <w:r>
              <w:rPr>
                <w:sz w:val="20"/>
              </w:rPr>
              <w:t>Просмотр мультфильма «Умка»</w:t>
            </w:r>
          </w:p>
          <w:p w:rsidR="00BB6840" w:rsidRDefault="00BB6840" w:rsidP="00BB3DB5">
            <w:pPr>
              <w:pStyle w:val="TableParagraph"/>
              <w:spacing w:line="228" w:lineRule="exact"/>
              <w:rPr>
                <w:sz w:val="20"/>
              </w:rPr>
            </w:pPr>
            <w:r>
              <w:rPr>
                <w:sz w:val="20"/>
              </w:rPr>
              <w:t xml:space="preserve"> Выставки в группах «Север России»</w:t>
            </w:r>
          </w:p>
        </w:tc>
      </w:tr>
      <w:tr w:rsidR="00BB6840" w:rsidTr="00BB6840">
        <w:trPr>
          <w:trHeight w:val="460"/>
        </w:trPr>
        <w:tc>
          <w:tcPr>
            <w:tcW w:w="1281" w:type="dxa"/>
            <w:vMerge/>
          </w:tcPr>
          <w:p w:rsidR="00BB6840" w:rsidRDefault="00BB6840" w:rsidP="00BB6840">
            <w:pPr>
              <w:pStyle w:val="TableParagraph"/>
              <w:jc w:val="center"/>
              <w:rPr>
                <w:sz w:val="20"/>
              </w:rPr>
            </w:pPr>
          </w:p>
        </w:tc>
        <w:tc>
          <w:tcPr>
            <w:tcW w:w="1843" w:type="dxa"/>
          </w:tcPr>
          <w:p w:rsidR="00BB6840" w:rsidRDefault="00BB6840" w:rsidP="00BB6840">
            <w:pPr>
              <w:pStyle w:val="TableParagraph"/>
              <w:spacing w:line="221" w:lineRule="exact"/>
              <w:jc w:val="center"/>
              <w:rPr>
                <w:sz w:val="20"/>
              </w:rPr>
            </w:pPr>
            <w:r>
              <w:rPr>
                <w:spacing w:val="-5"/>
                <w:sz w:val="20"/>
              </w:rPr>
              <w:t>III</w:t>
            </w:r>
          </w:p>
        </w:tc>
        <w:tc>
          <w:tcPr>
            <w:tcW w:w="2693" w:type="dxa"/>
          </w:tcPr>
          <w:p w:rsidR="00BB6840" w:rsidRDefault="00BB6840" w:rsidP="00BB6840">
            <w:pPr>
              <w:pStyle w:val="TableParagraph"/>
              <w:spacing w:line="221" w:lineRule="exact"/>
              <w:jc w:val="center"/>
              <w:rPr>
                <w:sz w:val="20"/>
              </w:rPr>
            </w:pPr>
            <w:r>
              <w:rPr>
                <w:sz w:val="20"/>
              </w:rPr>
              <w:t xml:space="preserve">Дикие </w:t>
            </w:r>
            <w:r>
              <w:rPr>
                <w:spacing w:val="-2"/>
                <w:sz w:val="20"/>
              </w:rPr>
              <w:t>животные</w:t>
            </w:r>
          </w:p>
        </w:tc>
        <w:tc>
          <w:tcPr>
            <w:tcW w:w="4394" w:type="dxa"/>
          </w:tcPr>
          <w:p w:rsidR="00BB6840" w:rsidRDefault="00BB6840" w:rsidP="00BB3DB5">
            <w:pPr>
              <w:pStyle w:val="TableParagraph"/>
              <w:rPr>
                <w:sz w:val="20"/>
              </w:rPr>
            </w:pPr>
          </w:p>
        </w:tc>
        <w:tc>
          <w:tcPr>
            <w:tcW w:w="5098" w:type="dxa"/>
          </w:tcPr>
          <w:p w:rsidR="00BB6840" w:rsidRDefault="00BB6840" w:rsidP="00BB3DB5">
            <w:pPr>
              <w:pStyle w:val="TableParagraph"/>
              <w:spacing w:line="220" w:lineRule="exact"/>
              <w:rPr>
                <w:sz w:val="20"/>
              </w:rPr>
            </w:pPr>
            <w:r>
              <w:rPr>
                <w:sz w:val="20"/>
              </w:rPr>
              <w:t>Викторина«Животные</w:t>
            </w:r>
            <w:r>
              <w:rPr>
                <w:spacing w:val="-4"/>
                <w:sz w:val="20"/>
              </w:rPr>
              <w:t>леса»</w:t>
            </w:r>
          </w:p>
          <w:p w:rsidR="00BB6840" w:rsidRDefault="00BB6840" w:rsidP="00BB3DB5">
            <w:pPr>
              <w:pStyle w:val="TableParagraph"/>
              <w:spacing w:line="220" w:lineRule="exact"/>
              <w:rPr>
                <w:sz w:val="20"/>
              </w:rPr>
            </w:pPr>
            <w:r>
              <w:rPr>
                <w:sz w:val="20"/>
              </w:rPr>
              <w:t>Презентация«Вмире</w:t>
            </w:r>
            <w:r>
              <w:rPr>
                <w:spacing w:val="-2"/>
                <w:sz w:val="20"/>
              </w:rPr>
              <w:t>животных»</w:t>
            </w:r>
          </w:p>
        </w:tc>
      </w:tr>
      <w:tr w:rsidR="00BB6840" w:rsidTr="00BB6840">
        <w:trPr>
          <w:trHeight w:val="893"/>
        </w:trPr>
        <w:tc>
          <w:tcPr>
            <w:tcW w:w="1281" w:type="dxa"/>
            <w:vMerge/>
          </w:tcPr>
          <w:p w:rsidR="00BB6840" w:rsidRDefault="00BB6840" w:rsidP="00BB6840">
            <w:pPr>
              <w:pStyle w:val="TableParagraph"/>
              <w:jc w:val="center"/>
              <w:rPr>
                <w:sz w:val="20"/>
              </w:rPr>
            </w:pPr>
          </w:p>
        </w:tc>
        <w:tc>
          <w:tcPr>
            <w:tcW w:w="1843" w:type="dxa"/>
          </w:tcPr>
          <w:p w:rsidR="00BB6840" w:rsidRDefault="00BB6840" w:rsidP="00BB6840">
            <w:pPr>
              <w:pStyle w:val="TableParagraph"/>
              <w:spacing w:line="221" w:lineRule="exact"/>
              <w:jc w:val="center"/>
              <w:rPr>
                <w:sz w:val="20"/>
              </w:rPr>
            </w:pPr>
            <w:r>
              <w:rPr>
                <w:spacing w:val="-5"/>
                <w:sz w:val="20"/>
              </w:rPr>
              <w:t>IV</w:t>
            </w:r>
          </w:p>
        </w:tc>
        <w:tc>
          <w:tcPr>
            <w:tcW w:w="2693" w:type="dxa"/>
          </w:tcPr>
          <w:p w:rsidR="00BB6840" w:rsidRDefault="00BB6840" w:rsidP="00BB6840">
            <w:pPr>
              <w:pStyle w:val="TableParagraph"/>
              <w:spacing w:line="221" w:lineRule="exact"/>
              <w:jc w:val="center"/>
              <w:rPr>
                <w:sz w:val="20"/>
              </w:rPr>
            </w:pPr>
            <w:r>
              <w:rPr>
                <w:sz w:val="20"/>
              </w:rPr>
              <w:t xml:space="preserve">Мой </w:t>
            </w:r>
            <w:r>
              <w:rPr>
                <w:spacing w:val="-5"/>
                <w:sz w:val="20"/>
              </w:rPr>
              <w:t>дом</w:t>
            </w:r>
          </w:p>
        </w:tc>
        <w:tc>
          <w:tcPr>
            <w:tcW w:w="4394" w:type="dxa"/>
          </w:tcPr>
          <w:p w:rsidR="00BB6840" w:rsidRDefault="00BB6840" w:rsidP="00BB3DB5">
            <w:pPr>
              <w:pStyle w:val="TableParagraph"/>
              <w:rPr>
                <w:spacing w:val="-2"/>
                <w:sz w:val="20"/>
              </w:rPr>
            </w:pPr>
            <w:r>
              <w:rPr>
                <w:sz w:val="20"/>
              </w:rPr>
              <w:t xml:space="preserve">27.01. День полного освобождения Ленинграда от </w:t>
            </w:r>
            <w:r>
              <w:rPr>
                <w:spacing w:val="-2"/>
                <w:sz w:val="20"/>
              </w:rPr>
              <w:t xml:space="preserve">фашистской блокады(1944г.) </w:t>
            </w:r>
          </w:p>
          <w:p w:rsidR="00BB6840" w:rsidRDefault="00BB6840" w:rsidP="00BB3DB5">
            <w:pPr>
              <w:pStyle w:val="TableParagraph"/>
              <w:rPr>
                <w:sz w:val="20"/>
              </w:rPr>
            </w:pPr>
            <w:r>
              <w:rPr>
                <w:sz w:val="20"/>
              </w:rPr>
              <w:t xml:space="preserve">День  памяти жертв  </w:t>
            </w:r>
            <w:r>
              <w:rPr>
                <w:spacing w:val="-4"/>
                <w:sz w:val="20"/>
              </w:rPr>
              <w:t>холокоста</w:t>
            </w:r>
          </w:p>
        </w:tc>
        <w:tc>
          <w:tcPr>
            <w:tcW w:w="5098" w:type="dxa"/>
          </w:tcPr>
          <w:p w:rsidR="00BB6840" w:rsidRDefault="00BB6840" w:rsidP="00BB3DB5">
            <w:pPr>
              <w:pStyle w:val="TableParagraph"/>
              <w:spacing w:line="237" w:lineRule="auto"/>
              <w:rPr>
                <w:sz w:val="20"/>
              </w:rPr>
            </w:pPr>
            <w:r>
              <w:rPr>
                <w:sz w:val="20"/>
              </w:rPr>
              <w:t xml:space="preserve">Беседы о городе-герое Ленинграде </w:t>
            </w:r>
          </w:p>
          <w:p w:rsidR="00BB6840" w:rsidRDefault="00BB6840" w:rsidP="00BB3DB5">
            <w:pPr>
              <w:pStyle w:val="TableParagraph"/>
              <w:spacing w:line="237" w:lineRule="auto"/>
              <w:rPr>
                <w:sz w:val="20"/>
              </w:rPr>
            </w:pPr>
            <w:r>
              <w:rPr>
                <w:sz w:val="20"/>
              </w:rPr>
              <w:t>Виртуальные экскурсии</w:t>
            </w:r>
          </w:p>
          <w:p w:rsidR="00BB6840" w:rsidRDefault="00BB6840" w:rsidP="00BB3DB5">
            <w:pPr>
              <w:pStyle w:val="TableParagraph"/>
              <w:spacing w:line="229" w:lineRule="exact"/>
              <w:rPr>
                <w:sz w:val="20"/>
              </w:rPr>
            </w:pPr>
            <w:r>
              <w:rPr>
                <w:spacing w:val="-2"/>
                <w:sz w:val="20"/>
              </w:rPr>
              <w:t>Лепка«Блокадный</w:t>
            </w:r>
            <w:r>
              <w:rPr>
                <w:spacing w:val="-4"/>
                <w:sz w:val="20"/>
              </w:rPr>
              <w:t>хлеб»</w:t>
            </w:r>
          </w:p>
          <w:p w:rsidR="00BB6840" w:rsidRDefault="00BB6840" w:rsidP="00BB3DB5">
            <w:pPr>
              <w:pStyle w:val="TableParagraph"/>
              <w:spacing w:line="229" w:lineRule="exact"/>
              <w:rPr>
                <w:sz w:val="20"/>
              </w:rPr>
            </w:pPr>
            <w:r>
              <w:rPr>
                <w:sz w:val="20"/>
              </w:rPr>
              <w:t xml:space="preserve">Коллективная работа «Коврик для </w:t>
            </w:r>
            <w:r>
              <w:rPr>
                <w:spacing w:val="-2"/>
                <w:sz w:val="20"/>
              </w:rPr>
              <w:t>прихожей»</w:t>
            </w:r>
          </w:p>
          <w:p w:rsidR="00BB6840" w:rsidRDefault="00BB6840" w:rsidP="00BB3DB5">
            <w:pPr>
              <w:pStyle w:val="TableParagraph"/>
              <w:spacing w:line="228" w:lineRule="exact"/>
              <w:rPr>
                <w:sz w:val="20"/>
              </w:rPr>
            </w:pPr>
            <w:r>
              <w:rPr>
                <w:sz w:val="20"/>
              </w:rPr>
              <w:t xml:space="preserve">Целевая экскурсия «Дома на улице нашего сада.Мой </w:t>
            </w:r>
            <w:r>
              <w:rPr>
                <w:spacing w:val="-2"/>
                <w:sz w:val="20"/>
              </w:rPr>
              <w:t>адрес».</w:t>
            </w:r>
          </w:p>
        </w:tc>
      </w:tr>
      <w:tr w:rsidR="00956CFE" w:rsidTr="00BB6840">
        <w:trPr>
          <w:trHeight w:val="1373"/>
        </w:trPr>
        <w:tc>
          <w:tcPr>
            <w:tcW w:w="1281" w:type="dxa"/>
          </w:tcPr>
          <w:p w:rsidR="00956CFE" w:rsidRDefault="000E0D7D" w:rsidP="00BB6840">
            <w:pPr>
              <w:pStyle w:val="TableParagraph"/>
              <w:spacing w:line="221" w:lineRule="exact"/>
              <w:jc w:val="center"/>
              <w:rPr>
                <w:sz w:val="20"/>
              </w:rPr>
            </w:pPr>
            <w:r>
              <w:rPr>
                <w:spacing w:val="-2"/>
                <w:sz w:val="20"/>
              </w:rPr>
              <w:t>февраль</w:t>
            </w:r>
          </w:p>
        </w:tc>
        <w:tc>
          <w:tcPr>
            <w:tcW w:w="1843" w:type="dxa"/>
          </w:tcPr>
          <w:p w:rsidR="00956CFE" w:rsidRDefault="000E0D7D" w:rsidP="00BB6840">
            <w:pPr>
              <w:pStyle w:val="TableParagraph"/>
              <w:spacing w:line="221" w:lineRule="exact"/>
              <w:jc w:val="center"/>
              <w:rPr>
                <w:sz w:val="20"/>
              </w:rPr>
            </w:pPr>
            <w:r>
              <w:rPr>
                <w:spacing w:val="-10"/>
                <w:sz w:val="20"/>
              </w:rPr>
              <w:t>I</w:t>
            </w:r>
          </w:p>
        </w:tc>
        <w:tc>
          <w:tcPr>
            <w:tcW w:w="2693" w:type="dxa"/>
          </w:tcPr>
          <w:p w:rsidR="00956CFE" w:rsidRDefault="000E0D7D" w:rsidP="00BB6840">
            <w:pPr>
              <w:pStyle w:val="TableParagraph"/>
              <w:spacing w:line="221" w:lineRule="exact"/>
              <w:jc w:val="center"/>
              <w:rPr>
                <w:sz w:val="20"/>
              </w:rPr>
            </w:pPr>
            <w:r>
              <w:rPr>
                <w:spacing w:val="-2"/>
                <w:sz w:val="20"/>
              </w:rPr>
              <w:t>Инструменты</w:t>
            </w:r>
          </w:p>
        </w:tc>
        <w:tc>
          <w:tcPr>
            <w:tcW w:w="4394" w:type="dxa"/>
          </w:tcPr>
          <w:p w:rsidR="00956CFE" w:rsidRDefault="000E0D7D" w:rsidP="00BB3DB5">
            <w:pPr>
              <w:pStyle w:val="TableParagraph"/>
              <w:rPr>
                <w:sz w:val="20"/>
              </w:rPr>
            </w:pPr>
            <w:r>
              <w:rPr>
                <w:spacing w:val="-2"/>
                <w:sz w:val="20"/>
              </w:rPr>
              <w:t>02.02.День</w:t>
            </w:r>
            <w:r w:rsidR="00BB6840">
              <w:rPr>
                <w:spacing w:val="-2"/>
                <w:sz w:val="20"/>
              </w:rPr>
              <w:t xml:space="preserve"> </w:t>
            </w:r>
            <w:r>
              <w:rPr>
                <w:spacing w:val="-2"/>
                <w:sz w:val="20"/>
              </w:rPr>
              <w:t>разгрома</w:t>
            </w:r>
            <w:r w:rsidR="00BB6840">
              <w:rPr>
                <w:spacing w:val="-2"/>
                <w:sz w:val="20"/>
              </w:rPr>
              <w:t xml:space="preserve"> </w:t>
            </w:r>
            <w:r>
              <w:rPr>
                <w:spacing w:val="-2"/>
                <w:sz w:val="20"/>
              </w:rPr>
              <w:t>советскими</w:t>
            </w:r>
            <w:r w:rsidR="00BB6840">
              <w:rPr>
                <w:spacing w:val="-2"/>
                <w:sz w:val="20"/>
              </w:rPr>
              <w:t xml:space="preserve"> </w:t>
            </w:r>
            <w:r>
              <w:rPr>
                <w:spacing w:val="-2"/>
                <w:sz w:val="20"/>
              </w:rPr>
              <w:t xml:space="preserve"> </w:t>
            </w:r>
            <w:r>
              <w:rPr>
                <w:sz w:val="20"/>
              </w:rPr>
              <w:t>войсками немецко-фашистских войск в Сталинградской битве</w:t>
            </w:r>
          </w:p>
          <w:p w:rsidR="00956CFE" w:rsidRDefault="000E0D7D" w:rsidP="00BB3DB5">
            <w:pPr>
              <w:pStyle w:val="TableParagraph"/>
              <w:spacing w:line="228" w:lineRule="exact"/>
              <w:rPr>
                <w:sz w:val="20"/>
              </w:rPr>
            </w:pPr>
            <w:r>
              <w:rPr>
                <w:sz w:val="20"/>
              </w:rPr>
              <w:t>08.02.День</w:t>
            </w:r>
            <w:r w:rsidR="00BB6840">
              <w:rPr>
                <w:sz w:val="20"/>
              </w:rPr>
              <w:t xml:space="preserve"> </w:t>
            </w:r>
            <w:r>
              <w:rPr>
                <w:sz w:val="20"/>
              </w:rPr>
              <w:t>российской</w:t>
            </w:r>
            <w:r w:rsidR="00BB6840">
              <w:rPr>
                <w:sz w:val="20"/>
              </w:rPr>
              <w:t xml:space="preserve"> </w:t>
            </w:r>
            <w:r>
              <w:rPr>
                <w:spacing w:val="-4"/>
                <w:sz w:val="20"/>
              </w:rPr>
              <w:t>науки</w:t>
            </w:r>
          </w:p>
        </w:tc>
        <w:tc>
          <w:tcPr>
            <w:tcW w:w="5098" w:type="dxa"/>
          </w:tcPr>
          <w:p w:rsidR="00956CFE" w:rsidRDefault="000E0D7D" w:rsidP="00BB3DB5">
            <w:pPr>
              <w:pStyle w:val="TableParagraph"/>
              <w:spacing w:line="220" w:lineRule="exact"/>
              <w:rPr>
                <w:sz w:val="20"/>
              </w:rPr>
            </w:pPr>
            <w:r>
              <w:rPr>
                <w:spacing w:val="-2"/>
                <w:sz w:val="20"/>
              </w:rPr>
              <w:t>Беседы</w:t>
            </w:r>
          </w:p>
          <w:p w:rsidR="00BB6840" w:rsidRDefault="000E0D7D" w:rsidP="00BB3DB5">
            <w:pPr>
              <w:pStyle w:val="TableParagraph"/>
              <w:rPr>
                <w:spacing w:val="-2"/>
                <w:sz w:val="20"/>
              </w:rPr>
            </w:pPr>
            <w:r>
              <w:rPr>
                <w:spacing w:val="-2"/>
                <w:sz w:val="20"/>
              </w:rPr>
              <w:t>Виртуальная</w:t>
            </w:r>
            <w:r w:rsidR="00BB6840">
              <w:rPr>
                <w:spacing w:val="-2"/>
                <w:sz w:val="20"/>
              </w:rPr>
              <w:t xml:space="preserve"> </w:t>
            </w:r>
            <w:r>
              <w:rPr>
                <w:spacing w:val="-2"/>
                <w:sz w:val="20"/>
              </w:rPr>
              <w:t>экскурсия</w:t>
            </w:r>
            <w:r w:rsidR="00292835">
              <w:rPr>
                <w:spacing w:val="-2"/>
                <w:sz w:val="20"/>
              </w:rPr>
              <w:t xml:space="preserve"> </w:t>
            </w:r>
            <w:r>
              <w:rPr>
                <w:spacing w:val="-2"/>
                <w:sz w:val="20"/>
              </w:rPr>
              <w:t xml:space="preserve"> на</w:t>
            </w:r>
            <w:r w:rsidR="00292835">
              <w:rPr>
                <w:spacing w:val="-2"/>
                <w:sz w:val="20"/>
              </w:rPr>
              <w:t xml:space="preserve"> </w:t>
            </w:r>
            <w:r>
              <w:rPr>
                <w:spacing w:val="-2"/>
                <w:sz w:val="20"/>
              </w:rPr>
              <w:t>Мамаев</w:t>
            </w:r>
            <w:r w:rsidR="00BB6840">
              <w:rPr>
                <w:spacing w:val="-2"/>
                <w:sz w:val="20"/>
              </w:rPr>
              <w:t xml:space="preserve"> </w:t>
            </w:r>
            <w:r>
              <w:rPr>
                <w:spacing w:val="-2"/>
                <w:sz w:val="20"/>
              </w:rPr>
              <w:t xml:space="preserve">курган </w:t>
            </w:r>
          </w:p>
          <w:p w:rsidR="00BB6840" w:rsidRDefault="000E0D7D" w:rsidP="00BB3DB5">
            <w:pPr>
              <w:pStyle w:val="TableParagraph"/>
              <w:rPr>
                <w:sz w:val="20"/>
              </w:rPr>
            </w:pPr>
            <w:r>
              <w:rPr>
                <w:sz w:val="20"/>
              </w:rPr>
              <w:t xml:space="preserve">Выставка рисунков «Родина – мать» </w:t>
            </w:r>
          </w:p>
          <w:p w:rsidR="00956CFE" w:rsidRDefault="000E0D7D" w:rsidP="00BB3DB5">
            <w:pPr>
              <w:pStyle w:val="TableParagraph"/>
              <w:rPr>
                <w:sz w:val="20"/>
              </w:rPr>
            </w:pPr>
            <w:r>
              <w:rPr>
                <w:sz w:val="20"/>
              </w:rPr>
              <w:t>Беседыо профессии ученый</w:t>
            </w:r>
          </w:p>
          <w:p w:rsidR="00956CFE" w:rsidRDefault="000E0D7D" w:rsidP="00BB3DB5">
            <w:pPr>
              <w:pStyle w:val="TableParagraph"/>
              <w:rPr>
                <w:sz w:val="20"/>
              </w:rPr>
            </w:pPr>
            <w:r>
              <w:rPr>
                <w:sz w:val="20"/>
              </w:rPr>
              <w:t>Просмотры</w:t>
            </w:r>
            <w:r w:rsidR="00BB6840">
              <w:rPr>
                <w:sz w:val="20"/>
              </w:rPr>
              <w:t xml:space="preserve"> </w:t>
            </w:r>
            <w:r>
              <w:rPr>
                <w:sz w:val="20"/>
              </w:rPr>
              <w:t>научно-популярных</w:t>
            </w:r>
            <w:r w:rsidR="00BB6840">
              <w:rPr>
                <w:sz w:val="20"/>
              </w:rPr>
              <w:t xml:space="preserve"> </w:t>
            </w:r>
            <w:r>
              <w:rPr>
                <w:sz w:val="20"/>
              </w:rPr>
              <w:t>фильмов</w:t>
            </w:r>
            <w:r w:rsidR="00BB6840">
              <w:rPr>
                <w:sz w:val="20"/>
              </w:rPr>
              <w:t xml:space="preserve"> </w:t>
            </w:r>
            <w:r>
              <w:rPr>
                <w:sz w:val="20"/>
              </w:rPr>
              <w:t>о</w:t>
            </w:r>
            <w:r w:rsidR="00BB6840">
              <w:rPr>
                <w:sz w:val="20"/>
              </w:rPr>
              <w:t xml:space="preserve"> </w:t>
            </w:r>
            <w:r>
              <w:rPr>
                <w:sz w:val="20"/>
              </w:rPr>
              <w:t>природе и животных</w:t>
            </w:r>
          </w:p>
          <w:p w:rsidR="00956CFE" w:rsidRDefault="000E0D7D" w:rsidP="00BB3DB5">
            <w:pPr>
              <w:pStyle w:val="TableParagraph"/>
              <w:spacing w:line="219" w:lineRule="exact"/>
              <w:rPr>
                <w:sz w:val="20"/>
              </w:rPr>
            </w:pPr>
            <w:r>
              <w:rPr>
                <w:sz w:val="20"/>
              </w:rPr>
              <w:t>Конкурс</w:t>
            </w:r>
            <w:r w:rsidR="00BB6840">
              <w:rPr>
                <w:sz w:val="20"/>
              </w:rPr>
              <w:t xml:space="preserve"> </w:t>
            </w:r>
            <w:r>
              <w:rPr>
                <w:sz w:val="20"/>
              </w:rPr>
              <w:t>загадок,</w:t>
            </w:r>
            <w:r w:rsidR="00BB6840">
              <w:rPr>
                <w:sz w:val="20"/>
              </w:rPr>
              <w:t xml:space="preserve"> </w:t>
            </w:r>
            <w:r>
              <w:rPr>
                <w:sz w:val="20"/>
              </w:rPr>
              <w:t>стихов,</w:t>
            </w:r>
            <w:r w:rsidR="00BB6840">
              <w:rPr>
                <w:sz w:val="20"/>
              </w:rPr>
              <w:t xml:space="preserve"> </w:t>
            </w:r>
            <w:r>
              <w:rPr>
                <w:sz w:val="20"/>
              </w:rPr>
              <w:t>пословиц,</w:t>
            </w:r>
            <w:r w:rsidR="00BB6840">
              <w:rPr>
                <w:sz w:val="20"/>
              </w:rPr>
              <w:t xml:space="preserve"> </w:t>
            </w:r>
            <w:r>
              <w:rPr>
                <w:spacing w:val="-2"/>
                <w:sz w:val="20"/>
              </w:rPr>
              <w:t>поговорок.</w:t>
            </w:r>
          </w:p>
        </w:tc>
      </w:tr>
      <w:tr w:rsidR="00BB6840" w:rsidTr="00BB6840">
        <w:trPr>
          <w:trHeight w:val="841"/>
        </w:trPr>
        <w:tc>
          <w:tcPr>
            <w:tcW w:w="1281" w:type="dxa"/>
            <w:vMerge w:val="restart"/>
          </w:tcPr>
          <w:p w:rsidR="00BB6840" w:rsidRDefault="00BB6840" w:rsidP="00BB3DB5">
            <w:pPr>
              <w:pStyle w:val="TableParagraph"/>
              <w:rPr>
                <w:sz w:val="20"/>
              </w:rPr>
            </w:pPr>
          </w:p>
        </w:tc>
        <w:tc>
          <w:tcPr>
            <w:tcW w:w="1843" w:type="dxa"/>
          </w:tcPr>
          <w:p w:rsidR="00BB6840" w:rsidRDefault="00BB6840" w:rsidP="00BB6840">
            <w:pPr>
              <w:pStyle w:val="TableParagraph"/>
              <w:spacing w:line="219" w:lineRule="exact"/>
              <w:jc w:val="center"/>
              <w:rPr>
                <w:sz w:val="20"/>
              </w:rPr>
            </w:pPr>
            <w:r>
              <w:rPr>
                <w:spacing w:val="-5"/>
                <w:sz w:val="20"/>
              </w:rPr>
              <w:t>II</w:t>
            </w:r>
          </w:p>
        </w:tc>
        <w:tc>
          <w:tcPr>
            <w:tcW w:w="2693" w:type="dxa"/>
          </w:tcPr>
          <w:p w:rsidR="00BB6840" w:rsidRDefault="00BB6840" w:rsidP="00BB6840">
            <w:pPr>
              <w:pStyle w:val="TableParagraph"/>
              <w:spacing w:line="219" w:lineRule="exact"/>
              <w:jc w:val="center"/>
              <w:rPr>
                <w:sz w:val="20"/>
              </w:rPr>
            </w:pPr>
            <w:r>
              <w:rPr>
                <w:spacing w:val="-2"/>
                <w:sz w:val="20"/>
              </w:rPr>
              <w:t>Транспорт</w:t>
            </w:r>
          </w:p>
        </w:tc>
        <w:tc>
          <w:tcPr>
            <w:tcW w:w="4394" w:type="dxa"/>
          </w:tcPr>
          <w:p w:rsidR="00BB6840" w:rsidRDefault="00BB6840" w:rsidP="00BB3DB5">
            <w:pPr>
              <w:pStyle w:val="TableParagraph"/>
              <w:rPr>
                <w:sz w:val="20"/>
              </w:rPr>
            </w:pPr>
            <w:r>
              <w:rPr>
                <w:sz w:val="20"/>
              </w:rPr>
              <w:t>15.02.День памяти о россиянах, исполнявших свой долг за пределами Отечества</w:t>
            </w:r>
          </w:p>
        </w:tc>
        <w:tc>
          <w:tcPr>
            <w:tcW w:w="5098" w:type="dxa"/>
          </w:tcPr>
          <w:p w:rsidR="00BB6840" w:rsidRDefault="00BB6840" w:rsidP="00BB3DB5">
            <w:pPr>
              <w:pStyle w:val="TableParagraph"/>
              <w:spacing w:line="219" w:lineRule="exact"/>
              <w:rPr>
                <w:sz w:val="20"/>
              </w:rPr>
            </w:pPr>
            <w:r>
              <w:rPr>
                <w:spacing w:val="-2"/>
                <w:sz w:val="20"/>
              </w:rPr>
              <w:t>Беседы</w:t>
            </w:r>
          </w:p>
          <w:p w:rsidR="00BB6840" w:rsidRDefault="00BB6840" w:rsidP="00BB3DB5">
            <w:pPr>
              <w:pStyle w:val="TableParagraph"/>
              <w:rPr>
                <w:spacing w:val="-2"/>
                <w:sz w:val="20"/>
              </w:rPr>
            </w:pPr>
            <w:r>
              <w:rPr>
                <w:spacing w:val="-2"/>
                <w:sz w:val="20"/>
              </w:rPr>
              <w:t xml:space="preserve">Посещение музейных экспозиций </w:t>
            </w:r>
          </w:p>
          <w:p w:rsidR="00BB6840" w:rsidRDefault="00BB6840" w:rsidP="00BB3DB5">
            <w:pPr>
              <w:pStyle w:val="TableParagraph"/>
              <w:rPr>
                <w:sz w:val="20"/>
              </w:rPr>
            </w:pPr>
            <w:r>
              <w:rPr>
                <w:sz w:val="20"/>
              </w:rPr>
              <w:t>Выставка рисунков</w:t>
            </w:r>
          </w:p>
          <w:p w:rsidR="00BB6840" w:rsidRDefault="00BB6840" w:rsidP="00BB3DB5">
            <w:pPr>
              <w:pStyle w:val="TableParagraph"/>
              <w:spacing w:line="228" w:lineRule="exact"/>
              <w:rPr>
                <w:sz w:val="20"/>
              </w:rPr>
            </w:pPr>
            <w:r>
              <w:rPr>
                <w:sz w:val="20"/>
              </w:rPr>
              <w:t>Спортивное развлечение «Мир транспортаи дорожных знаков»</w:t>
            </w:r>
          </w:p>
        </w:tc>
      </w:tr>
      <w:tr w:rsidR="00BB6840" w:rsidTr="00BB6840">
        <w:trPr>
          <w:trHeight w:val="458"/>
        </w:trPr>
        <w:tc>
          <w:tcPr>
            <w:tcW w:w="1281" w:type="dxa"/>
            <w:vMerge/>
          </w:tcPr>
          <w:p w:rsidR="00BB6840" w:rsidRDefault="00BB6840" w:rsidP="00BB3DB5">
            <w:pPr>
              <w:pStyle w:val="TableParagraph"/>
              <w:rPr>
                <w:sz w:val="20"/>
              </w:rPr>
            </w:pPr>
          </w:p>
        </w:tc>
        <w:tc>
          <w:tcPr>
            <w:tcW w:w="1843" w:type="dxa"/>
          </w:tcPr>
          <w:p w:rsidR="00BB6840" w:rsidRDefault="00BB6840" w:rsidP="00BB6840">
            <w:pPr>
              <w:pStyle w:val="TableParagraph"/>
              <w:spacing w:line="221" w:lineRule="exact"/>
              <w:jc w:val="center"/>
              <w:rPr>
                <w:sz w:val="20"/>
              </w:rPr>
            </w:pPr>
            <w:r>
              <w:rPr>
                <w:spacing w:val="-5"/>
                <w:sz w:val="20"/>
              </w:rPr>
              <w:t>III</w:t>
            </w:r>
          </w:p>
        </w:tc>
        <w:tc>
          <w:tcPr>
            <w:tcW w:w="2693" w:type="dxa"/>
          </w:tcPr>
          <w:p w:rsidR="00BB6840" w:rsidRDefault="00BB6840" w:rsidP="00BB6840">
            <w:pPr>
              <w:pStyle w:val="TableParagraph"/>
              <w:spacing w:line="221" w:lineRule="exact"/>
              <w:jc w:val="center"/>
              <w:rPr>
                <w:sz w:val="20"/>
              </w:rPr>
            </w:pPr>
            <w:r>
              <w:rPr>
                <w:sz w:val="20"/>
              </w:rPr>
              <w:t xml:space="preserve">Комнатные растения. </w:t>
            </w:r>
            <w:r>
              <w:rPr>
                <w:spacing w:val="-4"/>
                <w:sz w:val="20"/>
              </w:rPr>
              <w:t>Цветы</w:t>
            </w:r>
          </w:p>
        </w:tc>
        <w:tc>
          <w:tcPr>
            <w:tcW w:w="4394" w:type="dxa"/>
          </w:tcPr>
          <w:p w:rsidR="00BB6840" w:rsidRDefault="00BB6840" w:rsidP="00BB6840">
            <w:pPr>
              <w:pStyle w:val="TableParagraph"/>
              <w:jc w:val="center"/>
              <w:rPr>
                <w:sz w:val="20"/>
              </w:rPr>
            </w:pPr>
          </w:p>
        </w:tc>
        <w:tc>
          <w:tcPr>
            <w:tcW w:w="5098" w:type="dxa"/>
          </w:tcPr>
          <w:p w:rsidR="00BB6840" w:rsidRDefault="00BB6840" w:rsidP="00BB3DB5">
            <w:pPr>
              <w:pStyle w:val="TableParagraph"/>
              <w:spacing w:line="221" w:lineRule="exact"/>
              <w:rPr>
                <w:sz w:val="20"/>
              </w:rPr>
            </w:pPr>
            <w:r>
              <w:rPr>
                <w:spacing w:val="-2"/>
                <w:sz w:val="20"/>
              </w:rPr>
              <w:t>Викторина«Знатоки цветов»</w:t>
            </w:r>
          </w:p>
          <w:p w:rsidR="00BB6840" w:rsidRDefault="00BB6840" w:rsidP="00BB3DB5">
            <w:pPr>
              <w:pStyle w:val="TableParagraph"/>
              <w:spacing w:line="216" w:lineRule="exact"/>
              <w:rPr>
                <w:sz w:val="20"/>
              </w:rPr>
            </w:pPr>
            <w:r>
              <w:rPr>
                <w:sz w:val="20"/>
              </w:rPr>
              <w:t xml:space="preserve">Экологический </w:t>
            </w:r>
            <w:r>
              <w:rPr>
                <w:spacing w:val="-2"/>
                <w:sz w:val="20"/>
              </w:rPr>
              <w:t>коллаж</w:t>
            </w:r>
          </w:p>
        </w:tc>
      </w:tr>
      <w:tr w:rsidR="00BB6840" w:rsidTr="00BB6840">
        <w:trPr>
          <w:trHeight w:val="458"/>
        </w:trPr>
        <w:tc>
          <w:tcPr>
            <w:tcW w:w="1281" w:type="dxa"/>
            <w:vMerge/>
          </w:tcPr>
          <w:p w:rsidR="00BB6840" w:rsidRDefault="00BB6840" w:rsidP="00BB6840">
            <w:pPr>
              <w:pStyle w:val="TableParagraph"/>
              <w:jc w:val="center"/>
              <w:rPr>
                <w:sz w:val="20"/>
              </w:rPr>
            </w:pPr>
          </w:p>
        </w:tc>
        <w:tc>
          <w:tcPr>
            <w:tcW w:w="1843" w:type="dxa"/>
          </w:tcPr>
          <w:p w:rsidR="00BB6840" w:rsidRDefault="00BB6840" w:rsidP="00BB6840">
            <w:pPr>
              <w:pStyle w:val="TableParagraph"/>
              <w:spacing w:line="215" w:lineRule="exact"/>
              <w:jc w:val="center"/>
              <w:rPr>
                <w:sz w:val="20"/>
              </w:rPr>
            </w:pPr>
            <w:r>
              <w:rPr>
                <w:spacing w:val="-5"/>
                <w:sz w:val="20"/>
              </w:rPr>
              <w:t>IV</w:t>
            </w:r>
          </w:p>
        </w:tc>
        <w:tc>
          <w:tcPr>
            <w:tcW w:w="2693" w:type="dxa"/>
          </w:tcPr>
          <w:p w:rsidR="00BB6840" w:rsidRDefault="00BB6840" w:rsidP="00BB6840">
            <w:pPr>
              <w:pStyle w:val="TableParagraph"/>
              <w:spacing w:line="215" w:lineRule="exact"/>
              <w:jc w:val="center"/>
              <w:rPr>
                <w:sz w:val="20"/>
              </w:rPr>
            </w:pPr>
            <w:r>
              <w:rPr>
                <w:sz w:val="20"/>
              </w:rPr>
              <w:t xml:space="preserve">День защитника </w:t>
            </w:r>
            <w:r>
              <w:rPr>
                <w:spacing w:val="-2"/>
                <w:sz w:val="20"/>
              </w:rPr>
              <w:t>Отечества</w:t>
            </w:r>
          </w:p>
        </w:tc>
        <w:tc>
          <w:tcPr>
            <w:tcW w:w="4394" w:type="dxa"/>
          </w:tcPr>
          <w:p w:rsidR="00BB6840" w:rsidRDefault="00BB6840" w:rsidP="00BB6840">
            <w:pPr>
              <w:pStyle w:val="TableParagraph"/>
              <w:spacing w:line="214" w:lineRule="exact"/>
              <w:rPr>
                <w:sz w:val="20"/>
              </w:rPr>
            </w:pPr>
            <w:r>
              <w:rPr>
                <w:spacing w:val="-2"/>
                <w:sz w:val="20"/>
              </w:rPr>
              <w:t xml:space="preserve">21.02.Международный </w:t>
            </w:r>
            <w:r>
              <w:rPr>
                <w:spacing w:val="-4"/>
                <w:sz w:val="20"/>
              </w:rPr>
              <w:t>день</w:t>
            </w:r>
            <w:r>
              <w:rPr>
                <w:sz w:val="20"/>
              </w:rPr>
              <w:t xml:space="preserve"> родного </w:t>
            </w:r>
            <w:r>
              <w:rPr>
                <w:spacing w:val="-2"/>
                <w:sz w:val="20"/>
              </w:rPr>
              <w:t>языка</w:t>
            </w:r>
          </w:p>
          <w:p w:rsidR="00BB6840" w:rsidRDefault="00BB6840" w:rsidP="00BB6840">
            <w:pPr>
              <w:pStyle w:val="TableParagraph"/>
              <w:rPr>
                <w:sz w:val="20"/>
              </w:rPr>
            </w:pPr>
            <w:r>
              <w:rPr>
                <w:sz w:val="20"/>
              </w:rPr>
              <w:t>23.02.Деньзащитника</w:t>
            </w:r>
            <w:r>
              <w:rPr>
                <w:spacing w:val="-2"/>
                <w:sz w:val="20"/>
              </w:rPr>
              <w:t>Отечества</w:t>
            </w:r>
          </w:p>
        </w:tc>
        <w:tc>
          <w:tcPr>
            <w:tcW w:w="5098" w:type="dxa"/>
          </w:tcPr>
          <w:p w:rsidR="00BB6840" w:rsidRDefault="00BB6840" w:rsidP="00BB6840">
            <w:pPr>
              <w:pStyle w:val="TableParagraph"/>
              <w:spacing w:line="214" w:lineRule="exact"/>
              <w:rPr>
                <w:sz w:val="20"/>
              </w:rPr>
            </w:pPr>
            <w:r>
              <w:rPr>
                <w:sz w:val="20"/>
              </w:rPr>
              <w:t xml:space="preserve">БеседаонародахРоссии,о национальных </w:t>
            </w:r>
            <w:r>
              <w:rPr>
                <w:spacing w:val="-2"/>
                <w:sz w:val="20"/>
              </w:rPr>
              <w:t>языках</w:t>
            </w:r>
          </w:p>
          <w:p w:rsidR="00BB6840" w:rsidRDefault="00BB6840" w:rsidP="00BB6840">
            <w:pPr>
              <w:pStyle w:val="TableParagraph"/>
              <w:spacing w:line="229" w:lineRule="exact"/>
              <w:rPr>
                <w:sz w:val="20"/>
              </w:rPr>
            </w:pPr>
            <w:r>
              <w:rPr>
                <w:sz w:val="20"/>
              </w:rPr>
              <w:t xml:space="preserve">Спортивный праздник с участием </w:t>
            </w:r>
            <w:r>
              <w:rPr>
                <w:spacing w:val="-5"/>
                <w:sz w:val="20"/>
              </w:rPr>
              <w:t>пап</w:t>
            </w:r>
          </w:p>
          <w:p w:rsidR="00BB6840" w:rsidRDefault="00BB6840" w:rsidP="00BB6840">
            <w:pPr>
              <w:pStyle w:val="TableParagraph"/>
              <w:spacing w:line="228" w:lineRule="exact"/>
              <w:rPr>
                <w:sz w:val="20"/>
              </w:rPr>
            </w:pPr>
            <w:r>
              <w:rPr>
                <w:sz w:val="20"/>
              </w:rPr>
              <w:t xml:space="preserve">Рассматривание сюжетных картинок по теме </w:t>
            </w:r>
          </w:p>
          <w:p w:rsidR="00BB6840" w:rsidRDefault="00BB6840" w:rsidP="00BB6840">
            <w:pPr>
              <w:pStyle w:val="TableParagraph"/>
              <w:spacing w:line="228" w:lineRule="exact"/>
              <w:rPr>
                <w:sz w:val="20"/>
              </w:rPr>
            </w:pPr>
            <w:r>
              <w:rPr>
                <w:sz w:val="20"/>
              </w:rPr>
              <w:t>Выставка рисунков «На страже мира»</w:t>
            </w:r>
          </w:p>
        </w:tc>
      </w:tr>
      <w:tr w:rsidR="00BB6840" w:rsidTr="00BB6840">
        <w:trPr>
          <w:trHeight w:val="458"/>
        </w:trPr>
        <w:tc>
          <w:tcPr>
            <w:tcW w:w="1281" w:type="dxa"/>
            <w:vMerge/>
          </w:tcPr>
          <w:p w:rsidR="00BB6840" w:rsidRDefault="00BB6840" w:rsidP="00BB6840">
            <w:pPr>
              <w:pStyle w:val="TableParagraph"/>
              <w:jc w:val="center"/>
              <w:rPr>
                <w:sz w:val="20"/>
              </w:rPr>
            </w:pPr>
          </w:p>
        </w:tc>
        <w:tc>
          <w:tcPr>
            <w:tcW w:w="1843" w:type="dxa"/>
          </w:tcPr>
          <w:p w:rsidR="00BB6840" w:rsidRDefault="00BB6840" w:rsidP="00BB6840">
            <w:pPr>
              <w:pStyle w:val="TableParagraph"/>
              <w:spacing w:line="221" w:lineRule="exact"/>
              <w:jc w:val="center"/>
              <w:rPr>
                <w:sz w:val="20"/>
              </w:rPr>
            </w:pPr>
            <w:r>
              <w:rPr>
                <w:spacing w:val="-10"/>
                <w:sz w:val="20"/>
              </w:rPr>
              <w:t>V</w:t>
            </w:r>
          </w:p>
        </w:tc>
        <w:tc>
          <w:tcPr>
            <w:tcW w:w="2693" w:type="dxa"/>
          </w:tcPr>
          <w:p w:rsidR="00BB6840" w:rsidRDefault="00BB6840" w:rsidP="00BB6840">
            <w:pPr>
              <w:pStyle w:val="TableParagraph"/>
              <w:spacing w:line="237" w:lineRule="auto"/>
              <w:jc w:val="center"/>
              <w:rPr>
                <w:spacing w:val="-2"/>
                <w:sz w:val="20"/>
              </w:rPr>
            </w:pPr>
            <w:r>
              <w:rPr>
                <w:spacing w:val="-2"/>
                <w:sz w:val="20"/>
              </w:rPr>
              <w:t>Школа хороших манер.</w:t>
            </w:r>
          </w:p>
          <w:p w:rsidR="00BB6840" w:rsidRDefault="00BB6840" w:rsidP="00BB6840">
            <w:pPr>
              <w:pStyle w:val="TableParagraph"/>
              <w:spacing w:line="237" w:lineRule="auto"/>
              <w:jc w:val="center"/>
              <w:rPr>
                <w:sz w:val="20"/>
              </w:rPr>
            </w:pPr>
            <w:r>
              <w:rPr>
                <w:spacing w:val="-2"/>
                <w:sz w:val="20"/>
              </w:rPr>
              <w:t>Уроки Мойдодыра.</w:t>
            </w:r>
          </w:p>
        </w:tc>
        <w:tc>
          <w:tcPr>
            <w:tcW w:w="4394" w:type="dxa"/>
          </w:tcPr>
          <w:p w:rsidR="00BB6840" w:rsidRDefault="00BB6840" w:rsidP="00BB6840">
            <w:pPr>
              <w:pStyle w:val="TableParagraph"/>
              <w:rPr>
                <w:sz w:val="20"/>
              </w:rPr>
            </w:pPr>
          </w:p>
        </w:tc>
        <w:tc>
          <w:tcPr>
            <w:tcW w:w="5098" w:type="dxa"/>
          </w:tcPr>
          <w:p w:rsidR="00BB6840" w:rsidRDefault="00BB6840" w:rsidP="00BB6840">
            <w:pPr>
              <w:pStyle w:val="TableParagraph"/>
              <w:spacing w:line="220" w:lineRule="exact"/>
              <w:rPr>
                <w:sz w:val="20"/>
              </w:rPr>
            </w:pPr>
            <w:r>
              <w:rPr>
                <w:spacing w:val="-2"/>
                <w:sz w:val="20"/>
              </w:rPr>
              <w:t>Беседы</w:t>
            </w:r>
          </w:p>
          <w:p w:rsidR="00BB6840" w:rsidRDefault="00BB6840" w:rsidP="00BB6840">
            <w:pPr>
              <w:pStyle w:val="TableParagraph"/>
              <w:spacing w:line="242" w:lineRule="auto"/>
              <w:rPr>
                <w:sz w:val="20"/>
              </w:rPr>
            </w:pPr>
            <w:r>
              <w:rPr>
                <w:sz w:val="20"/>
              </w:rPr>
              <w:t xml:space="preserve">Урок здоровья: «Вода и мыло: в стране мыльных </w:t>
            </w:r>
            <w:r>
              <w:rPr>
                <w:spacing w:val="-2"/>
                <w:sz w:val="20"/>
              </w:rPr>
              <w:t>пузырей»</w:t>
            </w:r>
          </w:p>
          <w:p w:rsidR="00BB6840" w:rsidRDefault="00BB6840" w:rsidP="00BB6840">
            <w:pPr>
              <w:pStyle w:val="TableParagraph"/>
              <w:spacing w:line="217" w:lineRule="exact"/>
              <w:rPr>
                <w:sz w:val="20"/>
              </w:rPr>
            </w:pPr>
            <w:r>
              <w:rPr>
                <w:sz w:val="20"/>
              </w:rPr>
              <w:t xml:space="preserve">Коллаж «Друзья </w:t>
            </w:r>
            <w:r>
              <w:rPr>
                <w:spacing w:val="-2"/>
                <w:sz w:val="20"/>
              </w:rPr>
              <w:t>Мойдодыра»</w:t>
            </w:r>
          </w:p>
        </w:tc>
      </w:tr>
      <w:tr w:rsidR="00BB6840" w:rsidTr="00BB6840">
        <w:trPr>
          <w:trHeight w:val="458"/>
        </w:trPr>
        <w:tc>
          <w:tcPr>
            <w:tcW w:w="1281" w:type="dxa"/>
            <w:vMerge w:val="restart"/>
          </w:tcPr>
          <w:p w:rsidR="00BB6840" w:rsidRDefault="00BB6840" w:rsidP="00BB6840">
            <w:pPr>
              <w:pStyle w:val="TableParagraph"/>
              <w:spacing w:line="221" w:lineRule="exact"/>
              <w:jc w:val="center"/>
              <w:rPr>
                <w:sz w:val="20"/>
              </w:rPr>
            </w:pPr>
            <w:r>
              <w:rPr>
                <w:spacing w:val="-4"/>
                <w:sz w:val="20"/>
              </w:rPr>
              <w:t>март</w:t>
            </w:r>
          </w:p>
        </w:tc>
        <w:tc>
          <w:tcPr>
            <w:tcW w:w="1843" w:type="dxa"/>
          </w:tcPr>
          <w:p w:rsidR="00BB6840" w:rsidRDefault="00BB6840" w:rsidP="00BB6840">
            <w:pPr>
              <w:pStyle w:val="TableParagraph"/>
              <w:spacing w:line="221" w:lineRule="exact"/>
              <w:jc w:val="center"/>
              <w:rPr>
                <w:sz w:val="20"/>
              </w:rPr>
            </w:pPr>
            <w:r>
              <w:rPr>
                <w:spacing w:val="-10"/>
                <w:sz w:val="20"/>
              </w:rPr>
              <w:t>I</w:t>
            </w:r>
          </w:p>
        </w:tc>
        <w:tc>
          <w:tcPr>
            <w:tcW w:w="2693" w:type="dxa"/>
          </w:tcPr>
          <w:p w:rsidR="00BB6840" w:rsidRDefault="00BB6840" w:rsidP="00BB6840">
            <w:pPr>
              <w:pStyle w:val="TableParagraph"/>
              <w:spacing w:line="221" w:lineRule="exact"/>
              <w:jc w:val="center"/>
              <w:rPr>
                <w:sz w:val="20"/>
              </w:rPr>
            </w:pPr>
            <w:r>
              <w:rPr>
                <w:sz w:val="20"/>
              </w:rPr>
              <w:t xml:space="preserve">Мамин </w:t>
            </w:r>
            <w:r>
              <w:rPr>
                <w:spacing w:val="-2"/>
                <w:sz w:val="20"/>
              </w:rPr>
              <w:t>праздник</w:t>
            </w:r>
          </w:p>
        </w:tc>
        <w:tc>
          <w:tcPr>
            <w:tcW w:w="4394" w:type="dxa"/>
          </w:tcPr>
          <w:p w:rsidR="00BB6840" w:rsidRDefault="00BB6840" w:rsidP="00BB6840">
            <w:pPr>
              <w:pStyle w:val="TableParagraph"/>
              <w:spacing w:line="242" w:lineRule="auto"/>
              <w:rPr>
                <w:sz w:val="20"/>
              </w:rPr>
            </w:pPr>
            <w:r>
              <w:rPr>
                <w:spacing w:val="-2"/>
                <w:sz w:val="20"/>
              </w:rPr>
              <w:t xml:space="preserve">08.03.Международный женский  </w:t>
            </w:r>
            <w:r>
              <w:rPr>
                <w:spacing w:val="-4"/>
                <w:sz w:val="20"/>
              </w:rPr>
              <w:t>день</w:t>
            </w:r>
          </w:p>
        </w:tc>
        <w:tc>
          <w:tcPr>
            <w:tcW w:w="5098" w:type="dxa"/>
          </w:tcPr>
          <w:p w:rsidR="00BB6840" w:rsidRDefault="00BB6840" w:rsidP="00BB6840">
            <w:pPr>
              <w:pStyle w:val="TableParagraph"/>
              <w:spacing w:line="221" w:lineRule="exact"/>
              <w:rPr>
                <w:sz w:val="20"/>
              </w:rPr>
            </w:pPr>
            <w:r>
              <w:rPr>
                <w:sz w:val="20"/>
              </w:rPr>
              <w:t xml:space="preserve">Выставка портретов «Наши </w:t>
            </w:r>
            <w:r>
              <w:rPr>
                <w:spacing w:val="-4"/>
                <w:sz w:val="20"/>
              </w:rPr>
              <w:t>мамы»</w:t>
            </w:r>
          </w:p>
          <w:p w:rsidR="00BB6840" w:rsidRDefault="00BB6840" w:rsidP="00BB6840">
            <w:pPr>
              <w:pStyle w:val="TableParagraph"/>
              <w:spacing w:line="228" w:lineRule="exact"/>
              <w:rPr>
                <w:spacing w:val="-2"/>
                <w:sz w:val="20"/>
              </w:rPr>
            </w:pPr>
            <w:r>
              <w:rPr>
                <w:spacing w:val="-2"/>
                <w:sz w:val="20"/>
              </w:rPr>
              <w:t xml:space="preserve">Изготовление подарков </w:t>
            </w:r>
          </w:p>
          <w:p w:rsidR="00BB6840" w:rsidRDefault="00BB6840" w:rsidP="00BB6840">
            <w:pPr>
              <w:pStyle w:val="TableParagraph"/>
              <w:spacing w:line="228" w:lineRule="exact"/>
              <w:rPr>
                <w:sz w:val="20"/>
              </w:rPr>
            </w:pPr>
            <w:r>
              <w:rPr>
                <w:sz w:val="20"/>
              </w:rPr>
              <w:t>Утренники к 8 марта</w:t>
            </w:r>
          </w:p>
        </w:tc>
      </w:tr>
      <w:tr w:rsidR="00BB6840" w:rsidTr="00BB6840">
        <w:trPr>
          <w:trHeight w:val="458"/>
        </w:trPr>
        <w:tc>
          <w:tcPr>
            <w:tcW w:w="1281" w:type="dxa"/>
            <w:vMerge/>
          </w:tcPr>
          <w:p w:rsidR="00BB6840" w:rsidRDefault="00BB6840" w:rsidP="00BB6840">
            <w:pPr>
              <w:pStyle w:val="TableParagraph"/>
              <w:jc w:val="center"/>
              <w:rPr>
                <w:sz w:val="20"/>
              </w:rPr>
            </w:pPr>
          </w:p>
        </w:tc>
        <w:tc>
          <w:tcPr>
            <w:tcW w:w="1843" w:type="dxa"/>
          </w:tcPr>
          <w:p w:rsidR="00BB6840" w:rsidRDefault="00BB6840" w:rsidP="00BB6840">
            <w:pPr>
              <w:pStyle w:val="TableParagraph"/>
              <w:spacing w:line="221" w:lineRule="exact"/>
              <w:jc w:val="center"/>
              <w:rPr>
                <w:sz w:val="20"/>
              </w:rPr>
            </w:pPr>
            <w:r>
              <w:rPr>
                <w:spacing w:val="-5"/>
                <w:sz w:val="20"/>
              </w:rPr>
              <w:t>II</w:t>
            </w:r>
          </w:p>
        </w:tc>
        <w:tc>
          <w:tcPr>
            <w:tcW w:w="2693" w:type="dxa"/>
          </w:tcPr>
          <w:p w:rsidR="00BB6840" w:rsidRDefault="00BB6840" w:rsidP="00BB6840">
            <w:pPr>
              <w:pStyle w:val="TableParagraph"/>
              <w:spacing w:line="221" w:lineRule="exact"/>
              <w:jc w:val="center"/>
              <w:rPr>
                <w:sz w:val="20"/>
              </w:rPr>
            </w:pPr>
            <w:r>
              <w:rPr>
                <w:sz w:val="20"/>
              </w:rPr>
              <w:t xml:space="preserve">Весна. Перелетные птицы </w:t>
            </w:r>
            <w:r>
              <w:rPr>
                <w:spacing w:val="-2"/>
                <w:sz w:val="20"/>
              </w:rPr>
              <w:t>весной</w:t>
            </w:r>
          </w:p>
        </w:tc>
        <w:tc>
          <w:tcPr>
            <w:tcW w:w="4394" w:type="dxa"/>
          </w:tcPr>
          <w:p w:rsidR="00BB6840" w:rsidRDefault="00BB6840" w:rsidP="00BB6840">
            <w:pPr>
              <w:pStyle w:val="TableParagraph"/>
              <w:rPr>
                <w:sz w:val="20"/>
              </w:rPr>
            </w:pPr>
          </w:p>
        </w:tc>
        <w:tc>
          <w:tcPr>
            <w:tcW w:w="5098" w:type="dxa"/>
          </w:tcPr>
          <w:p w:rsidR="00BB6840" w:rsidRDefault="00BB6840" w:rsidP="00BB6840">
            <w:pPr>
              <w:pStyle w:val="TableParagraph"/>
              <w:spacing w:line="220" w:lineRule="exact"/>
              <w:rPr>
                <w:sz w:val="20"/>
              </w:rPr>
            </w:pPr>
            <w:r>
              <w:rPr>
                <w:sz w:val="20"/>
              </w:rPr>
              <w:t xml:space="preserve">Папка–передвижка «Перелетные </w:t>
            </w:r>
            <w:r>
              <w:rPr>
                <w:spacing w:val="-2"/>
                <w:sz w:val="20"/>
              </w:rPr>
              <w:t>птицы»</w:t>
            </w:r>
          </w:p>
          <w:p w:rsidR="00BB6840" w:rsidRDefault="00BB6840" w:rsidP="00BB6840">
            <w:pPr>
              <w:pStyle w:val="TableParagraph"/>
              <w:spacing w:line="220" w:lineRule="exact"/>
              <w:rPr>
                <w:sz w:val="20"/>
              </w:rPr>
            </w:pPr>
            <w:r>
              <w:rPr>
                <w:spacing w:val="-2"/>
                <w:sz w:val="20"/>
              </w:rPr>
              <w:t>Творческая композиция «Птичий базар»</w:t>
            </w:r>
          </w:p>
        </w:tc>
      </w:tr>
      <w:tr w:rsidR="00BB6840" w:rsidTr="00BB6840">
        <w:trPr>
          <w:trHeight w:val="458"/>
        </w:trPr>
        <w:tc>
          <w:tcPr>
            <w:tcW w:w="1281" w:type="dxa"/>
            <w:vMerge/>
          </w:tcPr>
          <w:p w:rsidR="00BB6840" w:rsidRDefault="00BB6840" w:rsidP="00BB6840">
            <w:pPr>
              <w:pStyle w:val="TableParagraph"/>
              <w:jc w:val="center"/>
              <w:rPr>
                <w:sz w:val="20"/>
              </w:rPr>
            </w:pPr>
          </w:p>
        </w:tc>
        <w:tc>
          <w:tcPr>
            <w:tcW w:w="1843" w:type="dxa"/>
          </w:tcPr>
          <w:p w:rsidR="00BB6840" w:rsidRDefault="00BB6840" w:rsidP="00BB6840">
            <w:pPr>
              <w:pStyle w:val="TableParagraph"/>
              <w:spacing w:line="221" w:lineRule="exact"/>
              <w:jc w:val="center"/>
              <w:rPr>
                <w:sz w:val="20"/>
              </w:rPr>
            </w:pPr>
            <w:r>
              <w:rPr>
                <w:spacing w:val="-5"/>
                <w:sz w:val="20"/>
              </w:rPr>
              <w:t>III</w:t>
            </w:r>
          </w:p>
        </w:tc>
        <w:tc>
          <w:tcPr>
            <w:tcW w:w="2693" w:type="dxa"/>
          </w:tcPr>
          <w:p w:rsidR="00BB6840" w:rsidRDefault="00BB6840" w:rsidP="00BB6840">
            <w:pPr>
              <w:pStyle w:val="TableParagraph"/>
              <w:spacing w:line="221" w:lineRule="exact"/>
              <w:jc w:val="center"/>
              <w:rPr>
                <w:sz w:val="20"/>
              </w:rPr>
            </w:pPr>
            <w:r>
              <w:rPr>
                <w:sz w:val="20"/>
              </w:rPr>
              <w:t xml:space="preserve">Вода. Обитатели морей и </w:t>
            </w:r>
            <w:r>
              <w:rPr>
                <w:spacing w:val="-2"/>
                <w:sz w:val="20"/>
              </w:rPr>
              <w:t>океанов</w:t>
            </w:r>
          </w:p>
        </w:tc>
        <w:tc>
          <w:tcPr>
            <w:tcW w:w="4394" w:type="dxa"/>
          </w:tcPr>
          <w:p w:rsidR="00BB6840" w:rsidRDefault="00BB6840" w:rsidP="00BB6840">
            <w:pPr>
              <w:pStyle w:val="TableParagraph"/>
              <w:rPr>
                <w:sz w:val="20"/>
              </w:rPr>
            </w:pPr>
          </w:p>
        </w:tc>
        <w:tc>
          <w:tcPr>
            <w:tcW w:w="5098" w:type="dxa"/>
          </w:tcPr>
          <w:p w:rsidR="00BB6840" w:rsidRDefault="00BB6840" w:rsidP="00BB6840">
            <w:pPr>
              <w:pStyle w:val="TableParagraph"/>
              <w:spacing w:line="220" w:lineRule="exact"/>
              <w:rPr>
                <w:sz w:val="20"/>
              </w:rPr>
            </w:pPr>
            <w:r>
              <w:rPr>
                <w:sz w:val="20"/>
              </w:rPr>
              <w:t xml:space="preserve">Эксперименты  с </w:t>
            </w:r>
            <w:r>
              <w:rPr>
                <w:spacing w:val="-4"/>
                <w:sz w:val="20"/>
              </w:rPr>
              <w:t>водой</w:t>
            </w:r>
          </w:p>
          <w:p w:rsidR="00BB6840" w:rsidRDefault="00BB6840" w:rsidP="00BB6840">
            <w:pPr>
              <w:pStyle w:val="TableParagraph"/>
              <w:spacing w:line="220" w:lineRule="exact"/>
              <w:rPr>
                <w:sz w:val="20"/>
              </w:rPr>
            </w:pPr>
            <w:r>
              <w:rPr>
                <w:sz w:val="20"/>
              </w:rPr>
              <w:t>Викторина «Нашдом–</w:t>
            </w:r>
            <w:r>
              <w:rPr>
                <w:spacing w:val="-2"/>
                <w:sz w:val="20"/>
              </w:rPr>
              <w:t>Земля»</w:t>
            </w:r>
          </w:p>
        </w:tc>
      </w:tr>
      <w:tr w:rsidR="00BB6840" w:rsidTr="00BB6840">
        <w:trPr>
          <w:trHeight w:val="1120"/>
        </w:trPr>
        <w:tc>
          <w:tcPr>
            <w:tcW w:w="1281" w:type="dxa"/>
            <w:vMerge/>
          </w:tcPr>
          <w:p w:rsidR="00BB6840" w:rsidRDefault="00BB6840" w:rsidP="00BB6840">
            <w:pPr>
              <w:pStyle w:val="TableParagraph"/>
              <w:jc w:val="center"/>
              <w:rPr>
                <w:sz w:val="20"/>
              </w:rPr>
            </w:pPr>
          </w:p>
        </w:tc>
        <w:tc>
          <w:tcPr>
            <w:tcW w:w="1843" w:type="dxa"/>
          </w:tcPr>
          <w:p w:rsidR="00BB6840" w:rsidRDefault="00BB6840" w:rsidP="00BB6840">
            <w:pPr>
              <w:pStyle w:val="TableParagraph"/>
              <w:spacing w:line="221" w:lineRule="exact"/>
              <w:jc w:val="center"/>
              <w:rPr>
                <w:sz w:val="20"/>
              </w:rPr>
            </w:pPr>
            <w:r>
              <w:rPr>
                <w:spacing w:val="-5"/>
                <w:sz w:val="20"/>
              </w:rPr>
              <w:t>IV</w:t>
            </w:r>
          </w:p>
        </w:tc>
        <w:tc>
          <w:tcPr>
            <w:tcW w:w="2693" w:type="dxa"/>
          </w:tcPr>
          <w:p w:rsidR="00BB6840" w:rsidRDefault="00BB6840" w:rsidP="00BB6840">
            <w:pPr>
              <w:pStyle w:val="TableParagraph"/>
              <w:spacing w:line="221" w:lineRule="exact"/>
              <w:jc w:val="center"/>
              <w:rPr>
                <w:sz w:val="20"/>
              </w:rPr>
            </w:pPr>
            <w:r>
              <w:rPr>
                <w:spacing w:val="-2"/>
                <w:sz w:val="20"/>
              </w:rPr>
              <w:t>Профессии</w:t>
            </w:r>
          </w:p>
        </w:tc>
        <w:tc>
          <w:tcPr>
            <w:tcW w:w="4394" w:type="dxa"/>
          </w:tcPr>
          <w:p w:rsidR="00BB6840" w:rsidRDefault="00BB6840" w:rsidP="00BB6840">
            <w:pPr>
              <w:pStyle w:val="TableParagraph"/>
              <w:spacing w:line="221" w:lineRule="exact"/>
              <w:rPr>
                <w:sz w:val="20"/>
              </w:rPr>
            </w:pPr>
            <w:r>
              <w:rPr>
                <w:sz w:val="20"/>
              </w:rPr>
              <w:t xml:space="preserve">27.03.Всемирный день </w:t>
            </w:r>
            <w:r>
              <w:rPr>
                <w:spacing w:val="-2"/>
                <w:sz w:val="20"/>
              </w:rPr>
              <w:t>театра</w:t>
            </w:r>
          </w:p>
        </w:tc>
        <w:tc>
          <w:tcPr>
            <w:tcW w:w="5098" w:type="dxa"/>
          </w:tcPr>
          <w:p w:rsidR="00BB6840" w:rsidRDefault="00BB6840" w:rsidP="00BB6840">
            <w:pPr>
              <w:pStyle w:val="TableParagraph"/>
              <w:spacing w:line="237" w:lineRule="auto"/>
              <w:rPr>
                <w:spacing w:val="-2"/>
                <w:sz w:val="20"/>
              </w:rPr>
            </w:pPr>
            <w:r>
              <w:rPr>
                <w:spacing w:val="-2"/>
                <w:sz w:val="20"/>
              </w:rPr>
              <w:t>Беседа о профессиях</w:t>
            </w:r>
          </w:p>
          <w:p w:rsidR="00BB6840" w:rsidRDefault="00BB6840" w:rsidP="00BB6840">
            <w:pPr>
              <w:pStyle w:val="TableParagraph"/>
              <w:spacing w:line="237" w:lineRule="auto"/>
              <w:rPr>
                <w:sz w:val="20"/>
              </w:rPr>
            </w:pPr>
            <w:r>
              <w:rPr>
                <w:spacing w:val="-2"/>
                <w:sz w:val="20"/>
              </w:rPr>
              <w:t xml:space="preserve">Организация театрализованной </w:t>
            </w:r>
            <w:r>
              <w:rPr>
                <w:sz w:val="20"/>
              </w:rPr>
              <w:t>деятельности в группах</w:t>
            </w:r>
          </w:p>
          <w:p w:rsidR="00BB6840" w:rsidRDefault="00BB6840" w:rsidP="00BB6840">
            <w:pPr>
              <w:pStyle w:val="TableParagraph"/>
              <w:rPr>
                <w:spacing w:val="-2"/>
                <w:sz w:val="20"/>
              </w:rPr>
            </w:pPr>
            <w:r>
              <w:rPr>
                <w:spacing w:val="-2"/>
                <w:sz w:val="20"/>
              </w:rPr>
              <w:t xml:space="preserve">Мастер-классы по изготовлению атрибутов </w:t>
            </w:r>
          </w:p>
          <w:p w:rsidR="00BB6840" w:rsidRDefault="00BB6840" w:rsidP="00BB6840">
            <w:pPr>
              <w:pStyle w:val="TableParagraph"/>
              <w:rPr>
                <w:sz w:val="20"/>
              </w:rPr>
            </w:pPr>
            <w:r>
              <w:rPr>
                <w:sz w:val="20"/>
              </w:rPr>
              <w:t>Слушание классической музыки</w:t>
            </w:r>
          </w:p>
          <w:p w:rsidR="00BB6840" w:rsidRDefault="00BB6840" w:rsidP="00BB6840">
            <w:pPr>
              <w:pStyle w:val="TableParagraph"/>
              <w:spacing w:line="219" w:lineRule="exact"/>
              <w:rPr>
                <w:sz w:val="20"/>
              </w:rPr>
            </w:pPr>
            <w:r>
              <w:rPr>
                <w:sz w:val="20"/>
              </w:rPr>
              <w:t xml:space="preserve">Викторина «Все работы хороши-выбирай на </w:t>
            </w:r>
            <w:r>
              <w:rPr>
                <w:spacing w:val="-2"/>
                <w:sz w:val="20"/>
              </w:rPr>
              <w:t>вкус!»</w:t>
            </w:r>
          </w:p>
        </w:tc>
      </w:tr>
      <w:tr w:rsidR="00BB6840" w:rsidTr="00BB6840">
        <w:trPr>
          <w:trHeight w:val="458"/>
        </w:trPr>
        <w:tc>
          <w:tcPr>
            <w:tcW w:w="1281" w:type="dxa"/>
            <w:vMerge w:val="restart"/>
          </w:tcPr>
          <w:p w:rsidR="00BB6840" w:rsidRDefault="00BB6840" w:rsidP="00BB6840">
            <w:pPr>
              <w:pStyle w:val="TableParagraph"/>
              <w:spacing w:line="219" w:lineRule="exact"/>
              <w:jc w:val="center"/>
              <w:rPr>
                <w:sz w:val="20"/>
              </w:rPr>
            </w:pPr>
            <w:r>
              <w:rPr>
                <w:spacing w:val="-2"/>
                <w:sz w:val="20"/>
              </w:rPr>
              <w:t>апрель</w:t>
            </w:r>
          </w:p>
          <w:p w:rsidR="00BB6840" w:rsidRDefault="00BB6840" w:rsidP="00BB6840">
            <w:pPr>
              <w:pStyle w:val="TableParagraph"/>
              <w:spacing w:line="221" w:lineRule="exact"/>
              <w:jc w:val="center"/>
              <w:rPr>
                <w:sz w:val="20"/>
              </w:rPr>
            </w:pPr>
          </w:p>
        </w:tc>
        <w:tc>
          <w:tcPr>
            <w:tcW w:w="1843" w:type="dxa"/>
          </w:tcPr>
          <w:p w:rsidR="00BB6840" w:rsidRDefault="00BB6840" w:rsidP="00BB6840">
            <w:pPr>
              <w:pStyle w:val="TableParagraph"/>
              <w:spacing w:line="219" w:lineRule="exact"/>
              <w:jc w:val="center"/>
              <w:rPr>
                <w:sz w:val="20"/>
              </w:rPr>
            </w:pPr>
            <w:r>
              <w:rPr>
                <w:spacing w:val="-10"/>
                <w:sz w:val="20"/>
              </w:rPr>
              <w:t>I</w:t>
            </w:r>
          </w:p>
        </w:tc>
        <w:tc>
          <w:tcPr>
            <w:tcW w:w="2693" w:type="dxa"/>
          </w:tcPr>
          <w:p w:rsidR="00BB6840" w:rsidRDefault="00BB6840" w:rsidP="00BB6840">
            <w:pPr>
              <w:pStyle w:val="TableParagraph"/>
              <w:spacing w:line="219" w:lineRule="exact"/>
              <w:jc w:val="center"/>
              <w:rPr>
                <w:sz w:val="20"/>
              </w:rPr>
            </w:pPr>
            <w:r>
              <w:rPr>
                <w:sz w:val="20"/>
              </w:rPr>
              <w:t xml:space="preserve">Наша страна. Мое </w:t>
            </w:r>
            <w:r>
              <w:rPr>
                <w:spacing w:val="-2"/>
                <w:sz w:val="20"/>
              </w:rPr>
              <w:t>село.</w:t>
            </w:r>
          </w:p>
        </w:tc>
        <w:tc>
          <w:tcPr>
            <w:tcW w:w="4394" w:type="dxa"/>
          </w:tcPr>
          <w:p w:rsidR="00BB6840" w:rsidRDefault="00BB6840" w:rsidP="00BB6840">
            <w:pPr>
              <w:pStyle w:val="TableParagraph"/>
              <w:rPr>
                <w:sz w:val="20"/>
              </w:rPr>
            </w:pPr>
          </w:p>
        </w:tc>
        <w:tc>
          <w:tcPr>
            <w:tcW w:w="5098" w:type="dxa"/>
          </w:tcPr>
          <w:p w:rsidR="00BB6840" w:rsidRDefault="00BB6840" w:rsidP="00BB6840">
            <w:pPr>
              <w:pStyle w:val="TableParagraph"/>
              <w:spacing w:line="219" w:lineRule="exact"/>
              <w:rPr>
                <w:sz w:val="20"/>
              </w:rPr>
            </w:pPr>
            <w:r>
              <w:rPr>
                <w:sz w:val="20"/>
              </w:rPr>
              <w:t xml:space="preserve">Выставка рисунков «Мой дом, моё село, моя </w:t>
            </w:r>
            <w:r>
              <w:rPr>
                <w:spacing w:val="-2"/>
                <w:sz w:val="20"/>
              </w:rPr>
              <w:t>страна»</w:t>
            </w:r>
          </w:p>
          <w:p w:rsidR="00BB6840" w:rsidRDefault="00BB6840" w:rsidP="00BB6840">
            <w:pPr>
              <w:pStyle w:val="TableParagraph"/>
              <w:spacing w:line="219" w:lineRule="exact"/>
              <w:rPr>
                <w:sz w:val="20"/>
              </w:rPr>
            </w:pPr>
            <w:r>
              <w:rPr>
                <w:spacing w:val="-2"/>
                <w:sz w:val="20"/>
              </w:rPr>
              <w:t>Презентация «МояРодина»</w:t>
            </w:r>
          </w:p>
        </w:tc>
      </w:tr>
      <w:tr w:rsidR="00BB6840" w:rsidTr="00BB6840">
        <w:trPr>
          <w:trHeight w:val="458"/>
        </w:trPr>
        <w:tc>
          <w:tcPr>
            <w:tcW w:w="1281" w:type="dxa"/>
            <w:vMerge/>
          </w:tcPr>
          <w:p w:rsidR="00BB6840" w:rsidRDefault="00BB6840" w:rsidP="00BB6840">
            <w:pPr>
              <w:pStyle w:val="TableParagraph"/>
              <w:spacing w:line="221" w:lineRule="exact"/>
              <w:jc w:val="center"/>
              <w:rPr>
                <w:sz w:val="20"/>
              </w:rPr>
            </w:pPr>
          </w:p>
        </w:tc>
        <w:tc>
          <w:tcPr>
            <w:tcW w:w="1843" w:type="dxa"/>
          </w:tcPr>
          <w:p w:rsidR="00BB6840" w:rsidRDefault="00BB6840" w:rsidP="00BB6840">
            <w:pPr>
              <w:pStyle w:val="TableParagraph"/>
              <w:spacing w:line="219" w:lineRule="exact"/>
              <w:jc w:val="center"/>
              <w:rPr>
                <w:sz w:val="20"/>
              </w:rPr>
            </w:pPr>
            <w:r>
              <w:rPr>
                <w:spacing w:val="-5"/>
                <w:sz w:val="20"/>
              </w:rPr>
              <w:t>II</w:t>
            </w:r>
          </w:p>
        </w:tc>
        <w:tc>
          <w:tcPr>
            <w:tcW w:w="2693" w:type="dxa"/>
          </w:tcPr>
          <w:p w:rsidR="00BB6840" w:rsidRDefault="00BB6840" w:rsidP="00BB6840">
            <w:pPr>
              <w:pStyle w:val="TableParagraph"/>
              <w:spacing w:line="242" w:lineRule="auto"/>
              <w:ind w:hanging="880"/>
              <w:jc w:val="center"/>
              <w:rPr>
                <w:sz w:val="20"/>
              </w:rPr>
            </w:pPr>
            <w:r>
              <w:rPr>
                <w:spacing w:val="-2"/>
                <w:sz w:val="20"/>
              </w:rPr>
              <w:t>Космос.Приведем планетув порядок</w:t>
            </w:r>
          </w:p>
        </w:tc>
        <w:tc>
          <w:tcPr>
            <w:tcW w:w="4394" w:type="dxa"/>
          </w:tcPr>
          <w:p w:rsidR="00BB6840" w:rsidRDefault="00BB6840" w:rsidP="00BB6840">
            <w:pPr>
              <w:pStyle w:val="TableParagraph"/>
              <w:spacing w:line="219" w:lineRule="exact"/>
              <w:rPr>
                <w:sz w:val="20"/>
              </w:rPr>
            </w:pPr>
            <w:r>
              <w:rPr>
                <w:sz w:val="20"/>
              </w:rPr>
              <w:t xml:space="preserve">12.04.День </w:t>
            </w:r>
            <w:r>
              <w:rPr>
                <w:spacing w:val="-2"/>
                <w:sz w:val="20"/>
              </w:rPr>
              <w:t>космонавтики</w:t>
            </w:r>
          </w:p>
        </w:tc>
        <w:tc>
          <w:tcPr>
            <w:tcW w:w="5098" w:type="dxa"/>
          </w:tcPr>
          <w:p w:rsidR="00BB6840" w:rsidRDefault="00BB6840" w:rsidP="00BB6840">
            <w:pPr>
              <w:pStyle w:val="TableParagraph"/>
              <w:spacing w:line="219" w:lineRule="exact"/>
              <w:rPr>
                <w:sz w:val="20"/>
              </w:rPr>
            </w:pPr>
            <w:r>
              <w:rPr>
                <w:sz w:val="20"/>
              </w:rPr>
              <w:t xml:space="preserve">Просмотр фильмов о </w:t>
            </w:r>
            <w:r>
              <w:rPr>
                <w:spacing w:val="-2"/>
                <w:sz w:val="20"/>
              </w:rPr>
              <w:t>космосе</w:t>
            </w:r>
          </w:p>
          <w:p w:rsidR="00BB6840" w:rsidRDefault="00BB6840" w:rsidP="00BB6840">
            <w:pPr>
              <w:pStyle w:val="TableParagraph"/>
              <w:rPr>
                <w:sz w:val="20"/>
              </w:rPr>
            </w:pPr>
            <w:r>
              <w:rPr>
                <w:spacing w:val="-2"/>
                <w:sz w:val="20"/>
              </w:rPr>
              <w:t xml:space="preserve">С/р игра «Космонавты», «Космический корабль» </w:t>
            </w:r>
            <w:r>
              <w:rPr>
                <w:sz w:val="20"/>
              </w:rPr>
              <w:t>Конструирование ракеты</w:t>
            </w:r>
          </w:p>
          <w:p w:rsidR="00BB6840" w:rsidRDefault="00BB6840" w:rsidP="00BB6840">
            <w:pPr>
              <w:pStyle w:val="TableParagraph"/>
              <w:spacing w:line="228" w:lineRule="exact"/>
              <w:rPr>
                <w:sz w:val="20"/>
              </w:rPr>
            </w:pPr>
            <w:r>
              <w:rPr>
                <w:sz w:val="20"/>
              </w:rPr>
              <w:t>Музыкально–спортивный праздник«Большое космическое путешествие»</w:t>
            </w:r>
          </w:p>
        </w:tc>
      </w:tr>
      <w:tr w:rsidR="00BB6840" w:rsidTr="00BB6840">
        <w:trPr>
          <w:trHeight w:val="458"/>
        </w:trPr>
        <w:tc>
          <w:tcPr>
            <w:tcW w:w="1281" w:type="dxa"/>
            <w:vMerge/>
          </w:tcPr>
          <w:p w:rsidR="00BB6840" w:rsidRDefault="00BB6840" w:rsidP="00BB6840">
            <w:pPr>
              <w:pStyle w:val="TableParagraph"/>
              <w:spacing w:line="221" w:lineRule="exact"/>
              <w:jc w:val="center"/>
              <w:rPr>
                <w:sz w:val="20"/>
              </w:rPr>
            </w:pPr>
          </w:p>
        </w:tc>
        <w:tc>
          <w:tcPr>
            <w:tcW w:w="1843" w:type="dxa"/>
          </w:tcPr>
          <w:p w:rsidR="00BB6840" w:rsidRDefault="00BB6840" w:rsidP="00BB6840">
            <w:pPr>
              <w:pStyle w:val="TableParagraph"/>
              <w:spacing w:line="221" w:lineRule="exact"/>
              <w:jc w:val="center"/>
              <w:rPr>
                <w:sz w:val="20"/>
              </w:rPr>
            </w:pPr>
            <w:r>
              <w:rPr>
                <w:spacing w:val="-5"/>
                <w:sz w:val="20"/>
              </w:rPr>
              <w:t>III</w:t>
            </w:r>
          </w:p>
        </w:tc>
        <w:tc>
          <w:tcPr>
            <w:tcW w:w="2693" w:type="dxa"/>
          </w:tcPr>
          <w:p w:rsidR="00BB6840" w:rsidRDefault="00BB6840" w:rsidP="00BB6840">
            <w:pPr>
              <w:pStyle w:val="TableParagraph"/>
              <w:spacing w:line="221" w:lineRule="exact"/>
              <w:jc w:val="center"/>
              <w:rPr>
                <w:sz w:val="20"/>
              </w:rPr>
            </w:pPr>
            <w:r>
              <w:rPr>
                <w:sz w:val="20"/>
              </w:rPr>
              <w:t>Здоровье.</w:t>
            </w:r>
            <w:r>
              <w:rPr>
                <w:spacing w:val="-2"/>
                <w:sz w:val="20"/>
              </w:rPr>
              <w:t>Витамины</w:t>
            </w:r>
          </w:p>
        </w:tc>
        <w:tc>
          <w:tcPr>
            <w:tcW w:w="4394" w:type="dxa"/>
          </w:tcPr>
          <w:p w:rsidR="00BB6840" w:rsidRDefault="00BB6840" w:rsidP="00BB6840">
            <w:pPr>
              <w:pStyle w:val="TableParagraph"/>
              <w:jc w:val="center"/>
              <w:rPr>
                <w:sz w:val="20"/>
              </w:rPr>
            </w:pPr>
          </w:p>
        </w:tc>
        <w:tc>
          <w:tcPr>
            <w:tcW w:w="5098" w:type="dxa"/>
          </w:tcPr>
          <w:p w:rsidR="00BB6840" w:rsidRDefault="00BB6840" w:rsidP="00BB6840">
            <w:pPr>
              <w:pStyle w:val="TableParagraph"/>
              <w:spacing w:line="221" w:lineRule="exact"/>
              <w:rPr>
                <w:sz w:val="20"/>
              </w:rPr>
            </w:pPr>
            <w:r>
              <w:rPr>
                <w:sz w:val="20"/>
              </w:rPr>
              <w:t xml:space="preserve">Выставка совместного творчества родителей и </w:t>
            </w:r>
            <w:r>
              <w:rPr>
                <w:spacing w:val="-4"/>
                <w:sz w:val="20"/>
              </w:rPr>
              <w:t>детей</w:t>
            </w:r>
          </w:p>
          <w:p w:rsidR="00BB6840" w:rsidRDefault="00BB6840" w:rsidP="00BB6840">
            <w:pPr>
              <w:pStyle w:val="TableParagraph"/>
              <w:spacing w:line="219" w:lineRule="exact"/>
              <w:rPr>
                <w:sz w:val="20"/>
              </w:rPr>
            </w:pPr>
            <w:r>
              <w:rPr>
                <w:spacing w:val="-2"/>
                <w:sz w:val="20"/>
              </w:rPr>
              <w:t>«Королевство витаминов»</w:t>
            </w:r>
          </w:p>
        </w:tc>
      </w:tr>
      <w:tr w:rsidR="00BB6840" w:rsidTr="00BB6840">
        <w:trPr>
          <w:trHeight w:val="458"/>
        </w:trPr>
        <w:tc>
          <w:tcPr>
            <w:tcW w:w="1281" w:type="dxa"/>
            <w:vMerge/>
          </w:tcPr>
          <w:p w:rsidR="00BB6840" w:rsidRDefault="00BB6840" w:rsidP="00BB6840">
            <w:pPr>
              <w:pStyle w:val="TableParagraph"/>
              <w:jc w:val="center"/>
              <w:rPr>
                <w:sz w:val="20"/>
              </w:rPr>
            </w:pPr>
          </w:p>
        </w:tc>
        <w:tc>
          <w:tcPr>
            <w:tcW w:w="1843" w:type="dxa"/>
          </w:tcPr>
          <w:p w:rsidR="00BB6840" w:rsidRDefault="00BB6840" w:rsidP="00BB6840">
            <w:pPr>
              <w:pStyle w:val="TableParagraph"/>
              <w:spacing w:line="219" w:lineRule="exact"/>
              <w:jc w:val="center"/>
              <w:rPr>
                <w:sz w:val="20"/>
              </w:rPr>
            </w:pPr>
            <w:r>
              <w:rPr>
                <w:spacing w:val="-5"/>
                <w:sz w:val="20"/>
              </w:rPr>
              <w:t>IV</w:t>
            </w:r>
          </w:p>
        </w:tc>
        <w:tc>
          <w:tcPr>
            <w:tcW w:w="2693" w:type="dxa"/>
          </w:tcPr>
          <w:p w:rsidR="00BB6840" w:rsidRDefault="00BB6840" w:rsidP="00BB6840">
            <w:pPr>
              <w:pStyle w:val="TableParagraph"/>
              <w:spacing w:line="219" w:lineRule="exact"/>
              <w:jc w:val="center"/>
              <w:rPr>
                <w:sz w:val="20"/>
              </w:rPr>
            </w:pPr>
            <w:r>
              <w:rPr>
                <w:sz w:val="20"/>
              </w:rPr>
              <w:t xml:space="preserve">Откуда хлеб </w:t>
            </w:r>
            <w:r>
              <w:rPr>
                <w:spacing w:val="-2"/>
                <w:sz w:val="20"/>
              </w:rPr>
              <w:t>пришел</w:t>
            </w:r>
          </w:p>
        </w:tc>
        <w:tc>
          <w:tcPr>
            <w:tcW w:w="4394" w:type="dxa"/>
          </w:tcPr>
          <w:p w:rsidR="00BB6840" w:rsidRDefault="00BB6840" w:rsidP="00BB6840">
            <w:pPr>
              <w:pStyle w:val="TableParagraph"/>
              <w:jc w:val="center"/>
              <w:rPr>
                <w:sz w:val="20"/>
              </w:rPr>
            </w:pPr>
          </w:p>
        </w:tc>
        <w:tc>
          <w:tcPr>
            <w:tcW w:w="5098" w:type="dxa"/>
          </w:tcPr>
          <w:p w:rsidR="00BB6840" w:rsidRDefault="00BB6840" w:rsidP="00BB6840">
            <w:pPr>
              <w:pStyle w:val="TableParagraph"/>
              <w:spacing w:line="219" w:lineRule="exact"/>
              <w:rPr>
                <w:sz w:val="20"/>
              </w:rPr>
            </w:pPr>
            <w:r>
              <w:rPr>
                <w:sz w:val="20"/>
              </w:rPr>
              <w:t xml:space="preserve">«Выставка хлебобулочных изделий из </w:t>
            </w:r>
            <w:r>
              <w:rPr>
                <w:spacing w:val="-2"/>
                <w:sz w:val="20"/>
              </w:rPr>
              <w:t>соленого</w:t>
            </w:r>
          </w:p>
          <w:p w:rsidR="00BB6840" w:rsidRDefault="00BB6840" w:rsidP="00BB6840">
            <w:pPr>
              <w:pStyle w:val="TableParagraph"/>
              <w:spacing w:line="220" w:lineRule="exact"/>
              <w:rPr>
                <w:sz w:val="20"/>
              </w:rPr>
            </w:pPr>
            <w:r>
              <w:rPr>
                <w:sz w:val="20"/>
              </w:rPr>
              <w:t>теста»</w:t>
            </w:r>
          </w:p>
          <w:p w:rsidR="00BB6840" w:rsidRDefault="00BB6840" w:rsidP="00BB6840">
            <w:pPr>
              <w:pStyle w:val="TableParagraph"/>
              <w:spacing w:line="220" w:lineRule="exact"/>
              <w:rPr>
                <w:sz w:val="20"/>
              </w:rPr>
            </w:pPr>
            <w:r>
              <w:rPr>
                <w:sz w:val="20"/>
              </w:rPr>
              <w:t xml:space="preserve">Экскурсия в </w:t>
            </w:r>
            <w:r>
              <w:rPr>
                <w:spacing w:val="-2"/>
                <w:sz w:val="20"/>
              </w:rPr>
              <w:t>хлебопекарню</w:t>
            </w:r>
          </w:p>
        </w:tc>
      </w:tr>
      <w:tr w:rsidR="00BB6840" w:rsidTr="00BB6840">
        <w:trPr>
          <w:trHeight w:val="458"/>
        </w:trPr>
        <w:tc>
          <w:tcPr>
            <w:tcW w:w="1281" w:type="dxa"/>
          </w:tcPr>
          <w:p w:rsidR="00BB6840" w:rsidRDefault="00BB6840" w:rsidP="00BB6840">
            <w:pPr>
              <w:pStyle w:val="TableParagraph"/>
              <w:jc w:val="center"/>
              <w:rPr>
                <w:sz w:val="20"/>
              </w:rPr>
            </w:pPr>
            <w:r>
              <w:rPr>
                <w:spacing w:val="-5"/>
                <w:sz w:val="20"/>
              </w:rPr>
              <w:t>май</w:t>
            </w:r>
          </w:p>
        </w:tc>
        <w:tc>
          <w:tcPr>
            <w:tcW w:w="1843" w:type="dxa"/>
          </w:tcPr>
          <w:p w:rsidR="00BB6840" w:rsidRDefault="00BB6840" w:rsidP="00BB6840">
            <w:pPr>
              <w:pStyle w:val="TableParagraph"/>
              <w:spacing w:line="219" w:lineRule="exact"/>
              <w:jc w:val="center"/>
              <w:rPr>
                <w:sz w:val="20"/>
              </w:rPr>
            </w:pPr>
            <w:r>
              <w:rPr>
                <w:spacing w:val="-10"/>
                <w:sz w:val="20"/>
              </w:rPr>
              <w:t>I</w:t>
            </w:r>
          </w:p>
        </w:tc>
        <w:tc>
          <w:tcPr>
            <w:tcW w:w="2693" w:type="dxa"/>
          </w:tcPr>
          <w:p w:rsidR="00BB6840" w:rsidRDefault="00BB6840" w:rsidP="00BB6840">
            <w:pPr>
              <w:pStyle w:val="TableParagraph"/>
              <w:spacing w:line="219" w:lineRule="exact"/>
              <w:jc w:val="center"/>
              <w:rPr>
                <w:sz w:val="20"/>
              </w:rPr>
            </w:pPr>
            <w:r>
              <w:rPr>
                <w:sz w:val="20"/>
              </w:rPr>
              <w:t xml:space="preserve">Животные жарких </w:t>
            </w:r>
            <w:r>
              <w:rPr>
                <w:spacing w:val="-4"/>
                <w:sz w:val="20"/>
              </w:rPr>
              <w:t>стран</w:t>
            </w:r>
          </w:p>
        </w:tc>
        <w:tc>
          <w:tcPr>
            <w:tcW w:w="4394" w:type="dxa"/>
          </w:tcPr>
          <w:p w:rsidR="00BB6840" w:rsidRDefault="00BB6840" w:rsidP="00BB6840">
            <w:pPr>
              <w:pStyle w:val="TableParagraph"/>
              <w:spacing w:line="219" w:lineRule="exact"/>
              <w:rPr>
                <w:sz w:val="20"/>
              </w:rPr>
            </w:pPr>
            <w:r>
              <w:rPr>
                <w:sz w:val="20"/>
              </w:rPr>
              <w:t xml:space="preserve">01.05.Праздник весны и </w:t>
            </w:r>
            <w:r>
              <w:rPr>
                <w:spacing w:val="-4"/>
                <w:sz w:val="20"/>
              </w:rPr>
              <w:t>труда</w:t>
            </w:r>
          </w:p>
        </w:tc>
        <w:tc>
          <w:tcPr>
            <w:tcW w:w="5098" w:type="dxa"/>
          </w:tcPr>
          <w:p w:rsidR="00BB6840" w:rsidRDefault="00BB6840" w:rsidP="00BB6840">
            <w:pPr>
              <w:pStyle w:val="TableParagraph"/>
              <w:rPr>
                <w:sz w:val="20"/>
              </w:rPr>
            </w:pPr>
            <w:r>
              <w:rPr>
                <w:sz w:val="20"/>
              </w:rPr>
              <w:t xml:space="preserve">Выставка поделок «Цветочный рай» </w:t>
            </w:r>
          </w:p>
          <w:p w:rsidR="00BB6840" w:rsidRDefault="00BB6840" w:rsidP="00BB6840">
            <w:pPr>
              <w:pStyle w:val="TableParagraph"/>
              <w:rPr>
                <w:sz w:val="20"/>
              </w:rPr>
            </w:pPr>
            <w:r>
              <w:rPr>
                <w:sz w:val="20"/>
              </w:rPr>
              <w:t>Рассматривание картинок, иллюстраций</w:t>
            </w:r>
          </w:p>
          <w:p w:rsidR="00BB6840" w:rsidRDefault="00BB6840" w:rsidP="00BB6840">
            <w:pPr>
              <w:pStyle w:val="TableParagraph"/>
              <w:rPr>
                <w:sz w:val="20"/>
              </w:rPr>
            </w:pPr>
            <w:r>
              <w:rPr>
                <w:sz w:val="20"/>
              </w:rPr>
              <w:t xml:space="preserve"> Беседа «Все профессии нужны, все профессии </w:t>
            </w:r>
            <w:r>
              <w:rPr>
                <w:spacing w:val="-2"/>
                <w:sz w:val="20"/>
              </w:rPr>
              <w:t>важны»</w:t>
            </w:r>
          </w:p>
          <w:p w:rsidR="00BB6840" w:rsidRDefault="00BB6840" w:rsidP="00BB6840">
            <w:pPr>
              <w:pStyle w:val="TableParagraph"/>
              <w:spacing w:line="242" w:lineRule="auto"/>
              <w:rPr>
                <w:sz w:val="20"/>
              </w:rPr>
            </w:pPr>
            <w:r>
              <w:rPr>
                <w:sz w:val="20"/>
              </w:rPr>
              <w:lastRenderedPageBreak/>
              <w:t xml:space="preserve">Обсуждение пословиц о труде </w:t>
            </w:r>
          </w:p>
          <w:p w:rsidR="00BB6840" w:rsidRDefault="00BB6840" w:rsidP="00BB6840">
            <w:pPr>
              <w:pStyle w:val="TableParagraph"/>
              <w:spacing w:line="242" w:lineRule="auto"/>
              <w:rPr>
                <w:sz w:val="20"/>
              </w:rPr>
            </w:pPr>
            <w:r>
              <w:rPr>
                <w:spacing w:val="-2"/>
                <w:sz w:val="20"/>
              </w:rPr>
              <w:t>Изготовление макета «Зов джунглей»</w:t>
            </w:r>
          </w:p>
        </w:tc>
      </w:tr>
      <w:tr w:rsidR="00BB6840" w:rsidTr="00BB6840">
        <w:trPr>
          <w:trHeight w:val="458"/>
        </w:trPr>
        <w:tc>
          <w:tcPr>
            <w:tcW w:w="1281" w:type="dxa"/>
            <w:vMerge w:val="restart"/>
            <w:tcBorders>
              <w:top w:val="nil"/>
            </w:tcBorders>
          </w:tcPr>
          <w:p w:rsidR="00BB6840" w:rsidRDefault="00BB6840" w:rsidP="00BB6840">
            <w:pPr>
              <w:pStyle w:val="TableParagraph"/>
              <w:rPr>
                <w:sz w:val="20"/>
              </w:rPr>
            </w:pPr>
          </w:p>
        </w:tc>
        <w:tc>
          <w:tcPr>
            <w:tcW w:w="1843" w:type="dxa"/>
          </w:tcPr>
          <w:p w:rsidR="00BB6840" w:rsidRDefault="00BB6840" w:rsidP="00BB6840">
            <w:pPr>
              <w:pStyle w:val="TableParagraph"/>
              <w:jc w:val="center"/>
              <w:rPr>
                <w:b/>
                <w:i/>
                <w:sz w:val="20"/>
              </w:rPr>
            </w:pPr>
          </w:p>
          <w:p w:rsidR="00BB6840" w:rsidRDefault="00BB6840" w:rsidP="00BB6840">
            <w:pPr>
              <w:pStyle w:val="TableParagraph"/>
              <w:jc w:val="center"/>
              <w:rPr>
                <w:sz w:val="20"/>
              </w:rPr>
            </w:pPr>
            <w:r>
              <w:rPr>
                <w:spacing w:val="-5"/>
                <w:sz w:val="20"/>
              </w:rPr>
              <w:t>II</w:t>
            </w:r>
          </w:p>
        </w:tc>
        <w:tc>
          <w:tcPr>
            <w:tcW w:w="2693" w:type="dxa"/>
          </w:tcPr>
          <w:p w:rsidR="00BB6840" w:rsidRDefault="00BB6840" w:rsidP="00BB6840">
            <w:pPr>
              <w:pStyle w:val="TableParagraph"/>
              <w:jc w:val="center"/>
              <w:rPr>
                <w:b/>
                <w:i/>
                <w:sz w:val="20"/>
              </w:rPr>
            </w:pPr>
          </w:p>
          <w:p w:rsidR="00BB6840" w:rsidRDefault="00BB6840" w:rsidP="00BB6840">
            <w:pPr>
              <w:pStyle w:val="TableParagraph"/>
              <w:jc w:val="center"/>
              <w:rPr>
                <w:sz w:val="20"/>
              </w:rPr>
            </w:pPr>
            <w:r>
              <w:rPr>
                <w:sz w:val="20"/>
              </w:rPr>
              <w:t xml:space="preserve">День </w:t>
            </w:r>
            <w:r>
              <w:rPr>
                <w:spacing w:val="-2"/>
                <w:sz w:val="20"/>
              </w:rPr>
              <w:t>Победы</w:t>
            </w:r>
          </w:p>
        </w:tc>
        <w:tc>
          <w:tcPr>
            <w:tcW w:w="4394" w:type="dxa"/>
          </w:tcPr>
          <w:p w:rsidR="00BB6840" w:rsidRDefault="00BB6840" w:rsidP="00BB6840">
            <w:pPr>
              <w:pStyle w:val="TableParagraph"/>
              <w:rPr>
                <w:b/>
                <w:i/>
                <w:sz w:val="20"/>
              </w:rPr>
            </w:pPr>
          </w:p>
          <w:p w:rsidR="00BB6840" w:rsidRDefault="00BB6840" w:rsidP="00BB6840">
            <w:pPr>
              <w:pStyle w:val="TableParagraph"/>
              <w:rPr>
                <w:sz w:val="20"/>
              </w:rPr>
            </w:pPr>
            <w:r>
              <w:rPr>
                <w:sz w:val="20"/>
              </w:rPr>
              <w:t>09.05.День</w:t>
            </w:r>
            <w:r w:rsidR="00292835">
              <w:rPr>
                <w:sz w:val="20"/>
              </w:rPr>
              <w:t xml:space="preserve"> </w:t>
            </w:r>
            <w:r>
              <w:rPr>
                <w:spacing w:val="-2"/>
                <w:sz w:val="20"/>
              </w:rPr>
              <w:t>Победы</w:t>
            </w:r>
          </w:p>
        </w:tc>
        <w:tc>
          <w:tcPr>
            <w:tcW w:w="5098" w:type="dxa"/>
          </w:tcPr>
          <w:p w:rsidR="00BB6840" w:rsidRDefault="00BB6840" w:rsidP="00BB6840">
            <w:pPr>
              <w:pStyle w:val="TableParagraph"/>
              <w:spacing w:line="242" w:lineRule="auto"/>
              <w:rPr>
                <w:sz w:val="20"/>
              </w:rPr>
            </w:pPr>
            <w:r>
              <w:rPr>
                <w:sz w:val="20"/>
              </w:rPr>
              <w:t xml:space="preserve">Выставка детских рисунков «Живет Победав </w:t>
            </w:r>
            <w:r>
              <w:rPr>
                <w:spacing w:val="-2"/>
                <w:sz w:val="20"/>
              </w:rPr>
              <w:t>поколениях!»</w:t>
            </w:r>
          </w:p>
          <w:p w:rsidR="00BB6840" w:rsidRDefault="00BB6840" w:rsidP="00BB6840">
            <w:pPr>
              <w:pStyle w:val="TableParagraph"/>
              <w:spacing w:line="242" w:lineRule="auto"/>
              <w:rPr>
                <w:sz w:val="20"/>
              </w:rPr>
            </w:pPr>
            <w:r>
              <w:rPr>
                <w:spacing w:val="-2"/>
                <w:sz w:val="20"/>
              </w:rPr>
              <w:t xml:space="preserve">Литературно-музыкальная композиция «Этих дней </w:t>
            </w:r>
            <w:r>
              <w:rPr>
                <w:sz w:val="20"/>
              </w:rPr>
              <w:t>не смолкнет слава»</w:t>
            </w:r>
          </w:p>
          <w:p w:rsidR="00BB6840" w:rsidRDefault="00BB6840" w:rsidP="00BB6840">
            <w:pPr>
              <w:pStyle w:val="TableParagraph"/>
              <w:spacing w:line="217" w:lineRule="exact"/>
              <w:rPr>
                <w:sz w:val="20"/>
              </w:rPr>
            </w:pPr>
            <w:r>
              <w:rPr>
                <w:sz w:val="20"/>
              </w:rPr>
              <w:t xml:space="preserve">Участие в акции Окна </w:t>
            </w:r>
            <w:r>
              <w:rPr>
                <w:spacing w:val="-2"/>
                <w:sz w:val="20"/>
              </w:rPr>
              <w:t>Победы</w:t>
            </w:r>
          </w:p>
        </w:tc>
      </w:tr>
      <w:tr w:rsidR="00BB6840" w:rsidTr="00BB6840">
        <w:trPr>
          <w:trHeight w:val="292"/>
        </w:trPr>
        <w:tc>
          <w:tcPr>
            <w:tcW w:w="1281" w:type="dxa"/>
            <w:vMerge/>
          </w:tcPr>
          <w:p w:rsidR="00BB6840" w:rsidRDefault="00BB6840" w:rsidP="00BB6840">
            <w:pPr>
              <w:pStyle w:val="TableParagraph"/>
              <w:jc w:val="center"/>
              <w:rPr>
                <w:sz w:val="16"/>
              </w:rPr>
            </w:pPr>
          </w:p>
        </w:tc>
        <w:tc>
          <w:tcPr>
            <w:tcW w:w="1843" w:type="dxa"/>
          </w:tcPr>
          <w:p w:rsidR="00BB6840" w:rsidRDefault="00BB6840" w:rsidP="00BB6840">
            <w:pPr>
              <w:pStyle w:val="TableParagraph"/>
              <w:spacing w:line="207" w:lineRule="exact"/>
              <w:jc w:val="center"/>
              <w:rPr>
                <w:sz w:val="20"/>
              </w:rPr>
            </w:pPr>
            <w:r>
              <w:rPr>
                <w:spacing w:val="-5"/>
                <w:sz w:val="20"/>
              </w:rPr>
              <w:t>III</w:t>
            </w:r>
          </w:p>
        </w:tc>
        <w:tc>
          <w:tcPr>
            <w:tcW w:w="2693" w:type="dxa"/>
          </w:tcPr>
          <w:p w:rsidR="00BB6840" w:rsidRDefault="00BB6840" w:rsidP="00BB6840">
            <w:pPr>
              <w:pStyle w:val="TableParagraph"/>
              <w:spacing w:line="207" w:lineRule="exact"/>
              <w:jc w:val="center"/>
              <w:rPr>
                <w:sz w:val="20"/>
              </w:rPr>
            </w:pPr>
            <w:r>
              <w:rPr>
                <w:spacing w:val="-2"/>
                <w:sz w:val="20"/>
              </w:rPr>
              <w:t>Насекомые</w:t>
            </w:r>
          </w:p>
        </w:tc>
        <w:tc>
          <w:tcPr>
            <w:tcW w:w="4394" w:type="dxa"/>
          </w:tcPr>
          <w:p w:rsidR="00BB6840" w:rsidRDefault="00BB6840" w:rsidP="00BB6840">
            <w:pPr>
              <w:pStyle w:val="TableParagraph"/>
              <w:rPr>
                <w:sz w:val="16"/>
              </w:rPr>
            </w:pPr>
          </w:p>
        </w:tc>
        <w:tc>
          <w:tcPr>
            <w:tcW w:w="5098" w:type="dxa"/>
          </w:tcPr>
          <w:p w:rsidR="00BB6840" w:rsidRDefault="00BB6840" w:rsidP="00BB6840">
            <w:pPr>
              <w:pStyle w:val="TableParagraph"/>
              <w:spacing w:line="207" w:lineRule="exact"/>
              <w:rPr>
                <w:sz w:val="20"/>
              </w:rPr>
            </w:pPr>
            <w:r>
              <w:rPr>
                <w:sz w:val="20"/>
              </w:rPr>
              <w:t>Презентация «Путешествие в мир</w:t>
            </w:r>
            <w:r w:rsidR="00292835">
              <w:rPr>
                <w:sz w:val="20"/>
              </w:rPr>
              <w:t xml:space="preserve"> </w:t>
            </w:r>
            <w:r>
              <w:rPr>
                <w:spacing w:val="-2"/>
                <w:sz w:val="20"/>
              </w:rPr>
              <w:t>насекомых»</w:t>
            </w:r>
          </w:p>
        </w:tc>
      </w:tr>
      <w:tr w:rsidR="00BB6840" w:rsidTr="00BB6840">
        <w:trPr>
          <w:trHeight w:val="458"/>
        </w:trPr>
        <w:tc>
          <w:tcPr>
            <w:tcW w:w="1281" w:type="dxa"/>
            <w:vMerge/>
          </w:tcPr>
          <w:p w:rsidR="00BB6840" w:rsidRDefault="00BB6840" w:rsidP="00BB6840">
            <w:pPr>
              <w:pStyle w:val="TableParagraph"/>
              <w:jc w:val="center"/>
              <w:rPr>
                <w:sz w:val="20"/>
              </w:rPr>
            </w:pPr>
          </w:p>
        </w:tc>
        <w:tc>
          <w:tcPr>
            <w:tcW w:w="1843" w:type="dxa"/>
          </w:tcPr>
          <w:p w:rsidR="00BB6840" w:rsidRDefault="00BB6840" w:rsidP="00BB6840">
            <w:pPr>
              <w:pStyle w:val="TableParagraph"/>
              <w:spacing w:line="215" w:lineRule="exact"/>
              <w:jc w:val="center"/>
              <w:rPr>
                <w:sz w:val="20"/>
              </w:rPr>
            </w:pPr>
            <w:r>
              <w:rPr>
                <w:spacing w:val="-5"/>
                <w:sz w:val="20"/>
              </w:rPr>
              <w:t>IV</w:t>
            </w:r>
          </w:p>
        </w:tc>
        <w:tc>
          <w:tcPr>
            <w:tcW w:w="2693" w:type="dxa"/>
          </w:tcPr>
          <w:p w:rsidR="00BB6840" w:rsidRDefault="00BB6840" w:rsidP="00BB6840">
            <w:pPr>
              <w:pStyle w:val="TableParagraph"/>
              <w:spacing w:line="215" w:lineRule="exact"/>
              <w:jc w:val="center"/>
              <w:rPr>
                <w:sz w:val="20"/>
              </w:rPr>
            </w:pPr>
            <w:r>
              <w:rPr>
                <w:sz w:val="20"/>
              </w:rPr>
              <w:t xml:space="preserve">До свидания детский </w:t>
            </w:r>
            <w:r>
              <w:rPr>
                <w:spacing w:val="-4"/>
                <w:sz w:val="20"/>
              </w:rPr>
              <w:t>сад.</w:t>
            </w:r>
          </w:p>
        </w:tc>
        <w:tc>
          <w:tcPr>
            <w:tcW w:w="4394" w:type="dxa"/>
          </w:tcPr>
          <w:p w:rsidR="00BB6840" w:rsidRDefault="00BB6840" w:rsidP="00BB6840">
            <w:pPr>
              <w:pStyle w:val="TableParagraph"/>
              <w:spacing w:line="214" w:lineRule="exact"/>
              <w:rPr>
                <w:sz w:val="20"/>
              </w:rPr>
            </w:pPr>
            <w:r>
              <w:rPr>
                <w:sz w:val="20"/>
              </w:rPr>
              <w:t xml:space="preserve">19.05. День </w:t>
            </w:r>
            <w:r>
              <w:rPr>
                <w:spacing w:val="-2"/>
                <w:sz w:val="20"/>
              </w:rPr>
              <w:t>детских</w:t>
            </w:r>
            <w:r>
              <w:rPr>
                <w:sz w:val="20"/>
              </w:rPr>
              <w:t xml:space="preserve"> </w:t>
            </w:r>
            <w:r>
              <w:rPr>
                <w:spacing w:val="-2"/>
                <w:sz w:val="20"/>
              </w:rPr>
              <w:t>общественныхорганизаций</w:t>
            </w:r>
          </w:p>
        </w:tc>
        <w:tc>
          <w:tcPr>
            <w:tcW w:w="5098" w:type="dxa"/>
          </w:tcPr>
          <w:p w:rsidR="00BB6840" w:rsidRDefault="00BB6840" w:rsidP="00BB6840">
            <w:pPr>
              <w:pStyle w:val="TableParagraph"/>
              <w:spacing w:line="214" w:lineRule="exact"/>
              <w:rPr>
                <w:sz w:val="20"/>
              </w:rPr>
            </w:pPr>
            <w:r>
              <w:rPr>
                <w:sz w:val="20"/>
              </w:rPr>
              <w:t>Сбор</w:t>
            </w:r>
            <w:r>
              <w:rPr>
                <w:spacing w:val="-2"/>
                <w:sz w:val="20"/>
              </w:rPr>
              <w:t xml:space="preserve"> макулатуры</w:t>
            </w:r>
          </w:p>
          <w:p w:rsidR="00BB6840" w:rsidRDefault="00BB6840" w:rsidP="00BB6840">
            <w:pPr>
              <w:pStyle w:val="TableParagraph"/>
              <w:spacing w:line="232" w:lineRule="exact"/>
              <w:rPr>
                <w:spacing w:val="-2"/>
                <w:sz w:val="20"/>
              </w:rPr>
            </w:pPr>
            <w:r>
              <w:rPr>
                <w:spacing w:val="-2"/>
                <w:sz w:val="20"/>
              </w:rPr>
              <w:t xml:space="preserve">Уборка участка группы </w:t>
            </w:r>
          </w:p>
          <w:p w:rsidR="00BB6840" w:rsidRDefault="00BB6840" w:rsidP="00BB6840">
            <w:pPr>
              <w:pStyle w:val="TableParagraph"/>
              <w:spacing w:line="232" w:lineRule="exact"/>
              <w:rPr>
                <w:sz w:val="20"/>
              </w:rPr>
            </w:pPr>
            <w:r>
              <w:rPr>
                <w:spacing w:val="-2"/>
                <w:sz w:val="20"/>
              </w:rPr>
              <w:t>Флешмобы</w:t>
            </w:r>
          </w:p>
        </w:tc>
      </w:tr>
      <w:tr w:rsidR="00BB6840" w:rsidTr="00BB6840">
        <w:trPr>
          <w:trHeight w:val="292"/>
        </w:trPr>
        <w:tc>
          <w:tcPr>
            <w:tcW w:w="1281" w:type="dxa"/>
            <w:vMerge/>
          </w:tcPr>
          <w:p w:rsidR="00BB6840" w:rsidRDefault="00BB6840" w:rsidP="00BB6840">
            <w:pPr>
              <w:pStyle w:val="TableParagraph"/>
              <w:jc w:val="center"/>
              <w:rPr>
                <w:sz w:val="16"/>
              </w:rPr>
            </w:pPr>
          </w:p>
        </w:tc>
        <w:tc>
          <w:tcPr>
            <w:tcW w:w="1843" w:type="dxa"/>
          </w:tcPr>
          <w:p w:rsidR="00BB6840" w:rsidRDefault="00BB6840" w:rsidP="00BB6840">
            <w:pPr>
              <w:pStyle w:val="TableParagraph"/>
              <w:jc w:val="center"/>
              <w:rPr>
                <w:sz w:val="16"/>
              </w:rPr>
            </w:pPr>
          </w:p>
        </w:tc>
        <w:tc>
          <w:tcPr>
            <w:tcW w:w="2693" w:type="dxa"/>
          </w:tcPr>
          <w:p w:rsidR="00BB6840" w:rsidRDefault="00BB6840" w:rsidP="00BB6840">
            <w:pPr>
              <w:pStyle w:val="TableParagraph"/>
              <w:jc w:val="center"/>
              <w:rPr>
                <w:sz w:val="16"/>
              </w:rPr>
            </w:pPr>
          </w:p>
        </w:tc>
        <w:tc>
          <w:tcPr>
            <w:tcW w:w="4394" w:type="dxa"/>
          </w:tcPr>
          <w:p w:rsidR="00BB6840" w:rsidRDefault="00BB6840" w:rsidP="00BB6840">
            <w:pPr>
              <w:pStyle w:val="TableParagraph"/>
              <w:rPr>
                <w:sz w:val="16"/>
              </w:rPr>
            </w:pPr>
          </w:p>
        </w:tc>
        <w:tc>
          <w:tcPr>
            <w:tcW w:w="5098" w:type="dxa"/>
          </w:tcPr>
          <w:p w:rsidR="00BB6840" w:rsidRDefault="00BB6840" w:rsidP="00BB6840">
            <w:pPr>
              <w:pStyle w:val="TableParagraph"/>
              <w:spacing w:line="210" w:lineRule="exact"/>
              <w:rPr>
                <w:sz w:val="20"/>
              </w:rPr>
            </w:pPr>
            <w:r>
              <w:rPr>
                <w:spacing w:val="-2"/>
                <w:sz w:val="20"/>
              </w:rPr>
              <w:t xml:space="preserve">Выпускной </w:t>
            </w:r>
            <w:r>
              <w:rPr>
                <w:spacing w:val="-5"/>
                <w:sz w:val="20"/>
              </w:rPr>
              <w:t>бал</w:t>
            </w:r>
          </w:p>
        </w:tc>
      </w:tr>
      <w:tr w:rsidR="00BB6840" w:rsidTr="00BB6840">
        <w:trPr>
          <w:trHeight w:val="458"/>
        </w:trPr>
        <w:tc>
          <w:tcPr>
            <w:tcW w:w="1281" w:type="dxa"/>
            <w:vMerge/>
          </w:tcPr>
          <w:p w:rsidR="00BB6840" w:rsidRDefault="00BB6840" w:rsidP="00BB6840">
            <w:pPr>
              <w:pStyle w:val="TableParagraph"/>
              <w:jc w:val="center"/>
              <w:rPr>
                <w:sz w:val="20"/>
              </w:rPr>
            </w:pPr>
          </w:p>
        </w:tc>
        <w:tc>
          <w:tcPr>
            <w:tcW w:w="1843" w:type="dxa"/>
          </w:tcPr>
          <w:p w:rsidR="00BB6840" w:rsidRDefault="00BB6840" w:rsidP="00BB6840">
            <w:pPr>
              <w:pStyle w:val="TableParagraph"/>
              <w:spacing w:line="219" w:lineRule="exact"/>
              <w:jc w:val="center"/>
              <w:rPr>
                <w:sz w:val="20"/>
              </w:rPr>
            </w:pPr>
            <w:r>
              <w:rPr>
                <w:spacing w:val="-10"/>
                <w:sz w:val="20"/>
              </w:rPr>
              <w:t>V</w:t>
            </w:r>
          </w:p>
        </w:tc>
        <w:tc>
          <w:tcPr>
            <w:tcW w:w="2693" w:type="dxa"/>
          </w:tcPr>
          <w:p w:rsidR="00BB6840" w:rsidRDefault="00BB6840" w:rsidP="00BB6840">
            <w:pPr>
              <w:pStyle w:val="TableParagraph"/>
              <w:spacing w:line="219" w:lineRule="exact"/>
              <w:jc w:val="center"/>
              <w:rPr>
                <w:sz w:val="20"/>
              </w:rPr>
            </w:pPr>
            <w:r>
              <w:rPr>
                <w:spacing w:val="-2"/>
                <w:sz w:val="20"/>
              </w:rPr>
              <w:t>Мониторинг</w:t>
            </w:r>
          </w:p>
        </w:tc>
        <w:tc>
          <w:tcPr>
            <w:tcW w:w="4394" w:type="dxa"/>
          </w:tcPr>
          <w:p w:rsidR="00BB6840" w:rsidRDefault="00BB6840" w:rsidP="00BB6840">
            <w:pPr>
              <w:pStyle w:val="TableParagraph"/>
              <w:spacing w:line="237" w:lineRule="auto"/>
              <w:ind w:firstLine="120"/>
              <w:rPr>
                <w:sz w:val="20"/>
              </w:rPr>
            </w:pPr>
            <w:r>
              <w:rPr>
                <w:sz w:val="20"/>
              </w:rPr>
              <w:t xml:space="preserve">24.05. День славянской </w:t>
            </w:r>
            <w:r>
              <w:rPr>
                <w:spacing w:val="-2"/>
                <w:sz w:val="20"/>
              </w:rPr>
              <w:t>письменности и культуры</w:t>
            </w:r>
          </w:p>
        </w:tc>
        <w:tc>
          <w:tcPr>
            <w:tcW w:w="5098" w:type="dxa"/>
          </w:tcPr>
          <w:p w:rsidR="00BB6840" w:rsidRDefault="00BB6840" w:rsidP="00BB6840">
            <w:pPr>
              <w:pStyle w:val="TableParagraph"/>
              <w:spacing w:line="237" w:lineRule="auto"/>
              <w:rPr>
                <w:spacing w:val="-2"/>
                <w:sz w:val="20"/>
              </w:rPr>
            </w:pPr>
            <w:r>
              <w:rPr>
                <w:spacing w:val="-2"/>
                <w:sz w:val="20"/>
              </w:rPr>
              <w:t xml:space="preserve">С/ригра «Книжный магазин», «Библиотека» </w:t>
            </w:r>
          </w:p>
          <w:p w:rsidR="00BB6840" w:rsidRDefault="00BB6840" w:rsidP="00BB6840">
            <w:pPr>
              <w:pStyle w:val="TableParagraph"/>
              <w:spacing w:line="237" w:lineRule="auto"/>
              <w:rPr>
                <w:sz w:val="20"/>
              </w:rPr>
            </w:pPr>
            <w:r>
              <w:rPr>
                <w:sz w:val="20"/>
              </w:rPr>
              <w:t xml:space="preserve">Знакомство с разными видами детских </w:t>
            </w:r>
            <w:r>
              <w:rPr>
                <w:spacing w:val="-4"/>
                <w:sz w:val="20"/>
              </w:rPr>
              <w:t>книг</w:t>
            </w:r>
          </w:p>
          <w:p w:rsidR="00BB6840" w:rsidRDefault="00BB6840" w:rsidP="00BB6840">
            <w:pPr>
              <w:pStyle w:val="TableParagraph"/>
              <w:spacing w:line="221" w:lineRule="exact"/>
              <w:rPr>
                <w:sz w:val="20"/>
              </w:rPr>
            </w:pPr>
            <w:r>
              <w:rPr>
                <w:sz w:val="20"/>
              </w:rPr>
              <w:t>Труд в уголке</w:t>
            </w:r>
            <w:r>
              <w:rPr>
                <w:spacing w:val="-4"/>
                <w:sz w:val="20"/>
              </w:rPr>
              <w:t xml:space="preserve"> книги</w:t>
            </w:r>
          </w:p>
        </w:tc>
      </w:tr>
      <w:tr w:rsidR="00BB6840" w:rsidTr="00BB6840">
        <w:trPr>
          <w:trHeight w:val="458"/>
        </w:trPr>
        <w:tc>
          <w:tcPr>
            <w:tcW w:w="1281" w:type="dxa"/>
            <w:vMerge w:val="restart"/>
          </w:tcPr>
          <w:p w:rsidR="00BB6840" w:rsidRDefault="00BB6840" w:rsidP="00BB6840">
            <w:pPr>
              <w:pStyle w:val="TableParagraph"/>
              <w:spacing w:line="221" w:lineRule="exact"/>
              <w:jc w:val="center"/>
              <w:rPr>
                <w:sz w:val="20"/>
              </w:rPr>
            </w:pPr>
            <w:r>
              <w:rPr>
                <w:spacing w:val="-4"/>
                <w:sz w:val="20"/>
              </w:rPr>
              <w:t>июнь</w:t>
            </w:r>
          </w:p>
        </w:tc>
        <w:tc>
          <w:tcPr>
            <w:tcW w:w="1843" w:type="dxa"/>
          </w:tcPr>
          <w:p w:rsidR="00BB6840" w:rsidRDefault="00BB6840" w:rsidP="00BB6840">
            <w:pPr>
              <w:pStyle w:val="TableParagraph"/>
              <w:spacing w:line="221" w:lineRule="exact"/>
              <w:jc w:val="center"/>
              <w:rPr>
                <w:sz w:val="20"/>
              </w:rPr>
            </w:pPr>
            <w:r>
              <w:rPr>
                <w:spacing w:val="-10"/>
                <w:sz w:val="20"/>
              </w:rPr>
              <w:t>I</w:t>
            </w:r>
          </w:p>
        </w:tc>
        <w:tc>
          <w:tcPr>
            <w:tcW w:w="2693" w:type="dxa"/>
          </w:tcPr>
          <w:p w:rsidR="00BB6840" w:rsidRDefault="00BB6840" w:rsidP="00BB6840">
            <w:pPr>
              <w:pStyle w:val="TableParagraph"/>
              <w:spacing w:line="221" w:lineRule="exact"/>
              <w:jc w:val="center"/>
              <w:rPr>
                <w:sz w:val="20"/>
              </w:rPr>
            </w:pPr>
            <w:r>
              <w:rPr>
                <w:sz w:val="20"/>
              </w:rPr>
              <w:t xml:space="preserve">Неделя </w:t>
            </w:r>
            <w:r>
              <w:rPr>
                <w:spacing w:val="-2"/>
                <w:sz w:val="20"/>
              </w:rPr>
              <w:t>экологии</w:t>
            </w:r>
          </w:p>
        </w:tc>
        <w:tc>
          <w:tcPr>
            <w:tcW w:w="4394" w:type="dxa"/>
          </w:tcPr>
          <w:p w:rsidR="00BB6840" w:rsidRDefault="00BB6840" w:rsidP="00BB6840">
            <w:pPr>
              <w:pStyle w:val="TableParagraph"/>
              <w:spacing w:line="220" w:lineRule="exact"/>
              <w:rPr>
                <w:sz w:val="20"/>
              </w:rPr>
            </w:pPr>
            <w:r>
              <w:rPr>
                <w:sz w:val="20"/>
              </w:rPr>
              <w:t>01.06.День защиты</w:t>
            </w:r>
            <w:r>
              <w:rPr>
                <w:spacing w:val="-4"/>
                <w:sz w:val="20"/>
              </w:rPr>
              <w:t xml:space="preserve"> детей</w:t>
            </w:r>
          </w:p>
          <w:p w:rsidR="00BB6840" w:rsidRDefault="00BB6840" w:rsidP="00BB6840">
            <w:pPr>
              <w:pStyle w:val="TableParagraph"/>
              <w:ind w:hanging="340"/>
              <w:rPr>
                <w:sz w:val="20"/>
              </w:rPr>
            </w:pPr>
            <w:r>
              <w:rPr>
                <w:sz w:val="20"/>
              </w:rPr>
              <w:t xml:space="preserve">       06.06.День русского языка. День рожденияА.С. Пушкина</w:t>
            </w:r>
          </w:p>
        </w:tc>
        <w:tc>
          <w:tcPr>
            <w:tcW w:w="5098" w:type="dxa"/>
          </w:tcPr>
          <w:p w:rsidR="00BB6840" w:rsidRDefault="00BB6840" w:rsidP="00BB6840">
            <w:pPr>
              <w:pStyle w:val="TableParagraph"/>
              <w:spacing w:line="237" w:lineRule="auto"/>
              <w:rPr>
                <w:spacing w:val="-2"/>
                <w:sz w:val="20"/>
              </w:rPr>
            </w:pPr>
            <w:r>
              <w:rPr>
                <w:spacing w:val="-2"/>
                <w:sz w:val="20"/>
              </w:rPr>
              <w:t xml:space="preserve">Музыкальное развлечение </w:t>
            </w:r>
          </w:p>
          <w:p w:rsidR="00BB6840" w:rsidRDefault="00BB6840" w:rsidP="00BB6840">
            <w:pPr>
              <w:pStyle w:val="TableParagraph"/>
              <w:spacing w:line="237" w:lineRule="auto"/>
              <w:rPr>
                <w:sz w:val="20"/>
              </w:rPr>
            </w:pPr>
            <w:r>
              <w:rPr>
                <w:sz w:val="20"/>
              </w:rPr>
              <w:t>Рисунки на асфальте</w:t>
            </w:r>
          </w:p>
          <w:p w:rsidR="00BB6840" w:rsidRDefault="00BB6840" w:rsidP="00BB6840">
            <w:pPr>
              <w:pStyle w:val="TableParagraph"/>
              <w:spacing w:line="242" w:lineRule="auto"/>
              <w:rPr>
                <w:spacing w:val="-2"/>
                <w:sz w:val="20"/>
              </w:rPr>
            </w:pPr>
            <w:r>
              <w:rPr>
                <w:spacing w:val="-2"/>
                <w:sz w:val="20"/>
              </w:rPr>
              <w:t>Чтение художественной литературы</w:t>
            </w:r>
          </w:p>
          <w:p w:rsidR="00BB6840" w:rsidRDefault="00BB6840" w:rsidP="00BB6840">
            <w:pPr>
              <w:pStyle w:val="TableParagraph"/>
              <w:spacing w:line="242" w:lineRule="auto"/>
              <w:rPr>
                <w:sz w:val="20"/>
              </w:rPr>
            </w:pPr>
            <w:r>
              <w:rPr>
                <w:spacing w:val="-2"/>
                <w:sz w:val="20"/>
              </w:rPr>
              <w:t xml:space="preserve"> </w:t>
            </w:r>
            <w:r>
              <w:rPr>
                <w:sz w:val="20"/>
              </w:rPr>
              <w:t>Посещение библиотеки</w:t>
            </w:r>
          </w:p>
          <w:p w:rsidR="00BB6840" w:rsidRDefault="00BB6840" w:rsidP="00BB6840">
            <w:pPr>
              <w:pStyle w:val="TableParagraph"/>
              <w:spacing w:line="242" w:lineRule="auto"/>
              <w:rPr>
                <w:spacing w:val="-2"/>
                <w:sz w:val="20"/>
              </w:rPr>
            </w:pPr>
            <w:r>
              <w:rPr>
                <w:spacing w:val="-2"/>
                <w:sz w:val="20"/>
              </w:rPr>
              <w:t>Выставка книг</w:t>
            </w:r>
          </w:p>
          <w:p w:rsidR="00BB6840" w:rsidRDefault="00BB6840" w:rsidP="00BB6840">
            <w:pPr>
              <w:pStyle w:val="TableParagraph"/>
              <w:spacing w:line="242" w:lineRule="auto"/>
              <w:rPr>
                <w:sz w:val="20"/>
              </w:rPr>
            </w:pPr>
            <w:r>
              <w:rPr>
                <w:spacing w:val="-2"/>
                <w:sz w:val="20"/>
              </w:rPr>
              <w:t xml:space="preserve"> </w:t>
            </w:r>
            <w:r>
              <w:rPr>
                <w:sz w:val="20"/>
              </w:rPr>
              <w:t xml:space="preserve">Чтение </w:t>
            </w:r>
            <w:r>
              <w:rPr>
                <w:spacing w:val="-2"/>
                <w:sz w:val="20"/>
              </w:rPr>
              <w:t>стихов</w:t>
            </w:r>
          </w:p>
          <w:p w:rsidR="00BB6840" w:rsidRDefault="00BB6840" w:rsidP="00BB6840">
            <w:pPr>
              <w:pStyle w:val="TableParagraph"/>
              <w:spacing w:line="225" w:lineRule="exact"/>
              <w:rPr>
                <w:sz w:val="20"/>
              </w:rPr>
            </w:pPr>
            <w:r>
              <w:rPr>
                <w:spacing w:val="-2"/>
                <w:sz w:val="20"/>
              </w:rPr>
              <w:t>Экологическая викторина</w:t>
            </w:r>
          </w:p>
          <w:p w:rsidR="00BB6840" w:rsidRDefault="00BB6840" w:rsidP="00BB6840">
            <w:pPr>
              <w:pStyle w:val="TableParagraph"/>
              <w:spacing w:line="219" w:lineRule="exact"/>
              <w:rPr>
                <w:sz w:val="20"/>
              </w:rPr>
            </w:pPr>
            <w:r>
              <w:rPr>
                <w:spacing w:val="-2"/>
                <w:sz w:val="20"/>
              </w:rPr>
              <w:t>Выставка рисунков «Берегите природу!»</w:t>
            </w:r>
          </w:p>
        </w:tc>
      </w:tr>
      <w:tr w:rsidR="00BB6840" w:rsidTr="00BB6840">
        <w:trPr>
          <w:trHeight w:val="458"/>
        </w:trPr>
        <w:tc>
          <w:tcPr>
            <w:tcW w:w="1281" w:type="dxa"/>
            <w:vMerge/>
          </w:tcPr>
          <w:p w:rsidR="00BB6840" w:rsidRDefault="00BB6840" w:rsidP="00BB6840">
            <w:pPr>
              <w:pStyle w:val="TableParagraph"/>
              <w:jc w:val="center"/>
              <w:rPr>
                <w:sz w:val="20"/>
              </w:rPr>
            </w:pPr>
          </w:p>
        </w:tc>
        <w:tc>
          <w:tcPr>
            <w:tcW w:w="1843" w:type="dxa"/>
          </w:tcPr>
          <w:p w:rsidR="00BB6840" w:rsidRDefault="00BB6840" w:rsidP="00BB6840">
            <w:pPr>
              <w:pStyle w:val="TableParagraph"/>
              <w:spacing w:line="219" w:lineRule="exact"/>
              <w:jc w:val="center"/>
              <w:rPr>
                <w:sz w:val="20"/>
              </w:rPr>
            </w:pPr>
            <w:r>
              <w:rPr>
                <w:spacing w:val="-5"/>
                <w:sz w:val="20"/>
              </w:rPr>
              <w:t>II</w:t>
            </w:r>
          </w:p>
        </w:tc>
        <w:tc>
          <w:tcPr>
            <w:tcW w:w="2693" w:type="dxa"/>
          </w:tcPr>
          <w:p w:rsidR="00BB6840" w:rsidRDefault="00BB6840" w:rsidP="00BB6840">
            <w:pPr>
              <w:pStyle w:val="TableParagraph"/>
              <w:spacing w:line="219" w:lineRule="exact"/>
              <w:jc w:val="center"/>
              <w:rPr>
                <w:sz w:val="20"/>
              </w:rPr>
            </w:pPr>
            <w:r>
              <w:rPr>
                <w:sz w:val="20"/>
              </w:rPr>
              <w:t>Цветочная</w:t>
            </w:r>
            <w:r>
              <w:rPr>
                <w:spacing w:val="-2"/>
                <w:sz w:val="20"/>
              </w:rPr>
              <w:t>неделя</w:t>
            </w:r>
          </w:p>
        </w:tc>
        <w:tc>
          <w:tcPr>
            <w:tcW w:w="4394" w:type="dxa"/>
          </w:tcPr>
          <w:p w:rsidR="00BB6840" w:rsidRDefault="00BB6840" w:rsidP="00BB6840">
            <w:pPr>
              <w:pStyle w:val="TableParagraph"/>
              <w:spacing w:line="219" w:lineRule="exact"/>
              <w:rPr>
                <w:sz w:val="20"/>
              </w:rPr>
            </w:pPr>
            <w:r>
              <w:rPr>
                <w:sz w:val="20"/>
              </w:rPr>
              <w:t>12.06.День</w:t>
            </w:r>
            <w:r>
              <w:rPr>
                <w:spacing w:val="-2"/>
                <w:sz w:val="20"/>
              </w:rPr>
              <w:t>России</w:t>
            </w:r>
          </w:p>
        </w:tc>
        <w:tc>
          <w:tcPr>
            <w:tcW w:w="5098" w:type="dxa"/>
          </w:tcPr>
          <w:p w:rsidR="00BB6840" w:rsidRDefault="00BB6840" w:rsidP="00BB6840">
            <w:pPr>
              <w:pStyle w:val="TableParagraph"/>
              <w:spacing w:line="242" w:lineRule="auto"/>
              <w:rPr>
                <w:sz w:val="20"/>
              </w:rPr>
            </w:pPr>
            <w:r>
              <w:rPr>
                <w:spacing w:val="-2"/>
                <w:sz w:val="20"/>
              </w:rPr>
              <w:t xml:space="preserve">Экскурсиявкраеведческиймузей </w:t>
            </w:r>
            <w:r>
              <w:rPr>
                <w:sz w:val="20"/>
              </w:rPr>
              <w:t>Беседы по теме праздника</w:t>
            </w:r>
          </w:p>
          <w:p w:rsidR="00BB6840" w:rsidRDefault="00BB6840" w:rsidP="00BB6840">
            <w:pPr>
              <w:pStyle w:val="TableParagraph"/>
              <w:spacing w:line="242" w:lineRule="auto"/>
              <w:rPr>
                <w:sz w:val="20"/>
              </w:rPr>
            </w:pPr>
            <w:r>
              <w:rPr>
                <w:spacing w:val="-2"/>
                <w:sz w:val="20"/>
              </w:rPr>
              <w:t>Рассматривание карты России, фотоальбомы, иллюстрации</w:t>
            </w:r>
          </w:p>
          <w:p w:rsidR="00BB6840" w:rsidRDefault="00BB6840" w:rsidP="00BB6840">
            <w:pPr>
              <w:pStyle w:val="TableParagraph"/>
              <w:spacing w:line="217" w:lineRule="exact"/>
              <w:rPr>
                <w:sz w:val="20"/>
              </w:rPr>
            </w:pPr>
            <w:r>
              <w:rPr>
                <w:spacing w:val="-2"/>
                <w:sz w:val="20"/>
              </w:rPr>
              <w:t>Выставка«Фантастические</w:t>
            </w:r>
            <w:r w:rsidR="00292835">
              <w:rPr>
                <w:spacing w:val="-2"/>
                <w:sz w:val="20"/>
              </w:rPr>
              <w:t xml:space="preserve"> </w:t>
            </w:r>
            <w:r>
              <w:rPr>
                <w:spacing w:val="-2"/>
                <w:sz w:val="20"/>
              </w:rPr>
              <w:t>цветы»</w:t>
            </w:r>
          </w:p>
        </w:tc>
      </w:tr>
      <w:tr w:rsidR="00BB6840" w:rsidTr="00BB6840">
        <w:trPr>
          <w:trHeight w:val="328"/>
        </w:trPr>
        <w:tc>
          <w:tcPr>
            <w:tcW w:w="1281" w:type="dxa"/>
            <w:vMerge/>
          </w:tcPr>
          <w:p w:rsidR="00BB6840" w:rsidRDefault="00BB6840" w:rsidP="00BB6840">
            <w:pPr>
              <w:pStyle w:val="TableParagraph"/>
              <w:jc w:val="center"/>
              <w:rPr>
                <w:sz w:val="16"/>
              </w:rPr>
            </w:pPr>
          </w:p>
        </w:tc>
        <w:tc>
          <w:tcPr>
            <w:tcW w:w="1843" w:type="dxa"/>
          </w:tcPr>
          <w:p w:rsidR="00BB6840" w:rsidRDefault="00BB6840" w:rsidP="00BB6840">
            <w:pPr>
              <w:pStyle w:val="TableParagraph"/>
              <w:spacing w:line="212" w:lineRule="exact"/>
              <w:jc w:val="center"/>
              <w:rPr>
                <w:sz w:val="20"/>
              </w:rPr>
            </w:pPr>
            <w:r>
              <w:rPr>
                <w:spacing w:val="-5"/>
                <w:sz w:val="20"/>
              </w:rPr>
              <w:t>III</w:t>
            </w:r>
          </w:p>
        </w:tc>
        <w:tc>
          <w:tcPr>
            <w:tcW w:w="2693" w:type="dxa"/>
          </w:tcPr>
          <w:p w:rsidR="00BB6840" w:rsidRDefault="00BB6840" w:rsidP="00BB6840">
            <w:pPr>
              <w:pStyle w:val="TableParagraph"/>
              <w:spacing w:line="212" w:lineRule="exact"/>
              <w:jc w:val="center"/>
              <w:rPr>
                <w:sz w:val="20"/>
              </w:rPr>
            </w:pPr>
            <w:r>
              <w:rPr>
                <w:spacing w:val="-2"/>
                <w:sz w:val="20"/>
              </w:rPr>
              <w:t>Солнечная неделя</w:t>
            </w:r>
          </w:p>
        </w:tc>
        <w:tc>
          <w:tcPr>
            <w:tcW w:w="4394" w:type="dxa"/>
          </w:tcPr>
          <w:p w:rsidR="00BB6840" w:rsidRDefault="00BB6840" w:rsidP="00BB6840">
            <w:pPr>
              <w:pStyle w:val="TableParagraph"/>
              <w:rPr>
                <w:sz w:val="16"/>
              </w:rPr>
            </w:pPr>
          </w:p>
        </w:tc>
        <w:tc>
          <w:tcPr>
            <w:tcW w:w="5098" w:type="dxa"/>
          </w:tcPr>
          <w:p w:rsidR="00BB6840" w:rsidRDefault="00BB6840" w:rsidP="00BB6840">
            <w:pPr>
              <w:pStyle w:val="TableParagraph"/>
              <w:spacing w:line="212" w:lineRule="exact"/>
              <w:rPr>
                <w:sz w:val="20"/>
              </w:rPr>
            </w:pPr>
            <w:r>
              <w:rPr>
                <w:spacing w:val="-2"/>
                <w:sz w:val="20"/>
              </w:rPr>
              <w:t>Развлечение«Деньсолнечныхзайчиков»</w:t>
            </w:r>
          </w:p>
        </w:tc>
      </w:tr>
      <w:tr w:rsidR="00BB6840" w:rsidTr="00BB6840">
        <w:trPr>
          <w:trHeight w:val="458"/>
        </w:trPr>
        <w:tc>
          <w:tcPr>
            <w:tcW w:w="1281" w:type="dxa"/>
            <w:vMerge/>
          </w:tcPr>
          <w:p w:rsidR="00BB6840" w:rsidRDefault="00BB6840" w:rsidP="00BB6840">
            <w:pPr>
              <w:pStyle w:val="TableParagraph"/>
              <w:jc w:val="center"/>
              <w:rPr>
                <w:sz w:val="20"/>
              </w:rPr>
            </w:pPr>
          </w:p>
        </w:tc>
        <w:tc>
          <w:tcPr>
            <w:tcW w:w="1843" w:type="dxa"/>
          </w:tcPr>
          <w:p w:rsidR="00BB6840" w:rsidRDefault="00BB6840" w:rsidP="00BB6840">
            <w:pPr>
              <w:pStyle w:val="TableParagraph"/>
              <w:spacing w:line="221" w:lineRule="exact"/>
              <w:jc w:val="center"/>
              <w:rPr>
                <w:sz w:val="20"/>
              </w:rPr>
            </w:pPr>
            <w:r>
              <w:rPr>
                <w:spacing w:val="-5"/>
                <w:sz w:val="20"/>
              </w:rPr>
              <w:t>IV</w:t>
            </w:r>
          </w:p>
        </w:tc>
        <w:tc>
          <w:tcPr>
            <w:tcW w:w="2693" w:type="dxa"/>
          </w:tcPr>
          <w:p w:rsidR="00BB6840" w:rsidRDefault="00BB6840" w:rsidP="00BB6840">
            <w:pPr>
              <w:pStyle w:val="TableParagraph"/>
              <w:spacing w:line="221" w:lineRule="exact"/>
              <w:jc w:val="center"/>
              <w:rPr>
                <w:sz w:val="20"/>
              </w:rPr>
            </w:pPr>
            <w:r>
              <w:rPr>
                <w:sz w:val="20"/>
              </w:rPr>
              <w:t xml:space="preserve">Витаминная </w:t>
            </w:r>
            <w:r>
              <w:rPr>
                <w:spacing w:val="-2"/>
                <w:sz w:val="20"/>
              </w:rPr>
              <w:t>неделя</w:t>
            </w:r>
          </w:p>
        </w:tc>
        <w:tc>
          <w:tcPr>
            <w:tcW w:w="4394" w:type="dxa"/>
          </w:tcPr>
          <w:p w:rsidR="00BB6840" w:rsidRDefault="00BB6840" w:rsidP="00BB6840">
            <w:pPr>
              <w:pStyle w:val="TableParagraph"/>
              <w:spacing w:line="221" w:lineRule="exact"/>
              <w:rPr>
                <w:sz w:val="20"/>
              </w:rPr>
            </w:pPr>
            <w:r>
              <w:rPr>
                <w:sz w:val="20"/>
              </w:rPr>
              <w:t xml:space="preserve">22.05.День памяти и </w:t>
            </w:r>
            <w:r>
              <w:rPr>
                <w:spacing w:val="-2"/>
                <w:sz w:val="20"/>
              </w:rPr>
              <w:t>скорби</w:t>
            </w:r>
          </w:p>
        </w:tc>
        <w:tc>
          <w:tcPr>
            <w:tcW w:w="5098" w:type="dxa"/>
          </w:tcPr>
          <w:p w:rsidR="00BB6840" w:rsidRDefault="00BB6840" w:rsidP="00BB6840">
            <w:pPr>
              <w:pStyle w:val="TableParagraph"/>
              <w:spacing w:line="220" w:lineRule="exact"/>
              <w:rPr>
                <w:sz w:val="20"/>
              </w:rPr>
            </w:pPr>
            <w:r>
              <w:rPr>
                <w:spacing w:val="-2"/>
                <w:sz w:val="20"/>
              </w:rPr>
              <w:t>Беседы</w:t>
            </w:r>
          </w:p>
          <w:p w:rsidR="00BB6840" w:rsidRDefault="00BB6840" w:rsidP="00BB6840">
            <w:pPr>
              <w:pStyle w:val="TableParagraph"/>
              <w:spacing w:line="242" w:lineRule="auto"/>
              <w:rPr>
                <w:spacing w:val="-2"/>
                <w:sz w:val="20"/>
              </w:rPr>
            </w:pPr>
            <w:r>
              <w:rPr>
                <w:spacing w:val="-2"/>
                <w:sz w:val="20"/>
              </w:rPr>
              <w:t xml:space="preserve">Рассматривание иллюстраций </w:t>
            </w:r>
          </w:p>
          <w:p w:rsidR="00BB6840" w:rsidRDefault="00BB6840" w:rsidP="00BB6840">
            <w:pPr>
              <w:pStyle w:val="TableParagraph"/>
              <w:spacing w:line="242" w:lineRule="auto"/>
              <w:rPr>
                <w:sz w:val="20"/>
              </w:rPr>
            </w:pPr>
            <w:r>
              <w:rPr>
                <w:sz w:val="20"/>
              </w:rPr>
              <w:t>Слушание песен</w:t>
            </w:r>
          </w:p>
          <w:p w:rsidR="00BB6840" w:rsidRDefault="00BB6840" w:rsidP="00BB6840">
            <w:pPr>
              <w:pStyle w:val="TableParagraph"/>
              <w:spacing w:line="226" w:lineRule="exact"/>
              <w:rPr>
                <w:sz w:val="20"/>
              </w:rPr>
            </w:pPr>
            <w:r>
              <w:rPr>
                <w:sz w:val="20"/>
              </w:rPr>
              <w:t xml:space="preserve">Чтение художественной </w:t>
            </w:r>
            <w:r>
              <w:rPr>
                <w:spacing w:val="-2"/>
                <w:sz w:val="20"/>
              </w:rPr>
              <w:t>литературы</w:t>
            </w:r>
          </w:p>
          <w:p w:rsidR="00BB6840" w:rsidRDefault="00BB6840" w:rsidP="00BB6840">
            <w:pPr>
              <w:pStyle w:val="TableParagraph"/>
              <w:spacing w:line="219" w:lineRule="exact"/>
              <w:rPr>
                <w:sz w:val="20"/>
              </w:rPr>
            </w:pPr>
            <w:r>
              <w:rPr>
                <w:spacing w:val="-2"/>
                <w:sz w:val="20"/>
              </w:rPr>
              <w:t>Фольклорный праздник «Веселая ярмарка»</w:t>
            </w:r>
          </w:p>
        </w:tc>
      </w:tr>
      <w:tr w:rsidR="00BB6840" w:rsidTr="00BB6840">
        <w:trPr>
          <w:trHeight w:val="458"/>
        </w:trPr>
        <w:tc>
          <w:tcPr>
            <w:tcW w:w="1281" w:type="dxa"/>
            <w:vMerge w:val="restart"/>
          </w:tcPr>
          <w:p w:rsidR="00BB6840" w:rsidRDefault="00BB6840" w:rsidP="00BB6840">
            <w:pPr>
              <w:pStyle w:val="TableParagraph"/>
              <w:spacing w:line="219" w:lineRule="exact"/>
              <w:jc w:val="center"/>
              <w:rPr>
                <w:sz w:val="20"/>
              </w:rPr>
            </w:pPr>
            <w:r>
              <w:rPr>
                <w:spacing w:val="-4"/>
                <w:sz w:val="20"/>
              </w:rPr>
              <w:t>июль</w:t>
            </w:r>
          </w:p>
        </w:tc>
        <w:tc>
          <w:tcPr>
            <w:tcW w:w="1843" w:type="dxa"/>
          </w:tcPr>
          <w:p w:rsidR="00BB6840" w:rsidRDefault="00BB6840" w:rsidP="00BB6840">
            <w:pPr>
              <w:pStyle w:val="TableParagraph"/>
              <w:spacing w:line="219" w:lineRule="exact"/>
              <w:jc w:val="center"/>
              <w:rPr>
                <w:sz w:val="20"/>
              </w:rPr>
            </w:pPr>
            <w:r>
              <w:rPr>
                <w:spacing w:val="-10"/>
                <w:sz w:val="20"/>
              </w:rPr>
              <w:t>I</w:t>
            </w:r>
          </w:p>
        </w:tc>
        <w:tc>
          <w:tcPr>
            <w:tcW w:w="2693" w:type="dxa"/>
          </w:tcPr>
          <w:p w:rsidR="00BB6840" w:rsidRDefault="00BB6840" w:rsidP="00BB6840">
            <w:pPr>
              <w:pStyle w:val="TableParagraph"/>
              <w:spacing w:line="219" w:lineRule="exact"/>
              <w:jc w:val="center"/>
              <w:rPr>
                <w:sz w:val="20"/>
              </w:rPr>
            </w:pPr>
            <w:r>
              <w:rPr>
                <w:sz w:val="20"/>
              </w:rPr>
              <w:t xml:space="preserve">Неделя </w:t>
            </w:r>
            <w:r>
              <w:rPr>
                <w:spacing w:val="-2"/>
                <w:sz w:val="20"/>
              </w:rPr>
              <w:t>безопасности</w:t>
            </w:r>
          </w:p>
        </w:tc>
        <w:tc>
          <w:tcPr>
            <w:tcW w:w="4394" w:type="dxa"/>
          </w:tcPr>
          <w:p w:rsidR="00BB6840" w:rsidRDefault="00BB6840" w:rsidP="00BB6840">
            <w:pPr>
              <w:pStyle w:val="TableParagraph"/>
              <w:spacing w:line="242" w:lineRule="auto"/>
              <w:ind w:hanging="780"/>
              <w:rPr>
                <w:sz w:val="20"/>
              </w:rPr>
            </w:pPr>
            <w:r>
              <w:rPr>
                <w:sz w:val="20"/>
              </w:rPr>
              <w:t xml:space="preserve">08.07.Деньсемьи,любвии </w:t>
            </w:r>
            <w:r>
              <w:rPr>
                <w:spacing w:val="-2"/>
                <w:sz w:val="20"/>
              </w:rPr>
              <w:t>верности</w:t>
            </w:r>
          </w:p>
        </w:tc>
        <w:tc>
          <w:tcPr>
            <w:tcW w:w="5098" w:type="dxa"/>
          </w:tcPr>
          <w:p w:rsidR="00BB6840" w:rsidRDefault="00BB6840" w:rsidP="00BB6840">
            <w:pPr>
              <w:pStyle w:val="TableParagraph"/>
              <w:spacing w:line="219" w:lineRule="exact"/>
              <w:rPr>
                <w:sz w:val="20"/>
              </w:rPr>
            </w:pPr>
            <w:r>
              <w:rPr>
                <w:sz w:val="20"/>
              </w:rPr>
              <w:t xml:space="preserve">Беседыо </w:t>
            </w:r>
            <w:r>
              <w:rPr>
                <w:spacing w:val="-2"/>
                <w:sz w:val="20"/>
              </w:rPr>
              <w:t>семье</w:t>
            </w:r>
          </w:p>
          <w:p w:rsidR="00BB6840" w:rsidRDefault="00BB6840" w:rsidP="00BB6840">
            <w:pPr>
              <w:pStyle w:val="TableParagraph"/>
              <w:rPr>
                <w:sz w:val="20"/>
              </w:rPr>
            </w:pPr>
            <w:r>
              <w:rPr>
                <w:sz w:val="20"/>
              </w:rPr>
              <w:t>Выставка рисунков «Родословное древо семьи»</w:t>
            </w:r>
          </w:p>
          <w:p w:rsidR="00BB6840" w:rsidRDefault="00BB6840" w:rsidP="00BB6840">
            <w:pPr>
              <w:pStyle w:val="TableParagraph"/>
              <w:rPr>
                <w:sz w:val="20"/>
              </w:rPr>
            </w:pPr>
            <w:r>
              <w:rPr>
                <w:sz w:val="20"/>
              </w:rPr>
              <w:t xml:space="preserve"> С/р игра «Дочки- матери», «Семья»</w:t>
            </w:r>
          </w:p>
          <w:p w:rsidR="00BB6840" w:rsidRDefault="00BB6840" w:rsidP="00BB6840">
            <w:pPr>
              <w:pStyle w:val="TableParagraph"/>
              <w:spacing w:line="229" w:lineRule="exact"/>
              <w:rPr>
                <w:sz w:val="20"/>
              </w:rPr>
            </w:pPr>
            <w:r>
              <w:rPr>
                <w:spacing w:val="-2"/>
                <w:sz w:val="20"/>
              </w:rPr>
              <w:t>Папки-передвижки«Безопасность в быту»,</w:t>
            </w:r>
          </w:p>
          <w:p w:rsidR="00BB6840" w:rsidRDefault="00BB6840" w:rsidP="00BB6840">
            <w:pPr>
              <w:pStyle w:val="TableParagraph"/>
              <w:spacing w:line="242" w:lineRule="auto"/>
              <w:rPr>
                <w:sz w:val="20"/>
              </w:rPr>
            </w:pPr>
            <w:r>
              <w:rPr>
                <w:sz w:val="20"/>
              </w:rPr>
              <w:t xml:space="preserve">«Дорожнаябезопасность», «О правилах важных и </w:t>
            </w:r>
            <w:r>
              <w:rPr>
                <w:spacing w:val="-2"/>
                <w:sz w:val="20"/>
              </w:rPr>
              <w:t>безопасных»</w:t>
            </w:r>
          </w:p>
        </w:tc>
      </w:tr>
      <w:tr w:rsidR="00BB6840" w:rsidTr="00BB6840">
        <w:trPr>
          <w:trHeight w:val="156"/>
        </w:trPr>
        <w:tc>
          <w:tcPr>
            <w:tcW w:w="1281" w:type="dxa"/>
            <w:vMerge/>
          </w:tcPr>
          <w:p w:rsidR="00BB6840" w:rsidRDefault="00BB6840" w:rsidP="00BB6840">
            <w:pPr>
              <w:pStyle w:val="TableParagraph"/>
              <w:jc w:val="center"/>
              <w:rPr>
                <w:sz w:val="18"/>
              </w:rPr>
            </w:pPr>
          </w:p>
        </w:tc>
        <w:tc>
          <w:tcPr>
            <w:tcW w:w="1843" w:type="dxa"/>
          </w:tcPr>
          <w:p w:rsidR="00BB6840" w:rsidRDefault="00BB6840" w:rsidP="00BB6840">
            <w:pPr>
              <w:pStyle w:val="TableParagraph"/>
              <w:spacing w:line="219" w:lineRule="exact"/>
              <w:jc w:val="center"/>
              <w:rPr>
                <w:sz w:val="20"/>
              </w:rPr>
            </w:pPr>
            <w:r>
              <w:rPr>
                <w:spacing w:val="-5"/>
                <w:sz w:val="20"/>
              </w:rPr>
              <w:t>II</w:t>
            </w:r>
          </w:p>
        </w:tc>
        <w:tc>
          <w:tcPr>
            <w:tcW w:w="2693" w:type="dxa"/>
          </w:tcPr>
          <w:p w:rsidR="00BB6840" w:rsidRDefault="00BB6840" w:rsidP="00BB6840">
            <w:pPr>
              <w:pStyle w:val="TableParagraph"/>
              <w:spacing w:line="219" w:lineRule="exact"/>
              <w:jc w:val="center"/>
              <w:rPr>
                <w:sz w:val="20"/>
              </w:rPr>
            </w:pPr>
            <w:r>
              <w:rPr>
                <w:sz w:val="20"/>
              </w:rPr>
              <w:t xml:space="preserve">Неделя </w:t>
            </w:r>
            <w:r>
              <w:rPr>
                <w:spacing w:val="-4"/>
                <w:sz w:val="20"/>
              </w:rPr>
              <w:t>воды</w:t>
            </w:r>
          </w:p>
        </w:tc>
        <w:tc>
          <w:tcPr>
            <w:tcW w:w="4394" w:type="dxa"/>
          </w:tcPr>
          <w:p w:rsidR="00BB6840" w:rsidRDefault="00BB6840" w:rsidP="00BB6840">
            <w:pPr>
              <w:pStyle w:val="TableParagraph"/>
              <w:jc w:val="center"/>
              <w:rPr>
                <w:sz w:val="18"/>
              </w:rPr>
            </w:pPr>
          </w:p>
        </w:tc>
        <w:tc>
          <w:tcPr>
            <w:tcW w:w="5098" w:type="dxa"/>
          </w:tcPr>
          <w:p w:rsidR="00BB6840" w:rsidRDefault="00BB6840" w:rsidP="00BB6840">
            <w:pPr>
              <w:pStyle w:val="TableParagraph"/>
              <w:spacing w:line="219" w:lineRule="exact"/>
              <w:rPr>
                <w:sz w:val="20"/>
              </w:rPr>
            </w:pPr>
            <w:r>
              <w:rPr>
                <w:spacing w:val="-2"/>
                <w:sz w:val="20"/>
              </w:rPr>
              <w:t>Праздник Нептуна</w:t>
            </w:r>
          </w:p>
        </w:tc>
      </w:tr>
      <w:tr w:rsidR="00BB6840" w:rsidTr="00BB6840">
        <w:trPr>
          <w:trHeight w:val="458"/>
        </w:trPr>
        <w:tc>
          <w:tcPr>
            <w:tcW w:w="1281" w:type="dxa"/>
            <w:vMerge/>
          </w:tcPr>
          <w:p w:rsidR="00BB6840" w:rsidRDefault="00BB6840" w:rsidP="00BB6840">
            <w:pPr>
              <w:pStyle w:val="TableParagraph"/>
              <w:jc w:val="center"/>
              <w:rPr>
                <w:sz w:val="20"/>
              </w:rPr>
            </w:pPr>
          </w:p>
        </w:tc>
        <w:tc>
          <w:tcPr>
            <w:tcW w:w="1843" w:type="dxa"/>
          </w:tcPr>
          <w:p w:rsidR="00BB6840" w:rsidRDefault="00BB6840" w:rsidP="00BB6840">
            <w:pPr>
              <w:pStyle w:val="TableParagraph"/>
              <w:spacing w:line="219" w:lineRule="exact"/>
              <w:jc w:val="center"/>
              <w:rPr>
                <w:sz w:val="20"/>
              </w:rPr>
            </w:pPr>
            <w:r>
              <w:rPr>
                <w:spacing w:val="-5"/>
                <w:sz w:val="20"/>
              </w:rPr>
              <w:t>III</w:t>
            </w:r>
          </w:p>
        </w:tc>
        <w:tc>
          <w:tcPr>
            <w:tcW w:w="2693" w:type="dxa"/>
          </w:tcPr>
          <w:p w:rsidR="00BB6840" w:rsidRDefault="00BB6840" w:rsidP="00BB6840">
            <w:pPr>
              <w:pStyle w:val="TableParagraph"/>
              <w:spacing w:line="219" w:lineRule="exact"/>
              <w:jc w:val="center"/>
              <w:rPr>
                <w:sz w:val="20"/>
              </w:rPr>
            </w:pPr>
            <w:r>
              <w:rPr>
                <w:sz w:val="20"/>
              </w:rPr>
              <w:t xml:space="preserve">Юные </w:t>
            </w:r>
            <w:r>
              <w:rPr>
                <w:spacing w:val="-2"/>
                <w:sz w:val="20"/>
              </w:rPr>
              <w:t>исследователи</w:t>
            </w:r>
          </w:p>
        </w:tc>
        <w:tc>
          <w:tcPr>
            <w:tcW w:w="4394" w:type="dxa"/>
          </w:tcPr>
          <w:p w:rsidR="00BB6840" w:rsidRDefault="00BB6840" w:rsidP="00BB6840">
            <w:pPr>
              <w:pStyle w:val="TableParagraph"/>
              <w:jc w:val="center"/>
              <w:rPr>
                <w:sz w:val="20"/>
              </w:rPr>
            </w:pPr>
          </w:p>
        </w:tc>
        <w:tc>
          <w:tcPr>
            <w:tcW w:w="5098" w:type="dxa"/>
          </w:tcPr>
          <w:p w:rsidR="00BB6840" w:rsidRDefault="00BB6840" w:rsidP="00BB6840">
            <w:pPr>
              <w:pStyle w:val="TableParagraph"/>
              <w:spacing w:line="219" w:lineRule="exact"/>
              <w:rPr>
                <w:spacing w:val="-2"/>
                <w:sz w:val="20"/>
              </w:rPr>
            </w:pPr>
            <w:r>
              <w:rPr>
                <w:spacing w:val="-2"/>
                <w:sz w:val="20"/>
              </w:rPr>
              <w:t>Познавательное развлечение,</w:t>
            </w:r>
          </w:p>
          <w:p w:rsidR="00BB6840" w:rsidRDefault="00BB6840" w:rsidP="00BB6840">
            <w:pPr>
              <w:pStyle w:val="TableParagraph"/>
              <w:spacing w:line="219" w:lineRule="exact"/>
              <w:rPr>
                <w:sz w:val="20"/>
              </w:rPr>
            </w:pPr>
            <w:r>
              <w:rPr>
                <w:spacing w:val="-2"/>
                <w:sz w:val="20"/>
              </w:rPr>
              <w:t>«Экспериментируем</w:t>
            </w:r>
            <w:r w:rsidR="00292835">
              <w:rPr>
                <w:spacing w:val="-2"/>
                <w:sz w:val="20"/>
              </w:rPr>
              <w:t xml:space="preserve"> </w:t>
            </w:r>
            <w:r>
              <w:rPr>
                <w:sz w:val="20"/>
              </w:rPr>
              <w:t xml:space="preserve"> </w:t>
            </w:r>
            <w:r>
              <w:rPr>
                <w:spacing w:val="-2"/>
                <w:sz w:val="20"/>
              </w:rPr>
              <w:t>играя».</w:t>
            </w:r>
          </w:p>
        </w:tc>
      </w:tr>
      <w:tr w:rsidR="00BB6840" w:rsidTr="00BB6840">
        <w:trPr>
          <w:trHeight w:val="273"/>
        </w:trPr>
        <w:tc>
          <w:tcPr>
            <w:tcW w:w="1281" w:type="dxa"/>
            <w:vMerge/>
          </w:tcPr>
          <w:p w:rsidR="00BB6840" w:rsidRDefault="00BB6840" w:rsidP="00BB6840">
            <w:pPr>
              <w:pStyle w:val="TableParagraph"/>
              <w:jc w:val="center"/>
              <w:rPr>
                <w:sz w:val="16"/>
              </w:rPr>
            </w:pPr>
          </w:p>
        </w:tc>
        <w:tc>
          <w:tcPr>
            <w:tcW w:w="1843" w:type="dxa"/>
          </w:tcPr>
          <w:p w:rsidR="00BB6840" w:rsidRDefault="00BB6840" w:rsidP="00BB6840">
            <w:pPr>
              <w:pStyle w:val="TableParagraph"/>
              <w:spacing w:line="210" w:lineRule="exact"/>
              <w:jc w:val="center"/>
              <w:rPr>
                <w:sz w:val="20"/>
              </w:rPr>
            </w:pPr>
            <w:r>
              <w:rPr>
                <w:spacing w:val="-5"/>
                <w:sz w:val="20"/>
              </w:rPr>
              <w:t>IV</w:t>
            </w:r>
          </w:p>
        </w:tc>
        <w:tc>
          <w:tcPr>
            <w:tcW w:w="2693" w:type="dxa"/>
          </w:tcPr>
          <w:p w:rsidR="00BB6840" w:rsidRDefault="00BB6840" w:rsidP="00BB6840">
            <w:pPr>
              <w:pStyle w:val="TableParagraph"/>
              <w:spacing w:line="210" w:lineRule="exact"/>
              <w:jc w:val="center"/>
              <w:rPr>
                <w:sz w:val="20"/>
              </w:rPr>
            </w:pPr>
            <w:r>
              <w:rPr>
                <w:sz w:val="20"/>
              </w:rPr>
              <w:t xml:space="preserve">Неделя </w:t>
            </w:r>
            <w:r>
              <w:rPr>
                <w:spacing w:val="-4"/>
                <w:sz w:val="20"/>
              </w:rPr>
              <w:t>леса</w:t>
            </w:r>
          </w:p>
        </w:tc>
        <w:tc>
          <w:tcPr>
            <w:tcW w:w="4394" w:type="dxa"/>
          </w:tcPr>
          <w:p w:rsidR="00BB6840" w:rsidRDefault="00BB6840" w:rsidP="00BB6840">
            <w:pPr>
              <w:pStyle w:val="TableParagraph"/>
              <w:jc w:val="center"/>
              <w:rPr>
                <w:sz w:val="16"/>
              </w:rPr>
            </w:pPr>
          </w:p>
        </w:tc>
        <w:tc>
          <w:tcPr>
            <w:tcW w:w="5098" w:type="dxa"/>
          </w:tcPr>
          <w:p w:rsidR="00BB6840" w:rsidRDefault="00BB6840" w:rsidP="00BB6840">
            <w:pPr>
              <w:pStyle w:val="TableParagraph"/>
              <w:spacing w:line="210" w:lineRule="exact"/>
              <w:rPr>
                <w:sz w:val="20"/>
              </w:rPr>
            </w:pPr>
            <w:r>
              <w:rPr>
                <w:sz w:val="20"/>
              </w:rPr>
              <w:t xml:space="preserve">Викторина «Лес наше </w:t>
            </w:r>
            <w:r>
              <w:rPr>
                <w:spacing w:val="-2"/>
                <w:sz w:val="20"/>
              </w:rPr>
              <w:t>богатство»</w:t>
            </w:r>
          </w:p>
        </w:tc>
      </w:tr>
      <w:tr w:rsidR="00BB6840" w:rsidTr="00BB6840">
        <w:trPr>
          <w:trHeight w:val="135"/>
        </w:trPr>
        <w:tc>
          <w:tcPr>
            <w:tcW w:w="1281" w:type="dxa"/>
          </w:tcPr>
          <w:p w:rsidR="00BB6840" w:rsidRDefault="00BB6840" w:rsidP="00BB6840">
            <w:pPr>
              <w:pStyle w:val="TableParagraph"/>
              <w:jc w:val="center"/>
              <w:rPr>
                <w:sz w:val="16"/>
              </w:rPr>
            </w:pPr>
          </w:p>
        </w:tc>
        <w:tc>
          <w:tcPr>
            <w:tcW w:w="1843" w:type="dxa"/>
          </w:tcPr>
          <w:p w:rsidR="00BB6840" w:rsidRDefault="00BB6840" w:rsidP="00BB6840">
            <w:pPr>
              <w:pStyle w:val="TableParagraph"/>
              <w:spacing w:line="210" w:lineRule="exact"/>
              <w:jc w:val="center"/>
              <w:rPr>
                <w:sz w:val="20"/>
              </w:rPr>
            </w:pPr>
            <w:r>
              <w:rPr>
                <w:spacing w:val="-10"/>
                <w:sz w:val="20"/>
              </w:rPr>
              <w:t>V</w:t>
            </w:r>
          </w:p>
        </w:tc>
        <w:tc>
          <w:tcPr>
            <w:tcW w:w="2693" w:type="dxa"/>
          </w:tcPr>
          <w:p w:rsidR="00BB6840" w:rsidRDefault="00BB6840" w:rsidP="00BB6840">
            <w:pPr>
              <w:pStyle w:val="TableParagraph"/>
              <w:spacing w:line="210" w:lineRule="exact"/>
              <w:jc w:val="center"/>
              <w:rPr>
                <w:sz w:val="20"/>
              </w:rPr>
            </w:pPr>
            <w:r>
              <w:rPr>
                <w:sz w:val="20"/>
              </w:rPr>
              <w:t xml:space="preserve">Неделя </w:t>
            </w:r>
            <w:r>
              <w:rPr>
                <w:spacing w:val="-2"/>
                <w:sz w:val="20"/>
              </w:rPr>
              <w:t>здоровья</w:t>
            </w:r>
          </w:p>
        </w:tc>
        <w:tc>
          <w:tcPr>
            <w:tcW w:w="4394" w:type="dxa"/>
          </w:tcPr>
          <w:p w:rsidR="00BB6840" w:rsidRDefault="00BB6840" w:rsidP="00BB6840">
            <w:pPr>
              <w:pStyle w:val="TableParagraph"/>
              <w:jc w:val="center"/>
              <w:rPr>
                <w:sz w:val="16"/>
              </w:rPr>
            </w:pPr>
          </w:p>
        </w:tc>
        <w:tc>
          <w:tcPr>
            <w:tcW w:w="5098" w:type="dxa"/>
          </w:tcPr>
          <w:p w:rsidR="00BB6840" w:rsidRDefault="00BB6840" w:rsidP="00BB6840">
            <w:pPr>
              <w:pStyle w:val="TableParagraph"/>
              <w:spacing w:line="210" w:lineRule="exact"/>
              <w:rPr>
                <w:sz w:val="20"/>
              </w:rPr>
            </w:pPr>
            <w:r>
              <w:rPr>
                <w:sz w:val="20"/>
              </w:rPr>
              <w:t xml:space="preserve">Физкультурный досуг «Быть здоровым </w:t>
            </w:r>
            <w:r>
              <w:rPr>
                <w:spacing w:val="-2"/>
                <w:sz w:val="20"/>
              </w:rPr>
              <w:t>здорово!»</w:t>
            </w:r>
          </w:p>
        </w:tc>
      </w:tr>
      <w:tr w:rsidR="00BB6840" w:rsidTr="00BB6840">
        <w:trPr>
          <w:trHeight w:val="194"/>
        </w:trPr>
        <w:tc>
          <w:tcPr>
            <w:tcW w:w="1281" w:type="dxa"/>
            <w:vMerge w:val="restart"/>
          </w:tcPr>
          <w:p w:rsidR="00BB6840" w:rsidRDefault="00BB6840" w:rsidP="00BB6840">
            <w:pPr>
              <w:pStyle w:val="TableParagraph"/>
              <w:spacing w:line="210" w:lineRule="exact"/>
              <w:jc w:val="center"/>
              <w:rPr>
                <w:sz w:val="20"/>
              </w:rPr>
            </w:pPr>
            <w:r>
              <w:rPr>
                <w:spacing w:val="-2"/>
                <w:sz w:val="20"/>
              </w:rPr>
              <w:t>август</w:t>
            </w:r>
          </w:p>
        </w:tc>
        <w:tc>
          <w:tcPr>
            <w:tcW w:w="1843" w:type="dxa"/>
          </w:tcPr>
          <w:p w:rsidR="00BB6840" w:rsidRDefault="00BB6840" w:rsidP="00BB6840">
            <w:pPr>
              <w:pStyle w:val="TableParagraph"/>
              <w:spacing w:line="210" w:lineRule="exact"/>
              <w:jc w:val="center"/>
              <w:rPr>
                <w:sz w:val="20"/>
              </w:rPr>
            </w:pPr>
            <w:r>
              <w:rPr>
                <w:spacing w:val="-10"/>
                <w:sz w:val="20"/>
              </w:rPr>
              <w:t>I</w:t>
            </w:r>
          </w:p>
        </w:tc>
        <w:tc>
          <w:tcPr>
            <w:tcW w:w="2693" w:type="dxa"/>
          </w:tcPr>
          <w:p w:rsidR="00BB6840" w:rsidRDefault="00BB6840" w:rsidP="00BB6840">
            <w:pPr>
              <w:pStyle w:val="TableParagraph"/>
              <w:spacing w:line="210" w:lineRule="exact"/>
              <w:jc w:val="center"/>
              <w:rPr>
                <w:sz w:val="20"/>
              </w:rPr>
            </w:pPr>
            <w:r>
              <w:rPr>
                <w:sz w:val="20"/>
              </w:rPr>
              <w:t xml:space="preserve">Путешествие по </w:t>
            </w:r>
            <w:r>
              <w:rPr>
                <w:spacing w:val="-2"/>
                <w:sz w:val="20"/>
              </w:rPr>
              <w:t>сказкам</w:t>
            </w:r>
          </w:p>
        </w:tc>
        <w:tc>
          <w:tcPr>
            <w:tcW w:w="4394" w:type="dxa"/>
          </w:tcPr>
          <w:p w:rsidR="00BB6840" w:rsidRDefault="00BB6840" w:rsidP="00BB6840">
            <w:pPr>
              <w:pStyle w:val="TableParagraph"/>
              <w:jc w:val="center"/>
              <w:rPr>
                <w:sz w:val="16"/>
              </w:rPr>
            </w:pPr>
          </w:p>
        </w:tc>
        <w:tc>
          <w:tcPr>
            <w:tcW w:w="5098" w:type="dxa"/>
          </w:tcPr>
          <w:p w:rsidR="00BB6840" w:rsidRDefault="00BB6840" w:rsidP="00BB6840">
            <w:pPr>
              <w:pStyle w:val="TableParagraph"/>
              <w:spacing w:line="210" w:lineRule="exact"/>
              <w:rPr>
                <w:sz w:val="20"/>
              </w:rPr>
            </w:pPr>
            <w:r>
              <w:rPr>
                <w:spacing w:val="-2"/>
                <w:sz w:val="20"/>
              </w:rPr>
              <w:t>Театрализованное представление</w:t>
            </w:r>
          </w:p>
        </w:tc>
      </w:tr>
      <w:tr w:rsidR="00BB6840" w:rsidTr="00BB6840">
        <w:trPr>
          <w:trHeight w:val="458"/>
        </w:trPr>
        <w:tc>
          <w:tcPr>
            <w:tcW w:w="1281" w:type="dxa"/>
            <w:vMerge/>
          </w:tcPr>
          <w:p w:rsidR="00BB6840" w:rsidRDefault="00BB6840" w:rsidP="00BB6840">
            <w:pPr>
              <w:pStyle w:val="TableParagraph"/>
              <w:jc w:val="center"/>
              <w:rPr>
                <w:sz w:val="20"/>
              </w:rPr>
            </w:pPr>
          </w:p>
        </w:tc>
        <w:tc>
          <w:tcPr>
            <w:tcW w:w="1843" w:type="dxa"/>
          </w:tcPr>
          <w:p w:rsidR="00BB6840" w:rsidRDefault="00BB6840" w:rsidP="00BB6840">
            <w:pPr>
              <w:pStyle w:val="TableParagraph"/>
              <w:spacing w:line="221" w:lineRule="exact"/>
              <w:jc w:val="center"/>
              <w:rPr>
                <w:sz w:val="20"/>
              </w:rPr>
            </w:pPr>
            <w:r>
              <w:rPr>
                <w:spacing w:val="-5"/>
                <w:sz w:val="20"/>
              </w:rPr>
              <w:t>II</w:t>
            </w:r>
          </w:p>
        </w:tc>
        <w:tc>
          <w:tcPr>
            <w:tcW w:w="2693" w:type="dxa"/>
          </w:tcPr>
          <w:p w:rsidR="00BB6840" w:rsidRDefault="00BB6840" w:rsidP="00BB6840">
            <w:pPr>
              <w:pStyle w:val="TableParagraph"/>
              <w:spacing w:line="237" w:lineRule="auto"/>
              <w:jc w:val="center"/>
              <w:rPr>
                <w:sz w:val="20"/>
              </w:rPr>
            </w:pPr>
            <w:r>
              <w:rPr>
                <w:spacing w:val="-2"/>
                <w:sz w:val="20"/>
              </w:rPr>
              <w:t>Мы со спортом неразлучные друзья</w:t>
            </w:r>
          </w:p>
        </w:tc>
        <w:tc>
          <w:tcPr>
            <w:tcW w:w="4394" w:type="dxa"/>
          </w:tcPr>
          <w:p w:rsidR="00BB6840" w:rsidRDefault="00BB6840" w:rsidP="00BB6840">
            <w:pPr>
              <w:pStyle w:val="TableParagraph"/>
              <w:spacing w:line="221" w:lineRule="exact"/>
              <w:rPr>
                <w:sz w:val="20"/>
              </w:rPr>
            </w:pPr>
            <w:r>
              <w:rPr>
                <w:sz w:val="20"/>
              </w:rPr>
              <w:t xml:space="preserve">12.08.День </w:t>
            </w:r>
            <w:r>
              <w:rPr>
                <w:spacing w:val="-2"/>
                <w:sz w:val="20"/>
              </w:rPr>
              <w:t>физкультурника</w:t>
            </w:r>
          </w:p>
        </w:tc>
        <w:tc>
          <w:tcPr>
            <w:tcW w:w="5098" w:type="dxa"/>
          </w:tcPr>
          <w:p w:rsidR="00BB6840" w:rsidRDefault="00BB6840" w:rsidP="00BB6840">
            <w:pPr>
              <w:pStyle w:val="TableParagraph"/>
              <w:spacing w:line="237" w:lineRule="auto"/>
              <w:rPr>
                <w:sz w:val="20"/>
              </w:rPr>
            </w:pPr>
            <w:r>
              <w:rPr>
                <w:sz w:val="20"/>
              </w:rPr>
              <w:t xml:space="preserve">Мини – футбол </w:t>
            </w:r>
          </w:p>
          <w:p w:rsidR="00BB6840" w:rsidRDefault="00BB6840" w:rsidP="00BB6840">
            <w:pPr>
              <w:pStyle w:val="TableParagraph"/>
              <w:spacing w:line="237" w:lineRule="auto"/>
              <w:rPr>
                <w:sz w:val="20"/>
              </w:rPr>
            </w:pPr>
            <w:r>
              <w:rPr>
                <w:spacing w:val="-2"/>
                <w:sz w:val="20"/>
              </w:rPr>
              <w:t>Массовые тренировки</w:t>
            </w:r>
          </w:p>
          <w:p w:rsidR="00BB6840" w:rsidRDefault="00BB6840" w:rsidP="00BB6840">
            <w:pPr>
              <w:pStyle w:val="TableParagraph"/>
              <w:spacing w:line="219" w:lineRule="exact"/>
              <w:rPr>
                <w:sz w:val="20"/>
              </w:rPr>
            </w:pPr>
            <w:r>
              <w:rPr>
                <w:spacing w:val="-2"/>
                <w:sz w:val="20"/>
              </w:rPr>
              <w:t>Физкультурное развлечение «Веселые старты»</w:t>
            </w:r>
          </w:p>
        </w:tc>
      </w:tr>
      <w:tr w:rsidR="00BB6840" w:rsidTr="00BB6840">
        <w:trPr>
          <w:trHeight w:val="458"/>
        </w:trPr>
        <w:tc>
          <w:tcPr>
            <w:tcW w:w="1281" w:type="dxa"/>
            <w:vMerge/>
          </w:tcPr>
          <w:p w:rsidR="00BB6840" w:rsidRDefault="00BB6840" w:rsidP="00BB6840">
            <w:pPr>
              <w:pStyle w:val="TableParagraph"/>
              <w:jc w:val="center"/>
              <w:rPr>
                <w:sz w:val="20"/>
              </w:rPr>
            </w:pPr>
          </w:p>
        </w:tc>
        <w:tc>
          <w:tcPr>
            <w:tcW w:w="1843" w:type="dxa"/>
          </w:tcPr>
          <w:p w:rsidR="00BB6840" w:rsidRDefault="00BB6840" w:rsidP="00BB6840">
            <w:pPr>
              <w:pStyle w:val="TableParagraph"/>
              <w:spacing w:line="219" w:lineRule="exact"/>
              <w:jc w:val="center"/>
              <w:rPr>
                <w:sz w:val="20"/>
              </w:rPr>
            </w:pPr>
            <w:r>
              <w:rPr>
                <w:spacing w:val="-5"/>
                <w:sz w:val="20"/>
              </w:rPr>
              <w:t>III</w:t>
            </w:r>
          </w:p>
        </w:tc>
        <w:tc>
          <w:tcPr>
            <w:tcW w:w="2693" w:type="dxa"/>
          </w:tcPr>
          <w:p w:rsidR="00BB6840" w:rsidRDefault="00BB6840" w:rsidP="00BB6840">
            <w:pPr>
              <w:pStyle w:val="TableParagraph"/>
              <w:spacing w:line="219" w:lineRule="exact"/>
              <w:jc w:val="center"/>
              <w:rPr>
                <w:sz w:val="20"/>
              </w:rPr>
            </w:pPr>
            <w:r>
              <w:rPr>
                <w:sz w:val="20"/>
              </w:rPr>
              <w:t>Чудесана</w:t>
            </w:r>
            <w:r>
              <w:rPr>
                <w:spacing w:val="-2"/>
                <w:sz w:val="20"/>
              </w:rPr>
              <w:t>грядках</w:t>
            </w:r>
          </w:p>
        </w:tc>
        <w:tc>
          <w:tcPr>
            <w:tcW w:w="4394" w:type="dxa"/>
          </w:tcPr>
          <w:p w:rsidR="00BB6840" w:rsidRDefault="00BB6840" w:rsidP="00BB6840">
            <w:pPr>
              <w:pStyle w:val="TableParagraph"/>
              <w:spacing w:line="219" w:lineRule="exact"/>
              <w:rPr>
                <w:sz w:val="20"/>
              </w:rPr>
            </w:pPr>
            <w:r>
              <w:rPr>
                <w:sz w:val="20"/>
              </w:rPr>
              <w:t xml:space="preserve">22.08.День Российского </w:t>
            </w:r>
            <w:r>
              <w:rPr>
                <w:spacing w:val="-4"/>
                <w:sz w:val="20"/>
              </w:rPr>
              <w:t>флага</w:t>
            </w:r>
          </w:p>
        </w:tc>
        <w:tc>
          <w:tcPr>
            <w:tcW w:w="5098" w:type="dxa"/>
          </w:tcPr>
          <w:p w:rsidR="00BB6840" w:rsidRDefault="00BB6840" w:rsidP="00BB6840">
            <w:pPr>
              <w:pStyle w:val="TableParagraph"/>
              <w:spacing w:line="242" w:lineRule="auto"/>
              <w:rPr>
                <w:spacing w:val="-2"/>
                <w:sz w:val="20"/>
              </w:rPr>
            </w:pPr>
            <w:r>
              <w:rPr>
                <w:spacing w:val="-2"/>
                <w:sz w:val="20"/>
              </w:rPr>
              <w:t xml:space="preserve">Торжественное поднятие флага </w:t>
            </w:r>
          </w:p>
          <w:p w:rsidR="00BB6840" w:rsidRDefault="00BB6840" w:rsidP="00BB6840">
            <w:pPr>
              <w:pStyle w:val="TableParagraph"/>
              <w:spacing w:line="242" w:lineRule="auto"/>
              <w:rPr>
                <w:sz w:val="20"/>
              </w:rPr>
            </w:pPr>
            <w:r>
              <w:rPr>
                <w:sz w:val="20"/>
              </w:rPr>
              <w:t>Беседы с детьми</w:t>
            </w:r>
          </w:p>
          <w:p w:rsidR="00BB6840" w:rsidRDefault="00BB6840" w:rsidP="00BB6840">
            <w:pPr>
              <w:pStyle w:val="TableParagraph"/>
              <w:spacing w:line="225" w:lineRule="exact"/>
              <w:rPr>
                <w:sz w:val="20"/>
              </w:rPr>
            </w:pPr>
            <w:r>
              <w:rPr>
                <w:sz w:val="20"/>
              </w:rPr>
              <w:t>Конкурс рисунковна</w:t>
            </w:r>
            <w:r>
              <w:rPr>
                <w:spacing w:val="-2"/>
                <w:sz w:val="20"/>
              </w:rPr>
              <w:t xml:space="preserve"> асфальте</w:t>
            </w:r>
          </w:p>
          <w:p w:rsidR="00BB6840" w:rsidRDefault="00BB6840" w:rsidP="00BB6840">
            <w:pPr>
              <w:pStyle w:val="TableParagraph"/>
              <w:spacing w:line="219" w:lineRule="exact"/>
              <w:rPr>
                <w:sz w:val="20"/>
              </w:rPr>
            </w:pPr>
            <w:r>
              <w:rPr>
                <w:spacing w:val="-2"/>
                <w:sz w:val="20"/>
              </w:rPr>
              <w:t>Викторина«Загадки про чудо-грядки»</w:t>
            </w:r>
          </w:p>
        </w:tc>
      </w:tr>
      <w:tr w:rsidR="00BB6840" w:rsidTr="00BB6840">
        <w:trPr>
          <w:trHeight w:val="458"/>
        </w:trPr>
        <w:tc>
          <w:tcPr>
            <w:tcW w:w="1281" w:type="dxa"/>
            <w:vMerge/>
          </w:tcPr>
          <w:p w:rsidR="00BB6840" w:rsidRDefault="00BB6840" w:rsidP="00BB6840">
            <w:pPr>
              <w:pStyle w:val="TableParagraph"/>
              <w:jc w:val="center"/>
              <w:rPr>
                <w:sz w:val="20"/>
              </w:rPr>
            </w:pPr>
          </w:p>
        </w:tc>
        <w:tc>
          <w:tcPr>
            <w:tcW w:w="1843" w:type="dxa"/>
          </w:tcPr>
          <w:p w:rsidR="00BB6840" w:rsidRDefault="00BB6840" w:rsidP="00BB6840">
            <w:pPr>
              <w:pStyle w:val="TableParagraph"/>
              <w:spacing w:line="219" w:lineRule="exact"/>
              <w:jc w:val="center"/>
              <w:rPr>
                <w:sz w:val="20"/>
              </w:rPr>
            </w:pPr>
            <w:r>
              <w:rPr>
                <w:spacing w:val="-5"/>
                <w:sz w:val="20"/>
              </w:rPr>
              <w:t>IV</w:t>
            </w:r>
          </w:p>
        </w:tc>
        <w:tc>
          <w:tcPr>
            <w:tcW w:w="2693" w:type="dxa"/>
          </w:tcPr>
          <w:p w:rsidR="00BB6840" w:rsidRDefault="00BB6840" w:rsidP="00BB6840">
            <w:pPr>
              <w:pStyle w:val="TableParagraph"/>
              <w:spacing w:line="219" w:lineRule="exact"/>
              <w:jc w:val="center"/>
              <w:rPr>
                <w:sz w:val="20"/>
              </w:rPr>
            </w:pPr>
            <w:r>
              <w:rPr>
                <w:sz w:val="20"/>
              </w:rPr>
              <w:t>До</w:t>
            </w:r>
            <w:r w:rsidR="00292835">
              <w:rPr>
                <w:sz w:val="20"/>
              </w:rPr>
              <w:t xml:space="preserve"> </w:t>
            </w:r>
            <w:r>
              <w:rPr>
                <w:sz w:val="20"/>
              </w:rPr>
              <w:t>свидания,</w:t>
            </w:r>
            <w:r>
              <w:rPr>
                <w:spacing w:val="-2"/>
                <w:sz w:val="20"/>
              </w:rPr>
              <w:t>лето!</w:t>
            </w:r>
          </w:p>
        </w:tc>
        <w:tc>
          <w:tcPr>
            <w:tcW w:w="4394" w:type="dxa"/>
          </w:tcPr>
          <w:p w:rsidR="00BB6840" w:rsidRDefault="00BB6840" w:rsidP="00BB6840">
            <w:pPr>
              <w:pStyle w:val="TableParagraph"/>
              <w:spacing w:line="219" w:lineRule="exact"/>
              <w:rPr>
                <w:sz w:val="20"/>
              </w:rPr>
            </w:pPr>
            <w:r>
              <w:rPr>
                <w:sz w:val="20"/>
              </w:rPr>
              <w:t xml:space="preserve">27.08.День Российского </w:t>
            </w:r>
            <w:r>
              <w:rPr>
                <w:spacing w:val="-4"/>
                <w:sz w:val="20"/>
              </w:rPr>
              <w:t>кино</w:t>
            </w:r>
          </w:p>
        </w:tc>
        <w:tc>
          <w:tcPr>
            <w:tcW w:w="5098" w:type="dxa"/>
          </w:tcPr>
          <w:p w:rsidR="00BB6840" w:rsidRDefault="00BB6840" w:rsidP="00BB6840">
            <w:pPr>
              <w:pStyle w:val="TableParagraph"/>
              <w:spacing w:line="242" w:lineRule="auto"/>
              <w:rPr>
                <w:sz w:val="20"/>
              </w:rPr>
            </w:pPr>
            <w:r>
              <w:rPr>
                <w:spacing w:val="-2"/>
                <w:sz w:val="20"/>
              </w:rPr>
              <w:t>Викторины, выставки фотографий, посвященных кинематографу</w:t>
            </w:r>
          </w:p>
          <w:p w:rsidR="00BB6840" w:rsidRDefault="00BB6840" w:rsidP="00BB6840">
            <w:pPr>
              <w:pStyle w:val="TableParagraph"/>
              <w:spacing w:line="225" w:lineRule="exact"/>
              <w:rPr>
                <w:sz w:val="20"/>
              </w:rPr>
            </w:pPr>
            <w:r>
              <w:rPr>
                <w:sz w:val="20"/>
              </w:rPr>
              <w:t xml:space="preserve">Экскурсия в </w:t>
            </w:r>
            <w:r>
              <w:rPr>
                <w:spacing w:val="-2"/>
                <w:sz w:val="20"/>
              </w:rPr>
              <w:t>кинотеатр</w:t>
            </w:r>
          </w:p>
          <w:p w:rsidR="00BB6840" w:rsidRDefault="00BB6840" w:rsidP="00BB6840">
            <w:pPr>
              <w:pStyle w:val="TableParagraph"/>
              <w:spacing w:line="216" w:lineRule="exact"/>
              <w:rPr>
                <w:sz w:val="20"/>
              </w:rPr>
            </w:pPr>
            <w:r>
              <w:rPr>
                <w:sz w:val="20"/>
              </w:rPr>
              <w:t xml:space="preserve">Выставка рисунков «Как я провел </w:t>
            </w:r>
            <w:r>
              <w:rPr>
                <w:spacing w:val="-4"/>
                <w:sz w:val="20"/>
              </w:rPr>
              <w:t>лето»</w:t>
            </w:r>
          </w:p>
        </w:tc>
      </w:tr>
    </w:tbl>
    <w:p w:rsidR="00956CFE" w:rsidRDefault="00956CFE" w:rsidP="00BB3DB5">
      <w:pPr>
        <w:pStyle w:val="TableParagraph"/>
        <w:spacing w:line="216" w:lineRule="exact"/>
        <w:rPr>
          <w:sz w:val="20"/>
        </w:rPr>
        <w:sectPr w:rsidR="00956CFE" w:rsidSect="00BB3DB5">
          <w:type w:val="continuous"/>
          <w:pgSz w:w="16840" w:h="11910" w:orient="landscape"/>
          <w:pgMar w:top="1134" w:right="850" w:bottom="1134" w:left="1701" w:header="0" w:footer="289" w:gutter="0"/>
          <w:cols w:space="720"/>
        </w:sectPr>
      </w:pPr>
    </w:p>
    <w:p w:rsidR="00956CFE" w:rsidRDefault="00956CFE" w:rsidP="00BB3DB5">
      <w:pPr>
        <w:pStyle w:val="TableParagraph"/>
        <w:spacing w:line="207" w:lineRule="exact"/>
        <w:rPr>
          <w:sz w:val="20"/>
        </w:rPr>
        <w:sectPr w:rsidR="00956CFE" w:rsidSect="00BB3DB5">
          <w:type w:val="continuous"/>
          <w:pgSz w:w="16840" w:h="11910" w:orient="landscape"/>
          <w:pgMar w:top="1134" w:right="850" w:bottom="1134" w:left="1701" w:header="0" w:footer="289" w:gutter="0"/>
          <w:cols w:space="720"/>
        </w:sectPr>
      </w:pPr>
    </w:p>
    <w:p w:rsidR="00956CFE" w:rsidRDefault="00956CFE" w:rsidP="00BB3DB5">
      <w:pPr>
        <w:pStyle w:val="TableParagraph"/>
        <w:spacing w:line="216" w:lineRule="exact"/>
        <w:rPr>
          <w:sz w:val="20"/>
        </w:rPr>
        <w:sectPr w:rsidR="00956CFE" w:rsidSect="00BB3DB5">
          <w:type w:val="continuous"/>
          <w:pgSz w:w="16840" w:h="11910" w:orient="landscape"/>
          <w:pgMar w:top="1134" w:right="850" w:bottom="1134" w:left="1701" w:header="0" w:footer="289" w:gutter="0"/>
          <w:cols w:space="720"/>
        </w:sectPr>
      </w:pPr>
    </w:p>
    <w:p w:rsidR="00956CFE" w:rsidRDefault="000E0D7D" w:rsidP="00BB3DB5">
      <w:pPr>
        <w:pStyle w:val="2"/>
        <w:spacing w:line="250" w:lineRule="exact"/>
        <w:ind w:left="0"/>
        <w:jc w:val="center"/>
      </w:pPr>
      <w:r>
        <w:lastRenderedPageBreak/>
        <w:t>Планвоспитательной</w:t>
      </w:r>
      <w:r w:rsidR="00BB6840">
        <w:t xml:space="preserve"> </w:t>
      </w:r>
      <w:r>
        <w:t>работы</w:t>
      </w:r>
      <w:r w:rsidR="00BB6840">
        <w:t xml:space="preserve"> </w:t>
      </w:r>
      <w:r>
        <w:rPr>
          <w:spacing w:val="-5"/>
        </w:rPr>
        <w:t>ДОУ</w:t>
      </w:r>
    </w:p>
    <w:p w:rsidR="00956CFE" w:rsidRDefault="000E0D7D" w:rsidP="00BB3DB5">
      <w:pPr>
        <w:spacing w:line="250" w:lineRule="exact"/>
        <w:jc w:val="center"/>
        <w:rPr>
          <w:i/>
        </w:rPr>
      </w:pPr>
      <w:r>
        <w:rPr>
          <w:i/>
        </w:rPr>
        <w:t>(в</w:t>
      </w:r>
      <w:r w:rsidR="00BB6840">
        <w:rPr>
          <w:i/>
        </w:rPr>
        <w:t xml:space="preserve"> </w:t>
      </w:r>
      <w:r>
        <w:rPr>
          <w:i/>
        </w:rPr>
        <w:t>соответствии</w:t>
      </w:r>
      <w:r w:rsidR="00BB6840">
        <w:rPr>
          <w:i/>
        </w:rPr>
        <w:t xml:space="preserve"> </w:t>
      </w:r>
      <w:r>
        <w:rPr>
          <w:i/>
        </w:rPr>
        <w:t>с</w:t>
      </w:r>
      <w:r w:rsidR="00BB6840">
        <w:rPr>
          <w:i/>
        </w:rPr>
        <w:t xml:space="preserve"> </w:t>
      </w:r>
      <w:r>
        <w:rPr>
          <w:i/>
        </w:rPr>
        <w:t>ФОП</w:t>
      </w:r>
      <w:r w:rsidR="00BB6840">
        <w:rPr>
          <w:i/>
        </w:rPr>
        <w:t xml:space="preserve"> </w:t>
      </w:r>
      <w:r>
        <w:rPr>
          <w:i/>
        </w:rPr>
        <w:t>стр.233-235</w:t>
      </w:r>
      <w:r>
        <w:rPr>
          <w:i/>
          <w:spacing w:val="-2"/>
        </w:rPr>
        <w:t>п.36.4)</w:t>
      </w:r>
    </w:p>
    <w:p w:rsidR="00956CFE" w:rsidRDefault="000E0D7D" w:rsidP="00BB6840">
      <w:pPr>
        <w:pStyle w:val="a3"/>
        <w:ind w:left="0"/>
        <w:jc w:val="both"/>
      </w:pPr>
      <w:r>
        <w:t>ДОУ</w:t>
      </w:r>
      <w:r w:rsidR="00BB6840">
        <w:t xml:space="preserve"> </w:t>
      </w:r>
      <w:r>
        <w:t>вправе</w:t>
      </w:r>
      <w:r w:rsidR="00BB6840">
        <w:t xml:space="preserve"> </w:t>
      </w:r>
      <w:r>
        <w:t>проводитьиные</w:t>
      </w:r>
      <w:r w:rsidR="00BB6840">
        <w:t xml:space="preserve"> </w:t>
      </w:r>
      <w:r>
        <w:t>мероприятия согласно</w:t>
      </w:r>
      <w:r w:rsidR="00BB6840">
        <w:t xml:space="preserve"> </w:t>
      </w:r>
      <w:r>
        <w:t>Программе</w:t>
      </w:r>
      <w:r w:rsidR="00BB6840">
        <w:t xml:space="preserve"> </w:t>
      </w:r>
      <w:r>
        <w:t>воспитания,</w:t>
      </w:r>
      <w:r w:rsidR="00BB6840">
        <w:t xml:space="preserve"> </w:t>
      </w:r>
      <w:r>
        <w:t>по</w:t>
      </w:r>
      <w:r w:rsidR="00BB6840">
        <w:t xml:space="preserve"> </w:t>
      </w:r>
      <w:r>
        <w:t>ключевым направлениям воспитания и дополнительного образования детей с учётом возрастных, физиологических и психоэмоциональных особенностей обучающихся.</w:t>
      </w:r>
    </w:p>
    <w:p w:rsidR="00956CFE" w:rsidRDefault="00956CFE" w:rsidP="00BB6840">
      <w:pPr>
        <w:pStyle w:val="a3"/>
        <w:ind w:left="0"/>
        <w:jc w:val="both"/>
      </w:pPr>
    </w:p>
    <w:p w:rsidR="00956CFE" w:rsidRDefault="000E0D7D" w:rsidP="00BB6840">
      <w:pPr>
        <w:pStyle w:val="2"/>
        <w:spacing w:line="252" w:lineRule="exact"/>
        <w:ind w:left="0"/>
        <w:jc w:val="both"/>
      </w:pPr>
      <w:r>
        <w:rPr>
          <w:spacing w:val="-2"/>
        </w:rPr>
        <w:t>Календарный</w:t>
      </w:r>
      <w:r w:rsidR="00BB6840">
        <w:rPr>
          <w:spacing w:val="-2"/>
        </w:rPr>
        <w:t xml:space="preserve"> </w:t>
      </w:r>
      <w:r>
        <w:rPr>
          <w:spacing w:val="-2"/>
        </w:rPr>
        <w:t>план</w:t>
      </w:r>
      <w:r w:rsidR="00BB6840">
        <w:rPr>
          <w:spacing w:val="-2"/>
        </w:rPr>
        <w:t xml:space="preserve"> </w:t>
      </w:r>
      <w:r>
        <w:rPr>
          <w:spacing w:val="-2"/>
        </w:rPr>
        <w:t>воспитательнойработы.</w:t>
      </w:r>
    </w:p>
    <w:p w:rsidR="00956CFE" w:rsidRDefault="000E0D7D" w:rsidP="00BB6840">
      <w:pPr>
        <w:spacing w:line="252" w:lineRule="exact"/>
        <w:jc w:val="both"/>
        <w:rPr>
          <w:b/>
        </w:rPr>
      </w:pPr>
      <w:r>
        <w:rPr>
          <w:b/>
          <w:spacing w:val="-2"/>
          <w:w w:val="105"/>
        </w:rPr>
        <w:t>Январь:</w:t>
      </w:r>
    </w:p>
    <w:p w:rsidR="00956CFE" w:rsidRDefault="000E0D7D" w:rsidP="00BB6840">
      <w:pPr>
        <w:pStyle w:val="a3"/>
        <w:ind w:left="0"/>
        <w:jc w:val="both"/>
      </w:pPr>
      <w:r>
        <w:rPr>
          <w:w w:val="105"/>
        </w:rPr>
        <w:t>27 января: День снятия блокады Ленинграда; День освобождения Красной армией крупнейшего</w:t>
      </w:r>
      <w:r w:rsidR="00292835">
        <w:rPr>
          <w:w w:val="105"/>
        </w:rPr>
        <w:t xml:space="preserve"> </w:t>
      </w:r>
      <w:r>
        <w:rPr>
          <w:w w:val="105"/>
        </w:rPr>
        <w:t>«лагеря</w:t>
      </w:r>
      <w:r w:rsidR="00292835">
        <w:rPr>
          <w:w w:val="105"/>
        </w:rPr>
        <w:t xml:space="preserve"> </w:t>
      </w:r>
      <w:r>
        <w:rPr>
          <w:w w:val="105"/>
        </w:rPr>
        <w:t>смерти»</w:t>
      </w:r>
      <w:r w:rsidR="00292835">
        <w:rPr>
          <w:w w:val="105"/>
        </w:rPr>
        <w:t xml:space="preserve"> </w:t>
      </w:r>
      <w:r>
        <w:rPr>
          <w:w w:val="105"/>
        </w:rPr>
        <w:t>Аушвиц-Биркенау</w:t>
      </w:r>
      <w:r w:rsidR="00292835">
        <w:rPr>
          <w:w w:val="105"/>
        </w:rPr>
        <w:t xml:space="preserve"> </w:t>
      </w:r>
      <w:r>
        <w:rPr>
          <w:w w:val="105"/>
        </w:rPr>
        <w:t>(Освенцима)</w:t>
      </w:r>
      <w:r w:rsidR="00292835">
        <w:rPr>
          <w:w w:val="105"/>
        </w:rPr>
        <w:t xml:space="preserve"> – </w:t>
      </w:r>
      <w:r>
        <w:rPr>
          <w:w w:val="105"/>
        </w:rPr>
        <w:t>День</w:t>
      </w:r>
      <w:r w:rsidR="00292835">
        <w:rPr>
          <w:w w:val="105"/>
        </w:rPr>
        <w:t xml:space="preserve"> </w:t>
      </w:r>
      <w:r>
        <w:rPr>
          <w:w w:val="105"/>
        </w:rPr>
        <w:t>памяти</w:t>
      </w:r>
      <w:r w:rsidR="00292835">
        <w:rPr>
          <w:w w:val="105"/>
        </w:rPr>
        <w:t xml:space="preserve"> </w:t>
      </w:r>
      <w:r>
        <w:rPr>
          <w:w w:val="105"/>
        </w:rPr>
        <w:t>жертв</w:t>
      </w:r>
      <w:r w:rsidR="00292835">
        <w:rPr>
          <w:w w:val="105"/>
        </w:rPr>
        <w:t xml:space="preserve"> </w:t>
      </w:r>
      <w:r>
        <w:rPr>
          <w:w w:val="105"/>
        </w:rPr>
        <w:t xml:space="preserve">Холокоста (рекомендуется включать в план воспитательной работы с дошкольниками регионально и/или </w:t>
      </w:r>
      <w:r>
        <w:rPr>
          <w:spacing w:val="-2"/>
          <w:w w:val="105"/>
        </w:rPr>
        <w:t>ситуативно).</w:t>
      </w:r>
    </w:p>
    <w:p w:rsidR="00956CFE" w:rsidRDefault="000E0D7D" w:rsidP="00BB6840">
      <w:pPr>
        <w:pStyle w:val="2"/>
        <w:spacing w:line="250" w:lineRule="exact"/>
        <w:ind w:left="0"/>
        <w:jc w:val="both"/>
      </w:pPr>
      <w:r>
        <w:rPr>
          <w:spacing w:val="-2"/>
          <w:w w:val="105"/>
        </w:rPr>
        <w:t>Февраль:</w:t>
      </w:r>
    </w:p>
    <w:p w:rsidR="00956CFE" w:rsidRDefault="000E0D7D" w:rsidP="00BB6840">
      <w:pPr>
        <w:pStyle w:val="a3"/>
        <w:ind w:left="0"/>
        <w:jc w:val="both"/>
      </w:pPr>
      <w:r>
        <w:rPr>
          <w:w w:val="105"/>
        </w:rPr>
        <w:t>2</w:t>
      </w:r>
      <w:r w:rsidR="00BB6840">
        <w:rPr>
          <w:w w:val="105"/>
        </w:rPr>
        <w:t xml:space="preserve"> </w:t>
      </w:r>
      <w:r>
        <w:rPr>
          <w:w w:val="105"/>
        </w:rPr>
        <w:t>февраля:</w:t>
      </w:r>
      <w:r w:rsidR="00BB6840">
        <w:rPr>
          <w:w w:val="105"/>
        </w:rPr>
        <w:t xml:space="preserve"> </w:t>
      </w:r>
      <w:r>
        <w:rPr>
          <w:w w:val="105"/>
        </w:rPr>
        <w:t>День</w:t>
      </w:r>
      <w:r w:rsidR="00BB6840">
        <w:rPr>
          <w:w w:val="105"/>
        </w:rPr>
        <w:t xml:space="preserve"> </w:t>
      </w:r>
      <w:r>
        <w:rPr>
          <w:w w:val="105"/>
        </w:rPr>
        <w:t>разгрома</w:t>
      </w:r>
      <w:r w:rsidR="00BB6840">
        <w:rPr>
          <w:w w:val="105"/>
        </w:rPr>
        <w:t xml:space="preserve"> </w:t>
      </w:r>
      <w:r>
        <w:rPr>
          <w:w w:val="105"/>
        </w:rPr>
        <w:t>советскими</w:t>
      </w:r>
      <w:r w:rsidR="00BB6840">
        <w:rPr>
          <w:w w:val="105"/>
        </w:rPr>
        <w:t xml:space="preserve"> </w:t>
      </w:r>
      <w:r>
        <w:rPr>
          <w:w w:val="105"/>
        </w:rPr>
        <w:t>войсками</w:t>
      </w:r>
      <w:r w:rsidR="00BB6840">
        <w:rPr>
          <w:w w:val="105"/>
        </w:rPr>
        <w:t xml:space="preserve"> </w:t>
      </w:r>
      <w:r>
        <w:rPr>
          <w:w w:val="105"/>
        </w:rPr>
        <w:t>немецко-фашистских</w:t>
      </w:r>
      <w:r w:rsidR="00BB6840">
        <w:rPr>
          <w:w w:val="105"/>
        </w:rPr>
        <w:t xml:space="preserve"> </w:t>
      </w:r>
      <w:r>
        <w:rPr>
          <w:w w:val="105"/>
        </w:rPr>
        <w:t>войск</w:t>
      </w:r>
      <w:r w:rsidR="00BB6840">
        <w:rPr>
          <w:w w:val="105"/>
        </w:rPr>
        <w:t xml:space="preserve"> </w:t>
      </w:r>
      <w:r>
        <w:rPr>
          <w:w w:val="105"/>
        </w:rPr>
        <w:t>в</w:t>
      </w:r>
      <w:r w:rsidR="00BB6840">
        <w:rPr>
          <w:w w:val="105"/>
        </w:rPr>
        <w:t xml:space="preserve"> </w:t>
      </w:r>
      <w:r>
        <w:rPr>
          <w:w w:val="105"/>
        </w:rPr>
        <w:t>Сталинградской</w:t>
      </w:r>
      <w:r w:rsidR="00BB6840">
        <w:rPr>
          <w:w w:val="105"/>
        </w:rPr>
        <w:t xml:space="preserve"> </w:t>
      </w:r>
      <w:r>
        <w:rPr>
          <w:w w:val="105"/>
        </w:rPr>
        <w:t>битве (рекомендуется включать</w:t>
      </w:r>
      <w:r w:rsidR="00BB6840">
        <w:rPr>
          <w:w w:val="105"/>
        </w:rPr>
        <w:t xml:space="preserve"> </w:t>
      </w:r>
      <w:r>
        <w:rPr>
          <w:w w:val="105"/>
        </w:rPr>
        <w:t>в план</w:t>
      </w:r>
      <w:r w:rsidR="00BB6840">
        <w:rPr>
          <w:w w:val="105"/>
        </w:rPr>
        <w:t xml:space="preserve"> </w:t>
      </w:r>
      <w:r>
        <w:rPr>
          <w:w w:val="105"/>
        </w:rPr>
        <w:t xml:space="preserve">воспитательной работы с дошкольниками регионально и/или </w:t>
      </w:r>
      <w:r>
        <w:rPr>
          <w:spacing w:val="-2"/>
          <w:w w:val="105"/>
        </w:rPr>
        <w:t>ситуативно);</w:t>
      </w:r>
    </w:p>
    <w:p w:rsidR="00956CFE" w:rsidRDefault="000E0D7D" w:rsidP="00BB6840">
      <w:pPr>
        <w:pStyle w:val="a3"/>
        <w:spacing w:line="252" w:lineRule="exact"/>
        <w:ind w:left="0"/>
        <w:jc w:val="both"/>
      </w:pPr>
      <w:r>
        <w:rPr>
          <w:w w:val="105"/>
        </w:rPr>
        <w:t>8</w:t>
      </w:r>
      <w:r w:rsidR="00BB6840">
        <w:rPr>
          <w:w w:val="105"/>
        </w:rPr>
        <w:t xml:space="preserve"> </w:t>
      </w:r>
      <w:r>
        <w:rPr>
          <w:w w:val="105"/>
        </w:rPr>
        <w:t>февраля:День</w:t>
      </w:r>
      <w:r w:rsidR="00BB6840">
        <w:rPr>
          <w:w w:val="105"/>
        </w:rPr>
        <w:t xml:space="preserve"> </w:t>
      </w:r>
      <w:r>
        <w:rPr>
          <w:w w:val="105"/>
        </w:rPr>
        <w:t>российской</w:t>
      </w:r>
      <w:r w:rsidR="00BB6840">
        <w:rPr>
          <w:w w:val="105"/>
        </w:rPr>
        <w:t xml:space="preserve"> </w:t>
      </w:r>
      <w:r>
        <w:rPr>
          <w:spacing w:val="-2"/>
          <w:w w:val="105"/>
        </w:rPr>
        <w:t>науки;</w:t>
      </w:r>
    </w:p>
    <w:p w:rsidR="00BB6840" w:rsidRDefault="000E0D7D" w:rsidP="00BB6840">
      <w:pPr>
        <w:pStyle w:val="a3"/>
        <w:spacing w:line="242" w:lineRule="auto"/>
        <w:ind w:left="0"/>
        <w:jc w:val="both"/>
        <w:rPr>
          <w:w w:val="105"/>
        </w:rPr>
      </w:pPr>
      <w:r>
        <w:rPr>
          <w:w w:val="105"/>
        </w:rPr>
        <w:t>15февраля:</w:t>
      </w:r>
      <w:r w:rsidR="00BB6840">
        <w:rPr>
          <w:w w:val="105"/>
        </w:rPr>
        <w:t xml:space="preserve"> </w:t>
      </w:r>
      <w:r>
        <w:rPr>
          <w:w w:val="105"/>
        </w:rPr>
        <w:t>День</w:t>
      </w:r>
      <w:r w:rsidR="00BB6840">
        <w:rPr>
          <w:w w:val="105"/>
        </w:rPr>
        <w:t xml:space="preserve"> </w:t>
      </w:r>
      <w:r>
        <w:rPr>
          <w:w w:val="105"/>
        </w:rPr>
        <w:t>памяти</w:t>
      </w:r>
      <w:r w:rsidR="00BB6840">
        <w:rPr>
          <w:w w:val="105"/>
        </w:rPr>
        <w:t xml:space="preserve"> </w:t>
      </w:r>
      <w:r>
        <w:rPr>
          <w:w w:val="105"/>
        </w:rPr>
        <w:t>о</w:t>
      </w:r>
      <w:r w:rsidR="00BB6840">
        <w:rPr>
          <w:w w:val="105"/>
        </w:rPr>
        <w:t xml:space="preserve"> </w:t>
      </w:r>
      <w:r>
        <w:rPr>
          <w:w w:val="105"/>
        </w:rPr>
        <w:t>россиянах,</w:t>
      </w:r>
      <w:r w:rsidR="00BB6840">
        <w:rPr>
          <w:w w:val="105"/>
        </w:rPr>
        <w:t xml:space="preserve"> </w:t>
      </w:r>
      <w:r>
        <w:rPr>
          <w:w w:val="105"/>
        </w:rPr>
        <w:t>исполнявших</w:t>
      </w:r>
      <w:r w:rsidR="00BB6840">
        <w:rPr>
          <w:w w:val="105"/>
        </w:rPr>
        <w:t xml:space="preserve"> </w:t>
      </w:r>
      <w:r>
        <w:rPr>
          <w:w w:val="105"/>
        </w:rPr>
        <w:t>служебный</w:t>
      </w:r>
      <w:r w:rsidR="00BB6840">
        <w:rPr>
          <w:w w:val="105"/>
        </w:rPr>
        <w:t xml:space="preserve"> </w:t>
      </w:r>
      <w:r>
        <w:rPr>
          <w:w w:val="105"/>
        </w:rPr>
        <w:t>долг</w:t>
      </w:r>
      <w:r w:rsidR="00BB6840">
        <w:rPr>
          <w:w w:val="105"/>
        </w:rPr>
        <w:t xml:space="preserve"> </w:t>
      </w:r>
      <w:r>
        <w:rPr>
          <w:w w:val="105"/>
        </w:rPr>
        <w:t>за</w:t>
      </w:r>
      <w:r w:rsidR="00BB6840">
        <w:rPr>
          <w:w w:val="105"/>
        </w:rPr>
        <w:t xml:space="preserve"> </w:t>
      </w:r>
      <w:r>
        <w:rPr>
          <w:w w:val="105"/>
        </w:rPr>
        <w:t>пределами</w:t>
      </w:r>
      <w:r w:rsidR="00BB6840">
        <w:rPr>
          <w:w w:val="105"/>
        </w:rPr>
        <w:t xml:space="preserve"> </w:t>
      </w:r>
      <w:r>
        <w:rPr>
          <w:w w:val="105"/>
        </w:rPr>
        <w:t>Отечества;</w:t>
      </w:r>
    </w:p>
    <w:p w:rsidR="00BB6840" w:rsidRDefault="000E0D7D" w:rsidP="00BB6840">
      <w:pPr>
        <w:pStyle w:val="a3"/>
        <w:spacing w:line="242" w:lineRule="auto"/>
        <w:ind w:left="0"/>
        <w:jc w:val="both"/>
        <w:rPr>
          <w:w w:val="105"/>
        </w:rPr>
      </w:pPr>
      <w:r>
        <w:rPr>
          <w:w w:val="105"/>
        </w:rPr>
        <w:t xml:space="preserve">21 февраля: Международный день родного языка; </w:t>
      </w:r>
    </w:p>
    <w:p w:rsidR="00956CFE" w:rsidRDefault="000E0D7D" w:rsidP="00BB6840">
      <w:pPr>
        <w:pStyle w:val="a3"/>
        <w:spacing w:line="242" w:lineRule="auto"/>
        <w:ind w:left="0"/>
        <w:jc w:val="both"/>
      </w:pPr>
      <w:r>
        <w:rPr>
          <w:w w:val="105"/>
        </w:rPr>
        <w:t>23 февраля: День защитника Отечества.</w:t>
      </w:r>
    </w:p>
    <w:p w:rsidR="00956CFE" w:rsidRDefault="000E0D7D" w:rsidP="00BB6840">
      <w:pPr>
        <w:pStyle w:val="2"/>
        <w:spacing w:line="250" w:lineRule="exact"/>
        <w:ind w:left="0"/>
        <w:jc w:val="both"/>
      </w:pPr>
      <w:r>
        <w:rPr>
          <w:spacing w:val="-2"/>
          <w:w w:val="105"/>
        </w:rPr>
        <w:t>Март:</w:t>
      </w:r>
    </w:p>
    <w:p w:rsidR="00956CFE" w:rsidRDefault="000E0D7D" w:rsidP="00BB6840">
      <w:pPr>
        <w:pStyle w:val="a3"/>
        <w:spacing w:line="250" w:lineRule="exact"/>
        <w:ind w:left="0"/>
        <w:jc w:val="both"/>
      </w:pPr>
      <w:r>
        <w:t>8марта:Международный</w:t>
      </w:r>
      <w:r w:rsidR="00BB6840">
        <w:t xml:space="preserve"> </w:t>
      </w:r>
      <w:r>
        <w:t>женский</w:t>
      </w:r>
      <w:r w:rsidR="00BB6840">
        <w:t xml:space="preserve"> </w:t>
      </w:r>
      <w:r>
        <w:rPr>
          <w:spacing w:val="-4"/>
        </w:rPr>
        <w:t>день;</w:t>
      </w:r>
    </w:p>
    <w:p w:rsidR="00956CFE" w:rsidRDefault="000E0D7D" w:rsidP="00BB6840">
      <w:pPr>
        <w:pStyle w:val="a3"/>
        <w:spacing w:line="242" w:lineRule="auto"/>
        <w:ind w:left="0"/>
        <w:jc w:val="both"/>
      </w:pPr>
      <w:r>
        <w:rPr>
          <w:w w:val="105"/>
        </w:rPr>
        <w:t>18марта:День</w:t>
      </w:r>
      <w:r w:rsidR="00BB6840">
        <w:rPr>
          <w:w w:val="105"/>
        </w:rPr>
        <w:t xml:space="preserve"> </w:t>
      </w:r>
      <w:r>
        <w:rPr>
          <w:w w:val="105"/>
        </w:rPr>
        <w:t>воссоединения</w:t>
      </w:r>
      <w:r w:rsidR="00BB6840">
        <w:rPr>
          <w:w w:val="105"/>
        </w:rPr>
        <w:t xml:space="preserve"> </w:t>
      </w:r>
      <w:r>
        <w:rPr>
          <w:w w:val="105"/>
        </w:rPr>
        <w:t>Крыма</w:t>
      </w:r>
      <w:r w:rsidR="00BB6840">
        <w:rPr>
          <w:w w:val="105"/>
        </w:rPr>
        <w:t xml:space="preserve"> </w:t>
      </w:r>
      <w:r>
        <w:rPr>
          <w:w w:val="105"/>
        </w:rPr>
        <w:t>с</w:t>
      </w:r>
      <w:r w:rsidR="00BB6840">
        <w:rPr>
          <w:w w:val="105"/>
        </w:rPr>
        <w:t xml:space="preserve"> </w:t>
      </w:r>
      <w:r>
        <w:rPr>
          <w:w w:val="105"/>
        </w:rPr>
        <w:t>Россией</w:t>
      </w:r>
      <w:r w:rsidR="00BB6840">
        <w:rPr>
          <w:w w:val="105"/>
        </w:rPr>
        <w:t xml:space="preserve"> </w:t>
      </w:r>
      <w:r>
        <w:rPr>
          <w:w w:val="105"/>
        </w:rPr>
        <w:t>(рекомендуется</w:t>
      </w:r>
      <w:r w:rsidR="00BB6840">
        <w:rPr>
          <w:w w:val="105"/>
        </w:rPr>
        <w:t xml:space="preserve"> </w:t>
      </w:r>
      <w:r>
        <w:rPr>
          <w:w w:val="105"/>
        </w:rPr>
        <w:t>включать</w:t>
      </w:r>
      <w:r w:rsidR="00BB6840">
        <w:rPr>
          <w:w w:val="105"/>
        </w:rPr>
        <w:t xml:space="preserve"> </w:t>
      </w:r>
      <w:r>
        <w:rPr>
          <w:w w:val="105"/>
        </w:rPr>
        <w:t>в</w:t>
      </w:r>
      <w:r w:rsidR="00BB6840">
        <w:rPr>
          <w:w w:val="105"/>
        </w:rPr>
        <w:t xml:space="preserve"> </w:t>
      </w:r>
      <w:r>
        <w:rPr>
          <w:w w:val="105"/>
        </w:rPr>
        <w:t>план</w:t>
      </w:r>
      <w:r w:rsidR="00BB6840">
        <w:rPr>
          <w:w w:val="105"/>
        </w:rPr>
        <w:t xml:space="preserve"> </w:t>
      </w:r>
      <w:r>
        <w:rPr>
          <w:w w:val="105"/>
        </w:rPr>
        <w:t>воспитательной работы с дошкольниками регионально и/или ситуативно);</w:t>
      </w:r>
    </w:p>
    <w:p w:rsidR="00956CFE" w:rsidRDefault="000E0D7D" w:rsidP="00BB6840">
      <w:pPr>
        <w:pStyle w:val="a3"/>
        <w:spacing w:line="250" w:lineRule="exact"/>
        <w:ind w:left="0"/>
        <w:jc w:val="both"/>
      </w:pPr>
      <w:r>
        <w:rPr>
          <w:w w:val="105"/>
        </w:rPr>
        <w:t>27марта:Всемирный</w:t>
      </w:r>
      <w:r w:rsidR="00BB6840">
        <w:rPr>
          <w:w w:val="105"/>
        </w:rPr>
        <w:t xml:space="preserve"> </w:t>
      </w:r>
      <w:r>
        <w:rPr>
          <w:w w:val="105"/>
        </w:rPr>
        <w:t>день</w:t>
      </w:r>
      <w:r>
        <w:rPr>
          <w:spacing w:val="-2"/>
          <w:w w:val="105"/>
        </w:rPr>
        <w:t>театра.</w:t>
      </w:r>
    </w:p>
    <w:p w:rsidR="00956CFE" w:rsidRDefault="000E0D7D" w:rsidP="00BB6840">
      <w:pPr>
        <w:pStyle w:val="2"/>
        <w:spacing w:line="250" w:lineRule="exact"/>
        <w:ind w:left="0"/>
        <w:jc w:val="both"/>
      </w:pPr>
      <w:r>
        <w:rPr>
          <w:spacing w:val="-2"/>
          <w:w w:val="105"/>
        </w:rPr>
        <w:t>Апрель:</w:t>
      </w:r>
    </w:p>
    <w:p w:rsidR="00956CFE" w:rsidRDefault="000E0D7D" w:rsidP="00BB6840">
      <w:pPr>
        <w:pStyle w:val="a3"/>
        <w:spacing w:line="250" w:lineRule="exact"/>
        <w:ind w:left="0"/>
        <w:jc w:val="both"/>
      </w:pPr>
      <w:r>
        <w:rPr>
          <w:w w:val="105"/>
        </w:rPr>
        <w:t>12апреля:День</w:t>
      </w:r>
      <w:r w:rsidR="00BB6840">
        <w:rPr>
          <w:w w:val="105"/>
        </w:rPr>
        <w:t xml:space="preserve"> </w:t>
      </w:r>
      <w:r>
        <w:rPr>
          <w:spacing w:val="-2"/>
          <w:w w:val="105"/>
        </w:rPr>
        <w:t>космонавтики;</w:t>
      </w:r>
    </w:p>
    <w:p w:rsidR="00956CFE" w:rsidRDefault="000E0D7D" w:rsidP="00BB6840">
      <w:pPr>
        <w:pStyle w:val="2"/>
        <w:spacing w:line="251" w:lineRule="exact"/>
        <w:ind w:left="0"/>
        <w:jc w:val="both"/>
      </w:pPr>
      <w:r>
        <w:rPr>
          <w:spacing w:val="-4"/>
          <w:w w:val="105"/>
        </w:rPr>
        <w:t>Май:</w:t>
      </w:r>
    </w:p>
    <w:p w:rsidR="00956CFE" w:rsidRDefault="000E0D7D" w:rsidP="00BB6840">
      <w:pPr>
        <w:pStyle w:val="a3"/>
        <w:ind w:left="0"/>
        <w:jc w:val="both"/>
      </w:pPr>
      <w:r>
        <w:rPr>
          <w:w w:val="105"/>
        </w:rPr>
        <w:t>1 мая: Праздник Весны и Труда;9мая:ДеньПобеды;</w:t>
      </w:r>
    </w:p>
    <w:p w:rsidR="00292835" w:rsidRDefault="000E0D7D" w:rsidP="00BB6840">
      <w:pPr>
        <w:pStyle w:val="a3"/>
        <w:ind w:left="0"/>
        <w:jc w:val="both"/>
        <w:rPr>
          <w:w w:val="105"/>
        </w:rPr>
      </w:pPr>
      <w:r>
        <w:rPr>
          <w:spacing w:val="-2"/>
          <w:w w:val="105"/>
        </w:rPr>
        <w:t>19мая:День</w:t>
      </w:r>
      <w:r w:rsidR="00292835">
        <w:rPr>
          <w:spacing w:val="-2"/>
          <w:w w:val="105"/>
        </w:rPr>
        <w:t xml:space="preserve"> </w:t>
      </w:r>
      <w:r>
        <w:rPr>
          <w:spacing w:val="-2"/>
          <w:w w:val="105"/>
        </w:rPr>
        <w:t>детских</w:t>
      </w:r>
      <w:r w:rsidR="00292835">
        <w:rPr>
          <w:spacing w:val="-2"/>
          <w:w w:val="105"/>
        </w:rPr>
        <w:t xml:space="preserve"> </w:t>
      </w:r>
      <w:r>
        <w:rPr>
          <w:spacing w:val="-2"/>
          <w:w w:val="105"/>
        </w:rPr>
        <w:t>общественных</w:t>
      </w:r>
      <w:r w:rsidR="00292835">
        <w:rPr>
          <w:spacing w:val="-2"/>
          <w:w w:val="105"/>
        </w:rPr>
        <w:t xml:space="preserve"> </w:t>
      </w:r>
      <w:r>
        <w:rPr>
          <w:spacing w:val="-2"/>
          <w:w w:val="105"/>
        </w:rPr>
        <w:t xml:space="preserve">организаций </w:t>
      </w:r>
      <w:r>
        <w:rPr>
          <w:w w:val="105"/>
        </w:rPr>
        <w:t xml:space="preserve">России; </w:t>
      </w:r>
    </w:p>
    <w:p w:rsidR="00956CFE" w:rsidRDefault="000E0D7D" w:rsidP="00BB6840">
      <w:pPr>
        <w:pStyle w:val="a3"/>
        <w:ind w:left="0"/>
        <w:jc w:val="both"/>
      </w:pPr>
      <w:r>
        <w:rPr>
          <w:w w:val="105"/>
        </w:rPr>
        <w:t xml:space="preserve">24 мая: День славянской письменности </w:t>
      </w:r>
      <w:r>
        <w:rPr>
          <w:spacing w:val="-2"/>
          <w:w w:val="105"/>
        </w:rPr>
        <w:t>и</w:t>
      </w:r>
      <w:r w:rsidR="00292835">
        <w:rPr>
          <w:spacing w:val="-2"/>
          <w:w w:val="105"/>
        </w:rPr>
        <w:t xml:space="preserve"> </w:t>
      </w:r>
      <w:r>
        <w:rPr>
          <w:spacing w:val="-2"/>
          <w:w w:val="105"/>
        </w:rPr>
        <w:t>культуры.</w:t>
      </w:r>
    </w:p>
    <w:p w:rsidR="00956CFE" w:rsidRDefault="000E0D7D" w:rsidP="00BB6840">
      <w:pPr>
        <w:pStyle w:val="2"/>
        <w:spacing w:line="250" w:lineRule="exact"/>
        <w:ind w:left="0"/>
        <w:jc w:val="both"/>
      </w:pPr>
      <w:r>
        <w:rPr>
          <w:spacing w:val="-2"/>
          <w:w w:val="105"/>
        </w:rPr>
        <w:t>Июнь:</w:t>
      </w:r>
    </w:p>
    <w:p w:rsidR="00BB6840" w:rsidRDefault="000E0D7D" w:rsidP="00BB6840">
      <w:pPr>
        <w:pStyle w:val="a3"/>
        <w:ind w:left="0"/>
        <w:jc w:val="both"/>
        <w:rPr>
          <w:w w:val="105"/>
        </w:rPr>
      </w:pPr>
      <w:r>
        <w:rPr>
          <w:w w:val="105"/>
        </w:rPr>
        <w:t>1 июня: День защиты детей;</w:t>
      </w:r>
    </w:p>
    <w:p w:rsidR="00BB6840" w:rsidRDefault="000E0D7D" w:rsidP="00BB6840">
      <w:pPr>
        <w:pStyle w:val="a3"/>
        <w:ind w:left="0"/>
        <w:jc w:val="both"/>
        <w:rPr>
          <w:w w:val="105"/>
        </w:rPr>
      </w:pPr>
      <w:r>
        <w:rPr>
          <w:w w:val="105"/>
        </w:rPr>
        <w:t xml:space="preserve"> 6 июня: День русского</w:t>
      </w:r>
      <w:r w:rsidR="00292835">
        <w:rPr>
          <w:w w:val="105"/>
        </w:rPr>
        <w:t xml:space="preserve"> </w:t>
      </w:r>
      <w:r>
        <w:rPr>
          <w:w w:val="105"/>
        </w:rPr>
        <w:t>языка;</w:t>
      </w:r>
    </w:p>
    <w:p w:rsidR="00956CFE" w:rsidRDefault="000E0D7D" w:rsidP="00BB6840">
      <w:pPr>
        <w:pStyle w:val="a3"/>
        <w:ind w:left="0"/>
        <w:jc w:val="both"/>
      </w:pPr>
      <w:r>
        <w:rPr>
          <w:w w:val="105"/>
        </w:rPr>
        <w:t>12июня:</w:t>
      </w:r>
      <w:r w:rsidR="00BB6840">
        <w:t xml:space="preserve"> </w:t>
      </w:r>
      <w:r>
        <w:rPr>
          <w:w w:val="105"/>
        </w:rPr>
        <w:t>День</w:t>
      </w:r>
      <w:r w:rsidR="00292835">
        <w:rPr>
          <w:w w:val="105"/>
        </w:rPr>
        <w:t xml:space="preserve"> </w:t>
      </w:r>
      <w:r>
        <w:rPr>
          <w:spacing w:val="-2"/>
          <w:w w:val="105"/>
        </w:rPr>
        <w:t>России;</w:t>
      </w:r>
    </w:p>
    <w:p w:rsidR="00956CFE" w:rsidRDefault="000E0D7D" w:rsidP="00BB6840">
      <w:pPr>
        <w:pStyle w:val="a3"/>
        <w:spacing w:line="253" w:lineRule="exact"/>
        <w:ind w:left="0"/>
        <w:jc w:val="both"/>
      </w:pPr>
      <w:r>
        <w:rPr>
          <w:w w:val="105"/>
        </w:rPr>
        <w:t>22июня:День</w:t>
      </w:r>
      <w:r w:rsidR="00BB6840">
        <w:rPr>
          <w:w w:val="105"/>
        </w:rPr>
        <w:t xml:space="preserve"> </w:t>
      </w:r>
      <w:r>
        <w:rPr>
          <w:w w:val="105"/>
        </w:rPr>
        <w:t xml:space="preserve">памятии </w:t>
      </w:r>
      <w:r>
        <w:rPr>
          <w:spacing w:val="-2"/>
          <w:w w:val="105"/>
        </w:rPr>
        <w:t>скорби.</w:t>
      </w:r>
    </w:p>
    <w:p w:rsidR="00956CFE" w:rsidRDefault="000E0D7D" w:rsidP="00BB6840">
      <w:pPr>
        <w:pStyle w:val="2"/>
        <w:spacing w:line="250" w:lineRule="exact"/>
        <w:ind w:left="0"/>
        <w:jc w:val="both"/>
      </w:pPr>
      <w:r>
        <w:rPr>
          <w:spacing w:val="-2"/>
          <w:w w:val="105"/>
        </w:rPr>
        <w:t>Июль:</w:t>
      </w:r>
    </w:p>
    <w:p w:rsidR="00956CFE" w:rsidRDefault="000E0D7D" w:rsidP="00BB6840">
      <w:pPr>
        <w:pStyle w:val="a3"/>
        <w:spacing w:line="250" w:lineRule="exact"/>
        <w:ind w:left="0"/>
        <w:jc w:val="both"/>
      </w:pPr>
      <w:r>
        <w:t>8июля:День</w:t>
      </w:r>
      <w:r w:rsidR="00BB6840">
        <w:t xml:space="preserve"> </w:t>
      </w:r>
      <w:r>
        <w:t>семьи, любви</w:t>
      </w:r>
      <w:r w:rsidR="00BB6840">
        <w:t xml:space="preserve"> </w:t>
      </w:r>
      <w:r>
        <w:t>и</w:t>
      </w:r>
      <w:r w:rsidR="00BB6840">
        <w:t xml:space="preserve"> </w:t>
      </w:r>
      <w:r>
        <w:rPr>
          <w:spacing w:val="-2"/>
        </w:rPr>
        <w:t>верности.</w:t>
      </w:r>
    </w:p>
    <w:p w:rsidR="00956CFE" w:rsidRDefault="000E0D7D" w:rsidP="00BB6840">
      <w:pPr>
        <w:pStyle w:val="2"/>
        <w:spacing w:line="251" w:lineRule="exact"/>
        <w:ind w:left="0"/>
        <w:jc w:val="both"/>
      </w:pPr>
      <w:r>
        <w:rPr>
          <w:spacing w:val="-2"/>
          <w:w w:val="105"/>
        </w:rPr>
        <w:t>Август:</w:t>
      </w:r>
    </w:p>
    <w:p w:rsidR="00956CFE" w:rsidRDefault="000E0D7D" w:rsidP="00BB6840">
      <w:pPr>
        <w:pStyle w:val="a3"/>
        <w:spacing w:line="251" w:lineRule="exact"/>
        <w:ind w:left="0"/>
        <w:jc w:val="both"/>
      </w:pPr>
      <w:r>
        <w:rPr>
          <w:w w:val="105"/>
        </w:rPr>
        <w:t>12августа:</w:t>
      </w:r>
      <w:r w:rsidR="00BB6840">
        <w:rPr>
          <w:w w:val="105"/>
        </w:rPr>
        <w:t xml:space="preserve"> </w:t>
      </w:r>
      <w:r>
        <w:rPr>
          <w:w w:val="105"/>
        </w:rPr>
        <w:t>День</w:t>
      </w:r>
      <w:r w:rsidR="00BB6840">
        <w:rPr>
          <w:w w:val="105"/>
        </w:rPr>
        <w:t xml:space="preserve"> </w:t>
      </w:r>
      <w:r>
        <w:rPr>
          <w:spacing w:val="-2"/>
          <w:w w:val="105"/>
        </w:rPr>
        <w:t>физкультурника;</w:t>
      </w:r>
    </w:p>
    <w:p w:rsidR="00BB6840" w:rsidRDefault="000E0D7D" w:rsidP="00BB6840">
      <w:pPr>
        <w:pStyle w:val="a3"/>
        <w:ind w:left="0"/>
        <w:jc w:val="both"/>
        <w:rPr>
          <w:w w:val="105"/>
        </w:rPr>
      </w:pPr>
      <w:r>
        <w:rPr>
          <w:w w:val="105"/>
        </w:rPr>
        <w:t>22августа:День</w:t>
      </w:r>
      <w:r w:rsidR="00BB6840">
        <w:rPr>
          <w:w w:val="105"/>
        </w:rPr>
        <w:t xml:space="preserve"> </w:t>
      </w:r>
      <w:r>
        <w:rPr>
          <w:w w:val="105"/>
        </w:rPr>
        <w:t>Государственного</w:t>
      </w:r>
      <w:r w:rsidR="00BB6840">
        <w:rPr>
          <w:w w:val="105"/>
        </w:rPr>
        <w:t xml:space="preserve"> </w:t>
      </w:r>
      <w:r>
        <w:rPr>
          <w:w w:val="105"/>
        </w:rPr>
        <w:t>флага</w:t>
      </w:r>
      <w:r w:rsidR="00BB6840">
        <w:rPr>
          <w:w w:val="105"/>
        </w:rPr>
        <w:t xml:space="preserve"> </w:t>
      </w:r>
      <w:r>
        <w:rPr>
          <w:w w:val="105"/>
        </w:rPr>
        <w:t xml:space="preserve">Российской Федерации; </w:t>
      </w:r>
    </w:p>
    <w:p w:rsidR="00956CFE" w:rsidRDefault="000E0D7D" w:rsidP="00BB6840">
      <w:pPr>
        <w:pStyle w:val="a3"/>
        <w:ind w:left="0"/>
        <w:jc w:val="both"/>
      </w:pPr>
      <w:r>
        <w:rPr>
          <w:w w:val="105"/>
        </w:rPr>
        <w:t>27 августа: День российского кино.</w:t>
      </w:r>
    </w:p>
    <w:p w:rsidR="00956CFE" w:rsidRDefault="000E0D7D" w:rsidP="00BB6840">
      <w:pPr>
        <w:pStyle w:val="2"/>
        <w:spacing w:line="251" w:lineRule="exact"/>
        <w:ind w:left="0"/>
        <w:jc w:val="both"/>
      </w:pPr>
      <w:r>
        <w:rPr>
          <w:spacing w:val="-2"/>
        </w:rPr>
        <w:t>Сентябрь:</w:t>
      </w:r>
    </w:p>
    <w:p w:rsidR="00956CFE" w:rsidRDefault="000E0D7D" w:rsidP="00BB6840">
      <w:pPr>
        <w:pStyle w:val="a3"/>
        <w:spacing w:line="250" w:lineRule="exact"/>
        <w:ind w:left="0"/>
        <w:jc w:val="both"/>
      </w:pPr>
      <w:r>
        <w:rPr>
          <w:w w:val="105"/>
        </w:rPr>
        <w:t>1сентября:День</w:t>
      </w:r>
      <w:r w:rsidR="00BB6840">
        <w:rPr>
          <w:w w:val="105"/>
        </w:rPr>
        <w:t xml:space="preserve"> </w:t>
      </w:r>
      <w:r>
        <w:rPr>
          <w:spacing w:val="-2"/>
          <w:w w:val="105"/>
        </w:rPr>
        <w:t>знаний;</w:t>
      </w:r>
    </w:p>
    <w:p w:rsidR="00BB6840" w:rsidRDefault="000E0D7D" w:rsidP="00BB6840">
      <w:pPr>
        <w:pStyle w:val="a3"/>
        <w:spacing w:line="242" w:lineRule="auto"/>
        <w:ind w:left="0"/>
        <w:jc w:val="both"/>
        <w:rPr>
          <w:w w:val="105"/>
        </w:rPr>
      </w:pPr>
      <w:r>
        <w:rPr>
          <w:w w:val="105"/>
        </w:rPr>
        <w:t>3сентября:День</w:t>
      </w:r>
      <w:r w:rsidR="00BB6840">
        <w:rPr>
          <w:w w:val="105"/>
        </w:rPr>
        <w:t xml:space="preserve"> </w:t>
      </w:r>
      <w:r>
        <w:rPr>
          <w:w w:val="105"/>
        </w:rPr>
        <w:t>окончания</w:t>
      </w:r>
      <w:r w:rsidR="00BB6840">
        <w:rPr>
          <w:w w:val="105"/>
        </w:rPr>
        <w:t xml:space="preserve"> </w:t>
      </w:r>
      <w:r>
        <w:rPr>
          <w:w w:val="105"/>
        </w:rPr>
        <w:t>Второй</w:t>
      </w:r>
      <w:r w:rsidR="00BB6840">
        <w:rPr>
          <w:w w:val="105"/>
        </w:rPr>
        <w:t xml:space="preserve"> </w:t>
      </w:r>
      <w:r>
        <w:rPr>
          <w:w w:val="105"/>
        </w:rPr>
        <w:t>мировой</w:t>
      </w:r>
      <w:r w:rsidR="00BB6840">
        <w:rPr>
          <w:w w:val="105"/>
        </w:rPr>
        <w:t xml:space="preserve"> </w:t>
      </w:r>
      <w:r>
        <w:rPr>
          <w:w w:val="105"/>
        </w:rPr>
        <w:t>войны,</w:t>
      </w:r>
      <w:r w:rsidR="00BB6840">
        <w:rPr>
          <w:w w:val="105"/>
        </w:rPr>
        <w:t xml:space="preserve"> </w:t>
      </w:r>
      <w:r>
        <w:rPr>
          <w:w w:val="105"/>
        </w:rPr>
        <w:t>День</w:t>
      </w:r>
      <w:r w:rsidR="00BB6840">
        <w:rPr>
          <w:w w:val="105"/>
        </w:rPr>
        <w:t xml:space="preserve"> </w:t>
      </w:r>
      <w:r>
        <w:rPr>
          <w:w w:val="105"/>
        </w:rPr>
        <w:t>солидарности</w:t>
      </w:r>
      <w:r w:rsidR="00BB6840">
        <w:rPr>
          <w:w w:val="105"/>
        </w:rPr>
        <w:t xml:space="preserve"> </w:t>
      </w:r>
      <w:r>
        <w:rPr>
          <w:w w:val="105"/>
        </w:rPr>
        <w:t>в</w:t>
      </w:r>
      <w:r w:rsidR="00BB6840">
        <w:rPr>
          <w:w w:val="105"/>
        </w:rPr>
        <w:t xml:space="preserve"> </w:t>
      </w:r>
      <w:r>
        <w:rPr>
          <w:w w:val="105"/>
        </w:rPr>
        <w:t>борьбе</w:t>
      </w:r>
      <w:r w:rsidR="00BB6840">
        <w:rPr>
          <w:w w:val="105"/>
        </w:rPr>
        <w:t xml:space="preserve"> </w:t>
      </w:r>
      <w:r>
        <w:rPr>
          <w:w w:val="105"/>
        </w:rPr>
        <w:t>с</w:t>
      </w:r>
      <w:r w:rsidR="00BB6840">
        <w:rPr>
          <w:w w:val="105"/>
        </w:rPr>
        <w:t xml:space="preserve"> </w:t>
      </w:r>
      <w:r>
        <w:rPr>
          <w:w w:val="105"/>
        </w:rPr>
        <w:t>терроризмом;</w:t>
      </w:r>
    </w:p>
    <w:p w:rsidR="00956CFE" w:rsidRDefault="000E0D7D" w:rsidP="00BB6840">
      <w:pPr>
        <w:pStyle w:val="a3"/>
        <w:spacing w:line="242" w:lineRule="auto"/>
        <w:ind w:left="0"/>
        <w:jc w:val="both"/>
      </w:pPr>
      <w:r>
        <w:rPr>
          <w:w w:val="105"/>
        </w:rPr>
        <w:t>8 сентября: Международный день распространения грамотности;</w:t>
      </w:r>
    </w:p>
    <w:p w:rsidR="00956CFE" w:rsidRDefault="000E0D7D" w:rsidP="00BB6840">
      <w:pPr>
        <w:pStyle w:val="a3"/>
        <w:spacing w:line="250" w:lineRule="exact"/>
        <w:ind w:left="0"/>
        <w:jc w:val="both"/>
      </w:pPr>
      <w:r>
        <w:rPr>
          <w:w w:val="105"/>
        </w:rPr>
        <w:t>27сентября:День</w:t>
      </w:r>
      <w:r w:rsidR="00BB6840">
        <w:rPr>
          <w:w w:val="105"/>
        </w:rPr>
        <w:t xml:space="preserve"> </w:t>
      </w:r>
      <w:r>
        <w:rPr>
          <w:w w:val="105"/>
        </w:rPr>
        <w:t>воспитателя</w:t>
      </w:r>
      <w:r w:rsidR="00BB6840">
        <w:rPr>
          <w:w w:val="105"/>
        </w:rPr>
        <w:t xml:space="preserve"> </w:t>
      </w:r>
      <w:r>
        <w:rPr>
          <w:w w:val="105"/>
        </w:rPr>
        <w:t>и</w:t>
      </w:r>
      <w:r w:rsidR="00BB6840">
        <w:rPr>
          <w:w w:val="105"/>
        </w:rPr>
        <w:t xml:space="preserve"> </w:t>
      </w:r>
      <w:r>
        <w:rPr>
          <w:w w:val="105"/>
        </w:rPr>
        <w:t>всех</w:t>
      </w:r>
      <w:r w:rsidR="00BB6840">
        <w:rPr>
          <w:w w:val="105"/>
        </w:rPr>
        <w:t xml:space="preserve"> </w:t>
      </w:r>
      <w:r>
        <w:rPr>
          <w:w w:val="105"/>
        </w:rPr>
        <w:t>дошкольных</w:t>
      </w:r>
      <w:r w:rsidR="00BB6840">
        <w:rPr>
          <w:w w:val="105"/>
        </w:rPr>
        <w:t xml:space="preserve"> </w:t>
      </w:r>
      <w:r>
        <w:rPr>
          <w:spacing w:val="-2"/>
          <w:w w:val="105"/>
        </w:rPr>
        <w:t>работников.</w:t>
      </w:r>
    </w:p>
    <w:p w:rsidR="00956CFE" w:rsidRDefault="000E0D7D" w:rsidP="00BB6840">
      <w:pPr>
        <w:pStyle w:val="2"/>
        <w:spacing w:line="250" w:lineRule="exact"/>
        <w:ind w:left="0"/>
        <w:jc w:val="both"/>
      </w:pPr>
      <w:r>
        <w:rPr>
          <w:spacing w:val="-2"/>
          <w:w w:val="105"/>
        </w:rPr>
        <w:t>Октябрь:</w:t>
      </w:r>
    </w:p>
    <w:p w:rsidR="00956CFE" w:rsidRDefault="000E0D7D" w:rsidP="00BB6840">
      <w:pPr>
        <w:pStyle w:val="a3"/>
        <w:spacing w:line="250" w:lineRule="exact"/>
        <w:ind w:left="0"/>
        <w:jc w:val="both"/>
      </w:pPr>
      <w:r>
        <w:rPr>
          <w:w w:val="105"/>
        </w:rPr>
        <w:t>1октября:Международный</w:t>
      </w:r>
      <w:r w:rsidR="00BB6840">
        <w:rPr>
          <w:w w:val="105"/>
        </w:rPr>
        <w:t xml:space="preserve"> </w:t>
      </w:r>
      <w:r>
        <w:rPr>
          <w:w w:val="105"/>
        </w:rPr>
        <w:t>день</w:t>
      </w:r>
      <w:r w:rsidR="00BB6840">
        <w:rPr>
          <w:w w:val="105"/>
        </w:rPr>
        <w:t xml:space="preserve"> </w:t>
      </w:r>
      <w:r>
        <w:rPr>
          <w:w w:val="105"/>
        </w:rPr>
        <w:t>пожилых</w:t>
      </w:r>
      <w:r w:rsidR="00BB6840">
        <w:rPr>
          <w:w w:val="105"/>
        </w:rPr>
        <w:t xml:space="preserve"> </w:t>
      </w:r>
      <w:r>
        <w:rPr>
          <w:w w:val="105"/>
        </w:rPr>
        <w:t>людей;</w:t>
      </w:r>
      <w:r w:rsidR="00BB6840">
        <w:rPr>
          <w:w w:val="105"/>
        </w:rPr>
        <w:t xml:space="preserve"> </w:t>
      </w:r>
      <w:r>
        <w:rPr>
          <w:w w:val="105"/>
        </w:rPr>
        <w:t>Международный</w:t>
      </w:r>
      <w:r w:rsidR="00BB6840">
        <w:rPr>
          <w:w w:val="105"/>
        </w:rPr>
        <w:t xml:space="preserve"> </w:t>
      </w:r>
      <w:r>
        <w:rPr>
          <w:w w:val="105"/>
        </w:rPr>
        <w:t>день</w:t>
      </w:r>
      <w:r w:rsidR="00BB6840">
        <w:rPr>
          <w:w w:val="105"/>
        </w:rPr>
        <w:t xml:space="preserve"> </w:t>
      </w:r>
      <w:r>
        <w:rPr>
          <w:spacing w:val="-2"/>
          <w:w w:val="105"/>
        </w:rPr>
        <w:t>музыки;</w:t>
      </w:r>
    </w:p>
    <w:p w:rsidR="00956CFE" w:rsidRDefault="000E0D7D" w:rsidP="00BB6840">
      <w:pPr>
        <w:pStyle w:val="a3"/>
        <w:spacing w:line="252" w:lineRule="exact"/>
        <w:ind w:left="0"/>
        <w:jc w:val="both"/>
      </w:pPr>
      <w:r>
        <w:rPr>
          <w:spacing w:val="-2"/>
          <w:w w:val="105"/>
        </w:rPr>
        <w:t>4октября:День</w:t>
      </w:r>
      <w:r w:rsidR="00BB6840">
        <w:rPr>
          <w:spacing w:val="-2"/>
          <w:w w:val="105"/>
        </w:rPr>
        <w:t xml:space="preserve"> </w:t>
      </w:r>
      <w:r>
        <w:rPr>
          <w:spacing w:val="-2"/>
          <w:w w:val="105"/>
        </w:rPr>
        <w:t>защиты</w:t>
      </w:r>
      <w:r w:rsidR="00BB6840">
        <w:rPr>
          <w:spacing w:val="-2"/>
          <w:w w:val="105"/>
        </w:rPr>
        <w:t xml:space="preserve"> </w:t>
      </w:r>
      <w:r>
        <w:rPr>
          <w:spacing w:val="-2"/>
          <w:w w:val="105"/>
        </w:rPr>
        <w:t>животных;</w:t>
      </w:r>
    </w:p>
    <w:p w:rsidR="00956CFE" w:rsidRDefault="000E0D7D" w:rsidP="00BB6840">
      <w:pPr>
        <w:pStyle w:val="a3"/>
        <w:spacing w:line="252" w:lineRule="exact"/>
        <w:ind w:left="0"/>
        <w:jc w:val="both"/>
      </w:pPr>
      <w:r>
        <w:rPr>
          <w:w w:val="105"/>
        </w:rPr>
        <w:t>5октября:День</w:t>
      </w:r>
      <w:r w:rsidR="00BB6840">
        <w:rPr>
          <w:w w:val="105"/>
        </w:rPr>
        <w:t xml:space="preserve"> </w:t>
      </w:r>
      <w:r>
        <w:rPr>
          <w:spacing w:val="-2"/>
          <w:w w:val="105"/>
        </w:rPr>
        <w:t>учителя;</w:t>
      </w:r>
    </w:p>
    <w:p w:rsidR="00956CFE" w:rsidRDefault="000E0D7D" w:rsidP="00BB6840">
      <w:pPr>
        <w:pStyle w:val="a3"/>
        <w:spacing w:line="252" w:lineRule="exact"/>
        <w:ind w:left="0"/>
        <w:jc w:val="both"/>
      </w:pPr>
      <w:r>
        <w:t>Третье</w:t>
      </w:r>
      <w:r w:rsidR="00BB6840">
        <w:t xml:space="preserve"> </w:t>
      </w:r>
      <w:r>
        <w:t>воскресенье</w:t>
      </w:r>
      <w:r w:rsidR="00BB6840">
        <w:t xml:space="preserve"> </w:t>
      </w:r>
      <w:r>
        <w:t>октября:</w:t>
      </w:r>
      <w:r w:rsidR="00BB6840">
        <w:t xml:space="preserve"> </w:t>
      </w:r>
      <w:r>
        <w:t>День</w:t>
      </w:r>
      <w:r w:rsidR="00BB6840">
        <w:t xml:space="preserve"> </w:t>
      </w:r>
      <w:r>
        <w:t>отца</w:t>
      </w:r>
      <w:r w:rsidR="00BB6840">
        <w:t xml:space="preserve"> </w:t>
      </w:r>
      <w:r>
        <w:t>в</w:t>
      </w:r>
      <w:r>
        <w:rPr>
          <w:spacing w:val="-2"/>
        </w:rPr>
        <w:t xml:space="preserve"> России.</w:t>
      </w:r>
    </w:p>
    <w:p w:rsidR="00956CFE" w:rsidRDefault="000E0D7D" w:rsidP="00BB6840">
      <w:pPr>
        <w:pStyle w:val="2"/>
        <w:spacing w:line="252" w:lineRule="exact"/>
        <w:ind w:left="0"/>
        <w:jc w:val="both"/>
      </w:pPr>
      <w:r>
        <w:rPr>
          <w:spacing w:val="-2"/>
        </w:rPr>
        <w:t>Ноябрь:</w:t>
      </w:r>
    </w:p>
    <w:p w:rsidR="00956CFE" w:rsidRDefault="000E0D7D" w:rsidP="00BB6840">
      <w:pPr>
        <w:pStyle w:val="a3"/>
        <w:spacing w:line="252" w:lineRule="exact"/>
        <w:ind w:left="0"/>
        <w:jc w:val="both"/>
      </w:pPr>
      <w:r>
        <w:t>4ноября:День</w:t>
      </w:r>
      <w:r w:rsidR="00BB6840">
        <w:t xml:space="preserve"> </w:t>
      </w:r>
      <w:r>
        <w:t>народного</w:t>
      </w:r>
      <w:r w:rsidR="00BB6840">
        <w:t xml:space="preserve"> </w:t>
      </w:r>
      <w:r>
        <w:rPr>
          <w:spacing w:val="-2"/>
        </w:rPr>
        <w:t>единства;</w:t>
      </w:r>
    </w:p>
    <w:p w:rsidR="00956CFE" w:rsidRDefault="000E0D7D" w:rsidP="00BB6840">
      <w:pPr>
        <w:pStyle w:val="a3"/>
        <w:ind w:left="0"/>
        <w:jc w:val="both"/>
      </w:pPr>
      <w:r>
        <w:t>8ноября:День</w:t>
      </w:r>
      <w:r w:rsidR="00BB6840">
        <w:t xml:space="preserve"> </w:t>
      </w:r>
      <w:r>
        <w:t>памяти</w:t>
      </w:r>
      <w:r w:rsidR="00BB6840">
        <w:t xml:space="preserve"> </w:t>
      </w:r>
      <w:r>
        <w:t>погибших</w:t>
      </w:r>
      <w:r w:rsidR="00BB6840">
        <w:t xml:space="preserve"> </w:t>
      </w:r>
      <w:r>
        <w:t>при</w:t>
      </w:r>
      <w:r w:rsidR="00BB6840">
        <w:t xml:space="preserve"> </w:t>
      </w:r>
      <w:r>
        <w:t>исполнении</w:t>
      </w:r>
      <w:r w:rsidR="00BB6840">
        <w:t xml:space="preserve"> </w:t>
      </w:r>
      <w:r>
        <w:t>служебных</w:t>
      </w:r>
      <w:r w:rsidR="00BB6840">
        <w:t xml:space="preserve"> </w:t>
      </w:r>
      <w:r>
        <w:t>обязанностей</w:t>
      </w:r>
      <w:r w:rsidR="00BB6840">
        <w:t xml:space="preserve"> </w:t>
      </w:r>
      <w:r>
        <w:t>сотрудников</w:t>
      </w:r>
      <w:r w:rsidR="00BB6840">
        <w:t xml:space="preserve"> </w:t>
      </w:r>
      <w:r>
        <w:t>органов</w:t>
      </w:r>
      <w:r w:rsidR="00BB6840">
        <w:t xml:space="preserve"> </w:t>
      </w:r>
      <w:r>
        <w:t>внутренних дел России;</w:t>
      </w:r>
    </w:p>
    <w:p w:rsidR="00956CFE" w:rsidRDefault="000E0D7D" w:rsidP="00BB6840">
      <w:pPr>
        <w:pStyle w:val="a3"/>
        <w:spacing w:line="251" w:lineRule="exact"/>
        <w:ind w:left="0"/>
        <w:jc w:val="both"/>
      </w:pPr>
      <w:r>
        <w:lastRenderedPageBreak/>
        <w:t>Последнее</w:t>
      </w:r>
      <w:r w:rsidR="00BB6840">
        <w:t xml:space="preserve"> </w:t>
      </w:r>
      <w:r>
        <w:t>воскресенье</w:t>
      </w:r>
      <w:r w:rsidR="00BB6840">
        <w:t xml:space="preserve"> </w:t>
      </w:r>
      <w:r>
        <w:t>ноября:</w:t>
      </w:r>
      <w:r w:rsidR="00BB6840">
        <w:t xml:space="preserve"> </w:t>
      </w:r>
      <w:r>
        <w:t>День</w:t>
      </w:r>
      <w:r w:rsidR="00BB6840">
        <w:t xml:space="preserve"> </w:t>
      </w:r>
      <w:r>
        <w:t>матери</w:t>
      </w:r>
      <w:r w:rsidR="00BB6840">
        <w:t xml:space="preserve"> </w:t>
      </w:r>
      <w:r>
        <w:t>в</w:t>
      </w:r>
      <w:r>
        <w:rPr>
          <w:spacing w:val="-2"/>
        </w:rPr>
        <w:t xml:space="preserve"> России;</w:t>
      </w:r>
    </w:p>
    <w:p w:rsidR="00956CFE" w:rsidRDefault="000E0D7D" w:rsidP="00BB6840">
      <w:pPr>
        <w:pStyle w:val="a3"/>
        <w:ind w:left="0"/>
        <w:jc w:val="both"/>
      </w:pPr>
      <w:r>
        <w:t>30ноября:День</w:t>
      </w:r>
      <w:r w:rsidR="00BB6840">
        <w:t xml:space="preserve"> </w:t>
      </w:r>
      <w:r>
        <w:t>Государственного</w:t>
      </w:r>
      <w:r w:rsidR="00BB6840">
        <w:t xml:space="preserve"> </w:t>
      </w:r>
      <w:r>
        <w:t>герб</w:t>
      </w:r>
      <w:r w:rsidR="00292835">
        <w:t xml:space="preserve">а </w:t>
      </w:r>
      <w:r>
        <w:t>Российской</w:t>
      </w:r>
      <w:r w:rsidR="00BB6840">
        <w:t xml:space="preserve"> </w:t>
      </w:r>
      <w:r>
        <w:rPr>
          <w:spacing w:val="-2"/>
        </w:rPr>
        <w:t>Федерации.</w:t>
      </w:r>
    </w:p>
    <w:p w:rsidR="00956CFE" w:rsidRDefault="000E0D7D" w:rsidP="00BB6840">
      <w:pPr>
        <w:pStyle w:val="2"/>
        <w:ind w:left="0"/>
        <w:jc w:val="both"/>
      </w:pPr>
      <w:r>
        <w:rPr>
          <w:spacing w:val="-2"/>
        </w:rPr>
        <w:t>Декабрь:</w:t>
      </w:r>
    </w:p>
    <w:p w:rsidR="00956CFE" w:rsidRDefault="000E0D7D" w:rsidP="00051108">
      <w:pPr>
        <w:pStyle w:val="a4"/>
        <w:numPr>
          <w:ilvl w:val="0"/>
          <w:numId w:val="58"/>
        </w:numPr>
        <w:tabs>
          <w:tab w:val="left" w:pos="531"/>
        </w:tabs>
        <w:ind w:left="0" w:firstLine="0"/>
        <w:jc w:val="both"/>
      </w:pPr>
      <w:r>
        <w:t>декабря:</w:t>
      </w:r>
      <w:r w:rsidR="00BB6840">
        <w:t xml:space="preserve"> </w:t>
      </w:r>
      <w:r>
        <w:t>День</w:t>
      </w:r>
      <w:r w:rsidR="00BB6840">
        <w:t xml:space="preserve"> </w:t>
      </w:r>
      <w:r>
        <w:t>неизвестного</w:t>
      </w:r>
      <w:r w:rsidR="00BB6840">
        <w:t xml:space="preserve"> </w:t>
      </w:r>
      <w:r>
        <w:t>солдата;</w:t>
      </w:r>
      <w:r w:rsidR="00BB6840">
        <w:t xml:space="preserve"> </w:t>
      </w:r>
      <w:r>
        <w:t>Международный</w:t>
      </w:r>
      <w:r w:rsidR="00BB6840">
        <w:t xml:space="preserve"> </w:t>
      </w:r>
      <w:r>
        <w:t>день</w:t>
      </w:r>
      <w:r w:rsidR="00BB6840">
        <w:t xml:space="preserve"> </w:t>
      </w:r>
      <w:r>
        <w:t>инвалидов</w:t>
      </w:r>
      <w:r w:rsidR="00BB6840">
        <w:t xml:space="preserve"> </w:t>
      </w:r>
      <w:r>
        <w:t>(рекомендуется</w:t>
      </w:r>
      <w:r w:rsidR="00BB6840">
        <w:t xml:space="preserve"> </w:t>
      </w:r>
      <w:r>
        <w:t>включать</w:t>
      </w:r>
      <w:r w:rsidR="00BB6840">
        <w:t xml:space="preserve"> </w:t>
      </w:r>
      <w:r>
        <w:t>в</w:t>
      </w:r>
      <w:r w:rsidR="00BB6840">
        <w:t xml:space="preserve"> </w:t>
      </w:r>
      <w:r>
        <w:t>план воспитательной работы с дошкольниками регионально и/или ситуативно);</w:t>
      </w:r>
    </w:p>
    <w:p w:rsidR="00956CFE" w:rsidRDefault="000E0D7D" w:rsidP="00BB6840">
      <w:pPr>
        <w:pStyle w:val="a3"/>
        <w:spacing w:line="251" w:lineRule="exact"/>
        <w:ind w:left="0"/>
        <w:jc w:val="both"/>
      </w:pPr>
      <w:r>
        <w:t>5декабря:</w:t>
      </w:r>
      <w:r w:rsidR="00BB6840">
        <w:t xml:space="preserve"> </w:t>
      </w:r>
      <w:r>
        <w:t>День</w:t>
      </w:r>
      <w:r w:rsidR="00BB6840">
        <w:t xml:space="preserve"> </w:t>
      </w:r>
      <w:r>
        <w:t>добровольца</w:t>
      </w:r>
      <w:r w:rsidR="00BB6840">
        <w:t xml:space="preserve"> </w:t>
      </w:r>
      <w:r>
        <w:t>(волонтера)</w:t>
      </w:r>
      <w:r w:rsidR="00BB6840">
        <w:t xml:space="preserve"> </w:t>
      </w:r>
      <w:r>
        <w:t>в</w:t>
      </w:r>
      <w:r w:rsidR="00BB6840">
        <w:t xml:space="preserve"> </w:t>
      </w:r>
      <w:r>
        <w:rPr>
          <w:spacing w:val="-2"/>
        </w:rPr>
        <w:t>России;</w:t>
      </w:r>
    </w:p>
    <w:p w:rsidR="00956CFE" w:rsidRDefault="000E0D7D" w:rsidP="00BB6840">
      <w:pPr>
        <w:pStyle w:val="a3"/>
        <w:spacing w:line="252" w:lineRule="exact"/>
        <w:ind w:left="0"/>
        <w:jc w:val="both"/>
      </w:pPr>
      <w:r>
        <w:t>8декабря:Международный</w:t>
      </w:r>
      <w:r w:rsidR="00BB6840">
        <w:t xml:space="preserve"> </w:t>
      </w:r>
      <w:r>
        <w:t>день</w:t>
      </w:r>
      <w:r w:rsidR="00BB6840">
        <w:t xml:space="preserve"> </w:t>
      </w:r>
      <w:r>
        <w:rPr>
          <w:spacing w:val="-2"/>
        </w:rPr>
        <w:t>художника;</w:t>
      </w:r>
    </w:p>
    <w:p w:rsidR="00956CFE" w:rsidRDefault="000E0D7D" w:rsidP="00BB6840">
      <w:pPr>
        <w:pStyle w:val="a3"/>
        <w:spacing w:line="252" w:lineRule="exact"/>
        <w:ind w:left="0"/>
        <w:jc w:val="both"/>
      </w:pPr>
      <w:r>
        <w:t>9декабря:День</w:t>
      </w:r>
      <w:r w:rsidR="00BB6840">
        <w:t xml:space="preserve"> </w:t>
      </w:r>
      <w:r>
        <w:t>Героев</w:t>
      </w:r>
      <w:r>
        <w:rPr>
          <w:spacing w:val="-2"/>
        </w:rPr>
        <w:t xml:space="preserve"> Отечества;</w:t>
      </w:r>
    </w:p>
    <w:p w:rsidR="00BB6840" w:rsidRDefault="000E0D7D" w:rsidP="00BB6840">
      <w:pPr>
        <w:pStyle w:val="a3"/>
        <w:spacing w:line="252" w:lineRule="exact"/>
        <w:ind w:left="0"/>
        <w:jc w:val="both"/>
      </w:pPr>
      <w:r>
        <w:t>12декабря:</w:t>
      </w:r>
      <w:r w:rsidR="00BB6840">
        <w:t xml:space="preserve"> </w:t>
      </w:r>
      <w:r>
        <w:t>День</w:t>
      </w:r>
      <w:r w:rsidR="00BB6840">
        <w:t xml:space="preserve"> </w:t>
      </w:r>
      <w:r>
        <w:t>Конституции</w:t>
      </w:r>
      <w:r w:rsidR="00BB6840">
        <w:t xml:space="preserve"> </w:t>
      </w:r>
      <w:r>
        <w:t>Российской</w:t>
      </w:r>
      <w:r w:rsidR="00BB6840">
        <w:t xml:space="preserve"> </w:t>
      </w:r>
      <w:r>
        <w:t>Федерации;</w:t>
      </w:r>
    </w:p>
    <w:p w:rsidR="00956CFE" w:rsidRDefault="000E0D7D" w:rsidP="00BB6840">
      <w:pPr>
        <w:pStyle w:val="a3"/>
        <w:spacing w:line="252" w:lineRule="exact"/>
        <w:ind w:left="0"/>
        <w:jc w:val="both"/>
      </w:pPr>
      <w:r>
        <w:t>31декабря:</w:t>
      </w:r>
      <w:r w:rsidR="00BB6840">
        <w:t xml:space="preserve"> </w:t>
      </w:r>
      <w:r>
        <w:t>Новый</w:t>
      </w:r>
      <w:r>
        <w:rPr>
          <w:spacing w:val="-4"/>
        </w:rPr>
        <w:t xml:space="preserve"> год.</w:t>
      </w:r>
    </w:p>
    <w:p w:rsidR="00956CFE" w:rsidRDefault="00956CFE" w:rsidP="00BB6840">
      <w:pPr>
        <w:pStyle w:val="a3"/>
        <w:ind w:left="0"/>
        <w:jc w:val="both"/>
      </w:pPr>
    </w:p>
    <w:p w:rsidR="00956CFE" w:rsidRPr="009128D5" w:rsidRDefault="00E41980" w:rsidP="00E41980">
      <w:pPr>
        <w:pStyle w:val="2"/>
        <w:ind w:left="0"/>
        <w:jc w:val="center"/>
      </w:pPr>
      <w:r>
        <w:rPr>
          <w:lang w:val="en-US"/>
        </w:rPr>
        <w:t>III</w:t>
      </w:r>
      <w:r w:rsidRPr="00E41980">
        <w:t xml:space="preserve">. </w:t>
      </w:r>
      <w:r w:rsidR="000E0D7D" w:rsidRPr="009128D5">
        <w:t>Организационный</w:t>
      </w:r>
      <w:r w:rsidR="00BB6840" w:rsidRPr="009128D5">
        <w:t xml:space="preserve"> </w:t>
      </w:r>
      <w:r w:rsidR="000E0D7D" w:rsidRPr="009128D5">
        <w:t>раздел</w:t>
      </w:r>
      <w:r w:rsidR="00BB6840" w:rsidRPr="009128D5">
        <w:t xml:space="preserve"> </w:t>
      </w:r>
      <w:r w:rsidR="000E0D7D" w:rsidRPr="009128D5">
        <w:rPr>
          <w:spacing w:val="-2"/>
        </w:rPr>
        <w:t>программы</w:t>
      </w:r>
    </w:p>
    <w:p w:rsidR="00956CFE" w:rsidRPr="009128D5" w:rsidRDefault="00956CFE" w:rsidP="00BB6840">
      <w:pPr>
        <w:pStyle w:val="a3"/>
        <w:ind w:left="0"/>
        <w:jc w:val="both"/>
        <w:rPr>
          <w:b/>
        </w:rPr>
      </w:pPr>
    </w:p>
    <w:p w:rsidR="00956CFE" w:rsidRPr="009128D5" w:rsidRDefault="000E0D7D" w:rsidP="00051108">
      <w:pPr>
        <w:pStyle w:val="a4"/>
        <w:numPr>
          <w:ilvl w:val="1"/>
          <w:numId w:val="58"/>
        </w:numPr>
        <w:tabs>
          <w:tab w:val="left" w:pos="993"/>
        </w:tabs>
        <w:spacing w:line="253" w:lineRule="exact"/>
        <w:ind w:left="0" w:firstLine="0"/>
        <w:jc w:val="both"/>
        <w:rPr>
          <w:b/>
        </w:rPr>
      </w:pPr>
      <w:r w:rsidRPr="009128D5">
        <w:rPr>
          <w:b/>
        </w:rPr>
        <w:t>Описание</w:t>
      </w:r>
      <w:r w:rsidR="00BB6840" w:rsidRPr="009128D5">
        <w:rPr>
          <w:b/>
        </w:rPr>
        <w:t xml:space="preserve"> </w:t>
      </w:r>
      <w:r w:rsidRPr="009128D5">
        <w:rPr>
          <w:b/>
        </w:rPr>
        <w:t>материально-технического</w:t>
      </w:r>
      <w:r w:rsidR="00BB6840" w:rsidRPr="009128D5">
        <w:rPr>
          <w:b/>
        </w:rPr>
        <w:t xml:space="preserve"> </w:t>
      </w:r>
      <w:r w:rsidRPr="009128D5">
        <w:rPr>
          <w:b/>
        </w:rPr>
        <w:t>обеспечения</w:t>
      </w:r>
      <w:r w:rsidR="00BB6840" w:rsidRPr="009128D5">
        <w:rPr>
          <w:b/>
        </w:rPr>
        <w:t xml:space="preserve"> </w:t>
      </w:r>
      <w:r w:rsidRPr="009128D5">
        <w:rPr>
          <w:b/>
        </w:rPr>
        <w:t>Программы,</w:t>
      </w:r>
      <w:r w:rsidR="00BB6840" w:rsidRPr="009128D5">
        <w:rPr>
          <w:b/>
        </w:rPr>
        <w:t xml:space="preserve"> </w:t>
      </w:r>
      <w:r w:rsidRPr="009128D5">
        <w:rPr>
          <w:b/>
          <w:spacing w:val="-2"/>
        </w:rPr>
        <w:t>обеспеченности</w:t>
      </w:r>
    </w:p>
    <w:p w:rsidR="00956CFE" w:rsidRPr="009128D5" w:rsidRDefault="00BB6840" w:rsidP="00BB6840">
      <w:pPr>
        <w:jc w:val="both"/>
      </w:pPr>
      <w:r w:rsidRPr="009128D5">
        <w:rPr>
          <w:b/>
        </w:rPr>
        <w:t>м</w:t>
      </w:r>
      <w:r w:rsidR="000E0D7D" w:rsidRPr="009128D5">
        <w:rPr>
          <w:b/>
        </w:rPr>
        <w:t>етодическими</w:t>
      </w:r>
      <w:r w:rsidRPr="009128D5">
        <w:rPr>
          <w:b/>
        </w:rPr>
        <w:t xml:space="preserve"> </w:t>
      </w:r>
      <w:r w:rsidR="000E0D7D" w:rsidRPr="009128D5">
        <w:rPr>
          <w:b/>
        </w:rPr>
        <w:t>материалами</w:t>
      </w:r>
      <w:r w:rsidRPr="009128D5">
        <w:rPr>
          <w:b/>
        </w:rPr>
        <w:t xml:space="preserve"> </w:t>
      </w:r>
      <w:r w:rsidR="000E0D7D" w:rsidRPr="009128D5">
        <w:rPr>
          <w:b/>
        </w:rPr>
        <w:t>и</w:t>
      </w:r>
      <w:r w:rsidRPr="009128D5">
        <w:rPr>
          <w:b/>
        </w:rPr>
        <w:t xml:space="preserve"> </w:t>
      </w:r>
      <w:r w:rsidR="000E0D7D" w:rsidRPr="009128D5">
        <w:rPr>
          <w:b/>
        </w:rPr>
        <w:t>средствами</w:t>
      </w:r>
      <w:r w:rsidRPr="009128D5">
        <w:rPr>
          <w:b/>
        </w:rPr>
        <w:t xml:space="preserve"> </w:t>
      </w:r>
      <w:r w:rsidR="000E0D7D" w:rsidRPr="009128D5">
        <w:rPr>
          <w:b/>
        </w:rPr>
        <w:t>обучения</w:t>
      </w:r>
      <w:r w:rsidRPr="009128D5">
        <w:rPr>
          <w:b/>
        </w:rPr>
        <w:t xml:space="preserve"> </w:t>
      </w:r>
      <w:r w:rsidR="000E0D7D" w:rsidRPr="009128D5">
        <w:rPr>
          <w:b/>
        </w:rPr>
        <w:t>и</w:t>
      </w:r>
      <w:r w:rsidRPr="009128D5">
        <w:rPr>
          <w:b/>
        </w:rPr>
        <w:t xml:space="preserve"> </w:t>
      </w:r>
      <w:r w:rsidR="000E0D7D" w:rsidRPr="009128D5">
        <w:rPr>
          <w:b/>
        </w:rPr>
        <w:t xml:space="preserve">воспитания </w:t>
      </w:r>
      <w:r w:rsidR="000E0D7D" w:rsidRPr="009128D5">
        <w:t>(в</w:t>
      </w:r>
      <w:r w:rsidRPr="009128D5">
        <w:t xml:space="preserve"> </w:t>
      </w:r>
      <w:r w:rsidR="000E0D7D" w:rsidRPr="009128D5">
        <w:t>соответствии</w:t>
      </w:r>
      <w:r w:rsidRPr="009128D5">
        <w:t xml:space="preserve"> </w:t>
      </w:r>
      <w:r w:rsidR="000E0D7D" w:rsidRPr="009128D5">
        <w:t>с</w:t>
      </w:r>
      <w:r w:rsidRPr="009128D5">
        <w:t xml:space="preserve"> </w:t>
      </w:r>
      <w:r w:rsidR="000E0D7D" w:rsidRPr="009128D5">
        <w:t>ФОП)</w:t>
      </w:r>
      <w:r w:rsidRPr="009128D5">
        <w:t xml:space="preserve"> </w:t>
      </w:r>
      <w:r w:rsidR="000E0D7D" w:rsidRPr="009128D5">
        <w:t>В</w:t>
      </w:r>
      <w:r w:rsidRPr="009128D5">
        <w:t xml:space="preserve"> </w:t>
      </w:r>
      <w:r w:rsidR="000E0D7D" w:rsidRPr="009128D5">
        <w:t>ДОУсозданы материально-технические условия, обеспечивающие:</w:t>
      </w:r>
    </w:p>
    <w:p w:rsidR="00956CFE" w:rsidRPr="009128D5" w:rsidRDefault="00BB6840" w:rsidP="00051108">
      <w:pPr>
        <w:pStyle w:val="a4"/>
        <w:numPr>
          <w:ilvl w:val="0"/>
          <w:numId w:val="57"/>
        </w:numPr>
        <w:spacing w:line="251" w:lineRule="exact"/>
        <w:ind w:left="0" w:firstLine="0"/>
        <w:jc w:val="both"/>
      </w:pPr>
      <w:r w:rsidRPr="009128D5">
        <w:t>в</w:t>
      </w:r>
      <w:r w:rsidR="000E0D7D" w:rsidRPr="009128D5">
        <w:t>озможность</w:t>
      </w:r>
      <w:r w:rsidRPr="009128D5">
        <w:t xml:space="preserve"> </w:t>
      </w:r>
      <w:r w:rsidR="000E0D7D" w:rsidRPr="009128D5">
        <w:t>достижения</w:t>
      </w:r>
      <w:r w:rsidRPr="009128D5">
        <w:t xml:space="preserve"> </w:t>
      </w:r>
      <w:r w:rsidR="000E0D7D" w:rsidRPr="009128D5">
        <w:t>обучающимися</w:t>
      </w:r>
      <w:r w:rsidRPr="009128D5">
        <w:t xml:space="preserve"> </w:t>
      </w:r>
      <w:r w:rsidR="000E0D7D" w:rsidRPr="009128D5">
        <w:t>планируемых</w:t>
      </w:r>
      <w:r w:rsidRPr="009128D5">
        <w:t xml:space="preserve"> </w:t>
      </w:r>
      <w:r w:rsidR="000E0D7D" w:rsidRPr="009128D5">
        <w:t>результатов</w:t>
      </w:r>
      <w:r w:rsidRPr="009128D5">
        <w:t xml:space="preserve"> </w:t>
      </w:r>
      <w:r w:rsidR="000E0D7D" w:rsidRPr="009128D5">
        <w:t>освоения</w:t>
      </w:r>
      <w:r w:rsidRPr="009128D5">
        <w:t xml:space="preserve"> </w:t>
      </w:r>
      <w:r w:rsidR="000E0D7D" w:rsidRPr="009128D5">
        <w:rPr>
          <w:spacing w:val="-2"/>
        </w:rPr>
        <w:t>Программы;</w:t>
      </w:r>
    </w:p>
    <w:p w:rsidR="00956CFE" w:rsidRPr="009128D5" w:rsidRDefault="000E0D7D" w:rsidP="00051108">
      <w:pPr>
        <w:pStyle w:val="a4"/>
        <w:numPr>
          <w:ilvl w:val="0"/>
          <w:numId w:val="57"/>
        </w:numPr>
        <w:ind w:left="0" w:firstLine="168"/>
        <w:jc w:val="both"/>
      </w:pPr>
      <w:r w:rsidRPr="009128D5">
        <w:t>выполнение ДОУ требований санитарно-эпидемиологических правил и гигиенических нормативов, содержащихся в СП 2.4.3648-20, СанПиН 2.3/2.4.3590-20 «Санитарно- 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956CFE" w:rsidRPr="009128D5" w:rsidRDefault="000E0D7D" w:rsidP="00051108">
      <w:pPr>
        <w:pStyle w:val="a4"/>
        <w:numPr>
          <w:ilvl w:val="0"/>
          <w:numId w:val="56"/>
        </w:numPr>
        <w:spacing w:line="264" w:lineRule="exact"/>
        <w:ind w:left="0" w:firstLine="0"/>
        <w:jc w:val="both"/>
      </w:pPr>
      <w:r w:rsidRPr="009128D5">
        <w:t>к</w:t>
      </w:r>
      <w:r w:rsidR="00BB6840" w:rsidRPr="009128D5">
        <w:t xml:space="preserve"> </w:t>
      </w:r>
      <w:r w:rsidRPr="009128D5">
        <w:t>условиям</w:t>
      </w:r>
      <w:r w:rsidR="00BB6840" w:rsidRPr="009128D5">
        <w:t xml:space="preserve"> </w:t>
      </w:r>
      <w:r w:rsidRPr="009128D5">
        <w:t>размещения</w:t>
      </w:r>
      <w:r w:rsidR="00BB6840" w:rsidRPr="009128D5">
        <w:t xml:space="preserve"> </w:t>
      </w:r>
      <w:r w:rsidRPr="009128D5">
        <w:t>организаций,осуществляющих</w:t>
      </w:r>
      <w:r w:rsidR="00BB6840" w:rsidRPr="009128D5">
        <w:t xml:space="preserve"> </w:t>
      </w:r>
      <w:r w:rsidRPr="009128D5">
        <w:t>образовательную</w:t>
      </w:r>
      <w:r w:rsidR="00BB6840" w:rsidRPr="009128D5">
        <w:t xml:space="preserve"> </w:t>
      </w:r>
      <w:r w:rsidRPr="009128D5">
        <w:rPr>
          <w:spacing w:val="-2"/>
        </w:rPr>
        <w:t>деятельность;</w:t>
      </w:r>
    </w:p>
    <w:p w:rsidR="00956CFE" w:rsidRPr="009128D5" w:rsidRDefault="000E0D7D" w:rsidP="00051108">
      <w:pPr>
        <w:pStyle w:val="a4"/>
        <w:numPr>
          <w:ilvl w:val="0"/>
          <w:numId w:val="56"/>
        </w:numPr>
        <w:spacing w:line="264" w:lineRule="exact"/>
        <w:ind w:left="0" w:firstLine="0"/>
        <w:jc w:val="both"/>
      </w:pPr>
      <w:r w:rsidRPr="009128D5">
        <w:t>оборудованию</w:t>
      </w:r>
      <w:r w:rsidR="00BB6840" w:rsidRPr="009128D5">
        <w:t xml:space="preserve"> </w:t>
      </w:r>
      <w:r w:rsidRPr="009128D5">
        <w:t>и</w:t>
      </w:r>
      <w:r w:rsidR="00BB6840" w:rsidRPr="009128D5">
        <w:t xml:space="preserve"> </w:t>
      </w:r>
      <w:r w:rsidRPr="009128D5">
        <w:t>содержанию</w:t>
      </w:r>
      <w:r w:rsidR="00BB6840" w:rsidRPr="009128D5">
        <w:t xml:space="preserve"> </w:t>
      </w:r>
      <w:r w:rsidRPr="009128D5">
        <w:rPr>
          <w:spacing w:val="-2"/>
        </w:rPr>
        <w:t>территории;</w:t>
      </w:r>
    </w:p>
    <w:p w:rsidR="00956CFE" w:rsidRPr="009128D5" w:rsidRDefault="000E0D7D" w:rsidP="00051108">
      <w:pPr>
        <w:pStyle w:val="a4"/>
        <w:numPr>
          <w:ilvl w:val="0"/>
          <w:numId w:val="56"/>
        </w:numPr>
        <w:spacing w:line="264" w:lineRule="exact"/>
        <w:ind w:left="0" w:firstLine="0"/>
        <w:jc w:val="both"/>
      </w:pPr>
      <w:r w:rsidRPr="009128D5">
        <w:t>помещениям,</w:t>
      </w:r>
      <w:r w:rsidR="00BB6840" w:rsidRPr="009128D5">
        <w:t xml:space="preserve"> </w:t>
      </w:r>
      <w:r w:rsidRPr="009128D5">
        <w:t>их</w:t>
      </w:r>
      <w:r w:rsidR="00BB6840" w:rsidRPr="009128D5">
        <w:t xml:space="preserve"> </w:t>
      </w:r>
      <w:r w:rsidRPr="009128D5">
        <w:t>оборудованию</w:t>
      </w:r>
      <w:r w:rsidR="00BB6840" w:rsidRPr="009128D5">
        <w:t xml:space="preserve"> </w:t>
      </w:r>
      <w:r w:rsidRPr="009128D5">
        <w:t>и</w:t>
      </w:r>
      <w:r w:rsidR="00BB6840" w:rsidRPr="009128D5">
        <w:t xml:space="preserve"> </w:t>
      </w:r>
      <w:r w:rsidRPr="009128D5">
        <w:rPr>
          <w:spacing w:val="-2"/>
        </w:rPr>
        <w:t>содержанию;</w:t>
      </w:r>
    </w:p>
    <w:p w:rsidR="00956CFE" w:rsidRPr="009128D5" w:rsidRDefault="000E0D7D" w:rsidP="00051108">
      <w:pPr>
        <w:pStyle w:val="a4"/>
        <w:numPr>
          <w:ilvl w:val="0"/>
          <w:numId w:val="56"/>
        </w:numPr>
        <w:spacing w:line="262" w:lineRule="exact"/>
        <w:ind w:left="0" w:firstLine="0"/>
        <w:jc w:val="both"/>
      </w:pPr>
      <w:r w:rsidRPr="009128D5">
        <w:t>естественному</w:t>
      </w:r>
      <w:r w:rsidR="00BB6840" w:rsidRPr="009128D5">
        <w:t xml:space="preserve"> </w:t>
      </w:r>
      <w:r w:rsidRPr="009128D5">
        <w:t>и</w:t>
      </w:r>
      <w:r w:rsidR="00BB6840" w:rsidRPr="009128D5">
        <w:t xml:space="preserve"> </w:t>
      </w:r>
      <w:r w:rsidRPr="009128D5">
        <w:t>искусственному</w:t>
      </w:r>
      <w:r w:rsidR="00BB6840" w:rsidRPr="009128D5">
        <w:t xml:space="preserve"> </w:t>
      </w:r>
      <w:r w:rsidRPr="009128D5">
        <w:t>освещению</w:t>
      </w:r>
      <w:r w:rsidR="00BB6840" w:rsidRPr="009128D5">
        <w:t xml:space="preserve"> </w:t>
      </w:r>
      <w:r w:rsidRPr="009128D5">
        <w:rPr>
          <w:spacing w:val="-2"/>
        </w:rPr>
        <w:t>помещений;</w:t>
      </w:r>
    </w:p>
    <w:p w:rsidR="00956CFE" w:rsidRPr="009128D5" w:rsidRDefault="000E0D7D" w:rsidP="00051108">
      <w:pPr>
        <w:pStyle w:val="a4"/>
        <w:numPr>
          <w:ilvl w:val="0"/>
          <w:numId w:val="56"/>
        </w:numPr>
        <w:spacing w:line="262" w:lineRule="exact"/>
        <w:ind w:left="0" w:firstLine="0"/>
        <w:jc w:val="both"/>
      </w:pPr>
      <w:r w:rsidRPr="009128D5">
        <w:t>отоплению</w:t>
      </w:r>
      <w:r w:rsidR="00BB6840" w:rsidRPr="009128D5">
        <w:t xml:space="preserve"> </w:t>
      </w:r>
      <w:r w:rsidRPr="009128D5">
        <w:t>и</w:t>
      </w:r>
      <w:r w:rsidR="00BB6840" w:rsidRPr="009128D5">
        <w:t xml:space="preserve"> </w:t>
      </w:r>
      <w:r w:rsidRPr="009128D5">
        <w:rPr>
          <w:spacing w:val="-2"/>
        </w:rPr>
        <w:t>вентиляции;</w:t>
      </w:r>
    </w:p>
    <w:p w:rsidR="00956CFE" w:rsidRPr="009128D5" w:rsidRDefault="000E0D7D" w:rsidP="00051108">
      <w:pPr>
        <w:pStyle w:val="a4"/>
        <w:numPr>
          <w:ilvl w:val="0"/>
          <w:numId w:val="56"/>
        </w:numPr>
        <w:spacing w:line="264" w:lineRule="exact"/>
        <w:ind w:left="0" w:firstLine="0"/>
        <w:jc w:val="both"/>
      </w:pPr>
      <w:r w:rsidRPr="009128D5">
        <w:t>водоснабжению</w:t>
      </w:r>
      <w:r w:rsidR="00BB6840" w:rsidRPr="009128D5">
        <w:t xml:space="preserve"> </w:t>
      </w:r>
      <w:r w:rsidRPr="009128D5">
        <w:t>и</w:t>
      </w:r>
      <w:r w:rsidR="00BB6840" w:rsidRPr="009128D5">
        <w:t xml:space="preserve"> </w:t>
      </w:r>
      <w:r w:rsidRPr="009128D5">
        <w:rPr>
          <w:spacing w:val="-2"/>
        </w:rPr>
        <w:t>канализации;</w:t>
      </w:r>
    </w:p>
    <w:p w:rsidR="00956CFE" w:rsidRPr="009128D5" w:rsidRDefault="000E0D7D" w:rsidP="00051108">
      <w:pPr>
        <w:pStyle w:val="a4"/>
        <w:numPr>
          <w:ilvl w:val="0"/>
          <w:numId w:val="56"/>
        </w:numPr>
        <w:spacing w:line="264" w:lineRule="exact"/>
        <w:ind w:left="0" w:firstLine="0"/>
        <w:jc w:val="both"/>
      </w:pPr>
      <w:r w:rsidRPr="009128D5">
        <w:rPr>
          <w:spacing w:val="-2"/>
        </w:rPr>
        <w:t>организации</w:t>
      </w:r>
      <w:r w:rsidR="00BB6840" w:rsidRPr="009128D5">
        <w:rPr>
          <w:spacing w:val="-2"/>
        </w:rPr>
        <w:t xml:space="preserve"> </w:t>
      </w:r>
      <w:r w:rsidRPr="009128D5">
        <w:rPr>
          <w:spacing w:val="-2"/>
        </w:rPr>
        <w:t>питания;</w:t>
      </w:r>
    </w:p>
    <w:p w:rsidR="00956CFE" w:rsidRPr="009128D5" w:rsidRDefault="000E0D7D" w:rsidP="00051108">
      <w:pPr>
        <w:pStyle w:val="a4"/>
        <w:numPr>
          <w:ilvl w:val="0"/>
          <w:numId w:val="56"/>
        </w:numPr>
        <w:spacing w:line="264" w:lineRule="exact"/>
        <w:ind w:left="0" w:firstLine="0"/>
        <w:jc w:val="both"/>
      </w:pPr>
      <w:r w:rsidRPr="009128D5">
        <w:rPr>
          <w:spacing w:val="-2"/>
        </w:rPr>
        <w:t>медицинскому</w:t>
      </w:r>
      <w:r w:rsidR="00BB6840" w:rsidRPr="009128D5">
        <w:rPr>
          <w:spacing w:val="-2"/>
        </w:rPr>
        <w:t xml:space="preserve"> </w:t>
      </w:r>
      <w:r w:rsidRPr="009128D5">
        <w:rPr>
          <w:spacing w:val="-2"/>
        </w:rPr>
        <w:t>обеспечению;</w:t>
      </w:r>
    </w:p>
    <w:p w:rsidR="00956CFE" w:rsidRPr="009128D5" w:rsidRDefault="000E0D7D" w:rsidP="00051108">
      <w:pPr>
        <w:pStyle w:val="a4"/>
        <w:numPr>
          <w:ilvl w:val="0"/>
          <w:numId w:val="56"/>
        </w:numPr>
        <w:spacing w:line="264" w:lineRule="exact"/>
        <w:ind w:left="0" w:firstLine="0"/>
        <w:jc w:val="both"/>
      </w:pPr>
      <w:r w:rsidRPr="009128D5">
        <w:t>приему</w:t>
      </w:r>
      <w:r w:rsidR="00BB6840" w:rsidRPr="009128D5">
        <w:t xml:space="preserve"> </w:t>
      </w:r>
      <w:r w:rsidRPr="009128D5">
        <w:t>детей</w:t>
      </w:r>
      <w:r w:rsidR="00BB6840" w:rsidRPr="009128D5">
        <w:t xml:space="preserve"> </w:t>
      </w:r>
      <w:r w:rsidRPr="009128D5">
        <w:t>в</w:t>
      </w:r>
      <w:r w:rsidR="00BB6840" w:rsidRPr="009128D5">
        <w:t xml:space="preserve"> </w:t>
      </w:r>
      <w:r w:rsidRPr="009128D5">
        <w:t>организации,осуществляющих</w:t>
      </w:r>
      <w:r w:rsidR="00BB6840" w:rsidRPr="009128D5">
        <w:t xml:space="preserve"> </w:t>
      </w:r>
      <w:r w:rsidRPr="009128D5">
        <w:t>образовательную</w:t>
      </w:r>
      <w:r w:rsidR="00BB6840" w:rsidRPr="009128D5">
        <w:t xml:space="preserve"> </w:t>
      </w:r>
      <w:r w:rsidRPr="009128D5">
        <w:rPr>
          <w:spacing w:val="-2"/>
        </w:rPr>
        <w:t>деятельность;</w:t>
      </w:r>
    </w:p>
    <w:p w:rsidR="00956CFE" w:rsidRPr="009128D5" w:rsidRDefault="000E0D7D" w:rsidP="00051108">
      <w:pPr>
        <w:pStyle w:val="a4"/>
        <w:numPr>
          <w:ilvl w:val="0"/>
          <w:numId w:val="56"/>
        </w:numPr>
        <w:spacing w:line="262" w:lineRule="exact"/>
        <w:ind w:left="0" w:firstLine="0"/>
        <w:jc w:val="both"/>
      </w:pPr>
      <w:r w:rsidRPr="009128D5">
        <w:t>организации</w:t>
      </w:r>
      <w:r w:rsidR="00BB6840" w:rsidRPr="009128D5">
        <w:t xml:space="preserve"> </w:t>
      </w:r>
      <w:r w:rsidRPr="009128D5">
        <w:t>режима</w:t>
      </w:r>
      <w:r w:rsidR="00BB6840" w:rsidRPr="009128D5">
        <w:t xml:space="preserve"> </w:t>
      </w:r>
      <w:r w:rsidRPr="009128D5">
        <w:rPr>
          <w:spacing w:val="-4"/>
        </w:rPr>
        <w:t>дня;</w:t>
      </w:r>
    </w:p>
    <w:p w:rsidR="00956CFE" w:rsidRPr="009128D5" w:rsidRDefault="000E0D7D" w:rsidP="00051108">
      <w:pPr>
        <w:pStyle w:val="a4"/>
        <w:numPr>
          <w:ilvl w:val="0"/>
          <w:numId w:val="56"/>
        </w:numPr>
        <w:spacing w:line="262" w:lineRule="exact"/>
        <w:ind w:left="0" w:firstLine="0"/>
        <w:jc w:val="both"/>
      </w:pPr>
      <w:r w:rsidRPr="009128D5">
        <w:t>организации</w:t>
      </w:r>
      <w:r w:rsidR="00BB6840" w:rsidRPr="009128D5">
        <w:t xml:space="preserve"> </w:t>
      </w:r>
      <w:r w:rsidRPr="009128D5">
        <w:t>физического</w:t>
      </w:r>
      <w:r w:rsidR="00BB6840" w:rsidRPr="009128D5">
        <w:t xml:space="preserve"> </w:t>
      </w:r>
      <w:r w:rsidRPr="009128D5">
        <w:t>воспитания;</w:t>
      </w:r>
      <w:r w:rsidR="00BB6840" w:rsidRPr="009128D5">
        <w:t xml:space="preserve"> </w:t>
      </w:r>
      <w:r w:rsidRPr="009128D5">
        <w:t>личной</w:t>
      </w:r>
      <w:r w:rsidR="00BB6840" w:rsidRPr="009128D5">
        <w:t xml:space="preserve"> </w:t>
      </w:r>
      <w:r w:rsidRPr="009128D5">
        <w:t>гигиене</w:t>
      </w:r>
      <w:r w:rsidR="00BB6840" w:rsidRPr="009128D5">
        <w:t xml:space="preserve"> </w:t>
      </w:r>
      <w:r w:rsidRPr="009128D5">
        <w:rPr>
          <w:spacing w:val="-2"/>
        </w:rPr>
        <w:t>персонала;</w:t>
      </w:r>
    </w:p>
    <w:p w:rsidR="00956CFE" w:rsidRPr="009128D5" w:rsidRDefault="000E0D7D" w:rsidP="00051108">
      <w:pPr>
        <w:pStyle w:val="a4"/>
        <w:numPr>
          <w:ilvl w:val="0"/>
          <w:numId w:val="55"/>
        </w:numPr>
        <w:tabs>
          <w:tab w:val="left" w:pos="709"/>
        </w:tabs>
        <w:spacing w:line="273" w:lineRule="exact"/>
        <w:ind w:left="0" w:firstLine="0"/>
        <w:jc w:val="both"/>
      </w:pPr>
      <w:r w:rsidRPr="009128D5">
        <w:t>выполнение</w:t>
      </w:r>
      <w:r w:rsidR="00BB6840" w:rsidRPr="009128D5">
        <w:t xml:space="preserve"> </w:t>
      </w:r>
      <w:r w:rsidRPr="009128D5">
        <w:t>ДОО</w:t>
      </w:r>
      <w:r w:rsidR="00BB6840" w:rsidRPr="009128D5">
        <w:t xml:space="preserve"> </w:t>
      </w:r>
      <w:r w:rsidRPr="009128D5">
        <w:t>требований</w:t>
      </w:r>
      <w:r w:rsidR="00BB6840" w:rsidRPr="009128D5">
        <w:t xml:space="preserve"> </w:t>
      </w:r>
      <w:r w:rsidRPr="009128D5">
        <w:t>пожарной</w:t>
      </w:r>
      <w:r w:rsidR="00BB6840" w:rsidRPr="009128D5">
        <w:t xml:space="preserve"> </w:t>
      </w:r>
      <w:r w:rsidRPr="009128D5">
        <w:t>безопасности</w:t>
      </w:r>
      <w:r w:rsidR="00BB6840" w:rsidRPr="009128D5">
        <w:t xml:space="preserve"> </w:t>
      </w:r>
      <w:r w:rsidRPr="009128D5">
        <w:t>и</w:t>
      </w:r>
      <w:r w:rsidR="00BB6840" w:rsidRPr="009128D5">
        <w:t xml:space="preserve"> </w:t>
      </w:r>
      <w:r w:rsidRPr="009128D5">
        <w:rPr>
          <w:spacing w:val="-2"/>
        </w:rPr>
        <w:t>электробезопасности;</w:t>
      </w:r>
    </w:p>
    <w:p w:rsidR="00956CFE" w:rsidRPr="009128D5" w:rsidRDefault="000E0D7D" w:rsidP="00051108">
      <w:pPr>
        <w:pStyle w:val="a4"/>
        <w:numPr>
          <w:ilvl w:val="0"/>
          <w:numId w:val="55"/>
        </w:numPr>
        <w:tabs>
          <w:tab w:val="left" w:pos="709"/>
        </w:tabs>
        <w:ind w:left="0" w:firstLine="0"/>
        <w:jc w:val="both"/>
      </w:pPr>
      <w:r w:rsidRPr="009128D5">
        <w:t>выполнение</w:t>
      </w:r>
      <w:r w:rsidR="00BB6840" w:rsidRPr="009128D5">
        <w:t xml:space="preserve"> </w:t>
      </w:r>
      <w:r w:rsidRPr="009128D5">
        <w:t xml:space="preserve"> ДОО</w:t>
      </w:r>
      <w:r w:rsidR="00BB6840" w:rsidRPr="009128D5">
        <w:t xml:space="preserve"> </w:t>
      </w:r>
      <w:r w:rsidRPr="009128D5">
        <w:t>требований</w:t>
      </w:r>
      <w:r w:rsidR="00BB6840" w:rsidRPr="009128D5">
        <w:t xml:space="preserve"> </w:t>
      </w:r>
      <w:r w:rsidRPr="009128D5">
        <w:t>по</w:t>
      </w:r>
      <w:r w:rsidR="00BB6840" w:rsidRPr="009128D5">
        <w:t xml:space="preserve"> </w:t>
      </w:r>
      <w:r w:rsidRPr="009128D5">
        <w:t>охране здоровья</w:t>
      </w:r>
      <w:r w:rsidR="00BB6840" w:rsidRPr="009128D5">
        <w:t xml:space="preserve"> </w:t>
      </w:r>
      <w:r w:rsidRPr="009128D5">
        <w:t>обучающихся и</w:t>
      </w:r>
      <w:r w:rsidR="005D1345">
        <w:t xml:space="preserve"> </w:t>
      </w:r>
      <w:r w:rsidRPr="009128D5">
        <w:t xml:space="preserve">охране труда работников </w:t>
      </w:r>
      <w:r w:rsidRPr="009128D5">
        <w:rPr>
          <w:spacing w:val="-4"/>
        </w:rPr>
        <w:t>ДОО;</w:t>
      </w:r>
    </w:p>
    <w:p w:rsidR="00956CFE" w:rsidRPr="009128D5" w:rsidRDefault="000E0D7D" w:rsidP="00051108">
      <w:pPr>
        <w:pStyle w:val="a4"/>
        <w:numPr>
          <w:ilvl w:val="0"/>
          <w:numId w:val="55"/>
        </w:numPr>
        <w:tabs>
          <w:tab w:val="left" w:pos="709"/>
        </w:tabs>
        <w:spacing w:line="237" w:lineRule="auto"/>
        <w:ind w:left="0" w:firstLine="0"/>
        <w:jc w:val="both"/>
      </w:pPr>
      <w:r w:rsidRPr="009128D5">
        <w:t>возможность для беспрепятственного доступа обучающихся с ОВЗ, в том числе детей- инвалидовк объектам инфраструктуры ДОО.</w:t>
      </w:r>
    </w:p>
    <w:p w:rsidR="00956CFE" w:rsidRPr="009128D5" w:rsidRDefault="000E0D7D" w:rsidP="00BB6840">
      <w:pPr>
        <w:pStyle w:val="a3"/>
        <w:ind w:left="0" w:firstLine="720"/>
        <w:jc w:val="both"/>
      </w:pPr>
      <w:r w:rsidRPr="009128D5">
        <w:t>При создании материально-технических ус</w:t>
      </w:r>
      <w:r w:rsidR="00BB6840" w:rsidRPr="009128D5">
        <w:t>ловий для детей с ОВЗ ДОО  учитываются</w:t>
      </w:r>
      <w:r w:rsidRPr="009128D5">
        <w:t xml:space="preserve"> особенности их физического и психического развития.</w:t>
      </w:r>
    </w:p>
    <w:p w:rsidR="00956CFE" w:rsidRPr="009128D5" w:rsidRDefault="000E0D7D" w:rsidP="00BB6840">
      <w:pPr>
        <w:pStyle w:val="a3"/>
        <w:ind w:left="0"/>
        <w:jc w:val="both"/>
      </w:pPr>
      <w:r w:rsidRPr="009128D5">
        <w:t>ДОО оснащено набором оборудования для различных видов детской</w:t>
      </w:r>
      <w:r w:rsidR="00BB6840" w:rsidRPr="009128D5">
        <w:t xml:space="preserve"> </w:t>
      </w:r>
      <w:r w:rsidRPr="009128D5">
        <w:t>деятельности</w:t>
      </w:r>
      <w:r w:rsidR="00BB6840" w:rsidRPr="009128D5">
        <w:t xml:space="preserve"> </w:t>
      </w:r>
      <w:r w:rsidRPr="009128D5">
        <w:t>в помещении и на участке, игровыми и физкультурными площадками, озелененной территорией.</w:t>
      </w:r>
    </w:p>
    <w:p w:rsidR="00956CFE" w:rsidRPr="009128D5" w:rsidRDefault="000E0D7D" w:rsidP="00BB6840">
      <w:pPr>
        <w:pStyle w:val="a3"/>
        <w:ind w:left="0"/>
        <w:jc w:val="both"/>
      </w:pPr>
      <w:r w:rsidRPr="009128D5">
        <w:t>В ДОУ имеется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956CFE" w:rsidRPr="009128D5" w:rsidRDefault="000E0D7D" w:rsidP="00051108">
      <w:pPr>
        <w:pStyle w:val="a4"/>
        <w:numPr>
          <w:ilvl w:val="1"/>
          <w:numId w:val="55"/>
        </w:numPr>
        <w:tabs>
          <w:tab w:val="left" w:pos="851"/>
        </w:tabs>
        <w:ind w:left="0" w:firstLine="0"/>
        <w:jc w:val="both"/>
      </w:pPr>
      <w:r w:rsidRPr="009128D5">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956CFE" w:rsidRPr="009128D5" w:rsidRDefault="000E0D7D" w:rsidP="00051108">
      <w:pPr>
        <w:pStyle w:val="a4"/>
        <w:numPr>
          <w:ilvl w:val="1"/>
          <w:numId w:val="55"/>
        </w:numPr>
        <w:tabs>
          <w:tab w:val="left" w:pos="851"/>
        </w:tabs>
        <w:ind w:left="0" w:firstLine="0"/>
        <w:jc w:val="both"/>
      </w:pPr>
      <w:r w:rsidRPr="009128D5">
        <w:t>оснащение РППС, включающей средства обучения и воспитания, подобранные в соответствиис возрастными и индивидуальными особенностями дет</w:t>
      </w:r>
      <w:r w:rsidR="00BB6840" w:rsidRPr="009128D5">
        <w:t>ей дошкольного возраста</w:t>
      </w:r>
      <w:r w:rsidRPr="009128D5">
        <w:t>;</w:t>
      </w:r>
    </w:p>
    <w:p w:rsidR="00956CFE" w:rsidRPr="009128D5" w:rsidRDefault="000E0D7D" w:rsidP="00051108">
      <w:pPr>
        <w:pStyle w:val="a4"/>
        <w:numPr>
          <w:ilvl w:val="1"/>
          <w:numId w:val="55"/>
        </w:numPr>
        <w:tabs>
          <w:tab w:val="left" w:pos="851"/>
        </w:tabs>
        <w:spacing w:line="237" w:lineRule="auto"/>
        <w:ind w:left="0" w:firstLine="0"/>
        <w:jc w:val="both"/>
      </w:pPr>
      <w:r w:rsidRPr="009128D5">
        <w:t>мебель,</w:t>
      </w:r>
      <w:r w:rsidR="00BB6840" w:rsidRPr="009128D5">
        <w:t xml:space="preserve"> </w:t>
      </w:r>
      <w:r w:rsidRPr="009128D5">
        <w:t>техническое</w:t>
      </w:r>
      <w:r w:rsidR="00BB6840" w:rsidRPr="009128D5">
        <w:t xml:space="preserve"> </w:t>
      </w:r>
      <w:r w:rsidRPr="009128D5">
        <w:t>оборудование,</w:t>
      </w:r>
      <w:r w:rsidR="00BB6840" w:rsidRPr="009128D5">
        <w:t xml:space="preserve"> </w:t>
      </w:r>
      <w:r w:rsidRPr="009128D5">
        <w:t>спортивный</w:t>
      </w:r>
      <w:r w:rsidR="00BB6840" w:rsidRPr="009128D5">
        <w:t xml:space="preserve"> </w:t>
      </w:r>
      <w:r w:rsidRPr="009128D5">
        <w:t>и</w:t>
      </w:r>
      <w:r w:rsidR="00BB6840" w:rsidRPr="009128D5">
        <w:t xml:space="preserve"> </w:t>
      </w:r>
      <w:r w:rsidRPr="009128D5">
        <w:t>хозяйственный</w:t>
      </w:r>
      <w:r w:rsidR="00BB6840" w:rsidRPr="009128D5">
        <w:t xml:space="preserve"> </w:t>
      </w:r>
      <w:r w:rsidRPr="009128D5">
        <w:t>инвентарь,</w:t>
      </w:r>
      <w:r w:rsidR="00BB6840" w:rsidRPr="009128D5">
        <w:t xml:space="preserve"> </w:t>
      </w:r>
      <w:r w:rsidRPr="009128D5">
        <w:t>инвентарь</w:t>
      </w:r>
      <w:r w:rsidR="00BB6840" w:rsidRPr="009128D5">
        <w:t xml:space="preserve"> </w:t>
      </w:r>
      <w:r w:rsidRPr="009128D5">
        <w:t>для художественного, театрального, музыкального творчества, музыкальные инструменты;</w:t>
      </w:r>
    </w:p>
    <w:p w:rsidR="00956CFE" w:rsidRPr="009128D5" w:rsidRDefault="00BB6840" w:rsidP="00051108">
      <w:pPr>
        <w:pStyle w:val="a4"/>
        <w:numPr>
          <w:ilvl w:val="1"/>
          <w:numId w:val="55"/>
        </w:numPr>
        <w:spacing w:line="272" w:lineRule="exact"/>
        <w:ind w:left="0" w:firstLine="0"/>
        <w:jc w:val="both"/>
      </w:pPr>
      <w:r w:rsidRPr="009128D5">
        <w:t xml:space="preserve"> </w:t>
      </w:r>
      <w:r w:rsidR="000E0D7D" w:rsidRPr="009128D5">
        <w:t>административные</w:t>
      </w:r>
      <w:r w:rsidRPr="009128D5">
        <w:t xml:space="preserve"> </w:t>
      </w:r>
      <w:r w:rsidR="000E0D7D" w:rsidRPr="009128D5">
        <w:t>помещения,</w:t>
      </w:r>
      <w:r w:rsidRPr="009128D5">
        <w:t xml:space="preserve"> </w:t>
      </w:r>
      <w:r w:rsidR="000E0D7D" w:rsidRPr="009128D5">
        <w:t>методический</w:t>
      </w:r>
      <w:r w:rsidRPr="009128D5">
        <w:t xml:space="preserve"> </w:t>
      </w:r>
      <w:r w:rsidR="000E0D7D" w:rsidRPr="009128D5">
        <w:rPr>
          <w:spacing w:val="-2"/>
        </w:rPr>
        <w:t>кабинет;</w:t>
      </w:r>
    </w:p>
    <w:p w:rsidR="00956CFE" w:rsidRPr="009128D5" w:rsidRDefault="00BB6840" w:rsidP="00051108">
      <w:pPr>
        <w:pStyle w:val="a4"/>
        <w:numPr>
          <w:ilvl w:val="1"/>
          <w:numId w:val="55"/>
        </w:numPr>
        <w:tabs>
          <w:tab w:val="left" w:pos="709"/>
        </w:tabs>
        <w:spacing w:line="272" w:lineRule="exact"/>
        <w:ind w:left="0" w:firstLine="0"/>
        <w:jc w:val="both"/>
      </w:pPr>
      <w:r w:rsidRPr="009128D5">
        <w:t xml:space="preserve"> п</w:t>
      </w:r>
      <w:r w:rsidR="000E0D7D" w:rsidRPr="009128D5">
        <w:t>омещения</w:t>
      </w:r>
      <w:r w:rsidRPr="009128D5">
        <w:t xml:space="preserve"> </w:t>
      </w:r>
      <w:r w:rsidR="000E0D7D" w:rsidRPr="009128D5">
        <w:t>для</w:t>
      </w:r>
      <w:r w:rsidRPr="009128D5">
        <w:t xml:space="preserve"> </w:t>
      </w:r>
      <w:r w:rsidR="000E0D7D" w:rsidRPr="009128D5">
        <w:t>занятий</w:t>
      </w:r>
      <w:r w:rsidRPr="009128D5">
        <w:t xml:space="preserve"> </w:t>
      </w:r>
      <w:r w:rsidR="000E0D7D" w:rsidRPr="009128D5">
        <w:rPr>
          <w:spacing w:val="-2"/>
        </w:rPr>
        <w:t>специалистов;</w:t>
      </w:r>
    </w:p>
    <w:p w:rsidR="00956CFE" w:rsidRPr="009128D5" w:rsidRDefault="00BB6840" w:rsidP="00051108">
      <w:pPr>
        <w:pStyle w:val="a4"/>
        <w:numPr>
          <w:ilvl w:val="1"/>
          <w:numId w:val="55"/>
        </w:numPr>
        <w:ind w:left="0" w:firstLine="0"/>
        <w:jc w:val="both"/>
      </w:pPr>
      <w:r w:rsidRPr="009128D5">
        <w:lastRenderedPageBreak/>
        <w:t xml:space="preserve"> </w:t>
      </w:r>
      <w:r w:rsidR="000E0D7D" w:rsidRPr="009128D5">
        <w:t>помещения,</w:t>
      </w:r>
      <w:r w:rsidRPr="009128D5">
        <w:t xml:space="preserve"> </w:t>
      </w:r>
      <w:r w:rsidR="000E0D7D" w:rsidRPr="009128D5">
        <w:t>обеспечивающие</w:t>
      </w:r>
      <w:r w:rsidRPr="009128D5">
        <w:t xml:space="preserve"> </w:t>
      </w:r>
      <w:r w:rsidR="000E0D7D" w:rsidRPr="009128D5">
        <w:t>охрану</w:t>
      </w:r>
      <w:r w:rsidRPr="009128D5">
        <w:t xml:space="preserve"> </w:t>
      </w:r>
      <w:r w:rsidR="000E0D7D" w:rsidRPr="009128D5">
        <w:t>и</w:t>
      </w:r>
      <w:r w:rsidRPr="009128D5">
        <w:t xml:space="preserve"> </w:t>
      </w:r>
      <w:r w:rsidR="000E0D7D" w:rsidRPr="009128D5">
        <w:t>укрепление</w:t>
      </w:r>
      <w:r w:rsidRPr="009128D5">
        <w:t xml:space="preserve"> </w:t>
      </w:r>
      <w:r w:rsidR="000E0D7D" w:rsidRPr="009128D5">
        <w:t>физического и</w:t>
      </w:r>
      <w:r w:rsidRPr="009128D5">
        <w:t xml:space="preserve"> </w:t>
      </w:r>
      <w:r w:rsidR="000E0D7D" w:rsidRPr="009128D5">
        <w:t>психологического</w:t>
      </w:r>
      <w:r w:rsidRPr="009128D5">
        <w:t xml:space="preserve"> </w:t>
      </w:r>
      <w:r w:rsidR="000E0D7D" w:rsidRPr="009128D5">
        <w:t>здоровья,</w:t>
      </w:r>
      <w:r w:rsidRPr="009128D5">
        <w:t xml:space="preserve"> </w:t>
      </w:r>
      <w:r w:rsidR="000E0D7D" w:rsidRPr="009128D5">
        <w:t>в том числе медицинский кабинет;</w:t>
      </w:r>
    </w:p>
    <w:p w:rsidR="00956CFE" w:rsidRPr="009128D5" w:rsidRDefault="00BB6840" w:rsidP="00051108">
      <w:pPr>
        <w:pStyle w:val="a4"/>
        <w:numPr>
          <w:ilvl w:val="1"/>
          <w:numId w:val="55"/>
        </w:numPr>
        <w:spacing w:line="270" w:lineRule="exact"/>
        <w:ind w:left="0" w:firstLine="0"/>
        <w:jc w:val="both"/>
      </w:pPr>
      <w:r w:rsidRPr="009128D5">
        <w:t>о</w:t>
      </w:r>
      <w:r w:rsidR="000E0D7D" w:rsidRPr="009128D5">
        <w:t>формленная</w:t>
      </w:r>
      <w:r w:rsidRPr="009128D5">
        <w:t xml:space="preserve"> </w:t>
      </w:r>
      <w:r w:rsidR="000E0D7D" w:rsidRPr="009128D5">
        <w:t>территория</w:t>
      </w:r>
      <w:r w:rsidRPr="009128D5">
        <w:t xml:space="preserve"> </w:t>
      </w:r>
      <w:r w:rsidR="000E0D7D" w:rsidRPr="009128D5">
        <w:t>и</w:t>
      </w:r>
      <w:r w:rsidRPr="009128D5">
        <w:t xml:space="preserve"> </w:t>
      </w:r>
      <w:r w:rsidR="000E0D7D" w:rsidRPr="009128D5">
        <w:t>оборудованные</w:t>
      </w:r>
      <w:r w:rsidRPr="009128D5">
        <w:t xml:space="preserve"> </w:t>
      </w:r>
      <w:r w:rsidR="000E0D7D" w:rsidRPr="009128D5">
        <w:t>участки</w:t>
      </w:r>
      <w:r w:rsidRPr="009128D5">
        <w:t xml:space="preserve"> </w:t>
      </w:r>
      <w:r w:rsidR="000E0D7D" w:rsidRPr="009128D5">
        <w:t>для</w:t>
      </w:r>
      <w:r w:rsidRPr="009128D5">
        <w:t xml:space="preserve"> </w:t>
      </w:r>
      <w:r w:rsidR="000E0D7D" w:rsidRPr="009128D5">
        <w:t>прогулки</w:t>
      </w:r>
      <w:r w:rsidRPr="009128D5">
        <w:t xml:space="preserve"> </w:t>
      </w:r>
      <w:r w:rsidR="000E0D7D" w:rsidRPr="009128D5">
        <w:rPr>
          <w:spacing w:val="-4"/>
        </w:rPr>
        <w:t>ДОО.</w:t>
      </w:r>
    </w:p>
    <w:p w:rsidR="00956CFE" w:rsidRPr="009128D5" w:rsidRDefault="000E0D7D" w:rsidP="00BB6840">
      <w:pPr>
        <w:pStyle w:val="a3"/>
        <w:ind w:left="0" w:firstLine="720"/>
        <w:jc w:val="both"/>
      </w:pPr>
      <w:r w:rsidRPr="009128D5">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w:t>
      </w:r>
      <w:r w:rsidR="00BB6840" w:rsidRPr="009128D5">
        <w:t xml:space="preserve"> </w:t>
      </w:r>
      <w:r w:rsidRPr="009128D5">
        <w:t>образовательной программы.</w:t>
      </w:r>
    </w:p>
    <w:p w:rsidR="00956CFE" w:rsidRPr="009128D5" w:rsidRDefault="000E0D7D" w:rsidP="00BB6840">
      <w:pPr>
        <w:pStyle w:val="a3"/>
        <w:ind w:left="0" w:firstLine="720"/>
        <w:jc w:val="both"/>
      </w:pPr>
      <w:r w:rsidRPr="009128D5">
        <w:t>В зависимости от возможностей, ДОО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других, позволяющих расширить образовательное пространство.</w:t>
      </w:r>
    </w:p>
    <w:p w:rsidR="00956CFE" w:rsidRDefault="000E0D7D" w:rsidP="00BB6840">
      <w:pPr>
        <w:pStyle w:val="a3"/>
        <w:tabs>
          <w:tab w:val="left" w:pos="2300"/>
          <w:tab w:val="left" w:pos="4061"/>
          <w:tab w:val="left" w:pos="5553"/>
          <w:tab w:val="left" w:pos="7098"/>
          <w:tab w:val="left" w:pos="7506"/>
        </w:tabs>
        <w:ind w:left="0"/>
        <w:jc w:val="both"/>
      </w:pPr>
      <w:r w:rsidRPr="009128D5">
        <w:t>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 (при наличии). Программой</w:t>
      </w:r>
      <w:r w:rsidR="00BB6840" w:rsidRPr="009128D5">
        <w:t xml:space="preserve"> </w:t>
      </w:r>
      <w:r w:rsidRPr="009128D5">
        <w:t>предусмотрено</w:t>
      </w:r>
      <w:r w:rsidR="00BB6840" w:rsidRPr="009128D5">
        <w:t xml:space="preserve"> </w:t>
      </w:r>
      <w:r w:rsidRPr="009128D5">
        <w:t>также</w:t>
      </w:r>
      <w:r w:rsidR="00BB6840" w:rsidRPr="009128D5">
        <w:t xml:space="preserve"> </w:t>
      </w:r>
      <w:r w:rsidRPr="009128D5">
        <w:t>использование</w:t>
      </w:r>
      <w:r w:rsidR="00BB6840" w:rsidRPr="009128D5">
        <w:t xml:space="preserve"> </w:t>
      </w:r>
      <w:r w:rsidRPr="009128D5">
        <w:t>ДОО обновляемых</w:t>
      </w:r>
      <w:r w:rsidR="00BB6840" w:rsidRPr="009128D5">
        <w:t xml:space="preserve"> </w:t>
      </w:r>
      <w:r w:rsidRPr="009128D5">
        <w:t>образовательных</w:t>
      </w:r>
      <w:r w:rsidR="00BB6840" w:rsidRPr="009128D5">
        <w:t xml:space="preserve"> </w:t>
      </w:r>
      <w:r w:rsidRPr="009128D5">
        <w:t>ресурсов,</w:t>
      </w:r>
      <w:r w:rsidR="00BB6840" w:rsidRPr="009128D5">
        <w:t xml:space="preserve"> </w:t>
      </w:r>
      <w:r w:rsidRPr="009128D5">
        <w:t>в том</w:t>
      </w:r>
      <w:r w:rsidR="00BB6840" w:rsidRPr="009128D5">
        <w:t xml:space="preserve"> </w:t>
      </w:r>
      <w:r w:rsidRPr="009128D5">
        <w:t>числе</w:t>
      </w:r>
      <w:r w:rsidR="00BB6840" w:rsidRPr="009128D5">
        <w:t xml:space="preserve"> </w:t>
      </w:r>
      <w:r w:rsidRPr="009128D5">
        <w:t>расходных</w:t>
      </w:r>
      <w:r w:rsidR="00BB6840" w:rsidRPr="009128D5">
        <w:t xml:space="preserve"> </w:t>
      </w:r>
      <w:r w:rsidRPr="009128D5">
        <w:t>материалов,</w:t>
      </w:r>
      <w:r w:rsidR="00BB6840" w:rsidRPr="009128D5">
        <w:t xml:space="preserve"> </w:t>
      </w:r>
      <w:r w:rsidRPr="009128D5">
        <w:t>подписки</w:t>
      </w:r>
      <w:r w:rsidR="00BB6840" w:rsidRPr="009128D5">
        <w:t xml:space="preserve"> </w:t>
      </w:r>
      <w:r w:rsidRPr="009128D5">
        <w:t>на актуализацию</w:t>
      </w:r>
      <w:r w:rsidR="00BB6840" w:rsidRPr="009128D5">
        <w:t xml:space="preserve"> </w:t>
      </w:r>
      <w:r w:rsidRPr="009128D5">
        <w:t>периодических</w:t>
      </w:r>
      <w:r w:rsidR="00BB6840" w:rsidRPr="009128D5">
        <w:t xml:space="preserve"> </w:t>
      </w:r>
      <w:r w:rsidRPr="009128D5">
        <w:t>и</w:t>
      </w:r>
      <w:r w:rsidR="00BB6840" w:rsidRPr="009128D5">
        <w:t xml:space="preserve"> </w:t>
      </w:r>
      <w:r w:rsidRPr="009128D5">
        <w:t xml:space="preserve">электронных </w:t>
      </w:r>
      <w:r w:rsidRPr="009128D5">
        <w:rPr>
          <w:spacing w:val="-2"/>
        </w:rPr>
        <w:t>ресурсов,</w:t>
      </w:r>
      <w:r w:rsidR="00BB6840" w:rsidRPr="009128D5">
        <w:t xml:space="preserve"> </w:t>
      </w:r>
      <w:r w:rsidRPr="009128D5">
        <w:rPr>
          <w:spacing w:val="-2"/>
        </w:rPr>
        <w:t>методическую</w:t>
      </w:r>
      <w:r w:rsidRPr="009128D5">
        <w:tab/>
      </w:r>
      <w:r w:rsidRPr="009128D5">
        <w:rPr>
          <w:spacing w:val="-2"/>
        </w:rPr>
        <w:t>литературу,</w:t>
      </w:r>
      <w:r w:rsidR="00BB6840" w:rsidRPr="009128D5">
        <w:t xml:space="preserve"> </w:t>
      </w:r>
      <w:r w:rsidRPr="009128D5">
        <w:rPr>
          <w:spacing w:val="-2"/>
        </w:rPr>
        <w:t>техническое</w:t>
      </w:r>
      <w:r w:rsidR="00BB6840" w:rsidRPr="009128D5">
        <w:t xml:space="preserve"> </w:t>
      </w:r>
      <w:r w:rsidRPr="009128D5">
        <w:rPr>
          <w:spacing w:val="-10"/>
        </w:rPr>
        <w:t>и</w:t>
      </w:r>
      <w:r w:rsidR="00BB6840" w:rsidRPr="009128D5">
        <w:t xml:space="preserve"> </w:t>
      </w:r>
      <w:r w:rsidRPr="009128D5">
        <w:rPr>
          <w:spacing w:val="-2"/>
        </w:rPr>
        <w:t xml:space="preserve">мультимедийное </w:t>
      </w:r>
      <w:r w:rsidRPr="009128D5">
        <w:t>сопровождение</w:t>
      </w:r>
      <w:r w:rsidR="00BB6840" w:rsidRPr="009128D5">
        <w:t xml:space="preserve"> </w:t>
      </w:r>
      <w:r w:rsidRPr="009128D5">
        <w:t>деятельности средств обучения и воспитания, спортивного, музыкального, оздоровительного оборудования, услуг связи, в том числе информационно- телекоммуникационной сети Интернет. При проведении закупок оборудования и средств</w:t>
      </w:r>
      <w:r w:rsidR="00BB6840" w:rsidRPr="009128D5">
        <w:t xml:space="preserve"> </w:t>
      </w:r>
      <w:r w:rsidRPr="009128D5">
        <w:t>обучения и воспитания необходимо руководствоваться нормами</w:t>
      </w:r>
      <w:r>
        <w:t xml:space="preserve"> законодательства Российской Федерации, в том числе в части предоставления приоритета товарам российского производства, работам, услугам, выполняемым,</w:t>
      </w:r>
      <w:r w:rsidR="00BB6840">
        <w:t xml:space="preserve"> </w:t>
      </w:r>
      <w:r>
        <w:t>оказываемым российскими юридическими лицами.</w:t>
      </w:r>
    </w:p>
    <w:p w:rsidR="00956CFE" w:rsidRDefault="000E0D7D" w:rsidP="00BB6840">
      <w:pPr>
        <w:pStyle w:val="a3"/>
        <w:ind w:left="0" w:firstLine="720"/>
        <w:jc w:val="both"/>
      </w:pPr>
      <w:r>
        <w:t>Инфраструктурный лист ДОО составляется по результатам мониторинга её материально- технической базы: анализа образовательных потребностей обучающихся, кадрового потенциала, реализуемойПрограммыидругихсоставляющих(сиспользованиемданныхцифровогосервиса по эксплуатации инфраструктуры) в целях обновления содержания и повышения качества дошкольного образования.</w:t>
      </w:r>
    </w:p>
    <w:p w:rsidR="00956CFE" w:rsidRDefault="000E0D7D" w:rsidP="00BB6840">
      <w:pPr>
        <w:pStyle w:val="a3"/>
        <w:spacing w:line="253" w:lineRule="exact"/>
        <w:ind w:left="0"/>
        <w:jc w:val="both"/>
      </w:pPr>
      <w:r>
        <w:t>Материально-техническиеусловиявДОО,</w:t>
      </w:r>
      <w:r>
        <w:rPr>
          <w:spacing w:val="-2"/>
        </w:rPr>
        <w:t>позволяют:</w:t>
      </w:r>
    </w:p>
    <w:p w:rsidR="00956CFE" w:rsidRDefault="000E0D7D" w:rsidP="00BB6840">
      <w:pPr>
        <w:pStyle w:val="a4"/>
        <w:numPr>
          <w:ilvl w:val="0"/>
          <w:numId w:val="2"/>
        </w:numPr>
        <w:ind w:left="0" w:firstLine="0"/>
        <w:jc w:val="both"/>
      </w:pPr>
      <w:r>
        <w:t>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956CFE" w:rsidRDefault="000E0D7D" w:rsidP="00BB6840">
      <w:pPr>
        <w:pStyle w:val="a4"/>
        <w:numPr>
          <w:ilvl w:val="0"/>
          <w:numId w:val="2"/>
        </w:numPr>
        <w:ind w:left="0" w:firstLine="0"/>
        <w:jc w:val="both"/>
      </w:pPr>
      <w:r>
        <w:rPr>
          <w:spacing w:val="-2"/>
        </w:rPr>
        <w:t>организовывать</w:t>
      </w:r>
      <w:r>
        <w:tab/>
        <w:t>участие родителей</w:t>
      </w:r>
      <w:r w:rsidR="00BB6840">
        <w:t xml:space="preserve"> </w:t>
      </w:r>
      <w:r>
        <w:t>воспитанников (законных представителей),</w:t>
      </w:r>
      <w:r w:rsidR="00BB6840">
        <w:t xml:space="preserve"> </w:t>
      </w:r>
      <w:r>
        <w:t>педагогических</w:t>
      </w:r>
      <w:r w:rsidR="00BB6840">
        <w:t xml:space="preserve"> </w:t>
      </w:r>
      <w:r>
        <w:t>работников</w:t>
      </w:r>
      <w:r w:rsidR="00BB6840">
        <w:t xml:space="preserve"> </w:t>
      </w:r>
      <w:r>
        <w:t>и</w:t>
      </w:r>
      <w:r w:rsidR="00BB6840">
        <w:t xml:space="preserve"> </w:t>
      </w:r>
      <w:r>
        <w:t>представителей</w:t>
      </w:r>
      <w:r w:rsidR="00BB6840">
        <w:t xml:space="preserve"> </w:t>
      </w:r>
      <w:r>
        <w:t>общественности</w:t>
      </w:r>
      <w:r w:rsidR="00BB6840">
        <w:t xml:space="preserve"> </w:t>
      </w:r>
      <w:r>
        <w:t>в</w:t>
      </w:r>
      <w:r w:rsidR="00BB6840">
        <w:t xml:space="preserve"> </w:t>
      </w:r>
      <w:r>
        <w:rPr>
          <w:spacing w:val="-2"/>
        </w:rPr>
        <w:t>разработке</w:t>
      </w:r>
      <w:r w:rsidR="00BB6840">
        <w:rPr>
          <w:spacing w:val="-2"/>
        </w:rPr>
        <w:t xml:space="preserve"> </w:t>
      </w:r>
      <w:r>
        <w:t>основной</w:t>
      </w:r>
      <w:r w:rsidR="00BB6840">
        <w:t xml:space="preserve"> </w:t>
      </w:r>
      <w:r>
        <w:t>образовательной</w:t>
      </w:r>
      <w:r w:rsidR="00BB6840">
        <w:t xml:space="preserve"> </w:t>
      </w:r>
      <w:r>
        <w:t>программы, в</w:t>
      </w:r>
      <w:r w:rsidR="00BB6840">
        <w:t xml:space="preserve"> </w:t>
      </w:r>
      <w:r>
        <w:t>создании</w:t>
      </w:r>
      <w:r w:rsidR="00BB6840">
        <w:t xml:space="preserve"> </w:t>
      </w:r>
      <w:r>
        <w:t>условий</w:t>
      </w:r>
      <w:r w:rsidR="00BB6840">
        <w:t xml:space="preserve"> </w:t>
      </w:r>
      <w:r>
        <w:t>для</w:t>
      </w:r>
      <w:r w:rsidR="00BB6840">
        <w:t xml:space="preserve"> </w:t>
      </w:r>
      <w:r>
        <w:t>ее</w:t>
      </w:r>
      <w:r w:rsidR="00BB6840">
        <w:t xml:space="preserve"> </w:t>
      </w:r>
      <w:r>
        <w:t>реализации,атакже мотивирующей и</w:t>
      </w:r>
      <w:r w:rsidR="00BB6840">
        <w:t xml:space="preserve"> </w:t>
      </w:r>
      <w:r>
        <w:t>воспитывающей</w:t>
      </w:r>
      <w:r w:rsidR="00BB6840">
        <w:t xml:space="preserve"> </w:t>
      </w:r>
      <w:r>
        <w:t>образовательной</w:t>
      </w:r>
      <w:r w:rsidR="00BB6840">
        <w:t xml:space="preserve"> </w:t>
      </w:r>
      <w:r>
        <w:t>среды,</w:t>
      </w:r>
      <w:r>
        <w:tab/>
      </w:r>
      <w:r w:rsidRPr="00BB6840">
        <w:rPr>
          <w:spacing w:val="-2"/>
        </w:rPr>
        <w:t>уклада</w:t>
      </w:r>
      <w:r w:rsidR="00BB6840">
        <w:rPr>
          <w:spacing w:val="-2"/>
        </w:rPr>
        <w:t xml:space="preserve"> </w:t>
      </w:r>
      <w:r>
        <w:t>организации,</w:t>
      </w:r>
      <w:r w:rsidR="00BB6840">
        <w:t xml:space="preserve"> </w:t>
      </w:r>
      <w:r>
        <w:t>осуществляюще</w:t>
      </w:r>
      <w:r w:rsidR="00BB6840">
        <w:t xml:space="preserve">й </w:t>
      </w:r>
      <w:r>
        <w:t>образовательную</w:t>
      </w:r>
      <w:r w:rsidR="00BB6840">
        <w:t xml:space="preserve"> </w:t>
      </w:r>
      <w:r w:rsidRPr="00BB6840">
        <w:rPr>
          <w:spacing w:val="-2"/>
        </w:rPr>
        <w:t>деятельность;</w:t>
      </w:r>
    </w:p>
    <w:p w:rsidR="00956CFE" w:rsidRDefault="000E0D7D" w:rsidP="00BB6840">
      <w:pPr>
        <w:pStyle w:val="a4"/>
        <w:numPr>
          <w:ilvl w:val="0"/>
          <w:numId w:val="2"/>
        </w:numPr>
        <w:tabs>
          <w:tab w:val="left" w:pos="709"/>
        </w:tabs>
        <w:ind w:left="0" w:firstLine="0"/>
        <w:jc w:val="both"/>
      </w:pPr>
      <w:r>
        <w:t>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956CFE" w:rsidRDefault="000E0D7D" w:rsidP="00BB6840">
      <w:pPr>
        <w:pStyle w:val="a4"/>
        <w:numPr>
          <w:ilvl w:val="0"/>
          <w:numId w:val="2"/>
        </w:numPr>
        <w:ind w:left="0" w:firstLine="0"/>
        <w:jc w:val="both"/>
      </w:pPr>
      <w:r>
        <w:t>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956CFE" w:rsidRDefault="000E0D7D" w:rsidP="00BB6840">
      <w:pPr>
        <w:pStyle w:val="a4"/>
        <w:numPr>
          <w:ilvl w:val="0"/>
          <w:numId w:val="2"/>
        </w:numPr>
        <w:ind w:left="0" w:firstLine="0"/>
        <w:jc w:val="both"/>
      </w:pPr>
      <w:r>
        <w:t>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rsidR="00956CFE" w:rsidRDefault="000E0D7D" w:rsidP="00BB6840">
      <w:pPr>
        <w:pStyle w:val="a4"/>
        <w:numPr>
          <w:ilvl w:val="0"/>
          <w:numId w:val="2"/>
        </w:numPr>
        <w:ind w:left="0" w:firstLine="0"/>
        <w:jc w:val="both"/>
      </w:pPr>
      <w:r>
        <w:t>эффективно</w:t>
      </w:r>
      <w:r w:rsidR="00BB6840">
        <w:t xml:space="preserve"> </w:t>
      </w:r>
      <w:r>
        <w:t>управлять</w:t>
      </w:r>
      <w:r w:rsidR="00BB6840">
        <w:t xml:space="preserve"> </w:t>
      </w:r>
      <w:r>
        <w:t>организацией,</w:t>
      </w:r>
      <w:r w:rsidR="00BB6840">
        <w:t xml:space="preserve"> </w:t>
      </w:r>
      <w:r>
        <w:t>осуществляющей</w:t>
      </w:r>
      <w:r w:rsidR="00BB6840">
        <w:t xml:space="preserve"> </w:t>
      </w:r>
      <w:r>
        <w:t>образовательную</w:t>
      </w:r>
      <w:r w:rsidR="00BB6840">
        <w:t xml:space="preserve"> </w:t>
      </w:r>
      <w:r>
        <w:t>деятельность,</w:t>
      </w:r>
      <w:r w:rsidR="00BB6840">
        <w:t xml:space="preserve"> </w:t>
      </w:r>
      <w:r>
        <w:t>с</w:t>
      </w:r>
      <w:r w:rsidR="00BB6840">
        <w:t xml:space="preserve"> </w:t>
      </w:r>
      <w:r>
        <w:t>использованием технологий управления проектами и знаниями, управления рисками, технологийразрешения конфликтов, информационно-коммуникационных технологий, современных механизмов финансирования.</w:t>
      </w:r>
    </w:p>
    <w:tbl>
      <w:tblPr>
        <w:tblStyle w:val="TableNormal"/>
        <w:tblW w:w="9575" w:type="dxa"/>
        <w:jc w:val="center"/>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2126"/>
        <w:gridCol w:w="6773"/>
      </w:tblGrid>
      <w:tr w:rsidR="00956CFE" w:rsidTr="00BB6840">
        <w:trPr>
          <w:trHeight w:val="773"/>
          <w:jc w:val="center"/>
        </w:trPr>
        <w:tc>
          <w:tcPr>
            <w:tcW w:w="676" w:type="dxa"/>
          </w:tcPr>
          <w:p w:rsidR="00956CFE" w:rsidRPr="00BB6840" w:rsidRDefault="000E0D7D" w:rsidP="00BB3DB5">
            <w:pPr>
              <w:pStyle w:val="TableParagraph"/>
              <w:spacing w:line="242" w:lineRule="exact"/>
              <w:rPr>
                <w:b/>
              </w:rPr>
            </w:pPr>
            <w:r w:rsidRPr="00BB6840">
              <w:rPr>
                <w:b/>
                <w:spacing w:val="-10"/>
              </w:rPr>
              <w:t>№</w:t>
            </w:r>
          </w:p>
        </w:tc>
        <w:tc>
          <w:tcPr>
            <w:tcW w:w="2126" w:type="dxa"/>
          </w:tcPr>
          <w:p w:rsidR="00956CFE" w:rsidRPr="00BB6840" w:rsidRDefault="000E0D7D" w:rsidP="00BB3DB5">
            <w:pPr>
              <w:pStyle w:val="TableParagraph"/>
              <w:spacing w:line="242" w:lineRule="auto"/>
              <w:rPr>
                <w:b/>
              </w:rPr>
            </w:pPr>
            <w:r w:rsidRPr="00BB6840">
              <w:rPr>
                <w:b/>
              </w:rPr>
              <w:t>Образовательные</w:t>
            </w:r>
            <w:r w:rsidR="00292835">
              <w:rPr>
                <w:b/>
              </w:rPr>
              <w:t xml:space="preserve"> </w:t>
            </w:r>
            <w:r w:rsidRPr="00BB6840">
              <w:rPr>
                <w:b/>
              </w:rPr>
              <w:t xml:space="preserve">области (направления развития </w:t>
            </w:r>
            <w:r w:rsidRPr="00BB6840">
              <w:rPr>
                <w:b/>
                <w:spacing w:val="-2"/>
              </w:rPr>
              <w:t>детей)</w:t>
            </w:r>
          </w:p>
        </w:tc>
        <w:tc>
          <w:tcPr>
            <w:tcW w:w="6773" w:type="dxa"/>
          </w:tcPr>
          <w:p w:rsidR="00956CFE" w:rsidRPr="00BB6840" w:rsidRDefault="000E0D7D" w:rsidP="00BB3DB5">
            <w:pPr>
              <w:pStyle w:val="TableParagraph"/>
              <w:rPr>
                <w:b/>
              </w:rPr>
            </w:pPr>
            <w:r w:rsidRPr="00BB6840">
              <w:rPr>
                <w:b/>
              </w:rPr>
              <w:t>Наименование оборудованных учебных кабинетов, объектов для проведения практических занятий, объектов</w:t>
            </w:r>
            <w:r w:rsidR="00BB6840" w:rsidRPr="00BB6840">
              <w:rPr>
                <w:b/>
              </w:rPr>
              <w:t xml:space="preserve"> </w:t>
            </w:r>
            <w:r w:rsidRPr="00BB6840">
              <w:rPr>
                <w:b/>
              </w:rPr>
              <w:t>физической</w:t>
            </w:r>
            <w:r w:rsidR="00BB6840" w:rsidRPr="00BB6840">
              <w:rPr>
                <w:b/>
              </w:rPr>
              <w:t xml:space="preserve"> </w:t>
            </w:r>
            <w:r w:rsidRPr="00BB6840">
              <w:rPr>
                <w:b/>
              </w:rPr>
              <w:t>культуры</w:t>
            </w:r>
            <w:r w:rsidR="00BB6840" w:rsidRPr="00BB6840">
              <w:rPr>
                <w:b/>
              </w:rPr>
              <w:t xml:space="preserve"> </w:t>
            </w:r>
            <w:r w:rsidRPr="00BB6840">
              <w:rPr>
                <w:b/>
              </w:rPr>
              <w:t>и</w:t>
            </w:r>
            <w:r w:rsidR="00BB6840" w:rsidRPr="00BB6840">
              <w:rPr>
                <w:b/>
              </w:rPr>
              <w:t xml:space="preserve"> </w:t>
            </w:r>
            <w:r w:rsidRPr="00BB6840">
              <w:rPr>
                <w:b/>
              </w:rPr>
              <w:t>спорта</w:t>
            </w:r>
            <w:r w:rsidR="00BB6840" w:rsidRPr="00BB6840">
              <w:rPr>
                <w:b/>
              </w:rPr>
              <w:t xml:space="preserve"> </w:t>
            </w:r>
            <w:r w:rsidRPr="00BB6840">
              <w:rPr>
                <w:b/>
              </w:rPr>
              <w:t>с</w:t>
            </w:r>
            <w:r w:rsidR="00BB6840" w:rsidRPr="00BB6840">
              <w:rPr>
                <w:b/>
              </w:rPr>
              <w:t xml:space="preserve"> </w:t>
            </w:r>
            <w:r w:rsidRPr="00BB6840">
              <w:rPr>
                <w:b/>
              </w:rPr>
              <w:t>перечнем основного оборудования</w:t>
            </w:r>
          </w:p>
        </w:tc>
      </w:tr>
      <w:tr w:rsidR="00956CFE" w:rsidTr="00BB6840">
        <w:trPr>
          <w:trHeight w:val="1378"/>
          <w:jc w:val="center"/>
        </w:trPr>
        <w:tc>
          <w:tcPr>
            <w:tcW w:w="676" w:type="dxa"/>
          </w:tcPr>
          <w:p w:rsidR="00956CFE" w:rsidRDefault="000E0D7D" w:rsidP="00BB3DB5">
            <w:pPr>
              <w:pStyle w:val="TableParagraph"/>
              <w:spacing w:line="242" w:lineRule="exact"/>
            </w:pPr>
            <w:r>
              <w:rPr>
                <w:spacing w:val="-10"/>
              </w:rPr>
              <w:lastRenderedPageBreak/>
              <w:t>1</w:t>
            </w:r>
          </w:p>
        </w:tc>
        <w:tc>
          <w:tcPr>
            <w:tcW w:w="2126" w:type="dxa"/>
          </w:tcPr>
          <w:p w:rsidR="00956CFE" w:rsidRDefault="000E0D7D" w:rsidP="00BB3DB5">
            <w:pPr>
              <w:pStyle w:val="TableParagraph"/>
              <w:spacing w:line="242" w:lineRule="auto"/>
            </w:pPr>
            <w:r>
              <w:rPr>
                <w:spacing w:val="-2"/>
              </w:rPr>
              <w:t>Социально- коммуникативное</w:t>
            </w:r>
          </w:p>
        </w:tc>
        <w:tc>
          <w:tcPr>
            <w:tcW w:w="6773" w:type="dxa"/>
          </w:tcPr>
          <w:p w:rsidR="00BB6840" w:rsidRDefault="000E0D7D" w:rsidP="00BB3DB5">
            <w:pPr>
              <w:pStyle w:val="TableParagraph"/>
              <w:spacing w:line="242" w:lineRule="exact"/>
            </w:pPr>
            <w:r>
              <w:t>Группы:</w:t>
            </w:r>
            <w:r w:rsidR="00BB6840">
              <w:t xml:space="preserve"> </w:t>
            </w:r>
            <w:r>
              <w:t>инвентарь</w:t>
            </w:r>
            <w:r w:rsidR="00BB6840">
              <w:t xml:space="preserve"> </w:t>
            </w:r>
            <w:r>
              <w:t>по</w:t>
            </w:r>
            <w:r w:rsidR="00BB6840">
              <w:t xml:space="preserve"> </w:t>
            </w:r>
            <w:r>
              <w:t>трудовому</w:t>
            </w:r>
            <w:r w:rsidR="00BB6840">
              <w:t xml:space="preserve"> </w:t>
            </w:r>
            <w:r>
              <w:t>воспитанию,</w:t>
            </w:r>
            <w:r w:rsidR="00BB6840">
              <w:t xml:space="preserve"> </w:t>
            </w:r>
          </w:p>
          <w:p w:rsidR="00BB6840" w:rsidRDefault="000E0D7D" w:rsidP="00BB6840">
            <w:pPr>
              <w:pStyle w:val="TableParagraph"/>
              <w:spacing w:line="242" w:lineRule="exact"/>
            </w:pPr>
            <w:r>
              <w:rPr>
                <w:spacing w:val="-4"/>
              </w:rPr>
              <w:t>зона</w:t>
            </w:r>
            <w:r>
              <w:t>«Магазин»,</w:t>
            </w:r>
            <w:r w:rsidR="00BB6840">
              <w:t xml:space="preserve">  </w:t>
            </w:r>
            <w:r>
              <w:t>атрибуты</w:t>
            </w:r>
            <w:r w:rsidR="00BB6840">
              <w:t xml:space="preserve"> </w:t>
            </w:r>
            <w:r>
              <w:t>к</w:t>
            </w:r>
            <w:r w:rsidR="00BB6840">
              <w:t xml:space="preserve"> </w:t>
            </w:r>
            <w:r>
              <w:t>магазину</w:t>
            </w:r>
            <w:r w:rsidR="00BB6840">
              <w:t xml:space="preserve"> </w:t>
            </w:r>
            <w:r>
              <w:t>;</w:t>
            </w:r>
          </w:p>
          <w:p w:rsidR="00BB6840" w:rsidRDefault="000E0D7D" w:rsidP="00BB6840">
            <w:pPr>
              <w:pStyle w:val="TableParagraph"/>
              <w:spacing w:line="242" w:lineRule="exact"/>
            </w:pPr>
            <w:r>
              <w:rPr>
                <w:spacing w:val="-4"/>
              </w:rPr>
              <w:t>зона</w:t>
            </w:r>
            <w:r w:rsidR="00BB6840">
              <w:t xml:space="preserve"> </w:t>
            </w:r>
            <w:r>
              <w:t>«Поликлиника»,</w:t>
            </w:r>
            <w:r w:rsidR="00BB6840">
              <w:t xml:space="preserve"> </w:t>
            </w:r>
            <w:r>
              <w:t>атрибуты</w:t>
            </w:r>
            <w:r w:rsidR="00BB6840">
              <w:t xml:space="preserve"> </w:t>
            </w:r>
            <w:r>
              <w:t>к</w:t>
            </w:r>
            <w:r w:rsidR="00BB6840">
              <w:t xml:space="preserve"> </w:t>
            </w:r>
            <w:r>
              <w:t>поликлинике,</w:t>
            </w:r>
          </w:p>
          <w:p w:rsidR="00BB6840" w:rsidRDefault="000E0D7D" w:rsidP="00BB6840">
            <w:pPr>
              <w:pStyle w:val="TableParagraph"/>
              <w:spacing w:line="242" w:lineRule="exact"/>
            </w:pPr>
            <w:r>
              <w:rPr>
                <w:spacing w:val="-4"/>
              </w:rPr>
              <w:t>зона</w:t>
            </w:r>
            <w:r w:rsidR="00BB6840">
              <w:t xml:space="preserve"> </w:t>
            </w:r>
            <w:r>
              <w:t>«Библиотека»</w:t>
            </w:r>
            <w:r w:rsidR="00BB6840">
              <w:t xml:space="preserve">, </w:t>
            </w:r>
            <w:r>
              <w:t xml:space="preserve"> атрибуты к библиотеке;</w:t>
            </w:r>
          </w:p>
          <w:p w:rsidR="00BB6840" w:rsidRDefault="000E0D7D" w:rsidP="00BB6840">
            <w:pPr>
              <w:pStyle w:val="TableParagraph"/>
              <w:spacing w:line="242" w:lineRule="exact"/>
            </w:pPr>
            <w:r>
              <w:t>зона «Салон красоты»,атрибуты</w:t>
            </w:r>
            <w:r w:rsidR="00BB6840">
              <w:t xml:space="preserve"> </w:t>
            </w:r>
            <w:r>
              <w:t>к</w:t>
            </w:r>
            <w:r w:rsidR="00BB6840">
              <w:t xml:space="preserve"> </w:t>
            </w:r>
            <w:r>
              <w:t>салону</w:t>
            </w:r>
            <w:r w:rsidR="00BB6840">
              <w:t xml:space="preserve"> </w:t>
            </w:r>
            <w:r>
              <w:t>красоты,</w:t>
            </w:r>
          </w:p>
          <w:p w:rsidR="00956CFE" w:rsidRDefault="000E0D7D" w:rsidP="00BB6840">
            <w:pPr>
              <w:pStyle w:val="TableParagraph"/>
              <w:spacing w:line="242" w:lineRule="exact"/>
            </w:pPr>
            <w:r>
              <w:t>зона«Кухня»,</w:t>
            </w:r>
            <w:r w:rsidR="00BB6840">
              <w:t xml:space="preserve"> атрибуты к кухне</w:t>
            </w:r>
          </w:p>
        </w:tc>
      </w:tr>
      <w:tr w:rsidR="00956CFE" w:rsidTr="00BB6840">
        <w:trPr>
          <w:trHeight w:val="1386"/>
          <w:jc w:val="center"/>
        </w:trPr>
        <w:tc>
          <w:tcPr>
            <w:tcW w:w="676" w:type="dxa"/>
          </w:tcPr>
          <w:p w:rsidR="00956CFE" w:rsidRDefault="00956CFE" w:rsidP="00BB3DB5">
            <w:pPr>
              <w:pStyle w:val="TableParagraph"/>
            </w:pPr>
          </w:p>
        </w:tc>
        <w:tc>
          <w:tcPr>
            <w:tcW w:w="2126" w:type="dxa"/>
          </w:tcPr>
          <w:p w:rsidR="00956CFE" w:rsidRDefault="00956CFE" w:rsidP="00BB3DB5">
            <w:pPr>
              <w:pStyle w:val="TableParagraph"/>
            </w:pPr>
          </w:p>
        </w:tc>
        <w:tc>
          <w:tcPr>
            <w:tcW w:w="6773" w:type="dxa"/>
          </w:tcPr>
          <w:p w:rsidR="00BB6840" w:rsidRDefault="000E0D7D" w:rsidP="00BB3DB5">
            <w:pPr>
              <w:pStyle w:val="TableParagraph"/>
            </w:pPr>
            <w:r>
              <w:t xml:space="preserve">зона «Правила дорожного движения», атрибуты к ПДД; </w:t>
            </w:r>
          </w:p>
          <w:p w:rsidR="00BB6840" w:rsidRDefault="000E0D7D" w:rsidP="00BB3DB5">
            <w:pPr>
              <w:pStyle w:val="TableParagraph"/>
            </w:pPr>
            <w:r>
              <w:t xml:space="preserve">зона </w:t>
            </w:r>
            <w:r w:rsidR="00BB6840">
              <w:t xml:space="preserve">«Хозяюшка», атрибуты к хозяюшке, </w:t>
            </w:r>
          </w:p>
          <w:p w:rsidR="00BB6840" w:rsidRDefault="000E0D7D" w:rsidP="00BB3DB5">
            <w:pPr>
              <w:pStyle w:val="TableParagraph"/>
            </w:pPr>
            <w:r>
              <w:t>участок</w:t>
            </w:r>
            <w:r w:rsidR="00BB6840">
              <w:t xml:space="preserve"> </w:t>
            </w:r>
            <w:r>
              <w:t>на</w:t>
            </w:r>
            <w:r w:rsidR="00BB6840">
              <w:t xml:space="preserve"> </w:t>
            </w:r>
            <w:r>
              <w:t>улице:</w:t>
            </w:r>
            <w:r w:rsidR="00BB6840">
              <w:t xml:space="preserve"> </w:t>
            </w:r>
            <w:r>
              <w:t xml:space="preserve">качели, карусель, качалки, горка, песочница, </w:t>
            </w:r>
          </w:p>
          <w:p w:rsidR="00BB6840" w:rsidRDefault="000E0D7D" w:rsidP="00BB3DB5">
            <w:pPr>
              <w:pStyle w:val="TableParagraph"/>
            </w:pPr>
            <w:r>
              <w:t>уголок природы,</w:t>
            </w:r>
          </w:p>
          <w:p w:rsidR="00BB6840" w:rsidRDefault="000E0D7D" w:rsidP="00BB3DB5">
            <w:pPr>
              <w:pStyle w:val="TableParagraph"/>
            </w:pPr>
            <w:r>
              <w:t xml:space="preserve"> уголок</w:t>
            </w:r>
            <w:r w:rsidR="00BB6840">
              <w:t xml:space="preserve"> </w:t>
            </w:r>
            <w:r>
              <w:t xml:space="preserve">дежурного, </w:t>
            </w:r>
          </w:p>
          <w:p w:rsidR="00956CFE" w:rsidRDefault="00BB6840" w:rsidP="00BB3DB5">
            <w:pPr>
              <w:pStyle w:val="TableParagraph"/>
            </w:pPr>
            <w:r>
              <w:t>уголок уединения</w:t>
            </w:r>
          </w:p>
        </w:tc>
      </w:tr>
      <w:tr w:rsidR="00BB6840" w:rsidTr="00BB6840">
        <w:trPr>
          <w:trHeight w:val="1108"/>
          <w:jc w:val="center"/>
        </w:trPr>
        <w:tc>
          <w:tcPr>
            <w:tcW w:w="676" w:type="dxa"/>
          </w:tcPr>
          <w:p w:rsidR="00BB6840" w:rsidRDefault="00BB6840" w:rsidP="00BB6840">
            <w:pPr>
              <w:pStyle w:val="TableParagraph"/>
              <w:spacing w:line="251" w:lineRule="exact"/>
            </w:pPr>
            <w:r>
              <w:rPr>
                <w:spacing w:val="-5"/>
              </w:rPr>
              <w:t>2.</w:t>
            </w:r>
          </w:p>
        </w:tc>
        <w:tc>
          <w:tcPr>
            <w:tcW w:w="2126" w:type="dxa"/>
          </w:tcPr>
          <w:p w:rsidR="00BB6840" w:rsidRDefault="00BB6840" w:rsidP="00BB6840">
            <w:pPr>
              <w:pStyle w:val="TableParagraph"/>
              <w:spacing w:line="251" w:lineRule="exact"/>
            </w:pPr>
            <w:r>
              <w:rPr>
                <w:spacing w:val="-2"/>
              </w:rPr>
              <w:t>Познавательное</w:t>
            </w:r>
          </w:p>
        </w:tc>
        <w:tc>
          <w:tcPr>
            <w:tcW w:w="6773" w:type="dxa"/>
          </w:tcPr>
          <w:p w:rsidR="00BB6840" w:rsidRDefault="00BB6840" w:rsidP="00BB6840">
            <w:pPr>
              <w:pStyle w:val="TableParagraph"/>
              <w:spacing w:line="250" w:lineRule="exact"/>
            </w:pPr>
            <w:r>
              <w:t>Группы</w:t>
            </w:r>
            <w:r>
              <w:rPr>
                <w:b/>
              </w:rPr>
              <w:t xml:space="preserve">, </w:t>
            </w:r>
            <w:r>
              <w:t>музей «Исток»,атрибуты  к музею;</w:t>
            </w:r>
          </w:p>
          <w:p w:rsidR="00BB6840" w:rsidRDefault="00BB6840" w:rsidP="00BB6840">
            <w:pPr>
              <w:pStyle w:val="TableParagraph"/>
              <w:spacing w:line="250" w:lineRule="exact"/>
            </w:pPr>
            <w:r>
              <w:rPr>
                <w:spacing w:val="-4"/>
              </w:rPr>
              <w:t>Музей</w:t>
            </w:r>
            <w:r>
              <w:t xml:space="preserve"> «Боевой славы»,</w:t>
            </w:r>
          </w:p>
          <w:p w:rsidR="00BB6840" w:rsidRDefault="00BB6840" w:rsidP="00BB6840">
            <w:pPr>
              <w:pStyle w:val="TableParagraph"/>
              <w:spacing w:line="250" w:lineRule="exact"/>
            </w:pPr>
            <w:r>
              <w:t>Уголок сенсорного развития,</w:t>
            </w:r>
          </w:p>
          <w:p w:rsidR="00BB6840" w:rsidRDefault="00BB6840" w:rsidP="00BB6840">
            <w:pPr>
              <w:pStyle w:val="TableParagraph"/>
              <w:spacing w:line="250" w:lineRule="exact"/>
            </w:pPr>
            <w:r>
              <w:t>уголок экспериментирования,</w:t>
            </w:r>
          </w:p>
        </w:tc>
      </w:tr>
      <w:tr w:rsidR="00BB6840" w:rsidTr="00BB6840">
        <w:trPr>
          <w:trHeight w:val="996"/>
          <w:jc w:val="center"/>
        </w:trPr>
        <w:tc>
          <w:tcPr>
            <w:tcW w:w="676" w:type="dxa"/>
          </w:tcPr>
          <w:p w:rsidR="00BB6840" w:rsidRDefault="00BB6840" w:rsidP="00BB6840">
            <w:pPr>
              <w:pStyle w:val="TableParagraph"/>
              <w:spacing w:line="250" w:lineRule="exact"/>
            </w:pPr>
            <w:r>
              <w:rPr>
                <w:spacing w:val="-10"/>
              </w:rPr>
              <w:t>3</w:t>
            </w:r>
          </w:p>
        </w:tc>
        <w:tc>
          <w:tcPr>
            <w:tcW w:w="2126" w:type="dxa"/>
          </w:tcPr>
          <w:p w:rsidR="00BB6840" w:rsidRDefault="00BB6840" w:rsidP="00BB6840">
            <w:pPr>
              <w:pStyle w:val="TableParagraph"/>
              <w:spacing w:line="250" w:lineRule="exact"/>
            </w:pPr>
            <w:r>
              <w:rPr>
                <w:spacing w:val="-2"/>
              </w:rPr>
              <w:t>Речевое</w:t>
            </w:r>
          </w:p>
        </w:tc>
        <w:tc>
          <w:tcPr>
            <w:tcW w:w="6773" w:type="dxa"/>
          </w:tcPr>
          <w:p w:rsidR="00BB6840" w:rsidRDefault="00BB6840" w:rsidP="00BB6840">
            <w:pPr>
              <w:pStyle w:val="TableParagraph"/>
            </w:pPr>
            <w:r>
              <w:t>Группы,</w:t>
            </w:r>
          </w:p>
          <w:p w:rsidR="00BB6840" w:rsidRDefault="00BB6840" w:rsidP="00BB6840">
            <w:pPr>
              <w:pStyle w:val="TableParagraph"/>
            </w:pPr>
            <w:r>
              <w:t>Театральный уголок,</w:t>
            </w:r>
          </w:p>
          <w:p w:rsidR="00BB6840" w:rsidRDefault="00BB6840" w:rsidP="00BB6840">
            <w:pPr>
              <w:pStyle w:val="TableParagraph"/>
            </w:pPr>
            <w:r>
              <w:t xml:space="preserve">Различные виды театра, ширма, картины, </w:t>
            </w:r>
          </w:p>
          <w:p w:rsidR="00BB6840" w:rsidRDefault="00BB6840" w:rsidP="00BB6840">
            <w:pPr>
              <w:pStyle w:val="TableParagraph"/>
            </w:pPr>
            <w:r>
              <w:t>зона «Библиотека», атрибуты к библиотеке,</w:t>
            </w:r>
          </w:p>
        </w:tc>
      </w:tr>
      <w:tr w:rsidR="00BB6840" w:rsidTr="00BB6840">
        <w:trPr>
          <w:trHeight w:val="1386"/>
          <w:jc w:val="center"/>
        </w:trPr>
        <w:tc>
          <w:tcPr>
            <w:tcW w:w="676" w:type="dxa"/>
          </w:tcPr>
          <w:p w:rsidR="00BB6840" w:rsidRDefault="00BB6840" w:rsidP="00BB6840">
            <w:pPr>
              <w:pStyle w:val="TableParagraph"/>
              <w:spacing w:line="247" w:lineRule="exact"/>
            </w:pPr>
            <w:r>
              <w:rPr>
                <w:spacing w:val="-10"/>
              </w:rPr>
              <w:t>4</w:t>
            </w:r>
          </w:p>
        </w:tc>
        <w:tc>
          <w:tcPr>
            <w:tcW w:w="2126" w:type="dxa"/>
          </w:tcPr>
          <w:p w:rsidR="00BB6840" w:rsidRDefault="00BB6840" w:rsidP="00BB6840">
            <w:pPr>
              <w:pStyle w:val="TableParagraph"/>
            </w:pPr>
            <w:r>
              <w:rPr>
                <w:spacing w:val="-2"/>
              </w:rPr>
              <w:t>Художественно- эстетическое</w:t>
            </w:r>
          </w:p>
        </w:tc>
        <w:tc>
          <w:tcPr>
            <w:tcW w:w="6773" w:type="dxa"/>
          </w:tcPr>
          <w:p w:rsidR="00BB6840" w:rsidRDefault="00BB6840" w:rsidP="00BB6840">
            <w:pPr>
              <w:pStyle w:val="TableParagraph"/>
            </w:pPr>
            <w:r>
              <w:t xml:space="preserve">Музыкальный зал: пианино, музыкальный центр, детские музыкальные инструменты, </w:t>
            </w:r>
          </w:p>
          <w:p w:rsidR="00BB6840" w:rsidRDefault="00BB6840" w:rsidP="00BB6840">
            <w:pPr>
              <w:pStyle w:val="TableParagraph"/>
            </w:pPr>
            <w:r>
              <w:t xml:space="preserve">мини-музей </w:t>
            </w:r>
            <w:r>
              <w:rPr>
                <w:spacing w:val="-2"/>
              </w:rPr>
              <w:t>«Музыкального</w:t>
            </w:r>
            <w:r>
              <w:tab/>
            </w:r>
            <w:r>
              <w:rPr>
                <w:spacing w:val="-2"/>
              </w:rPr>
              <w:t>инструмента»;</w:t>
            </w:r>
            <w:r>
              <w:tab/>
            </w:r>
          </w:p>
          <w:p w:rsidR="00BB6840" w:rsidRDefault="00BB6840" w:rsidP="00BB6840">
            <w:pPr>
              <w:pStyle w:val="TableParagraph"/>
            </w:pPr>
            <w:r>
              <w:rPr>
                <w:spacing w:val="-2"/>
              </w:rPr>
              <w:t>костюмы</w:t>
            </w:r>
            <w:r>
              <w:t xml:space="preserve"> </w:t>
            </w:r>
            <w:r>
              <w:rPr>
                <w:spacing w:val="-4"/>
              </w:rPr>
              <w:t xml:space="preserve">для </w:t>
            </w:r>
            <w:r>
              <w:t xml:space="preserve">праздников и развлечений; </w:t>
            </w:r>
          </w:p>
          <w:p w:rsidR="00BB6840" w:rsidRDefault="00BB6840" w:rsidP="00BB6840">
            <w:pPr>
              <w:pStyle w:val="TableParagraph"/>
            </w:pPr>
            <w:r>
              <w:t xml:space="preserve">ширма для кукольного театра; </w:t>
            </w:r>
          </w:p>
          <w:p w:rsidR="00BB6840" w:rsidRDefault="00BB6840" w:rsidP="00BB6840">
            <w:pPr>
              <w:pStyle w:val="TableParagraph"/>
            </w:pPr>
            <w:r>
              <w:t>разные виды театра,</w:t>
            </w:r>
          </w:p>
          <w:p w:rsidR="00BB6840" w:rsidRDefault="00BB6840" w:rsidP="00BB6840">
            <w:pPr>
              <w:pStyle w:val="TableParagraph"/>
            </w:pPr>
            <w:r>
              <w:t xml:space="preserve"> зона изодеятельности, </w:t>
            </w:r>
          </w:p>
          <w:p w:rsidR="00BB6840" w:rsidRDefault="00BB6840" w:rsidP="00BB6840">
            <w:pPr>
              <w:pStyle w:val="TableParagraph"/>
            </w:pPr>
            <w:r>
              <w:t xml:space="preserve">зона конструирования, </w:t>
            </w:r>
          </w:p>
          <w:p w:rsidR="00BB6840" w:rsidRDefault="00BB6840" w:rsidP="00BB6840">
            <w:pPr>
              <w:pStyle w:val="TableParagraph"/>
            </w:pPr>
            <w:r>
              <w:t xml:space="preserve">группы: зоны музыкального </w:t>
            </w:r>
            <w:r>
              <w:rPr>
                <w:spacing w:val="-2"/>
              </w:rPr>
              <w:t>развития</w:t>
            </w:r>
          </w:p>
        </w:tc>
      </w:tr>
      <w:tr w:rsidR="00BB6840" w:rsidTr="00BB6840">
        <w:trPr>
          <w:trHeight w:val="1386"/>
          <w:jc w:val="center"/>
        </w:trPr>
        <w:tc>
          <w:tcPr>
            <w:tcW w:w="676" w:type="dxa"/>
          </w:tcPr>
          <w:p w:rsidR="00BB6840" w:rsidRDefault="00BB6840" w:rsidP="00BB6840">
            <w:pPr>
              <w:pStyle w:val="TableParagraph"/>
              <w:spacing w:line="251" w:lineRule="exact"/>
            </w:pPr>
            <w:r>
              <w:rPr>
                <w:spacing w:val="-10"/>
              </w:rPr>
              <w:t>5</w:t>
            </w:r>
          </w:p>
        </w:tc>
        <w:tc>
          <w:tcPr>
            <w:tcW w:w="2126" w:type="dxa"/>
          </w:tcPr>
          <w:p w:rsidR="00BB6840" w:rsidRDefault="00BB6840" w:rsidP="00BB6840">
            <w:pPr>
              <w:pStyle w:val="TableParagraph"/>
              <w:spacing w:line="251" w:lineRule="exact"/>
            </w:pPr>
            <w:r>
              <w:rPr>
                <w:spacing w:val="-2"/>
              </w:rPr>
              <w:t>Физическое</w:t>
            </w:r>
          </w:p>
        </w:tc>
        <w:tc>
          <w:tcPr>
            <w:tcW w:w="6773" w:type="dxa"/>
          </w:tcPr>
          <w:p w:rsidR="00BB6840" w:rsidRDefault="00BB6840" w:rsidP="00BB6840">
            <w:pPr>
              <w:pStyle w:val="TableParagraph"/>
              <w:jc w:val="both"/>
            </w:pPr>
            <w:r>
              <w:t xml:space="preserve">Спортивный зал: гимнастические скамейки, шведская лестница; канат; баскетбольный щит; гимнастические скамейки разного вида; дуги для подлезания; мячи разного диаметра; скакалки; гимнастические палки; гимнастические маты; разные предметы для выполнения общеразвивающих упражнений, качалка </w:t>
            </w:r>
            <w:r>
              <w:rPr>
                <w:spacing w:val="-2"/>
              </w:rPr>
              <w:t>«Дельфин»,</w:t>
            </w:r>
          </w:p>
          <w:p w:rsidR="00BB6840" w:rsidRDefault="00BB6840" w:rsidP="00BB6840">
            <w:pPr>
              <w:pStyle w:val="TableParagraph"/>
              <w:spacing w:line="252" w:lineRule="exact"/>
            </w:pPr>
            <w:r>
              <w:t>Медицинский кабинет</w:t>
            </w:r>
            <w:r>
              <w:rPr>
                <w:b/>
              </w:rPr>
              <w:t xml:space="preserve">: </w:t>
            </w:r>
            <w:r>
              <w:t xml:space="preserve">ростомер; </w:t>
            </w:r>
            <w:r>
              <w:rPr>
                <w:spacing w:val="-4"/>
              </w:rPr>
              <w:t>весы.</w:t>
            </w:r>
          </w:p>
        </w:tc>
      </w:tr>
    </w:tbl>
    <w:p w:rsidR="00956CFE" w:rsidRDefault="00956CFE" w:rsidP="00BB3DB5">
      <w:pPr>
        <w:pStyle w:val="TableParagraph"/>
      </w:pPr>
    </w:p>
    <w:p w:rsidR="005D1345" w:rsidRDefault="005D1345" w:rsidP="00BB3DB5">
      <w:pPr>
        <w:pStyle w:val="TableParagraph"/>
      </w:pPr>
    </w:p>
    <w:p w:rsidR="005D1345" w:rsidRDefault="005D1345" w:rsidP="005D1345">
      <w:pPr>
        <w:jc w:val="center"/>
        <w:rPr>
          <w:b/>
        </w:rPr>
      </w:pPr>
      <w:r>
        <w:rPr>
          <w:b/>
        </w:rPr>
        <w:t xml:space="preserve">Средства обучения и </w:t>
      </w:r>
      <w:r>
        <w:rPr>
          <w:b/>
          <w:spacing w:val="-2"/>
        </w:rPr>
        <w:t>воспитания</w:t>
      </w:r>
    </w:p>
    <w:tbl>
      <w:tblPr>
        <w:tblStyle w:val="TableNormal"/>
        <w:tblW w:w="9817" w:type="dxa"/>
        <w:jc w:val="center"/>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
        <w:gridCol w:w="7239"/>
        <w:gridCol w:w="1761"/>
      </w:tblGrid>
      <w:tr w:rsidR="005D1345" w:rsidTr="00E7070A">
        <w:trPr>
          <w:trHeight w:val="270"/>
          <w:jc w:val="center"/>
        </w:trPr>
        <w:tc>
          <w:tcPr>
            <w:tcW w:w="817" w:type="dxa"/>
          </w:tcPr>
          <w:p w:rsidR="005D1345" w:rsidRDefault="005D1345" w:rsidP="00E7070A">
            <w:pPr>
              <w:pStyle w:val="TableParagraph"/>
              <w:spacing w:line="250" w:lineRule="exact"/>
              <w:jc w:val="center"/>
              <w:rPr>
                <w:b/>
              </w:rPr>
            </w:pPr>
            <w:r>
              <w:rPr>
                <w:b/>
                <w:spacing w:val="-10"/>
              </w:rPr>
              <w:t>№</w:t>
            </w:r>
          </w:p>
        </w:tc>
        <w:tc>
          <w:tcPr>
            <w:tcW w:w="7239" w:type="dxa"/>
          </w:tcPr>
          <w:p w:rsidR="005D1345" w:rsidRDefault="005D1345" w:rsidP="00E7070A">
            <w:pPr>
              <w:pStyle w:val="TableParagraph"/>
              <w:spacing w:line="250" w:lineRule="exact"/>
              <w:jc w:val="center"/>
              <w:rPr>
                <w:b/>
              </w:rPr>
            </w:pPr>
            <w:r>
              <w:rPr>
                <w:b/>
                <w:spacing w:val="-2"/>
              </w:rPr>
              <w:t>Наименование</w:t>
            </w:r>
          </w:p>
        </w:tc>
        <w:tc>
          <w:tcPr>
            <w:tcW w:w="1761" w:type="dxa"/>
          </w:tcPr>
          <w:p w:rsidR="005D1345" w:rsidRDefault="005D1345" w:rsidP="00E7070A">
            <w:pPr>
              <w:pStyle w:val="TableParagraph"/>
              <w:spacing w:line="250" w:lineRule="exact"/>
              <w:rPr>
                <w:b/>
              </w:rPr>
            </w:pPr>
            <w:r>
              <w:rPr>
                <w:b/>
                <w:spacing w:val="-2"/>
              </w:rPr>
              <w:t>количество</w:t>
            </w:r>
          </w:p>
        </w:tc>
      </w:tr>
      <w:tr w:rsidR="005D1345" w:rsidTr="00E7070A">
        <w:trPr>
          <w:trHeight w:val="278"/>
          <w:jc w:val="center"/>
        </w:trPr>
        <w:tc>
          <w:tcPr>
            <w:tcW w:w="817" w:type="dxa"/>
          </w:tcPr>
          <w:p w:rsidR="005D1345" w:rsidRDefault="005D1345" w:rsidP="00E7070A">
            <w:pPr>
              <w:pStyle w:val="TableParagraph"/>
              <w:spacing w:line="250" w:lineRule="exact"/>
            </w:pPr>
            <w:r>
              <w:rPr>
                <w:spacing w:val="-10"/>
              </w:rPr>
              <w:t>1</w:t>
            </w:r>
          </w:p>
        </w:tc>
        <w:tc>
          <w:tcPr>
            <w:tcW w:w="7239" w:type="dxa"/>
          </w:tcPr>
          <w:p w:rsidR="005D1345" w:rsidRDefault="005D1345" w:rsidP="00E7070A">
            <w:pPr>
              <w:pStyle w:val="TableParagraph"/>
              <w:spacing w:line="250" w:lineRule="exact"/>
            </w:pPr>
            <w:r>
              <w:t>Куклы (младенцы, девочки,</w:t>
            </w:r>
            <w:r>
              <w:rPr>
                <w:spacing w:val="-2"/>
              </w:rPr>
              <w:t>мальчики)</w:t>
            </w:r>
          </w:p>
        </w:tc>
        <w:tc>
          <w:tcPr>
            <w:tcW w:w="1761" w:type="dxa"/>
          </w:tcPr>
          <w:p w:rsidR="005D1345" w:rsidRDefault="005D1345" w:rsidP="00E7070A">
            <w:pPr>
              <w:pStyle w:val="TableParagraph"/>
              <w:spacing w:line="250" w:lineRule="exact"/>
            </w:pPr>
            <w:r>
              <w:rPr>
                <w:spacing w:val="-5"/>
              </w:rPr>
              <w:t>30</w:t>
            </w:r>
          </w:p>
        </w:tc>
      </w:tr>
      <w:tr w:rsidR="005D1345" w:rsidTr="00E7070A">
        <w:trPr>
          <w:trHeight w:val="278"/>
          <w:jc w:val="center"/>
        </w:trPr>
        <w:tc>
          <w:tcPr>
            <w:tcW w:w="817" w:type="dxa"/>
          </w:tcPr>
          <w:p w:rsidR="005D1345" w:rsidRDefault="005D1345" w:rsidP="00E7070A">
            <w:pPr>
              <w:pStyle w:val="TableParagraph"/>
              <w:spacing w:line="247" w:lineRule="exact"/>
            </w:pPr>
            <w:r>
              <w:rPr>
                <w:spacing w:val="-10"/>
              </w:rPr>
              <w:t>2</w:t>
            </w:r>
          </w:p>
        </w:tc>
        <w:tc>
          <w:tcPr>
            <w:tcW w:w="7239" w:type="dxa"/>
          </w:tcPr>
          <w:p w:rsidR="005D1345" w:rsidRDefault="005D1345" w:rsidP="00E7070A">
            <w:pPr>
              <w:pStyle w:val="TableParagraph"/>
              <w:spacing w:line="247" w:lineRule="exact"/>
            </w:pPr>
            <w:r>
              <w:t>Игрушки–образы</w:t>
            </w:r>
            <w:r>
              <w:rPr>
                <w:spacing w:val="-2"/>
              </w:rPr>
              <w:t xml:space="preserve"> животных</w:t>
            </w:r>
          </w:p>
        </w:tc>
        <w:tc>
          <w:tcPr>
            <w:tcW w:w="1761" w:type="dxa"/>
          </w:tcPr>
          <w:p w:rsidR="005D1345" w:rsidRDefault="005D1345" w:rsidP="00E7070A">
            <w:pPr>
              <w:pStyle w:val="TableParagraph"/>
              <w:spacing w:line="247" w:lineRule="exact"/>
            </w:pPr>
            <w:r>
              <w:rPr>
                <w:spacing w:val="-5"/>
              </w:rPr>
              <w:t>20</w:t>
            </w:r>
          </w:p>
        </w:tc>
      </w:tr>
      <w:tr w:rsidR="005D1345" w:rsidTr="00E7070A">
        <w:trPr>
          <w:trHeight w:val="273"/>
          <w:jc w:val="center"/>
        </w:trPr>
        <w:tc>
          <w:tcPr>
            <w:tcW w:w="817" w:type="dxa"/>
          </w:tcPr>
          <w:p w:rsidR="005D1345" w:rsidRDefault="005D1345" w:rsidP="00E7070A">
            <w:pPr>
              <w:pStyle w:val="TableParagraph"/>
              <w:spacing w:line="246" w:lineRule="exact"/>
            </w:pPr>
            <w:r>
              <w:rPr>
                <w:spacing w:val="-10"/>
              </w:rPr>
              <w:t>2</w:t>
            </w:r>
          </w:p>
        </w:tc>
        <w:tc>
          <w:tcPr>
            <w:tcW w:w="7239" w:type="dxa"/>
          </w:tcPr>
          <w:p w:rsidR="005D1345" w:rsidRDefault="005D1345" w:rsidP="00E7070A">
            <w:pPr>
              <w:pStyle w:val="TableParagraph"/>
              <w:spacing w:line="246" w:lineRule="exact"/>
            </w:pPr>
            <w:r>
              <w:t xml:space="preserve">Одежда и аксессуары для </w:t>
            </w:r>
            <w:r>
              <w:rPr>
                <w:spacing w:val="-4"/>
              </w:rPr>
              <w:t>кукол</w:t>
            </w:r>
          </w:p>
        </w:tc>
        <w:tc>
          <w:tcPr>
            <w:tcW w:w="1761" w:type="dxa"/>
          </w:tcPr>
          <w:p w:rsidR="005D1345" w:rsidRDefault="005D1345" w:rsidP="00E7070A">
            <w:pPr>
              <w:pStyle w:val="TableParagraph"/>
              <w:spacing w:line="246" w:lineRule="exact"/>
            </w:pPr>
            <w:r>
              <w:rPr>
                <w:spacing w:val="-5"/>
              </w:rPr>
              <w:t>50</w:t>
            </w:r>
          </w:p>
        </w:tc>
      </w:tr>
      <w:tr w:rsidR="005D1345" w:rsidTr="00E7070A">
        <w:trPr>
          <w:trHeight w:val="274"/>
          <w:jc w:val="center"/>
        </w:trPr>
        <w:tc>
          <w:tcPr>
            <w:tcW w:w="817" w:type="dxa"/>
          </w:tcPr>
          <w:p w:rsidR="005D1345" w:rsidRDefault="005D1345" w:rsidP="00E7070A">
            <w:pPr>
              <w:pStyle w:val="TableParagraph"/>
              <w:spacing w:line="247" w:lineRule="exact"/>
            </w:pPr>
            <w:r>
              <w:rPr>
                <w:spacing w:val="-10"/>
              </w:rPr>
              <w:t>3</w:t>
            </w:r>
          </w:p>
        </w:tc>
        <w:tc>
          <w:tcPr>
            <w:tcW w:w="7239" w:type="dxa"/>
          </w:tcPr>
          <w:p w:rsidR="005D1345" w:rsidRDefault="005D1345" w:rsidP="00E7070A">
            <w:pPr>
              <w:pStyle w:val="TableParagraph"/>
              <w:spacing w:line="247" w:lineRule="exact"/>
            </w:pPr>
            <w:r>
              <w:t xml:space="preserve">Кроватки для </w:t>
            </w:r>
            <w:r>
              <w:rPr>
                <w:spacing w:val="-4"/>
              </w:rPr>
              <w:t>кукол</w:t>
            </w:r>
          </w:p>
        </w:tc>
        <w:tc>
          <w:tcPr>
            <w:tcW w:w="1761" w:type="dxa"/>
          </w:tcPr>
          <w:p w:rsidR="005D1345" w:rsidRDefault="005D1345" w:rsidP="00E7070A">
            <w:pPr>
              <w:pStyle w:val="TableParagraph"/>
              <w:spacing w:line="247" w:lineRule="exact"/>
            </w:pPr>
            <w:r>
              <w:rPr>
                <w:spacing w:val="-10"/>
              </w:rPr>
              <w:t>4</w:t>
            </w:r>
          </w:p>
        </w:tc>
      </w:tr>
      <w:tr w:rsidR="005D1345" w:rsidTr="00E7070A">
        <w:trPr>
          <w:trHeight w:val="274"/>
          <w:jc w:val="center"/>
        </w:trPr>
        <w:tc>
          <w:tcPr>
            <w:tcW w:w="817" w:type="dxa"/>
          </w:tcPr>
          <w:p w:rsidR="005D1345" w:rsidRDefault="005D1345" w:rsidP="00E7070A">
            <w:pPr>
              <w:pStyle w:val="TableParagraph"/>
              <w:spacing w:line="251" w:lineRule="exact"/>
            </w:pPr>
            <w:r>
              <w:rPr>
                <w:spacing w:val="-10"/>
              </w:rPr>
              <w:t>4</w:t>
            </w:r>
          </w:p>
        </w:tc>
        <w:tc>
          <w:tcPr>
            <w:tcW w:w="7239" w:type="dxa"/>
          </w:tcPr>
          <w:p w:rsidR="005D1345" w:rsidRDefault="005D1345" w:rsidP="00E7070A">
            <w:pPr>
              <w:pStyle w:val="TableParagraph"/>
              <w:spacing w:line="251" w:lineRule="exact"/>
            </w:pPr>
            <w:r>
              <w:t xml:space="preserve">Коляски для </w:t>
            </w:r>
            <w:r>
              <w:rPr>
                <w:spacing w:val="-4"/>
              </w:rPr>
              <w:t>кукол</w:t>
            </w:r>
          </w:p>
        </w:tc>
        <w:tc>
          <w:tcPr>
            <w:tcW w:w="1761" w:type="dxa"/>
          </w:tcPr>
          <w:p w:rsidR="005D1345" w:rsidRDefault="005D1345" w:rsidP="00E7070A">
            <w:pPr>
              <w:pStyle w:val="TableParagraph"/>
              <w:spacing w:line="251" w:lineRule="exact"/>
            </w:pPr>
            <w:r>
              <w:rPr>
                <w:spacing w:val="-10"/>
              </w:rPr>
              <w:t>4</w:t>
            </w:r>
          </w:p>
        </w:tc>
      </w:tr>
      <w:tr w:rsidR="005D1345" w:rsidTr="00E7070A">
        <w:trPr>
          <w:trHeight w:val="273"/>
          <w:jc w:val="center"/>
        </w:trPr>
        <w:tc>
          <w:tcPr>
            <w:tcW w:w="817" w:type="dxa"/>
          </w:tcPr>
          <w:p w:rsidR="005D1345" w:rsidRDefault="005D1345" w:rsidP="00E7070A">
            <w:pPr>
              <w:pStyle w:val="TableParagraph"/>
              <w:spacing w:line="247" w:lineRule="exact"/>
            </w:pPr>
            <w:r>
              <w:rPr>
                <w:spacing w:val="-10"/>
              </w:rPr>
              <w:t>5</w:t>
            </w:r>
          </w:p>
        </w:tc>
        <w:tc>
          <w:tcPr>
            <w:tcW w:w="7239" w:type="dxa"/>
          </w:tcPr>
          <w:p w:rsidR="005D1345" w:rsidRDefault="005D1345" w:rsidP="00E7070A">
            <w:pPr>
              <w:pStyle w:val="TableParagraph"/>
              <w:spacing w:line="247" w:lineRule="exact"/>
            </w:pPr>
            <w:r>
              <w:t xml:space="preserve">Грузовик среднего </w:t>
            </w:r>
            <w:r>
              <w:rPr>
                <w:spacing w:val="-2"/>
              </w:rPr>
              <w:t>размера.</w:t>
            </w:r>
          </w:p>
        </w:tc>
        <w:tc>
          <w:tcPr>
            <w:tcW w:w="1761" w:type="dxa"/>
          </w:tcPr>
          <w:p w:rsidR="005D1345" w:rsidRDefault="005D1345" w:rsidP="00E7070A">
            <w:pPr>
              <w:pStyle w:val="TableParagraph"/>
              <w:spacing w:line="247" w:lineRule="exact"/>
            </w:pPr>
            <w:r>
              <w:rPr>
                <w:spacing w:val="-10"/>
              </w:rPr>
              <w:t>9</w:t>
            </w:r>
          </w:p>
        </w:tc>
      </w:tr>
      <w:tr w:rsidR="005D1345" w:rsidTr="00E7070A">
        <w:trPr>
          <w:trHeight w:val="274"/>
          <w:jc w:val="center"/>
        </w:trPr>
        <w:tc>
          <w:tcPr>
            <w:tcW w:w="817" w:type="dxa"/>
          </w:tcPr>
          <w:p w:rsidR="005D1345" w:rsidRDefault="005D1345" w:rsidP="00E7070A">
            <w:pPr>
              <w:pStyle w:val="TableParagraph"/>
              <w:spacing w:line="251" w:lineRule="exact"/>
            </w:pPr>
            <w:r>
              <w:rPr>
                <w:spacing w:val="-10"/>
              </w:rPr>
              <w:t>6</w:t>
            </w:r>
          </w:p>
        </w:tc>
        <w:tc>
          <w:tcPr>
            <w:tcW w:w="7239" w:type="dxa"/>
          </w:tcPr>
          <w:p w:rsidR="005D1345" w:rsidRDefault="005D1345" w:rsidP="00E7070A">
            <w:pPr>
              <w:pStyle w:val="TableParagraph"/>
              <w:spacing w:line="251" w:lineRule="exact"/>
            </w:pPr>
            <w:r>
              <w:t xml:space="preserve">Автомобили разного размера и разного </w:t>
            </w:r>
            <w:r>
              <w:rPr>
                <w:spacing w:val="-2"/>
              </w:rPr>
              <w:t>назначения</w:t>
            </w:r>
          </w:p>
        </w:tc>
        <w:tc>
          <w:tcPr>
            <w:tcW w:w="1761" w:type="dxa"/>
          </w:tcPr>
          <w:p w:rsidR="005D1345" w:rsidRDefault="005D1345" w:rsidP="00E7070A">
            <w:pPr>
              <w:pStyle w:val="TableParagraph"/>
              <w:spacing w:line="251" w:lineRule="exact"/>
            </w:pPr>
            <w:r>
              <w:rPr>
                <w:spacing w:val="-5"/>
              </w:rPr>
              <w:t>12</w:t>
            </w:r>
          </w:p>
        </w:tc>
      </w:tr>
      <w:tr w:rsidR="005D1345" w:rsidTr="00E7070A">
        <w:trPr>
          <w:trHeight w:val="277"/>
          <w:jc w:val="center"/>
        </w:trPr>
        <w:tc>
          <w:tcPr>
            <w:tcW w:w="817" w:type="dxa"/>
          </w:tcPr>
          <w:p w:rsidR="005D1345" w:rsidRDefault="005D1345" w:rsidP="00E7070A">
            <w:pPr>
              <w:pStyle w:val="TableParagraph"/>
              <w:spacing w:line="251" w:lineRule="exact"/>
            </w:pPr>
            <w:r>
              <w:rPr>
                <w:spacing w:val="-10"/>
              </w:rPr>
              <w:t>7</w:t>
            </w:r>
          </w:p>
        </w:tc>
        <w:tc>
          <w:tcPr>
            <w:tcW w:w="7239" w:type="dxa"/>
          </w:tcPr>
          <w:p w:rsidR="005D1345" w:rsidRDefault="005D1345" w:rsidP="00E7070A">
            <w:pPr>
              <w:pStyle w:val="TableParagraph"/>
              <w:spacing w:line="251" w:lineRule="exact"/>
            </w:pPr>
            <w:r>
              <w:t>Автомобили мелкие (легковые, грузовичкии</w:t>
            </w:r>
            <w:r>
              <w:rPr>
                <w:spacing w:val="-4"/>
              </w:rPr>
              <w:t>т.п.)</w:t>
            </w:r>
          </w:p>
        </w:tc>
        <w:tc>
          <w:tcPr>
            <w:tcW w:w="1761" w:type="dxa"/>
          </w:tcPr>
          <w:p w:rsidR="005D1345" w:rsidRDefault="005D1345" w:rsidP="00E7070A">
            <w:pPr>
              <w:pStyle w:val="TableParagraph"/>
              <w:spacing w:line="251" w:lineRule="exact"/>
            </w:pPr>
            <w:r>
              <w:rPr>
                <w:spacing w:val="-5"/>
              </w:rPr>
              <w:t>20</w:t>
            </w:r>
          </w:p>
        </w:tc>
      </w:tr>
      <w:tr w:rsidR="005D1345" w:rsidTr="00E7070A">
        <w:trPr>
          <w:trHeight w:val="274"/>
          <w:jc w:val="center"/>
        </w:trPr>
        <w:tc>
          <w:tcPr>
            <w:tcW w:w="817" w:type="dxa"/>
          </w:tcPr>
          <w:p w:rsidR="005D1345" w:rsidRDefault="005D1345" w:rsidP="00E7070A">
            <w:pPr>
              <w:pStyle w:val="TableParagraph"/>
              <w:spacing w:line="247" w:lineRule="exact"/>
            </w:pPr>
            <w:r>
              <w:rPr>
                <w:spacing w:val="-10"/>
              </w:rPr>
              <w:t>8</w:t>
            </w:r>
          </w:p>
        </w:tc>
        <w:tc>
          <w:tcPr>
            <w:tcW w:w="7239" w:type="dxa"/>
          </w:tcPr>
          <w:p w:rsidR="005D1345" w:rsidRDefault="005D1345" w:rsidP="00E7070A">
            <w:pPr>
              <w:pStyle w:val="TableParagraph"/>
              <w:spacing w:line="247" w:lineRule="exact"/>
            </w:pPr>
            <w:r>
              <w:t xml:space="preserve">Тематические игрушки для стирки и </w:t>
            </w:r>
            <w:r>
              <w:rPr>
                <w:spacing w:val="-2"/>
              </w:rPr>
              <w:t>глажения</w:t>
            </w:r>
          </w:p>
        </w:tc>
        <w:tc>
          <w:tcPr>
            <w:tcW w:w="1761" w:type="dxa"/>
          </w:tcPr>
          <w:p w:rsidR="005D1345" w:rsidRDefault="005D1345" w:rsidP="00E7070A">
            <w:pPr>
              <w:pStyle w:val="TableParagraph"/>
              <w:spacing w:line="247" w:lineRule="exact"/>
            </w:pPr>
            <w:r>
              <w:rPr>
                <w:spacing w:val="-10"/>
              </w:rPr>
              <w:t>2</w:t>
            </w:r>
          </w:p>
        </w:tc>
      </w:tr>
      <w:tr w:rsidR="005D1345" w:rsidTr="00E7070A">
        <w:trPr>
          <w:trHeight w:val="273"/>
          <w:jc w:val="center"/>
        </w:trPr>
        <w:tc>
          <w:tcPr>
            <w:tcW w:w="817" w:type="dxa"/>
          </w:tcPr>
          <w:p w:rsidR="005D1345" w:rsidRDefault="005D1345" w:rsidP="00E7070A">
            <w:pPr>
              <w:pStyle w:val="TableParagraph"/>
              <w:spacing w:line="247" w:lineRule="exact"/>
            </w:pPr>
            <w:r>
              <w:rPr>
                <w:spacing w:val="-10"/>
              </w:rPr>
              <w:t>9</w:t>
            </w:r>
          </w:p>
        </w:tc>
        <w:tc>
          <w:tcPr>
            <w:tcW w:w="7239" w:type="dxa"/>
          </w:tcPr>
          <w:p w:rsidR="005D1345" w:rsidRDefault="005D1345" w:rsidP="00E7070A">
            <w:pPr>
              <w:pStyle w:val="TableParagraph"/>
              <w:spacing w:line="247" w:lineRule="exact"/>
            </w:pPr>
            <w:r>
              <w:t xml:space="preserve">Наборы различных видов </w:t>
            </w:r>
            <w:r>
              <w:rPr>
                <w:spacing w:val="-2"/>
              </w:rPr>
              <w:t>посуды.</w:t>
            </w:r>
          </w:p>
        </w:tc>
        <w:tc>
          <w:tcPr>
            <w:tcW w:w="1761" w:type="dxa"/>
          </w:tcPr>
          <w:p w:rsidR="005D1345" w:rsidRDefault="005D1345" w:rsidP="00E7070A">
            <w:pPr>
              <w:pStyle w:val="TableParagraph"/>
              <w:spacing w:line="247" w:lineRule="exact"/>
            </w:pPr>
            <w:r>
              <w:rPr>
                <w:spacing w:val="-5"/>
              </w:rPr>
              <w:t>12</w:t>
            </w:r>
          </w:p>
        </w:tc>
      </w:tr>
      <w:tr w:rsidR="005D1345" w:rsidTr="00E7070A">
        <w:trPr>
          <w:trHeight w:val="278"/>
          <w:jc w:val="center"/>
        </w:trPr>
        <w:tc>
          <w:tcPr>
            <w:tcW w:w="817" w:type="dxa"/>
          </w:tcPr>
          <w:p w:rsidR="005D1345" w:rsidRDefault="005D1345" w:rsidP="00E7070A">
            <w:pPr>
              <w:pStyle w:val="TableParagraph"/>
              <w:spacing w:line="251" w:lineRule="exact"/>
            </w:pPr>
            <w:r>
              <w:rPr>
                <w:spacing w:val="-5"/>
              </w:rPr>
              <w:t>10</w:t>
            </w:r>
          </w:p>
        </w:tc>
        <w:tc>
          <w:tcPr>
            <w:tcW w:w="7239" w:type="dxa"/>
          </w:tcPr>
          <w:p w:rsidR="005D1345" w:rsidRDefault="005D1345" w:rsidP="00E7070A">
            <w:pPr>
              <w:pStyle w:val="TableParagraph"/>
              <w:spacing w:line="251" w:lineRule="exact"/>
            </w:pPr>
            <w:r>
              <w:t>Наборы овощей, фруктов, продуктов,</w:t>
            </w:r>
            <w:r w:rsidR="00292835">
              <w:t xml:space="preserve"> </w:t>
            </w:r>
            <w:r w:rsidR="00292835">
              <w:rPr>
                <w:spacing w:val="-2"/>
              </w:rPr>
              <w:t>в</w:t>
            </w:r>
            <w:r>
              <w:rPr>
                <w:spacing w:val="-2"/>
              </w:rPr>
              <w:t>ыпечки</w:t>
            </w:r>
          </w:p>
        </w:tc>
        <w:tc>
          <w:tcPr>
            <w:tcW w:w="1761" w:type="dxa"/>
          </w:tcPr>
          <w:p w:rsidR="005D1345" w:rsidRDefault="005D1345" w:rsidP="00E7070A">
            <w:pPr>
              <w:pStyle w:val="TableParagraph"/>
              <w:spacing w:line="251" w:lineRule="exact"/>
            </w:pPr>
            <w:r>
              <w:rPr>
                <w:spacing w:val="-10"/>
              </w:rPr>
              <w:t>4</w:t>
            </w:r>
          </w:p>
        </w:tc>
      </w:tr>
      <w:tr w:rsidR="005D1345" w:rsidTr="00E7070A">
        <w:trPr>
          <w:trHeight w:val="269"/>
          <w:jc w:val="center"/>
        </w:trPr>
        <w:tc>
          <w:tcPr>
            <w:tcW w:w="817" w:type="dxa"/>
          </w:tcPr>
          <w:p w:rsidR="005D1345" w:rsidRDefault="005D1345" w:rsidP="00E7070A">
            <w:pPr>
              <w:pStyle w:val="TableParagraph"/>
              <w:spacing w:line="246" w:lineRule="exact"/>
            </w:pPr>
            <w:r>
              <w:rPr>
                <w:spacing w:val="-5"/>
              </w:rPr>
              <w:t>11</w:t>
            </w:r>
          </w:p>
        </w:tc>
        <w:tc>
          <w:tcPr>
            <w:tcW w:w="7239" w:type="dxa"/>
          </w:tcPr>
          <w:p w:rsidR="005D1345" w:rsidRDefault="005D1345" w:rsidP="00E7070A">
            <w:pPr>
              <w:pStyle w:val="TableParagraph"/>
              <w:spacing w:line="246" w:lineRule="exact"/>
            </w:pPr>
            <w:r>
              <w:rPr>
                <w:spacing w:val="-2"/>
              </w:rPr>
              <w:t>Кухня.</w:t>
            </w:r>
          </w:p>
        </w:tc>
        <w:tc>
          <w:tcPr>
            <w:tcW w:w="1761" w:type="dxa"/>
          </w:tcPr>
          <w:p w:rsidR="005D1345" w:rsidRDefault="005D1345" w:rsidP="00E7070A">
            <w:pPr>
              <w:pStyle w:val="TableParagraph"/>
              <w:spacing w:line="246" w:lineRule="exact"/>
            </w:pPr>
            <w:r>
              <w:rPr>
                <w:spacing w:val="-10"/>
              </w:rPr>
              <w:t>3</w:t>
            </w:r>
          </w:p>
        </w:tc>
      </w:tr>
      <w:tr w:rsidR="005D1345" w:rsidTr="00E7070A">
        <w:trPr>
          <w:trHeight w:val="277"/>
          <w:jc w:val="center"/>
        </w:trPr>
        <w:tc>
          <w:tcPr>
            <w:tcW w:w="817" w:type="dxa"/>
          </w:tcPr>
          <w:p w:rsidR="005D1345" w:rsidRDefault="005D1345" w:rsidP="00E7070A">
            <w:pPr>
              <w:pStyle w:val="TableParagraph"/>
              <w:spacing w:line="250" w:lineRule="exact"/>
            </w:pPr>
            <w:r>
              <w:rPr>
                <w:spacing w:val="-5"/>
              </w:rPr>
              <w:t>12</w:t>
            </w:r>
          </w:p>
        </w:tc>
        <w:tc>
          <w:tcPr>
            <w:tcW w:w="7239" w:type="dxa"/>
          </w:tcPr>
          <w:p w:rsidR="005D1345" w:rsidRDefault="005D1345" w:rsidP="00E7070A">
            <w:pPr>
              <w:pStyle w:val="TableParagraph"/>
              <w:spacing w:line="250" w:lineRule="exact"/>
            </w:pPr>
            <w:r>
              <w:rPr>
                <w:spacing w:val="-2"/>
              </w:rPr>
              <w:t>Больница.</w:t>
            </w:r>
          </w:p>
        </w:tc>
        <w:tc>
          <w:tcPr>
            <w:tcW w:w="1761" w:type="dxa"/>
          </w:tcPr>
          <w:p w:rsidR="005D1345" w:rsidRDefault="005D1345" w:rsidP="00E7070A">
            <w:pPr>
              <w:pStyle w:val="TableParagraph"/>
              <w:spacing w:line="250" w:lineRule="exact"/>
            </w:pPr>
            <w:r>
              <w:rPr>
                <w:spacing w:val="-10"/>
              </w:rPr>
              <w:t>3</w:t>
            </w:r>
          </w:p>
        </w:tc>
      </w:tr>
      <w:tr w:rsidR="005D1345" w:rsidTr="00E7070A">
        <w:trPr>
          <w:trHeight w:val="274"/>
          <w:jc w:val="center"/>
        </w:trPr>
        <w:tc>
          <w:tcPr>
            <w:tcW w:w="817" w:type="dxa"/>
          </w:tcPr>
          <w:p w:rsidR="005D1345" w:rsidRDefault="005D1345" w:rsidP="00E7070A">
            <w:pPr>
              <w:pStyle w:val="TableParagraph"/>
              <w:spacing w:line="251" w:lineRule="exact"/>
            </w:pPr>
            <w:r>
              <w:rPr>
                <w:spacing w:val="-5"/>
              </w:rPr>
              <w:t>13</w:t>
            </w:r>
          </w:p>
        </w:tc>
        <w:tc>
          <w:tcPr>
            <w:tcW w:w="7239" w:type="dxa"/>
          </w:tcPr>
          <w:p w:rsidR="005D1345" w:rsidRDefault="005D1345" w:rsidP="00E7070A">
            <w:pPr>
              <w:pStyle w:val="TableParagraph"/>
              <w:spacing w:line="251" w:lineRule="exact"/>
            </w:pPr>
            <w:r>
              <w:rPr>
                <w:spacing w:val="-2"/>
              </w:rPr>
              <w:t>Парикмахерская.</w:t>
            </w:r>
          </w:p>
        </w:tc>
        <w:tc>
          <w:tcPr>
            <w:tcW w:w="1761" w:type="dxa"/>
          </w:tcPr>
          <w:p w:rsidR="005D1345" w:rsidRDefault="005D1345" w:rsidP="00E7070A">
            <w:pPr>
              <w:pStyle w:val="TableParagraph"/>
              <w:spacing w:line="251" w:lineRule="exact"/>
            </w:pPr>
            <w:r>
              <w:rPr>
                <w:spacing w:val="-10"/>
              </w:rPr>
              <w:t>2</w:t>
            </w:r>
          </w:p>
        </w:tc>
      </w:tr>
      <w:tr w:rsidR="005D1345" w:rsidTr="00E7070A">
        <w:trPr>
          <w:trHeight w:val="277"/>
          <w:jc w:val="center"/>
        </w:trPr>
        <w:tc>
          <w:tcPr>
            <w:tcW w:w="817" w:type="dxa"/>
          </w:tcPr>
          <w:p w:rsidR="005D1345" w:rsidRDefault="005D1345" w:rsidP="00E7070A">
            <w:pPr>
              <w:pStyle w:val="TableParagraph"/>
              <w:spacing w:line="247" w:lineRule="exact"/>
            </w:pPr>
            <w:r>
              <w:rPr>
                <w:spacing w:val="-5"/>
              </w:rPr>
              <w:t>14</w:t>
            </w:r>
          </w:p>
        </w:tc>
        <w:tc>
          <w:tcPr>
            <w:tcW w:w="7239" w:type="dxa"/>
          </w:tcPr>
          <w:p w:rsidR="005D1345" w:rsidRDefault="005D1345" w:rsidP="00E7070A">
            <w:pPr>
              <w:pStyle w:val="TableParagraph"/>
              <w:spacing w:line="247" w:lineRule="exact"/>
            </w:pPr>
            <w:r>
              <w:rPr>
                <w:spacing w:val="-2"/>
              </w:rPr>
              <w:t>Ширма-домик.</w:t>
            </w:r>
          </w:p>
        </w:tc>
        <w:tc>
          <w:tcPr>
            <w:tcW w:w="1761" w:type="dxa"/>
          </w:tcPr>
          <w:p w:rsidR="005D1345" w:rsidRDefault="005D1345" w:rsidP="00E7070A">
            <w:pPr>
              <w:pStyle w:val="TableParagraph"/>
              <w:spacing w:line="247" w:lineRule="exact"/>
            </w:pPr>
            <w:r>
              <w:rPr>
                <w:spacing w:val="-10"/>
              </w:rPr>
              <w:t>1</w:t>
            </w:r>
          </w:p>
        </w:tc>
      </w:tr>
      <w:tr w:rsidR="005D1345" w:rsidTr="00E7070A">
        <w:trPr>
          <w:trHeight w:val="273"/>
          <w:jc w:val="center"/>
        </w:trPr>
        <w:tc>
          <w:tcPr>
            <w:tcW w:w="817" w:type="dxa"/>
          </w:tcPr>
          <w:p w:rsidR="005D1345" w:rsidRDefault="005D1345" w:rsidP="00E7070A">
            <w:pPr>
              <w:pStyle w:val="TableParagraph"/>
              <w:spacing w:line="247" w:lineRule="exact"/>
            </w:pPr>
            <w:r>
              <w:rPr>
                <w:spacing w:val="-5"/>
              </w:rPr>
              <w:t>15</w:t>
            </w:r>
          </w:p>
        </w:tc>
        <w:tc>
          <w:tcPr>
            <w:tcW w:w="7239" w:type="dxa"/>
          </w:tcPr>
          <w:p w:rsidR="005D1345" w:rsidRDefault="005D1345" w:rsidP="00E7070A">
            <w:pPr>
              <w:pStyle w:val="TableParagraph"/>
              <w:spacing w:line="247" w:lineRule="exact"/>
            </w:pPr>
            <w:r>
              <w:rPr>
                <w:spacing w:val="-2"/>
              </w:rPr>
              <w:t>Магазин</w:t>
            </w:r>
          </w:p>
        </w:tc>
        <w:tc>
          <w:tcPr>
            <w:tcW w:w="1761" w:type="dxa"/>
          </w:tcPr>
          <w:p w:rsidR="005D1345" w:rsidRDefault="005D1345" w:rsidP="00E7070A">
            <w:pPr>
              <w:pStyle w:val="TableParagraph"/>
              <w:spacing w:line="247" w:lineRule="exact"/>
            </w:pPr>
            <w:r>
              <w:rPr>
                <w:spacing w:val="-10"/>
              </w:rPr>
              <w:t>1</w:t>
            </w:r>
          </w:p>
        </w:tc>
      </w:tr>
      <w:tr w:rsidR="005D1345" w:rsidTr="00E7070A">
        <w:trPr>
          <w:trHeight w:val="274"/>
          <w:jc w:val="center"/>
        </w:trPr>
        <w:tc>
          <w:tcPr>
            <w:tcW w:w="817" w:type="dxa"/>
          </w:tcPr>
          <w:p w:rsidR="005D1345" w:rsidRDefault="005D1345" w:rsidP="00E7070A">
            <w:pPr>
              <w:pStyle w:val="TableParagraph"/>
              <w:spacing w:line="247" w:lineRule="exact"/>
            </w:pPr>
            <w:r>
              <w:rPr>
                <w:spacing w:val="-5"/>
              </w:rPr>
              <w:lastRenderedPageBreak/>
              <w:t>16</w:t>
            </w:r>
          </w:p>
        </w:tc>
        <w:tc>
          <w:tcPr>
            <w:tcW w:w="7239" w:type="dxa"/>
          </w:tcPr>
          <w:p w:rsidR="005D1345" w:rsidRDefault="005D1345" w:rsidP="00E7070A">
            <w:pPr>
              <w:pStyle w:val="TableParagraph"/>
              <w:spacing w:line="247" w:lineRule="exact"/>
            </w:pPr>
            <w:r>
              <w:rPr>
                <w:spacing w:val="-2"/>
              </w:rPr>
              <w:t>Тематические автомобили-каталки</w:t>
            </w:r>
          </w:p>
        </w:tc>
        <w:tc>
          <w:tcPr>
            <w:tcW w:w="1761" w:type="dxa"/>
          </w:tcPr>
          <w:p w:rsidR="005D1345" w:rsidRDefault="005D1345" w:rsidP="00E7070A">
            <w:pPr>
              <w:pStyle w:val="TableParagraph"/>
              <w:spacing w:line="247" w:lineRule="exact"/>
            </w:pPr>
            <w:r>
              <w:rPr>
                <w:spacing w:val="-10"/>
              </w:rPr>
              <w:t>2</w:t>
            </w:r>
          </w:p>
        </w:tc>
      </w:tr>
      <w:tr w:rsidR="005D1345" w:rsidTr="00E7070A">
        <w:trPr>
          <w:trHeight w:val="274"/>
          <w:jc w:val="center"/>
        </w:trPr>
        <w:tc>
          <w:tcPr>
            <w:tcW w:w="817" w:type="dxa"/>
          </w:tcPr>
          <w:p w:rsidR="005D1345" w:rsidRDefault="005D1345" w:rsidP="00E7070A">
            <w:pPr>
              <w:pStyle w:val="TableParagraph"/>
              <w:spacing w:line="251" w:lineRule="exact"/>
            </w:pPr>
            <w:r>
              <w:rPr>
                <w:spacing w:val="-5"/>
              </w:rPr>
              <w:t>17</w:t>
            </w:r>
          </w:p>
        </w:tc>
        <w:tc>
          <w:tcPr>
            <w:tcW w:w="7239" w:type="dxa"/>
          </w:tcPr>
          <w:p w:rsidR="005D1345" w:rsidRDefault="005D1345" w:rsidP="00E7070A">
            <w:pPr>
              <w:pStyle w:val="TableParagraph"/>
              <w:spacing w:line="251" w:lineRule="exact"/>
            </w:pPr>
            <w:r>
              <w:t xml:space="preserve">Конструкторы </w:t>
            </w:r>
            <w:r>
              <w:rPr>
                <w:spacing w:val="-2"/>
              </w:rPr>
              <w:t>пластмассовые</w:t>
            </w:r>
          </w:p>
        </w:tc>
        <w:tc>
          <w:tcPr>
            <w:tcW w:w="1761" w:type="dxa"/>
          </w:tcPr>
          <w:p w:rsidR="005D1345" w:rsidRDefault="005D1345" w:rsidP="00E7070A">
            <w:pPr>
              <w:pStyle w:val="TableParagraph"/>
              <w:spacing w:line="251" w:lineRule="exact"/>
            </w:pPr>
            <w:r>
              <w:rPr>
                <w:spacing w:val="-5"/>
              </w:rPr>
              <w:t>10</w:t>
            </w:r>
          </w:p>
        </w:tc>
      </w:tr>
      <w:tr w:rsidR="005D1345" w:rsidTr="00E7070A">
        <w:trPr>
          <w:trHeight w:val="274"/>
          <w:jc w:val="center"/>
        </w:trPr>
        <w:tc>
          <w:tcPr>
            <w:tcW w:w="817" w:type="dxa"/>
          </w:tcPr>
          <w:p w:rsidR="005D1345" w:rsidRDefault="005D1345" w:rsidP="00E7070A">
            <w:pPr>
              <w:pStyle w:val="TableParagraph"/>
              <w:spacing w:line="251" w:lineRule="exact"/>
            </w:pPr>
            <w:r>
              <w:rPr>
                <w:spacing w:val="-5"/>
              </w:rPr>
              <w:t>18</w:t>
            </w:r>
          </w:p>
        </w:tc>
        <w:tc>
          <w:tcPr>
            <w:tcW w:w="7239" w:type="dxa"/>
          </w:tcPr>
          <w:p w:rsidR="005D1345" w:rsidRDefault="005D1345" w:rsidP="00E7070A">
            <w:pPr>
              <w:pStyle w:val="TableParagraph"/>
              <w:spacing w:line="251" w:lineRule="exact"/>
            </w:pPr>
            <w:r>
              <w:t xml:space="preserve">Конструкторы </w:t>
            </w:r>
            <w:r>
              <w:rPr>
                <w:spacing w:val="-2"/>
              </w:rPr>
              <w:t>деревянные</w:t>
            </w:r>
          </w:p>
        </w:tc>
        <w:tc>
          <w:tcPr>
            <w:tcW w:w="1761" w:type="dxa"/>
          </w:tcPr>
          <w:p w:rsidR="005D1345" w:rsidRDefault="005D1345" w:rsidP="00E7070A">
            <w:pPr>
              <w:pStyle w:val="TableParagraph"/>
              <w:spacing w:line="251" w:lineRule="exact"/>
            </w:pPr>
            <w:r>
              <w:rPr>
                <w:spacing w:val="-10"/>
              </w:rPr>
              <w:t>4</w:t>
            </w:r>
          </w:p>
        </w:tc>
      </w:tr>
      <w:tr w:rsidR="005D1345" w:rsidTr="00E7070A">
        <w:trPr>
          <w:trHeight w:val="273"/>
          <w:jc w:val="center"/>
        </w:trPr>
        <w:tc>
          <w:tcPr>
            <w:tcW w:w="817" w:type="dxa"/>
          </w:tcPr>
          <w:p w:rsidR="005D1345" w:rsidRDefault="005D1345" w:rsidP="00E7070A">
            <w:pPr>
              <w:pStyle w:val="TableParagraph"/>
              <w:spacing w:line="251" w:lineRule="exact"/>
            </w:pPr>
            <w:r>
              <w:rPr>
                <w:spacing w:val="-5"/>
              </w:rPr>
              <w:t>19</w:t>
            </w:r>
          </w:p>
        </w:tc>
        <w:tc>
          <w:tcPr>
            <w:tcW w:w="7239" w:type="dxa"/>
          </w:tcPr>
          <w:p w:rsidR="005D1345" w:rsidRDefault="005D1345" w:rsidP="00E7070A">
            <w:pPr>
              <w:pStyle w:val="TableParagraph"/>
              <w:spacing w:line="251" w:lineRule="exact"/>
            </w:pPr>
            <w:r>
              <w:t xml:space="preserve">Конструкторы </w:t>
            </w:r>
            <w:r>
              <w:rPr>
                <w:spacing w:val="-2"/>
              </w:rPr>
              <w:t>напольные</w:t>
            </w:r>
          </w:p>
        </w:tc>
        <w:tc>
          <w:tcPr>
            <w:tcW w:w="1761" w:type="dxa"/>
          </w:tcPr>
          <w:p w:rsidR="005D1345" w:rsidRDefault="005D1345" w:rsidP="00E7070A">
            <w:pPr>
              <w:pStyle w:val="TableParagraph"/>
              <w:spacing w:line="251" w:lineRule="exact"/>
            </w:pPr>
            <w:r>
              <w:rPr>
                <w:spacing w:val="-10"/>
              </w:rPr>
              <w:t>3</w:t>
            </w:r>
          </w:p>
        </w:tc>
      </w:tr>
      <w:tr w:rsidR="005D1345" w:rsidTr="00E7070A">
        <w:trPr>
          <w:trHeight w:val="277"/>
          <w:jc w:val="center"/>
        </w:trPr>
        <w:tc>
          <w:tcPr>
            <w:tcW w:w="817" w:type="dxa"/>
          </w:tcPr>
          <w:p w:rsidR="005D1345" w:rsidRDefault="005D1345" w:rsidP="00E7070A">
            <w:pPr>
              <w:pStyle w:val="TableParagraph"/>
              <w:spacing w:line="251" w:lineRule="exact"/>
            </w:pPr>
            <w:r>
              <w:rPr>
                <w:spacing w:val="-5"/>
              </w:rPr>
              <w:t>20</w:t>
            </w:r>
          </w:p>
        </w:tc>
        <w:tc>
          <w:tcPr>
            <w:tcW w:w="7239" w:type="dxa"/>
          </w:tcPr>
          <w:p w:rsidR="005D1345" w:rsidRDefault="005D1345" w:rsidP="00E7070A">
            <w:pPr>
              <w:pStyle w:val="TableParagraph"/>
              <w:spacing w:line="251" w:lineRule="exact"/>
            </w:pPr>
            <w:r>
              <w:rPr>
                <w:spacing w:val="-2"/>
              </w:rPr>
              <w:t>Совки.</w:t>
            </w:r>
          </w:p>
        </w:tc>
        <w:tc>
          <w:tcPr>
            <w:tcW w:w="1761" w:type="dxa"/>
          </w:tcPr>
          <w:p w:rsidR="005D1345" w:rsidRDefault="005D1345" w:rsidP="00E7070A">
            <w:pPr>
              <w:pStyle w:val="TableParagraph"/>
              <w:spacing w:line="251" w:lineRule="exact"/>
            </w:pPr>
            <w:r>
              <w:rPr>
                <w:spacing w:val="-5"/>
              </w:rPr>
              <w:t>10</w:t>
            </w:r>
          </w:p>
        </w:tc>
      </w:tr>
      <w:tr w:rsidR="005D1345" w:rsidTr="00E7070A">
        <w:trPr>
          <w:trHeight w:val="273"/>
          <w:jc w:val="center"/>
        </w:trPr>
        <w:tc>
          <w:tcPr>
            <w:tcW w:w="817" w:type="dxa"/>
          </w:tcPr>
          <w:p w:rsidR="005D1345" w:rsidRDefault="005D1345" w:rsidP="00E7070A">
            <w:pPr>
              <w:pStyle w:val="TableParagraph"/>
              <w:spacing w:line="251" w:lineRule="exact"/>
            </w:pPr>
            <w:r>
              <w:rPr>
                <w:spacing w:val="-5"/>
              </w:rPr>
              <w:t>21</w:t>
            </w:r>
          </w:p>
        </w:tc>
        <w:tc>
          <w:tcPr>
            <w:tcW w:w="7239" w:type="dxa"/>
          </w:tcPr>
          <w:p w:rsidR="005D1345" w:rsidRDefault="005D1345" w:rsidP="00E7070A">
            <w:pPr>
              <w:pStyle w:val="TableParagraph"/>
              <w:spacing w:line="251" w:lineRule="exact"/>
            </w:pPr>
            <w:r>
              <w:rPr>
                <w:spacing w:val="-2"/>
              </w:rPr>
              <w:t>Грабельки.</w:t>
            </w:r>
          </w:p>
        </w:tc>
        <w:tc>
          <w:tcPr>
            <w:tcW w:w="1761" w:type="dxa"/>
          </w:tcPr>
          <w:p w:rsidR="005D1345" w:rsidRDefault="005D1345" w:rsidP="00E7070A">
            <w:pPr>
              <w:pStyle w:val="TableParagraph"/>
              <w:spacing w:line="251" w:lineRule="exact"/>
            </w:pPr>
            <w:r>
              <w:rPr>
                <w:spacing w:val="-5"/>
              </w:rPr>
              <w:t>10</w:t>
            </w:r>
          </w:p>
        </w:tc>
      </w:tr>
      <w:tr w:rsidR="005D1345" w:rsidTr="00E7070A">
        <w:trPr>
          <w:trHeight w:val="278"/>
          <w:jc w:val="center"/>
        </w:trPr>
        <w:tc>
          <w:tcPr>
            <w:tcW w:w="817" w:type="dxa"/>
          </w:tcPr>
          <w:p w:rsidR="005D1345" w:rsidRDefault="005D1345" w:rsidP="00E7070A">
            <w:pPr>
              <w:pStyle w:val="TableParagraph"/>
              <w:spacing w:line="251" w:lineRule="exact"/>
            </w:pPr>
            <w:r>
              <w:rPr>
                <w:spacing w:val="-5"/>
              </w:rPr>
              <w:t>22</w:t>
            </w:r>
          </w:p>
        </w:tc>
        <w:tc>
          <w:tcPr>
            <w:tcW w:w="7239" w:type="dxa"/>
          </w:tcPr>
          <w:p w:rsidR="005D1345" w:rsidRDefault="005D1345" w:rsidP="00E7070A">
            <w:pPr>
              <w:pStyle w:val="TableParagraph"/>
              <w:spacing w:line="251" w:lineRule="exact"/>
            </w:pPr>
            <w:r>
              <w:rPr>
                <w:spacing w:val="-2"/>
              </w:rPr>
              <w:t>Лейки.</w:t>
            </w:r>
          </w:p>
        </w:tc>
        <w:tc>
          <w:tcPr>
            <w:tcW w:w="1761" w:type="dxa"/>
          </w:tcPr>
          <w:p w:rsidR="005D1345" w:rsidRDefault="005D1345" w:rsidP="00E7070A">
            <w:pPr>
              <w:pStyle w:val="TableParagraph"/>
              <w:spacing w:line="251" w:lineRule="exact"/>
            </w:pPr>
            <w:r>
              <w:rPr>
                <w:spacing w:val="-10"/>
              </w:rPr>
              <w:t>7</w:t>
            </w:r>
          </w:p>
        </w:tc>
      </w:tr>
      <w:tr w:rsidR="005D1345" w:rsidTr="00E7070A">
        <w:trPr>
          <w:trHeight w:val="277"/>
          <w:jc w:val="center"/>
        </w:trPr>
        <w:tc>
          <w:tcPr>
            <w:tcW w:w="817" w:type="dxa"/>
          </w:tcPr>
          <w:p w:rsidR="005D1345" w:rsidRDefault="005D1345" w:rsidP="00E7070A">
            <w:pPr>
              <w:pStyle w:val="TableParagraph"/>
              <w:spacing w:line="251" w:lineRule="exact"/>
            </w:pPr>
            <w:r>
              <w:rPr>
                <w:spacing w:val="-5"/>
              </w:rPr>
              <w:t>23</w:t>
            </w:r>
          </w:p>
        </w:tc>
        <w:tc>
          <w:tcPr>
            <w:tcW w:w="7239" w:type="dxa"/>
          </w:tcPr>
          <w:p w:rsidR="005D1345" w:rsidRDefault="005D1345" w:rsidP="00E7070A">
            <w:pPr>
              <w:pStyle w:val="TableParagraph"/>
              <w:spacing w:line="251" w:lineRule="exact"/>
            </w:pPr>
            <w:r>
              <w:rPr>
                <w:spacing w:val="-2"/>
              </w:rPr>
              <w:t>Формочки</w:t>
            </w:r>
          </w:p>
        </w:tc>
        <w:tc>
          <w:tcPr>
            <w:tcW w:w="1761" w:type="dxa"/>
          </w:tcPr>
          <w:p w:rsidR="005D1345" w:rsidRDefault="005D1345" w:rsidP="00E7070A">
            <w:pPr>
              <w:pStyle w:val="TableParagraph"/>
              <w:spacing w:line="251" w:lineRule="exact"/>
            </w:pPr>
            <w:r>
              <w:rPr>
                <w:spacing w:val="-5"/>
              </w:rPr>
              <w:t>20</w:t>
            </w:r>
          </w:p>
        </w:tc>
      </w:tr>
      <w:tr w:rsidR="005D1345" w:rsidTr="00E7070A">
        <w:trPr>
          <w:trHeight w:val="273"/>
          <w:jc w:val="center"/>
        </w:trPr>
        <w:tc>
          <w:tcPr>
            <w:tcW w:w="817" w:type="dxa"/>
          </w:tcPr>
          <w:p w:rsidR="005D1345" w:rsidRDefault="005D1345" w:rsidP="00E7070A">
            <w:pPr>
              <w:pStyle w:val="TableParagraph"/>
              <w:spacing w:line="247" w:lineRule="exact"/>
            </w:pPr>
            <w:r>
              <w:rPr>
                <w:spacing w:val="-5"/>
              </w:rPr>
              <w:t>24</w:t>
            </w:r>
          </w:p>
        </w:tc>
        <w:tc>
          <w:tcPr>
            <w:tcW w:w="7239" w:type="dxa"/>
          </w:tcPr>
          <w:p w:rsidR="005D1345" w:rsidRDefault="005D1345" w:rsidP="00E7070A">
            <w:pPr>
              <w:pStyle w:val="TableParagraph"/>
              <w:spacing w:line="247" w:lineRule="exact"/>
            </w:pPr>
            <w:r>
              <w:t>Водяные</w:t>
            </w:r>
            <w:r>
              <w:rPr>
                <w:spacing w:val="-2"/>
              </w:rPr>
              <w:t>мельницы</w:t>
            </w:r>
          </w:p>
        </w:tc>
        <w:tc>
          <w:tcPr>
            <w:tcW w:w="1761" w:type="dxa"/>
          </w:tcPr>
          <w:p w:rsidR="005D1345" w:rsidRDefault="005D1345" w:rsidP="00E7070A">
            <w:pPr>
              <w:pStyle w:val="TableParagraph"/>
              <w:spacing w:line="247" w:lineRule="exact"/>
            </w:pPr>
            <w:r>
              <w:rPr>
                <w:spacing w:val="-10"/>
              </w:rPr>
              <w:t>3</w:t>
            </w:r>
          </w:p>
        </w:tc>
      </w:tr>
      <w:tr w:rsidR="005D1345" w:rsidTr="00E7070A">
        <w:trPr>
          <w:trHeight w:val="274"/>
          <w:jc w:val="center"/>
        </w:trPr>
        <w:tc>
          <w:tcPr>
            <w:tcW w:w="817" w:type="dxa"/>
          </w:tcPr>
          <w:p w:rsidR="005D1345" w:rsidRDefault="005D1345" w:rsidP="00E7070A">
            <w:pPr>
              <w:pStyle w:val="TableParagraph"/>
              <w:spacing w:line="247" w:lineRule="exact"/>
            </w:pPr>
            <w:r>
              <w:rPr>
                <w:spacing w:val="-5"/>
              </w:rPr>
              <w:t>25</w:t>
            </w:r>
          </w:p>
        </w:tc>
        <w:tc>
          <w:tcPr>
            <w:tcW w:w="7239" w:type="dxa"/>
          </w:tcPr>
          <w:p w:rsidR="005D1345" w:rsidRDefault="005D1345" w:rsidP="00E7070A">
            <w:pPr>
              <w:pStyle w:val="TableParagraph"/>
              <w:spacing w:line="247" w:lineRule="exact"/>
            </w:pPr>
            <w:r>
              <w:t>Ведёрки</w:t>
            </w:r>
            <w:r w:rsidR="00292835">
              <w:t xml:space="preserve"> </w:t>
            </w:r>
            <w:r>
              <w:t>различных</w:t>
            </w:r>
            <w:r w:rsidR="00292835">
              <w:t xml:space="preserve"> </w:t>
            </w:r>
            <w:r>
              <w:t>форм</w:t>
            </w:r>
            <w:r w:rsidR="00292835">
              <w:t xml:space="preserve"> </w:t>
            </w:r>
            <w:r>
              <w:t>и</w:t>
            </w:r>
            <w:r w:rsidR="00292835">
              <w:t xml:space="preserve"> </w:t>
            </w:r>
            <w:r>
              <w:rPr>
                <w:spacing w:val="-2"/>
              </w:rPr>
              <w:t>размеров</w:t>
            </w:r>
          </w:p>
        </w:tc>
        <w:tc>
          <w:tcPr>
            <w:tcW w:w="1761" w:type="dxa"/>
          </w:tcPr>
          <w:p w:rsidR="005D1345" w:rsidRDefault="005D1345" w:rsidP="00E7070A">
            <w:pPr>
              <w:pStyle w:val="TableParagraph"/>
              <w:spacing w:line="247" w:lineRule="exact"/>
            </w:pPr>
            <w:r>
              <w:rPr>
                <w:spacing w:val="-5"/>
              </w:rPr>
              <w:t>12</w:t>
            </w:r>
          </w:p>
        </w:tc>
      </w:tr>
      <w:tr w:rsidR="005D1345" w:rsidTr="00E7070A">
        <w:trPr>
          <w:trHeight w:val="274"/>
          <w:jc w:val="center"/>
        </w:trPr>
        <w:tc>
          <w:tcPr>
            <w:tcW w:w="817" w:type="dxa"/>
          </w:tcPr>
          <w:p w:rsidR="005D1345" w:rsidRDefault="005D1345" w:rsidP="00E7070A">
            <w:pPr>
              <w:pStyle w:val="TableParagraph"/>
              <w:spacing w:line="247" w:lineRule="exact"/>
            </w:pPr>
            <w:r>
              <w:rPr>
                <w:spacing w:val="-5"/>
              </w:rPr>
              <w:t>26</w:t>
            </w:r>
          </w:p>
        </w:tc>
        <w:tc>
          <w:tcPr>
            <w:tcW w:w="7239" w:type="dxa"/>
          </w:tcPr>
          <w:p w:rsidR="005D1345" w:rsidRDefault="005D1345" w:rsidP="00E7070A">
            <w:pPr>
              <w:pStyle w:val="TableParagraph"/>
              <w:spacing w:line="247" w:lineRule="exact"/>
            </w:pPr>
            <w:r>
              <w:rPr>
                <w:spacing w:val="-4"/>
              </w:rPr>
              <w:t>Сита</w:t>
            </w:r>
          </w:p>
        </w:tc>
        <w:tc>
          <w:tcPr>
            <w:tcW w:w="1761" w:type="dxa"/>
          </w:tcPr>
          <w:p w:rsidR="005D1345" w:rsidRDefault="005D1345" w:rsidP="00E7070A">
            <w:pPr>
              <w:pStyle w:val="TableParagraph"/>
              <w:spacing w:line="247" w:lineRule="exact"/>
            </w:pPr>
            <w:r>
              <w:rPr>
                <w:spacing w:val="-5"/>
              </w:rPr>
              <w:t>10</w:t>
            </w:r>
          </w:p>
        </w:tc>
      </w:tr>
      <w:tr w:rsidR="005D1345" w:rsidTr="00E7070A">
        <w:trPr>
          <w:trHeight w:val="273"/>
          <w:jc w:val="center"/>
        </w:trPr>
        <w:tc>
          <w:tcPr>
            <w:tcW w:w="817" w:type="dxa"/>
          </w:tcPr>
          <w:p w:rsidR="005D1345" w:rsidRDefault="005D1345" w:rsidP="00E7070A">
            <w:pPr>
              <w:pStyle w:val="TableParagraph"/>
              <w:spacing w:line="246" w:lineRule="exact"/>
            </w:pPr>
            <w:r>
              <w:rPr>
                <w:spacing w:val="-5"/>
              </w:rPr>
              <w:t>27</w:t>
            </w:r>
          </w:p>
        </w:tc>
        <w:tc>
          <w:tcPr>
            <w:tcW w:w="7239" w:type="dxa"/>
          </w:tcPr>
          <w:p w:rsidR="005D1345" w:rsidRDefault="005D1345" w:rsidP="00E7070A">
            <w:pPr>
              <w:pStyle w:val="TableParagraph"/>
              <w:spacing w:line="246" w:lineRule="exact"/>
            </w:pPr>
            <w:r>
              <w:rPr>
                <w:spacing w:val="-2"/>
              </w:rPr>
              <w:t>Рамки-вкладыши.</w:t>
            </w:r>
          </w:p>
        </w:tc>
        <w:tc>
          <w:tcPr>
            <w:tcW w:w="1761" w:type="dxa"/>
          </w:tcPr>
          <w:p w:rsidR="005D1345" w:rsidRDefault="005D1345" w:rsidP="00E7070A">
            <w:pPr>
              <w:pStyle w:val="TableParagraph"/>
              <w:spacing w:line="246" w:lineRule="exact"/>
            </w:pPr>
            <w:r>
              <w:rPr>
                <w:spacing w:val="-10"/>
              </w:rPr>
              <w:t>6</w:t>
            </w:r>
          </w:p>
        </w:tc>
      </w:tr>
      <w:tr w:rsidR="005D1345" w:rsidTr="00E7070A">
        <w:trPr>
          <w:trHeight w:val="278"/>
          <w:jc w:val="center"/>
        </w:trPr>
        <w:tc>
          <w:tcPr>
            <w:tcW w:w="817" w:type="dxa"/>
          </w:tcPr>
          <w:p w:rsidR="005D1345" w:rsidRDefault="005D1345" w:rsidP="00E7070A">
            <w:pPr>
              <w:pStyle w:val="TableParagraph"/>
              <w:spacing w:line="251" w:lineRule="exact"/>
            </w:pPr>
            <w:r>
              <w:rPr>
                <w:spacing w:val="-5"/>
              </w:rPr>
              <w:t>28</w:t>
            </w:r>
          </w:p>
        </w:tc>
        <w:tc>
          <w:tcPr>
            <w:tcW w:w="7239" w:type="dxa"/>
          </w:tcPr>
          <w:p w:rsidR="005D1345" w:rsidRDefault="005D1345" w:rsidP="00E7070A">
            <w:pPr>
              <w:pStyle w:val="TableParagraph"/>
              <w:spacing w:line="251" w:lineRule="exact"/>
            </w:pPr>
            <w:r>
              <w:rPr>
                <w:spacing w:val="-2"/>
              </w:rPr>
              <w:t>Различные</w:t>
            </w:r>
            <w:r w:rsidR="00292835">
              <w:rPr>
                <w:spacing w:val="-2"/>
              </w:rPr>
              <w:t xml:space="preserve"> </w:t>
            </w:r>
            <w:r>
              <w:rPr>
                <w:spacing w:val="-2"/>
              </w:rPr>
              <w:t>стаканчики</w:t>
            </w:r>
            <w:r w:rsidR="00292835">
              <w:rPr>
                <w:spacing w:val="-2"/>
              </w:rPr>
              <w:t xml:space="preserve"> </w:t>
            </w:r>
            <w:r>
              <w:rPr>
                <w:spacing w:val="-2"/>
              </w:rPr>
              <w:t>(пластмассовые)</w:t>
            </w:r>
          </w:p>
        </w:tc>
        <w:tc>
          <w:tcPr>
            <w:tcW w:w="1761" w:type="dxa"/>
          </w:tcPr>
          <w:p w:rsidR="005D1345" w:rsidRDefault="005D1345" w:rsidP="00E7070A">
            <w:pPr>
              <w:pStyle w:val="TableParagraph"/>
              <w:spacing w:line="251" w:lineRule="exact"/>
            </w:pPr>
            <w:r>
              <w:rPr>
                <w:spacing w:val="-10"/>
              </w:rPr>
              <w:t>4</w:t>
            </w:r>
          </w:p>
        </w:tc>
      </w:tr>
      <w:tr w:rsidR="005D1345" w:rsidTr="00E7070A">
        <w:trPr>
          <w:trHeight w:val="273"/>
          <w:jc w:val="center"/>
        </w:trPr>
        <w:tc>
          <w:tcPr>
            <w:tcW w:w="817" w:type="dxa"/>
          </w:tcPr>
          <w:p w:rsidR="005D1345" w:rsidRDefault="005D1345" w:rsidP="00E7070A">
            <w:pPr>
              <w:pStyle w:val="TableParagraph"/>
              <w:spacing w:line="247" w:lineRule="exact"/>
            </w:pPr>
            <w:r>
              <w:rPr>
                <w:spacing w:val="-5"/>
              </w:rPr>
              <w:t>29</w:t>
            </w:r>
          </w:p>
        </w:tc>
        <w:tc>
          <w:tcPr>
            <w:tcW w:w="7239" w:type="dxa"/>
          </w:tcPr>
          <w:p w:rsidR="005D1345" w:rsidRDefault="005D1345" w:rsidP="00E7070A">
            <w:pPr>
              <w:pStyle w:val="TableParagraph"/>
              <w:spacing w:line="247" w:lineRule="exact"/>
            </w:pPr>
            <w:r>
              <w:rPr>
                <w:spacing w:val="-2"/>
              </w:rPr>
              <w:t>Матрёшки</w:t>
            </w:r>
          </w:p>
        </w:tc>
        <w:tc>
          <w:tcPr>
            <w:tcW w:w="1761" w:type="dxa"/>
          </w:tcPr>
          <w:p w:rsidR="005D1345" w:rsidRDefault="005D1345" w:rsidP="00E7070A">
            <w:pPr>
              <w:pStyle w:val="TableParagraph"/>
              <w:spacing w:line="247" w:lineRule="exact"/>
            </w:pPr>
            <w:r>
              <w:rPr>
                <w:spacing w:val="-10"/>
              </w:rPr>
              <w:t>2</w:t>
            </w:r>
          </w:p>
        </w:tc>
      </w:tr>
      <w:tr w:rsidR="005D1345" w:rsidTr="00E7070A">
        <w:trPr>
          <w:trHeight w:val="274"/>
          <w:jc w:val="center"/>
        </w:trPr>
        <w:tc>
          <w:tcPr>
            <w:tcW w:w="817" w:type="dxa"/>
          </w:tcPr>
          <w:p w:rsidR="005D1345" w:rsidRDefault="005D1345" w:rsidP="00E7070A">
            <w:pPr>
              <w:pStyle w:val="TableParagraph"/>
              <w:spacing w:line="251" w:lineRule="exact"/>
            </w:pPr>
            <w:r>
              <w:rPr>
                <w:spacing w:val="-5"/>
              </w:rPr>
              <w:t>30</w:t>
            </w:r>
          </w:p>
        </w:tc>
        <w:tc>
          <w:tcPr>
            <w:tcW w:w="7239" w:type="dxa"/>
          </w:tcPr>
          <w:p w:rsidR="005D1345" w:rsidRDefault="005D1345" w:rsidP="00E7070A">
            <w:pPr>
              <w:pStyle w:val="TableParagraph"/>
              <w:spacing w:line="251" w:lineRule="exact"/>
            </w:pPr>
            <w:r>
              <w:t>Геометрические фигуры</w:t>
            </w:r>
            <w:r w:rsidR="00292835">
              <w:t xml:space="preserve"> </w:t>
            </w:r>
            <w:r>
              <w:t xml:space="preserve">разных размеров и форм на </w:t>
            </w:r>
            <w:r>
              <w:rPr>
                <w:spacing w:val="-2"/>
              </w:rPr>
              <w:t>основе.</w:t>
            </w:r>
          </w:p>
        </w:tc>
        <w:tc>
          <w:tcPr>
            <w:tcW w:w="1761" w:type="dxa"/>
          </w:tcPr>
          <w:p w:rsidR="005D1345" w:rsidRDefault="005D1345" w:rsidP="00E7070A">
            <w:pPr>
              <w:pStyle w:val="TableParagraph"/>
              <w:spacing w:line="251" w:lineRule="exact"/>
            </w:pPr>
            <w:r>
              <w:rPr>
                <w:spacing w:val="-10"/>
              </w:rPr>
              <w:t>4</w:t>
            </w:r>
          </w:p>
        </w:tc>
      </w:tr>
      <w:tr w:rsidR="005D1345" w:rsidTr="00E7070A">
        <w:trPr>
          <w:trHeight w:val="274"/>
          <w:jc w:val="center"/>
        </w:trPr>
        <w:tc>
          <w:tcPr>
            <w:tcW w:w="817" w:type="dxa"/>
          </w:tcPr>
          <w:p w:rsidR="005D1345" w:rsidRDefault="005D1345" w:rsidP="00E7070A">
            <w:pPr>
              <w:pStyle w:val="TableParagraph"/>
              <w:spacing w:line="251" w:lineRule="exact"/>
            </w:pPr>
            <w:r>
              <w:rPr>
                <w:spacing w:val="-5"/>
              </w:rPr>
              <w:t>31</w:t>
            </w:r>
          </w:p>
        </w:tc>
        <w:tc>
          <w:tcPr>
            <w:tcW w:w="7239" w:type="dxa"/>
          </w:tcPr>
          <w:p w:rsidR="005D1345" w:rsidRDefault="005D1345" w:rsidP="00E7070A">
            <w:pPr>
              <w:pStyle w:val="TableParagraph"/>
              <w:spacing w:line="251" w:lineRule="exact"/>
            </w:pPr>
            <w:r>
              <w:t xml:space="preserve">Различные сказочные, природные фигурки разного цвета и размера на </w:t>
            </w:r>
            <w:r>
              <w:rPr>
                <w:spacing w:val="-2"/>
              </w:rPr>
              <w:t>основе</w:t>
            </w:r>
          </w:p>
        </w:tc>
        <w:tc>
          <w:tcPr>
            <w:tcW w:w="1761" w:type="dxa"/>
          </w:tcPr>
          <w:p w:rsidR="005D1345" w:rsidRDefault="005D1345" w:rsidP="00E7070A">
            <w:pPr>
              <w:pStyle w:val="TableParagraph"/>
              <w:spacing w:line="251" w:lineRule="exact"/>
            </w:pPr>
            <w:r>
              <w:rPr>
                <w:spacing w:val="-10"/>
              </w:rPr>
              <w:t>4</w:t>
            </w:r>
          </w:p>
        </w:tc>
      </w:tr>
      <w:tr w:rsidR="005D1345" w:rsidTr="00E7070A">
        <w:trPr>
          <w:trHeight w:val="274"/>
          <w:jc w:val="center"/>
        </w:trPr>
        <w:tc>
          <w:tcPr>
            <w:tcW w:w="817" w:type="dxa"/>
          </w:tcPr>
          <w:p w:rsidR="005D1345" w:rsidRDefault="005D1345" w:rsidP="00E7070A">
            <w:pPr>
              <w:pStyle w:val="TableParagraph"/>
              <w:spacing w:line="250" w:lineRule="exact"/>
            </w:pPr>
            <w:r>
              <w:rPr>
                <w:spacing w:val="-5"/>
              </w:rPr>
              <w:t>32</w:t>
            </w:r>
          </w:p>
        </w:tc>
        <w:tc>
          <w:tcPr>
            <w:tcW w:w="7239" w:type="dxa"/>
          </w:tcPr>
          <w:p w:rsidR="005D1345" w:rsidRDefault="005D1345" w:rsidP="00E7070A">
            <w:pPr>
              <w:pStyle w:val="TableParagraph"/>
            </w:pPr>
            <w:r>
              <w:t>Пирамидки с широким стержнем и большим диаметром кольца (3-5колец), отличающихся по размеру.</w:t>
            </w:r>
          </w:p>
        </w:tc>
        <w:tc>
          <w:tcPr>
            <w:tcW w:w="1761" w:type="dxa"/>
          </w:tcPr>
          <w:p w:rsidR="005D1345" w:rsidRDefault="005D1345" w:rsidP="00E7070A">
            <w:pPr>
              <w:pStyle w:val="TableParagraph"/>
              <w:spacing w:line="250" w:lineRule="exact"/>
            </w:pPr>
            <w:r>
              <w:rPr>
                <w:spacing w:val="-10"/>
              </w:rPr>
              <w:t>3</w:t>
            </w:r>
          </w:p>
        </w:tc>
      </w:tr>
      <w:tr w:rsidR="005D1345" w:rsidTr="00E7070A">
        <w:trPr>
          <w:trHeight w:val="274"/>
          <w:jc w:val="center"/>
        </w:trPr>
        <w:tc>
          <w:tcPr>
            <w:tcW w:w="817" w:type="dxa"/>
          </w:tcPr>
          <w:p w:rsidR="005D1345" w:rsidRDefault="005D1345" w:rsidP="00E7070A">
            <w:pPr>
              <w:pStyle w:val="TableParagraph"/>
              <w:spacing w:line="250" w:lineRule="exact"/>
            </w:pPr>
            <w:r>
              <w:rPr>
                <w:spacing w:val="-5"/>
              </w:rPr>
              <w:t>33</w:t>
            </w:r>
          </w:p>
        </w:tc>
        <w:tc>
          <w:tcPr>
            <w:tcW w:w="7239" w:type="dxa"/>
          </w:tcPr>
          <w:p w:rsidR="005D1345" w:rsidRDefault="005D1345" w:rsidP="00E7070A">
            <w:pPr>
              <w:pStyle w:val="TableParagraph"/>
              <w:spacing w:line="250" w:lineRule="exact"/>
            </w:pPr>
            <w:r>
              <w:t xml:space="preserve">Пирамидки </w:t>
            </w:r>
            <w:r>
              <w:rPr>
                <w:spacing w:val="-2"/>
              </w:rPr>
              <w:t>конусные</w:t>
            </w:r>
          </w:p>
        </w:tc>
        <w:tc>
          <w:tcPr>
            <w:tcW w:w="1761" w:type="dxa"/>
          </w:tcPr>
          <w:p w:rsidR="005D1345" w:rsidRDefault="005D1345" w:rsidP="00E7070A">
            <w:pPr>
              <w:pStyle w:val="TableParagraph"/>
              <w:spacing w:line="250" w:lineRule="exact"/>
            </w:pPr>
            <w:r>
              <w:rPr>
                <w:spacing w:val="-10"/>
              </w:rPr>
              <w:t>4</w:t>
            </w:r>
          </w:p>
        </w:tc>
      </w:tr>
      <w:tr w:rsidR="005D1345" w:rsidTr="00E7070A">
        <w:trPr>
          <w:trHeight w:val="274"/>
          <w:jc w:val="center"/>
        </w:trPr>
        <w:tc>
          <w:tcPr>
            <w:tcW w:w="817" w:type="dxa"/>
          </w:tcPr>
          <w:p w:rsidR="005D1345" w:rsidRDefault="005D1345" w:rsidP="00E7070A">
            <w:pPr>
              <w:pStyle w:val="TableParagraph"/>
              <w:spacing w:line="247" w:lineRule="exact"/>
            </w:pPr>
            <w:r>
              <w:rPr>
                <w:spacing w:val="-5"/>
              </w:rPr>
              <w:t>34</w:t>
            </w:r>
          </w:p>
        </w:tc>
        <w:tc>
          <w:tcPr>
            <w:tcW w:w="7239" w:type="dxa"/>
          </w:tcPr>
          <w:p w:rsidR="005D1345" w:rsidRDefault="005D1345" w:rsidP="00E7070A">
            <w:pPr>
              <w:pStyle w:val="TableParagraph"/>
              <w:spacing w:line="247" w:lineRule="exact"/>
            </w:pPr>
            <w:r>
              <w:t xml:space="preserve">Шнуровка в </w:t>
            </w:r>
            <w:r>
              <w:rPr>
                <w:spacing w:val="-2"/>
              </w:rPr>
              <w:t>ассортименте</w:t>
            </w:r>
          </w:p>
        </w:tc>
        <w:tc>
          <w:tcPr>
            <w:tcW w:w="1761" w:type="dxa"/>
          </w:tcPr>
          <w:p w:rsidR="005D1345" w:rsidRDefault="005D1345" w:rsidP="00E7070A">
            <w:pPr>
              <w:pStyle w:val="TableParagraph"/>
              <w:spacing w:line="247" w:lineRule="exact"/>
            </w:pPr>
            <w:r>
              <w:rPr>
                <w:spacing w:val="-10"/>
              </w:rPr>
              <w:t>9</w:t>
            </w:r>
          </w:p>
        </w:tc>
      </w:tr>
      <w:tr w:rsidR="005D1345" w:rsidTr="00E7070A">
        <w:trPr>
          <w:trHeight w:val="274"/>
          <w:jc w:val="center"/>
        </w:trPr>
        <w:tc>
          <w:tcPr>
            <w:tcW w:w="817" w:type="dxa"/>
          </w:tcPr>
          <w:p w:rsidR="005D1345" w:rsidRDefault="005D1345" w:rsidP="00E7070A">
            <w:pPr>
              <w:pStyle w:val="TableParagraph"/>
              <w:spacing w:line="247" w:lineRule="exact"/>
            </w:pPr>
            <w:r>
              <w:rPr>
                <w:spacing w:val="-5"/>
              </w:rPr>
              <w:t>35</w:t>
            </w:r>
          </w:p>
        </w:tc>
        <w:tc>
          <w:tcPr>
            <w:tcW w:w="7239" w:type="dxa"/>
          </w:tcPr>
          <w:p w:rsidR="005D1345" w:rsidRDefault="005D1345" w:rsidP="00E7070A">
            <w:pPr>
              <w:pStyle w:val="TableParagraph"/>
              <w:spacing w:line="247" w:lineRule="exact"/>
            </w:pPr>
            <w:r>
              <w:t xml:space="preserve">Мозаика с сотовым </w:t>
            </w:r>
            <w:r>
              <w:rPr>
                <w:spacing w:val="-2"/>
              </w:rPr>
              <w:t>полем</w:t>
            </w:r>
          </w:p>
        </w:tc>
        <w:tc>
          <w:tcPr>
            <w:tcW w:w="1761" w:type="dxa"/>
          </w:tcPr>
          <w:p w:rsidR="005D1345" w:rsidRDefault="005D1345" w:rsidP="00E7070A">
            <w:pPr>
              <w:pStyle w:val="TableParagraph"/>
              <w:spacing w:line="247" w:lineRule="exact"/>
            </w:pPr>
            <w:r>
              <w:rPr>
                <w:spacing w:val="-10"/>
              </w:rPr>
              <w:t>3</w:t>
            </w:r>
          </w:p>
        </w:tc>
      </w:tr>
      <w:tr w:rsidR="005D1345" w:rsidTr="00E7070A">
        <w:trPr>
          <w:trHeight w:val="274"/>
          <w:jc w:val="center"/>
        </w:trPr>
        <w:tc>
          <w:tcPr>
            <w:tcW w:w="817" w:type="dxa"/>
          </w:tcPr>
          <w:p w:rsidR="005D1345" w:rsidRDefault="005D1345" w:rsidP="00E7070A">
            <w:pPr>
              <w:pStyle w:val="TableParagraph"/>
              <w:spacing w:line="246" w:lineRule="exact"/>
            </w:pPr>
            <w:r>
              <w:rPr>
                <w:spacing w:val="-5"/>
              </w:rPr>
              <w:t>36</w:t>
            </w:r>
          </w:p>
        </w:tc>
        <w:tc>
          <w:tcPr>
            <w:tcW w:w="7239" w:type="dxa"/>
          </w:tcPr>
          <w:p w:rsidR="005D1345" w:rsidRDefault="005D1345" w:rsidP="00E7070A">
            <w:pPr>
              <w:pStyle w:val="TableParagraph"/>
              <w:spacing w:line="246" w:lineRule="exact"/>
            </w:pPr>
            <w:r>
              <w:t xml:space="preserve">Мозаика с </w:t>
            </w:r>
            <w:r>
              <w:rPr>
                <w:spacing w:val="-2"/>
              </w:rPr>
              <w:t>колышками.</w:t>
            </w:r>
          </w:p>
        </w:tc>
        <w:tc>
          <w:tcPr>
            <w:tcW w:w="1761" w:type="dxa"/>
          </w:tcPr>
          <w:p w:rsidR="005D1345" w:rsidRDefault="005D1345" w:rsidP="00E7070A">
            <w:pPr>
              <w:pStyle w:val="TableParagraph"/>
              <w:spacing w:line="246" w:lineRule="exact"/>
            </w:pPr>
            <w:r>
              <w:rPr>
                <w:spacing w:val="-10"/>
              </w:rPr>
              <w:t>6</w:t>
            </w:r>
          </w:p>
        </w:tc>
      </w:tr>
      <w:tr w:rsidR="005D1345" w:rsidTr="00E7070A">
        <w:trPr>
          <w:trHeight w:val="274"/>
          <w:jc w:val="center"/>
        </w:trPr>
        <w:tc>
          <w:tcPr>
            <w:tcW w:w="817" w:type="dxa"/>
          </w:tcPr>
          <w:p w:rsidR="005D1345" w:rsidRDefault="005D1345" w:rsidP="00E7070A">
            <w:pPr>
              <w:pStyle w:val="TableParagraph"/>
              <w:spacing w:line="247" w:lineRule="exact"/>
            </w:pPr>
            <w:r>
              <w:rPr>
                <w:spacing w:val="-5"/>
              </w:rPr>
              <w:t>37</w:t>
            </w:r>
          </w:p>
        </w:tc>
        <w:tc>
          <w:tcPr>
            <w:tcW w:w="7239" w:type="dxa"/>
          </w:tcPr>
          <w:p w:rsidR="005D1345" w:rsidRDefault="005D1345" w:rsidP="00E7070A">
            <w:pPr>
              <w:pStyle w:val="TableParagraph"/>
              <w:spacing w:line="247" w:lineRule="exact"/>
            </w:pPr>
            <w:r>
              <w:t xml:space="preserve">Лото </w:t>
            </w:r>
            <w:r>
              <w:rPr>
                <w:spacing w:val="-2"/>
              </w:rPr>
              <w:t>геометрическое.</w:t>
            </w:r>
          </w:p>
        </w:tc>
        <w:tc>
          <w:tcPr>
            <w:tcW w:w="1761" w:type="dxa"/>
          </w:tcPr>
          <w:p w:rsidR="005D1345" w:rsidRDefault="005D1345" w:rsidP="00E7070A">
            <w:pPr>
              <w:pStyle w:val="TableParagraph"/>
              <w:spacing w:line="247" w:lineRule="exact"/>
            </w:pPr>
            <w:r>
              <w:rPr>
                <w:spacing w:val="-10"/>
              </w:rPr>
              <w:t>9</w:t>
            </w:r>
          </w:p>
        </w:tc>
      </w:tr>
      <w:tr w:rsidR="005D1345" w:rsidTr="00E7070A">
        <w:trPr>
          <w:trHeight w:val="274"/>
          <w:jc w:val="center"/>
        </w:trPr>
        <w:tc>
          <w:tcPr>
            <w:tcW w:w="817" w:type="dxa"/>
          </w:tcPr>
          <w:p w:rsidR="005D1345" w:rsidRDefault="005D1345" w:rsidP="00E7070A">
            <w:pPr>
              <w:pStyle w:val="TableParagraph"/>
              <w:spacing w:line="251" w:lineRule="exact"/>
            </w:pPr>
            <w:r>
              <w:rPr>
                <w:spacing w:val="-5"/>
              </w:rPr>
              <w:t>38</w:t>
            </w:r>
          </w:p>
        </w:tc>
        <w:tc>
          <w:tcPr>
            <w:tcW w:w="7239" w:type="dxa"/>
          </w:tcPr>
          <w:p w:rsidR="005D1345" w:rsidRDefault="005D1345" w:rsidP="00E7070A">
            <w:pPr>
              <w:pStyle w:val="TableParagraph"/>
              <w:spacing w:line="251" w:lineRule="exact"/>
            </w:pPr>
            <w:r>
              <w:t xml:space="preserve">Домино </w:t>
            </w:r>
            <w:r>
              <w:rPr>
                <w:spacing w:val="-2"/>
              </w:rPr>
              <w:t>геометрическое.</w:t>
            </w:r>
          </w:p>
        </w:tc>
        <w:tc>
          <w:tcPr>
            <w:tcW w:w="1761" w:type="dxa"/>
          </w:tcPr>
          <w:p w:rsidR="005D1345" w:rsidRDefault="005D1345" w:rsidP="00E7070A">
            <w:pPr>
              <w:pStyle w:val="TableParagraph"/>
              <w:spacing w:line="251" w:lineRule="exact"/>
            </w:pPr>
            <w:r>
              <w:rPr>
                <w:spacing w:val="-10"/>
              </w:rPr>
              <w:t>9</w:t>
            </w:r>
          </w:p>
        </w:tc>
      </w:tr>
      <w:tr w:rsidR="005D1345" w:rsidTr="00E7070A">
        <w:trPr>
          <w:trHeight w:val="274"/>
          <w:jc w:val="center"/>
        </w:trPr>
        <w:tc>
          <w:tcPr>
            <w:tcW w:w="817" w:type="dxa"/>
          </w:tcPr>
          <w:p w:rsidR="005D1345" w:rsidRDefault="005D1345" w:rsidP="00E7070A">
            <w:pPr>
              <w:pStyle w:val="TableParagraph"/>
              <w:spacing w:line="251" w:lineRule="exact"/>
            </w:pPr>
            <w:r>
              <w:rPr>
                <w:spacing w:val="-5"/>
              </w:rPr>
              <w:t>39</w:t>
            </w:r>
          </w:p>
        </w:tc>
        <w:tc>
          <w:tcPr>
            <w:tcW w:w="7239" w:type="dxa"/>
          </w:tcPr>
          <w:p w:rsidR="005D1345" w:rsidRDefault="005D1345" w:rsidP="00E7070A">
            <w:pPr>
              <w:pStyle w:val="TableParagraph"/>
              <w:spacing w:line="251" w:lineRule="exact"/>
            </w:pPr>
            <w:r>
              <w:t>Набор объёмных геометрических</w:t>
            </w:r>
            <w:r>
              <w:rPr>
                <w:spacing w:val="-4"/>
              </w:rPr>
              <w:t xml:space="preserve"> фигур</w:t>
            </w:r>
          </w:p>
        </w:tc>
        <w:tc>
          <w:tcPr>
            <w:tcW w:w="1761" w:type="dxa"/>
          </w:tcPr>
          <w:p w:rsidR="005D1345" w:rsidRDefault="005D1345" w:rsidP="00E7070A">
            <w:pPr>
              <w:pStyle w:val="TableParagraph"/>
              <w:spacing w:line="251" w:lineRule="exact"/>
            </w:pPr>
            <w:r>
              <w:rPr>
                <w:spacing w:val="-10"/>
              </w:rPr>
              <w:t>2</w:t>
            </w:r>
          </w:p>
        </w:tc>
      </w:tr>
      <w:tr w:rsidR="005D1345" w:rsidTr="00E7070A">
        <w:trPr>
          <w:trHeight w:val="274"/>
          <w:jc w:val="center"/>
        </w:trPr>
        <w:tc>
          <w:tcPr>
            <w:tcW w:w="817" w:type="dxa"/>
          </w:tcPr>
          <w:p w:rsidR="005D1345" w:rsidRDefault="005D1345" w:rsidP="00E7070A">
            <w:pPr>
              <w:pStyle w:val="TableParagraph"/>
              <w:spacing w:line="251" w:lineRule="exact"/>
            </w:pPr>
            <w:r>
              <w:rPr>
                <w:spacing w:val="-5"/>
              </w:rPr>
              <w:t>40</w:t>
            </w:r>
          </w:p>
        </w:tc>
        <w:tc>
          <w:tcPr>
            <w:tcW w:w="7239" w:type="dxa"/>
          </w:tcPr>
          <w:p w:rsidR="005D1345" w:rsidRDefault="005D1345" w:rsidP="00E7070A">
            <w:pPr>
              <w:pStyle w:val="TableParagraph"/>
              <w:spacing w:line="251" w:lineRule="exact"/>
            </w:pPr>
            <w:r>
              <w:t xml:space="preserve">Набор тематических кубиков разных </w:t>
            </w:r>
            <w:r>
              <w:rPr>
                <w:spacing w:val="-2"/>
              </w:rPr>
              <w:t>размеров</w:t>
            </w:r>
          </w:p>
        </w:tc>
        <w:tc>
          <w:tcPr>
            <w:tcW w:w="1761" w:type="dxa"/>
          </w:tcPr>
          <w:p w:rsidR="005D1345" w:rsidRDefault="005D1345" w:rsidP="00E7070A">
            <w:pPr>
              <w:pStyle w:val="TableParagraph"/>
              <w:spacing w:line="251" w:lineRule="exact"/>
            </w:pPr>
            <w:r>
              <w:rPr>
                <w:spacing w:val="-10"/>
              </w:rPr>
              <w:t>9</w:t>
            </w:r>
          </w:p>
        </w:tc>
      </w:tr>
      <w:tr w:rsidR="005D1345" w:rsidTr="00E7070A">
        <w:trPr>
          <w:trHeight w:val="274"/>
          <w:jc w:val="center"/>
        </w:trPr>
        <w:tc>
          <w:tcPr>
            <w:tcW w:w="817" w:type="dxa"/>
          </w:tcPr>
          <w:p w:rsidR="005D1345" w:rsidRDefault="005D1345" w:rsidP="00E7070A">
            <w:pPr>
              <w:pStyle w:val="TableParagraph"/>
              <w:spacing w:line="251" w:lineRule="exact"/>
            </w:pPr>
            <w:r>
              <w:rPr>
                <w:spacing w:val="-5"/>
              </w:rPr>
              <w:t>41</w:t>
            </w:r>
          </w:p>
        </w:tc>
        <w:tc>
          <w:tcPr>
            <w:tcW w:w="7239" w:type="dxa"/>
          </w:tcPr>
          <w:p w:rsidR="005D1345" w:rsidRDefault="005D1345" w:rsidP="00E7070A">
            <w:pPr>
              <w:pStyle w:val="TableParagraph"/>
              <w:spacing w:line="251" w:lineRule="exact"/>
            </w:pPr>
            <w:r>
              <w:t xml:space="preserve">Настольно-печатные игры в </w:t>
            </w:r>
            <w:r>
              <w:rPr>
                <w:spacing w:val="-2"/>
              </w:rPr>
              <w:t>ассортименте</w:t>
            </w:r>
          </w:p>
        </w:tc>
        <w:tc>
          <w:tcPr>
            <w:tcW w:w="1761" w:type="dxa"/>
          </w:tcPr>
          <w:p w:rsidR="005D1345" w:rsidRDefault="005D1345" w:rsidP="00E7070A">
            <w:pPr>
              <w:pStyle w:val="TableParagraph"/>
              <w:spacing w:line="251" w:lineRule="exact"/>
            </w:pPr>
            <w:r>
              <w:rPr>
                <w:spacing w:val="-5"/>
              </w:rPr>
              <w:t>20</w:t>
            </w:r>
          </w:p>
        </w:tc>
      </w:tr>
      <w:tr w:rsidR="005D1345" w:rsidTr="00E7070A">
        <w:trPr>
          <w:trHeight w:val="274"/>
          <w:jc w:val="center"/>
        </w:trPr>
        <w:tc>
          <w:tcPr>
            <w:tcW w:w="817" w:type="dxa"/>
          </w:tcPr>
          <w:p w:rsidR="005D1345" w:rsidRDefault="005D1345" w:rsidP="00E7070A">
            <w:pPr>
              <w:pStyle w:val="TableParagraph"/>
              <w:spacing w:line="251" w:lineRule="exact"/>
            </w:pPr>
            <w:r>
              <w:rPr>
                <w:spacing w:val="-5"/>
              </w:rPr>
              <w:t>42</w:t>
            </w:r>
          </w:p>
        </w:tc>
        <w:tc>
          <w:tcPr>
            <w:tcW w:w="7239" w:type="dxa"/>
          </w:tcPr>
          <w:p w:rsidR="005D1345" w:rsidRDefault="005D1345" w:rsidP="00E7070A">
            <w:pPr>
              <w:pStyle w:val="TableParagraph"/>
              <w:spacing w:line="251" w:lineRule="exact"/>
            </w:pPr>
            <w:r>
              <w:t xml:space="preserve">Шумовые музыкальные </w:t>
            </w:r>
            <w:r>
              <w:rPr>
                <w:spacing w:val="-2"/>
              </w:rPr>
              <w:t>инструменты.</w:t>
            </w:r>
          </w:p>
        </w:tc>
        <w:tc>
          <w:tcPr>
            <w:tcW w:w="1761" w:type="dxa"/>
          </w:tcPr>
          <w:p w:rsidR="005D1345" w:rsidRDefault="005D1345" w:rsidP="00E7070A">
            <w:pPr>
              <w:pStyle w:val="TableParagraph"/>
              <w:spacing w:line="251" w:lineRule="exact"/>
            </w:pPr>
            <w:r>
              <w:rPr>
                <w:spacing w:val="-10"/>
              </w:rPr>
              <w:t>9</w:t>
            </w:r>
          </w:p>
        </w:tc>
      </w:tr>
      <w:tr w:rsidR="005D1345" w:rsidTr="00E7070A">
        <w:trPr>
          <w:trHeight w:val="274"/>
          <w:jc w:val="center"/>
        </w:trPr>
        <w:tc>
          <w:tcPr>
            <w:tcW w:w="817" w:type="dxa"/>
          </w:tcPr>
          <w:p w:rsidR="005D1345" w:rsidRDefault="005D1345" w:rsidP="00E7070A">
            <w:pPr>
              <w:pStyle w:val="TableParagraph"/>
              <w:spacing w:line="251" w:lineRule="exact"/>
            </w:pPr>
            <w:r>
              <w:rPr>
                <w:spacing w:val="-5"/>
              </w:rPr>
              <w:t>43</w:t>
            </w:r>
          </w:p>
        </w:tc>
        <w:tc>
          <w:tcPr>
            <w:tcW w:w="7239" w:type="dxa"/>
          </w:tcPr>
          <w:p w:rsidR="005D1345" w:rsidRDefault="005D1345" w:rsidP="00E7070A">
            <w:pPr>
              <w:pStyle w:val="TableParagraph"/>
              <w:spacing w:line="251" w:lineRule="exact"/>
            </w:pPr>
            <w:r>
              <w:rPr>
                <w:spacing w:val="-2"/>
              </w:rPr>
              <w:t>Звучащие игрушки</w:t>
            </w:r>
          </w:p>
        </w:tc>
        <w:tc>
          <w:tcPr>
            <w:tcW w:w="1761" w:type="dxa"/>
          </w:tcPr>
          <w:p w:rsidR="005D1345" w:rsidRDefault="005D1345" w:rsidP="00E7070A">
            <w:pPr>
              <w:pStyle w:val="TableParagraph"/>
              <w:spacing w:line="251" w:lineRule="exact"/>
            </w:pPr>
            <w:r>
              <w:rPr>
                <w:spacing w:val="-5"/>
              </w:rPr>
              <w:t>10</w:t>
            </w:r>
          </w:p>
        </w:tc>
      </w:tr>
      <w:tr w:rsidR="005D1345" w:rsidTr="00E7070A">
        <w:trPr>
          <w:trHeight w:val="274"/>
          <w:jc w:val="center"/>
        </w:trPr>
        <w:tc>
          <w:tcPr>
            <w:tcW w:w="817" w:type="dxa"/>
          </w:tcPr>
          <w:p w:rsidR="005D1345" w:rsidRDefault="005D1345" w:rsidP="00E7070A">
            <w:pPr>
              <w:pStyle w:val="TableParagraph"/>
              <w:spacing w:line="247" w:lineRule="exact"/>
            </w:pPr>
            <w:r>
              <w:rPr>
                <w:spacing w:val="-5"/>
              </w:rPr>
              <w:t>44</w:t>
            </w:r>
          </w:p>
        </w:tc>
        <w:tc>
          <w:tcPr>
            <w:tcW w:w="7239" w:type="dxa"/>
          </w:tcPr>
          <w:p w:rsidR="005D1345" w:rsidRDefault="005D1345" w:rsidP="00E7070A">
            <w:pPr>
              <w:pStyle w:val="TableParagraph"/>
              <w:spacing w:line="247" w:lineRule="exact"/>
            </w:pPr>
            <w:r>
              <w:t xml:space="preserve">Календарь </w:t>
            </w:r>
            <w:r>
              <w:rPr>
                <w:spacing w:val="-2"/>
              </w:rPr>
              <w:t>природы</w:t>
            </w:r>
          </w:p>
        </w:tc>
        <w:tc>
          <w:tcPr>
            <w:tcW w:w="1761" w:type="dxa"/>
          </w:tcPr>
          <w:p w:rsidR="005D1345" w:rsidRDefault="005D1345" w:rsidP="00E7070A">
            <w:pPr>
              <w:pStyle w:val="TableParagraph"/>
              <w:spacing w:line="247" w:lineRule="exact"/>
            </w:pPr>
            <w:r>
              <w:rPr>
                <w:spacing w:val="-10"/>
              </w:rPr>
              <w:t>1</w:t>
            </w:r>
          </w:p>
        </w:tc>
      </w:tr>
      <w:tr w:rsidR="005D1345" w:rsidTr="00E7070A">
        <w:trPr>
          <w:trHeight w:val="274"/>
          <w:jc w:val="center"/>
        </w:trPr>
        <w:tc>
          <w:tcPr>
            <w:tcW w:w="817" w:type="dxa"/>
          </w:tcPr>
          <w:p w:rsidR="005D1345" w:rsidRDefault="005D1345" w:rsidP="00E7070A">
            <w:pPr>
              <w:pStyle w:val="TableParagraph"/>
              <w:spacing w:line="246" w:lineRule="exact"/>
            </w:pPr>
            <w:r>
              <w:rPr>
                <w:spacing w:val="-5"/>
              </w:rPr>
              <w:t>45</w:t>
            </w:r>
          </w:p>
        </w:tc>
        <w:tc>
          <w:tcPr>
            <w:tcW w:w="7239" w:type="dxa"/>
          </w:tcPr>
          <w:p w:rsidR="005D1345" w:rsidRDefault="005D1345" w:rsidP="00E7070A">
            <w:pPr>
              <w:pStyle w:val="TableParagraph"/>
              <w:spacing w:line="246" w:lineRule="exact"/>
            </w:pPr>
            <w:r>
              <w:t>Настольные игры:</w:t>
            </w:r>
            <w:r>
              <w:rPr>
                <w:spacing w:val="-2"/>
              </w:rPr>
              <w:t>шашки</w:t>
            </w:r>
          </w:p>
        </w:tc>
        <w:tc>
          <w:tcPr>
            <w:tcW w:w="1761" w:type="dxa"/>
          </w:tcPr>
          <w:p w:rsidR="005D1345" w:rsidRDefault="005D1345" w:rsidP="00E7070A">
            <w:pPr>
              <w:pStyle w:val="TableParagraph"/>
              <w:spacing w:line="246" w:lineRule="exact"/>
            </w:pPr>
            <w:r>
              <w:rPr>
                <w:spacing w:val="-10"/>
              </w:rPr>
              <w:t>2</w:t>
            </w:r>
          </w:p>
        </w:tc>
      </w:tr>
      <w:tr w:rsidR="005D1345" w:rsidTr="00E7070A">
        <w:trPr>
          <w:trHeight w:val="274"/>
          <w:jc w:val="center"/>
        </w:trPr>
        <w:tc>
          <w:tcPr>
            <w:tcW w:w="817" w:type="dxa"/>
          </w:tcPr>
          <w:p w:rsidR="005D1345" w:rsidRDefault="005D1345" w:rsidP="00E7070A">
            <w:pPr>
              <w:pStyle w:val="TableParagraph"/>
              <w:spacing w:line="247" w:lineRule="exact"/>
            </w:pPr>
            <w:r>
              <w:rPr>
                <w:spacing w:val="-5"/>
              </w:rPr>
              <w:t>46</w:t>
            </w:r>
          </w:p>
        </w:tc>
        <w:tc>
          <w:tcPr>
            <w:tcW w:w="7239" w:type="dxa"/>
          </w:tcPr>
          <w:p w:rsidR="005D1345" w:rsidRDefault="005D1345" w:rsidP="00E7070A">
            <w:pPr>
              <w:pStyle w:val="TableParagraph"/>
              <w:spacing w:line="247" w:lineRule="exact"/>
            </w:pPr>
            <w:r>
              <w:rPr>
                <w:spacing w:val="-4"/>
              </w:rPr>
              <w:t>Лупа</w:t>
            </w:r>
          </w:p>
        </w:tc>
        <w:tc>
          <w:tcPr>
            <w:tcW w:w="1761" w:type="dxa"/>
          </w:tcPr>
          <w:p w:rsidR="005D1345" w:rsidRDefault="005D1345" w:rsidP="00E7070A">
            <w:pPr>
              <w:pStyle w:val="TableParagraph"/>
              <w:spacing w:line="247" w:lineRule="exact"/>
            </w:pPr>
            <w:r>
              <w:rPr>
                <w:spacing w:val="-10"/>
              </w:rPr>
              <w:t>1</w:t>
            </w:r>
          </w:p>
        </w:tc>
      </w:tr>
      <w:tr w:rsidR="005D1345" w:rsidTr="00E7070A">
        <w:trPr>
          <w:trHeight w:val="274"/>
          <w:jc w:val="center"/>
        </w:trPr>
        <w:tc>
          <w:tcPr>
            <w:tcW w:w="817" w:type="dxa"/>
          </w:tcPr>
          <w:p w:rsidR="005D1345" w:rsidRDefault="005D1345" w:rsidP="00E7070A">
            <w:pPr>
              <w:pStyle w:val="TableParagraph"/>
              <w:spacing w:line="246" w:lineRule="exact"/>
            </w:pPr>
            <w:r>
              <w:rPr>
                <w:spacing w:val="-5"/>
              </w:rPr>
              <w:t>47</w:t>
            </w:r>
          </w:p>
        </w:tc>
        <w:tc>
          <w:tcPr>
            <w:tcW w:w="7239" w:type="dxa"/>
          </w:tcPr>
          <w:p w:rsidR="005D1345" w:rsidRDefault="005D1345" w:rsidP="00E7070A">
            <w:pPr>
              <w:pStyle w:val="TableParagraph"/>
              <w:spacing w:line="246" w:lineRule="exact"/>
            </w:pPr>
            <w:r>
              <w:rPr>
                <w:spacing w:val="-4"/>
              </w:rPr>
              <w:t>Колбы</w:t>
            </w:r>
          </w:p>
        </w:tc>
        <w:tc>
          <w:tcPr>
            <w:tcW w:w="1761" w:type="dxa"/>
          </w:tcPr>
          <w:p w:rsidR="005D1345" w:rsidRDefault="005D1345" w:rsidP="00E7070A">
            <w:pPr>
              <w:pStyle w:val="TableParagraph"/>
              <w:spacing w:line="246" w:lineRule="exact"/>
            </w:pPr>
            <w:r>
              <w:rPr>
                <w:spacing w:val="-10"/>
              </w:rPr>
              <w:t>8</w:t>
            </w:r>
          </w:p>
        </w:tc>
      </w:tr>
      <w:tr w:rsidR="005D1345" w:rsidTr="00E7070A">
        <w:trPr>
          <w:trHeight w:val="274"/>
          <w:jc w:val="center"/>
        </w:trPr>
        <w:tc>
          <w:tcPr>
            <w:tcW w:w="817" w:type="dxa"/>
          </w:tcPr>
          <w:p w:rsidR="005D1345" w:rsidRDefault="005D1345" w:rsidP="00E7070A">
            <w:pPr>
              <w:pStyle w:val="TableParagraph"/>
              <w:spacing w:line="247" w:lineRule="exact"/>
            </w:pPr>
            <w:r>
              <w:rPr>
                <w:spacing w:val="-5"/>
              </w:rPr>
              <w:t>48</w:t>
            </w:r>
          </w:p>
        </w:tc>
        <w:tc>
          <w:tcPr>
            <w:tcW w:w="7239" w:type="dxa"/>
          </w:tcPr>
          <w:p w:rsidR="005D1345" w:rsidRDefault="005D1345" w:rsidP="00E7070A">
            <w:pPr>
              <w:pStyle w:val="TableParagraph"/>
              <w:spacing w:line="247" w:lineRule="exact"/>
            </w:pPr>
            <w:r>
              <w:rPr>
                <w:spacing w:val="-2"/>
              </w:rPr>
              <w:t>Спиртовка</w:t>
            </w:r>
          </w:p>
        </w:tc>
        <w:tc>
          <w:tcPr>
            <w:tcW w:w="1761" w:type="dxa"/>
          </w:tcPr>
          <w:p w:rsidR="005D1345" w:rsidRDefault="005D1345" w:rsidP="00E7070A">
            <w:pPr>
              <w:pStyle w:val="TableParagraph"/>
              <w:spacing w:line="247" w:lineRule="exact"/>
            </w:pPr>
            <w:r>
              <w:rPr>
                <w:spacing w:val="-10"/>
              </w:rPr>
              <w:t>1</w:t>
            </w:r>
          </w:p>
        </w:tc>
      </w:tr>
      <w:tr w:rsidR="005D1345" w:rsidTr="00E7070A">
        <w:trPr>
          <w:trHeight w:val="274"/>
          <w:jc w:val="center"/>
        </w:trPr>
        <w:tc>
          <w:tcPr>
            <w:tcW w:w="817" w:type="dxa"/>
          </w:tcPr>
          <w:p w:rsidR="005D1345" w:rsidRDefault="005D1345" w:rsidP="00E7070A">
            <w:pPr>
              <w:pStyle w:val="TableParagraph"/>
              <w:spacing w:line="250" w:lineRule="exact"/>
            </w:pPr>
            <w:r>
              <w:rPr>
                <w:spacing w:val="-5"/>
              </w:rPr>
              <w:t>49</w:t>
            </w:r>
          </w:p>
        </w:tc>
        <w:tc>
          <w:tcPr>
            <w:tcW w:w="7239" w:type="dxa"/>
          </w:tcPr>
          <w:p w:rsidR="005D1345" w:rsidRDefault="005D1345" w:rsidP="00E7070A">
            <w:pPr>
              <w:pStyle w:val="TableParagraph"/>
            </w:pPr>
            <w:r>
              <w:t xml:space="preserve">Демонстрационные наборы со счётными материалами в </w:t>
            </w:r>
            <w:r>
              <w:rPr>
                <w:spacing w:val="-2"/>
              </w:rPr>
              <w:t>ассортименте</w:t>
            </w:r>
          </w:p>
        </w:tc>
        <w:tc>
          <w:tcPr>
            <w:tcW w:w="1761" w:type="dxa"/>
          </w:tcPr>
          <w:p w:rsidR="005D1345" w:rsidRDefault="005D1345" w:rsidP="00E7070A">
            <w:pPr>
              <w:pStyle w:val="TableParagraph"/>
              <w:spacing w:line="250" w:lineRule="exact"/>
            </w:pPr>
            <w:r>
              <w:rPr>
                <w:spacing w:val="-5"/>
              </w:rPr>
              <w:t>30</w:t>
            </w:r>
          </w:p>
        </w:tc>
      </w:tr>
      <w:tr w:rsidR="005D1345" w:rsidTr="00E7070A">
        <w:trPr>
          <w:trHeight w:val="274"/>
          <w:jc w:val="center"/>
        </w:trPr>
        <w:tc>
          <w:tcPr>
            <w:tcW w:w="817" w:type="dxa"/>
          </w:tcPr>
          <w:p w:rsidR="005D1345" w:rsidRDefault="005D1345" w:rsidP="00E7070A">
            <w:pPr>
              <w:pStyle w:val="TableParagraph"/>
              <w:spacing w:line="247" w:lineRule="exact"/>
            </w:pPr>
            <w:r>
              <w:rPr>
                <w:spacing w:val="-5"/>
              </w:rPr>
              <w:t>50</w:t>
            </w:r>
          </w:p>
        </w:tc>
        <w:tc>
          <w:tcPr>
            <w:tcW w:w="7239" w:type="dxa"/>
          </w:tcPr>
          <w:p w:rsidR="005D1345" w:rsidRDefault="005D1345" w:rsidP="00E7070A">
            <w:pPr>
              <w:pStyle w:val="TableParagraph"/>
              <w:spacing w:line="247" w:lineRule="exact"/>
            </w:pPr>
            <w:r>
              <w:rPr>
                <w:spacing w:val="-2"/>
              </w:rPr>
              <w:t>Детские счёты.</w:t>
            </w:r>
          </w:p>
        </w:tc>
        <w:tc>
          <w:tcPr>
            <w:tcW w:w="1761" w:type="dxa"/>
          </w:tcPr>
          <w:p w:rsidR="005D1345" w:rsidRDefault="005D1345" w:rsidP="00E7070A">
            <w:pPr>
              <w:pStyle w:val="TableParagraph"/>
              <w:spacing w:line="247" w:lineRule="exact"/>
            </w:pPr>
            <w:r>
              <w:rPr>
                <w:spacing w:val="-5"/>
              </w:rPr>
              <w:t>12</w:t>
            </w:r>
          </w:p>
        </w:tc>
      </w:tr>
      <w:tr w:rsidR="005D1345" w:rsidTr="00E7070A">
        <w:trPr>
          <w:trHeight w:val="274"/>
          <w:jc w:val="center"/>
        </w:trPr>
        <w:tc>
          <w:tcPr>
            <w:tcW w:w="817" w:type="dxa"/>
          </w:tcPr>
          <w:p w:rsidR="005D1345" w:rsidRDefault="005D1345" w:rsidP="00E7070A">
            <w:pPr>
              <w:pStyle w:val="TableParagraph"/>
              <w:spacing w:line="251" w:lineRule="exact"/>
            </w:pPr>
            <w:r>
              <w:rPr>
                <w:spacing w:val="-5"/>
              </w:rPr>
              <w:t>51</w:t>
            </w:r>
          </w:p>
        </w:tc>
        <w:tc>
          <w:tcPr>
            <w:tcW w:w="7239" w:type="dxa"/>
          </w:tcPr>
          <w:p w:rsidR="005D1345" w:rsidRDefault="005D1345" w:rsidP="00E7070A">
            <w:pPr>
              <w:pStyle w:val="TableParagraph"/>
              <w:spacing w:line="251" w:lineRule="exact"/>
            </w:pPr>
            <w:r>
              <w:t xml:space="preserve">Счётные палочки в </w:t>
            </w:r>
            <w:r>
              <w:rPr>
                <w:spacing w:val="-2"/>
              </w:rPr>
              <w:t>футляре.</w:t>
            </w:r>
          </w:p>
        </w:tc>
        <w:tc>
          <w:tcPr>
            <w:tcW w:w="1761" w:type="dxa"/>
          </w:tcPr>
          <w:p w:rsidR="005D1345" w:rsidRDefault="005D1345" w:rsidP="00E7070A">
            <w:pPr>
              <w:pStyle w:val="TableParagraph"/>
              <w:spacing w:line="251" w:lineRule="exact"/>
            </w:pPr>
            <w:r>
              <w:rPr>
                <w:spacing w:val="-5"/>
              </w:rPr>
              <w:t>30</w:t>
            </w:r>
          </w:p>
        </w:tc>
      </w:tr>
      <w:tr w:rsidR="005D1345" w:rsidTr="00E7070A">
        <w:trPr>
          <w:trHeight w:val="274"/>
          <w:jc w:val="center"/>
        </w:trPr>
        <w:tc>
          <w:tcPr>
            <w:tcW w:w="817" w:type="dxa"/>
          </w:tcPr>
          <w:p w:rsidR="005D1345" w:rsidRDefault="005D1345" w:rsidP="00E7070A">
            <w:pPr>
              <w:pStyle w:val="TableParagraph"/>
              <w:spacing w:line="250" w:lineRule="exact"/>
            </w:pPr>
            <w:r>
              <w:rPr>
                <w:spacing w:val="-5"/>
              </w:rPr>
              <w:t>52</w:t>
            </w:r>
          </w:p>
        </w:tc>
        <w:tc>
          <w:tcPr>
            <w:tcW w:w="7239" w:type="dxa"/>
          </w:tcPr>
          <w:p w:rsidR="005D1345" w:rsidRDefault="005D1345" w:rsidP="00E7070A">
            <w:pPr>
              <w:pStyle w:val="TableParagraph"/>
              <w:spacing w:line="250" w:lineRule="exact"/>
            </w:pPr>
            <w:r>
              <w:t xml:space="preserve">Карточки с цифрами и </w:t>
            </w:r>
            <w:r>
              <w:rPr>
                <w:spacing w:val="-2"/>
              </w:rPr>
              <w:t>знаками</w:t>
            </w:r>
          </w:p>
        </w:tc>
        <w:tc>
          <w:tcPr>
            <w:tcW w:w="1761" w:type="dxa"/>
          </w:tcPr>
          <w:p w:rsidR="005D1345" w:rsidRDefault="005D1345" w:rsidP="00E7070A">
            <w:pPr>
              <w:pStyle w:val="TableParagraph"/>
              <w:spacing w:line="250" w:lineRule="exact"/>
            </w:pPr>
            <w:r>
              <w:rPr>
                <w:spacing w:val="-5"/>
              </w:rPr>
              <w:t>30</w:t>
            </w:r>
          </w:p>
        </w:tc>
      </w:tr>
      <w:tr w:rsidR="005D1345" w:rsidTr="00E7070A">
        <w:trPr>
          <w:trHeight w:val="274"/>
          <w:jc w:val="center"/>
        </w:trPr>
        <w:tc>
          <w:tcPr>
            <w:tcW w:w="817" w:type="dxa"/>
          </w:tcPr>
          <w:p w:rsidR="005D1345" w:rsidRDefault="005D1345" w:rsidP="00E7070A">
            <w:pPr>
              <w:pStyle w:val="TableParagraph"/>
              <w:spacing w:line="247" w:lineRule="exact"/>
            </w:pPr>
            <w:r>
              <w:rPr>
                <w:spacing w:val="-5"/>
              </w:rPr>
              <w:t>53</w:t>
            </w:r>
          </w:p>
        </w:tc>
        <w:tc>
          <w:tcPr>
            <w:tcW w:w="7239" w:type="dxa"/>
          </w:tcPr>
          <w:p w:rsidR="005D1345" w:rsidRDefault="005D1345" w:rsidP="00E7070A">
            <w:pPr>
              <w:pStyle w:val="TableParagraph"/>
              <w:spacing w:line="247" w:lineRule="exact"/>
            </w:pPr>
            <w:r>
              <w:t xml:space="preserve">Модели </w:t>
            </w:r>
            <w:r>
              <w:rPr>
                <w:spacing w:val="-4"/>
              </w:rPr>
              <w:t>часов</w:t>
            </w:r>
          </w:p>
        </w:tc>
        <w:tc>
          <w:tcPr>
            <w:tcW w:w="1761" w:type="dxa"/>
          </w:tcPr>
          <w:p w:rsidR="005D1345" w:rsidRDefault="005D1345" w:rsidP="00E7070A">
            <w:pPr>
              <w:pStyle w:val="TableParagraph"/>
              <w:spacing w:line="247" w:lineRule="exact"/>
            </w:pPr>
            <w:r>
              <w:rPr>
                <w:spacing w:val="-10"/>
              </w:rPr>
              <w:t>1</w:t>
            </w:r>
          </w:p>
        </w:tc>
      </w:tr>
      <w:tr w:rsidR="005D1345" w:rsidTr="00E7070A">
        <w:trPr>
          <w:trHeight w:val="274"/>
          <w:jc w:val="center"/>
        </w:trPr>
        <w:tc>
          <w:tcPr>
            <w:tcW w:w="817" w:type="dxa"/>
          </w:tcPr>
          <w:p w:rsidR="005D1345" w:rsidRDefault="005D1345" w:rsidP="00E7070A">
            <w:pPr>
              <w:pStyle w:val="TableParagraph"/>
              <w:spacing w:line="251" w:lineRule="exact"/>
            </w:pPr>
            <w:r>
              <w:rPr>
                <w:spacing w:val="-5"/>
              </w:rPr>
              <w:t>54</w:t>
            </w:r>
          </w:p>
        </w:tc>
        <w:tc>
          <w:tcPr>
            <w:tcW w:w="7239" w:type="dxa"/>
          </w:tcPr>
          <w:p w:rsidR="005D1345" w:rsidRDefault="005D1345" w:rsidP="00E7070A">
            <w:pPr>
              <w:pStyle w:val="TableParagraph"/>
              <w:spacing w:line="251" w:lineRule="exact"/>
            </w:pPr>
            <w:r>
              <w:t xml:space="preserve">Пальчиковый театр по сказкам </w:t>
            </w:r>
            <w:r>
              <w:rPr>
                <w:spacing w:val="-2"/>
              </w:rPr>
              <w:t>(деревянный)</w:t>
            </w:r>
          </w:p>
        </w:tc>
        <w:tc>
          <w:tcPr>
            <w:tcW w:w="1761" w:type="dxa"/>
          </w:tcPr>
          <w:p w:rsidR="005D1345" w:rsidRDefault="005D1345" w:rsidP="00E7070A">
            <w:pPr>
              <w:pStyle w:val="TableParagraph"/>
              <w:spacing w:line="251" w:lineRule="exact"/>
            </w:pPr>
            <w:r>
              <w:rPr>
                <w:spacing w:val="-10"/>
              </w:rPr>
              <w:t>1</w:t>
            </w:r>
          </w:p>
        </w:tc>
      </w:tr>
      <w:tr w:rsidR="005D1345" w:rsidTr="00E7070A">
        <w:trPr>
          <w:trHeight w:val="274"/>
          <w:jc w:val="center"/>
        </w:trPr>
        <w:tc>
          <w:tcPr>
            <w:tcW w:w="817" w:type="dxa"/>
          </w:tcPr>
          <w:p w:rsidR="005D1345" w:rsidRDefault="005D1345" w:rsidP="00E7070A">
            <w:pPr>
              <w:pStyle w:val="TableParagraph"/>
              <w:spacing w:line="251" w:lineRule="exact"/>
            </w:pPr>
            <w:r>
              <w:rPr>
                <w:spacing w:val="-5"/>
              </w:rPr>
              <w:t>55</w:t>
            </w:r>
          </w:p>
        </w:tc>
        <w:tc>
          <w:tcPr>
            <w:tcW w:w="7239" w:type="dxa"/>
          </w:tcPr>
          <w:p w:rsidR="005D1345" w:rsidRDefault="005D1345" w:rsidP="00E7070A">
            <w:pPr>
              <w:pStyle w:val="TableParagraph"/>
              <w:spacing w:line="251" w:lineRule="exact"/>
            </w:pPr>
            <w:r>
              <w:t xml:space="preserve">Пальчиковый театр по сказкам </w:t>
            </w:r>
            <w:r>
              <w:rPr>
                <w:spacing w:val="-2"/>
              </w:rPr>
              <w:t>(вязанный).</w:t>
            </w:r>
          </w:p>
        </w:tc>
        <w:tc>
          <w:tcPr>
            <w:tcW w:w="1761" w:type="dxa"/>
          </w:tcPr>
          <w:p w:rsidR="005D1345" w:rsidRDefault="005D1345" w:rsidP="00E7070A">
            <w:pPr>
              <w:pStyle w:val="TableParagraph"/>
              <w:spacing w:line="251" w:lineRule="exact"/>
            </w:pPr>
            <w:r>
              <w:rPr>
                <w:spacing w:val="-5"/>
              </w:rPr>
              <w:t>10</w:t>
            </w:r>
          </w:p>
        </w:tc>
      </w:tr>
      <w:tr w:rsidR="005D1345" w:rsidTr="00E7070A">
        <w:trPr>
          <w:trHeight w:val="274"/>
          <w:jc w:val="center"/>
        </w:trPr>
        <w:tc>
          <w:tcPr>
            <w:tcW w:w="817" w:type="dxa"/>
          </w:tcPr>
          <w:p w:rsidR="005D1345" w:rsidRDefault="005D1345" w:rsidP="00E7070A">
            <w:pPr>
              <w:pStyle w:val="TableParagraph"/>
              <w:spacing w:line="249" w:lineRule="exact"/>
            </w:pPr>
            <w:r>
              <w:rPr>
                <w:spacing w:val="-5"/>
              </w:rPr>
              <w:t>56</w:t>
            </w:r>
          </w:p>
        </w:tc>
        <w:tc>
          <w:tcPr>
            <w:tcW w:w="7239" w:type="dxa"/>
          </w:tcPr>
          <w:p w:rsidR="005D1345" w:rsidRDefault="005D1345" w:rsidP="00E7070A">
            <w:pPr>
              <w:pStyle w:val="TableParagraph"/>
              <w:spacing w:line="249" w:lineRule="exact"/>
            </w:pPr>
            <w:r>
              <w:t>Пальчиковый театр по сказкам</w:t>
            </w:r>
            <w:r>
              <w:rPr>
                <w:spacing w:val="-2"/>
              </w:rPr>
              <w:t>(тканевый)</w:t>
            </w:r>
          </w:p>
        </w:tc>
        <w:tc>
          <w:tcPr>
            <w:tcW w:w="1761" w:type="dxa"/>
          </w:tcPr>
          <w:p w:rsidR="005D1345" w:rsidRDefault="005D1345" w:rsidP="00E7070A">
            <w:pPr>
              <w:pStyle w:val="TableParagraph"/>
              <w:spacing w:line="249" w:lineRule="exact"/>
            </w:pPr>
            <w:r>
              <w:rPr>
                <w:spacing w:val="-5"/>
              </w:rPr>
              <w:t>12</w:t>
            </w:r>
          </w:p>
        </w:tc>
      </w:tr>
      <w:tr w:rsidR="005D1345" w:rsidTr="00E7070A">
        <w:trPr>
          <w:trHeight w:val="274"/>
          <w:jc w:val="center"/>
        </w:trPr>
        <w:tc>
          <w:tcPr>
            <w:tcW w:w="817" w:type="dxa"/>
          </w:tcPr>
          <w:p w:rsidR="005D1345" w:rsidRDefault="005D1345" w:rsidP="00E7070A">
            <w:pPr>
              <w:pStyle w:val="TableParagraph"/>
              <w:spacing w:line="251" w:lineRule="exact"/>
            </w:pPr>
            <w:r>
              <w:rPr>
                <w:spacing w:val="-5"/>
              </w:rPr>
              <w:t>57</w:t>
            </w:r>
          </w:p>
        </w:tc>
        <w:tc>
          <w:tcPr>
            <w:tcW w:w="7239" w:type="dxa"/>
          </w:tcPr>
          <w:p w:rsidR="005D1345" w:rsidRDefault="005D1345" w:rsidP="00E7070A">
            <w:pPr>
              <w:pStyle w:val="TableParagraph"/>
              <w:spacing w:line="251" w:lineRule="exact"/>
            </w:pPr>
            <w:r>
              <w:t xml:space="preserve">Резиновы хфигурок для настольного </w:t>
            </w:r>
            <w:r>
              <w:rPr>
                <w:spacing w:val="-2"/>
              </w:rPr>
              <w:t>театра</w:t>
            </w:r>
          </w:p>
        </w:tc>
        <w:tc>
          <w:tcPr>
            <w:tcW w:w="1761" w:type="dxa"/>
          </w:tcPr>
          <w:p w:rsidR="005D1345" w:rsidRDefault="005D1345" w:rsidP="00E7070A">
            <w:pPr>
              <w:pStyle w:val="TableParagraph"/>
              <w:spacing w:line="251" w:lineRule="exact"/>
            </w:pPr>
            <w:r>
              <w:rPr>
                <w:spacing w:val="-5"/>
              </w:rPr>
              <w:t>50</w:t>
            </w:r>
          </w:p>
        </w:tc>
      </w:tr>
      <w:tr w:rsidR="005D1345" w:rsidTr="00E7070A">
        <w:trPr>
          <w:trHeight w:val="274"/>
          <w:jc w:val="center"/>
        </w:trPr>
        <w:tc>
          <w:tcPr>
            <w:tcW w:w="817" w:type="dxa"/>
          </w:tcPr>
          <w:p w:rsidR="005D1345" w:rsidRDefault="005D1345" w:rsidP="00E7070A">
            <w:pPr>
              <w:pStyle w:val="TableParagraph"/>
              <w:spacing w:line="250" w:lineRule="exact"/>
            </w:pPr>
            <w:r>
              <w:rPr>
                <w:spacing w:val="-5"/>
              </w:rPr>
              <w:t>58</w:t>
            </w:r>
          </w:p>
        </w:tc>
        <w:tc>
          <w:tcPr>
            <w:tcW w:w="7239" w:type="dxa"/>
          </w:tcPr>
          <w:p w:rsidR="005D1345" w:rsidRDefault="005D1345" w:rsidP="00E7070A">
            <w:pPr>
              <w:pStyle w:val="TableParagraph"/>
              <w:spacing w:line="250" w:lineRule="exact"/>
            </w:pPr>
            <w:r>
              <w:t xml:space="preserve">Шапочки-маски для театрализованных </w:t>
            </w:r>
            <w:r>
              <w:rPr>
                <w:spacing w:val="-2"/>
              </w:rPr>
              <w:t>представлений.</w:t>
            </w:r>
          </w:p>
        </w:tc>
        <w:tc>
          <w:tcPr>
            <w:tcW w:w="1761" w:type="dxa"/>
          </w:tcPr>
          <w:p w:rsidR="005D1345" w:rsidRDefault="005D1345" w:rsidP="00E7070A">
            <w:pPr>
              <w:pStyle w:val="TableParagraph"/>
              <w:spacing w:line="250" w:lineRule="exact"/>
            </w:pPr>
            <w:r>
              <w:rPr>
                <w:spacing w:val="-5"/>
              </w:rPr>
              <w:t>20</w:t>
            </w:r>
          </w:p>
        </w:tc>
      </w:tr>
      <w:tr w:rsidR="005D1345" w:rsidTr="00E7070A">
        <w:trPr>
          <w:trHeight w:val="274"/>
          <w:jc w:val="center"/>
        </w:trPr>
        <w:tc>
          <w:tcPr>
            <w:tcW w:w="817" w:type="dxa"/>
          </w:tcPr>
          <w:p w:rsidR="005D1345" w:rsidRDefault="005D1345" w:rsidP="00E7070A">
            <w:pPr>
              <w:pStyle w:val="TableParagraph"/>
              <w:spacing w:line="251" w:lineRule="exact"/>
            </w:pPr>
            <w:r>
              <w:rPr>
                <w:spacing w:val="-5"/>
              </w:rPr>
              <w:t>59</w:t>
            </w:r>
          </w:p>
        </w:tc>
        <w:tc>
          <w:tcPr>
            <w:tcW w:w="7239" w:type="dxa"/>
          </w:tcPr>
          <w:p w:rsidR="005D1345" w:rsidRDefault="005D1345" w:rsidP="00E7070A">
            <w:pPr>
              <w:pStyle w:val="TableParagraph"/>
              <w:spacing w:line="251" w:lineRule="exact"/>
            </w:pPr>
            <w:r>
              <w:t xml:space="preserve">Комплект театральных костюмов для взрослых и </w:t>
            </w:r>
            <w:r>
              <w:rPr>
                <w:spacing w:val="-4"/>
              </w:rPr>
              <w:t>детей</w:t>
            </w:r>
          </w:p>
        </w:tc>
        <w:tc>
          <w:tcPr>
            <w:tcW w:w="1761" w:type="dxa"/>
          </w:tcPr>
          <w:p w:rsidR="005D1345" w:rsidRDefault="005D1345" w:rsidP="00E7070A">
            <w:pPr>
              <w:pStyle w:val="TableParagraph"/>
              <w:spacing w:line="251" w:lineRule="exact"/>
            </w:pPr>
            <w:r>
              <w:rPr>
                <w:spacing w:val="-10"/>
              </w:rPr>
              <w:t>5</w:t>
            </w:r>
          </w:p>
        </w:tc>
      </w:tr>
      <w:tr w:rsidR="005D1345" w:rsidTr="00E7070A">
        <w:trPr>
          <w:trHeight w:val="274"/>
          <w:jc w:val="center"/>
        </w:trPr>
        <w:tc>
          <w:tcPr>
            <w:tcW w:w="817" w:type="dxa"/>
          </w:tcPr>
          <w:p w:rsidR="005D1345" w:rsidRDefault="005D1345" w:rsidP="00E7070A">
            <w:pPr>
              <w:pStyle w:val="TableParagraph"/>
              <w:spacing w:line="251" w:lineRule="exact"/>
            </w:pPr>
            <w:r>
              <w:rPr>
                <w:spacing w:val="-5"/>
              </w:rPr>
              <w:t>60</w:t>
            </w:r>
          </w:p>
        </w:tc>
        <w:tc>
          <w:tcPr>
            <w:tcW w:w="7239" w:type="dxa"/>
          </w:tcPr>
          <w:p w:rsidR="005D1345" w:rsidRDefault="005D1345" w:rsidP="00E7070A">
            <w:pPr>
              <w:pStyle w:val="TableParagraph"/>
              <w:spacing w:line="251" w:lineRule="exact"/>
            </w:pPr>
            <w:r>
              <w:t xml:space="preserve">Ширма </w:t>
            </w:r>
            <w:r>
              <w:rPr>
                <w:spacing w:val="-2"/>
              </w:rPr>
              <w:t>напольная.</w:t>
            </w:r>
          </w:p>
        </w:tc>
        <w:tc>
          <w:tcPr>
            <w:tcW w:w="1761" w:type="dxa"/>
          </w:tcPr>
          <w:p w:rsidR="005D1345" w:rsidRDefault="005D1345" w:rsidP="00E7070A">
            <w:pPr>
              <w:pStyle w:val="TableParagraph"/>
              <w:spacing w:line="251" w:lineRule="exact"/>
            </w:pPr>
            <w:r>
              <w:rPr>
                <w:spacing w:val="-10"/>
              </w:rPr>
              <w:t>2</w:t>
            </w:r>
          </w:p>
        </w:tc>
      </w:tr>
      <w:tr w:rsidR="005D1345" w:rsidTr="00E7070A">
        <w:trPr>
          <w:trHeight w:val="274"/>
          <w:jc w:val="center"/>
        </w:trPr>
        <w:tc>
          <w:tcPr>
            <w:tcW w:w="817" w:type="dxa"/>
          </w:tcPr>
          <w:p w:rsidR="005D1345" w:rsidRDefault="005D1345" w:rsidP="00E7070A">
            <w:pPr>
              <w:pStyle w:val="TableParagraph"/>
              <w:spacing w:line="251" w:lineRule="exact"/>
            </w:pPr>
            <w:r>
              <w:rPr>
                <w:spacing w:val="-5"/>
              </w:rPr>
              <w:t>61</w:t>
            </w:r>
          </w:p>
        </w:tc>
        <w:tc>
          <w:tcPr>
            <w:tcW w:w="7239" w:type="dxa"/>
          </w:tcPr>
          <w:p w:rsidR="005D1345" w:rsidRDefault="005D1345" w:rsidP="00E7070A">
            <w:pPr>
              <w:pStyle w:val="TableParagraph"/>
              <w:spacing w:line="251" w:lineRule="exact"/>
            </w:pPr>
            <w:r>
              <w:t xml:space="preserve">Пазлы в </w:t>
            </w:r>
            <w:r>
              <w:rPr>
                <w:spacing w:val="-2"/>
              </w:rPr>
              <w:t>ассортименте</w:t>
            </w:r>
          </w:p>
        </w:tc>
        <w:tc>
          <w:tcPr>
            <w:tcW w:w="1761" w:type="dxa"/>
          </w:tcPr>
          <w:p w:rsidR="005D1345" w:rsidRDefault="005D1345" w:rsidP="00E7070A">
            <w:pPr>
              <w:pStyle w:val="TableParagraph"/>
              <w:spacing w:line="251" w:lineRule="exact"/>
            </w:pPr>
            <w:r>
              <w:rPr>
                <w:spacing w:val="-5"/>
              </w:rPr>
              <w:t>10</w:t>
            </w:r>
          </w:p>
        </w:tc>
      </w:tr>
      <w:tr w:rsidR="005D1345" w:rsidTr="00E7070A">
        <w:trPr>
          <w:trHeight w:val="274"/>
          <w:jc w:val="center"/>
        </w:trPr>
        <w:tc>
          <w:tcPr>
            <w:tcW w:w="817" w:type="dxa"/>
          </w:tcPr>
          <w:p w:rsidR="005D1345" w:rsidRDefault="005D1345" w:rsidP="00E7070A">
            <w:pPr>
              <w:pStyle w:val="TableParagraph"/>
              <w:spacing w:line="246" w:lineRule="exact"/>
            </w:pPr>
            <w:r>
              <w:rPr>
                <w:spacing w:val="-5"/>
              </w:rPr>
              <w:t>62</w:t>
            </w:r>
          </w:p>
        </w:tc>
        <w:tc>
          <w:tcPr>
            <w:tcW w:w="7239" w:type="dxa"/>
          </w:tcPr>
          <w:p w:rsidR="005D1345" w:rsidRDefault="005D1345" w:rsidP="00E7070A">
            <w:pPr>
              <w:pStyle w:val="TableParagraph"/>
              <w:spacing w:line="246" w:lineRule="exact"/>
            </w:pPr>
            <w:r>
              <w:t>Материалы</w:t>
            </w:r>
            <w:r w:rsidR="00292835">
              <w:t xml:space="preserve"> </w:t>
            </w:r>
            <w:r>
              <w:t>для</w:t>
            </w:r>
            <w:r w:rsidR="00292835">
              <w:t xml:space="preserve"> </w:t>
            </w:r>
            <w:r>
              <w:rPr>
                <w:spacing w:val="-2"/>
              </w:rPr>
              <w:t>рисования:</w:t>
            </w:r>
          </w:p>
          <w:p w:rsidR="005D1345" w:rsidRDefault="005D1345" w:rsidP="00E7070A">
            <w:pPr>
              <w:pStyle w:val="TableParagraph"/>
              <w:spacing w:line="253" w:lineRule="exact"/>
            </w:pPr>
            <w:r>
              <w:rPr>
                <w:spacing w:val="-2"/>
              </w:rPr>
              <w:t>-альбомы</w:t>
            </w:r>
          </w:p>
          <w:p w:rsidR="005D1345" w:rsidRDefault="005D1345" w:rsidP="00E7070A">
            <w:pPr>
              <w:pStyle w:val="TableParagraph"/>
              <w:spacing w:line="252" w:lineRule="exact"/>
            </w:pPr>
            <w:r>
              <w:t>-</w:t>
            </w:r>
            <w:r>
              <w:rPr>
                <w:spacing w:val="-2"/>
              </w:rPr>
              <w:t>краски</w:t>
            </w:r>
          </w:p>
          <w:p w:rsidR="005D1345" w:rsidRDefault="005D1345" w:rsidP="00E7070A">
            <w:pPr>
              <w:pStyle w:val="TableParagraph"/>
              <w:spacing w:line="252" w:lineRule="exact"/>
              <w:rPr>
                <w:spacing w:val="-2"/>
              </w:rPr>
            </w:pPr>
            <w:r>
              <w:rPr>
                <w:spacing w:val="-2"/>
              </w:rPr>
              <w:t>-карандаши</w:t>
            </w:r>
          </w:p>
          <w:p w:rsidR="005D1345" w:rsidRDefault="005D1345" w:rsidP="00E7070A">
            <w:pPr>
              <w:pStyle w:val="TableParagraph"/>
              <w:spacing w:line="252" w:lineRule="exact"/>
            </w:pPr>
            <w:r>
              <w:lastRenderedPageBreak/>
              <w:t>-кисти</w:t>
            </w:r>
          </w:p>
          <w:p w:rsidR="005D1345" w:rsidRDefault="005D1345" w:rsidP="00E7070A">
            <w:pPr>
              <w:pStyle w:val="TableParagraph"/>
              <w:spacing w:line="252" w:lineRule="exact"/>
            </w:pPr>
            <w:r>
              <w:t>-гуашь</w:t>
            </w:r>
          </w:p>
          <w:p w:rsidR="005D1345" w:rsidRDefault="005D1345" w:rsidP="00E7070A">
            <w:pPr>
              <w:pStyle w:val="TableParagraph"/>
              <w:spacing w:line="252" w:lineRule="exact"/>
            </w:pPr>
            <w:r>
              <w:t>-палитра</w:t>
            </w:r>
          </w:p>
          <w:p w:rsidR="005D1345" w:rsidRDefault="005D1345" w:rsidP="00E7070A">
            <w:pPr>
              <w:pStyle w:val="TableParagraph"/>
              <w:spacing w:line="252" w:lineRule="exact"/>
            </w:pPr>
            <w:r>
              <w:t>-трафареты</w:t>
            </w:r>
          </w:p>
        </w:tc>
        <w:tc>
          <w:tcPr>
            <w:tcW w:w="1761" w:type="dxa"/>
          </w:tcPr>
          <w:p w:rsidR="005D1345" w:rsidRDefault="005D1345" w:rsidP="00E7070A">
            <w:pPr>
              <w:pStyle w:val="TableParagraph"/>
              <w:rPr>
                <w:spacing w:val="-5"/>
              </w:rPr>
            </w:pPr>
          </w:p>
          <w:p w:rsidR="005D1345" w:rsidRDefault="005D1345" w:rsidP="00E7070A">
            <w:pPr>
              <w:pStyle w:val="TableParagraph"/>
            </w:pPr>
            <w:r>
              <w:rPr>
                <w:spacing w:val="-5"/>
              </w:rPr>
              <w:t>52</w:t>
            </w:r>
          </w:p>
          <w:p w:rsidR="005D1345" w:rsidRDefault="005D1345" w:rsidP="00E7070A">
            <w:pPr>
              <w:pStyle w:val="TableParagraph"/>
              <w:spacing w:line="252" w:lineRule="exact"/>
            </w:pPr>
            <w:r>
              <w:rPr>
                <w:spacing w:val="-5"/>
              </w:rPr>
              <w:t>52</w:t>
            </w:r>
          </w:p>
          <w:p w:rsidR="005D1345" w:rsidRDefault="005D1345" w:rsidP="00E7070A">
            <w:pPr>
              <w:pStyle w:val="TableParagraph"/>
              <w:spacing w:line="252" w:lineRule="exact"/>
              <w:rPr>
                <w:spacing w:val="-5"/>
              </w:rPr>
            </w:pPr>
            <w:r>
              <w:rPr>
                <w:spacing w:val="-5"/>
              </w:rPr>
              <w:t>52</w:t>
            </w:r>
          </w:p>
          <w:p w:rsidR="005D1345" w:rsidRDefault="005D1345" w:rsidP="00E7070A">
            <w:pPr>
              <w:pStyle w:val="TableParagraph"/>
              <w:spacing w:line="252" w:lineRule="exact"/>
            </w:pPr>
            <w:r>
              <w:lastRenderedPageBreak/>
              <w:t>54</w:t>
            </w:r>
          </w:p>
          <w:p w:rsidR="005D1345" w:rsidRDefault="005D1345" w:rsidP="00E7070A">
            <w:pPr>
              <w:pStyle w:val="TableParagraph"/>
              <w:spacing w:line="252" w:lineRule="exact"/>
            </w:pPr>
            <w:r>
              <w:t>20</w:t>
            </w:r>
          </w:p>
          <w:p w:rsidR="005D1345" w:rsidRDefault="005D1345" w:rsidP="00E7070A">
            <w:pPr>
              <w:pStyle w:val="TableParagraph"/>
              <w:spacing w:line="252" w:lineRule="exact"/>
            </w:pPr>
            <w:r>
              <w:t>15</w:t>
            </w:r>
          </w:p>
          <w:p w:rsidR="005D1345" w:rsidRDefault="005D1345" w:rsidP="00E7070A">
            <w:pPr>
              <w:pStyle w:val="TableParagraph"/>
              <w:spacing w:line="252" w:lineRule="exact"/>
            </w:pPr>
            <w:r>
              <w:t>15</w:t>
            </w:r>
          </w:p>
        </w:tc>
      </w:tr>
      <w:tr w:rsidR="005D1345" w:rsidTr="00E7070A">
        <w:trPr>
          <w:trHeight w:val="274"/>
          <w:jc w:val="center"/>
        </w:trPr>
        <w:tc>
          <w:tcPr>
            <w:tcW w:w="817" w:type="dxa"/>
          </w:tcPr>
          <w:p w:rsidR="005D1345" w:rsidRDefault="005D1345" w:rsidP="00E7070A">
            <w:pPr>
              <w:pStyle w:val="TableParagraph"/>
              <w:spacing w:line="251" w:lineRule="exact"/>
            </w:pPr>
            <w:r>
              <w:rPr>
                <w:spacing w:val="-5"/>
              </w:rPr>
              <w:lastRenderedPageBreak/>
              <w:t>63</w:t>
            </w:r>
          </w:p>
        </w:tc>
        <w:tc>
          <w:tcPr>
            <w:tcW w:w="7239" w:type="dxa"/>
          </w:tcPr>
          <w:p w:rsidR="005D1345" w:rsidRDefault="005D1345" w:rsidP="00E7070A">
            <w:pPr>
              <w:pStyle w:val="TableParagraph"/>
              <w:spacing w:line="249" w:lineRule="exact"/>
            </w:pPr>
            <w:r>
              <w:t xml:space="preserve">Материалы для </w:t>
            </w:r>
            <w:r>
              <w:rPr>
                <w:spacing w:val="-2"/>
              </w:rPr>
              <w:t>лепки.</w:t>
            </w:r>
          </w:p>
          <w:p w:rsidR="005D1345" w:rsidRDefault="005D1345" w:rsidP="00E7070A">
            <w:pPr>
              <w:pStyle w:val="TableParagraph"/>
              <w:numPr>
                <w:ilvl w:val="0"/>
                <w:numId w:val="54"/>
              </w:numPr>
              <w:tabs>
                <w:tab w:val="left" w:pos="251"/>
              </w:tabs>
              <w:spacing w:line="272" w:lineRule="exact"/>
              <w:ind w:left="0" w:hanging="143"/>
            </w:pPr>
            <w:r>
              <w:rPr>
                <w:spacing w:val="-2"/>
              </w:rPr>
              <w:t>пластилин</w:t>
            </w:r>
          </w:p>
          <w:p w:rsidR="005D1345" w:rsidRDefault="005D1345" w:rsidP="00E7070A">
            <w:pPr>
              <w:pStyle w:val="TableParagraph"/>
              <w:numPr>
                <w:ilvl w:val="0"/>
                <w:numId w:val="54"/>
              </w:numPr>
              <w:tabs>
                <w:tab w:val="left" w:pos="251"/>
              </w:tabs>
              <w:spacing w:line="272" w:lineRule="exact"/>
              <w:ind w:left="0" w:hanging="143"/>
            </w:pPr>
            <w:r>
              <w:t xml:space="preserve">доска для </w:t>
            </w:r>
            <w:r>
              <w:rPr>
                <w:spacing w:val="-2"/>
              </w:rPr>
              <w:t>лепки</w:t>
            </w:r>
          </w:p>
          <w:p w:rsidR="005D1345" w:rsidRDefault="005D1345" w:rsidP="00E7070A">
            <w:pPr>
              <w:pStyle w:val="TableParagraph"/>
              <w:numPr>
                <w:ilvl w:val="0"/>
                <w:numId w:val="54"/>
              </w:numPr>
              <w:tabs>
                <w:tab w:val="left" w:pos="251"/>
              </w:tabs>
              <w:spacing w:line="274" w:lineRule="exact"/>
              <w:ind w:left="0" w:hanging="143"/>
            </w:pPr>
            <w:r>
              <w:rPr>
                <w:spacing w:val="-2"/>
              </w:rPr>
              <w:t>стека</w:t>
            </w:r>
          </w:p>
        </w:tc>
        <w:tc>
          <w:tcPr>
            <w:tcW w:w="1761" w:type="dxa"/>
          </w:tcPr>
          <w:p w:rsidR="005D1345" w:rsidRDefault="005D1345" w:rsidP="00E7070A">
            <w:pPr>
              <w:pStyle w:val="TableParagraph"/>
              <w:spacing w:line="252" w:lineRule="exact"/>
              <w:rPr>
                <w:spacing w:val="-5"/>
              </w:rPr>
            </w:pPr>
          </w:p>
          <w:p w:rsidR="005D1345" w:rsidRDefault="005D1345" w:rsidP="00E7070A">
            <w:pPr>
              <w:pStyle w:val="TableParagraph"/>
              <w:spacing w:line="252" w:lineRule="exact"/>
            </w:pPr>
            <w:r>
              <w:rPr>
                <w:spacing w:val="-5"/>
              </w:rPr>
              <w:t>52</w:t>
            </w:r>
          </w:p>
          <w:p w:rsidR="005D1345" w:rsidRDefault="005D1345" w:rsidP="00E7070A">
            <w:pPr>
              <w:pStyle w:val="TableParagraph"/>
              <w:spacing w:line="252" w:lineRule="exact"/>
            </w:pPr>
            <w:r>
              <w:rPr>
                <w:spacing w:val="-5"/>
              </w:rPr>
              <w:t>52</w:t>
            </w:r>
          </w:p>
          <w:p w:rsidR="005D1345" w:rsidRDefault="005D1345" w:rsidP="00E7070A">
            <w:pPr>
              <w:pStyle w:val="TableParagraph"/>
            </w:pPr>
            <w:r>
              <w:rPr>
                <w:spacing w:val="-5"/>
              </w:rPr>
              <w:t>52</w:t>
            </w:r>
          </w:p>
        </w:tc>
      </w:tr>
      <w:tr w:rsidR="005D1345" w:rsidTr="00E7070A">
        <w:trPr>
          <w:trHeight w:val="274"/>
          <w:jc w:val="center"/>
        </w:trPr>
        <w:tc>
          <w:tcPr>
            <w:tcW w:w="817" w:type="dxa"/>
          </w:tcPr>
          <w:p w:rsidR="005D1345" w:rsidRDefault="005D1345" w:rsidP="00E7070A">
            <w:pPr>
              <w:pStyle w:val="TableParagraph"/>
              <w:spacing w:line="251" w:lineRule="exact"/>
            </w:pPr>
            <w:r>
              <w:rPr>
                <w:spacing w:val="-5"/>
              </w:rPr>
              <w:t>64</w:t>
            </w:r>
          </w:p>
        </w:tc>
        <w:tc>
          <w:tcPr>
            <w:tcW w:w="7239" w:type="dxa"/>
          </w:tcPr>
          <w:p w:rsidR="005D1345" w:rsidRDefault="005D1345" w:rsidP="00E7070A">
            <w:pPr>
              <w:pStyle w:val="TableParagraph"/>
              <w:spacing w:line="249" w:lineRule="exact"/>
            </w:pPr>
            <w:r>
              <w:t xml:space="preserve">Материалы для аппликации и художественного </w:t>
            </w:r>
            <w:r>
              <w:rPr>
                <w:spacing w:val="-4"/>
              </w:rPr>
              <w:t>труда</w:t>
            </w:r>
          </w:p>
          <w:p w:rsidR="005D1345" w:rsidRDefault="005D1345" w:rsidP="00E7070A">
            <w:pPr>
              <w:pStyle w:val="TableParagraph"/>
              <w:numPr>
                <w:ilvl w:val="0"/>
                <w:numId w:val="53"/>
              </w:numPr>
              <w:tabs>
                <w:tab w:val="left" w:pos="251"/>
              </w:tabs>
              <w:spacing w:line="272" w:lineRule="exact"/>
              <w:ind w:left="0" w:hanging="143"/>
            </w:pPr>
            <w:r>
              <w:rPr>
                <w:spacing w:val="-2"/>
              </w:rPr>
              <w:t>цветная бумага</w:t>
            </w:r>
          </w:p>
          <w:p w:rsidR="005D1345" w:rsidRDefault="005D1345" w:rsidP="00E7070A">
            <w:pPr>
              <w:pStyle w:val="TableParagraph"/>
              <w:numPr>
                <w:ilvl w:val="0"/>
                <w:numId w:val="53"/>
              </w:numPr>
              <w:tabs>
                <w:tab w:val="left" w:pos="251"/>
              </w:tabs>
              <w:spacing w:line="272" w:lineRule="exact"/>
              <w:ind w:left="0" w:hanging="143"/>
            </w:pPr>
            <w:r>
              <w:t xml:space="preserve">картон </w:t>
            </w:r>
            <w:r>
              <w:rPr>
                <w:spacing w:val="-2"/>
              </w:rPr>
              <w:t>цветной</w:t>
            </w:r>
          </w:p>
          <w:p w:rsidR="005D1345" w:rsidRDefault="005D1345" w:rsidP="00E7070A">
            <w:pPr>
              <w:pStyle w:val="TableParagraph"/>
              <w:numPr>
                <w:ilvl w:val="0"/>
                <w:numId w:val="53"/>
              </w:numPr>
              <w:tabs>
                <w:tab w:val="left" w:pos="251"/>
              </w:tabs>
              <w:spacing w:line="272" w:lineRule="exact"/>
              <w:ind w:left="0" w:hanging="143"/>
            </w:pPr>
            <w:r>
              <w:rPr>
                <w:spacing w:val="-4"/>
              </w:rPr>
              <w:t>клей</w:t>
            </w:r>
          </w:p>
          <w:p w:rsidR="005D1345" w:rsidRDefault="005D1345" w:rsidP="00E7070A">
            <w:pPr>
              <w:pStyle w:val="TableParagraph"/>
              <w:numPr>
                <w:ilvl w:val="0"/>
                <w:numId w:val="53"/>
              </w:numPr>
              <w:tabs>
                <w:tab w:val="left" w:pos="251"/>
              </w:tabs>
              <w:spacing w:line="272" w:lineRule="exact"/>
              <w:ind w:left="0" w:hanging="143"/>
            </w:pPr>
            <w:r>
              <w:rPr>
                <w:spacing w:val="-2"/>
              </w:rPr>
              <w:t>ножницы</w:t>
            </w:r>
          </w:p>
          <w:p w:rsidR="005D1345" w:rsidRDefault="005D1345" w:rsidP="00E7070A">
            <w:pPr>
              <w:pStyle w:val="TableParagraph"/>
              <w:numPr>
                <w:ilvl w:val="0"/>
                <w:numId w:val="53"/>
              </w:numPr>
              <w:tabs>
                <w:tab w:val="left" w:pos="251"/>
              </w:tabs>
              <w:spacing w:line="274" w:lineRule="exact"/>
              <w:ind w:left="0" w:hanging="143"/>
            </w:pPr>
            <w:r>
              <w:rPr>
                <w:spacing w:val="-2"/>
              </w:rPr>
              <w:t>кисточки</w:t>
            </w:r>
          </w:p>
        </w:tc>
        <w:tc>
          <w:tcPr>
            <w:tcW w:w="1761" w:type="dxa"/>
          </w:tcPr>
          <w:p w:rsidR="005D1345" w:rsidRDefault="005D1345" w:rsidP="00E7070A">
            <w:pPr>
              <w:pStyle w:val="TableParagraph"/>
              <w:spacing w:line="252" w:lineRule="exact"/>
              <w:rPr>
                <w:spacing w:val="-5"/>
              </w:rPr>
            </w:pPr>
          </w:p>
          <w:p w:rsidR="005D1345" w:rsidRDefault="005D1345" w:rsidP="00E7070A">
            <w:pPr>
              <w:pStyle w:val="TableParagraph"/>
              <w:spacing w:line="252" w:lineRule="exact"/>
            </w:pPr>
            <w:r>
              <w:rPr>
                <w:spacing w:val="-5"/>
              </w:rPr>
              <w:t>32</w:t>
            </w:r>
          </w:p>
          <w:p w:rsidR="005D1345" w:rsidRDefault="005D1345" w:rsidP="00E7070A">
            <w:pPr>
              <w:pStyle w:val="TableParagraph"/>
              <w:spacing w:line="252" w:lineRule="exact"/>
            </w:pPr>
            <w:r>
              <w:rPr>
                <w:spacing w:val="-5"/>
              </w:rPr>
              <w:t>32</w:t>
            </w:r>
          </w:p>
          <w:p w:rsidR="005D1345" w:rsidRDefault="005D1345" w:rsidP="00E7070A">
            <w:pPr>
              <w:pStyle w:val="TableParagraph"/>
              <w:spacing w:line="252" w:lineRule="exact"/>
            </w:pPr>
            <w:r>
              <w:rPr>
                <w:spacing w:val="-5"/>
              </w:rPr>
              <w:t>32</w:t>
            </w:r>
          </w:p>
          <w:p w:rsidR="005D1345" w:rsidRDefault="005D1345" w:rsidP="00E7070A">
            <w:pPr>
              <w:pStyle w:val="TableParagraph"/>
              <w:spacing w:line="253" w:lineRule="exact"/>
            </w:pPr>
            <w:r>
              <w:rPr>
                <w:spacing w:val="-5"/>
              </w:rPr>
              <w:t>20</w:t>
            </w:r>
          </w:p>
          <w:p w:rsidR="005D1345" w:rsidRDefault="005D1345" w:rsidP="00E7070A">
            <w:pPr>
              <w:pStyle w:val="TableParagraph"/>
              <w:spacing w:line="253" w:lineRule="exact"/>
            </w:pPr>
            <w:r>
              <w:rPr>
                <w:spacing w:val="-5"/>
              </w:rPr>
              <w:t>20</w:t>
            </w:r>
          </w:p>
        </w:tc>
      </w:tr>
      <w:tr w:rsidR="005D1345" w:rsidTr="00E7070A">
        <w:trPr>
          <w:trHeight w:val="274"/>
          <w:jc w:val="center"/>
        </w:trPr>
        <w:tc>
          <w:tcPr>
            <w:tcW w:w="817" w:type="dxa"/>
          </w:tcPr>
          <w:p w:rsidR="005D1345" w:rsidRDefault="005D1345" w:rsidP="00E7070A">
            <w:pPr>
              <w:pStyle w:val="TableParagraph"/>
              <w:spacing w:line="251" w:lineRule="exact"/>
            </w:pPr>
            <w:r>
              <w:rPr>
                <w:spacing w:val="-5"/>
              </w:rPr>
              <w:t>65</w:t>
            </w:r>
          </w:p>
        </w:tc>
        <w:tc>
          <w:tcPr>
            <w:tcW w:w="7239" w:type="dxa"/>
          </w:tcPr>
          <w:p w:rsidR="005D1345" w:rsidRDefault="005D1345" w:rsidP="00E7070A">
            <w:pPr>
              <w:pStyle w:val="TableParagraph"/>
            </w:pPr>
            <w:r>
              <w:t>Игрушки и предметы народных промыслов (Гжель,Дымково, Городец, филимоновская игрушка, хохлома).</w:t>
            </w:r>
          </w:p>
        </w:tc>
        <w:tc>
          <w:tcPr>
            <w:tcW w:w="1761" w:type="dxa"/>
          </w:tcPr>
          <w:p w:rsidR="005D1345" w:rsidRDefault="005D1345" w:rsidP="00E7070A">
            <w:pPr>
              <w:pStyle w:val="TableParagraph"/>
              <w:spacing w:line="251" w:lineRule="exact"/>
            </w:pPr>
            <w:r>
              <w:rPr>
                <w:spacing w:val="-10"/>
              </w:rPr>
              <w:t>5</w:t>
            </w:r>
          </w:p>
        </w:tc>
      </w:tr>
      <w:tr w:rsidR="005D1345" w:rsidTr="00E7070A">
        <w:trPr>
          <w:trHeight w:val="274"/>
          <w:jc w:val="center"/>
        </w:trPr>
        <w:tc>
          <w:tcPr>
            <w:tcW w:w="817" w:type="dxa"/>
          </w:tcPr>
          <w:p w:rsidR="005D1345" w:rsidRDefault="005D1345" w:rsidP="00E7070A">
            <w:pPr>
              <w:pStyle w:val="TableParagraph"/>
              <w:spacing w:line="251" w:lineRule="exact"/>
            </w:pPr>
            <w:r>
              <w:rPr>
                <w:spacing w:val="-5"/>
              </w:rPr>
              <w:t>66</w:t>
            </w:r>
          </w:p>
        </w:tc>
        <w:tc>
          <w:tcPr>
            <w:tcW w:w="7239" w:type="dxa"/>
          </w:tcPr>
          <w:p w:rsidR="005D1345" w:rsidRDefault="005D1345" w:rsidP="00E7070A">
            <w:pPr>
              <w:pStyle w:val="TableParagraph"/>
              <w:spacing w:line="249" w:lineRule="exact"/>
            </w:pPr>
            <w:r>
              <w:t xml:space="preserve">Печатная продукция–демонстрационные </w:t>
            </w:r>
            <w:r>
              <w:rPr>
                <w:spacing w:val="-2"/>
              </w:rPr>
              <w:t>пособия:</w:t>
            </w:r>
          </w:p>
          <w:p w:rsidR="005D1345" w:rsidRDefault="005D1345" w:rsidP="00E7070A">
            <w:pPr>
              <w:pStyle w:val="TableParagraph"/>
              <w:numPr>
                <w:ilvl w:val="0"/>
                <w:numId w:val="52"/>
              </w:numPr>
              <w:tabs>
                <w:tab w:val="left" w:pos="255"/>
              </w:tabs>
              <w:spacing w:line="272" w:lineRule="exact"/>
              <w:ind w:left="0" w:hanging="147"/>
            </w:pPr>
            <w:r>
              <w:t xml:space="preserve">«Народное творчество» (в двух </w:t>
            </w:r>
            <w:r>
              <w:rPr>
                <w:spacing w:val="-2"/>
              </w:rPr>
              <w:t>частях);</w:t>
            </w:r>
          </w:p>
          <w:p w:rsidR="005D1345" w:rsidRDefault="005D1345" w:rsidP="00E7070A">
            <w:pPr>
              <w:pStyle w:val="TableParagraph"/>
              <w:numPr>
                <w:ilvl w:val="0"/>
                <w:numId w:val="52"/>
              </w:numPr>
              <w:tabs>
                <w:tab w:val="left" w:pos="255"/>
              </w:tabs>
              <w:spacing w:line="272" w:lineRule="exact"/>
              <w:ind w:left="0" w:hanging="147"/>
            </w:pPr>
            <w:r>
              <w:rPr>
                <w:spacing w:val="-2"/>
              </w:rPr>
              <w:t>«Гжель»;</w:t>
            </w:r>
          </w:p>
          <w:p w:rsidR="005D1345" w:rsidRDefault="005D1345" w:rsidP="00E7070A">
            <w:pPr>
              <w:pStyle w:val="TableParagraph"/>
              <w:numPr>
                <w:ilvl w:val="0"/>
                <w:numId w:val="52"/>
              </w:numPr>
              <w:tabs>
                <w:tab w:val="left" w:pos="255"/>
              </w:tabs>
              <w:spacing w:line="270" w:lineRule="exact"/>
              <w:ind w:left="0" w:hanging="147"/>
            </w:pPr>
            <w:r>
              <w:rPr>
                <w:spacing w:val="-2"/>
              </w:rPr>
              <w:t>«Городец»;</w:t>
            </w:r>
          </w:p>
          <w:p w:rsidR="005D1345" w:rsidRDefault="005D1345" w:rsidP="00E7070A">
            <w:pPr>
              <w:pStyle w:val="TableParagraph"/>
              <w:numPr>
                <w:ilvl w:val="0"/>
                <w:numId w:val="52"/>
              </w:numPr>
              <w:tabs>
                <w:tab w:val="left" w:pos="255"/>
              </w:tabs>
              <w:spacing w:line="270" w:lineRule="exact"/>
              <w:ind w:left="0" w:hanging="147"/>
            </w:pPr>
            <w:r>
              <w:rPr>
                <w:spacing w:val="-2"/>
              </w:rPr>
              <w:t>«Дымковская игрушка»;</w:t>
            </w:r>
          </w:p>
          <w:p w:rsidR="005D1345" w:rsidRDefault="005D1345" w:rsidP="00E7070A">
            <w:pPr>
              <w:pStyle w:val="TableParagraph"/>
              <w:numPr>
                <w:ilvl w:val="0"/>
                <w:numId w:val="52"/>
              </w:numPr>
              <w:tabs>
                <w:tab w:val="left" w:pos="255"/>
              </w:tabs>
              <w:spacing w:line="272" w:lineRule="exact"/>
              <w:ind w:left="0" w:hanging="147"/>
            </w:pPr>
            <w:r>
              <w:rPr>
                <w:spacing w:val="-2"/>
              </w:rPr>
              <w:t>«Жостовская роспись»;</w:t>
            </w:r>
          </w:p>
          <w:p w:rsidR="005D1345" w:rsidRDefault="005D1345" w:rsidP="00E7070A">
            <w:pPr>
              <w:pStyle w:val="TableParagraph"/>
              <w:numPr>
                <w:ilvl w:val="0"/>
                <w:numId w:val="52"/>
              </w:numPr>
              <w:tabs>
                <w:tab w:val="left" w:pos="255"/>
              </w:tabs>
              <w:spacing w:line="272" w:lineRule="exact"/>
              <w:ind w:left="0" w:hanging="147"/>
            </w:pPr>
            <w:r>
              <w:rPr>
                <w:spacing w:val="-2"/>
              </w:rPr>
              <w:t>«Коргапольская игрушка»;</w:t>
            </w:r>
          </w:p>
          <w:p w:rsidR="005D1345" w:rsidRDefault="005D1345" w:rsidP="00E7070A">
            <w:pPr>
              <w:pStyle w:val="TableParagraph"/>
              <w:numPr>
                <w:ilvl w:val="0"/>
                <w:numId w:val="52"/>
              </w:numPr>
              <w:tabs>
                <w:tab w:val="left" w:pos="255"/>
              </w:tabs>
              <w:spacing w:line="272" w:lineRule="exact"/>
              <w:ind w:left="0" w:hanging="147"/>
            </w:pPr>
            <w:r>
              <w:rPr>
                <w:spacing w:val="-2"/>
              </w:rPr>
              <w:t>«Филимоновская игрушка»;</w:t>
            </w:r>
          </w:p>
          <w:p w:rsidR="005D1345" w:rsidRDefault="005D1345" w:rsidP="00E7070A">
            <w:pPr>
              <w:pStyle w:val="TableParagraph"/>
              <w:numPr>
                <w:ilvl w:val="0"/>
                <w:numId w:val="52"/>
              </w:numPr>
              <w:tabs>
                <w:tab w:val="left" w:pos="255"/>
              </w:tabs>
              <w:spacing w:line="274" w:lineRule="exact"/>
              <w:ind w:left="0" w:hanging="147"/>
            </w:pPr>
            <w:r>
              <w:t>«Хохлома»и</w:t>
            </w:r>
            <w:r>
              <w:rPr>
                <w:spacing w:val="-4"/>
              </w:rPr>
              <w:t>т.п.</w:t>
            </w:r>
          </w:p>
        </w:tc>
        <w:tc>
          <w:tcPr>
            <w:tcW w:w="1761" w:type="dxa"/>
          </w:tcPr>
          <w:p w:rsidR="005D1345" w:rsidRDefault="005D1345" w:rsidP="00E7070A">
            <w:pPr>
              <w:pStyle w:val="TableParagraph"/>
              <w:spacing w:line="253" w:lineRule="exact"/>
            </w:pPr>
            <w:r>
              <w:rPr>
                <w:spacing w:val="-10"/>
              </w:rPr>
              <w:t>1</w:t>
            </w:r>
          </w:p>
          <w:p w:rsidR="005D1345" w:rsidRDefault="005D1345" w:rsidP="00E7070A">
            <w:pPr>
              <w:pStyle w:val="TableParagraph"/>
              <w:spacing w:line="252" w:lineRule="exact"/>
            </w:pPr>
            <w:r>
              <w:rPr>
                <w:spacing w:val="-10"/>
              </w:rPr>
              <w:t>3</w:t>
            </w:r>
          </w:p>
          <w:p w:rsidR="005D1345" w:rsidRDefault="005D1345" w:rsidP="00E7070A">
            <w:pPr>
              <w:pStyle w:val="TableParagraph"/>
              <w:spacing w:line="252" w:lineRule="exact"/>
            </w:pPr>
            <w:r>
              <w:rPr>
                <w:spacing w:val="-10"/>
              </w:rPr>
              <w:t>3</w:t>
            </w:r>
          </w:p>
          <w:p w:rsidR="005D1345" w:rsidRDefault="005D1345" w:rsidP="00E7070A">
            <w:pPr>
              <w:pStyle w:val="TableParagraph"/>
              <w:spacing w:line="253" w:lineRule="exact"/>
            </w:pPr>
            <w:r>
              <w:rPr>
                <w:spacing w:val="-10"/>
              </w:rPr>
              <w:t>3</w:t>
            </w:r>
          </w:p>
          <w:p w:rsidR="005D1345" w:rsidRDefault="005D1345" w:rsidP="00E7070A">
            <w:pPr>
              <w:pStyle w:val="TableParagraph"/>
              <w:spacing w:line="252" w:lineRule="exact"/>
            </w:pPr>
            <w:r>
              <w:rPr>
                <w:spacing w:val="-10"/>
              </w:rPr>
              <w:t>1</w:t>
            </w:r>
          </w:p>
          <w:p w:rsidR="005D1345" w:rsidRDefault="005D1345" w:rsidP="00E7070A">
            <w:pPr>
              <w:pStyle w:val="TableParagraph"/>
              <w:spacing w:line="252" w:lineRule="exact"/>
            </w:pPr>
            <w:r>
              <w:rPr>
                <w:spacing w:val="-10"/>
              </w:rPr>
              <w:t>1</w:t>
            </w:r>
          </w:p>
          <w:p w:rsidR="005D1345" w:rsidRDefault="005D1345" w:rsidP="00E7070A">
            <w:pPr>
              <w:pStyle w:val="TableParagraph"/>
              <w:spacing w:line="252" w:lineRule="exact"/>
            </w:pPr>
            <w:r>
              <w:rPr>
                <w:spacing w:val="-10"/>
              </w:rPr>
              <w:t>2</w:t>
            </w:r>
          </w:p>
          <w:p w:rsidR="005D1345" w:rsidRDefault="005D1345" w:rsidP="00E7070A">
            <w:pPr>
              <w:pStyle w:val="TableParagraph"/>
              <w:spacing w:line="252" w:lineRule="exact"/>
            </w:pPr>
            <w:r>
              <w:rPr>
                <w:spacing w:val="-10"/>
              </w:rPr>
              <w:t>2</w:t>
            </w:r>
          </w:p>
        </w:tc>
      </w:tr>
      <w:tr w:rsidR="005D1345" w:rsidTr="00E7070A">
        <w:trPr>
          <w:trHeight w:val="274"/>
          <w:jc w:val="center"/>
        </w:trPr>
        <w:tc>
          <w:tcPr>
            <w:tcW w:w="817" w:type="dxa"/>
          </w:tcPr>
          <w:p w:rsidR="005D1345" w:rsidRDefault="005D1345" w:rsidP="00E7070A">
            <w:pPr>
              <w:pStyle w:val="TableParagraph"/>
              <w:spacing w:line="250" w:lineRule="exact"/>
            </w:pPr>
            <w:r>
              <w:rPr>
                <w:spacing w:val="-5"/>
              </w:rPr>
              <w:t>67</w:t>
            </w:r>
          </w:p>
        </w:tc>
        <w:tc>
          <w:tcPr>
            <w:tcW w:w="7239" w:type="dxa"/>
          </w:tcPr>
          <w:p w:rsidR="005D1345" w:rsidRDefault="005D1345" w:rsidP="00E7070A">
            <w:pPr>
              <w:pStyle w:val="TableParagraph"/>
              <w:spacing w:line="249" w:lineRule="exact"/>
            </w:pPr>
            <w:r>
              <w:t xml:space="preserve">Комплект«Музыкальных шумовых </w:t>
            </w:r>
            <w:r>
              <w:rPr>
                <w:spacing w:val="-2"/>
              </w:rPr>
              <w:t>инструментов»:</w:t>
            </w:r>
          </w:p>
          <w:p w:rsidR="005D1345" w:rsidRDefault="005D1345" w:rsidP="00E7070A">
            <w:pPr>
              <w:pStyle w:val="TableParagraph"/>
              <w:numPr>
                <w:ilvl w:val="0"/>
                <w:numId w:val="51"/>
              </w:numPr>
              <w:tabs>
                <w:tab w:val="left" w:pos="532"/>
              </w:tabs>
              <w:spacing w:line="313" w:lineRule="exact"/>
              <w:ind w:left="0"/>
            </w:pPr>
            <w:r>
              <w:rPr>
                <w:spacing w:val="-2"/>
              </w:rPr>
              <w:t>бубен;</w:t>
            </w:r>
          </w:p>
          <w:p w:rsidR="005D1345" w:rsidRDefault="005D1345" w:rsidP="00E7070A">
            <w:pPr>
              <w:pStyle w:val="TableParagraph"/>
              <w:numPr>
                <w:ilvl w:val="0"/>
                <w:numId w:val="51"/>
              </w:numPr>
              <w:tabs>
                <w:tab w:val="left" w:pos="532"/>
              </w:tabs>
              <w:spacing w:line="306" w:lineRule="exact"/>
              <w:ind w:left="0"/>
            </w:pPr>
            <w:r>
              <w:rPr>
                <w:spacing w:val="-2"/>
              </w:rPr>
              <w:t>барабан;</w:t>
            </w:r>
          </w:p>
          <w:p w:rsidR="005D1345" w:rsidRDefault="005D1345" w:rsidP="00E7070A">
            <w:pPr>
              <w:pStyle w:val="TableParagraph"/>
              <w:numPr>
                <w:ilvl w:val="0"/>
                <w:numId w:val="51"/>
              </w:numPr>
              <w:tabs>
                <w:tab w:val="left" w:pos="532"/>
              </w:tabs>
              <w:spacing w:line="306" w:lineRule="exact"/>
              <w:ind w:left="0"/>
            </w:pPr>
            <w:r>
              <w:rPr>
                <w:spacing w:val="-2"/>
              </w:rPr>
              <w:t>бубенцы;</w:t>
            </w:r>
          </w:p>
          <w:p w:rsidR="005D1345" w:rsidRDefault="005D1345" w:rsidP="00E7070A">
            <w:pPr>
              <w:pStyle w:val="TableParagraph"/>
              <w:numPr>
                <w:ilvl w:val="0"/>
                <w:numId w:val="51"/>
              </w:numPr>
              <w:tabs>
                <w:tab w:val="left" w:pos="532"/>
              </w:tabs>
              <w:spacing w:line="308" w:lineRule="exact"/>
              <w:ind w:left="0"/>
            </w:pPr>
            <w:r>
              <w:rPr>
                <w:spacing w:val="-2"/>
              </w:rPr>
              <w:t>колокольчики;</w:t>
            </w:r>
          </w:p>
          <w:p w:rsidR="005D1345" w:rsidRDefault="005D1345" w:rsidP="00E7070A">
            <w:pPr>
              <w:pStyle w:val="TableParagraph"/>
              <w:numPr>
                <w:ilvl w:val="0"/>
                <w:numId w:val="51"/>
              </w:numPr>
              <w:tabs>
                <w:tab w:val="left" w:pos="532"/>
              </w:tabs>
              <w:spacing w:line="306" w:lineRule="exact"/>
              <w:ind w:left="0"/>
            </w:pPr>
            <w:r>
              <w:rPr>
                <w:spacing w:val="-2"/>
              </w:rPr>
              <w:t>маракас;</w:t>
            </w:r>
          </w:p>
          <w:p w:rsidR="005D1345" w:rsidRDefault="005D1345" w:rsidP="00E7070A">
            <w:pPr>
              <w:pStyle w:val="TableParagraph"/>
              <w:numPr>
                <w:ilvl w:val="0"/>
                <w:numId w:val="51"/>
              </w:numPr>
              <w:tabs>
                <w:tab w:val="left" w:pos="472"/>
              </w:tabs>
              <w:spacing w:line="306" w:lineRule="exact"/>
              <w:ind w:left="0" w:hanging="364"/>
            </w:pPr>
            <w:r>
              <w:rPr>
                <w:spacing w:val="-2"/>
              </w:rPr>
              <w:t>рубель;</w:t>
            </w:r>
          </w:p>
          <w:p w:rsidR="005D1345" w:rsidRDefault="005D1345" w:rsidP="00E7070A">
            <w:pPr>
              <w:pStyle w:val="TableParagraph"/>
              <w:numPr>
                <w:ilvl w:val="0"/>
                <w:numId w:val="51"/>
              </w:numPr>
              <w:tabs>
                <w:tab w:val="left" w:pos="532"/>
              </w:tabs>
              <w:spacing w:line="306" w:lineRule="exact"/>
              <w:ind w:left="0"/>
            </w:pPr>
            <w:r>
              <w:rPr>
                <w:spacing w:val="-2"/>
              </w:rPr>
              <w:t>треугольники;</w:t>
            </w:r>
          </w:p>
          <w:p w:rsidR="005D1345" w:rsidRDefault="005D1345" w:rsidP="00E7070A">
            <w:pPr>
              <w:pStyle w:val="TableParagraph"/>
              <w:numPr>
                <w:ilvl w:val="0"/>
                <w:numId w:val="51"/>
              </w:numPr>
              <w:tabs>
                <w:tab w:val="left" w:pos="532"/>
              </w:tabs>
              <w:spacing w:line="306" w:lineRule="exact"/>
              <w:ind w:left="0"/>
            </w:pPr>
            <w:r>
              <w:rPr>
                <w:spacing w:val="-2"/>
              </w:rPr>
              <w:t>трещотки</w:t>
            </w:r>
          </w:p>
          <w:p w:rsidR="005D1345" w:rsidRDefault="005D1345" w:rsidP="00E7070A">
            <w:pPr>
              <w:pStyle w:val="TableParagraph"/>
              <w:numPr>
                <w:ilvl w:val="0"/>
                <w:numId w:val="51"/>
              </w:numPr>
              <w:tabs>
                <w:tab w:val="left" w:pos="532"/>
              </w:tabs>
              <w:spacing w:line="308" w:lineRule="exact"/>
              <w:ind w:left="0"/>
            </w:pPr>
            <w:r>
              <w:rPr>
                <w:spacing w:val="-2"/>
              </w:rPr>
              <w:t>погремушки;</w:t>
            </w:r>
          </w:p>
          <w:p w:rsidR="005D1345" w:rsidRDefault="005D1345" w:rsidP="00E7070A">
            <w:pPr>
              <w:pStyle w:val="TableParagraph"/>
              <w:numPr>
                <w:ilvl w:val="0"/>
                <w:numId w:val="51"/>
              </w:numPr>
              <w:tabs>
                <w:tab w:val="left" w:pos="532"/>
              </w:tabs>
              <w:spacing w:line="314" w:lineRule="exact"/>
              <w:ind w:left="0"/>
            </w:pPr>
            <w:r>
              <w:rPr>
                <w:spacing w:val="-2"/>
              </w:rPr>
              <w:t>деревянные ложки.</w:t>
            </w:r>
          </w:p>
        </w:tc>
        <w:tc>
          <w:tcPr>
            <w:tcW w:w="1761" w:type="dxa"/>
          </w:tcPr>
          <w:p w:rsidR="005D1345" w:rsidRDefault="005D1345" w:rsidP="00E7070A">
            <w:pPr>
              <w:pStyle w:val="TableParagraph"/>
              <w:spacing w:line="252" w:lineRule="exact"/>
            </w:pPr>
            <w:r>
              <w:rPr>
                <w:spacing w:val="-10"/>
              </w:rPr>
              <w:t>3</w:t>
            </w:r>
          </w:p>
          <w:p w:rsidR="005D1345" w:rsidRDefault="005D1345" w:rsidP="00E7070A">
            <w:pPr>
              <w:pStyle w:val="TableParagraph"/>
              <w:spacing w:line="252" w:lineRule="exact"/>
            </w:pPr>
            <w:r>
              <w:rPr>
                <w:spacing w:val="-10"/>
              </w:rPr>
              <w:t>3</w:t>
            </w:r>
          </w:p>
          <w:p w:rsidR="005D1345" w:rsidRDefault="005D1345" w:rsidP="00E7070A">
            <w:pPr>
              <w:pStyle w:val="TableParagraph"/>
              <w:spacing w:line="252" w:lineRule="exact"/>
            </w:pPr>
            <w:r>
              <w:rPr>
                <w:spacing w:val="-10"/>
              </w:rPr>
              <w:t>1</w:t>
            </w:r>
          </w:p>
          <w:p w:rsidR="005D1345" w:rsidRDefault="005D1345" w:rsidP="00E7070A">
            <w:pPr>
              <w:pStyle w:val="TableParagraph"/>
              <w:spacing w:line="252" w:lineRule="exact"/>
            </w:pPr>
            <w:r>
              <w:rPr>
                <w:spacing w:val="-10"/>
              </w:rPr>
              <w:t>3</w:t>
            </w:r>
          </w:p>
          <w:p w:rsidR="005D1345" w:rsidRDefault="005D1345" w:rsidP="00E7070A">
            <w:pPr>
              <w:pStyle w:val="TableParagraph"/>
              <w:spacing w:line="252" w:lineRule="exact"/>
            </w:pPr>
            <w:r>
              <w:rPr>
                <w:spacing w:val="-10"/>
              </w:rPr>
              <w:t>1</w:t>
            </w:r>
          </w:p>
          <w:p w:rsidR="005D1345" w:rsidRDefault="005D1345" w:rsidP="00E7070A">
            <w:pPr>
              <w:pStyle w:val="TableParagraph"/>
              <w:spacing w:line="252" w:lineRule="exact"/>
            </w:pPr>
            <w:r>
              <w:rPr>
                <w:spacing w:val="-10"/>
              </w:rPr>
              <w:t>1</w:t>
            </w:r>
          </w:p>
          <w:p w:rsidR="005D1345" w:rsidRDefault="005D1345" w:rsidP="00E7070A">
            <w:pPr>
              <w:pStyle w:val="TableParagraph"/>
              <w:spacing w:line="252" w:lineRule="exact"/>
            </w:pPr>
            <w:r>
              <w:rPr>
                <w:spacing w:val="-10"/>
              </w:rPr>
              <w:t>1</w:t>
            </w:r>
          </w:p>
          <w:p w:rsidR="005D1345" w:rsidRDefault="005D1345" w:rsidP="00E7070A">
            <w:pPr>
              <w:pStyle w:val="TableParagraph"/>
              <w:spacing w:line="252" w:lineRule="exact"/>
            </w:pPr>
            <w:r>
              <w:rPr>
                <w:spacing w:val="-10"/>
              </w:rPr>
              <w:t>1</w:t>
            </w:r>
          </w:p>
          <w:p w:rsidR="005D1345" w:rsidRDefault="005D1345" w:rsidP="00E7070A">
            <w:pPr>
              <w:pStyle w:val="TableParagraph"/>
              <w:spacing w:line="252" w:lineRule="exact"/>
            </w:pPr>
            <w:r>
              <w:rPr>
                <w:spacing w:val="-5"/>
              </w:rPr>
              <w:t>20</w:t>
            </w:r>
          </w:p>
          <w:p w:rsidR="005D1345" w:rsidRDefault="005D1345" w:rsidP="00E7070A">
            <w:pPr>
              <w:pStyle w:val="TableParagraph"/>
              <w:spacing w:line="253" w:lineRule="exact"/>
            </w:pPr>
            <w:r>
              <w:rPr>
                <w:spacing w:val="-5"/>
              </w:rPr>
              <w:t>15</w:t>
            </w:r>
          </w:p>
        </w:tc>
      </w:tr>
      <w:tr w:rsidR="005D1345" w:rsidTr="00E7070A">
        <w:trPr>
          <w:trHeight w:val="274"/>
          <w:jc w:val="center"/>
        </w:trPr>
        <w:tc>
          <w:tcPr>
            <w:tcW w:w="817" w:type="dxa"/>
          </w:tcPr>
          <w:p w:rsidR="005D1345" w:rsidRDefault="005D1345" w:rsidP="00E7070A">
            <w:pPr>
              <w:pStyle w:val="TableParagraph"/>
              <w:spacing w:line="246" w:lineRule="exact"/>
            </w:pPr>
            <w:r>
              <w:rPr>
                <w:spacing w:val="-5"/>
              </w:rPr>
              <w:t>68</w:t>
            </w:r>
          </w:p>
        </w:tc>
        <w:tc>
          <w:tcPr>
            <w:tcW w:w="7239" w:type="dxa"/>
          </w:tcPr>
          <w:p w:rsidR="005D1345" w:rsidRDefault="005D1345" w:rsidP="00E7070A">
            <w:pPr>
              <w:pStyle w:val="TableParagraph"/>
              <w:numPr>
                <w:ilvl w:val="0"/>
                <w:numId w:val="50"/>
              </w:numPr>
              <w:tabs>
                <w:tab w:val="left" w:pos="472"/>
              </w:tabs>
              <w:spacing w:line="305" w:lineRule="exact"/>
              <w:ind w:left="0"/>
            </w:pPr>
            <w:r>
              <w:t>металлофон</w:t>
            </w:r>
            <w:r>
              <w:rPr>
                <w:spacing w:val="-2"/>
              </w:rPr>
              <w:t>/ксилофон;</w:t>
            </w:r>
          </w:p>
          <w:p w:rsidR="005D1345" w:rsidRDefault="005D1345" w:rsidP="00E7070A">
            <w:pPr>
              <w:pStyle w:val="TableParagraph"/>
              <w:numPr>
                <w:ilvl w:val="0"/>
                <w:numId w:val="50"/>
              </w:numPr>
              <w:tabs>
                <w:tab w:val="left" w:pos="472"/>
              </w:tabs>
              <w:spacing w:line="308" w:lineRule="exact"/>
              <w:ind w:left="0"/>
            </w:pPr>
            <w:r>
              <w:rPr>
                <w:spacing w:val="-2"/>
              </w:rPr>
              <w:t>дудочки;</w:t>
            </w:r>
          </w:p>
          <w:p w:rsidR="005D1345" w:rsidRDefault="005D1345" w:rsidP="00E7070A">
            <w:pPr>
              <w:pStyle w:val="TableParagraph"/>
              <w:numPr>
                <w:ilvl w:val="0"/>
                <w:numId w:val="50"/>
              </w:numPr>
              <w:tabs>
                <w:tab w:val="left" w:pos="532"/>
              </w:tabs>
              <w:spacing w:line="306" w:lineRule="exact"/>
              <w:ind w:left="0" w:hanging="424"/>
            </w:pPr>
            <w:r>
              <w:rPr>
                <w:spacing w:val="-2"/>
              </w:rPr>
              <w:t>свистульки;</w:t>
            </w:r>
          </w:p>
          <w:p w:rsidR="005D1345" w:rsidRDefault="005D1345" w:rsidP="00E7070A">
            <w:pPr>
              <w:pStyle w:val="TableParagraph"/>
              <w:numPr>
                <w:ilvl w:val="0"/>
                <w:numId w:val="50"/>
              </w:numPr>
              <w:tabs>
                <w:tab w:val="left" w:pos="532"/>
              </w:tabs>
              <w:spacing w:line="306" w:lineRule="exact"/>
              <w:ind w:left="0" w:hanging="424"/>
            </w:pPr>
            <w:r>
              <w:t xml:space="preserve">бубенцы на </w:t>
            </w:r>
            <w:r>
              <w:rPr>
                <w:spacing w:val="-2"/>
              </w:rPr>
              <w:t>ручку</w:t>
            </w:r>
          </w:p>
          <w:p w:rsidR="005D1345" w:rsidRDefault="005D1345" w:rsidP="00E7070A">
            <w:pPr>
              <w:pStyle w:val="TableParagraph"/>
              <w:numPr>
                <w:ilvl w:val="0"/>
                <w:numId w:val="50"/>
              </w:numPr>
              <w:tabs>
                <w:tab w:val="left" w:pos="472"/>
              </w:tabs>
              <w:spacing w:line="308" w:lineRule="exact"/>
              <w:ind w:left="0"/>
            </w:pPr>
            <w:r>
              <w:rPr>
                <w:spacing w:val="-2"/>
              </w:rPr>
              <w:t>детские гусли;</w:t>
            </w:r>
          </w:p>
          <w:p w:rsidR="005D1345" w:rsidRDefault="005D1345" w:rsidP="00E7070A">
            <w:pPr>
              <w:pStyle w:val="TableParagraph"/>
              <w:numPr>
                <w:ilvl w:val="0"/>
                <w:numId w:val="50"/>
              </w:numPr>
              <w:tabs>
                <w:tab w:val="left" w:pos="532"/>
              </w:tabs>
              <w:spacing w:line="312" w:lineRule="exact"/>
              <w:ind w:left="0" w:hanging="424"/>
            </w:pPr>
            <w:r>
              <w:t xml:space="preserve">гармошки </w:t>
            </w:r>
            <w:r>
              <w:rPr>
                <w:spacing w:val="-2"/>
              </w:rPr>
              <w:t>детские.</w:t>
            </w:r>
          </w:p>
        </w:tc>
        <w:tc>
          <w:tcPr>
            <w:tcW w:w="1761" w:type="dxa"/>
          </w:tcPr>
          <w:p w:rsidR="005D1345" w:rsidRDefault="005D1345" w:rsidP="00E7070A">
            <w:pPr>
              <w:pStyle w:val="TableParagraph"/>
              <w:spacing w:line="246" w:lineRule="exact"/>
            </w:pPr>
            <w:r>
              <w:rPr>
                <w:spacing w:val="-10"/>
              </w:rPr>
              <w:t>2</w:t>
            </w:r>
          </w:p>
          <w:p w:rsidR="005D1345" w:rsidRDefault="005D1345" w:rsidP="00E7070A">
            <w:pPr>
              <w:pStyle w:val="TableParagraph"/>
              <w:spacing w:line="252" w:lineRule="exact"/>
            </w:pPr>
            <w:r>
              <w:rPr>
                <w:spacing w:val="-10"/>
              </w:rPr>
              <w:t>4</w:t>
            </w:r>
          </w:p>
          <w:p w:rsidR="005D1345" w:rsidRDefault="005D1345" w:rsidP="00E7070A">
            <w:pPr>
              <w:pStyle w:val="TableParagraph"/>
              <w:spacing w:line="252" w:lineRule="exact"/>
            </w:pPr>
            <w:r>
              <w:rPr>
                <w:spacing w:val="-10"/>
              </w:rPr>
              <w:t>3</w:t>
            </w:r>
          </w:p>
          <w:p w:rsidR="005D1345" w:rsidRDefault="005D1345" w:rsidP="00E7070A">
            <w:pPr>
              <w:pStyle w:val="TableParagraph"/>
              <w:spacing w:line="252" w:lineRule="exact"/>
            </w:pPr>
            <w:r>
              <w:rPr>
                <w:spacing w:val="-10"/>
              </w:rPr>
              <w:t>1</w:t>
            </w:r>
          </w:p>
          <w:p w:rsidR="005D1345" w:rsidRDefault="005D1345" w:rsidP="00E7070A">
            <w:pPr>
              <w:pStyle w:val="TableParagraph"/>
              <w:spacing w:line="252" w:lineRule="exact"/>
            </w:pPr>
            <w:r>
              <w:rPr>
                <w:spacing w:val="-10"/>
              </w:rPr>
              <w:t>1</w:t>
            </w:r>
          </w:p>
          <w:p w:rsidR="005D1345" w:rsidRDefault="005D1345" w:rsidP="00E7070A">
            <w:pPr>
              <w:pStyle w:val="TableParagraph"/>
            </w:pPr>
            <w:r>
              <w:rPr>
                <w:spacing w:val="-10"/>
              </w:rPr>
              <w:t>1</w:t>
            </w:r>
          </w:p>
        </w:tc>
      </w:tr>
      <w:tr w:rsidR="005D1345" w:rsidTr="00E7070A">
        <w:trPr>
          <w:trHeight w:val="274"/>
          <w:jc w:val="center"/>
        </w:trPr>
        <w:tc>
          <w:tcPr>
            <w:tcW w:w="817" w:type="dxa"/>
          </w:tcPr>
          <w:p w:rsidR="005D1345" w:rsidRDefault="005D1345" w:rsidP="00E7070A">
            <w:pPr>
              <w:pStyle w:val="TableParagraph"/>
              <w:spacing w:line="251" w:lineRule="exact"/>
            </w:pPr>
            <w:r>
              <w:rPr>
                <w:spacing w:val="-5"/>
              </w:rPr>
              <w:t>69</w:t>
            </w:r>
          </w:p>
        </w:tc>
        <w:tc>
          <w:tcPr>
            <w:tcW w:w="7239" w:type="dxa"/>
          </w:tcPr>
          <w:p w:rsidR="005D1345" w:rsidRDefault="005D1345" w:rsidP="00E7070A">
            <w:pPr>
              <w:pStyle w:val="TableParagraph"/>
              <w:spacing w:line="250" w:lineRule="exact"/>
            </w:pPr>
            <w:r>
              <w:rPr>
                <w:spacing w:val="-2"/>
              </w:rPr>
              <w:t>Дидактически енаборы</w:t>
            </w:r>
          </w:p>
          <w:p w:rsidR="005D1345" w:rsidRDefault="005D1345" w:rsidP="00E7070A">
            <w:pPr>
              <w:pStyle w:val="TableParagraph"/>
              <w:spacing w:line="252" w:lineRule="exact"/>
            </w:pPr>
            <w:r>
              <w:t xml:space="preserve">«Портреты русских и зарубежных </w:t>
            </w:r>
            <w:r>
              <w:rPr>
                <w:spacing w:val="-2"/>
              </w:rPr>
              <w:t>композиторов»,</w:t>
            </w:r>
          </w:p>
          <w:p w:rsidR="005D1345" w:rsidRDefault="005D1345" w:rsidP="00E7070A">
            <w:pPr>
              <w:pStyle w:val="TableParagraph"/>
              <w:spacing w:line="252" w:lineRule="exact"/>
            </w:pPr>
            <w:r>
              <w:rPr>
                <w:spacing w:val="-2"/>
              </w:rPr>
              <w:t>«Музыкальные инструменты»</w:t>
            </w:r>
          </w:p>
        </w:tc>
        <w:tc>
          <w:tcPr>
            <w:tcW w:w="1761" w:type="dxa"/>
          </w:tcPr>
          <w:p w:rsidR="005D1345" w:rsidRDefault="005D1345" w:rsidP="00E7070A">
            <w:pPr>
              <w:pStyle w:val="TableParagraph"/>
              <w:spacing w:line="250" w:lineRule="exact"/>
            </w:pPr>
            <w:r>
              <w:rPr>
                <w:spacing w:val="-10"/>
              </w:rPr>
              <w:t>1</w:t>
            </w:r>
          </w:p>
          <w:p w:rsidR="005D1345" w:rsidRDefault="005D1345" w:rsidP="00E7070A">
            <w:pPr>
              <w:pStyle w:val="TableParagraph"/>
              <w:spacing w:line="252" w:lineRule="exact"/>
            </w:pPr>
            <w:r>
              <w:rPr>
                <w:spacing w:val="-10"/>
              </w:rPr>
              <w:t>1</w:t>
            </w:r>
          </w:p>
        </w:tc>
      </w:tr>
      <w:tr w:rsidR="005D1345" w:rsidTr="00E7070A">
        <w:trPr>
          <w:trHeight w:val="274"/>
          <w:jc w:val="center"/>
        </w:trPr>
        <w:tc>
          <w:tcPr>
            <w:tcW w:w="817" w:type="dxa"/>
          </w:tcPr>
          <w:p w:rsidR="005D1345" w:rsidRDefault="005D1345" w:rsidP="00E7070A">
            <w:pPr>
              <w:pStyle w:val="TableParagraph"/>
              <w:spacing w:line="247" w:lineRule="exact"/>
            </w:pPr>
            <w:r>
              <w:rPr>
                <w:spacing w:val="-5"/>
              </w:rPr>
              <w:t>70</w:t>
            </w:r>
          </w:p>
        </w:tc>
        <w:tc>
          <w:tcPr>
            <w:tcW w:w="7239" w:type="dxa"/>
          </w:tcPr>
          <w:p w:rsidR="005D1345" w:rsidRDefault="005D1345" w:rsidP="00E7070A">
            <w:pPr>
              <w:pStyle w:val="TableParagraph"/>
            </w:pPr>
            <w:r>
              <w:t>Оборудованиедляосуществления трудовой деятельности по уходу за собой и окружающими (совочки, веники, тряпки, лейки)</w:t>
            </w:r>
          </w:p>
        </w:tc>
        <w:tc>
          <w:tcPr>
            <w:tcW w:w="1761" w:type="dxa"/>
          </w:tcPr>
          <w:p w:rsidR="005D1345" w:rsidRDefault="005D1345" w:rsidP="00E7070A">
            <w:pPr>
              <w:pStyle w:val="TableParagraph"/>
              <w:spacing w:line="247" w:lineRule="exact"/>
            </w:pPr>
            <w:r>
              <w:rPr>
                <w:spacing w:val="-10"/>
              </w:rPr>
              <w:t>2</w:t>
            </w:r>
          </w:p>
        </w:tc>
      </w:tr>
      <w:tr w:rsidR="005D1345" w:rsidTr="00E7070A">
        <w:trPr>
          <w:trHeight w:val="274"/>
          <w:jc w:val="center"/>
        </w:trPr>
        <w:tc>
          <w:tcPr>
            <w:tcW w:w="817" w:type="dxa"/>
          </w:tcPr>
          <w:p w:rsidR="005D1345" w:rsidRDefault="005D1345" w:rsidP="00E7070A">
            <w:pPr>
              <w:pStyle w:val="TableParagraph"/>
              <w:spacing w:line="251" w:lineRule="exact"/>
            </w:pPr>
            <w:r>
              <w:rPr>
                <w:spacing w:val="-5"/>
              </w:rPr>
              <w:t>71</w:t>
            </w:r>
          </w:p>
        </w:tc>
        <w:tc>
          <w:tcPr>
            <w:tcW w:w="7239" w:type="dxa"/>
          </w:tcPr>
          <w:p w:rsidR="005D1345" w:rsidRDefault="005D1345" w:rsidP="00E7070A">
            <w:pPr>
              <w:pStyle w:val="TableParagraph"/>
              <w:spacing w:line="251" w:lineRule="exact"/>
            </w:pPr>
            <w:r>
              <w:t xml:space="preserve">Дорожки со </w:t>
            </w:r>
            <w:r>
              <w:rPr>
                <w:spacing w:val="-2"/>
              </w:rPr>
              <w:t>следами</w:t>
            </w:r>
          </w:p>
        </w:tc>
        <w:tc>
          <w:tcPr>
            <w:tcW w:w="1761" w:type="dxa"/>
          </w:tcPr>
          <w:p w:rsidR="005D1345" w:rsidRDefault="005D1345" w:rsidP="00E7070A">
            <w:pPr>
              <w:pStyle w:val="TableParagraph"/>
              <w:spacing w:line="251" w:lineRule="exact"/>
            </w:pPr>
            <w:r>
              <w:rPr>
                <w:spacing w:val="-10"/>
              </w:rPr>
              <w:t>1</w:t>
            </w:r>
          </w:p>
        </w:tc>
      </w:tr>
      <w:tr w:rsidR="005D1345" w:rsidTr="00E7070A">
        <w:trPr>
          <w:trHeight w:val="274"/>
          <w:jc w:val="center"/>
        </w:trPr>
        <w:tc>
          <w:tcPr>
            <w:tcW w:w="817" w:type="dxa"/>
          </w:tcPr>
          <w:p w:rsidR="005D1345" w:rsidRDefault="005D1345" w:rsidP="00E7070A">
            <w:pPr>
              <w:pStyle w:val="TableParagraph"/>
              <w:spacing w:line="251" w:lineRule="exact"/>
            </w:pPr>
            <w:r>
              <w:rPr>
                <w:spacing w:val="-5"/>
              </w:rPr>
              <w:t>72</w:t>
            </w:r>
          </w:p>
        </w:tc>
        <w:tc>
          <w:tcPr>
            <w:tcW w:w="7239" w:type="dxa"/>
          </w:tcPr>
          <w:p w:rsidR="005D1345" w:rsidRDefault="005D1345" w:rsidP="00E7070A">
            <w:pPr>
              <w:pStyle w:val="TableParagraph"/>
              <w:spacing w:line="251" w:lineRule="exact"/>
            </w:pPr>
            <w:r>
              <w:t xml:space="preserve">Ребристая </w:t>
            </w:r>
            <w:r>
              <w:rPr>
                <w:spacing w:val="-2"/>
              </w:rPr>
              <w:t>дорожка</w:t>
            </w:r>
          </w:p>
        </w:tc>
        <w:tc>
          <w:tcPr>
            <w:tcW w:w="1761" w:type="dxa"/>
          </w:tcPr>
          <w:p w:rsidR="005D1345" w:rsidRDefault="005D1345" w:rsidP="00E7070A">
            <w:pPr>
              <w:pStyle w:val="TableParagraph"/>
              <w:spacing w:line="251" w:lineRule="exact"/>
            </w:pPr>
            <w:r>
              <w:rPr>
                <w:spacing w:val="-10"/>
              </w:rPr>
              <w:t>1</w:t>
            </w:r>
          </w:p>
        </w:tc>
      </w:tr>
      <w:tr w:rsidR="005D1345" w:rsidTr="00E7070A">
        <w:trPr>
          <w:trHeight w:val="274"/>
          <w:jc w:val="center"/>
        </w:trPr>
        <w:tc>
          <w:tcPr>
            <w:tcW w:w="817" w:type="dxa"/>
          </w:tcPr>
          <w:p w:rsidR="005D1345" w:rsidRDefault="005D1345" w:rsidP="00E7070A">
            <w:pPr>
              <w:pStyle w:val="TableParagraph"/>
              <w:rPr>
                <w:sz w:val="20"/>
              </w:rPr>
            </w:pPr>
            <w:r>
              <w:rPr>
                <w:sz w:val="20"/>
              </w:rPr>
              <w:t>73</w:t>
            </w:r>
          </w:p>
        </w:tc>
        <w:tc>
          <w:tcPr>
            <w:tcW w:w="7239" w:type="dxa"/>
          </w:tcPr>
          <w:p w:rsidR="005D1345" w:rsidRDefault="005D1345" w:rsidP="00E7070A">
            <w:pPr>
              <w:pStyle w:val="TableParagraph"/>
              <w:spacing w:line="250" w:lineRule="exact"/>
            </w:pPr>
            <w:r>
              <w:t>Шнур короткий (длина от50</w:t>
            </w:r>
            <w:r>
              <w:rPr>
                <w:spacing w:val="-4"/>
              </w:rPr>
              <w:t>см.)</w:t>
            </w:r>
          </w:p>
        </w:tc>
        <w:tc>
          <w:tcPr>
            <w:tcW w:w="1761" w:type="dxa"/>
          </w:tcPr>
          <w:p w:rsidR="005D1345" w:rsidRDefault="005D1345" w:rsidP="00E7070A">
            <w:pPr>
              <w:pStyle w:val="TableParagraph"/>
              <w:spacing w:line="250" w:lineRule="exact"/>
            </w:pPr>
            <w:r>
              <w:rPr>
                <w:spacing w:val="-5"/>
              </w:rPr>
              <w:t>15</w:t>
            </w:r>
          </w:p>
        </w:tc>
      </w:tr>
      <w:tr w:rsidR="005D1345" w:rsidTr="00E7070A">
        <w:trPr>
          <w:trHeight w:val="274"/>
          <w:jc w:val="center"/>
        </w:trPr>
        <w:tc>
          <w:tcPr>
            <w:tcW w:w="817" w:type="dxa"/>
          </w:tcPr>
          <w:p w:rsidR="005D1345" w:rsidRDefault="005D1345" w:rsidP="00E7070A">
            <w:pPr>
              <w:pStyle w:val="TableParagraph"/>
              <w:rPr>
                <w:sz w:val="20"/>
              </w:rPr>
            </w:pPr>
            <w:r>
              <w:rPr>
                <w:sz w:val="20"/>
              </w:rPr>
              <w:t>74</w:t>
            </w:r>
          </w:p>
        </w:tc>
        <w:tc>
          <w:tcPr>
            <w:tcW w:w="7239" w:type="dxa"/>
          </w:tcPr>
          <w:p w:rsidR="005D1345" w:rsidRDefault="005D1345" w:rsidP="00E7070A">
            <w:pPr>
              <w:pStyle w:val="TableParagraph"/>
              <w:spacing w:line="247" w:lineRule="exact"/>
            </w:pPr>
            <w:r>
              <w:t>Мяч-попрыгун(диаметром</w:t>
            </w:r>
            <w:r>
              <w:rPr>
                <w:spacing w:val="-5"/>
              </w:rPr>
              <w:t>45</w:t>
            </w:r>
          </w:p>
        </w:tc>
        <w:tc>
          <w:tcPr>
            <w:tcW w:w="1761" w:type="dxa"/>
          </w:tcPr>
          <w:p w:rsidR="005D1345" w:rsidRDefault="005D1345" w:rsidP="00E7070A">
            <w:pPr>
              <w:pStyle w:val="TableParagraph"/>
              <w:spacing w:line="247" w:lineRule="exact"/>
            </w:pPr>
            <w:r>
              <w:rPr>
                <w:spacing w:val="-10"/>
              </w:rPr>
              <w:t>2</w:t>
            </w:r>
          </w:p>
        </w:tc>
      </w:tr>
      <w:tr w:rsidR="005D1345" w:rsidTr="00E7070A">
        <w:trPr>
          <w:trHeight w:val="274"/>
          <w:jc w:val="center"/>
        </w:trPr>
        <w:tc>
          <w:tcPr>
            <w:tcW w:w="817" w:type="dxa"/>
          </w:tcPr>
          <w:p w:rsidR="005D1345" w:rsidRDefault="005D1345" w:rsidP="00E7070A">
            <w:pPr>
              <w:pStyle w:val="TableParagraph"/>
              <w:rPr>
                <w:sz w:val="20"/>
              </w:rPr>
            </w:pPr>
            <w:r>
              <w:rPr>
                <w:sz w:val="20"/>
              </w:rPr>
              <w:t>75</w:t>
            </w:r>
          </w:p>
        </w:tc>
        <w:tc>
          <w:tcPr>
            <w:tcW w:w="7239" w:type="dxa"/>
          </w:tcPr>
          <w:p w:rsidR="005D1345" w:rsidRDefault="005D1345" w:rsidP="00E7070A">
            <w:pPr>
              <w:pStyle w:val="TableParagraph"/>
              <w:spacing w:line="247" w:lineRule="exact"/>
            </w:pPr>
            <w:r>
              <w:t>Скакалки гимнастические (короткие–100-</w:t>
            </w:r>
            <w:r>
              <w:rPr>
                <w:spacing w:val="-2"/>
              </w:rPr>
              <w:t>120см)</w:t>
            </w:r>
          </w:p>
        </w:tc>
        <w:tc>
          <w:tcPr>
            <w:tcW w:w="1761" w:type="dxa"/>
          </w:tcPr>
          <w:p w:rsidR="005D1345" w:rsidRDefault="005D1345" w:rsidP="00E7070A">
            <w:pPr>
              <w:pStyle w:val="TableParagraph"/>
              <w:spacing w:line="247" w:lineRule="exact"/>
            </w:pPr>
            <w:r>
              <w:rPr>
                <w:spacing w:val="-5"/>
              </w:rPr>
              <w:t>15</w:t>
            </w:r>
          </w:p>
        </w:tc>
      </w:tr>
      <w:tr w:rsidR="005D1345" w:rsidTr="00E7070A">
        <w:trPr>
          <w:trHeight w:val="274"/>
          <w:jc w:val="center"/>
        </w:trPr>
        <w:tc>
          <w:tcPr>
            <w:tcW w:w="817" w:type="dxa"/>
          </w:tcPr>
          <w:p w:rsidR="005D1345" w:rsidRDefault="005D1345" w:rsidP="00E7070A">
            <w:pPr>
              <w:pStyle w:val="TableParagraph"/>
              <w:rPr>
                <w:sz w:val="20"/>
              </w:rPr>
            </w:pPr>
            <w:r>
              <w:rPr>
                <w:sz w:val="20"/>
              </w:rPr>
              <w:lastRenderedPageBreak/>
              <w:t>76</w:t>
            </w:r>
          </w:p>
        </w:tc>
        <w:tc>
          <w:tcPr>
            <w:tcW w:w="7239" w:type="dxa"/>
          </w:tcPr>
          <w:p w:rsidR="005D1345" w:rsidRDefault="005D1345" w:rsidP="00E7070A">
            <w:pPr>
              <w:pStyle w:val="TableParagraph"/>
              <w:spacing w:line="247" w:lineRule="exact"/>
            </w:pPr>
            <w:r>
              <w:t xml:space="preserve">Дартс мягкий с </w:t>
            </w:r>
            <w:r>
              <w:rPr>
                <w:spacing w:val="-2"/>
              </w:rPr>
              <w:t>шариками.</w:t>
            </w:r>
          </w:p>
        </w:tc>
        <w:tc>
          <w:tcPr>
            <w:tcW w:w="1761" w:type="dxa"/>
          </w:tcPr>
          <w:p w:rsidR="005D1345" w:rsidRDefault="005D1345" w:rsidP="00E7070A">
            <w:pPr>
              <w:pStyle w:val="TableParagraph"/>
              <w:spacing w:line="247" w:lineRule="exact"/>
            </w:pPr>
            <w:r>
              <w:rPr>
                <w:spacing w:val="-10"/>
              </w:rPr>
              <w:t>2</w:t>
            </w:r>
          </w:p>
        </w:tc>
      </w:tr>
      <w:tr w:rsidR="005D1345" w:rsidTr="00E7070A">
        <w:trPr>
          <w:trHeight w:val="274"/>
          <w:jc w:val="center"/>
        </w:trPr>
        <w:tc>
          <w:tcPr>
            <w:tcW w:w="817" w:type="dxa"/>
          </w:tcPr>
          <w:p w:rsidR="005D1345" w:rsidRDefault="005D1345" w:rsidP="00E7070A">
            <w:pPr>
              <w:pStyle w:val="TableParagraph"/>
              <w:rPr>
                <w:sz w:val="20"/>
              </w:rPr>
            </w:pPr>
            <w:r>
              <w:rPr>
                <w:sz w:val="20"/>
              </w:rPr>
              <w:t>77</w:t>
            </w:r>
          </w:p>
        </w:tc>
        <w:tc>
          <w:tcPr>
            <w:tcW w:w="7239" w:type="dxa"/>
          </w:tcPr>
          <w:p w:rsidR="005D1345" w:rsidRDefault="005D1345" w:rsidP="00E7070A">
            <w:pPr>
              <w:pStyle w:val="TableParagraph"/>
              <w:spacing w:line="246" w:lineRule="exact"/>
            </w:pPr>
            <w:r>
              <w:t xml:space="preserve">Игровой набор </w:t>
            </w:r>
            <w:r>
              <w:rPr>
                <w:spacing w:val="-2"/>
              </w:rPr>
              <w:t>«Кольцеброс»</w:t>
            </w:r>
          </w:p>
        </w:tc>
        <w:tc>
          <w:tcPr>
            <w:tcW w:w="1761" w:type="dxa"/>
          </w:tcPr>
          <w:p w:rsidR="005D1345" w:rsidRDefault="005D1345" w:rsidP="00E7070A">
            <w:pPr>
              <w:pStyle w:val="TableParagraph"/>
              <w:spacing w:line="246" w:lineRule="exact"/>
            </w:pPr>
            <w:r>
              <w:rPr>
                <w:spacing w:val="-5"/>
              </w:rPr>
              <w:t>10</w:t>
            </w:r>
          </w:p>
        </w:tc>
      </w:tr>
      <w:tr w:rsidR="005D1345" w:rsidTr="00E7070A">
        <w:trPr>
          <w:trHeight w:val="274"/>
          <w:jc w:val="center"/>
        </w:trPr>
        <w:tc>
          <w:tcPr>
            <w:tcW w:w="817" w:type="dxa"/>
          </w:tcPr>
          <w:p w:rsidR="005D1345" w:rsidRDefault="005D1345" w:rsidP="00E7070A">
            <w:pPr>
              <w:pStyle w:val="TableParagraph"/>
              <w:rPr>
                <w:sz w:val="20"/>
              </w:rPr>
            </w:pPr>
            <w:r>
              <w:rPr>
                <w:sz w:val="20"/>
              </w:rPr>
              <w:t>78</w:t>
            </w:r>
          </w:p>
        </w:tc>
        <w:tc>
          <w:tcPr>
            <w:tcW w:w="7239" w:type="dxa"/>
          </w:tcPr>
          <w:p w:rsidR="005D1345" w:rsidRDefault="005D1345" w:rsidP="00E7070A">
            <w:pPr>
              <w:pStyle w:val="TableParagraph"/>
              <w:spacing w:line="250" w:lineRule="exact"/>
            </w:pPr>
            <w:r>
              <w:t>Игровой набор</w:t>
            </w:r>
            <w:r>
              <w:rPr>
                <w:spacing w:val="-2"/>
              </w:rPr>
              <w:t xml:space="preserve"> «Серсо».</w:t>
            </w:r>
          </w:p>
        </w:tc>
        <w:tc>
          <w:tcPr>
            <w:tcW w:w="1761" w:type="dxa"/>
          </w:tcPr>
          <w:p w:rsidR="005D1345" w:rsidRDefault="005D1345" w:rsidP="00E7070A">
            <w:pPr>
              <w:pStyle w:val="TableParagraph"/>
              <w:spacing w:line="250" w:lineRule="exact"/>
            </w:pPr>
            <w:r>
              <w:rPr>
                <w:spacing w:val="-10"/>
              </w:rPr>
              <w:t>3</w:t>
            </w:r>
          </w:p>
        </w:tc>
      </w:tr>
      <w:tr w:rsidR="005D1345" w:rsidTr="00E7070A">
        <w:trPr>
          <w:trHeight w:val="274"/>
          <w:jc w:val="center"/>
        </w:trPr>
        <w:tc>
          <w:tcPr>
            <w:tcW w:w="817" w:type="dxa"/>
          </w:tcPr>
          <w:p w:rsidR="005D1345" w:rsidRDefault="005D1345" w:rsidP="00E7070A">
            <w:pPr>
              <w:pStyle w:val="TableParagraph"/>
              <w:rPr>
                <w:sz w:val="20"/>
              </w:rPr>
            </w:pPr>
            <w:r>
              <w:rPr>
                <w:sz w:val="20"/>
              </w:rPr>
              <w:t>79</w:t>
            </w:r>
          </w:p>
        </w:tc>
        <w:tc>
          <w:tcPr>
            <w:tcW w:w="7239" w:type="dxa"/>
          </w:tcPr>
          <w:p w:rsidR="005D1345" w:rsidRDefault="005D1345" w:rsidP="00E7070A">
            <w:pPr>
              <w:pStyle w:val="TableParagraph"/>
              <w:spacing w:line="247" w:lineRule="exact"/>
            </w:pPr>
            <w:r>
              <w:rPr>
                <w:spacing w:val="-2"/>
              </w:rPr>
              <w:t>Кегли</w:t>
            </w:r>
          </w:p>
        </w:tc>
        <w:tc>
          <w:tcPr>
            <w:tcW w:w="1761" w:type="dxa"/>
          </w:tcPr>
          <w:p w:rsidR="005D1345" w:rsidRDefault="005D1345" w:rsidP="00E7070A">
            <w:pPr>
              <w:pStyle w:val="TableParagraph"/>
              <w:spacing w:line="247" w:lineRule="exact"/>
            </w:pPr>
            <w:r>
              <w:rPr>
                <w:spacing w:val="-5"/>
              </w:rPr>
              <w:t>15</w:t>
            </w:r>
          </w:p>
        </w:tc>
      </w:tr>
      <w:tr w:rsidR="005D1345" w:rsidTr="00E7070A">
        <w:trPr>
          <w:trHeight w:val="274"/>
          <w:jc w:val="center"/>
        </w:trPr>
        <w:tc>
          <w:tcPr>
            <w:tcW w:w="817" w:type="dxa"/>
          </w:tcPr>
          <w:p w:rsidR="005D1345" w:rsidRDefault="005D1345" w:rsidP="00E7070A">
            <w:pPr>
              <w:pStyle w:val="TableParagraph"/>
              <w:rPr>
                <w:sz w:val="20"/>
              </w:rPr>
            </w:pPr>
            <w:r>
              <w:rPr>
                <w:sz w:val="20"/>
              </w:rPr>
              <w:t>80</w:t>
            </w:r>
          </w:p>
        </w:tc>
        <w:tc>
          <w:tcPr>
            <w:tcW w:w="7239" w:type="dxa"/>
          </w:tcPr>
          <w:p w:rsidR="005D1345" w:rsidRDefault="005D1345" w:rsidP="00E7070A">
            <w:pPr>
              <w:pStyle w:val="TableParagraph"/>
              <w:spacing w:line="251" w:lineRule="exact"/>
            </w:pPr>
            <w:r>
              <w:t>Мешочки с малым</w:t>
            </w:r>
            <w:r w:rsidR="00292835">
              <w:t xml:space="preserve"> </w:t>
            </w:r>
            <w:r>
              <w:t>(150</w:t>
            </w:r>
            <w:r w:rsidR="00292835">
              <w:t xml:space="preserve"> </w:t>
            </w:r>
            <w:r>
              <w:rPr>
                <w:spacing w:val="-4"/>
              </w:rPr>
              <w:t>гр.)</w:t>
            </w:r>
          </w:p>
        </w:tc>
        <w:tc>
          <w:tcPr>
            <w:tcW w:w="1761" w:type="dxa"/>
          </w:tcPr>
          <w:p w:rsidR="005D1345" w:rsidRDefault="005D1345" w:rsidP="00E7070A">
            <w:pPr>
              <w:pStyle w:val="TableParagraph"/>
              <w:spacing w:line="251" w:lineRule="exact"/>
            </w:pPr>
            <w:r>
              <w:rPr>
                <w:spacing w:val="-5"/>
              </w:rPr>
              <w:t>17</w:t>
            </w:r>
          </w:p>
        </w:tc>
      </w:tr>
      <w:tr w:rsidR="005D1345" w:rsidTr="00E7070A">
        <w:trPr>
          <w:trHeight w:val="274"/>
          <w:jc w:val="center"/>
        </w:trPr>
        <w:tc>
          <w:tcPr>
            <w:tcW w:w="817" w:type="dxa"/>
          </w:tcPr>
          <w:p w:rsidR="005D1345" w:rsidRDefault="005D1345" w:rsidP="00E7070A">
            <w:pPr>
              <w:pStyle w:val="TableParagraph"/>
              <w:rPr>
                <w:sz w:val="20"/>
              </w:rPr>
            </w:pPr>
            <w:r>
              <w:rPr>
                <w:sz w:val="20"/>
              </w:rPr>
              <w:t>81</w:t>
            </w:r>
          </w:p>
        </w:tc>
        <w:tc>
          <w:tcPr>
            <w:tcW w:w="7239" w:type="dxa"/>
          </w:tcPr>
          <w:p w:rsidR="005D1345" w:rsidRDefault="005D1345" w:rsidP="00E7070A">
            <w:pPr>
              <w:pStyle w:val="TableParagraph"/>
              <w:spacing w:line="247" w:lineRule="exact"/>
            </w:pPr>
            <w:r>
              <w:t>Мячи резиновые большие (диаметром</w:t>
            </w:r>
            <w:r w:rsidR="00292835">
              <w:t xml:space="preserve"> </w:t>
            </w:r>
            <w:r>
              <w:t>20</w:t>
            </w:r>
            <w:r w:rsidR="00292835">
              <w:t xml:space="preserve"> </w:t>
            </w:r>
            <w:r>
              <w:rPr>
                <w:spacing w:val="-4"/>
              </w:rPr>
              <w:t>см).</w:t>
            </w:r>
          </w:p>
        </w:tc>
        <w:tc>
          <w:tcPr>
            <w:tcW w:w="1761" w:type="dxa"/>
          </w:tcPr>
          <w:p w:rsidR="005D1345" w:rsidRDefault="005D1345" w:rsidP="00E7070A">
            <w:pPr>
              <w:pStyle w:val="TableParagraph"/>
              <w:spacing w:line="247" w:lineRule="exact"/>
            </w:pPr>
            <w:r>
              <w:rPr>
                <w:spacing w:val="-5"/>
              </w:rPr>
              <w:t>14</w:t>
            </w:r>
          </w:p>
        </w:tc>
      </w:tr>
      <w:tr w:rsidR="005D1345" w:rsidTr="00E7070A">
        <w:trPr>
          <w:trHeight w:val="274"/>
          <w:jc w:val="center"/>
        </w:trPr>
        <w:tc>
          <w:tcPr>
            <w:tcW w:w="817" w:type="dxa"/>
          </w:tcPr>
          <w:p w:rsidR="005D1345" w:rsidRDefault="005D1345" w:rsidP="00E7070A">
            <w:pPr>
              <w:pStyle w:val="TableParagraph"/>
              <w:rPr>
                <w:sz w:val="20"/>
              </w:rPr>
            </w:pPr>
            <w:r>
              <w:rPr>
                <w:sz w:val="20"/>
              </w:rPr>
              <w:t>82</w:t>
            </w:r>
          </w:p>
        </w:tc>
        <w:tc>
          <w:tcPr>
            <w:tcW w:w="7239" w:type="dxa"/>
          </w:tcPr>
          <w:p w:rsidR="005D1345" w:rsidRDefault="005D1345" w:rsidP="00E7070A">
            <w:pPr>
              <w:pStyle w:val="TableParagraph"/>
              <w:spacing w:line="251" w:lineRule="exact"/>
            </w:pPr>
            <w:r>
              <w:t>Мячи резиновые средние</w:t>
            </w:r>
            <w:r w:rsidR="00292835">
              <w:t xml:space="preserve"> </w:t>
            </w:r>
            <w:r>
              <w:t>(диаметром</w:t>
            </w:r>
            <w:r w:rsidR="00292835">
              <w:t xml:space="preserve"> </w:t>
            </w:r>
            <w:r>
              <w:t>17</w:t>
            </w:r>
            <w:r w:rsidR="00292835">
              <w:t xml:space="preserve"> </w:t>
            </w:r>
            <w:r>
              <w:rPr>
                <w:spacing w:val="-4"/>
              </w:rPr>
              <w:t>см).</w:t>
            </w:r>
          </w:p>
        </w:tc>
        <w:tc>
          <w:tcPr>
            <w:tcW w:w="1761" w:type="dxa"/>
          </w:tcPr>
          <w:p w:rsidR="005D1345" w:rsidRDefault="005D1345" w:rsidP="00E7070A">
            <w:pPr>
              <w:pStyle w:val="TableParagraph"/>
              <w:spacing w:line="251" w:lineRule="exact"/>
            </w:pPr>
            <w:r>
              <w:rPr>
                <w:spacing w:val="-5"/>
              </w:rPr>
              <w:t>10</w:t>
            </w:r>
          </w:p>
        </w:tc>
      </w:tr>
      <w:tr w:rsidR="005D1345" w:rsidTr="00E7070A">
        <w:trPr>
          <w:trHeight w:val="274"/>
          <w:jc w:val="center"/>
        </w:trPr>
        <w:tc>
          <w:tcPr>
            <w:tcW w:w="817" w:type="dxa"/>
          </w:tcPr>
          <w:p w:rsidR="005D1345" w:rsidRDefault="005D1345" w:rsidP="00E7070A">
            <w:pPr>
              <w:pStyle w:val="TableParagraph"/>
              <w:rPr>
                <w:sz w:val="20"/>
              </w:rPr>
            </w:pPr>
            <w:r>
              <w:rPr>
                <w:sz w:val="20"/>
              </w:rPr>
              <w:t>83</w:t>
            </w:r>
          </w:p>
        </w:tc>
        <w:tc>
          <w:tcPr>
            <w:tcW w:w="7239" w:type="dxa"/>
          </w:tcPr>
          <w:p w:rsidR="005D1345" w:rsidRDefault="005D1345" w:rsidP="00E7070A">
            <w:pPr>
              <w:pStyle w:val="TableParagraph"/>
              <w:spacing w:line="251" w:lineRule="exact"/>
            </w:pPr>
            <w:r>
              <w:t>Мячи резиновые малые</w:t>
            </w:r>
            <w:r w:rsidR="00292835">
              <w:t xml:space="preserve"> </w:t>
            </w:r>
            <w:r>
              <w:t>(диаметром</w:t>
            </w:r>
            <w:r w:rsidR="00292835">
              <w:t xml:space="preserve"> </w:t>
            </w:r>
            <w:r>
              <w:t>10</w:t>
            </w:r>
            <w:r w:rsidR="00292835">
              <w:t xml:space="preserve"> </w:t>
            </w:r>
            <w:r>
              <w:rPr>
                <w:spacing w:val="-5"/>
              </w:rPr>
              <w:t>см)</w:t>
            </w:r>
          </w:p>
        </w:tc>
        <w:tc>
          <w:tcPr>
            <w:tcW w:w="1761" w:type="dxa"/>
          </w:tcPr>
          <w:p w:rsidR="005D1345" w:rsidRDefault="005D1345" w:rsidP="00E7070A">
            <w:pPr>
              <w:pStyle w:val="TableParagraph"/>
              <w:spacing w:line="251" w:lineRule="exact"/>
            </w:pPr>
            <w:r>
              <w:rPr>
                <w:spacing w:val="-5"/>
              </w:rPr>
              <w:t>10</w:t>
            </w:r>
          </w:p>
        </w:tc>
      </w:tr>
      <w:tr w:rsidR="005D1345" w:rsidTr="00E7070A">
        <w:trPr>
          <w:trHeight w:val="274"/>
          <w:jc w:val="center"/>
        </w:trPr>
        <w:tc>
          <w:tcPr>
            <w:tcW w:w="817" w:type="dxa"/>
          </w:tcPr>
          <w:p w:rsidR="005D1345" w:rsidRDefault="005D1345" w:rsidP="00E7070A">
            <w:pPr>
              <w:pStyle w:val="TableParagraph"/>
              <w:rPr>
                <w:sz w:val="20"/>
              </w:rPr>
            </w:pPr>
            <w:r>
              <w:rPr>
                <w:sz w:val="20"/>
              </w:rPr>
              <w:t>84</w:t>
            </w:r>
          </w:p>
        </w:tc>
        <w:tc>
          <w:tcPr>
            <w:tcW w:w="7239" w:type="dxa"/>
          </w:tcPr>
          <w:p w:rsidR="005D1345" w:rsidRDefault="005D1345" w:rsidP="00E7070A">
            <w:pPr>
              <w:pStyle w:val="TableParagraph"/>
              <w:spacing w:line="247" w:lineRule="exact"/>
            </w:pPr>
            <w:r>
              <w:t xml:space="preserve">Мячи-массажёры различных </w:t>
            </w:r>
            <w:r>
              <w:rPr>
                <w:spacing w:val="-2"/>
              </w:rPr>
              <w:t>размеров</w:t>
            </w:r>
          </w:p>
        </w:tc>
        <w:tc>
          <w:tcPr>
            <w:tcW w:w="1761" w:type="dxa"/>
          </w:tcPr>
          <w:p w:rsidR="005D1345" w:rsidRDefault="005D1345" w:rsidP="00E7070A">
            <w:pPr>
              <w:pStyle w:val="TableParagraph"/>
              <w:spacing w:line="247" w:lineRule="exact"/>
            </w:pPr>
            <w:r>
              <w:rPr>
                <w:spacing w:val="-10"/>
              </w:rPr>
              <w:t>8</w:t>
            </w:r>
          </w:p>
        </w:tc>
      </w:tr>
      <w:tr w:rsidR="005D1345" w:rsidTr="00E7070A">
        <w:trPr>
          <w:trHeight w:val="274"/>
          <w:jc w:val="center"/>
        </w:trPr>
        <w:tc>
          <w:tcPr>
            <w:tcW w:w="817" w:type="dxa"/>
          </w:tcPr>
          <w:p w:rsidR="005D1345" w:rsidRDefault="005D1345" w:rsidP="00E7070A">
            <w:pPr>
              <w:pStyle w:val="TableParagraph"/>
              <w:rPr>
                <w:sz w:val="18"/>
              </w:rPr>
            </w:pPr>
            <w:r>
              <w:rPr>
                <w:sz w:val="18"/>
              </w:rPr>
              <w:t>85</w:t>
            </w:r>
          </w:p>
        </w:tc>
        <w:tc>
          <w:tcPr>
            <w:tcW w:w="7239" w:type="dxa"/>
          </w:tcPr>
          <w:p w:rsidR="005D1345" w:rsidRDefault="005D1345" w:rsidP="00E7070A">
            <w:pPr>
              <w:pStyle w:val="TableParagraph"/>
              <w:spacing w:line="247" w:lineRule="exact"/>
            </w:pPr>
            <w:r>
              <w:t>Обруч большой (диаметром</w:t>
            </w:r>
            <w:r w:rsidR="00292835">
              <w:t xml:space="preserve"> </w:t>
            </w:r>
            <w:r>
              <w:t>100</w:t>
            </w:r>
            <w:r>
              <w:rPr>
                <w:spacing w:val="-4"/>
              </w:rPr>
              <w:t xml:space="preserve"> см).</w:t>
            </w:r>
          </w:p>
        </w:tc>
        <w:tc>
          <w:tcPr>
            <w:tcW w:w="1761" w:type="dxa"/>
          </w:tcPr>
          <w:p w:rsidR="005D1345" w:rsidRDefault="005D1345" w:rsidP="00E7070A">
            <w:pPr>
              <w:pStyle w:val="TableParagraph"/>
              <w:spacing w:line="247" w:lineRule="exact"/>
            </w:pPr>
            <w:r>
              <w:rPr>
                <w:spacing w:val="-10"/>
              </w:rPr>
              <w:t>5</w:t>
            </w:r>
          </w:p>
        </w:tc>
      </w:tr>
      <w:tr w:rsidR="005D1345" w:rsidTr="00E7070A">
        <w:trPr>
          <w:trHeight w:val="274"/>
          <w:jc w:val="center"/>
        </w:trPr>
        <w:tc>
          <w:tcPr>
            <w:tcW w:w="817" w:type="dxa"/>
          </w:tcPr>
          <w:p w:rsidR="005D1345" w:rsidRDefault="005D1345" w:rsidP="00E7070A">
            <w:pPr>
              <w:pStyle w:val="TableParagraph"/>
              <w:rPr>
                <w:sz w:val="20"/>
              </w:rPr>
            </w:pPr>
            <w:r>
              <w:rPr>
                <w:sz w:val="20"/>
              </w:rPr>
              <w:t>86</w:t>
            </w:r>
          </w:p>
        </w:tc>
        <w:tc>
          <w:tcPr>
            <w:tcW w:w="7239" w:type="dxa"/>
          </w:tcPr>
          <w:p w:rsidR="005D1345" w:rsidRDefault="005D1345" w:rsidP="00E7070A">
            <w:pPr>
              <w:pStyle w:val="TableParagraph"/>
              <w:spacing w:line="246" w:lineRule="exact"/>
            </w:pPr>
            <w:r>
              <w:t xml:space="preserve">Ракетки с </w:t>
            </w:r>
            <w:r>
              <w:rPr>
                <w:spacing w:val="-2"/>
              </w:rPr>
              <w:t>воланом.</w:t>
            </w:r>
          </w:p>
        </w:tc>
        <w:tc>
          <w:tcPr>
            <w:tcW w:w="1761" w:type="dxa"/>
          </w:tcPr>
          <w:p w:rsidR="005D1345" w:rsidRDefault="005D1345" w:rsidP="00E7070A">
            <w:pPr>
              <w:pStyle w:val="TableParagraph"/>
              <w:spacing w:line="246" w:lineRule="exact"/>
            </w:pPr>
            <w:r>
              <w:rPr>
                <w:spacing w:val="-10"/>
              </w:rPr>
              <w:t>5</w:t>
            </w:r>
          </w:p>
        </w:tc>
      </w:tr>
      <w:tr w:rsidR="005D1345" w:rsidTr="00E7070A">
        <w:trPr>
          <w:trHeight w:val="274"/>
          <w:jc w:val="center"/>
        </w:trPr>
        <w:tc>
          <w:tcPr>
            <w:tcW w:w="817" w:type="dxa"/>
          </w:tcPr>
          <w:p w:rsidR="005D1345" w:rsidRDefault="005D1345" w:rsidP="00E7070A">
            <w:pPr>
              <w:pStyle w:val="TableParagraph"/>
              <w:rPr>
                <w:sz w:val="20"/>
              </w:rPr>
            </w:pPr>
            <w:r>
              <w:rPr>
                <w:sz w:val="20"/>
              </w:rPr>
              <w:t>87</w:t>
            </w:r>
          </w:p>
        </w:tc>
        <w:tc>
          <w:tcPr>
            <w:tcW w:w="7239" w:type="dxa"/>
          </w:tcPr>
          <w:p w:rsidR="005D1345" w:rsidRDefault="005D1345" w:rsidP="00E7070A">
            <w:pPr>
              <w:pStyle w:val="TableParagraph"/>
              <w:spacing w:line="247" w:lineRule="exact"/>
            </w:pPr>
            <w:r>
              <w:t>Обруч средний</w:t>
            </w:r>
            <w:r w:rsidR="00292835">
              <w:t xml:space="preserve"> </w:t>
            </w:r>
            <w:r>
              <w:t>(диаметром</w:t>
            </w:r>
            <w:r w:rsidR="00292835">
              <w:t xml:space="preserve"> </w:t>
            </w:r>
            <w:r>
              <w:t>60</w:t>
            </w:r>
            <w:r w:rsidR="00292835">
              <w:t xml:space="preserve"> </w:t>
            </w:r>
            <w:r>
              <w:rPr>
                <w:spacing w:val="-4"/>
              </w:rPr>
              <w:t>см).</w:t>
            </w:r>
          </w:p>
        </w:tc>
        <w:tc>
          <w:tcPr>
            <w:tcW w:w="1761" w:type="dxa"/>
          </w:tcPr>
          <w:p w:rsidR="005D1345" w:rsidRDefault="005D1345" w:rsidP="00E7070A">
            <w:pPr>
              <w:pStyle w:val="TableParagraph"/>
              <w:spacing w:line="247" w:lineRule="exact"/>
            </w:pPr>
            <w:r>
              <w:rPr>
                <w:spacing w:val="-5"/>
              </w:rPr>
              <w:t>12</w:t>
            </w:r>
          </w:p>
        </w:tc>
      </w:tr>
      <w:tr w:rsidR="005D1345" w:rsidTr="00E7070A">
        <w:trPr>
          <w:trHeight w:val="274"/>
          <w:jc w:val="center"/>
        </w:trPr>
        <w:tc>
          <w:tcPr>
            <w:tcW w:w="817" w:type="dxa"/>
          </w:tcPr>
          <w:p w:rsidR="005D1345" w:rsidRDefault="005D1345" w:rsidP="00E7070A">
            <w:pPr>
              <w:pStyle w:val="TableParagraph"/>
              <w:rPr>
                <w:sz w:val="20"/>
              </w:rPr>
            </w:pPr>
            <w:r>
              <w:rPr>
                <w:sz w:val="20"/>
              </w:rPr>
              <w:t>89</w:t>
            </w:r>
          </w:p>
        </w:tc>
        <w:tc>
          <w:tcPr>
            <w:tcW w:w="7239" w:type="dxa"/>
          </w:tcPr>
          <w:p w:rsidR="005D1345" w:rsidRDefault="005D1345" w:rsidP="00E7070A">
            <w:pPr>
              <w:pStyle w:val="TableParagraph"/>
              <w:spacing w:line="247" w:lineRule="exact"/>
            </w:pPr>
            <w:r>
              <w:rPr>
                <w:spacing w:val="-2"/>
              </w:rPr>
              <w:t>Гимнастические палки</w:t>
            </w:r>
          </w:p>
        </w:tc>
        <w:tc>
          <w:tcPr>
            <w:tcW w:w="1761" w:type="dxa"/>
          </w:tcPr>
          <w:p w:rsidR="005D1345" w:rsidRDefault="005D1345" w:rsidP="00E7070A">
            <w:pPr>
              <w:pStyle w:val="TableParagraph"/>
              <w:spacing w:line="247" w:lineRule="exact"/>
            </w:pPr>
            <w:r>
              <w:rPr>
                <w:spacing w:val="-5"/>
              </w:rPr>
              <w:t>20</w:t>
            </w:r>
          </w:p>
        </w:tc>
      </w:tr>
      <w:tr w:rsidR="005D1345" w:rsidTr="00E7070A">
        <w:trPr>
          <w:trHeight w:val="274"/>
          <w:jc w:val="center"/>
        </w:trPr>
        <w:tc>
          <w:tcPr>
            <w:tcW w:w="817" w:type="dxa"/>
          </w:tcPr>
          <w:p w:rsidR="005D1345" w:rsidRDefault="005D1345" w:rsidP="00E7070A">
            <w:pPr>
              <w:pStyle w:val="TableParagraph"/>
            </w:pPr>
            <w:r>
              <w:t>90</w:t>
            </w:r>
          </w:p>
        </w:tc>
        <w:tc>
          <w:tcPr>
            <w:tcW w:w="7239" w:type="dxa"/>
          </w:tcPr>
          <w:p w:rsidR="005D1345" w:rsidRDefault="005D1345" w:rsidP="00E7070A">
            <w:pPr>
              <w:pStyle w:val="TableParagraph"/>
            </w:pPr>
            <w:r>
              <w:t xml:space="preserve">Щит баскетбольный игровой-кольцо </w:t>
            </w:r>
          </w:p>
          <w:p w:rsidR="005D1345" w:rsidRDefault="005D1345" w:rsidP="00E7070A">
            <w:pPr>
              <w:pStyle w:val="TableParagraph"/>
            </w:pPr>
            <w:r>
              <w:rPr>
                <w:spacing w:val="-2"/>
              </w:rPr>
              <w:t>Сетка</w:t>
            </w:r>
          </w:p>
          <w:p w:rsidR="005D1345" w:rsidRDefault="005D1345" w:rsidP="00E7070A">
            <w:pPr>
              <w:pStyle w:val="TableParagraph"/>
              <w:spacing w:line="251" w:lineRule="exact"/>
            </w:pPr>
            <w:r>
              <w:t>Щиты для метания в</w:t>
            </w:r>
            <w:r>
              <w:rPr>
                <w:spacing w:val="-4"/>
              </w:rPr>
              <w:t xml:space="preserve"> цель</w:t>
            </w:r>
          </w:p>
        </w:tc>
        <w:tc>
          <w:tcPr>
            <w:tcW w:w="1761" w:type="dxa"/>
          </w:tcPr>
          <w:p w:rsidR="005D1345" w:rsidRDefault="005D1345" w:rsidP="00E7070A">
            <w:pPr>
              <w:pStyle w:val="TableParagraph"/>
              <w:spacing w:line="250" w:lineRule="exact"/>
            </w:pPr>
            <w:r>
              <w:rPr>
                <w:spacing w:val="-10"/>
              </w:rPr>
              <w:t>2</w:t>
            </w:r>
          </w:p>
          <w:p w:rsidR="005D1345" w:rsidRDefault="005D1345" w:rsidP="00E7070A">
            <w:pPr>
              <w:pStyle w:val="TableParagraph"/>
              <w:spacing w:line="252" w:lineRule="exact"/>
            </w:pPr>
            <w:r>
              <w:rPr>
                <w:spacing w:val="-10"/>
              </w:rPr>
              <w:t>1</w:t>
            </w:r>
          </w:p>
          <w:p w:rsidR="005D1345" w:rsidRDefault="005D1345" w:rsidP="00E7070A">
            <w:pPr>
              <w:pStyle w:val="TableParagraph"/>
              <w:spacing w:line="252" w:lineRule="exact"/>
            </w:pPr>
            <w:r>
              <w:rPr>
                <w:spacing w:val="-10"/>
              </w:rPr>
              <w:t>2</w:t>
            </w:r>
          </w:p>
        </w:tc>
      </w:tr>
      <w:tr w:rsidR="005D1345" w:rsidTr="00E7070A">
        <w:trPr>
          <w:trHeight w:val="274"/>
          <w:jc w:val="center"/>
        </w:trPr>
        <w:tc>
          <w:tcPr>
            <w:tcW w:w="817" w:type="dxa"/>
          </w:tcPr>
          <w:p w:rsidR="005D1345" w:rsidRDefault="005D1345" w:rsidP="00E7070A">
            <w:pPr>
              <w:pStyle w:val="TableParagraph"/>
              <w:rPr>
                <w:sz w:val="20"/>
              </w:rPr>
            </w:pPr>
            <w:r>
              <w:rPr>
                <w:sz w:val="20"/>
              </w:rPr>
              <w:t>91</w:t>
            </w:r>
          </w:p>
        </w:tc>
        <w:tc>
          <w:tcPr>
            <w:tcW w:w="7239" w:type="dxa"/>
          </w:tcPr>
          <w:p w:rsidR="005D1345" w:rsidRDefault="005D1345" w:rsidP="00E7070A">
            <w:pPr>
              <w:pStyle w:val="TableParagraph"/>
              <w:spacing w:line="251" w:lineRule="exact"/>
            </w:pPr>
            <w:r>
              <w:t xml:space="preserve">Горка со щитом для </w:t>
            </w:r>
            <w:r>
              <w:rPr>
                <w:spacing w:val="-2"/>
              </w:rPr>
              <w:t>метания</w:t>
            </w:r>
          </w:p>
        </w:tc>
        <w:tc>
          <w:tcPr>
            <w:tcW w:w="1761" w:type="dxa"/>
          </w:tcPr>
          <w:p w:rsidR="005D1345" w:rsidRDefault="005D1345" w:rsidP="00E7070A">
            <w:pPr>
              <w:pStyle w:val="TableParagraph"/>
              <w:spacing w:line="251" w:lineRule="exact"/>
            </w:pPr>
            <w:r>
              <w:rPr>
                <w:spacing w:val="-10"/>
              </w:rPr>
              <w:t>1</w:t>
            </w:r>
          </w:p>
        </w:tc>
      </w:tr>
      <w:tr w:rsidR="005D1345" w:rsidTr="00E7070A">
        <w:trPr>
          <w:trHeight w:val="274"/>
          <w:jc w:val="center"/>
        </w:trPr>
        <w:tc>
          <w:tcPr>
            <w:tcW w:w="817" w:type="dxa"/>
          </w:tcPr>
          <w:p w:rsidR="005D1345" w:rsidRDefault="005D1345" w:rsidP="00E7070A">
            <w:pPr>
              <w:pStyle w:val="TableParagraph"/>
              <w:spacing w:line="251" w:lineRule="exact"/>
            </w:pPr>
            <w:r>
              <w:rPr>
                <w:spacing w:val="-5"/>
              </w:rPr>
              <w:t>92</w:t>
            </w:r>
          </w:p>
        </w:tc>
        <w:tc>
          <w:tcPr>
            <w:tcW w:w="7239" w:type="dxa"/>
          </w:tcPr>
          <w:p w:rsidR="005D1345" w:rsidRDefault="005D1345" w:rsidP="00E7070A">
            <w:pPr>
              <w:pStyle w:val="TableParagraph"/>
              <w:spacing w:line="251" w:lineRule="exact"/>
            </w:pPr>
            <w:r>
              <w:t xml:space="preserve">Конструктор средний </w:t>
            </w:r>
            <w:r>
              <w:rPr>
                <w:spacing w:val="-2"/>
              </w:rPr>
              <w:t>пластмассовый</w:t>
            </w:r>
          </w:p>
        </w:tc>
        <w:tc>
          <w:tcPr>
            <w:tcW w:w="1761" w:type="dxa"/>
          </w:tcPr>
          <w:p w:rsidR="005D1345" w:rsidRDefault="005D1345" w:rsidP="00E7070A">
            <w:pPr>
              <w:pStyle w:val="TableParagraph"/>
              <w:spacing w:line="251" w:lineRule="exact"/>
            </w:pPr>
            <w:r>
              <w:rPr>
                <w:spacing w:val="-10"/>
              </w:rPr>
              <w:t>2</w:t>
            </w:r>
          </w:p>
        </w:tc>
      </w:tr>
      <w:tr w:rsidR="005D1345" w:rsidTr="00E7070A">
        <w:trPr>
          <w:trHeight w:val="274"/>
          <w:jc w:val="center"/>
        </w:trPr>
        <w:tc>
          <w:tcPr>
            <w:tcW w:w="817" w:type="dxa"/>
          </w:tcPr>
          <w:p w:rsidR="005D1345" w:rsidRDefault="005D1345" w:rsidP="00E7070A">
            <w:pPr>
              <w:pStyle w:val="TableParagraph"/>
              <w:spacing w:line="251" w:lineRule="exact"/>
            </w:pPr>
            <w:r>
              <w:rPr>
                <w:spacing w:val="-5"/>
              </w:rPr>
              <w:t>93</w:t>
            </w:r>
          </w:p>
        </w:tc>
        <w:tc>
          <w:tcPr>
            <w:tcW w:w="7239" w:type="dxa"/>
          </w:tcPr>
          <w:p w:rsidR="005D1345" w:rsidRDefault="005D1345" w:rsidP="00E7070A">
            <w:pPr>
              <w:pStyle w:val="TableParagraph"/>
            </w:pPr>
            <w:r>
              <w:t>Крупногабаритный пластмассовый конструктор из кирпичей и половинок кирпичей с креплением</w:t>
            </w:r>
          </w:p>
        </w:tc>
        <w:tc>
          <w:tcPr>
            <w:tcW w:w="1761" w:type="dxa"/>
          </w:tcPr>
          <w:p w:rsidR="005D1345" w:rsidRDefault="005D1345" w:rsidP="00E7070A">
            <w:pPr>
              <w:pStyle w:val="TableParagraph"/>
              <w:spacing w:line="251" w:lineRule="exact"/>
            </w:pPr>
            <w:r>
              <w:rPr>
                <w:spacing w:val="-10"/>
              </w:rPr>
              <w:t>2</w:t>
            </w:r>
          </w:p>
        </w:tc>
      </w:tr>
      <w:tr w:rsidR="005D1345" w:rsidTr="00E7070A">
        <w:trPr>
          <w:trHeight w:val="274"/>
          <w:jc w:val="center"/>
        </w:trPr>
        <w:tc>
          <w:tcPr>
            <w:tcW w:w="817" w:type="dxa"/>
          </w:tcPr>
          <w:p w:rsidR="005D1345" w:rsidRDefault="005D1345" w:rsidP="00E7070A">
            <w:pPr>
              <w:pStyle w:val="TableParagraph"/>
              <w:spacing w:line="250" w:lineRule="exact"/>
            </w:pPr>
            <w:r>
              <w:rPr>
                <w:spacing w:val="-5"/>
              </w:rPr>
              <w:t>94</w:t>
            </w:r>
          </w:p>
        </w:tc>
        <w:tc>
          <w:tcPr>
            <w:tcW w:w="7239" w:type="dxa"/>
          </w:tcPr>
          <w:p w:rsidR="005D1345" w:rsidRDefault="005D1345" w:rsidP="00E7070A">
            <w:pPr>
              <w:pStyle w:val="TableParagraph"/>
              <w:spacing w:line="250" w:lineRule="exact"/>
            </w:pPr>
            <w:r>
              <w:t xml:space="preserve">Шнуровки различного уровня </w:t>
            </w:r>
            <w:r>
              <w:rPr>
                <w:spacing w:val="-2"/>
              </w:rPr>
              <w:t>сложности</w:t>
            </w:r>
          </w:p>
        </w:tc>
        <w:tc>
          <w:tcPr>
            <w:tcW w:w="1761" w:type="dxa"/>
          </w:tcPr>
          <w:p w:rsidR="005D1345" w:rsidRDefault="005D1345" w:rsidP="00E7070A">
            <w:pPr>
              <w:pStyle w:val="TableParagraph"/>
              <w:spacing w:line="250" w:lineRule="exact"/>
            </w:pPr>
            <w:r>
              <w:rPr>
                <w:spacing w:val="-10"/>
              </w:rPr>
              <w:t>5</w:t>
            </w:r>
          </w:p>
        </w:tc>
      </w:tr>
    </w:tbl>
    <w:p w:rsidR="005D1345" w:rsidRDefault="005D1345" w:rsidP="005D1345">
      <w:pPr>
        <w:pStyle w:val="TableParagraph"/>
        <w:spacing w:line="251" w:lineRule="exact"/>
      </w:pPr>
    </w:p>
    <w:p w:rsidR="005D1345" w:rsidRDefault="005D1345" w:rsidP="005D1345">
      <w:pPr>
        <w:pStyle w:val="TableParagraph"/>
        <w:spacing w:line="251" w:lineRule="exact"/>
      </w:pPr>
    </w:p>
    <w:p w:rsidR="005D1345" w:rsidRDefault="005D1345" w:rsidP="005D1345">
      <w:pPr>
        <w:rPr>
          <w:b/>
          <w:spacing w:val="-2"/>
        </w:rPr>
      </w:pPr>
      <w:r>
        <w:rPr>
          <w:b/>
          <w:spacing w:val="-2"/>
        </w:rPr>
        <w:t>Методические материалы</w:t>
      </w:r>
    </w:p>
    <w:p w:rsidR="005D1345" w:rsidRDefault="005D1345" w:rsidP="005D1345">
      <w:pPr>
        <w:rPr>
          <w:b/>
          <w:spacing w:val="-2"/>
        </w:rPr>
      </w:pPr>
    </w:p>
    <w:p w:rsidR="005D1345" w:rsidRDefault="005D1345" w:rsidP="005D1345">
      <w:pPr>
        <w:rPr>
          <w:b/>
          <w:spacing w:val="-2"/>
        </w:rPr>
      </w:pPr>
      <w:r>
        <w:rPr>
          <w:b/>
          <w:spacing w:val="-2"/>
        </w:rPr>
        <w:t>Младший возраст</w:t>
      </w:r>
    </w:p>
    <w:p w:rsidR="005D1345" w:rsidRDefault="005D1345" w:rsidP="005D1345">
      <w:pPr>
        <w:rPr>
          <w:b/>
          <w:spacing w:val="-2"/>
        </w:rPr>
      </w:pPr>
    </w:p>
    <w:tbl>
      <w:tblPr>
        <w:tblStyle w:val="ad"/>
        <w:tblW w:w="0" w:type="auto"/>
        <w:tblLook w:val="04A0" w:firstRow="1" w:lastRow="0" w:firstColumn="1" w:lastColumn="0" w:noHBand="0" w:noVBand="1"/>
      </w:tblPr>
      <w:tblGrid>
        <w:gridCol w:w="534"/>
        <w:gridCol w:w="7654"/>
        <w:gridCol w:w="1387"/>
      </w:tblGrid>
      <w:tr w:rsidR="005D1345" w:rsidTr="00E7070A">
        <w:tc>
          <w:tcPr>
            <w:tcW w:w="534" w:type="dxa"/>
          </w:tcPr>
          <w:p w:rsidR="005D1345" w:rsidRDefault="005D1345" w:rsidP="00E7070A">
            <w:pPr>
              <w:pStyle w:val="TableParagraph"/>
              <w:spacing w:line="251" w:lineRule="exact"/>
              <w:rPr>
                <w:b/>
              </w:rPr>
            </w:pPr>
            <w:r>
              <w:rPr>
                <w:b/>
                <w:spacing w:val="-10"/>
              </w:rPr>
              <w:t>№</w:t>
            </w:r>
          </w:p>
        </w:tc>
        <w:tc>
          <w:tcPr>
            <w:tcW w:w="7654" w:type="dxa"/>
          </w:tcPr>
          <w:p w:rsidR="005D1345" w:rsidRDefault="005D1345" w:rsidP="00E7070A">
            <w:pPr>
              <w:pStyle w:val="TableParagraph"/>
              <w:spacing w:line="251" w:lineRule="exact"/>
              <w:jc w:val="center"/>
              <w:rPr>
                <w:b/>
              </w:rPr>
            </w:pPr>
            <w:r>
              <w:rPr>
                <w:b/>
                <w:spacing w:val="-2"/>
              </w:rPr>
              <w:t>Наименование</w:t>
            </w:r>
          </w:p>
        </w:tc>
        <w:tc>
          <w:tcPr>
            <w:tcW w:w="1387" w:type="dxa"/>
          </w:tcPr>
          <w:p w:rsidR="005D1345" w:rsidRDefault="005D1345" w:rsidP="00E7070A">
            <w:pPr>
              <w:pStyle w:val="TableParagraph"/>
              <w:spacing w:line="251" w:lineRule="exact"/>
              <w:jc w:val="center"/>
              <w:rPr>
                <w:b/>
              </w:rPr>
            </w:pPr>
            <w:r>
              <w:rPr>
                <w:b/>
                <w:spacing w:val="-2"/>
              </w:rPr>
              <w:t xml:space="preserve">Количество </w:t>
            </w:r>
          </w:p>
        </w:tc>
      </w:tr>
      <w:tr w:rsidR="005D1345" w:rsidTr="00E7070A">
        <w:tc>
          <w:tcPr>
            <w:tcW w:w="534" w:type="dxa"/>
          </w:tcPr>
          <w:p w:rsidR="005D1345" w:rsidRDefault="005D1345" w:rsidP="00E7070A">
            <w:pPr>
              <w:pStyle w:val="TableParagraph"/>
              <w:spacing w:line="246" w:lineRule="exact"/>
            </w:pPr>
            <w:r>
              <w:rPr>
                <w:spacing w:val="-10"/>
              </w:rPr>
              <w:t>1</w:t>
            </w:r>
          </w:p>
        </w:tc>
        <w:tc>
          <w:tcPr>
            <w:tcW w:w="7654" w:type="dxa"/>
          </w:tcPr>
          <w:p w:rsidR="005D1345" w:rsidRDefault="005D1345" w:rsidP="00E7070A">
            <w:pPr>
              <w:pStyle w:val="TableParagraph"/>
            </w:pPr>
            <w:r>
              <w:t>Баранова Е,В.,СавельеваА.М.От навыков к творчеству: обучение детей. М., «Мозаика синтез», 2014</w:t>
            </w:r>
          </w:p>
        </w:tc>
        <w:tc>
          <w:tcPr>
            <w:tcW w:w="1387" w:type="dxa"/>
          </w:tcPr>
          <w:p w:rsidR="005D1345" w:rsidRDefault="005D1345" w:rsidP="00E7070A">
            <w:pPr>
              <w:pStyle w:val="TableParagraph"/>
              <w:spacing w:line="246" w:lineRule="exact"/>
              <w:jc w:val="center"/>
            </w:pPr>
            <w:r>
              <w:rPr>
                <w:spacing w:val="-10"/>
              </w:rPr>
              <w:t>1</w:t>
            </w:r>
          </w:p>
        </w:tc>
      </w:tr>
      <w:tr w:rsidR="005D1345" w:rsidTr="00E7070A">
        <w:tc>
          <w:tcPr>
            <w:tcW w:w="534" w:type="dxa"/>
          </w:tcPr>
          <w:p w:rsidR="005D1345" w:rsidRDefault="005D1345" w:rsidP="00E7070A">
            <w:pPr>
              <w:pStyle w:val="TableParagraph"/>
              <w:spacing w:line="246" w:lineRule="exact"/>
            </w:pPr>
            <w:r>
              <w:rPr>
                <w:spacing w:val="-10"/>
              </w:rPr>
              <w:t>2</w:t>
            </w:r>
          </w:p>
        </w:tc>
        <w:tc>
          <w:tcPr>
            <w:tcW w:w="7654" w:type="dxa"/>
          </w:tcPr>
          <w:p w:rsidR="005D1345" w:rsidRDefault="005D1345" w:rsidP="00E7070A">
            <w:pPr>
              <w:pStyle w:val="TableParagraph"/>
              <w:spacing w:line="242" w:lineRule="auto"/>
            </w:pPr>
            <w:r>
              <w:t xml:space="preserve">КомароваТ.С. Занятия по изобразительной деятельности во второй младшей детского сада. Конспекты занятий. — М.: Мозаика Синтез, </w:t>
            </w:r>
            <w:r>
              <w:rPr>
                <w:spacing w:val="-4"/>
              </w:rPr>
              <w:t xml:space="preserve">2015 </w:t>
            </w:r>
          </w:p>
        </w:tc>
        <w:tc>
          <w:tcPr>
            <w:tcW w:w="1387" w:type="dxa"/>
          </w:tcPr>
          <w:p w:rsidR="005D1345" w:rsidRDefault="005D1345" w:rsidP="00E7070A">
            <w:pPr>
              <w:pStyle w:val="TableParagraph"/>
              <w:spacing w:line="246" w:lineRule="exact"/>
              <w:jc w:val="center"/>
            </w:pPr>
            <w:r>
              <w:rPr>
                <w:spacing w:val="-10"/>
              </w:rPr>
              <w:t>1</w:t>
            </w:r>
          </w:p>
        </w:tc>
      </w:tr>
      <w:tr w:rsidR="005D1345" w:rsidTr="00E7070A">
        <w:tc>
          <w:tcPr>
            <w:tcW w:w="534" w:type="dxa"/>
          </w:tcPr>
          <w:p w:rsidR="005D1345" w:rsidRDefault="005D1345" w:rsidP="00E7070A">
            <w:pPr>
              <w:pStyle w:val="TableParagraph"/>
              <w:spacing w:line="247" w:lineRule="exact"/>
            </w:pPr>
            <w:r>
              <w:rPr>
                <w:spacing w:val="-10"/>
              </w:rPr>
              <w:t>3</w:t>
            </w:r>
          </w:p>
        </w:tc>
        <w:tc>
          <w:tcPr>
            <w:tcW w:w="7654" w:type="dxa"/>
          </w:tcPr>
          <w:p w:rsidR="005D1345" w:rsidRDefault="005D1345" w:rsidP="00E7070A">
            <w:pPr>
              <w:pStyle w:val="TableParagraph"/>
              <w:spacing w:line="242" w:lineRule="auto"/>
            </w:pPr>
            <w:r>
              <w:t>ГербоваВ.В.Занятия по развитию речи в первой младшей труппе детского сада. —М.; Мозаика Синтез , 2016</w:t>
            </w:r>
          </w:p>
        </w:tc>
        <w:tc>
          <w:tcPr>
            <w:tcW w:w="1387" w:type="dxa"/>
          </w:tcPr>
          <w:p w:rsidR="005D1345" w:rsidRDefault="005D1345" w:rsidP="00E7070A">
            <w:pPr>
              <w:pStyle w:val="TableParagraph"/>
              <w:spacing w:line="247" w:lineRule="exact"/>
              <w:jc w:val="center"/>
            </w:pPr>
            <w:r>
              <w:rPr>
                <w:spacing w:val="-10"/>
              </w:rPr>
              <w:t>1</w:t>
            </w:r>
          </w:p>
        </w:tc>
      </w:tr>
      <w:tr w:rsidR="005D1345" w:rsidTr="00E7070A">
        <w:tc>
          <w:tcPr>
            <w:tcW w:w="534" w:type="dxa"/>
          </w:tcPr>
          <w:p w:rsidR="005D1345" w:rsidRDefault="005D1345" w:rsidP="00E7070A">
            <w:pPr>
              <w:pStyle w:val="TableParagraph"/>
              <w:spacing w:line="247" w:lineRule="exact"/>
            </w:pPr>
            <w:r>
              <w:rPr>
                <w:spacing w:val="-10"/>
              </w:rPr>
              <w:t>4</w:t>
            </w:r>
          </w:p>
        </w:tc>
        <w:tc>
          <w:tcPr>
            <w:tcW w:w="7654" w:type="dxa"/>
          </w:tcPr>
          <w:p w:rsidR="005D1345" w:rsidRDefault="005D1345" w:rsidP="00E7070A">
            <w:pPr>
              <w:pStyle w:val="TableParagraph"/>
            </w:pPr>
            <w:r>
              <w:t>ГербоваВ.В.Развитие речи в детском саду. Для занятий с детьми 2- 3 М., «Дрофа», 2016</w:t>
            </w:r>
          </w:p>
        </w:tc>
        <w:tc>
          <w:tcPr>
            <w:tcW w:w="1387" w:type="dxa"/>
          </w:tcPr>
          <w:p w:rsidR="005D1345" w:rsidRDefault="005D1345" w:rsidP="00E7070A">
            <w:pPr>
              <w:pStyle w:val="TableParagraph"/>
              <w:spacing w:line="247" w:lineRule="exact"/>
              <w:jc w:val="center"/>
            </w:pPr>
            <w:r>
              <w:rPr>
                <w:spacing w:val="-10"/>
              </w:rPr>
              <w:t>1</w:t>
            </w:r>
          </w:p>
        </w:tc>
      </w:tr>
      <w:tr w:rsidR="005D1345" w:rsidTr="00E7070A">
        <w:tc>
          <w:tcPr>
            <w:tcW w:w="534" w:type="dxa"/>
          </w:tcPr>
          <w:p w:rsidR="005D1345" w:rsidRDefault="005D1345" w:rsidP="00E7070A">
            <w:pPr>
              <w:pStyle w:val="TableParagraph"/>
              <w:spacing w:line="247" w:lineRule="exact"/>
            </w:pPr>
            <w:r>
              <w:rPr>
                <w:spacing w:val="-10"/>
              </w:rPr>
              <w:t>5</w:t>
            </w:r>
          </w:p>
        </w:tc>
        <w:tc>
          <w:tcPr>
            <w:tcW w:w="7654" w:type="dxa"/>
          </w:tcPr>
          <w:p w:rsidR="005D1345" w:rsidRDefault="005D1345" w:rsidP="00E7070A">
            <w:pPr>
              <w:pStyle w:val="TableParagraph"/>
              <w:spacing w:line="242" w:lineRule="auto"/>
            </w:pPr>
            <w:r>
              <w:t>ГербоваВ.В.Развитие речи в детском саду. Длязанятий с детьми 1- 3 М., Сфера, 2019</w:t>
            </w:r>
          </w:p>
        </w:tc>
        <w:tc>
          <w:tcPr>
            <w:tcW w:w="1387" w:type="dxa"/>
          </w:tcPr>
          <w:p w:rsidR="005D1345" w:rsidRDefault="005D1345" w:rsidP="00E7070A">
            <w:pPr>
              <w:pStyle w:val="TableParagraph"/>
              <w:spacing w:line="247" w:lineRule="exact"/>
              <w:jc w:val="center"/>
            </w:pPr>
            <w:r>
              <w:rPr>
                <w:spacing w:val="-10"/>
              </w:rPr>
              <w:t>1</w:t>
            </w:r>
          </w:p>
        </w:tc>
      </w:tr>
      <w:tr w:rsidR="005D1345" w:rsidTr="00E7070A">
        <w:tc>
          <w:tcPr>
            <w:tcW w:w="534" w:type="dxa"/>
          </w:tcPr>
          <w:p w:rsidR="005D1345" w:rsidRDefault="005D1345" w:rsidP="00E7070A">
            <w:pPr>
              <w:pStyle w:val="TableParagraph"/>
              <w:spacing w:line="251" w:lineRule="exact"/>
            </w:pPr>
            <w:r>
              <w:rPr>
                <w:spacing w:val="-10"/>
              </w:rPr>
              <w:t>6</w:t>
            </w:r>
          </w:p>
        </w:tc>
        <w:tc>
          <w:tcPr>
            <w:tcW w:w="7654" w:type="dxa"/>
          </w:tcPr>
          <w:p w:rsidR="005D1345" w:rsidRDefault="005D1345" w:rsidP="00E7070A">
            <w:pPr>
              <w:pStyle w:val="TableParagraph"/>
              <w:spacing w:line="250" w:lineRule="exact"/>
            </w:pPr>
            <w:r>
              <w:t>Г.Н.Ермолаева,И.С.Якунина «Первые шаги в мир»</w:t>
            </w:r>
            <w:r>
              <w:rPr>
                <w:spacing w:val="-5"/>
              </w:rPr>
              <w:t>М.,</w:t>
            </w:r>
            <w:r>
              <w:t xml:space="preserve"> «Сфера»-</w:t>
            </w:r>
            <w:r>
              <w:rPr>
                <w:spacing w:val="-4"/>
              </w:rPr>
              <w:t>2020</w:t>
            </w:r>
          </w:p>
        </w:tc>
        <w:tc>
          <w:tcPr>
            <w:tcW w:w="1387" w:type="dxa"/>
          </w:tcPr>
          <w:p w:rsidR="005D1345" w:rsidRDefault="005D1345" w:rsidP="00E7070A">
            <w:pPr>
              <w:pStyle w:val="TableParagraph"/>
              <w:spacing w:line="251" w:lineRule="exact"/>
              <w:jc w:val="center"/>
            </w:pPr>
            <w:r>
              <w:rPr>
                <w:spacing w:val="-10"/>
              </w:rPr>
              <w:t>1</w:t>
            </w:r>
          </w:p>
        </w:tc>
      </w:tr>
      <w:tr w:rsidR="005D1345" w:rsidTr="00E7070A">
        <w:tc>
          <w:tcPr>
            <w:tcW w:w="534" w:type="dxa"/>
          </w:tcPr>
          <w:p w:rsidR="005D1345" w:rsidRDefault="005D1345" w:rsidP="00E7070A">
            <w:pPr>
              <w:pStyle w:val="TableParagraph"/>
              <w:spacing w:line="246" w:lineRule="exact"/>
            </w:pPr>
            <w:r>
              <w:rPr>
                <w:spacing w:val="-10"/>
              </w:rPr>
              <w:t>7</w:t>
            </w:r>
          </w:p>
        </w:tc>
        <w:tc>
          <w:tcPr>
            <w:tcW w:w="7654" w:type="dxa"/>
          </w:tcPr>
          <w:p w:rsidR="005D1345" w:rsidRDefault="005D1345" w:rsidP="00E7070A">
            <w:pPr>
              <w:pStyle w:val="TableParagraph"/>
              <w:spacing w:line="246" w:lineRule="exact"/>
            </w:pPr>
            <w:r>
              <w:t>ПавловаЛ.Н.«Раннее детство: познавательное развитие».-</w:t>
            </w:r>
            <w:r>
              <w:rPr>
                <w:spacing w:val="-5"/>
              </w:rPr>
              <w:t>М.,</w:t>
            </w:r>
            <w:r>
              <w:t xml:space="preserve"> «Вентана </w:t>
            </w:r>
            <w:r>
              <w:rPr>
                <w:spacing w:val="-2"/>
              </w:rPr>
              <w:t>Граф», 2019</w:t>
            </w:r>
          </w:p>
        </w:tc>
        <w:tc>
          <w:tcPr>
            <w:tcW w:w="1387" w:type="dxa"/>
          </w:tcPr>
          <w:p w:rsidR="005D1345" w:rsidRDefault="005D1345" w:rsidP="00E7070A">
            <w:pPr>
              <w:pStyle w:val="TableParagraph"/>
              <w:spacing w:line="246" w:lineRule="exact"/>
              <w:jc w:val="center"/>
            </w:pPr>
            <w:r>
              <w:rPr>
                <w:spacing w:val="-10"/>
              </w:rPr>
              <w:t>1</w:t>
            </w:r>
          </w:p>
        </w:tc>
      </w:tr>
      <w:tr w:rsidR="005D1345" w:rsidTr="00E7070A">
        <w:tc>
          <w:tcPr>
            <w:tcW w:w="534" w:type="dxa"/>
          </w:tcPr>
          <w:p w:rsidR="005D1345" w:rsidRDefault="005D1345" w:rsidP="00E7070A">
            <w:pPr>
              <w:pStyle w:val="TableParagraph"/>
              <w:spacing w:line="246" w:lineRule="exact"/>
            </w:pPr>
            <w:r>
              <w:rPr>
                <w:spacing w:val="-10"/>
              </w:rPr>
              <w:t>8</w:t>
            </w:r>
          </w:p>
        </w:tc>
        <w:tc>
          <w:tcPr>
            <w:tcW w:w="7654" w:type="dxa"/>
          </w:tcPr>
          <w:p w:rsidR="005D1345" w:rsidRDefault="005D1345" w:rsidP="00E7070A">
            <w:pPr>
              <w:pStyle w:val="TableParagraph"/>
              <w:spacing w:line="246" w:lineRule="exact"/>
            </w:pPr>
            <w:r>
              <w:t>ПилюгинаЭ.Г.«Сенсорные способности малышей».-</w:t>
            </w:r>
            <w:r>
              <w:rPr>
                <w:spacing w:val="-5"/>
              </w:rPr>
              <w:t>М.,</w:t>
            </w:r>
            <w:r>
              <w:t xml:space="preserve"> «Дрофа»,</w:t>
            </w:r>
            <w:r>
              <w:rPr>
                <w:spacing w:val="-4"/>
              </w:rPr>
              <w:t xml:space="preserve"> 2019</w:t>
            </w:r>
          </w:p>
        </w:tc>
        <w:tc>
          <w:tcPr>
            <w:tcW w:w="1387" w:type="dxa"/>
          </w:tcPr>
          <w:p w:rsidR="005D1345" w:rsidRDefault="005D1345" w:rsidP="00E7070A">
            <w:pPr>
              <w:pStyle w:val="TableParagraph"/>
              <w:spacing w:line="246" w:lineRule="exact"/>
              <w:jc w:val="center"/>
            </w:pPr>
            <w:r>
              <w:rPr>
                <w:spacing w:val="-10"/>
              </w:rPr>
              <w:t>1</w:t>
            </w:r>
          </w:p>
        </w:tc>
      </w:tr>
      <w:tr w:rsidR="005D1345" w:rsidTr="00E7070A">
        <w:tc>
          <w:tcPr>
            <w:tcW w:w="534" w:type="dxa"/>
          </w:tcPr>
          <w:p w:rsidR="005D1345" w:rsidRDefault="005D1345" w:rsidP="00E7070A">
            <w:pPr>
              <w:pStyle w:val="TableParagraph"/>
              <w:spacing w:line="250" w:lineRule="exact"/>
            </w:pPr>
            <w:r>
              <w:rPr>
                <w:spacing w:val="-10"/>
              </w:rPr>
              <w:t>9</w:t>
            </w:r>
          </w:p>
        </w:tc>
        <w:tc>
          <w:tcPr>
            <w:tcW w:w="7654" w:type="dxa"/>
          </w:tcPr>
          <w:p w:rsidR="005D1345" w:rsidRDefault="005D1345" w:rsidP="00E7070A">
            <w:pPr>
              <w:pStyle w:val="TableParagraph"/>
            </w:pPr>
            <w:r>
              <w:t>НовоселоваС.Л.«Дидактические игры и занятия с детьми раннего возраста». М., «Дрофа», 2026</w:t>
            </w:r>
          </w:p>
        </w:tc>
        <w:tc>
          <w:tcPr>
            <w:tcW w:w="1387" w:type="dxa"/>
          </w:tcPr>
          <w:p w:rsidR="005D1345" w:rsidRDefault="005D1345" w:rsidP="00E7070A">
            <w:pPr>
              <w:pStyle w:val="TableParagraph"/>
              <w:spacing w:line="250" w:lineRule="exact"/>
              <w:jc w:val="center"/>
            </w:pPr>
            <w:r>
              <w:rPr>
                <w:spacing w:val="-10"/>
              </w:rPr>
              <w:t>1</w:t>
            </w:r>
          </w:p>
        </w:tc>
      </w:tr>
      <w:tr w:rsidR="005D1345" w:rsidTr="00E7070A">
        <w:tc>
          <w:tcPr>
            <w:tcW w:w="534" w:type="dxa"/>
          </w:tcPr>
          <w:p w:rsidR="005D1345" w:rsidRDefault="005D1345" w:rsidP="00E7070A">
            <w:pPr>
              <w:pStyle w:val="TableParagraph"/>
              <w:spacing w:line="250" w:lineRule="exact"/>
            </w:pPr>
            <w:r>
              <w:rPr>
                <w:spacing w:val="-5"/>
              </w:rPr>
              <w:t>10</w:t>
            </w:r>
          </w:p>
        </w:tc>
        <w:tc>
          <w:tcPr>
            <w:tcW w:w="7654" w:type="dxa"/>
          </w:tcPr>
          <w:p w:rsidR="005D1345" w:rsidRDefault="005D1345" w:rsidP="00E7070A">
            <w:pPr>
              <w:pStyle w:val="TableParagraph"/>
            </w:pPr>
            <w:r>
              <w:t>СотниковаВ.М.«Действия с предметами и предметные игры».- М., «Учитель», 2016.</w:t>
            </w:r>
          </w:p>
        </w:tc>
        <w:tc>
          <w:tcPr>
            <w:tcW w:w="1387" w:type="dxa"/>
          </w:tcPr>
          <w:p w:rsidR="005D1345" w:rsidRDefault="005D1345" w:rsidP="00E7070A">
            <w:pPr>
              <w:pStyle w:val="TableParagraph"/>
              <w:spacing w:line="250" w:lineRule="exact"/>
              <w:jc w:val="center"/>
            </w:pPr>
            <w:r>
              <w:rPr>
                <w:spacing w:val="-10"/>
              </w:rPr>
              <w:t>1</w:t>
            </w:r>
          </w:p>
        </w:tc>
      </w:tr>
      <w:tr w:rsidR="005D1345" w:rsidTr="00E7070A">
        <w:tc>
          <w:tcPr>
            <w:tcW w:w="534" w:type="dxa"/>
          </w:tcPr>
          <w:p w:rsidR="005D1345" w:rsidRDefault="005D1345" w:rsidP="00E7070A">
            <w:pPr>
              <w:pStyle w:val="TableParagraph"/>
              <w:spacing w:line="250" w:lineRule="exact"/>
            </w:pPr>
            <w:r>
              <w:rPr>
                <w:spacing w:val="-5"/>
              </w:rPr>
              <w:t>11</w:t>
            </w:r>
          </w:p>
        </w:tc>
        <w:tc>
          <w:tcPr>
            <w:tcW w:w="7654" w:type="dxa"/>
          </w:tcPr>
          <w:p w:rsidR="005D1345" w:rsidRDefault="005D1345" w:rsidP="00E7070A">
            <w:pPr>
              <w:pStyle w:val="TableParagraph"/>
              <w:spacing w:line="250" w:lineRule="exact"/>
            </w:pPr>
            <w:r>
              <w:t>АлямовскаяВ.«Ясли-это серьезно» М.,«Учитель»,</w:t>
            </w:r>
            <w:r>
              <w:rPr>
                <w:spacing w:val="-4"/>
              </w:rPr>
              <w:t>2016</w:t>
            </w:r>
          </w:p>
        </w:tc>
        <w:tc>
          <w:tcPr>
            <w:tcW w:w="1387" w:type="dxa"/>
          </w:tcPr>
          <w:p w:rsidR="005D1345" w:rsidRDefault="005D1345" w:rsidP="00E7070A">
            <w:pPr>
              <w:pStyle w:val="TableParagraph"/>
              <w:spacing w:line="250" w:lineRule="exact"/>
              <w:jc w:val="center"/>
            </w:pPr>
            <w:r>
              <w:rPr>
                <w:spacing w:val="-10"/>
              </w:rPr>
              <w:t>1</w:t>
            </w:r>
          </w:p>
        </w:tc>
      </w:tr>
      <w:tr w:rsidR="005D1345" w:rsidTr="00E7070A">
        <w:tc>
          <w:tcPr>
            <w:tcW w:w="534" w:type="dxa"/>
          </w:tcPr>
          <w:p w:rsidR="005D1345" w:rsidRDefault="005D1345" w:rsidP="00E7070A">
            <w:pPr>
              <w:pStyle w:val="TableParagraph"/>
              <w:spacing w:line="247" w:lineRule="exact"/>
            </w:pPr>
            <w:r>
              <w:rPr>
                <w:spacing w:val="-5"/>
              </w:rPr>
              <w:t>12</w:t>
            </w:r>
          </w:p>
        </w:tc>
        <w:tc>
          <w:tcPr>
            <w:tcW w:w="7654" w:type="dxa"/>
          </w:tcPr>
          <w:p w:rsidR="005D1345" w:rsidRDefault="005D1345" w:rsidP="00E7070A">
            <w:pPr>
              <w:pStyle w:val="TableParagraph"/>
              <w:spacing w:line="247" w:lineRule="exact"/>
            </w:pPr>
            <w:r>
              <w:rPr>
                <w:spacing w:val="-4"/>
              </w:rPr>
              <w:t>Н.Ф. Губанова «Развитие игровой деятельности» .М.: «Сфера»,2018г</w:t>
            </w:r>
          </w:p>
        </w:tc>
        <w:tc>
          <w:tcPr>
            <w:tcW w:w="1387" w:type="dxa"/>
          </w:tcPr>
          <w:p w:rsidR="005D1345" w:rsidRDefault="005D1345" w:rsidP="00E7070A">
            <w:pPr>
              <w:pStyle w:val="TableParagraph"/>
              <w:spacing w:line="247" w:lineRule="exact"/>
              <w:jc w:val="center"/>
            </w:pPr>
            <w:r>
              <w:rPr>
                <w:spacing w:val="-10"/>
              </w:rPr>
              <w:t>1</w:t>
            </w:r>
          </w:p>
        </w:tc>
      </w:tr>
      <w:tr w:rsidR="005D1345" w:rsidTr="00E7070A">
        <w:tc>
          <w:tcPr>
            <w:tcW w:w="534" w:type="dxa"/>
          </w:tcPr>
          <w:p w:rsidR="005D1345" w:rsidRDefault="005D1345" w:rsidP="00E7070A">
            <w:pPr>
              <w:pStyle w:val="TableParagraph"/>
              <w:spacing w:line="247" w:lineRule="exact"/>
            </w:pPr>
            <w:r>
              <w:rPr>
                <w:spacing w:val="-5"/>
              </w:rPr>
              <w:t>13</w:t>
            </w:r>
          </w:p>
        </w:tc>
        <w:tc>
          <w:tcPr>
            <w:tcW w:w="7654" w:type="dxa"/>
          </w:tcPr>
          <w:p w:rsidR="005D1345" w:rsidRDefault="005D1345" w:rsidP="00E7070A">
            <w:pPr>
              <w:pStyle w:val="TableParagraph"/>
              <w:spacing w:line="247" w:lineRule="exact"/>
            </w:pPr>
            <w:r>
              <w:t>Д.Н.Колдина«Игровые занятия с детьми 1-2г.»., М.: «Сфера»,</w:t>
            </w:r>
            <w:r>
              <w:rPr>
                <w:spacing w:val="-2"/>
              </w:rPr>
              <w:t xml:space="preserve"> 2016г</w:t>
            </w:r>
          </w:p>
        </w:tc>
        <w:tc>
          <w:tcPr>
            <w:tcW w:w="1387" w:type="dxa"/>
          </w:tcPr>
          <w:p w:rsidR="005D1345" w:rsidRDefault="005D1345" w:rsidP="00E7070A">
            <w:pPr>
              <w:pStyle w:val="TableParagraph"/>
              <w:spacing w:line="247" w:lineRule="exact"/>
              <w:jc w:val="center"/>
            </w:pPr>
            <w:r>
              <w:rPr>
                <w:spacing w:val="-10"/>
              </w:rPr>
              <w:t>1</w:t>
            </w:r>
          </w:p>
        </w:tc>
      </w:tr>
      <w:tr w:rsidR="005D1345" w:rsidTr="00E7070A">
        <w:tc>
          <w:tcPr>
            <w:tcW w:w="534" w:type="dxa"/>
          </w:tcPr>
          <w:p w:rsidR="005D1345" w:rsidRDefault="005D1345" w:rsidP="00E7070A">
            <w:pPr>
              <w:pStyle w:val="TableParagraph"/>
              <w:spacing w:line="251" w:lineRule="exact"/>
            </w:pPr>
            <w:r>
              <w:rPr>
                <w:spacing w:val="-5"/>
              </w:rPr>
              <w:t>14</w:t>
            </w:r>
          </w:p>
        </w:tc>
        <w:tc>
          <w:tcPr>
            <w:tcW w:w="7654" w:type="dxa"/>
          </w:tcPr>
          <w:p w:rsidR="005D1345" w:rsidRDefault="005D1345" w:rsidP="00E7070A">
            <w:pPr>
              <w:pStyle w:val="TableParagraph"/>
              <w:spacing w:line="251" w:lineRule="exact"/>
            </w:pPr>
            <w:r>
              <w:t>ГригорьеваГ.Г.«Кроха».-М.,«Дрофа»,</w:t>
            </w:r>
            <w:r>
              <w:rPr>
                <w:spacing w:val="-4"/>
              </w:rPr>
              <w:t>2019</w:t>
            </w:r>
          </w:p>
        </w:tc>
        <w:tc>
          <w:tcPr>
            <w:tcW w:w="1387" w:type="dxa"/>
          </w:tcPr>
          <w:p w:rsidR="005D1345" w:rsidRDefault="005D1345" w:rsidP="00E7070A">
            <w:pPr>
              <w:pStyle w:val="TableParagraph"/>
              <w:spacing w:line="251" w:lineRule="exact"/>
              <w:jc w:val="center"/>
            </w:pPr>
            <w:r>
              <w:rPr>
                <w:spacing w:val="-10"/>
              </w:rPr>
              <w:t>1</w:t>
            </w:r>
          </w:p>
        </w:tc>
      </w:tr>
      <w:tr w:rsidR="005D1345" w:rsidTr="00E7070A">
        <w:tc>
          <w:tcPr>
            <w:tcW w:w="534" w:type="dxa"/>
          </w:tcPr>
          <w:p w:rsidR="005D1345" w:rsidRDefault="005D1345" w:rsidP="00E7070A">
            <w:pPr>
              <w:pStyle w:val="TableParagraph"/>
              <w:spacing w:line="247" w:lineRule="exact"/>
            </w:pPr>
            <w:r>
              <w:rPr>
                <w:spacing w:val="-5"/>
              </w:rPr>
              <w:t>15</w:t>
            </w:r>
          </w:p>
        </w:tc>
        <w:tc>
          <w:tcPr>
            <w:tcW w:w="7654" w:type="dxa"/>
          </w:tcPr>
          <w:p w:rsidR="005D1345" w:rsidRDefault="005D1345" w:rsidP="00E7070A">
            <w:pPr>
              <w:pStyle w:val="TableParagraph"/>
              <w:spacing w:line="247" w:lineRule="exact"/>
            </w:pPr>
            <w:r>
              <w:t>С.Н.Теплюк«Игры—занятия на прогулке с детьми 2-3</w:t>
            </w:r>
            <w:r>
              <w:rPr>
                <w:spacing w:val="-2"/>
              </w:rPr>
              <w:t>лет»М.,</w:t>
            </w:r>
            <w:r>
              <w:t xml:space="preserve"> «Сфера»,</w:t>
            </w:r>
            <w:r>
              <w:rPr>
                <w:spacing w:val="-4"/>
              </w:rPr>
              <w:t>2015</w:t>
            </w:r>
          </w:p>
        </w:tc>
        <w:tc>
          <w:tcPr>
            <w:tcW w:w="1387" w:type="dxa"/>
          </w:tcPr>
          <w:p w:rsidR="005D1345" w:rsidRDefault="005D1345" w:rsidP="00E7070A">
            <w:pPr>
              <w:pStyle w:val="TableParagraph"/>
              <w:spacing w:line="247" w:lineRule="exact"/>
              <w:jc w:val="center"/>
            </w:pPr>
            <w:r>
              <w:rPr>
                <w:spacing w:val="-10"/>
              </w:rPr>
              <w:t>1</w:t>
            </w:r>
          </w:p>
        </w:tc>
      </w:tr>
      <w:tr w:rsidR="005D1345" w:rsidTr="00E7070A">
        <w:tc>
          <w:tcPr>
            <w:tcW w:w="534" w:type="dxa"/>
          </w:tcPr>
          <w:p w:rsidR="005D1345" w:rsidRDefault="005D1345" w:rsidP="00E7070A">
            <w:pPr>
              <w:pStyle w:val="TableParagraph"/>
              <w:spacing w:line="251" w:lineRule="exact"/>
            </w:pPr>
            <w:r>
              <w:rPr>
                <w:spacing w:val="-5"/>
              </w:rPr>
              <w:t>16</w:t>
            </w:r>
          </w:p>
        </w:tc>
        <w:tc>
          <w:tcPr>
            <w:tcW w:w="7654" w:type="dxa"/>
          </w:tcPr>
          <w:p w:rsidR="005D1345" w:rsidRDefault="005D1345" w:rsidP="00E7070A">
            <w:pPr>
              <w:pStyle w:val="TableParagraph"/>
              <w:spacing w:line="251" w:lineRule="exact"/>
            </w:pPr>
            <w:r>
              <w:t>Е,А,Янушко«Лепка с детьми 1-3года»М., «Вентана Граф»,</w:t>
            </w:r>
            <w:r>
              <w:rPr>
                <w:spacing w:val="-4"/>
              </w:rPr>
              <w:t>2018</w:t>
            </w:r>
          </w:p>
        </w:tc>
        <w:tc>
          <w:tcPr>
            <w:tcW w:w="1387" w:type="dxa"/>
          </w:tcPr>
          <w:p w:rsidR="005D1345" w:rsidRDefault="005D1345" w:rsidP="00E7070A">
            <w:pPr>
              <w:pStyle w:val="TableParagraph"/>
              <w:spacing w:line="251" w:lineRule="exact"/>
              <w:jc w:val="center"/>
            </w:pPr>
            <w:r>
              <w:rPr>
                <w:spacing w:val="-10"/>
              </w:rPr>
              <w:t>1</w:t>
            </w:r>
          </w:p>
        </w:tc>
      </w:tr>
      <w:tr w:rsidR="005D1345" w:rsidTr="00E7070A">
        <w:tc>
          <w:tcPr>
            <w:tcW w:w="534" w:type="dxa"/>
          </w:tcPr>
          <w:p w:rsidR="005D1345" w:rsidRDefault="005D1345" w:rsidP="00E7070A">
            <w:pPr>
              <w:pStyle w:val="TableParagraph"/>
              <w:spacing w:line="251" w:lineRule="exact"/>
            </w:pPr>
            <w:r>
              <w:rPr>
                <w:spacing w:val="-5"/>
              </w:rPr>
              <w:t>17</w:t>
            </w:r>
          </w:p>
        </w:tc>
        <w:tc>
          <w:tcPr>
            <w:tcW w:w="7654" w:type="dxa"/>
          </w:tcPr>
          <w:p w:rsidR="005D1345" w:rsidRDefault="005D1345" w:rsidP="00E7070A">
            <w:pPr>
              <w:pStyle w:val="TableParagraph"/>
              <w:spacing w:line="252" w:lineRule="exact"/>
            </w:pPr>
            <w:r>
              <w:t>ЛыковаИ.А.«Рисование для самых маленьких». -М.,«Цветной мир»,2015.</w:t>
            </w:r>
          </w:p>
        </w:tc>
        <w:tc>
          <w:tcPr>
            <w:tcW w:w="1387" w:type="dxa"/>
          </w:tcPr>
          <w:p w:rsidR="005D1345" w:rsidRDefault="005D1345" w:rsidP="00E7070A">
            <w:pPr>
              <w:pStyle w:val="TableParagraph"/>
              <w:spacing w:line="251" w:lineRule="exact"/>
              <w:jc w:val="center"/>
            </w:pPr>
            <w:r>
              <w:rPr>
                <w:spacing w:val="-10"/>
              </w:rPr>
              <w:t>1</w:t>
            </w:r>
          </w:p>
        </w:tc>
      </w:tr>
      <w:tr w:rsidR="005D1345" w:rsidTr="00E7070A">
        <w:tc>
          <w:tcPr>
            <w:tcW w:w="534" w:type="dxa"/>
          </w:tcPr>
          <w:p w:rsidR="005D1345" w:rsidRDefault="005D1345" w:rsidP="00E7070A">
            <w:pPr>
              <w:pStyle w:val="TableParagraph"/>
              <w:spacing w:line="251" w:lineRule="exact"/>
            </w:pPr>
            <w:r>
              <w:rPr>
                <w:spacing w:val="-5"/>
              </w:rPr>
              <w:t>18</w:t>
            </w:r>
          </w:p>
        </w:tc>
        <w:tc>
          <w:tcPr>
            <w:tcW w:w="7654" w:type="dxa"/>
          </w:tcPr>
          <w:p w:rsidR="005D1345" w:rsidRDefault="005D1345" w:rsidP="00E7070A">
            <w:pPr>
              <w:pStyle w:val="TableParagraph"/>
              <w:spacing w:line="252" w:lineRule="exact"/>
            </w:pPr>
            <w:r>
              <w:t xml:space="preserve">КазаковаТ.Г.«Рисуют младшие дошкольники». -М.,«Учитель», </w:t>
            </w:r>
            <w:r>
              <w:rPr>
                <w:spacing w:val="-4"/>
              </w:rPr>
              <w:t>2021</w:t>
            </w:r>
          </w:p>
        </w:tc>
        <w:tc>
          <w:tcPr>
            <w:tcW w:w="1387" w:type="dxa"/>
          </w:tcPr>
          <w:p w:rsidR="005D1345" w:rsidRDefault="005D1345" w:rsidP="00E7070A">
            <w:pPr>
              <w:pStyle w:val="TableParagraph"/>
              <w:spacing w:line="251" w:lineRule="exact"/>
              <w:jc w:val="center"/>
            </w:pPr>
            <w:r>
              <w:rPr>
                <w:spacing w:val="-10"/>
              </w:rPr>
              <w:t>1</w:t>
            </w:r>
          </w:p>
        </w:tc>
      </w:tr>
      <w:tr w:rsidR="005D1345" w:rsidTr="00E7070A">
        <w:tc>
          <w:tcPr>
            <w:tcW w:w="534" w:type="dxa"/>
          </w:tcPr>
          <w:p w:rsidR="005D1345" w:rsidRDefault="005D1345" w:rsidP="00E7070A">
            <w:pPr>
              <w:pStyle w:val="TableParagraph"/>
              <w:spacing w:line="250" w:lineRule="exact"/>
            </w:pPr>
            <w:r>
              <w:rPr>
                <w:spacing w:val="-5"/>
              </w:rPr>
              <w:lastRenderedPageBreak/>
              <w:t>19</w:t>
            </w:r>
          </w:p>
        </w:tc>
        <w:tc>
          <w:tcPr>
            <w:tcW w:w="7654" w:type="dxa"/>
          </w:tcPr>
          <w:p w:rsidR="005D1345" w:rsidRDefault="005D1345" w:rsidP="00E7070A">
            <w:pPr>
              <w:pStyle w:val="TableParagraph"/>
              <w:spacing w:line="252" w:lineRule="exact"/>
            </w:pPr>
            <w:r>
              <w:t xml:space="preserve">ЯнушкоЕ.А.«Лепка с детьми раннего возраста»М.,«Учитель», </w:t>
            </w:r>
            <w:r>
              <w:rPr>
                <w:spacing w:val="-4"/>
              </w:rPr>
              <w:t>2016</w:t>
            </w:r>
          </w:p>
        </w:tc>
        <w:tc>
          <w:tcPr>
            <w:tcW w:w="1387" w:type="dxa"/>
          </w:tcPr>
          <w:p w:rsidR="005D1345" w:rsidRDefault="005D1345" w:rsidP="00E7070A">
            <w:pPr>
              <w:pStyle w:val="TableParagraph"/>
              <w:spacing w:line="250" w:lineRule="exact"/>
              <w:jc w:val="center"/>
            </w:pPr>
            <w:r>
              <w:rPr>
                <w:spacing w:val="-10"/>
              </w:rPr>
              <w:t>1</w:t>
            </w:r>
          </w:p>
        </w:tc>
      </w:tr>
      <w:tr w:rsidR="005D1345" w:rsidTr="00E7070A">
        <w:tc>
          <w:tcPr>
            <w:tcW w:w="534" w:type="dxa"/>
          </w:tcPr>
          <w:p w:rsidR="005D1345" w:rsidRDefault="005D1345" w:rsidP="00E7070A">
            <w:pPr>
              <w:pStyle w:val="TableParagraph"/>
              <w:spacing w:line="250" w:lineRule="exact"/>
            </w:pPr>
            <w:r>
              <w:rPr>
                <w:spacing w:val="-5"/>
              </w:rPr>
              <w:t>20</w:t>
            </w:r>
          </w:p>
        </w:tc>
        <w:tc>
          <w:tcPr>
            <w:tcW w:w="7654" w:type="dxa"/>
          </w:tcPr>
          <w:p w:rsidR="005D1345" w:rsidRDefault="005D1345" w:rsidP="00E7070A">
            <w:pPr>
              <w:pStyle w:val="TableParagraph"/>
            </w:pPr>
            <w:r>
              <w:t>Доронова Т.Н. Якобсон С.Г. «Обучение детей 2-4 лет рисованию , лепке, аппликации в игре»М.,«Сфера»,2018</w:t>
            </w:r>
          </w:p>
        </w:tc>
        <w:tc>
          <w:tcPr>
            <w:tcW w:w="1387" w:type="dxa"/>
          </w:tcPr>
          <w:p w:rsidR="005D1345" w:rsidRDefault="005D1345" w:rsidP="00E7070A">
            <w:pPr>
              <w:pStyle w:val="TableParagraph"/>
              <w:spacing w:line="250" w:lineRule="exact"/>
              <w:jc w:val="center"/>
            </w:pPr>
            <w:r>
              <w:rPr>
                <w:spacing w:val="-10"/>
              </w:rPr>
              <w:t>1</w:t>
            </w:r>
          </w:p>
        </w:tc>
      </w:tr>
      <w:tr w:rsidR="005D1345" w:rsidTr="00E7070A">
        <w:tc>
          <w:tcPr>
            <w:tcW w:w="534" w:type="dxa"/>
          </w:tcPr>
          <w:p w:rsidR="005D1345" w:rsidRDefault="005D1345" w:rsidP="00E7070A">
            <w:pPr>
              <w:pStyle w:val="TableParagraph"/>
              <w:spacing w:line="247" w:lineRule="exact"/>
            </w:pPr>
            <w:r>
              <w:rPr>
                <w:spacing w:val="-5"/>
              </w:rPr>
              <w:t>21</w:t>
            </w:r>
          </w:p>
        </w:tc>
        <w:tc>
          <w:tcPr>
            <w:tcW w:w="7654" w:type="dxa"/>
          </w:tcPr>
          <w:p w:rsidR="005D1345" w:rsidRDefault="005D1345" w:rsidP="00E7070A">
            <w:pPr>
              <w:pStyle w:val="TableParagraph"/>
            </w:pPr>
            <w:r>
              <w:t>БондаренкоТ.М.«Комплексные занятия в первой младшей группе детского сада» М., «Дрофа», 2020г</w:t>
            </w:r>
          </w:p>
        </w:tc>
        <w:tc>
          <w:tcPr>
            <w:tcW w:w="1387" w:type="dxa"/>
          </w:tcPr>
          <w:p w:rsidR="005D1345" w:rsidRDefault="005D1345" w:rsidP="00E7070A">
            <w:pPr>
              <w:pStyle w:val="TableParagraph"/>
              <w:spacing w:line="247" w:lineRule="exact"/>
              <w:jc w:val="center"/>
            </w:pPr>
            <w:r>
              <w:rPr>
                <w:spacing w:val="-10"/>
              </w:rPr>
              <w:t>1</w:t>
            </w:r>
          </w:p>
        </w:tc>
      </w:tr>
    </w:tbl>
    <w:p w:rsidR="005D1345" w:rsidRDefault="005D1345" w:rsidP="005D1345">
      <w:pPr>
        <w:rPr>
          <w:b/>
          <w:spacing w:val="-2"/>
        </w:rPr>
      </w:pPr>
    </w:p>
    <w:p w:rsidR="005D1345" w:rsidRDefault="005D1345" w:rsidP="005D1345">
      <w:pPr>
        <w:rPr>
          <w:b/>
          <w:spacing w:val="-2"/>
        </w:rPr>
      </w:pPr>
      <w:r>
        <w:rPr>
          <w:b/>
        </w:rPr>
        <w:t xml:space="preserve">Дошкольный </w:t>
      </w:r>
      <w:r>
        <w:rPr>
          <w:b/>
          <w:spacing w:val="-2"/>
        </w:rPr>
        <w:t>возраст</w:t>
      </w:r>
    </w:p>
    <w:p w:rsidR="005D1345" w:rsidRDefault="005D1345" w:rsidP="005D1345">
      <w:pPr>
        <w:rPr>
          <w:b/>
          <w:spacing w:val="-2"/>
        </w:rPr>
      </w:pPr>
    </w:p>
    <w:tbl>
      <w:tblPr>
        <w:tblStyle w:val="ad"/>
        <w:tblW w:w="0" w:type="auto"/>
        <w:tblLook w:val="04A0" w:firstRow="1" w:lastRow="0" w:firstColumn="1" w:lastColumn="0" w:noHBand="0" w:noVBand="1"/>
      </w:tblPr>
      <w:tblGrid>
        <w:gridCol w:w="534"/>
        <w:gridCol w:w="7654"/>
        <w:gridCol w:w="1387"/>
      </w:tblGrid>
      <w:tr w:rsidR="005D1345" w:rsidTr="00E7070A">
        <w:tc>
          <w:tcPr>
            <w:tcW w:w="534" w:type="dxa"/>
          </w:tcPr>
          <w:p w:rsidR="005D1345" w:rsidRDefault="005D1345" w:rsidP="00E7070A">
            <w:pPr>
              <w:rPr>
                <w:b/>
                <w:spacing w:val="-2"/>
              </w:rPr>
            </w:pPr>
            <w:r>
              <w:rPr>
                <w:b/>
                <w:spacing w:val="-2"/>
              </w:rPr>
              <w:t>№</w:t>
            </w:r>
          </w:p>
        </w:tc>
        <w:tc>
          <w:tcPr>
            <w:tcW w:w="7654" w:type="dxa"/>
          </w:tcPr>
          <w:p w:rsidR="005D1345" w:rsidRDefault="005D1345" w:rsidP="00E7070A">
            <w:pPr>
              <w:rPr>
                <w:b/>
                <w:spacing w:val="-2"/>
              </w:rPr>
            </w:pPr>
            <w:r>
              <w:rPr>
                <w:b/>
                <w:spacing w:val="-2"/>
              </w:rPr>
              <w:t xml:space="preserve">Наименование </w:t>
            </w:r>
          </w:p>
        </w:tc>
        <w:tc>
          <w:tcPr>
            <w:tcW w:w="1387" w:type="dxa"/>
          </w:tcPr>
          <w:p w:rsidR="005D1345" w:rsidRDefault="005D1345" w:rsidP="00E7070A">
            <w:pPr>
              <w:rPr>
                <w:b/>
                <w:spacing w:val="-2"/>
              </w:rPr>
            </w:pPr>
            <w:r>
              <w:rPr>
                <w:b/>
                <w:spacing w:val="-2"/>
              </w:rPr>
              <w:t xml:space="preserve">Количество </w:t>
            </w:r>
          </w:p>
        </w:tc>
      </w:tr>
      <w:tr w:rsidR="003D60F6" w:rsidTr="00E7070A">
        <w:tc>
          <w:tcPr>
            <w:tcW w:w="534" w:type="dxa"/>
          </w:tcPr>
          <w:p w:rsidR="003D60F6" w:rsidRDefault="003D60F6" w:rsidP="00E7070A">
            <w:pPr>
              <w:pStyle w:val="TableParagraph"/>
              <w:spacing w:line="247" w:lineRule="exact"/>
            </w:pPr>
            <w:r>
              <w:rPr>
                <w:spacing w:val="-10"/>
              </w:rPr>
              <w:t>1</w:t>
            </w:r>
          </w:p>
        </w:tc>
        <w:tc>
          <w:tcPr>
            <w:tcW w:w="7654" w:type="dxa"/>
          </w:tcPr>
          <w:p w:rsidR="003D60F6" w:rsidRDefault="003D60F6" w:rsidP="007E5F82">
            <w:pPr>
              <w:pStyle w:val="TableParagraph"/>
              <w:spacing w:line="242" w:lineRule="auto"/>
              <w:jc w:val="both"/>
            </w:pPr>
            <w:r>
              <w:t>Комарова Т. С. Занятия по изобразительной деятельности в средней группе детского сада. Конспекты занятий. — М.: Мозаика-Синтез, 2020</w:t>
            </w:r>
          </w:p>
        </w:tc>
        <w:tc>
          <w:tcPr>
            <w:tcW w:w="1387" w:type="dxa"/>
          </w:tcPr>
          <w:p w:rsidR="003D60F6" w:rsidRDefault="003D60F6" w:rsidP="007E5F82">
            <w:pPr>
              <w:pStyle w:val="TableParagraph"/>
              <w:spacing w:line="247" w:lineRule="exact"/>
              <w:jc w:val="center"/>
            </w:pPr>
            <w:r>
              <w:rPr>
                <w:spacing w:val="-10"/>
              </w:rPr>
              <w:t>1</w:t>
            </w:r>
          </w:p>
        </w:tc>
      </w:tr>
      <w:tr w:rsidR="003D60F6" w:rsidTr="00E7070A">
        <w:tc>
          <w:tcPr>
            <w:tcW w:w="534" w:type="dxa"/>
          </w:tcPr>
          <w:p w:rsidR="003D60F6" w:rsidRDefault="003D60F6" w:rsidP="00E7070A">
            <w:pPr>
              <w:pStyle w:val="TableParagraph"/>
              <w:spacing w:line="247" w:lineRule="exact"/>
            </w:pPr>
            <w:r>
              <w:rPr>
                <w:spacing w:val="-10"/>
              </w:rPr>
              <w:t>2</w:t>
            </w:r>
          </w:p>
        </w:tc>
        <w:tc>
          <w:tcPr>
            <w:tcW w:w="7654" w:type="dxa"/>
          </w:tcPr>
          <w:p w:rsidR="003D60F6" w:rsidRDefault="003D60F6" w:rsidP="007E5F82">
            <w:pPr>
              <w:pStyle w:val="TableParagraph"/>
              <w:jc w:val="both"/>
            </w:pPr>
            <w:r>
              <w:t>Комарова Т. С. Занятия по изобразительной деятельности в старшей группе детского сада. Конспекты занятий. — М.: Мозаика-Синтез, 2020</w:t>
            </w:r>
          </w:p>
        </w:tc>
        <w:tc>
          <w:tcPr>
            <w:tcW w:w="1387" w:type="dxa"/>
          </w:tcPr>
          <w:p w:rsidR="003D60F6" w:rsidRDefault="003D60F6" w:rsidP="007E5F82">
            <w:pPr>
              <w:pStyle w:val="TableParagraph"/>
              <w:spacing w:line="251" w:lineRule="exact"/>
              <w:jc w:val="center"/>
            </w:pPr>
            <w:r>
              <w:rPr>
                <w:spacing w:val="-10"/>
              </w:rPr>
              <w:t>1</w:t>
            </w:r>
          </w:p>
        </w:tc>
      </w:tr>
      <w:tr w:rsidR="003D60F6" w:rsidTr="00E7070A">
        <w:tc>
          <w:tcPr>
            <w:tcW w:w="534" w:type="dxa"/>
          </w:tcPr>
          <w:p w:rsidR="003D60F6" w:rsidRDefault="003D60F6" w:rsidP="00E7070A">
            <w:pPr>
              <w:pStyle w:val="TableParagraph"/>
              <w:spacing w:line="251" w:lineRule="exact"/>
            </w:pPr>
            <w:r>
              <w:rPr>
                <w:spacing w:val="-10"/>
              </w:rPr>
              <w:t>3</w:t>
            </w:r>
          </w:p>
        </w:tc>
        <w:tc>
          <w:tcPr>
            <w:tcW w:w="7654" w:type="dxa"/>
          </w:tcPr>
          <w:p w:rsidR="003D60F6" w:rsidRDefault="003D60F6" w:rsidP="007E5F82">
            <w:pPr>
              <w:pStyle w:val="TableParagraph"/>
            </w:pPr>
            <w:r>
              <w:t>Комарова Т. С. Изобразительная деятельность в детскомсаду.— М.: Мозаика- Синтез, 2019.</w:t>
            </w:r>
          </w:p>
        </w:tc>
        <w:tc>
          <w:tcPr>
            <w:tcW w:w="1387" w:type="dxa"/>
          </w:tcPr>
          <w:p w:rsidR="003D60F6" w:rsidRDefault="003D60F6" w:rsidP="007E5F82">
            <w:pPr>
              <w:pStyle w:val="TableParagraph"/>
              <w:spacing w:line="251" w:lineRule="exact"/>
              <w:jc w:val="center"/>
            </w:pPr>
            <w:r>
              <w:rPr>
                <w:spacing w:val="-10"/>
              </w:rPr>
              <w:t>1</w:t>
            </w:r>
          </w:p>
        </w:tc>
      </w:tr>
      <w:tr w:rsidR="003D60F6" w:rsidTr="00E7070A">
        <w:tc>
          <w:tcPr>
            <w:tcW w:w="534" w:type="dxa"/>
          </w:tcPr>
          <w:p w:rsidR="003D60F6" w:rsidRDefault="003D60F6" w:rsidP="00E7070A">
            <w:pPr>
              <w:pStyle w:val="TableParagraph"/>
              <w:spacing w:line="251" w:lineRule="exact"/>
            </w:pPr>
            <w:r>
              <w:rPr>
                <w:spacing w:val="-10"/>
              </w:rPr>
              <w:t>4</w:t>
            </w:r>
          </w:p>
        </w:tc>
        <w:tc>
          <w:tcPr>
            <w:tcW w:w="7654" w:type="dxa"/>
          </w:tcPr>
          <w:p w:rsidR="003D60F6" w:rsidRDefault="003D60F6" w:rsidP="007E5F82">
            <w:pPr>
              <w:pStyle w:val="TableParagraph"/>
              <w:spacing w:line="242" w:lineRule="auto"/>
            </w:pPr>
            <w:r>
              <w:t>Комарова Т. С. Детское художественное творчество.— М.: Мозаика-Синтез, |К-2010.</w:t>
            </w:r>
          </w:p>
        </w:tc>
        <w:tc>
          <w:tcPr>
            <w:tcW w:w="1387" w:type="dxa"/>
          </w:tcPr>
          <w:p w:rsidR="003D60F6" w:rsidRDefault="003D60F6" w:rsidP="007E5F82">
            <w:pPr>
              <w:pStyle w:val="TableParagraph"/>
              <w:spacing w:line="247" w:lineRule="exact"/>
              <w:jc w:val="center"/>
            </w:pPr>
            <w:r>
              <w:rPr>
                <w:spacing w:val="-10"/>
              </w:rPr>
              <w:t>1</w:t>
            </w:r>
          </w:p>
        </w:tc>
      </w:tr>
      <w:tr w:rsidR="003D60F6" w:rsidTr="00E7070A">
        <w:tc>
          <w:tcPr>
            <w:tcW w:w="534" w:type="dxa"/>
          </w:tcPr>
          <w:p w:rsidR="003D60F6" w:rsidRDefault="003D60F6" w:rsidP="00E7070A">
            <w:pPr>
              <w:pStyle w:val="TableParagraph"/>
              <w:spacing w:line="247" w:lineRule="exact"/>
            </w:pPr>
            <w:r>
              <w:rPr>
                <w:spacing w:val="-10"/>
              </w:rPr>
              <w:t>5</w:t>
            </w:r>
          </w:p>
        </w:tc>
        <w:tc>
          <w:tcPr>
            <w:tcW w:w="7654" w:type="dxa"/>
          </w:tcPr>
          <w:p w:rsidR="003D60F6" w:rsidRDefault="003D60F6" w:rsidP="007E5F82">
            <w:pPr>
              <w:pStyle w:val="TableParagraph"/>
            </w:pPr>
            <w:r>
              <w:t>Комарова</w:t>
            </w:r>
            <w:r w:rsidR="00292835">
              <w:t xml:space="preserve"> </w:t>
            </w:r>
            <w:r>
              <w:t>Т. С. Школа эстетического воспитания. — М.: Мозаика-Синтез, 2019</w:t>
            </w:r>
          </w:p>
        </w:tc>
        <w:tc>
          <w:tcPr>
            <w:tcW w:w="1387" w:type="dxa"/>
          </w:tcPr>
          <w:p w:rsidR="003D60F6" w:rsidRDefault="003D60F6" w:rsidP="007E5F82">
            <w:pPr>
              <w:pStyle w:val="TableParagraph"/>
              <w:spacing w:line="247" w:lineRule="exact"/>
              <w:jc w:val="center"/>
            </w:pPr>
            <w:r>
              <w:rPr>
                <w:spacing w:val="-10"/>
              </w:rPr>
              <w:t>1</w:t>
            </w:r>
          </w:p>
        </w:tc>
      </w:tr>
      <w:tr w:rsidR="003D60F6" w:rsidTr="00E7070A">
        <w:tc>
          <w:tcPr>
            <w:tcW w:w="534" w:type="dxa"/>
          </w:tcPr>
          <w:p w:rsidR="003D60F6" w:rsidRDefault="003D60F6" w:rsidP="00E7070A">
            <w:pPr>
              <w:pStyle w:val="TableParagraph"/>
              <w:spacing w:line="247" w:lineRule="exact"/>
            </w:pPr>
            <w:r>
              <w:rPr>
                <w:spacing w:val="-10"/>
              </w:rPr>
              <w:t>6</w:t>
            </w:r>
          </w:p>
        </w:tc>
        <w:tc>
          <w:tcPr>
            <w:tcW w:w="7654" w:type="dxa"/>
          </w:tcPr>
          <w:p w:rsidR="003D60F6" w:rsidRDefault="003D60F6" w:rsidP="007E5F82">
            <w:pPr>
              <w:pStyle w:val="TableParagraph"/>
              <w:spacing w:line="242" w:lineRule="auto"/>
            </w:pPr>
            <w:r>
              <w:t>Комарова</w:t>
            </w:r>
            <w:r w:rsidR="00292835">
              <w:t xml:space="preserve"> </w:t>
            </w:r>
            <w:r>
              <w:t>Т.С,Савенков А.И.Коллективное творчество дошкольников. М., 2015.</w:t>
            </w:r>
          </w:p>
        </w:tc>
        <w:tc>
          <w:tcPr>
            <w:tcW w:w="1387" w:type="dxa"/>
          </w:tcPr>
          <w:p w:rsidR="003D60F6" w:rsidRDefault="003D60F6" w:rsidP="007E5F82">
            <w:pPr>
              <w:pStyle w:val="TableParagraph"/>
              <w:spacing w:line="247" w:lineRule="exact"/>
              <w:jc w:val="center"/>
            </w:pPr>
            <w:r>
              <w:rPr>
                <w:spacing w:val="-10"/>
              </w:rPr>
              <w:t>1</w:t>
            </w:r>
          </w:p>
        </w:tc>
      </w:tr>
      <w:tr w:rsidR="003D60F6" w:rsidTr="00E7070A">
        <w:tc>
          <w:tcPr>
            <w:tcW w:w="534" w:type="dxa"/>
          </w:tcPr>
          <w:p w:rsidR="003D60F6" w:rsidRDefault="003D60F6" w:rsidP="00E7070A">
            <w:pPr>
              <w:pStyle w:val="TableParagraph"/>
              <w:spacing w:line="247" w:lineRule="exact"/>
            </w:pPr>
            <w:r>
              <w:rPr>
                <w:spacing w:val="-10"/>
              </w:rPr>
              <w:t>7</w:t>
            </w:r>
          </w:p>
        </w:tc>
        <w:tc>
          <w:tcPr>
            <w:tcW w:w="7654" w:type="dxa"/>
          </w:tcPr>
          <w:p w:rsidR="003D60F6" w:rsidRDefault="003D60F6" w:rsidP="007E5F82">
            <w:pPr>
              <w:pStyle w:val="TableParagraph"/>
              <w:spacing w:line="250" w:lineRule="exact"/>
            </w:pPr>
            <w:r>
              <w:t>Комарова</w:t>
            </w:r>
            <w:r w:rsidR="00292835">
              <w:t xml:space="preserve"> </w:t>
            </w:r>
            <w:r>
              <w:t>Т.С,Филлипс</w:t>
            </w:r>
            <w:r w:rsidR="00292835">
              <w:t xml:space="preserve"> </w:t>
            </w:r>
            <w:r>
              <w:t xml:space="preserve">О.Ю. Эстетическая </w:t>
            </w:r>
            <w:r>
              <w:rPr>
                <w:spacing w:val="-2"/>
              </w:rPr>
              <w:t>развивающая среда.</w:t>
            </w:r>
            <w:r>
              <w:t xml:space="preserve"> М.: «МозаикаСинтез», </w:t>
            </w:r>
            <w:r>
              <w:rPr>
                <w:spacing w:val="-4"/>
              </w:rPr>
              <w:t>2015</w:t>
            </w:r>
          </w:p>
        </w:tc>
        <w:tc>
          <w:tcPr>
            <w:tcW w:w="1387" w:type="dxa"/>
          </w:tcPr>
          <w:p w:rsidR="003D60F6" w:rsidRDefault="003D60F6" w:rsidP="007E5F82">
            <w:pPr>
              <w:pStyle w:val="TableParagraph"/>
              <w:spacing w:line="251" w:lineRule="exact"/>
              <w:jc w:val="center"/>
            </w:pPr>
            <w:r>
              <w:rPr>
                <w:spacing w:val="-10"/>
              </w:rPr>
              <w:t>1</w:t>
            </w:r>
          </w:p>
        </w:tc>
      </w:tr>
      <w:tr w:rsidR="003D60F6" w:rsidTr="00E7070A">
        <w:tc>
          <w:tcPr>
            <w:tcW w:w="534" w:type="dxa"/>
          </w:tcPr>
          <w:p w:rsidR="003D60F6" w:rsidRDefault="003D60F6" w:rsidP="00E7070A">
            <w:pPr>
              <w:pStyle w:val="TableParagraph"/>
              <w:spacing w:line="251" w:lineRule="exact"/>
            </w:pPr>
            <w:r>
              <w:rPr>
                <w:spacing w:val="-10"/>
              </w:rPr>
              <w:t>8</w:t>
            </w:r>
          </w:p>
        </w:tc>
        <w:tc>
          <w:tcPr>
            <w:tcW w:w="7654" w:type="dxa"/>
          </w:tcPr>
          <w:p w:rsidR="003D60F6" w:rsidRDefault="003D60F6" w:rsidP="007E5F82">
            <w:pPr>
              <w:pStyle w:val="TableParagraph"/>
              <w:spacing w:line="242" w:lineRule="auto"/>
            </w:pPr>
            <w:r>
              <w:t>Народное искусство в воспитании детей/Подред.Т.С. Комаровой. - М,«Дрофа», 2015.</w:t>
            </w:r>
          </w:p>
        </w:tc>
        <w:tc>
          <w:tcPr>
            <w:tcW w:w="1387" w:type="dxa"/>
          </w:tcPr>
          <w:p w:rsidR="003D60F6" w:rsidRDefault="003D60F6" w:rsidP="007E5F82">
            <w:pPr>
              <w:pStyle w:val="TableParagraph"/>
              <w:spacing w:line="247" w:lineRule="exact"/>
              <w:jc w:val="center"/>
            </w:pPr>
            <w:r>
              <w:rPr>
                <w:spacing w:val="-10"/>
              </w:rPr>
              <w:t>1</w:t>
            </w:r>
          </w:p>
        </w:tc>
      </w:tr>
      <w:tr w:rsidR="003D60F6" w:rsidTr="00E7070A">
        <w:tc>
          <w:tcPr>
            <w:tcW w:w="534" w:type="dxa"/>
          </w:tcPr>
          <w:p w:rsidR="003D60F6" w:rsidRDefault="003D60F6" w:rsidP="00E7070A">
            <w:pPr>
              <w:pStyle w:val="TableParagraph"/>
              <w:spacing w:line="247" w:lineRule="exact"/>
            </w:pPr>
            <w:r>
              <w:rPr>
                <w:spacing w:val="-10"/>
              </w:rPr>
              <w:t>9</w:t>
            </w:r>
          </w:p>
        </w:tc>
        <w:tc>
          <w:tcPr>
            <w:tcW w:w="7654" w:type="dxa"/>
          </w:tcPr>
          <w:p w:rsidR="003D60F6" w:rsidRDefault="003D60F6" w:rsidP="007E5F82">
            <w:pPr>
              <w:pStyle w:val="TableParagraph"/>
              <w:jc w:val="both"/>
            </w:pPr>
            <w:r>
              <w:t>Комарова Т. С. Занятия по изобразительной деятельности в средней группе детского сада. Конспекты занятий. — М.: Мозаика-Синтез, 2017</w:t>
            </w:r>
          </w:p>
        </w:tc>
        <w:tc>
          <w:tcPr>
            <w:tcW w:w="1387" w:type="dxa"/>
          </w:tcPr>
          <w:p w:rsidR="003D60F6" w:rsidRDefault="003D60F6" w:rsidP="007E5F82">
            <w:pPr>
              <w:pStyle w:val="TableParagraph"/>
              <w:spacing w:line="247" w:lineRule="exact"/>
              <w:jc w:val="center"/>
            </w:pPr>
            <w:r>
              <w:rPr>
                <w:spacing w:val="-10"/>
              </w:rPr>
              <w:t>1</w:t>
            </w:r>
          </w:p>
        </w:tc>
      </w:tr>
      <w:tr w:rsidR="003D60F6" w:rsidTr="00E7070A">
        <w:tc>
          <w:tcPr>
            <w:tcW w:w="534" w:type="dxa"/>
          </w:tcPr>
          <w:p w:rsidR="003D60F6" w:rsidRDefault="003D60F6" w:rsidP="00E7070A">
            <w:pPr>
              <w:pStyle w:val="TableParagraph"/>
              <w:spacing w:line="247" w:lineRule="exact"/>
            </w:pPr>
            <w:r>
              <w:rPr>
                <w:spacing w:val="-5"/>
              </w:rPr>
              <w:t>10</w:t>
            </w:r>
          </w:p>
        </w:tc>
        <w:tc>
          <w:tcPr>
            <w:tcW w:w="7654" w:type="dxa"/>
          </w:tcPr>
          <w:p w:rsidR="003D60F6" w:rsidRDefault="003D60F6" w:rsidP="007E5F82">
            <w:pPr>
              <w:pStyle w:val="TableParagraph"/>
            </w:pPr>
            <w:r>
              <w:t>ГоломенниковаО.А.Радость творчества.Ознакомление детей 5-7 лет с народным искусством. — М.: Мозаика- Синтез, 2015</w:t>
            </w:r>
          </w:p>
        </w:tc>
        <w:tc>
          <w:tcPr>
            <w:tcW w:w="1387" w:type="dxa"/>
          </w:tcPr>
          <w:p w:rsidR="003D60F6" w:rsidRDefault="003D60F6" w:rsidP="007E5F82">
            <w:pPr>
              <w:pStyle w:val="TableParagraph"/>
              <w:spacing w:line="247" w:lineRule="exact"/>
              <w:jc w:val="center"/>
            </w:pPr>
            <w:r>
              <w:rPr>
                <w:spacing w:val="-10"/>
              </w:rPr>
              <w:t>1</w:t>
            </w:r>
          </w:p>
        </w:tc>
      </w:tr>
      <w:tr w:rsidR="003D60F6" w:rsidTr="00E7070A">
        <w:tc>
          <w:tcPr>
            <w:tcW w:w="534" w:type="dxa"/>
          </w:tcPr>
          <w:p w:rsidR="003D60F6" w:rsidRDefault="003D60F6" w:rsidP="00E7070A">
            <w:pPr>
              <w:pStyle w:val="TableParagraph"/>
              <w:spacing w:line="247" w:lineRule="exact"/>
            </w:pPr>
            <w:r>
              <w:rPr>
                <w:spacing w:val="-5"/>
              </w:rPr>
              <w:t>11</w:t>
            </w:r>
          </w:p>
        </w:tc>
        <w:tc>
          <w:tcPr>
            <w:tcW w:w="7654" w:type="dxa"/>
          </w:tcPr>
          <w:p w:rsidR="003D60F6" w:rsidRDefault="003D60F6" w:rsidP="007E5F82">
            <w:pPr>
              <w:pStyle w:val="TableParagraph"/>
            </w:pPr>
            <w:r>
              <w:t>Халезова</w:t>
            </w:r>
            <w:r w:rsidR="00292835">
              <w:t xml:space="preserve"> </w:t>
            </w:r>
            <w:r>
              <w:t>Н.</w:t>
            </w:r>
            <w:r w:rsidR="00292835">
              <w:t xml:space="preserve"> </w:t>
            </w:r>
            <w:r>
              <w:t>Б.</w:t>
            </w:r>
            <w:r w:rsidR="00292835">
              <w:t xml:space="preserve"> </w:t>
            </w:r>
            <w:r>
              <w:t>Декоративная лепка в детском саду/Подред.М.Б. Зацепиной М.,«Вентана Граф», 2015.</w:t>
            </w:r>
          </w:p>
        </w:tc>
        <w:tc>
          <w:tcPr>
            <w:tcW w:w="1387" w:type="dxa"/>
          </w:tcPr>
          <w:p w:rsidR="003D60F6" w:rsidRDefault="003D60F6" w:rsidP="007E5F82">
            <w:pPr>
              <w:pStyle w:val="TableParagraph"/>
              <w:spacing w:line="250" w:lineRule="exact"/>
              <w:jc w:val="center"/>
            </w:pPr>
            <w:r>
              <w:rPr>
                <w:spacing w:val="-10"/>
              </w:rPr>
              <w:t>1</w:t>
            </w:r>
          </w:p>
        </w:tc>
      </w:tr>
      <w:tr w:rsidR="003D60F6" w:rsidTr="00E7070A">
        <w:tc>
          <w:tcPr>
            <w:tcW w:w="534" w:type="dxa"/>
          </w:tcPr>
          <w:p w:rsidR="003D60F6" w:rsidRDefault="003D60F6" w:rsidP="00E7070A">
            <w:pPr>
              <w:pStyle w:val="TableParagraph"/>
              <w:spacing w:line="250" w:lineRule="exact"/>
            </w:pPr>
            <w:r>
              <w:rPr>
                <w:spacing w:val="-10"/>
              </w:rPr>
              <w:t>12</w:t>
            </w:r>
          </w:p>
        </w:tc>
        <w:tc>
          <w:tcPr>
            <w:tcW w:w="7654" w:type="dxa"/>
          </w:tcPr>
          <w:p w:rsidR="003D60F6" w:rsidRDefault="003D60F6" w:rsidP="007E5F82">
            <w:pPr>
              <w:pStyle w:val="TableParagraph"/>
              <w:spacing w:line="246" w:lineRule="exact"/>
            </w:pPr>
            <w:r>
              <w:t>Филимоновская народнаяигрушка.—М.:Мозаика-</w:t>
            </w:r>
            <w:r>
              <w:rPr>
                <w:spacing w:val="-2"/>
              </w:rPr>
              <w:t>Синтез, 2020.</w:t>
            </w:r>
          </w:p>
        </w:tc>
        <w:tc>
          <w:tcPr>
            <w:tcW w:w="1387" w:type="dxa"/>
          </w:tcPr>
          <w:p w:rsidR="003D60F6" w:rsidRDefault="003D60F6" w:rsidP="007E5F82">
            <w:pPr>
              <w:pStyle w:val="TableParagraph"/>
              <w:spacing w:line="246" w:lineRule="exact"/>
              <w:jc w:val="center"/>
            </w:pPr>
            <w:r>
              <w:rPr>
                <w:spacing w:val="-10"/>
              </w:rPr>
              <w:t>1</w:t>
            </w:r>
          </w:p>
        </w:tc>
      </w:tr>
      <w:tr w:rsidR="003D60F6" w:rsidTr="00E7070A">
        <w:tc>
          <w:tcPr>
            <w:tcW w:w="534" w:type="dxa"/>
          </w:tcPr>
          <w:p w:rsidR="003D60F6" w:rsidRDefault="003D60F6" w:rsidP="00E7070A">
            <w:pPr>
              <w:pStyle w:val="TableParagraph"/>
              <w:spacing w:line="246" w:lineRule="exact"/>
            </w:pPr>
            <w:r>
              <w:rPr>
                <w:spacing w:val="-10"/>
              </w:rPr>
              <w:t>13</w:t>
            </w:r>
          </w:p>
        </w:tc>
        <w:tc>
          <w:tcPr>
            <w:tcW w:w="7654" w:type="dxa"/>
          </w:tcPr>
          <w:p w:rsidR="003D60F6" w:rsidRDefault="003D60F6" w:rsidP="007E5F82">
            <w:pPr>
              <w:pStyle w:val="TableParagraph"/>
              <w:spacing w:line="250" w:lineRule="exact"/>
            </w:pPr>
            <w:r>
              <w:t>Городецкая роспись по дереву.—М,:Мозаика-</w:t>
            </w:r>
            <w:r>
              <w:rPr>
                <w:spacing w:val="-2"/>
              </w:rPr>
              <w:t>Синтез,2020</w:t>
            </w:r>
          </w:p>
        </w:tc>
        <w:tc>
          <w:tcPr>
            <w:tcW w:w="1387" w:type="dxa"/>
          </w:tcPr>
          <w:p w:rsidR="003D60F6" w:rsidRDefault="003D60F6" w:rsidP="007E5F82">
            <w:pPr>
              <w:pStyle w:val="TableParagraph"/>
              <w:spacing w:line="250" w:lineRule="exact"/>
              <w:jc w:val="center"/>
            </w:pPr>
            <w:r>
              <w:rPr>
                <w:spacing w:val="-10"/>
              </w:rPr>
              <w:t>1</w:t>
            </w:r>
          </w:p>
        </w:tc>
      </w:tr>
      <w:tr w:rsidR="003D60F6" w:rsidTr="00E7070A">
        <w:tc>
          <w:tcPr>
            <w:tcW w:w="534" w:type="dxa"/>
          </w:tcPr>
          <w:p w:rsidR="003D60F6" w:rsidRDefault="003D60F6" w:rsidP="00E7070A">
            <w:pPr>
              <w:pStyle w:val="TableParagraph"/>
              <w:spacing w:line="250" w:lineRule="exact"/>
            </w:pPr>
            <w:r>
              <w:rPr>
                <w:spacing w:val="-10"/>
              </w:rPr>
              <w:t>14</w:t>
            </w:r>
          </w:p>
        </w:tc>
        <w:tc>
          <w:tcPr>
            <w:tcW w:w="7654" w:type="dxa"/>
          </w:tcPr>
          <w:p w:rsidR="003D60F6" w:rsidRDefault="003D60F6" w:rsidP="007E5F82">
            <w:pPr>
              <w:pStyle w:val="TableParagraph"/>
              <w:spacing w:line="250" w:lineRule="exact"/>
            </w:pPr>
            <w:r>
              <w:t>Полхов-Майдан.-М.:Мозаика-Синтез,</w:t>
            </w:r>
            <w:r>
              <w:rPr>
                <w:spacing w:val="-4"/>
              </w:rPr>
              <w:t>2019.</w:t>
            </w:r>
          </w:p>
        </w:tc>
        <w:tc>
          <w:tcPr>
            <w:tcW w:w="1387" w:type="dxa"/>
          </w:tcPr>
          <w:p w:rsidR="003D60F6" w:rsidRDefault="003D60F6" w:rsidP="007E5F82">
            <w:pPr>
              <w:pStyle w:val="TableParagraph"/>
              <w:spacing w:line="250" w:lineRule="exact"/>
              <w:jc w:val="center"/>
            </w:pPr>
            <w:r>
              <w:rPr>
                <w:spacing w:val="-10"/>
              </w:rPr>
              <w:t>1</w:t>
            </w:r>
          </w:p>
        </w:tc>
      </w:tr>
      <w:tr w:rsidR="003D60F6" w:rsidTr="00E7070A">
        <w:tc>
          <w:tcPr>
            <w:tcW w:w="534" w:type="dxa"/>
          </w:tcPr>
          <w:p w:rsidR="003D60F6" w:rsidRDefault="003D60F6" w:rsidP="00E7070A">
            <w:pPr>
              <w:pStyle w:val="TableParagraph"/>
              <w:spacing w:line="250" w:lineRule="exact"/>
            </w:pPr>
            <w:r>
              <w:rPr>
                <w:spacing w:val="-10"/>
              </w:rPr>
              <w:t>15</w:t>
            </w:r>
          </w:p>
        </w:tc>
        <w:tc>
          <w:tcPr>
            <w:tcW w:w="7654" w:type="dxa"/>
          </w:tcPr>
          <w:p w:rsidR="003D60F6" w:rsidRDefault="003D60F6" w:rsidP="007E5F82">
            <w:pPr>
              <w:pStyle w:val="TableParagraph"/>
              <w:spacing w:line="251" w:lineRule="exact"/>
            </w:pPr>
            <w:r>
              <w:t>Каргополь—народная игрушка.—М,:Мозаика-</w:t>
            </w:r>
            <w:r>
              <w:rPr>
                <w:spacing w:val="-2"/>
              </w:rPr>
              <w:t>Синтез,2018</w:t>
            </w:r>
          </w:p>
        </w:tc>
        <w:tc>
          <w:tcPr>
            <w:tcW w:w="1387" w:type="dxa"/>
          </w:tcPr>
          <w:p w:rsidR="003D60F6" w:rsidRDefault="003D60F6" w:rsidP="007E5F82">
            <w:pPr>
              <w:pStyle w:val="TableParagraph"/>
              <w:spacing w:line="251" w:lineRule="exact"/>
              <w:jc w:val="center"/>
            </w:pPr>
            <w:r>
              <w:rPr>
                <w:spacing w:val="-10"/>
              </w:rPr>
              <w:t>1</w:t>
            </w:r>
          </w:p>
        </w:tc>
      </w:tr>
      <w:tr w:rsidR="003D60F6" w:rsidTr="00E7070A">
        <w:tc>
          <w:tcPr>
            <w:tcW w:w="534" w:type="dxa"/>
          </w:tcPr>
          <w:p w:rsidR="003D60F6" w:rsidRDefault="003D60F6" w:rsidP="00E7070A">
            <w:pPr>
              <w:pStyle w:val="TableParagraph"/>
              <w:spacing w:line="251" w:lineRule="exact"/>
            </w:pPr>
            <w:r>
              <w:rPr>
                <w:spacing w:val="-10"/>
              </w:rPr>
              <w:t>16</w:t>
            </w:r>
          </w:p>
        </w:tc>
        <w:tc>
          <w:tcPr>
            <w:tcW w:w="7654" w:type="dxa"/>
          </w:tcPr>
          <w:p w:rsidR="003D60F6" w:rsidRDefault="003D60F6" w:rsidP="007E5F82">
            <w:pPr>
              <w:pStyle w:val="TableParagraph"/>
              <w:spacing w:line="247" w:lineRule="exact"/>
            </w:pPr>
            <w:r>
              <w:t>Дымковская игрушка.-М.:Мозаика-Синтез,</w:t>
            </w:r>
            <w:r>
              <w:rPr>
                <w:spacing w:val="-4"/>
              </w:rPr>
              <w:t>2019.</w:t>
            </w:r>
          </w:p>
        </w:tc>
        <w:tc>
          <w:tcPr>
            <w:tcW w:w="1387" w:type="dxa"/>
          </w:tcPr>
          <w:p w:rsidR="003D60F6" w:rsidRDefault="003D60F6" w:rsidP="007E5F82">
            <w:pPr>
              <w:pStyle w:val="TableParagraph"/>
              <w:spacing w:line="247" w:lineRule="exact"/>
              <w:jc w:val="center"/>
            </w:pPr>
            <w:r>
              <w:rPr>
                <w:spacing w:val="-10"/>
              </w:rPr>
              <w:t>1</w:t>
            </w:r>
          </w:p>
        </w:tc>
      </w:tr>
      <w:tr w:rsidR="003D60F6" w:rsidTr="00E7070A">
        <w:tc>
          <w:tcPr>
            <w:tcW w:w="534" w:type="dxa"/>
          </w:tcPr>
          <w:p w:rsidR="003D60F6" w:rsidRDefault="003D60F6" w:rsidP="00E7070A">
            <w:pPr>
              <w:pStyle w:val="TableParagraph"/>
              <w:spacing w:line="247" w:lineRule="exact"/>
            </w:pPr>
            <w:r>
              <w:rPr>
                <w:spacing w:val="-10"/>
              </w:rPr>
              <w:t>17</w:t>
            </w:r>
          </w:p>
        </w:tc>
        <w:tc>
          <w:tcPr>
            <w:tcW w:w="7654" w:type="dxa"/>
          </w:tcPr>
          <w:p w:rsidR="003D60F6" w:rsidRDefault="003D60F6" w:rsidP="007E5F82">
            <w:pPr>
              <w:pStyle w:val="TableParagraph"/>
              <w:spacing w:line="247" w:lineRule="exact"/>
            </w:pPr>
            <w:r>
              <w:t>Хохлома,—М.:Мозаика-Синтез,</w:t>
            </w:r>
            <w:r>
              <w:rPr>
                <w:spacing w:val="-4"/>
              </w:rPr>
              <w:t>2019.</w:t>
            </w:r>
          </w:p>
        </w:tc>
        <w:tc>
          <w:tcPr>
            <w:tcW w:w="1387" w:type="dxa"/>
          </w:tcPr>
          <w:p w:rsidR="003D60F6" w:rsidRDefault="003D60F6" w:rsidP="007E5F82">
            <w:pPr>
              <w:pStyle w:val="TableParagraph"/>
              <w:spacing w:line="247" w:lineRule="exact"/>
              <w:jc w:val="center"/>
            </w:pPr>
            <w:r>
              <w:rPr>
                <w:spacing w:val="-10"/>
              </w:rPr>
              <w:t>1</w:t>
            </w:r>
          </w:p>
        </w:tc>
      </w:tr>
      <w:tr w:rsidR="003D60F6" w:rsidTr="00E7070A">
        <w:tc>
          <w:tcPr>
            <w:tcW w:w="534" w:type="dxa"/>
          </w:tcPr>
          <w:p w:rsidR="003D60F6" w:rsidRDefault="003D60F6" w:rsidP="00E7070A">
            <w:pPr>
              <w:pStyle w:val="TableParagraph"/>
              <w:spacing w:line="247" w:lineRule="exact"/>
            </w:pPr>
            <w:r>
              <w:rPr>
                <w:spacing w:val="-10"/>
              </w:rPr>
              <w:t>18</w:t>
            </w:r>
          </w:p>
        </w:tc>
        <w:tc>
          <w:tcPr>
            <w:tcW w:w="7654" w:type="dxa"/>
          </w:tcPr>
          <w:p w:rsidR="003D60F6" w:rsidRDefault="003D60F6" w:rsidP="007E5F82">
            <w:pPr>
              <w:pStyle w:val="TableParagraph"/>
              <w:spacing w:line="247" w:lineRule="exact"/>
            </w:pPr>
            <w:r>
              <w:t>Гжель.-М.:Мозаика-</w:t>
            </w:r>
            <w:r>
              <w:rPr>
                <w:spacing w:val="-2"/>
              </w:rPr>
              <w:t>Синтез,2019.</w:t>
            </w:r>
          </w:p>
        </w:tc>
        <w:tc>
          <w:tcPr>
            <w:tcW w:w="1387" w:type="dxa"/>
          </w:tcPr>
          <w:p w:rsidR="003D60F6" w:rsidRDefault="003D60F6" w:rsidP="007E5F82">
            <w:pPr>
              <w:pStyle w:val="TableParagraph"/>
              <w:spacing w:line="247" w:lineRule="exact"/>
              <w:jc w:val="center"/>
            </w:pPr>
            <w:r>
              <w:rPr>
                <w:spacing w:val="-10"/>
              </w:rPr>
              <w:t>1</w:t>
            </w:r>
          </w:p>
        </w:tc>
      </w:tr>
      <w:tr w:rsidR="003D60F6" w:rsidTr="00E7070A">
        <w:tc>
          <w:tcPr>
            <w:tcW w:w="534" w:type="dxa"/>
          </w:tcPr>
          <w:p w:rsidR="003D60F6" w:rsidRDefault="003D60F6" w:rsidP="00E7070A">
            <w:pPr>
              <w:pStyle w:val="TableParagraph"/>
              <w:spacing w:line="247" w:lineRule="exact"/>
            </w:pPr>
            <w:r>
              <w:rPr>
                <w:spacing w:val="-10"/>
              </w:rPr>
              <w:t>19</w:t>
            </w:r>
          </w:p>
        </w:tc>
        <w:tc>
          <w:tcPr>
            <w:tcW w:w="7654" w:type="dxa"/>
          </w:tcPr>
          <w:p w:rsidR="003D60F6" w:rsidRDefault="003D60F6" w:rsidP="007E5F82">
            <w:pPr>
              <w:pStyle w:val="TableParagraph"/>
              <w:spacing w:line="247" w:lineRule="exact"/>
            </w:pPr>
            <w:r>
              <w:t>Гжель.Изделия.—М.:Мозаика-Синтез,</w:t>
            </w:r>
            <w:r>
              <w:rPr>
                <w:spacing w:val="-4"/>
              </w:rPr>
              <w:t>2019.</w:t>
            </w:r>
          </w:p>
        </w:tc>
        <w:tc>
          <w:tcPr>
            <w:tcW w:w="1387" w:type="dxa"/>
          </w:tcPr>
          <w:p w:rsidR="003D60F6" w:rsidRDefault="003D60F6" w:rsidP="007E5F82">
            <w:pPr>
              <w:pStyle w:val="TableParagraph"/>
              <w:spacing w:line="247" w:lineRule="exact"/>
              <w:jc w:val="center"/>
            </w:pPr>
            <w:r>
              <w:rPr>
                <w:spacing w:val="-10"/>
              </w:rPr>
              <w:t>1</w:t>
            </w:r>
          </w:p>
        </w:tc>
      </w:tr>
      <w:tr w:rsidR="003D60F6" w:rsidTr="00E7070A">
        <w:tc>
          <w:tcPr>
            <w:tcW w:w="534" w:type="dxa"/>
          </w:tcPr>
          <w:p w:rsidR="003D60F6" w:rsidRDefault="003D60F6" w:rsidP="00E7070A">
            <w:pPr>
              <w:pStyle w:val="TableParagraph"/>
              <w:spacing w:line="247" w:lineRule="exact"/>
            </w:pPr>
            <w:r>
              <w:rPr>
                <w:spacing w:val="-10"/>
              </w:rPr>
              <w:t>20</w:t>
            </w:r>
          </w:p>
        </w:tc>
        <w:tc>
          <w:tcPr>
            <w:tcW w:w="7654" w:type="dxa"/>
          </w:tcPr>
          <w:p w:rsidR="003D60F6" w:rsidRDefault="003D60F6" w:rsidP="007E5F82">
            <w:pPr>
              <w:pStyle w:val="TableParagraph"/>
              <w:spacing w:line="251" w:lineRule="exact"/>
            </w:pPr>
            <w:r>
              <w:t>Гжель.Орнаменты.—М.:Мозаика-Синтез,</w:t>
            </w:r>
            <w:r>
              <w:rPr>
                <w:spacing w:val="-4"/>
              </w:rPr>
              <w:t>2019.</w:t>
            </w:r>
          </w:p>
        </w:tc>
        <w:tc>
          <w:tcPr>
            <w:tcW w:w="1387" w:type="dxa"/>
          </w:tcPr>
          <w:p w:rsidR="003D60F6" w:rsidRDefault="003D60F6" w:rsidP="007E5F82">
            <w:pPr>
              <w:pStyle w:val="TableParagraph"/>
              <w:spacing w:line="251" w:lineRule="exact"/>
              <w:jc w:val="center"/>
            </w:pPr>
            <w:r>
              <w:rPr>
                <w:spacing w:val="-10"/>
              </w:rPr>
              <w:t>1</w:t>
            </w:r>
          </w:p>
        </w:tc>
      </w:tr>
      <w:tr w:rsidR="003D60F6" w:rsidTr="00E7070A">
        <w:tc>
          <w:tcPr>
            <w:tcW w:w="534" w:type="dxa"/>
          </w:tcPr>
          <w:p w:rsidR="003D60F6" w:rsidRDefault="003D60F6" w:rsidP="00E7070A">
            <w:pPr>
              <w:pStyle w:val="TableParagraph"/>
              <w:spacing w:line="251" w:lineRule="exact"/>
            </w:pPr>
            <w:r>
              <w:rPr>
                <w:spacing w:val="-5"/>
              </w:rPr>
              <w:t>21</w:t>
            </w:r>
          </w:p>
        </w:tc>
        <w:tc>
          <w:tcPr>
            <w:tcW w:w="7654" w:type="dxa"/>
          </w:tcPr>
          <w:p w:rsidR="003D60F6" w:rsidRDefault="003D60F6" w:rsidP="007E5F82">
            <w:pPr>
              <w:pStyle w:val="TableParagraph"/>
              <w:spacing w:line="251" w:lineRule="exact"/>
            </w:pPr>
            <w:r>
              <w:rPr>
                <w:spacing w:val="-2"/>
              </w:rPr>
              <w:t>Полхов-Майдан.Изделия.—М.:Мозаика-Синтез,2019.</w:t>
            </w:r>
          </w:p>
        </w:tc>
        <w:tc>
          <w:tcPr>
            <w:tcW w:w="1387" w:type="dxa"/>
          </w:tcPr>
          <w:p w:rsidR="003D60F6" w:rsidRDefault="003D60F6" w:rsidP="007E5F82">
            <w:pPr>
              <w:pStyle w:val="TableParagraph"/>
              <w:spacing w:line="251" w:lineRule="exact"/>
              <w:jc w:val="center"/>
            </w:pPr>
            <w:r>
              <w:rPr>
                <w:spacing w:val="-10"/>
              </w:rPr>
              <w:t>1</w:t>
            </w:r>
          </w:p>
        </w:tc>
      </w:tr>
      <w:tr w:rsidR="003D60F6" w:rsidTr="00E7070A">
        <w:tc>
          <w:tcPr>
            <w:tcW w:w="534" w:type="dxa"/>
          </w:tcPr>
          <w:p w:rsidR="003D60F6" w:rsidRDefault="003D60F6" w:rsidP="00E7070A">
            <w:pPr>
              <w:pStyle w:val="TableParagraph"/>
              <w:spacing w:line="251" w:lineRule="exact"/>
            </w:pPr>
            <w:r>
              <w:rPr>
                <w:spacing w:val="-5"/>
              </w:rPr>
              <w:t>22</w:t>
            </w:r>
          </w:p>
        </w:tc>
        <w:tc>
          <w:tcPr>
            <w:tcW w:w="7654" w:type="dxa"/>
          </w:tcPr>
          <w:p w:rsidR="003D60F6" w:rsidRDefault="003D60F6" w:rsidP="007E5F82">
            <w:pPr>
              <w:pStyle w:val="TableParagraph"/>
              <w:spacing w:line="247" w:lineRule="exact"/>
            </w:pPr>
            <w:r>
              <w:rPr>
                <w:spacing w:val="-2"/>
              </w:rPr>
              <w:t>Полхов-Майдан.Орнаменты.—М.:Мозаика-Синтез,2019.</w:t>
            </w:r>
          </w:p>
        </w:tc>
        <w:tc>
          <w:tcPr>
            <w:tcW w:w="1387" w:type="dxa"/>
          </w:tcPr>
          <w:p w:rsidR="003D60F6" w:rsidRDefault="003D60F6" w:rsidP="007E5F82">
            <w:pPr>
              <w:pStyle w:val="TableParagraph"/>
              <w:spacing w:line="247" w:lineRule="exact"/>
              <w:jc w:val="center"/>
            </w:pPr>
            <w:r>
              <w:rPr>
                <w:spacing w:val="-10"/>
              </w:rPr>
              <w:t>1</w:t>
            </w:r>
          </w:p>
        </w:tc>
      </w:tr>
      <w:tr w:rsidR="003D60F6" w:rsidTr="00E7070A">
        <w:tc>
          <w:tcPr>
            <w:tcW w:w="534" w:type="dxa"/>
          </w:tcPr>
          <w:p w:rsidR="003D60F6" w:rsidRDefault="003D60F6" w:rsidP="00E7070A">
            <w:pPr>
              <w:pStyle w:val="TableParagraph"/>
              <w:spacing w:line="247" w:lineRule="exact"/>
            </w:pPr>
            <w:r>
              <w:rPr>
                <w:spacing w:val="-5"/>
              </w:rPr>
              <w:t>23</w:t>
            </w:r>
          </w:p>
        </w:tc>
        <w:tc>
          <w:tcPr>
            <w:tcW w:w="7654" w:type="dxa"/>
          </w:tcPr>
          <w:p w:rsidR="003D60F6" w:rsidRDefault="003D60F6" w:rsidP="007E5F82">
            <w:pPr>
              <w:pStyle w:val="TableParagraph"/>
              <w:spacing w:line="247" w:lineRule="exact"/>
            </w:pPr>
            <w:r>
              <w:t>Филимоновская свистулька.—М.:Мозаика-Синтез,</w:t>
            </w:r>
            <w:r>
              <w:rPr>
                <w:spacing w:val="-2"/>
              </w:rPr>
              <w:t>2019.</w:t>
            </w:r>
          </w:p>
        </w:tc>
        <w:tc>
          <w:tcPr>
            <w:tcW w:w="1387" w:type="dxa"/>
          </w:tcPr>
          <w:p w:rsidR="003D60F6" w:rsidRDefault="003D60F6" w:rsidP="007E5F82">
            <w:pPr>
              <w:pStyle w:val="TableParagraph"/>
              <w:spacing w:line="247" w:lineRule="exact"/>
              <w:jc w:val="center"/>
            </w:pPr>
            <w:r>
              <w:rPr>
                <w:spacing w:val="-10"/>
              </w:rPr>
              <w:t>1</w:t>
            </w:r>
          </w:p>
        </w:tc>
      </w:tr>
      <w:tr w:rsidR="003D60F6" w:rsidTr="00E7070A">
        <w:tc>
          <w:tcPr>
            <w:tcW w:w="534" w:type="dxa"/>
          </w:tcPr>
          <w:p w:rsidR="003D60F6" w:rsidRDefault="003D60F6" w:rsidP="00E7070A">
            <w:pPr>
              <w:pStyle w:val="TableParagraph"/>
              <w:spacing w:line="247" w:lineRule="exact"/>
            </w:pPr>
            <w:r>
              <w:rPr>
                <w:spacing w:val="-5"/>
              </w:rPr>
              <w:t>24</w:t>
            </w:r>
          </w:p>
        </w:tc>
        <w:tc>
          <w:tcPr>
            <w:tcW w:w="7654" w:type="dxa"/>
          </w:tcPr>
          <w:p w:rsidR="003D60F6" w:rsidRDefault="003D60F6" w:rsidP="007E5F82">
            <w:pPr>
              <w:pStyle w:val="TableParagraph"/>
              <w:spacing w:line="249" w:lineRule="exact"/>
            </w:pPr>
            <w:r>
              <w:t>Хохлома. Изделия.—М.:Мозаика-Синтез,</w:t>
            </w:r>
            <w:r>
              <w:rPr>
                <w:spacing w:val="-4"/>
              </w:rPr>
              <w:t>2018</w:t>
            </w:r>
          </w:p>
        </w:tc>
        <w:tc>
          <w:tcPr>
            <w:tcW w:w="1387" w:type="dxa"/>
          </w:tcPr>
          <w:p w:rsidR="003D60F6" w:rsidRDefault="003D60F6" w:rsidP="007E5F82">
            <w:pPr>
              <w:pStyle w:val="TableParagraph"/>
              <w:spacing w:line="249" w:lineRule="exact"/>
              <w:jc w:val="center"/>
            </w:pPr>
            <w:r>
              <w:rPr>
                <w:spacing w:val="-10"/>
              </w:rPr>
              <w:t>1</w:t>
            </w:r>
          </w:p>
        </w:tc>
      </w:tr>
      <w:tr w:rsidR="003D60F6" w:rsidTr="00E7070A">
        <w:tc>
          <w:tcPr>
            <w:tcW w:w="534" w:type="dxa"/>
          </w:tcPr>
          <w:p w:rsidR="003D60F6" w:rsidRDefault="003D60F6" w:rsidP="00E7070A">
            <w:pPr>
              <w:pStyle w:val="TableParagraph"/>
              <w:spacing w:line="249" w:lineRule="exact"/>
            </w:pPr>
            <w:r>
              <w:rPr>
                <w:spacing w:val="-5"/>
              </w:rPr>
              <w:t>25</w:t>
            </w:r>
          </w:p>
        </w:tc>
        <w:tc>
          <w:tcPr>
            <w:tcW w:w="7654" w:type="dxa"/>
          </w:tcPr>
          <w:p w:rsidR="003D60F6" w:rsidRDefault="003D60F6" w:rsidP="007E5F82">
            <w:pPr>
              <w:pStyle w:val="TableParagraph"/>
              <w:spacing w:line="251" w:lineRule="exact"/>
            </w:pPr>
            <w:r>
              <w:t>Хохлома. Орнаменты.—М.:Мозаика-Синтез,</w:t>
            </w:r>
            <w:r>
              <w:rPr>
                <w:spacing w:val="-4"/>
              </w:rPr>
              <w:t xml:space="preserve"> 2019</w:t>
            </w:r>
          </w:p>
        </w:tc>
        <w:tc>
          <w:tcPr>
            <w:tcW w:w="1387" w:type="dxa"/>
          </w:tcPr>
          <w:p w:rsidR="003D60F6" w:rsidRDefault="003D60F6" w:rsidP="007E5F82">
            <w:pPr>
              <w:pStyle w:val="TableParagraph"/>
              <w:spacing w:line="251" w:lineRule="exact"/>
              <w:jc w:val="center"/>
            </w:pPr>
            <w:r>
              <w:rPr>
                <w:spacing w:val="-10"/>
              </w:rPr>
              <w:t>1</w:t>
            </w:r>
          </w:p>
        </w:tc>
      </w:tr>
      <w:tr w:rsidR="003D60F6" w:rsidTr="00E7070A">
        <w:tc>
          <w:tcPr>
            <w:tcW w:w="534" w:type="dxa"/>
          </w:tcPr>
          <w:p w:rsidR="003D60F6" w:rsidRDefault="003D60F6" w:rsidP="00E7070A">
            <w:pPr>
              <w:pStyle w:val="TableParagraph"/>
              <w:spacing w:line="251" w:lineRule="exact"/>
            </w:pPr>
            <w:r>
              <w:rPr>
                <w:spacing w:val="-5"/>
              </w:rPr>
              <w:t>26</w:t>
            </w:r>
          </w:p>
        </w:tc>
        <w:tc>
          <w:tcPr>
            <w:tcW w:w="7654" w:type="dxa"/>
          </w:tcPr>
          <w:p w:rsidR="003D60F6" w:rsidRDefault="003D60F6" w:rsidP="007E5F82">
            <w:pPr>
              <w:pStyle w:val="TableParagraph"/>
              <w:spacing w:line="251" w:lineRule="exact"/>
            </w:pPr>
            <w:r>
              <w:t>Филимоновская народная игрушка.—М.:Мозаика-</w:t>
            </w:r>
            <w:r>
              <w:rPr>
                <w:spacing w:val="-2"/>
              </w:rPr>
              <w:t>Синтез,2015.</w:t>
            </w:r>
          </w:p>
        </w:tc>
        <w:tc>
          <w:tcPr>
            <w:tcW w:w="1387" w:type="dxa"/>
          </w:tcPr>
          <w:p w:rsidR="003D60F6" w:rsidRDefault="003D60F6" w:rsidP="007E5F82">
            <w:pPr>
              <w:pStyle w:val="TableParagraph"/>
              <w:spacing w:line="251" w:lineRule="exact"/>
              <w:jc w:val="center"/>
            </w:pPr>
            <w:r>
              <w:rPr>
                <w:spacing w:val="-10"/>
              </w:rPr>
              <w:t>1</w:t>
            </w:r>
          </w:p>
        </w:tc>
      </w:tr>
      <w:tr w:rsidR="003D60F6" w:rsidTr="00E7070A">
        <w:tc>
          <w:tcPr>
            <w:tcW w:w="534" w:type="dxa"/>
          </w:tcPr>
          <w:p w:rsidR="003D60F6" w:rsidRDefault="003D60F6" w:rsidP="00E7070A">
            <w:pPr>
              <w:pStyle w:val="TableParagraph"/>
              <w:spacing w:line="251" w:lineRule="exact"/>
            </w:pPr>
            <w:r>
              <w:rPr>
                <w:spacing w:val="-5"/>
              </w:rPr>
              <w:t>27</w:t>
            </w:r>
          </w:p>
        </w:tc>
        <w:tc>
          <w:tcPr>
            <w:tcW w:w="7654" w:type="dxa"/>
          </w:tcPr>
          <w:p w:rsidR="003D60F6" w:rsidRDefault="003D60F6" w:rsidP="007E5F82">
            <w:pPr>
              <w:pStyle w:val="TableParagraph"/>
            </w:pPr>
            <w:r>
              <w:t>Гербова</w:t>
            </w:r>
            <w:r w:rsidR="00292835">
              <w:t xml:space="preserve"> </w:t>
            </w:r>
            <w:r>
              <w:t>В.В.Занятия по развитию речи в средней группе детского сада. — М.: Мозаика Синтез, 2014</w:t>
            </w:r>
          </w:p>
        </w:tc>
        <w:tc>
          <w:tcPr>
            <w:tcW w:w="1387" w:type="dxa"/>
          </w:tcPr>
          <w:p w:rsidR="003D60F6" w:rsidRDefault="003D60F6" w:rsidP="007E5F82">
            <w:pPr>
              <w:pStyle w:val="TableParagraph"/>
              <w:spacing w:line="251" w:lineRule="exact"/>
              <w:jc w:val="center"/>
            </w:pPr>
            <w:r>
              <w:rPr>
                <w:spacing w:val="-10"/>
              </w:rPr>
              <w:t>1</w:t>
            </w:r>
          </w:p>
        </w:tc>
      </w:tr>
      <w:tr w:rsidR="003D60F6" w:rsidTr="00E7070A">
        <w:tc>
          <w:tcPr>
            <w:tcW w:w="534" w:type="dxa"/>
          </w:tcPr>
          <w:p w:rsidR="003D60F6" w:rsidRDefault="003D60F6" w:rsidP="00E7070A">
            <w:pPr>
              <w:pStyle w:val="TableParagraph"/>
              <w:spacing w:line="251" w:lineRule="exact"/>
            </w:pPr>
            <w:r>
              <w:rPr>
                <w:spacing w:val="-5"/>
              </w:rPr>
              <w:t>28</w:t>
            </w:r>
          </w:p>
        </w:tc>
        <w:tc>
          <w:tcPr>
            <w:tcW w:w="7654" w:type="dxa"/>
          </w:tcPr>
          <w:p w:rsidR="003D60F6" w:rsidRDefault="003D60F6" w:rsidP="007E5F82">
            <w:pPr>
              <w:pStyle w:val="TableParagraph"/>
            </w:pPr>
            <w:r>
              <w:t>Гербова</w:t>
            </w:r>
            <w:r w:rsidR="00292835">
              <w:t xml:space="preserve"> </w:t>
            </w:r>
            <w:r>
              <w:t>В.В.Занятия по развитию речи в старшей группе детского сада М., «Сфера», 2016</w:t>
            </w:r>
          </w:p>
        </w:tc>
        <w:tc>
          <w:tcPr>
            <w:tcW w:w="1387" w:type="dxa"/>
          </w:tcPr>
          <w:p w:rsidR="003D60F6" w:rsidRDefault="003D60F6" w:rsidP="007E5F82">
            <w:pPr>
              <w:pStyle w:val="TableParagraph"/>
              <w:spacing w:line="247" w:lineRule="exact"/>
              <w:jc w:val="center"/>
            </w:pPr>
            <w:r>
              <w:rPr>
                <w:spacing w:val="-10"/>
              </w:rPr>
              <w:t>1</w:t>
            </w:r>
          </w:p>
        </w:tc>
      </w:tr>
      <w:tr w:rsidR="003D60F6" w:rsidTr="00E7070A">
        <w:tc>
          <w:tcPr>
            <w:tcW w:w="534" w:type="dxa"/>
          </w:tcPr>
          <w:p w:rsidR="003D60F6" w:rsidRDefault="003D60F6" w:rsidP="00E7070A">
            <w:pPr>
              <w:pStyle w:val="TableParagraph"/>
              <w:spacing w:line="247" w:lineRule="exact"/>
            </w:pPr>
            <w:r>
              <w:rPr>
                <w:spacing w:val="-5"/>
              </w:rPr>
              <w:t>29</w:t>
            </w:r>
          </w:p>
        </w:tc>
        <w:tc>
          <w:tcPr>
            <w:tcW w:w="7654" w:type="dxa"/>
          </w:tcPr>
          <w:p w:rsidR="003D60F6" w:rsidRDefault="003D60F6" w:rsidP="007E5F82">
            <w:pPr>
              <w:pStyle w:val="TableParagraph"/>
            </w:pPr>
            <w:r>
              <w:t>Максаков</w:t>
            </w:r>
            <w:r w:rsidR="00292835">
              <w:t xml:space="preserve"> </w:t>
            </w:r>
            <w:r>
              <w:t>А.И.Воспитание звуковой культуры речи дошкольников,— М.; Мозаика-Синтез, 2018</w:t>
            </w:r>
          </w:p>
        </w:tc>
        <w:tc>
          <w:tcPr>
            <w:tcW w:w="1387" w:type="dxa"/>
          </w:tcPr>
          <w:p w:rsidR="003D60F6" w:rsidRDefault="003D60F6" w:rsidP="007E5F82">
            <w:pPr>
              <w:pStyle w:val="TableParagraph"/>
              <w:spacing w:line="247" w:lineRule="exact"/>
              <w:jc w:val="center"/>
            </w:pPr>
            <w:r>
              <w:rPr>
                <w:spacing w:val="-10"/>
              </w:rPr>
              <w:t>1</w:t>
            </w:r>
          </w:p>
        </w:tc>
      </w:tr>
      <w:tr w:rsidR="003D60F6" w:rsidTr="00E7070A">
        <w:tc>
          <w:tcPr>
            <w:tcW w:w="534" w:type="dxa"/>
          </w:tcPr>
          <w:p w:rsidR="003D60F6" w:rsidRDefault="003D60F6" w:rsidP="00E7070A">
            <w:pPr>
              <w:pStyle w:val="TableParagraph"/>
              <w:spacing w:line="247" w:lineRule="exact"/>
            </w:pPr>
            <w:r>
              <w:rPr>
                <w:spacing w:val="-5"/>
              </w:rPr>
              <w:t>30</w:t>
            </w:r>
          </w:p>
        </w:tc>
        <w:tc>
          <w:tcPr>
            <w:tcW w:w="7654" w:type="dxa"/>
          </w:tcPr>
          <w:p w:rsidR="003D60F6" w:rsidRDefault="003D60F6" w:rsidP="007E5F82">
            <w:pPr>
              <w:pStyle w:val="TableParagraph"/>
            </w:pPr>
            <w:r>
              <w:t>Ушакова</w:t>
            </w:r>
            <w:r w:rsidR="00292835">
              <w:t xml:space="preserve"> </w:t>
            </w:r>
            <w:r>
              <w:t>О.С.,СтрунинаЕ.М.«Развитие речи детей 6–7лет» Москва, Издательский центр «Вентана-Граф» 2019</w:t>
            </w:r>
          </w:p>
        </w:tc>
        <w:tc>
          <w:tcPr>
            <w:tcW w:w="1387" w:type="dxa"/>
          </w:tcPr>
          <w:p w:rsidR="003D60F6" w:rsidRDefault="003D60F6" w:rsidP="007E5F82">
            <w:pPr>
              <w:pStyle w:val="TableParagraph"/>
              <w:spacing w:line="247" w:lineRule="exact"/>
              <w:jc w:val="center"/>
            </w:pPr>
            <w:r>
              <w:rPr>
                <w:spacing w:val="-10"/>
              </w:rPr>
              <w:t>1</w:t>
            </w:r>
          </w:p>
        </w:tc>
      </w:tr>
      <w:tr w:rsidR="003D60F6" w:rsidTr="00E7070A">
        <w:tc>
          <w:tcPr>
            <w:tcW w:w="534" w:type="dxa"/>
          </w:tcPr>
          <w:p w:rsidR="003D60F6" w:rsidRDefault="003D60F6" w:rsidP="00E7070A">
            <w:pPr>
              <w:pStyle w:val="TableParagraph"/>
              <w:spacing w:line="247" w:lineRule="exact"/>
              <w:jc w:val="center"/>
            </w:pPr>
            <w:r>
              <w:rPr>
                <w:spacing w:val="-5"/>
              </w:rPr>
              <w:t>31</w:t>
            </w:r>
          </w:p>
        </w:tc>
        <w:tc>
          <w:tcPr>
            <w:tcW w:w="7654" w:type="dxa"/>
          </w:tcPr>
          <w:p w:rsidR="003D60F6" w:rsidRDefault="003D60F6" w:rsidP="007E5F82">
            <w:pPr>
              <w:pStyle w:val="TableParagraph"/>
            </w:pPr>
            <w:r>
              <w:t>Комарова</w:t>
            </w:r>
            <w:r w:rsidR="00292835">
              <w:t xml:space="preserve"> </w:t>
            </w:r>
            <w:r>
              <w:t>Т.С.«Занятия по изобразительной деятельности в детском саду» Москва «Просвещение» 2018</w:t>
            </w:r>
          </w:p>
        </w:tc>
        <w:tc>
          <w:tcPr>
            <w:tcW w:w="1387" w:type="dxa"/>
          </w:tcPr>
          <w:p w:rsidR="003D60F6" w:rsidRDefault="003D60F6" w:rsidP="007E5F82">
            <w:pPr>
              <w:pStyle w:val="TableParagraph"/>
              <w:spacing w:line="247" w:lineRule="exact"/>
              <w:jc w:val="center"/>
            </w:pPr>
            <w:r>
              <w:rPr>
                <w:spacing w:val="-10"/>
              </w:rPr>
              <w:t>1</w:t>
            </w:r>
          </w:p>
        </w:tc>
      </w:tr>
      <w:tr w:rsidR="003D60F6" w:rsidTr="00E7070A">
        <w:tc>
          <w:tcPr>
            <w:tcW w:w="534" w:type="dxa"/>
          </w:tcPr>
          <w:p w:rsidR="003D60F6" w:rsidRDefault="003D60F6" w:rsidP="00E7070A">
            <w:pPr>
              <w:pStyle w:val="TableParagraph"/>
              <w:spacing w:line="247" w:lineRule="exact"/>
              <w:jc w:val="right"/>
            </w:pPr>
            <w:r>
              <w:rPr>
                <w:spacing w:val="-5"/>
              </w:rPr>
              <w:lastRenderedPageBreak/>
              <w:t>32</w:t>
            </w:r>
          </w:p>
        </w:tc>
        <w:tc>
          <w:tcPr>
            <w:tcW w:w="7654" w:type="dxa"/>
          </w:tcPr>
          <w:p w:rsidR="003D60F6" w:rsidRDefault="003D60F6" w:rsidP="007E5F82">
            <w:pPr>
              <w:pStyle w:val="TableParagraph"/>
            </w:pPr>
            <w:r>
              <w:t>Михина</w:t>
            </w:r>
            <w:r w:rsidR="00292835">
              <w:t xml:space="preserve"> </w:t>
            </w:r>
            <w:r>
              <w:t>Е.Н.«Развивающие игры для детей 2–7лет» Волгоград, Издательство «Учитель» 2014</w:t>
            </w:r>
          </w:p>
        </w:tc>
        <w:tc>
          <w:tcPr>
            <w:tcW w:w="1387" w:type="dxa"/>
          </w:tcPr>
          <w:p w:rsidR="003D60F6" w:rsidRDefault="003D60F6" w:rsidP="007E5F82">
            <w:pPr>
              <w:pStyle w:val="TableParagraph"/>
              <w:spacing w:line="251" w:lineRule="exact"/>
              <w:jc w:val="center"/>
            </w:pPr>
            <w:r>
              <w:rPr>
                <w:spacing w:val="-10"/>
              </w:rPr>
              <w:t>1</w:t>
            </w:r>
          </w:p>
        </w:tc>
      </w:tr>
      <w:tr w:rsidR="003D60F6" w:rsidTr="00E7070A">
        <w:tc>
          <w:tcPr>
            <w:tcW w:w="534" w:type="dxa"/>
          </w:tcPr>
          <w:p w:rsidR="003D60F6" w:rsidRDefault="003D60F6" w:rsidP="00E7070A">
            <w:pPr>
              <w:pStyle w:val="TableParagraph"/>
              <w:spacing w:line="251" w:lineRule="exact"/>
              <w:jc w:val="right"/>
            </w:pPr>
            <w:r>
              <w:rPr>
                <w:spacing w:val="-5"/>
              </w:rPr>
              <w:t>33</w:t>
            </w:r>
          </w:p>
        </w:tc>
        <w:tc>
          <w:tcPr>
            <w:tcW w:w="7654" w:type="dxa"/>
          </w:tcPr>
          <w:p w:rsidR="003D60F6" w:rsidRDefault="003D60F6" w:rsidP="007E5F82">
            <w:pPr>
              <w:pStyle w:val="TableParagraph"/>
            </w:pPr>
            <w:r>
              <w:t>БондаренкоТ.М.«Экологические занятия с детьми 6–7лет» ТЦ «Учитель», Воронеж 2017</w:t>
            </w:r>
          </w:p>
        </w:tc>
        <w:tc>
          <w:tcPr>
            <w:tcW w:w="1387" w:type="dxa"/>
          </w:tcPr>
          <w:p w:rsidR="003D60F6" w:rsidRDefault="003D60F6" w:rsidP="007E5F82">
            <w:pPr>
              <w:pStyle w:val="TableParagraph"/>
              <w:spacing w:line="251" w:lineRule="exact"/>
              <w:jc w:val="center"/>
            </w:pPr>
            <w:r>
              <w:rPr>
                <w:spacing w:val="-10"/>
              </w:rPr>
              <w:t>1</w:t>
            </w:r>
          </w:p>
        </w:tc>
      </w:tr>
      <w:tr w:rsidR="003D60F6" w:rsidTr="00E7070A">
        <w:tc>
          <w:tcPr>
            <w:tcW w:w="534" w:type="dxa"/>
          </w:tcPr>
          <w:p w:rsidR="003D60F6" w:rsidRDefault="003D60F6" w:rsidP="00E7070A">
            <w:pPr>
              <w:pStyle w:val="TableParagraph"/>
              <w:spacing w:line="251" w:lineRule="exact"/>
              <w:jc w:val="right"/>
            </w:pPr>
            <w:r>
              <w:rPr>
                <w:spacing w:val="-5"/>
              </w:rPr>
              <w:t>34</w:t>
            </w:r>
          </w:p>
        </w:tc>
        <w:tc>
          <w:tcPr>
            <w:tcW w:w="7654" w:type="dxa"/>
          </w:tcPr>
          <w:p w:rsidR="003D60F6" w:rsidRDefault="003D60F6" w:rsidP="007E5F82">
            <w:pPr>
              <w:pStyle w:val="TableParagraph"/>
              <w:spacing w:line="235" w:lineRule="exact"/>
            </w:pPr>
            <w:r>
              <w:t>Алябьева</w:t>
            </w:r>
            <w:r w:rsidR="00292835">
              <w:t xml:space="preserve"> </w:t>
            </w:r>
            <w:r>
              <w:t>Е.А.«Дни этики в детском саду»М.,ТЦ«Сфера»,</w:t>
            </w:r>
            <w:r>
              <w:rPr>
                <w:spacing w:val="-4"/>
              </w:rPr>
              <w:t>2016</w:t>
            </w:r>
          </w:p>
        </w:tc>
        <w:tc>
          <w:tcPr>
            <w:tcW w:w="1387" w:type="dxa"/>
          </w:tcPr>
          <w:p w:rsidR="003D60F6" w:rsidRDefault="003D60F6" w:rsidP="007E5F82">
            <w:pPr>
              <w:pStyle w:val="TableParagraph"/>
              <w:spacing w:line="235" w:lineRule="exact"/>
              <w:jc w:val="center"/>
            </w:pPr>
            <w:r>
              <w:rPr>
                <w:spacing w:val="-10"/>
              </w:rPr>
              <w:t>1</w:t>
            </w:r>
          </w:p>
        </w:tc>
      </w:tr>
      <w:tr w:rsidR="003D60F6" w:rsidTr="00E7070A">
        <w:tc>
          <w:tcPr>
            <w:tcW w:w="534" w:type="dxa"/>
          </w:tcPr>
          <w:p w:rsidR="003D60F6" w:rsidRDefault="003D60F6" w:rsidP="00E7070A">
            <w:pPr>
              <w:pStyle w:val="TableParagraph"/>
              <w:spacing w:line="235" w:lineRule="exact"/>
              <w:jc w:val="right"/>
            </w:pPr>
            <w:r>
              <w:rPr>
                <w:spacing w:val="-5"/>
              </w:rPr>
              <w:t>35</w:t>
            </w:r>
          </w:p>
        </w:tc>
        <w:tc>
          <w:tcPr>
            <w:tcW w:w="7654" w:type="dxa"/>
          </w:tcPr>
          <w:p w:rsidR="003D60F6" w:rsidRDefault="003D60F6" w:rsidP="007E5F82">
            <w:pPr>
              <w:pStyle w:val="TableParagraph"/>
              <w:spacing w:line="246" w:lineRule="exact"/>
            </w:pPr>
            <w:r>
              <w:t>Ушакова</w:t>
            </w:r>
            <w:r w:rsidR="00292835">
              <w:t xml:space="preserve"> </w:t>
            </w:r>
            <w:r>
              <w:t>О.С.,СтрунинаЕ.М.,АрушановаА.</w:t>
            </w:r>
            <w:r>
              <w:rPr>
                <w:spacing w:val="-5"/>
              </w:rPr>
              <w:t>Г.,</w:t>
            </w:r>
          </w:p>
          <w:p w:rsidR="003D60F6" w:rsidRDefault="003D60F6" w:rsidP="007E5F82">
            <w:pPr>
              <w:pStyle w:val="TableParagraph"/>
              <w:spacing w:line="252" w:lineRule="exact"/>
            </w:pPr>
            <w:r>
              <w:t>ЮртайкинаТ.М.«Скажипо-другому» (Речевыеигры,упражнения, ситуации, сценарии), Издательство: СИПКРО,Самара 2015</w:t>
            </w:r>
          </w:p>
        </w:tc>
        <w:tc>
          <w:tcPr>
            <w:tcW w:w="1387" w:type="dxa"/>
          </w:tcPr>
          <w:p w:rsidR="003D60F6" w:rsidRDefault="003D60F6" w:rsidP="007E5F82">
            <w:pPr>
              <w:pStyle w:val="TableParagraph"/>
              <w:jc w:val="center"/>
            </w:pPr>
            <w:r>
              <w:rPr>
                <w:spacing w:val="-10"/>
              </w:rPr>
              <w:t>1</w:t>
            </w:r>
          </w:p>
        </w:tc>
      </w:tr>
      <w:tr w:rsidR="003D60F6" w:rsidTr="00E7070A">
        <w:tc>
          <w:tcPr>
            <w:tcW w:w="534" w:type="dxa"/>
          </w:tcPr>
          <w:p w:rsidR="003D60F6" w:rsidRDefault="003D60F6" w:rsidP="00E7070A">
            <w:pPr>
              <w:pStyle w:val="TableParagraph"/>
              <w:jc w:val="right"/>
            </w:pPr>
            <w:r>
              <w:rPr>
                <w:spacing w:val="-5"/>
              </w:rPr>
              <w:t>36</w:t>
            </w:r>
          </w:p>
        </w:tc>
        <w:tc>
          <w:tcPr>
            <w:tcW w:w="7654" w:type="dxa"/>
          </w:tcPr>
          <w:p w:rsidR="003D60F6" w:rsidRDefault="003D60F6" w:rsidP="007E5F82">
            <w:pPr>
              <w:pStyle w:val="TableParagraph"/>
            </w:pPr>
            <w:r>
              <w:t>Карпова</w:t>
            </w:r>
            <w:r w:rsidR="00292835">
              <w:t xml:space="preserve"> </w:t>
            </w:r>
            <w:r>
              <w:t>Е.В.«Дидактические игры в начальный период обучения», Ярославль «Академия развития» 2017</w:t>
            </w:r>
          </w:p>
        </w:tc>
        <w:tc>
          <w:tcPr>
            <w:tcW w:w="1387" w:type="dxa"/>
          </w:tcPr>
          <w:p w:rsidR="003D60F6" w:rsidRDefault="003D60F6" w:rsidP="007E5F82">
            <w:pPr>
              <w:pStyle w:val="TableParagraph"/>
              <w:spacing w:line="251" w:lineRule="exact"/>
              <w:jc w:val="center"/>
            </w:pPr>
            <w:r>
              <w:rPr>
                <w:spacing w:val="-10"/>
              </w:rPr>
              <w:t>1</w:t>
            </w:r>
          </w:p>
        </w:tc>
      </w:tr>
      <w:tr w:rsidR="003D60F6" w:rsidTr="00E7070A">
        <w:tc>
          <w:tcPr>
            <w:tcW w:w="534" w:type="dxa"/>
          </w:tcPr>
          <w:p w:rsidR="003D60F6" w:rsidRDefault="003D60F6" w:rsidP="00E7070A">
            <w:pPr>
              <w:pStyle w:val="TableParagraph"/>
              <w:spacing w:line="251" w:lineRule="exact"/>
              <w:jc w:val="right"/>
            </w:pPr>
            <w:r>
              <w:rPr>
                <w:spacing w:val="-5"/>
              </w:rPr>
              <w:t>37</w:t>
            </w:r>
          </w:p>
        </w:tc>
        <w:tc>
          <w:tcPr>
            <w:tcW w:w="7654" w:type="dxa"/>
          </w:tcPr>
          <w:p w:rsidR="003D60F6" w:rsidRDefault="003D60F6" w:rsidP="007E5F82">
            <w:pPr>
              <w:pStyle w:val="TableParagraph"/>
              <w:spacing w:line="250" w:lineRule="exact"/>
            </w:pPr>
            <w:r>
              <w:t>Алябьева</w:t>
            </w:r>
            <w:r w:rsidR="00292835">
              <w:t xml:space="preserve"> </w:t>
            </w:r>
            <w:r>
              <w:t xml:space="preserve">Е.А.«Тематические дни и недели в детском </w:t>
            </w:r>
            <w:r>
              <w:rPr>
                <w:spacing w:val="-2"/>
              </w:rPr>
              <w:t>саду»,ТЦ</w:t>
            </w:r>
            <w:r>
              <w:t xml:space="preserve"> «Сфера» </w:t>
            </w:r>
            <w:r>
              <w:rPr>
                <w:spacing w:val="-4"/>
              </w:rPr>
              <w:t>2018</w:t>
            </w:r>
          </w:p>
        </w:tc>
        <w:tc>
          <w:tcPr>
            <w:tcW w:w="1387" w:type="dxa"/>
          </w:tcPr>
          <w:p w:rsidR="003D60F6" w:rsidRDefault="003D60F6" w:rsidP="007E5F82">
            <w:pPr>
              <w:pStyle w:val="TableParagraph"/>
              <w:spacing w:line="251" w:lineRule="exact"/>
              <w:jc w:val="center"/>
            </w:pPr>
            <w:r>
              <w:rPr>
                <w:spacing w:val="-10"/>
              </w:rPr>
              <w:t>1</w:t>
            </w:r>
          </w:p>
        </w:tc>
      </w:tr>
      <w:tr w:rsidR="003D60F6" w:rsidTr="00E7070A">
        <w:tc>
          <w:tcPr>
            <w:tcW w:w="534" w:type="dxa"/>
          </w:tcPr>
          <w:p w:rsidR="003D60F6" w:rsidRDefault="003D60F6" w:rsidP="00E7070A">
            <w:pPr>
              <w:pStyle w:val="TableParagraph"/>
              <w:spacing w:line="251" w:lineRule="exact"/>
              <w:jc w:val="center"/>
            </w:pPr>
            <w:r>
              <w:rPr>
                <w:spacing w:val="-5"/>
              </w:rPr>
              <w:t>38</w:t>
            </w:r>
          </w:p>
        </w:tc>
        <w:tc>
          <w:tcPr>
            <w:tcW w:w="7654" w:type="dxa"/>
          </w:tcPr>
          <w:p w:rsidR="003D60F6" w:rsidRDefault="003D60F6" w:rsidP="007E5F82">
            <w:pPr>
              <w:pStyle w:val="TableParagraph"/>
              <w:spacing w:line="250" w:lineRule="exact"/>
            </w:pPr>
            <w:r>
              <w:t>Ушакова</w:t>
            </w:r>
            <w:r w:rsidR="00292835">
              <w:t xml:space="preserve"> </w:t>
            </w:r>
            <w:r>
              <w:t xml:space="preserve">О.С.«Придумай слово» М.: ТЦ«Сфера», </w:t>
            </w:r>
            <w:r>
              <w:rPr>
                <w:spacing w:val="-4"/>
              </w:rPr>
              <w:t>2019</w:t>
            </w:r>
          </w:p>
        </w:tc>
        <w:tc>
          <w:tcPr>
            <w:tcW w:w="1387" w:type="dxa"/>
          </w:tcPr>
          <w:p w:rsidR="003D60F6" w:rsidRDefault="003D60F6" w:rsidP="007E5F82">
            <w:pPr>
              <w:pStyle w:val="TableParagraph"/>
              <w:spacing w:line="250" w:lineRule="exact"/>
              <w:jc w:val="center"/>
            </w:pPr>
            <w:r>
              <w:rPr>
                <w:spacing w:val="-10"/>
              </w:rPr>
              <w:t>1</w:t>
            </w:r>
          </w:p>
        </w:tc>
      </w:tr>
      <w:tr w:rsidR="003D60F6" w:rsidTr="00E7070A">
        <w:tc>
          <w:tcPr>
            <w:tcW w:w="534" w:type="dxa"/>
          </w:tcPr>
          <w:p w:rsidR="003D60F6" w:rsidRDefault="003D60F6" w:rsidP="00E7070A">
            <w:pPr>
              <w:pStyle w:val="TableParagraph"/>
              <w:spacing w:line="250" w:lineRule="exact"/>
              <w:jc w:val="center"/>
            </w:pPr>
            <w:r>
              <w:rPr>
                <w:spacing w:val="-5"/>
              </w:rPr>
              <w:t>39</w:t>
            </w:r>
          </w:p>
        </w:tc>
        <w:tc>
          <w:tcPr>
            <w:tcW w:w="7654" w:type="dxa"/>
          </w:tcPr>
          <w:p w:rsidR="003D60F6" w:rsidRDefault="003D60F6" w:rsidP="007E5F82">
            <w:pPr>
              <w:pStyle w:val="TableParagraph"/>
            </w:pPr>
            <w:r>
              <w:t>Павлова Л. Ю. «Сборник дидактических игр по ознакомлению с окружающим миром», Издательство: М.: Мозаика-Синтез, 2015</w:t>
            </w:r>
          </w:p>
        </w:tc>
        <w:tc>
          <w:tcPr>
            <w:tcW w:w="1387" w:type="dxa"/>
          </w:tcPr>
          <w:p w:rsidR="003D60F6" w:rsidRDefault="003D60F6" w:rsidP="007E5F82">
            <w:pPr>
              <w:pStyle w:val="TableParagraph"/>
              <w:jc w:val="center"/>
            </w:pPr>
            <w:r>
              <w:rPr>
                <w:spacing w:val="-10"/>
              </w:rPr>
              <w:t>1</w:t>
            </w:r>
          </w:p>
        </w:tc>
      </w:tr>
      <w:tr w:rsidR="003D60F6" w:rsidTr="00E7070A">
        <w:tc>
          <w:tcPr>
            <w:tcW w:w="534" w:type="dxa"/>
          </w:tcPr>
          <w:p w:rsidR="003D60F6" w:rsidRDefault="003D60F6" w:rsidP="00E7070A">
            <w:pPr>
              <w:pStyle w:val="TableParagraph"/>
              <w:jc w:val="center"/>
            </w:pPr>
            <w:r>
              <w:rPr>
                <w:spacing w:val="-5"/>
              </w:rPr>
              <w:t>40</w:t>
            </w:r>
          </w:p>
        </w:tc>
        <w:tc>
          <w:tcPr>
            <w:tcW w:w="7654" w:type="dxa"/>
          </w:tcPr>
          <w:p w:rsidR="003D60F6" w:rsidRDefault="003D60F6" w:rsidP="007E5F82">
            <w:pPr>
              <w:pStyle w:val="TableParagraph"/>
            </w:pPr>
            <w:r>
              <w:t>Лыкова</w:t>
            </w:r>
            <w:r w:rsidR="00292835">
              <w:t xml:space="preserve"> </w:t>
            </w:r>
            <w:r>
              <w:t>И.А.«Изобразительная деятельность в детском саду» Подготовительная группа, М.: Издательский дом «Цветной мир», 2017</w:t>
            </w:r>
          </w:p>
        </w:tc>
        <w:tc>
          <w:tcPr>
            <w:tcW w:w="1387" w:type="dxa"/>
          </w:tcPr>
          <w:p w:rsidR="003D60F6" w:rsidRDefault="003D60F6" w:rsidP="007E5F82">
            <w:pPr>
              <w:pStyle w:val="TableParagraph"/>
              <w:jc w:val="center"/>
            </w:pPr>
            <w:r>
              <w:rPr>
                <w:spacing w:val="-10"/>
              </w:rPr>
              <w:t>1</w:t>
            </w:r>
          </w:p>
        </w:tc>
      </w:tr>
      <w:tr w:rsidR="003D60F6" w:rsidTr="00E7070A">
        <w:tc>
          <w:tcPr>
            <w:tcW w:w="534" w:type="dxa"/>
          </w:tcPr>
          <w:p w:rsidR="003D60F6" w:rsidRDefault="003D60F6" w:rsidP="00E7070A">
            <w:pPr>
              <w:pStyle w:val="TableParagraph"/>
              <w:jc w:val="center"/>
            </w:pPr>
            <w:r>
              <w:rPr>
                <w:spacing w:val="-5"/>
              </w:rPr>
              <w:t>41</w:t>
            </w:r>
          </w:p>
        </w:tc>
        <w:tc>
          <w:tcPr>
            <w:tcW w:w="7654" w:type="dxa"/>
          </w:tcPr>
          <w:p w:rsidR="003D60F6" w:rsidRDefault="003D60F6" w:rsidP="007E5F82">
            <w:pPr>
              <w:pStyle w:val="TableParagraph"/>
              <w:spacing w:line="247" w:lineRule="exact"/>
            </w:pPr>
            <w:r>
              <w:t>Воронцова</w:t>
            </w:r>
            <w:r w:rsidR="00292835">
              <w:t xml:space="preserve"> </w:t>
            </w:r>
            <w:r>
              <w:t xml:space="preserve">Н.С.,СтаржинскаяН.С. «Подготовка </w:t>
            </w:r>
            <w:r>
              <w:rPr>
                <w:spacing w:val="-10"/>
              </w:rPr>
              <w:t xml:space="preserve">к </w:t>
            </w:r>
            <w:r>
              <w:t>обучению чтению в детском саду» часть II,СИПКРО, Самара 2019</w:t>
            </w:r>
          </w:p>
        </w:tc>
        <w:tc>
          <w:tcPr>
            <w:tcW w:w="1387" w:type="dxa"/>
          </w:tcPr>
          <w:p w:rsidR="003D60F6" w:rsidRDefault="003D60F6" w:rsidP="007E5F82">
            <w:pPr>
              <w:pStyle w:val="TableParagraph"/>
              <w:spacing w:line="247" w:lineRule="exact"/>
              <w:jc w:val="center"/>
            </w:pPr>
            <w:r>
              <w:rPr>
                <w:spacing w:val="-10"/>
              </w:rPr>
              <w:t>1</w:t>
            </w:r>
          </w:p>
        </w:tc>
      </w:tr>
      <w:tr w:rsidR="003D60F6" w:rsidTr="00E7070A">
        <w:tc>
          <w:tcPr>
            <w:tcW w:w="534" w:type="dxa"/>
          </w:tcPr>
          <w:p w:rsidR="003D60F6" w:rsidRDefault="003D60F6" w:rsidP="00E7070A">
            <w:pPr>
              <w:pStyle w:val="TableParagraph"/>
              <w:spacing w:line="247" w:lineRule="exact"/>
              <w:jc w:val="center"/>
            </w:pPr>
            <w:r>
              <w:rPr>
                <w:spacing w:val="-5"/>
              </w:rPr>
              <w:t>42</w:t>
            </w:r>
          </w:p>
        </w:tc>
        <w:tc>
          <w:tcPr>
            <w:tcW w:w="7654" w:type="dxa"/>
          </w:tcPr>
          <w:p w:rsidR="003D60F6" w:rsidRDefault="003D60F6" w:rsidP="007E5F82">
            <w:pPr>
              <w:pStyle w:val="TableParagraph"/>
            </w:pPr>
            <w:r>
              <w:t>КолесниковаЕ.В.«Математика для дошкольников 5–6лет» М.: ТЦ Сфера, 2014</w:t>
            </w:r>
          </w:p>
        </w:tc>
        <w:tc>
          <w:tcPr>
            <w:tcW w:w="1387" w:type="dxa"/>
          </w:tcPr>
          <w:p w:rsidR="003D60F6" w:rsidRDefault="003D60F6" w:rsidP="007E5F82">
            <w:pPr>
              <w:pStyle w:val="TableParagraph"/>
              <w:spacing w:line="250" w:lineRule="exact"/>
              <w:jc w:val="center"/>
            </w:pPr>
            <w:r>
              <w:rPr>
                <w:spacing w:val="-10"/>
              </w:rPr>
              <w:t>1</w:t>
            </w:r>
          </w:p>
        </w:tc>
      </w:tr>
      <w:tr w:rsidR="003D60F6" w:rsidTr="00E7070A">
        <w:tc>
          <w:tcPr>
            <w:tcW w:w="534" w:type="dxa"/>
          </w:tcPr>
          <w:p w:rsidR="003D60F6" w:rsidRDefault="003D60F6" w:rsidP="00E7070A">
            <w:pPr>
              <w:pStyle w:val="TableParagraph"/>
              <w:spacing w:line="250" w:lineRule="exact"/>
              <w:jc w:val="center"/>
            </w:pPr>
            <w:r>
              <w:rPr>
                <w:spacing w:val="-5"/>
              </w:rPr>
              <w:t>43</w:t>
            </w:r>
          </w:p>
        </w:tc>
        <w:tc>
          <w:tcPr>
            <w:tcW w:w="7654" w:type="dxa"/>
          </w:tcPr>
          <w:p w:rsidR="003D60F6" w:rsidRDefault="003D60F6" w:rsidP="007E5F82">
            <w:pPr>
              <w:pStyle w:val="TableParagraph"/>
              <w:jc w:val="both"/>
            </w:pPr>
            <w:r>
              <w:t>Новогорцева</w:t>
            </w:r>
            <w:r w:rsidR="00292835">
              <w:t xml:space="preserve"> </w:t>
            </w:r>
            <w:r>
              <w:t>Н.В.«Учимся писать. Обучение грамоте в детском саду» Академия развития, Ярославль Академия Холдинг 2019</w:t>
            </w:r>
          </w:p>
        </w:tc>
        <w:tc>
          <w:tcPr>
            <w:tcW w:w="1387" w:type="dxa"/>
          </w:tcPr>
          <w:p w:rsidR="003D60F6" w:rsidRDefault="003D60F6" w:rsidP="007E5F82">
            <w:pPr>
              <w:pStyle w:val="TableParagraph"/>
              <w:jc w:val="center"/>
            </w:pPr>
            <w:r>
              <w:rPr>
                <w:spacing w:val="-10"/>
              </w:rPr>
              <w:t>1</w:t>
            </w:r>
          </w:p>
        </w:tc>
      </w:tr>
      <w:tr w:rsidR="003D60F6" w:rsidTr="00E7070A">
        <w:tc>
          <w:tcPr>
            <w:tcW w:w="534" w:type="dxa"/>
          </w:tcPr>
          <w:p w:rsidR="003D60F6" w:rsidRDefault="003D60F6" w:rsidP="00E7070A">
            <w:pPr>
              <w:pStyle w:val="TableParagraph"/>
              <w:jc w:val="center"/>
            </w:pPr>
            <w:r>
              <w:rPr>
                <w:spacing w:val="-5"/>
              </w:rPr>
              <w:t>44</w:t>
            </w:r>
          </w:p>
        </w:tc>
        <w:tc>
          <w:tcPr>
            <w:tcW w:w="7654" w:type="dxa"/>
          </w:tcPr>
          <w:p w:rsidR="003D60F6" w:rsidRDefault="003D60F6" w:rsidP="007E5F82">
            <w:pPr>
              <w:pStyle w:val="TableParagraph"/>
            </w:pPr>
            <w:r>
              <w:t>Доронова</w:t>
            </w:r>
            <w:r w:rsidR="00292835">
              <w:t xml:space="preserve"> </w:t>
            </w:r>
            <w:r>
              <w:t>Т.Н.«Природа, искусство и изобразительная деятельность детей» М.: «Просвещение» 2017</w:t>
            </w:r>
          </w:p>
        </w:tc>
        <w:tc>
          <w:tcPr>
            <w:tcW w:w="1387" w:type="dxa"/>
          </w:tcPr>
          <w:p w:rsidR="003D60F6" w:rsidRDefault="003D60F6" w:rsidP="007E5F82">
            <w:pPr>
              <w:pStyle w:val="TableParagraph"/>
              <w:spacing w:line="247" w:lineRule="exact"/>
              <w:jc w:val="center"/>
            </w:pPr>
            <w:r>
              <w:rPr>
                <w:spacing w:val="-10"/>
              </w:rPr>
              <w:t>1</w:t>
            </w:r>
          </w:p>
        </w:tc>
      </w:tr>
      <w:tr w:rsidR="003D60F6" w:rsidTr="00E7070A">
        <w:tc>
          <w:tcPr>
            <w:tcW w:w="534" w:type="dxa"/>
          </w:tcPr>
          <w:p w:rsidR="003D60F6" w:rsidRDefault="003D60F6" w:rsidP="00E7070A">
            <w:pPr>
              <w:pStyle w:val="TableParagraph"/>
              <w:spacing w:line="247" w:lineRule="exact"/>
              <w:jc w:val="center"/>
            </w:pPr>
            <w:r>
              <w:rPr>
                <w:spacing w:val="-5"/>
              </w:rPr>
              <w:t>45</w:t>
            </w:r>
          </w:p>
        </w:tc>
        <w:tc>
          <w:tcPr>
            <w:tcW w:w="7654" w:type="dxa"/>
          </w:tcPr>
          <w:p w:rsidR="003D60F6" w:rsidRDefault="003D60F6" w:rsidP="007E5F82">
            <w:pPr>
              <w:pStyle w:val="TableParagraph"/>
            </w:pPr>
            <w:r>
              <w:t>Куцакова</w:t>
            </w:r>
            <w:r w:rsidR="00292835">
              <w:t xml:space="preserve"> </w:t>
            </w:r>
            <w:r>
              <w:t>Л.В.«Занятия по конструированию из строительного материала» М., «Учитель», 2016</w:t>
            </w:r>
          </w:p>
        </w:tc>
        <w:tc>
          <w:tcPr>
            <w:tcW w:w="1387" w:type="dxa"/>
          </w:tcPr>
          <w:p w:rsidR="003D60F6" w:rsidRDefault="003D60F6" w:rsidP="007E5F82">
            <w:pPr>
              <w:pStyle w:val="TableParagraph"/>
              <w:spacing w:line="246" w:lineRule="exact"/>
              <w:jc w:val="center"/>
            </w:pPr>
            <w:r>
              <w:rPr>
                <w:spacing w:val="-10"/>
              </w:rPr>
              <w:t>1</w:t>
            </w:r>
          </w:p>
        </w:tc>
      </w:tr>
      <w:tr w:rsidR="003D60F6" w:rsidTr="00E7070A">
        <w:tc>
          <w:tcPr>
            <w:tcW w:w="534" w:type="dxa"/>
          </w:tcPr>
          <w:p w:rsidR="003D60F6" w:rsidRDefault="003D60F6" w:rsidP="00E7070A">
            <w:pPr>
              <w:pStyle w:val="TableParagraph"/>
              <w:spacing w:line="246" w:lineRule="exact"/>
              <w:jc w:val="center"/>
            </w:pPr>
            <w:r>
              <w:rPr>
                <w:spacing w:val="-5"/>
              </w:rPr>
              <w:t>46</w:t>
            </w:r>
          </w:p>
        </w:tc>
        <w:tc>
          <w:tcPr>
            <w:tcW w:w="7654" w:type="dxa"/>
          </w:tcPr>
          <w:p w:rsidR="003D60F6" w:rsidRDefault="003D60F6" w:rsidP="007E5F82">
            <w:pPr>
              <w:pStyle w:val="TableParagraph"/>
            </w:pPr>
            <w:r>
              <w:t>Колесникова</w:t>
            </w:r>
            <w:r w:rsidR="00292835">
              <w:t xml:space="preserve"> </w:t>
            </w:r>
            <w:r>
              <w:t>Е.В.«Математика для детей 6-7лет» М.: ТЦ Сфера, 2014</w:t>
            </w:r>
          </w:p>
        </w:tc>
        <w:tc>
          <w:tcPr>
            <w:tcW w:w="1387" w:type="dxa"/>
          </w:tcPr>
          <w:p w:rsidR="003D60F6" w:rsidRDefault="003D60F6" w:rsidP="007E5F82">
            <w:pPr>
              <w:pStyle w:val="TableParagraph"/>
              <w:spacing w:line="247" w:lineRule="exact"/>
              <w:jc w:val="center"/>
            </w:pPr>
            <w:r>
              <w:rPr>
                <w:spacing w:val="-10"/>
              </w:rPr>
              <w:t>1</w:t>
            </w:r>
          </w:p>
        </w:tc>
      </w:tr>
      <w:tr w:rsidR="003D60F6" w:rsidTr="00E7070A">
        <w:tc>
          <w:tcPr>
            <w:tcW w:w="534" w:type="dxa"/>
          </w:tcPr>
          <w:p w:rsidR="003D60F6" w:rsidRDefault="003D60F6" w:rsidP="00E7070A">
            <w:pPr>
              <w:pStyle w:val="TableParagraph"/>
              <w:spacing w:line="247" w:lineRule="exact"/>
              <w:jc w:val="center"/>
            </w:pPr>
            <w:r>
              <w:rPr>
                <w:spacing w:val="-5"/>
              </w:rPr>
              <w:t>47</w:t>
            </w:r>
          </w:p>
        </w:tc>
        <w:tc>
          <w:tcPr>
            <w:tcW w:w="7654" w:type="dxa"/>
          </w:tcPr>
          <w:p w:rsidR="003D60F6" w:rsidRDefault="003D60F6" w:rsidP="007E5F82">
            <w:pPr>
              <w:pStyle w:val="TableParagraph"/>
              <w:spacing w:line="246" w:lineRule="exact"/>
            </w:pPr>
            <w:r>
              <w:t>Ремезова</w:t>
            </w:r>
            <w:r w:rsidR="00292835">
              <w:t xml:space="preserve"> </w:t>
            </w:r>
            <w:r>
              <w:t>Л.А.«Учимся конструировать»</w:t>
            </w:r>
            <w:r>
              <w:rPr>
                <w:spacing w:val="-2"/>
              </w:rPr>
              <w:t xml:space="preserve">М.: </w:t>
            </w:r>
            <w:r>
              <w:t xml:space="preserve"> «Школьная пресса»</w:t>
            </w:r>
            <w:r>
              <w:rPr>
                <w:spacing w:val="-4"/>
              </w:rPr>
              <w:t>2015</w:t>
            </w:r>
          </w:p>
        </w:tc>
        <w:tc>
          <w:tcPr>
            <w:tcW w:w="1387" w:type="dxa"/>
          </w:tcPr>
          <w:p w:rsidR="003D60F6" w:rsidRDefault="003D60F6" w:rsidP="007E5F82">
            <w:pPr>
              <w:pStyle w:val="TableParagraph"/>
              <w:spacing w:line="247" w:lineRule="exact"/>
              <w:jc w:val="center"/>
            </w:pPr>
            <w:r>
              <w:rPr>
                <w:spacing w:val="-10"/>
              </w:rPr>
              <w:t>1</w:t>
            </w:r>
          </w:p>
        </w:tc>
      </w:tr>
      <w:tr w:rsidR="003D60F6" w:rsidTr="00E7070A">
        <w:tc>
          <w:tcPr>
            <w:tcW w:w="534" w:type="dxa"/>
          </w:tcPr>
          <w:p w:rsidR="003D60F6" w:rsidRDefault="003D60F6" w:rsidP="00E7070A">
            <w:pPr>
              <w:pStyle w:val="TableParagraph"/>
              <w:spacing w:line="247" w:lineRule="exact"/>
              <w:jc w:val="center"/>
            </w:pPr>
            <w:r>
              <w:rPr>
                <w:spacing w:val="-5"/>
              </w:rPr>
              <w:t>48</w:t>
            </w:r>
          </w:p>
        </w:tc>
        <w:tc>
          <w:tcPr>
            <w:tcW w:w="7654" w:type="dxa"/>
          </w:tcPr>
          <w:p w:rsidR="003D60F6" w:rsidRDefault="003D60F6" w:rsidP="007E5F82">
            <w:pPr>
              <w:pStyle w:val="TableParagraph"/>
            </w:pPr>
            <w:r>
              <w:t>Николаева</w:t>
            </w:r>
            <w:r w:rsidR="00292835">
              <w:t xml:space="preserve"> </w:t>
            </w:r>
            <w:r>
              <w:t>С.Н.«Воспитание экологической культуры в дошкольном детстве» М.: Новая школа, 2015</w:t>
            </w:r>
          </w:p>
        </w:tc>
        <w:tc>
          <w:tcPr>
            <w:tcW w:w="1387" w:type="dxa"/>
          </w:tcPr>
          <w:p w:rsidR="003D60F6" w:rsidRDefault="003D60F6" w:rsidP="007E5F82">
            <w:pPr>
              <w:pStyle w:val="TableParagraph"/>
              <w:spacing w:line="250" w:lineRule="exact"/>
              <w:jc w:val="center"/>
            </w:pPr>
            <w:r>
              <w:rPr>
                <w:spacing w:val="-10"/>
              </w:rPr>
              <w:t>1</w:t>
            </w:r>
          </w:p>
        </w:tc>
      </w:tr>
      <w:tr w:rsidR="003D60F6" w:rsidTr="00E7070A">
        <w:tc>
          <w:tcPr>
            <w:tcW w:w="534" w:type="dxa"/>
          </w:tcPr>
          <w:p w:rsidR="003D60F6" w:rsidRDefault="003D60F6" w:rsidP="00E7070A">
            <w:pPr>
              <w:pStyle w:val="TableParagraph"/>
              <w:spacing w:line="250" w:lineRule="exact"/>
              <w:jc w:val="center"/>
            </w:pPr>
            <w:r>
              <w:rPr>
                <w:spacing w:val="-5"/>
              </w:rPr>
              <w:t>49</w:t>
            </w:r>
          </w:p>
        </w:tc>
        <w:tc>
          <w:tcPr>
            <w:tcW w:w="7654" w:type="dxa"/>
          </w:tcPr>
          <w:p w:rsidR="003D60F6" w:rsidRDefault="003D60F6" w:rsidP="007E5F82">
            <w:pPr>
              <w:pStyle w:val="TableParagraph"/>
            </w:pPr>
            <w:r>
              <w:t>Гладких Л. П., Архимандрит Зиновий (Корзинкин А. А.), МеньшиковВ.М.Основы православной культуры«Мир – прекрасное творение», Министерство образования и науки российской федерации, комитет образования и науки Курской области ГОУ ВПО «Курский государственный университет» Лаборатория русской школы, Курск 2018</w:t>
            </w:r>
          </w:p>
        </w:tc>
        <w:tc>
          <w:tcPr>
            <w:tcW w:w="1387" w:type="dxa"/>
          </w:tcPr>
          <w:p w:rsidR="003D60F6" w:rsidRDefault="003D60F6" w:rsidP="007E5F82">
            <w:pPr>
              <w:pStyle w:val="TableParagraph"/>
              <w:rPr>
                <w:b/>
              </w:rPr>
            </w:pPr>
          </w:p>
          <w:p w:rsidR="003D60F6" w:rsidRDefault="003D60F6" w:rsidP="007E5F82">
            <w:pPr>
              <w:pStyle w:val="TableParagraph"/>
              <w:jc w:val="center"/>
            </w:pPr>
            <w:r>
              <w:rPr>
                <w:spacing w:val="-10"/>
              </w:rPr>
              <w:t>1</w:t>
            </w:r>
          </w:p>
        </w:tc>
      </w:tr>
      <w:tr w:rsidR="003D60F6" w:rsidTr="00E7070A">
        <w:tc>
          <w:tcPr>
            <w:tcW w:w="534" w:type="dxa"/>
          </w:tcPr>
          <w:p w:rsidR="003D60F6" w:rsidRDefault="003D60F6" w:rsidP="00E7070A">
            <w:pPr>
              <w:pStyle w:val="TableParagraph"/>
              <w:rPr>
                <w:b/>
              </w:rPr>
            </w:pPr>
          </w:p>
          <w:p w:rsidR="003D60F6" w:rsidRDefault="003D60F6" w:rsidP="00E7070A">
            <w:pPr>
              <w:pStyle w:val="TableParagraph"/>
              <w:jc w:val="center"/>
            </w:pPr>
            <w:r>
              <w:rPr>
                <w:spacing w:val="-5"/>
              </w:rPr>
              <w:t>50</w:t>
            </w:r>
          </w:p>
        </w:tc>
        <w:tc>
          <w:tcPr>
            <w:tcW w:w="7654" w:type="dxa"/>
          </w:tcPr>
          <w:p w:rsidR="003D60F6" w:rsidRDefault="003D60F6" w:rsidP="007E5F82">
            <w:pPr>
              <w:pStyle w:val="TableParagraph"/>
            </w:pPr>
            <w:r>
              <w:t>КравченкоИ.В.,ДолговаТ.Л.«Прогулки в детском саду старшая иподготовительная группа»,М.:  Издательство «ТЦ Сфера»2018</w:t>
            </w:r>
          </w:p>
        </w:tc>
        <w:tc>
          <w:tcPr>
            <w:tcW w:w="1387" w:type="dxa"/>
          </w:tcPr>
          <w:p w:rsidR="003D60F6" w:rsidRDefault="003D60F6" w:rsidP="007E5F82">
            <w:pPr>
              <w:pStyle w:val="TableParagraph"/>
              <w:jc w:val="center"/>
            </w:pPr>
            <w:r>
              <w:rPr>
                <w:spacing w:val="-10"/>
              </w:rPr>
              <w:t>1</w:t>
            </w:r>
          </w:p>
        </w:tc>
      </w:tr>
      <w:tr w:rsidR="003D60F6" w:rsidTr="00E7070A">
        <w:tc>
          <w:tcPr>
            <w:tcW w:w="534" w:type="dxa"/>
          </w:tcPr>
          <w:p w:rsidR="003D60F6" w:rsidRDefault="003D60F6" w:rsidP="00E7070A">
            <w:pPr>
              <w:pStyle w:val="TableParagraph"/>
              <w:jc w:val="center"/>
            </w:pPr>
            <w:r>
              <w:rPr>
                <w:spacing w:val="-5"/>
              </w:rPr>
              <w:t>51</w:t>
            </w:r>
          </w:p>
        </w:tc>
        <w:tc>
          <w:tcPr>
            <w:tcW w:w="7654" w:type="dxa"/>
          </w:tcPr>
          <w:p w:rsidR="003D60F6" w:rsidRDefault="003D60F6" w:rsidP="007E5F82">
            <w:pPr>
              <w:pStyle w:val="TableParagraph"/>
            </w:pPr>
            <w:r>
              <w:t>Тарловская Н. Ф., Топоркова Л. А. «Обучение детей конструированию и ручному труду в малокомплектномдетском саду», М.:  «Просвещение» 2017</w:t>
            </w:r>
          </w:p>
        </w:tc>
        <w:tc>
          <w:tcPr>
            <w:tcW w:w="1387" w:type="dxa"/>
          </w:tcPr>
          <w:p w:rsidR="003D60F6" w:rsidRDefault="003D60F6" w:rsidP="007E5F82">
            <w:pPr>
              <w:pStyle w:val="TableParagraph"/>
              <w:jc w:val="center"/>
            </w:pPr>
            <w:r>
              <w:rPr>
                <w:spacing w:val="-10"/>
              </w:rPr>
              <w:t>1</w:t>
            </w:r>
          </w:p>
        </w:tc>
      </w:tr>
      <w:tr w:rsidR="003D60F6" w:rsidTr="00E7070A">
        <w:tc>
          <w:tcPr>
            <w:tcW w:w="534" w:type="dxa"/>
          </w:tcPr>
          <w:p w:rsidR="003D60F6" w:rsidRDefault="003D60F6" w:rsidP="00E7070A">
            <w:pPr>
              <w:pStyle w:val="TableParagraph"/>
              <w:jc w:val="center"/>
            </w:pPr>
            <w:r>
              <w:rPr>
                <w:spacing w:val="-5"/>
              </w:rPr>
              <w:t>52</w:t>
            </w:r>
          </w:p>
        </w:tc>
        <w:tc>
          <w:tcPr>
            <w:tcW w:w="7654" w:type="dxa"/>
          </w:tcPr>
          <w:p w:rsidR="003D60F6" w:rsidRDefault="003D60F6" w:rsidP="007E5F82">
            <w:pPr>
              <w:pStyle w:val="TableParagraph"/>
            </w:pPr>
            <w:r>
              <w:t>Метлина</w:t>
            </w:r>
            <w:r w:rsidR="00292835">
              <w:t xml:space="preserve"> </w:t>
            </w:r>
            <w:r>
              <w:t>Л.С.«Занятия по математике в детском саду» М.: «Просвещение» 2019</w:t>
            </w:r>
          </w:p>
        </w:tc>
        <w:tc>
          <w:tcPr>
            <w:tcW w:w="1387" w:type="dxa"/>
          </w:tcPr>
          <w:p w:rsidR="003D60F6" w:rsidRDefault="003D60F6" w:rsidP="007E5F82">
            <w:pPr>
              <w:pStyle w:val="TableParagraph"/>
              <w:spacing w:line="250" w:lineRule="exact"/>
              <w:jc w:val="center"/>
            </w:pPr>
            <w:r>
              <w:rPr>
                <w:spacing w:val="-10"/>
              </w:rPr>
              <w:t>1</w:t>
            </w:r>
          </w:p>
        </w:tc>
      </w:tr>
      <w:tr w:rsidR="003D60F6" w:rsidTr="00E7070A">
        <w:tc>
          <w:tcPr>
            <w:tcW w:w="534" w:type="dxa"/>
          </w:tcPr>
          <w:p w:rsidR="003D60F6" w:rsidRDefault="003D60F6" w:rsidP="00E7070A">
            <w:pPr>
              <w:pStyle w:val="TableParagraph"/>
              <w:spacing w:line="250" w:lineRule="exact"/>
              <w:jc w:val="center"/>
            </w:pPr>
            <w:r>
              <w:rPr>
                <w:spacing w:val="-5"/>
              </w:rPr>
              <w:t>53</w:t>
            </w:r>
          </w:p>
        </w:tc>
        <w:tc>
          <w:tcPr>
            <w:tcW w:w="7654" w:type="dxa"/>
          </w:tcPr>
          <w:p w:rsidR="003D60F6" w:rsidRPr="0096314B" w:rsidRDefault="003D60F6" w:rsidP="007E5F82">
            <w:pPr>
              <w:pStyle w:val="TableParagraph"/>
            </w:pPr>
            <w:r w:rsidRPr="0096314B">
              <w:t>Золотова</w:t>
            </w:r>
            <w:r w:rsidR="00292835">
              <w:t xml:space="preserve"> </w:t>
            </w:r>
            <w:r w:rsidRPr="0096314B">
              <w:t>Е.И.</w:t>
            </w:r>
            <w:r>
              <w:t xml:space="preserve"> </w:t>
            </w:r>
            <w:r w:rsidRPr="0096314B">
              <w:t>«Знакомим</w:t>
            </w:r>
            <w:r>
              <w:t xml:space="preserve"> </w:t>
            </w:r>
            <w:r w:rsidRPr="0096314B">
              <w:t>дошкольников</w:t>
            </w:r>
            <w:r>
              <w:t xml:space="preserve"> </w:t>
            </w:r>
            <w:r w:rsidRPr="0096314B">
              <w:t>с</w:t>
            </w:r>
            <w:r>
              <w:t xml:space="preserve"> </w:t>
            </w:r>
            <w:r w:rsidRPr="0096314B">
              <w:t xml:space="preserve">миром </w:t>
            </w:r>
            <w:r>
              <w:t xml:space="preserve"> животных» М.: </w:t>
            </w:r>
            <w:r w:rsidRPr="0096314B">
              <w:t xml:space="preserve"> «Просвешение» 2019</w:t>
            </w:r>
          </w:p>
        </w:tc>
        <w:tc>
          <w:tcPr>
            <w:tcW w:w="1387" w:type="dxa"/>
          </w:tcPr>
          <w:p w:rsidR="003D60F6" w:rsidRPr="0096314B" w:rsidRDefault="003D60F6" w:rsidP="007E5F82">
            <w:pPr>
              <w:pStyle w:val="TableParagraph"/>
              <w:spacing w:line="247" w:lineRule="exact"/>
              <w:jc w:val="center"/>
            </w:pPr>
            <w:r w:rsidRPr="0096314B">
              <w:rPr>
                <w:spacing w:val="-10"/>
              </w:rPr>
              <w:t>1</w:t>
            </w:r>
          </w:p>
        </w:tc>
      </w:tr>
      <w:tr w:rsidR="003D60F6" w:rsidRPr="0096314B" w:rsidTr="00E7070A">
        <w:tc>
          <w:tcPr>
            <w:tcW w:w="534" w:type="dxa"/>
          </w:tcPr>
          <w:p w:rsidR="003D60F6" w:rsidRPr="0096314B" w:rsidRDefault="003D60F6" w:rsidP="00E7070A">
            <w:pPr>
              <w:pStyle w:val="TableParagraph"/>
              <w:spacing w:line="247" w:lineRule="exact"/>
              <w:jc w:val="center"/>
            </w:pPr>
            <w:r w:rsidRPr="0096314B">
              <w:rPr>
                <w:spacing w:val="-5"/>
              </w:rPr>
              <w:t>54</w:t>
            </w:r>
          </w:p>
        </w:tc>
        <w:tc>
          <w:tcPr>
            <w:tcW w:w="7654" w:type="dxa"/>
          </w:tcPr>
          <w:p w:rsidR="003D60F6" w:rsidRDefault="003D60F6" w:rsidP="007E5F82">
            <w:pPr>
              <w:pStyle w:val="TableParagraph"/>
            </w:pPr>
            <w:r>
              <w:t>Сборник методических материалов «Росток творчества» г.о. Чапаевск  2016</w:t>
            </w:r>
          </w:p>
        </w:tc>
        <w:tc>
          <w:tcPr>
            <w:tcW w:w="1387" w:type="dxa"/>
          </w:tcPr>
          <w:p w:rsidR="003D60F6" w:rsidRDefault="003D60F6" w:rsidP="007E5F82">
            <w:pPr>
              <w:pStyle w:val="TableParagraph"/>
              <w:spacing w:line="251" w:lineRule="exact"/>
              <w:jc w:val="center"/>
            </w:pPr>
            <w:r>
              <w:rPr>
                <w:spacing w:val="-10"/>
              </w:rPr>
              <w:t>1</w:t>
            </w:r>
          </w:p>
        </w:tc>
      </w:tr>
      <w:tr w:rsidR="003D60F6" w:rsidTr="00E7070A">
        <w:tc>
          <w:tcPr>
            <w:tcW w:w="534" w:type="dxa"/>
          </w:tcPr>
          <w:p w:rsidR="003D60F6" w:rsidRDefault="003D60F6" w:rsidP="00E7070A">
            <w:pPr>
              <w:pStyle w:val="TableParagraph"/>
              <w:spacing w:line="251" w:lineRule="exact"/>
              <w:jc w:val="center"/>
            </w:pPr>
            <w:r>
              <w:rPr>
                <w:spacing w:val="-5"/>
              </w:rPr>
              <w:t>55</w:t>
            </w:r>
          </w:p>
        </w:tc>
        <w:tc>
          <w:tcPr>
            <w:tcW w:w="7654" w:type="dxa"/>
          </w:tcPr>
          <w:p w:rsidR="003D60F6" w:rsidRDefault="003D60F6" w:rsidP="007E5F82">
            <w:pPr>
              <w:pStyle w:val="TableParagraph"/>
            </w:pPr>
            <w:r>
              <w:t>Подрезова</w:t>
            </w:r>
            <w:r w:rsidR="00292835">
              <w:t xml:space="preserve"> </w:t>
            </w:r>
            <w:r>
              <w:t>Т.И.«Планирование и конспекты занятий по развитию речи в ДОУ» М.: Айрис дидактика, 2017</w:t>
            </w:r>
          </w:p>
        </w:tc>
        <w:tc>
          <w:tcPr>
            <w:tcW w:w="1387" w:type="dxa"/>
          </w:tcPr>
          <w:p w:rsidR="003D60F6" w:rsidRDefault="003D60F6" w:rsidP="007E5F82">
            <w:pPr>
              <w:pStyle w:val="TableParagraph"/>
              <w:spacing w:line="251" w:lineRule="exact"/>
              <w:jc w:val="center"/>
            </w:pPr>
            <w:r>
              <w:rPr>
                <w:spacing w:val="-10"/>
              </w:rPr>
              <w:t>1</w:t>
            </w:r>
          </w:p>
        </w:tc>
      </w:tr>
      <w:tr w:rsidR="003D60F6" w:rsidTr="00E7070A">
        <w:tc>
          <w:tcPr>
            <w:tcW w:w="534" w:type="dxa"/>
          </w:tcPr>
          <w:p w:rsidR="003D60F6" w:rsidRDefault="003D60F6" w:rsidP="00E7070A">
            <w:pPr>
              <w:pStyle w:val="TableParagraph"/>
              <w:spacing w:line="251" w:lineRule="exact"/>
              <w:jc w:val="center"/>
            </w:pPr>
            <w:r>
              <w:rPr>
                <w:spacing w:val="-5"/>
              </w:rPr>
              <w:t>56</w:t>
            </w:r>
          </w:p>
        </w:tc>
        <w:tc>
          <w:tcPr>
            <w:tcW w:w="7654" w:type="dxa"/>
          </w:tcPr>
          <w:p w:rsidR="003D60F6" w:rsidRDefault="003D60F6" w:rsidP="007E5F82">
            <w:pPr>
              <w:pStyle w:val="TableParagraph"/>
            </w:pPr>
            <w:r>
              <w:t>Новикова</w:t>
            </w:r>
            <w:r w:rsidR="00292835">
              <w:t xml:space="preserve"> </w:t>
            </w:r>
            <w:r>
              <w:t>В.П.,ТихоноваЛ.И.«Геометрическая мозаика» М.: Издательство «Мозаика-Синтез» 2016</w:t>
            </w:r>
          </w:p>
        </w:tc>
        <w:tc>
          <w:tcPr>
            <w:tcW w:w="1387" w:type="dxa"/>
          </w:tcPr>
          <w:p w:rsidR="003D60F6" w:rsidRDefault="003D60F6" w:rsidP="007E5F82">
            <w:pPr>
              <w:pStyle w:val="TableParagraph"/>
              <w:spacing w:line="247" w:lineRule="exact"/>
              <w:jc w:val="center"/>
            </w:pPr>
            <w:r>
              <w:rPr>
                <w:spacing w:val="-10"/>
              </w:rPr>
              <w:t>1</w:t>
            </w:r>
          </w:p>
        </w:tc>
      </w:tr>
      <w:tr w:rsidR="003D60F6" w:rsidTr="00E7070A">
        <w:tc>
          <w:tcPr>
            <w:tcW w:w="534" w:type="dxa"/>
          </w:tcPr>
          <w:p w:rsidR="003D60F6" w:rsidRDefault="003D60F6" w:rsidP="00E7070A">
            <w:pPr>
              <w:pStyle w:val="TableParagraph"/>
              <w:spacing w:line="247" w:lineRule="exact"/>
              <w:jc w:val="center"/>
            </w:pPr>
            <w:r>
              <w:rPr>
                <w:spacing w:val="-5"/>
              </w:rPr>
              <w:t>57</w:t>
            </w:r>
          </w:p>
        </w:tc>
        <w:tc>
          <w:tcPr>
            <w:tcW w:w="7654" w:type="dxa"/>
          </w:tcPr>
          <w:p w:rsidR="003D60F6" w:rsidRDefault="003D60F6" w:rsidP="007E5F82">
            <w:pPr>
              <w:pStyle w:val="TableParagraph"/>
            </w:pPr>
            <w:r>
              <w:t>Швайко</w:t>
            </w:r>
            <w:r w:rsidR="00292835">
              <w:t xml:space="preserve"> </w:t>
            </w:r>
            <w:r>
              <w:t xml:space="preserve">Г.С.«Занятия по изобразительной деятельности в детском саду» М.: Гуманитарный издательский центр «Владос»  </w:t>
            </w:r>
            <w:r>
              <w:rPr>
                <w:spacing w:val="-4"/>
              </w:rPr>
              <w:t>2015</w:t>
            </w:r>
          </w:p>
        </w:tc>
        <w:tc>
          <w:tcPr>
            <w:tcW w:w="1387" w:type="dxa"/>
          </w:tcPr>
          <w:p w:rsidR="003D60F6" w:rsidRDefault="003D60F6" w:rsidP="007E5F82">
            <w:pPr>
              <w:pStyle w:val="TableParagraph"/>
              <w:jc w:val="center"/>
            </w:pPr>
            <w:r>
              <w:rPr>
                <w:spacing w:val="-10"/>
              </w:rPr>
              <w:t>1</w:t>
            </w:r>
          </w:p>
        </w:tc>
      </w:tr>
      <w:tr w:rsidR="003D60F6" w:rsidTr="00E7070A">
        <w:tc>
          <w:tcPr>
            <w:tcW w:w="534" w:type="dxa"/>
          </w:tcPr>
          <w:p w:rsidR="003D60F6" w:rsidRDefault="003D60F6" w:rsidP="00E7070A">
            <w:pPr>
              <w:pStyle w:val="TableParagraph"/>
              <w:jc w:val="center"/>
            </w:pPr>
            <w:r>
              <w:rPr>
                <w:spacing w:val="-5"/>
              </w:rPr>
              <w:t>58</w:t>
            </w:r>
          </w:p>
        </w:tc>
        <w:tc>
          <w:tcPr>
            <w:tcW w:w="7654" w:type="dxa"/>
          </w:tcPr>
          <w:p w:rsidR="003D60F6" w:rsidRDefault="003D60F6" w:rsidP="007E5F82">
            <w:pPr>
              <w:pStyle w:val="TableParagraph"/>
            </w:pPr>
            <w:r>
              <w:t>Ерофеева</w:t>
            </w:r>
            <w:r w:rsidR="00292835">
              <w:t xml:space="preserve"> </w:t>
            </w:r>
            <w:r>
              <w:t>Т.И.,Павлова</w:t>
            </w:r>
            <w:r w:rsidR="00292835">
              <w:t xml:space="preserve"> </w:t>
            </w:r>
            <w:r>
              <w:t>Л.Н. «Математика для дошкольников» М.:  «Просвещение» 2019</w:t>
            </w:r>
          </w:p>
        </w:tc>
        <w:tc>
          <w:tcPr>
            <w:tcW w:w="1387" w:type="dxa"/>
          </w:tcPr>
          <w:p w:rsidR="003D60F6" w:rsidRDefault="003D60F6" w:rsidP="007E5F82">
            <w:pPr>
              <w:pStyle w:val="TableParagraph"/>
              <w:spacing w:line="247" w:lineRule="exact"/>
              <w:jc w:val="center"/>
            </w:pPr>
            <w:r>
              <w:rPr>
                <w:spacing w:val="-10"/>
              </w:rPr>
              <w:t>1</w:t>
            </w:r>
          </w:p>
        </w:tc>
      </w:tr>
      <w:tr w:rsidR="003D60F6" w:rsidTr="00E7070A">
        <w:tc>
          <w:tcPr>
            <w:tcW w:w="534" w:type="dxa"/>
          </w:tcPr>
          <w:p w:rsidR="003D60F6" w:rsidRDefault="003D60F6" w:rsidP="00E7070A">
            <w:pPr>
              <w:pStyle w:val="TableParagraph"/>
              <w:spacing w:line="247" w:lineRule="exact"/>
              <w:jc w:val="center"/>
            </w:pPr>
            <w:r>
              <w:rPr>
                <w:spacing w:val="-5"/>
              </w:rPr>
              <w:t>59</w:t>
            </w:r>
          </w:p>
        </w:tc>
        <w:tc>
          <w:tcPr>
            <w:tcW w:w="7654" w:type="dxa"/>
          </w:tcPr>
          <w:p w:rsidR="003D60F6" w:rsidRDefault="003D60F6" w:rsidP="007E5F82">
            <w:pPr>
              <w:pStyle w:val="TableParagraph"/>
            </w:pPr>
            <w:r>
              <w:t xml:space="preserve">Пименова Т. М., Архипова В. В. «Формирование художественно-речевых навыков у детей5–7лет» Издательство «Учитель» Волгоград </w:t>
            </w:r>
            <w:r>
              <w:rPr>
                <w:spacing w:val="-4"/>
              </w:rPr>
              <w:t>2016</w:t>
            </w:r>
          </w:p>
        </w:tc>
        <w:tc>
          <w:tcPr>
            <w:tcW w:w="1387" w:type="dxa"/>
          </w:tcPr>
          <w:p w:rsidR="003D60F6" w:rsidRDefault="003D60F6" w:rsidP="007E5F82">
            <w:pPr>
              <w:pStyle w:val="TableParagraph"/>
              <w:jc w:val="center"/>
            </w:pPr>
            <w:r>
              <w:rPr>
                <w:spacing w:val="-10"/>
              </w:rPr>
              <w:t>1</w:t>
            </w:r>
          </w:p>
        </w:tc>
      </w:tr>
      <w:tr w:rsidR="003D60F6" w:rsidTr="00E7070A">
        <w:tc>
          <w:tcPr>
            <w:tcW w:w="534" w:type="dxa"/>
          </w:tcPr>
          <w:p w:rsidR="003D60F6" w:rsidRDefault="003D60F6" w:rsidP="00E7070A">
            <w:pPr>
              <w:pStyle w:val="TableParagraph"/>
              <w:jc w:val="center"/>
            </w:pPr>
            <w:r>
              <w:rPr>
                <w:spacing w:val="-5"/>
              </w:rPr>
              <w:t>60</w:t>
            </w:r>
          </w:p>
        </w:tc>
        <w:tc>
          <w:tcPr>
            <w:tcW w:w="7654" w:type="dxa"/>
          </w:tcPr>
          <w:p w:rsidR="003D60F6" w:rsidRDefault="003D60F6" w:rsidP="007E5F82">
            <w:pPr>
              <w:pStyle w:val="TableParagraph"/>
            </w:pPr>
            <w:r>
              <w:t>Виноградова</w:t>
            </w:r>
            <w:r w:rsidR="00292835">
              <w:t xml:space="preserve"> </w:t>
            </w:r>
            <w:r>
              <w:t>Н.Ф.,Куликова</w:t>
            </w:r>
            <w:r w:rsidR="00292835">
              <w:t xml:space="preserve"> </w:t>
            </w:r>
            <w:r>
              <w:t>Т.А. «Дети,взрослыеимир вокруг» М.: «Просвещение» 2019</w:t>
            </w:r>
          </w:p>
        </w:tc>
        <w:tc>
          <w:tcPr>
            <w:tcW w:w="1387" w:type="dxa"/>
          </w:tcPr>
          <w:p w:rsidR="003D60F6" w:rsidRDefault="003D60F6" w:rsidP="007E5F82">
            <w:pPr>
              <w:pStyle w:val="TableParagraph"/>
              <w:spacing w:line="251" w:lineRule="exact"/>
              <w:jc w:val="center"/>
            </w:pPr>
            <w:r>
              <w:rPr>
                <w:spacing w:val="-10"/>
              </w:rPr>
              <w:t>1</w:t>
            </w:r>
          </w:p>
        </w:tc>
      </w:tr>
      <w:tr w:rsidR="003D60F6" w:rsidTr="00E7070A">
        <w:tc>
          <w:tcPr>
            <w:tcW w:w="534" w:type="dxa"/>
          </w:tcPr>
          <w:p w:rsidR="003D60F6" w:rsidRDefault="003D60F6" w:rsidP="00E7070A">
            <w:pPr>
              <w:pStyle w:val="TableParagraph"/>
              <w:spacing w:line="251" w:lineRule="exact"/>
              <w:jc w:val="center"/>
            </w:pPr>
            <w:r>
              <w:rPr>
                <w:spacing w:val="-5"/>
              </w:rPr>
              <w:t>61</w:t>
            </w:r>
          </w:p>
        </w:tc>
        <w:tc>
          <w:tcPr>
            <w:tcW w:w="7654" w:type="dxa"/>
          </w:tcPr>
          <w:p w:rsidR="003D60F6" w:rsidRDefault="003D60F6" w:rsidP="007E5F82">
            <w:pPr>
              <w:pStyle w:val="TableParagraph"/>
            </w:pPr>
            <w:r>
              <w:t xml:space="preserve">Сидорчук Т. А., Лелюх С. В. «Методика формирования у дошкольников </w:t>
            </w:r>
            <w:r>
              <w:lastRenderedPageBreak/>
              <w:t>классификационных навыков» (Технология ТРИЗ) М.: Издательство «Аркти» 2017</w:t>
            </w:r>
          </w:p>
        </w:tc>
        <w:tc>
          <w:tcPr>
            <w:tcW w:w="1387" w:type="dxa"/>
          </w:tcPr>
          <w:p w:rsidR="003D60F6" w:rsidRDefault="003D60F6" w:rsidP="007E5F82">
            <w:pPr>
              <w:pStyle w:val="TableParagraph"/>
              <w:jc w:val="center"/>
            </w:pPr>
            <w:r>
              <w:rPr>
                <w:spacing w:val="-10"/>
              </w:rPr>
              <w:lastRenderedPageBreak/>
              <w:t>1</w:t>
            </w:r>
          </w:p>
        </w:tc>
      </w:tr>
      <w:tr w:rsidR="003D60F6" w:rsidTr="00E7070A">
        <w:tc>
          <w:tcPr>
            <w:tcW w:w="534" w:type="dxa"/>
          </w:tcPr>
          <w:p w:rsidR="003D60F6" w:rsidRDefault="003D60F6" w:rsidP="00E7070A">
            <w:pPr>
              <w:pStyle w:val="TableParagraph"/>
              <w:jc w:val="center"/>
            </w:pPr>
            <w:r>
              <w:rPr>
                <w:spacing w:val="-5"/>
              </w:rPr>
              <w:lastRenderedPageBreak/>
              <w:t>62</w:t>
            </w:r>
          </w:p>
        </w:tc>
        <w:tc>
          <w:tcPr>
            <w:tcW w:w="7654" w:type="dxa"/>
          </w:tcPr>
          <w:p w:rsidR="003D60F6" w:rsidRDefault="003D60F6" w:rsidP="007E5F82">
            <w:pPr>
              <w:pStyle w:val="TableParagraph"/>
            </w:pPr>
            <w:r>
              <w:t>Сухин И.Г.«800загадок, 100 кроссвордов» Москва  Издательство «Новая школа» 2019</w:t>
            </w:r>
          </w:p>
        </w:tc>
        <w:tc>
          <w:tcPr>
            <w:tcW w:w="1387" w:type="dxa"/>
          </w:tcPr>
          <w:p w:rsidR="003D60F6" w:rsidRDefault="003D60F6" w:rsidP="007E5F82">
            <w:pPr>
              <w:pStyle w:val="TableParagraph"/>
              <w:spacing w:line="250" w:lineRule="exact"/>
              <w:jc w:val="center"/>
            </w:pPr>
            <w:r>
              <w:rPr>
                <w:spacing w:val="-10"/>
              </w:rPr>
              <w:t>1</w:t>
            </w:r>
          </w:p>
        </w:tc>
      </w:tr>
      <w:tr w:rsidR="003D60F6" w:rsidTr="00E7070A">
        <w:tc>
          <w:tcPr>
            <w:tcW w:w="534" w:type="dxa"/>
          </w:tcPr>
          <w:p w:rsidR="003D60F6" w:rsidRDefault="003D60F6" w:rsidP="00E7070A">
            <w:pPr>
              <w:pStyle w:val="TableParagraph"/>
              <w:spacing w:line="250" w:lineRule="exact"/>
              <w:jc w:val="center"/>
            </w:pPr>
            <w:r>
              <w:rPr>
                <w:spacing w:val="-5"/>
              </w:rPr>
              <w:t>63</w:t>
            </w:r>
          </w:p>
        </w:tc>
        <w:tc>
          <w:tcPr>
            <w:tcW w:w="7654" w:type="dxa"/>
          </w:tcPr>
          <w:p w:rsidR="003D60F6" w:rsidRDefault="003D60F6" w:rsidP="007E5F82">
            <w:pPr>
              <w:pStyle w:val="TableParagraph"/>
            </w:pPr>
            <w:r>
              <w:t>Анашкина</w:t>
            </w:r>
            <w:r w:rsidR="00292835">
              <w:t xml:space="preserve"> </w:t>
            </w:r>
            <w:r>
              <w:t>Е.Н.«300 вопросов и ответов о домашних животных» Ярославль «Академия развития» 2018</w:t>
            </w:r>
          </w:p>
        </w:tc>
        <w:tc>
          <w:tcPr>
            <w:tcW w:w="1387" w:type="dxa"/>
          </w:tcPr>
          <w:p w:rsidR="003D60F6" w:rsidRDefault="003D60F6" w:rsidP="007E5F82">
            <w:pPr>
              <w:pStyle w:val="TableParagraph"/>
              <w:spacing w:line="247" w:lineRule="exact"/>
              <w:jc w:val="center"/>
            </w:pPr>
            <w:r>
              <w:rPr>
                <w:spacing w:val="-10"/>
              </w:rPr>
              <w:t>1</w:t>
            </w:r>
          </w:p>
        </w:tc>
      </w:tr>
      <w:tr w:rsidR="003D60F6" w:rsidTr="00E7070A">
        <w:tc>
          <w:tcPr>
            <w:tcW w:w="534" w:type="dxa"/>
          </w:tcPr>
          <w:p w:rsidR="003D60F6" w:rsidRDefault="003D60F6" w:rsidP="00E7070A">
            <w:pPr>
              <w:pStyle w:val="TableParagraph"/>
              <w:spacing w:line="247" w:lineRule="exact"/>
              <w:jc w:val="center"/>
            </w:pPr>
            <w:r>
              <w:rPr>
                <w:spacing w:val="-5"/>
              </w:rPr>
              <w:t>64</w:t>
            </w:r>
          </w:p>
        </w:tc>
        <w:tc>
          <w:tcPr>
            <w:tcW w:w="7654" w:type="dxa"/>
          </w:tcPr>
          <w:p w:rsidR="003D60F6" w:rsidRDefault="003D60F6" w:rsidP="007E5F82">
            <w:pPr>
              <w:pStyle w:val="TableParagraph"/>
            </w:pPr>
            <w:r>
              <w:t>Тихомирова</w:t>
            </w:r>
            <w:r w:rsidR="00292835">
              <w:t xml:space="preserve"> </w:t>
            </w:r>
            <w:r>
              <w:t>Л.Ф.«Развитие познавательных способностей детей» Ярославль «Академия развития» 2018</w:t>
            </w:r>
          </w:p>
        </w:tc>
        <w:tc>
          <w:tcPr>
            <w:tcW w:w="1387" w:type="dxa"/>
          </w:tcPr>
          <w:p w:rsidR="003D60F6" w:rsidRDefault="003D60F6" w:rsidP="007E5F82">
            <w:pPr>
              <w:pStyle w:val="TableParagraph"/>
              <w:spacing w:line="251" w:lineRule="exact"/>
              <w:jc w:val="center"/>
            </w:pPr>
            <w:r>
              <w:rPr>
                <w:spacing w:val="-10"/>
              </w:rPr>
              <w:t>1</w:t>
            </w:r>
          </w:p>
        </w:tc>
      </w:tr>
      <w:tr w:rsidR="003D60F6" w:rsidTr="00E7070A">
        <w:tc>
          <w:tcPr>
            <w:tcW w:w="534" w:type="dxa"/>
          </w:tcPr>
          <w:p w:rsidR="003D60F6" w:rsidRDefault="003D60F6" w:rsidP="00E7070A">
            <w:pPr>
              <w:pStyle w:val="TableParagraph"/>
              <w:spacing w:line="251" w:lineRule="exact"/>
              <w:jc w:val="center"/>
            </w:pPr>
            <w:r>
              <w:rPr>
                <w:spacing w:val="-5"/>
              </w:rPr>
              <w:t>65</w:t>
            </w:r>
          </w:p>
        </w:tc>
        <w:tc>
          <w:tcPr>
            <w:tcW w:w="7654" w:type="dxa"/>
          </w:tcPr>
          <w:p w:rsidR="003D60F6" w:rsidRDefault="003D60F6" w:rsidP="007E5F82">
            <w:pPr>
              <w:pStyle w:val="TableParagraph"/>
            </w:pPr>
            <w:r>
              <w:t>Елкина</w:t>
            </w:r>
            <w:r w:rsidR="00292835">
              <w:t xml:space="preserve"> </w:t>
            </w:r>
            <w:r>
              <w:t>Н.В.,Мариничева</w:t>
            </w:r>
            <w:r w:rsidR="00292835">
              <w:t xml:space="preserve"> </w:t>
            </w:r>
            <w:r>
              <w:t>О.В. «Учим детей наблюдать и рассказывать» Ярославль «Академия развития» 2018</w:t>
            </w:r>
          </w:p>
        </w:tc>
        <w:tc>
          <w:tcPr>
            <w:tcW w:w="1387" w:type="dxa"/>
          </w:tcPr>
          <w:p w:rsidR="003D60F6" w:rsidRDefault="003D60F6" w:rsidP="007E5F82">
            <w:pPr>
              <w:pStyle w:val="TableParagraph"/>
              <w:spacing w:line="251" w:lineRule="exact"/>
              <w:jc w:val="center"/>
            </w:pPr>
            <w:r>
              <w:rPr>
                <w:spacing w:val="-10"/>
              </w:rPr>
              <w:t>1</w:t>
            </w:r>
          </w:p>
        </w:tc>
      </w:tr>
      <w:tr w:rsidR="003D60F6" w:rsidTr="00E7070A">
        <w:tc>
          <w:tcPr>
            <w:tcW w:w="534" w:type="dxa"/>
          </w:tcPr>
          <w:p w:rsidR="003D60F6" w:rsidRDefault="003D60F6" w:rsidP="00E7070A">
            <w:pPr>
              <w:pStyle w:val="TableParagraph"/>
              <w:spacing w:line="251" w:lineRule="exact"/>
              <w:jc w:val="center"/>
            </w:pPr>
            <w:r>
              <w:rPr>
                <w:spacing w:val="-5"/>
              </w:rPr>
              <w:t>66</w:t>
            </w:r>
          </w:p>
        </w:tc>
        <w:tc>
          <w:tcPr>
            <w:tcW w:w="7654" w:type="dxa"/>
          </w:tcPr>
          <w:p w:rsidR="003D60F6" w:rsidRDefault="003D60F6" w:rsidP="007E5F82">
            <w:pPr>
              <w:pStyle w:val="TableParagraph"/>
            </w:pPr>
            <w:r>
              <w:t>Алексеев</w:t>
            </w:r>
            <w:r w:rsidR="00292835">
              <w:t xml:space="preserve"> </w:t>
            </w:r>
            <w:r>
              <w:t>В.А.«300 вопросов и ответов о животных» Ярославль «Академия развития» 2017</w:t>
            </w:r>
          </w:p>
        </w:tc>
        <w:tc>
          <w:tcPr>
            <w:tcW w:w="1387" w:type="dxa"/>
          </w:tcPr>
          <w:p w:rsidR="003D60F6" w:rsidRDefault="003D60F6" w:rsidP="007E5F82">
            <w:pPr>
              <w:pStyle w:val="TableParagraph"/>
              <w:spacing w:line="251" w:lineRule="exact"/>
              <w:jc w:val="center"/>
            </w:pPr>
            <w:r>
              <w:rPr>
                <w:spacing w:val="-10"/>
              </w:rPr>
              <w:t>1</w:t>
            </w:r>
          </w:p>
        </w:tc>
      </w:tr>
      <w:tr w:rsidR="003D60F6" w:rsidTr="00E7070A">
        <w:tc>
          <w:tcPr>
            <w:tcW w:w="534" w:type="dxa"/>
          </w:tcPr>
          <w:p w:rsidR="003D60F6" w:rsidRDefault="003D60F6" w:rsidP="00E7070A">
            <w:pPr>
              <w:pStyle w:val="TableParagraph"/>
              <w:spacing w:line="251" w:lineRule="exact"/>
              <w:jc w:val="center"/>
            </w:pPr>
            <w:r>
              <w:rPr>
                <w:spacing w:val="-5"/>
              </w:rPr>
              <w:t>67</w:t>
            </w:r>
          </w:p>
        </w:tc>
        <w:tc>
          <w:tcPr>
            <w:tcW w:w="7654" w:type="dxa"/>
          </w:tcPr>
          <w:p w:rsidR="003D60F6" w:rsidRDefault="003D60F6" w:rsidP="007E5F82">
            <w:pPr>
              <w:pStyle w:val="TableParagraph"/>
              <w:spacing w:line="251" w:lineRule="exact"/>
            </w:pPr>
            <w:r>
              <w:t>Степанова</w:t>
            </w:r>
            <w:r w:rsidR="00292835">
              <w:t xml:space="preserve"> </w:t>
            </w:r>
            <w:r>
              <w:t xml:space="preserve">А.Г.«Четыре времени года» М.: </w:t>
            </w:r>
            <w:r>
              <w:rPr>
                <w:spacing w:val="-2"/>
              </w:rPr>
              <w:t>«Учпедгиз» 2020г.</w:t>
            </w:r>
          </w:p>
        </w:tc>
        <w:tc>
          <w:tcPr>
            <w:tcW w:w="1387" w:type="dxa"/>
          </w:tcPr>
          <w:p w:rsidR="003D60F6" w:rsidRDefault="003D60F6" w:rsidP="007E5F82">
            <w:pPr>
              <w:pStyle w:val="TableParagraph"/>
              <w:spacing w:line="251" w:lineRule="exact"/>
              <w:jc w:val="center"/>
            </w:pPr>
            <w:r>
              <w:rPr>
                <w:spacing w:val="-10"/>
              </w:rPr>
              <w:t>1</w:t>
            </w:r>
          </w:p>
        </w:tc>
      </w:tr>
      <w:tr w:rsidR="003D60F6" w:rsidTr="00E7070A">
        <w:tc>
          <w:tcPr>
            <w:tcW w:w="534" w:type="dxa"/>
          </w:tcPr>
          <w:p w:rsidR="003D60F6" w:rsidRDefault="003D60F6" w:rsidP="00E7070A">
            <w:pPr>
              <w:pStyle w:val="TableParagraph"/>
              <w:spacing w:line="251" w:lineRule="exact"/>
              <w:jc w:val="center"/>
            </w:pPr>
            <w:r>
              <w:rPr>
                <w:spacing w:val="-5"/>
              </w:rPr>
              <w:t>68</w:t>
            </w:r>
          </w:p>
        </w:tc>
        <w:tc>
          <w:tcPr>
            <w:tcW w:w="7654" w:type="dxa"/>
          </w:tcPr>
          <w:p w:rsidR="003D60F6" w:rsidRDefault="003D60F6" w:rsidP="007E5F82">
            <w:pPr>
              <w:pStyle w:val="TableParagraph"/>
            </w:pPr>
            <w:r>
              <w:t>НОУ«Учебный центр им.Л.А.Венгера Образовательная  программа дошкольного образования «Развития» М:НОУ«УЦим.Л.А.Венгера</w:t>
            </w:r>
            <w:r>
              <w:rPr>
                <w:spacing w:val="-2"/>
              </w:rPr>
              <w:t xml:space="preserve"> «РАЗВИТИЕ»,2016</w:t>
            </w:r>
          </w:p>
        </w:tc>
        <w:tc>
          <w:tcPr>
            <w:tcW w:w="1387" w:type="dxa"/>
          </w:tcPr>
          <w:p w:rsidR="003D60F6" w:rsidRDefault="003D60F6" w:rsidP="007E5F82">
            <w:pPr>
              <w:pStyle w:val="TableParagraph"/>
              <w:jc w:val="center"/>
            </w:pPr>
            <w:r>
              <w:rPr>
                <w:spacing w:val="-10"/>
              </w:rPr>
              <w:t>1</w:t>
            </w:r>
          </w:p>
        </w:tc>
      </w:tr>
      <w:tr w:rsidR="003D60F6" w:rsidTr="00E7070A">
        <w:tc>
          <w:tcPr>
            <w:tcW w:w="534" w:type="dxa"/>
          </w:tcPr>
          <w:p w:rsidR="003D60F6" w:rsidRDefault="003D60F6" w:rsidP="00E7070A">
            <w:pPr>
              <w:pStyle w:val="TableParagraph"/>
              <w:jc w:val="center"/>
            </w:pPr>
            <w:r>
              <w:rPr>
                <w:spacing w:val="-5"/>
              </w:rPr>
              <w:t>69</w:t>
            </w:r>
          </w:p>
        </w:tc>
        <w:tc>
          <w:tcPr>
            <w:tcW w:w="7654" w:type="dxa"/>
          </w:tcPr>
          <w:p w:rsidR="003D60F6" w:rsidRDefault="003D60F6" w:rsidP="007E5F82">
            <w:pPr>
              <w:pStyle w:val="TableParagraph"/>
            </w:pPr>
            <w:r>
              <w:t>Софу оглу Эрташ Ментальная арифметика. Сложение и вычитание. М., «Просвещение», 2016</w:t>
            </w:r>
          </w:p>
        </w:tc>
        <w:tc>
          <w:tcPr>
            <w:tcW w:w="1387" w:type="dxa"/>
          </w:tcPr>
          <w:p w:rsidR="003D60F6" w:rsidRDefault="003D60F6" w:rsidP="007E5F82">
            <w:pPr>
              <w:pStyle w:val="TableParagraph"/>
              <w:spacing w:line="250" w:lineRule="exact"/>
              <w:jc w:val="center"/>
            </w:pPr>
            <w:r>
              <w:rPr>
                <w:spacing w:val="-10"/>
              </w:rPr>
              <w:t>1</w:t>
            </w:r>
          </w:p>
        </w:tc>
      </w:tr>
      <w:tr w:rsidR="003D60F6" w:rsidTr="00E7070A">
        <w:tc>
          <w:tcPr>
            <w:tcW w:w="534" w:type="dxa"/>
          </w:tcPr>
          <w:p w:rsidR="003D60F6" w:rsidRDefault="003D60F6" w:rsidP="00E7070A">
            <w:pPr>
              <w:pStyle w:val="TableParagraph"/>
              <w:spacing w:line="250" w:lineRule="exact"/>
              <w:jc w:val="center"/>
            </w:pPr>
            <w:r>
              <w:rPr>
                <w:spacing w:val="-5"/>
              </w:rPr>
              <w:t>70</w:t>
            </w:r>
          </w:p>
        </w:tc>
        <w:tc>
          <w:tcPr>
            <w:tcW w:w="7654" w:type="dxa"/>
          </w:tcPr>
          <w:p w:rsidR="003D60F6" w:rsidRDefault="003D60F6" w:rsidP="007E5F82">
            <w:pPr>
              <w:pStyle w:val="TableParagraph"/>
            </w:pPr>
            <w:r>
              <w:t xml:space="preserve">3.Ментальная арифметика для малышей.[Электронныйресурс].— Режим доступа: </w:t>
            </w:r>
            <w:hyperlink r:id="rId26">
              <w:r>
                <w:rPr>
                  <w:color w:val="0000FF"/>
                  <w:spacing w:val="-2"/>
                  <w:u w:val="single" w:color="0000FF"/>
                </w:rPr>
                <w:t>https://podrastu.ru/razvitie/matematicheskoe/mentalnaja</w:t>
              </w:r>
            </w:hyperlink>
          </w:p>
          <w:p w:rsidR="003D60F6" w:rsidRDefault="003D60F6" w:rsidP="007E5F82">
            <w:pPr>
              <w:pStyle w:val="TableParagraph"/>
              <w:spacing w:line="251" w:lineRule="exact"/>
            </w:pPr>
            <w:r>
              <w:rPr>
                <w:spacing w:val="-2"/>
              </w:rPr>
              <w:t>arifmetika.htm</w:t>
            </w:r>
          </w:p>
        </w:tc>
        <w:tc>
          <w:tcPr>
            <w:tcW w:w="1387" w:type="dxa"/>
          </w:tcPr>
          <w:p w:rsidR="003D60F6" w:rsidRDefault="003D60F6" w:rsidP="007E5F82">
            <w:pPr>
              <w:pStyle w:val="TableParagraph"/>
            </w:pPr>
          </w:p>
        </w:tc>
      </w:tr>
      <w:tr w:rsidR="003D60F6" w:rsidTr="00E7070A">
        <w:tc>
          <w:tcPr>
            <w:tcW w:w="534" w:type="dxa"/>
          </w:tcPr>
          <w:p w:rsidR="003D60F6" w:rsidRDefault="003D60F6" w:rsidP="00E7070A">
            <w:pPr>
              <w:pStyle w:val="TableParagraph"/>
              <w:jc w:val="center"/>
            </w:pPr>
            <w:r>
              <w:rPr>
                <w:spacing w:val="-5"/>
              </w:rPr>
              <w:t>71</w:t>
            </w:r>
          </w:p>
        </w:tc>
        <w:tc>
          <w:tcPr>
            <w:tcW w:w="7654" w:type="dxa"/>
          </w:tcPr>
          <w:p w:rsidR="003D60F6" w:rsidRDefault="003D60F6" w:rsidP="007E5F82">
            <w:pPr>
              <w:pStyle w:val="TableParagraph"/>
            </w:pPr>
            <w:r>
              <w:t>Ментальнаяа рифметика «Абакус», сложение и вычитание», М., Учитель», 2019</w:t>
            </w:r>
          </w:p>
        </w:tc>
        <w:tc>
          <w:tcPr>
            <w:tcW w:w="1387" w:type="dxa"/>
          </w:tcPr>
          <w:p w:rsidR="003D60F6" w:rsidRDefault="003D60F6" w:rsidP="007E5F82">
            <w:pPr>
              <w:pStyle w:val="TableParagraph"/>
              <w:spacing w:line="247" w:lineRule="exact"/>
              <w:jc w:val="center"/>
            </w:pPr>
            <w:r>
              <w:rPr>
                <w:spacing w:val="-10"/>
              </w:rPr>
              <w:t>1</w:t>
            </w:r>
          </w:p>
        </w:tc>
      </w:tr>
      <w:tr w:rsidR="003D60F6" w:rsidTr="00E7070A">
        <w:tc>
          <w:tcPr>
            <w:tcW w:w="534" w:type="dxa"/>
          </w:tcPr>
          <w:p w:rsidR="003D60F6" w:rsidRDefault="003D60F6" w:rsidP="00E7070A">
            <w:pPr>
              <w:pStyle w:val="TableParagraph"/>
              <w:spacing w:line="247" w:lineRule="exact"/>
              <w:jc w:val="center"/>
            </w:pPr>
            <w:r>
              <w:rPr>
                <w:spacing w:val="-5"/>
              </w:rPr>
              <w:t>72</w:t>
            </w:r>
          </w:p>
        </w:tc>
        <w:tc>
          <w:tcPr>
            <w:tcW w:w="7654" w:type="dxa"/>
          </w:tcPr>
          <w:p w:rsidR="003D60F6" w:rsidRDefault="003D60F6" w:rsidP="007E5F82">
            <w:pPr>
              <w:pStyle w:val="TableParagraph"/>
            </w:pPr>
            <w:r>
              <w:t>Бенджамин</w:t>
            </w:r>
            <w:r w:rsidR="00292835">
              <w:t xml:space="preserve"> </w:t>
            </w:r>
            <w:r>
              <w:t>А,Шермер</w:t>
            </w:r>
            <w:r w:rsidR="00292835">
              <w:t xml:space="preserve"> </w:t>
            </w:r>
            <w:r>
              <w:t>М«Магиячисел». Моментальные вычисления в уме и другие математические фокусы. Издательство:Манн, Иванов и Фербер,</w:t>
            </w:r>
            <w:r>
              <w:rPr>
                <w:spacing w:val="-4"/>
              </w:rPr>
              <w:t xml:space="preserve"> 2014</w:t>
            </w:r>
          </w:p>
        </w:tc>
        <w:tc>
          <w:tcPr>
            <w:tcW w:w="1387" w:type="dxa"/>
          </w:tcPr>
          <w:p w:rsidR="003D60F6" w:rsidRDefault="003D60F6" w:rsidP="007E5F82">
            <w:pPr>
              <w:pStyle w:val="TableParagraph"/>
              <w:jc w:val="center"/>
            </w:pPr>
            <w:r>
              <w:rPr>
                <w:spacing w:val="-10"/>
              </w:rPr>
              <w:t>1</w:t>
            </w:r>
          </w:p>
        </w:tc>
      </w:tr>
      <w:tr w:rsidR="003D60F6" w:rsidTr="00E7070A">
        <w:tc>
          <w:tcPr>
            <w:tcW w:w="534" w:type="dxa"/>
          </w:tcPr>
          <w:p w:rsidR="003D60F6" w:rsidRDefault="003D60F6" w:rsidP="00E7070A">
            <w:pPr>
              <w:pStyle w:val="TableParagraph"/>
              <w:jc w:val="center"/>
            </w:pPr>
            <w:r>
              <w:rPr>
                <w:spacing w:val="-5"/>
              </w:rPr>
              <w:t>73</w:t>
            </w:r>
          </w:p>
        </w:tc>
        <w:tc>
          <w:tcPr>
            <w:tcW w:w="7654" w:type="dxa"/>
          </w:tcPr>
          <w:p w:rsidR="003D60F6" w:rsidRDefault="003D60F6" w:rsidP="007E5F82">
            <w:pPr>
              <w:pStyle w:val="TableParagraph"/>
            </w:pPr>
            <w:r>
              <w:t>Маулешева</w:t>
            </w:r>
            <w:r w:rsidR="00292835">
              <w:t xml:space="preserve"> </w:t>
            </w:r>
            <w:r>
              <w:t>А.,Сырланова</w:t>
            </w:r>
            <w:r w:rsidR="00292835">
              <w:t xml:space="preserve"> </w:t>
            </w:r>
            <w:r>
              <w:t>С.Т.Ментальная арифметика Нетрадиционный метод обучения устному счѐ ту</w:t>
            </w:r>
          </w:p>
          <w:p w:rsidR="003D60F6" w:rsidRDefault="003D60F6" w:rsidP="007E5F82">
            <w:pPr>
              <w:pStyle w:val="TableParagraph"/>
              <w:spacing w:line="253" w:lineRule="exact"/>
            </w:pPr>
            <w:r>
              <w:t xml:space="preserve">Дошкольников Международный научный журнал «Символ </w:t>
            </w:r>
            <w:r>
              <w:rPr>
                <w:spacing w:val="-2"/>
              </w:rPr>
              <w:t>науки»</w:t>
            </w:r>
            <w:r>
              <w:t xml:space="preserve"> </w:t>
            </w:r>
            <w:r>
              <w:rPr>
                <w:spacing w:val="-2"/>
              </w:rPr>
              <w:t>№122/2016.</w:t>
            </w:r>
          </w:p>
        </w:tc>
        <w:tc>
          <w:tcPr>
            <w:tcW w:w="1387" w:type="dxa"/>
          </w:tcPr>
          <w:p w:rsidR="003D60F6" w:rsidRDefault="003D60F6" w:rsidP="007E5F82">
            <w:pPr>
              <w:pStyle w:val="TableParagraph"/>
              <w:jc w:val="center"/>
            </w:pPr>
            <w:r>
              <w:rPr>
                <w:spacing w:val="-10"/>
              </w:rPr>
              <w:t>1</w:t>
            </w:r>
          </w:p>
        </w:tc>
      </w:tr>
      <w:tr w:rsidR="003D60F6" w:rsidTr="00E7070A">
        <w:tc>
          <w:tcPr>
            <w:tcW w:w="534" w:type="dxa"/>
          </w:tcPr>
          <w:p w:rsidR="003D60F6" w:rsidRDefault="003D60F6" w:rsidP="00E7070A">
            <w:pPr>
              <w:pStyle w:val="TableParagraph"/>
              <w:jc w:val="center"/>
            </w:pPr>
            <w:r>
              <w:rPr>
                <w:spacing w:val="-5"/>
              </w:rPr>
              <w:t>74</w:t>
            </w:r>
          </w:p>
        </w:tc>
        <w:tc>
          <w:tcPr>
            <w:tcW w:w="7654" w:type="dxa"/>
          </w:tcPr>
          <w:p w:rsidR="003D60F6" w:rsidRDefault="003D60F6" w:rsidP="007E5F82">
            <w:pPr>
              <w:pStyle w:val="TableParagraph"/>
              <w:spacing w:line="246" w:lineRule="exact"/>
            </w:pPr>
            <w:r>
              <w:t xml:space="preserve">Г.П.Шалаева«Решаем задачи»;«Меры </w:t>
            </w:r>
            <w:r>
              <w:rPr>
                <w:spacing w:val="-2"/>
              </w:rPr>
              <w:t>измерения»</w:t>
            </w:r>
            <w:r>
              <w:t xml:space="preserve"> М.: </w:t>
            </w:r>
            <w:r>
              <w:rPr>
                <w:spacing w:val="-2"/>
              </w:rPr>
              <w:t>«Учпедгиз» 2020г.</w:t>
            </w:r>
          </w:p>
        </w:tc>
        <w:tc>
          <w:tcPr>
            <w:tcW w:w="1387" w:type="dxa"/>
          </w:tcPr>
          <w:p w:rsidR="003D60F6" w:rsidRDefault="003D60F6" w:rsidP="007E5F82">
            <w:pPr>
              <w:pStyle w:val="TableParagraph"/>
              <w:spacing w:line="246" w:lineRule="exact"/>
              <w:jc w:val="center"/>
            </w:pPr>
            <w:r>
              <w:rPr>
                <w:spacing w:val="-10"/>
              </w:rPr>
              <w:t>1</w:t>
            </w:r>
          </w:p>
        </w:tc>
      </w:tr>
      <w:tr w:rsidR="003D60F6" w:rsidTr="00E7070A">
        <w:tc>
          <w:tcPr>
            <w:tcW w:w="534" w:type="dxa"/>
          </w:tcPr>
          <w:p w:rsidR="003D60F6" w:rsidRDefault="003D60F6" w:rsidP="00E7070A">
            <w:pPr>
              <w:pStyle w:val="TableParagraph"/>
              <w:spacing w:line="246" w:lineRule="exact"/>
              <w:jc w:val="center"/>
            </w:pPr>
            <w:r>
              <w:rPr>
                <w:spacing w:val="-5"/>
              </w:rPr>
              <w:t>74</w:t>
            </w:r>
          </w:p>
        </w:tc>
        <w:tc>
          <w:tcPr>
            <w:tcW w:w="7654" w:type="dxa"/>
          </w:tcPr>
          <w:p w:rsidR="003D60F6" w:rsidRDefault="00BA288B" w:rsidP="007E5F82">
            <w:pPr>
              <w:pStyle w:val="TableParagraph"/>
            </w:pPr>
            <w:hyperlink r:id="rId27">
              <w:r w:rsidR="003D60F6">
                <w:t>http://menar.ru.com</w:t>
              </w:r>
            </w:hyperlink>
            <w:r w:rsidR="003D60F6">
              <w:t xml:space="preserve"> Обучающий материал: наглядные пособия (картинки,карточки,цифры,числовыедомики),учебныететради, печатные листы, видео курсы, компьютерные программы, сайты в интернете в дополнение к учебным </w:t>
            </w:r>
            <w:r w:rsidR="003D60F6">
              <w:rPr>
                <w:spacing w:val="-2"/>
              </w:rPr>
              <w:t>тетрадям.</w:t>
            </w:r>
          </w:p>
        </w:tc>
        <w:tc>
          <w:tcPr>
            <w:tcW w:w="1387" w:type="dxa"/>
          </w:tcPr>
          <w:p w:rsidR="003D60F6" w:rsidRDefault="003D60F6" w:rsidP="007E5F82">
            <w:pPr>
              <w:pStyle w:val="TableParagraph"/>
            </w:pPr>
          </w:p>
        </w:tc>
      </w:tr>
    </w:tbl>
    <w:p w:rsidR="005D1345" w:rsidRDefault="005D1345" w:rsidP="00BB3DB5">
      <w:pPr>
        <w:pStyle w:val="TableParagraph"/>
      </w:pPr>
    </w:p>
    <w:p w:rsidR="005D1345" w:rsidRDefault="005D1345" w:rsidP="005D1345">
      <w:pPr>
        <w:pStyle w:val="a3"/>
        <w:ind w:left="0"/>
        <w:rPr>
          <w:b/>
        </w:rPr>
      </w:pPr>
    </w:p>
    <w:p w:rsidR="005D1345" w:rsidRDefault="005D1345" w:rsidP="005D1345">
      <w:pPr>
        <w:pStyle w:val="a4"/>
        <w:numPr>
          <w:ilvl w:val="2"/>
          <w:numId w:val="49"/>
        </w:numPr>
        <w:tabs>
          <w:tab w:val="left" w:pos="1178"/>
        </w:tabs>
        <w:ind w:left="0" w:firstLine="0"/>
        <w:jc w:val="both"/>
        <w:rPr>
          <w:b/>
        </w:rPr>
      </w:pPr>
      <w:r>
        <w:rPr>
          <w:b/>
          <w:spacing w:val="-2"/>
        </w:rPr>
        <w:t xml:space="preserve">Перечень художественной литературы, музыкальных произведений, произведений </w:t>
      </w:r>
      <w:r>
        <w:rPr>
          <w:b/>
        </w:rPr>
        <w:t>изобразительного искусства</w:t>
      </w:r>
    </w:p>
    <w:p w:rsidR="005D1345" w:rsidRPr="0096314B" w:rsidRDefault="005D1345" w:rsidP="005D1345">
      <w:pPr>
        <w:pStyle w:val="a3"/>
        <w:ind w:left="0"/>
        <w:jc w:val="both"/>
        <w:rPr>
          <w:b/>
          <w:u w:val="single"/>
        </w:rPr>
      </w:pPr>
    </w:p>
    <w:p w:rsidR="005D1345" w:rsidRPr="0096314B" w:rsidRDefault="005D1345" w:rsidP="005D1345">
      <w:pPr>
        <w:spacing w:line="250" w:lineRule="exact"/>
        <w:jc w:val="both"/>
        <w:rPr>
          <w:b/>
          <w:u w:val="single"/>
        </w:rPr>
      </w:pPr>
      <w:r w:rsidRPr="0096314B">
        <w:rPr>
          <w:b/>
          <w:u w:val="single"/>
        </w:rPr>
        <w:t>От 1года до 2</w:t>
      </w:r>
      <w:r w:rsidRPr="0096314B">
        <w:rPr>
          <w:b/>
          <w:spacing w:val="-4"/>
          <w:u w:val="single"/>
        </w:rPr>
        <w:t>лет.</w:t>
      </w:r>
    </w:p>
    <w:p w:rsidR="005D1345" w:rsidRDefault="005D1345" w:rsidP="005D1345">
      <w:pPr>
        <w:spacing w:line="250" w:lineRule="exact"/>
        <w:jc w:val="both"/>
      </w:pPr>
      <w:r>
        <w:rPr>
          <w:b/>
        </w:rPr>
        <w:t>Малые формы фольклора</w:t>
      </w:r>
      <w:r>
        <w:t xml:space="preserve">. </w:t>
      </w:r>
    </w:p>
    <w:p w:rsidR="005D1345" w:rsidRDefault="005D1345" w:rsidP="005D1345">
      <w:pPr>
        <w:spacing w:line="250" w:lineRule="exact"/>
        <w:jc w:val="both"/>
      </w:pPr>
      <w:r>
        <w:t>«Как у нашего кота...»,«Киска,киска,киска,брысь!..»,</w:t>
      </w:r>
      <w:r>
        <w:rPr>
          <w:spacing w:val="-2"/>
        </w:rPr>
        <w:t>«Курочка»,</w:t>
      </w:r>
    </w:p>
    <w:p w:rsidR="005D1345" w:rsidRDefault="005D1345" w:rsidP="005D1345">
      <w:pPr>
        <w:pStyle w:val="a3"/>
        <w:ind w:left="0"/>
        <w:jc w:val="both"/>
      </w:pPr>
      <w:r>
        <w:t>«Нашиуточкисутра...»,«Еду-еду к бабе, кдеду...»,«Большие ноги...», «Пальчик-мальчик...»,«Петушок, петушок ... », «Пошел кот под мосток... », «Радуга-дуга ... ».</w:t>
      </w:r>
    </w:p>
    <w:p w:rsidR="005D1345" w:rsidRDefault="005D1345" w:rsidP="005D1345">
      <w:pPr>
        <w:spacing w:line="252" w:lineRule="exact"/>
        <w:jc w:val="both"/>
      </w:pPr>
      <w:r>
        <w:rPr>
          <w:b/>
        </w:rPr>
        <w:t>Русские народные сказ</w:t>
      </w:r>
      <w:r>
        <w:t>ки.</w:t>
      </w:r>
    </w:p>
    <w:p w:rsidR="005D1345" w:rsidRDefault="005D1345" w:rsidP="005D1345">
      <w:pPr>
        <w:spacing w:line="252" w:lineRule="exact"/>
        <w:jc w:val="both"/>
      </w:pPr>
      <w:r>
        <w:t xml:space="preserve"> «Козлятки и волк»(обраб.К.Д.</w:t>
      </w:r>
      <w:r>
        <w:rPr>
          <w:spacing w:val="-2"/>
        </w:rPr>
        <w:t>Ушинского),</w:t>
      </w:r>
    </w:p>
    <w:p w:rsidR="005D1345" w:rsidRDefault="005D1345" w:rsidP="005D1345">
      <w:pPr>
        <w:pStyle w:val="a3"/>
        <w:spacing w:line="252" w:lineRule="exact"/>
        <w:ind w:left="0"/>
        <w:jc w:val="both"/>
      </w:pPr>
      <w:r>
        <w:t>«Колобок»(обраб.К.Д.Ушинского),«Золотое яичко»(обраб.К.Д.</w:t>
      </w:r>
      <w:r>
        <w:rPr>
          <w:spacing w:val="-2"/>
        </w:rPr>
        <w:t>Ушинского),</w:t>
      </w:r>
    </w:p>
    <w:p w:rsidR="005D1345" w:rsidRDefault="005D1345" w:rsidP="005D1345">
      <w:pPr>
        <w:pStyle w:val="a3"/>
        <w:spacing w:line="252" w:lineRule="exact"/>
        <w:ind w:left="0"/>
        <w:jc w:val="both"/>
      </w:pPr>
      <w:r>
        <w:t>«Маша и медведь»(обраб.М.А.Булатова),«Репка»(обраб.К.Д.</w:t>
      </w:r>
      <w:r>
        <w:rPr>
          <w:spacing w:val="-2"/>
        </w:rPr>
        <w:t>Ушинского),</w:t>
      </w:r>
    </w:p>
    <w:p w:rsidR="005D1345" w:rsidRDefault="005D1345" w:rsidP="005D1345">
      <w:pPr>
        <w:pStyle w:val="a3"/>
        <w:spacing w:line="252" w:lineRule="exact"/>
        <w:ind w:left="0"/>
        <w:jc w:val="both"/>
      </w:pPr>
      <w:r>
        <w:t>«Теремок»(обраб.М.А.</w:t>
      </w:r>
      <w:r>
        <w:rPr>
          <w:spacing w:val="-2"/>
        </w:rPr>
        <w:t>Булатова).</w:t>
      </w:r>
    </w:p>
    <w:p w:rsidR="005D1345" w:rsidRDefault="005D1345" w:rsidP="005D1345">
      <w:pPr>
        <w:pStyle w:val="a3"/>
        <w:spacing w:line="252" w:lineRule="exact"/>
        <w:ind w:left="0"/>
        <w:jc w:val="both"/>
      </w:pPr>
      <w:r>
        <w:rPr>
          <w:b/>
        </w:rPr>
        <w:t>Поэзия</w:t>
      </w:r>
      <w:r>
        <w:t>.</w:t>
      </w:r>
    </w:p>
    <w:p w:rsidR="005D1345" w:rsidRDefault="005D1345" w:rsidP="005D1345">
      <w:pPr>
        <w:pStyle w:val="a3"/>
        <w:spacing w:line="252" w:lineRule="exact"/>
        <w:ind w:left="0"/>
        <w:jc w:val="both"/>
      </w:pPr>
      <w:r>
        <w:t>АлександроваЗ.Н.«Прятки»,«Топотушки»,</w:t>
      </w:r>
      <w:r w:rsidR="00292835">
        <w:t xml:space="preserve"> </w:t>
      </w:r>
      <w:r>
        <w:t>Барто</w:t>
      </w:r>
      <w:r w:rsidR="00292835">
        <w:t xml:space="preserve"> </w:t>
      </w:r>
      <w:r>
        <w:t>А.</w:t>
      </w:r>
      <w:r w:rsidR="00292835">
        <w:t xml:space="preserve"> </w:t>
      </w:r>
      <w:r>
        <w:t>Л</w:t>
      </w:r>
      <w:r w:rsidR="00292835">
        <w:t xml:space="preserve"> </w:t>
      </w:r>
      <w:r>
        <w:t>.«Бычок»,</w:t>
      </w:r>
      <w:r w:rsidR="00292835">
        <w:t xml:space="preserve"> </w:t>
      </w:r>
      <w:r>
        <w:t>«Мячик»,</w:t>
      </w:r>
      <w:r w:rsidR="00292835">
        <w:t xml:space="preserve"> </w:t>
      </w:r>
      <w:r>
        <w:rPr>
          <w:spacing w:val="-2"/>
        </w:rPr>
        <w:t>«Слон»,</w:t>
      </w:r>
    </w:p>
    <w:p w:rsidR="005D1345" w:rsidRDefault="005D1345" w:rsidP="005D1345">
      <w:pPr>
        <w:pStyle w:val="a3"/>
        <w:tabs>
          <w:tab w:val="left" w:pos="1648"/>
          <w:tab w:val="left" w:pos="5901"/>
        </w:tabs>
        <w:spacing w:line="252" w:lineRule="exact"/>
        <w:ind w:left="0"/>
        <w:jc w:val="both"/>
      </w:pPr>
      <w:r>
        <w:rPr>
          <w:spacing w:val="-2"/>
        </w:rPr>
        <w:t>«Мишка»,</w:t>
      </w:r>
      <w:r>
        <w:t xml:space="preserve"> </w:t>
      </w:r>
      <w:r w:rsidR="00292835">
        <w:t xml:space="preserve"> </w:t>
      </w:r>
      <w:r>
        <w:t>«Грузовик»,«Лошадка»,</w:t>
      </w:r>
      <w:r>
        <w:rPr>
          <w:spacing w:val="-2"/>
        </w:rPr>
        <w:t>«Кораблик»,</w:t>
      </w:r>
      <w:r>
        <w:t xml:space="preserve"> «Самолет»(изцикла«Игрушки»),</w:t>
      </w:r>
      <w:r w:rsidR="00292835">
        <w:t xml:space="preserve"> </w:t>
      </w:r>
      <w:r>
        <w:t>«Кто</w:t>
      </w:r>
      <w:r w:rsidR="00292835">
        <w:t xml:space="preserve"> </w:t>
      </w:r>
      <w:r>
        <w:rPr>
          <w:spacing w:val="-5"/>
        </w:rPr>
        <w:t>как</w:t>
      </w:r>
    </w:p>
    <w:p w:rsidR="005D1345" w:rsidRDefault="005D1345" w:rsidP="005D1345">
      <w:pPr>
        <w:pStyle w:val="a3"/>
        <w:spacing w:line="252" w:lineRule="exact"/>
        <w:ind w:left="0"/>
        <w:jc w:val="both"/>
      </w:pPr>
      <w:r>
        <w:t>кричит»,</w:t>
      </w:r>
      <w:r w:rsidR="00292835">
        <w:t xml:space="preserve"> </w:t>
      </w:r>
      <w:r>
        <w:t>«Птичка»,</w:t>
      </w:r>
      <w:r w:rsidR="00292835">
        <w:t xml:space="preserve"> </w:t>
      </w:r>
      <w:r>
        <w:t>Берестов</w:t>
      </w:r>
      <w:r w:rsidR="00292835">
        <w:t xml:space="preserve"> </w:t>
      </w:r>
      <w:r>
        <w:t>В.</w:t>
      </w:r>
      <w:r w:rsidR="00292835">
        <w:t xml:space="preserve"> </w:t>
      </w:r>
      <w:r>
        <w:t>Д.</w:t>
      </w:r>
      <w:r w:rsidR="00292835">
        <w:t xml:space="preserve"> </w:t>
      </w:r>
      <w:r>
        <w:t>«Курица с цыплятами», Благинина</w:t>
      </w:r>
      <w:r w:rsidR="00292835">
        <w:t xml:space="preserve"> </w:t>
      </w:r>
      <w:r>
        <w:t>Е.А.</w:t>
      </w:r>
      <w:r w:rsidR="00292835">
        <w:t xml:space="preserve"> </w:t>
      </w:r>
      <w:r>
        <w:t>«Аленушка»,</w:t>
      </w:r>
      <w:r w:rsidR="00292835">
        <w:t xml:space="preserve"> </w:t>
      </w:r>
      <w:r>
        <w:t>Жуковский</w:t>
      </w:r>
      <w:r w:rsidR="00292835">
        <w:t xml:space="preserve"> </w:t>
      </w:r>
      <w:r>
        <w:rPr>
          <w:spacing w:val="-4"/>
        </w:rPr>
        <w:t>В.А.</w:t>
      </w:r>
      <w:r>
        <w:t xml:space="preserve"> «Птичка», Ивенсен</w:t>
      </w:r>
      <w:r w:rsidR="00292835">
        <w:t xml:space="preserve"> </w:t>
      </w:r>
      <w:r>
        <w:t xml:space="preserve">М.И. «Поглядите, зайка плачет», Клокова М.«Мой </w:t>
      </w:r>
      <w:r>
        <w:rPr>
          <w:spacing w:val="-2"/>
        </w:rPr>
        <w:t>конь»,</w:t>
      </w:r>
      <w:r>
        <w:t xml:space="preserve"> «Гоп-гоп», Лагздынь Г.Р.«Зайка, зайка, попляши!», Маршак С.Я.«Слон», </w:t>
      </w:r>
      <w:r>
        <w:rPr>
          <w:spacing w:val="-2"/>
        </w:rPr>
        <w:t>«Тигренок»,</w:t>
      </w:r>
      <w:r>
        <w:t xml:space="preserve"> «Совята»(из цикла «Детки в клетке»), ОрловаА.«Пальчики - мальчики», Стрельникова</w:t>
      </w:r>
      <w:r w:rsidR="00292835">
        <w:t xml:space="preserve"> </w:t>
      </w:r>
      <w:r>
        <w:t>К.«Кряк-кряк», Токмакова И.П. «Баиньки», Усачев А. «Рукавичка».</w:t>
      </w:r>
    </w:p>
    <w:p w:rsidR="005D1345" w:rsidRDefault="005D1345" w:rsidP="005D1345">
      <w:pPr>
        <w:pStyle w:val="a3"/>
        <w:tabs>
          <w:tab w:val="left" w:pos="3433"/>
        </w:tabs>
        <w:ind w:left="0"/>
        <w:jc w:val="both"/>
        <w:rPr>
          <w:b/>
        </w:rPr>
      </w:pPr>
      <w:r>
        <w:rPr>
          <w:b/>
        </w:rPr>
        <w:t xml:space="preserve">Проза. </w:t>
      </w:r>
    </w:p>
    <w:p w:rsidR="005D1345" w:rsidRDefault="005D1345" w:rsidP="005D1345">
      <w:pPr>
        <w:pStyle w:val="a3"/>
        <w:tabs>
          <w:tab w:val="left" w:pos="3433"/>
        </w:tabs>
        <w:ind w:left="0"/>
        <w:jc w:val="both"/>
      </w:pPr>
      <w:r>
        <w:lastRenderedPageBreak/>
        <w:t>Александрова</w:t>
      </w:r>
      <w:r w:rsidR="00292835">
        <w:t xml:space="preserve"> </w:t>
      </w:r>
      <w:r>
        <w:t>З.Н.«Хрюшка и Чушка», Пантелеев</w:t>
      </w:r>
      <w:r w:rsidR="00292835">
        <w:t xml:space="preserve"> </w:t>
      </w:r>
      <w:r>
        <w:t>Л.«Как поросенок говорить научился», Сутеев В.Г. «Цыпленок и утенок»,Чарушин</w:t>
      </w:r>
      <w:r w:rsidR="00292835">
        <w:t xml:space="preserve"> </w:t>
      </w:r>
      <w:r>
        <w:t>Е.И. «Курочка» (из цикла «Большие и маленькие»), Чуковский К.И.</w:t>
      </w:r>
      <w:r>
        <w:rPr>
          <w:spacing w:val="-2"/>
        </w:rPr>
        <w:t>«Цыпленок».</w:t>
      </w:r>
    </w:p>
    <w:p w:rsidR="005D1345" w:rsidRPr="0096314B" w:rsidRDefault="005D1345" w:rsidP="005D1345">
      <w:pPr>
        <w:pStyle w:val="2"/>
        <w:spacing w:line="251" w:lineRule="exact"/>
        <w:ind w:left="0"/>
        <w:jc w:val="both"/>
        <w:rPr>
          <w:u w:val="single"/>
        </w:rPr>
      </w:pPr>
      <w:r w:rsidRPr="0096314B">
        <w:rPr>
          <w:u w:val="single"/>
        </w:rPr>
        <w:t>От 2до3</w:t>
      </w:r>
      <w:r w:rsidRPr="0096314B">
        <w:rPr>
          <w:spacing w:val="-4"/>
          <w:u w:val="single"/>
        </w:rPr>
        <w:t>лет.</w:t>
      </w:r>
    </w:p>
    <w:p w:rsidR="005D1345" w:rsidRDefault="005D1345" w:rsidP="005D1345">
      <w:pPr>
        <w:spacing w:line="250" w:lineRule="exact"/>
        <w:jc w:val="both"/>
      </w:pPr>
      <w:r>
        <w:rPr>
          <w:b/>
        </w:rPr>
        <w:t>Малые формы фольклора</w:t>
      </w:r>
      <w:r>
        <w:t>.</w:t>
      </w:r>
    </w:p>
    <w:p w:rsidR="005D1345" w:rsidRDefault="005D1345" w:rsidP="00292835">
      <w:pPr>
        <w:spacing w:line="250" w:lineRule="exact"/>
        <w:jc w:val="both"/>
      </w:pPr>
      <w:r>
        <w:t>«А баиньки-баиньки», «Бежала лесочком лиса с кузовочком...</w:t>
      </w:r>
      <w:r>
        <w:rPr>
          <w:spacing w:val="-5"/>
        </w:rPr>
        <w:t>»,</w:t>
      </w:r>
      <w:r w:rsidR="00292835">
        <w:rPr>
          <w:spacing w:val="-5"/>
        </w:rPr>
        <w:t xml:space="preserve"> </w:t>
      </w:r>
      <w:r>
        <w:t>«Большие ноги»,«Водичка, водичка»,«Вот и люди спят»,«Дождик, дождик, полно лить...</w:t>
      </w:r>
      <w:r>
        <w:rPr>
          <w:spacing w:val="-5"/>
        </w:rPr>
        <w:t>»,</w:t>
      </w:r>
      <w:r w:rsidR="00292835">
        <w:rPr>
          <w:spacing w:val="-5"/>
        </w:rPr>
        <w:t xml:space="preserve"> </w:t>
      </w:r>
      <w:r>
        <w:t>«Заяц Егорка...»,«Идет коза рогатая», «Из-залеса, из-загор...», «Катя, Катя...»,«Кисонька-мурысонька...</w:t>
      </w:r>
      <w:r>
        <w:rPr>
          <w:spacing w:val="-5"/>
        </w:rPr>
        <w:t>»,</w:t>
      </w:r>
      <w:r>
        <w:t xml:space="preserve"> «Наша Маша маленька...»,«Наши уточки с утра», «Огуречик, огуречик...»,«Ой ду-ду,ду-ду,ду-ду! Сидит ворон на дубу», «Поехали, поехали», «Пошел котик на Торжок ... »,«Тили- бом!...», «Уж ты, радуга-дуга», «Улитка,улитка...»,«Чики,чики,кички...</w:t>
      </w:r>
      <w:r>
        <w:rPr>
          <w:spacing w:val="-5"/>
        </w:rPr>
        <w:t xml:space="preserve"> ».</w:t>
      </w:r>
    </w:p>
    <w:p w:rsidR="005D1345" w:rsidRDefault="005D1345" w:rsidP="005D1345">
      <w:pPr>
        <w:pStyle w:val="a3"/>
        <w:ind w:left="0"/>
        <w:jc w:val="both"/>
      </w:pPr>
      <w:r>
        <w:rPr>
          <w:b/>
        </w:rPr>
        <w:t>Русские народные сказки</w:t>
      </w:r>
      <w:r>
        <w:t xml:space="preserve">. </w:t>
      </w:r>
    </w:p>
    <w:p w:rsidR="005D1345" w:rsidRDefault="005D1345" w:rsidP="005D1345">
      <w:pPr>
        <w:pStyle w:val="a3"/>
        <w:ind w:left="0"/>
        <w:jc w:val="both"/>
      </w:pPr>
      <w:r>
        <w:t>«Заюшкина избушка»</w:t>
      </w:r>
      <w:r w:rsidR="00292835">
        <w:t xml:space="preserve"> </w:t>
      </w:r>
      <w:r>
        <w:t xml:space="preserve">(обраб.О.Капицы), «Как коза избушку построила»(обраб. М.А. Булатова), «Кот, петух и лиса» (обраб. М. Боголюбской), «Лиса и заяц» (обраб. В. Даля), «Маша и медведь» (обраб. М.А. Булатова), «Снегурушка и лиса» (обраб. А.Н. Толстого). </w:t>
      </w:r>
    </w:p>
    <w:p w:rsidR="005D1345" w:rsidRDefault="005D1345" w:rsidP="005D1345">
      <w:pPr>
        <w:pStyle w:val="a3"/>
        <w:ind w:left="0"/>
        <w:jc w:val="both"/>
      </w:pPr>
      <w:r>
        <w:rPr>
          <w:b/>
        </w:rPr>
        <w:t>Фольклор народов мира</w:t>
      </w:r>
      <w:r>
        <w:t xml:space="preserve">. </w:t>
      </w:r>
    </w:p>
    <w:p w:rsidR="005D1345" w:rsidRDefault="005D1345" w:rsidP="005D1345">
      <w:pPr>
        <w:pStyle w:val="a3"/>
        <w:ind w:left="0"/>
        <w:jc w:val="both"/>
      </w:pPr>
      <w:r>
        <w:t>«В гостях укоролевы»,«Разговор», англ.нар.песенки(пер.иобраб.С.Маршака);</w:t>
      </w:r>
      <w:r w:rsidR="00292835">
        <w:t xml:space="preserve"> </w:t>
      </w:r>
      <w:r>
        <w:t>«Ой ты заюшка-пострел... »,пер.с</w:t>
      </w:r>
      <w:r w:rsidR="00292835">
        <w:t xml:space="preserve"> </w:t>
      </w:r>
      <w:r>
        <w:t>молд. И. Токмаковой; «Снегирек»,пер. с нем.В. Викторова,«Три веселых братца», пер. с нем. Л. Яхнина; «Ты, собачка, не лай...», пер. с молд. И. Токмаковой;</w:t>
      </w:r>
      <w:r w:rsidR="00292835">
        <w:t xml:space="preserve"> </w:t>
      </w:r>
      <w:r>
        <w:t>«У солнышка в гостях»,словацк.нар.сказка</w:t>
      </w:r>
      <w:r w:rsidR="00292835">
        <w:t xml:space="preserve"> </w:t>
      </w:r>
      <w:r>
        <w:t>(пер.иобраб.С.Могилевской</w:t>
      </w:r>
      <w:r w:rsidR="00292835">
        <w:t xml:space="preserve"> </w:t>
      </w:r>
      <w:r>
        <w:t>и</w:t>
      </w:r>
      <w:r w:rsidR="00292835">
        <w:t xml:space="preserve"> </w:t>
      </w:r>
      <w:r>
        <w:t>Л. Зориной).</w:t>
      </w:r>
    </w:p>
    <w:p w:rsidR="005D1345" w:rsidRDefault="005D1345" w:rsidP="005D1345">
      <w:pPr>
        <w:pStyle w:val="2"/>
        <w:spacing w:line="253" w:lineRule="exact"/>
        <w:ind w:left="0"/>
        <w:jc w:val="both"/>
      </w:pPr>
      <w:r>
        <w:t xml:space="preserve">Произведения поэтов и писателей </w:t>
      </w:r>
      <w:r>
        <w:rPr>
          <w:spacing w:val="-2"/>
        </w:rPr>
        <w:t>России.</w:t>
      </w:r>
    </w:p>
    <w:p w:rsidR="005D1345" w:rsidRDefault="005D1345" w:rsidP="005D1345">
      <w:pPr>
        <w:pStyle w:val="a3"/>
        <w:ind w:left="0"/>
        <w:jc w:val="both"/>
      </w:pPr>
      <w:r>
        <w:rPr>
          <w:b/>
        </w:rPr>
        <w:t>Поэзия</w:t>
      </w:r>
      <w:r>
        <w:t>.</w:t>
      </w:r>
    </w:p>
    <w:p w:rsidR="005D1345" w:rsidRDefault="005D1345" w:rsidP="005D1345">
      <w:pPr>
        <w:pStyle w:val="a3"/>
        <w:ind w:left="0"/>
        <w:jc w:val="both"/>
      </w:pPr>
      <w:r>
        <w:t xml:space="preserve">Аким Я.Л.«Мама»; Александрова З.Н.«Гули-гули»,«Арбуз»; БартоА., Барто П.«Девочка-рёвушка»; Берестов В.Д.«Веселое лето»,«Мишка, мишка, лежебока»,«Котенок», «Воробушки»; ВведенскийА.И. «Мышка»; ЛагздыньГ.Р.«Петушок»;ЛермонтовМ.Ю.«Спи, младенец... » (из стихотворения «Казачья колыбельная»); Маршак С.Я.«Сказка о глупом мышонке»; Мошковская Э.Э.«Приказ» (в сокр.),«Мчится поезд»; Пикулева Н.В. «Лисий хвостик», «Надувала кошка шар... »; Плещеев А.Н. «Травка зеленеет ... »; Саконская Н.П. «Где мой пальчик?»; Сапгир Г.В. «Кошка»; Хармс Д.И. «Кораблик»; Чуковский К.И. </w:t>
      </w:r>
      <w:r>
        <w:rPr>
          <w:spacing w:val="-2"/>
        </w:rPr>
        <w:t>«Путаница».</w:t>
      </w:r>
    </w:p>
    <w:p w:rsidR="005D1345" w:rsidRDefault="005D1345" w:rsidP="005D1345">
      <w:pPr>
        <w:pStyle w:val="a3"/>
        <w:spacing w:line="252" w:lineRule="exact"/>
        <w:ind w:left="0"/>
        <w:jc w:val="both"/>
        <w:rPr>
          <w:b/>
        </w:rPr>
      </w:pPr>
      <w:r>
        <w:rPr>
          <w:b/>
        </w:rPr>
        <w:t>Проза.</w:t>
      </w:r>
    </w:p>
    <w:p w:rsidR="005D1345" w:rsidRDefault="005D1345" w:rsidP="005D1345">
      <w:pPr>
        <w:pStyle w:val="a3"/>
        <w:spacing w:line="252" w:lineRule="exact"/>
        <w:ind w:left="0"/>
        <w:jc w:val="both"/>
      </w:pPr>
      <w:r>
        <w:t>Бианки В.В.«Лис и мышонок»; КалининаН.Д.«В лесу»(из книги «Летом»),«Про</w:t>
      </w:r>
      <w:r>
        <w:rPr>
          <w:spacing w:val="-2"/>
        </w:rPr>
        <w:t xml:space="preserve"> жука»,</w:t>
      </w:r>
    </w:p>
    <w:p w:rsidR="005D1345" w:rsidRDefault="005D1345" w:rsidP="005D1345">
      <w:pPr>
        <w:pStyle w:val="a3"/>
        <w:ind w:left="0"/>
        <w:jc w:val="both"/>
      </w:pPr>
      <w:r>
        <w:t xml:space="preserve">«Как Саша и Алеша пришли в детский сад» (1-2 рассказа по выбору); ПавловаН.М.«Земляничка»;Симбирская Ю.С.«По тропинке, по дорожке»; Сутеев В.Г.«Кто сказал «мяу?»,«Под грибом»; ТайцЯ.М.«Кубик на кубик», </w:t>
      </w:r>
      <w:r>
        <w:rPr>
          <w:spacing w:val="-4"/>
        </w:rPr>
        <w:t>«Впереди всех», «Волк»(рассказы по выбору); ТолстойЛ.Н.«Три</w:t>
      </w:r>
      <w:r w:rsidR="00292835">
        <w:rPr>
          <w:spacing w:val="-4"/>
        </w:rPr>
        <w:t xml:space="preserve"> </w:t>
      </w:r>
      <w:r>
        <w:rPr>
          <w:spacing w:val="-4"/>
        </w:rPr>
        <w:t>медведя», «Косточка»;УшинскийК.Д. «Васька»,</w:t>
      </w:r>
      <w:r>
        <w:t xml:space="preserve"> «Петушок с семьей», «Уточки» (рассказы по выбору); Чарушин Е.И.«В</w:t>
      </w:r>
      <w:r>
        <w:tab/>
        <w:t>лесу»(1-3</w:t>
      </w:r>
      <w:r>
        <w:rPr>
          <w:spacing w:val="-2"/>
        </w:rPr>
        <w:t>рассказа</w:t>
      </w:r>
      <w:r>
        <w:tab/>
      </w:r>
      <w:r>
        <w:rPr>
          <w:spacing w:val="-10"/>
        </w:rPr>
        <w:t xml:space="preserve">по </w:t>
      </w:r>
      <w:r>
        <w:t>выбору), «Волчишко»; Чуковский К.И.«Мойдодыр».</w:t>
      </w:r>
    </w:p>
    <w:p w:rsidR="005D1345" w:rsidRDefault="005D1345" w:rsidP="005D1345">
      <w:pPr>
        <w:pStyle w:val="a3"/>
        <w:spacing w:line="250" w:lineRule="exact"/>
        <w:ind w:left="0"/>
        <w:jc w:val="both"/>
        <w:rPr>
          <w:spacing w:val="-4"/>
        </w:rPr>
      </w:pPr>
      <w:r w:rsidRPr="0096314B">
        <w:rPr>
          <w:b/>
          <w:spacing w:val="-4"/>
        </w:rPr>
        <w:t>Произведения</w:t>
      </w:r>
      <w:r>
        <w:rPr>
          <w:b/>
          <w:spacing w:val="-4"/>
        </w:rPr>
        <w:t xml:space="preserve"> </w:t>
      </w:r>
      <w:r w:rsidRPr="0096314B">
        <w:rPr>
          <w:b/>
          <w:spacing w:val="-4"/>
        </w:rPr>
        <w:t>поэтов</w:t>
      </w:r>
      <w:r>
        <w:rPr>
          <w:b/>
          <w:spacing w:val="-4"/>
        </w:rPr>
        <w:t xml:space="preserve"> </w:t>
      </w:r>
      <w:r w:rsidRPr="0096314B">
        <w:rPr>
          <w:b/>
          <w:spacing w:val="-4"/>
        </w:rPr>
        <w:t>и</w:t>
      </w:r>
      <w:r>
        <w:rPr>
          <w:b/>
          <w:spacing w:val="-4"/>
        </w:rPr>
        <w:t xml:space="preserve"> </w:t>
      </w:r>
      <w:r w:rsidRPr="0096314B">
        <w:rPr>
          <w:b/>
          <w:spacing w:val="-4"/>
        </w:rPr>
        <w:t>писателей</w:t>
      </w:r>
      <w:r>
        <w:rPr>
          <w:b/>
          <w:spacing w:val="-4"/>
        </w:rPr>
        <w:t xml:space="preserve"> </w:t>
      </w:r>
      <w:r w:rsidRPr="0096314B">
        <w:rPr>
          <w:b/>
          <w:spacing w:val="-4"/>
        </w:rPr>
        <w:t>разных</w:t>
      </w:r>
      <w:r>
        <w:rPr>
          <w:b/>
          <w:spacing w:val="-4"/>
        </w:rPr>
        <w:t xml:space="preserve"> </w:t>
      </w:r>
      <w:r w:rsidRPr="0096314B">
        <w:rPr>
          <w:b/>
          <w:spacing w:val="-4"/>
        </w:rPr>
        <w:t>стран.</w:t>
      </w:r>
      <w:r>
        <w:rPr>
          <w:spacing w:val="-4"/>
        </w:rPr>
        <w:t xml:space="preserve"> </w:t>
      </w:r>
    </w:p>
    <w:p w:rsidR="005D1345" w:rsidRDefault="005D1345" w:rsidP="005D1345">
      <w:pPr>
        <w:pStyle w:val="a3"/>
        <w:spacing w:line="250" w:lineRule="exact"/>
        <w:ind w:left="0"/>
        <w:jc w:val="both"/>
      </w:pPr>
      <w:r>
        <w:rPr>
          <w:spacing w:val="-4"/>
        </w:rPr>
        <w:t xml:space="preserve">БиссетД.«Га-га-га!», пер. сангл.Н.Шерешевской; Дональдсон </w:t>
      </w:r>
      <w:r>
        <w:rPr>
          <w:spacing w:val="-5"/>
        </w:rPr>
        <w:t>Д.</w:t>
      </w:r>
      <w:r>
        <w:t xml:space="preserve"> </w:t>
      </w:r>
      <w:r>
        <w:rPr>
          <w:spacing w:val="-4"/>
        </w:rPr>
        <w:t xml:space="preserve">«Мишка-почтальон», пер.М.Бородицкой; Капутикян С.Б.«Все спят»,«Маша обедает»,пер.с арм.Т.Спендиаровой; </w:t>
      </w:r>
      <w:r>
        <w:rPr>
          <w:spacing w:val="-2"/>
        </w:rPr>
        <w:t xml:space="preserve">Остервальдер М.«Приключения маленького Бобо. Истории в картинках для самых маленьких»,пер.Т.Зборовская; </w:t>
      </w:r>
      <w:r>
        <w:t>Эрик К. «Очень голодная гусеница».</w:t>
      </w:r>
    </w:p>
    <w:p w:rsidR="005D1345" w:rsidRDefault="005D1345" w:rsidP="005D1345">
      <w:pPr>
        <w:pStyle w:val="a3"/>
        <w:ind w:left="0"/>
        <w:jc w:val="both"/>
      </w:pPr>
    </w:p>
    <w:p w:rsidR="005D1345" w:rsidRPr="0096314B" w:rsidRDefault="005D1345" w:rsidP="005D1345">
      <w:pPr>
        <w:pStyle w:val="2"/>
        <w:spacing w:line="251" w:lineRule="exact"/>
        <w:ind w:left="0"/>
        <w:jc w:val="both"/>
        <w:rPr>
          <w:u w:val="single"/>
        </w:rPr>
      </w:pPr>
      <w:r w:rsidRPr="0096314B">
        <w:rPr>
          <w:w w:val="105"/>
          <w:u w:val="single"/>
        </w:rPr>
        <w:t>От3до</w:t>
      </w:r>
      <w:r w:rsidRPr="0096314B">
        <w:rPr>
          <w:spacing w:val="-2"/>
          <w:w w:val="105"/>
          <w:u w:val="single"/>
        </w:rPr>
        <w:t>4лет.</w:t>
      </w:r>
    </w:p>
    <w:p w:rsidR="005D1345" w:rsidRDefault="005D1345" w:rsidP="005D1345">
      <w:pPr>
        <w:pStyle w:val="a3"/>
        <w:spacing w:line="251" w:lineRule="exact"/>
        <w:ind w:left="0"/>
        <w:jc w:val="both"/>
      </w:pPr>
      <w:r>
        <w:rPr>
          <w:b/>
        </w:rPr>
        <w:t>Малые формы фольклора</w:t>
      </w:r>
      <w:r>
        <w:t>.</w:t>
      </w:r>
    </w:p>
    <w:p w:rsidR="005D1345" w:rsidRDefault="005D1345" w:rsidP="005D1345">
      <w:pPr>
        <w:pStyle w:val="a3"/>
        <w:spacing w:line="251" w:lineRule="exact"/>
        <w:ind w:left="0"/>
        <w:jc w:val="both"/>
      </w:pPr>
      <w:r>
        <w:t>«Ай,качи-качи-качи...»,«Божья коровка...»,«Волчок-волчок, шерстяной бочок...</w:t>
      </w:r>
      <w:r>
        <w:rPr>
          <w:spacing w:val="-5"/>
        </w:rPr>
        <w:t>»,</w:t>
      </w:r>
    </w:p>
    <w:p w:rsidR="005D1345" w:rsidRDefault="005D1345" w:rsidP="005D1345">
      <w:pPr>
        <w:pStyle w:val="a3"/>
        <w:spacing w:line="253" w:lineRule="exact"/>
        <w:ind w:left="0"/>
        <w:jc w:val="both"/>
      </w:pPr>
      <w:r>
        <w:rPr>
          <w:w w:val="105"/>
        </w:rPr>
        <w:t>«Дождик, дождик, пуще...»,«Еду-еду к бабе,к деду...»,«Жили у бабуси...»,</w:t>
      </w:r>
      <w:r>
        <w:rPr>
          <w:spacing w:val="-2"/>
          <w:w w:val="105"/>
        </w:rPr>
        <w:t>«Заинька,</w:t>
      </w:r>
    </w:p>
    <w:p w:rsidR="005D1345" w:rsidRDefault="005D1345" w:rsidP="005D1345">
      <w:pPr>
        <w:pStyle w:val="a3"/>
        <w:spacing w:line="252" w:lineRule="exact"/>
        <w:ind w:left="0"/>
        <w:jc w:val="both"/>
      </w:pPr>
      <w:r>
        <w:rPr>
          <w:w w:val="105"/>
        </w:rPr>
        <w:t>попляши...»,«Заря-заряница...»;«Как без дудки,без дуды...»,«Как у нашего кота...»,</w:t>
      </w:r>
      <w:r>
        <w:rPr>
          <w:spacing w:val="-2"/>
          <w:w w:val="105"/>
        </w:rPr>
        <w:t>«Кисонька-</w:t>
      </w:r>
    </w:p>
    <w:p w:rsidR="005D1345" w:rsidRDefault="005D1345" w:rsidP="005D1345">
      <w:pPr>
        <w:pStyle w:val="a3"/>
        <w:ind w:left="0"/>
        <w:jc w:val="both"/>
      </w:pPr>
      <w:r>
        <w:rPr>
          <w:w w:val="105"/>
        </w:rPr>
        <w:t xml:space="preserve">мурысенька...»,«Курочка-рябушечка...»,«На улице три курицы...»,«Ночь пришла...»,«Пальчик- мальчик...»,«Привяжу я козлика»,«Радуга-дуга...»,«Сидит белка на тележке...»,«Сорока, сорока...»,«Тень, тень,потетень...»,«Тили-бом! Тили-бом!..»,«Травка-муравка...»,«Чики-чики- </w:t>
      </w:r>
      <w:r>
        <w:rPr>
          <w:spacing w:val="-2"/>
          <w:w w:val="105"/>
        </w:rPr>
        <w:t>чикалочки...».</w:t>
      </w:r>
    </w:p>
    <w:p w:rsidR="005D1345" w:rsidRDefault="005D1345" w:rsidP="005D1345">
      <w:pPr>
        <w:pStyle w:val="a3"/>
        <w:ind w:left="0"/>
        <w:jc w:val="both"/>
        <w:rPr>
          <w:w w:val="105"/>
        </w:rPr>
      </w:pPr>
      <w:r>
        <w:rPr>
          <w:b/>
          <w:w w:val="105"/>
        </w:rPr>
        <w:t>Русские народные сказки</w:t>
      </w:r>
      <w:r>
        <w:rPr>
          <w:w w:val="105"/>
        </w:rPr>
        <w:t xml:space="preserve">. </w:t>
      </w:r>
    </w:p>
    <w:p w:rsidR="005D1345" w:rsidRDefault="005D1345" w:rsidP="005D1345">
      <w:pPr>
        <w:pStyle w:val="a3"/>
        <w:ind w:left="0"/>
        <w:jc w:val="both"/>
      </w:pPr>
      <w:r>
        <w:rPr>
          <w:w w:val="105"/>
        </w:rPr>
        <w:t>«Бычок-черный бочок,белые копытца»(обраб.М.Булатова);«Волкикозлята» (обраб. А.Н. Толстого); «Кот, петух и лиса» (обраб. М. Боголюбской);«Лиса и заяц» (обраб. В. Даля);</w:t>
      </w:r>
    </w:p>
    <w:p w:rsidR="005D1345" w:rsidRDefault="005D1345" w:rsidP="005D1345">
      <w:pPr>
        <w:pStyle w:val="a3"/>
        <w:spacing w:line="251" w:lineRule="exact"/>
        <w:ind w:left="0"/>
        <w:jc w:val="both"/>
      </w:pPr>
      <w:r>
        <w:rPr>
          <w:w w:val="105"/>
        </w:rPr>
        <w:t>«Снегурочка и лиса»(обраб.М.Булатова);«У страха глаза велики»(обраб.М.</w:t>
      </w:r>
      <w:r>
        <w:rPr>
          <w:spacing w:val="-2"/>
          <w:w w:val="105"/>
        </w:rPr>
        <w:t>Серовой).</w:t>
      </w:r>
    </w:p>
    <w:p w:rsidR="005D1345" w:rsidRDefault="005D1345" w:rsidP="005D1345">
      <w:pPr>
        <w:pStyle w:val="a3"/>
        <w:ind w:left="0"/>
        <w:jc w:val="both"/>
        <w:rPr>
          <w:b/>
          <w:w w:val="105"/>
        </w:rPr>
      </w:pPr>
      <w:r>
        <w:rPr>
          <w:b/>
          <w:w w:val="105"/>
        </w:rPr>
        <w:t>Фольклор народов мира.</w:t>
      </w:r>
    </w:p>
    <w:p w:rsidR="005D1345" w:rsidRDefault="005D1345" w:rsidP="005D1345">
      <w:pPr>
        <w:pStyle w:val="a3"/>
        <w:ind w:left="0"/>
        <w:jc w:val="both"/>
        <w:rPr>
          <w:w w:val="105"/>
        </w:rPr>
      </w:pPr>
      <w:r>
        <w:rPr>
          <w:b/>
          <w:w w:val="105"/>
        </w:rPr>
        <w:lastRenderedPageBreak/>
        <w:t>Песенки</w:t>
      </w:r>
      <w:r>
        <w:rPr>
          <w:w w:val="105"/>
        </w:rPr>
        <w:t>.</w:t>
      </w:r>
    </w:p>
    <w:p w:rsidR="005D1345" w:rsidRDefault="005D1345" w:rsidP="005D1345">
      <w:pPr>
        <w:pStyle w:val="a3"/>
        <w:ind w:left="0"/>
        <w:jc w:val="both"/>
      </w:pPr>
      <w:r>
        <w:rPr>
          <w:w w:val="105"/>
        </w:rPr>
        <w:t>«Кораблик»,«Храбрецы»,«Маленькие феи»,«Три зверолова» англ., обр.С.Маршака;«Что за грохот»,пер. слатыш. С. Маршака; «Купите лук...», пер. с шотл. И. Токмаковой; «Разговор лягушек»,«Несговорчивый удод», «Помогите!» пер. с чеш. С. Маршака.</w:t>
      </w:r>
    </w:p>
    <w:p w:rsidR="005D1345" w:rsidRDefault="005D1345" w:rsidP="005D1345">
      <w:pPr>
        <w:pStyle w:val="a3"/>
        <w:spacing w:line="242" w:lineRule="auto"/>
        <w:ind w:left="0"/>
        <w:jc w:val="both"/>
        <w:rPr>
          <w:b/>
          <w:w w:val="105"/>
        </w:rPr>
      </w:pPr>
      <w:r>
        <w:rPr>
          <w:b/>
          <w:w w:val="105"/>
        </w:rPr>
        <w:t>Сказки.</w:t>
      </w:r>
    </w:p>
    <w:p w:rsidR="005D1345" w:rsidRDefault="005D1345" w:rsidP="005D1345">
      <w:pPr>
        <w:pStyle w:val="a3"/>
        <w:spacing w:line="242" w:lineRule="auto"/>
        <w:ind w:left="0"/>
        <w:jc w:val="both"/>
      </w:pPr>
      <w:r>
        <w:rPr>
          <w:w w:val="105"/>
        </w:rPr>
        <w:t>«Два жадных медвежонка»,венг.,обр.А.Красноваи В.Важдаева;«Упрямые козы»,узб.обр.Ш. Сагдуллы; «У солнышка в гостях», пер. со словац. С. Могилевской и Л. Зориной;</w:t>
      </w:r>
    </w:p>
    <w:p w:rsidR="005D1345" w:rsidRDefault="005D1345" w:rsidP="005D1345">
      <w:pPr>
        <w:pStyle w:val="a3"/>
        <w:ind w:left="0"/>
        <w:jc w:val="both"/>
      </w:pPr>
      <w:r>
        <w:rPr>
          <w:w w:val="105"/>
        </w:rPr>
        <w:t>«Храбрец-молодец»,</w:t>
      </w:r>
      <w:r w:rsidR="00292835">
        <w:rPr>
          <w:w w:val="105"/>
        </w:rPr>
        <w:t xml:space="preserve"> </w:t>
      </w:r>
      <w:r>
        <w:rPr>
          <w:w w:val="105"/>
        </w:rPr>
        <w:t>пер.с</w:t>
      </w:r>
      <w:r w:rsidR="00292835">
        <w:rPr>
          <w:w w:val="105"/>
        </w:rPr>
        <w:t xml:space="preserve"> </w:t>
      </w:r>
      <w:r>
        <w:rPr>
          <w:w w:val="105"/>
        </w:rPr>
        <w:t>болг.Л.Грибовой;«Пых»,белорус.обр.Н.Мялика:«Лесной мишка и проказница мышка»,латыш.,обр. Ю. Ванага, пер. Л. Воронковой.</w:t>
      </w:r>
    </w:p>
    <w:p w:rsidR="005D1345" w:rsidRDefault="005D1345" w:rsidP="005D1345">
      <w:pPr>
        <w:pStyle w:val="2"/>
        <w:spacing w:line="250" w:lineRule="exact"/>
        <w:ind w:left="0"/>
        <w:jc w:val="both"/>
      </w:pPr>
      <w:r>
        <w:t xml:space="preserve">Произведения поэтов и писателей </w:t>
      </w:r>
      <w:r>
        <w:rPr>
          <w:spacing w:val="-2"/>
        </w:rPr>
        <w:t>России.</w:t>
      </w:r>
    </w:p>
    <w:p w:rsidR="005D1345" w:rsidRDefault="005D1345" w:rsidP="005D1345">
      <w:pPr>
        <w:pStyle w:val="a3"/>
        <w:ind w:left="0"/>
        <w:jc w:val="both"/>
        <w:rPr>
          <w:b/>
        </w:rPr>
      </w:pPr>
      <w:r>
        <w:rPr>
          <w:b/>
        </w:rPr>
        <w:t>Поэзия.</w:t>
      </w:r>
    </w:p>
    <w:p w:rsidR="005D1345" w:rsidRDefault="005D1345" w:rsidP="005D1345">
      <w:pPr>
        <w:pStyle w:val="a3"/>
        <w:ind w:left="0"/>
        <w:jc w:val="both"/>
      </w:pPr>
      <w:r>
        <w:t xml:space="preserve">Бальмонт К.Д.«Осень»; БлагининаЕ.А.«Радуга»;Городецкий С.М.«Кто это?»; ЗаболоцкийН.А. «Как мыши с котом воевали»; КольцовА.В.«Дуют ветры...» (из </w:t>
      </w:r>
      <w:r>
        <w:rPr>
          <w:spacing w:val="-2"/>
        </w:rPr>
        <w:t>стихотворения</w:t>
      </w:r>
      <w:r>
        <w:t xml:space="preserve"> «Русская песня»); Косяков И.И.«Все она»; Майков А.Н.«Колыбельная песня»; Маршак</w:t>
      </w:r>
      <w:r>
        <w:rPr>
          <w:spacing w:val="-4"/>
        </w:rPr>
        <w:t>С.Я.</w:t>
      </w:r>
      <w:r>
        <w:t xml:space="preserve"> «Детки в клетке» (стихотворения из цикла по выбору), «Тихая сказка»,«Сказка об умном мышонке»; Михалков С.В. «Песенка друзей»;МошковскаяЭ.Э.«Жадина»;Пл</w:t>
      </w:r>
      <w:r w:rsidR="00292835">
        <w:t xml:space="preserve">ещеевА.Н.«Осень наступила...», </w:t>
      </w:r>
      <w:r>
        <w:t>«Весна»(в сокр.);Пушкин А.С. «Ветер, ветер! Ты могуч!..», «Свет наш, солнышко!..», по выбору); ТокмаковаИ.П.«Медведь»;ЧуковскийК.И.«Мойдодыр»,«Муха­цокотуха»,«Ёжики смеются», «Ёлка»,  Айболит»,«Чудо-дерево»,«Черепаха» (по выбору).</w:t>
      </w:r>
    </w:p>
    <w:p w:rsidR="005D1345" w:rsidRDefault="005D1345" w:rsidP="005D1345">
      <w:pPr>
        <w:pStyle w:val="a3"/>
        <w:spacing w:line="252" w:lineRule="exact"/>
        <w:ind w:left="0"/>
        <w:jc w:val="both"/>
      </w:pPr>
      <w:r>
        <w:rPr>
          <w:b/>
        </w:rPr>
        <w:t>Проза</w:t>
      </w:r>
      <w:r>
        <w:t>.</w:t>
      </w:r>
    </w:p>
    <w:p w:rsidR="005D1345" w:rsidRDefault="005D1345" w:rsidP="00292835">
      <w:pPr>
        <w:pStyle w:val="a3"/>
        <w:spacing w:line="252" w:lineRule="exact"/>
        <w:ind w:left="0"/>
        <w:jc w:val="both"/>
      </w:pPr>
      <w:r>
        <w:t>Бианки В.В.«Купание медвежат»; ВоронковаЛ.Ф.«Снег идет»(и з</w:t>
      </w:r>
      <w:r>
        <w:rPr>
          <w:spacing w:val="-2"/>
        </w:rPr>
        <w:t>книги</w:t>
      </w:r>
      <w:r w:rsidR="00292835">
        <w:t xml:space="preserve"> </w:t>
      </w:r>
      <w:r>
        <w:t>«Снег</w:t>
      </w:r>
      <w:r w:rsidR="00292835">
        <w:t xml:space="preserve"> </w:t>
      </w:r>
      <w:r>
        <w:t>идет»); Дмитриев Ю. «Синий шалашик»; Житков Б.С. «Что я видел» (1-2 рассказа по выбору); Зартайская И. «Душевные истории про Пряника и Вареника»; Зощенко М.М.«Умная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свилагнездо...»; «Таня знала буквы...»; «У Вари былчиж...», «Пришлавесна...» (1-2 рассказа по выбору); Ушинский К.Д. «Петушок с семьей», «Уточки», «Васька», «Лиса-Патрикеевна» (1-2 рассказапо выбору); Хармс Д.И. «Храбрый ёж».</w:t>
      </w:r>
    </w:p>
    <w:p w:rsidR="005D1345" w:rsidRDefault="005D1345" w:rsidP="005D1345">
      <w:pPr>
        <w:pStyle w:val="2"/>
        <w:spacing w:line="251" w:lineRule="exact"/>
        <w:ind w:left="0"/>
        <w:jc w:val="both"/>
        <w:rPr>
          <w:b w:val="0"/>
        </w:rPr>
      </w:pPr>
      <w:r>
        <w:t xml:space="preserve">Произведения поэтов и писателей разных </w:t>
      </w:r>
      <w:r>
        <w:rPr>
          <w:spacing w:val="-2"/>
        </w:rPr>
        <w:t>стра</w:t>
      </w:r>
      <w:r>
        <w:rPr>
          <w:b w:val="0"/>
          <w:spacing w:val="-2"/>
        </w:rPr>
        <w:t>н.</w:t>
      </w:r>
    </w:p>
    <w:p w:rsidR="005D1345" w:rsidRDefault="005D1345" w:rsidP="005D1345">
      <w:pPr>
        <w:pStyle w:val="a3"/>
        <w:spacing w:line="252" w:lineRule="exact"/>
        <w:ind w:left="0"/>
        <w:jc w:val="both"/>
      </w:pPr>
      <w:r>
        <w:rPr>
          <w:b/>
        </w:rPr>
        <w:t>Поэзия</w:t>
      </w:r>
      <w:r>
        <w:t>.</w:t>
      </w:r>
    </w:p>
    <w:p w:rsidR="005D1345" w:rsidRDefault="005D1345" w:rsidP="005D1345">
      <w:pPr>
        <w:pStyle w:val="a3"/>
        <w:spacing w:line="252" w:lineRule="exact"/>
        <w:ind w:left="0"/>
        <w:jc w:val="both"/>
      </w:pPr>
      <w:r>
        <w:t>Виеру Г.«Ёжик и барабан», пер.смолд.Я.Акима;</w:t>
      </w:r>
      <w:r w:rsidR="00292835">
        <w:t xml:space="preserve"> </w:t>
      </w:r>
      <w:r>
        <w:t>ВоронькоП.«Хитрый ёжик», пер.</w:t>
      </w:r>
      <w:r>
        <w:rPr>
          <w:spacing w:val="-10"/>
        </w:rPr>
        <w:t>с</w:t>
      </w:r>
    </w:p>
    <w:p w:rsidR="005D1345" w:rsidRDefault="005D1345" w:rsidP="005D1345">
      <w:pPr>
        <w:pStyle w:val="a3"/>
        <w:spacing w:line="253" w:lineRule="exact"/>
        <w:ind w:left="0"/>
        <w:jc w:val="both"/>
      </w:pPr>
      <w:r>
        <w:t>укр.</w:t>
      </w:r>
      <w:r w:rsidR="00292835">
        <w:t xml:space="preserve"> </w:t>
      </w:r>
      <w:r>
        <w:t>С.</w:t>
      </w:r>
      <w:r w:rsidR="00292835">
        <w:t xml:space="preserve"> </w:t>
      </w:r>
      <w:r>
        <w:t>Маршака; Дьюдни</w:t>
      </w:r>
      <w:r w:rsidR="00292835">
        <w:t xml:space="preserve"> </w:t>
      </w:r>
      <w:r>
        <w:t>А. «Лама красная пижама», пер.Т.Духановой; Забила Н.Л.</w:t>
      </w:r>
      <w:r w:rsidR="00292835">
        <w:t xml:space="preserve"> </w:t>
      </w:r>
      <w:r>
        <w:t>«Карандаш»,пер.с</w:t>
      </w:r>
      <w:r w:rsidR="00292835">
        <w:t xml:space="preserve"> </w:t>
      </w:r>
      <w:r>
        <w:rPr>
          <w:spacing w:val="-4"/>
        </w:rPr>
        <w:t>укр.</w:t>
      </w:r>
      <w:r>
        <w:t>3. Александровой; Карем М. «Мой кот», пер. с франц. М.Кудиновой; Макбратни С.«Знаешь, как я тебя люблю», пер.Е.Канищевой,</w:t>
      </w:r>
      <w:r w:rsidR="00292835">
        <w:t xml:space="preserve"> </w:t>
      </w:r>
      <w:r>
        <w:t>Я.Шапиро;</w:t>
      </w:r>
      <w:r w:rsidR="00292835">
        <w:t xml:space="preserve"> </w:t>
      </w:r>
      <w:r>
        <w:t>МилеваЛ. «Быстро ножка и серая Одежка»,пер.с</w:t>
      </w:r>
      <w:r w:rsidR="00292835">
        <w:t xml:space="preserve"> </w:t>
      </w:r>
      <w:r>
        <w:t>болг.</w:t>
      </w:r>
      <w:r>
        <w:rPr>
          <w:spacing w:val="-2"/>
        </w:rPr>
        <w:t>М.Маринова.</w:t>
      </w:r>
    </w:p>
    <w:p w:rsidR="005D1345" w:rsidRDefault="005D1345" w:rsidP="005D1345">
      <w:pPr>
        <w:pStyle w:val="a3"/>
        <w:ind w:left="0"/>
        <w:jc w:val="both"/>
        <w:rPr>
          <w:b/>
        </w:rPr>
      </w:pPr>
      <w:r>
        <w:rPr>
          <w:b/>
        </w:rPr>
        <w:t>Проза.</w:t>
      </w:r>
    </w:p>
    <w:p w:rsidR="005D1345" w:rsidRDefault="005D1345" w:rsidP="005D1345">
      <w:pPr>
        <w:pStyle w:val="a3"/>
        <w:ind w:left="0"/>
        <w:jc w:val="both"/>
      </w:pPr>
      <w:r>
        <w:t>Бехлерова</w:t>
      </w:r>
      <w:r w:rsidR="00292835">
        <w:t xml:space="preserve"> </w:t>
      </w:r>
      <w:r>
        <w:t>Х.«Капустный лист»,</w:t>
      </w:r>
      <w:r w:rsidR="00292835">
        <w:t xml:space="preserve"> </w:t>
      </w:r>
      <w:r>
        <w:t>пер.с</w:t>
      </w:r>
      <w:r w:rsidR="00292835">
        <w:t xml:space="preserve"> </w:t>
      </w:r>
      <w:r>
        <w:t>польск.Г.Лукина; БиссетД.«Лягушка в зеркале»,пер.с англ. Н. Шерешевской; МуурЛ. «Крошка Енот и Тот, кто сидит в пруду», пер.с</w:t>
      </w:r>
      <w:r w:rsidR="00292835">
        <w:t xml:space="preserve"> </w:t>
      </w:r>
      <w:r>
        <w:t>англ.О.Образцовой; Чапек Й.«В лесу»</w:t>
      </w:r>
      <w:r w:rsidR="00292835">
        <w:t xml:space="preserve"> </w:t>
      </w:r>
      <w:r>
        <w:t>(из книги «Приключения песика и кошечки»), пер.чешек. Г. Лукина.</w:t>
      </w:r>
    </w:p>
    <w:p w:rsidR="005D1345" w:rsidRDefault="005D1345" w:rsidP="005D1345">
      <w:pPr>
        <w:pStyle w:val="a3"/>
        <w:ind w:left="0"/>
        <w:jc w:val="both"/>
      </w:pPr>
    </w:p>
    <w:p w:rsidR="005D1345" w:rsidRPr="0096314B" w:rsidRDefault="005D1345" w:rsidP="005D1345">
      <w:pPr>
        <w:pStyle w:val="2"/>
        <w:spacing w:line="251" w:lineRule="exact"/>
        <w:ind w:left="0"/>
        <w:jc w:val="both"/>
        <w:rPr>
          <w:u w:val="single"/>
        </w:rPr>
      </w:pPr>
      <w:r w:rsidRPr="0096314B">
        <w:rPr>
          <w:u w:val="single"/>
        </w:rPr>
        <w:t>От</w:t>
      </w:r>
      <w:r>
        <w:rPr>
          <w:u w:val="single"/>
        </w:rPr>
        <w:t xml:space="preserve"> </w:t>
      </w:r>
      <w:r w:rsidRPr="0096314B">
        <w:rPr>
          <w:u w:val="single"/>
        </w:rPr>
        <w:t>4до5</w:t>
      </w:r>
      <w:r w:rsidRPr="0096314B">
        <w:rPr>
          <w:spacing w:val="-4"/>
          <w:u w:val="single"/>
        </w:rPr>
        <w:t>лет.</w:t>
      </w:r>
    </w:p>
    <w:p w:rsidR="005D1345" w:rsidRDefault="005D1345" w:rsidP="005D1345">
      <w:pPr>
        <w:spacing w:line="250" w:lineRule="exact"/>
        <w:jc w:val="both"/>
      </w:pPr>
      <w:r>
        <w:rPr>
          <w:b/>
        </w:rPr>
        <w:t>Малые формы фольклора</w:t>
      </w:r>
      <w:r>
        <w:t xml:space="preserve">.«Барашеньки...»,«Гуси, вы гуси... »,«Дождик­дождик,веселей», </w:t>
      </w:r>
      <w:r>
        <w:rPr>
          <w:spacing w:val="-2"/>
        </w:rPr>
        <w:t>«Дон!</w:t>
      </w:r>
    </w:p>
    <w:p w:rsidR="005D1345" w:rsidRDefault="005D1345" w:rsidP="005D1345">
      <w:pPr>
        <w:pStyle w:val="a3"/>
        <w:spacing w:line="252" w:lineRule="exact"/>
        <w:ind w:left="0"/>
        <w:jc w:val="both"/>
      </w:pPr>
      <w:r>
        <w:t>Дон!Дон!...», «Жил у бабушки козел», «Зайчишка­трусишка...»,«Идет лисичка по мосту...»,</w:t>
      </w:r>
      <w:r>
        <w:rPr>
          <w:spacing w:val="-4"/>
        </w:rPr>
        <w:t xml:space="preserve"> «Иди</w:t>
      </w:r>
    </w:p>
    <w:p w:rsidR="005D1345" w:rsidRDefault="005D1345" w:rsidP="005D1345">
      <w:pPr>
        <w:pStyle w:val="a3"/>
        <w:spacing w:line="242" w:lineRule="auto"/>
        <w:ind w:left="0"/>
        <w:jc w:val="both"/>
      </w:pPr>
      <w:r>
        <w:t>весна,иди,красна...»,«Кот на печку пошел...»,«Наш козел...»,«Ножки, ножки, где вы были?..»,«Раз,два,три, четыре, пять - вышел зайчик погулять», «Сегодня день целый... », «Сидит, сидит зайка... », «Солнышко-ведрышко...»,«Стучит,бренчит»,«Тень-тень,</w:t>
      </w:r>
      <w:r>
        <w:rPr>
          <w:spacing w:val="-2"/>
        </w:rPr>
        <w:t>потетень».</w:t>
      </w:r>
    </w:p>
    <w:p w:rsidR="005D1345" w:rsidRDefault="005D1345" w:rsidP="005D1345">
      <w:pPr>
        <w:pStyle w:val="a3"/>
        <w:ind w:left="0"/>
        <w:jc w:val="both"/>
      </w:pPr>
      <w:r>
        <w:rPr>
          <w:b/>
        </w:rPr>
        <w:t>Русские народные сказки</w:t>
      </w:r>
      <w:r>
        <w:t>.</w:t>
      </w:r>
    </w:p>
    <w:p w:rsidR="005D1345" w:rsidRDefault="005D1345" w:rsidP="005D1345">
      <w:pPr>
        <w:pStyle w:val="a3"/>
        <w:ind w:left="0"/>
        <w:jc w:val="both"/>
      </w:pPr>
      <w:r>
        <w:t>«Гуси-лебеди» (обраб.М.А.Булатова); «Жихарка» (обраб.И.Карнауховой); «Заяц- хваста» (обраб. А.Н. Толстого); «Зимовье» (обраб. И. Соколова-Микитова); «Коза-дереза» (обраб.М.А.Булатова); «Петушок и бобовое зернышко» (обраб.О.</w:t>
      </w:r>
      <w:r>
        <w:rPr>
          <w:spacing w:val="-2"/>
        </w:rPr>
        <w:t>Капицы);</w:t>
      </w:r>
      <w:r>
        <w:t xml:space="preserve"> «Лиса-лапотница»(обраб.В.Даля);«Лисичка-сестричка и волк (обраб.М.А.Булатова); «Смоляной бычок» (обраб. М.А. Булатова); «Снегурочка» (обраб. М.А.Булатова).</w:t>
      </w:r>
    </w:p>
    <w:p w:rsidR="005D1345" w:rsidRDefault="005D1345" w:rsidP="005D1345">
      <w:pPr>
        <w:pStyle w:val="2"/>
        <w:spacing w:line="252" w:lineRule="exact"/>
        <w:ind w:left="0"/>
        <w:jc w:val="both"/>
        <w:rPr>
          <w:b w:val="0"/>
        </w:rPr>
      </w:pPr>
      <w:r>
        <w:t xml:space="preserve">Фольклор народов </w:t>
      </w:r>
      <w:r>
        <w:rPr>
          <w:spacing w:val="-4"/>
        </w:rPr>
        <w:t>мира</w:t>
      </w:r>
      <w:r>
        <w:rPr>
          <w:b w:val="0"/>
          <w:spacing w:val="-4"/>
        </w:rPr>
        <w:t>.</w:t>
      </w:r>
    </w:p>
    <w:p w:rsidR="005D1345" w:rsidRDefault="005D1345" w:rsidP="005D1345">
      <w:pPr>
        <w:pStyle w:val="a3"/>
        <w:ind w:left="0"/>
        <w:jc w:val="both"/>
        <w:rPr>
          <w:b/>
        </w:rPr>
      </w:pPr>
      <w:r>
        <w:rPr>
          <w:b/>
        </w:rPr>
        <w:t>Песенки.</w:t>
      </w:r>
    </w:p>
    <w:p w:rsidR="005D1345" w:rsidRDefault="005D1345" w:rsidP="005D1345">
      <w:pPr>
        <w:pStyle w:val="a3"/>
        <w:ind w:left="0"/>
        <w:jc w:val="both"/>
      </w:pPr>
      <w:r>
        <w:t>«Утята», франц.,обраб.Н.Гернети С.Гиппиус; «Пальцы»,пер.снем. Л.Яхина;«Песня моряка» норвежек. нар. песенка (обраб. Ю.Вронского); «Барабек»,англ.(обраб.К.Чуковского);</w:t>
      </w:r>
    </w:p>
    <w:p w:rsidR="005D1345" w:rsidRDefault="005D1345" w:rsidP="005D1345">
      <w:pPr>
        <w:pStyle w:val="a3"/>
        <w:spacing w:line="250" w:lineRule="exact"/>
        <w:ind w:left="0"/>
        <w:jc w:val="both"/>
      </w:pPr>
      <w:r>
        <w:t>«Шалтай-Болтай»,англ.(обраб.С.</w:t>
      </w:r>
      <w:r>
        <w:rPr>
          <w:spacing w:val="-2"/>
        </w:rPr>
        <w:t>Маршака).</w:t>
      </w:r>
    </w:p>
    <w:p w:rsidR="005D1345" w:rsidRDefault="005D1345" w:rsidP="005D1345">
      <w:pPr>
        <w:pStyle w:val="a3"/>
        <w:tabs>
          <w:tab w:val="left" w:pos="3064"/>
        </w:tabs>
        <w:ind w:left="0"/>
        <w:jc w:val="both"/>
        <w:rPr>
          <w:b/>
        </w:rPr>
      </w:pPr>
      <w:r>
        <w:rPr>
          <w:b/>
        </w:rPr>
        <w:lastRenderedPageBreak/>
        <w:t>Сказки.</w:t>
      </w:r>
    </w:p>
    <w:p w:rsidR="005D1345" w:rsidRDefault="005D1345" w:rsidP="005D1345">
      <w:pPr>
        <w:pStyle w:val="a3"/>
        <w:tabs>
          <w:tab w:val="left" w:pos="3064"/>
        </w:tabs>
        <w:ind w:left="0"/>
        <w:jc w:val="both"/>
      </w:pPr>
      <w:r>
        <w:t>«Бременские</w:t>
      </w:r>
      <w:r>
        <w:tab/>
        <w:t>музыканты» из сказок братьев Гримм, пер. с нем. А.Введенского,</w:t>
      </w:r>
      <w:r w:rsidR="00292835">
        <w:t xml:space="preserve"> </w:t>
      </w:r>
      <w:r>
        <w:t>под ред. С. Маршака; «Два жадных медвежонка»,венгер.сказка (обраб.А.Красновойи В.Важдаева); «Колосок»,укр. нар. сказка (обраб.С.Могилевской); «Красная Шапочка», из сказок Ш. Перро, пер. с франц. Т.Габбе; «Три поросенка», пер. с англ. С. Михалкова.</w:t>
      </w:r>
    </w:p>
    <w:p w:rsidR="005D1345" w:rsidRDefault="005D1345" w:rsidP="005D1345">
      <w:pPr>
        <w:pStyle w:val="2"/>
        <w:spacing w:line="250" w:lineRule="exact"/>
        <w:ind w:left="0"/>
        <w:jc w:val="both"/>
      </w:pPr>
      <w:r>
        <w:t xml:space="preserve">Произведения поэтов и писателей </w:t>
      </w:r>
      <w:r>
        <w:rPr>
          <w:spacing w:val="-2"/>
        </w:rPr>
        <w:t>России.</w:t>
      </w:r>
    </w:p>
    <w:p w:rsidR="005D1345" w:rsidRDefault="005D1345" w:rsidP="005D1345">
      <w:pPr>
        <w:pStyle w:val="a3"/>
        <w:spacing w:line="242" w:lineRule="auto"/>
        <w:ind w:left="0"/>
        <w:jc w:val="both"/>
        <w:rPr>
          <w:b/>
        </w:rPr>
      </w:pPr>
      <w:r>
        <w:rPr>
          <w:b/>
        </w:rPr>
        <w:t>Поэзия.</w:t>
      </w:r>
    </w:p>
    <w:p w:rsidR="005D1345" w:rsidRDefault="005D1345" w:rsidP="00292835">
      <w:pPr>
        <w:pStyle w:val="a3"/>
        <w:spacing w:line="242" w:lineRule="auto"/>
        <w:ind w:left="0"/>
        <w:jc w:val="both"/>
      </w:pPr>
      <w:r>
        <w:t>Аким Я.Л.«Первый снег»; АлександроваЗ.Н.«Таня пропала»,«Теплый дождик» (по выбору); Бальмонт К.Д. «Росинка»; БартоА.Л.«Уехали»,«Я знаю,что надо придумать»(по выбору);Берестов</w:t>
      </w:r>
      <w:r w:rsidR="00292835">
        <w:t xml:space="preserve"> </w:t>
      </w:r>
      <w:r>
        <w:t>В.Д. «Искалочка»; БлагининаЕ.А. «Дождик, дождик...», «Посидим в тишине» (повыбору);</w:t>
      </w:r>
      <w:r w:rsidR="00292835">
        <w:t xml:space="preserve"> </w:t>
      </w:r>
      <w:r>
        <w:t>Брюсов</w:t>
      </w:r>
      <w:r w:rsidR="00292835">
        <w:t xml:space="preserve"> </w:t>
      </w:r>
      <w:r>
        <w:rPr>
          <w:spacing w:val="-4"/>
        </w:rPr>
        <w:t>В.Я.</w:t>
      </w:r>
      <w:r>
        <w:t>«Колыбельная»; Бунин И.А.«Листопад» (отрывок); Гамазкова И.«Колыбельная для бабушки»; Гернет Н. и Хармс Д. «Очень-очень вкусный пирог»; Есенин С.А. «Поет</w:t>
      </w:r>
      <w:r w:rsidR="00292835">
        <w:t xml:space="preserve"> </w:t>
      </w:r>
      <w:r>
        <w:t>зима-аукает...»;</w:t>
      </w:r>
      <w:r w:rsidR="00292835">
        <w:t xml:space="preserve"> </w:t>
      </w:r>
      <w:r>
        <w:t xml:space="preserve">ЗаходерБ.В.«Волчок», «Кискино горе» (по выбору); Кушак Ю.Н.«Сороксорок»; Лукашина М.«Розовые очки»,Маршак </w:t>
      </w:r>
      <w:r>
        <w:rPr>
          <w:spacing w:val="-4"/>
        </w:rPr>
        <w:t>С.Я.</w:t>
      </w:r>
      <w:r w:rsidR="00292835">
        <w:t xml:space="preserve"> </w:t>
      </w:r>
      <w:r>
        <w:t>«Багаж», «Про все на асвете»,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С.В.«А</w:t>
      </w:r>
      <w:r w:rsidR="00292835">
        <w:t xml:space="preserve"> </w:t>
      </w:r>
      <w:r>
        <w:t>что у Вас?»,«Рисунок»,«Дядя Степа-милици</w:t>
      </w:r>
      <w:r w:rsidR="00292835">
        <w:t xml:space="preserve">онер»(1-2 повыбору); Мориц Ю.П. </w:t>
      </w:r>
      <w:r>
        <w:t xml:space="preserve">«Песенка про сказку», «Дом гнома, гном -дома!», «Огромный собачий секрет» (1-2по </w:t>
      </w:r>
      <w:r>
        <w:rPr>
          <w:spacing w:val="-2"/>
        </w:rPr>
        <w:t>выбору);</w:t>
      </w:r>
      <w:r w:rsidR="00292835">
        <w:t xml:space="preserve"> </w:t>
      </w:r>
      <w:r>
        <w:t>Мошковская Э.Э. «Добежали до вечера»; Орлова А. «Невероятно длинная история про таксу»; Пушкин</w:t>
      </w:r>
      <w:r>
        <w:rPr>
          <w:spacing w:val="-4"/>
        </w:rPr>
        <w:t>А.С.</w:t>
      </w:r>
      <w:r>
        <w:t xml:space="preserve"> «Месяц,месяц...» (из «Сказки о мертвой царевне...»),«У  лукоморья...»(из  вступления к</w:t>
      </w:r>
      <w:r>
        <w:rPr>
          <w:spacing w:val="-2"/>
        </w:rPr>
        <w:t xml:space="preserve"> поэме</w:t>
      </w:r>
      <w:r>
        <w:t xml:space="preserve"> «Руслани Людмила»), «Уж небо осенью дышало...» (из романа «Евгений Онегин) (по           выбору);Сапгир </w:t>
      </w:r>
      <w:r>
        <w:rPr>
          <w:spacing w:val="-4"/>
        </w:rPr>
        <w:t>Г.В.</w:t>
      </w:r>
      <w:r w:rsidR="00292835">
        <w:t xml:space="preserve"> </w:t>
      </w:r>
      <w:r>
        <w:t>«Садовник»; Серова Е.«Похвалили»; СефР.С.«На свете все на все похоже...</w:t>
      </w:r>
      <w:r>
        <w:rPr>
          <w:spacing w:val="-5"/>
        </w:rPr>
        <w:t>»,</w:t>
      </w:r>
    </w:p>
    <w:p w:rsidR="005D1345" w:rsidRDefault="005D1345" w:rsidP="005D1345">
      <w:pPr>
        <w:pStyle w:val="a3"/>
        <w:ind w:left="0"/>
        <w:jc w:val="both"/>
      </w:pPr>
      <w:r>
        <w:t>«Чудо» (по выбору); Токмакова И.П.«Ивы», «Сосны», «Плим», «Где спит рыбка?» (по выбору); Толстой А.К.«Колокольчики мои»; Усачев А.«Выбрал папа ёлочку»; Успенский Н.</w:t>
      </w:r>
    </w:p>
    <w:p w:rsidR="005D1345" w:rsidRDefault="005D1345" w:rsidP="005D1345">
      <w:pPr>
        <w:pStyle w:val="a3"/>
        <w:spacing w:line="251" w:lineRule="exact"/>
        <w:ind w:left="0"/>
        <w:jc w:val="both"/>
      </w:pPr>
      <w:r>
        <w:t xml:space="preserve">«Разгром»; Фет А.А.«Мама! Глянь-ка из окошка...»; Хармс Д.И.«Очень страшная </w:t>
      </w:r>
      <w:r>
        <w:rPr>
          <w:spacing w:val="-2"/>
        </w:rPr>
        <w:t>история»,</w:t>
      </w:r>
    </w:p>
    <w:p w:rsidR="005D1345" w:rsidRDefault="005D1345" w:rsidP="005D1345">
      <w:pPr>
        <w:pStyle w:val="a3"/>
        <w:spacing w:line="252" w:lineRule="exact"/>
        <w:ind w:left="0"/>
        <w:jc w:val="both"/>
      </w:pPr>
      <w:r>
        <w:t>«Игра» (по выбору); Черный С.«Приставалка»; Чуковский К.И.«Путаница»,</w:t>
      </w:r>
      <w:r>
        <w:rPr>
          <w:spacing w:val="-2"/>
        </w:rPr>
        <w:t>«Закаляка»,</w:t>
      </w:r>
    </w:p>
    <w:p w:rsidR="005D1345" w:rsidRDefault="005D1345" w:rsidP="005D1345">
      <w:pPr>
        <w:pStyle w:val="a3"/>
        <w:spacing w:line="252" w:lineRule="exact"/>
        <w:ind w:left="0"/>
        <w:jc w:val="both"/>
      </w:pPr>
      <w:r>
        <w:rPr>
          <w:spacing w:val="-2"/>
        </w:rPr>
        <w:t>«Радость»,«Тараканище»(по выбору).</w:t>
      </w:r>
    </w:p>
    <w:p w:rsidR="005D1345" w:rsidRDefault="005D1345" w:rsidP="005D1345">
      <w:pPr>
        <w:pStyle w:val="a3"/>
        <w:ind w:left="0"/>
        <w:jc w:val="both"/>
        <w:rPr>
          <w:b/>
        </w:rPr>
      </w:pPr>
      <w:r>
        <w:rPr>
          <w:b/>
        </w:rPr>
        <w:t>Проза.</w:t>
      </w:r>
    </w:p>
    <w:p w:rsidR="005D1345" w:rsidRDefault="005D1345" w:rsidP="005D1345">
      <w:pPr>
        <w:pStyle w:val="a3"/>
        <w:ind w:left="0"/>
        <w:jc w:val="both"/>
      </w:pPr>
      <w:r>
        <w:t>Абрамцева Н.К.«Дождик»,«Как у зайчонка зуб болел» (по выбору); Берестов В.Д. «Как найти дорожку»; БианкиВ.В. «Подкидыш»,«Лис и мышонок», «Первая охота»,«Лесной колобок-колючий бок» (1-2 рассказа по выбору); Вересаев В.В. «Братишка»;Воронин С.А. «Воинственный Жако»; ВоронковаЛ.Ф. «Как Аленка разбила зеркало» (из книги «Солнечный денек»); Дмитриев Ю.«Синий шалашик»;  Драгунский В.Ю. «Он живой и светится ... », «Тайное становится явным» (по выбору); ЗощенкоМ.М. «Показательный ребёнок», «Глупая история» (по выбору); Коваль Ю.И.«Дед, баба и Алеша»; Козлов С.Г. «Необыкновенная весна», «Такое дерево» (по выбору);</w:t>
      </w:r>
      <w:r w:rsidR="00292835">
        <w:t xml:space="preserve"> </w:t>
      </w:r>
      <w:r>
        <w:t>Носов</w:t>
      </w:r>
      <w:r w:rsidR="00292835">
        <w:t xml:space="preserve"> </w:t>
      </w:r>
      <w:r>
        <w:t xml:space="preserve">Н.Н. «Заплатка», «Затейники»; Пришвин М.М. «Ребята и утята», «Журка» (по выбору); Сахарнов С.В. «Кто </w:t>
      </w:r>
      <w:r>
        <w:rPr>
          <w:spacing w:val="-2"/>
        </w:rPr>
        <w:t>прячется</w:t>
      </w:r>
      <w:r>
        <w:t xml:space="preserve"> лучше всех?»; Сладков Н.И. «Неслух»; Сутеев В.Г. «Мышонок и карандаш»; Тайц Я.М. «По пояс», «Все здесь» (по выбору); Толстой Л.Н.«Собака шла по дощечке...»,«Хотела галка пить...», «Правда всего дороже», «Какая бывает роса на траве», «Отец приказал сыновьям ... »(1-2по выбору); Ушинский</w:t>
      </w:r>
      <w:r w:rsidR="00292835">
        <w:t xml:space="preserve"> </w:t>
      </w:r>
      <w:r>
        <w:t>К.Д.«Ласточка»; ЦыферовГ.М. «В медвежачий час»; Чарушин Е.И.«Тюпа,Томка и сорока»(1-2 рассказа по выбору). Литературные сказки. Горький М.«Воробьишко»;</w:t>
      </w:r>
      <w:r w:rsidR="00292835">
        <w:t xml:space="preserve"> </w:t>
      </w:r>
      <w:r>
        <w:t>Мамин- Сибиряк Д.Н. «Сказка про Комара</w:t>
      </w:r>
      <w:r>
        <w:tab/>
        <w:t>Комаровича Длинный Нос и про Мохнатого Мишу-Короткий Хвост»; Москвина М.Л. «Что случилось с крокодилом»; СефР.С.«Сказка о кругленьких и длинненьких человечках»; ЧуковскийК.И.«Телефон», «Тараканище», «Федорино горе», «Айболит и воробей» (1-2 рассказа по выбору).</w:t>
      </w:r>
    </w:p>
    <w:p w:rsidR="005D1345" w:rsidRDefault="005D1345" w:rsidP="005D1345">
      <w:pPr>
        <w:pStyle w:val="2"/>
        <w:spacing w:line="252" w:lineRule="exact"/>
        <w:ind w:left="0"/>
        <w:jc w:val="both"/>
      </w:pPr>
      <w:r>
        <w:t>Произведения поэтов и писателей разных</w:t>
      </w:r>
      <w:r>
        <w:rPr>
          <w:spacing w:val="-2"/>
        </w:rPr>
        <w:t>стран.</w:t>
      </w:r>
    </w:p>
    <w:p w:rsidR="005D1345" w:rsidRDefault="005D1345" w:rsidP="005D1345">
      <w:pPr>
        <w:pStyle w:val="a3"/>
        <w:ind w:left="0"/>
        <w:jc w:val="both"/>
        <w:rPr>
          <w:b/>
        </w:rPr>
      </w:pPr>
      <w:r>
        <w:rPr>
          <w:b/>
        </w:rPr>
        <w:t xml:space="preserve">Поэзия. </w:t>
      </w:r>
    </w:p>
    <w:p w:rsidR="005D1345" w:rsidRDefault="005D1345" w:rsidP="005D1345">
      <w:pPr>
        <w:pStyle w:val="a3"/>
        <w:ind w:left="0"/>
        <w:jc w:val="both"/>
      </w:pPr>
      <w:r>
        <w:t>Бжехва Я.«Клей»,пер.с польск.Б.Заходер;ГрубинФ.«Слезы»,пер.счеш.Е.Солоновича; Квитко Л.М.«Бабушкины руки»(пер.севр. Т. Спендиаровой); Райнис Я.«Наперегонки»,пер.слатыш. Л. Мезинова; Тувим Ю. «Чудеса»,пер.спольск.В.Приходько;</w:t>
      </w:r>
      <w:r w:rsidR="00292835">
        <w:t xml:space="preserve"> </w:t>
      </w:r>
      <w:r>
        <w:t>«Пропана Трулялинского»,</w:t>
      </w:r>
    </w:p>
    <w:p w:rsidR="005D1345" w:rsidRDefault="005D1345" w:rsidP="005D1345">
      <w:pPr>
        <w:pStyle w:val="a3"/>
        <w:spacing w:line="251" w:lineRule="exact"/>
        <w:ind w:left="0"/>
        <w:jc w:val="both"/>
      </w:pPr>
      <w:r>
        <w:t>пересказ с польск.Б.Заходера;«Овощи»,пер.с</w:t>
      </w:r>
      <w:r w:rsidR="00292835">
        <w:t xml:space="preserve"> </w:t>
      </w:r>
      <w:r>
        <w:t>польск. С.</w:t>
      </w:r>
      <w:r>
        <w:rPr>
          <w:spacing w:val="-2"/>
        </w:rPr>
        <w:t>Михалкова.</w:t>
      </w:r>
    </w:p>
    <w:p w:rsidR="005D1345" w:rsidRDefault="005D1345" w:rsidP="005D1345">
      <w:pPr>
        <w:pStyle w:val="a3"/>
        <w:ind w:left="0"/>
        <w:jc w:val="both"/>
        <w:rPr>
          <w:b/>
        </w:rPr>
      </w:pPr>
      <w:r>
        <w:rPr>
          <w:b/>
        </w:rPr>
        <w:t xml:space="preserve">Литературные сказки. </w:t>
      </w:r>
    </w:p>
    <w:p w:rsidR="005D1345" w:rsidRDefault="005D1345" w:rsidP="005D1345">
      <w:pPr>
        <w:pStyle w:val="a3"/>
        <w:ind w:left="0"/>
        <w:jc w:val="both"/>
      </w:pPr>
      <w:r>
        <w:t>Балинт А. «Гном Гномыч и Изюмка» (1-2 главы из книги по выбору), пер. с венг. Г. Лейбутина; Дональдсон Д. «Груффало», «Хочу к маме» (пер.М.Бородицкой) (по выбору); Ивамура К.«14 лесных мышей» (пер. Е. Байбиковой); Ингавес Г.«Мишка Бруно»(пер.О. Мяэотс); КеррД.«Мяули.</w:t>
      </w:r>
    </w:p>
    <w:p w:rsidR="005D1345" w:rsidRDefault="005D1345" w:rsidP="005D1345">
      <w:pPr>
        <w:pStyle w:val="a3"/>
        <w:spacing w:line="250" w:lineRule="exact"/>
        <w:ind w:left="0"/>
        <w:jc w:val="both"/>
      </w:pPr>
      <w:r>
        <w:t>Истории из жизни удивительной кошки» (пер.М.</w:t>
      </w:r>
      <w:r>
        <w:rPr>
          <w:spacing w:val="-2"/>
        </w:rPr>
        <w:t>Аромштам);</w:t>
      </w:r>
      <w:r>
        <w:t xml:space="preserve"> ЛангройтерЮ. «А дома лучше!» (пер. В. Фербикова); Мугур Ф. «Рилэ-Йепурилэ и Жучок с золотыми крылышками» (пер.с</w:t>
      </w:r>
      <w:r w:rsidR="00292835">
        <w:t xml:space="preserve"> </w:t>
      </w:r>
      <w:r>
        <w:lastRenderedPageBreak/>
        <w:t>румынск.Д.Шполянской); Пенн О.«Поцелуй в ладошке» (пер.Е.Сорокиной); Родари Д. «Собака, которая не умелалаять» (из книги «Сказки, у которых три конца»),пер.ситал. И. Константиновой; Хогарт Э. «Мафии и его веселые друзья» (1-2 главы из книги по выбору), пер. с англ.О. Образцовой и Н.Шанько; Юхансон Г.«МуллеМек иБуффа» (пер. Л. Затолокиной).</w:t>
      </w:r>
    </w:p>
    <w:p w:rsidR="005D1345" w:rsidRDefault="005D1345" w:rsidP="005D1345">
      <w:pPr>
        <w:pStyle w:val="a3"/>
        <w:ind w:left="0"/>
        <w:jc w:val="both"/>
      </w:pPr>
    </w:p>
    <w:p w:rsidR="005D1345" w:rsidRPr="0096314B" w:rsidRDefault="005D1345" w:rsidP="005D1345">
      <w:pPr>
        <w:pStyle w:val="2"/>
        <w:spacing w:line="251" w:lineRule="exact"/>
        <w:ind w:left="0"/>
        <w:jc w:val="both"/>
        <w:rPr>
          <w:u w:val="single"/>
        </w:rPr>
      </w:pPr>
      <w:r w:rsidRPr="0096314B">
        <w:rPr>
          <w:u w:val="single"/>
        </w:rPr>
        <w:t>От</w:t>
      </w:r>
      <w:r>
        <w:rPr>
          <w:u w:val="single"/>
        </w:rPr>
        <w:t xml:space="preserve"> </w:t>
      </w:r>
      <w:r w:rsidRPr="0096314B">
        <w:rPr>
          <w:u w:val="single"/>
        </w:rPr>
        <w:t>5</w:t>
      </w:r>
      <w:r>
        <w:rPr>
          <w:u w:val="single"/>
        </w:rPr>
        <w:t xml:space="preserve"> </w:t>
      </w:r>
      <w:r w:rsidRPr="0096314B">
        <w:rPr>
          <w:u w:val="single"/>
        </w:rPr>
        <w:t>до</w:t>
      </w:r>
      <w:r>
        <w:rPr>
          <w:u w:val="single"/>
        </w:rPr>
        <w:t xml:space="preserve"> </w:t>
      </w:r>
      <w:r w:rsidRPr="0096314B">
        <w:rPr>
          <w:u w:val="single"/>
        </w:rPr>
        <w:t>6</w:t>
      </w:r>
      <w:r>
        <w:rPr>
          <w:u w:val="single"/>
        </w:rPr>
        <w:t xml:space="preserve"> </w:t>
      </w:r>
      <w:r w:rsidRPr="0096314B">
        <w:rPr>
          <w:spacing w:val="-4"/>
          <w:u w:val="single"/>
        </w:rPr>
        <w:t>лет.</w:t>
      </w:r>
    </w:p>
    <w:p w:rsidR="005D1345" w:rsidRDefault="005D1345" w:rsidP="005D1345">
      <w:pPr>
        <w:pStyle w:val="a3"/>
        <w:tabs>
          <w:tab w:val="left" w:pos="1284"/>
          <w:tab w:val="left" w:pos="2260"/>
          <w:tab w:val="left" w:pos="3793"/>
          <w:tab w:val="left" w:pos="4929"/>
          <w:tab w:val="left" w:pos="6329"/>
          <w:tab w:val="left" w:pos="7734"/>
        </w:tabs>
        <w:spacing w:line="242" w:lineRule="auto"/>
        <w:ind w:left="0"/>
        <w:jc w:val="both"/>
        <w:rPr>
          <w:b/>
          <w:spacing w:val="-2"/>
        </w:rPr>
      </w:pPr>
      <w:r>
        <w:rPr>
          <w:b/>
          <w:spacing w:val="-2"/>
        </w:rPr>
        <w:t>Малые</w:t>
      </w:r>
      <w:r>
        <w:rPr>
          <w:b/>
        </w:rPr>
        <w:tab/>
      </w:r>
      <w:r>
        <w:rPr>
          <w:b/>
          <w:spacing w:val="-4"/>
        </w:rPr>
        <w:t>формы</w:t>
      </w:r>
      <w:r>
        <w:rPr>
          <w:b/>
        </w:rPr>
        <w:tab/>
      </w:r>
      <w:r>
        <w:rPr>
          <w:b/>
          <w:spacing w:val="-2"/>
        </w:rPr>
        <w:t>фольклора.</w:t>
      </w:r>
    </w:p>
    <w:p w:rsidR="005D1345" w:rsidRDefault="005D1345" w:rsidP="005D1345">
      <w:pPr>
        <w:pStyle w:val="a3"/>
        <w:tabs>
          <w:tab w:val="left" w:pos="1284"/>
          <w:tab w:val="left" w:pos="2260"/>
          <w:tab w:val="left" w:pos="3793"/>
          <w:tab w:val="left" w:pos="4929"/>
          <w:tab w:val="left" w:pos="6329"/>
          <w:tab w:val="left" w:pos="7734"/>
        </w:tabs>
        <w:spacing w:line="242" w:lineRule="auto"/>
        <w:ind w:left="0"/>
        <w:jc w:val="both"/>
      </w:pPr>
      <w:r>
        <w:rPr>
          <w:spacing w:val="-2"/>
        </w:rPr>
        <w:t>Загадки,</w:t>
      </w:r>
      <w:r>
        <w:t xml:space="preserve"> </w:t>
      </w:r>
      <w:r>
        <w:rPr>
          <w:spacing w:val="-2"/>
        </w:rPr>
        <w:t>небылицы,</w:t>
      </w:r>
      <w:r>
        <w:t xml:space="preserve"> </w:t>
      </w:r>
      <w:r>
        <w:rPr>
          <w:spacing w:val="-2"/>
        </w:rPr>
        <w:t>дразнилки,</w:t>
      </w:r>
      <w:r>
        <w:t xml:space="preserve"> </w:t>
      </w:r>
      <w:r>
        <w:rPr>
          <w:spacing w:val="-2"/>
        </w:rPr>
        <w:t xml:space="preserve">считалки,пословицы, </w:t>
      </w:r>
      <w:r>
        <w:t>поговорки, заклички, народные песенки, прибаутки, скороговорки.</w:t>
      </w:r>
    </w:p>
    <w:p w:rsidR="005D1345" w:rsidRDefault="005D1345" w:rsidP="005D1345">
      <w:pPr>
        <w:tabs>
          <w:tab w:val="left" w:pos="1544"/>
          <w:tab w:val="left" w:pos="3088"/>
          <w:tab w:val="left" w:pos="4093"/>
          <w:tab w:val="left" w:pos="5497"/>
          <w:tab w:val="left" w:pos="6850"/>
          <w:tab w:val="left" w:pos="8362"/>
        </w:tabs>
        <w:spacing w:line="249" w:lineRule="exact"/>
        <w:jc w:val="both"/>
        <w:rPr>
          <w:b/>
          <w:spacing w:val="-2"/>
        </w:rPr>
      </w:pPr>
      <w:r>
        <w:rPr>
          <w:b/>
          <w:spacing w:val="-2"/>
        </w:rPr>
        <w:t>Русские</w:t>
      </w:r>
      <w:r>
        <w:rPr>
          <w:b/>
        </w:rPr>
        <w:t xml:space="preserve"> </w:t>
      </w:r>
      <w:r>
        <w:rPr>
          <w:b/>
          <w:spacing w:val="-2"/>
        </w:rPr>
        <w:t>народные</w:t>
      </w:r>
      <w:r>
        <w:rPr>
          <w:b/>
        </w:rPr>
        <w:t xml:space="preserve"> </w:t>
      </w:r>
      <w:r>
        <w:rPr>
          <w:b/>
          <w:spacing w:val="-2"/>
        </w:rPr>
        <w:t>сказки.</w:t>
      </w:r>
    </w:p>
    <w:p w:rsidR="005D1345" w:rsidRDefault="005D1345" w:rsidP="005D1345">
      <w:pPr>
        <w:tabs>
          <w:tab w:val="left" w:pos="1544"/>
          <w:tab w:val="left" w:pos="3088"/>
          <w:tab w:val="left" w:pos="4093"/>
          <w:tab w:val="left" w:pos="5497"/>
          <w:tab w:val="left" w:pos="6850"/>
          <w:tab w:val="left" w:pos="8362"/>
        </w:tabs>
        <w:spacing w:line="249" w:lineRule="exact"/>
        <w:jc w:val="both"/>
      </w:pPr>
      <w:r>
        <w:rPr>
          <w:b/>
        </w:rPr>
        <w:t xml:space="preserve"> </w:t>
      </w:r>
      <w:r>
        <w:rPr>
          <w:spacing w:val="-5"/>
        </w:rPr>
        <w:t>«Жил-был</w:t>
      </w:r>
      <w:r>
        <w:t xml:space="preserve"> карась...</w:t>
      </w:r>
      <w:r>
        <w:rPr>
          <w:spacing w:val="-10"/>
        </w:rPr>
        <w:t>»</w:t>
      </w:r>
      <w:r>
        <w:t xml:space="preserve"> </w:t>
      </w:r>
      <w:r>
        <w:rPr>
          <w:spacing w:val="-2"/>
        </w:rPr>
        <w:t xml:space="preserve">(докучная </w:t>
      </w:r>
      <w:r>
        <w:tab/>
      </w:r>
      <w:r>
        <w:rPr>
          <w:spacing w:val="-2"/>
        </w:rPr>
        <w:t>сказка); «Жили-были</w:t>
      </w:r>
      <w:r>
        <w:tab/>
      </w:r>
      <w:r>
        <w:rPr>
          <w:spacing w:val="-4"/>
        </w:rPr>
        <w:t>два</w:t>
      </w:r>
      <w:r>
        <w:t xml:space="preserve"> братца... »</w:t>
      </w:r>
      <w:r>
        <w:tab/>
      </w:r>
      <w:r>
        <w:rPr>
          <w:spacing w:val="-2"/>
        </w:rPr>
        <w:t>(докучная</w:t>
      </w:r>
      <w:r>
        <w:t xml:space="preserve"> сказка); «Заяц-хвастун» </w:t>
      </w:r>
      <w:r>
        <w:rPr>
          <w:spacing w:val="-2"/>
        </w:rPr>
        <w:t xml:space="preserve">(обраб.О.И.Капицы/ </w:t>
      </w:r>
      <w:r>
        <w:t>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А.Н.Толстого); «Сестрица Алёнушка и братец Иванушка» (пересказ А.Н.Толстого);</w:t>
      </w:r>
      <w:r w:rsidR="00292835">
        <w:t xml:space="preserve"> </w:t>
      </w:r>
      <w:r>
        <w:rPr>
          <w:spacing w:val="-2"/>
        </w:rPr>
        <w:t xml:space="preserve">«Сивка- </w:t>
      </w:r>
      <w:r>
        <w:t>бурка» (обраб. М.А.Булатова/</w:t>
      </w:r>
      <w:r w:rsidR="00292835">
        <w:t xml:space="preserve"> </w:t>
      </w:r>
      <w:r>
        <w:t>обраб.А.Н.Толстого</w:t>
      </w:r>
      <w:r w:rsidR="00292835">
        <w:t xml:space="preserve"> </w:t>
      </w:r>
      <w:r>
        <w:t>/пересказК.Д.Ушинского); «Царевна­лягушка»(обраб. А.Н. Толстого/ обраб. М.Булатова).</w:t>
      </w:r>
    </w:p>
    <w:p w:rsidR="005D1345" w:rsidRDefault="005D1345" w:rsidP="005D1345">
      <w:pPr>
        <w:spacing w:line="251" w:lineRule="exact"/>
        <w:jc w:val="both"/>
        <w:rPr>
          <w:b/>
        </w:rPr>
      </w:pPr>
      <w:r>
        <w:rPr>
          <w:b/>
        </w:rPr>
        <w:t>Сказки народов мира.</w:t>
      </w:r>
    </w:p>
    <w:p w:rsidR="005D1345" w:rsidRDefault="005D1345" w:rsidP="005D1345">
      <w:pPr>
        <w:spacing w:line="251" w:lineRule="exact"/>
        <w:jc w:val="both"/>
      </w:pPr>
      <w:r>
        <w:t xml:space="preserve">«Госпожа Метелица», пересказ с нем. А.Введенского, подредакцией </w:t>
      </w:r>
      <w:r>
        <w:rPr>
          <w:spacing w:val="-4"/>
        </w:rPr>
        <w:t xml:space="preserve">С.Я. </w:t>
      </w:r>
      <w:r>
        <w:t>Маршака, из сказок братьев Гримм; «Жёлтый аист», пер. с кит. Ф. Ярлина; «Златовласка», пер. с чешек.К.Г. Паустовского; «Летучий корабль», пер.сукр.А.Нечаева; «Рапунцель»пер.снем.Г.Петникова/ пер.и</w:t>
      </w:r>
      <w:r w:rsidR="00292835">
        <w:t xml:space="preserve"> </w:t>
      </w:r>
      <w:r>
        <w:t>обраб. И. Архангельской.</w:t>
      </w:r>
    </w:p>
    <w:p w:rsidR="005D1345" w:rsidRDefault="005D1345" w:rsidP="005D1345">
      <w:pPr>
        <w:pStyle w:val="2"/>
        <w:spacing w:line="252" w:lineRule="exact"/>
        <w:ind w:left="0"/>
        <w:jc w:val="both"/>
      </w:pPr>
      <w:r>
        <w:t xml:space="preserve">Произведения поэтов и писателей </w:t>
      </w:r>
      <w:r>
        <w:rPr>
          <w:spacing w:val="-2"/>
        </w:rPr>
        <w:t>России.</w:t>
      </w:r>
    </w:p>
    <w:p w:rsidR="005D1345" w:rsidRDefault="005D1345" w:rsidP="005D1345">
      <w:pPr>
        <w:pStyle w:val="a3"/>
        <w:ind w:left="0"/>
        <w:jc w:val="both"/>
        <w:rPr>
          <w:b/>
        </w:rPr>
      </w:pPr>
      <w:r>
        <w:rPr>
          <w:b/>
        </w:rPr>
        <w:t>Поэзия.</w:t>
      </w:r>
    </w:p>
    <w:p w:rsidR="005D1345" w:rsidRDefault="005D1345" w:rsidP="005D1345">
      <w:pPr>
        <w:pStyle w:val="a3"/>
        <w:ind w:left="0"/>
        <w:jc w:val="both"/>
      </w:pPr>
      <w:r>
        <w:t>Аким Я.Л.«Жадина»; Барто А.Л.«Верёвочка», «Гуси-лебеди», «Есть такие мальчики», «Мы не заметили жука» (1-2 стихотворения по выбору); Бородицкая М.«Тетушка Луна»; Бунин И.А.</w:t>
      </w:r>
    </w:p>
    <w:p w:rsidR="005D1345" w:rsidRDefault="005D1345" w:rsidP="005D1345">
      <w:pPr>
        <w:pStyle w:val="a3"/>
        <w:tabs>
          <w:tab w:val="left" w:pos="1356"/>
        </w:tabs>
        <w:spacing w:line="251" w:lineRule="exact"/>
        <w:ind w:left="0"/>
        <w:jc w:val="both"/>
      </w:pPr>
      <w:r>
        <w:rPr>
          <w:spacing w:val="-2"/>
        </w:rPr>
        <w:t>«Первый</w:t>
      </w:r>
      <w:r>
        <w:t xml:space="preserve"> снег»; ВолковаН.«Воздушные замки»; Городецкий С.М.«Котёнок»; Дядина </w:t>
      </w:r>
      <w:r>
        <w:rPr>
          <w:spacing w:val="-5"/>
        </w:rPr>
        <w:t>Г.</w:t>
      </w:r>
    </w:p>
    <w:p w:rsidR="005D1345" w:rsidRDefault="005D1345" w:rsidP="005D1345">
      <w:pPr>
        <w:pStyle w:val="a3"/>
        <w:spacing w:line="252" w:lineRule="exact"/>
        <w:ind w:left="0"/>
        <w:jc w:val="both"/>
      </w:pPr>
      <w:r>
        <w:t>«Пуговичный городок»; Есенин С.А.«Берёза»; Заходер</w:t>
      </w:r>
      <w:r w:rsidR="00292835">
        <w:t xml:space="preserve"> </w:t>
      </w:r>
      <w:r>
        <w:t xml:space="preserve">Б.В. «Моя Вообразилия»; Маршак </w:t>
      </w:r>
      <w:r>
        <w:rPr>
          <w:spacing w:val="-4"/>
        </w:rPr>
        <w:t>С.Я.</w:t>
      </w:r>
    </w:p>
    <w:p w:rsidR="005D1345" w:rsidRDefault="005D1345" w:rsidP="005D1345">
      <w:pPr>
        <w:pStyle w:val="a3"/>
        <w:spacing w:line="252" w:lineRule="exact"/>
        <w:ind w:left="0"/>
        <w:jc w:val="both"/>
      </w:pPr>
      <w:r>
        <w:t>«Пудель»; Мориц Ю.П.«Домик с трубой»; Мошковская Э.Э. «Какие бывают подарки»; Пивоварова</w:t>
      </w:r>
      <w:r>
        <w:rPr>
          <w:spacing w:val="-4"/>
        </w:rPr>
        <w:t xml:space="preserve">И.М </w:t>
      </w:r>
      <w:r>
        <w:t>«Сосчитать не могу»; ПушкинА.С. «У лукоморья дуб зелёный» (отрывок из поэмы «Руслан и</w:t>
      </w:r>
      <w:r>
        <w:rPr>
          <w:spacing w:val="-2"/>
        </w:rPr>
        <w:t>Людмила»),</w:t>
      </w:r>
      <w:r>
        <w:t xml:space="preserve"> «Ель растёт перед дворцом....» (отрывок из «Сказки о царе Салтане....»(по выбору); Сеф </w:t>
      </w:r>
      <w:r>
        <w:rPr>
          <w:spacing w:val="-4"/>
        </w:rPr>
        <w:t>Р.С.</w:t>
      </w:r>
      <w:r>
        <w:t xml:space="preserve"> «Бесконечные стихи»; Симбирская Ю. «Ехал дождь в командировку»;Степанов</w:t>
      </w:r>
      <w:r>
        <w:rPr>
          <w:spacing w:val="-4"/>
        </w:rPr>
        <w:t>В.А.</w:t>
      </w:r>
      <w:r>
        <w:t xml:space="preserve"> «Родные просторы»; Суриков И.З. «Белый снег пушистый», «Зима» (отрывок); Токмакова</w:t>
      </w:r>
      <w:r>
        <w:rPr>
          <w:spacing w:val="-4"/>
        </w:rPr>
        <w:t>И.П.</w:t>
      </w:r>
      <w:r>
        <w:t xml:space="preserve"> «Осенние листья»; Тютчев Ф.И.«Зима не даром </w:t>
      </w:r>
      <w:r>
        <w:rPr>
          <w:spacing w:val="-2"/>
        </w:rPr>
        <w:t>злится</w:t>
      </w:r>
      <w:r>
        <w:tab/>
        <w:t xml:space="preserve">»;УсачевА. «Колыбельная книга»,«К </w:t>
      </w:r>
      <w:r>
        <w:rPr>
          <w:spacing w:val="-5"/>
        </w:rPr>
        <w:t>нам</w:t>
      </w:r>
      <w:r>
        <w:t xml:space="preserve"> приходит Новый год»; ФетА.А.«Мама, глянь-ка из окошка....»; Цветаева М.И.«У кроватки»;Чёрный</w:t>
      </w:r>
      <w:r>
        <w:rPr>
          <w:spacing w:val="-5"/>
        </w:rPr>
        <w:t>С.</w:t>
      </w:r>
      <w:r>
        <w:t xml:space="preserve"> «Волк»; Чуковский К.И.«Ёлка»; Яснов М.Д.«Мирная считалка», «Жила-быласемья», «Подарки для Елки. Зимняя книга» (по выбору).</w:t>
      </w:r>
    </w:p>
    <w:p w:rsidR="005D1345" w:rsidRDefault="005D1345" w:rsidP="005D1345">
      <w:pPr>
        <w:pStyle w:val="a3"/>
        <w:spacing w:line="253" w:lineRule="exact"/>
        <w:ind w:left="0"/>
        <w:jc w:val="both"/>
        <w:rPr>
          <w:b/>
        </w:rPr>
      </w:pPr>
      <w:r>
        <w:rPr>
          <w:b/>
        </w:rPr>
        <w:t>Проза.</w:t>
      </w:r>
    </w:p>
    <w:p w:rsidR="005D1345" w:rsidRDefault="005D1345" w:rsidP="005D1345">
      <w:pPr>
        <w:pStyle w:val="a3"/>
        <w:spacing w:line="253" w:lineRule="exact"/>
        <w:ind w:left="0"/>
        <w:jc w:val="both"/>
      </w:pPr>
      <w:r>
        <w:t>Аксаков С.Т.«Сурка»; Алмазов Б.А.«Горбушка»; Баруздин С.А.«Берегите свои</w:t>
      </w:r>
      <w:r>
        <w:rPr>
          <w:spacing w:val="-2"/>
        </w:rPr>
        <w:t xml:space="preserve"> косы!»,</w:t>
      </w:r>
    </w:p>
    <w:p w:rsidR="005D1345" w:rsidRDefault="005D1345" w:rsidP="005D1345">
      <w:pPr>
        <w:pStyle w:val="a3"/>
        <w:ind w:left="0"/>
        <w:jc w:val="both"/>
      </w:pPr>
      <w:r>
        <w:t>«Забракованный мишка» (по выбору); Бианки В.В.«Лесная газета»(2-3 рассказа по выбору); Гайдар А.П.«Чук и Гек», «Поход» (по выбору); Голявкин В.В.«И мы помогали»,«Язык»,«Как я помогал маме мыть пол», «Закутанный мальчик» (1-2 рассказа по выбору); ДмитриеваВ.И.«Малыш и Жучка»; Драгунский</w:t>
      </w:r>
      <w:r>
        <w:rPr>
          <w:spacing w:val="-4"/>
        </w:rPr>
        <w:t xml:space="preserve"> В.Ю.</w:t>
      </w:r>
      <w:r>
        <w:t xml:space="preserve"> «Денискины рассказы» (1-2 рассказа по выбору); Москвина М.Л.«Кроха»;</w:t>
      </w:r>
      <w:r w:rsidR="00292835">
        <w:t xml:space="preserve"> </w:t>
      </w:r>
      <w:r>
        <w:t xml:space="preserve">Носов </w:t>
      </w:r>
      <w:r>
        <w:rPr>
          <w:spacing w:val="-4"/>
        </w:rPr>
        <w:t>Н.Н.</w:t>
      </w:r>
      <w:r>
        <w:t xml:space="preserve"> «Живая шляпа», «Дружок», «На горке» (по выбору); Пантелеев Л. «Буква ТЫ»; Паустовский К.Г. «Кот- ворюга»; ПогодинР.П.«Книжка про Гришку»(1-2рассказа по выбору); Пришвин М.М.«Глоток молока», «Беличья память»,«Курица на столбах» (по выбору); Симбирская Ю.«Лапин»; Сладков Н.И.«Серьёзная птица», «Карлуха» (по выбору); Снегирёв Г.Я. «Про пингвинов»(1-2 рассказа по выбору);</w:t>
      </w:r>
      <w:r>
        <w:tab/>
      </w:r>
      <w:r>
        <w:rPr>
          <w:spacing w:val="-2"/>
        </w:rPr>
        <w:t xml:space="preserve">Толстой </w:t>
      </w:r>
      <w:r>
        <w:t>Л.Н.</w:t>
      </w:r>
      <w:r w:rsidR="00292835">
        <w:t xml:space="preserve"> </w:t>
      </w:r>
      <w:r>
        <w:t>«Косточка»,</w:t>
      </w:r>
      <w:r w:rsidR="00292835">
        <w:t xml:space="preserve"> </w:t>
      </w:r>
      <w:r>
        <w:t>«Котёнок»</w:t>
      </w:r>
      <w:r w:rsidR="00292835">
        <w:t xml:space="preserve"> </w:t>
      </w:r>
      <w:r>
        <w:t>(по выбору); Ушинский К.Д.«Четыре желания»; Фадеева О. «Фрося - ель обыкновенная»; Шим Э.Ю. «Петух и наседка», «Солнечная капля» (по выбору).</w:t>
      </w:r>
    </w:p>
    <w:p w:rsidR="005D1345" w:rsidRDefault="005D1345" w:rsidP="005D1345">
      <w:pPr>
        <w:pStyle w:val="a3"/>
        <w:ind w:left="0"/>
        <w:jc w:val="both"/>
      </w:pPr>
      <w:r>
        <w:rPr>
          <w:b/>
        </w:rPr>
        <w:t>Литературные сказки</w:t>
      </w:r>
      <w:r>
        <w:t>.</w:t>
      </w:r>
    </w:p>
    <w:p w:rsidR="005D1345" w:rsidRDefault="005D1345" w:rsidP="005D1345">
      <w:pPr>
        <w:pStyle w:val="a3"/>
        <w:ind w:left="0"/>
        <w:jc w:val="both"/>
      </w:pPr>
      <w:r>
        <w:t>АлександроваТ.И.«Домовёнок Кузька»; Бажов П.П.«Серебряное копытце»; Бианки В.В.«Сова»,«Как муравьишка домой спешил», «Синичкин календарь», «Молодая ворона»,</w:t>
      </w:r>
    </w:p>
    <w:p w:rsidR="005D1345" w:rsidRDefault="005D1345" w:rsidP="00292835">
      <w:pPr>
        <w:pStyle w:val="a3"/>
        <w:spacing w:line="251" w:lineRule="exact"/>
        <w:ind w:left="0"/>
        <w:jc w:val="both"/>
      </w:pPr>
      <w:r>
        <w:t xml:space="preserve">«Хвосты»,«Чейнослучше?»,«Чьиэтоноги?»,«Кто чем поёт?»,«Лесные </w:t>
      </w:r>
      <w:r>
        <w:rPr>
          <w:spacing w:val="-2"/>
        </w:rPr>
        <w:t>домишки»,</w:t>
      </w:r>
      <w:r w:rsidR="00292835">
        <w:t xml:space="preserve"> </w:t>
      </w:r>
      <w:r>
        <w:t>«Красная горка»,«Кукушонок»,</w:t>
      </w:r>
      <w:r w:rsidR="00292835">
        <w:t xml:space="preserve"> </w:t>
      </w:r>
      <w:r>
        <w:t>«Где раки зимуют»</w:t>
      </w:r>
      <w:r>
        <w:tab/>
        <w:t>(2-3 сказки по выбору); Даль В.И.«Старик- годовик»; ЕршовП.П. «Конёк-горбунок»; Заходер Б.В.«Серая Звёздочка»; Катаев В.П.«Цветик­ семицветик», «Дудочка и кувшинчик» (по</w:t>
      </w:r>
      <w:r>
        <w:tab/>
        <w:t>выбору); Мамин-Сибиряк Д.Н.«Алёнушкины сказки» (1-2 сказки по выбору); Михайлов М.Л.«Два Мороза»; Носов Н.Н. «Бобик в гостях у Барбоса»; Петрушевская</w:t>
      </w:r>
      <w:r w:rsidR="00292835">
        <w:t xml:space="preserve"> </w:t>
      </w:r>
      <w:r>
        <w:lastRenderedPageBreak/>
        <w:t>Л.С.«От тебя одни слёзы; Пушкин</w:t>
      </w:r>
      <w:r>
        <w:rPr>
          <w:spacing w:val="-4"/>
        </w:rPr>
        <w:t>А.С.</w:t>
      </w:r>
      <w:r>
        <w:t xml:space="preserve"> «Сказкао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(повыбору); СапгирГ.Л. «Как лягушку продавали»; Телешов Н.Д.</w:t>
      </w:r>
      <w:r w:rsidR="00292835">
        <w:t xml:space="preserve"> </w:t>
      </w:r>
      <w:r>
        <w:t>«Крупеничка»;</w:t>
      </w:r>
      <w:r w:rsidR="00292835">
        <w:t xml:space="preserve"> </w:t>
      </w:r>
      <w:r>
        <w:t>Ушинский К.Д.«Слепая лошадь»;Чуковский</w:t>
      </w:r>
      <w:r>
        <w:rPr>
          <w:spacing w:val="-4"/>
        </w:rPr>
        <w:t xml:space="preserve"> К.И.</w:t>
      </w:r>
      <w:r>
        <w:t xml:space="preserve"> «Доктор Айболит» (по мотивам романа Х.</w:t>
      </w:r>
      <w:r>
        <w:rPr>
          <w:spacing w:val="-2"/>
        </w:rPr>
        <w:t>Лофтинга).</w:t>
      </w:r>
    </w:p>
    <w:p w:rsidR="005D1345" w:rsidRDefault="005D1345" w:rsidP="005D1345">
      <w:pPr>
        <w:pStyle w:val="2"/>
        <w:spacing w:line="250" w:lineRule="exact"/>
        <w:ind w:left="0"/>
        <w:jc w:val="both"/>
      </w:pPr>
      <w:r>
        <w:t xml:space="preserve">Произведения поэтов и писателей разных </w:t>
      </w:r>
      <w:r>
        <w:rPr>
          <w:spacing w:val="-2"/>
        </w:rPr>
        <w:t>стран.</w:t>
      </w:r>
    </w:p>
    <w:p w:rsidR="005D1345" w:rsidRDefault="005D1345" w:rsidP="005D1345">
      <w:pPr>
        <w:pStyle w:val="a3"/>
        <w:spacing w:line="250" w:lineRule="exact"/>
        <w:ind w:left="0"/>
        <w:jc w:val="both"/>
        <w:rPr>
          <w:b/>
        </w:rPr>
      </w:pPr>
      <w:r>
        <w:rPr>
          <w:b/>
        </w:rPr>
        <w:t>Поэзия.</w:t>
      </w:r>
    </w:p>
    <w:p w:rsidR="005D1345" w:rsidRDefault="005D1345" w:rsidP="005D1345">
      <w:pPr>
        <w:pStyle w:val="a3"/>
        <w:spacing w:line="250" w:lineRule="exact"/>
        <w:ind w:left="0"/>
        <w:jc w:val="both"/>
      </w:pPr>
      <w:r>
        <w:t xml:space="preserve">Бжехва Я.«На Горизонтских островах» (пер.спольск.Б.В.Заходера); Валек </w:t>
      </w:r>
      <w:r>
        <w:rPr>
          <w:spacing w:val="-5"/>
        </w:rPr>
        <w:t>М.</w:t>
      </w:r>
      <w:r>
        <w:t xml:space="preserve"> «Мудрецы» (пер. со словацк. Р.С. Сефа); Капутикян С.Б. «Моя бабушка» (пер. с армянск. Т. Спендиаровой); КаремМ.«Мирная считалка» (пер.сфранц.В.Д.Берестова); СиххадА.«Сад» (пер.с азербайдж.А.Ахундовой); Смит У.Д. «Про летающую корову» (пер. с англ. Б.В. Заходера);</w:t>
      </w:r>
    </w:p>
    <w:p w:rsidR="005D1345" w:rsidRDefault="005D1345" w:rsidP="005D1345">
      <w:pPr>
        <w:pStyle w:val="a3"/>
        <w:ind w:left="0"/>
        <w:jc w:val="both"/>
      </w:pPr>
      <w:r>
        <w:t>ФройденбергА.«Великан и мышь» (пер.снем.Ю.И.Коринца); Чиарди Дж.«Отом, у кого триг лаза» (пер.с англ.Р.С. Сефа).</w:t>
      </w:r>
    </w:p>
    <w:p w:rsidR="005D1345" w:rsidRDefault="005D1345" w:rsidP="005D1345">
      <w:pPr>
        <w:pStyle w:val="a3"/>
        <w:tabs>
          <w:tab w:val="left" w:pos="2044"/>
          <w:tab w:val="left" w:pos="3056"/>
          <w:tab w:val="left" w:pos="4889"/>
          <w:tab w:val="left" w:pos="5645"/>
          <w:tab w:val="left" w:pos="7250"/>
        </w:tabs>
        <w:ind w:left="0"/>
        <w:jc w:val="both"/>
        <w:rPr>
          <w:b/>
          <w:spacing w:val="-2"/>
        </w:rPr>
      </w:pPr>
      <w:r>
        <w:rPr>
          <w:b/>
          <w:spacing w:val="-2"/>
        </w:rPr>
        <w:t>Литературные</w:t>
      </w:r>
      <w:r>
        <w:rPr>
          <w:b/>
        </w:rPr>
        <w:t xml:space="preserve"> </w:t>
      </w:r>
      <w:r>
        <w:rPr>
          <w:b/>
          <w:spacing w:val="-2"/>
        </w:rPr>
        <w:t>сказки.</w:t>
      </w:r>
    </w:p>
    <w:p w:rsidR="005D1345" w:rsidRDefault="005D1345" w:rsidP="00292835">
      <w:pPr>
        <w:pStyle w:val="a3"/>
        <w:tabs>
          <w:tab w:val="left" w:pos="2044"/>
          <w:tab w:val="left" w:pos="3056"/>
          <w:tab w:val="left" w:pos="4889"/>
          <w:tab w:val="left" w:pos="5645"/>
          <w:tab w:val="left" w:pos="7250"/>
        </w:tabs>
        <w:ind w:left="0"/>
        <w:jc w:val="both"/>
      </w:pPr>
      <w:r>
        <w:rPr>
          <w:spacing w:val="-2"/>
        </w:rPr>
        <w:t>Сказки-повести</w:t>
      </w:r>
      <w:r>
        <w:t xml:space="preserve"> </w:t>
      </w:r>
      <w:r>
        <w:rPr>
          <w:spacing w:val="-4"/>
        </w:rPr>
        <w:t>(для</w:t>
      </w:r>
      <w:r>
        <w:tab/>
      </w:r>
      <w:r>
        <w:rPr>
          <w:spacing w:val="-2"/>
        </w:rPr>
        <w:t>длительного</w:t>
      </w:r>
      <w:r>
        <w:t xml:space="preserve"> чтения). Андерсен Г.Х. «Огниво» (пер.с датск.А.Ганзен), «Свинопас» (пер.с датск.А.Ганзен), «Дюймовочка» (пер.сдатск.ипересказ А. Ганзен), «Гадкий утёнок» (пер. с датск. А. Ганзен, пересказ Т. Габбе и А</w:t>
      </w:r>
      <w:r w:rsidR="00292835">
        <w:t xml:space="preserve">. Любарской), </w:t>
      </w:r>
      <w:r>
        <w:t>«Новое платье короля» (пер.с датск.А.Ганзен), «Ромашка» (пер.с датск.А.Ганзен), «Дикие лебеди» (пер.с датск.А.Ганзен) (1-2</w:t>
      </w:r>
      <w:r w:rsidR="00292835">
        <w:t xml:space="preserve"> </w:t>
      </w:r>
      <w:r>
        <w:t>сказки по выбору); Киплинг Д</w:t>
      </w:r>
      <w:r w:rsidR="00292835">
        <w:t xml:space="preserve">ж.Р. «Сказкао слонёнке» (пер. с </w:t>
      </w:r>
      <w:r>
        <w:t>англ.К.И.Чуковского),«Откуда у кита такая глотка» (пер.с англ.К.И.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3.Задунайской и А.Любарской); Линдгрен А. «Карлсон, который живёт на крыше, опять прилетел» (пер.со швед.Л.З.Лунгиной);Лофтинг</w:t>
      </w:r>
      <w:r>
        <w:rPr>
          <w:spacing w:val="-5"/>
        </w:rPr>
        <w:t>Х.</w:t>
      </w:r>
      <w:r>
        <w:t xml:space="preserve"> «Путешествия доктора Дулиттла» (пер.с англ.С. Мещерякова); Мили А.А.«Винни-Пух и все, все, все» (перевод с англ. Б.В.Заходера); ПройслерО. «Маленькая Баба-яга»(пер.снем. Ю. Коринца), «Маленькое привидение» (пер.снем.Ю.Коринца); РодариД.«Приключения Чипполино» (пер.ситал. 3.Потаповой), «Сказки, укоторых триконца» (пер.ситал.И.Г.Константиновой).</w:t>
      </w:r>
    </w:p>
    <w:p w:rsidR="005D1345" w:rsidRDefault="005D1345" w:rsidP="005D1345">
      <w:pPr>
        <w:pStyle w:val="2"/>
        <w:spacing w:line="250" w:lineRule="exact"/>
        <w:ind w:left="0"/>
        <w:jc w:val="both"/>
        <w:rPr>
          <w:u w:val="single"/>
        </w:rPr>
      </w:pPr>
    </w:p>
    <w:p w:rsidR="005D1345" w:rsidRPr="0096314B" w:rsidRDefault="005D1345" w:rsidP="005D1345">
      <w:pPr>
        <w:pStyle w:val="2"/>
        <w:spacing w:line="250" w:lineRule="exact"/>
        <w:ind w:left="0"/>
        <w:jc w:val="both"/>
        <w:rPr>
          <w:u w:val="single"/>
        </w:rPr>
      </w:pPr>
      <w:r w:rsidRPr="0096314B">
        <w:rPr>
          <w:u w:val="single"/>
        </w:rPr>
        <w:t>От</w:t>
      </w:r>
      <w:r>
        <w:rPr>
          <w:u w:val="single"/>
        </w:rPr>
        <w:t xml:space="preserve"> </w:t>
      </w:r>
      <w:r w:rsidRPr="0096314B">
        <w:rPr>
          <w:u w:val="single"/>
        </w:rPr>
        <w:t>6</w:t>
      </w:r>
      <w:r>
        <w:rPr>
          <w:u w:val="single"/>
        </w:rPr>
        <w:t xml:space="preserve"> </w:t>
      </w:r>
      <w:r w:rsidRPr="0096314B">
        <w:rPr>
          <w:u w:val="single"/>
        </w:rPr>
        <w:t>до</w:t>
      </w:r>
      <w:r>
        <w:rPr>
          <w:u w:val="single"/>
        </w:rPr>
        <w:t xml:space="preserve"> </w:t>
      </w:r>
      <w:r w:rsidRPr="0096314B">
        <w:rPr>
          <w:u w:val="single"/>
        </w:rPr>
        <w:t>7</w:t>
      </w:r>
      <w:r>
        <w:rPr>
          <w:u w:val="single"/>
        </w:rPr>
        <w:t xml:space="preserve"> </w:t>
      </w:r>
      <w:r w:rsidRPr="0096314B">
        <w:rPr>
          <w:spacing w:val="-4"/>
          <w:u w:val="single"/>
        </w:rPr>
        <w:t>лет.</w:t>
      </w:r>
    </w:p>
    <w:p w:rsidR="005D1345" w:rsidRDefault="005D1345" w:rsidP="005D1345">
      <w:pPr>
        <w:pStyle w:val="a3"/>
        <w:ind w:left="0"/>
        <w:jc w:val="both"/>
      </w:pPr>
      <w:r>
        <w:t>Малые формы фольклора. Загадки, небылицы, дразнилки, считалки, пословицы, поговорки, заклички, народные песенки, прибаутки, скороговорки.</w:t>
      </w:r>
    </w:p>
    <w:p w:rsidR="005D1345" w:rsidRDefault="005D1345" w:rsidP="005D1345">
      <w:pPr>
        <w:pStyle w:val="a3"/>
        <w:ind w:left="0"/>
        <w:jc w:val="both"/>
        <w:rPr>
          <w:b/>
        </w:rPr>
      </w:pPr>
      <w:r w:rsidRPr="0096314B">
        <w:rPr>
          <w:b/>
        </w:rPr>
        <w:t>Русскиенародныесказки.</w:t>
      </w:r>
    </w:p>
    <w:p w:rsidR="005D1345" w:rsidRDefault="005D1345" w:rsidP="005D1345">
      <w:pPr>
        <w:pStyle w:val="a3"/>
        <w:ind w:left="0"/>
        <w:jc w:val="both"/>
      </w:pPr>
      <w:r w:rsidRPr="0096314B">
        <w:rPr>
          <w:b/>
        </w:rPr>
        <w:t>«</w:t>
      </w:r>
      <w:r>
        <w:t>Василиса Прекрасная» (из сборника А.Н.Афанасьева);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w:t>
      </w:r>
    </w:p>
    <w:p w:rsidR="005D1345" w:rsidRDefault="005D1345" w:rsidP="005D1345">
      <w:pPr>
        <w:pStyle w:val="a3"/>
        <w:spacing w:line="252" w:lineRule="exact"/>
        <w:ind w:left="0"/>
        <w:jc w:val="both"/>
      </w:pPr>
      <w:r>
        <w:t>(авторизованный пересказ Б.В.Шергина); «Семь Симеонов семь работников»(обраб.</w:t>
      </w:r>
      <w:r>
        <w:rPr>
          <w:spacing w:val="-4"/>
        </w:rPr>
        <w:t>И.В.</w:t>
      </w:r>
    </w:p>
    <w:p w:rsidR="005D1345" w:rsidRDefault="005D1345" w:rsidP="005D1345">
      <w:pPr>
        <w:pStyle w:val="a3"/>
        <w:spacing w:line="242" w:lineRule="auto"/>
        <w:ind w:left="0"/>
        <w:jc w:val="both"/>
      </w:pPr>
      <w:r>
        <w:t>Карнауховой); «Солдатская загадка» (из сборника А.Н.Афанасьева); «У страха глаза велики»(обраб.О.И. Капицы); «Хвосты» (обраб. О.И. Капицы).</w:t>
      </w:r>
    </w:p>
    <w:p w:rsidR="005D1345" w:rsidRDefault="005D1345" w:rsidP="005D1345">
      <w:pPr>
        <w:pStyle w:val="a3"/>
        <w:spacing w:line="250" w:lineRule="exact"/>
        <w:ind w:left="0"/>
        <w:jc w:val="both"/>
      </w:pPr>
      <w:r w:rsidRPr="0096314B">
        <w:rPr>
          <w:b/>
        </w:rPr>
        <w:t>Былины</w:t>
      </w:r>
      <w:r>
        <w:t>.</w:t>
      </w:r>
    </w:p>
    <w:p w:rsidR="005D1345" w:rsidRPr="0096314B" w:rsidRDefault="005D1345" w:rsidP="005D1345">
      <w:pPr>
        <w:pStyle w:val="a3"/>
        <w:spacing w:line="250" w:lineRule="exact"/>
        <w:ind w:left="0"/>
        <w:jc w:val="both"/>
        <w:rPr>
          <w:spacing w:val="-4"/>
        </w:rPr>
      </w:pPr>
      <w:r>
        <w:t>«Садко» (пересказ И.В.Карнауховой/записьП.Н.Рыбникова); «Добрыня и Змей» (обраб.</w:t>
      </w:r>
      <w:r>
        <w:rPr>
          <w:spacing w:val="-4"/>
        </w:rPr>
        <w:t xml:space="preserve">Н.П. </w:t>
      </w:r>
      <w:r>
        <w:t>Колпаковой/пересказИ.В.Карнауховой); «Илья Муромец и Соловей-Разбойник»(обраб.А.Ф. Гильфердинга/пересказ И.В. Карнауховой).</w:t>
      </w:r>
    </w:p>
    <w:p w:rsidR="005D1345" w:rsidRDefault="005D1345" w:rsidP="005D1345">
      <w:pPr>
        <w:pStyle w:val="a3"/>
        <w:spacing w:line="242" w:lineRule="auto"/>
        <w:ind w:left="0"/>
      </w:pPr>
      <w:r w:rsidRPr="0096314B">
        <w:rPr>
          <w:b/>
        </w:rPr>
        <w:t>Сказки</w:t>
      </w:r>
      <w:r>
        <w:rPr>
          <w:b/>
        </w:rPr>
        <w:t xml:space="preserve"> </w:t>
      </w:r>
      <w:r w:rsidRPr="0096314B">
        <w:rPr>
          <w:b/>
        </w:rPr>
        <w:t>народов</w:t>
      </w:r>
      <w:r>
        <w:rPr>
          <w:b/>
        </w:rPr>
        <w:t xml:space="preserve"> </w:t>
      </w:r>
      <w:r w:rsidRPr="0096314B">
        <w:rPr>
          <w:b/>
        </w:rPr>
        <w:t>мира</w:t>
      </w:r>
      <w:r>
        <w:t>. «Айога», нанайск.,обраб.Д.Нагишкина; «Беляночка и Розочка», нем.из сказок Бр. Гримм, пересказ А.К. Покровской; «Самый красивый наряд на свете», пер. с япон. В. Марковой; «Голубая птица», туркм.обраб. А.АлександровойиМ. Туберовского;«Котвсапогах»(пер. сфранц.Т. Габбе),«Волшебница»(пер.сфранц.И.С.Тургенева),«Мальчикспальчик»(пер.с</w:t>
      </w:r>
      <w:r w:rsidR="00292835">
        <w:t xml:space="preserve"> </w:t>
      </w:r>
      <w:r>
        <w:t>франц.Б.А.</w:t>
      </w:r>
      <w:r>
        <w:rPr>
          <w:spacing w:val="-2"/>
        </w:rPr>
        <w:t xml:space="preserve"> Дехтерёва),</w:t>
      </w:r>
      <w:r>
        <w:t xml:space="preserve">  «Золушка»(пер.сфранц.Т.Габбе)изсказокПерроШ. Произведения поэтов и писателей России.</w:t>
      </w:r>
    </w:p>
    <w:p w:rsidR="005D1345" w:rsidRDefault="005D1345" w:rsidP="005D1345">
      <w:pPr>
        <w:pStyle w:val="a3"/>
        <w:spacing w:line="249" w:lineRule="exact"/>
        <w:ind w:left="0"/>
        <w:jc w:val="both"/>
      </w:pPr>
      <w:r w:rsidRPr="0096314B">
        <w:rPr>
          <w:b/>
        </w:rPr>
        <w:t>Поэзия</w:t>
      </w:r>
      <w:r>
        <w:t>.</w:t>
      </w:r>
    </w:p>
    <w:p w:rsidR="005D1345" w:rsidRDefault="005D1345" w:rsidP="00292835">
      <w:pPr>
        <w:pStyle w:val="a3"/>
        <w:spacing w:line="249" w:lineRule="exact"/>
        <w:ind w:left="0"/>
        <w:jc w:val="both"/>
      </w:pPr>
      <w:r>
        <w:t>АкимЯ.Л.«Мой верный чиж»; Бальмон тК.Д.«Снежинка»;Благинина</w:t>
      </w:r>
      <w:r>
        <w:rPr>
          <w:spacing w:val="-4"/>
        </w:rPr>
        <w:t>Е.А.</w:t>
      </w:r>
      <w:r>
        <w:t xml:space="preserve"> «Шинель», «Одуванчик», «Наш дедушка» (по выбору); Бунин И.А.«Листопад»; Владимиров </w:t>
      </w:r>
      <w:r>
        <w:rPr>
          <w:spacing w:val="-4"/>
        </w:rPr>
        <w:t>Ю.Д.</w:t>
      </w:r>
      <w:r>
        <w:t xml:space="preserve"> «Чудаки»; ГамзатовР.Г. «Мой дедушка» (перевод с аварского языка Я.Козловского), Городецкий</w:t>
      </w:r>
      <w:r>
        <w:rPr>
          <w:spacing w:val="-4"/>
        </w:rPr>
        <w:t>С.М.</w:t>
      </w:r>
      <w:r>
        <w:t xml:space="preserve"> «Весенняя песенка»;ЕсенинС.А.«Поётзима,</w:t>
      </w:r>
      <w:r>
        <w:rPr>
          <w:spacing w:val="-2"/>
        </w:rPr>
        <w:t>аукает</w:t>
      </w:r>
      <w:r>
        <w:t>»,«Пороша»;ЖуковскийВ.А.</w:t>
      </w:r>
      <w:r>
        <w:rPr>
          <w:spacing w:val="-2"/>
        </w:rPr>
        <w:t>«Жаворонок»;</w:t>
      </w:r>
      <w:r w:rsidR="00292835">
        <w:t xml:space="preserve"> </w:t>
      </w:r>
      <w:r>
        <w:t>ЛевинВ.А.«Зелёная история»; Маршак С.Я.«Рассказ о неизвестном герое»; Маяковский В.В.«Эта книжечка моя, про моря и про маяк»; Моравская М. «Апельсинные корки»; Мошковская Э.Э.</w:t>
      </w:r>
    </w:p>
    <w:p w:rsidR="005D1345" w:rsidRDefault="005D1345" w:rsidP="005D1345">
      <w:pPr>
        <w:pStyle w:val="a3"/>
        <w:spacing w:line="251" w:lineRule="exact"/>
        <w:ind w:left="0"/>
        <w:jc w:val="both"/>
      </w:pPr>
      <w:r>
        <w:t xml:space="preserve">«Добежали до вечера»,«Хитрые старушки»; Никитин И.С.«Встреча зимы»; Орлов В.Н.«Дом </w:t>
      </w:r>
      <w:r>
        <w:rPr>
          <w:spacing w:val="-5"/>
        </w:rPr>
        <w:t>под</w:t>
      </w:r>
    </w:p>
    <w:p w:rsidR="005D1345" w:rsidRDefault="005D1345" w:rsidP="005D1345">
      <w:pPr>
        <w:pStyle w:val="a3"/>
        <w:ind w:left="0"/>
        <w:jc w:val="both"/>
      </w:pPr>
      <w:r>
        <w:t xml:space="preserve">крышей голубой»; Пляцковский М.С.«Настоящий друг»; Пушкин А.С.«Зимний вечер», «Унылая </w:t>
      </w:r>
      <w:r>
        <w:lastRenderedPageBreak/>
        <w:t>пора!Очей очарованье!..» («Осень»), «Зимнее утро» (по выбору); Рубцов Н.М. «Про зайца»; Сапгир Г.В. «Считалки», «Скороговорки», «Людоед и принцесса, или Всё наоборот»(повыбору); Серова</w:t>
      </w:r>
      <w:r>
        <w:rPr>
          <w:spacing w:val="-4"/>
        </w:rPr>
        <w:t>Е.В.</w:t>
      </w:r>
      <w:r>
        <w:t xml:space="preserve"> «Новогоднее»; Соловьёва П.С.«Подснежник», «Ночь и день»; Степанов В.А.«Что мы Родиной зовём?»; Токмакова И.П. «Мне грустно», «Куда в машинах снег везут» (по выбору); Тютчев Ф.И. «Чародейкою </w:t>
      </w:r>
      <w:r>
        <w:rPr>
          <w:spacing w:val="-2"/>
        </w:rPr>
        <w:t>зимою</w:t>
      </w:r>
      <w:r>
        <w:t xml:space="preserve">», «Весенняя гроза»; Успенский Э.Н. «Память»; Чёрный С. «На коньках», «Волшебник» (по </w:t>
      </w:r>
      <w:r>
        <w:rPr>
          <w:spacing w:val="-2"/>
        </w:rPr>
        <w:t>выбору).</w:t>
      </w:r>
    </w:p>
    <w:p w:rsidR="005D1345" w:rsidRDefault="005D1345" w:rsidP="005D1345">
      <w:pPr>
        <w:pStyle w:val="a3"/>
        <w:spacing w:line="253" w:lineRule="exact"/>
        <w:ind w:left="0"/>
        <w:jc w:val="both"/>
        <w:rPr>
          <w:b/>
        </w:rPr>
      </w:pPr>
      <w:r w:rsidRPr="0096314B">
        <w:rPr>
          <w:b/>
        </w:rPr>
        <w:t>Проза.</w:t>
      </w:r>
    </w:p>
    <w:p w:rsidR="005D1345" w:rsidRDefault="005D1345" w:rsidP="005D1345">
      <w:pPr>
        <w:pStyle w:val="a3"/>
        <w:spacing w:line="253" w:lineRule="exact"/>
        <w:ind w:left="0"/>
        <w:jc w:val="both"/>
      </w:pPr>
      <w:r>
        <w:t xml:space="preserve">Алексеев С.П.«Первый ночной таран»;  БианкиВ.В.«Тайна ночного леса»; Воробьёв </w:t>
      </w:r>
      <w:r>
        <w:rPr>
          <w:spacing w:val="-4"/>
        </w:rPr>
        <w:t>Е.З.</w:t>
      </w:r>
    </w:p>
    <w:p w:rsidR="005D1345" w:rsidRDefault="005D1345" w:rsidP="005D1345">
      <w:pPr>
        <w:pStyle w:val="a3"/>
        <w:spacing w:line="252" w:lineRule="exact"/>
        <w:ind w:left="0"/>
        <w:jc w:val="both"/>
      </w:pPr>
      <w:r>
        <w:t xml:space="preserve">«Обрывок провода»; ВоскобойниковВ.М.«КогдаАлександр Пушкин был маленьким»; Житков </w:t>
      </w:r>
      <w:r>
        <w:rPr>
          <w:spacing w:val="-4"/>
        </w:rPr>
        <w:t>Б.С.</w:t>
      </w:r>
    </w:p>
    <w:p w:rsidR="005D1345" w:rsidRDefault="005D1345" w:rsidP="005D1345">
      <w:pPr>
        <w:pStyle w:val="a3"/>
        <w:ind w:left="0"/>
        <w:jc w:val="both"/>
      </w:pPr>
      <w:r>
        <w:t>«Морские истории» (1-2 рассказа по выбору); Зощенко М.М.«Рассказы о Лёле и Миньке» (1-2 рассказа по выбору); Коваль Ю. И. «Русачок-травник», Стожок», «Алый» (по выбору); Куприн А.И.«Слон»; Мартынова К., Василиади О. «Ёлка, кот и Новыйгод»; Носов Н.Н. «Заплатка», «Огурцы»,«Мишкина каша» (по выбору); МитяевА.В.«Мешок овсянки»; Погодин</w:t>
      </w:r>
      <w:r>
        <w:rPr>
          <w:spacing w:val="-4"/>
        </w:rPr>
        <w:t xml:space="preserve"> Р.П.</w:t>
      </w:r>
    </w:p>
    <w:p w:rsidR="005D1345" w:rsidRDefault="005D1345" w:rsidP="005D1345">
      <w:pPr>
        <w:pStyle w:val="a3"/>
        <w:spacing w:line="252" w:lineRule="exact"/>
        <w:ind w:left="0"/>
        <w:jc w:val="both"/>
      </w:pPr>
      <w:r>
        <w:t>«Жаба», «Шутка» (по выбору); Пришвин М.М.«Лисичкин хлеб»,«Изобретатель» (по выбору);Ракитина</w:t>
      </w:r>
      <w:r>
        <w:rPr>
          <w:spacing w:val="-5"/>
        </w:rPr>
        <w:t xml:space="preserve"> Е.</w:t>
      </w:r>
      <w:r>
        <w:t xml:space="preserve">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выбору);Соколов-Микитов И.С. «Листопадничек»; ТолстойЛ.Н.«Филипок»,«Лев и собачка»,«Прыжок»,«Акула», «Пожарные собаки» (1-2 рассказа по выбору); Фадеева О.«Мне письмо!»;</w:t>
      </w:r>
      <w:r>
        <w:tab/>
        <w:t>Чаплина В.В. «Кинули»; Шим Э.Ю. «Хлеб растет».</w:t>
      </w:r>
    </w:p>
    <w:p w:rsidR="005D1345" w:rsidRDefault="005D1345" w:rsidP="005D1345">
      <w:pPr>
        <w:pStyle w:val="a3"/>
        <w:ind w:left="0"/>
        <w:jc w:val="both"/>
      </w:pPr>
      <w:r w:rsidRPr="0096314B">
        <w:rPr>
          <w:b/>
        </w:rPr>
        <w:t>Литературные сказки.</w:t>
      </w:r>
      <w:r>
        <w:t xml:space="preserve"> Гайдар А.П. «Сказка о Военной тайне, о Мальчише­ Кибальчише и его твёрдом слове»; ГаршинВ.М.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выбору);РемизовА.М.«Гуси-лебеди»,«Хлебныйголос»; Скребицкий Г.А.«Всяк по-своему»; Соколов-Микитов И.С. «Соль Земли».</w:t>
      </w:r>
    </w:p>
    <w:p w:rsidR="005D1345" w:rsidRDefault="005D1345" w:rsidP="005D1345">
      <w:pPr>
        <w:pStyle w:val="2"/>
        <w:spacing w:line="252" w:lineRule="exact"/>
        <w:ind w:left="0"/>
        <w:jc w:val="both"/>
        <w:rPr>
          <w:b w:val="0"/>
        </w:rPr>
      </w:pPr>
      <w:r>
        <w:t xml:space="preserve">Произведения поэтов и писателей разных </w:t>
      </w:r>
      <w:r>
        <w:rPr>
          <w:spacing w:val="-2"/>
        </w:rPr>
        <w:t>стран</w:t>
      </w:r>
      <w:r>
        <w:rPr>
          <w:b w:val="0"/>
          <w:spacing w:val="-2"/>
        </w:rPr>
        <w:t>.</w:t>
      </w:r>
    </w:p>
    <w:p w:rsidR="005D1345" w:rsidRDefault="005D1345" w:rsidP="005D1345">
      <w:pPr>
        <w:pStyle w:val="a3"/>
        <w:ind w:left="0"/>
        <w:jc w:val="both"/>
      </w:pPr>
      <w:r>
        <w:rPr>
          <w:b/>
        </w:rPr>
        <w:t>Поэзия</w:t>
      </w:r>
      <w:r>
        <w:t>.</w:t>
      </w:r>
    </w:p>
    <w:p w:rsidR="005D1345" w:rsidRDefault="005D1345" w:rsidP="005D1345">
      <w:pPr>
        <w:pStyle w:val="a3"/>
        <w:ind w:left="0"/>
        <w:jc w:val="both"/>
      </w:pPr>
      <w:r>
        <w:t>Брехт Б.«Зимний вечер через форточку» (пер.снем.К.Орешина); Дриз О.О.«Как сделать утро волшебным» (пер. с евр. Т. Спендиаровой); Лир Э.«Лимерики»(пер.сангл.Г.Кружкова); СтанчевЛ.</w:t>
      </w:r>
    </w:p>
    <w:p w:rsidR="005D1345" w:rsidRDefault="005D1345" w:rsidP="005D1345">
      <w:pPr>
        <w:pStyle w:val="a3"/>
        <w:spacing w:line="242" w:lineRule="auto"/>
        <w:ind w:left="0"/>
        <w:jc w:val="both"/>
      </w:pPr>
      <w:r>
        <w:t>«Осенняя гамма»(пер.сболг.И.П.Токмаковой); СтивенсонР.Л.«Вычитанные страны» (пер.сангл. Вл.Ф. Ходасевича).</w:t>
      </w:r>
    </w:p>
    <w:p w:rsidR="005D1345" w:rsidRDefault="005D1345" w:rsidP="005D1345">
      <w:pPr>
        <w:pStyle w:val="a3"/>
        <w:ind w:left="0"/>
        <w:jc w:val="both"/>
      </w:pPr>
      <w:r>
        <w:rPr>
          <w:b/>
        </w:rPr>
        <w:t>Литературные сказки</w:t>
      </w:r>
      <w:r>
        <w:t>.</w:t>
      </w:r>
    </w:p>
    <w:p w:rsidR="005D1345" w:rsidRDefault="005D1345" w:rsidP="005D1345">
      <w:pPr>
        <w:pStyle w:val="a3"/>
        <w:ind w:left="0"/>
        <w:jc w:val="both"/>
      </w:pPr>
      <w:r>
        <w:t xml:space="preserve"> Сказки-повести (для длительного чтения). Андерсен Г.Х. «Оле- Лукойе»(пер.с датск.А. Ганзен), «Соловей»(пер.с датск.А. Ганзен, пересказ Т. Габбе и А. Любарской), «Стойкий оловянный солдатик» (пер. сдатск. А. Ганзен, пересказ Т. Габбе и А. Любарской), «Снежная Королева» (пер. с датск. А. Ганзен), «Русалочка» (пер. с датск. А. Ганзен) (1-2 сказки по выбору); Гофман Э.Т.А.</w:t>
      </w:r>
    </w:p>
    <w:p w:rsidR="005D1345" w:rsidRDefault="005D1345" w:rsidP="005D1345">
      <w:pPr>
        <w:pStyle w:val="a3"/>
        <w:ind w:left="0"/>
        <w:jc w:val="both"/>
      </w:pPr>
      <w:r>
        <w:t>«Щелкунчик и мышиный Король» (пер.снем.И.Татариновой); Киплинг Дж.Р.«Маугли» (пер.сангл.Н. Дарузес/И. Шустовой), «Кошка, которая гуляла сама по себе» (пер. с англ. К.И. Чуковского/И.</w:t>
      </w:r>
    </w:p>
    <w:p w:rsidR="005D1345" w:rsidRDefault="005D1345" w:rsidP="005D1345">
      <w:pPr>
        <w:pStyle w:val="a3"/>
        <w:ind w:left="0"/>
        <w:jc w:val="both"/>
      </w:pPr>
      <w:r>
        <w:t>Дарузерс); КэрролЛ. «Алиса в стране чудес» (пер.сангл. Н.Демуровой, Г.Кружкова, А.Боченкова, стихи в пер. С.Я. Маршака, Д. Орловской, О. Седаковой); Линдгрен А. «Три повести о Малыше и</w:t>
      </w:r>
    </w:p>
    <w:p w:rsidR="005D1345" w:rsidRDefault="005D1345" w:rsidP="005D1345">
      <w:pPr>
        <w:pStyle w:val="a3"/>
        <w:ind w:left="0"/>
        <w:jc w:val="both"/>
      </w:pPr>
      <w:r>
        <w:t>Карлсоне» (пер. со шведск. Л.З. Лунгиной); Нурдквист С. «История о том, как Финдус потерялся, когда был маленьким»; Поттер Б. «Сказка про Джемайму Нырни в лужу» (пер.с а</w:t>
      </w:r>
      <w:r w:rsidR="00292835">
        <w:t xml:space="preserve">нгл.И.П.Токмаковой); Родари Дж. </w:t>
      </w:r>
      <w:r>
        <w:t xml:space="preserve">«Путешествие Голубой Стрелы» (пер.ситал.Ю.Ермаченко); Топпелиус С.«Три ржаных колоска» (пер.со шведск. А. Любарской); Эме М. «Краски» (пер. с </w:t>
      </w:r>
      <w:r w:rsidR="00292835">
        <w:t xml:space="preserve">франц. И. Кузнецовой); ЯнссонТ. </w:t>
      </w:r>
      <w:r>
        <w:t>«Шляпа волшебника»(пер.сошведск.языкаВ.А.Смирнова/Л.</w:t>
      </w:r>
      <w:r>
        <w:rPr>
          <w:spacing w:val="-2"/>
        </w:rPr>
        <w:t xml:space="preserve"> Брауде).</w:t>
      </w:r>
    </w:p>
    <w:p w:rsidR="005D1345" w:rsidRDefault="005D1345" w:rsidP="005D1345">
      <w:pPr>
        <w:pStyle w:val="2"/>
        <w:ind w:left="0"/>
        <w:jc w:val="both"/>
        <w:rPr>
          <w:spacing w:val="-2"/>
        </w:rPr>
      </w:pPr>
    </w:p>
    <w:p w:rsidR="005D1345" w:rsidRDefault="003D60F6" w:rsidP="005D1345">
      <w:pPr>
        <w:pStyle w:val="2"/>
        <w:ind w:left="0"/>
        <w:jc w:val="both"/>
        <w:rPr>
          <w:spacing w:val="-2"/>
        </w:rPr>
      </w:pPr>
      <w:r>
        <w:rPr>
          <w:spacing w:val="-2"/>
        </w:rPr>
        <w:t>П</w:t>
      </w:r>
      <w:r w:rsidR="005D1345">
        <w:rPr>
          <w:spacing w:val="-2"/>
        </w:rPr>
        <w:t xml:space="preserve">еречень музыкальных произведений. </w:t>
      </w:r>
    </w:p>
    <w:p w:rsidR="005D1345" w:rsidRPr="0096314B" w:rsidRDefault="005D1345" w:rsidP="005D1345">
      <w:pPr>
        <w:pStyle w:val="2"/>
        <w:ind w:left="0"/>
        <w:jc w:val="both"/>
        <w:rPr>
          <w:u w:val="single"/>
        </w:rPr>
      </w:pPr>
      <w:r w:rsidRPr="0096314B">
        <w:rPr>
          <w:u w:val="single"/>
        </w:rPr>
        <w:t>От 2 месяцев до 1 года.</w:t>
      </w:r>
    </w:p>
    <w:p w:rsidR="005D1345" w:rsidRDefault="005D1345" w:rsidP="005D1345">
      <w:pPr>
        <w:pStyle w:val="a3"/>
        <w:tabs>
          <w:tab w:val="left" w:pos="4481"/>
        </w:tabs>
        <w:spacing w:line="251" w:lineRule="exact"/>
        <w:ind w:left="0"/>
        <w:jc w:val="both"/>
      </w:pPr>
      <w:r w:rsidRPr="0096314B">
        <w:rPr>
          <w:b/>
        </w:rPr>
        <w:t>Слушание.</w:t>
      </w:r>
      <w:r>
        <w:t>«Весело -грустно»,</w:t>
      </w:r>
      <w:r>
        <w:rPr>
          <w:spacing w:val="-4"/>
        </w:rPr>
        <w:t xml:space="preserve"> муз.</w:t>
      </w:r>
      <w:r>
        <w:t xml:space="preserve"> Л.Бетховена; «Ласковая просьба», муз.Г.</w:t>
      </w:r>
      <w:r>
        <w:rPr>
          <w:spacing w:val="-2"/>
        </w:rPr>
        <w:t xml:space="preserve"> Свиридова;</w:t>
      </w:r>
    </w:p>
    <w:p w:rsidR="005D1345" w:rsidRDefault="005D1345" w:rsidP="005D1345">
      <w:pPr>
        <w:pStyle w:val="a3"/>
        <w:spacing w:line="252" w:lineRule="exact"/>
        <w:ind w:left="0"/>
        <w:jc w:val="both"/>
      </w:pPr>
      <w:r>
        <w:t>«Смелый наездник», муз.Р.Шумана;«Верхом на лошадке», муз.</w:t>
      </w:r>
      <w:r w:rsidR="00292835">
        <w:t xml:space="preserve"> </w:t>
      </w:r>
      <w:r>
        <w:t>А.</w:t>
      </w:r>
      <w:r w:rsidR="00292835">
        <w:t xml:space="preserve"> </w:t>
      </w:r>
      <w:r>
        <w:t>Гречанинова;</w:t>
      </w:r>
      <w:r>
        <w:rPr>
          <w:spacing w:val="-2"/>
        </w:rPr>
        <w:t xml:space="preserve"> </w:t>
      </w:r>
      <w:r w:rsidR="00292835">
        <w:rPr>
          <w:spacing w:val="-2"/>
        </w:rPr>
        <w:t xml:space="preserve"> </w:t>
      </w:r>
      <w:r>
        <w:rPr>
          <w:spacing w:val="-2"/>
        </w:rPr>
        <w:t>«Колыбельная»,</w:t>
      </w:r>
    </w:p>
    <w:p w:rsidR="005D1345" w:rsidRDefault="005D1345" w:rsidP="005D1345">
      <w:pPr>
        <w:pStyle w:val="a3"/>
        <w:tabs>
          <w:tab w:val="left" w:pos="5901"/>
          <w:tab w:val="left" w:pos="6606"/>
        </w:tabs>
        <w:ind w:left="0"/>
        <w:jc w:val="both"/>
      </w:pPr>
      <w:r>
        <w:t xml:space="preserve">«Петушок», муз. А. Лядова; </w:t>
      </w:r>
      <w:r w:rsidR="00292835">
        <w:t xml:space="preserve"> </w:t>
      </w:r>
      <w:r>
        <w:t>«Колыбельная», муз.</w:t>
      </w:r>
      <w:r>
        <w:tab/>
      </w:r>
      <w:r>
        <w:rPr>
          <w:spacing w:val="-6"/>
        </w:rPr>
        <w:t>Н.</w:t>
      </w:r>
      <w:r>
        <w:tab/>
        <w:t>Римского-Корсакова; «Полька», «Игра в лошадки», «Мама», муз. П. Чайковского; «Зайчик», муз. М. Старокадомского.</w:t>
      </w:r>
    </w:p>
    <w:p w:rsidR="005D1345" w:rsidRDefault="005D1345" w:rsidP="005D1345">
      <w:pPr>
        <w:pStyle w:val="a3"/>
        <w:ind w:left="0"/>
        <w:jc w:val="both"/>
      </w:pPr>
      <w:r w:rsidRPr="0096314B">
        <w:rPr>
          <w:b/>
        </w:rPr>
        <w:t>Подпевание</w:t>
      </w:r>
      <w:r>
        <w:t>.«Петушок»,«Ладушки»,«Идет козарогатая», «Баюшки-баю», «Ой, люлюшки, люлюшки»;«Кап- кап»; прибаутки, скороговорки, пестушки и игры с пением.</w:t>
      </w:r>
    </w:p>
    <w:p w:rsidR="005D1345" w:rsidRDefault="005D1345" w:rsidP="005D1345">
      <w:pPr>
        <w:pStyle w:val="a3"/>
        <w:spacing w:line="251" w:lineRule="exact"/>
        <w:ind w:left="0"/>
        <w:jc w:val="both"/>
      </w:pPr>
      <w:r w:rsidRPr="0096314B">
        <w:rPr>
          <w:b/>
        </w:rPr>
        <w:t>Музыкально-ритмические</w:t>
      </w:r>
      <w:r>
        <w:rPr>
          <w:b/>
        </w:rPr>
        <w:t xml:space="preserve"> </w:t>
      </w:r>
      <w:r w:rsidRPr="0096314B">
        <w:rPr>
          <w:b/>
        </w:rPr>
        <w:t>движение</w:t>
      </w:r>
      <w:r>
        <w:t>.«Уст</w:t>
      </w:r>
      <w:r w:rsidR="00292835">
        <w:t>али наши ножки», муз.Т.Ломовой,с</w:t>
      </w:r>
      <w:r>
        <w:t>л.Е.</w:t>
      </w:r>
      <w:r>
        <w:rPr>
          <w:spacing w:val="-2"/>
        </w:rPr>
        <w:t>Соковниной;</w:t>
      </w:r>
    </w:p>
    <w:p w:rsidR="005D1345" w:rsidRDefault="005D1345" w:rsidP="005D1345">
      <w:pPr>
        <w:pStyle w:val="a3"/>
        <w:spacing w:line="252" w:lineRule="exact"/>
        <w:ind w:left="0"/>
        <w:jc w:val="both"/>
      </w:pPr>
      <w:r>
        <w:lastRenderedPageBreak/>
        <w:t>«Мален</w:t>
      </w:r>
      <w:r w:rsidR="00292835">
        <w:t>ькая полечка»,муз.Е.Тиличеевой,с</w:t>
      </w:r>
      <w:r>
        <w:t>л.А.Шибицкой;«Ой,леталиптички»;«Ай-да!»,муз.В.</w:t>
      </w:r>
      <w:r>
        <w:rPr>
          <w:spacing w:val="-2"/>
        </w:rPr>
        <w:t xml:space="preserve"> Верховинца;</w:t>
      </w:r>
      <w:r w:rsidR="00292835">
        <w:t xml:space="preserve"> «Поезд»,муз.Н.Метлова,с</w:t>
      </w:r>
      <w:r>
        <w:t>л.Т.</w:t>
      </w:r>
      <w:r>
        <w:rPr>
          <w:spacing w:val="-2"/>
        </w:rPr>
        <w:t>Бабаджан.</w:t>
      </w:r>
    </w:p>
    <w:p w:rsidR="005D1345" w:rsidRDefault="005D1345" w:rsidP="005D1345">
      <w:pPr>
        <w:pStyle w:val="a3"/>
        <w:ind w:left="0"/>
        <w:jc w:val="both"/>
      </w:pPr>
      <w:r w:rsidRPr="0096314B">
        <w:rPr>
          <w:b/>
        </w:rPr>
        <w:t>Пляски.</w:t>
      </w:r>
      <w:r>
        <w:t xml:space="preserve">«Зайчики </w:t>
      </w:r>
      <w:r w:rsidR="00292835">
        <w:t>и лисичка», муз.Б.Финоровского,с</w:t>
      </w:r>
      <w:r>
        <w:t>л.В.Антоновой; «Пляск</w:t>
      </w:r>
      <w:r w:rsidR="00292835">
        <w:t>а с куклами», нем.нар.мелодия, с</w:t>
      </w:r>
      <w:r>
        <w:t>л. А. Ануфриевой; «Тихо-тихо</w:t>
      </w:r>
      <w:r w:rsidR="00292835">
        <w:t xml:space="preserve"> мы сидим», рус. нар. мелодия, с</w:t>
      </w:r>
      <w:r>
        <w:t>л. А. Ануфриевой.</w:t>
      </w:r>
    </w:p>
    <w:p w:rsidR="005D1345" w:rsidRDefault="005D1345" w:rsidP="005D1345">
      <w:pPr>
        <w:pStyle w:val="a3"/>
        <w:ind w:left="0"/>
        <w:jc w:val="both"/>
      </w:pPr>
    </w:p>
    <w:p w:rsidR="005D1345" w:rsidRPr="0096314B" w:rsidRDefault="005D1345" w:rsidP="005D1345">
      <w:pPr>
        <w:pStyle w:val="a3"/>
        <w:ind w:left="0"/>
        <w:jc w:val="both"/>
        <w:rPr>
          <w:b/>
          <w:u w:val="single"/>
        </w:rPr>
      </w:pPr>
      <w:r w:rsidRPr="0096314B">
        <w:rPr>
          <w:b/>
          <w:u w:val="single"/>
        </w:rPr>
        <w:t>От 1года</w:t>
      </w:r>
      <w:r w:rsidR="00292835">
        <w:rPr>
          <w:b/>
          <w:u w:val="single"/>
        </w:rPr>
        <w:t xml:space="preserve"> </w:t>
      </w:r>
      <w:r w:rsidRPr="0096314B">
        <w:rPr>
          <w:b/>
          <w:u w:val="single"/>
        </w:rPr>
        <w:t>до</w:t>
      </w:r>
      <w:r w:rsidR="00292835">
        <w:rPr>
          <w:b/>
          <w:u w:val="single"/>
        </w:rPr>
        <w:t xml:space="preserve"> </w:t>
      </w:r>
      <w:r w:rsidRPr="0096314B">
        <w:rPr>
          <w:b/>
          <w:u w:val="single"/>
        </w:rPr>
        <w:t>1года</w:t>
      </w:r>
      <w:r w:rsidR="00292835">
        <w:rPr>
          <w:b/>
          <w:u w:val="single"/>
        </w:rPr>
        <w:t xml:space="preserve"> </w:t>
      </w:r>
      <w:r w:rsidRPr="0096314B">
        <w:rPr>
          <w:b/>
          <w:u w:val="single"/>
        </w:rPr>
        <w:t>6</w:t>
      </w:r>
      <w:r w:rsidRPr="0096314B">
        <w:rPr>
          <w:b/>
          <w:spacing w:val="-2"/>
          <w:u w:val="single"/>
        </w:rPr>
        <w:t>месяцев.</w:t>
      </w:r>
    </w:p>
    <w:p w:rsidR="005D1345" w:rsidRDefault="005D1345" w:rsidP="005D1345">
      <w:pPr>
        <w:pStyle w:val="a3"/>
        <w:spacing w:line="252" w:lineRule="exact"/>
        <w:ind w:left="0"/>
        <w:jc w:val="both"/>
      </w:pPr>
      <w:r w:rsidRPr="0096314B">
        <w:rPr>
          <w:b/>
        </w:rPr>
        <w:t>Слушание.«</w:t>
      </w:r>
      <w:r>
        <w:t>Полянка», рус.нар.мелодия,обраб.Г.Фрида;«Колыбельная»,муз.В.</w:t>
      </w:r>
      <w:r>
        <w:rPr>
          <w:spacing w:val="-2"/>
        </w:rPr>
        <w:t>Агафонникова;</w:t>
      </w:r>
    </w:p>
    <w:p w:rsidR="005D1345" w:rsidRDefault="005D1345" w:rsidP="005D1345">
      <w:pPr>
        <w:pStyle w:val="a3"/>
        <w:spacing w:line="252" w:lineRule="exact"/>
        <w:ind w:left="0"/>
        <w:jc w:val="both"/>
      </w:pPr>
      <w:r>
        <w:t>«Искупался Иванушка», рус.нар.мелодия;«Как у наших у ворот», рус.нар.мелодия,обраб.А.</w:t>
      </w:r>
      <w:r>
        <w:rPr>
          <w:spacing w:val="-2"/>
        </w:rPr>
        <w:t xml:space="preserve"> Быканова;</w:t>
      </w:r>
      <w:r>
        <w:t xml:space="preserve"> «Мотылек»,«Сказочка»,муз.С.</w:t>
      </w:r>
      <w:r>
        <w:rPr>
          <w:spacing w:val="-2"/>
        </w:rPr>
        <w:t>Майкапара.</w:t>
      </w:r>
    </w:p>
    <w:p w:rsidR="005D1345" w:rsidRDefault="005D1345" w:rsidP="005D1345">
      <w:pPr>
        <w:pStyle w:val="a3"/>
        <w:spacing w:line="242" w:lineRule="auto"/>
        <w:ind w:left="0"/>
        <w:jc w:val="both"/>
      </w:pPr>
      <w:r w:rsidRPr="0096314B">
        <w:rPr>
          <w:b/>
        </w:rPr>
        <w:t>Пение и подпевание.</w:t>
      </w:r>
      <w:r>
        <w:t xml:space="preserve"> </w:t>
      </w:r>
      <w:r w:rsidR="00292835">
        <w:t>«Кошка», муз. А. Александрова, с</w:t>
      </w:r>
      <w:r>
        <w:t>л. Н. Френкель; «Наша е</w:t>
      </w:r>
      <w:r w:rsidR="00292835">
        <w:t>лочка», муз. М. Красева,с</w:t>
      </w:r>
      <w:r>
        <w:t>л.М.Клоковой;«Бобик»,муз.Т.Попатенко,ел.Н.Найденовой;«Лиса»,«Лягушка»,</w:t>
      </w:r>
    </w:p>
    <w:p w:rsidR="005D1345" w:rsidRDefault="005D1345" w:rsidP="005D1345">
      <w:pPr>
        <w:pStyle w:val="a3"/>
        <w:spacing w:line="250" w:lineRule="exact"/>
        <w:ind w:left="0"/>
        <w:jc w:val="both"/>
      </w:pPr>
      <w:r>
        <w:t>«Сорока»,«Чижик»,рус.нар.</w:t>
      </w:r>
      <w:r>
        <w:rPr>
          <w:spacing w:val="-2"/>
        </w:rPr>
        <w:t>попевки.</w:t>
      </w:r>
    </w:p>
    <w:p w:rsidR="005D1345" w:rsidRDefault="005D1345" w:rsidP="005D1345">
      <w:pPr>
        <w:pStyle w:val="a3"/>
        <w:spacing w:line="252" w:lineRule="exact"/>
        <w:ind w:left="0"/>
        <w:jc w:val="both"/>
      </w:pPr>
      <w:r w:rsidRPr="0096314B">
        <w:rPr>
          <w:b/>
        </w:rPr>
        <w:t>Образные</w:t>
      </w:r>
      <w:r>
        <w:rPr>
          <w:b/>
        </w:rPr>
        <w:t xml:space="preserve"> </w:t>
      </w:r>
      <w:r w:rsidRPr="0096314B">
        <w:rPr>
          <w:b/>
        </w:rPr>
        <w:t>упражнения.</w:t>
      </w:r>
      <w:r>
        <w:rPr>
          <w:b/>
        </w:rPr>
        <w:t xml:space="preserve"> </w:t>
      </w:r>
      <w:r>
        <w:t>«Зайка и мишка», муз.Е.Тиличеевой; «Идет коза рогатая», рус.нар.</w:t>
      </w:r>
      <w:r>
        <w:rPr>
          <w:spacing w:val="-2"/>
        </w:rPr>
        <w:t>мелодия;</w:t>
      </w:r>
      <w:r>
        <w:t xml:space="preserve"> «Собачка»,муз. М.</w:t>
      </w:r>
      <w:r>
        <w:rPr>
          <w:spacing w:val="-2"/>
        </w:rPr>
        <w:t xml:space="preserve"> Раухвергера.</w:t>
      </w:r>
    </w:p>
    <w:p w:rsidR="005D1345" w:rsidRDefault="005D1345" w:rsidP="005D1345">
      <w:pPr>
        <w:pStyle w:val="a3"/>
        <w:ind w:left="0"/>
        <w:jc w:val="both"/>
      </w:pPr>
      <w:r w:rsidRPr="0096314B">
        <w:rPr>
          <w:b/>
        </w:rPr>
        <w:t>Музыкально-ритмические</w:t>
      </w:r>
      <w:r>
        <w:rPr>
          <w:b/>
        </w:rPr>
        <w:t xml:space="preserve"> </w:t>
      </w:r>
      <w:r w:rsidRPr="0096314B">
        <w:rPr>
          <w:b/>
        </w:rPr>
        <w:t>движения</w:t>
      </w:r>
      <w:r>
        <w:t>.«Шарик мой голубой», муз. Е. Тиличеевой; «Мы идем», муз. Р. Рустамова, ел. Ю. Островского; «Маленькая кадриль», муз. М. Раухвергера; «Вот так», белорус.нар. мелодия («Микита»),обр.С.Полонского,ел.М.Александровской; «Юрочка», белорус. пляска, обр.А.Александрова; «Да, да, да!», муз. Е. Тиличеевой, ел. Ю. Островского.</w:t>
      </w:r>
    </w:p>
    <w:p w:rsidR="005D1345" w:rsidRDefault="005D1345" w:rsidP="005D1345">
      <w:pPr>
        <w:pStyle w:val="a3"/>
        <w:ind w:left="0"/>
        <w:jc w:val="both"/>
      </w:pPr>
    </w:p>
    <w:p w:rsidR="005D1345" w:rsidRPr="0096314B" w:rsidRDefault="005D1345" w:rsidP="005D1345">
      <w:pPr>
        <w:pStyle w:val="2"/>
        <w:spacing w:line="250" w:lineRule="exact"/>
        <w:ind w:left="0"/>
        <w:jc w:val="both"/>
        <w:rPr>
          <w:u w:val="single"/>
        </w:rPr>
      </w:pPr>
      <w:r w:rsidRPr="0096314B">
        <w:rPr>
          <w:u w:val="single"/>
        </w:rPr>
        <w:t>От 1 года 6 месяцев до 2</w:t>
      </w:r>
      <w:r w:rsidRPr="0096314B">
        <w:rPr>
          <w:spacing w:val="-4"/>
          <w:u w:val="single"/>
        </w:rPr>
        <w:t>лет.</w:t>
      </w:r>
    </w:p>
    <w:p w:rsidR="005D1345" w:rsidRDefault="005D1345" w:rsidP="005D1345">
      <w:pPr>
        <w:pStyle w:val="a3"/>
        <w:spacing w:line="250" w:lineRule="exact"/>
        <w:ind w:left="0"/>
        <w:jc w:val="both"/>
      </w:pPr>
      <w:r w:rsidRPr="0096314B">
        <w:rPr>
          <w:b/>
        </w:rPr>
        <w:t>Слушание.</w:t>
      </w:r>
      <w:r>
        <w:t xml:space="preserve"> «Лошадка», муз.Е.Тиличеевой, Н.Френкель; «Курочки и цыплята», муз.Е.</w:t>
      </w:r>
      <w:r>
        <w:rPr>
          <w:spacing w:val="-2"/>
        </w:rPr>
        <w:t>Тиличеевой;</w:t>
      </w:r>
    </w:p>
    <w:p w:rsidR="005D1345" w:rsidRDefault="005D1345" w:rsidP="005D1345">
      <w:pPr>
        <w:pStyle w:val="a3"/>
        <w:tabs>
          <w:tab w:val="left" w:pos="7318"/>
        </w:tabs>
        <w:spacing w:line="242" w:lineRule="auto"/>
        <w:ind w:left="0"/>
        <w:jc w:val="both"/>
      </w:pPr>
      <w:r>
        <w:t>«Вальс собачек», муз. А.Артоболевской; «Три подружки», муз.Д.Кабалевского; «Весело-грустно», муз.Л. Бетховена; «Марш», муз. С. Прокофьева; «Спортивный марш», муз. И. Дунаевского;</w:t>
      </w:r>
    </w:p>
    <w:p w:rsidR="005D1345" w:rsidRDefault="005D1345" w:rsidP="005D1345">
      <w:pPr>
        <w:pStyle w:val="a3"/>
        <w:spacing w:line="249" w:lineRule="exact"/>
        <w:ind w:left="0"/>
        <w:jc w:val="both"/>
      </w:pPr>
      <w:r>
        <w:t>«Наша Таня», «Уронили мишку», «Идет бычок», муз.Э.Елисеевой-Шмидт, стихи А.</w:t>
      </w:r>
      <w:r>
        <w:rPr>
          <w:spacing w:val="-2"/>
        </w:rPr>
        <w:t>Барто;</w:t>
      </w:r>
    </w:p>
    <w:p w:rsidR="005D1345" w:rsidRDefault="005D1345" w:rsidP="005D1345">
      <w:pPr>
        <w:pStyle w:val="a3"/>
        <w:tabs>
          <w:tab w:val="left" w:pos="2356"/>
          <w:tab w:val="left" w:pos="3773"/>
          <w:tab w:val="left" w:pos="5189"/>
          <w:tab w:val="left" w:pos="6606"/>
          <w:tab w:val="left" w:pos="8026"/>
        </w:tabs>
        <w:ind w:left="0"/>
        <w:jc w:val="both"/>
      </w:pPr>
      <w:r>
        <w:rPr>
          <w:spacing w:val="-2"/>
        </w:rPr>
        <w:t>«Материнские</w:t>
      </w:r>
      <w:r>
        <w:t xml:space="preserve"> </w:t>
      </w:r>
      <w:r>
        <w:rPr>
          <w:spacing w:val="-2"/>
        </w:rPr>
        <w:t>ласки»,</w:t>
      </w:r>
      <w:r>
        <w:tab/>
      </w:r>
      <w:r>
        <w:rPr>
          <w:spacing w:val="-2"/>
        </w:rPr>
        <w:t>«Жалоба»,</w:t>
      </w:r>
      <w:r>
        <w:t xml:space="preserve"> </w:t>
      </w:r>
      <w:r>
        <w:rPr>
          <w:spacing w:val="-2"/>
        </w:rPr>
        <w:t>«Грустная</w:t>
      </w:r>
      <w:r>
        <w:t xml:space="preserve"> </w:t>
      </w:r>
      <w:r>
        <w:rPr>
          <w:spacing w:val="-2"/>
        </w:rPr>
        <w:t>песенка»,</w:t>
      </w:r>
      <w:r>
        <w:t xml:space="preserve"> </w:t>
      </w:r>
      <w:r>
        <w:rPr>
          <w:spacing w:val="-2"/>
        </w:rPr>
        <w:t xml:space="preserve">«Вальс», </w:t>
      </w:r>
      <w:r>
        <w:t>муз.А. Гречанинова.</w:t>
      </w:r>
    </w:p>
    <w:p w:rsidR="005D1345" w:rsidRDefault="005D1345" w:rsidP="005D1345">
      <w:pPr>
        <w:pStyle w:val="a3"/>
        <w:spacing w:line="252" w:lineRule="exact"/>
        <w:ind w:left="0"/>
        <w:jc w:val="both"/>
      </w:pPr>
      <w:r w:rsidRPr="0096314B">
        <w:rPr>
          <w:b/>
        </w:rPr>
        <w:t>Пение и подпевание.</w:t>
      </w:r>
      <w:r>
        <w:t xml:space="preserve"> «Водичка»,муз.Е.Тиличеевой,ел.А.</w:t>
      </w:r>
      <w:r>
        <w:rPr>
          <w:spacing w:val="-2"/>
        </w:rPr>
        <w:t>Шибицкой;</w:t>
      </w:r>
      <w:r>
        <w:t xml:space="preserve"> «Колыбельная», муз.М.Красева,ел.М.Чарной;«Машенька-Маша»,рус.нар.мелодия,обраб.В. Герчик,ел. М. Невельштейн; «Воробей», рус. нар. мелодия; «Гули», «Баю-бай»,«Едет паровоз», «Лиса», </w:t>
      </w:r>
      <w:r>
        <w:rPr>
          <w:spacing w:val="-2"/>
        </w:rPr>
        <w:t>«Петушок»,</w:t>
      </w:r>
      <w:r>
        <w:t xml:space="preserve"> </w:t>
      </w:r>
      <w:r>
        <w:rPr>
          <w:spacing w:val="-2"/>
        </w:rPr>
        <w:t>«Сорока»,</w:t>
      </w:r>
      <w:r>
        <w:tab/>
        <w:t>муз.С.</w:t>
      </w:r>
      <w:r>
        <w:rPr>
          <w:spacing w:val="-2"/>
        </w:rPr>
        <w:t>Железнова.</w:t>
      </w:r>
    </w:p>
    <w:p w:rsidR="005D1345" w:rsidRDefault="005D1345" w:rsidP="005D1345">
      <w:pPr>
        <w:pStyle w:val="a3"/>
        <w:tabs>
          <w:tab w:val="left" w:pos="7318"/>
          <w:tab w:val="left" w:pos="8730"/>
          <w:tab w:val="left" w:pos="9442"/>
        </w:tabs>
        <w:ind w:left="0"/>
        <w:jc w:val="both"/>
      </w:pPr>
      <w:r w:rsidRPr="0096314B">
        <w:rPr>
          <w:b/>
        </w:rPr>
        <w:t>Музыкально-ритмические движения.</w:t>
      </w:r>
      <w:r>
        <w:t xml:space="preserve"> «Марш и бег», муз. Р. Рустамова; «Постучим палочками», рус. нар. мелодия; «Бубен», рус. нар. мелодия, обраб. М. Раухвергера;</w:t>
      </w:r>
      <w:r>
        <w:tab/>
      </w:r>
      <w:r>
        <w:rPr>
          <w:spacing w:val="-2"/>
        </w:rPr>
        <w:t>«Барабан»,</w:t>
      </w:r>
      <w:r>
        <w:tab/>
      </w:r>
    </w:p>
    <w:p w:rsidR="00292835" w:rsidRDefault="005D1345" w:rsidP="005D1345">
      <w:pPr>
        <w:pStyle w:val="a3"/>
        <w:tabs>
          <w:tab w:val="left" w:pos="7318"/>
          <w:tab w:val="left" w:pos="8730"/>
          <w:tab w:val="left" w:pos="9442"/>
        </w:tabs>
        <w:ind w:left="0"/>
        <w:jc w:val="both"/>
      </w:pPr>
      <w:r>
        <w:rPr>
          <w:spacing w:val="-4"/>
        </w:rPr>
        <w:t xml:space="preserve">муз.    </w:t>
      </w:r>
      <w:r>
        <w:t xml:space="preserve"> Г.Фрида;</w:t>
      </w:r>
      <w:r>
        <w:rPr>
          <w:spacing w:val="-4"/>
        </w:rPr>
        <w:t xml:space="preserve"> </w:t>
      </w:r>
      <w:r>
        <w:rPr>
          <w:spacing w:val="-2"/>
        </w:rPr>
        <w:t>«Мишка»,</w:t>
      </w:r>
      <w:r>
        <w:t xml:space="preserve"> </w:t>
      </w:r>
      <w:r>
        <w:rPr>
          <w:spacing w:val="-4"/>
        </w:rPr>
        <w:t>муз.</w:t>
      </w:r>
      <w:r>
        <w:t xml:space="preserve"> </w:t>
      </w:r>
      <w:r>
        <w:rPr>
          <w:spacing w:val="-6"/>
        </w:rPr>
        <w:t>Е.</w:t>
      </w:r>
      <w:r>
        <w:t xml:space="preserve"> Тиличеевой, сл. Н. Френкель; «Догонялки», муз. Н. Александровой, Т. Бабаджан, И.Плакиды. </w:t>
      </w:r>
    </w:p>
    <w:p w:rsidR="005D1345" w:rsidRPr="0096314B" w:rsidRDefault="005D1345" w:rsidP="005D1345">
      <w:pPr>
        <w:pStyle w:val="a3"/>
        <w:tabs>
          <w:tab w:val="left" w:pos="7318"/>
          <w:tab w:val="left" w:pos="8730"/>
          <w:tab w:val="left" w:pos="9442"/>
        </w:tabs>
        <w:ind w:left="0"/>
        <w:jc w:val="both"/>
        <w:rPr>
          <w:spacing w:val="-4"/>
        </w:rPr>
      </w:pPr>
      <w:r w:rsidRPr="0096314B">
        <w:rPr>
          <w:b/>
        </w:rPr>
        <w:t>Пляска.«</w:t>
      </w:r>
      <w:r>
        <w:t>Вот как хорошо», муз.Т.Попатенко,сл.О.Высотской;«Вот как пляшем», белорус. нар. мелодия,обр. Р. Рустамова; «Солнышко сияет», сл. И муз. М. Чарной.</w:t>
      </w:r>
    </w:p>
    <w:p w:rsidR="005D1345" w:rsidRDefault="005D1345" w:rsidP="005D1345">
      <w:pPr>
        <w:pStyle w:val="a3"/>
        <w:ind w:left="0"/>
        <w:jc w:val="both"/>
      </w:pPr>
      <w:r w:rsidRPr="0096314B">
        <w:rPr>
          <w:b/>
        </w:rPr>
        <w:t>Образные упражнения.</w:t>
      </w:r>
      <w:r>
        <w:t xml:space="preserve"> «Идет мишка», муз. В. Ребикова; «Скачет зайка», рус. нар. мелодия, обр. А. Александрова; «Лошадка», муз. Е. Тиличеевой; «Зайчики и лисичка», муз. Б. Финоровского, ел. В. Антоновой; «Птичка летает», «Птичка клюет», муз. Г. Фрида; «Цыплята и курочка», муз. А. Филиппенко. </w:t>
      </w:r>
    </w:p>
    <w:p w:rsidR="005D1345" w:rsidRDefault="005D1345" w:rsidP="005D1345">
      <w:pPr>
        <w:pStyle w:val="a3"/>
        <w:ind w:left="0"/>
        <w:jc w:val="both"/>
      </w:pPr>
      <w:r w:rsidRPr="0096314B">
        <w:rPr>
          <w:b/>
        </w:rPr>
        <w:t>Игры</w:t>
      </w:r>
      <w:r>
        <w:rPr>
          <w:b/>
        </w:rPr>
        <w:t xml:space="preserve"> </w:t>
      </w:r>
      <w:r w:rsidRPr="0096314B">
        <w:rPr>
          <w:b/>
        </w:rPr>
        <w:t>с</w:t>
      </w:r>
      <w:r>
        <w:rPr>
          <w:b/>
        </w:rPr>
        <w:t xml:space="preserve"> </w:t>
      </w:r>
      <w:r w:rsidRPr="0096314B">
        <w:rPr>
          <w:b/>
        </w:rPr>
        <w:t>пением.«</w:t>
      </w:r>
      <w:r>
        <w:t>Зайка»,«Солнышко»,«Идет коза рогатая», «Петушок», рус.нар.игры, муз.А.Гречанинова; «Зайчик», муз.А.Лядова; «Воробушки и кошка», нем.плясовая мелодия,сл.</w:t>
      </w:r>
      <w:r>
        <w:rPr>
          <w:spacing w:val="-5"/>
        </w:rPr>
        <w:t>А.</w:t>
      </w:r>
    </w:p>
    <w:p w:rsidR="005D1345" w:rsidRDefault="005D1345" w:rsidP="005D1345">
      <w:pPr>
        <w:pStyle w:val="a3"/>
        <w:spacing w:line="252" w:lineRule="exact"/>
        <w:ind w:left="0"/>
        <w:jc w:val="both"/>
      </w:pPr>
      <w:r>
        <w:t>Ануфриевой; «Прокати, лошадка, нас!», муз.В.Агафонникова и К.Козыревой,сл.И.</w:t>
      </w:r>
      <w:r>
        <w:rPr>
          <w:spacing w:val="-2"/>
        </w:rPr>
        <w:t>Михайловой;</w:t>
      </w:r>
    </w:p>
    <w:p w:rsidR="005D1345" w:rsidRDefault="005D1345" w:rsidP="005D1345">
      <w:pPr>
        <w:pStyle w:val="a3"/>
        <w:ind w:left="0"/>
        <w:jc w:val="both"/>
      </w:pPr>
      <w:r>
        <w:t>«Мы умеем», «Прятки», муз. Т. Ломовой; «Разноцветные флажки», рус. нар. мелодия. Инсценирование.рус.нар.сказок(«Репка»,«Курочка Ряба»),песен («Пастушок»,муз.А.Филиппенко;</w:t>
      </w:r>
    </w:p>
    <w:p w:rsidR="005D1345" w:rsidRDefault="005D1345" w:rsidP="005D1345">
      <w:pPr>
        <w:pStyle w:val="a3"/>
        <w:ind w:left="0"/>
        <w:jc w:val="both"/>
      </w:pPr>
      <w:r>
        <w:t xml:space="preserve">«Петрушка и Бобик», муз. Е. Макшанцевой), показ кукольных спектаклей («Петрушкины друзья», Т. Караманенко;«Зайка простудился», М.Буш; «Любочка и её помощники», А.Колобова; «Игрушки», А.Барто). «Бабочки», обыгрывание рус.нар.потешек, сюрпризные моменты:«Чудесный </w:t>
      </w:r>
      <w:r>
        <w:rPr>
          <w:spacing w:val="-2"/>
        </w:rPr>
        <w:t>мешочек»,</w:t>
      </w:r>
      <w:r>
        <w:t xml:space="preserve"> «Волшебный сундучок», «Кто к нам пришел?», «В лесу», муз.Е.Тиличеевой;</w:t>
      </w:r>
      <w:r>
        <w:rPr>
          <w:spacing w:val="-2"/>
        </w:rPr>
        <w:t>«Праздник»,</w:t>
      </w:r>
      <w:r>
        <w:t xml:space="preserve"> «Музыкальные инструменты»,муз.Г.</w:t>
      </w:r>
      <w:r>
        <w:rPr>
          <w:spacing w:val="-2"/>
        </w:rPr>
        <w:t>Фрида.</w:t>
      </w:r>
    </w:p>
    <w:p w:rsidR="005D1345" w:rsidRDefault="005D1345" w:rsidP="005D1345">
      <w:pPr>
        <w:pStyle w:val="a3"/>
        <w:ind w:left="0"/>
        <w:jc w:val="both"/>
      </w:pPr>
    </w:p>
    <w:p w:rsidR="005D1345" w:rsidRPr="0096314B" w:rsidRDefault="005D1345" w:rsidP="005D1345">
      <w:pPr>
        <w:pStyle w:val="2"/>
        <w:spacing w:line="250" w:lineRule="exact"/>
        <w:ind w:left="0"/>
        <w:jc w:val="both"/>
        <w:rPr>
          <w:u w:val="single"/>
        </w:rPr>
      </w:pPr>
      <w:r w:rsidRPr="0096314B">
        <w:rPr>
          <w:u w:val="single"/>
        </w:rPr>
        <w:t>От</w:t>
      </w:r>
      <w:r>
        <w:rPr>
          <w:u w:val="single"/>
        </w:rPr>
        <w:t xml:space="preserve"> </w:t>
      </w:r>
      <w:r w:rsidRPr="0096314B">
        <w:rPr>
          <w:u w:val="single"/>
        </w:rPr>
        <w:t>2</w:t>
      </w:r>
      <w:r>
        <w:rPr>
          <w:u w:val="single"/>
        </w:rPr>
        <w:t xml:space="preserve"> </w:t>
      </w:r>
      <w:r w:rsidRPr="0096314B">
        <w:rPr>
          <w:u w:val="single"/>
        </w:rPr>
        <w:t>до</w:t>
      </w:r>
      <w:r>
        <w:rPr>
          <w:u w:val="single"/>
        </w:rPr>
        <w:t xml:space="preserve"> </w:t>
      </w:r>
      <w:r w:rsidRPr="0096314B">
        <w:rPr>
          <w:u w:val="single"/>
        </w:rPr>
        <w:t xml:space="preserve">3 </w:t>
      </w:r>
      <w:r w:rsidRPr="0096314B">
        <w:rPr>
          <w:spacing w:val="-4"/>
          <w:u w:val="single"/>
        </w:rPr>
        <w:t>лет.</w:t>
      </w:r>
    </w:p>
    <w:p w:rsidR="005D1345" w:rsidRDefault="005D1345" w:rsidP="005D1345">
      <w:pPr>
        <w:pStyle w:val="a3"/>
        <w:tabs>
          <w:tab w:val="left" w:pos="1648"/>
          <w:tab w:val="left" w:pos="4481"/>
          <w:tab w:val="left" w:pos="5189"/>
          <w:tab w:val="left" w:pos="5901"/>
          <w:tab w:val="left" w:pos="7318"/>
          <w:tab w:val="left" w:pos="8026"/>
          <w:tab w:val="left" w:pos="8730"/>
        </w:tabs>
        <w:spacing w:line="250" w:lineRule="exact"/>
        <w:ind w:left="0"/>
        <w:jc w:val="both"/>
      </w:pPr>
      <w:r w:rsidRPr="0096314B">
        <w:rPr>
          <w:b/>
          <w:spacing w:val="-2"/>
        </w:rPr>
        <w:t>Слушание.</w:t>
      </w:r>
      <w:r>
        <w:t xml:space="preserve"> </w:t>
      </w:r>
      <w:r>
        <w:rPr>
          <w:spacing w:val="-2"/>
        </w:rPr>
        <w:t>«Наша погремушка»,</w:t>
      </w:r>
      <w:r>
        <w:t xml:space="preserve"> </w:t>
      </w:r>
      <w:r>
        <w:rPr>
          <w:spacing w:val="-4"/>
        </w:rPr>
        <w:t>муз.</w:t>
      </w:r>
      <w:r>
        <w:t xml:space="preserve"> </w:t>
      </w:r>
      <w:r>
        <w:rPr>
          <w:spacing w:val="-5"/>
        </w:rPr>
        <w:t>И.</w:t>
      </w:r>
      <w:r>
        <w:t xml:space="preserve"> </w:t>
      </w:r>
      <w:r>
        <w:rPr>
          <w:spacing w:val="-2"/>
        </w:rPr>
        <w:t>Арсеева,</w:t>
      </w:r>
      <w:r>
        <w:t xml:space="preserve"> с</w:t>
      </w:r>
      <w:r>
        <w:rPr>
          <w:spacing w:val="-5"/>
        </w:rPr>
        <w:t>л .</w:t>
      </w:r>
      <w:r>
        <w:tab/>
      </w:r>
      <w:r>
        <w:rPr>
          <w:spacing w:val="-5"/>
        </w:rPr>
        <w:t>И.</w:t>
      </w:r>
      <w:r>
        <w:t xml:space="preserve"> </w:t>
      </w:r>
      <w:r>
        <w:rPr>
          <w:spacing w:val="-2"/>
        </w:rPr>
        <w:t>Черницкой;</w:t>
      </w:r>
      <w:r>
        <w:t xml:space="preserve"> </w:t>
      </w:r>
      <w:r>
        <w:rPr>
          <w:spacing w:val="-2"/>
        </w:rPr>
        <w:t>«Весною», «Осенью»,</w:t>
      </w:r>
      <w:r>
        <w:t xml:space="preserve"> муз.С.Майкапара; </w:t>
      </w:r>
      <w:r>
        <w:rPr>
          <w:spacing w:val="-2"/>
        </w:rPr>
        <w:t>«Цветики»,</w:t>
      </w:r>
      <w:r w:rsidR="00292835">
        <w:t xml:space="preserve"> муз.В.Карасевой,с</w:t>
      </w:r>
      <w:r>
        <w:t>л.Н.</w:t>
      </w:r>
      <w:r>
        <w:rPr>
          <w:spacing w:val="-2"/>
        </w:rPr>
        <w:t>Френкель;</w:t>
      </w:r>
      <w:r>
        <w:t xml:space="preserve"> «Вот как мы умеем», «Марш и бег»,муз.Е.Тиличеевой,сл.Н.Френкель;«Кошечка»(к </w:t>
      </w:r>
      <w:r>
        <w:rPr>
          <w:spacing w:val="-4"/>
        </w:rPr>
        <w:t>игре</w:t>
      </w:r>
      <w:r>
        <w:t xml:space="preserve"> </w:t>
      </w:r>
      <w:r>
        <w:rPr>
          <w:spacing w:val="-2"/>
        </w:rPr>
        <w:t>«Кошка</w:t>
      </w:r>
      <w:r>
        <w:t xml:space="preserve"> и котята»), муз. В.Витлина, сл.Н. Найденовой; «Микита», белорус. нар. мелодия, обраб. С. Полонского; «Пляска с платочком», муз.Е.Тиличеевой, сл.И.Грантовской; «Полянка», рус.нар.мелодия, обраб. Г. Фрида; «Утро», муз. </w:t>
      </w:r>
      <w:r w:rsidR="00292835">
        <w:lastRenderedPageBreak/>
        <w:t>Г. Гриневича, с</w:t>
      </w:r>
      <w:r>
        <w:t>л. С. Прокофьевой.</w:t>
      </w:r>
    </w:p>
    <w:p w:rsidR="005D1345" w:rsidRDefault="005D1345" w:rsidP="005D1345">
      <w:pPr>
        <w:pStyle w:val="a3"/>
        <w:spacing w:line="252" w:lineRule="exact"/>
        <w:ind w:left="0"/>
        <w:jc w:val="both"/>
      </w:pPr>
      <w:r w:rsidRPr="0096314B">
        <w:rPr>
          <w:b/>
        </w:rPr>
        <w:t>Пение</w:t>
      </w:r>
      <w:r>
        <w:t>.«Баю»(колыбельная),</w:t>
      </w:r>
      <w:r w:rsidR="00292835">
        <w:t xml:space="preserve"> </w:t>
      </w:r>
      <w:r>
        <w:t>муз.М.Раухвергера;«Белые гуси»,муз.М.Красева,сл. М.</w:t>
      </w:r>
      <w:r>
        <w:rPr>
          <w:spacing w:val="-2"/>
        </w:rPr>
        <w:t xml:space="preserve"> Клоковой;</w:t>
      </w:r>
    </w:p>
    <w:p w:rsidR="005D1345" w:rsidRDefault="005D1345" w:rsidP="005D1345">
      <w:pPr>
        <w:pStyle w:val="a3"/>
        <w:tabs>
          <w:tab w:val="left" w:pos="9442"/>
        </w:tabs>
        <w:spacing w:line="252" w:lineRule="exact"/>
        <w:ind w:left="0"/>
        <w:jc w:val="both"/>
      </w:pPr>
      <w:r>
        <w:t xml:space="preserve">«Дождик»,рус.нар.мелодия,обраб.В.Фере;«Елочка»,муз.Е.Тиличеевой,сл. </w:t>
      </w:r>
      <w:r>
        <w:rPr>
          <w:spacing w:val="-5"/>
        </w:rPr>
        <w:t>М.</w:t>
      </w:r>
      <w:r>
        <w:t xml:space="preserve"> </w:t>
      </w:r>
      <w:r>
        <w:rPr>
          <w:spacing w:val="-2"/>
        </w:rPr>
        <w:t>Булатова;</w:t>
      </w:r>
    </w:p>
    <w:p w:rsidR="005D1345" w:rsidRDefault="005D1345" w:rsidP="005D1345">
      <w:pPr>
        <w:pStyle w:val="a3"/>
        <w:ind w:left="0"/>
        <w:jc w:val="both"/>
      </w:pPr>
      <w:r>
        <w:t>«Кошечка»,муз.В.Витлина,сл.Н.Найденовой;«Ладушки»,рус.нар.мелодия; «Птичка», муз.М.Раухвергера, сл. А. Барто; «</w:t>
      </w:r>
      <w:r w:rsidR="00292835">
        <w:t>Собачка», муз. М. Раухвергера, с</w:t>
      </w:r>
      <w:r>
        <w:t>л. Н. Комиссаровой; «Цыплята», муз.А. Филиппенко, сл. Т. Волгиной; «</w:t>
      </w:r>
      <w:r w:rsidR="00292835">
        <w:t>Колокольчик», муз. И. Арсеева, с</w:t>
      </w:r>
      <w:r>
        <w:t>л. И. Черницкой.</w:t>
      </w:r>
    </w:p>
    <w:p w:rsidR="005D1345" w:rsidRDefault="005D1345" w:rsidP="005D1345">
      <w:pPr>
        <w:pStyle w:val="a3"/>
        <w:spacing w:line="253" w:lineRule="exact"/>
        <w:ind w:left="0"/>
        <w:jc w:val="both"/>
      </w:pPr>
      <w:r w:rsidRPr="0096314B">
        <w:rPr>
          <w:b/>
        </w:rPr>
        <w:t>Музыкально-ритмические</w:t>
      </w:r>
      <w:r w:rsidR="00292835">
        <w:rPr>
          <w:b/>
        </w:rPr>
        <w:t xml:space="preserve"> </w:t>
      </w:r>
      <w:r w:rsidRPr="0096314B">
        <w:rPr>
          <w:b/>
        </w:rPr>
        <w:t>движения</w:t>
      </w:r>
      <w:r>
        <w:t>.«Дождик»,</w:t>
      </w:r>
      <w:r w:rsidR="00292835">
        <w:t xml:space="preserve"> </w:t>
      </w:r>
      <w:r>
        <w:t>муз.и</w:t>
      </w:r>
      <w:r w:rsidR="00292835">
        <w:t xml:space="preserve"> с</w:t>
      </w:r>
      <w:r>
        <w:t>л.Е.</w:t>
      </w:r>
      <w:r>
        <w:rPr>
          <w:spacing w:val="-2"/>
        </w:rPr>
        <w:t>Макшанцевой;</w:t>
      </w:r>
      <w:r>
        <w:t xml:space="preserve"> </w:t>
      </w:r>
      <w:r>
        <w:rPr>
          <w:spacing w:val="-2"/>
        </w:rPr>
        <w:t>«Воробушки», «Погремушка,</w:t>
      </w:r>
      <w:r>
        <w:tab/>
        <w:t xml:space="preserve"> </w:t>
      </w:r>
      <w:r>
        <w:rPr>
          <w:spacing w:val="-2"/>
        </w:rPr>
        <w:t>попляши»,</w:t>
      </w:r>
      <w:r>
        <w:t xml:space="preserve"> </w:t>
      </w:r>
      <w:r>
        <w:rPr>
          <w:spacing w:val="-2"/>
        </w:rPr>
        <w:t>«Колокольчик»,</w:t>
      </w:r>
      <w:r>
        <w:tab/>
        <w:t xml:space="preserve">«Погуляем»,муз.И.Арсеева,сл. И. Черницкой; «Вот как </w:t>
      </w:r>
      <w:r w:rsidR="00292835">
        <w:t>мы умеем», муз. Е. Тиличеевой, с</w:t>
      </w:r>
      <w:r>
        <w:t>л. Н. Френкель. Рассказы с музыкальными иллюстрациями. «Птички», муз. Г. Фрида; «Праздничная прогулка», муз. А. Александрова.</w:t>
      </w:r>
    </w:p>
    <w:p w:rsidR="005D1345" w:rsidRDefault="005D1345" w:rsidP="005D1345">
      <w:pPr>
        <w:pStyle w:val="a3"/>
        <w:ind w:left="0"/>
        <w:jc w:val="both"/>
      </w:pPr>
      <w:r w:rsidRPr="0096314B">
        <w:rPr>
          <w:b/>
        </w:rPr>
        <w:t>Игры</w:t>
      </w:r>
      <w:r>
        <w:rPr>
          <w:b/>
        </w:rPr>
        <w:t xml:space="preserve"> </w:t>
      </w:r>
      <w:r w:rsidRPr="0096314B">
        <w:rPr>
          <w:b/>
        </w:rPr>
        <w:t>с</w:t>
      </w:r>
      <w:r>
        <w:rPr>
          <w:b/>
        </w:rPr>
        <w:t xml:space="preserve"> </w:t>
      </w:r>
      <w:r w:rsidRPr="0096314B">
        <w:rPr>
          <w:b/>
        </w:rPr>
        <w:t>пением.</w:t>
      </w:r>
      <w:r>
        <w:rPr>
          <w:b/>
        </w:rPr>
        <w:t xml:space="preserve"> </w:t>
      </w:r>
      <w:r w:rsidRPr="0096314B">
        <w:rPr>
          <w:b/>
        </w:rPr>
        <w:t>«</w:t>
      </w:r>
      <w:r>
        <w:t>Игра с мишкой», муз.Г.Финаровского; «Кто у нас хорошии.?», рус.нар.песня.</w:t>
      </w:r>
    </w:p>
    <w:p w:rsidR="005D1345" w:rsidRDefault="005D1345" w:rsidP="005D1345">
      <w:pPr>
        <w:pStyle w:val="a3"/>
        <w:ind w:left="0"/>
        <w:jc w:val="both"/>
      </w:pPr>
      <w:r w:rsidRPr="0096314B">
        <w:rPr>
          <w:b/>
        </w:rPr>
        <w:t>Музыкальные забавы.</w:t>
      </w:r>
      <w:r>
        <w:t xml:space="preserve"> «Из-за леса, из-за гор», Т. Казакова; «Котик и козлик», муз. Ц. Кюи.</w:t>
      </w:r>
    </w:p>
    <w:p w:rsidR="005D1345" w:rsidRDefault="005D1345" w:rsidP="005D1345">
      <w:pPr>
        <w:pStyle w:val="a3"/>
        <w:tabs>
          <w:tab w:val="left" w:pos="5189"/>
        </w:tabs>
        <w:spacing w:line="242" w:lineRule="auto"/>
        <w:ind w:left="0"/>
        <w:jc w:val="both"/>
      </w:pPr>
      <w:r>
        <w:rPr>
          <w:b/>
        </w:rPr>
        <w:t xml:space="preserve">Инсценирование </w:t>
      </w:r>
      <w:r w:rsidRPr="0096314B">
        <w:rPr>
          <w:b/>
        </w:rPr>
        <w:t>песен.</w:t>
      </w:r>
      <w:r>
        <w:t xml:space="preserve"> «Кошка и котенок», муз.М.Красева,сл.О.Высотской;«Неваляшки»,муз. З. Левиной; Компанейца.</w:t>
      </w:r>
    </w:p>
    <w:p w:rsidR="005D1345" w:rsidRPr="0096314B" w:rsidRDefault="005D1345" w:rsidP="005D1345">
      <w:pPr>
        <w:pStyle w:val="2"/>
        <w:spacing w:line="250" w:lineRule="exact"/>
        <w:ind w:left="0"/>
        <w:jc w:val="both"/>
        <w:rPr>
          <w:u w:val="single"/>
        </w:rPr>
      </w:pPr>
      <w:r w:rsidRPr="0096314B">
        <w:rPr>
          <w:u w:val="single"/>
        </w:rPr>
        <w:t>От</w:t>
      </w:r>
      <w:r>
        <w:rPr>
          <w:u w:val="single"/>
        </w:rPr>
        <w:t xml:space="preserve"> </w:t>
      </w:r>
      <w:r w:rsidRPr="0096314B">
        <w:rPr>
          <w:u w:val="single"/>
        </w:rPr>
        <w:t>3</w:t>
      </w:r>
      <w:r>
        <w:rPr>
          <w:u w:val="single"/>
        </w:rPr>
        <w:t xml:space="preserve"> </w:t>
      </w:r>
      <w:r w:rsidRPr="0096314B">
        <w:rPr>
          <w:u w:val="single"/>
        </w:rPr>
        <w:t>до</w:t>
      </w:r>
      <w:r>
        <w:rPr>
          <w:u w:val="single"/>
        </w:rPr>
        <w:t xml:space="preserve"> </w:t>
      </w:r>
      <w:r w:rsidRPr="0096314B">
        <w:rPr>
          <w:u w:val="single"/>
        </w:rPr>
        <w:t>4</w:t>
      </w:r>
      <w:r>
        <w:rPr>
          <w:u w:val="single"/>
        </w:rPr>
        <w:t xml:space="preserve"> </w:t>
      </w:r>
      <w:r w:rsidRPr="0096314B">
        <w:rPr>
          <w:spacing w:val="-4"/>
          <w:u w:val="single"/>
        </w:rPr>
        <w:t>лет.</w:t>
      </w:r>
    </w:p>
    <w:p w:rsidR="005D1345" w:rsidRDefault="005D1345" w:rsidP="005D1345">
      <w:pPr>
        <w:pStyle w:val="a3"/>
        <w:spacing w:line="250" w:lineRule="exact"/>
        <w:ind w:left="0"/>
        <w:jc w:val="both"/>
      </w:pPr>
      <w:r w:rsidRPr="0096314B">
        <w:rPr>
          <w:b/>
        </w:rPr>
        <w:t>Слушание.</w:t>
      </w:r>
      <w:r>
        <w:t>«Осенью», муз.С.Майкапара; «Ласковая песенка», муз.М.Раухвергера,сл.Т.</w:t>
      </w:r>
      <w:r>
        <w:rPr>
          <w:spacing w:val="-2"/>
        </w:rPr>
        <w:t xml:space="preserve"> Мираджи;</w:t>
      </w:r>
    </w:p>
    <w:p w:rsidR="005D1345" w:rsidRDefault="005D1345" w:rsidP="005D1345">
      <w:pPr>
        <w:pStyle w:val="a3"/>
        <w:spacing w:line="253" w:lineRule="exact"/>
        <w:ind w:left="0"/>
        <w:jc w:val="both"/>
      </w:pPr>
      <w:r>
        <w:t>«Колыбельная»,муз.С.Разаренова;«Мишка с куклой пляшут полечку», муз.М.</w:t>
      </w:r>
      <w:r>
        <w:rPr>
          <w:spacing w:val="-2"/>
        </w:rPr>
        <w:t>Качурбиной;</w:t>
      </w:r>
    </w:p>
    <w:p w:rsidR="005D1345" w:rsidRDefault="005D1345" w:rsidP="005D1345">
      <w:pPr>
        <w:pStyle w:val="a3"/>
        <w:spacing w:line="252" w:lineRule="exact"/>
        <w:ind w:left="0"/>
        <w:jc w:val="both"/>
      </w:pPr>
      <w:r>
        <w:t>«Зайчик»,муз.Л.Лядовой;«Резвушка» и «Капризуля»,муз.В.Волкова; «Воробей»,                         муз.А.</w:t>
      </w:r>
      <w:r>
        <w:rPr>
          <w:spacing w:val="-2"/>
        </w:rPr>
        <w:t>Руббах;</w:t>
      </w:r>
      <w:r>
        <w:t xml:space="preserve">  «Дождик и радуга» ,муз. С.Прокофьева; «Со вьюном я хожу»,рус.нар.песня;«Лесные картинки»,муз.Ю. </w:t>
      </w:r>
      <w:r>
        <w:rPr>
          <w:spacing w:val="-2"/>
        </w:rPr>
        <w:t>Слонова.</w:t>
      </w:r>
    </w:p>
    <w:p w:rsidR="005D1345" w:rsidRDefault="005D1345" w:rsidP="005D1345">
      <w:pPr>
        <w:pStyle w:val="a3"/>
        <w:spacing w:line="252" w:lineRule="exact"/>
        <w:ind w:left="0"/>
        <w:jc w:val="both"/>
      </w:pPr>
      <w:r w:rsidRPr="0096314B">
        <w:rPr>
          <w:b/>
          <w:spacing w:val="-2"/>
        </w:rPr>
        <w:t>Пение.</w:t>
      </w:r>
      <w:r>
        <w:rPr>
          <w:b/>
        </w:rPr>
        <w:t xml:space="preserve"> </w:t>
      </w:r>
      <w:r>
        <w:t>Упражнения на развитие слуха и голоса.«Лю-лю,бай»,рус.нар.колыбельная; «Я иду с цветами»,муз. Е. Тиличеевой, сл.</w:t>
      </w:r>
      <w:r w:rsidR="00292835">
        <w:t xml:space="preserve"> </w:t>
      </w:r>
      <w:r>
        <w:t>Л.</w:t>
      </w:r>
      <w:r w:rsidR="00292835">
        <w:t xml:space="preserve"> </w:t>
      </w:r>
      <w:r>
        <w:t>Дымовой; «Маме улыбаемся», муз.</w:t>
      </w:r>
      <w:r w:rsidR="00292835">
        <w:t xml:space="preserve"> </w:t>
      </w:r>
      <w:r>
        <w:t>В.Агафонникова,</w:t>
      </w:r>
      <w:r w:rsidR="00292835">
        <w:t xml:space="preserve"> </w:t>
      </w:r>
      <w:r>
        <w:t>сл.З.Петровой; пение народной потешки «Солнышко-</w:t>
      </w:r>
      <w:r w:rsidR="00292835">
        <w:t>ведрышко; муз. В. Карасевой.</w:t>
      </w:r>
      <w:r>
        <w:t xml:space="preserve"> </w:t>
      </w:r>
    </w:p>
    <w:p w:rsidR="005D1345" w:rsidRPr="00292835" w:rsidRDefault="005D1345" w:rsidP="00292835">
      <w:pPr>
        <w:pStyle w:val="a3"/>
        <w:spacing w:line="252" w:lineRule="exact"/>
        <w:ind w:left="0"/>
        <w:jc w:val="both"/>
        <w:rPr>
          <w:b/>
        </w:rPr>
      </w:pPr>
      <w:r w:rsidRPr="0096314B">
        <w:rPr>
          <w:b/>
        </w:rPr>
        <w:t>Народные. песни.</w:t>
      </w:r>
      <w:r>
        <w:t xml:space="preserve"> «Петушок» и «Ладушки», рус.нар.песни; «Зайчик» ,рус.нар.песня,обр.Н.Лоба</w:t>
      </w:r>
      <w:r w:rsidR="00292835">
        <w:t>чева; «Зима»,муз.В. Карасевой, с</w:t>
      </w:r>
      <w:r>
        <w:t>л. Н. Френкель; «</w:t>
      </w:r>
      <w:r w:rsidR="00292835">
        <w:t>Наша елочка», муз. М. Красева, с</w:t>
      </w:r>
      <w:r>
        <w:t>л. М. Клоковой; «Прокати,</w:t>
      </w:r>
      <w:r w:rsidR="00292835">
        <w:rPr>
          <w:b/>
        </w:rPr>
        <w:t xml:space="preserve"> </w:t>
      </w:r>
      <w:r>
        <w:t>Лошадка, нас», муз.В.Агафонникова и К.Козыревой, сл.И.Михайловой; «Маме песенку пою», муз.Т. Попатенко,сл. Е. Авдиенко; «Цыплята», муз. А. Филиппенко, сл. Т. Волгиной.</w:t>
      </w:r>
    </w:p>
    <w:p w:rsidR="005D1345" w:rsidRDefault="005D1345" w:rsidP="005D1345">
      <w:pPr>
        <w:pStyle w:val="a3"/>
        <w:spacing w:line="252" w:lineRule="exact"/>
        <w:ind w:left="0"/>
        <w:jc w:val="both"/>
      </w:pPr>
      <w:r w:rsidRPr="0096314B">
        <w:rPr>
          <w:b/>
        </w:rPr>
        <w:t>Песенное творчество</w:t>
      </w:r>
      <w:r>
        <w:t>.«Бай-бай,бай-бай»,«Лю-лю,бай»,рус.нар.колыбельные;«Кактебя</w:t>
      </w:r>
      <w:r>
        <w:rPr>
          <w:spacing w:val="-2"/>
        </w:rPr>
        <w:t>зовут?»,</w:t>
      </w:r>
    </w:p>
    <w:p w:rsidR="005D1345" w:rsidRDefault="005D1345" w:rsidP="005D1345">
      <w:pPr>
        <w:pStyle w:val="a3"/>
        <w:ind w:left="0"/>
        <w:jc w:val="both"/>
      </w:pPr>
      <w:r>
        <w:t>«Спойколыбельную»,«Ахты,котенька-коток», рус.нар.колыбельная; придумывание колыбельной мелодиии плясовой мелодии.</w:t>
      </w:r>
    </w:p>
    <w:p w:rsidR="005D1345" w:rsidRPr="0096314B" w:rsidRDefault="005D1345" w:rsidP="005D1345">
      <w:pPr>
        <w:pStyle w:val="a3"/>
        <w:spacing w:line="251" w:lineRule="exact"/>
        <w:ind w:left="0"/>
        <w:jc w:val="both"/>
        <w:rPr>
          <w:b/>
        </w:rPr>
      </w:pPr>
      <w:r w:rsidRPr="0096314B">
        <w:rPr>
          <w:b/>
          <w:spacing w:val="-2"/>
        </w:rPr>
        <w:t>Музыкально-ритмические</w:t>
      </w:r>
      <w:r w:rsidR="00292835">
        <w:rPr>
          <w:b/>
          <w:spacing w:val="-2"/>
        </w:rPr>
        <w:t xml:space="preserve"> </w:t>
      </w:r>
      <w:r w:rsidRPr="0096314B">
        <w:rPr>
          <w:b/>
          <w:spacing w:val="-2"/>
        </w:rPr>
        <w:t>движения.</w:t>
      </w:r>
    </w:p>
    <w:p w:rsidR="005D1345" w:rsidRDefault="005D1345" w:rsidP="005D1345">
      <w:pPr>
        <w:pStyle w:val="a3"/>
        <w:ind w:left="0"/>
        <w:jc w:val="both"/>
      </w:pPr>
      <w:r>
        <w:t>Игровые упражнения, ходьба и бег под музыку «Марш и бег» А.Александрова; «Скачут лошадки»,</w:t>
      </w:r>
      <w:r w:rsidR="00292835">
        <w:t xml:space="preserve"> </w:t>
      </w:r>
      <w:r>
        <w:t>муз.Т. Попатенко; «Шагаем как физкультурники», муз. Т. Ломовой; «Топотушки», муз. М. Раухвергера;«Птички летают», муз.Л.Банниковой; перекатывание мяча под музыку Д.Шостаковича(вальс- шутка); бег с хлопками под музыку Р. Шумана (игра в жмурки).</w:t>
      </w:r>
    </w:p>
    <w:p w:rsidR="005D1345" w:rsidRDefault="005D1345" w:rsidP="005D1345">
      <w:pPr>
        <w:pStyle w:val="a3"/>
        <w:spacing w:line="252" w:lineRule="exact"/>
        <w:ind w:left="0"/>
        <w:jc w:val="both"/>
      </w:pPr>
      <w:r w:rsidRPr="0096314B">
        <w:rPr>
          <w:b/>
        </w:rPr>
        <w:t>Этюды-драматизации.«</w:t>
      </w:r>
      <w:r>
        <w:t>Зайцы и лиса»,</w:t>
      </w:r>
      <w:r w:rsidR="00292835">
        <w:t xml:space="preserve"> </w:t>
      </w:r>
      <w:r>
        <w:t>муз.Е.Вихаревой;«Медвежата»,муз.М.Красева,ел.</w:t>
      </w:r>
      <w:r>
        <w:rPr>
          <w:spacing w:val="-5"/>
        </w:rPr>
        <w:t>Н.</w:t>
      </w:r>
    </w:p>
    <w:p w:rsidR="005D1345" w:rsidRDefault="005D1345" w:rsidP="005D1345">
      <w:pPr>
        <w:pStyle w:val="a3"/>
        <w:spacing w:line="252" w:lineRule="exact"/>
        <w:ind w:left="0"/>
        <w:jc w:val="both"/>
      </w:pPr>
      <w:r>
        <w:t>Френкель;</w:t>
      </w:r>
      <w:r w:rsidR="00292835">
        <w:t xml:space="preserve"> </w:t>
      </w:r>
      <w:r>
        <w:t>«Птички летают»,</w:t>
      </w:r>
      <w:r w:rsidR="00292835">
        <w:t xml:space="preserve"> </w:t>
      </w:r>
      <w:r>
        <w:t>муз.Л.Банниковой;</w:t>
      </w:r>
      <w:r w:rsidR="00292835">
        <w:t xml:space="preserve"> </w:t>
      </w:r>
      <w:r>
        <w:t>«Жуки»,</w:t>
      </w:r>
      <w:r w:rsidR="00292835">
        <w:t xml:space="preserve"> </w:t>
      </w:r>
      <w:r>
        <w:t>венгер.нар.мелодия,обраб.Л.Вишкарева.</w:t>
      </w:r>
    </w:p>
    <w:p w:rsidR="005D1345" w:rsidRPr="0096314B" w:rsidRDefault="005D1345" w:rsidP="005D1345">
      <w:pPr>
        <w:pStyle w:val="a3"/>
        <w:spacing w:line="252" w:lineRule="exact"/>
        <w:ind w:left="0"/>
        <w:jc w:val="both"/>
        <w:rPr>
          <w:b/>
        </w:rPr>
      </w:pPr>
      <w:r w:rsidRPr="0096314B">
        <w:rPr>
          <w:b/>
          <w:spacing w:val="-2"/>
        </w:rPr>
        <w:t>Игры.</w:t>
      </w:r>
    </w:p>
    <w:p w:rsidR="005D1345" w:rsidRDefault="005D1345" w:rsidP="005D1345">
      <w:pPr>
        <w:pStyle w:val="a3"/>
        <w:spacing w:line="252" w:lineRule="exact"/>
        <w:ind w:left="0"/>
        <w:jc w:val="both"/>
      </w:pPr>
      <w:r>
        <w:t>«Солнышко и дождик»,</w:t>
      </w:r>
      <w:r w:rsidR="00292835">
        <w:t xml:space="preserve"> </w:t>
      </w:r>
      <w:r>
        <w:t>муз.М.Раухвергера,</w:t>
      </w:r>
      <w:r w:rsidR="00292835">
        <w:t xml:space="preserve"> </w:t>
      </w:r>
      <w:r>
        <w:t>сл.А.Барто;</w:t>
      </w:r>
      <w:r w:rsidR="00292835">
        <w:t xml:space="preserve"> </w:t>
      </w:r>
      <w:r>
        <w:t>«Жмурки</w:t>
      </w:r>
      <w:r w:rsidR="00292835">
        <w:t xml:space="preserve"> </w:t>
      </w:r>
      <w:r>
        <w:t>с</w:t>
      </w:r>
      <w:r w:rsidR="00292835">
        <w:t xml:space="preserve"> </w:t>
      </w:r>
      <w:r>
        <w:t>Мишкой»,</w:t>
      </w:r>
      <w:r w:rsidR="00292835">
        <w:t xml:space="preserve"> </w:t>
      </w:r>
      <w:r>
        <w:t>муз.</w:t>
      </w:r>
      <w:r>
        <w:rPr>
          <w:spacing w:val="-5"/>
        </w:rPr>
        <w:t xml:space="preserve"> Ф.</w:t>
      </w:r>
    </w:p>
    <w:p w:rsidR="005D1345" w:rsidRDefault="005D1345" w:rsidP="005D1345">
      <w:pPr>
        <w:pStyle w:val="a3"/>
        <w:spacing w:line="242" w:lineRule="auto"/>
        <w:ind w:left="0"/>
        <w:jc w:val="both"/>
      </w:pPr>
      <w:r>
        <w:t>Флотова;</w:t>
      </w:r>
      <w:r w:rsidR="00292835">
        <w:t xml:space="preserve"> </w:t>
      </w:r>
      <w:r>
        <w:t>«Где погремушки?», муз.А.Александрова; «Заинька, выходи», муз.Е.Тиличеевой; «Игра с куклой», муз. В. Карасевой; «Ходит Ваня», рус. нар. песня, обр. Н. Метлова.</w:t>
      </w:r>
    </w:p>
    <w:p w:rsidR="005D1345" w:rsidRDefault="005D1345" w:rsidP="005D1345">
      <w:pPr>
        <w:pStyle w:val="a3"/>
        <w:ind w:left="0"/>
        <w:jc w:val="both"/>
      </w:pPr>
      <w:r w:rsidRPr="0096314B">
        <w:rPr>
          <w:b/>
        </w:rPr>
        <w:t>Хороводы</w:t>
      </w:r>
      <w:r>
        <w:rPr>
          <w:b/>
        </w:rPr>
        <w:t xml:space="preserve"> </w:t>
      </w:r>
      <w:r w:rsidRPr="0096314B">
        <w:rPr>
          <w:b/>
        </w:rPr>
        <w:t>и</w:t>
      </w:r>
      <w:r>
        <w:rPr>
          <w:b/>
        </w:rPr>
        <w:t xml:space="preserve"> </w:t>
      </w:r>
      <w:r w:rsidRPr="0096314B">
        <w:rPr>
          <w:b/>
        </w:rPr>
        <w:t>пляски</w:t>
      </w:r>
      <w:r>
        <w:t>. «Пляска с погремушками», муз.и сл.В.Антоновой;«Пальчики и ручки», рус.нар.мелодия, обраб. М. Раухвергера; танец с листочками под рус. нар. плясовую мелодию; «Пляска с листочками»,муз.Н.Китаевой,ел.А.</w:t>
      </w:r>
      <w:r>
        <w:rPr>
          <w:spacing w:val="-2"/>
        </w:rPr>
        <w:t xml:space="preserve"> Ануфриевой;</w:t>
      </w:r>
      <w:r>
        <w:t xml:space="preserve"> «Танец около елки»,муз. Р.Равина, сл.П.Границыной; танец с платочкам и под рус.</w:t>
      </w:r>
      <w:r w:rsidR="00292835">
        <w:t xml:space="preserve"> </w:t>
      </w:r>
      <w:r>
        <w:t xml:space="preserve">нар. </w:t>
      </w:r>
      <w:r>
        <w:rPr>
          <w:spacing w:val="-2"/>
        </w:rPr>
        <w:t>мелодию;</w:t>
      </w:r>
      <w:r>
        <w:t xml:space="preserve"> «Помирились»,</w:t>
      </w:r>
      <w:r w:rsidR="00292835">
        <w:t xml:space="preserve"> </w:t>
      </w:r>
      <w:r>
        <w:t>муз.Т.</w:t>
      </w:r>
      <w:r>
        <w:rPr>
          <w:spacing w:val="-2"/>
        </w:rPr>
        <w:t>Вилькорейской.</w:t>
      </w:r>
    </w:p>
    <w:p w:rsidR="005D1345" w:rsidRDefault="005D1345" w:rsidP="005D1345">
      <w:pPr>
        <w:pStyle w:val="a3"/>
        <w:ind w:left="0"/>
        <w:jc w:val="both"/>
        <w:rPr>
          <w:b/>
        </w:rPr>
      </w:pPr>
      <w:r w:rsidRPr="0096314B">
        <w:rPr>
          <w:b/>
        </w:rPr>
        <w:t>Характерные</w:t>
      </w:r>
      <w:r>
        <w:rPr>
          <w:b/>
        </w:rPr>
        <w:t xml:space="preserve"> </w:t>
      </w:r>
      <w:r w:rsidRPr="0096314B">
        <w:rPr>
          <w:b/>
        </w:rPr>
        <w:t>танцы.</w:t>
      </w:r>
    </w:p>
    <w:p w:rsidR="005D1345" w:rsidRDefault="005D1345" w:rsidP="005D1345">
      <w:pPr>
        <w:pStyle w:val="a3"/>
        <w:ind w:left="0"/>
        <w:jc w:val="both"/>
      </w:pPr>
      <w:r>
        <w:t>«Танец снежинок»,муз.Бекмана;«Фонарики»,муз.Р.Рустамова;«Танец зайчиков», рус. нар. мелодия; «Вышли куклы танцевать», муз. В. Витлина.</w:t>
      </w:r>
    </w:p>
    <w:p w:rsidR="005D1345" w:rsidRDefault="005D1345" w:rsidP="005D1345">
      <w:pPr>
        <w:pStyle w:val="a3"/>
        <w:spacing w:line="251" w:lineRule="exact"/>
        <w:ind w:left="0"/>
        <w:jc w:val="both"/>
      </w:pPr>
      <w:r w:rsidRPr="0096314B">
        <w:rPr>
          <w:b/>
        </w:rPr>
        <w:t>Развитие</w:t>
      </w:r>
      <w:r>
        <w:rPr>
          <w:b/>
        </w:rPr>
        <w:t xml:space="preserve"> </w:t>
      </w:r>
      <w:r w:rsidRPr="0096314B">
        <w:rPr>
          <w:b/>
        </w:rPr>
        <w:t>танцевально-игрового</w:t>
      </w:r>
      <w:r>
        <w:rPr>
          <w:b/>
        </w:rPr>
        <w:t xml:space="preserve"> </w:t>
      </w:r>
      <w:r w:rsidRPr="0096314B">
        <w:rPr>
          <w:b/>
        </w:rPr>
        <w:t>творчества</w:t>
      </w:r>
      <w:r>
        <w:t>.</w:t>
      </w:r>
    </w:p>
    <w:p w:rsidR="005D1345" w:rsidRDefault="005D1345" w:rsidP="005D1345">
      <w:pPr>
        <w:pStyle w:val="a3"/>
        <w:spacing w:line="251" w:lineRule="exact"/>
        <w:ind w:left="0"/>
        <w:jc w:val="both"/>
      </w:pPr>
      <w:r>
        <w:t>«Пляска»,муз.Р.Рустамова;«Зайцы»,муз.</w:t>
      </w:r>
      <w:r>
        <w:rPr>
          <w:spacing w:val="-2"/>
        </w:rPr>
        <w:t>Е.Тиличеевой;</w:t>
      </w:r>
      <w:r>
        <w:t xml:space="preserve"> </w:t>
      </w:r>
      <w:r>
        <w:rPr>
          <w:spacing w:val="-2"/>
        </w:rPr>
        <w:t>«Веселые</w:t>
      </w:r>
      <w:r>
        <w:t xml:space="preserve"> ножки»,рус.нар.мелодия, обраб.В.Агафонникова; «Волшебные платочки»,рус.нар. мелодия, обраб. Р. Рустамова.</w:t>
      </w:r>
    </w:p>
    <w:p w:rsidR="005D1345" w:rsidRPr="0096314B" w:rsidRDefault="005D1345" w:rsidP="005D1345">
      <w:pPr>
        <w:pStyle w:val="a3"/>
        <w:spacing w:line="251" w:lineRule="exact"/>
        <w:ind w:left="0"/>
        <w:jc w:val="both"/>
        <w:rPr>
          <w:b/>
        </w:rPr>
      </w:pPr>
      <w:r w:rsidRPr="0096314B">
        <w:rPr>
          <w:b/>
          <w:spacing w:val="-2"/>
        </w:rPr>
        <w:t>Музыкально-дидактические</w:t>
      </w:r>
      <w:r w:rsidRPr="0096314B">
        <w:rPr>
          <w:b/>
          <w:spacing w:val="-4"/>
        </w:rPr>
        <w:t>игры.</w:t>
      </w:r>
    </w:p>
    <w:p w:rsidR="005D1345" w:rsidRDefault="005D1345" w:rsidP="005D1345">
      <w:pPr>
        <w:pStyle w:val="a3"/>
        <w:spacing w:line="242" w:lineRule="auto"/>
        <w:ind w:left="0"/>
        <w:jc w:val="both"/>
      </w:pPr>
      <w:r>
        <w:t xml:space="preserve">Развитие звуковысотного слуха. «Птицы и птенчики», «Веселые матрешки», «Три медведя». </w:t>
      </w:r>
      <w:r w:rsidRPr="0096314B">
        <w:rPr>
          <w:b/>
        </w:rPr>
        <w:t>Развитие ритмического</w:t>
      </w:r>
      <w:r>
        <w:rPr>
          <w:b/>
        </w:rPr>
        <w:t xml:space="preserve"> </w:t>
      </w:r>
      <w:r w:rsidRPr="0096314B">
        <w:rPr>
          <w:b/>
        </w:rPr>
        <w:t>слуха</w:t>
      </w:r>
      <w:r>
        <w:t>.</w:t>
      </w:r>
    </w:p>
    <w:p w:rsidR="005D1345" w:rsidRDefault="005D1345" w:rsidP="005D1345">
      <w:pPr>
        <w:pStyle w:val="a3"/>
        <w:spacing w:line="242" w:lineRule="auto"/>
        <w:ind w:left="0"/>
        <w:jc w:val="both"/>
      </w:pPr>
      <w:r>
        <w:lastRenderedPageBreak/>
        <w:t xml:space="preserve"> «Кто как идет?»,«Веселые дудочки». Развитие тембрового и динамического слуха.</w:t>
      </w:r>
    </w:p>
    <w:p w:rsidR="005D1345" w:rsidRDefault="005D1345" w:rsidP="005D1345">
      <w:pPr>
        <w:pStyle w:val="a3"/>
        <w:spacing w:line="249" w:lineRule="exact"/>
        <w:ind w:left="0"/>
        <w:jc w:val="both"/>
      </w:pPr>
      <w:r>
        <w:t>«Громко-тихо»,«Узнай свой инструмент»;</w:t>
      </w:r>
      <w:r>
        <w:rPr>
          <w:spacing w:val="-2"/>
        </w:rPr>
        <w:t>«Колокольчики».</w:t>
      </w:r>
    </w:p>
    <w:p w:rsidR="005D1345" w:rsidRDefault="005D1345" w:rsidP="005D1345">
      <w:pPr>
        <w:pStyle w:val="a3"/>
        <w:ind w:left="0"/>
        <w:jc w:val="both"/>
      </w:pPr>
      <w:r>
        <w:t>Определение жанра и развитие памяти. «Что делаетк кукла?»,«Узнай и спой песню по картинке». Подыгрывание на детских ударных музыкальных инструментах. Народные мелодии.</w:t>
      </w:r>
    </w:p>
    <w:p w:rsidR="005D1345" w:rsidRPr="0096314B" w:rsidRDefault="005D1345" w:rsidP="005D1345">
      <w:pPr>
        <w:pStyle w:val="2"/>
        <w:spacing w:line="250" w:lineRule="exact"/>
        <w:ind w:left="0"/>
        <w:jc w:val="both"/>
        <w:rPr>
          <w:u w:val="single"/>
        </w:rPr>
      </w:pPr>
      <w:r w:rsidRPr="0096314B">
        <w:rPr>
          <w:u w:val="single"/>
        </w:rPr>
        <w:t>От</w:t>
      </w:r>
      <w:r>
        <w:rPr>
          <w:u w:val="single"/>
        </w:rPr>
        <w:t xml:space="preserve"> </w:t>
      </w:r>
      <w:r w:rsidRPr="0096314B">
        <w:rPr>
          <w:u w:val="single"/>
        </w:rPr>
        <w:t>4</w:t>
      </w:r>
      <w:r>
        <w:rPr>
          <w:u w:val="single"/>
        </w:rPr>
        <w:t xml:space="preserve"> </w:t>
      </w:r>
      <w:r w:rsidRPr="0096314B">
        <w:rPr>
          <w:u w:val="single"/>
        </w:rPr>
        <w:t>лет</w:t>
      </w:r>
      <w:r>
        <w:rPr>
          <w:u w:val="single"/>
        </w:rPr>
        <w:t xml:space="preserve"> </w:t>
      </w:r>
      <w:r w:rsidRPr="0096314B">
        <w:rPr>
          <w:u w:val="single"/>
        </w:rPr>
        <w:t>до</w:t>
      </w:r>
      <w:r>
        <w:rPr>
          <w:u w:val="single"/>
        </w:rPr>
        <w:t xml:space="preserve"> </w:t>
      </w:r>
      <w:r w:rsidRPr="0096314B">
        <w:rPr>
          <w:u w:val="single"/>
        </w:rPr>
        <w:t>5</w:t>
      </w:r>
      <w:r>
        <w:rPr>
          <w:u w:val="single"/>
        </w:rPr>
        <w:t xml:space="preserve"> </w:t>
      </w:r>
      <w:r w:rsidRPr="0096314B">
        <w:rPr>
          <w:spacing w:val="-4"/>
          <w:u w:val="single"/>
        </w:rPr>
        <w:t>лет.</w:t>
      </w:r>
    </w:p>
    <w:p w:rsidR="005D1345" w:rsidRDefault="005D1345" w:rsidP="005D1345">
      <w:pPr>
        <w:pStyle w:val="a3"/>
        <w:spacing w:line="250" w:lineRule="exact"/>
        <w:ind w:left="0"/>
        <w:jc w:val="both"/>
      </w:pPr>
      <w:r w:rsidRPr="0096314B">
        <w:rPr>
          <w:b/>
        </w:rPr>
        <w:t>Слушание.</w:t>
      </w:r>
      <w:r>
        <w:t>«Ах ты,береза»,рус.нар.песня;«Осенняя песенка»,муз.Д.Васильева-Буглая,ел.</w:t>
      </w:r>
      <w:r>
        <w:rPr>
          <w:spacing w:val="-5"/>
        </w:rPr>
        <w:t>А.</w:t>
      </w:r>
    </w:p>
    <w:p w:rsidR="005D1345" w:rsidRDefault="005D1345" w:rsidP="005D1345">
      <w:pPr>
        <w:pStyle w:val="a3"/>
        <w:spacing w:line="242" w:lineRule="auto"/>
        <w:ind w:left="0"/>
        <w:jc w:val="both"/>
      </w:pPr>
      <w:r>
        <w:t>Плещеева;«Музыкальный ящик»(из«Альбомапьесдлядетей»Г. Свиридова); «Вальс снежных хлопьев»из балета«Щелкунчик»,муз. П. Чайковского; «Итальянская полька», муз. С. Рахманинова;</w:t>
      </w:r>
    </w:p>
    <w:p w:rsidR="005D1345" w:rsidRDefault="005D1345" w:rsidP="005D1345">
      <w:pPr>
        <w:pStyle w:val="a3"/>
        <w:spacing w:line="249" w:lineRule="exact"/>
        <w:ind w:left="0"/>
        <w:jc w:val="both"/>
      </w:pPr>
      <w:r>
        <w:t>«Как у нашихуворот»,рус.нар.мелодия;«Мама»,муз.П.Чайковского,«Жаворонок»,муз.М.</w:t>
      </w:r>
      <w:r>
        <w:rPr>
          <w:spacing w:val="-2"/>
        </w:rPr>
        <w:t>Глинки;</w:t>
      </w:r>
    </w:p>
    <w:p w:rsidR="005D1345" w:rsidRDefault="005D1345" w:rsidP="005D1345">
      <w:pPr>
        <w:pStyle w:val="a3"/>
        <w:ind w:left="0"/>
        <w:jc w:val="both"/>
      </w:pPr>
      <w:r>
        <w:t>«Марш»,муз.С.Прокофьева.</w:t>
      </w:r>
    </w:p>
    <w:p w:rsidR="005D1345" w:rsidRPr="0096314B" w:rsidRDefault="005D1345" w:rsidP="005D1345">
      <w:pPr>
        <w:pStyle w:val="a3"/>
        <w:ind w:left="0"/>
        <w:jc w:val="both"/>
        <w:rPr>
          <w:b/>
        </w:rPr>
      </w:pPr>
      <w:r w:rsidRPr="0096314B">
        <w:rPr>
          <w:b/>
        </w:rPr>
        <w:t xml:space="preserve"> </w:t>
      </w:r>
      <w:r w:rsidRPr="0096314B">
        <w:rPr>
          <w:b/>
          <w:spacing w:val="-2"/>
        </w:rPr>
        <w:t>Пение.</w:t>
      </w:r>
    </w:p>
    <w:p w:rsidR="005D1345" w:rsidRDefault="005D1345" w:rsidP="005D1345">
      <w:pPr>
        <w:pStyle w:val="a3"/>
        <w:tabs>
          <w:tab w:val="left" w:pos="2356"/>
          <w:tab w:val="left" w:pos="5189"/>
          <w:tab w:val="left" w:pos="6606"/>
          <w:tab w:val="left" w:pos="8730"/>
        </w:tabs>
        <w:ind w:left="0"/>
        <w:jc w:val="both"/>
      </w:pPr>
      <w:r>
        <w:t>Упражнения на развитие слуха и голоса.«Путаница»</w:t>
      </w:r>
      <w:r>
        <w:tab/>
        <w:t>- песня-шутка;</w:t>
      </w:r>
      <w:r>
        <w:tab/>
      </w:r>
      <w:r>
        <w:rPr>
          <w:spacing w:val="-2"/>
        </w:rPr>
        <w:t xml:space="preserve">муз.Е.Тиличеевой, </w:t>
      </w:r>
      <w:r>
        <w:t>сл.К. Чуковского, «Кукушечка», рус. нар. песня, обраб. И. Арсеева; «Паучок» и «Кисонька- мурысонька», рус. нар. песни; заклички: «Ой, кулики! Весна поет!» и «Жаворонушки, прилетите!».</w:t>
      </w:r>
    </w:p>
    <w:p w:rsidR="005D1345" w:rsidRPr="0096314B" w:rsidRDefault="005D1345" w:rsidP="005D1345">
      <w:pPr>
        <w:pStyle w:val="a3"/>
        <w:tabs>
          <w:tab w:val="left" w:pos="2356"/>
          <w:tab w:val="left" w:pos="5189"/>
          <w:tab w:val="left" w:pos="6606"/>
          <w:tab w:val="left" w:pos="8730"/>
        </w:tabs>
        <w:ind w:left="0"/>
        <w:jc w:val="both"/>
        <w:rPr>
          <w:b/>
        </w:rPr>
      </w:pPr>
      <w:r w:rsidRPr="0096314B">
        <w:rPr>
          <w:b/>
        </w:rPr>
        <w:t xml:space="preserve"> Песни.</w:t>
      </w:r>
    </w:p>
    <w:p w:rsidR="005D1345" w:rsidRDefault="005D1345" w:rsidP="005D1345">
      <w:pPr>
        <w:pStyle w:val="a3"/>
        <w:spacing w:line="242" w:lineRule="auto"/>
        <w:ind w:left="0"/>
        <w:jc w:val="both"/>
      </w:pPr>
      <w:r>
        <w:t>«Осень»,муз.И.Кишко,сл.Т.Волгиной;«Санки»,муз.М.Красева,ел.О.Высотской;«Зима прошла»,муз.Н. Метлова, сл. М. Клоковой; «Пода</w:t>
      </w:r>
      <w:r w:rsidR="00292835">
        <w:t>рок маме», муз. А. Филиппенко, с</w:t>
      </w:r>
      <w:r>
        <w:t>л. Т.Волгиной;</w:t>
      </w:r>
    </w:p>
    <w:p w:rsidR="005D1345" w:rsidRDefault="005D1345" w:rsidP="005D1345">
      <w:pPr>
        <w:pStyle w:val="a3"/>
        <w:ind w:left="0"/>
        <w:jc w:val="both"/>
      </w:pPr>
      <w:r>
        <w:t>«Воробей»,муз.В.Герчик,ел.А.Чельцова;«Дождик»,муз.М.Красева,сл.Н.Френкель. Музыкально-ритмические движения.</w:t>
      </w:r>
    </w:p>
    <w:p w:rsidR="005D1345" w:rsidRDefault="005D1345" w:rsidP="005D1345">
      <w:pPr>
        <w:pStyle w:val="a3"/>
        <w:spacing w:line="251" w:lineRule="exact"/>
        <w:ind w:left="0"/>
        <w:jc w:val="both"/>
      </w:pPr>
      <w:r w:rsidRPr="0096314B">
        <w:rPr>
          <w:b/>
        </w:rPr>
        <w:t>Игровыеупражнения.</w:t>
      </w:r>
      <w:r>
        <w:t>«Пружинки» под рус.нар.мелодию;</w:t>
      </w:r>
      <w:r w:rsidR="00292835">
        <w:t xml:space="preserve"> </w:t>
      </w:r>
      <w:r>
        <w:t>ходьба</w:t>
      </w:r>
      <w:r w:rsidR="00292835">
        <w:t xml:space="preserve"> </w:t>
      </w:r>
      <w:r>
        <w:t>под</w:t>
      </w:r>
      <w:r w:rsidR="00292835">
        <w:t xml:space="preserve"> </w:t>
      </w:r>
      <w:r>
        <w:t>«Марш»,</w:t>
      </w:r>
      <w:r w:rsidR="00292835">
        <w:t xml:space="preserve"> </w:t>
      </w:r>
      <w:r>
        <w:t>муз.И.</w:t>
      </w:r>
      <w:r>
        <w:rPr>
          <w:spacing w:val="-2"/>
        </w:rPr>
        <w:t>Беркович;</w:t>
      </w:r>
    </w:p>
    <w:p w:rsidR="005D1345" w:rsidRDefault="005D1345" w:rsidP="005D1345">
      <w:pPr>
        <w:pStyle w:val="a3"/>
        <w:ind w:left="0"/>
        <w:jc w:val="both"/>
      </w:pPr>
      <w:r>
        <w:t>«Веселые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рус.нар.мелодии; «Петух»,муз.Т.Ломовой;«Кукла»,муз.М.Старокадомского; «Упражнения с цветами» под муз. «Вальса» А. Жилина.</w:t>
      </w:r>
    </w:p>
    <w:p w:rsidR="005D1345" w:rsidRDefault="005D1345" w:rsidP="005D1345">
      <w:pPr>
        <w:pStyle w:val="a3"/>
        <w:ind w:left="0"/>
        <w:jc w:val="both"/>
      </w:pPr>
      <w:r w:rsidRPr="0096314B">
        <w:rPr>
          <w:b/>
        </w:rPr>
        <w:t>Этюды-драматизации</w:t>
      </w:r>
      <w:r>
        <w:t>. «Барабанщик», муз.М.Красева; «Танец осенних листочков», муз.А.Филиппенко, сл. Е. Макшанцевой; «Барабанщики», муз. Д.Кабалевского и С. Левидова;«Считалка», «Катилось яблоко»,муз.В.</w:t>
      </w:r>
      <w:r>
        <w:rPr>
          <w:spacing w:val="-2"/>
        </w:rPr>
        <w:t>Агафонникова.</w:t>
      </w:r>
    </w:p>
    <w:p w:rsidR="005D1345" w:rsidRDefault="005D1345" w:rsidP="005D1345">
      <w:pPr>
        <w:pStyle w:val="a3"/>
        <w:spacing w:line="242" w:lineRule="auto"/>
        <w:ind w:left="0"/>
        <w:jc w:val="both"/>
      </w:pPr>
      <w:r w:rsidRPr="0096314B">
        <w:rPr>
          <w:b/>
        </w:rPr>
        <w:t>Хороводы</w:t>
      </w:r>
      <w:r>
        <w:rPr>
          <w:b/>
        </w:rPr>
        <w:t xml:space="preserve"> </w:t>
      </w:r>
      <w:r w:rsidRPr="0096314B">
        <w:rPr>
          <w:b/>
        </w:rPr>
        <w:t>и</w:t>
      </w:r>
      <w:r>
        <w:rPr>
          <w:b/>
        </w:rPr>
        <w:t xml:space="preserve"> </w:t>
      </w:r>
      <w:r w:rsidRPr="0096314B">
        <w:rPr>
          <w:b/>
        </w:rPr>
        <w:t>пляски.</w:t>
      </w:r>
      <w:r>
        <w:t>«Топ и хлоп», муз.Т.Назарова-Метнер,ел.Е.Каргановой;«Танец с ложками» под рус. нар. мелодию; новогодние хороводы по выбору музыкального руководителя.</w:t>
      </w:r>
    </w:p>
    <w:p w:rsidR="005D1345" w:rsidRDefault="005D1345" w:rsidP="005D1345">
      <w:pPr>
        <w:pStyle w:val="a3"/>
        <w:spacing w:line="249" w:lineRule="exact"/>
        <w:ind w:left="0"/>
        <w:jc w:val="both"/>
      </w:pPr>
      <w:r w:rsidRPr="0096314B">
        <w:rPr>
          <w:b/>
        </w:rPr>
        <w:t>Характерные</w:t>
      </w:r>
      <w:r>
        <w:rPr>
          <w:b/>
        </w:rPr>
        <w:t xml:space="preserve"> </w:t>
      </w:r>
      <w:r w:rsidRPr="0096314B">
        <w:rPr>
          <w:b/>
        </w:rPr>
        <w:t>танцы.«</w:t>
      </w:r>
      <w:r>
        <w:t>Снежинки»,муз.О.Берта,обраб.Н.Метлова;«Танец зайчат»</w:t>
      </w:r>
      <w:r w:rsidR="00292835">
        <w:t xml:space="preserve"> </w:t>
      </w:r>
      <w:r>
        <w:rPr>
          <w:spacing w:val="-5"/>
        </w:rPr>
        <w:t>под</w:t>
      </w:r>
    </w:p>
    <w:p w:rsidR="005D1345" w:rsidRDefault="005D1345" w:rsidP="005D1345">
      <w:pPr>
        <w:pStyle w:val="a3"/>
        <w:ind w:left="0"/>
        <w:jc w:val="both"/>
      </w:pPr>
      <w:r>
        <w:t>«Польку» И.Штрауса; «Снежинки», муз.Т.Ломовой; «Бусинки» под «Галоп» И.Дунаевского.</w:t>
      </w:r>
    </w:p>
    <w:p w:rsidR="005D1345" w:rsidRDefault="005D1345" w:rsidP="005D1345">
      <w:pPr>
        <w:pStyle w:val="a3"/>
        <w:ind w:left="0"/>
        <w:jc w:val="both"/>
      </w:pPr>
      <w:r w:rsidRPr="0096314B">
        <w:rPr>
          <w:b/>
        </w:rPr>
        <w:t>Музыкальные игры.</w:t>
      </w:r>
      <w:r>
        <w:t xml:space="preserve"> «Курочка и петушок», муз. Г. Фрида; «Жмурки», муз. Ф. Флотова;</w:t>
      </w:r>
    </w:p>
    <w:p w:rsidR="005D1345" w:rsidRDefault="005D1345" w:rsidP="005D1345">
      <w:pPr>
        <w:pStyle w:val="a3"/>
        <w:spacing w:line="253" w:lineRule="exact"/>
        <w:ind w:left="0"/>
        <w:jc w:val="both"/>
      </w:pPr>
      <w:r>
        <w:t>«Медведь</w:t>
      </w:r>
      <w:r w:rsidR="00292835">
        <w:t xml:space="preserve"> </w:t>
      </w:r>
      <w:r>
        <w:t>и</w:t>
      </w:r>
      <w:r w:rsidR="00292835">
        <w:t xml:space="preserve"> </w:t>
      </w:r>
      <w:r>
        <w:t>заяц»,</w:t>
      </w:r>
      <w:r w:rsidR="00292835">
        <w:t xml:space="preserve"> </w:t>
      </w:r>
      <w:r>
        <w:t>муз.В.Ребикова;«Самолеты»,</w:t>
      </w:r>
      <w:r w:rsidR="00292835">
        <w:t xml:space="preserve"> </w:t>
      </w:r>
      <w:r>
        <w:t>муз.М.</w:t>
      </w:r>
      <w:r>
        <w:rPr>
          <w:spacing w:val="-2"/>
        </w:rPr>
        <w:t>Магиденко;</w:t>
      </w:r>
      <w:r>
        <w:t xml:space="preserve"> «Найди себе пару», муз.Т.Ломовой; «Займидомик»,муз.М.</w:t>
      </w:r>
      <w:r>
        <w:rPr>
          <w:spacing w:val="-2"/>
        </w:rPr>
        <w:t>Магиденко.</w:t>
      </w:r>
    </w:p>
    <w:p w:rsidR="005D1345" w:rsidRPr="0096314B" w:rsidRDefault="005D1345" w:rsidP="005D1345">
      <w:pPr>
        <w:pStyle w:val="a3"/>
        <w:ind w:left="0"/>
        <w:jc w:val="both"/>
        <w:rPr>
          <w:b/>
        </w:rPr>
      </w:pPr>
      <w:r w:rsidRPr="0096314B">
        <w:rPr>
          <w:b/>
        </w:rPr>
        <w:t>Игры</w:t>
      </w:r>
      <w:r>
        <w:rPr>
          <w:b/>
        </w:rPr>
        <w:t xml:space="preserve"> </w:t>
      </w:r>
      <w:r w:rsidRPr="0096314B">
        <w:rPr>
          <w:b/>
        </w:rPr>
        <w:t>с</w:t>
      </w:r>
      <w:r>
        <w:rPr>
          <w:b/>
        </w:rPr>
        <w:t xml:space="preserve"> </w:t>
      </w:r>
      <w:r w:rsidRPr="0096314B">
        <w:rPr>
          <w:b/>
        </w:rPr>
        <w:t>пением.</w:t>
      </w:r>
      <w:r>
        <w:rPr>
          <w:b/>
        </w:rPr>
        <w:t xml:space="preserve"> </w:t>
      </w:r>
      <w:r>
        <w:t>«Огородная-хороводная», муз.Б.Можжевелова, сл.А.Пассовой;«Гуси, лебеди и волк»,муз. Е. Тиличеевой, сл. М. Булатова; «Мы на луг ходили», муз. А. Филиппенко, сл. Н.</w:t>
      </w:r>
    </w:p>
    <w:p w:rsidR="005D1345" w:rsidRDefault="005D1345" w:rsidP="005D1345">
      <w:pPr>
        <w:pStyle w:val="a3"/>
        <w:spacing w:line="252" w:lineRule="exact"/>
        <w:ind w:left="0"/>
        <w:jc w:val="both"/>
      </w:pPr>
      <w:r>
        <w:rPr>
          <w:spacing w:val="-2"/>
        </w:rPr>
        <w:t>Кукловской.</w:t>
      </w:r>
    </w:p>
    <w:p w:rsidR="005D1345" w:rsidRDefault="005D1345" w:rsidP="005D1345">
      <w:pPr>
        <w:pStyle w:val="a3"/>
        <w:ind w:left="0"/>
        <w:jc w:val="both"/>
      </w:pPr>
      <w:r w:rsidRPr="0096314B">
        <w:rPr>
          <w:b/>
        </w:rPr>
        <w:t>Песенное</w:t>
      </w:r>
      <w:r>
        <w:rPr>
          <w:b/>
        </w:rPr>
        <w:t xml:space="preserve"> </w:t>
      </w:r>
      <w:r w:rsidRPr="0096314B">
        <w:rPr>
          <w:b/>
        </w:rPr>
        <w:t>творчество</w:t>
      </w:r>
      <w:r>
        <w:t>.«Как тебя зовут?»; «Что ты хочешь, кошечка?»; «Наша песенка</w:t>
      </w:r>
      <w:r w:rsidR="00292835">
        <w:t xml:space="preserve"> простая»,муз.А. Александрова, с</w:t>
      </w:r>
      <w:r>
        <w:t>л. М. Ивенсен; «Курочка</w:t>
      </w:r>
      <w:r w:rsidR="00292835">
        <w:t>-рябушечка», муз. Г. Лобачева, с</w:t>
      </w:r>
      <w:r>
        <w:t>л. Народные.</w:t>
      </w:r>
    </w:p>
    <w:p w:rsidR="005D1345" w:rsidRDefault="005D1345" w:rsidP="005D1345">
      <w:pPr>
        <w:pStyle w:val="a3"/>
        <w:tabs>
          <w:tab w:val="left" w:pos="1788"/>
          <w:tab w:val="left" w:pos="2952"/>
          <w:tab w:val="left" w:pos="8238"/>
          <w:tab w:val="left" w:pos="9398"/>
          <w:tab w:val="left" w:pos="10287"/>
        </w:tabs>
        <w:ind w:left="0"/>
        <w:jc w:val="both"/>
      </w:pPr>
      <w:r w:rsidRPr="0096314B">
        <w:rPr>
          <w:b/>
        </w:rPr>
        <w:t>Развитие танцевально-игрового творчества.</w:t>
      </w:r>
      <w:r>
        <w:t xml:space="preserve"> </w:t>
      </w:r>
    </w:p>
    <w:p w:rsidR="005D1345" w:rsidRDefault="005D1345" w:rsidP="005D1345">
      <w:pPr>
        <w:pStyle w:val="a3"/>
        <w:tabs>
          <w:tab w:val="left" w:pos="1788"/>
          <w:tab w:val="left" w:pos="2952"/>
          <w:tab w:val="left" w:pos="8238"/>
          <w:tab w:val="left" w:pos="9398"/>
          <w:tab w:val="left" w:pos="10287"/>
        </w:tabs>
        <w:ind w:left="0"/>
        <w:jc w:val="both"/>
      </w:pPr>
      <w:r>
        <w:t xml:space="preserve">«Лошадка», муз. Н. Потоловского; «Зайчики», «Наседка и цыплята», «Воробей», муз. Т. Ломовой; «Ой, хмель мой, хмелек»,рус. нар. </w:t>
      </w:r>
      <w:r>
        <w:rPr>
          <w:spacing w:val="-2"/>
        </w:rPr>
        <w:t>мелодия,</w:t>
      </w:r>
      <w:r>
        <w:t xml:space="preserve"> </w:t>
      </w:r>
      <w:r>
        <w:rPr>
          <w:spacing w:val="-2"/>
        </w:rPr>
        <w:t>обраб.</w:t>
      </w:r>
      <w:r w:rsidR="00292835">
        <w:t xml:space="preserve"> </w:t>
      </w:r>
      <w:r w:rsidR="00292835">
        <w:rPr>
          <w:spacing w:val="-8"/>
        </w:rPr>
        <w:t xml:space="preserve">М. </w:t>
      </w:r>
      <w:r>
        <w:rPr>
          <w:spacing w:val="-2"/>
        </w:rPr>
        <w:t>Раухвергера;</w:t>
      </w:r>
      <w:r>
        <w:t xml:space="preserve"> </w:t>
      </w:r>
      <w:r w:rsidR="00292835">
        <w:t xml:space="preserve"> </w:t>
      </w:r>
      <w:r>
        <w:rPr>
          <w:spacing w:val="-2"/>
        </w:rPr>
        <w:t>«Кукла»,</w:t>
      </w:r>
      <w:r>
        <w:t xml:space="preserve"> муз. М. Старокадомского;</w:t>
      </w:r>
      <w:r w:rsidR="00292835">
        <w:t xml:space="preserve"> «Медвежата», муз. М. Красева, с</w:t>
      </w:r>
      <w:r>
        <w:t>л. Н. Френкель.</w:t>
      </w:r>
    </w:p>
    <w:p w:rsidR="005D1345" w:rsidRDefault="005D1345" w:rsidP="005D1345">
      <w:pPr>
        <w:pStyle w:val="a3"/>
        <w:spacing w:line="253" w:lineRule="exact"/>
        <w:ind w:left="0"/>
        <w:jc w:val="both"/>
        <w:rPr>
          <w:b/>
        </w:rPr>
      </w:pPr>
      <w:r w:rsidRPr="0096314B">
        <w:rPr>
          <w:b/>
          <w:spacing w:val="-2"/>
        </w:rPr>
        <w:t>Музыкально-дидактические</w:t>
      </w:r>
      <w:r w:rsidRPr="0096314B">
        <w:rPr>
          <w:b/>
          <w:spacing w:val="-4"/>
        </w:rPr>
        <w:t>игры.</w:t>
      </w:r>
      <w:r>
        <w:rPr>
          <w:b/>
        </w:rPr>
        <w:t xml:space="preserve"> </w:t>
      </w:r>
    </w:p>
    <w:p w:rsidR="005D1345" w:rsidRPr="0096314B" w:rsidRDefault="005D1345" w:rsidP="005D1345">
      <w:pPr>
        <w:pStyle w:val="a3"/>
        <w:spacing w:line="253" w:lineRule="exact"/>
        <w:ind w:left="0"/>
        <w:jc w:val="both"/>
        <w:rPr>
          <w:b/>
        </w:rPr>
      </w:pPr>
      <w:r>
        <w:t>Развитие звуковысотного слуха.«Птицы и птенчики»,</w:t>
      </w:r>
      <w:r>
        <w:rPr>
          <w:spacing w:val="-2"/>
        </w:rPr>
        <w:t>«Качели».</w:t>
      </w:r>
    </w:p>
    <w:p w:rsidR="005D1345" w:rsidRDefault="005D1345" w:rsidP="005D1345">
      <w:pPr>
        <w:pStyle w:val="a3"/>
        <w:spacing w:line="252" w:lineRule="exact"/>
        <w:ind w:left="0"/>
        <w:jc w:val="both"/>
      </w:pPr>
      <w:r>
        <w:t xml:space="preserve">Развитие ритмического слуха.«Петушок, курочка и цыпленок»,«Кто как идет?»,«Веселые </w:t>
      </w:r>
      <w:r>
        <w:rPr>
          <w:spacing w:val="-2"/>
        </w:rPr>
        <w:t>дудочки»;</w:t>
      </w:r>
      <w:r>
        <w:t xml:space="preserve"> «Сыграй, как </w:t>
      </w:r>
      <w:r>
        <w:rPr>
          <w:spacing w:val="-5"/>
        </w:rPr>
        <w:t>я».</w:t>
      </w:r>
    </w:p>
    <w:p w:rsidR="005D1345" w:rsidRDefault="005D1345" w:rsidP="005D1345">
      <w:pPr>
        <w:pStyle w:val="a3"/>
        <w:spacing w:line="252" w:lineRule="exact"/>
        <w:ind w:left="0"/>
        <w:jc w:val="both"/>
      </w:pPr>
      <w:r>
        <w:t xml:space="preserve">Развитие тембрового и динамического слуха.«Громко-тихо»,«Узнай свой </w:t>
      </w:r>
      <w:r>
        <w:rPr>
          <w:spacing w:val="-2"/>
        </w:rPr>
        <w:t>инструмент»;</w:t>
      </w:r>
    </w:p>
    <w:p w:rsidR="005D1345" w:rsidRDefault="005D1345" w:rsidP="005D1345">
      <w:pPr>
        <w:pStyle w:val="a3"/>
        <w:spacing w:line="242" w:lineRule="auto"/>
        <w:ind w:left="0"/>
        <w:jc w:val="both"/>
      </w:pPr>
      <w:r>
        <w:t>«Угадай, на чем играю». Определение жанра и развитие памяти. «Что делает кукла?»,«Узнай и спой песню по картинке», «Музыкальный магазин».</w:t>
      </w:r>
    </w:p>
    <w:p w:rsidR="005D1345" w:rsidRDefault="005D1345" w:rsidP="005D1345">
      <w:pPr>
        <w:pStyle w:val="a3"/>
        <w:spacing w:line="249" w:lineRule="exact"/>
        <w:ind w:left="0"/>
        <w:jc w:val="both"/>
      </w:pPr>
      <w:r>
        <w:t xml:space="preserve">Игра на детских музыкальных инструментах.«Гармошка»,«Небо </w:t>
      </w:r>
      <w:r>
        <w:rPr>
          <w:spacing w:val="-2"/>
        </w:rPr>
        <w:t>синее»,</w:t>
      </w:r>
    </w:p>
    <w:p w:rsidR="005D1345" w:rsidRDefault="005D1345" w:rsidP="005D1345">
      <w:pPr>
        <w:pStyle w:val="a3"/>
        <w:ind w:left="0" w:firstLine="60"/>
        <w:jc w:val="both"/>
      </w:pPr>
      <w:r>
        <w:t xml:space="preserve">«Андрей-воробей», муз.Е.Тиличеевой,ел.М.Долинова;«Сорока-сорока»,рус.нар.прибаутка,обр.Т. </w:t>
      </w:r>
      <w:r>
        <w:rPr>
          <w:spacing w:val="-2"/>
        </w:rPr>
        <w:t>Попатенко.</w:t>
      </w:r>
    </w:p>
    <w:p w:rsidR="005D1345" w:rsidRDefault="005D1345" w:rsidP="005D1345">
      <w:pPr>
        <w:pStyle w:val="a3"/>
        <w:ind w:left="0"/>
        <w:jc w:val="both"/>
      </w:pPr>
    </w:p>
    <w:p w:rsidR="005D1345" w:rsidRPr="0096314B" w:rsidRDefault="005D1345" w:rsidP="005D1345">
      <w:pPr>
        <w:pStyle w:val="2"/>
        <w:spacing w:line="250" w:lineRule="exact"/>
        <w:ind w:left="0"/>
        <w:jc w:val="both"/>
        <w:rPr>
          <w:u w:val="single"/>
        </w:rPr>
      </w:pPr>
      <w:r w:rsidRPr="0096314B">
        <w:rPr>
          <w:u w:val="single"/>
        </w:rPr>
        <w:lastRenderedPageBreak/>
        <w:t>От</w:t>
      </w:r>
      <w:r>
        <w:rPr>
          <w:u w:val="single"/>
        </w:rPr>
        <w:t xml:space="preserve"> </w:t>
      </w:r>
      <w:r w:rsidRPr="0096314B">
        <w:rPr>
          <w:u w:val="single"/>
        </w:rPr>
        <w:t>5</w:t>
      </w:r>
      <w:r>
        <w:rPr>
          <w:u w:val="single"/>
        </w:rPr>
        <w:t xml:space="preserve"> </w:t>
      </w:r>
      <w:r w:rsidRPr="0096314B">
        <w:rPr>
          <w:u w:val="single"/>
        </w:rPr>
        <w:t>лет</w:t>
      </w:r>
      <w:r>
        <w:rPr>
          <w:u w:val="single"/>
        </w:rPr>
        <w:t xml:space="preserve"> </w:t>
      </w:r>
      <w:r w:rsidRPr="0096314B">
        <w:rPr>
          <w:u w:val="single"/>
        </w:rPr>
        <w:t>до</w:t>
      </w:r>
      <w:r>
        <w:rPr>
          <w:u w:val="single"/>
        </w:rPr>
        <w:t xml:space="preserve"> </w:t>
      </w:r>
      <w:r w:rsidRPr="0096314B">
        <w:rPr>
          <w:u w:val="single"/>
        </w:rPr>
        <w:t>6</w:t>
      </w:r>
      <w:r w:rsidRPr="0096314B">
        <w:rPr>
          <w:spacing w:val="-4"/>
          <w:u w:val="single"/>
        </w:rPr>
        <w:t>л</w:t>
      </w:r>
      <w:r>
        <w:rPr>
          <w:spacing w:val="-4"/>
          <w:u w:val="single"/>
        </w:rPr>
        <w:t xml:space="preserve"> </w:t>
      </w:r>
      <w:r w:rsidRPr="0096314B">
        <w:rPr>
          <w:spacing w:val="-4"/>
          <w:u w:val="single"/>
        </w:rPr>
        <w:t>ет.</w:t>
      </w:r>
    </w:p>
    <w:p w:rsidR="005D1345" w:rsidRPr="00F03AED" w:rsidRDefault="005D1345" w:rsidP="005D1345">
      <w:pPr>
        <w:pStyle w:val="a3"/>
        <w:spacing w:line="250" w:lineRule="exact"/>
        <w:ind w:left="0"/>
        <w:jc w:val="both"/>
      </w:pPr>
      <w:r w:rsidRPr="00F03AED">
        <w:rPr>
          <w:b/>
        </w:rPr>
        <w:t>Слушание.</w:t>
      </w:r>
      <w:r>
        <w:rPr>
          <w:b/>
        </w:rPr>
        <w:t xml:space="preserve"> </w:t>
      </w:r>
      <w:r w:rsidRPr="00F03AED">
        <w:t>«Зима»,</w:t>
      </w:r>
      <w:r>
        <w:t xml:space="preserve"> </w:t>
      </w:r>
      <w:r w:rsidR="00292835">
        <w:t>муз.П.Чайковского,с</w:t>
      </w:r>
      <w:r w:rsidRPr="00F03AED">
        <w:t>л.А.Плещеева;</w:t>
      </w:r>
      <w:r>
        <w:t xml:space="preserve"> </w:t>
      </w:r>
      <w:r w:rsidRPr="00F03AED">
        <w:t>«Осенняя</w:t>
      </w:r>
      <w:r>
        <w:t xml:space="preserve"> </w:t>
      </w:r>
      <w:r w:rsidRPr="00F03AED">
        <w:t>песня»,из</w:t>
      </w:r>
      <w:r>
        <w:t xml:space="preserve"> </w:t>
      </w:r>
      <w:r w:rsidRPr="00F03AED">
        <w:rPr>
          <w:spacing w:val="-2"/>
        </w:rPr>
        <w:t>цикла</w:t>
      </w:r>
    </w:p>
    <w:p w:rsidR="005D1345" w:rsidRDefault="005D1345" w:rsidP="005D1345">
      <w:pPr>
        <w:pStyle w:val="a3"/>
        <w:ind w:left="0"/>
        <w:jc w:val="both"/>
      </w:pPr>
      <w:r w:rsidRPr="00F03AED">
        <w:t>«Времена</w:t>
      </w:r>
      <w:r>
        <w:t xml:space="preserve"> </w:t>
      </w:r>
      <w:r w:rsidRPr="00F03AED">
        <w:t>года»</w:t>
      </w:r>
      <w:r>
        <w:t xml:space="preserve"> </w:t>
      </w:r>
      <w:r w:rsidRPr="00F03AED">
        <w:t>П.Чайковского;</w:t>
      </w:r>
      <w:r>
        <w:t xml:space="preserve"> </w:t>
      </w:r>
      <w:r w:rsidRPr="00F03AED">
        <w:t>«Полька»;</w:t>
      </w:r>
      <w:r>
        <w:t xml:space="preserve"> муз.Д.Львова-Компанейца, с</w:t>
      </w:r>
      <w:r w:rsidRPr="00F03AED">
        <w:t>л.3.Петровой;</w:t>
      </w:r>
      <w:r>
        <w:t xml:space="preserve"> </w:t>
      </w:r>
      <w:r w:rsidRPr="00F03AED">
        <w:t>«Моя</w:t>
      </w:r>
      <w:r>
        <w:t xml:space="preserve"> </w:t>
      </w:r>
      <w:r w:rsidRPr="00F03AED">
        <w:t>Россия»,</w:t>
      </w:r>
      <w:r>
        <w:t xml:space="preserve"> </w:t>
      </w:r>
      <w:r w:rsidRPr="00F03AED">
        <w:t>муз.</w:t>
      </w:r>
      <w:r>
        <w:t xml:space="preserve"> </w:t>
      </w:r>
      <w:r w:rsidRPr="00F03AED">
        <w:t>Г. Струве, ел. Н. Соловьевой; «Детская полька», муз. М. Глинки; «Жаворонок», муз. М. Глинки;</w:t>
      </w:r>
      <w:r>
        <w:t xml:space="preserve"> </w:t>
      </w:r>
      <w:r w:rsidRPr="00F03AED">
        <w:t>«Мотылек»,</w:t>
      </w:r>
      <w:r>
        <w:t xml:space="preserve"> </w:t>
      </w:r>
      <w:r w:rsidRPr="00F03AED">
        <w:t>муз. С. Майкапара;</w:t>
      </w:r>
      <w:r>
        <w:t xml:space="preserve"> </w:t>
      </w:r>
      <w:r w:rsidRPr="00F03AED">
        <w:t>«Пляска</w:t>
      </w:r>
      <w:r>
        <w:t xml:space="preserve"> </w:t>
      </w:r>
      <w:r w:rsidRPr="00F03AED">
        <w:t xml:space="preserve">птиц», «Колыбельная», муз.Н. Римского-Корсакова. </w:t>
      </w:r>
    </w:p>
    <w:p w:rsidR="005D1345" w:rsidRPr="00F03AED" w:rsidRDefault="005D1345" w:rsidP="005D1345">
      <w:pPr>
        <w:pStyle w:val="a3"/>
        <w:ind w:left="0"/>
        <w:jc w:val="both"/>
      </w:pPr>
      <w:r w:rsidRPr="00F03AED">
        <w:rPr>
          <w:b/>
        </w:rPr>
        <w:t>Пение.</w:t>
      </w:r>
      <w:r w:rsidRPr="00F03AED">
        <w:t xml:space="preserve"> Упражнения на развитие слуха и голоса. «Ворон», рус. нар. песня, обраб. Е. Тиличеевой; «Андрей- воробей», рус. нар. песня, обр. Ю. Сл</w:t>
      </w:r>
      <w:r>
        <w:t>онова; «Бубенчики», «Гармошка»,</w:t>
      </w:r>
      <w:r w:rsidRPr="00F03AED">
        <w:t>муз.Е.Тиличеевой;</w:t>
      </w:r>
      <w:r>
        <w:t xml:space="preserve"> </w:t>
      </w:r>
      <w:r w:rsidRPr="00F03AED">
        <w:rPr>
          <w:spacing w:val="-2"/>
        </w:rPr>
        <w:t>«Паровоз»,</w:t>
      </w:r>
      <w:r w:rsidRPr="00F03AED">
        <w:tab/>
      </w:r>
      <w:r w:rsidRPr="00F03AED">
        <w:rPr>
          <w:spacing w:val="-2"/>
        </w:rPr>
        <w:t>«Барабан»,</w:t>
      </w:r>
      <w:r>
        <w:tab/>
        <w:t>муз.Е.Тиличеевой, с</w:t>
      </w:r>
      <w:r w:rsidRPr="00F03AED">
        <w:t xml:space="preserve">л. Н. </w:t>
      </w:r>
      <w:r w:rsidRPr="00F03AED">
        <w:rPr>
          <w:spacing w:val="-2"/>
        </w:rPr>
        <w:t>Найденовой.</w:t>
      </w:r>
    </w:p>
    <w:p w:rsidR="005D1345" w:rsidRPr="00F03AED" w:rsidRDefault="005D1345" w:rsidP="005D1345">
      <w:pPr>
        <w:pStyle w:val="a3"/>
        <w:tabs>
          <w:tab w:val="left" w:pos="2356"/>
        </w:tabs>
        <w:ind w:left="0"/>
        <w:jc w:val="both"/>
      </w:pPr>
      <w:r w:rsidRPr="00F03AED">
        <w:rPr>
          <w:b/>
        </w:rPr>
        <w:t>Песни.</w:t>
      </w:r>
      <w:r>
        <w:t xml:space="preserve"> «К нам </w:t>
      </w:r>
      <w:r w:rsidRPr="00F03AED">
        <w:t>гости</w:t>
      </w:r>
      <w:r>
        <w:t xml:space="preserve"> </w:t>
      </w:r>
      <w:r w:rsidRPr="00F03AED">
        <w:t>пришли»,</w:t>
      </w:r>
      <w:r>
        <w:t xml:space="preserve"> </w:t>
      </w:r>
      <w:r w:rsidRPr="00F03AED">
        <w:t>муз.А.Александрова,</w:t>
      </w:r>
      <w:r>
        <w:t xml:space="preserve"> </w:t>
      </w:r>
      <w:r w:rsidRPr="00F03AED">
        <w:t>сл.М.Ивенсен;</w:t>
      </w:r>
      <w:r>
        <w:t xml:space="preserve"> </w:t>
      </w:r>
      <w:r w:rsidRPr="00F03AED">
        <w:t>«Огородная-хороводная»,</w:t>
      </w:r>
      <w:r>
        <w:t xml:space="preserve"> </w:t>
      </w:r>
      <w:r w:rsidR="00292835">
        <w:t>муз. Б. Можжевелова, с</w:t>
      </w:r>
      <w:r w:rsidRPr="00F03AED">
        <w:t>л. Н. Пассовой; «Голубы</w:t>
      </w:r>
      <w:r w:rsidR="00292835">
        <w:t>е санки», муз. М. Иорданского, с</w:t>
      </w:r>
      <w:r w:rsidRPr="00F03AED">
        <w:t>л. М. Клоковой;</w:t>
      </w:r>
    </w:p>
    <w:p w:rsidR="005D1345" w:rsidRDefault="005D1345" w:rsidP="005D1345">
      <w:pPr>
        <w:pStyle w:val="a3"/>
        <w:ind w:left="0"/>
        <w:jc w:val="both"/>
      </w:pPr>
      <w:r>
        <w:t>«Гус</w:t>
      </w:r>
      <w:r w:rsidR="00292835">
        <w:t>и-гусенята»,муз.А.Александрова,с</w:t>
      </w:r>
      <w:r>
        <w:t>л</w:t>
      </w:r>
      <w:r w:rsidR="00292835">
        <w:t>.Г.Бойко;«Рыбка»,муз.М.Красева,с</w:t>
      </w:r>
      <w:r>
        <w:t xml:space="preserve">л.М.Клоковой. </w:t>
      </w:r>
      <w:r w:rsidRPr="00F03AED">
        <w:rPr>
          <w:b/>
        </w:rPr>
        <w:t xml:space="preserve">Песенное </w:t>
      </w:r>
      <w:r w:rsidRPr="00F03AED">
        <w:rPr>
          <w:b/>
          <w:spacing w:val="-2"/>
        </w:rPr>
        <w:t>творчество.</w:t>
      </w:r>
      <w:r w:rsidRPr="00F03AED">
        <w:rPr>
          <w:b/>
        </w:rPr>
        <w:t xml:space="preserve"> Произведения</w:t>
      </w:r>
      <w:r>
        <w:t>. «Колыбельная», рус.нар.песня; «Марш», муз.М.Красева; «Дили-дили!Бом!Бом!», укр.нар. песня, сл. Е. Макшанцевой; Потешки, дразнилки, считалки и другие рус. нар. попевки.</w:t>
      </w:r>
    </w:p>
    <w:p w:rsidR="005D1345" w:rsidRPr="00F03AED" w:rsidRDefault="005D1345" w:rsidP="005D1345">
      <w:pPr>
        <w:pStyle w:val="a3"/>
        <w:spacing w:line="252" w:lineRule="exact"/>
        <w:ind w:left="0"/>
        <w:jc w:val="both"/>
        <w:rPr>
          <w:b/>
        </w:rPr>
      </w:pPr>
      <w:r w:rsidRPr="00F03AED">
        <w:rPr>
          <w:b/>
          <w:spacing w:val="-2"/>
        </w:rPr>
        <w:t>Музыкально-ритмическиедвижения.</w:t>
      </w:r>
      <w:r>
        <w:rPr>
          <w:b/>
        </w:rPr>
        <w:t xml:space="preserve"> </w:t>
      </w:r>
      <w:r w:rsidRPr="00F03AED">
        <w:rPr>
          <w:b/>
        </w:rPr>
        <w:t>Упражнения.</w:t>
      </w:r>
      <w:r>
        <w:rPr>
          <w:b/>
        </w:rPr>
        <w:t xml:space="preserve"> </w:t>
      </w:r>
      <w:r w:rsidRPr="00F03AED">
        <w:rPr>
          <w:b/>
        </w:rPr>
        <w:t>«</w:t>
      </w:r>
      <w:r>
        <w:t xml:space="preserve">Шаг и бег»,муз.Н.Надененко; «Плавные руки»,муз. Р.Глиэра («Вальс», </w:t>
      </w:r>
      <w:r>
        <w:rPr>
          <w:spacing w:val="-2"/>
        </w:rPr>
        <w:t>фрагмент);</w:t>
      </w:r>
      <w:r>
        <w:rPr>
          <w:b/>
        </w:rPr>
        <w:t xml:space="preserve"> </w:t>
      </w:r>
      <w:r>
        <w:t xml:space="preserve">«Кто лучше скачет», муз.Т.Ломовой;«Росинки»,муз.С. </w:t>
      </w:r>
      <w:r>
        <w:rPr>
          <w:spacing w:val="-2"/>
        </w:rPr>
        <w:t>Майкапара.</w:t>
      </w:r>
    </w:p>
    <w:p w:rsidR="005D1345" w:rsidRDefault="005D1345" w:rsidP="005D1345">
      <w:pPr>
        <w:pStyle w:val="a3"/>
        <w:spacing w:line="252" w:lineRule="exact"/>
        <w:ind w:left="0"/>
        <w:jc w:val="both"/>
      </w:pPr>
      <w:r w:rsidRPr="00F03AED">
        <w:rPr>
          <w:b/>
        </w:rPr>
        <w:t>Упражнения</w:t>
      </w:r>
      <w:r>
        <w:rPr>
          <w:b/>
        </w:rPr>
        <w:t xml:space="preserve"> </w:t>
      </w:r>
      <w:r w:rsidRPr="00F03AED">
        <w:rPr>
          <w:b/>
        </w:rPr>
        <w:t>с предметами.</w:t>
      </w:r>
      <w:r>
        <w:t xml:space="preserve"> «Упражнения с мячами», муз. Т. Ломовой; «Вальс», муз. Ф. Бургмюллера.</w:t>
      </w:r>
    </w:p>
    <w:p w:rsidR="005D1345" w:rsidRPr="00F03AED" w:rsidRDefault="005D1345" w:rsidP="005D1345">
      <w:pPr>
        <w:pStyle w:val="a3"/>
        <w:spacing w:line="252" w:lineRule="exact"/>
        <w:ind w:left="0"/>
        <w:jc w:val="both"/>
        <w:rPr>
          <w:b/>
        </w:rPr>
      </w:pPr>
      <w:r w:rsidRPr="00F03AED">
        <w:rPr>
          <w:b/>
          <w:spacing w:val="-2"/>
        </w:rPr>
        <w:t>Этюды.</w:t>
      </w:r>
    </w:p>
    <w:p w:rsidR="005D1345" w:rsidRDefault="005D1345" w:rsidP="005D1345">
      <w:pPr>
        <w:pStyle w:val="a3"/>
        <w:spacing w:line="252" w:lineRule="exact"/>
        <w:ind w:left="0"/>
        <w:jc w:val="both"/>
      </w:pPr>
      <w:r>
        <w:t>«Тихий танец» (тема из вариаций), муз.В.</w:t>
      </w:r>
      <w:r>
        <w:rPr>
          <w:spacing w:val="-2"/>
        </w:rPr>
        <w:t>Моцарта.</w:t>
      </w:r>
    </w:p>
    <w:p w:rsidR="005D1345" w:rsidRDefault="005D1345" w:rsidP="005D1345">
      <w:pPr>
        <w:pStyle w:val="a3"/>
        <w:spacing w:line="252" w:lineRule="exact"/>
        <w:ind w:left="0"/>
        <w:jc w:val="both"/>
      </w:pPr>
      <w:r w:rsidRPr="00F03AED">
        <w:rPr>
          <w:b/>
        </w:rPr>
        <w:t>Танцы и пляски</w:t>
      </w:r>
      <w:r>
        <w:t>.«Дружные пары», муз.И.Штрауса(«Полька»);«Приглашение»,рус.нар.</w:t>
      </w:r>
      <w:r>
        <w:rPr>
          <w:spacing w:val="-2"/>
        </w:rPr>
        <w:t>мелодия</w:t>
      </w:r>
    </w:p>
    <w:p w:rsidR="005D1345" w:rsidRDefault="005D1345" w:rsidP="005D1345">
      <w:pPr>
        <w:pStyle w:val="a3"/>
        <w:spacing w:line="253" w:lineRule="exact"/>
        <w:ind w:left="0"/>
        <w:jc w:val="both"/>
      </w:pPr>
      <w:r>
        <w:t>«Лен»,обраб.М.Раухвергера;«Круговая пляска»,рус.нар.мелодия,обр.С.</w:t>
      </w:r>
      <w:r>
        <w:rPr>
          <w:spacing w:val="-2"/>
        </w:rPr>
        <w:t>Разоренова.</w:t>
      </w:r>
    </w:p>
    <w:p w:rsidR="005D1345" w:rsidRDefault="005D1345" w:rsidP="005D1345">
      <w:pPr>
        <w:pStyle w:val="a3"/>
        <w:ind w:left="0"/>
        <w:jc w:val="both"/>
      </w:pPr>
      <w:r w:rsidRPr="00F03AED">
        <w:rPr>
          <w:b/>
        </w:rPr>
        <w:t>Характерные</w:t>
      </w:r>
      <w:r>
        <w:rPr>
          <w:b/>
        </w:rPr>
        <w:t xml:space="preserve"> </w:t>
      </w:r>
      <w:r w:rsidRPr="00F03AED">
        <w:rPr>
          <w:b/>
        </w:rPr>
        <w:t>танцы</w:t>
      </w:r>
      <w:r>
        <w:t>. «Матрешки», муз.Б.Мокроусова; «Пляска Петрушек», «Танец Снегурочки и снежинок», муз. Р. Глиэра.</w:t>
      </w:r>
    </w:p>
    <w:p w:rsidR="005D1345" w:rsidRPr="00F03AED" w:rsidRDefault="005D1345" w:rsidP="005D1345">
      <w:pPr>
        <w:pStyle w:val="a3"/>
        <w:spacing w:line="251" w:lineRule="exact"/>
        <w:ind w:left="0"/>
        <w:jc w:val="both"/>
        <w:rPr>
          <w:b/>
        </w:rPr>
      </w:pPr>
      <w:r w:rsidRPr="00F03AED">
        <w:rPr>
          <w:b/>
        </w:rPr>
        <w:t>Хороводы</w:t>
      </w:r>
      <w:r>
        <w:t>.«Урожайная»,муз.А.Филиппенко,ел.О.Волгиной;«Новогодняя хороводная»,муз.С.</w:t>
      </w:r>
      <w:r>
        <w:rPr>
          <w:spacing w:val="-2"/>
        </w:rPr>
        <w:t>Шайдар;</w:t>
      </w:r>
      <w:r>
        <w:t xml:space="preserve"> «Пошла млада за водой»,рус.нар.песня,обраб.В.Агафонникова. </w:t>
      </w:r>
      <w:r w:rsidRPr="00F03AED">
        <w:rPr>
          <w:b/>
        </w:rPr>
        <w:t>Музыкальные игры.</w:t>
      </w:r>
    </w:p>
    <w:p w:rsidR="005D1345" w:rsidRDefault="005D1345" w:rsidP="005D1345">
      <w:pPr>
        <w:pStyle w:val="a3"/>
        <w:ind w:left="0"/>
        <w:jc w:val="both"/>
      </w:pPr>
      <w:r w:rsidRPr="00F03AED">
        <w:rPr>
          <w:b/>
        </w:rPr>
        <w:t>Игры.</w:t>
      </w:r>
      <w:r>
        <w:t>«Не выпустим»,муз.Т.Ломовой;«Будь ловким!»,муз.Н.Ладухина;«Ищи игрушку»,«Найди себе пару», латв. нар. мелодия, обраб. Т. Попатенко.</w:t>
      </w:r>
    </w:p>
    <w:p w:rsidR="005D1345" w:rsidRDefault="005D1345" w:rsidP="005D1345">
      <w:pPr>
        <w:pStyle w:val="a3"/>
        <w:spacing w:line="251" w:lineRule="exact"/>
        <w:ind w:left="0"/>
        <w:jc w:val="both"/>
      </w:pPr>
      <w:r w:rsidRPr="00F03AED">
        <w:rPr>
          <w:b/>
        </w:rPr>
        <w:t>Игры с пением</w:t>
      </w:r>
      <w:r>
        <w:t>.«Колпачок»,«Ворон»,рус.нар.песни;«Заинька»,рус.нар.песня,обраб.Н.Римского-</w:t>
      </w:r>
      <w:r>
        <w:rPr>
          <w:spacing w:val="-2"/>
        </w:rPr>
        <w:t>Корсакова;</w:t>
      </w:r>
      <w:r>
        <w:t xml:space="preserve"> «Как на тоненький ледок», рус.нар.песня, обраб.А.Рубца. </w:t>
      </w:r>
    </w:p>
    <w:p w:rsidR="005D1345" w:rsidRPr="00F03AED" w:rsidRDefault="005D1345" w:rsidP="005D1345">
      <w:pPr>
        <w:pStyle w:val="a3"/>
        <w:spacing w:line="251" w:lineRule="exact"/>
        <w:ind w:left="0"/>
        <w:jc w:val="both"/>
        <w:rPr>
          <w:b/>
        </w:rPr>
      </w:pPr>
      <w:r w:rsidRPr="00F03AED">
        <w:rPr>
          <w:b/>
        </w:rPr>
        <w:t>Музыкально-дидактические игры.</w:t>
      </w:r>
    </w:p>
    <w:p w:rsidR="005D1345" w:rsidRDefault="005D1345" w:rsidP="005D1345">
      <w:pPr>
        <w:pStyle w:val="a3"/>
        <w:spacing w:line="251" w:lineRule="exact"/>
        <w:ind w:left="0"/>
        <w:jc w:val="both"/>
      </w:pPr>
      <w:r w:rsidRPr="00F03AED">
        <w:rPr>
          <w:b/>
        </w:rPr>
        <w:t>Развитие звуковысотного слуха.«</w:t>
      </w:r>
      <w:r>
        <w:t xml:space="preserve">Музыкальное лото»,«Ступеньки»,«Где мои </w:t>
      </w:r>
      <w:r>
        <w:rPr>
          <w:spacing w:val="-2"/>
        </w:rPr>
        <w:t>детки?»,</w:t>
      </w:r>
    </w:p>
    <w:p w:rsidR="005D1345" w:rsidRDefault="005D1345" w:rsidP="005D1345">
      <w:pPr>
        <w:pStyle w:val="a3"/>
        <w:spacing w:line="252" w:lineRule="exact"/>
        <w:ind w:left="0"/>
        <w:jc w:val="both"/>
      </w:pPr>
      <w:r>
        <w:t>«Мама и детки».</w:t>
      </w:r>
    </w:p>
    <w:p w:rsidR="005D1345" w:rsidRDefault="005D1345" w:rsidP="005D1345">
      <w:pPr>
        <w:pStyle w:val="a3"/>
        <w:spacing w:line="252" w:lineRule="exact"/>
        <w:ind w:left="0"/>
        <w:jc w:val="both"/>
      </w:pPr>
      <w:r w:rsidRPr="00F03AED">
        <w:rPr>
          <w:b/>
        </w:rPr>
        <w:t>Развитие чувства ритма</w:t>
      </w:r>
      <w:r>
        <w:t xml:space="preserve">. «Определи по ритму»,«Ритмические полоски»,«Учись </w:t>
      </w:r>
      <w:r>
        <w:rPr>
          <w:spacing w:val="-2"/>
        </w:rPr>
        <w:t>танцевать»,</w:t>
      </w:r>
    </w:p>
    <w:p w:rsidR="005D1345" w:rsidRDefault="005D1345" w:rsidP="005D1345">
      <w:pPr>
        <w:pStyle w:val="a3"/>
        <w:spacing w:line="253" w:lineRule="exact"/>
        <w:ind w:left="0"/>
        <w:jc w:val="both"/>
      </w:pPr>
      <w:r>
        <w:rPr>
          <w:spacing w:val="-2"/>
        </w:rPr>
        <w:t>«Ищи».</w:t>
      </w:r>
    </w:p>
    <w:p w:rsidR="005D1345" w:rsidRDefault="005D1345" w:rsidP="005D1345">
      <w:pPr>
        <w:pStyle w:val="a3"/>
        <w:spacing w:line="252" w:lineRule="exact"/>
        <w:ind w:left="0"/>
        <w:jc w:val="both"/>
      </w:pPr>
      <w:r w:rsidRPr="00F03AED">
        <w:rPr>
          <w:b/>
        </w:rPr>
        <w:t>Развитие тембрового слуха.«</w:t>
      </w:r>
      <w:r>
        <w:t xml:space="preserve">На чем играю?»,«Музыкальные загадки»,«Музыкальный </w:t>
      </w:r>
      <w:r>
        <w:rPr>
          <w:spacing w:val="-2"/>
        </w:rPr>
        <w:t>домик».</w:t>
      </w:r>
    </w:p>
    <w:p w:rsidR="005D1345" w:rsidRDefault="005D1345" w:rsidP="005D1345">
      <w:pPr>
        <w:pStyle w:val="a3"/>
        <w:spacing w:line="252" w:lineRule="exact"/>
        <w:ind w:left="0"/>
        <w:jc w:val="both"/>
      </w:pPr>
      <w:r w:rsidRPr="00F03AED">
        <w:rPr>
          <w:b/>
        </w:rPr>
        <w:t>Развитие диатонического слуха</w:t>
      </w:r>
      <w:r>
        <w:t>.«Громко,тихо запоем»,«Звенящие колокольчики».</w:t>
      </w:r>
    </w:p>
    <w:p w:rsidR="005D1345" w:rsidRDefault="005D1345" w:rsidP="005D1345">
      <w:pPr>
        <w:pStyle w:val="a3"/>
        <w:spacing w:line="252" w:lineRule="exact"/>
        <w:ind w:left="0"/>
        <w:jc w:val="both"/>
      </w:pPr>
      <w:r w:rsidRPr="00F03AED">
        <w:rPr>
          <w:b/>
          <w:spacing w:val="-2"/>
        </w:rPr>
        <w:t>Развитие</w:t>
      </w:r>
      <w:r w:rsidRPr="00F03AED">
        <w:rPr>
          <w:b/>
        </w:rPr>
        <w:t xml:space="preserve"> восприятия музыки и музыкальной памяти.</w:t>
      </w:r>
      <w:r>
        <w:t xml:space="preserve"> «Будь внимательным»,«Буратино»,«Музыкальный </w:t>
      </w:r>
      <w:r>
        <w:rPr>
          <w:spacing w:val="-2"/>
        </w:rPr>
        <w:t>магазин»,</w:t>
      </w:r>
      <w:r>
        <w:t xml:space="preserve"> «Времена года»,«Наши</w:t>
      </w:r>
      <w:r>
        <w:rPr>
          <w:spacing w:val="-2"/>
        </w:rPr>
        <w:t xml:space="preserve"> песни».</w:t>
      </w:r>
    </w:p>
    <w:p w:rsidR="005D1345" w:rsidRDefault="005D1345" w:rsidP="005D1345">
      <w:pPr>
        <w:pStyle w:val="a3"/>
        <w:ind w:left="0"/>
        <w:jc w:val="both"/>
      </w:pPr>
      <w:r w:rsidRPr="00F03AED">
        <w:rPr>
          <w:b/>
        </w:rPr>
        <w:t>Инсценировки и музыкальные спектакли.</w:t>
      </w:r>
      <w:r>
        <w:t xml:space="preserve"> «Где был, Иванушка?», рус. нар. мелодия, обраб. М. Иорданского; «Моя любимая кукла»,автор Т.Коренева; «Полянка» (музыкальнаяиграсказка),муз.Т. </w:t>
      </w:r>
      <w:r>
        <w:rPr>
          <w:spacing w:val="-2"/>
        </w:rPr>
        <w:t>Вилькорейской.</w:t>
      </w:r>
    </w:p>
    <w:p w:rsidR="005D1345" w:rsidRDefault="005D1345" w:rsidP="005D1345">
      <w:pPr>
        <w:pStyle w:val="a3"/>
        <w:spacing w:line="253" w:lineRule="exact"/>
        <w:ind w:left="0"/>
        <w:jc w:val="both"/>
      </w:pPr>
      <w:r w:rsidRPr="00F03AED">
        <w:rPr>
          <w:b/>
        </w:rPr>
        <w:t>Развитие</w:t>
      </w:r>
      <w:r>
        <w:rPr>
          <w:b/>
        </w:rPr>
        <w:t xml:space="preserve"> </w:t>
      </w:r>
      <w:r w:rsidRPr="00F03AED">
        <w:rPr>
          <w:b/>
        </w:rPr>
        <w:t>танцевально-игрового</w:t>
      </w:r>
      <w:r>
        <w:rPr>
          <w:b/>
        </w:rPr>
        <w:t xml:space="preserve"> </w:t>
      </w:r>
      <w:r w:rsidRPr="00F03AED">
        <w:rPr>
          <w:b/>
        </w:rPr>
        <w:t>творчества</w:t>
      </w:r>
      <w:r>
        <w:t xml:space="preserve">«Я полю, полю лук»,муз.Е.Тиличеевой;«Вальс </w:t>
      </w:r>
      <w:r>
        <w:rPr>
          <w:spacing w:val="-2"/>
        </w:rPr>
        <w:t>кошки»,</w:t>
      </w:r>
      <w:r>
        <w:t xml:space="preserve"> муз.В.Золотарева; «Гори, гори ясно!»,рус.нар.мелодия,обраб.Р.Рустамова;«А я по лугу»,рус.нар.мелодия, обраб. Т. Смирновой.</w:t>
      </w:r>
    </w:p>
    <w:p w:rsidR="005D1345" w:rsidRDefault="005D1345" w:rsidP="005D1345">
      <w:pPr>
        <w:pStyle w:val="a3"/>
        <w:spacing w:line="242" w:lineRule="auto"/>
        <w:ind w:left="0"/>
        <w:jc w:val="both"/>
      </w:pPr>
      <w:r w:rsidRPr="00F03AED">
        <w:rPr>
          <w:b/>
        </w:rPr>
        <w:t>Игра на детских музыкальных инструментах</w:t>
      </w:r>
      <w:r>
        <w:t>. «Дон-дон»,рус.нар.песня, обраб.Р.Рустамова; «Гори,гори ясно!», рус. нар. мелодия; ««Часики», муз. С. Вольфензона.</w:t>
      </w:r>
    </w:p>
    <w:p w:rsidR="005D1345" w:rsidRPr="00502ED7" w:rsidRDefault="005D1345" w:rsidP="005D1345">
      <w:pPr>
        <w:pStyle w:val="2"/>
        <w:spacing w:line="250" w:lineRule="exact"/>
        <w:ind w:left="0"/>
        <w:jc w:val="both"/>
        <w:rPr>
          <w:color w:val="FF0000"/>
        </w:rPr>
      </w:pPr>
    </w:p>
    <w:p w:rsidR="005D1345" w:rsidRPr="007F1D41" w:rsidRDefault="005D1345" w:rsidP="005D1345">
      <w:pPr>
        <w:pStyle w:val="2"/>
        <w:spacing w:line="250" w:lineRule="exact"/>
        <w:ind w:left="0"/>
        <w:jc w:val="both"/>
        <w:rPr>
          <w:u w:val="single"/>
        </w:rPr>
      </w:pPr>
      <w:r w:rsidRPr="007F1D41">
        <w:rPr>
          <w:u w:val="single"/>
        </w:rPr>
        <w:t xml:space="preserve">От 6 лет до 7 </w:t>
      </w:r>
      <w:r w:rsidRPr="007F1D41">
        <w:rPr>
          <w:spacing w:val="-4"/>
          <w:u w:val="single"/>
        </w:rPr>
        <w:t>лет.</w:t>
      </w:r>
    </w:p>
    <w:p w:rsidR="005D1345" w:rsidRPr="007F1D41" w:rsidRDefault="005D1345" w:rsidP="005D1345">
      <w:pPr>
        <w:pStyle w:val="a3"/>
        <w:spacing w:line="250" w:lineRule="exact"/>
        <w:ind w:left="0"/>
        <w:jc w:val="both"/>
      </w:pPr>
      <w:r w:rsidRPr="007F1D41">
        <w:rPr>
          <w:b/>
        </w:rPr>
        <w:t>Слушание</w:t>
      </w:r>
      <w:r w:rsidRPr="007F1D41">
        <w:t>.«Колыбельная»,муз.В.Моцарта; «Осень»</w:t>
      </w:r>
      <w:r>
        <w:t xml:space="preserve"> </w:t>
      </w:r>
      <w:r w:rsidRPr="007F1D41">
        <w:t>(из цикла</w:t>
      </w:r>
      <w:r>
        <w:t xml:space="preserve"> </w:t>
      </w:r>
      <w:r w:rsidRPr="007F1D41">
        <w:t>«Времена года»</w:t>
      </w:r>
      <w:r>
        <w:t xml:space="preserve"> </w:t>
      </w:r>
      <w:r w:rsidRPr="007F1D41">
        <w:t>А.</w:t>
      </w:r>
      <w:r w:rsidRPr="007F1D41">
        <w:rPr>
          <w:spacing w:val="-2"/>
        </w:rPr>
        <w:t>Вивальди);</w:t>
      </w:r>
    </w:p>
    <w:p w:rsidR="005D1345" w:rsidRPr="007F1D41" w:rsidRDefault="005D1345" w:rsidP="005D1345">
      <w:pPr>
        <w:pStyle w:val="a3"/>
        <w:spacing w:line="252" w:lineRule="exact"/>
        <w:ind w:left="0"/>
        <w:jc w:val="both"/>
      </w:pPr>
      <w:r w:rsidRPr="007F1D41">
        <w:t>«Октябрь»</w:t>
      </w:r>
      <w:r>
        <w:t xml:space="preserve"> </w:t>
      </w:r>
      <w:r w:rsidRPr="007F1D41">
        <w:t>(из цикла</w:t>
      </w:r>
      <w:r>
        <w:t xml:space="preserve"> </w:t>
      </w:r>
      <w:r w:rsidRPr="007F1D41">
        <w:t>«Времена года»</w:t>
      </w:r>
      <w:r>
        <w:t xml:space="preserve"> </w:t>
      </w:r>
      <w:r w:rsidRPr="007F1D41">
        <w:t>П.Чайковского);</w:t>
      </w:r>
      <w:r>
        <w:t xml:space="preserve"> </w:t>
      </w:r>
      <w:r w:rsidRPr="007F1D41">
        <w:t>«Детская полька», муз.М.Глинки;</w:t>
      </w:r>
      <w:r w:rsidRPr="007F1D41">
        <w:rPr>
          <w:spacing w:val="-2"/>
        </w:rPr>
        <w:t>«Море»,</w:t>
      </w:r>
    </w:p>
    <w:p w:rsidR="005D1345" w:rsidRPr="007F1D41" w:rsidRDefault="005D1345" w:rsidP="005D1345">
      <w:pPr>
        <w:pStyle w:val="a3"/>
        <w:ind w:left="0"/>
        <w:jc w:val="both"/>
      </w:pPr>
      <w:r w:rsidRPr="007F1D41">
        <w:t xml:space="preserve">«Белка», муз. Н. Римского-Корсакова (из оперы «Сказка о царе Салтане»); «Итальянская полька», муз. С. Рахманинова;«Танец с саблями»,муз.А.Хачатуряна;«Пляска птиц»,муз.Н.Римского-Корсакова(из оперы «Снегурочка»); «Рассвет на Москве-реке», муз.М.Мусоргского (вступление к </w:t>
      </w:r>
      <w:r w:rsidRPr="007F1D41">
        <w:rPr>
          <w:spacing w:val="-2"/>
        </w:rPr>
        <w:lastRenderedPageBreak/>
        <w:t>опере</w:t>
      </w:r>
      <w:r w:rsidRPr="007F1D41">
        <w:t xml:space="preserve"> </w:t>
      </w:r>
      <w:r w:rsidRPr="007F1D41">
        <w:rPr>
          <w:spacing w:val="-4"/>
        </w:rPr>
        <w:t xml:space="preserve">«Хованщина»). </w:t>
      </w:r>
    </w:p>
    <w:p w:rsidR="005D1345" w:rsidRPr="007F1D41" w:rsidRDefault="005D1345" w:rsidP="005D1345">
      <w:pPr>
        <w:pStyle w:val="a3"/>
        <w:tabs>
          <w:tab w:val="center" w:pos="4679"/>
        </w:tabs>
        <w:ind w:left="0"/>
        <w:jc w:val="both"/>
        <w:rPr>
          <w:b/>
        </w:rPr>
      </w:pPr>
      <w:r w:rsidRPr="007F1D41">
        <w:rPr>
          <w:b/>
          <w:spacing w:val="-2"/>
        </w:rPr>
        <w:t>Пение.</w:t>
      </w:r>
      <w:r w:rsidRPr="007F1D41">
        <w:rPr>
          <w:b/>
          <w:spacing w:val="-2"/>
        </w:rPr>
        <w:tab/>
      </w:r>
    </w:p>
    <w:p w:rsidR="005D1345" w:rsidRPr="007F1D41" w:rsidRDefault="005D1345" w:rsidP="005D1345">
      <w:pPr>
        <w:pStyle w:val="a3"/>
        <w:ind w:left="0"/>
        <w:jc w:val="both"/>
      </w:pPr>
      <w:r w:rsidRPr="007F1D41">
        <w:t>Упражнения на развитие слуха и голоса.«Бубенчики», «Наш дом»,«Дудка»,</w:t>
      </w:r>
      <w:r w:rsidR="00292835">
        <w:t xml:space="preserve"> </w:t>
      </w:r>
      <w:r w:rsidRPr="007F1D41">
        <w:t>«Кукушечка»,</w:t>
      </w:r>
      <w:r w:rsidR="00292835">
        <w:t xml:space="preserve"> муз.Е.Тиличеевой, с</w:t>
      </w:r>
      <w:r w:rsidRPr="007F1D41">
        <w:t>л. М. Долинова; «В школу», муз. Е. Тиличеевой, ел. М. Долинова; «Котя-коток», «Колыбельная», «Горошина»,муз.В.Карасевой; «Качели»,</w:t>
      </w:r>
      <w:r w:rsidR="00292835">
        <w:t xml:space="preserve"> </w:t>
      </w:r>
      <w:r w:rsidRPr="007F1D41">
        <w:t>муз.</w:t>
      </w:r>
      <w:r w:rsidR="00292835">
        <w:t xml:space="preserve"> </w:t>
      </w:r>
      <w:r w:rsidRPr="007F1D41">
        <w:t>Е.Тиличеевой,</w:t>
      </w:r>
      <w:r w:rsidR="00292835">
        <w:t xml:space="preserve"> с</w:t>
      </w:r>
      <w:r w:rsidRPr="007F1D41">
        <w:t>л.М.</w:t>
      </w:r>
      <w:r w:rsidRPr="007F1D41">
        <w:rPr>
          <w:spacing w:val="-2"/>
        </w:rPr>
        <w:t>Долинова.</w:t>
      </w:r>
    </w:p>
    <w:p w:rsidR="005D1345" w:rsidRPr="007F1D41" w:rsidRDefault="005D1345" w:rsidP="005D1345">
      <w:pPr>
        <w:pStyle w:val="a3"/>
        <w:ind w:left="0"/>
        <w:jc w:val="both"/>
      </w:pPr>
      <w:r w:rsidRPr="007F1D41">
        <w:t>Песни.«Листопад»,муз.Т.Попатенко,ел.Е.Авдиенко;«Здравствуй,Родинамоя!»,</w:t>
      </w:r>
      <w:r>
        <w:t xml:space="preserve"> </w:t>
      </w:r>
      <w:r w:rsidRPr="007F1D41">
        <w:t>муз.Ю.Чичкова,</w:t>
      </w:r>
      <w:r>
        <w:t xml:space="preserve"> с</w:t>
      </w:r>
      <w:r w:rsidRPr="007F1D41">
        <w:t>л.К. Ибряева; «Зимняя песенка», муз. М. Красева,</w:t>
      </w:r>
      <w:r>
        <w:t xml:space="preserve"> сл</w:t>
      </w:r>
      <w:r w:rsidRPr="007F1D41">
        <w:t>. С. Вышеславцевой;</w:t>
      </w:r>
      <w:r>
        <w:t xml:space="preserve"> </w:t>
      </w:r>
      <w:r w:rsidRPr="007F1D41">
        <w:t>«Ёлка»,</w:t>
      </w:r>
      <w:r>
        <w:t xml:space="preserve"> муз.Е. Тиличеевой,с</w:t>
      </w:r>
      <w:r w:rsidRPr="007F1D41">
        <w:t xml:space="preserve">л.Е. </w:t>
      </w:r>
      <w:r>
        <w:t>Шмановой; с</w:t>
      </w:r>
      <w:r w:rsidRPr="007F1D41">
        <w:t>л. 3. Петровой; «Самая</w:t>
      </w:r>
      <w:r>
        <w:t xml:space="preserve"> хорошая», муз. В. Иванникова, с</w:t>
      </w:r>
      <w:r w:rsidRPr="007F1D41">
        <w:t>л. О.</w:t>
      </w:r>
    </w:p>
    <w:p w:rsidR="005D1345" w:rsidRDefault="005D1345" w:rsidP="005D1345">
      <w:pPr>
        <w:pStyle w:val="a3"/>
        <w:spacing w:line="250" w:lineRule="exact"/>
        <w:ind w:left="0"/>
        <w:jc w:val="both"/>
      </w:pPr>
      <w:r>
        <w:t>Фадеевой; «Хорошо  у нас в саду», муз.В.Герчик, сл.А.Пришельца; «Новогодний хоровод», муз.Т.</w:t>
      </w:r>
      <w:r>
        <w:rPr>
          <w:spacing w:val="-2"/>
        </w:rPr>
        <w:t>Попатенко;</w:t>
      </w:r>
      <w:r>
        <w:t xml:space="preserve"> «Новогодняя хороводная», муз.С.Шнайдера; «Песенка про бабушку»,муз.</w:t>
      </w:r>
      <w:r>
        <w:rPr>
          <w:spacing w:val="-5"/>
        </w:rPr>
        <w:t>М.</w:t>
      </w:r>
    </w:p>
    <w:p w:rsidR="005D1345" w:rsidRDefault="005D1345" w:rsidP="005D1345">
      <w:pPr>
        <w:pStyle w:val="a3"/>
        <w:ind w:left="0"/>
        <w:jc w:val="both"/>
      </w:pPr>
      <w:r>
        <w:t>Парцхаладзе; «До свиданья, детский сад», муз.Ю.Слонова, сл.В.Малкова; «Мы теперь ученики», муз.Г. Струве; «Праздник Победы», муз. М. Парцхаладзе; «Песня о Москве», муз. Г. Свиридова.</w:t>
      </w:r>
    </w:p>
    <w:p w:rsidR="005D1345" w:rsidRDefault="005D1345" w:rsidP="005D1345">
      <w:pPr>
        <w:pStyle w:val="a3"/>
        <w:spacing w:line="251" w:lineRule="exact"/>
        <w:ind w:left="0"/>
        <w:jc w:val="both"/>
      </w:pPr>
      <w:r>
        <w:t>Песенное творчество. «Веселая песенка», муз.Г.Струве,сл.В.Викторова;«Плясовая»,муз.Т.</w:t>
      </w:r>
      <w:r>
        <w:rPr>
          <w:spacing w:val="-2"/>
        </w:rPr>
        <w:t xml:space="preserve"> Ломовой;</w:t>
      </w:r>
      <w:r>
        <w:t xml:space="preserve"> «Весной», муз. Г. Зингера. </w:t>
      </w:r>
    </w:p>
    <w:p w:rsidR="005D1345" w:rsidRDefault="005D1345" w:rsidP="005D1345">
      <w:pPr>
        <w:pStyle w:val="a3"/>
        <w:spacing w:line="251" w:lineRule="exact"/>
        <w:ind w:left="0"/>
        <w:jc w:val="both"/>
      </w:pPr>
      <w:r>
        <w:rPr>
          <w:spacing w:val="-2"/>
        </w:rPr>
        <w:t>Музыкально-ритмические движения</w:t>
      </w:r>
      <w:r>
        <w:t xml:space="preserve"> Упражнения.«Марш», муз.М.Робера; «Бег», «Цветные флажки», муз.Е.Тиличеевой; «Кто лучше </w:t>
      </w:r>
      <w:r>
        <w:rPr>
          <w:spacing w:val="-2"/>
        </w:rPr>
        <w:t>скачет?»,</w:t>
      </w:r>
      <w:r>
        <w:t xml:space="preserve"> «Шагают девочки и мальчики»,муз.В.Золотарева; поднимай и скрещивай флажки («Этюд», муз.К.Гуритта); полоскать платочки: «Ой, утушка луговая», рус. нар. мелодия, обраб. Т. Ломовой; «Упражнение с кубиками», муз.С.</w:t>
      </w:r>
      <w:r>
        <w:rPr>
          <w:spacing w:val="-2"/>
        </w:rPr>
        <w:t>Соснина.</w:t>
      </w:r>
    </w:p>
    <w:p w:rsidR="005D1345" w:rsidRDefault="005D1345" w:rsidP="005D1345">
      <w:pPr>
        <w:pStyle w:val="a3"/>
        <w:ind w:left="0"/>
        <w:jc w:val="both"/>
      </w:pPr>
      <w:r>
        <w:t xml:space="preserve">Этюды.«Медведи пляшут», муз.М.Красева; Показывай направление («Марш», муз.Д.Кабалевского); каждая пара пляшет по-своему («Ах ты, береза», рус. нар. мелодия); «Попрыгунья», «Лягушки и аисты», муз. В. </w:t>
      </w:r>
      <w:r>
        <w:rPr>
          <w:spacing w:val="-2"/>
        </w:rPr>
        <w:t>Витлина.</w:t>
      </w:r>
    </w:p>
    <w:p w:rsidR="005D1345" w:rsidRDefault="005D1345" w:rsidP="005D1345">
      <w:pPr>
        <w:pStyle w:val="a3"/>
        <w:ind w:left="0"/>
        <w:jc w:val="both"/>
      </w:pPr>
      <w:r w:rsidRPr="007F1D41">
        <w:rPr>
          <w:b/>
        </w:rPr>
        <w:t>Танцы и пляски.</w:t>
      </w:r>
      <w:r>
        <w:t xml:space="preserve"> «Задорный танец», муз.В.Золотарева;«Полька»,муз.В.Косенко;«Вальс»,муз.</w:t>
      </w:r>
      <w:r>
        <w:rPr>
          <w:spacing w:val="-5"/>
        </w:rPr>
        <w:t>Е.</w:t>
      </w:r>
    </w:p>
    <w:p w:rsidR="005D1345" w:rsidRDefault="005D1345" w:rsidP="005D1345">
      <w:pPr>
        <w:pStyle w:val="a3"/>
        <w:ind w:left="0"/>
        <w:jc w:val="both"/>
      </w:pPr>
      <w:r>
        <w:t>Макарова;«Яблочко»,муз.Р.Глиэра (из балета «Красный мак»); «Прялица», рус.нар.мелодия,обраб.Т. Ломовой; «Сударушка», рус. нар. мелодия, обраб. Ю. Слонова.</w:t>
      </w:r>
    </w:p>
    <w:p w:rsidR="005D1345" w:rsidRDefault="005D1345" w:rsidP="005D1345">
      <w:pPr>
        <w:pStyle w:val="a3"/>
        <w:spacing w:line="251" w:lineRule="exact"/>
        <w:ind w:left="0"/>
        <w:jc w:val="both"/>
      </w:pPr>
      <w:r w:rsidRPr="007F1D41">
        <w:rPr>
          <w:b/>
        </w:rPr>
        <w:t>Характерные танцы.</w:t>
      </w:r>
      <w:r>
        <w:t xml:space="preserve"> «Танец снежинок», муз.А.Жилина; «Выход к пляске медвежат»,муз.М.</w:t>
      </w:r>
      <w:r>
        <w:rPr>
          <w:spacing w:val="-2"/>
        </w:rPr>
        <w:t>Красева;</w:t>
      </w:r>
      <w:r>
        <w:t xml:space="preserve"> «Матрешки», муз.Ю.Слонова, сл.Л.Некрасовой. «На горе-токалина», рус.нар.мелодия,обраб.А.Новикова. </w:t>
      </w:r>
    </w:p>
    <w:p w:rsidR="005D1345" w:rsidRDefault="005D1345" w:rsidP="005D1345">
      <w:pPr>
        <w:pStyle w:val="a3"/>
        <w:spacing w:line="251" w:lineRule="exact"/>
        <w:ind w:left="0"/>
        <w:jc w:val="both"/>
      </w:pPr>
      <w:r w:rsidRPr="007F1D41">
        <w:rPr>
          <w:b/>
        </w:rPr>
        <w:t>Музыкальные игры.</w:t>
      </w:r>
      <w:r>
        <w:t xml:space="preserve"> Игры. Кот и мыши», муз.Т.Ломовой; «Кто скорей?», муз.М.Шварца;«Игра с погремушками»,муз.Ф.</w:t>
      </w:r>
      <w:r>
        <w:rPr>
          <w:spacing w:val="-2"/>
        </w:rPr>
        <w:t>Шуберта</w:t>
      </w:r>
      <w:r>
        <w:t xml:space="preserve"> «Экоссез»;«Поездка», «Пастух и козлята», рус.нар.песня,</w:t>
      </w:r>
      <w:r w:rsidR="00292835">
        <w:t xml:space="preserve"> </w:t>
      </w:r>
      <w:r>
        <w:t xml:space="preserve">обраб.В.Трутовского. </w:t>
      </w:r>
    </w:p>
    <w:p w:rsidR="005D1345" w:rsidRDefault="005D1345" w:rsidP="00292835">
      <w:pPr>
        <w:pStyle w:val="a3"/>
        <w:spacing w:line="251" w:lineRule="exact"/>
        <w:ind w:left="0"/>
        <w:jc w:val="both"/>
      </w:pPr>
      <w:r w:rsidRPr="007F1D41">
        <w:rPr>
          <w:b/>
        </w:rPr>
        <w:t>Игры с пением.</w:t>
      </w:r>
      <w:r>
        <w:t xml:space="preserve"> «Плетень», рус. нар. мелодия «Сеяли девушки»,обр. И. Кишко; «Узнай по голосу», муз.В.Ребикова(«Пьеса»);«Теремок»,рус.нар.песня; </w:t>
      </w:r>
      <w:r>
        <w:rPr>
          <w:spacing w:val="-2"/>
        </w:rPr>
        <w:t>«Метелица»,</w:t>
      </w:r>
      <w:r w:rsidR="00292835">
        <w:t xml:space="preserve"> </w:t>
      </w:r>
      <w:r>
        <w:t>«Ой,вставала я ранешенько», рус.нар.песни; «Ищи»,муз.Т.Ломовой; «Со вьюном я хожу», рус.нар.песня, обраб. А. Гречанинова; «Савка и Гришка», белорус. нар. песня.</w:t>
      </w:r>
    </w:p>
    <w:p w:rsidR="005D1345" w:rsidRPr="007F1D41" w:rsidRDefault="005D1345" w:rsidP="005D1345">
      <w:pPr>
        <w:pStyle w:val="a3"/>
        <w:spacing w:line="252" w:lineRule="exact"/>
        <w:ind w:left="0"/>
        <w:jc w:val="both"/>
        <w:rPr>
          <w:b/>
        </w:rPr>
      </w:pPr>
      <w:r w:rsidRPr="007F1D41">
        <w:rPr>
          <w:b/>
          <w:spacing w:val="-2"/>
        </w:rPr>
        <w:t xml:space="preserve">Музыкально-дидактические </w:t>
      </w:r>
      <w:r w:rsidRPr="007F1D41">
        <w:rPr>
          <w:b/>
          <w:spacing w:val="-4"/>
        </w:rPr>
        <w:t>игры.</w:t>
      </w:r>
    </w:p>
    <w:p w:rsidR="005D1345" w:rsidRDefault="005D1345" w:rsidP="005D1345">
      <w:pPr>
        <w:pStyle w:val="a3"/>
        <w:spacing w:line="252" w:lineRule="exact"/>
        <w:ind w:left="0"/>
        <w:jc w:val="both"/>
      </w:pPr>
      <w:r w:rsidRPr="007F1D41">
        <w:rPr>
          <w:b/>
        </w:rPr>
        <w:t>Развитие звуковысотного слуха</w:t>
      </w:r>
      <w:r>
        <w:t xml:space="preserve">.«Три поросенка»,«Подумай,отгадай»,«Звуки разные </w:t>
      </w:r>
      <w:r>
        <w:rPr>
          <w:spacing w:val="-2"/>
        </w:rPr>
        <w:t>бывают»,</w:t>
      </w:r>
    </w:p>
    <w:p w:rsidR="005D1345" w:rsidRDefault="005D1345" w:rsidP="005D1345">
      <w:pPr>
        <w:pStyle w:val="a3"/>
        <w:spacing w:line="252" w:lineRule="exact"/>
        <w:ind w:left="0"/>
        <w:jc w:val="both"/>
      </w:pPr>
      <w:r>
        <w:t>«Веселые</w:t>
      </w:r>
      <w:r>
        <w:rPr>
          <w:spacing w:val="-2"/>
        </w:rPr>
        <w:t>Петрушки».</w:t>
      </w:r>
    </w:p>
    <w:p w:rsidR="005D1345" w:rsidRDefault="005D1345" w:rsidP="005D1345">
      <w:pPr>
        <w:pStyle w:val="a3"/>
        <w:spacing w:line="242" w:lineRule="auto"/>
        <w:ind w:left="0"/>
        <w:jc w:val="both"/>
      </w:pPr>
      <w:r w:rsidRPr="007F1D41">
        <w:rPr>
          <w:b/>
        </w:rPr>
        <w:t>Развитие чувства ритма</w:t>
      </w:r>
      <w:r>
        <w:t>. «Прогулка в парк», «Выполни задание»,«Определи по ритму».</w:t>
      </w:r>
    </w:p>
    <w:p w:rsidR="005D1345" w:rsidRDefault="005D1345" w:rsidP="005D1345">
      <w:pPr>
        <w:pStyle w:val="a3"/>
        <w:spacing w:line="242" w:lineRule="auto"/>
        <w:ind w:left="0"/>
        <w:jc w:val="both"/>
      </w:pPr>
      <w:r w:rsidRPr="007F1D41">
        <w:rPr>
          <w:b/>
        </w:rPr>
        <w:t>Развитие тембрового слуха</w:t>
      </w:r>
      <w:r>
        <w:t xml:space="preserve">. «Угадай, на чем играю», «Рассказ музыкального инструмента», «Музыкальный </w:t>
      </w:r>
      <w:r>
        <w:rPr>
          <w:spacing w:val="-2"/>
        </w:rPr>
        <w:t>домик».</w:t>
      </w:r>
    </w:p>
    <w:p w:rsidR="005D1345" w:rsidRDefault="005D1345" w:rsidP="005D1345">
      <w:pPr>
        <w:pStyle w:val="a3"/>
        <w:spacing w:line="252" w:lineRule="exact"/>
        <w:ind w:left="0"/>
        <w:jc w:val="both"/>
      </w:pPr>
      <w:r w:rsidRPr="007F1D41">
        <w:rPr>
          <w:b/>
        </w:rPr>
        <w:t>Развитие диатонического слуха</w:t>
      </w:r>
      <w:r>
        <w:t xml:space="preserve">.«Громко-тихозапоем»,«Звенящие колокольчики, </w:t>
      </w:r>
      <w:r>
        <w:rPr>
          <w:spacing w:val="-2"/>
        </w:rPr>
        <w:t>ищи».</w:t>
      </w:r>
    </w:p>
    <w:p w:rsidR="005D1345" w:rsidRDefault="005D1345" w:rsidP="005D1345">
      <w:pPr>
        <w:pStyle w:val="a3"/>
        <w:spacing w:line="242" w:lineRule="auto"/>
        <w:ind w:left="0"/>
        <w:jc w:val="both"/>
      </w:pPr>
      <w:r w:rsidRPr="007F1D41">
        <w:rPr>
          <w:b/>
        </w:rPr>
        <w:t>Развитие восприятия музыки</w:t>
      </w:r>
      <w:r>
        <w:t>.«Налугу»,«Песня-танец-марш»,«Времена</w:t>
      </w:r>
      <w:r w:rsidR="00292835">
        <w:t xml:space="preserve"> </w:t>
      </w:r>
      <w:r>
        <w:t xml:space="preserve">года»,«Наши любимые </w:t>
      </w:r>
      <w:r>
        <w:rPr>
          <w:spacing w:val="-2"/>
        </w:rPr>
        <w:t>произведения».</w:t>
      </w:r>
    </w:p>
    <w:p w:rsidR="005D1345" w:rsidRDefault="005D1345" w:rsidP="005D1345">
      <w:pPr>
        <w:pStyle w:val="a3"/>
        <w:ind w:left="0"/>
        <w:jc w:val="both"/>
      </w:pPr>
      <w:r w:rsidRPr="007F1D41">
        <w:rPr>
          <w:b/>
        </w:rPr>
        <w:t>Развитие музыкальной памяти</w:t>
      </w:r>
      <w:r>
        <w:t xml:space="preserve">.«Назови композитора»,«Угадай песню»,«Повтори мелодию»,«Узнай </w:t>
      </w:r>
      <w:r>
        <w:rPr>
          <w:spacing w:val="-2"/>
        </w:rPr>
        <w:t>произведение».</w:t>
      </w:r>
    </w:p>
    <w:p w:rsidR="005D1345" w:rsidRDefault="005D1345" w:rsidP="005D1345">
      <w:pPr>
        <w:pStyle w:val="a3"/>
        <w:spacing w:line="242" w:lineRule="auto"/>
        <w:ind w:left="0"/>
        <w:jc w:val="both"/>
      </w:pPr>
      <w:r w:rsidRPr="007F1D41">
        <w:rPr>
          <w:b/>
        </w:rPr>
        <w:t>Инсценировки и музыкальные спектакли.</w:t>
      </w:r>
      <w:r>
        <w:t xml:space="preserve"> «Как у наших у ворот», рус. нар. мелодия, обр. В. Агафонникова;«Какнатоненькийледок»,рус.нар.песня;«Назеленомлугу»,рус.нар.мелодия;</w:t>
      </w:r>
    </w:p>
    <w:p w:rsidR="005D1345" w:rsidRDefault="005D1345" w:rsidP="005D1345">
      <w:pPr>
        <w:pStyle w:val="a3"/>
        <w:ind w:left="0"/>
        <w:jc w:val="both"/>
      </w:pPr>
      <w:r>
        <w:t>«Заинька,выходи»,рус.нар.песня,обраб.Е.Тиличеевой;«Золушка»,авт.Т.Коренева,«Муха-цокотуха» (опера-игра по мотивам сказки К. Чуковского), муз. М. Красева.</w:t>
      </w:r>
    </w:p>
    <w:p w:rsidR="005D1345" w:rsidRDefault="005D1345" w:rsidP="005D1345">
      <w:pPr>
        <w:pStyle w:val="a3"/>
        <w:spacing w:line="242" w:lineRule="auto"/>
        <w:ind w:left="0"/>
        <w:jc w:val="both"/>
      </w:pPr>
      <w:r w:rsidRPr="007F1D41">
        <w:rPr>
          <w:b/>
        </w:rPr>
        <w:t>Развитие</w:t>
      </w:r>
      <w:r>
        <w:rPr>
          <w:b/>
        </w:rPr>
        <w:t xml:space="preserve"> </w:t>
      </w:r>
      <w:r w:rsidRPr="007F1D41">
        <w:rPr>
          <w:b/>
        </w:rPr>
        <w:t>танцевально-игрового</w:t>
      </w:r>
      <w:r>
        <w:rPr>
          <w:b/>
        </w:rPr>
        <w:t xml:space="preserve"> </w:t>
      </w:r>
      <w:r w:rsidRPr="007F1D41">
        <w:rPr>
          <w:b/>
        </w:rPr>
        <w:t>творчества</w:t>
      </w:r>
      <w:r>
        <w:t>.</w:t>
      </w:r>
    </w:p>
    <w:p w:rsidR="005D1345" w:rsidRDefault="005D1345" w:rsidP="005D1345">
      <w:pPr>
        <w:pStyle w:val="a3"/>
        <w:spacing w:line="242" w:lineRule="auto"/>
        <w:ind w:left="0"/>
        <w:jc w:val="both"/>
      </w:pPr>
      <w:r>
        <w:t xml:space="preserve"> «Полька», муз.Ю.Чичкова;«Хожу я по улице», рус.нар.песня, обраб. А. Б. Дюбюк; «Зимний праздник», муз. М. Старокадомского; «Вальс», муз. Е. Макарова; «Тачанка», муз.К.Листова; «Два петуха», муз.С.Разоренова;</w:t>
      </w:r>
      <w:r w:rsidR="00292835">
        <w:t xml:space="preserve"> </w:t>
      </w:r>
      <w:r>
        <w:t>«Вышли куклы танцевать»,</w:t>
      </w:r>
      <w:r w:rsidR="00292835">
        <w:t xml:space="preserve"> </w:t>
      </w:r>
      <w:r>
        <w:t>муз.В.</w:t>
      </w:r>
      <w:r>
        <w:rPr>
          <w:spacing w:val="-2"/>
        </w:rPr>
        <w:t>Витлина;</w:t>
      </w:r>
      <w:r>
        <w:t xml:space="preserve"> «Полька», латв.нар.мелодия,обраб.А.Жилинского; «Русский перепляс», рус.нар.песня,</w:t>
      </w:r>
    </w:p>
    <w:p w:rsidR="005D1345" w:rsidRDefault="005D1345" w:rsidP="005D1345">
      <w:pPr>
        <w:pStyle w:val="a3"/>
        <w:spacing w:line="242" w:lineRule="auto"/>
        <w:ind w:left="0"/>
        <w:jc w:val="both"/>
      </w:pPr>
      <w:r w:rsidRPr="007F1D41">
        <w:rPr>
          <w:b/>
        </w:rPr>
        <w:t>Игра</w:t>
      </w:r>
      <w:r>
        <w:rPr>
          <w:b/>
        </w:rPr>
        <w:t xml:space="preserve"> </w:t>
      </w:r>
      <w:r w:rsidRPr="007F1D41">
        <w:rPr>
          <w:b/>
        </w:rPr>
        <w:t>на</w:t>
      </w:r>
      <w:r>
        <w:rPr>
          <w:b/>
        </w:rPr>
        <w:t xml:space="preserve"> </w:t>
      </w:r>
      <w:r w:rsidRPr="007F1D41">
        <w:rPr>
          <w:b/>
        </w:rPr>
        <w:t>детских музыкальных инструментах.</w:t>
      </w:r>
      <w:r>
        <w:t xml:space="preserve"> «Бубенчики», «Гармошка», муз. Е. Тиличеевой, </w:t>
      </w:r>
      <w:r>
        <w:lastRenderedPageBreak/>
        <w:t>ел. М. Долинова; «Наш оркестр», муз. Е. Тиличеевой, ел. Ю. Островского «На зеленом лугу», «Во саду ли, в огороде», «Сорока- сорока», рус. нар. мелодии; «Белка» (отрывок из оперы «Сказка о царе Салтане», муз.Н.Римского-Корсакова); «Я на горку шла», «Во поле береза стояла»,рус.нар.песни;«К нам гости пришли», муз. А. Александрова; «Вальс», муз. Е. Тиличеевой.</w:t>
      </w:r>
    </w:p>
    <w:p w:rsidR="005D1345" w:rsidRDefault="005D1345" w:rsidP="005D1345">
      <w:pPr>
        <w:pStyle w:val="2"/>
        <w:ind w:left="0"/>
        <w:jc w:val="both"/>
      </w:pPr>
    </w:p>
    <w:p w:rsidR="005D1345" w:rsidRDefault="003D60F6" w:rsidP="005D1345">
      <w:pPr>
        <w:pStyle w:val="2"/>
        <w:ind w:left="0"/>
        <w:jc w:val="both"/>
      </w:pPr>
      <w:r>
        <w:t>П</w:t>
      </w:r>
      <w:r w:rsidR="005D1345">
        <w:t xml:space="preserve">еречень произведений изобразительного искусства. </w:t>
      </w:r>
    </w:p>
    <w:p w:rsidR="005D1345" w:rsidRPr="00BA554D" w:rsidRDefault="005D1345" w:rsidP="005D1345">
      <w:pPr>
        <w:pStyle w:val="2"/>
        <w:ind w:left="0"/>
        <w:jc w:val="both"/>
        <w:rPr>
          <w:u w:val="single"/>
        </w:rPr>
      </w:pPr>
      <w:r w:rsidRPr="00BA554D">
        <w:rPr>
          <w:u w:val="single"/>
        </w:rPr>
        <w:t>От 2 до 3 лет.</w:t>
      </w:r>
    </w:p>
    <w:p w:rsidR="005D1345" w:rsidRDefault="005D1345" w:rsidP="005D1345">
      <w:pPr>
        <w:pStyle w:val="a3"/>
        <w:ind w:left="0"/>
        <w:jc w:val="both"/>
      </w:pPr>
      <w:r>
        <w:t>Иллюстрации к книгам: В.Г.Сутеев «Кораблик», «Кто сказал мяу?»,«Цыпленок и Утенок»; Ю.А.Васнецовк книге «Колобок», «Теремок».</w:t>
      </w:r>
    </w:p>
    <w:p w:rsidR="005D1345" w:rsidRPr="00BA554D" w:rsidRDefault="005D1345" w:rsidP="005D1345">
      <w:pPr>
        <w:pStyle w:val="2"/>
        <w:spacing w:line="250" w:lineRule="exact"/>
        <w:ind w:left="0"/>
        <w:jc w:val="both"/>
        <w:rPr>
          <w:u w:val="single"/>
        </w:rPr>
      </w:pPr>
      <w:r w:rsidRPr="00BA554D">
        <w:rPr>
          <w:u w:val="single"/>
        </w:rPr>
        <w:t xml:space="preserve">От3до4 </w:t>
      </w:r>
      <w:r w:rsidRPr="00BA554D">
        <w:rPr>
          <w:spacing w:val="-4"/>
          <w:u w:val="single"/>
        </w:rPr>
        <w:t>лет.</w:t>
      </w:r>
    </w:p>
    <w:p w:rsidR="005D1345" w:rsidRDefault="005D1345" w:rsidP="005D1345">
      <w:pPr>
        <w:pStyle w:val="a3"/>
        <w:ind w:left="0"/>
        <w:jc w:val="both"/>
      </w:pPr>
      <w:r>
        <w:t xml:space="preserve">Иллюстрации к книгам: Е.И.Чарушин «Рассказы о животных»; Ю.А.Васнецов к книге Л.Н.Толстого«Три </w:t>
      </w:r>
      <w:r>
        <w:rPr>
          <w:spacing w:val="-2"/>
        </w:rPr>
        <w:t>медведя».</w:t>
      </w:r>
      <w:r>
        <w:t xml:space="preserve"> Иллюстрации, репродукции картин: П.П.Кончаловский «Клубника»,«Сирень в корзине»; К.С.Петров-</w:t>
      </w:r>
      <w:r>
        <w:rPr>
          <w:spacing w:val="-2"/>
        </w:rPr>
        <w:t>Водкин</w:t>
      </w:r>
      <w:r>
        <w:t xml:space="preserve"> «Яблоки на красном фоне»; Н.Н.Жуков «Ёлка в нашей гостиной»; М.И.Климентов «Курица с </w:t>
      </w:r>
      <w:r>
        <w:rPr>
          <w:spacing w:val="-2"/>
        </w:rPr>
        <w:t>цыплятами».</w:t>
      </w:r>
    </w:p>
    <w:p w:rsidR="005D1345" w:rsidRPr="00BA554D" w:rsidRDefault="005D1345" w:rsidP="005D1345">
      <w:pPr>
        <w:pStyle w:val="2"/>
        <w:spacing w:line="250" w:lineRule="exact"/>
        <w:ind w:left="0"/>
        <w:jc w:val="both"/>
        <w:rPr>
          <w:u w:val="single"/>
        </w:rPr>
      </w:pPr>
      <w:r w:rsidRPr="00BA554D">
        <w:rPr>
          <w:u w:val="single"/>
        </w:rPr>
        <w:t xml:space="preserve">От4до5 </w:t>
      </w:r>
      <w:r w:rsidRPr="00BA554D">
        <w:rPr>
          <w:spacing w:val="-4"/>
          <w:u w:val="single"/>
        </w:rPr>
        <w:t>лет.</w:t>
      </w:r>
    </w:p>
    <w:p w:rsidR="005D1345" w:rsidRDefault="005D1345" w:rsidP="005D1345">
      <w:pPr>
        <w:pStyle w:val="a3"/>
        <w:ind w:left="0"/>
        <w:jc w:val="both"/>
      </w:pPr>
      <w:r>
        <w:t>Иллюстрации, репродукции картин: И.Е.Репин«Яблоки и листья»; В.М.Васнецов «Снегурочка»;В.А. Тропинин «Девочка с куклой»; А.И. Бортников «Весна пришла»; А.Н. Комаров «Наводнение»; И.И.Левитан«Сирень»;И.И.Машков«Рябинка»,</w:t>
      </w:r>
      <w:r>
        <w:rPr>
          <w:spacing w:val="-2"/>
        </w:rPr>
        <w:t>«Малинка».</w:t>
      </w:r>
    </w:p>
    <w:p w:rsidR="005D1345" w:rsidRDefault="005D1345" w:rsidP="005D1345">
      <w:pPr>
        <w:pStyle w:val="a3"/>
        <w:ind w:left="0"/>
        <w:jc w:val="both"/>
      </w:pPr>
      <w:r>
        <w:t>Иллюстрации к книгам: В.В.Лебедев к книге С.Я.Маршака«Усатый­</w:t>
      </w:r>
      <w:r>
        <w:rPr>
          <w:spacing w:val="-2"/>
        </w:rPr>
        <w:t xml:space="preserve"> полосатый».</w:t>
      </w:r>
    </w:p>
    <w:p w:rsidR="005D1345" w:rsidRPr="00BA554D" w:rsidRDefault="005D1345" w:rsidP="005D1345">
      <w:pPr>
        <w:pStyle w:val="2"/>
        <w:spacing w:line="250" w:lineRule="exact"/>
        <w:ind w:left="0"/>
        <w:jc w:val="both"/>
        <w:rPr>
          <w:u w:val="single"/>
        </w:rPr>
      </w:pPr>
      <w:r w:rsidRPr="00BA554D">
        <w:rPr>
          <w:u w:val="single"/>
        </w:rPr>
        <w:t xml:space="preserve">От5до6 </w:t>
      </w:r>
      <w:r w:rsidRPr="00BA554D">
        <w:rPr>
          <w:spacing w:val="-4"/>
          <w:u w:val="single"/>
        </w:rPr>
        <w:t>лет.</w:t>
      </w:r>
    </w:p>
    <w:p w:rsidR="005D1345" w:rsidRDefault="005D1345" w:rsidP="005D1345">
      <w:pPr>
        <w:pStyle w:val="a3"/>
        <w:ind w:left="0"/>
        <w:jc w:val="both"/>
      </w:pPr>
      <w:r>
        <w:t>Иллюстрации, репродукции картин: Ф.А.Васильев «Перед дождем»; И.Е.Репин«Осенний букет»; А.А. Пластов «Первый снег»; И.Э.Грабарь «Февральская лазурь»; Б.М.Кустодиев «Масленица»; Ф.В.</w:t>
      </w:r>
      <w:r>
        <w:rPr>
          <w:spacing w:val="-2"/>
        </w:rPr>
        <w:t>Сычков</w:t>
      </w:r>
      <w:r>
        <w:t xml:space="preserve"> «Катание с горы зимой»; И.И.Левитан «Березовая роща», «Зимой в лесу»; Т.Н.</w:t>
      </w:r>
      <w:r>
        <w:rPr>
          <w:spacing w:val="-2"/>
        </w:rPr>
        <w:t>Яблонская</w:t>
      </w:r>
      <w:r>
        <w:t xml:space="preserve"> «Весна»; В.Т.Тимофеев «Девочка с ягодами»; И.И.Машков «Натюрморт.Фрукты на блюде»;Ф.П.</w:t>
      </w:r>
      <w:r>
        <w:rPr>
          <w:spacing w:val="-2"/>
        </w:rPr>
        <w:t>Толстой</w:t>
      </w:r>
      <w:r>
        <w:t xml:space="preserve"> «Букет цветов, бабочка и птичка»; И.Е.Репин «Стрекоза»; В.М.Васнецов «Ковер-самолет».Иллюстрации к книгам: И.Я. Билибин «Сестрица Алёнушка и братец Иванушка», «Царевна-лягушка»,«Василиса </w:t>
      </w:r>
      <w:r>
        <w:rPr>
          <w:spacing w:val="-2"/>
        </w:rPr>
        <w:t>Прекрасная».</w:t>
      </w:r>
    </w:p>
    <w:p w:rsidR="005D1345" w:rsidRPr="00BA554D" w:rsidRDefault="005D1345" w:rsidP="005D1345">
      <w:pPr>
        <w:pStyle w:val="2"/>
        <w:spacing w:line="250" w:lineRule="exact"/>
        <w:ind w:left="0"/>
        <w:jc w:val="both"/>
        <w:rPr>
          <w:u w:val="single"/>
        </w:rPr>
      </w:pPr>
      <w:r w:rsidRPr="00BA554D">
        <w:rPr>
          <w:u w:val="single"/>
        </w:rPr>
        <w:t>От</w:t>
      </w:r>
      <w:r>
        <w:rPr>
          <w:u w:val="single"/>
        </w:rPr>
        <w:t xml:space="preserve"> </w:t>
      </w:r>
      <w:r w:rsidRPr="00BA554D">
        <w:rPr>
          <w:u w:val="single"/>
        </w:rPr>
        <w:t>6</w:t>
      </w:r>
      <w:r>
        <w:rPr>
          <w:u w:val="single"/>
        </w:rPr>
        <w:t xml:space="preserve"> </w:t>
      </w:r>
      <w:r w:rsidRPr="00BA554D">
        <w:rPr>
          <w:u w:val="single"/>
        </w:rPr>
        <w:t>до7</w:t>
      </w:r>
      <w:r w:rsidRPr="00BA554D">
        <w:rPr>
          <w:spacing w:val="-4"/>
          <w:u w:val="single"/>
        </w:rPr>
        <w:t>лет.</w:t>
      </w:r>
    </w:p>
    <w:p w:rsidR="005D1345" w:rsidRDefault="005D1345" w:rsidP="005D1345">
      <w:pPr>
        <w:pStyle w:val="a3"/>
        <w:ind w:left="0"/>
        <w:jc w:val="both"/>
      </w:pPr>
      <w:r>
        <w:rPr>
          <w:b/>
        </w:rPr>
        <w:t>Иллюстрации, репродукции картин</w:t>
      </w:r>
      <w:r>
        <w:t>: И.И.Левитан «Золотая осень», «Осенний день. Сокольники»,«Стога»,«Март»,«Весна.Большая вода»; В.М.Васнецов «Аленушка»,«Богатыри»,</w:t>
      </w:r>
    </w:p>
    <w:p w:rsidR="005D1345" w:rsidRDefault="005D1345" w:rsidP="005D1345">
      <w:pPr>
        <w:pStyle w:val="a3"/>
        <w:ind w:left="0"/>
        <w:jc w:val="both"/>
      </w:pPr>
      <w:r>
        <w:t>«Иван-царевич на Сером волке»,«Гусляры»; Ф.А.Васильев «Перед дождем»; В.Д.Поленов«Золотая осень»; И.Ф. Хруцкий «Цветы и плоды»; И.И. Шишкин, К.А. Савицкий «Утро в сосновом лесу», И.И.Шишкин«Рожь»;А.И.Куинджи «Березовая роща»; А.А.Пластов «Летом», «Сенокос»; И.С.</w:t>
      </w:r>
      <w:r>
        <w:rPr>
          <w:spacing w:val="-2"/>
        </w:rPr>
        <w:t>Остроухов</w:t>
      </w:r>
      <w:r>
        <w:t xml:space="preserve"> «Золотая осень», З.Е.Серебрякова «За завтраком»; В.А.Серов «Девочка с персиками»;А.С. </w:t>
      </w:r>
      <w:r>
        <w:rPr>
          <w:spacing w:val="-2"/>
        </w:rPr>
        <w:t>Степанов</w:t>
      </w:r>
      <w:r>
        <w:t xml:space="preserve"> «Катание на Масленицу»; И.Э. Грабарь «Зимнее утро»; Ю.Кугач«Накануне праздника»;А.К. Саврасов «Грачи прилетели»,«Ранняя весна»; К.Ф.Юон «Мартовское солнце»;К.С.Петров-Водкин «Утренний натюрморт»; К.Е.Маковский «Дети, бегущие от грозы», «Портрет детей художника»;И.И.</w:t>
      </w:r>
      <w:r>
        <w:rPr>
          <w:spacing w:val="-2"/>
        </w:rPr>
        <w:t>Ершов</w:t>
      </w:r>
      <w:r>
        <w:t xml:space="preserve"> «Ксения читает сказки куклам»; М.А.Врубель «Царевна-</w:t>
      </w:r>
      <w:r>
        <w:rPr>
          <w:spacing w:val="-2"/>
        </w:rPr>
        <w:t>Лебедь».</w:t>
      </w:r>
    </w:p>
    <w:p w:rsidR="005D1345" w:rsidRDefault="005D1345" w:rsidP="005D1345">
      <w:pPr>
        <w:spacing w:line="253" w:lineRule="exact"/>
        <w:jc w:val="both"/>
      </w:pPr>
      <w:r>
        <w:rPr>
          <w:b/>
        </w:rPr>
        <w:t>Иллюстрации к книгам</w:t>
      </w:r>
      <w:r>
        <w:t xml:space="preserve">: И.Я.Билибин «МарьяМоревню», «Сказка о царе </w:t>
      </w:r>
      <w:r>
        <w:rPr>
          <w:spacing w:val="-2"/>
        </w:rPr>
        <w:t>Салтане»,</w:t>
      </w:r>
    </w:p>
    <w:p w:rsidR="005D1345" w:rsidRDefault="005D1345" w:rsidP="005D1345">
      <w:pPr>
        <w:pStyle w:val="a3"/>
        <w:ind w:left="0"/>
        <w:jc w:val="both"/>
      </w:pPr>
      <w:r>
        <w:t>«Сказка о рыбаке и рыбке»; Л.В.Владимирский к книге А.Н.Толстой «Приключения Буратино, или Золотой ключик»; Е.М.Рачев «Терем-теремок».</w:t>
      </w:r>
    </w:p>
    <w:p w:rsidR="005D1345" w:rsidRDefault="005D1345" w:rsidP="005D1345">
      <w:pPr>
        <w:pStyle w:val="a3"/>
        <w:ind w:left="0"/>
        <w:jc w:val="both"/>
      </w:pPr>
    </w:p>
    <w:p w:rsidR="005D1345" w:rsidRDefault="005D1345" w:rsidP="005D1345">
      <w:pPr>
        <w:pStyle w:val="2"/>
        <w:numPr>
          <w:ilvl w:val="2"/>
          <w:numId w:val="49"/>
        </w:numPr>
        <w:tabs>
          <w:tab w:val="left" w:pos="851"/>
        </w:tabs>
        <w:spacing w:line="253" w:lineRule="exact"/>
        <w:ind w:left="0" w:firstLine="0"/>
        <w:jc w:val="both"/>
      </w:pPr>
      <w:r>
        <w:t xml:space="preserve">Перечень анимационных </w:t>
      </w:r>
      <w:r>
        <w:rPr>
          <w:spacing w:val="-2"/>
        </w:rPr>
        <w:t>произведений.</w:t>
      </w:r>
    </w:p>
    <w:p w:rsidR="005D1345" w:rsidRDefault="005D1345" w:rsidP="005D1345">
      <w:pPr>
        <w:pStyle w:val="a3"/>
        <w:ind w:left="0" w:firstLine="244"/>
        <w:jc w:val="both"/>
      </w:pPr>
      <w: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w:t>
      </w:r>
    </w:p>
    <w:p w:rsidR="005D1345" w:rsidRDefault="005D1345" w:rsidP="005D1345">
      <w:pPr>
        <w:pStyle w:val="a3"/>
        <w:ind w:left="0"/>
        <w:jc w:val="both"/>
      </w:pPr>
      <w:r>
        <w:t>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эмпатиии ценностного отношения к окружающему миру.</w:t>
      </w:r>
    </w:p>
    <w:p w:rsidR="005D1345" w:rsidRDefault="005D1345" w:rsidP="005D1345">
      <w:pPr>
        <w:pStyle w:val="a3"/>
        <w:ind w:left="0" w:firstLine="244"/>
        <w:jc w:val="both"/>
      </w:pPr>
      <w: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Выбор цифрового контента, </w:t>
      </w:r>
      <w:r>
        <w:lastRenderedPageBreak/>
        <w:t>медиапродукции,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rsidR="005D1345" w:rsidRDefault="005D1345" w:rsidP="005D1345">
      <w:pPr>
        <w:pStyle w:val="2"/>
        <w:spacing w:line="252" w:lineRule="exact"/>
        <w:ind w:left="0"/>
        <w:jc w:val="both"/>
        <w:rPr>
          <w:u w:val="single"/>
        </w:rPr>
      </w:pPr>
    </w:p>
    <w:p w:rsidR="005D1345" w:rsidRPr="00BA554D" w:rsidRDefault="005D1345" w:rsidP="005D1345">
      <w:pPr>
        <w:pStyle w:val="2"/>
        <w:spacing w:line="252" w:lineRule="exact"/>
        <w:ind w:left="0"/>
        <w:jc w:val="both"/>
        <w:rPr>
          <w:u w:val="single"/>
        </w:rPr>
      </w:pPr>
      <w:r w:rsidRPr="00BA554D">
        <w:rPr>
          <w:u w:val="single"/>
        </w:rPr>
        <w:t>Для</w:t>
      </w:r>
      <w:r>
        <w:rPr>
          <w:u w:val="single"/>
        </w:rPr>
        <w:t xml:space="preserve"> </w:t>
      </w:r>
      <w:r w:rsidRPr="00BA554D">
        <w:rPr>
          <w:u w:val="single"/>
        </w:rPr>
        <w:t>детей</w:t>
      </w:r>
      <w:r>
        <w:rPr>
          <w:u w:val="single"/>
        </w:rPr>
        <w:t xml:space="preserve"> </w:t>
      </w:r>
      <w:r w:rsidRPr="00BA554D">
        <w:rPr>
          <w:u w:val="single"/>
        </w:rPr>
        <w:t>дошкольного</w:t>
      </w:r>
      <w:r>
        <w:rPr>
          <w:u w:val="single"/>
        </w:rPr>
        <w:t xml:space="preserve"> </w:t>
      </w:r>
      <w:r w:rsidRPr="00BA554D">
        <w:rPr>
          <w:u w:val="single"/>
        </w:rPr>
        <w:t>возраста</w:t>
      </w:r>
      <w:r>
        <w:rPr>
          <w:u w:val="single"/>
        </w:rPr>
        <w:t xml:space="preserve"> </w:t>
      </w:r>
      <w:r w:rsidRPr="00BA554D">
        <w:rPr>
          <w:u w:val="single"/>
        </w:rPr>
        <w:t>(спяти</w:t>
      </w:r>
      <w:r w:rsidRPr="00BA554D">
        <w:rPr>
          <w:spacing w:val="-4"/>
          <w:u w:val="single"/>
        </w:rPr>
        <w:t>лет).</w:t>
      </w:r>
    </w:p>
    <w:p w:rsidR="005D1345" w:rsidRDefault="005D1345" w:rsidP="005D1345">
      <w:pPr>
        <w:pStyle w:val="a3"/>
        <w:ind w:left="0"/>
        <w:jc w:val="both"/>
      </w:pPr>
      <w:r>
        <w:t>Анимационный сериал «Тима и Тома», студия «Рики», реж. А. Борисова, А. Жидков, О. Мусин, А. Бахурини  другие, 2015.</w:t>
      </w:r>
    </w:p>
    <w:p w:rsidR="005D1345" w:rsidRDefault="005D1345" w:rsidP="005D1345">
      <w:pPr>
        <w:pStyle w:val="a3"/>
        <w:spacing w:line="251" w:lineRule="exact"/>
        <w:ind w:left="0"/>
        <w:jc w:val="both"/>
      </w:pPr>
      <w:r>
        <w:rPr>
          <w:spacing w:val="-2"/>
        </w:rPr>
        <w:t>Фильм «Паровозик из Ромашкова», студияСоюзмультфильм,реж.В.Дегтярев,1967.</w:t>
      </w:r>
    </w:p>
    <w:p w:rsidR="005D1345" w:rsidRDefault="005D1345" w:rsidP="005D1345">
      <w:pPr>
        <w:pStyle w:val="a3"/>
        <w:tabs>
          <w:tab w:val="left" w:pos="2260"/>
          <w:tab w:val="left" w:pos="3313"/>
          <w:tab w:val="left" w:pos="3949"/>
          <w:tab w:val="left" w:pos="5817"/>
          <w:tab w:val="left" w:pos="6858"/>
          <w:tab w:val="left" w:pos="9562"/>
        </w:tabs>
        <w:ind w:left="0"/>
        <w:jc w:val="both"/>
      </w:pPr>
      <w:r>
        <w:t>Фильм «Как львенок и черепаха пели песню», студия Союзмультфильм, режиссер И. Ковалевская, 1974.</w:t>
      </w:r>
    </w:p>
    <w:p w:rsidR="005D1345" w:rsidRDefault="005D1345" w:rsidP="005D1345">
      <w:pPr>
        <w:pStyle w:val="a3"/>
        <w:tabs>
          <w:tab w:val="left" w:pos="2260"/>
          <w:tab w:val="left" w:pos="3313"/>
          <w:tab w:val="left" w:pos="3949"/>
          <w:tab w:val="left" w:pos="5817"/>
          <w:tab w:val="left" w:pos="6858"/>
          <w:tab w:val="left" w:pos="9562"/>
        </w:tabs>
        <w:ind w:left="0"/>
        <w:jc w:val="both"/>
      </w:pPr>
      <w:r>
        <w:rPr>
          <w:spacing w:val="-4"/>
        </w:rPr>
        <w:t>Фильм</w:t>
      </w:r>
      <w:r>
        <w:t xml:space="preserve"> </w:t>
      </w:r>
      <w:r>
        <w:rPr>
          <w:spacing w:val="-4"/>
        </w:rPr>
        <w:t>«Мама</w:t>
      </w:r>
      <w:r>
        <w:t xml:space="preserve"> </w:t>
      </w:r>
      <w:r>
        <w:rPr>
          <w:spacing w:val="-4"/>
        </w:rPr>
        <w:t>для</w:t>
      </w:r>
      <w:r>
        <w:t xml:space="preserve"> </w:t>
      </w:r>
      <w:r>
        <w:rPr>
          <w:spacing w:val="-2"/>
        </w:rPr>
        <w:t>мамонтенка»,</w:t>
      </w:r>
      <w:r>
        <w:tab/>
      </w:r>
      <w:r>
        <w:rPr>
          <w:spacing w:val="-2"/>
        </w:rPr>
        <w:t>студия</w:t>
      </w:r>
      <w:r>
        <w:t xml:space="preserve"> </w:t>
      </w:r>
      <w:r>
        <w:rPr>
          <w:spacing w:val="-2"/>
        </w:rPr>
        <w:t>«Союзмультфильм»,</w:t>
      </w:r>
      <w:r>
        <w:rPr>
          <w:spacing w:val="-6"/>
        </w:rPr>
        <w:t xml:space="preserve">режиссер </w:t>
      </w:r>
      <w:r>
        <w:t>О. Чуркин, 1981.</w:t>
      </w:r>
    </w:p>
    <w:p w:rsidR="005D1345" w:rsidRDefault="005D1345" w:rsidP="005D1345">
      <w:pPr>
        <w:pStyle w:val="a3"/>
        <w:spacing w:line="253" w:lineRule="exact"/>
        <w:ind w:left="0"/>
        <w:jc w:val="both"/>
        <w:rPr>
          <w:spacing w:val="-2"/>
        </w:rPr>
      </w:pPr>
      <w:r>
        <w:rPr>
          <w:spacing w:val="-2"/>
        </w:rPr>
        <w:t>Фильм«Катерок»,студия«Союзмультфильм»,режиссёрИ. Ковалевская,1970.</w:t>
      </w:r>
    </w:p>
    <w:p w:rsidR="005D1345" w:rsidRDefault="005D1345" w:rsidP="005D1345">
      <w:pPr>
        <w:pStyle w:val="a3"/>
        <w:spacing w:line="253" w:lineRule="exact"/>
        <w:ind w:left="0"/>
        <w:jc w:val="both"/>
      </w:pPr>
      <w:r>
        <w:rPr>
          <w:spacing w:val="-2"/>
        </w:rPr>
        <w:t>Фильм</w:t>
      </w:r>
      <w:r>
        <w:t xml:space="preserve"> «Мешок яблок»,В.Бордзиловский,</w:t>
      </w:r>
      <w:r>
        <w:rPr>
          <w:spacing w:val="-4"/>
        </w:rPr>
        <w:t>1974.</w:t>
      </w:r>
    </w:p>
    <w:p w:rsidR="005D1345" w:rsidRDefault="005D1345" w:rsidP="005D1345">
      <w:pPr>
        <w:pStyle w:val="a3"/>
        <w:spacing w:line="252" w:lineRule="exact"/>
        <w:ind w:left="0"/>
        <w:jc w:val="both"/>
      </w:pPr>
      <w:r>
        <w:t>Фильм«Крошка енот»,ТО«Экран»,режиссер О.Чуркин,</w:t>
      </w:r>
      <w:r>
        <w:rPr>
          <w:spacing w:val="-2"/>
        </w:rPr>
        <w:t>1974.</w:t>
      </w:r>
    </w:p>
    <w:p w:rsidR="005D1345" w:rsidRDefault="005D1345" w:rsidP="005D1345">
      <w:pPr>
        <w:pStyle w:val="a3"/>
        <w:spacing w:line="252" w:lineRule="exact"/>
        <w:ind w:left="0"/>
        <w:jc w:val="both"/>
      </w:pPr>
      <w:r>
        <w:t>Фильм«Гадкий утенок»,студия«Союзмультфильм»,режиссерВ.Дегтярев.</w:t>
      </w:r>
    </w:p>
    <w:p w:rsidR="005D1345" w:rsidRDefault="005D1345" w:rsidP="005D1345">
      <w:pPr>
        <w:pStyle w:val="a3"/>
        <w:spacing w:line="252" w:lineRule="exact"/>
        <w:ind w:left="0"/>
        <w:jc w:val="both"/>
      </w:pPr>
      <w:r>
        <w:rPr>
          <w:spacing w:val="-2"/>
        </w:rPr>
        <w:t>Фильм</w:t>
      </w:r>
      <w:r>
        <w:t xml:space="preserve"> </w:t>
      </w:r>
      <w:r>
        <w:rPr>
          <w:spacing w:val="-2"/>
        </w:rPr>
        <w:t>«Котенок по имени Гав»,студияСоюзмультфильм,режиссерЛ.Атаманов.</w:t>
      </w:r>
    </w:p>
    <w:p w:rsidR="005D1345" w:rsidRDefault="005D1345" w:rsidP="005D1345">
      <w:pPr>
        <w:pStyle w:val="a3"/>
        <w:spacing w:line="252" w:lineRule="exact"/>
        <w:ind w:left="0"/>
        <w:jc w:val="both"/>
      </w:pPr>
      <w:r>
        <w:t>Фильм«Маугли»,студия«Союзмультфильм»,режиссерР.Давыдов,1971.</w:t>
      </w:r>
    </w:p>
    <w:p w:rsidR="005D1345" w:rsidRDefault="005D1345" w:rsidP="005D1345">
      <w:pPr>
        <w:pStyle w:val="a3"/>
        <w:spacing w:line="252" w:lineRule="exact"/>
        <w:ind w:left="0"/>
        <w:jc w:val="both"/>
      </w:pPr>
      <w:r>
        <w:t>Фильм«КотЛеопольд»,</w:t>
      </w:r>
      <w:r>
        <w:rPr>
          <w:spacing w:val="-2"/>
        </w:rPr>
        <w:t xml:space="preserve"> студия</w:t>
      </w:r>
      <w:r>
        <w:t xml:space="preserve"> «Экран»,режиссерА.Резников,1975-</w:t>
      </w:r>
      <w:r>
        <w:rPr>
          <w:spacing w:val="-4"/>
        </w:rPr>
        <w:t xml:space="preserve"> 1987.</w:t>
      </w:r>
    </w:p>
    <w:p w:rsidR="005D1345" w:rsidRDefault="00292835" w:rsidP="005D1345">
      <w:pPr>
        <w:pStyle w:val="a3"/>
        <w:ind w:left="0"/>
        <w:jc w:val="both"/>
      </w:pPr>
      <w:r>
        <w:rPr>
          <w:spacing w:val="-2"/>
        </w:rPr>
        <w:t xml:space="preserve">Фильм«Рикки-Тикки-Тави», </w:t>
      </w:r>
      <w:r w:rsidR="005D1345">
        <w:rPr>
          <w:spacing w:val="-2"/>
        </w:rPr>
        <w:t xml:space="preserve">студия«Союзмультфильм»,режиссерА.Снежко-Блоцкой,1965. </w:t>
      </w:r>
      <w:r w:rsidR="005D1345">
        <w:t xml:space="preserve">Фильм«Дюймовочка», студия«Союзмульфильм», режиссер Л. Амальрик, 1964. </w:t>
      </w:r>
    </w:p>
    <w:p w:rsidR="005D1345" w:rsidRDefault="005D1345" w:rsidP="005D1345">
      <w:pPr>
        <w:pStyle w:val="a3"/>
        <w:ind w:left="0"/>
        <w:jc w:val="both"/>
      </w:pPr>
      <w:r>
        <w:t>Фильм «Пластилиновая ворона»,ТО«Экран»,режиссерА.Татарский,</w:t>
      </w:r>
      <w:r>
        <w:rPr>
          <w:spacing w:val="-2"/>
        </w:rPr>
        <w:t>1981.</w:t>
      </w:r>
    </w:p>
    <w:p w:rsidR="005D1345" w:rsidRDefault="005D1345" w:rsidP="005D1345">
      <w:pPr>
        <w:pStyle w:val="a3"/>
        <w:ind w:left="0"/>
        <w:jc w:val="both"/>
        <w:rPr>
          <w:spacing w:val="-2"/>
        </w:rPr>
      </w:pPr>
      <w:r>
        <w:rPr>
          <w:spacing w:val="-2"/>
        </w:rPr>
        <w:t xml:space="preserve">Фильм «Каникулы Бонифация»,студия«Союзмультфильм»,режиссер Ф.Хитрук,1965. </w:t>
      </w:r>
    </w:p>
    <w:p w:rsidR="005D1345" w:rsidRDefault="005D1345" w:rsidP="005D1345">
      <w:pPr>
        <w:pStyle w:val="a3"/>
        <w:ind w:left="0"/>
        <w:jc w:val="both"/>
      </w:pPr>
      <w:r>
        <w:t>Фильм «Последний лепесток», Р.Качанов, студия«Союзмультфильм»,1977</w:t>
      </w:r>
    </w:p>
    <w:p w:rsidR="005D1345" w:rsidRDefault="005D1345" w:rsidP="005D1345">
      <w:pPr>
        <w:pStyle w:val="a3"/>
        <w:ind w:left="0"/>
        <w:jc w:val="both"/>
      </w:pPr>
      <w:r>
        <w:t xml:space="preserve">Фильм«Умка» и«Умка ищет друга»,студия«Союзмультфильм»,режиссерВ.Попов,В.Пекарь,1969, </w:t>
      </w:r>
      <w:r>
        <w:rPr>
          <w:spacing w:val="-2"/>
        </w:rPr>
        <w:t>1970.</w:t>
      </w:r>
    </w:p>
    <w:p w:rsidR="005D1345" w:rsidRDefault="005D1345" w:rsidP="005D1345">
      <w:pPr>
        <w:pStyle w:val="a3"/>
        <w:ind w:left="0" w:hanging="60"/>
        <w:jc w:val="both"/>
      </w:pPr>
      <w:r>
        <w:t xml:space="preserve"> Фильм«Умка на ёлке», студия «Союзмультфильм»,режиссерА.Воробьев,2019г. </w:t>
      </w:r>
    </w:p>
    <w:p w:rsidR="005D1345" w:rsidRDefault="005D1345" w:rsidP="005D1345">
      <w:pPr>
        <w:pStyle w:val="a3"/>
        <w:ind w:left="0" w:hanging="60"/>
        <w:jc w:val="both"/>
      </w:pPr>
      <w:r>
        <w:t xml:space="preserve"> Фильм «Сладая сказа» Союзмультфильм, режиссер В Дегтярев, 1970</w:t>
      </w:r>
    </w:p>
    <w:p w:rsidR="005D1345" w:rsidRDefault="005D1345" w:rsidP="005D1345">
      <w:pPr>
        <w:pStyle w:val="a3"/>
        <w:ind w:left="0" w:hanging="60"/>
        <w:jc w:val="both"/>
      </w:pPr>
      <w:r>
        <w:t xml:space="preserve"> Цикл мультфильмо « Чебурашка и Крокадил Гена», Союзмультфильм,режиссерР.Качанов,1969-1983. </w:t>
      </w:r>
    </w:p>
    <w:p w:rsidR="005D1345" w:rsidRDefault="005D1345" w:rsidP="005D1345">
      <w:pPr>
        <w:pStyle w:val="a3"/>
        <w:ind w:left="0" w:hanging="60"/>
        <w:jc w:val="both"/>
      </w:pPr>
      <w:r>
        <w:rPr>
          <w:spacing w:val="-4"/>
        </w:rPr>
        <w:t xml:space="preserve"> Цикл</w:t>
      </w:r>
      <w:r>
        <w:tab/>
        <w:t xml:space="preserve">фильмов «38 попугаев», студия«Союзмультфиль м», </w:t>
      </w:r>
      <w:r>
        <w:rPr>
          <w:spacing w:val="-4"/>
        </w:rPr>
        <w:t xml:space="preserve">режиссер </w:t>
      </w:r>
      <w:r>
        <w:t>И.У фимцев, 1976-91.</w:t>
      </w:r>
    </w:p>
    <w:p w:rsidR="005D1345" w:rsidRDefault="005D1345" w:rsidP="005D1345">
      <w:pPr>
        <w:pStyle w:val="a3"/>
        <w:tabs>
          <w:tab w:val="left" w:pos="2148"/>
          <w:tab w:val="left" w:pos="5573"/>
          <w:tab w:val="left" w:pos="9522"/>
        </w:tabs>
        <w:spacing w:line="242" w:lineRule="auto"/>
        <w:ind w:left="0"/>
        <w:jc w:val="both"/>
      </w:pPr>
      <w:r>
        <w:rPr>
          <w:spacing w:val="-4"/>
        </w:rPr>
        <w:t>Цикл</w:t>
      </w:r>
      <w:r>
        <w:t xml:space="preserve"> фильмов «Винни-Пух», студия«Союзмультфильм»,</w:t>
      </w:r>
      <w:r>
        <w:rPr>
          <w:spacing w:val="-6"/>
        </w:rPr>
        <w:t xml:space="preserve">режиссер </w:t>
      </w:r>
      <w:r>
        <w:t>Ф. Хитрук, 1969-1972.</w:t>
      </w:r>
    </w:p>
    <w:p w:rsidR="005D1345" w:rsidRDefault="005D1345" w:rsidP="005D1345">
      <w:pPr>
        <w:pStyle w:val="a3"/>
        <w:spacing w:line="250" w:lineRule="exact"/>
        <w:ind w:left="0"/>
        <w:jc w:val="both"/>
      </w:pPr>
      <w:r>
        <w:t>Фильм«Серая шейка», студия «Союзмультфильм», режиссерЛ.Амальрик,В.Полковников,1948.</w:t>
      </w:r>
    </w:p>
    <w:p w:rsidR="005D1345" w:rsidRDefault="005D1345" w:rsidP="005D1345">
      <w:pPr>
        <w:pStyle w:val="a3"/>
        <w:spacing w:line="250" w:lineRule="exact"/>
        <w:ind w:left="0"/>
        <w:jc w:val="both"/>
      </w:pPr>
      <w:r>
        <w:rPr>
          <w:spacing w:val="-4"/>
        </w:rPr>
        <w:t>Фильм</w:t>
      </w:r>
      <w:r>
        <w:t xml:space="preserve"> «Золушка», студия«Союзмультфильм», режиссерИ.Аксенчук,</w:t>
      </w:r>
      <w:r>
        <w:rPr>
          <w:spacing w:val="-2"/>
        </w:rPr>
        <w:t>1979.</w:t>
      </w:r>
    </w:p>
    <w:p w:rsidR="005D1345" w:rsidRDefault="005D1345" w:rsidP="005D1345">
      <w:pPr>
        <w:pStyle w:val="a3"/>
        <w:tabs>
          <w:tab w:val="left" w:pos="4237"/>
        </w:tabs>
        <w:spacing w:line="242" w:lineRule="auto"/>
        <w:ind w:left="0"/>
        <w:jc w:val="both"/>
        <w:rPr>
          <w:spacing w:val="-2"/>
        </w:rPr>
      </w:pPr>
      <w:r>
        <w:t xml:space="preserve">Фильм «Новогодняя сказка», </w:t>
      </w:r>
      <w:r>
        <w:rPr>
          <w:spacing w:val="-2"/>
        </w:rPr>
        <w:t xml:space="preserve">студия«Союзмультфильм»,режиссерВ.Дегтярев,1972. </w:t>
      </w:r>
    </w:p>
    <w:p w:rsidR="005D1345" w:rsidRDefault="005D1345" w:rsidP="005D1345">
      <w:pPr>
        <w:pStyle w:val="a3"/>
        <w:tabs>
          <w:tab w:val="left" w:pos="4237"/>
        </w:tabs>
        <w:spacing w:line="242" w:lineRule="auto"/>
        <w:ind w:left="0"/>
        <w:jc w:val="both"/>
      </w:pPr>
      <w:r>
        <w:t>Фильм «Серебрянное копытце», Союз мультфильм, режиссер Соколовский, 1977.</w:t>
      </w:r>
    </w:p>
    <w:p w:rsidR="005D1345" w:rsidRDefault="005D1345" w:rsidP="005D1345">
      <w:pPr>
        <w:pStyle w:val="a3"/>
        <w:spacing w:line="252" w:lineRule="exact"/>
        <w:ind w:left="0"/>
      </w:pPr>
      <w:r>
        <w:t>Фильм «Щелкнчик» «Союзмультфильм», режиссерСтепанцев,</w:t>
      </w:r>
      <w:r>
        <w:rPr>
          <w:spacing w:val="-4"/>
        </w:rPr>
        <w:t>1973</w:t>
      </w:r>
    </w:p>
    <w:p w:rsidR="00292835" w:rsidRDefault="005D1345" w:rsidP="005D1345">
      <w:pPr>
        <w:pStyle w:val="a3"/>
        <w:spacing w:line="242" w:lineRule="auto"/>
        <w:ind w:left="0"/>
      </w:pPr>
      <w:r>
        <w:t xml:space="preserve">Фильм«Гуси-лебеди»,студия Союзмультфильм, режиссерыИ.Иванов­Вано, А. Снежко- Блоцкая, 1949. </w:t>
      </w:r>
    </w:p>
    <w:p w:rsidR="005D1345" w:rsidRDefault="005D1345" w:rsidP="005D1345">
      <w:pPr>
        <w:pStyle w:val="a3"/>
        <w:spacing w:line="242" w:lineRule="auto"/>
        <w:ind w:left="0"/>
      </w:pPr>
      <w:r>
        <w:t xml:space="preserve">Цикл фильмов «Приключение Незнайки и его друзей», студия «ТОЭкран», режиссер коллектив  авторов, 1971- </w:t>
      </w:r>
      <w:r>
        <w:rPr>
          <w:spacing w:val="-2"/>
        </w:rPr>
        <w:t>1973.</w:t>
      </w:r>
    </w:p>
    <w:p w:rsidR="005D1345" w:rsidRPr="00034501" w:rsidRDefault="005D1345" w:rsidP="005D1345">
      <w:pPr>
        <w:pStyle w:val="2"/>
        <w:spacing w:line="249" w:lineRule="exact"/>
        <w:ind w:left="0"/>
        <w:rPr>
          <w:u w:val="single"/>
        </w:rPr>
      </w:pPr>
      <w:r w:rsidRPr="00034501">
        <w:rPr>
          <w:u w:val="single"/>
        </w:rPr>
        <w:t>Для</w:t>
      </w:r>
      <w:r>
        <w:rPr>
          <w:u w:val="single"/>
        </w:rPr>
        <w:t xml:space="preserve"> </w:t>
      </w:r>
      <w:r w:rsidRPr="00034501">
        <w:rPr>
          <w:u w:val="single"/>
        </w:rPr>
        <w:t>детей</w:t>
      </w:r>
      <w:r>
        <w:rPr>
          <w:u w:val="single"/>
        </w:rPr>
        <w:t xml:space="preserve"> </w:t>
      </w:r>
      <w:r w:rsidRPr="00034501">
        <w:rPr>
          <w:u w:val="single"/>
        </w:rPr>
        <w:t>старшего</w:t>
      </w:r>
      <w:r>
        <w:rPr>
          <w:u w:val="single"/>
        </w:rPr>
        <w:t xml:space="preserve"> </w:t>
      </w:r>
      <w:r w:rsidRPr="00034501">
        <w:rPr>
          <w:u w:val="single"/>
        </w:rPr>
        <w:t>дошкольного</w:t>
      </w:r>
      <w:r>
        <w:rPr>
          <w:u w:val="single"/>
        </w:rPr>
        <w:t xml:space="preserve"> </w:t>
      </w:r>
      <w:r w:rsidRPr="00034501">
        <w:rPr>
          <w:u w:val="single"/>
        </w:rPr>
        <w:t>возраста</w:t>
      </w:r>
      <w:r>
        <w:rPr>
          <w:u w:val="single"/>
        </w:rPr>
        <w:t xml:space="preserve"> </w:t>
      </w:r>
      <w:r w:rsidRPr="00034501">
        <w:rPr>
          <w:u w:val="single"/>
        </w:rPr>
        <w:t>(6-7</w:t>
      </w:r>
      <w:r w:rsidRPr="00034501">
        <w:rPr>
          <w:spacing w:val="-2"/>
          <w:u w:val="single"/>
        </w:rPr>
        <w:t>лет).</w:t>
      </w:r>
    </w:p>
    <w:p w:rsidR="005D1345" w:rsidRDefault="005D1345" w:rsidP="005D1345">
      <w:pPr>
        <w:pStyle w:val="a3"/>
        <w:tabs>
          <w:tab w:val="left" w:pos="2576"/>
          <w:tab w:val="left" w:pos="7018"/>
        </w:tabs>
        <w:ind w:left="0" w:hanging="12"/>
      </w:pPr>
      <w:r>
        <w:t xml:space="preserve">Фильм «Малыш и Карлсон», студия «Союзмультфильм», режиссер Б.Степанцев,1969. </w:t>
      </w:r>
    </w:p>
    <w:p w:rsidR="005D1345" w:rsidRDefault="005D1345" w:rsidP="005D1345">
      <w:pPr>
        <w:pStyle w:val="a3"/>
        <w:tabs>
          <w:tab w:val="left" w:pos="2576"/>
          <w:tab w:val="left" w:pos="7018"/>
        </w:tabs>
        <w:ind w:left="0" w:hanging="12"/>
      </w:pPr>
      <w:r>
        <w:t>Фильм «Лягушка-путешественница», студия «Союзмультфильм», режиссеры В. Котеночкин, А.</w:t>
      </w:r>
    </w:p>
    <w:p w:rsidR="005D1345" w:rsidRDefault="005D1345" w:rsidP="005D1345">
      <w:pPr>
        <w:pStyle w:val="a3"/>
        <w:spacing w:line="252" w:lineRule="exact"/>
        <w:ind w:left="0"/>
      </w:pPr>
      <w:r>
        <w:t>Трусов,</w:t>
      </w:r>
      <w:r>
        <w:rPr>
          <w:spacing w:val="-2"/>
        </w:rPr>
        <w:t>1965.</w:t>
      </w:r>
    </w:p>
    <w:p w:rsidR="005D1345" w:rsidRDefault="005D1345" w:rsidP="005D1345">
      <w:pPr>
        <w:pStyle w:val="a3"/>
        <w:spacing w:line="252" w:lineRule="exact"/>
        <w:ind w:left="0"/>
        <w:rPr>
          <w:spacing w:val="-2"/>
        </w:rPr>
      </w:pPr>
      <w:r>
        <w:t>Фильм «Варежка», студия «Союзмультфильм», режиссер Р.Качанов,1967.</w:t>
      </w:r>
      <w:r>
        <w:rPr>
          <w:spacing w:val="-2"/>
        </w:rPr>
        <w:t xml:space="preserve"> </w:t>
      </w:r>
    </w:p>
    <w:p w:rsidR="005D1345" w:rsidRDefault="005D1345" w:rsidP="005D1345">
      <w:pPr>
        <w:pStyle w:val="a3"/>
        <w:spacing w:line="252" w:lineRule="exact"/>
        <w:ind w:left="0"/>
      </w:pPr>
      <w:r>
        <w:rPr>
          <w:spacing w:val="-2"/>
        </w:rPr>
        <w:t>Фильм</w:t>
      </w:r>
      <w:r>
        <w:t xml:space="preserve"> «Честное слово», студия«Экран», режиссерМ.Новогрудская,</w:t>
      </w:r>
      <w:r>
        <w:rPr>
          <w:spacing w:val="-2"/>
        </w:rPr>
        <w:t>1978.</w:t>
      </w:r>
    </w:p>
    <w:p w:rsidR="005D1345" w:rsidRDefault="005D1345" w:rsidP="005D1345">
      <w:pPr>
        <w:pStyle w:val="a3"/>
        <w:spacing w:line="252" w:lineRule="exact"/>
        <w:ind w:left="0"/>
      </w:pPr>
      <w:r>
        <w:t>Фильм «Вовка в тридевятом царстве», студия «Союзмультфильм», режиссер Б.Степанцев,1965.</w:t>
      </w:r>
    </w:p>
    <w:p w:rsidR="005D1345" w:rsidRDefault="005D1345" w:rsidP="005D1345">
      <w:pPr>
        <w:pStyle w:val="a3"/>
        <w:spacing w:line="252" w:lineRule="exact"/>
        <w:ind w:left="0"/>
      </w:pPr>
      <w:r>
        <w:rPr>
          <w:spacing w:val="-2"/>
        </w:rPr>
        <w:t>Фильм</w:t>
      </w:r>
      <w:r>
        <w:t xml:space="preserve"> «Заколдованный мальчик»,студия«Союзмультфильм»,режиссерА.Снежко-Блоцкая, В.Полковников, 1955.</w:t>
      </w:r>
    </w:p>
    <w:p w:rsidR="005D1345" w:rsidRDefault="005D1345" w:rsidP="005D1345">
      <w:pPr>
        <w:pStyle w:val="a3"/>
        <w:tabs>
          <w:tab w:val="left" w:pos="2628"/>
          <w:tab w:val="left" w:pos="4073"/>
        </w:tabs>
        <w:spacing w:line="251" w:lineRule="exact"/>
        <w:ind w:left="0"/>
        <w:rPr>
          <w:spacing w:val="-2"/>
        </w:rPr>
      </w:pPr>
      <w:r>
        <w:t>Фильм</w:t>
      </w:r>
      <w:r>
        <w:rPr>
          <w:spacing w:val="-2"/>
        </w:rPr>
        <w:t>«Золотая</w:t>
      </w:r>
      <w:r>
        <w:t xml:space="preserve"> </w:t>
      </w:r>
      <w:r>
        <w:rPr>
          <w:spacing w:val="-2"/>
        </w:rPr>
        <w:t>антилопа»,</w:t>
      </w:r>
      <w:r>
        <w:tab/>
        <w:t>студия«Союзмультфильм»,режиссерЛ.Атаманов,1954.</w:t>
      </w:r>
      <w:r>
        <w:rPr>
          <w:spacing w:val="-2"/>
        </w:rPr>
        <w:t xml:space="preserve"> </w:t>
      </w:r>
    </w:p>
    <w:p w:rsidR="005D1345" w:rsidRDefault="005D1345" w:rsidP="005D1345">
      <w:pPr>
        <w:pStyle w:val="a3"/>
        <w:tabs>
          <w:tab w:val="left" w:pos="2628"/>
          <w:tab w:val="left" w:pos="4073"/>
        </w:tabs>
        <w:spacing w:line="251" w:lineRule="exact"/>
        <w:ind w:left="0"/>
        <w:rPr>
          <w:spacing w:val="-2"/>
        </w:rPr>
      </w:pPr>
      <w:r>
        <w:rPr>
          <w:spacing w:val="-2"/>
        </w:rPr>
        <w:t>Фильм</w:t>
      </w:r>
      <w:r>
        <w:t xml:space="preserve"> «Бременские музыканты», </w:t>
      </w:r>
      <w:r>
        <w:rPr>
          <w:spacing w:val="-2"/>
        </w:rPr>
        <w:t xml:space="preserve">студия «Союзмультфильм»,режиссерИ.Ковалевская,1969. </w:t>
      </w:r>
    </w:p>
    <w:p w:rsidR="005D1345" w:rsidRDefault="005D1345" w:rsidP="005D1345">
      <w:pPr>
        <w:pStyle w:val="a3"/>
        <w:tabs>
          <w:tab w:val="left" w:pos="2628"/>
          <w:tab w:val="left" w:pos="4073"/>
        </w:tabs>
        <w:spacing w:line="251" w:lineRule="exact"/>
        <w:ind w:left="0"/>
      </w:pPr>
      <w:r>
        <w:t>Фильм «Двенадцать месяцев», студия «Союзмультфильм», режиссер И. Иванов-Вано, М.</w:t>
      </w:r>
    </w:p>
    <w:p w:rsidR="005D1345" w:rsidRDefault="005D1345" w:rsidP="005D1345">
      <w:pPr>
        <w:pStyle w:val="a3"/>
        <w:spacing w:line="249" w:lineRule="exact"/>
        <w:ind w:left="0"/>
      </w:pPr>
      <w:r>
        <w:rPr>
          <w:spacing w:val="-2"/>
        </w:rPr>
        <w:t>Ботов,1956.</w:t>
      </w:r>
    </w:p>
    <w:p w:rsidR="005D1345" w:rsidRDefault="005D1345" w:rsidP="005D1345">
      <w:pPr>
        <w:pStyle w:val="a3"/>
        <w:spacing w:line="252" w:lineRule="exact"/>
        <w:ind w:left="0"/>
      </w:pPr>
      <w:r>
        <w:t>Фильм «Ёжик в тумане»,студия«Союзмультфильм»,режиссерЮ.Норштейн,</w:t>
      </w:r>
    </w:p>
    <w:p w:rsidR="005D1345" w:rsidRDefault="005D1345" w:rsidP="005D1345">
      <w:pPr>
        <w:pStyle w:val="a3"/>
        <w:spacing w:line="252" w:lineRule="exact"/>
        <w:ind w:left="0"/>
      </w:pPr>
      <w:r>
        <w:rPr>
          <w:spacing w:val="-2"/>
        </w:rPr>
        <w:t>Фильм</w:t>
      </w:r>
      <w:r>
        <w:t xml:space="preserve"> «Девочка и дельфин», студия«Союзмультфильм», режиссер Р.</w:t>
      </w:r>
      <w:r>
        <w:rPr>
          <w:spacing w:val="-2"/>
        </w:rPr>
        <w:t>Зельма,</w:t>
      </w:r>
    </w:p>
    <w:p w:rsidR="005D1345" w:rsidRDefault="005D1345" w:rsidP="005D1345">
      <w:pPr>
        <w:pStyle w:val="a3"/>
        <w:spacing w:line="253" w:lineRule="exact"/>
        <w:ind w:left="0"/>
      </w:pPr>
      <w:r>
        <w:t>Фильм«Верните Рекса», студия «Союзмультфильм»,режиссерВ.Пекарь,В.Попов.1975.</w:t>
      </w:r>
    </w:p>
    <w:p w:rsidR="005D1345" w:rsidRDefault="005D1345" w:rsidP="005D1345">
      <w:pPr>
        <w:pStyle w:val="a3"/>
        <w:spacing w:line="253" w:lineRule="exact"/>
        <w:ind w:left="0"/>
      </w:pPr>
      <w:r>
        <w:rPr>
          <w:spacing w:val="-2"/>
        </w:rPr>
        <w:t>Фильм</w:t>
      </w:r>
      <w:r>
        <w:t xml:space="preserve"> «Сказка сказок», студия «Союзмультфильм», режиссер Ю.Норштейн,</w:t>
      </w:r>
      <w:r>
        <w:rPr>
          <w:spacing w:val="-2"/>
        </w:rPr>
        <w:t>1979.</w:t>
      </w:r>
    </w:p>
    <w:p w:rsidR="005D1345" w:rsidRDefault="005D1345" w:rsidP="005D1345">
      <w:pPr>
        <w:pStyle w:val="a3"/>
        <w:tabs>
          <w:tab w:val="left" w:pos="2524"/>
          <w:tab w:val="left" w:pos="6369"/>
        </w:tabs>
        <w:spacing w:line="252" w:lineRule="exact"/>
        <w:ind w:left="0"/>
      </w:pPr>
      <w:r>
        <w:rPr>
          <w:spacing w:val="-2"/>
        </w:rPr>
        <w:lastRenderedPageBreak/>
        <w:t>Фильм Сериал</w:t>
      </w:r>
      <w:r>
        <w:t xml:space="preserve"> </w:t>
      </w:r>
      <w:r>
        <w:rPr>
          <w:spacing w:val="-2"/>
        </w:rPr>
        <w:t>«Простоквашино» и «Возвращение</w:t>
      </w:r>
      <w:r>
        <w:t xml:space="preserve"> </w:t>
      </w:r>
      <w:r>
        <w:rPr>
          <w:spacing w:val="-2"/>
        </w:rPr>
        <w:t>в Простоквашино» (2сезона), студия</w:t>
      </w:r>
    </w:p>
    <w:p w:rsidR="005D1345" w:rsidRDefault="005D1345" w:rsidP="005D1345">
      <w:pPr>
        <w:pStyle w:val="a3"/>
        <w:spacing w:line="253" w:lineRule="exact"/>
        <w:ind w:left="0"/>
      </w:pPr>
      <w:r>
        <w:t xml:space="preserve">«Союзмультфильм»,режиссеры:коллективавторов, </w:t>
      </w:r>
      <w:r>
        <w:rPr>
          <w:spacing w:val="-2"/>
        </w:rPr>
        <w:t>2018.</w:t>
      </w:r>
    </w:p>
    <w:p w:rsidR="00292835" w:rsidRDefault="005D1345" w:rsidP="005D1345">
      <w:pPr>
        <w:pStyle w:val="a3"/>
        <w:ind w:left="0" w:hanging="4"/>
      </w:pPr>
      <w:r>
        <w:t xml:space="preserve">Сериал «Смешарики», студии «Петербург», «Мастерфильм», коллектив авторов, 2004. </w:t>
      </w:r>
    </w:p>
    <w:p w:rsidR="005D1345" w:rsidRDefault="005D1345" w:rsidP="005D1345">
      <w:pPr>
        <w:pStyle w:val="a3"/>
        <w:ind w:left="0" w:hanging="4"/>
        <w:rPr>
          <w:spacing w:val="-2"/>
        </w:rPr>
      </w:pPr>
      <w:r>
        <w:rPr>
          <w:spacing w:val="-2"/>
        </w:rPr>
        <w:t>Сериал «Малышарики», студии«Петербург», «Мастерфильм», коллектив авторов, 2015</w:t>
      </w:r>
    </w:p>
    <w:p w:rsidR="005D1345" w:rsidRDefault="005D1345" w:rsidP="005D1345">
      <w:pPr>
        <w:pStyle w:val="a3"/>
        <w:ind w:left="0" w:hanging="4"/>
      </w:pPr>
      <w:r>
        <w:rPr>
          <w:spacing w:val="-2"/>
        </w:rPr>
        <w:t>Сериал</w:t>
      </w:r>
      <w:r>
        <w:t xml:space="preserve"> «Домовенок Кузя», студия ТО «Экран», режиссер А.Зябликова,2000-</w:t>
      </w:r>
      <w:r>
        <w:rPr>
          <w:spacing w:val="-2"/>
        </w:rPr>
        <w:t>2002.</w:t>
      </w:r>
    </w:p>
    <w:p w:rsidR="005D1345" w:rsidRDefault="005D1345" w:rsidP="005D1345">
      <w:pPr>
        <w:pStyle w:val="a3"/>
        <w:spacing w:line="252" w:lineRule="exact"/>
        <w:ind w:left="0"/>
      </w:pPr>
      <w:r>
        <w:t>Сериал «Ну,погоди!», студия«Союзмультфильм»,режиссерВ.Котеночкин,</w:t>
      </w:r>
    </w:p>
    <w:p w:rsidR="005D1345" w:rsidRDefault="005D1345" w:rsidP="005D1345">
      <w:pPr>
        <w:pStyle w:val="a3"/>
        <w:spacing w:line="252" w:lineRule="exact"/>
        <w:ind w:left="0"/>
      </w:pPr>
      <w:r>
        <w:rPr>
          <w:spacing w:val="-2"/>
        </w:rPr>
        <w:t>Сериал</w:t>
      </w:r>
      <w:r>
        <w:t xml:space="preserve"> «Фиксики» (4сезона), компания «Аэроплан»,режиссерВ.Бедошвили,2010.</w:t>
      </w:r>
    </w:p>
    <w:p w:rsidR="005D1345" w:rsidRDefault="005D1345" w:rsidP="005D1345">
      <w:pPr>
        <w:pStyle w:val="a3"/>
        <w:spacing w:line="252" w:lineRule="exact"/>
        <w:ind w:left="0"/>
      </w:pPr>
      <w:r>
        <w:rPr>
          <w:spacing w:val="-2"/>
        </w:rPr>
        <w:t>Сериал</w:t>
      </w:r>
      <w:r>
        <w:t xml:space="preserve"> «Оранжевая корова» (1сезон), студия  Союзмультфильм,режиссер Е.</w:t>
      </w:r>
      <w:r>
        <w:rPr>
          <w:spacing w:val="-2"/>
        </w:rPr>
        <w:t>Ернова.</w:t>
      </w:r>
    </w:p>
    <w:p w:rsidR="005D1345" w:rsidRDefault="005D1345" w:rsidP="005D1345">
      <w:pPr>
        <w:pStyle w:val="a3"/>
        <w:ind w:left="0" w:hanging="12"/>
      </w:pPr>
      <w:r>
        <w:t>Сериал«Монсики» (2сезона), студия «Рики», режиссер А.Бахурин, режиссер А.Алексеев,А.Борисова,М. Куликов, А. Золотарева, 2020.</w:t>
      </w:r>
    </w:p>
    <w:p w:rsidR="005D1345" w:rsidRDefault="005D1345" w:rsidP="005D1345">
      <w:pPr>
        <w:pStyle w:val="a3"/>
        <w:ind w:left="0"/>
      </w:pPr>
      <w:r>
        <w:t xml:space="preserve">Сериал«Смешарики.ПИН-КОД»,студия«Рики»,режиссёры:Р.Соколов,А.Горбунов,Д.Сулейманови </w:t>
      </w:r>
      <w:r>
        <w:rPr>
          <w:spacing w:val="-2"/>
        </w:rPr>
        <w:t>другие.</w:t>
      </w:r>
    </w:p>
    <w:p w:rsidR="005D1345" w:rsidRDefault="005D1345" w:rsidP="005D1345">
      <w:pPr>
        <w:pStyle w:val="a3"/>
        <w:ind w:left="0"/>
      </w:pPr>
      <w:r>
        <w:t>Сериал «Зебра в клеточку» (1сезон), студия«Союзмультфильм»,режиссерА.Алексеев,А. Борисова, М. Куликов, А. Золотарева, 2020.</w:t>
      </w:r>
    </w:p>
    <w:p w:rsidR="005D1345" w:rsidRDefault="005D1345" w:rsidP="005D1345">
      <w:pPr>
        <w:pStyle w:val="2"/>
        <w:spacing w:line="250" w:lineRule="exact"/>
        <w:ind w:left="0"/>
        <w:rPr>
          <w:u w:val="single"/>
        </w:rPr>
      </w:pPr>
    </w:p>
    <w:p w:rsidR="005D1345" w:rsidRPr="00853E71" w:rsidRDefault="005D1345" w:rsidP="005D1345">
      <w:pPr>
        <w:pStyle w:val="2"/>
        <w:spacing w:line="250" w:lineRule="exact"/>
        <w:ind w:left="0"/>
        <w:rPr>
          <w:u w:val="single"/>
        </w:rPr>
      </w:pPr>
      <w:r w:rsidRPr="00853E71">
        <w:rPr>
          <w:u w:val="single"/>
        </w:rPr>
        <w:t>Для</w:t>
      </w:r>
      <w:r>
        <w:rPr>
          <w:u w:val="single"/>
        </w:rPr>
        <w:t xml:space="preserve"> </w:t>
      </w:r>
      <w:r w:rsidRPr="00853E71">
        <w:rPr>
          <w:u w:val="single"/>
        </w:rPr>
        <w:t>детей</w:t>
      </w:r>
      <w:r>
        <w:rPr>
          <w:u w:val="single"/>
        </w:rPr>
        <w:t xml:space="preserve"> </w:t>
      </w:r>
      <w:r w:rsidRPr="00853E71">
        <w:rPr>
          <w:u w:val="single"/>
        </w:rPr>
        <w:t>старшего</w:t>
      </w:r>
      <w:r>
        <w:rPr>
          <w:u w:val="single"/>
        </w:rPr>
        <w:t xml:space="preserve"> </w:t>
      </w:r>
      <w:r w:rsidRPr="00853E71">
        <w:rPr>
          <w:u w:val="single"/>
        </w:rPr>
        <w:t>дошкольного</w:t>
      </w:r>
      <w:r>
        <w:rPr>
          <w:u w:val="single"/>
        </w:rPr>
        <w:t xml:space="preserve"> </w:t>
      </w:r>
      <w:r w:rsidRPr="00853E71">
        <w:rPr>
          <w:u w:val="single"/>
        </w:rPr>
        <w:t>возраста</w:t>
      </w:r>
      <w:r>
        <w:rPr>
          <w:u w:val="single"/>
        </w:rPr>
        <w:t xml:space="preserve"> </w:t>
      </w:r>
      <w:r w:rsidRPr="00853E71">
        <w:rPr>
          <w:u w:val="single"/>
        </w:rPr>
        <w:t>(7-8</w:t>
      </w:r>
      <w:r>
        <w:rPr>
          <w:u w:val="single"/>
        </w:rPr>
        <w:t xml:space="preserve"> </w:t>
      </w:r>
      <w:r w:rsidRPr="00853E71">
        <w:rPr>
          <w:spacing w:val="-2"/>
          <w:u w:val="single"/>
        </w:rPr>
        <w:t>лет).</w:t>
      </w:r>
    </w:p>
    <w:p w:rsidR="005D1345" w:rsidRDefault="005D1345" w:rsidP="005D1345">
      <w:pPr>
        <w:pStyle w:val="a3"/>
        <w:tabs>
          <w:tab w:val="left" w:pos="5961"/>
        </w:tabs>
        <w:ind w:left="0"/>
      </w:pPr>
      <w:r>
        <w:t xml:space="preserve"> Полнометражный анимационный фильм «Снежная </w:t>
      </w:r>
      <w:r>
        <w:rPr>
          <w:spacing w:val="-2"/>
        </w:rPr>
        <w:t xml:space="preserve">королева», студия«Союзмультфильм», </w:t>
      </w:r>
      <w:r>
        <w:t>режиссёр Л. Атаманов, 1957.</w:t>
      </w:r>
    </w:p>
    <w:p w:rsidR="005D1345" w:rsidRDefault="005D1345" w:rsidP="005D1345">
      <w:pPr>
        <w:pStyle w:val="a3"/>
        <w:spacing w:line="242" w:lineRule="auto"/>
        <w:ind w:left="0"/>
      </w:pPr>
      <w:r>
        <w:rPr>
          <w:spacing w:val="-2"/>
        </w:rPr>
        <w:t xml:space="preserve">Полнометражный анимационный фильм «Аленький цветочек», студия«Союзмультфильм»,режиссер </w:t>
      </w:r>
      <w:r>
        <w:t>Л. Атаманов, 1952.</w:t>
      </w:r>
    </w:p>
    <w:p w:rsidR="005D1345" w:rsidRDefault="005D1345" w:rsidP="005D1345">
      <w:pPr>
        <w:pStyle w:val="a3"/>
        <w:ind w:left="0"/>
      </w:pPr>
      <w:r>
        <w:t>Полнометражный анимационный фильм «Сказка о царе Салтане», студия«Союзмультфильм»,режиссерИ. Иванов-Вано, Л. Мильчин, 1984.</w:t>
      </w:r>
    </w:p>
    <w:p w:rsidR="005D1345" w:rsidRDefault="005D1345" w:rsidP="005D1345">
      <w:pPr>
        <w:pStyle w:val="a3"/>
        <w:spacing w:line="251" w:lineRule="exact"/>
        <w:ind w:left="0"/>
      </w:pPr>
      <w:r>
        <w:t xml:space="preserve">Полнометражный анимационный фильм «Белка и Стрелка. Звёздные собаки», </w:t>
      </w:r>
      <w:r>
        <w:rPr>
          <w:spacing w:val="-2"/>
        </w:rPr>
        <w:t>киностудия</w:t>
      </w:r>
    </w:p>
    <w:p w:rsidR="005D1345" w:rsidRDefault="005D1345" w:rsidP="005D1345">
      <w:pPr>
        <w:pStyle w:val="a3"/>
        <w:spacing w:line="253" w:lineRule="exact"/>
        <w:ind w:left="0"/>
      </w:pPr>
      <w:r>
        <w:t>«Центр национального фильма» и ООО «ЦНФ-Анима, режиссер С.Ушаков,И.Евланникова,</w:t>
      </w:r>
      <w:r>
        <w:rPr>
          <w:spacing w:val="-4"/>
        </w:rPr>
        <w:t>2010.</w:t>
      </w:r>
    </w:p>
    <w:p w:rsidR="005D1345" w:rsidRDefault="005D1345" w:rsidP="005D1345">
      <w:pPr>
        <w:pStyle w:val="a3"/>
        <w:spacing w:line="252" w:lineRule="exact"/>
        <w:ind w:left="0"/>
      </w:pPr>
      <w:r>
        <w:rPr>
          <w:spacing w:val="-2"/>
        </w:rPr>
        <w:t>Полнометражный анимационный фильм «Суворов: великое путешествие» (6+),студия</w:t>
      </w:r>
      <w:r>
        <w:t xml:space="preserve"> «Союзмультфильм»,режиссерБ.Чертков,</w:t>
      </w:r>
      <w:r>
        <w:rPr>
          <w:spacing w:val="-4"/>
        </w:rPr>
        <w:t>2022.</w:t>
      </w:r>
    </w:p>
    <w:p w:rsidR="005D1345" w:rsidRDefault="005D1345" w:rsidP="005D1345">
      <w:pPr>
        <w:pStyle w:val="a3"/>
        <w:ind w:left="0"/>
      </w:pPr>
      <w:r>
        <w:t>Полнометражный анимационный фильм «Бемби», студия Walt Disney, режиссер Д. Хэнд, 1942. Полнометражный анимационный фильм «Король</w:t>
      </w:r>
      <w:r w:rsidR="00292835">
        <w:t xml:space="preserve"> </w:t>
      </w:r>
      <w:r>
        <w:t>Лев»,студияWalt Disney,режиссер Р.Аллерс,</w:t>
      </w:r>
    </w:p>
    <w:p w:rsidR="005D1345" w:rsidRDefault="005D1345" w:rsidP="005D1345">
      <w:pPr>
        <w:pStyle w:val="a3"/>
        <w:spacing w:line="252" w:lineRule="exact"/>
        <w:ind w:left="0"/>
      </w:pPr>
      <w:r>
        <w:t>1994,</w:t>
      </w:r>
      <w:r>
        <w:rPr>
          <w:spacing w:val="-4"/>
        </w:rPr>
        <w:t>США.</w:t>
      </w:r>
    </w:p>
    <w:p w:rsidR="005D1345" w:rsidRDefault="005D1345" w:rsidP="005D1345">
      <w:pPr>
        <w:pStyle w:val="a3"/>
        <w:ind w:left="0"/>
      </w:pPr>
      <w:r>
        <w:t>Полнометражный анимационный фильм«Мой сосед Тоторо», студия«Ghibli», режиссер Х. Миядзаки,  1988.</w:t>
      </w:r>
    </w:p>
    <w:p w:rsidR="005D1345" w:rsidRDefault="005D1345" w:rsidP="005D1345">
      <w:pPr>
        <w:pStyle w:val="a3"/>
        <w:spacing w:line="242" w:lineRule="auto"/>
        <w:ind w:left="0"/>
        <w:rPr>
          <w:spacing w:val="-2"/>
        </w:rPr>
      </w:pPr>
      <w:r>
        <w:t xml:space="preserve">Полнометражный анимационный фильм «Рыбка Поньонаутесе», студия«GhiЫi», режиссер Х. Миядзаки, </w:t>
      </w:r>
      <w:r>
        <w:rPr>
          <w:spacing w:val="-2"/>
        </w:rPr>
        <w:t>2008.</w:t>
      </w:r>
    </w:p>
    <w:p w:rsidR="005D1345" w:rsidRDefault="005D1345" w:rsidP="005D1345">
      <w:pPr>
        <w:pStyle w:val="a3"/>
        <w:spacing w:line="242" w:lineRule="auto"/>
        <w:ind w:left="0"/>
      </w:pPr>
    </w:p>
    <w:p w:rsidR="005D1345" w:rsidRDefault="005D1345" w:rsidP="00BB3DB5">
      <w:pPr>
        <w:pStyle w:val="TableParagraph"/>
      </w:pPr>
    </w:p>
    <w:p w:rsidR="005D1345" w:rsidRDefault="005D1345" w:rsidP="005D1345">
      <w:pPr>
        <w:pStyle w:val="2"/>
        <w:numPr>
          <w:ilvl w:val="2"/>
          <w:numId w:val="49"/>
        </w:numPr>
        <w:tabs>
          <w:tab w:val="left" w:pos="1276"/>
        </w:tabs>
        <w:spacing w:line="251" w:lineRule="exact"/>
        <w:ind w:left="0" w:firstLine="0"/>
        <w:jc w:val="left"/>
      </w:pPr>
      <w:r>
        <w:rPr>
          <w:spacing w:val="-4"/>
        </w:rPr>
        <w:t>Описание психолого-педагогических и кадровых условий</w:t>
      </w:r>
    </w:p>
    <w:p w:rsidR="005D1345" w:rsidRDefault="005D1345" w:rsidP="005D1345">
      <w:pPr>
        <w:spacing w:line="251" w:lineRule="exact"/>
        <w:rPr>
          <w:i/>
          <w:u w:val="single"/>
        </w:rPr>
      </w:pPr>
    </w:p>
    <w:p w:rsidR="005D1345" w:rsidRDefault="005D1345" w:rsidP="005D1345">
      <w:pPr>
        <w:spacing w:line="251" w:lineRule="exact"/>
        <w:rPr>
          <w:i/>
        </w:rPr>
      </w:pPr>
      <w:r>
        <w:rPr>
          <w:i/>
          <w:u w:val="single"/>
        </w:rPr>
        <w:t xml:space="preserve">Психолого–педагогические </w:t>
      </w:r>
      <w:r>
        <w:rPr>
          <w:i/>
          <w:spacing w:val="-2"/>
          <w:u w:val="single"/>
        </w:rPr>
        <w:t>условия</w:t>
      </w:r>
    </w:p>
    <w:p w:rsidR="005D1345" w:rsidRDefault="005D1345" w:rsidP="005D1345">
      <w:pPr>
        <w:pStyle w:val="a3"/>
        <w:ind w:left="0"/>
        <w:rPr>
          <w:i/>
        </w:rPr>
      </w:pPr>
    </w:p>
    <w:p w:rsidR="005D1345" w:rsidRDefault="005D1345" w:rsidP="005D1345">
      <w:pPr>
        <w:pStyle w:val="a3"/>
        <w:spacing w:line="251" w:lineRule="exact"/>
        <w:ind w:left="0"/>
        <w:jc w:val="both"/>
      </w:pPr>
      <w:r>
        <w:t>Успешная реализация Программы обеспечивается следующими психолого-</w:t>
      </w:r>
      <w:r>
        <w:rPr>
          <w:spacing w:val="-2"/>
        </w:rPr>
        <w:t>педагогическими условиями:</w:t>
      </w:r>
    </w:p>
    <w:p w:rsidR="005D1345" w:rsidRDefault="005D1345" w:rsidP="005D1345">
      <w:pPr>
        <w:pStyle w:val="a4"/>
        <w:numPr>
          <w:ilvl w:val="0"/>
          <w:numId w:val="1"/>
        </w:numPr>
        <w:tabs>
          <w:tab w:val="left" w:pos="567"/>
        </w:tabs>
        <w:ind w:left="0" w:firstLine="0"/>
        <w:jc w:val="both"/>
      </w:pPr>
      <w: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совсеми его индивидуальными проявлениями; проявление уважения к развивающейся личности, как высшейценности, поддержка уверенности в собственных возможностях и способностях у каждого </w:t>
      </w:r>
      <w:r>
        <w:rPr>
          <w:spacing w:val="-2"/>
        </w:rPr>
        <w:t>воспитанника;</w:t>
      </w:r>
    </w:p>
    <w:p w:rsidR="005D1345" w:rsidRDefault="005D1345" w:rsidP="005D1345">
      <w:pPr>
        <w:pStyle w:val="a4"/>
        <w:numPr>
          <w:ilvl w:val="0"/>
          <w:numId w:val="1"/>
        </w:numPr>
        <w:tabs>
          <w:tab w:val="left" w:pos="567"/>
          <w:tab w:val="left" w:pos="2688"/>
          <w:tab w:val="left" w:pos="4189"/>
          <w:tab w:val="left" w:pos="4265"/>
          <w:tab w:val="left" w:pos="5253"/>
          <w:tab w:val="left" w:pos="5593"/>
          <w:tab w:val="left" w:pos="5833"/>
          <w:tab w:val="left" w:pos="6558"/>
          <w:tab w:val="left" w:pos="6890"/>
          <w:tab w:val="left" w:pos="7102"/>
          <w:tab w:val="left" w:pos="7442"/>
          <w:tab w:val="left" w:pos="7878"/>
          <w:tab w:val="left" w:pos="8826"/>
          <w:tab w:val="left" w:pos="9038"/>
          <w:tab w:val="left" w:pos="9626"/>
        </w:tabs>
        <w:ind w:left="0" w:firstLine="0"/>
        <w:jc w:val="both"/>
      </w:pPr>
      <w: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w:t>
      </w:r>
      <w:r>
        <w:rPr>
          <w:spacing w:val="-2"/>
        </w:rPr>
        <w:t>интеграции</w:t>
      </w:r>
      <w:r>
        <w:t xml:space="preserve"> </w:t>
      </w:r>
      <w:r>
        <w:rPr>
          <w:spacing w:val="-2"/>
        </w:rPr>
        <w:t>образовательных</w:t>
      </w:r>
      <w:r>
        <w:t xml:space="preserve"> </w:t>
      </w:r>
      <w:r>
        <w:rPr>
          <w:spacing w:val="-2"/>
        </w:rPr>
        <w:t>областей</w:t>
      </w:r>
      <w:r>
        <w:t xml:space="preserve"> </w:t>
      </w:r>
      <w:r>
        <w:rPr>
          <w:spacing w:val="-10"/>
        </w:rPr>
        <w:t>и</w:t>
      </w:r>
      <w:r>
        <w:t xml:space="preserve"> </w:t>
      </w:r>
      <w:r>
        <w:rPr>
          <w:spacing w:val="-2"/>
        </w:rPr>
        <w:t>другое),</w:t>
      </w:r>
      <w:r>
        <w:t xml:space="preserve"> так </w:t>
      </w:r>
      <w:r>
        <w:rPr>
          <w:spacing w:val="-10"/>
        </w:rPr>
        <w:t>и</w:t>
      </w:r>
      <w:r>
        <w:t xml:space="preserve"> </w:t>
      </w:r>
      <w:r>
        <w:rPr>
          <w:spacing w:val="-2"/>
        </w:rPr>
        <w:t>традиционных</w:t>
      </w:r>
      <w:r>
        <w:tab/>
        <w:t xml:space="preserve"> </w:t>
      </w:r>
      <w:r>
        <w:rPr>
          <w:spacing w:val="-2"/>
        </w:rPr>
        <w:t xml:space="preserve">(фронтальные, </w:t>
      </w:r>
      <w:r>
        <w:t xml:space="preserve">подгрупповые, индивидуальные занятий. При этом занятие рассматривается какдело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w:t>
      </w:r>
      <w:r>
        <w:rPr>
          <w:spacing w:val="-2"/>
        </w:rPr>
        <w:t>разнообразных</w:t>
      </w:r>
      <w:r>
        <w:t xml:space="preserve"> </w:t>
      </w:r>
      <w:r>
        <w:rPr>
          <w:spacing w:val="-2"/>
        </w:rPr>
        <w:t xml:space="preserve">педагогическ </w:t>
      </w:r>
      <w:r>
        <w:t xml:space="preserve"> </w:t>
      </w:r>
      <w:r>
        <w:rPr>
          <w:spacing w:val="-2"/>
        </w:rPr>
        <w:t>обоснованных</w:t>
      </w:r>
      <w:r>
        <w:tab/>
      </w:r>
      <w:r>
        <w:rPr>
          <w:spacing w:val="-4"/>
        </w:rPr>
        <w:t>форм</w:t>
      </w:r>
      <w:r>
        <w:t xml:space="preserve"> </w:t>
      </w:r>
      <w:r>
        <w:rPr>
          <w:spacing w:val="-10"/>
        </w:rPr>
        <w:t>и</w:t>
      </w:r>
      <w:r>
        <w:t xml:space="preserve"> </w:t>
      </w:r>
      <w:r>
        <w:rPr>
          <w:spacing w:val="-2"/>
        </w:rPr>
        <w:t>методов</w:t>
      </w:r>
      <w:r>
        <w:tab/>
      </w:r>
      <w:r>
        <w:rPr>
          <w:spacing w:val="-2"/>
        </w:rPr>
        <w:t>работы, выбор</w:t>
      </w:r>
      <w:r>
        <w:t xml:space="preserve"> </w:t>
      </w:r>
      <w:r>
        <w:rPr>
          <w:spacing w:val="-2"/>
        </w:rPr>
        <w:t xml:space="preserve">которых </w:t>
      </w:r>
      <w:r>
        <w:t>осуществляется педагогом;</w:t>
      </w:r>
    </w:p>
    <w:p w:rsidR="005D1345" w:rsidRDefault="005D1345" w:rsidP="005D1345">
      <w:pPr>
        <w:pStyle w:val="a4"/>
        <w:numPr>
          <w:ilvl w:val="0"/>
          <w:numId w:val="1"/>
        </w:numPr>
        <w:ind w:left="0" w:firstLine="0"/>
        <w:jc w:val="both"/>
      </w:pPr>
      <w: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w:t>
      </w:r>
      <w:r>
        <w:lastRenderedPageBreak/>
        <w:t>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5D1345" w:rsidRDefault="005D1345" w:rsidP="005D1345">
      <w:pPr>
        <w:pStyle w:val="a4"/>
        <w:numPr>
          <w:ilvl w:val="0"/>
          <w:numId w:val="1"/>
        </w:numPr>
        <w:tabs>
          <w:tab w:val="left" w:pos="567"/>
        </w:tabs>
        <w:ind w:left="0" w:firstLine="0"/>
        <w:jc w:val="both"/>
      </w:pPr>
      <w: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5D1345" w:rsidRDefault="005D1345" w:rsidP="005D1345">
      <w:pPr>
        <w:pStyle w:val="a4"/>
        <w:numPr>
          <w:ilvl w:val="0"/>
          <w:numId w:val="1"/>
        </w:numPr>
        <w:ind w:left="0" w:firstLine="0"/>
        <w:jc w:val="both"/>
      </w:pPr>
      <w:r>
        <w:t>создание развивающей и эмоционально комфортной для ребенка образовательной среды, способствующей эмоционально-ценностному, социально 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5D1345" w:rsidRDefault="005D1345" w:rsidP="005D1345">
      <w:pPr>
        <w:pStyle w:val="a4"/>
        <w:numPr>
          <w:ilvl w:val="0"/>
          <w:numId w:val="1"/>
        </w:numPr>
        <w:ind w:left="0" w:firstLine="0"/>
        <w:jc w:val="both"/>
      </w:pPr>
      <w: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5D1345" w:rsidRDefault="005D1345" w:rsidP="005D1345">
      <w:pPr>
        <w:pStyle w:val="a4"/>
        <w:numPr>
          <w:ilvl w:val="0"/>
          <w:numId w:val="1"/>
        </w:numPr>
        <w:tabs>
          <w:tab w:val="left" w:pos="567"/>
        </w:tabs>
        <w:ind w:left="0" w:firstLine="0"/>
        <w:jc w:val="both"/>
      </w:pPr>
      <w: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5D1345" w:rsidRDefault="005D1345" w:rsidP="005D1345">
      <w:pPr>
        <w:pStyle w:val="a4"/>
        <w:numPr>
          <w:ilvl w:val="0"/>
          <w:numId w:val="1"/>
        </w:numPr>
        <w:tabs>
          <w:tab w:val="left" w:pos="709"/>
        </w:tabs>
        <w:ind w:left="0" w:firstLine="0"/>
        <w:jc w:val="both"/>
      </w:pPr>
      <w: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5D1345" w:rsidRDefault="005D1345" w:rsidP="005D1345">
      <w:pPr>
        <w:pStyle w:val="a4"/>
        <w:numPr>
          <w:ilvl w:val="0"/>
          <w:numId w:val="1"/>
        </w:numPr>
        <w:tabs>
          <w:tab w:val="left" w:pos="567"/>
        </w:tabs>
        <w:spacing w:line="237" w:lineRule="auto"/>
        <w:ind w:left="0" w:firstLine="0"/>
        <w:jc w:val="both"/>
      </w:pPr>
      <w:r>
        <w:t>совершенствование образовательной работы на основе результатов выявления запросов родительского и профессионального сообщества;</w:t>
      </w:r>
    </w:p>
    <w:p w:rsidR="005D1345" w:rsidRDefault="005D1345" w:rsidP="005D1345">
      <w:pPr>
        <w:pStyle w:val="a4"/>
        <w:numPr>
          <w:ilvl w:val="0"/>
          <w:numId w:val="1"/>
        </w:numPr>
        <w:tabs>
          <w:tab w:val="left" w:pos="567"/>
        </w:tabs>
        <w:ind w:left="0" w:firstLine="0"/>
        <w:jc w:val="both"/>
      </w:pPr>
      <w: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5D1345" w:rsidRDefault="005D1345" w:rsidP="005D1345">
      <w:pPr>
        <w:pStyle w:val="a4"/>
        <w:numPr>
          <w:ilvl w:val="0"/>
          <w:numId w:val="1"/>
        </w:numPr>
        <w:ind w:left="0" w:firstLine="0"/>
        <w:jc w:val="both"/>
      </w:pPr>
      <w: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5D1345" w:rsidRDefault="005D1345" w:rsidP="005D1345">
      <w:pPr>
        <w:pStyle w:val="a4"/>
        <w:numPr>
          <w:ilvl w:val="0"/>
          <w:numId w:val="1"/>
        </w:numPr>
        <w:tabs>
          <w:tab w:val="left" w:pos="709"/>
        </w:tabs>
        <w:spacing w:line="237" w:lineRule="auto"/>
        <w:ind w:left="0" w:firstLine="0"/>
        <w:jc w:val="both"/>
      </w:pPr>
      <w:r>
        <w:t>формирование и развитие профессиональной компетентности педагогов, психолого- педагогического просвещения родителей (законных представителей) обучающихся;</w:t>
      </w:r>
    </w:p>
    <w:p w:rsidR="005D1345" w:rsidRDefault="005D1345" w:rsidP="005D1345">
      <w:pPr>
        <w:pStyle w:val="a4"/>
        <w:numPr>
          <w:ilvl w:val="0"/>
          <w:numId w:val="1"/>
        </w:numPr>
        <w:tabs>
          <w:tab w:val="left" w:pos="567"/>
        </w:tabs>
        <w:ind w:left="0" w:firstLine="0"/>
        <w:jc w:val="both"/>
      </w:pPr>
      <w:r>
        <w:t xml:space="preserve">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егосодержания, направлений и форм, согласно запросам родительского и профессионального </w:t>
      </w:r>
      <w:r>
        <w:rPr>
          <w:spacing w:val="-2"/>
        </w:rPr>
        <w:t>сообществ;</w:t>
      </w:r>
    </w:p>
    <w:p w:rsidR="005D1345" w:rsidRDefault="005D1345" w:rsidP="005D1345">
      <w:pPr>
        <w:pStyle w:val="a4"/>
        <w:numPr>
          <w:ilvl w:val="0"/>
          <w:numId w:val="1"/>
        </w:numPr>
        <w:tabs>
          <w:tab w:val="left" w:pos="709"/>
        </w:tabs>
        <w:ind w:left="0" w:firstLine="0"/>
        <w:jc w:val="both"/>
      </w:pPr>
      <w: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5D1345" w:rsidRDefault="005D1345" w:rsidP="005D1345">
      <w:pPr>
        <w:pStyle w:val="a4"/>
        <w:numPr>
          <w:ilvl w:val="0"/>
          <w:numId w:val="1"/>
        </w:numPr>
        <w:tabs>
          <w:tab w:val="left" w:pos="709"/>
        </w:tabs>
        <w:spacing w:line="272" w:lineRule="exact"/>
        <w:ind w:left="0" w:firstLine="0"/>
        <w:jc w:val="both"/>
      </w:pPr>
      <w:r>
        <w:t xml:space="preserve">использование широких возможностей социальной среды, социума как </w:t>
      </w:r>
      <w:r>
        <w:rPr>
          <w:spacing w:val="-2"/>
        </w:rPr>
        <w:t>дополнительного</w:t>
      </w:r>
    </w:p>
    <w:p w:rsidR="005D1345" w:rsidRDefault="005D1345" w:rsidP="005D1345">
      <w:pPr>
        <w:pStyle w:val="a3"/>
        <w:spacing w:line="251" w:lineRule="exact"/>
        <w:ind w:left="0"/>
        <w:jc w:val="both"/>
      </w:pPr>
      <w:r>
        <w:t xml:space="preserve">средства развития личности, совершенствования процесса ее </w:t>
      </w:r>
      <w:r>
        <w:rPr>
          <w:spacing w:val="-2"/>
        </w:rPr>
        <w:t>социализации;</w:t>
      </w:r>
    </w:p>
    <w:p w:rsidR="005D1345" w:rsidRDefault="005D1345" w:rsidP="005D1345">
      <w:pPr>
        <w:pStyle w:val="a4"/>
        <w:numPr>
          <w:ilvl w:val="0"/>
          <w:numId w:val="1"/>
        </w:numPr>
        <w:ind w:left="0" w:firstLine="0"/>
        <w:jc w:val="both"/>
      </w:pPr>
      <w:r>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rsidR="005D1345" w:rsidRDefault="005D1345" w:rsidP="005D1345">
      <w:pPr>
        <w:pStyle w:val="a4"/>
        <w:numPr>
          <w:ilvl w:val="0"/>
          <w:numId w:val="1"/>
        </w:numPr>
        <w:tabs>
          <w:tab w:val="left" w:pos="709"/>
        </w:tabs>
        <w:spacing w:line="237" w:lineRule="auto"/>
        <w:ind w:left="0" w:firstLine="0"/>
        <w:jc w:val="both"/>
      </w:pPr>
      <w:r>
        <w:t>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p w:rsidR="005D1345" w:rsidRDefault="005D1345" w:rsidP="005D1345">
      <w:pPr>
        <w:pStyle w:val="a3"/>
        <w:ind w:left="0"/>
        <w:jc w:val="both"/>
      </w:pPr>
    </w:p>
    <w:p w:rsidR="005D1345" w:rsidRDefault="005D1345" w:rsidP="005D1345">
      <w:pPr>
        <w:spacing w:line="252" w:lineRule="exact"/>
        <w:jc w:val="both"/>
        <w:rPr>
          <w:i/>
        </w:rPr>
      </w:pPr>
      <w:r>
        <w:rPr>
          <w:i/>
          <w:u w:val="single"/>
        </w:rPr>
        <w:t>Кадровые</w:t>
      </w:r>
      <w:r w:rsidR="00292835">
        <w:rPr>
          <w:i/>
          <w:u w:val="single"/>
        </w:rPr>
        <w:t xml:space="preserve"> </w:t>
      </w:r>
      <w:r>
        <w:rPr>
          <w:i/>
          <w:spacing w:val="-2"/>
          <w:u w:val="single"/>
        </w:rPr>
        <w:t>условия</w:t>
      </w:r>
    </w:p>
    <w:p w:rsidR="005D1345" w:rsidRDefault="005D1345" w:rsidP="005D1345">
      <w:pPr>
        <w:pStyle w:val="a3"/>
        <w:ind w:left="0" w:firstLine="720"/>
        <w:jc w:val="both"/>
      </w:pPr>
      <w: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№225 (Собрание законодательства Российской Федерации, 2022, №9, </w:t>
      </w:r>
      <w:r>
        <w:rPr>
          <w:spacing w:val="-2"/>
        </w:rPr>
        <w:t>ст.1341).</w:t>
      </w:r>
    </w:p>
    <w:p w:rsidR="005D1345" w:rsidRDefault="005D1345" w:rsidP="005D1345">
      <w:pPr>
        <w:pStyle w:val="a3"/>
        <w:ind w:left="0" w:firstLine="720"/>
        <w:jc w:val="both"/>
      </w:pPr>
      <w:r>
        <w:t xml:space="preserve">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ДОО. Образовательная организация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w:t>
      </w:r>
      <w:r>
        <w:lastRenderedPageBreak/>
        <w:t>квалификация которого отвечает указанным выше требованиям.</w:t>
      </w:r>
    </w:p>
    <w:p w:rsidR="005D1345" w:rsidRDefault="005D1345" w:rsidP="005D1345">
      <w:pPr>
        <w:pStyle w:val="a3"/>
        <w:ind w:left="0" w:firstLine="720"/>
        <w:jc w:val="both"/>
      </w:pPr>
      <w:r>
        <w:t xml:space="preserve">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w:t>
      </w:r>
      <w:r>
        <w:rPr>
          <w:spacing w:val="-2"/>
        </w:rPr>
        <w:t>функции.</w:t>
      </w:r>
    </w:p>
    <w:p w:rsidR="005D1345" w:rsidRDefault="005D1345" w:rsidP="005D1345">
      <w:pPr>
        <w:pStyle w:val="a3"/>
        <w:ind w:left="0" w:firstLine="720"/>
        <w:jc w:val="both"/>
      </w:pPr>
      <w:r>
        <w:t>ДОО самостоятельно устанавливает штатное расписание, осуществляет прием на работу работников, заключение с ними и расторжение трудовых договоров,распределение должностных обязанностей, создание условий и организацию методического и психологическогосопровождения педагогов. Руководитель организации вправе заключать договора гражданско- правового характера и совершать иные действия в рамках своих полномочий.</w:t>
      </w:r>
    </w:p>
    <w:p w:rsidR="005D1345" w:rsidRDefault="005D1345" w:rsidP="005D1345">
      <w:pPr>
        <w:pStyle w:val="a3"/>
        <w:ind w:left="0" w:firstLine="720"/>
        <w:jc w:val="both"/>
      </w:pPr>
      <w:r>
        <w:t>В целях эффективной реализации Программы ДОО должна создать условия для профессионального развития педагогических и руководящих кадров, в том числе реализацииправа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5D1345" w:rsidRDefault="005D1345" w:rsidP="005D1345">
      <w:pPr>
        <w:pStyle w:val="a3"/>
        <w:ind w:left="0" w:firstLine="720"/>
        <w:jc w:val="both"/>
      </w:pPr>
      <w:r>
        <w:t xml:space="preserve">Кадровые условия в ДОО соответствуют критериям оценки реализации программы воспитания в </w:t>
      </w:r>
      <w:r>
        <w:rPr>
          <w:spacing w:val="-4"/>
        </w:rPr>
        <w:t>ДОО:</w:t>
      </w:r>
    </w:p>
    <w:p w:rsidR="005D1345" w:rsidRDefault="005D1345" w:rsidP="005D1345">
      <w:pPr>
        <w:pStyle w:val="a4"/>
        <w:numPr>
          <w:ilvl w:val="0"/>
          <w:numId w:val="48"/>
        </w:numPr>
        <w:tabs>
          <w:tab w:val="left" w:pos="1291"/>
        </w:tabs>
        <w:ind w:left="0" w:firstLine="0"/>
        <w:jc w:val="both"/>
      </w:pPr>
      <w:r>
        <w:t>квалификации педагогических работников соответствуют требованиям, установленным в Едином квалификационном справочнике должностей руководителей, специалистов и служащих;</w:t>
      </w:r>
    </w:p>
    <w:p w:rsidR="005D1345" w:rsidRDefault="005D1345" w:rsidP="005D1345">
      <w:pPr>
        <w:pStyle w:val="a4"/>
        <w:numPr>
          <w:ilvl w:val="0"/>
          <w:numId w:val="48"/>
        </w:numPr>
        <w:tabs>
          <w:tab w:val="left" w:pos="1515"/>
        </w:tabs>
        <w:ind w:left="0" w:firstLine="0"/>
        <w:jc w:val="both"/>
      </w:pPr>
      <w:r>
        <w:t>квалификации учебно-вспомогательного персонала соответствуют требованиям, установленным в Едином квалификационном справочнике должностей руководителей, специалистов и служащих;</w:t>
      </w:r>
    </w:p>
    <w:p w:rsidR="005D1345" w:rsidRDefault="005D1345" w:rsidP="005D1345">
      <w:pPr>
        <w:pStyle w:val="a4"/>
        <w:numPr>
          <w:ilvl w:val="0"/>
          <w:numId w:val="48"/>
        </w:numPr>
        <w:tabs>
          <w:tab w:val="left" w:pos="1367"/>
        </w:tabs>
        <w:spacing w:line="237" w:lineRule="auto"/>
        <w:ind w:left="0" w:firstLine="0"/>
        <w:jc w:val="both"/>
      </w:pPr>
      <w:r>
        <w:t>профильная направленность квалификации педагогических работников соответствует занимаемой должности.</w:t>
      </w:r>
    </w:p>
    <w:p w:rsidR="005D1345" w:rsidRDefault="005D1345" w:rsidP="005D1345">
      <w:pPr>
        <w:pStyle w:val="a4"/>
        <w:tabs>
          <w:tab w:val="left" w:pos="1367"/>
        </w:tabs>
        <w:spacing w:line="237" w:lineRule="auto"/>
        <w:ind w:left="0"/>
        <w:jc w:val="both"/>
      </w:pPr>
    </w:p>
    <w:p w:rsidR="005D1345" w:rsidRDefault="005D1345" w:rsidP="005D1345">
      <w:pPr>
        <w:pStyle w:val="2"/>
        <w:numPr>
          <w:ilvl w:val="2"/>
          <w:numId w:val="49"/>
        </w:numPr>
        <w:tabs>
          <w:tab w:val="left" w:pos="532"/>
        </w:tabs>
        <w:spacing w:line="252" w:lineRule="exact"/>
        <w:ind w:left="0" w:firstLine="0"/>
        <w:jc w:val="center"/>
      </w:pPr>
      <w:r>
        <w:t>Особенности традиционных событий,  праздников, мероприятий в СП «Детский</w:t>
      </w:r>
      <w:r>
        <w:rPr>
          <w:spacing w:val="-5"/>
        </w:rPr>
        <w:t>сад</w:t>
      </w:r>
    </w:p>
    <w:p w:rsidR="005D1345" w:rsidRDefault="005D1345" w:rsidP="005D1345">
      <w:pPr>
        <w:spacing w:line="250" w:lineRule="exact"/>
        <w:jc w:val="center"/>
        <w:rPr>
          <w:b/>
        </w:rPr>
      </w:pPr>
      <w:r>
        <w:rPr>
          <w:b/>
        </w:rPr>
        <w:t>«Колосок» ГБОУ СОШ с.</w:t>
      </w:r>
      <w:r>
        <w:rPr>
          <w:b/>
          <w:spacing w:val="-2"/>
        </w:rPr>
        <w:t>Хворостянка</w:t>
      </w:r>
    </w:p>
    <w:p w:rsidR="005D1345" w:rsidRDefault="005D1345" w:rsidP="005D1345">
      <w:pPr>
        <w:pStyle w:val="a3"/>
        <w:ind w:left="0"/>
        <w:jc w:val="both"/>
      </w:pPr>
      <w:r>
        <w:t>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Направленность и тематика мероприятий формируется на основе следующих областей:</w:t>
      </w:r>
    </w:p>
    <w:p w:rsidR="005D1345" w:rsidRDefault="005D1345" w:rsidP="005D1345">
      <w:pPr>
        <w:pStyle w:val="a3"/>
        <w:spacing w:line="252" w:lineRule="exact"/>
        <w:ind w:left="0"/>
        <w:jc w:val="both"/>
      </w:pPr>
      <w:r>
        <w:rPr>
          <w:noProof/>
          <w:lang w:eastAsia="ru-RU"/>
        </w:rPr>
        <w:drawing>
          <wp:anchor distT="0" distB="0" distL="0" distR="0" simplePos="0" relativeHeight="476054528" behindDoc="0" locked="0" layoutInCell="1" allowOverlap="1" wp14:anchorId="1419ED9E" wp14:editId="41BD87F7">
            <wp:simplePos x="0" y="0"/>
            <wp:positionH relativeFrom="page">
              <wp:posOffset>1313180</wp:posOffset>
            </wp:positionH>
            <wp:positionV relativeFrom="paragraph">
              <wp:posOffset>109152</wp:posOffset>
            </wp:positionV>
            <wp:extent cx="78740" cy="193039"/>
            <wp:effectExtent l="0" t="0" r="0" b="0"/>
            <wp:wrapNone/>
            <wp:docPr id="1"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28" cstate="print"/>
                    <a:stretch>
                      <a:fillRect/>
                    </a:stretch>
                  </pic:blipFill>
                  <pic:spPr>
                    <a:xfrm>
                      <a:off x="0" y="0"/>
                      <a:ext cx="78740" cy="193039"/>
                    </a:xfrm>
                    <a:prstGeom prst="rect">
                      <a:avLst/>
                    </a:prstGeom>
                  </pic:spPr>
                </pic:pic>
              </a:graphicData>
            </a:graphic>
          </wp:anchor>
        </w:drawing>
      </w:r>
      <w:r>
        <w:t xml:space="preserve">исторические и общественно значимые </w:t>
      </w:r>
      <w:r>
        <w:rPr>
          <w:spacing w:val="-2"/>
        </w:rPr>
        <w:t>события;</w:t>
      </w:r>
    </w:p>
    <w:p w:rsidR="005D1345" w:rsidRDefault="005D1345" w:rsidP="005D1345">
      <w:pPr>
        <w:pStyle w:val="a3"/>
        <w:ind w:left="0"/>
        <w:jc w:val="both"/>
      </w:pPr>
      <w:r>
        <w:t xml:space="preserve">сезонные явления в природе, животный и растительный мир, мир неживой </w:t>
      </w:r>
      <w:r>
        <w:rPr>
          <w:spacing w:val="-2"/>
        </w:rPr>
        <w:t>природы;</w:t>
      </w:r>
    </w:p>
    <w:p w:rsidR="005D1345" w:rsidRDefault="005D1345" w:rsidP="005D1345">
      <w:pPr>
        <w:pStyle w:val="a3"/>
        <w:spacing w:line="251" w:lineRule="exact"/>
        <w:ind w:left="0"/>
        <w:jc w:val="both"/>
      </w:pPr>
      <w:r>
        <w:t xml:space="preserve">национальные праздники, традиции; </w:t>
      </w:r>
    </w:p>
    <w:p w:rsidR="005D1345" w:rsidRDefault="005D1345" w:rsidP="005D1345">
      <w:pPr>
        <w:pStyle w:val="a3"/>
        <w:spacing w:line="251" w:lineRule="exact"/>
        <w:ind w:left="0"/>
        <w:jc w:val="both"/>
        <w:rPr>
          <w:spacing w:val="-2"/>
        </w:rPr>
      </w:pPr>
      <w:r>
        <w:t xml:space="preserve">тематические </w:t>
      </w:r>
      <w:r>
        <w:rPr>
          <w:spacing w:val="-2"/>
        </w:rPr>
        <w:t>недели.</w:t>
      </w:r>
    </w:p>
    <w:p w:rsidR="005D1345" w:rsidRDefault="005D1345" w:rsidP="005D1345">
      <w:pPr>
        <w:pStyle w:val="a3"/>
        <w:spacing w:line="251" w:lineRule="exact"/>
        <w:ind w:left="0"/>
        <w:jc w:val="both"/>
        <w:rPr>
          <w:spacing w:val="-2"/>
        </w:rPr>
      </w:pPr>
    </w:p>
    <w:tbl>
      <w:tblPr>
        <w:tblStyle w:val="ad"/>
        <w:tblW w:w="0" w:type="auto"/>
        <w:tblLayout w:type="fixed"/>
        <w:tblLook w:val="04A0" w:firstRow="1" w:lastRow="0" w:firstColumn="1" w:lastColumn="0" w:noHBand="0" w:noVBand="1"/>
      </w:tblPr>
      <w:tblGrid>
        <w:gridCol w:w="675"/>
        <w:gridCol w:w="1701"/>
        <w:gridCol w:w="1560"/>
        <w:gridCol w:w="4536"/>
        <w:gridCol w:w="1103"/>
      </w:tblGrid>
      <w:tr w:rsidR="005D1345" w:rsidTr="00E7070A">
        <w:tc>
          <w:tcPr>
            <w:tcW w:w="675" w:type="dxa"/>
          </w:tcPr>
          <w:p w:rsidR="005D1345" w:rsidRPr="009B53C5" w:rsidRDefault="005D1345" w:rsidP="00E7070A">
            <w:pPr>
              <w:pStyle w:val="a3"/>
              <w:spacing w:line="251" w:lineRule="exact"/>
              <w:ind w:left="0"/>
              <w:jc w:val="both"/>
              <w:rPr>
                <w:b/>
              </w:rPr>
            </w:pPr>
            <w:r>
              <w:rPr>
                <w:b/>
              </w:rPr>
              <w:t>№ п.п.</w:t>
            </w:r>
          </w:p>
        </w:tc>
        <w:tc>
          <w:tcPr>
            <w:tcW w:w="1701" w:type="dxa"/>
          </w:tcPr>
          <w:p w:rsidR="005D1345" w:rsidRPr="009B53C5" w:rsidRDefault="005D1345" w:rsidP="00E7070A">
            <w:pPr>
              <w:pStyle w:val="a3"/>
              <w:spacing w:line="251" w:lineRule="exact"/>
              <w:ind w:left="0"/>
              <w:jc w:val="both"/>
              <w:rPr>
                <w:b/>
              </w:rPr>
            </w:pPr>
            <w:r>
              <w:rPr>
                <w:b/>
              </w:rPr>
              <w:t xml:space="preserve">Название </w:t>
            </w:r>
          </w:p>
        </w:tc>
        <w:tc>
          <w:tcPr>
            <w:tcW w:w="1560" w:type="dxa"/>
          </w:tcPr>
          <w:p w:rsidR="005D1345" w:rsidRPr="009B53C5" w:rsidRDefault="005D1345" w:rsidP="00E7070A">
            <w:pPr>
              <w:pStyle w:val="a3"/>
              <w:spacing w:line="251" w:lineRule="exact"/>
              <w:ind w:left="0"/>
              <w:jc w:val="both"/>
              <w:rPr>
                <w:b/>
              </w:rPr>
            </w:pPr>
            <w:r>
              <w:rPr>
                <w:b/>
              </w:rPr>
              <w:t>Форма проведения</w:t>
            </w:r>
          </w:p>
        </w:tc>
        <w:tc>
          <w:tcPr>
            <w:tcW w:w="4536" w:type="dxa"/>
          </w:tcPr>
          <w:p w:rsidR="005D1345" w:rsidRPr="009B53C5" w:rsidRDefault="005D1345" w:rsidP="00E7070A">
            <w:pPr>
              <w:pStyle w:val="a3"/>
              <w:spacing w:line="251" w:lineRule="exact"/>
              <w:ind w:left="0"/>
              <w:jc w:val="both"/>
              <w:rPr>
                <w:b/>
              </w:rPr>
            </w:pPr>
            <w:r>
              <w:rPr>
                <w:b/>
              </w:rPr>
              <w:t xml:space="preserve">Краткое описание </w:t>
            </w:r>
          </w:p>
        </w:tc>
        <w:tc>
          <w:tcPr>
            <w:tcW w:w="1103" w:type="dxa"/>
          </w:tcPr>
          <w:p w:rsidR="005D1345" w:rsidRPr="009B53C5" w:rsidRDefault="005D1345" w:rsidP="00E7070A">
            <w:pPr>
              <w:pStyle w:val="a3"/>
              <w:spacing w:line="251" w:lineRule="exact"/>
              <w:ind w:left="0"/>
              <w:jc w:val="both"/>
              <w:rPr>
                <w:b/>
              </w:rPr>
            </w:pPr>
            <w:r>
              <w:rPr>
                <w:b/>
              </w:rPr>
              <w:t xml:space="preserve">Сроки </w:t>
            </w:r>
          </w:p>
        </w:tc>
      </w:tr>
      <w:tr w:rsidR="005D1345" w:rsidTr="00E7070A">
        <w:tc>
          <w:tcPr>
            <w:tcW w:w="675" w:type="dxa"/>
          </w:tcPr>
          <w:p w:rsidR="005D1345" w:rsidRDefault="005D1345" w:rsidP="00E7070A">
            <w:pPr>
              <w:pStyle w:val="TableParagraph"/>
              <w:spacing w:line="226" w:lineRule="exact"/>
              <w:jc w:val="center"/>
              <w:rPr>
                <w:sz w:val="20"/>
              </w:rPr>
            </w:pPr>
            <w:r>
              <w:rPr>
                <w:spacing w:val="-10"/>
                <w:sz w:val="20"/>
              </w:rPr>
              <w:t>1</w:t>
            </w:r>
          </w:p>
        </w:tc>
        <w:tc>
          <w:tcPr>
            <w:tcW w:w="1701" w:type="dxa"/>
          </w:tcPr>
          <w:p w:rsidR="005D1345" w:rsidRDefault="005D1345" w:rsidP="00E7070A">
            <w:pPr>
              <w:pStyle w:val="TableParagraph"/>
              <w:spacing w:line="226" w:lineRule="exact"/>
              <w:rPr>
                <w:sz w:val="20"/>
              </w:rPr>
            </w:pPr>
            <w:r>
              <w:rPr>
                <w:spacing w:val="-2"/>
                <w:sz w:val="20"/>
              </w:rPr>
              <w:t>«День знаний»</w:t>
            </w:r>
          </w:p>
        </w:tc>
        <w:tc>
          <w:tcPr>
            <w:tcW w:w="1560" w:type="dxa"/>
          </w:tcPr>
          <w:p w:rsidR="005D1345" w:rsidRDefault="005D1345" w:rsidP="00E7070A">
            <w:pPr>
              <w:pStyle w:val="TableParagraph"/>
              <w:spacing w:line="226" w:lineRule="exact"/>
              <w:rPr>
                <w:sz w:val="20"/>
              </w:rPr>
            </w:pPr>
            <w:r>
              <w:rPr>
                <w:spacing w:val="-2"/>
                <w:sz w:val="20"/>
              </w:rPr>
              <w:t>Праздник</w:t>
            </w:r>
          </w:p>
        </w:tc>
        <w:tc>
          <w:tcPr>
            <w:tcW w:w="4536" w:type="dxa"/>
          </w:tcPr>
          <w:p w:rsidR="005D1345" w:rsidRDefault="005D1345" w:rsidP="00E7070A">
            <w:pPr>
              <w:pStyle w:val="TableParagraph"/>
              <w:rPr>
                <w:sz w:val="20"/>
              </w:rPr>
            </w:pPr>
            <w:r>
              <w:rPr>
                <w:sz w:val="20"/>
              </w:rPr>
              <w:t>Для воспитанников ОУ проводится праздник на улице. Воспитанники подготовительной к школе группы, посещают торжественную линейку в школе</w:t>
            </w:r>
            <w:r>
              <w:rPr>
                <w:spacing w:val="-2"/>
                <w:sz w:val="20"/>
              </w:rPr>
              <w:t>.</w:t>
            </w:r>
            <w:r>
              <w:rPr>
                <w:sz w:val="20"/>
              </w:rPr>
              <w:t xml:space="preserve"> Организуются интерактивные площадки по интересам детей.</w:t>
            </w:r>
          </w:p>
        </w:tc>
        <w:tc>
          <w:tcPr>
            <w:tcW w:w="1103" w:type="dxa"/>
          </w:tcPr>
          <w:p w:rsidR="005D1345" w:rsidRDefault="005D1345" w:rsidP="00E7070A">
            <w:pPr>
              <w:pStyle w:val="TableParagraph"/>
              <w:spacing w:line="226" w:lineRule="exact"/>
              <w:jc w:val="right"/>
              <w:rPr>
                <w:sz w:val="20"/>
              </w:rPr>
            </w:pPr>
            <w:r>
              <w:rPr>
                <w:spacing w:val="-2"/>
                <w:sz w:val="20"/>
              </w:rPr>
              <w:t>сентябрь</w:t>
            </w:r>
          </w:p>
        </w:tc>
      </w:tr>
      <w:tr w:rsidR="005D1345" w:rsidTr="00E7070A">
        <w:tc>
          <w:tcPr>
            <w:tcW w:w="675" w:type="dxa"/>
          </w:tcPr>
          <w:p w:rsidR="005D1345" w:rsidRDefault="005D1345" w:rsidP="00E7070A">
            <w:pPr>
              <w:pStyle w:val="TableParagraph"/>
              <w:spacing w:line="226" w:lineRule="exact"/>
              <w:jc w:val="center"/>
              <w:rPr>
                <w:sz w:val="20"/>
              </w:rPr>
            </w:pPr>
            <w:r>
              <w:rPr>
                <w:spacing w:val="-10"/>
                <w:sz w:val="20"/>
              </w:rPr>
              <w:t>2</w:t>
            </w:r>
          </w:p>
        </w:tc>
        <w:tc>
          <w:tcPr>
            <w:tcW w:w="1701" w:type="dxa"/>
          </w:tcPr>
          <w:p w:rsidR="005D1345" w:rsidRDefault="005D1345" w:rsidP="00E7070A">
            <w:pPr>
              <w:pStyle w:val="TableParagraph"/>
              <w:spacing w:line="237" w:lineRule="auto"/>
              <w:jc w:val="both"/>
              <w:rPr>
                <w:sz w:val="20"/>
              </w:rPr>
            </w:pPr>
            <w:r>
              <w:rPr>
                <w:sz w:val="20"/>
              </w:rPr>
              <w:t xml:space="preserve">«День окончания Второй мировой </w:t>
            </w:r>
            <w:r>
              <w:rPr>
                <w:spacing w:val="-2"/>
                <w:sz w:val="20"/>
              </w:rPr>
              <w:t>войны»</w:t>
            </w:r>
          </w:p>
        </w:tc>
        <w:tc>
          <w:tcPr>
            <w:tcW w:w="1560" w:type="dxa"/>
          </w:tcPr>
          <w:p w:rsidR="005D1345" w:rsidRDefault="005D1345" w:rsidP="00E7070A">
            <w:pPr>
              <w:pStyle w:val="TableParagraph"/>
              <w:spacing w:line="226" w:lineRule="exact"/>
              <w:rPr>
                <w:sz w:val="20"/>
              </w:rPr>
            </w:pPr>
            <w:r>
              <w:rPr>
                <w:spacing w:val="-2"/>
                <w:sz w:val="20"/>
              </w:rPr>
              <w:t>Беседа</w:t>
            </w:r>
          </w:p>
        </w:tc>
        <w:tc>
          <w:tcPr>
            <w:tcW w:w="4536" w:type="dxa"/>
          </w:tcPr>
          <w:p w:rsidR="005D1345" w:rsidRDefault="005D1345" w:rsidP="00E7070A">
            <w:pPr>
              <w:pStyle w:val="TableParagraph"/>
              <w:spacing w:line="237" w:lineRule="auto"/>
              <w:rPr>
                <w:sz w:val="20"/>
              </w:rPr>
            </w:pPr>
            <w:r>
              <w:rPr>
                <w:sz w:val="20"/>
              </w:rPr>
              <w:t xml:space="preserve">С воспитанниками старшего дошкольного </w:t>
            </w:r>
            <w:r>
              <w:rPr>
                <w:spacing w:val="-2"/>
                <w:sz w:val="20"/>
              </w:rPr>
              <w:t>возраста</w:t>
            </w:r>
            <w:r>
              <w:rPr>
                <w:sz w:val="20"/>
              </w:rPr>
              <w:t xml:space="preserve"> организуются экскурсии в мини-музей «Эхо войны»; беседы с просмотром презентаций и видео</w:t>
            </w:r>
            <w:r>
              <w:rPr>
                <w:spacing w:val="-2"/>
                <w:sz w:val="20"/>
              </w:rPr>
              <w:t>роликов.</w:t>
            </w:r>
          </w:p>
        </w:tc>
        <w:tc>
          <w:tcPr>
            <w:tcW w:w="1103" w:type="dxa"/>
          </w:tcPr>
          <w:p w:rsidR="005D1345" w:rsidRDefault="005D1345" w:rsidP="00E7070A">
            <w:pPr>
              <w:pStyle w:val="TableParagraph"/>
              <w:spacing w:line="226" w:lineRule="exact"/>
              <w:jc w:val="right"/>
              <w:rPr>
                <w:sz w:val="20"/>
              </w:rPr>
            </w:pPr>
            <w:r>
              <w:rPr>
                <w:spacing w:val="-2"/>
                <w:sz w:val="20"/>
              </w:rPr>
              <w:t>сентябрь</w:t>
            </w:r>
          </w:p>
        </w:tc>
      </w:tr>
      <w:tr w:rsidR="005D1345" w:rsidTr="00E7070A">
        <w:tc>
          <w:tcPr>
            <w:tcW w:w="675" w:type="dxa"/>
          </w:tcPr>
          <w:p w:rsidR="005D1345" w:rsidRDefault="005D1345" w:rsidP="00E7070A">
            <w:pPr>
              <w:pStyle w:val="TableParagraph"/>
              <w:spacing w:line="226" w:lineRule="exact"/>
              <w:jc w:val="center"/>
              <w:rPr>
                <w:sz w:val="20"/>
              </w:rPr>
            </w:pPr>
            <w:r>
              <w:rPr>
                <w:spacing w:val="-10"/>
                <w:sz w:val="20"/>
              </w:rPr>
              <w:t>3</w:t>
            </w:r>
          </w:p>
        </w:tc>
        <w:tc>
          <w:tcPr>
            <w:tcW w:w="1701" w:type="dxa"/>
          </w:tcPr>
          <w:p w:rsidR="005D1345" w:rsidRDefault="005D1345" w:rsidP="00E7070A">
            <w:pPr>
              <w:pStyle w:val="TableParagraph"/>
              <w:rPr>
                <w:sz w:val="20"/>
              </w:rPr>
            </w:pPr>
            <w:r>
              <w:rPr>
                <w:sz w:val="20"/>
              </w:rPr>
              <w:t xml:space="preserve">«День солидарности в борьбе с </w:t>
            </w:r>
            <w:r>
              <w:rPr>
                <w:spacing w:val="-2"/>
                <w:sz w:val="20"/>
              </w:rPr>
              <w:t>терроризмом»</w:t>
            </w:r>
          </w:p>
        </w:tc>
        <w:tc>
          <w:tcPr>
            <w:tcW w:w="1560" w:type="dxa"/>
          </w:tcPr>
          <w:p w:rsidR="005D1345" w:rsidRDefault="005D1345" w:rsidP="00E7070A">
            <w:pPr>
              <w:pStyle w:val="TableParagraph"/>
              <w:rPr>
                <w:sz w:val="20"/>
              </w:rPr>
            </w:pPr>
            <w:r>
              <w:rPr>
                <w:sz w:val="20"/>
              </w:rPr>
              <w:t xml:space="preserve">Запуск  белых </w:t>
            </w:r>
            <w:r>
              <w:rPr>
                <w:spacing w:val="-2"/>
                <w:sz w:val="20"/>
              </w:rPr>
              <w:t xml:space="preserve">бумажных </w:t>
            </w:r>
            <w:r>
              <w:rPr>
                <w:sz w:val="20"/>
              </w:rPr>
              <w:t xml:space="preserve">самолетиков (как </w:t>
            </w:r>
            <w:r>
              <w:rPr>
                <w:spacing w:val="-2"/>
                <w:sz w:val="20"/>
              </w:rPr>
              <w:t xml:space="preserve">символа сопричастностис </w:t>
            </w:r>
            <w:r>
              <w:rPr>
                <w:sz w:val="20"/>
              </w:rPr>
              <w:t xml:space="preserve">общим горем и </w:t>
            </w:r>
            <w:r>
              <w:rPr>
                <w:spacing w:val="-2"/>
                <w:sz w:val="20"/>
              </w:rPr>
              <w:t>консолидации</w:t>
            </w:r>
          </w:p>
          <w:p w:rsidR="005D1345" w:rsidRDefault="005D1345" w:rsidP="00E7070A">
            <w:pPr>
              <w:pStyle w:val="TableParagraph"/>
              <w:spacing w:line="242" w:lineRule="auto"/>
              <w:rPr>
                <w:sz w:val="20"/>
              </w:rPr>
            </w:pPr>
            <w:r>
              <w:rPr>
                <w:sz w:val="20"/>
              </w:rPr>
              <w:t>усилий за мирное небо над головой)</w:t>
            </w:r>
          </w:p>
        </w:tc>
        <w:tc>
          <w:tcPr>
            <w:tcW w:w="4536" w:type="dxa"/>
          </w:tcPr>
          <w:p w:rsidR="005D1345" w:rsidRDefault="005D1345" w:rsidP="00E7070A">
            <w:pPr>
              <w:pStyle w:val="TableParagraph"/>
              <w:jc w:val="both"/>
              <w:rPr>
                <w:sz w:val="20"/>
              </w:rPr>
            </w:pPr>
            <w:r>
              <w:rPr>
                <w:sz w:val="20"/>
              </w:rPr>
              <w:t>С воспитанниками организуется запуск бумажных самолетиков в память о всех погибших ввоенное время</w:t>
            </w:r>
          </w:p>
        </w:tc>
        <w:tc>
          <w:tcPr>
            <w:tcW w:w="1103" w:type="dxa"/>
          </w:tcPr>
          <w:p w:rsidR="005D1345" w:rsidRDefault="005D1345" w:rsidP="00E7070A">
            <w:pPr>
              <w:pStyle w:val="TableParagraph"/>
              <w:spacing w:line="226" w:lineRule="exact"/>
              <w:jc w:val="right"/>
              <w:rPr>
                <w:sz w:val="20"/>
              </w:rPr>
            </w:pPr>
            <w:r>
              <w:rPr>
                <w:spacing w:val="-2"/>
                <w:sz w:val="20"/>
              </w:rPr>
              <w:t>сентябрь</w:t>
            </w:r>
          </w:p>
        </w:tc>
      </w:tr>
      <w:tr w:rsidR="005D1345" w:rsidTr="00E7070A">
        <w:tc>
          <w:tcPr>
            <w:tcW w:w="675" w:type="dxa"/>
          </w:tcPr>
          <w:p w:rsidR="005D1345" w:rsidRDefault="005D1345" w:rsidP="00E7070A">
            <w:pPr>
              <w:pStyle w:val="TableParagraph"/>
              <w:spacing w:line="226" w:lineRule="exact"/>
              <w:jc w:val="center"/>
              <w:rPr>
                <w:sz w:val="20"/>
              </w:rPr>
            </w:pPr>
            <w:r>
              <w:rPr>
                <w:spacing w:val="-10"/>
                <w:sz w:val="20"/>
              </w:rPr>
              <w:t>4</w:t>
            </w:r>
          </w:p>
        </w:tc>
        <w:tc>
          <w:tcPr>
            <w:tcW w:w="1701" w:type="dxa"/>
          </w:tcPr>
          <w:p w:rsidR="005D1345" w:rsidRDefault="005D1345" w:rsidP="00E7070A">
            <w:pPr>
              <w:pStyle w:val="TableParagraph"/>
              <w:rPr>
                <w:sz w:val="20"/>
              </w:rPr>
            </w:pPr>
            <w:r>
              <w:rPr>
                <w:spacing w:val="-2"/>
                <w:sz w:val="20"/>
              </w:rPr>
              <w:t xml:space="preserve">Международный </w:t>
            </w:r>
            <w:r>
              <w:rPr>
                <w:spacing w:val="-4"/>
                <w:sz w:val="20"/>
              </w:rPr>
              <w:lastRenderedPageBreak/>
              <w:t xml:space="preserve">день </w:t>
            </w:r>
            <w:r>
              <w:rPr>
                <w:spacing w:val="-2"/>
                <w:sz w:val="20"/>
              </w:rPr>
              <w:t>распространения грамотности</w:t>
            </w:r>
          </w:p>
        </w:tc>
        <w:tc>
          <w:tcPr>
            <w:tcW w:w="1560" w:type="dxa"/>
          </w:tcPr>
          <w:p w:rsidR="005D1345" w:rsidRDefault="005D1345" w:rsidP="00E7070A">
            <w:pPr>
              <w:pStyle w:val="TableParagraph"/>
              <w:rPr>
                <w:sz w:val="20"/>
              </w:rPr>
            </w:pPr>
            <w:r>
              <w:rPr>
                <w:spacing w:val="-2"/>
                <w:sz w:val="20"/>
              </w:rPr>
              <w:lastRenderedPageBreak/>
              <w:t xml:space="preserve">Интерактивные </w:t>
            </w:r>
            <w:r>
              <w:rPr>
                <w:sz w:val="20"/>
              </w:rPr>
              <w:lastRenderedPageBreak/>
              <w:t xml:space="preserve">занятия с детьми 4-7 </w:t>
            </w:r>
            <w:r>
              <w:rPr>
                <w:spacing w:val="-4"/>
                <w:sz w:val="20"/>
              </w:rPr>
              <w:t>лет</w:t>
            </w:r>
          </w:p>
        </w:tc>
        <w:tc>
          <w:tcPr>
            <w:tcW w:w="4536" w:type="dxa"/>
          </w:tcPr>
          <w:p w:rsidR="005D1345" w:rsidRDefault="005D1345" w:rsidP="00E7070A">
            <w:pPr>
              <w:pStyle w:val="TableParagraph"/>
              <w:rPr>
                <w:sz w:val="20"/>
              </w:rPr>
            </w:pPr>
            <w:r>
              <w:rPr>
                <w:sz w:val="20"/>
              </w:rPr>
              <w:lastRenderedPageBreak/>
              <w:t xml:space="preserve">С воспитанниками старшего дошкольного </w:t>
            </w:r>
            <w:r>
              <w:rPr>
                <w:sz w:val="20"/>
              </w:rPr>
              <w:lastRenderedPageBreak/>
              <w:t>возраста организуются тематические виртуальные экскурсии, беседы с просмотром презентаций и видеороликов.</w:t>
            </w:r>
          </w:p>
        </w:tc>
        <w:tc>
          <w:tcPr>
            <w:tcW w:w="1103" w:type="dxa"/>
          </w:tcPr>
          <w:p w:rsidR="005D1345" w:rsidRDefault="005D1345" w:rsidP="00E7070A">
            <w:pPr>
              <w:pStyle w:val="TableParagraph"/>
              <w:spacing w:line="226" w:lineRule="exact"/>
              <w:rPr>
                <w:sz w:val="20"/>
              </w:rPr>
            </w:pPr>
            <w:r>
              <w:rPr>
                <w:spacing w:val="-2"/>
                <w:sz w:val="20"/>
              </w:rPr>
              <w:lastRenderedPageBreak/>
              <w:t>сентябрь</w:t>
            </w:r>
          </w:p>
        </w:tc>
      </w:tr>
      <w:tr w:rsidR="005D1345" w:rsidTr="00E7070A">
        <w:tc>
          <w:tcPr>
            <w:tcW w:w="675" w:type="dxa"/>
          </w:tcPr>
          <w:p w:rsidR="005D1345" w:rsidRDefault="005D1345" w:rsidP="00E7070A">
            <w:pPr>
              <w:pStyle w:val="TableParagraph"/>
              <w:spacing w:line="222" w:lineRule="exact"/>
              <w:jc w:val="center"/>
              <w:rPr>
                <w:sz w:val="20"/>
              </w:rPr>
            </w:pPr>
            <w:r>
              <w:rPr>
                <w:spacing w:val="-10"/>
                <w:sz w:val="20"/>
              </w:rPr>
              <w:lastRenderedPageBreak/>
              <w:t>5</w:t>
            </w:r>
          </w:p>
        </w:tc>
        <w:tc>
          <w:tcPr>
            <w:tcW w:w="1701" w:type="dxa"/>
          </w:tcPr>
          <w:p w:rsidR="005D1345" w:rsidRDefault="005D1345" w:rsidP="00E7070A">
            <w:pPr>
              <w:pStyle w:val="TableParagraph"/>
              <w:rPr>
                <w:sz w:val="20"/>
              </w:rPr>
            </w:pPr>
            <w:r>
              <w:rPr>
                <w:sz w:val="20"/>
              </w:rPr>
              <w:t xml:space="preserve">«С днем </w:t>
            </w:r>
            <w:r>
              <w:rPr>
                <w:spacing w:val="-2"/>
                <w:sz w:val="20"/>
              </w:rPr>
              <w:t>рождения детский сад»</w:t>
            </w:r>
          </w:p>
        </w:tc>
        <w:tc>
          <w:tcPr>
            <w:tcW w:w="1560" w:type="dxa"/>
          </w:tcPr>
          <w:p w:rsidR="005D1345" w:rsidRDefault="005D1345" w:rsidP="00E7070A">
            <w:pPr>
              <w:pStyle w:val="TableParagraph"/>
              <w:spacing w:line="222" w:lineRule="exact"/>
              <w:rPr>
                <w:sz w:val="20"/>
              </w:rPr>
            </w:pPr>
            <w:r>
              <w:rPr>
                <w:spacing w:val="-2"/>
                <w:sz w:val="20"/>
              </w:rPr>
              <w:t>Праздник</w:t>
            </w:r>
          </w:p>
        </w:tc>
        <w:tc>
          <w:tcPr>
            <w:tcW w:w="4536" w:type="dxa"/>
          </w:tcPr>
          <w:p w:rsidR="005D1345" w:rsidRDefault="005D1345" w:rsidP="00E7070A">
            <w:pPr>
              <w:pStyle w:val="TableParagraph"/>
              <w:spacing w:line="222" w:lineRule="exact"/>
              <w:rPr>
                <w:sz w:val="20"/>
              </w:rPr>
            </w:pPr>
            <w:r>
              <w:rPr>
                <w:sz w:val="20"/>
              </w:rPr>
              <w:t xml:space="preserve">В программу </w:t>
            </w:r>
            <w:r>
              <w:rPr>
                <w:spacing w:val="-2"/>
                <w:sz w:val="20"/>
              </w:rPr>
              <w:t>мероприятия входят:</w:t>
            </w:r>
          </w:p>
          <w:p w:rsidR="005D1345" w:rsidRDefault="005D1345" w:rsidP="00E7070A">
            <w:pPr>
              <w:pStyle w:val="TableParagraph"/>
              <w:spacing w:line="229" w:lineRule="exact"/>
              <w:rPr>
                <w:sz w:val="20"/>
              </w:rPr>
            </w:pPr>
            <w:r>
              <w:rPr>
                <w:sz w:val="20"/>
              </w:rPr>
              <w:t xml:space="preserve">«День </w:t>
            </w:r>
            <w:r>
              <w:rPr>
                <w:spacing w:val="-2"/>
                <w:sz w:val="20"/>
              </w:rPr>
              <w:t>открытых</w:t>
            </w:r>
            <w:r>
              <w:rPr>
                <w:sz w:val="20"/>
              </w:rPr>
              <w:t xml:space="preserve"> дверей» и квест-игра для родителей вновь принятыхдетей «Давайте знакомиться!», деловая  игра с педагогами</w:t>
            </w:r>
          </w:p>
          <w:p w:rsidR="005D1345" w:rsidRDefault="005D1345" w:rsidP="00E7070A">
            <w:pPr>
              <w:pStyle w:val="TableParagraph"/>
              <w:spacing w:line="229" w:lineRule="exact"/>
              <w:rPr>
                <w:sz w:val="20"/>
              </w:rPr>
            </w:pPr>
            <w:r>
              <w:rPr>
                <w:sz w:val="20"/>
              </w:rPr>
              <w:t xml:space="preserve">«Ключи от </w:t>
            </w:r>
            <w:r>
              <w:rPr>
                <w:spacing w:val="-4"/>
                <w:sz w:val="20"/>
              </w:rPr>
              <w:t>всех</w:t>
            </w:r>
            <w:r>
              <w:rPr>
                <w:sz w:val="20"/>
              </w:rPr>
              <w:t xml:space="preserve"> дверей», цикл мастер-классов для детей и </w:t>
            </w:r>
            <w:r>
              <w:rPr>
                <w:spacing w:val="-2"/>
                <w:sz w:val="20"/>
              </w:rPr>
              <w:t>родителей;</w:t>
            </w:r>
            <w:r>
              <w:rPr>
                <w:sz w:val="20"/>
              </w:rPr>
              <w:t xml:space="preserve"> </w:t>
            </w:r>
            <w:r>
              <w:rPr>
                <w:spacing w:val="-2"/>
                <w:sz w:val="20"/>
              </w:rPr>
              <w:t>выставка детских рисунков «С днем</w:t>
            </w:r>
            <w:r>
              <w:rPr>
                <w:sz w:val="20"/>
              </w:rPr>
              <w:t xml:space="preserve"> рождения, </w:t>
            </w:r>
            <w:r>
              <w:rPr>
                <w:spacing w:val="-2"/>
                <w:sz w:val="20"/>
              </w:rPr>
              <w:t>ПЕРВЫЙ!».</w:t>
            </w:r>
          </w:p>
        </w:tc>
        <w:tc>
          <w:tcPr>
            <w:tcW w:w="1103" w:type="dxa"/>
          </w:tcPr>
          <w:p w:rsidR="005D1345" w:rsidRDefault="005D1345" w:rsidP="00E7070A">
            <w:pPr>
              <w:pStyle w:val="TableParagraph"/>
              <w:spacing w:line="222" w:lineRule="exact"/>
              <w:rPr>
                <w:sz w:val="20"/>
              </w:rPr>
            </w:pPr>
            <w:r>
              <w:rPr>
                <w:spacing w:val="-2"/>
                <w:sz w:val="20"/>
              </w:rPr>
              <w:t>сентябрь</w:t>
            </w:r>
          </w:p>
        </w:tc>
      </w:tr>
      <w:tr w:rsidR="005D1345" w:rsidTr="00E7070A">
        <w:tc>
          <w:tcPr>
            <w:tcW w:w="675" w:type="dxa"/>
          </w:tcPr>
          <w:p w:rsidR="005D1345" w:rsidRDefault="005D1345" w:rsidP="00E7070A">
            <w:pPr>
              <w:pStyle w:val="TableParagraph"/>
              <w:spacing w:line="226" w:lineRule="exact"/>
              <w:jc w:val="center"/>
              <w:rPr>
                <w:sz w:val="20"/>
              </w:rPr>
            </w:pPr>
            <w:r>
              <w:rPr>
                <w:spacing w:val="-10"/>
                <w:sz w:val="20"/>
              </w:rPr>
              <w:t>7</w:t>
            </w:r>
          </w:p>
        </w:tc>
        <w:tc>
          <w:tcPr>
            <w:tcW w:w="1701" w:type="dxa"/>
          </w:tcPr>
          <w:p w:rsidR="005D1345" w:rsidRDefault="005D1345" w:rsidP="00E7070A">
            <w:pPr>
              <w:pStyle w:val="TableParagraph"/>
              <w:rPr>
                <w:sz w:val="20"/>
              </w:rPr>
            </w:pPr>
            <w:r>
              <w:rPr>
                <w:sz w:val="20"/>
              </w:rPr>
              <w:t>День</w:t>
            </w:r>
            <w:r w:rsidR="00292835">
              <w:rPr>
                <w:sz w:val="20"/>
              </w:rPr>
              <w:t xml:space="preserve"> </w:t>
            </w:r>
            <w:r>
              <w:rPr>
                <w:sz w:val="20"/>
              </w:rPr>
              <w:t xml:space="preserve">воспитателяи </w:t>
            </w:r>
            <w:r>
              <w:rPr>
                <w:spacing w:val="-2"/>
                <w:sz w:val="20"/>
              </w:rPr>
              <w:t>всех дошкольных работников</w:t>
            </w:r>
          </w:p>
        </w:tc>
        <w:tc>
          <w:tcPr>
            <w:tcW w:w="1560" w:type="dxa"/>
          </w:tcPr>
          <w:p w:rsidR="005D1345" w:rsidRDefault="005D1345" w:rsidP="00E7070A">
            <w:pPr>
              <w:pStyle w:val="TableParagraph"/>
              <w:spacing w:line="226" w:lineRule="exact"/>
              <w:rPr>
                <w:sz w:val="20"/>
              </w:rPr>
            </w:pPr>
            <w:r>
              <w:rPr>
                <w:spacing w:val="-2"/>
                <w:sz w:val="20"/>
              </w:rPr>
              <w:t>Праздник</w:t>
            </w:r>
          </w:p>
        </w:tc>
        <w:tc>
          <w:tcPr>
            <w:tcW w:w="4536" w:type="dxa"/>
          </w:tcPr>
          <w:p w:rsidR="005D1345" w:rsidRDefault="005D1345" w:rsidP="00E7070A">
            <w:pPr>
              <w:pStyle w:val="TableParagraph"/>
              <w:rPr>
                <w:sz w:val="20"/>
              </w:rPr>
            </w:pPr>
            <w:r>
              <w:rPr>
                <w:sz w:val="20"/>
              </w:rPr>
              <w:t>В праздничную программу входят: выставка детских рисунков, конкурс фотозон, создание общего видео поздравления воспитанников</w:t>
            </w:r>
          </w:p>
          <w:p w:rsidR="005D1345" w:rsidRDefault="005D1345" w:rsidP="00E7070A">
            <w:pPr>
              <w:pStyle w:val="TableParagraph"/>
              <w:spacing w:line="214" w:lineRule="exact"/>
              <w:rPr>
                <w:sz w:val="20"/>
              </w:rPr>
            </w:pPr>
            <w:r>
              <w:rPr>
                <w:sz w:val="20"/>
              </w:rPr>
              <w:t>для педагогов</w:t>
            </w:r>
            <w:r>
              <w:rPr>
                <w:spacing w:val="-5"/>
                <w:sz w:val="20"/>
              </w:rPr>
              <w:t xml:space="preserve"> ОУ</w:t>
            </w:r>
          </w:p>
        </w:tc>
        <w:tc>
          <w:tcPr>
            <w:tcW w:w="1103" w:type="dxa"/>
          </w:tcPr>
          <w:p w:rsidR="005D1345" w:rsidRDefault="005D1345" w:rsidP="00E7070A">
            <w:pPr>
              <w:pStyle w:val="TableParagraph"/>
              <w:spacing w:line="226" w:lineRule="exact"/>
              <w:rPr>
                <w:sz w:val="20"/>
              </w:rPr>
            </w:pPr>
            <w:r>
              <w:rPr>
                <w:spacing w:val="-2"/>
                <w:sz w:val="20"/>
              </w:rPr>
              <w:t>сентябрь</w:t>
            </w:r>
          </w:p>
        </w:tc>
      </w:tr>
      <w:tr w:rsidR="005D1345" w:rsidTr="00E7070A">
        <w:tc>
          <w:tcPr>
            <w:tcW w:w="675" w:type="dxa"/>
          </w:tcPr>
          <w:p w:rsidR="005D1345" w:rsidRDefault="005D1345" w:rsidP="00E7070A">
            <w:pPr>
              <w:pStyle w:val="TableParagraph"/>
              <w:spacing w:line="226" w:lineRule="exact"/>
              <w:jc w:val="center"/>
              <w:rPr>
                <w:sz w:val="20"/>
              </w:rPr>
            </w:pPr>
            <w:r>
              <w:rPr>
                <w:spacing w:val="-10"/>
                <w:sz w:val="20"/>
              </w:rPr>
              <w:t>8</w:t>
            </w:r>
          </w:p>
        </w:tc>
        <w:tc>
          <w:tcPr>
            <w:tcW w:w="1701" w:type="dxa"/>
          </w:tcPr>
          <w:p w:rsidR="005D1345" w:rsidRDefault="005D1345" w:rsidP="00E7070A">
            <w:pPr>
              <w:pStyle w:val="TableParagraph"/>
              <w:spacing w:line="237" w:lineRule="auto"/>
              <w:rPr>
                <w:sz w:val="20"/>
              </w:rPr>
            </w:pPr>
            <w:r>
              <w:rPr>
                <w:spacing w:val="-2"/>
                <w:sz w:val="20"/>
              </w:rPr>
              <w:t xml:space="preserve">Международный </w:t>
            </w:r>
            <w:r>
              <w:rPr>
                <w:sz w:val="20"/>
              </w:rPr>
              <w:t>день пожилых людей</w:t>
            </w:r>
          </w:p>
        </w:tc>
        <w:tc>
          <w:tcPr>
            <w:tcW w:w="1560" w:type="dxa"/>
          </w:tcPr>
          <w:p w:rsidR="005D1345" w:rsidRDefault="005D1345" w:rsidP="00E7070A">
            <w:pPr>
              <w:pStyle w:val="TableParagraph"/>
              <w:spacing w:line="226" w:lineRule="exact"/>
              <w:rPr>
                <w:sz w:val="20"/>
              </w:rPr>
            </w:pPr>
            <w:r>
              <w:rPr>
                <w:spacing w:val="-2"/>
                <w:sz w:val="20"/>
              </w:rPr>
              <w:t>Беседа</w:t>
            </w:r>
          </w:p>
        </w:tc>
        <w:tc>
          <w:tcPr>
            <w:tcW w:w="4536" w:type="dxa"/>
          </w:tcPr>
          <w:p w:rsidR="005D1345" w:rsidRDefault="005D1345" w:rsidP="00E7070A">
            <w:pPr>
              <w:pStyle w:val="TableParagraph"/>
              <w:rPr>
                <w:sz w:val="20"/>
              </w:rPr>
            </w:pPr>
            <w:r>
              <w:rPr>
                <w:sz w:val="20"/>
              </w:rPr>
              <w:t xml:space="preserve">С воспитанниками проводятся тематические беседы; в группах дети рассказывают о своих бабушках и дедушках; организовывается фотовыставка«Бабушка рядышком с </w:t>
            </w:r>
            <w:r>
              <w:rPr>
                <w:spacing w:val="-2"/>
                <w:sz w:val="20"/>
              </w:rPr>
              <w:t>дедушкой»</w:t>
            </w:r>
          </w:p>
        </w:tc>
        <w:tc>
          <w:tcPr>
            <w:tcW w:w="1103" w:type="dxa"/>
          </w:tcPr>
          <w:p w:rsidR="005D1345" w:rsidRDefault="005D1345" w:rsidP="00E7070A">
            <w:pPr>
              <w:pStyle w:val="TableParagraph"/>
              <w:spacing w:line="226" w:lineRule="exact"/>
              <w:rPr>
                <w:sz w:val="20"/>
              </w:rPr>
            </w:pPr>
            <w:r>
              <w:rPr>
                <w:spacing w:val="-2"/>
                <w:sz w:val="20"/>
              </w:rPr>
              <w:t>октябрь</w:t>
            </w:r>
          </w:p>
        </w:tc>
      </w:tr>
      <w:tr w:rsidR="005D1345" w:rsidTr="00E7070A">
        <w:tc>
          <w:tcPr>
            <w:tcW w:w="675" w:type="dxa"/>
          </w:tcPr>
          <w:p w:rsidR="005D1345" w:rsidRDefault="005D1345" w:rsidP="00E7070A">
            <w:pPr>
              <w:pStyle w:val="TableParagraph"/>
              <w:spacing w:line="222" w:lineRule="exact"/>
              <w:jc w:val="center"/>
              <w:rPr>
                <w:sz w:val="20"/>
              </w:rPr>
            </w:pPr>
            <w:r>
              <w:rPr>
                <w:spacing w:val="-10"/>
                <w:sz w:val="20"/>
              </w:rPr>
              <w:t>9</w:t>
            </w:r>
          </w:p>
        </w:tc>
        <w:tc>
          <w:tcPr>
            <w:tcW w:w="1701" w:type="dxa"/>
          </w:tcPr>
          <w:p w:rsidR="005D1345" w:rsidRDefault="005D1345" w:rsidP="00E7070A">
            <w:pPr>
              <w:pStyle w:val="TableParagraph"/>
              <w:spacing w:line="242" w:lineRule="auto"/>
              <w:rPr>
                <w:sz w:val="20"/>
              </w:rPr>
            </w:pPr>
            <w:r>
              <w:rPr>
                <w:spacing w:val="-2"/>
                <w:sz w:val="20"/>
              </w:rPr>
              <w:t>Международный день музыки</w:t>
            </w:r>
          </w:p>
        </w:tc>
        <w:tc>
          <w:tcPr>
            <w:tcW w:w="1560" w:type="dxa"/>
          </w:tcPr>
          <w:p w:rsidR="005D1345" w:rsidRDefault="005D1345" w:rsidP="00E7070A">
            <w:pPr>
              <w:pStyle w:val="TableParagraph"/>
              <w:spacing w:line="242" w:lineRule="auto"/>
              <w:rPr>
                <w:sz w:val="20"/>
              </w:rPr>
            </w:pPr>
            <w:r>
              <w:rPr>
                <w:spacing w:val="-2"/>
                <w:sz w:val="20"/>
              </w:rPr>
              <w:t>Тематическое занятие</w:t>
            </w:r>
          </w:p>
        </w:tc>
        <w:tc>
          <w:tcPr>
            <w:tcW w:w="4536" w:type="dxa"/>
          </w:tcPr>
          <w:p w:rsidR="005D1345" w:rsidRDefault="005D1345" w:rsidP="00E7070A">
            <w:pPr>
              <w:pStyle w:val="TableParagraph"/>
              <w:spacing w:line="222" w:lineRule="exact"/>
              <w:rPr>
                <w:sz w:val="20"/>
              </w:rPr>
            </w:pPr>
            <w:r>
              <w:rPr>
                <w:spacing w:val="-2"/>
                <w:sz w:val="20"/>
              </w:rPr>
              <w:t>Организовываются</w:t>
            </w:r>
            <w:r>
              <w:rPr>
                <w:sz w:val="20"/>
              </w:rPr>
              <w:t xml:space="preserve"> тематические занятия по возрастам,  знакомство с в</w:t>
            </w:r>
            <w:r>
              <w:rPr>
                <w:spacing w:val="-2"/>
                <w:sz w:val="20"/>
              </w:rPr>
              <w:t xml:space="preserve">ыдающимися музыкантами, </w:t>
            </w:r>
            <w:r>
              <w:rPr>
                <w:sz w:val="20"/>
              </w:rPr>
              <w:t>прослушивание известных</w:t>
            </w:r>
          </w:p>
          <w:p w:rsidR="005D1345" w:rsidRDefault="00292835" w:rsidP="00E7070A">
            <w:pPr>
              <w:pStyle w:val="TableParagraph"/>
              <w:spacing w:line="214" w:lineRule="exact"/>
              <w:rPr>
                <w:sz w:val="20"/>
              </w:rPr>
            </w:pPr>
            <w:r>
              <w:rPr>
                <w:spacing w:val="-2"/>
                <w:sz w:val="20"/>
              </w:rPr>
              <w:t>к</w:t>
            </w:r>
            <w:r w:rsidR="005D1345">
              <w:rPr>
                <w:spacing w:val="-2"/>
                <w:sz w:val="20"/>
              </w:rPr>
              <w:t>лассических произведений</w:t>
            </w:r>
          </w:p>
        </w:tc>
        <w:tc>
          <w:tcPr>
            <w:tcW w:w="1103" w:type="dxa"/>
          </w:tcPr>
          <w:p w:rsidR="005D1345" w:rsidRDefault="005D1345" w:rsidP="00E7070A">
            <w:pPr>
              <w:pStyle w:val="TableParagraph"/>
              <w:spacing w:line="222" w:lineRule="exact"/>
              <w:rPr>
                <w:sz w:val="20"/>
              </w:rPr>
            </w:pPr>
            <w:r>
              <w:rPr>
                <w:spacing w:val="-2"/>
                <w:sz w:val="20"/>
              </w:rPr>
              <w:t>октябрь</w:t>
            </w:r>
          </w:p>
        </w:tc>
      </w:tr>
      <w:tr w:rsidR="005D1345" w:rsidTr="00E7070A">
        <w:tc>
          <w:tcPr>
            <w:tcW w:w="675" w:type="dxa"/>
          </w:tcPr>
          <w:p w:rsidR="005D1345" w:rsidRDefault="005D1345" w:rsidP="00E7070A">
            <w:pPr>
              <w:pStyle w:val="TableParagraph"/>
              <w:spacing w:line="226" w:lineRule="exact"/>
              <w:jc w:val="center"/>
              <w:rPr>
                <w:sz w:val="20"/>
              </w:rPr>
            </w:pPr>
            <w:r>
              <w:rPr>
                <w:spacing w:val="-5"/>
                <w:sz w:val="20"/>
              </w:rPr>
              <w:t>10</w:t>
            </w:r>
          </w:p>
        </w:tc>
        <w:tc>
          <w:tcPr>
            <w:tcW w:w="1701" w:type="dxa"/>
          </w:tcPr>
          <w:p w:rsidR="005D1345" w:rsidRDefault="005D1345" w:rsidP="00E7070A">
            <w:pPr>
              <w:pStyle w:val="TableParagraph"/>
              <w:spacing w:line="237" w:lineRule="auto"/>
              <w:rPr>
                <w:sz w:val="20"/>
              </w:rPr>
            </w:pPr>
            <w:r>
              <w:rPr>
                <w:spacing w:val="-4"/>
                <w:sz w:val="20"/>
              </w:rPr>
              <w:t xml:space="preserve">«День защиты </w:t>
            </w:r>
            <w:r>
              <w:rPr>
                <w:spacing w:val="-2"/>
                <w:sz w:val="20"/>
              </w:rPr>
              <w:t>животных»</w:t>
            </w:r>
          </w:p>
        </w:tc>
        <w:tc>
          <w:tcPr>
            <w:tcW w:w="1560" w:type="dxa"/>
          </w:tcPr>
          <w:p w:rsidR="005D1345" w:rsidRDefault="005D1345" w:rsidP="00E7070A">
            <w:pPr>
              <w:pStyle w:val="TableParagraph"/>
              <w:spacing w:line="237" w:lineRule="auto"/>
              <w:rPr>
                <w:sz w:val="20"/>
              </w:rPr>
            </w:pPr>
            <w:r>
              <w:rPr>
                <w:spacing w:val="-2"/>
                <w:sz w:val="20"/>
              </w:rPr>
              <w:t>Виртуальная экскурсия</w:t>
            </w:r>
          </w:p>
          <w:p w:rsidR="005D1345" w:rsidRDefault="005D1345" w:rsidP="00E7070A">
            <w:pPr>
              <w:pStyle w:val="TableParagraph"/>
              <w:rPr>
                <w:sz w:val="20"/>
              </w:rPr>
            </w:pPr>
            <w:r>
              <w:rPr>
                <w:spacing w:val="-2"/>
                <w:sz w:val="20"/>
              </w:rPr>
              <w:t xml:space="preserve">«Животные» Викторина «Я знаю </w:t>
            </w:r>
            <w:r>
              <w:rPr>
                <w:sz w:val="20"/>
              </w:rPr>
              <w:t xml:space="preserve">много животных» </w:t>
            </w:r>
            <w:r>
              <w:rPr>
                <w:spacing w:val="-2"/>
                <w:sz w:val="20"/>
              </w:rPr>
              <w:t xml:space="preserve">Творческая </w:t>
            </w:r>
            <w:r>
              <w:rPr>
                <w:sz w:val="20"/>
              </w:rPr>
              <w:t>выставка «Ты мой друг и я твой друг»</w:t>
            </w:r>
          </w:p>
        </w:tc>
        <w:tc>
          <w:tcPr>
            <w:tcW w:w="4536" w:type="dxa"/>
          </w:tcPr>
          <w:p w:rsidR="005D1345" w:rsidRDefault="005D1345" w:rsidP="00E7070A">
            <w:pPr>
              <w:pStyle w:val="TableParagraph"/>
              <w:spacing w:line="237" w:lineRule="auto"/>
              <w:rPr>
                <w:sz w:val="20"/>
              </w:rPr>
            </w:pPr>
            <w:r>
              <w:rPr>
                <w:sz w:val="20"/>
              </w:rPr>
              <w:t xml:space="preserve">Воспитанники знакомятся с проблемой </w:t>
            </w:r>
            <w:r>
              <w:rPr>
                <w:spacing w:val="-2"/>
                <w:sz w:val="20"/>
              </w:rPr>
              <w:t>бездомных</w:t>
            </w:r>
            <w:r>
              <w:rPr>
                <w:sz w:val="20"/>
              </w:rPr>
              <w:t xml:space="preserve"> животных. Способствовать воспитанию ответственностиза питомцев</w:t>
            </w:r>
          </w:p>
        </w:tc>
        <w:tc>
          <w:tcPr>
            <w:tcW w:w="1103" w:type="dxa"/>
          </w:tcPr>
          <w:p w:rsidR="005D1345" w:rsidRDefault="005D1345" w:rsidP="00E7070A">
            <w:pPr>
              <w:pStyle w:val="TableParagraph"/>
              <w:spacing w:line="226" w:lineRule="exact"/>
              <w:rPr>
                <w:sz w:val="20"/>
              </w:rPr>
            </w:pPr>
            <w:r>
              <w:rPr>
                <w:spacing w:val="-2"/>
                <w:sz w:val="20"/>
              </w:rPr>
              <w:t>октябрь</w:t>
            </w:r>
          </w:p>
        </w:tc>
      </w:tr>
      <w:tr w:rsidR="005D1345" w:rsidTr="00E7070A">
        <w:tc>
          <w:tcPr>
            <w:tcW w:w="675" w:type="dxa"/>
          </w:tcPr>
          <w:p w:rsidR="005D1345" w:rsidRDefault="005D1345" w:rsidP="00E7070A">
            <w:pPr>
              <w:pStyle w:val="TableParagraph"/>
              <w:spacing w:line="226" w:lineRule="exact"/>
              <w:jc w:val="center"/>
              <w:rPr>
                <w:sz w:val="20"/>
              </w:rPr>
            </w:pPr>
            <w:r>
              <w:rPr>
                <w:spacing w:val="-5"/>
                <w:sz w:val="20"/>
              </w:rPr>
              <w:t>11</w:t>
            </w:r>
          </w:p>
        </w:tc>
        <w:tc>
          <w:tcPr>
            <w:tcW w:w="1701" w:type="dxa"/>
          </w:tcPr>
          <w:p w:rsidR="005D1345" w:rsidRDefault="005D1345" w:rsidP="00E7070A">
            <w:pPr>
              <w:pStyle w:val="TableParagraph"/>
              <w:spacing w:line="226" w:lineRule="exact"/>
              <w:rPr>
                <w:sz w:val="20"/>
              </w:rPr>
            </w:pPr>
            <w:r>
              <w:rPr>
                <w:sz w:val="20"/>
              </w:rPr>
              <w:t xml:space="preserve">«День </w:t>
            </w:r>
            <w:r>
              <w:rPr>
                <w:spacing w:val="-2"/>
                <w:sz w:val="20"/>
              </w:rPr>
              <w:t>учителя»</w:t>
            </w:r>
          </w:p>
        </w:tc>
        <w:tc>
          <w:tcPr>
            <w:tcW w:w="1560" w:type="dxa"/>
          </w:tcPr>
          <w:p w:rsidR="005D1345" w:rsidRDefault="005D1345" w:rsidP="00E7070A">
            <w:pPr>
              <w:pStyle w:val="TableParagraph"/>
              <w:spacing w:line="226" w:lineRule="exact"/>
              <w:rPr>
                <w:sz w:val="20"/>
              </w:rPr>
            </w:pPr>
            <w:r>
              <w:rPr>
                <w:spacing w:val="-2"/>
                <w:sz w:val="20"/>
              </w:rPr>
              <w:t>Беседа</w:t>
            </w:r>
          </w:p>
        </w:tc>
        <w:tc>
          <w:tcPr>
            <w:tcW w:w="4536" w:type="dxa"/>
          </w:tcPr>
          <w:p w:rsidR="005D1345" w:rsidRDefault="005D1345" w:rsidP="00E7070A">
            <w:pPr>
              <w:pStyle w:val="TableParagraph"/>
              <w:spacing w:line="237" w:lineRule="auto"/>
              <w:rPr>
                <w:sz w:val="20"/>
              </w:rPr>
            </w:pPr>
            <w:r>
              <w:rPr>
                <w:sz w:val="20"/>
              </w:rPr>
              <w:t>С воспитанниками подготовительной группы проводятся тематические</w:t>
            </w:r>
            <w:r w:rsidR="00292835">
              <w:rPr>
                <w:sz w:val="20"/>
              </w:rPr>
              <w:t xml:space="preserve"> </w:t>
            </w:r>
            <w:r>
              <w:rPr>
                <w:sz w:val="20"/>
              </w:rPr>
              <w:t>беседы, знакомство с</w:t>
            </w:r>
          </w:p>
          <w:p w:rsidR="005D1345" w:rsidRDefault="005D1345" w:rsidP="00E7070A">
            <w:pPr>
              <w:pStyle w:val="TableParagraph"/>
              <w:spacing w:line="214" w:lineRule="exact"/>
              <w:rPr>
                <w:sz w:val="20"/>
              </w:rPr>
            </w:pPr>
            <w:r>
              <w:rPr>
                <w:sz w:val="20"/>
              </w:rPr>
              <w:t xml:space="preserve">профессией </w:t>
            </w:r>
            <w:r>
              <w:rPr>
                <w:spacing w:val="-2"/>
                <w:sz w:val="20"/>
              </w:rPr>
              <w:t>учитель.</w:t>
            </w:r>
          </w:p>
        </w:tc>
        <w:tc>
          <w:tcPr>
            <w:tcW w:w="1103" w:type="dxa"/>
          </w:tcPr>
          <w:p w:rsidR="005D1345" w:rsidRDefault="005D1345" w:rsidP="00E7070A">
            <w:pPr>
              <w:pStyle w:val="TableParagraph"/>
              <w:spacing w:line="226" w:lineRule="exact"/>
              <w:rPr>
                <w:sz w:val="20"/>
              </w:rPr>
            </w:pPr>
            <w:r>
              <w:rPr>
                <w:spacing w:val="-2"/>
                <w:sz w:val="20"/>
              </w:rPr>
              <w:t>октябрь</w:t>
            </w:r>
          </w:p>
        </w:tc>
      </w:tr>
      <w:tr w:rsidR="005D1345" w:rsidTr="00E7070A">
        <w:tc>
          <w:tcPr>
            <w:tcW w:w="675" w:type="dxa"/>
          </w:tcPr>
          <w:p w:rsidR="005D1345" w:rsidRDefault="005D1345" w:rsidP="00E7070A">
            <w:pPr>
              <w:pStyle w:val="TableParagraph"/>
              <w:spacing w:line="226" w:lineRule="exact"/>
              <w:jc w:val="center"/>
              <w:rPr>
                <w:sz w:val="20"/>
              </w:rPr>
            </w:pPr>
            <w:r>
              <w:rPr>
                <w:spacing w:val="-5"/>
                <w:sz w:val="20"/>
              </w:rPr>
              <w:t>12</w:t>
            </w:r>
          </w:p>
        </w:tc>
        <w:tc>
          <w:tcPr>
            <w:tcW w:w="1701" w:type="dxa"/>
          </w:tcPr>
          <w:p w:rsidR="005D1345" w:rsidRDefault="005D1345" w:rsidP="00E7070A">
            <w:pPr>
              <w:pStyle w:val="TableParagraph"/>
              <w:spacing w:line="226" w:lineRule="exact"/>
              <w:rPr>
                <w:sz w:val="20"/>
              </w:rPr>
            </w:pPr>
            <w:r>
              <w:rPr>
                <w:sz w:val="20"/>
              </w:rPr>
              <w:t xml:space="preserve">«День отца в </w:t>
            </w:r>
            <w:r>
              <w:rPr>
                <w:spacing w:val="-2"/>
                <w:sz w:val="20"/>
              </w:rPr>
              <w:t>России»</w:t>
            </w:r>
          </w:p>
        </w:tc>
        <w:tc>
          <w:tcPr>
            <w:tcW w:w="1560" w:type="dxa"/>
          </w:tcPr>
          <w:p w:rsidR="005D1345" w:rsidRDefault="005D1345" w:rsidP="00E7070A">
            <w:pPr>
              <w:pStyle w:val="TableParagraph"/>
              <w:spacing w:line="226" w:lineRule="exact"/>
              <w:rPr>
                <w:sz w:val="20"/>
              </w:rPr>
            </w:pPr>
            <w:r>
              <w:rPr>
                <w:spacing w:val="-2"/>
                <w:sz w:val="20"/>
              </w:rPr>
              <w:t>Досуг</w:t>
            </w:r>
          </w:p>
        </w:tc>
        <w:tc>
          <w:tcPr>
            <w:tcW w:w="4536" w:type="dxa"/>
          </w:tcPr>
          <w:p w:rsidR="005D1345" w:rsidRDefault="005D1345" w:rsidP="00E7070A">
            <w:pPr>
              <w:pStyle w:val="TableParagraph"/>
              <w:rPr>
                <w:sz w:val="20"/>
              </w:rPr>
            </w:pPr>
            <w:r>
              <w:rPr>
                <w:sz w:val="20"/>
              </w:rPr>
              <w:t>С воспитанниками старшего дошкольного возраста проводится досуг с участием пап. Организовывается фотовыставка «Вот он какой, мойпапа!»; тематическое рисование с детьми всех</w:t>
            </w:r>
          </w:p>
          <w:p w:rsidR="005D1345" w:rsidRDefault="005D1345" w:rsidP="00E7070A">
            <w:pPr>
              <w:pStyle w:val="TableParagraph"/>
              <w:spacing w:line="216" w:lineRule="exact"/>
              <w:rPr>
                <w:sz w:val="20"/>
              </w:rPr>
            </w:pPr>
            <w:r>
              <w:rPr>
                <w:spacing w:val="-2"/>
                <w:sz w:val="20"/>
              </w:rPr>
              <w:t>групп</w:t>
            </w:r>
          </w:p>
        </w:tc>
        <w:tc>
          <w:tcPr>
            <w:tcW w:w="1103" w:type="dxa"/>
          </w:tcPr>
          <w:p w:rsidR="005D1345" w:rsidRDefault="005D1345" w:rsidP="00E7070A">
            <w:pPr>
              <w:pStyle w:val="TableParagraph"/>
              <w:spacing w:line="226" w:lineRule="exact"/>
              <w:rPr>
                <w:sz w:val="20"/>
              </w:rPr>
            </w:pPr>
            <w:r>
              <w:rPr>
                <w:spacing w:val="-2"/>
                <w:sz w:val="20"/>
              </w:rPr>
              <w:t>октябрь</w:t>
            </w:r>
          </w:p>
        </w:tc>
      </w:tr>
      <w:tr w:rsidR="005D1345" w:rsidTr="00E7070A">
        <w:tc>
          <w:tcPr>
            <w:tcW w:w="675" w:type="dxa"/>
          </w:tcPr>
          <w:p w:rsidR="005D1345" w:rsidRDefault="005D1345" w:rsidP="00E7070A">
            <w:pPr>
              <w:pStyle w:val="TableParagraph"/>
              <w:spacing w:line="222" w:lineRule="exact"/>
              <w:jc w:val="center"/>
              <w:rPr>
                <w:sz w:val="20"/>
              </w:rPr>
            </w:pPr>
            <w:r>
              <w:rPr>
                <w:spacing w:val="-5"/>
                <w:sz w:val="20"/>
              </w:rPr>
              <w:t>13</w:t>
            </w:r>
          </w:p>
        </w:tc>
        <w:tc>
          <w:tcPr>
            <w:tcW w:w="1701" w:type="dxa"/>
          </w:tcPr>
          <w:p w:rsidR="005D1345" w:rsidRDefault="005D1345" w:rsidP="00E7070A">
            <w:pPr>
              <w:pStyle w:val="TableParagraph"/>
              <w:spacing w:line="242" w:lineRule="auto"/>
              <w:rPr>
                <w:sz w:val="20"/>
              </w:rPr>
            </w:pPr>
            <w:r>
              <w:rPr>
                <w:spacing w:val="-2"/>
                <w:sz w:val="20"/>
              </w:rPr>
              <w:t>«Здравствуй, Осень золотая!»</w:t>
            </w:r>
          </w:p>
        </w:tc>
        <w:tc>
          <w:tcPr>
            <w:tcW w:w="1560" w:type="dxa"/>
          </w:tcPr>
          <w:p w:rsidR="005D1345" w:rsidRDefault="005D1345" w:rsidP="00E7070A">
            <w:pPr>
              <w:pStyle w:val="TableParagraph"/>
              <w:spacing w:line="222" w:lineRule="exact"/>
              <w:rPr>
                <w:sz w:val="20"/>
              </w:rPr>
            </w:pPr>
            <w:r>
              <w:rPr>
                <w:spacing w:val="-2"/>
                <w:sz w:val="20"/>
              </w:rPr>
              <w:t>Праздник</w:t>
            </w:r>
          </w:p>
        </w:tc>
        <w:tc>
          <w:tcPr>
            <w:tcW w:w="4536" w:type="dxa"/>
          </w:tcPr>
          <w:p w:rsidR="005D1345" w:rsidRDefault="005D1345" w:rsidP="00E7070A">
            <w:pPr>
              <w:pStyle w:val="TableParagraph"/>
              <w:tabs>
                <w:tab w:val="left" w:pos="2148"/>
              </w:tabs>
              <w:spacing w:line="242" w:lineRule="auto"/>
              <w:rPr>
                <w:sz w:val="20"/>
              </w:rPr>
            </w:pPr>
            <w:r>
              <w:rPr>
                <w:spacing w:val="-2"/>
                <w:sz w:val="20"/>
              </w:rPr>
              <w:t>Отмечаются</w:t>
            </w:r>
            <w:r>
              <w:rPr>
                <w:sz w:val="20"/>
              </w:rPr>
              <w:t xml:space="preserve"> сезонные измененияв природе, важность роли человека в уборке </w:t>
            </w:r>
            <w:r>
              <w:rPr>
                <w:spacing w:val="-2"/>
                <w:sz w:val="20"/>
              </w:rPr>
              <w:t>урожая.</w:t>
            </w:r>
          </w:p>
        </w:tc>
        <w:tc>
          <w:tcPr>
            <w:tcW w:w="1103" w:type="dxa"/>
          </w:tcPr>
          <w:p w:rsidR="005D1345" w:rsidRDefault="005D1345" w:rsidP="00E7070A">
            <w:pPr>
              <w:pStyle w:val="TableParagraph"/>
              <w:spacing w:line="222" w:lineRule="exact"/>
              <w:rPr>
                <w:sz w:val="20"/>
              </w:rPr>
            </w:pPr>
            <w:r>
              <w:rPr>
                <w:spacing w:val="-2"/>
                <w:sz w:val="20"/>
              </w:rPr>
              <w:t>октябрь</w:t>
            </w:r>
          </w:p>
        </w:tc>
      </w:tr>
      <w:tr w:rsidR="005D1345" w:rsidTr="00E7070A">
        <w:tc>
          <w:tcPr>
            <w:tcW w:w="675" w:type="dxa"/>
          </w:tcPr>
          <w:p w:rsidR="005D1345" w:rsidRDefault="005D1345" w:rsidP="00E7070A">
            <w:pPr>
              <w:pStyle w:val="TableParagraph"/>
              <w:spacing w:line="222" w:lineRule="exact"/>
              <w:jc w:val="center"/>
              <w:rPr>
                <w:sz w:val="20"/>
              </w:rPr>
            </w:pPr>
            <w:r>
              <w:rPr>
                <w:spacing w:val="-5"/>
                <w:sz w:val="20"/>
              </w:rPr>
              <w:t>14</w:t>
            </w:r>
          </w:p>
        </w:tc>
        <w:tc>
          <w:tcPr>
            <w:tcW w:w="1701" w:type="dxa"/>
          </w:tcPr>
          <w:p w:rsidR="005D1345" w:rsidRDefault="005D1345" w:rsidP="00E7070A">
            <w:pPr>
              <w:pStyle w:val="TableParagraph"/>
              <w:rPr>
                <w:sz w:val="20"/>
              </w:rPr>
            </w:pPr>
            <w:r>
              <w:rPr>
                <w:spacing w:val="-2"/>
                <w:sz w:val="20"/>
              </w:rPr>
              <w:t>«День народного единства»</w:t>
            </w:r>
          </w:p>
        </w:tc>
        <w:tc>
          <w:tcPr>
            <w:tcW w:w="1560" w:type="dxa"/>
          </w:tcPr>
          <w:p w:rsidR="005D1345" w:rsidRDefault="005D1345" w:rsidP="00E7070A">
            <w:pPr>
              <w:pStyle w:val="TableParagraph"/>
              <w:spacing w:line="222" w:lineRule="exact"/>
              <w:rPr>
                <w:sz w:val="20"/>
              </w:rPr>
            </w:pPr>
            <w:r>
              <w:rPr>
                <w:spacing w:val="-2"/>
                <w:sz w:val="20"/>
              </w:rPr>
              <w:t>Праздник</w:t>
            </w:r>
          </w:p>
        </w:tc>
        <w:tc>
          <w:tcPr>
            <w:tcW w:w="4536" w:type="dxa"/>
          </w:tcPr>
          <w:p w:rsidR="005D1345" w:rsidRDefault="005D1345" w:rsidP="00E7070A">
            <w:pPr>
              <w:pStyle w:val="TableParagraph"/>
              <w:rPr>
                <w:sz w:val="20"/>
              </w:rPr>
            </w:pPr>
            <w:r>
              <w:rPr>
                <w:sz w:val="20"/>
              </w:rPr>
              <w:t xml:space="preserve">Семьи воспитанников разных </w:t>
            </w:r>
            <w:r>
              <w:rPr>
                <w:spacing w:val="-2"/>
                <w:sz w:val="20"/>
              </w:rPr>
              <w:t xml:space="preserve">национальностей представляют традиции, </w:t>
            </w:r>
            <w:r>
              <w:rPr>
                <w:sz w:val="20"/>
              </w:rPr>
              <w:t xml:space="preserve">народные костюмы фольклор своего </w:t>
            </w:r>
            <w:r>
              <w:rPr>
                <w:spacing w:val="-2"/>
                <w:sz w:val="20"/>
              </w:rPr>
              <w:t>народа.</w:t>
            </w:r>
          </w:p>
        </w:tc>
        <w:tc>
          <w:tcPr>
            <w:tcW w:w="1103" w:type="dxa"/>
          </w:tcPr>
          <w:p w:rsidR="005D1345" w:rsidRDefault="005D1345" w:rsidP="00E7070A">
            <w:pPr>
              <w:pStyle w:val="TableParagraph"/>
              <w:spacing w:line="222" w:lineRule="exact"/>
              <w:rPr>
                <w:sz w:val="20"/>
              </w:rPr>
            </w:pPr>
            <w:r>
              <w:rPr>
                <w:spacing w:val="-2"/>
                <w:sz w:val="20"/>
              </w:rPr>
              <w:t>ноябрь</w:t>
            </w:r>
          </w:p>
        </w:tc>
      </w:tr>
      <w:tr w:rsidR="005D1345" w:rsidTr="00E7070A">
        <w:tc>
          <w:tcPr>
            <w:tcW w:w="675" w:type="dxa"/>
          </w:tcPr>
          <w:p w:rsidR="005D1345" w:rsidRDefault="005D1345" w:rsidP="00E7070A">
            <w:pPr>
              <w:pStyle w:val="TableParagraph"/>
              <w:spacing w:line="222" w:lineRule="exact"/>
              <w:jc w:val="center"/>
              <w:rPr>
                <w:sz w:val="20"/>
              </w:rPr>
            </w:pPr>
            <w:r>
              <w:rPr>
                <w:spacing w:val="-5"/>
                <w:sz w:val="20"/>
              </w:rPr>
              <w:t>15</w:t>
            </w:r>
          </w:p>
        </w:tc>
        <w:tc>
          <w:tcPr>
            <w:tcW w:w="1701" w:type="dxa"/>
          </w:tcPr>
          <w:p w:rsidR="005D1345" w:rsidRDefault="005D1345" w:rsidP="00E7070A">
            <w:pPr>
              <w:pStyle w:val="TableParagraph"/>
              <w:rPr>
                <w:sz w:val="20"/>
              </w:rPr>
            </w:pPr>
            <w:r>
              <w:rPr>
                <w:sz w:val="20"/>
              </w:rPr>
              <w:t xml:space="preserve">«День памяти погибших </w:t>
            </w:r>
            <w:r>
              <w:rPr>
                <w:spacing w:val="-2"/>
                <w:sz w:val="20"/>
              </w:rPr>
              <w:t xml:space="preserve">при исполнении служебных обязанностей </w:t>
            </w:r>
            <w:r>
              <w:rPr>
                <w:sz w:val="20"/>
              </w:rPr>
              <w:t>сотрудников органов внутренних  дел</w:t>
            </w:r>
          </w:p>
          <w:p w:rsidR="005D1345" w:rsidRDefault="005D1345" w:rsidP="00E7070A">
            <w:pPr>
              <w:pStyle w:val="TableParagraph"/>
              <w:spacing w:line="218" w:lineRule="exact"/>
              <w:rPr>
                <w:sz w:val="20"/>
              </w:rPr>
            </w:pPr>
            <w:r>
              <w:rPr>
                <w:spacing w:val="-2"/>
                <w:sz w:val="20"/>
              </w:rPr>
              <w:t>России»</w:t>
            </w:r>
          </w:p>
        </w:tc>
        <w:tc>
          <w:tcPr>
            <w:tcW w:w="1560" w:type="dxa"/>
          </w:tcPr>
          <w:p w:rsidR="005D1345" w:rsidRDefault="005D1345" w:rsidP="00E7070A">
            <w:pPr>
              <w:pStyle w:val="TableParagraph"/>
              <w:spacing w:line="222" w:lineRule="exact"/>
              <w:rPr>
                <w:sz w:val="20"/>
              </w:rPr>
            </w:pPr>
            <w:r>
              <w:rPr>
                <w:spacing w:val="-2"/>
                <w:sz w:val="20"/>
              </w:rPr>
              <w:t>Беседа</w:t>
            </w:r>
          </w:p>
        </w:tc>
        <w:tc>
          <w:tcPr>
            <w:tcW w:w="4536" w:type="dxa"/>
          </w:tcPr>
          <w:p w:rsidR="005D1345" w:rsidRDefault="005D1345" w:rsidP="00E7070A">
            <w:pPr>
              <w:pStyle w:val="TableParagraph"/>
              <w:rPr>
                <w:sz w:val="20"/>
              </w:rPr>
            </w:pPr>
            <w:r>
              <w:rPr>
                <w:sz w:val="20"/>
              </w:rPr>
              <w:t>С воспитанниками старшего дошкольного возраста проводятся тематические беседы с целью знакомства спрофессиями ОВД, организовывается экскурсия в образовательный модуль «Будущиепрофессионалы</w:t>
            </w:r>
            <w:r>
              <w:rPr>
                <w:spacing w:val="-5"/>
                <w:sz w:val="20"/>
              </w:rPr>
              <w:t xml:space="preserve"> 5+»</w:t>
            </w:r>
          </w:p>
        </w:tc>
        <w:tc>
          <w:tcPr>
            <w:tcW w:w="1103" w:type="dxa"/>
          </w:tcPr>
          <w:p w:rsidR="005D1345" w:rsidRDefault="005D1345" w:rsidP="00E7070A">
            <w:pPr>
              <w:pStyle w:val="TableParagraph"/>
              <w:spacing w:line="222" w:lineRule="exact"/>
              <w:rPr>
                <w:sz w:val="20"/>
              </w:rPr>
            </w:pPr>
            <w:r>
              <w:rPr>
                <w:spacing w:val="-2"/>
                <w:sz w:val="20"/>
              </w:rPr>
              <w:t>ноябрь</w:t>
            </w:r>
          </w:p>
        </w:tc>
      </w:tr>
      <w:tr w:rsidR="005D1345" w:rsidTr="00E7070A">
        <w:tc>
          <w:tcPr>
            <w:tcW w:w="675" w:type="dxa"/>
          </w:tcPr>
          <w:p w:rsidR="005D1345" w:rsidRDefault="005D1345" w:rsidP="00E7070A">
            <w:pPr>
              <w:pStyle w:val="TableParagraph"/>
              <w:spacing w:line="222" w:lineRule="exact"/>
              <w:jc w:val="center"/>
              <w:rPr>
                <w:sz w:val="20"/>
              </w:rPr>
            </w:pPr>
            <w:r>
              <w:rPr>
                <w:spacing w:val="-5"/>
                <w:sz w:val="20"/>
              </w:rPr>
              <w:t>16</w:t>
            </w:r>
          </w:p>
        </w:tc>
        <w:tc>
          <w:tcPr>
            <w:tcW w:w="1701" w:type="dxa"/>
          </w:tcPr>
          <w:p w:rsidR="005D1345" w:rsidRDefault="005D1345" w:rsidP="00E7070A">
            <w:pPr>
              <w:pStyle w:val="TableParagraph"/>
              <w:spacing w:line="222" w:lineRule="exact"/>
              <w:rPr>
                <w:sz w:val="20"/>
              </w:rPr>
            </w:pPr>
            <w:r>
              <w:rPr>
                <w:sz w:val="20"/>
              </w:rPr>
              <w:t xml:space="preserve">«День </w:t>
            </w:r>
            <w:r>
              <w:rPr>
                <w:spacing w:val="-2"/>
                <w:sz w:val="20"/>
              </w:rPr>
              <w:t>матери»</w:t>
            </w:r>
          </w:p>
        </w:tc>
        <w:tc>
          <w:tcPr>
            <w:tcW w:w="1560" w:type="dxa"/>
          </w:tcPr>
          <w:p w:rsidR="005D1345" w:rsidRDefault="005D1345" w:rsidP="00E7070A">
            <w:pPr>
              <w:pStyle w:val="TableParagraph"/>
              <w:spacing w:line="242" w:lineRule="auto"/>
              <w:rPr>
                <w:sz w:val="20"/>
              </w:rPr>
            </w:pPr>
            <w:r>
              <w:rPr>
                <w:spacing w:val="-2"/>
                <w:sz w:val="20"/>
              </w:rPr>
              <w:t>Музыкальный досуг</w:t>
            </w:r>
          </w:p>
        </w:tc>
        <w:tc>
          <w:tcPr>
            <w:tcW w:w="4536" w:type="dxa"/>
          </w:tcPr>
          <w:p w:rsidR="005D1345" w:rsidRDefault="005D1345" w:rsidP="00E7070A">
            <w:pPr>
              <w:pStyle w:val="TableParagraph"/>
              <w:tabs>
                <w:tab w:val="left" w:pos="1428"/>
              </w:tabs>
              <w:rPr>
                <w:sz w:val="20"/>
              </w:rPr>
            </w:pPr>
            <w:r>
              <w:rPr>
                <w:sz w:val="20"/>
              </w:rPr>
              <w:t xml:space="preserve">Мероприятие с участием мам, которое позволяет привить любовь, уважение, почитание матери у детей с раннего </w:t>
            </w:r>
            <w:r>
              <w:rPr>
                <w:spacing w:val="-2"/>
                <w:sz w:val="20"/>
              </w:rPr>
              <w:t xml:space="preserve">возраста; </w:t>
            </w:r>
            <w:r w:rsidR="00292835">
              <w:rPr>
                <w:sz w:val="20"/>
              </w:rPr>
              <w:t xml:space="preserve"> </w:t>
            </w:r>
            <w:r>
              <w:rPr>
                <w:spacing w:val="-2"/>
                <w:sz w:val="20"/>
              </w:rPr>
              <w:t>фотовыставка</w:t>
            </w:r>
          </w:p>
          <w:p w:rsidR="005D1345" w:rsidRDefault="005D1345" w:rsidP="00E7070A">
            <w:pPr>
              <w:pStyle w:val="TableParagraph"/>
              <w:tabs>
                <w:tab w:val="left" w:pos="1207"/>
              </w:tabs>
              <w:spacing w:line="242" w:lineRule="auto"/>
              <w:rPr>
                <w:sz w:val="20"/>
              </w:rPr>
            </w:pPr>
            <w:r>
              <w:rPr>
                <w:sz w:val="20"/>
              </w:rPr>
              <w:t xml:space="preserve">«Золотые руки моей мамы»; выставка </w:t>
            </w:r>
            <w:r>
              <w:rPr>
                <w:spacing w:val="-2"/>
                <w:sz w:val="20"/>
              </w:rPr>
              <w:t>рисунков</w:t>
            </w:r>
            <w:r w:rsidR="00292835">
              <w:rPr>
                <w:spacing w:val="-2"/>
                <w:sz w:val="20"/>
              </w:rPr>
              <w:t xml:space="preserve"> </w:t>
            </w:r>
            <w:r>
              <w:rPr>
                <w:spacing w:val="-4"/>
                <w:sz w:val="20"/>
              </w:rPr>
              <w:t>«Моя</w:t>
            </w:r>
            <w:r>
              <w:rPr>
                <w:sz w:val="20"/>
              </w:rPr>
              <w:t xml:space="preserve"> </w:t>
            </w:r>
            <w:r>
              <w:rPr>
                <w:spacing w:val="-2"/>
                <w:sz w:val="20"/>
              </w:rPr>
              <w:t>мамочка»</w:t>
            </w:r>
          </w:p>
        </w:tc>
        <w:tc>
          <w:tcPr>
            <w:tcW w:w="1103" w:type="dxa"/>
          </w:tcPr>
          <w:p w:rsidR="005D1345" w:rsidRDefault="005D1345" w:rsidP="00E7070A">
            <w:pPr>
              <w:pStyle w:val="TableParagraph"/>
              <w:spacing w:line="222" w:lineRule="exact"/>
              <w:rPr>
                <w:sz w:val="20"/>
              </w:rPr>
            </w:pPr>
            <w:r>
              <w:rPr>
                <w:spacing w:val="-2"/>
                <w:sz w:val="20"/>
              </w:rPr>
              <w:t>ноябрь</w:t>
            </w:r>
          </w:p>
        </w:tc>
      </w:tr>
      <w:tr w:rsidR="005D1345" w:rsidTr="00E7070A">
        <w:tc>
          <w:tcPr>
            <w:tcW w:w="675" w:type="dxa"/>
          </w:tcPr>
          <w:p w:rsidR="005D1345" w:rsidRDefault="005D1345" w:rsidP="00E7070A">
            <w:pPr>
              <w:pStyle w:val="TableParagraph"/>
              <w:spacing w:line="222" w:lineRule="exact"/>
              <w:jc w:val="center"/>
              <w:rPr>
                <w:sz w:val="20"/>
              </w:rPr>
            </w:pPr>
            <w:r>
              <w:rPr>
                <w:spacing w:val="-5"/>
                <w:sz w:val="20"/>
              </w:rPr>
              <w:t>17</w:t>
            </w:r>
          </w:p>
        </w:tc>
        <w:tc>
          <w:tcPr>
            <w:tcW w:w="1701" w:type="dxa"/>
          </w:tcPr>
          <w:p w:rsidR="005D1345" w:rsidRDefault="005D1345" w:rsidP="00E7070A">
            <w:pPr>
              <w:pStyle w:val="TableParagraph"/>
              <w:rPr>
                <w:sz w:val="20"/>
              </w:rPr>
            </w:pPr>
            <w:r>
              <w:rPr>
                <w:spacing w:val="-2"/>
                <w:sz w:val="20"/>
              </w:rPr>
              <w:t>«День государственного герба Российской Федерации»</w:t>
            </w:r>
          </w:p>
        </w:tc>
        <w:tc>
          <w:tcPr>
            <w:tcW w:w="1560" w:type="dxa"/>
          </w:tcPr>
          <w:p w:rsidR="005D1345" w:rsidRDefault="005D1345" w:rsidP="00E7070A">
            <w:pPr>
              <w:pStyle w:val="TableParagraph"/>
              <w:spacing w:line="242" w:lineRule="auto"/>
              <w:rPr>
                <w:sz w:val="20"/>
              </w:rPr>
            </w:pPr>
            <w:r>
              <w:rPr>
                <w:spacing w:val="-2"/>
                <w:sz w:val="20"/>
              </w:rPr>
              <w:t>Тематическая беседа</w:t>
            </w:r>
          </w:p>
        </w:tc>
        <w:tc>
          <w:tcPr>
            <w:tcW w:w="4536" w:type="dxa"/>
          </w:tcPr>
          <w:p w:rsidR="005D1345" w:rsidRDefault="005D1345" w:rsidP="00E7070A">
            <w:pPr>
              <w:pStyle w:val="TableParagraph"/>
              <w:spacing w:line="242" w:lineRule="auto"/>
              <w:rPr>
                <w:sz w:val="20"/>
              </w:rPr>
            </w:pPr>
            <w:r>
              <w:rPr>
                <w:sz w:val="20"/>
              </w:rPr>
              <w:t>С детьми 4-7лет проводится беседа с целью знакомства/закрепления знаний символики РФ.</w:t>
            </w:r>
          </w:p>
        </w:tc>
        <w:tc>
          <w:tcPr>
            <w:tcW w:w="1103" w:type="dxa"/>
          </w:tcPr>
          <w:p w:rsidR="005D1345" w:rsidRDefault="005D1345" w:rsidP="00E7070A">
            <w:pPr>
              <w:pStyle w:val="TableParagraph"/>
              <w:spacing w:line="222" w:lineRule="exact"/>
              <w:rPr>
                <w:sz w:val="20"/>
              </w:rPr>
            </w:pPr>
            <w:r>
              <w:rPr>
                <w:spacing w:val="-2"/>
                <w:sz w:val="20"/>
              </w:rPr>
              <w:t>ноябрь</w:t>
            </w:r>
          </w:p>
        </w:tc>
      </w:tr>
      <w:tr w:rsidR="005D1345" w:rsidTr="00E7070A">
        <w:tc>
          <w:tcPr>
            <w:tcW w:w="675" w:type="dxa"/>
          </w:tcPr>
          <w:p w:rsidR="005D1345" w:rsidRDefault="005D1345" w:rsidP="00E7070A">
            <w:pPr>
              <w:pStyle w:val="TableParagraph"/>
              <w:spacing w:line="222" w:lineRule="exact"/>
              <w:jc w:val="center"/>
              <w:rPr>
                <w:sz w:val="20"/>
              </w:rPr>
            </w:pPr>
            <w:r>
              <w:rPr>
                <w:spacing w:val="-5"/>
                <w:sz w:val="20"/>
              </w:rPr>
              <w:lastRenderedPageBreak/>
              <w:t>18</w:t>
            </w:r>
          </w:p>
        </w:tc>
        <w:tc>
          <w:tcPr>
            <w:tcW w:w="1701" w:type="dxa"/>
          </w:tcPr>
          <w:p w:rsidR="005D1345" w:rsidRDefault="005D1345" w:rsidP="00E7070A">
            <w:pPr>
              <w:pStyle w:val="TableParagraph"/>
              <w:rPr>
                <w:sz w:val="20"/>
              </w:rPr>
            </w:pPr>
            <w:r>
              <w:rPr>
                <w:spacing w:val="-2"/>
                <w:sz w:val="20"/>
              </w:rPr>
              <w:t xml:space="preserve">«День добровольца </w:t>
            </w:r>
            <w:r>
              <w:rPr>
                <w:sz w:val="20"/>
              </w:rPr>
              <w:t>(волонтера)в</w:t>
            </w:r>
          </w:p>
          <w:p w:rsidR="005D1345" w:rsidRDefault="005D1345" w:rsidP="00E7070A">
            <w:pPr>
              <w:pStyle w:val="TableParagraph"/>
              <w:spacing w:line="214" w:lineRule="exact"/>
              <w:rPr>
                <w:sz w:val="20"/>
              </w:rPr>
            </w:pPr>
            <w:r>
              <w:rPr>
                <w:spacing w:val="-2"/>
                <w:sz w:val="20"/>
              </w:rPr>
              <w:t>России»</w:t>
            </w:r>
          </w:p>
        </w:tc>
        <w:tc>
          <w:tcPr>
            <w:tcW w:w="1560" w:type="dxa"/>
          </w:tcPr>
          <w:p w:rsidR="005D1345" w:rsidRDefault="005D1345" w:rsidP="00E7070A">
            <w:pPr>
              <w:pStyle w:val="TableParagraph"/>
              <w:spacing w:line="242" w:lineRule="auto"/>
              <w:rPr>
                <w:sz w:val="20"/>
              </w:rPr>
            </w:pPr>
            <w:r>
              <w:rPr>
                <w:spacing w:val="-2"/>
                <w:sz w:val="20"/>
              </w:rPr>
              <w:t>Тематическая беседа</w:t>
            </w:r>
          </w:p>
        </w:tc>
        <w:tc>
          <w:tcPr>
            <w:tcW w:w="4536" w:type="dxa"/>
          </w:tcPr>
          <w:p w:rsidR="005D1345" w:rsidRDefault="005D1345" w:rsidP="00E7070A">
            <w:pPr>
              <w:pStyle w:val="TableParagraph"/>
              <w:rPr>
                <w:sz w:val="20"/>
              </w:rPr>
            </w:pPr>
            <w:r>
              <w:rPr>
                <w:sz w:val="20"/>
              </w:rPr>
              <w:t xml:space="preserve">С детьми 5-7лет проводится тематическая беседа, просмотр видеороликов с целью закрепления знаний о волонтерском </w:t>
            </w:r>
            <w:r>
              <w:rPr>
                <w:spacing w:val="-2"/>
                <w:sz w:val="20"/>
              </w:rPr>
              <w:t>движении.</w:t>
            </w:r>
          </w:p>
        </w:tc>
        <w:tc>
          <w:tcPr>
            <w:tcW w:w="1103" w:type="dxa"/>
          </w:tcPr>
          <w:p w:rsidR="005D1345" w:rsidRDefault="005D1345" w:rsidP="00E7070A">
            <w:pPr>
              <w:pStyle w:val="TableParagraph"/>
              <w:spacing w:line="222" w:lineRule="exact"/>
              <w:rPr>
                <w:sz w:val="20"/>
              </w:rPr>
            </w:pPr>
            <w:r>
              <w:rPr>
                <w:spacing w:val="-2"/>
                <w:sz w:val="20"/>
              </w:rPr>
              <w:t>декабрь</w:t>
            </w:r>
          </w:p>
        </w:tc>
      </w:tr>
      <w:tr w:rsidR="005D1345" w:rsidTr="00E7070A">
        <w:tc>
          <w:tcPr>
            <w:tcW w:w="675" w:type="dxa"/>
          </w:tcPr>
          <w:p w:rsidR="005D1345" w:rsidRDefault="005D1345" w:rsidP="00E7070A">
            <w:pPr>
              <w:pStyle w:val="TableParagraph"/>
              <w:spacing w:line="227" w:lineRule="exact"/>
              <w:jc w:val="center"/>
              <w:rPr>
                <w:sz w:val="20"/>
              </w:rPr>
            </w:pPr>
            <w:r>
              <w:rPr>
                <w:spacing w:val="-5"/>
                <w:sz w:val="20"/>
              </w:rPr>
              <w:t>19</w:t>
            </w:r>
          </w:p>
        </w:tc>
        <w:tc>
          <w:tcPr>
            <w:tcW w:w="1701" w:type="dxa"/>
          </w:tcPr>
          <w:p w:rsidR="005D1345" w:rsidRDefault="005D1345" w:rsidP="00E7070A">
            <w:pPr>
              <w:pStyle w:val="TableParagraph"/>
              <w:spacing w:line="237" w:lineRule="auto"/>
              <w:rPr>
                <w:sz w:val="20"/>
              </w:rPr>
            </w:pPr>
            <w:r>
              <w:rPr>
                <w:spacing w:val="-2"/>
                <w:sz w:val="20"/>
              </w:rPr>
              <w:t>Международный день художника</w:t>
            </w:r>
          </w:p>
        </w:tc>
        <w:tc>
          <w:tcPr>
            <w:tcW w:w="1560" w:type="dxa"/>
          </w:tcPr>
          <w:p w:rsidR="005D1345" w:rsidRDefault="005D1345" w:rsidP="00E7070A">
            <w:pPr>
              <w:pStyle w:val="TableParagraph"/>
              <w:rPr>
                <w:sz w:val="20"/>
              </w:rPr>
            </w:pPr>
            <w:r>
              <w:rPr>
                <w:spacing w:val="-2"/>
                <w:sz w:val="20"/>
              </w:rPr>
              <w:t xml:space="preserve">Тематическая </w:t>
            </w:r>
            <w:r>
              <w:rPr>
                <w:sz w:val="20"/>
              </w:rPr>
              <w:t xml:space="preserve">выставка детских </w:t>
            </w:r>
            <w:r>
              <w:rPr>
                <w:spacing w:val="-2"/>
                <w:sz w:val="20"/>
              </w:rPr>
              <w:t>рисунков</w:t>
            </w:r>
          </w:p>
        </w:tc>
        <w:tc>
          <w:tcPr>
            <w:tcW w:w="4536" w:type="dxa"/>
          </w:tcPr>
          <w:p w:rsidR="005D1345" w:rsidRDefault="005D1345" w:rsidP="00E7070A">
            <w:pPr>
              <w:pStyle w:val="TableParagraph"/>
              <w:rPr>
                <w:sz w:val="20"/>
              </w:rPr>
            </w:pPr>
            <w:r>
              <w:rPr>
                <w:sz w:val="20"/>
              </w:rPr>
              <w:t xml:space="preserve">В группах и рекреации организованы выставкидетских рисунков, с использованием различных художественных средств. С детьми старшего дошкольного возраста организована тематическая ОД с цельюзнакомства с известными художниками и их </w:t>
            </w:r>
            <w:r>
              <w:rPr>
                <w:spacing w:val="-2"/>
                <w:sz w:val="20"/>
              </w:rPr>
              <w:t>произведениями</w:t>
            </w:r>
          </w:p>
        </w:tc>
        <w:tc>
          <w:tcPr>
            <w:tcW w:w="1103" w:type="dxa"/>
          </w:tcPr>
          <w:p w:rsidR="005D1345" w:rsidRDefault="005D1345" w:rsidP="00E7070A">
            <w:pPr>
              <w:pStyle w:val="TableParagraph"/>
              <w:spacing w:line="227" w:lineRule="exact"/>
              <w:rPr>
                <w:sz w:val="20"/>
              </w:rPr>
            </w:pPr>
            <w:r>
              <w:rPr>
                <w:spacing w:val="-2"/>
                <w:sz w:val="20"/>
              </w:rPr>
              <w:t>декабрь</w:t>
            </w:r>
          </w:p>
        </w:tc>
      </w:tr>
      <w:tr w:rsidR="005D1345" w:rsidTr="00E7070A">
        <w:tc>
          <w:tcPr>
            <w:tcW w:w="675" w:type="dxa"/>
          </w:tcPr>
          <w:p w:rsidR="005D1345" w:rsidRDefault="005D1345" w:rsidP="00E7070A">
            <w:pPr>
              <w:pStyle w:val="TableParagraph"/>
              <w:spacing w:line="222" w:lineRule="exact"/>
              <w:jc w:val="center"/>
              <w:rPr>
                <w:sz w:val="20"/>
              </w:rPr>
            </w:pPr>
            <w:r>
              <w:rPr>
                <w:spacing w:val="-5"/>
                <w:sz w:val="20"/>
              </w:rPr>
              <w:t>20</w:t>
            </w:r>
          </w:p>
        </w:tc>
        <w:tc>
          <w:tcPr>
            <w:tcW w:w="1701" w:type="dxa"/>
          </w:tcPr>
          <w:p w:rsidR="005D1345" w:rsidRDefault="005D1345" w:rsidP="00E7070A">
            <w:pPr>
              <w:pStyle w:val="TableParagraph"/>
              <w:spacing w:line="222" w:lineRule="exact"/>
              <w:rPr>
                <w:sz w:val="20"/>
              </w:rPr>
            </w:pPr>
            <w:r>
              <w:rPr>
                <w:sz w:val="20"/>
              </w:rPr>
              <w:t xml:space="preserve">«День </w:t>
            </w:r>
            <w:r>
              <w:rPr>
                <w:spacing w:val="-2"/>
                <w:sz w:val="20"/>
              </w:rPr>
              <w:t>Героев Отечества»</w:t>
            </w:r>
          </w:p>
        </w:tc>
        <w:tc>
          <w:tcPr>
            <w:tcW w:w="1560" w:type="dxa"/>
          </w:tcPr>
          <w:p w:rsidR="005D1345" w:rsidRDefault="005D1345" w:rsidP="00E7070A">
            <w:pPr>
              <w:pStyle w:val="TableParagraph"/>
              <w:spacing w:line="222" w:lineRule="exact"/>
              <w:rPr>
                <w:sz w:val="20"/>
              </w:rPr>
            </w:pPr>
            <w:r>
              <w:rPr>
                <w:spacing w:val="-2"/>
                <w:sz w:val="20"/>
              </w:rPr>
              <w:t>Тематическая беседа</w:t>
            </w:r>
          </w:p>
        </w:tc>
        <w:tc>
          <w:tcPr>
            <w:tcW w:w="4536" w:type="dxa"/>
          </w:tcPr>
          <w:p w:rsidR="005D1345" w:rsidRDefault="005D1345" w:rsidP="00E7070A">
            <w:pPr>
              <w:pStyle w:val="TableParagraph"/>
              <w:tabs>
                <w:tab w:val="left" w:pos="1577"/>
              </w:tabs>
              <w:rPr>
                <w:sz w:val="20"/>
              </w:rPr>
            </w:pPr>
            <w:r>
              <w:rPr>
                <w:sz w:val="20"/>
              </w:rPr>
              <w:t xml:space="preserve">С детьми старшего дошкольного возраста </w:t>
            </w:r>
            <w:r>
              <w:rPr>
                <w:spacing w:val="-2"/>
                <w:sz w:val="20"/>
              </w:rPr>
              <w:t>организована</w:t>
            </w:r>
            <w:r>
              <w:rPr>
                <w:sz w:val="20"/>
              </w:rPr>
              <w:t xml:space="preserve"> </w:t>
            </w:r>
            <w:r>
              <w:rPr>
                <w:spacing w:val="-2"/>
                <w:sz w:val="20"/>
              </w:rPr>
              <w:t xml:space="preserve">Тематическая интерактивная </w:t>
            </w:r>
            <w:r>
              <w:rPr>
                <w:sz w:val="20"/>
              </w:rPr>
              <w:t xml:space="preserve">беседа, экскурсия в мини-музей «Боевой </w:t>
            </w:r>
            <w:r>
              <w:rPr>
                <w:spacing w:val="-2"/>
                <w:sz w:val="20"/>
              </w:rPr>
              <w:t>славы»</w:t>
            </w:r>
          </w:p>
        </w:tc>
        <w:tc>
          <w:tcPr>
            <w:tcW w:w="1103" w:type="dxa"/>
          </w:tcPr>
          <w:p w:rsidR="005D1345" w:rsidRDefault="005D1345" w:rsidP="00E7070A">
            <w:pPr>
              <w:pStyle w:val="TableParagraph"/>
              <w:spacing w:line="222" w:lineRule="exact"/>
              <w:rPr>
                <w:sz w:val="20"/>
              </w:rPr>
            </w:pPr>
            <w:r>
              <w:rPr>
                <w:spacing w:val="-2"/>
                <w:sz w:val="20"/>
              </w:rPr>
              <w:t>декабрь</w:t>
            </w:r>
          </w:p>
        </w:tc>
      </w:tr>
      <w:tr w:rsidR="005D1345" w:rsidTr="00E7070A">
        <w:tc>
          <w:tcPr>
            <w:tcW w:w="675" w:type="dxa"/>
          </w:tcPr>
          <w:p w:rsidR="005D1345" w:rsidRDefault="005D1345" w:rsidP="00E7070A">
            <w:pPr>
              <w:pStyle w:val="TableParagraph"/>
              <w:spacing w:line="226" w:lineRule="exact"/>
              <w:jc w:val="center"/>
              <w:rPr>
                <w:sz w:val="20"/>
              </w:rPr>
            </w:pPr>
            <w:r>
              <w:rPr>
                <w:spacing w:val="-5"/>
                <w:sz w:val="20"/>
              </w:rPr>
              <w:t>21</w:t>
            </w:r>
          </w:p>
        </w:tc>
        <w:tc>
          <w:tcPr>
            <w:tcW w:w="1701" w:type="dxa"/>
          </w:tcPr>
          <w:p w:rsidR="005D1345" w:rsidRDefault="005D1345" w:rsidP="00E7070A">
            <w:pPr>
              <w:pStyle w:val="TableParagraph"/>
              <w:rPr>
                <w:sz w:val="20"/>
              </w:rPr>
            </w:pPr>
            <w:r>
              <w:rPr>
                <w:spacing w:val="-2"/>
                <w:sz w:val="20"/>
              </w:rPr>
              <w:t>«День Конституции Российской Федерации»</w:t>
            </w:r>
          </w:p>
        </w:tc>
        <w:tc>
          <w:tcPr>
            <w:tcW w:w="1560" w:type="dxa"/>
          </w:tcPr>
          <w:p w:rsidR="005D1345" w:rsidRDefault="005D1345" w:rsidP="00E7070A">
            <w:pPr>
              <w:pStyle w:val="TableParagraph"/>
              <w:spacing w:line="226" w:lineRule="exact"/>
              <w:rPr>
                <w:sz w:val="20"/>
              </w:rPr>
            </w:pPr>
            <w:r>
              <w:rPr>
                <w:sz w:val="20"/>
              </w:rPr>
              <w:t xml:space="preserve">Тематическая </w:t>
            </w:r>
            <w:r>
              <w:rPr>
                <w:spacing w:val="-2"/>
                <w:sz w:val="20"/>
              </w:rPr>
              <w:t>беседа</w:t>
            </w:r>
          </w:p>
        </w:tc>
        <w:tc>
          <w:tcPr>
            <w:tcW w:w="4536" w:type="dxa"/>
          </w:tcPr>
          <w:p w:rsidR="005D1345" w:rsidRDefault="005D1345" w:rsidP="00E7070A">
            <w:pPr>
              <w:pStyle w:val="TableParagraph"/>
              <w:rPr>
                <w:sz w:val="20"/>
              </w:rPr>
            </w:pPr>
            <w:r>
              <w:rPr>
                <w:sz w:val="20"/>
              </w:rPr>
              <w:t xml:space="preserve">Тематическая беседа по знакомству детей подготовительных групп сосновным документом РФ, правах и обязанностях </w:t>
            </w:r>
            <w:r>
              <w:rPr>
                <w:spacing w:val="-2"/>
                <w:sz w:val="20"/>
              </w:rPr>
              <w:t>граждан</w:t>
            </w:r>
          </w:p>
        </w:tc>
        <w:tc>
          <w:tcPr>
            <w:tcW w:w="1103" w:type="dxa"/>
          </w:tcPr>
          <w:p w:rsidR="005D1345" w:rsidRDefault="005D1345" w:rsidP="00E7070A">
            <w:pPr>
              <w:pStyle w:val="TableParagraph"/>
              <w:spacing w:line="226" w:lineRule="exact"/>
              <w:rPr>
                <w:sz w:val="20"/>
              </w:rPr>
            </w:pPr>
            <w:r>
              <w:rPr>
                <w:spacing w:val="-2"/>
                <w:sz w:val="20"/>
              </w:rPr>
              <w:t>декабрь</w:t>
            </w:r>
          </w:p>
        </w:tc>
      </w:tr>
      <w:tr w:rsidR="005D1345" w:rsidTr="00E7070A">
        <w:tc>
          <w:tcPr>
            <w:tcW w:w="675" w:type="dxa"/>
          </w:tcPr>
          <w:p w:rsidR="005D1345" w:rsidRDefault="005D1345" w:rsidP="00E7070A">
            <w:pPr>
              <w:pStyle w:val="TableParagraph"/>
              <w:spacing w:line="222" w:lineRule="exact"/>
              <w:jc w:val="center"/>
              <w:rPr>
                <w:sz w:val="20"/>
              </w:rPr>
            </w:pPr>
            <w:r>
              <w:rPr>
                <w:spacing w:val="-5"/>
                <w:sz w:val="20"/>
              </w:rPr>
              <w:t>22</w:t>
            </w:r>
          </w:p>
        </w:tc>
        <w:tc>
          <w:tcPr>
            <w:tcW w:w="1701" w:type="dxa"/>
          </w:tcPr>
          <w:p w:rsidR="005D1345" w:rsidRDefault="005D1345" w:rsidP="00E7070A">
            <w:pPr>
              <w:pStyle w:val="TableParagraph"/>
              <w:spacing w:line="222" w:lineRule="exact"/>
              <w:rPr>
                <w:sz w:val="20"/>
              </w:rPr>
            </w:pPr>
            <w:r>
              <w:rPr>
                <w:sz w:val="20"/>
              </w:rPr>
              <w:t xml:space="preserve">«Новый </w:t>
            </w:r>
            <w:r>
              <w:rPr>
                <w:spacing w:val="-4"/>
                <w:sz w:val="20"/>
              </w:rPr>
              <w:t>год»</w:t>
            </w:r>
          </w:p>
        </w:tc>
        <w:tc>
          <w:tcPr>
            <w:tcW w:w="1560" w:type="dxa"/>
          </w:tcPr>
          <w:p w:rsidR="005D1345" w:rsidRDefault="005D1345" w:rsidP="00E7070A">
            <w:pPr>
              <w:pStyle w:val="TableParagraph"/>
              <w:spacing w:line="222" w:lineRule="exact"/>
              <w:rPr>
                <w:sz w:val="20"/>
              </w:rPr>
            </w:pPr>
            <w:r>
              <w:rPr>
                <w:spacing w:val="-2"/>
                <w:sz w:val="20"/>
              </w:rPr>
              <w:t>Праздник</w:t>
            </w:r>
          </w:p>
        </w:tc>
        <w:tc>
          <w:tcPr>
            <w:tcW w:w="4536" w:type="dxa"/>
          </w:tcPr>
          <w:p w:rsidR="005D1345" w:rsidRDefault="005D1345" w:rsidP="00E7070A">
            <w:pPr>
              <w:pStyle w:val="TableParagraph"/>
              <w:tabs>
                <w:tab w:val="left" w:pos="1007"/>
                <w:tab w:val="left" w:pos="2140"/>
              </w:tabs>
              <w:rPr>
                <w:sz w:val="20"/>
              </w:rPr>
            </w:pPr>
            <w:r>
              <w:rPr>
                <w:sz w:val="20"/>
              </w:rPr>
              <w:t xml:space="preserve">Украшение новогодней елки; конкурс фотозон; «Почта Деда Мороза» написание </w:t>
            </w:r>
            <w:r>
              <w:rPr>
                <w:spacing w:val="-2"/>
                <w:sz w:val="20"/>
              </w:rPr>
              <w:t>писем,</w:t>
            </w:r>
            <w:r>
              <w:rPr>
                <w:sz w:val="20"/>
              </w:rPr>
              <w:tab/>
            </w:r>
            <w:r>
              <w:rPr>
                <w:spacing w:val="-2"/>
                <w:sz w:val="20"/>
              </w:rPr>
              <w:t>конкурс</w:t>
            </w:r>
            <w:r>
              <w:rPr>
                <w:sz w:val="20"/>
              </w:rPr>
              <w:t xml:space="preserve"> </w:t>
            </w:r>
            <w:r>
              <w:rPr>
                <w:spacing w:val="-2"/>
                <w:sz w:val="20"/>
              </w:rPr>
              <w:t>поделок</w:t>
            </w:r>
            <w:r>
              <w:rPr>
                <w:sz w:val="20"/>
              </w:rPr>
              <w:t xml:space="preserve"> «Мастерская Деда Мороза», создание эмоционально окрашенной </w:t>
            </w:r>
            <w:r>
              <w:rPr>
                <w:spacing w:val="-4"/>
                <w:sz w:val="20"/>
              </w:rPr>
              <w:t xml:space="preserve">обстановки, </w:t>
            </w:r>
            <w:r>
              <w:rPr>
                <w:spacing w:val="-2"/>
                <w:sz w:val="20"/>
              </w:rPr>
              <w:t>сюрпризов.</w:t>
            </w:r>
          </w:p>
        </w:tc>
        <w:tc>
          <w:tcPr>
            <w:tcW w:w="1103" w:type="dxa"/>
          </w:tcPr>
          <w:p w:rsidR="005D1345" w:rsidRDefault="005D1345" w:rsidP="00E7070A">
            <w:pPr>
              <w:pStyle w:val="TableParagraph"/>
              <w:spacing w:line="222" w:lineRule="exact"/>
              <w:rPr>
                <w:sz w:val="20"/>
              </w:rPr>
            </w:pPr>
            <w:r>
              <w:rPr>
                <w:spacing w:val="-2"/>
                <w:sz w:val="20"/>
              </w:rPr>
              <w:t>декабрь</w:t>
            </w:r>
          </w:p>
        </w:tc>
      </w:tr>
      <w:tr w:rsidR="005D1345" w:rsidTr="00E7070A">
        <w:tc>
          <w:tcPr>
            <w:tcW w:w="675" w:type="dxa"/>
          </w:tcPr>
          <w:p w:rsidR="005D1345" w:rsidRDefault="005D1345" w:rsidP="00E7070A">
            <w:pPr>
              <w:pStyle w:val="TableParagraph"/>
              <w:spacing w:line="222" w:lineRule="exact"/>
              <w:jc w:val="center"/>
              <w:rPr>
                <w:sz w:val="20"/>
              </w:rPr>
            </w:pPr>
            <w:r>
              <w:rPr>
                <w:spacing w:val="-5"/>
                <w:sz w:val="20"/>
              </w:rPr>
              <w:t>23</w:t>
            </w:r>
          </w:p>
        </w:tc>
        <w:tc>
          <w:tcPr>
            <w:tcW w:w="1701" w:type="dxa"/>
          </w:tcPr>
          <w:p w:rsidR="005D1345" w:rsidRDefault="005D1345" w:rsidP="00E7070A">
            <w:pPr>
              <w:pStyle w:val="TableParagraph"/>
              <w:spacing w:line="222" w:lineRule="exact"/>
              <w:rPr>
                <w:sz w:val="20"/>
              </w:rPr>
            </w:pPr>
            <w:r>
              <w:rPr>
                <w:sz w:val="20"/>
              </w:rPr>
              <w:t xml:space="preserve">«Зимние </w:t>
            </w:r>
            <w:r>
              <w:rPr>
                <w:spacing w:val="-2"/>
                <w:sz w:val="20"/>
              </w:rPr>
              <w:t>забавы»</w:t>
            </w:r>
          </w:p>
        </w:tc>
        <w:tc>
          <w:tcPr>
            <w:tcW w:w="1560" w:type="dxa"/>
          </w:tcPr>
          <w:p w:rsidR="005D1345" w:rsidRDefault="005D1345" w:rsidP="00E7070A">
            <w:pPr>
              <w:pStyle w:val="TableParagraph"/>
              <w:spacing w:line="222" w:lineRule="exact"/>
              <w:rPr>
                <w:sz w:val="20"/>
              </w:rPr>
            </w:pPr>
            <w:r>
              <w:rPr>
                <w:spacing w:val="-2"/>
                <w:sz w:val="20"/>
              </w:rPr>
              <w:t>Спортивный праздник</w:t>
            </w:r>
          </w:p>
        </w:tc>
        <w:tc>
          <w:tcPr>
            <w:tcW w:w="4536" w:type="dxa"/>
          </w:tcPr>
          <w:p w:rsidR="005D1345" w:rsidRDefault="005D1345" w:rsidP="00E7070A">
            <w:pPr>
              <w:pStyle w:val="TableParagraph"/>
              <w:tabs>
                <w:tab w:val="left" w:pos="1428"/>
              </w:tabs>
              <w:rPr>
                <w:sz w:val="20"/>
              </w:rPr>
            </w:pPr>
            <w:r>
              <w:rPr>
                <w:sz w:val="20"/>
              </w:rPr>
              <w:t xml:space="preserve">Воспитанники в игровой форме </w:t>
            </w:r>
            <w:r>
              <w:rPr>
                <w:spacing w:val="-2"/>
                <w:sz w:val="20"/>
              </w:rPr>
              <w:t>соревнуются</w:t>
            </w:r>
            <w:r>
              <w:rPr>
                <w:sz w:val="20"/>
              </w:rPr>
              <w:t xml:space="preserve"> в ловкости, быстроте,  </w:t>
            </w:r>
            <w:r>
              <w:rPr>
                <w:spacing w:val="-2"/>
                <w:sz w:val="20"/>
              </w:rPr>
              <w:t>смекалке.</w:t>
            </w:r>
          </w:p>
        </w:tc>
        <w:tc>
          <w:tcPr>
            <w:tcW w:w="1103" w:type="dxa"/>
          </w:tcPr>
          <w:p w:rsidR="005D1345" w:rsidRDefault="005D1345" w:rsidP="00E7070A">
            <w:pPr>
              <w:pStyle w:val="TableParagraph"/>
              <w:spacing w:line="222" w:lineRule="exact"/>
              <w:rPr>
                <w:sz w:val="20"/>
              </w:rPr>
            </w:pPr>
            <w:r>
              <w:rPr>
                <w:spacing w:val="-2"/>
                <w:sz w:val="20"/>
              </w:rPr>
              <w:t>январь</w:t>
            </w:r>
          </w:p>
        </w:tc>
      </w:tr>
      <w:tr w:rsidR="005D1345" w:rsidTr="00E7070A">
        <w:tc>
          <w:tcPr>
            <w:tcW w:w="675" w:type="dxa"/>
          </w:tcPr>
          <w:p w:rsidR="005D1345" w:rsidRDefault="005D1345" w:rsidP="00E7070A">
            <w:pPr>
              <w:pStyle w:val="TableParagraph"/>
              <w:spacing w:line="226" w:lineRule="exact"/>
              <w:jc w:val="center"/>
              <w:rPr>
                <w:sz w:val="20"/>
              </w:rPr>
            </w:pPr>
            <w:r>
              <w:rPr>
                <w:spacing w:val="-5"/>
                <w:sz w:val="20"/>
              </w:rPr>
              <w:t>24</w:t>
            </w:r>
          </w:p>
        </w:tc>
        <w:tc>
          <w:tcPr>
            <w:tcW w:w="1701" w:type="dxa"/>
          </w:tcPr>
          <w:p w:rsidR="005D1345" w:rsidRDefault="005D1345" w:rsidP="00E7070A">
            <w:pPr>
              <w:pStyle w:val="TableParagraph"/>
              <w:spacing w:line="237" w:lineRule="auto"/>
              <w:rPr>
                <w:sz w:val="20"/>
              </w:rPr>
            </w:pPr>
            <w:r>
              <w:rPr>
                <w:spacing w:val="-2"/>
                <w:sz w:val="20"/>
              </w:rPr>
              <w:t>«Рождественские посиделки»</w:t>
            </w:r>
          </w:p>
        </w:tc>
        <w:tc>
          <w:tcPr>
            <w:tcW w:w="1560" w:type="dxa"/>
          </w:tcPr>
          <w:p w:rsidR="005D1345" w:rsidRDefault="005D1345" w:rsidP="00E7070A">
            <w:pPr>
              <w:pStyle w:val="TableParagraph"/>
              <w:spacing w:line="237" w:lineRule="auto"/>
              <w:rPr>
                <w:sz w:val="20"/>
              </w:rPr>
            </w:pPr>
            <w:r>
              <w:rPr>
                <w:spacing w:val="-2"/>
                <w:sz w:val="20"/>
              </w:rPr>
              <w:t>Фольклорное развлечение</w:t>
            </w:r>
          </w:p>
        </w:tc>
        <w:tc>
          <w:tcPr>
            <w:tcW w:w="4536" w:type="dxa"/>
          </w:tcPr>
          <w:p w:rsidR="005D1345" w:rsidRDefault="005D1345" w:rsidP="00E7070A">
            <w:pPr>
              <w:pStyle w:val="TableParagraph"/>
              <w:spacing w:line="237" w:lineRule="auto"/>
              <w:rPr>
                <w:sz w:val="20"/>
              </w:rPr>
            </w:pPr>
            <w:r>
              <w:rPr>
                <w:sz w:val="20"/>
              </w:rPr>
              <w:t>Знакомство воспитанников с Рождественскими традициями, народным  фольклором. Прощание с</w:t>
            </w:r>
          </w:p>
          <w:p w:rsidR="005D1345" w:rsidRDefault="005D1345" w:rsidP="00E7070A">
            <w:pPr>
              <w:pStyle w:val="TableParagraph"/>
              <w:rPr>
                <w:sz w:val="20"/>
              </w:rPr>
            </w:pPr>
            <w:r>
              <w:rPr>
                <w:spacing w:val="-2"/>
                <w:sz w:val="20"/>
              </w:rPr>
              <w:t>елочкой</w:t>
            </w:r>
          </w:p>
        </w:tc>
        <w:tc>
          <w:tcPr>
            <w:tcW w:w="1103" w:type="dxa"/>
          </w:tcPr>
          <w:p w:rsidR="005D1345" w:rsidRDefault="005D1345" w:rsidP="00E7070A">
            <w:pPr>
              <w:pStyle w:val="TableParagraph"/>
              <w:spacing w:line="226" w:lineRule="exact"/>
              <w:rPr>
                <w:sz w:val="20"/>
              </w:rPr>
            </w:pPr>
            <w:r>
              <w:rPr>
                <w:spacing w:val="-2"/>
                <w:sz w:val="20"/>
              </w:rPr>
              <w:t>январь</w:t>
            </w:r>
          </w:p>
        </w:tc>
      </w:tr>
      <w:tr w:rsidR="005D1345" w:rsidTr="00E7070A">
        <w:tc>
          <w:tcPr>
            <w:tcW w:w="675" w:type="dxa"/>
          </w:tcPr>
          <w:p w:rsidR="005D1345" w:rsidRDefault="005D1345" w:rsidP="00E7070A">
            <w:pPr>
              <w:pStyle w:val="TableParagraph"/>
              <w:spacing w:line="222" w:lineRule="exact"/>
              <w:jc w:val="center"/>
              <w:rPr>
                <w:sz w:val="20"/>
              </w:rPr>
            </w:pPr>
            <w:r>
              <w:rPr>
                <w:spacing w:val="-5"/>
                <w:sz w:val="20"/>
              </w:rPr>
              <w:t>25</w:t>
            </w:r>
          </w:p>
        </w:tc>
        <w:tc>
          <w:tcPr>
            <w:tcW w:w="1701" w:type="dxa"/>
          </w:tcPr>
          <w:p w:rsidR="005D1345" w:rsidRDefault="005D1345" w:rsidP="00E7070A">
            <w:pPr>
              <w:pStyle w:val="TableParagraph"/>
              <w:spacing w:line="242" w:lineRule="auto"/>
              <w:rPr>
                <w:sz w:val="20"/>
              </w:rPr>
            </w:pPr>
            <w:r>
              <w:rPr>
                <w:sz w:val="20"/>
              </w:rPr>
              <w:t xml:space="preserve">День снятия блокады </w:t>
            </w:r>
            <w:r>
              <w:rPr>
                <w:spacing w:val="-2"/>
                <w:sz w:val="20"/>
              </w:rPr>
              <w:t>Ленинграда;</w:t>
            </w:r>
          </w:p>
        </w:tc>
        <w:tc>
          <w:tcPr>
            <w:tcW w:w="1560" w:type="dxa"/>
          </w:tcPr>
          <w:p w:rsidR="005D1345" w:rsidRDefault="005D1345" w:rsidP="00E7070A">
            <w:pPr>
              <w:pStyle w:val="TableParagraph"/>
              <w:spacing w:line="242" w:lineRule="auto"/>
              <w:rPr>
                <w:sz w:val="20"/>
              </w:rPr>
            </w:pPr>
            <w:r>
              <w:rPr>
                <w:spacing w:val="-2"/>
                <w:sz w:val="20"/>
              </w:rPr>
              <w:t>Тематическая беседа</w:t>
            </w:r>
          </w:p>
        </w:tc>
        <w:tc>
          <w:tcPr>
            <w:tcW w:w="4536" w:type="dxa"/>
          </w:tcPr>
          <w:p w:rsidR="005D1345" w:rsidRDefault="005D1345" w:rsidP="00E7070A">
            <w:pPr>
              <w:pStyle w:val="TableParagraph"/>
              <w:tabs>
                <w:tab w:val="left" w:pos="1580"/>
              </w:tabs>
              <w:rPr>
                <w:sz w:val="20"/>
              </w:rPr>
            </w:pPr>
            <w:r>
              <w:rPr>
                <w:sz w:val="20"/>
              </w:rPr>
              <w:t xml:space="preserve">С детьми старшего дошкольного возраста </w:t>
            </w:r>
            <w:r>
              <w:rPr>
                <w:spacing w:val="-2"/>
                <w:sz w:val="20"/>
              </w:rPr>
              <w:t>организована</w:t>
            </w:r>
            <w:r>
              <w:rPr>
                <w:sz w:val="20"/>
              </w:rPr>
              <w:t xml:space="preserve"> </w:t>
            </w:r>
            <w:r>
              <w:rPr>
                <w:spacing w:val="-2"/>
                <w:sz w:val="20"/>
              </w:rPr>
              <w:t xml:space="preserve">Тематическая интерактивная </w:t>
            </w:r>
            <w:r>
              <w:rPr>
                <w:sz w:val="20"/>
              </w:rPr>
              <w:t xml:space="preserve">беседа, экскурсия в мини-музей «Боевой </w:t>
            </w:r>
            <w:r>
              <w:rPr>
                <w:spacing w:val="-2"/>
                <w:sz w:val="20"/>
              </w:rPr>
              <w:t>славы»</w:t>
            </w:r>
          </w:p>
        </w:tc>
        <w:tc>
          <w:tcPr>
            <w:tcW w:w="1103" w:type="dxa"/>
          </w:tcPr>
          <w:p w:rsidR="005D1345" w:rsidRDefault="005D1345" w:rsidP="00E7070A">
            <w:pPr>
              <w:pStyle w:val="TableParagraph"/>
              <w:spacing w:line="222" w:lineRule="exact"/>
              <w:rPr>
                <w:sz w:val="20"/>
              </w:rPr>
            </w:pPr>
            <w:r>
              <w:rPr>
                <w:spacing w:val="-2"/>
                <w:sz w:val="20"/>
              </w:rPr>
              <w:t>январь</w:t>
            </w:r>
          </w:p>
        </w:tc>
      </w:tr>
      <w:tr w:rsidR="005D1345" w:rsidTr="00E7070A">
        <w:tc>
          <w:tcPr>
            <w:tcW w:w="675" w:type="dxa"/>
          </w:tcPr>
          <w:p w:rsidR="005D1345" w:rsidRDefault="005D1345" w:rsidP="00E7070A">
            <w:pPr>
              <w:pStyle w:val="TableParagraph"/>
              <w:spacing w:line="226" w:lineRule="exact"/>
              <w:jc w:val="center"/>
              <w:rPr>
                <w:sz w:val="20"/>
              </w:rPr>
            </w:pPr>
            <w:r>
              <w:rPr>
                <w:spacing w:val="-5"/>
                <w:sz w:val="20"/>
              </w:rPr>
              <w:t>26</w:t>
            </w:r>
          </w:p>
        </w:tc>
        <w:tc>
          <w:tcPr>
            <w:tcW w:w="1701" w:type="dxa"/>
          </w:tcPr>
          <w:p w:rsidR="005D1345" w:rsidRDefault="005D1345" w:rsidP="00E7070A">
            <w:pPr>
              <w:pStyle w:val="TableParagraph"/>
              <w:rPr>
                <w:sz w:val="20"/>
              </w:rPr>
            </w:pPr>
            <w:r>
              <w:rPr>
                <w:sz w:val="20"/>
              </w:rPr>
              <w:t>«День освобождения Красной армией крупнейшего «лагеря смерти» Аушвиц- Биркенау (Освенцима)»</w:t>
            </w:r>
          </w:p>
        </w:tc>
        <w:tc>
          <w:tcPr>
            <w:tcW w:w="1560" w:type="dxa"/>
          </w:tcPr>
          <w:p w:rsidR="005D1345" w:rsidRDefault="005D1345" w:rsidP="00E7070A">
            <w:pPr>
              <w:pStyle w:val="TableParagraph"/>
              <w:spacing w:line="226" w:lineRule="exact"/>
              <w:rPr>
                <w:sz w:val="20"/>
              </w:rPr>
            </w:pPr>
            <w:r>
              <w:rPr>
                <w:sz w:val="20"/>
              </w:rPr>
              <w:t xml:space="preserve">Тематическая </w:t>
            </w:r>
            <w:r>
              <w:rPr>
                <w:spacing w:val="-2"/>
                <w:sz w:val="20"/>
              </w:rPr>
              <w:t>беседа</w:t>
            </w:r>
          </w:p>
        </w:tc>
        <w:tc>
          <w:tcPr>
            <w:tcW w:w="4536" w:type="dxa"/>
          </w:tcPr>
          <w:p w:rsidR="005D1345" w:rsidRDefault="005D1345" w:rsidP="00E7070A">
            <w:pPr>
              <w:pStyle w:val="TableParagraph"/>
              <w:jc w:val="both"/>
              <w:rPr>
                <w:sz w:val="20"/>
              </w:rPr>
            </w:pPr>
            <w:r>
              <w:rPr>
                <w:sz w:val="20"/>
              </w:rPr>
              <w:t xml:space="preserve">С детьми старшего дошкольного возраста организована тематическая интерактивная </w:t>
            </w:r>
            <w:r>
              <w:rPr>
                <w:spacing w:val="-2"/>
                <w:sz w:val="20"/>
              </w:rPr>
              <w:t>беседа</w:t>
            </w:r>
          </w:p>
        </w:tc>
        <w:tc>
          <w:tcPr>
            <w:tcW w:w="1103" w:type="dxa"/>
          </w:tcPr>
          <w:p w:rsidR="005D1345" w:rsidRDefault="005D1345" w:rsidP="00E7070A">
            <w:pPr>
              <w:pStyle w:val="TableParagraph"/>
              <w:spacing w:line="226" w:lineRule="exact"/>
              <w:rPr>
                <w:sz w:val="20"/>
              </w:rPr>
            </w:pPr>
            <w:r>
              <w:rPr>
                <w:spacing w:val="-2"/>
                <w:sz w:val="20"/>
              </w:rPr>
              <w:t>январь</w:t>
            </w:r>
          </w:p>
        </w:tc>
      </w:tr>
      <w:tr w:rsidR="005D1345" w:rsidTr="00E7070A">
        <w:tc>
          <w:tcPr>
            <w:tcW w:w="675" w:type="dxa"/>
          </w:tcPr>
          <w:p w:rsidR="005D1345" w:rsidRDefault="005D1345" w:rsidP="00E7070A">
            <w:pPr>
              <w:pStyle w:val="TableParagraph"/>
              <w:spacing w:line="226" w:lineRule="exact"/>
              <w:jc w:val="center"/>
              <w:rPr>
                <w:sz w:val="20"/>
              </w:rPr>
            </w:pPr>
            <w:r>
              <w:rPr>
                <w:spacing w:val="-5"/>
                <w:sz w:val="20"/>
              </w:rPr>
              <w:t>27</w:t>
            </w:r>
          </w:p>
        </w:tc>
        <w:tc>
          <w:tcPr>
            <w:tcW w:w="1701" w:type="dxa"/>
          </w:tcPr>
          <w:p w:rsidR="005D1345" w:rsidRDefault="005D1345" w:rsidP="00E7070A">
            <w:pPr>
              <w:pStyle w:val="TableParagraph"/>
              <w:spacing w:line="237" w:lineRule="auto"/>
              <w:rPr>
                <w:sz w:val="20"/>
              </w:rPr>
            </w:pPr>
            <w:r>
              <w:rPr>
                <w:sz w:val="20"/>
              </w:rPr>
              <w:t>День</w:t>
            </w:r>
            <w:r w:rsidR="00292835">
              <w:rPr>
                <w:sz w:val="20"/>
              </w:rPr>
              <w:t xml:space="preserve"> </w:t>
            </w:r>
            <w:r>
              <w:rPr>
                <w:sz w:val="20"/>
              </w:rPr>
              <w:t xml:space="preserve">российской </w:t>
            </w:r>
            <w:r>
              <w:rPr>
                <w:spacing w:val="-2"/>
                <w:sz w:val="20"/>
              </w:rPr>
              <w:t>науки</w:t>
            </w:r>
          </w:p>
        </w:tc>
        <w:tc>
          <w:tcPr>
            <w:tcW w:w="1560" w:type="dxa"/>
          </w:tcPr>
          <w:p w:rsidR="005D1345" w:rsidRDefault="005D1345" w:rsidP="00E7070A">
            <w:pPr>
              <w:pStyle w:val="TableParagraph"/>
              <w:spacing w:line="237" w:lineRule="auto"/>
              <w:rPr>
                <w:sz w:val="20"/>
              </w:rPr>
            </w:pPr>
            <w:r>
              <w:rPr>
                <w:sz w:val="20"/>
              </w:rPr>
              <w:t xml:space="preserve">Конкурс детских </w:t>
            </w:r>
            <w:r>
              <w:rPr>
                <w:spacing w:val="-2"/>
                <w:sz w:val="20"/>
              </w:rPr>
              <w:t>изобретений</w:t>
            </w:r>
          </w:p>
        </w:tc>
        <w:tc>
          <w:tcPr>
            <w:tcW w:w="4536" w:type="dxa"/>
          </w:tcPr>
          <w:p w:rsidR="005D1345" w:rsidRDefault="005D1345" w:rsidP="00E7070A">
            <w:pPr>
              <w:pStyle w:val="TableParagraph"/>
              <w:spacing w:line="237" w:lineRule="auto"/>
              <w:jc w:val="both"/>
              <w:rPr>
                <w:sz w:val="20"/>
              </w:rPr>
            </w:pPr>
            <w:r>
              <w:rPr>
                <w:sz w:val="20"/>
              </w:rPr>
              <w:t>Тематическая ОД с воспитанниками 4-7лет. Конкурс детских изобретений. Знакомство с известными изобретателями</w:t>
            </w:r>
          </w:p>
        </w:tc>
        <w:tc>
          <w:tcPr>
            <w:tcW w:w="1103" w:type="dxa"/>
          </w:tcPr>
          <w:p w:rsidR="005D1345" w:rsidRDefault="005D1345" w:rsidP="00E7070A">
            <w:pPr>
              <w:pStyle w:val="TableParagraph"/>
              <w:spacing w:line="226" w:lineRule="exact"/>
              <w:rPr>
                <w:sz w:val="20"/>
              </w:rPr>
            </w:pPr>
            <w:r>
              <w:rPr>
                <w:spacing w:val="-2"/>
                <w:sz w:val="20"/>
              </w:rPr>
              <w:t>февраль</w:t>
            </w:r>
          </w:p>
        </w:tc>
      </w:tr>
      <w:tr w:rsidR="005D1345" w:rsidTr="00E7070A">
        <w:tc>
          <w:tcPr>
            <w:tcW w:w="675" w:type="dxa"/>
          </w:tcPr>
          <w:p w:rsidR="005D1345" w:rsidRDefault="005D1345" w:rsidP="00E7070A">
            <w:pPr>
              <w:pStyle w:val="TableParagraph"/>
              <w:spacing w:line="222" w:lineRule="exact"/>
              <w:jc w:val="center"/>
              <w:rPr>
                <w:sz w:val="20"/>
              </w:rPr>
            </w:pPr>
            <w:r>
              <w:rPr>
                <w:spacing w:val="-5"/>
                <w:sz w:val="20"/>
              </w:rPr>
              <w:t>28</w:t>
            </w:r>
          </w:p>
        </w:tc>
        <w:tc>
          <w:tcPr>
            <w:tcW w:w="1701" w:type="dxa"/>
          </w:tcPr>
          <w:p w:rsidR="005D1345" w:rsidRDefault="005D1345" w:rsidP="00E7070A">
            <w:pPr>
              <w:pStyle w:val="TableParagraph"/>
              <w:rPr>
                <w:sz w:val="20"/>
              </w:rPr>
            </w:pPr>
            <w:r>
              <w:rPr>
                <w:sz w:val="20"/>
              </w:rPr>
              <w:t xml:space="preserve">«День памяти о </w:t>
            </w:r>
            <w:r>
              <w:rPr>
                <w:spacing w:val="-2"/>
                <w:sz w:val="20"/>
              </w:rPr>
              <w:t xml:space="preserve">россиянах, исполнявших </w:t>
            </w:r>
            <w:r>
              <w:rPr>
                <w:sz w:val="20"/>
              </w:rPr>
              <w:t xml:space="preserve">служебный долг за </w:t>
            </w:r>
            <w:r>
              <w:rPr>
                <w:spacing w:val="-2"/>
                <w:sz w:val="20"/>
              </w:rPr>
              <w:t>пределами Отечества»</w:t>
            </w:r>
          </w:p>
        </w:tc>
        <w:tc>
          <w:tcPr>
            <w:tcW w:w="1560" w:type="dxa"/>
          </w:tcPr>
          <w:p w:rsidR="005D1345" w:rsidRDefault="005D1345" w:rsidP="00E7070A">
            <w:pPr>
              <w:pStyle w:val="TableParagraph"/>
              <w:spacing w:line="222" w:lineRule="exact"/>
              <w:rPr>
                <w:sz w:val="20"/>
              </w:rPr>
            </w:pPr>
            <w:r>
              <w:rPr>
                <w:spacing w:val="-2"/>
                <w:sz w:val="20"/>
              </w:rPr>
              <w:t>Тематическая беседа</w:t>
            </w:r>
          </w:p>
        </w:tc>
        <w:tc>
          <w:tcPr>
            <w:tcW w:w="4536" w:type="dxa"/>
          </w:tcPr>
          <w:p w:rsidR="005D1345" w:rsidRDefault="005D1345" w:rsidP="00E7070A">
            <w:pPr>
              <w:pStyle w:val="TableParagraph"/>
              <w:rPr>
                <w:sz w:val="20"/>
              </w:rPr>
            </w:pPr>
            <w:r>
              <w:rPr>
                <w:sz w:val="20"/>
              </w:rPr>
              <w:t xml:space="preserve">С воспитанниками старшегодошкольного возраста проводятся тематические </w:t>
            </w:r>
            <w:r>
              <w:rPr>
                <w:spacing w:val="-2"/>
                <w:sz w:val="20"/>
              </w:rPr>
              <w:t>беседы</w:t>
            </w:r>
          </w:p>
        </w:tc>
        <w:tc>
          <w:tcPr>
            <w:tcW w:w="1103" w:type="dxa"/>
          </w:tcPr>
          <w:p w:rsidR="005D1345" w:rsidRDefault="005D1345" w:rsidP="00E7070A">
            <w:pPr>
              <w:pStyle w:val="TableParagraph"/>
              <w:spacing w:line="222" w:lineRule="exact"/>
              <w:rPr>
                <w:sz w:val="20"/>
              </w:rPr>
            </w:pPr>
            <w:r>
              <w:rPr>
                <w:spacing w:val="-2"/>
                <w:sz w:val="20"/>
              </w:rPr>
              <w:t>февраль</w:t>
            </w:r>
          </w:p>
        </w:tc>
      </w:tr>
      <w:tr w:rsidR="005D1345" w:rsidTr="00E7070A">
        <w:tc>
          <w:tcPr>
            <w:tcW w:w="675" w:type="dxa"/>
          </w:tcPr>
          <w:p w:rsidR="005D1345" w:rsidRDefault="005D1345" w:rsidP="00E7070A">
            <w:pPr>
              <w:pStyle w:val="TableParagraph"/>
              <w:spacing w:line="226" w:lineRule="exact"/>
              <w:jc w:val="center"/>
              <w:rPr>
                <w:sz w:val="20"/>
              </w:rPr>
            </w:pPr>
            <w:r>
              <w:rPr>
                <w:spacing w:val="-5"/>
                <w:sz w:val="20"/>
              </w:rPr>
              <w:t>29</w:t>
            </w:r>
          </w:p>
        </w:tc>
        <w:tc>
          <w:tcPr>
            <w:tcW w:w="1701" w:type="dxa"/>
          </w:tcPr>
          <w:p w:rsidR="005D1345" w:rsidRDefault="005D1345" w:rsidP="00E7070A">
            <w:pPr>
              <w:pStyle w:val="TableParagraph"/>
              <w:rPr>
                <w:sz w:val="20"/>
              </w:rPr>
            </w:pPr>
            <w:r>
              <w:rPr>
                <w:spacing w:val="-2"/>
                <w:sz w:val="20"/>
              </w:rPr>
              <w:t>Международный день родного языка</w:t>
            </w:r>
          </w:p>
        </w:tc>
        <w:tc>
          <w:tcPr>
            <w:tcW w:w="1560" w:type="dxa"/>
          </w:tcPr>
          <w:p w:rsidR="005D1345" w:rsidRDefault="005D1345" w:rsidP="00E7070A">
            <w:pPr>
              <w:pStyle w:val="TableParagraph"/>
              <w:spacing w:line="237" w:lineRule="auto"/>
              <w:rPr>
                <w:sz w:val="20"/>
              </w:rPr>
            </w:pPr>
            <w:r>
              <w:rPr>
                <w:spacing w:val="-2"/>
                <w:sz w:val="20"/>
              </w:rPr>
              <w:t>Образовательная деятельность</w:t>
            </w:r>
          </w:p>
        </w:tc>
        <w:tc>
          <w:tcPr>
            <w:tcW w:w="4536" w:type="dxa"/>
          </w:tcPr>
          <w:p w:rsidR="005D1345" w:rsidRDefault="005D1345" w:rsidP="00E7070A">
            <w:pPr>
              <w:pStyle w:val="TableParagraph"/>
              <w:rPr>
                <w:sz w:val="20"/>
              </w:rPr>
            </w:pPr>
            <w:r>
              <w:rPr>
                <w:sz w:val="20"/>
              </w:rPr>
              <w:t>С детьми всех возрастов проводятся тематические беседы, чтение художественной литературы; дети рассказывают о своих национальностях. Воспитание толерантности, чувство гордости за свой народ</w:t>
            </w:r>
          </w:p>
        </w:tc>
        <w:tc>
          <w:tcPr>
            <w:tcW w:w="1103" w:type="dxa"/>
          </w:tcPr>
          <w:p w:rsidR="005D1345" w:rsidRDefault="005D1345" w:rsidP="00E7070A">
            <w:pPr>
              <w:pStyle w:val="TableParagraph"/>
              <w:spacing w:line="226" w:lineRule="exact"/>
              <w:rPr>
                <w:sz w:val="20"/>
              </w:rPr>
            </w:pPr>
            <w:r>
              <w:rPr>
                <w:spacing w:val="-2"/>
                <w:sz w:val="20"/>
              </w:rPr>
              <w:t>февраль</w:t>
            </w:r>
          </w:p>
        </w:tc>
      </w:tr>
      <w:tr w:rsidR="005D1345" w:rsidTr="00E7070A">
        <w:tc>
          <w:tcPr>
            <w:tcW w:w="675" w:type="dxa"/>
          </w:tcPr>
          <w:p w:rsidR="005D1345" w:rsidRDefault="005D1345" w:rsidP="00E7070A">
            <w:pPr>
              <w:pStyle w:val="TableParagraph"/>
              <w:spacing w:line="222" w:lineRule="exact"/>
              <w:jc w:val="center"/>
              <w:rPr>
                <w:sz w:val="20"/>
              </w:rPr>
            </w:pPr>
            <w:r>
              <w:rPr>
                <w:spacing w:val="-5"/>
                <w:sz w:val="20"/>
              </w:rPr>
              <w:t>30</w:t>
            </w:r>
          </w:p>
        </w:tc>
        <w:tc>
          <w:tcPr>
            <w:tcW w:w="1701" w:type="dxa"/>
          </w:tcPr>
          <w:p w:rsidR="005D1345" w:rsidRDefault="005D1345" w:rsidP="00E7070A">
            <w:pPr>
              <w:pStyle w:val="TableParagraph"/>
              <w:spacing w:line="242" w:lineRule="auto"/>
              <w:rPr>
                <w:sz w:val="20"/>
              </w:rPr>
            </w:pPr>
            <w:r>
              <w:rPr>
                <w:sz w:val="20"/>
              </w:rPr>
              <w:t xml:space="preserve">«День защитника </w:t>
            </w:r>
            <w:r>
              <w:rPr>
                <w:spacing w:val="-2"/>
                <w:sz w:val="20"/>
              </w:rPr>
              <w:t>Отечества»</w:t>
            </w:r>
          </w:p>
        </w:tc>
        <w:tc>
          <w:tcPr>
            <w:tcW w:w="1560" w:type="dxa"/>
          </w:tcPr>
          <w:p w:rsidR="005D1345" w:rsidRDefault="005D1345" w:rsidP="00E7070A">
            <w:pPr>
              <w:pStyle w:val="TableParagraph"/>
              <w:spacing w:line="242" w:lineRule="auto"/>
              <w:rPr>
                <w:sz w:val="20"/>
              </w:rPr>
            </w:pPr>
            <w:r>
              <w:rPr>
                <w:spacing w:val="-2"/>
                <w:sz w:val="20"/>
              </w:rPr>
              <w:t xml:space="preserve">Музыкально- </w:t>
            </w:r>
            <w:r>
              <w:rPr>
                <w:sz w:val="20"/>
              </w:rPr>
              <w:t>спортивный праздник</w:t>
            </w:r>
          </w:p>
        </w:tc>
        <w:tc>
          <w:tcPr>
            <w:tcW w:w="4536" w:type="dxa"/>
          </w:tcPr>
          <w:p w:rsidR="005D1345" w:rsidRDefault="005D1345" w:rsidP="00E7070A">
            <w:pPr>
              <w:pStyle w:val="TableParagraph"/>
              <w:rPr>
                <w:sz w:val="20"/>
              </w:rPr>
            </w:pPr>
            <w:r>
              <w:rPr>
                <w:sz w:val="20"/>
              </w:rPr>
              <w:t>Воспитанники в игровой форме соревнуются в ловкости, быстроте, смекалке;поздравляют пап и дедушек, выражая уважение к солдатскому долгу. Организовывается конкурс стенгазет «Наши папы и дедушки», конкурс поделок</w:t>
            </w:r>
          </w:p>
          <w:p w:rsidR="005D1345" w:rsidRDefault="005D1345" w:rsidP="00E7070A">
            <w:pPr>
              <w:pStyle w:val="TableParagraph"/>
              <w:rPr>
                <w:sz w:val="20"/>
              </w:rPr>
            </w:pPr>
            <w:r>
              <w:rPr>
                <w:sz w:val="20"/>
              </w:rPr>
              <w:t>«Вместе с</w:t>
            </w:r>
            <w:r>
              <w:rPr>
                <w:spacing w:val="-2"/>
                <w:sz w:val="20"/>
              </w:rPr>
              <w:t xml:space="preserve"> папой»</w:t>
            </w:r>
          </w:p>
        </w:tc>
        <w:tc>
          <w:tcPr>
            <w:tcW w:w="1103" w:type="dxa"/>
          </w:tcPr>
          <w:p w:rsidR="005D1345" w:rsidRDefault="005D1345" w:rsidP="00E7070A">
            <w:pPr>
              <w:pStyle w:val="TableParagraph"/>
              <w:spacing w:line="222" w:lineRule="exact"/>
              <w:rPr>
                <w:sz w:val="20"/>
              </w:rPr>
            </w:pPr>
            <w:r>
              <w:rPr>
                <w:spacing w:val="-2"/>
                <w:sz w:val="20"/>
              </w:rPr>
              <w:t>февраль</w:t>
            </w:r>
          </w:p>
        </w:tc>
      </w:tr>
      <w:tr w:rsidR="005D1345" w:rsidTr="00E7070A">
        <w:tc>
          <w:tcPr>
            <w:tcW w:w="675" w:type="dxa"/>
          </w:tcPr>
          <w:p w:rsidR="005D1345" w:rsidRDefault="005D1345" w:rsidP="00E7070A">
            <w:pPr>
              <w:pStyle w:val="TableParagraph"/>
              <w:spacing w:line="226" w:lineRule="exact"/>
              <w:jc w:val="center"/>
              <w:rPr>
                <w:sz w:val="20"/>
              </w:rPr>
            </w:pPr>
            <w:r>
              <w:rPr>
                <w:spacing w:val="-5"/>
                <w:sz w:val="20"/>
              </w:rPr>
              <w:t>31</w:t>
            </w:r>
          </w:p>
        </w:tc>
        <w:tc>
          <w:tcPr>
            <w:tcW w:w="1701" w:type="dxa"/>
          </w:tcPr>
          <w:p w:rsidR="005D1345" w:rsidRDefault="005D1345" w:rsidP="00E7070A">
            <w:pPr>
              <w:pStyle w:val="TableParagraph"/>
              <w:spacing w:line="226" w:lineRule="exact"/>
              <w:rPr>
                <w:sz w:val="20"/>
              </w:rPr>
            </w:pPr>
            <w:r>
              <w:rPr>
                <w:sz w:val="20"/>
              </w:rPr>
              <w:t xml:space="preserve">«Эх, </w:t>
            </w:r>
            <w:r>
              <w:rPr>
                <w:spacing w:val="-2"/>
                <w:sz w:val="20"/>
              </w:rPr>
              <w:t>Масленица!»</w:t>
            </w:r>
          </w:p>
        </w:tc>
        <w:tc>
          <w:tcPr>
            <w:tcW w:w="1560" w:type="dxa"/>
          </w:tcPr>
          <w:p w:rsidR="005D1345" w:rsidRDefault="005D1345" w:rsidP="00E7070A">
            <w:pPr>
              <w:pStyle w:val="TableParagraph"/>
              <w:spacing w:line="237" w:lineRule="auto"/>
              <w:rPr>
                <w:sz w:val="20"/>
              </w:rPr>
            </w:pPr>
            <w:r>
              <w:rPr>
                <w:spacing w:val="-2"/>
                <w:sz w:val="20"/>
              </w:rPr>
              <w:t>Фольклорное развлечение</w:t>
            </w:r>
          </w:p>
        </w:tc>
        <w:tc>
          <w:tcPr>
            <w:tcW w:w="4536" w:type="dxa"/>
          </w:tcPr>
          <w:p w:rsidR="005D1345" w:rsidRDefault="005D1345" w:rsidP="00E7070A">
            <w:pPr>
              <w:pStyle w:val="TableParagraph"/>
              <w:rPr>
                <w:sz w:val="20"/>
              </w:rPr>
            </w:pPr>
            <w:r>
              <w:rPr>
                <w:sz w:val="20"/>
              </w:rPr>
              <w:t xml:space="preserve">Организуется общий праздник на улице; тематические занятия. Привлечение дошкольников к народной праздничной культуре, традициям русского народа, народному </w:t>
            </w:r>
            <w:r>
              <w:rPr>
                <w:sz w:val="20"/>
              </w:rPr>
              <w:lastRenderedPageBreak/>
              <w:t>фольклору.</w:t>
            </w:r>
          </w:p>
        </w:tc>
        <w:tc>
          <w:tcPr>
            <w:tcW w:w="1103" w:type="dxa"/>
          </w:tcPr>
          <w:p w:rsidR="005D1345" w:rsidRDefault="005D1345" w:rsidP="00E7070A">
            <w:pPr>
              <w:pStyle w:val="TableParagraph"/>
              <w:spacing w:line="226" w:lineRule="exact"/>
              <w:rPr>
                <w:sz w:val="20"/>
              </w:rPr>
            </w:pPr>
            <w:r>
              <w:rPr>
                <w:spacing w:val="-4"/>
                <w:sz w:val="20"/>
              </w:rPr>
              <w:lastRenderedPageBreak/>
              <w:t>март</w:t>
            </w:r>
          </w:p>
        </w:tc>
      </w:tr>
      <w:tr w:rsidR="005D1345" w:rsidTr="00E7070A">
        <w:tc>
          <w:tcPr>
            <w:tcW w:w="675" w:type="dxa"/>
          </w:tcPr>
          <w:p w:rsidR="005D1345" w:rsidRDefault="005D1345" w:rsidP="00E7070A">
            <w:pPr>
              <w:pStyle w:val="TableParagraph"/>
              <w:spacing w:line="222" w:lineRule="exact"/>
              <w:jc w:val="center"/>
              <w:rPr>
                <w:sz w:val="20"/>
              </w:rPr>
            </w:pPr>
            <w:r>
              <w:rPr>
                <w:spacing w:val="-5"/>
                <w:sz w:val="20"/>
              </w:rPr>
              <w:lastRenderedPageBreak/>
              <w:t>32</w:t>
            </w:r>
          </w:p>
        </w:tc>
        <w:tc>
          <w:tcPr>
            <w:tcW w:w="1701" w:type="dxa"/>
          </w:tcPr>
          <w:p w:rsidR="005D1345" w:rsidRDefault="005D1345" w:rsidP="00E7070A">
            <w:pPr>
              <w:pStyle w:val="TableParagraph"/>
              <w:spacing w:line="222" w:lineRule="exact"/>
              <w:rPr>
                <w:sz w:val="20"/>
              </w:rPr>
            </w:pPr>
            <w:r>
              <w:rPr>
                <w:sz w:val="20"/>
              </w:rPr>
              <w:t xml:space="preserve">«8 </w:t>
            </w:r>
            <w:r>
              <w:rPr>
                <w:spacing w:val="-2"/>
                <w:sz w:val="20"/>
              </w:rPr>
              <w:t>Марта!»</w:t>
            </w:r>
          </w:p>
        </w:tc>
        <w:tc>
          <w:tcPr>
            <w:tcW w:w="1560" w:type="dxa"/>
          </w:tcPr>
          <w:p w:rsidR="005D1345" w:rsidRDefault="005D1345" w:rsidP="00E7070A">
            <w:pPr>
              <w:pStyle w:val="TableParagraph"/>
              <w:spacing w:line="222" w:lineRule="exact"/>
              <w:rPr>
                <w:sz w:val="20"/>
              </w:rPr>
            </w:pPr>
            <w:r>
              <w:rPr>
                <w:spacing w:val="-2"/>
                <w:sz w:val="20"/>
              </w:rPr>
              <w:t>Праздник</w:t>
            </w:r>
          </w:p>
        </w:tc>
        <w:tc>
          <w:tcPr>
            <w:tcW w:w="4536" w:type="dxa"/>
          </w:tcPr>
          <w:p w:rsidR="005D1345" w:rsidRDefault="005D1345" w:rsidP="00E7070A">
            <w:pPr>
              <w:pStyle w:val="TableParagraph"/>
              <w:tabs>
                <w:tab w:val="left" w:pos="1428"/>
                <w:tab w:val="left" w:pos="2848"/>
              </w:tabs>
              <w:rPr>
                <w:sz w:val="20"/>
              </w:rPr>
            </w:pPr>
            <w:r>
              <w:rPr>
                <w:spacing w:val="-2"/>
                <w:sz w:val="20"/>
              </w:rPr>
              <w:t>Проводится</w:t>
            </w:r>
            <w:r>
              <w:rPr>
                <w:sz w:val="20"/>
              </w:rPr>
              <w:tab/>
              <w:t xml:space="preserve">праздник с участием мам и бабушек. Организована продуктивная деятельность,  конкурс детских рисунков, фотовыставка. Создание </w:t>
            </w:r>
            <w:r>
              <w:rPr>
                <w:spacing w:val="-4"/>
                <w:sz w:val="20"/>
              </w:rPr>
              <w:t xml:space="preserve">благоприятной </w:t>
            </w:r>
            <w:r>
              <w:rPr>
                <w:sz w:val="20"/>
              </w:rPr>
              <w:t>обстановки для совместного время препровождения. Привлечение родителей к участию в концерте.</w:t>
            </w:r>
          </w:p>
        </w:tc>
        <w:tc>
          <w:tcPr>
            <w:tcW w:w="1103" w:type="dxa"/>
          </w:tcPr>
          <w:p w:rsidR="005D1345" w:rsidRDefault="005D1345" w:rsidP="00E7070A">
            <w:pPr>
              <w:pStyle w:val="TableParagraph"/>
              <w:spacing w:line="222" w:lineRule="exact"/>
              <w:rPr>
                <w:sz w:val="20"/>
              </w:rPr>
            </w:pPr>
            <w:r>
              <w:rPr>
                <w:spacing w:val="-4"/>
                <w:sz w:val="20"/>
              </w:rPr>
              <w:t>март</w:t>
            </w:r>
          </w:p>
        </w:tc>
      </w:tr>
      <w:tr w:rsidR="005D1345" w:rsidTr="00E7070A">
        <w:tc>
          <w:tcPr>
            <w:tcW w:w="675" w:type="dxa"/>
          </w:tcPr>
          <w:p w:rsidR="005D1345" w:rsidRDefault="005D1345" w:rsidP="00E7070A">
            <w:pPr>
              <w:pStyle w:val="TableParagraph"/>
              <w:spacing w:line="223" w:lineRule="exact"/>
              <w:jc w:val="center"/>
              <w:rPr>
                <w:sz w:val="20"/>
              </w:rPr>
            </w:pPr>
            <w:r>
              <w:rPr>
                <w:spacing w:val="-5"/>
                <w:sz w:val="20"/>
              </w:rPr>
              <w:t>33</w:t>
            </w:r>
          </w:p>
        </w:tc>
        <w:tc>
          <w:tcPr>
            <w:tcW w:w="1701" w:type="dxa"/>
          </w:tcPr>
          <w:p w:rsidR="005D1345" w:rsidRDefault="005D1345" w:rsidP="00E7070A">
            <w:pPr>
              <w:pStyle w:val="TableParagraph"/>
              <w:spacing w:line="242" w:lineRule="auto"/>
              <w:rPr>
                <w:sz w:val="20"/>
              </w:rPr>
            </w:pPr>
            <w:r>
              <w:rPr>
                <w:sz w:val="20"/>
              </w:rPr>
              <w:t xml:space="preserve">«Всемирный день </w:t>
            </w:r>
            <w:r>
              <w:rPr>
                <w:spacing w:val="-2"/>
                <w:sz w:val="20"/>
              </w:rPr>
              <w:t>театра»</w:t>
            </w:r>
          </w:p>
        </w:tc>
        <w:tc>
          <w:tcPr>
            <w:tcW w:w="1560" w:type="dxa"/>
          </w:tcPr>
          <w:p w:rsidR="005D1345" w:rsidRDefault="005D1345" w:rsidP="00E7070A">
            <w:pPr>
              <w:pStyle w:val="TableParagraph"/>
              <w:spacing w:line="242" w:lineRule="auto"/>
              <w:rPr>
                <w:sz w:val="20"/>
              </w:rPr>
            </w:pPr>
            <w:r>
              <w:rPr>
                <w:spacing w:val="-2"/>
                <w:sz w:val="20"/>
              </w:rPr>
              <w:t>Театральный фестиваль</w:t>
            </w:r>
          </w:p>
        </w:tc>
        <w:tc>
          <w:tcPr>
            <w:tcW w:w="4536" w:type="dxa"/>
          </w:tcPr>
          <w:p w:rsidR="005D1345" w:rsidRDefault="005D1345" w:rsidP="00E7070A">
            <w:pPr>
              <w:pStyle w:val="TableParagraph"/>
              <w:spacing w:line="242" w:lineRule="auto"/>
              <w:rPr>
                <w:sz w:val="20"/>
              </w:rPr>
            </w:pPr>
            <w:r>
              <w:rPr>
                <w:spacing w:val="-2"/>
                <w:sz w:val="20"/>
              </w:rPr>
              <w:t xml:space="preserve">В программе фестиваля </w:t>
            </w:r>
            <w:r>
              <w:rPr>
                <w:sz w:val="20"/>
              </w:rPr>
              <w:t>постановка детских</w:t>
            </w:r>
          </w:p>
          <w:p w:rsidR="005D1345" w:rsidRDefault="005D1345" w:rsidP="00E7070A">
            <w:pPr>
              <w:pStyle w:val="TableParagraph"/>
              <w:rPr>
                <w:sz w:val="20"/>
              </w:rPr>
            </w:pPr>
            <w:r>
              <w:rPr>
                <w:sz w:val="20"/>
              </w:rPr>
              <w:t>спектаклей, конкурс костюмови афиш, тематическая фотовыставка. Организация совместной деятельности детей и взрослых и творческого общения участников Фестиваля</w:t>
            </w:r>
          </w:p>
        </w:tc>
        <w:tc>
          <w:tcPr>
            <w:tcW w:w="1103" w:type="dxa"/>
          </w:tcPr>
          <w:p w:rsidR="005D1345" w:rsidRDefault="005D1345" w:rsidP="00E7070A">
            <w:pPr>
              <w:pStyle w:val="TableParagraph"/>
              <w:spacing w:line="223" w:lineRule="exact"/>
              <w:rPr>
                <w:sz w:val="20"/>
              </w:rPr>
            </w:pPr>
            <w:r>
              <w:rPr>
                <w:spacing w:val="-4"/>
                <w:sz w:val="20"/>
              </w:rPr>
              <w:t>март</w:t>
            </w:r>
          </w:p>
        </w:tc>
      </w:tr>
      <w:tr w:rsidR="005D1345" w:rsidTr="00E7070A">
        <w:tc>
          <w:tcPr>
            <w:tcW w:w="675" w:type="dxa"/>
          </w:tcPr>
          <w:p w:rsidR="005D1345" w:rsidRDefault="005D1345" w:rsidP="00E7070A">
            <w:pPr>
              <w:pStyle w:val="TableParagraph"/>
              <w:spacing w:line="222" w:lineRule="exact"/>
              <w:jc w:val="center"/>
              <w:rPr>
                <w:sz w:val="20"/>
              </w:rPr>
            </w:pPr>
            <w:r>
              <w:rPr>
                <w:spacing w:val="-5"/>
                <w:sz w:val="20"/>
              </w:rPr>
              <w:t>34</w:t>
            </w:r>
          </w:p>
        </w:tc>
        <w:tc>
          <w:tcPr>
            <w:tcW w:w="1701" w:type="dxa"/>
          </w:tcPr>
          <w:p w:rsidR="005D1345" w:rsidRDefault="005D1345" w:rsidP="00E7070A">
            <w:pPr>
              <w:pStyle w:val="TableParagraph"/>
              <w:spacing w:line="222" w:lineRule="exact"/>
              <w:rPr>
                <w:sz w:val="20"/>
              </w:rPr>
            </w:pPr>
            <w:r>
              <w:rPr>
                <w:sz w:val="20"/>
              </w:rPr>
              <w:t xml:space="preserve">«День </w:t>
            </w:r>
            <w:r>
              <w:rPr>
                <w:spacing w:val="-2"/>
                <w:sz w:val="20"/>
              </w:rPr>
              <w:t>Космонавтики»</w:t>
            </w:r>
          </w:p>
        </w:tc>
        <w:tc>
          <w:tcPr>
            <w:tcW w:w="1560" w:type="dxa"/>
          </w:tcPr>
          <w:p w:rsidR="005D1345" w:rsidRDefault="005D1345" w:rsidP="00E7070A">
            <w:pPr>
              <w:pStyle w:val="TableParagraph"/>
              <w:spacing w:line="242" w:lineRule="auto"/>
              <w:rPr>
                <w:sz w:val="20"/>
              </w:rPr>
            </w:pPr>
            <w:r>
              <w:rPr>
                <w:spacing w:val="-2"/>
                <w:sz w:val="20"/>
              </w:rPr>
              <w:t>Физкультурное развлечение</w:t>
            </w:r>
          </w:p>
        </w:tc>
        <w:tc>
          <w:tcPr>
            <w:tcW w:w="4536" w:type="dxa"/>
          </w:tcPr>
          <w:p w:rsidR="005D1345" w:rsidRDefault="005D1345" w:rsidP="00E7070A">
            <w:pPr>
              <w:pStyle w:val="TableParagraph"/>
              <w:tabs>
                <w:tab w:val="left" w:pos="3556"/>
              </w:tabs>
              <w:rPr>
                <w:sz w:val="20"/>
              </w:rPr>
            </w:pPr>
            <w:r>
              <w:rPr>
                <w:sz w:val="20"/>
              </w:rPr>
              <w:t xml:space="preserve">С детьми организованытематические беседы, экскурсия в мини музей «Первый космический», образовательный </w:t>
            </w:r>
            <w:r>
              <w:rPr>
                <w:spacing w:val="-4"/>
                <w:sz w:val="20"/>
              </w:rPr>
              <w:t>модуль</w:t>
            </w:r>
            <w:r>
              <w:rPr>
                <w:sz w:val="20"/>
              </w:rPr>
              <w:t xml:space="preserve"> </w:t>
            </w:r>
            <w:r>
              <w:rPr>
                <w:spacing w:val="-2"/>
                <w:sz w:val="20"/>
              </w:rPr>
              <w:t>«Растим</w:t>
            </w:r>
            <w:r>
              <w:rPr>
                <w:sz w:val="20"/>
              </w:rPr>
              <w:t xml:space="preserve"> будущих инженеров», конкурс фотозон. Рассказать детям о космосе, активизировать интерес к новым познаниям,</w:t>
            </w:r>
            <w:r>
              <w:rPr>
                <w:spacing w:val="-10"/>
                <w:sz w:val="20"/>
              </w:rPr>
              <w:t>а</w:t>
            </w:r>
            <w:r>
              <w:rPr>
                <w:sz w:val="20"/>
              </w:rPr>
              <w:t xml:space="preserve"> также повеселиться на </w:t>
            </w:r>
            <w:r>
              <w:rPr>
                <w:spacing w:val="-2"/>
                <w:sz w:val="20"/>
              </w:rPr>
              <w:t>празднике.</w:t>
            </w:r>
          </w:p>
        </w:tc>
        <w:tc>
          <w:tcPr>
            <w:tcW w:w="1103" w:type="dxa"/>
          </w:tcPr>
          <w:p w:rsidR="005D1345" w:rsidRDefault="005D1345" w:rsidP="00E7070A">
            <w:pPr>
              <w:pStyle w:val="TableParagraph"/>
              <w:spacing w:line="222" w:lineRule="exact"/>
              <w:rPr>
                <w:sz w:val="20"/>
              </w:rPr>
            </w:pPr>
            <w:r>
              <w:rPr>
                <w:spacing w:val="-2"/>
                <w:sz w:val="20"/>
              </w:rPr>
              <w:t>апрель</w:t>
            </w:r>
          </w:p>
        </w:tc>
      </w:tr>
      <w:tr w:rsidR="005D1345" w:rsidTr="00E7070A">
        <w:tc>
          <w:tcPr>
            <w:tcW w:w="675" w:type="dxa"/>
          </w:tcPr>
          <w:p w:rsidR="005D1345" w:rsidRDefault="005D1345" w:rsidP="00E7070A">
            <w:pPr>
              <w:pStyle w:val="TableParagraph"/>
              <w:spacing w:line="222" w:lineRule="exact"/>
              <w:jc w:val="center"/>
              <w:rPr>
                <w:sz w:val="20"/>
              </w:rPr>
            </w:pPr>
            <w:r>
              <w:rPr>
                <w:spacing w:val="-5"/>
                <w:sz w:val="20"/>
              </w:rPr>
              <w:t>35</w:t>
            </w:r>
          </w:p>
        </w:tc>
        <w:tc>
          <w:tcPr>
            <w:tcW w:w="1701" w:type="dxa"/>
          </w:tcPr>
          <w:p w:rsidR="005D1345" w:rsidRDefault="005D1345" w:rsidP="00E7070A">
            <w:pPr>
              <w:pStyle w:val="TableParagraph"/>
              <w:spacing w:line="222" w:lineRule="exact"/>
              <w:rPr>
                <w:sz w:val="20"/>
              </w:rPr>
            </w:pPr>
            <w:r>
              <w:rPr>
                <w:sz w:val="20"/>
              </w:rPr>
              <w:t xml:space="preserve">«Веселые </w:t>
            </w:r>
            <w:r>
              <w:rPr>
                <w:spacing w:val="-2"/>
                <w:sz w:val="20"/>
              </w:rPr>
              <w:t>старты»</w:t>
            </w:r>
          </w:p>
        </w:tc>
        <w:tc>
          <w:tcPr>
            <w:tcW w:w="1560" w:type="dxa"/>
          </w:tcPr>
          <w:p w:rsidR="005D1345" w:rsidRDefault="005D1345" w:rsidP="00E7070A">
            <w:pPr>
              <w:pStyle w:val="TableParagraph"/>
              <w:spacing w:line="242" w:lineRule="auto"/>
              <w:rPr>
                <w:sz w:val="20"/>
              </w:rPr>
            </w:pPr>
            <w:r>
              <w:rPr>
                <w:spacing w:val="-2"/>
                <w:sz w:val="20"/>
              </w:rPr>
              <w:t>Спортивные соревнования</w:t>
            </w:r>
          </w:p>
        </w:tc>
        <w:tc>
          <w:tcPr>
            <w:tcW w:w="4536" w:type="dxa"/>
          </w:tcPr>
          <w:p w:rsidR="005D1345" w:rsidRDefault="005D1345" w:rsidP="00E7070A">
            <w:pPr>
              <w:pStyle w:val="TableParagraph"/>
              <w:spacing w:line="242" w:lineRule="auto"/>
              <w:rPr>
                <w:sz w:val="20"/>
              </w:rPr>
            </w:pPr>
            <w:r>
              <w:rPr>
                <w:sz w:val="20"/>
              </w:rPr>
              <w:t>Воспитанники соревнуются в ловкости, быстроте, смекалке.</w:t>
            </w:r>
          </w:p>
        </w:tc>
        <w:tc>
          <w:tcPr>
            <w:tcW w:w="1103" w:type="dxa"/>
          </w:tcPr>
          <w:p w:rsidR="005D1345" w:rsidRDefault="005D1345" w:rsidP="00E7070A">
            <w:pPr>
              <w:pStyle w:val="TableParagraph"/>
              <w:spacing w:line="222" w:lineRule="exact"/>
              <w:rPr>
                <w:sz w:val="20"/>
              </w:rPr>
            </w:pPr>
            <w:r>
              <w:rPr>
                <w:spacing w:val="-2"/>
                <w:sz w:val="20"/>
              </w:rPr>
              <w:t>апрель</w:t>
            </w:r>
          </w:p>
        </w:tc>
      </w:tr>
      <w:tr w:rsidR="005D1345" w:rsidTr="00E7070A">
        <w:tc>
          <w:tcPr>
            <w:tcW w:w="675" w:type="dxa"/>
          </w:tcPr>
          <w:p w:rsidR="005D1345" w:rsidRDefault="005D1345" w:rsidP="00E7070A">
            <w:pPr>
              <w:pStyle w:val="TableParagraph"/>
              <w:spacing w:line="226" w:lineRule="exact"/>
              <w:jc w:val="center"/>
              <w:rPr>
                <w:sz w:val="20"/>
              </w:rPr>
            </w:pPr>
            <w:r>
              <w:rPr>
                <w:spacing w:val="-5"/>
                <w:sz w:val="20"/>
              </w:rPr>
              <w:t>36</w:t>
            </w:r>
          </w:p>
        </w:tc>
        <w:tc>
          <w:tcPr>
            <w:tcW w:w="1701" w:type="dxa"/>
          </w:tcPr>
          <w:p w:rsidR="005D1345" w:rsidRDefault="005D1345" w:rsidP="00E7070A">
            <w:pPr>
              <w:pStyle w:val="TableParagraph"/>
              <w:spacing w:line="226" w:lineRule="exact"/>
              <w:rPr>
                <w:sz w:val="20"/>
              </w:rPr>
            </w:pPr>
            <w:r>
              <w:rPr>
                <w:sz w:val="20"/>
              </w:rPr>
              <w:t xml:space="preserve">«День </w:t>
            </w:r>
            <w:r>
              <w:rPr>
                <w:spacing w:val="-2"/>
                <w:sz w:val="20"/>
              </w:rPr>
              <w:t>Земли»</w:t>
            </w:r>
          </w:p>
        </w:tc>
        <w:tc>
          <w:tcPr>
            <w:tcW w:w="1560" w:type="dxa"/>
          </w:tcPr>
          <w:p w:rsidR="005D1345" w:rsidRDefault="005D1345" w:rsidP="00E7070A">
            <w:pPr>
              <w:pStyle w:val="TableParagraph"/>
              <w:spacing w:line="226" w:lineRule="exact"/>
              <w:rPr>
                <w:sz w:val="20"/>
              </w:rPr>
            </w:pPr>
            <w:r>
              <w:rPr>
                <w:spacing w:val="-2"/>
                <w:sz w:val="20"/>
              </w:rPr>
              <w:t>Развлечение</w:t>
            </w:r>
          </w:p>
        </w:tc>
        <w:tc>
          <w:tcPr>
            <w:tcW w:w="4536" w:type="dxa"/>
          </w:tcPr>
          <w:p w:rsidR="005D1345" w:rsidRDefault="005D1345" w:rsidP="00E7070A">
            <w:pPr>
              <w:pStyle w:val="TableParagraph"/>
              <w:spacing w:line="237" w:lineRule="auto"/>
              <w:rPr>
                <w:sz w:val="20"/>
              </w:rPr>
            </w:pPr>
            <w:r>
              <w:rPr>
                <w:sz w:val="20"/>
              </w:rPr>
              <w:t>В исполнении воспитанниковзвучат песни, стихи о Земле.Участники призывают беречьи заботиться о своей планете.</w:t>
            </w:r>
          </w:p>
        </w:tc>
        <w:tc>
          <w:tcPr>
            <w:tcW w:w="1103" w:type="dxa"/>
          </w:tcPr>
          <w:p w:rsidR="005D1345" w:rsidRDefault="005D1345" w:rsidP="00E7070A">
            <w:pPr>
              <w:pStyle w:val="TableParagraph"/>
              <w:spacing w:line="226" w:lineRule="exact"/>
              <w:rPr>
                <w:sz w:val="20"/>
              </w:rPr>
            </w:pPr>
            <w:r>
              <w:rPr>
                <w:spacing w:val="-2"/>
                <w:sz w:val="20"/>
              </w:rPr>
              <w:t>апрель</w:t>
            </w:r>
          </w:p>
        </w:tc>
      </w:tr>
      <w:tr w:rsidR="005D1345" w:rsidTr="00E7070A">
        <w:tc>
          <w:tcPr>
            <w:tcW w:w="675" w:type="dxa"/>
          </w:tcPr>
          <w:p w:rsidR="005D1345" w:rsidRDefault="005D1345" w:rsidP="00E7070A">
            <w:pPr>
              <w:pStyle w:val="TableParagraph"/>
              <w:spacing w:line="222" w:lineRule="exact"/>
              <w:jc w:val="center"/>
              <w:rPr>
                <w:sz w:val="20"/>
              </w:rPr>
            </w:pPr>
            <w:r>
              <w:rPr>
                <w:spacing w:val="-5"/>
                <w:sz w:val="20"/>
              </w:rPr>
              <w:t>37</w:t>
            </w:r>
          </w:p>
        </w:tc>
        <w:tc>
          <w:tcPr>
            <w:tcW w:w="1701" w:type="dxa"/>
          </w:tcPr>
          <w:p w:rsidR="005D1345" w:rsidRDefault="005D1345" w:rsidP="00E7070A">
            <w:pPr>
              <w:pStyle w:val="TableParagraph"/>
              <w:spacing w:line="242" w:lineRule="auto"/>
              <w:rPr>
                <w:sz w:val="20"/>
              </w:rPr>
            </w:pPr>
            <w:r>
              <w:rPr>
                <w:sz w:val="20"/>
              </w:rPr>
              <w:t xml:space="preserve">Праздник Весны и </w:t>
            </w:r>
            <w:r>
              <w:rPr>
                <w:spacing w:val="-2"/>
                <w:sz w:val="20"/>
              </w:rPr>
              <w:t>Труда</w:t>
            </w:r>
          </w:p>
        </w:tc>
        <w:tc>
          <w:tcPr>
            <w:tcW w:w="1560" w:type="dxa"/>
          </w:tcPr>
          <w:p w:rsidR="005D1345" w:rsidRDefault="005D1345" w:rsidP="00E7070A">
            <w:pPr>
              <w:pStyle w:val="TableParagraph"/>
              <w:rPr>
                <w:sz w:val="20"/>
              </w:rPr>
            </w:pPr>
            <w:r>
              <w:rPr>
                <w:sz w:val="20"/>
              </w:rPr>
              <w:t xml:space="preserve">Создание коллажа фоторепортажао </w:t>
            </w:r>
            <w:r>
              <w:rPr>
                <w:spacing w:val="-2"/>
                <w:sz w:val="20"/>
              </w:rPr>
              <w:t>Празднике Весны и  Труда.</w:t>
            </w:r>
          </w:p>
        </w:tc>
        <w:tc>
          <w:tcPr>
            <w:tcW w:w="4536" w:type="dxa"/>
          </w:tcPr>
          <w:p w:rsidR="005D1345" w:rsidRDefault="005D1345" w:rsidP="00E7070A">
            <w:pPr>
              <w:pStyle w:val="TableParagraph"/>
              <w:spacing w:line="242" w:lineRule="auto"/>
              <w:rPr>
                <w:sz w:val="20"/>
              </w:rPr>
            </w:pPr>
            <w:r>
              <w:rPr>
                <w:sz w:val="20"/>
              </w:rPr>
              <w:t>Расширение представленийдетей о труде взрослых,означении их труда для общества.</w:t>
            </w:r>
          </w:p>
          <w:p w:rsidR="005D1345" w:rsidRDefault="005D1345" w:rsidP="00E7070A">
            <w:pPr>
              <w:pStyle w:val="TableParagraph"/>
              <w:spacing w:line="225" w:lineRule="exact"/>
              <w:rPr>
                <w:sz w:val="20"/>
              </w:rPr>
            </w:pPr>
            <w:r>
              <w:rPr>
                <w:spacing w:val="-2"/>
                <w:sz w:val="20"/>
              </w:rPr>
              <w:t>Воспитывать</w:t>
            </w:r>
            <w:r>
              <w:rPr>
                <w:sz w:val="20"/>
              </w:rPr>
              <w:t xml:space="preserve"> уважение к людям </w:t>
            </w:r>
            <w:r>
              <w:rPr>
                <w:spacing w:val="-2"/>
                <w:sz w:val="20"/>
              </w:rPr>
              <w:t>труда.</w:t>
            </w:r>
          </w:p>
        </w:tc>
        <w:tc>
          <w:tcPr>
            <w:tcW w:w="1103" w:type="dxa"/>
          </w:tcPr>
          <w:p w:rsidR="005D1345" w:rsidRDefault="005D1345" w:rsidP="00E7070A">
            <w:pPr>
              <w:pStyle w:val="TableParagraph"/>
              <w:spacing w:line="222" w:lineRule="exact"/>
              <w:rPr>
                <w:sz w:val="20"/>
              </w:rPr>
            </w:pPr>
            <w:r>
              <w:rPr>
                <w:spacing w:val="-5"/>
                <w:sz w:val="20"/>
              </w:rPr>
              <w:t>май</w:t>
            </w:r>
          </w:p>
        </w:tc>
      </w:tr>
      <w:tr w:rsidR="005D1345" w:rsidTr="00E7070A">
        <w:tc>
          <w:tcPr>
            <w:tcW w:w="675" w:type="dxa"/>
          </w:tcPr>
          <w:p w:rsidR="005D1345" w:rsidRDefault="005D1345" w:rsidP="00E7070A">
            <w:pPr>
              <w:pStyle w:val="TableParagraph"/>
              <w:spacing w:line="226" w:lineRule="exact"/>
              <w:jc w:val="center"/>
              <w:rPr>
                <w:sz w:val="20"/>
              </w:rPr>
            </w:pPr>
            <w:r>
              <w:rPr>
                <w:spacing w:val="-5"/>
                <w:sz w:val="20"/>
              </w:rPr>
              <w:t>38</w:t>
            </w:r>
          </w:p>
        </w:tc>
        <w:tc>
          <w:tcPr>
            <w:tcW w:w="1701" w:type="dxa"/>
          </w:tcPr>
          <w:p w:rsidR="005D1345" w:rsidRDefault="005D1345" w:rsidP="00E7070A">
            <w:pPr>
              <w:pStyle w:val="TableParagraph"/>
              <w:spacing w:line="225" w:lineRule="exact"/>
              <w:rPr>
                <w:sz w:val="20"/>
              </w:rPr>
            </w:pPr>
            <w:r>
              <w:rPr>
                <w:sz w:val="20"/>
              </w:rPr>
              <w:t xml:space="preserve">День </w:t>
            </w:r>
            <w:r>
              <w:rPr>
                <w:spacing w:val="-2"/>
                <w:sz w:val="20"/>
              </w:rPr>
              <w:t>Победы.</w:t>
            </w:r>
          </w:p>
          <w:p w:rsidR="005D1345" w:rsidRDefault="005D1345" w:rsidP="00E7070A">
            <w:pPr>
              <w:pStyle w:val="TableParagraph"/>
              <w:rPr>
                <w:sz w:val="20"/>
              </w:rPr>
            </w:pPr>
            <w:r>
              <w:rPr>
                <w:spacing w:val="-2"/>
                <w:sz w:val="20"/>
              </w:rPr>
              <w:t>«Бессмертная эскадрилья»</w:t>
            </w:r>
          </w:p>
        </w:tc>
        <w:tc>
          <w:tcPr>
            <w:tcW w:w="1560" w:type="dxa"/>
          </w:tcPr>
          <w:p w:rsidR="005D1345" w:rsidRDefault="005D1345" w:rsidP="00E7070A">
            <w:pPr>
              <w:pStyle w:val="TableParagraph"/>
              <w:spacing w:line="226" w:lineRule="exact"/>
              <w:rPr>
                <w:sz w:val="20"/>
              </w:rPr>
            </w:pPr>
            <w:r>
              <w:rPr>
                <w:spacing w:val="-2"/>
                <w:sz w:val="20"/>
              </w:rPr>
              <w:t>Концерт</w:t>
            </w:r>
          </w:p>
        </w:tc>
        <w:tc>
          <w:tcPr>
            <w:tcW w:w="4536" w:type="dxa"/>
          </w:tcPr>
          <w:p w:rsidR="005D1345" w:rsidRDefault="005D1345" w:rsidP="00E7070A">
            <w:pPr>
              <w:pStyle w:val="TableParagraph"/>
              <w:spacing w:line="225" w:lineRule="exact"/>
              <w:rPr>
                <w:sz w:val="20"/>
              </w:rPr>
            </w:pPr>
            <w:r>
              <w:rPr>
                <w:sz w:val="20"/>
              </w:rPr>
              <w:t xml:space="preserve">В праздничную программу входит </w:t>
            </w:r>
            <w:r>
              <w:rPr>
                <w:spacing w:val="-2"/>
                <w:sz w:val="20"/>
              </w:rPr>
              <w:t>акция</w:t>
            </w:r>
          </w:p>
          <w:p w:rsidR="005D1345" w:rsidRDefault="005D1345" w:rsidP="00E7070A">
            <w:pPr>
              <w:pStyle w:val="TableParagraph"/>
              <w:rPr>
                <w:sz w:val="20"/>
              </w:rPr>
            </w:pPr>
            <w:r>
              <w:rPr>
                <w:sz w:val="20"/>
              </w:rPr>
              <w:t>«Бессмертная эскадрилья», шествие воспитанников старшего дошкольного возраста</w:t>
            </w:r>
          </w:p>
          <w:p w:rsidR="005D1345" w:rsidRDefault="005D1345" w:rsidP="00E7070A">
            <w:pPr>
              <w:pStyle w:val="TableParagraph"/>
              <w:rPr>
                <w:sz w:val="20"/>
              </w:rPr>
            </w:pPr>
            <w:r>
              <w:rPr>
                <w:sz w:val="20"/>
              </w:rPr>
              <w:t>«Бессмертный полк», квест-</w:t>
            </w:r>
            <w:r>
              <w:rPr>
                <w:spacing w:val="-4"/>
                <w:sz w:val="20"/>
              </w:rPr>
              <w:t>игра</w:t>
            </w:r>
          </w:p>
          <w:p w:rsidR="005D1345" w:rsidRDefault="005D1345" w:rsidP="00E7070A">
            <w:pPr>
              <w:pStyle w:val="TableParagraph"/>
              <w:rPr>
                <w:sz w:val="20"/>
              </w:rPr>
            </w:pPr>
            <w:r>
              <w:rPr>
                <w:sz w:val="20"/>
              </w:rPr>
              <w:t>«Зарничка», возложение цветов к Памятнику. Запуск белых голубей и бумажных самолетиков в небо. Праздник для детей 4-6 лет.</w:t>
            </w:r>
          </w:p>
        </w:tc>
        <w:tc>
          <w:tcPr>
            <w:tcW w:w="1103" w:type="dxa"/>
          </w:tcPr>
          <w:p w:rsidR="005D1345" w:rsidRDefault="005D1345" w:rsidP="00E7070A">
            <w:pPr>
              <w:pStyle w:val="TableParagraph"/>
              <w:spacing w:line="226" w:lineRule="exact"/>
              <w:rPr>
                <w:sz w:val="20"/>
              </w:rPr>
            </w:pPr>
            <w:r>
              <w:rPr>
                <w:spacing w:val="-5"/>
                <w:sz w:val="20"/>
              </w:rPr>
              <w:t>май</w:t>
            </w:r>
          </w:p>
        </w:tc>
      </w:tr>
      <w:tr w:rsidR="005D1345" w:rsidTr="00E7070A">
        <w:tc>
          <w:tcPr>
            <w:tcW w:w="675" w:type="dxa"/>
          </w:tcPr>
          <w:p w:rsidR="005D1345" w:rsidRDefault="005D1345" w:rsidP="00E7070A">
            <w:pPr>
              <w:pStyle w:val="TableParagraph"/>
              <w:spacing w:line="222" w:lineRule="exact"/>
              <w:jc w:val="center"/>
              <w:rPr>
                <w:sz w:val="20"/>
              </w:rPr>
            </w:pPr>
            <w:r>
              <w:rPr>
                <w:spacing w:val="-5"/>
                <w:sz w:val="20"/>
              </w:rPr>
              <w:t>39</w:t>
            </w:r>
          </w:p>
        </w:tc>
        <w:tc>
          <w:tcPr>
            <w:tcW w:w="1701" w:type="dxa"/>
          </w:tcPr>
          <w:p w:rsidR="005D1345" w:rsidRDefault="005D1345" w:rsidP="00E7070A">
            <w:pPr>
              <w:pStyle w:val="TableParagraph"/>
              <w:rPr>
                <w:sz w:val="20"/>
              </w:rPr>
            </w:pPr>
            <w:r>
              <w:rPr>
                <w:sz w:val="20"/>
              </w:rPr>
              <w:t xml:space="preserve">День детских </w:t>
            </w:r>
            <w:r>
              <w:rPr>
                <w:spacing w:val="-2"/>
                <w:sz w:val="20"/>
              </w:rPr>
              <w:t>общественных организаций России</w:t>
            </w:r>
          </w:p>
        </w:tc>
        <w:tc>
          <w:tcPr>
            <w:tcW w:w="1560" w:type="dxa"/>
          </w:tcPr>
          <w:p w:rsidR="005D1345" w:rsidRDefault="005D1345" w:rsidP="00E7070A">
            <w:pPr>
              <w:pStyle w:val="TableParagraph"/>
              <w:spacing w:line="222" w:lineRule="exact"/>
              <w:rPr>
                <w:sz w:val="20"/>
              </w:rPr>
            </w:pPr>
            <w:r>
              <w:rPr>
                <w:sz w:val="20"/>
              </w:rPr>
              <w:t xml:space="preserve">Тематическая </w:t>
            </w:r>
            <w:r>
              <w:rPr>
                <w:spacing w:val="-2"/>
                <w:sz w:val="20"/>
              </w:rPr>
              <w:t>беседа</w:t>
            </w:r>
          </w:p>
        </w:tc>
        <w:tc>
          <w:tcPr>
            <w:tcW w:w="4536" w:type="dxa"/>
          </w:tcPr>
          <w:p w:rsidR="005D1345" w:rsidRDefault="005D1345" w:rsidP="00E7070A">
            <w:pPr>
              <w:pStyle w:val="TableParagraph"/>
              <w:rPr>
                <w:sz w:val="20"/>
              </w:rPr>
            </w:pPr>
            <w:r>
              <w:rPr>
                <w:sz w:val="20"/>
              </w:rPr>
              <w:t xml:space="preserve">Знакомство детей старшегодошкольного возраста с существующими общественными </w:t>
            </w:r>
            <w:r>
              <w:rPr>
                <w:spacing w:val="-2"/>
                <w:sz w:val="20"/>
              </w:rPr>
              <w:t>организациями</w:t>
            </w:r>
          </w:p>
        </w:tc>
        <w:tc>
          <w:tcPr>
            <w:tcW w:w="1103" w:type="dxa"/>
          </w:tcPr>
          <w:p w:rsidR="005D1345" w:rsidRDefault="005D1345" w:rsidP="00E7070A">
            <w:pPr>
              <w:pStyle w:val="TableParagraph"/>
              <w:spacing w:line="222" w:lineRule="exact"/>
              <w:rPr>
                <w:sz w:val="20"/>
              </w:rPr>
            </w:pPr>
            <w:r>
              <w:rPr>
                <w:spacing w:val="-5"/>
                <w:sz w:val="20"/>
              </w:rPr>
              <w:t>май</w:t>
            </w:r>
          </w:p>
        </w:tc>
      </w:tr>
      <w:tr w:rsidR="005D1345" w:rsidTr="00E7070A">
        <w:tc>
          <w:tcPr>
            <w:tcW w:w="675" w:type="dxa"/>
          </w:tcPr>
          <w:p w:rsidR="005D1345" w:rsidRDefault="005D1345" w:rsidP="00E7070A">
            <w:pPr>
              <w:pStyle w:val="TableParagraph"/>
              <w:spacing w:line="226" w:lineRule="exact"/>
              <w:jc w:val="center"/>
              <w:rPr>
                <w:sz w:val="20"/>
              </w:rPr>
            </w:pPr>
            <w:r>
              <w:rPr>
                <w:spacing w:val="-5"/>
                <w:sz w:val="20"/>
              </w:rPr>
              <w:t>40</w:t>
            </w:r>
          </w:p>
        </w:tc>
        <w:tc>
          <w:tcPr>
            <w:tcW w:w="1701" w:type="dxa"/>
          </w:tcPr>
          <w:p w:rsidR="005D1345" w:rsidRDefault="005D1345" w:rsidP="00E7070A">
            <w:pPr>
              <w:pStyle w:val="TableParagraph"/>
              <w:rPr>
                <w:sz w:val="20"/>
              </w:rPr>
            </w:pPr>
            <w:r>
              <w:rPr>
                <w:sz w:val="20"/>
              </w:rPr>
              <w:t xml:space="preserve">День славянской письменности и </w:t>
            </w:r>
            <w:r>
              <w:rPr>
                <w:spacing w:val="-2"/>
                <w:sz w:val="20"/>
              </w:rPr>
              <w:t>культуры</w:t>
            </w:r>
          </w:p>
        </w:tc>
        <w:tc>
          <w:tcPr>
            <w:tcW w:w="1560" w:type="dxa"/>
          </w:tcPr>
          <w:p w:rsidR="005D1345" w:rsidRDefault="005D1345" w:rsidP="00E7070A">
            <w:pPr>
              <w:pStyle w:val="TableParagraph"/>
              <w:spacing w:line="226" w:lineRule="exact"/>
              <w:rPr>
                <w:sz w:val="20"/>
              </w:rPr>
            </w:pPr>
            <w:r>
              <w:rPr>
                <w:spacing w:val="-2"/>
                <w:sz w:val="20"/>
              </w:rPr>
              <w:t>Беседа</w:t>
            </w:r>
          </w:p>
        </w:tc>
        <w:tc>
          <w:tcPr>
            <w:tcW w:w="4536" w:type="dxa"/>
          </w:tcPr>
          <w:p w:rsidR="005D1345" w:rsidRDefault="005D1345" w:rsidP="00E7070A">
            <w:pPr>
              <w:pStyle w:val="TableParagraph"/>
              <w:rPr>
                <w:sz w:val="20"/>
              </w:rPr>
            </w:pPr>
            <w:r>
              <w:rPr>
                <w:sz w:val="20"/>
              </w:rPr>
              <w:t>С детьми всех возрастов проводятся тематические беседы, чтение художественной литературы</w:t>
            </w:r>
          </w:p>
        </w:tc>
        <w:tc>
          <w:tcPr>
            <w:tcW w:w="1103" w:type="dxa"/>
          </w:tcPr>
          <w:p w:rsidR="005D1345" w:rsidRDefault="005D1345" w:rsidP="00E7070A">
            <w:pPr>
              <w:pStyle w:val="TableParagraph"/>
              <w:spacing w:line="226" w:lineRule="exact"/>
              <w:rPr>
                <w:sz w:val="20"/>
              </w:rPr>
            </w:pPr>
            <w:r>
              <w:rPr>
                <w:spacing w:val="-5"/>
                <w:sz w:val="20"/>
              </w:rPr>
              <w:t>май</w:t>
            </w:r>
          </w:p>
        </w:tc>
      </w:tr>
      <w:tr w:rsidR="005D1345" w:rsidTr="00E7070A">
        <w:tc>
          <w:tcPr>
            <w:tcW w:w="675" w:type="dxa"/>
          </w:tcPr>
          <w:p w:rsidR="005D1345" w:rsidRDefault="005D1345" w:rsidP="00E7070A">
            <w:pPr>
              <w:pStyle w:val="TableParagraph"/>
              <w:spacing w:line="226" w:lineRule="exact"/>
              <w:jc w:val="center"/>
              <w:rPr>
                <w:sz w:val="20"/>
              </w:rPr>
            </w:pPr>
            <w:r>
              <w:rPr>
                <w:spacing w:val="-5"/>
                <w:sz w:val="20"/>
              </w:rPr>
              <w:t>41</w:t>
            </w:r>
          </w:p>
        </w:tc>
        <w:tc>
          <w:tcPr>
            <w:tcW w:w="1701" w:type="dxa"/>
          </w:tcPr>
          <w:p w:rsidR="005D1345" w:rsidRDefault="005D1345" w:rsidP="00E7070A">
            <w:pPr>
              <w:pStyle w:val="TableParagraph"/>
              <w:spacing w:line="237" w:lineRule="auto"/>
              <w:rPr>
                <w:sz w:val="20"/>
              </w:rPr>
            </w:pPr>
            <w:r>
              <w:rPr>
                <w:sz w:val="20"/>
              </w:rPr>
              <w:t xml:space="preserve">«До свидания, детский </w:t>
            </w:r>
            <w:r>
              <w:rPr>
                <w:spacing w:val="-2"/>
                <w:sz w:val="20"/>
              </w:rPr>
              <w:t>сад!»</w:t>
            </w:r>
          </w:p>
        </w:tc>
        <w:tc>
          <w:tcPr>
            <w:tcW w:w="1560" w:type="dxa"/>
          </w:tcPr>
          <w:p w:rsidR="005D1345" w:rsidRDefault="005D1345" w:rsidP="00E7070A">
            <w:pPr>
              <w:pStyle w:val="TableParagraph"/>
              <w:spacing w:line="226" w:lineRule="exact"/>
              <w:rPr>
                <w:sz w:val="20"/>
              </w:rPr>
            </w:pPr>
            <w:r>
              <w:rPr>
                <w:spacing w:val="-2"/>
                <w:sz w:val="20"/>
              </w:rPr>
              <w:t>Праздник</w:t>
            </w:r>
          </w:p>
        </w:tc>
        <w:tc>
          <w:tcPr>
            <w:tcW w:w="4536" w:type="dxa"/>
          </w:tcPr>
          <w:p w:rsidR="005D1345" w:rsidRDefault="005D1345" w:rsidP="00E7070A">
            <w:pPr>
              <w:pStyle w:val="TableParagraph"/>
              <w:rPr>
                <w:sz w:val="20"/>
              </w:rPr>
            </w:pPr>
            <w:r>
              <w:rPr>
                <w:sz w:val="20"/>
              </w:rPr>
              <w:t xml:space="preserve">Выпускной бал для воспитанников подготовительной к школегруппы. Поздравление воспитанниками младших </w:t>
            </w:r>
            <w:r>
              <w:rPr>
                <w:spacing w:val="-2"/>
                <w:sz w:val="20"/>
              </w:rPr>
              <w:t>групп.</w:t>
            </w:r>
          </w:p>
        </w:tc>
        <w:tc>
          <w:tcPr>
            <w:tcW w:w="1103" w:type="dxa"/>
          </w:tcPr>
          <w:p w:rsidR="005D1345" w:rsidRDefault="005D1345" w:rsidP="00E7070A">
            <w:pPr>
              <w:pStyle w:val="TableParagraph"/>
              <w:spacing w:line="226" w:lineRule="exact"/>
              <w:rPr>
                <w:sz w:val="20"/>
              </w:rPr>
            </w:pPr>
            <w:r>
              <w:rPr>
                <w:spacing w:val="-5"/>
                <w:sz w:val="20"/>
              </w:rPr>
              <w:t>май</w:t>
            </w:r>
          </w:p>
        </w:tc>
      </w:tr>
      <w:tr w:rsidR="005D1345" w:rsidTr="00E7070A">
        <w:tc>
          <w:tcPr>
            <w:tcW w:w="675" w:type="dxa"/>
          </w:tcPr>
          <w:p w:rsidR="005D1345" w:rsidRDefault="005D1345" w:rsidP="00E7070A">
            <w:pPr>
              <w:pStyle w:val="TableParagraph"/>
              <w:spacing w:line="222" w:lineRule="exact"/>
              <w:jc w:val="center"/>
              <w:rPr>
                <w:sz w:val="20"/>
              </w:rPr>
            </w:pPr>
            <w:r>
              <w:rPr>
                <w:spacing w:val="-5"/>
                <w:sz w:val="20"/>
              </w:rPr>
              <w:t>42</w:t>
            </w:r>
          </w:p>
        </w:tc>
        <w:tc>
          <w:tcPr>
            <w:tcW w:w="1701" w:type="dxa"/>
          </w:tcPr>
          <w:p w:rsidR="005D1345" w:rsidRDefault="005D1345" w:rsidP="00E7070A">
            <w:pPr>
              <w:pStyle w:val="TableParagraph"/>
              <w:spacing w:line="222" w:lineRule="exact"/>
              <w:rPr>
                <w:sz w:val="20"/>
              </w:rPr>
            </w:pPr>
            <w:r>
              <w:rPr>
                <w:sz w:val="20"/>
              </w:rPr>
              <w:t xml:space="preserve">«День защиты </w:t>
            </w:r>
            <w:r>
              <w:rPr>
                <w:spacing w:val="-2"/>
                <w:sz w:val="20"/>
              </w:rPr>
              <w:t>детей»</w:t>
            </w:r>
          </w:p>
        </w:tc>
        <w:tc>
          <w:tcPr>
            <w:tcW w:w="1560" w:type="dxa"/>
          </w:tcPr>
          <w:p w:rsidR="005D1345" w:rsidRDefault="005D1345" w:rsidP="00E7070A">
            <w:pPr>
              <w:pStyle w:val="TableParagraph"/>
              <w:spacing w:line="222" w:lineRule="exact"/>
              <w:rPr>
                <w:sz w:val="20"/>
              </w:rPr>
            </w:pPr>
            <w:r>
              <w:rPr>
                <w:spacing w:val="-2"/>
                <w:sz w:val="20"/>
              </w:rPr>
              <w:t>Праздник</w:t>
            </w:r>
          </w:p>
        </w:tc>
        <w:tc>
          <w:tcPr>
            <w:tcW w:w="4536" w:type="dxa"/>
          </w:tcPr>
          <w:p w:rsidR="005D1345" w:rsidRDefault="005D1345" w:rsidP="00E7070A">
            <w:pPr>
              <w:pStyle w:val="TableParagraph"/>
              <w:rPr>
                <w:sz w:val="20"/>
              </w:rPr>
            </w:pPr>
            <w:r>
              <w:rPr>
                <w:sz w:val="20"/>
              </w:rPr>
              <w:t>Праздничный концерт на улице. Предоставление право выбора занятий по интересу на интерактивных площадках. Рисунки на асфальте</w:t>
            </w:r>
          </w:p>
        </w:tc>
        <w:tc>
          <w:tcPr>
            <w:tcW w:w="1103" w:type="dxa"/>
          </w:tcPr>
          <w:p w:rsidR="005D1345" w:rsidRDefault="005D1345" w:rsidP="00E7070A">
            <w:pPr>
              <w:pStyle w:val="TableParagraph"/>
              <w:spacing w:line="222" w:lineRule="exact"/>
              <w:rPr>
                <w:sz w:val="20"/>
              </w:rPr>
            </w:pPr>
            <w:r>
              <w:rPr>
                <w:spacing w:val="-4"/>
                <w:sz w:val="20"/>
              </w:rPr>
              <w:t>июнь</w:t>
            </w:r>
          </w:p>
        </w:tc>
      </w:tr>
      <w:tr w:rsidR="005D1345" w:rsidTr="00E7070A">
        <w:tc>
          <w:tcPr>
            <w:tcW w:w="675" w:type="dxa"/>
          </w:tcPr>
          <w:p w:rsidR="005D1345" w:rsidRDefault="005D1345" w:rsidP="00E7070A">
            <w:pPr>
              <w:pStyle w:val="TableParagraph"/>
              <w:spacing w:line="222" w:lineRule="exact"/>
              <w:jc w:val="center"/>
              <w:rPr>
                <w:sz w:val="20"/>
              </w:rPr>
            </w:pPr>
            <w:r>
              <w:rPr>
                <w:spacing w:val="-5"/>
                <w:sz w:val="20"/>
              </w:rPr>
              <w:t>43</w:t>
            </w:r>
          </w:p>
        </w:tc>
        <w:tc>
          <w:tcPr>
            <w:tcW w:w="1701" w:type="dxa"/>
          </w:tcPr>
          <w:p w:rsidR="005D1345" w:rsidRDefault="005D1345" w:rsidP="00E7070A">
            <w:pPr>
              <w:pStyle w:val="TableParagraph"/>
              <w:spacing w:line="222" w:lineRule="exact"/>
              <w:rPr>
                <w:sz w:val="20"/>
              </w:rPr>
            </w:pPr>
            <w:r>
              <w:rPr>
                <w:sz w:val="20"/>
              </w:rPr>
              <w:t xml:space="preserve">«День русского </w:t>
            </w:r>
            <w:r>
              <w:rPr>
                <w:spacing w:val="-2"/>
                <w:sz w:val="20"/>
              </w:rPr>
              <w:t>языка»</w:t>
            </w:r>
          </w:p>
        </w:tc>
        <w:tc>
          <w:tcPr>
            <w:tcW w:w="1560" w:type="dxa"/>
          </w:tcPr>
          <w:p w:rsidR="005D1345" w:rsidRDefault="005D1345" w:rsidP="00E7070A">
            <w:pPr>
              <w:pStyle w:val="TableParagraph"/>
              <w:spacing w:line="222" w:lineRule="exact"/>
              <w:rPr>
                <w:sz w:val="20"/>
              </w:rPr>
            </w:pPr>
            <w:r>
              <w:rPr>
                <w:spacing w:val="-2"/>
                <w:sz w:val="20"/>
              </w:rPr>
              <w:t>Беседа</w:t>
            </w:r>
          </w:p>
        </w:tc>
        <w:tc>
          <w:tcPr>
            <w:tcW w:w="4536" w:type="dxa"/>
          </w:tcPr>
          <w:p w:rsidR="005D1345" w:rsidRDefault="005D1345" w:rsidP="00E7070A">
            <w:pPr>
              <w:pStyle w:val="TableParagraph"/>
              <w:spacing w:line="242" w:lineRule="auto"/>
              <w:rPr>
                <w:sz w:val="20"/>
              </w:rPr>
            </w:pPr>
            <w:r>
              <w:rPr>
                <w:sz w:val="20"/>
              </w:rPr>
              <w:t>Чтение художественной литературы, беседа о государственном  языке РФ</w:t>
            </w:r>
          </w:p>
        </w:tc>
        <w:tc>
          <w:tcPr>
            <w:tcW w:w="1103" w:type="dxa"/>
          </w:tcPr>
          <w:p w:rsidR="005D1345" w:rsidRDefault="005D1345" w:rsidP="00E7070A">
            <w:pPr>
              <w:pStyle w:val="TableParagraph"/>
              <w:spacing w:line="222" w:lineRule="exact"/>
              <w:rPr>
                <w:sz w:val="20"/>
              </w:rPr>
            </w:pPr>
            <w:r>
              <w:rPr>
                <w:spacing w:val="-4"/>
                <w:sz w:val="20"/>
              </w:rPr>
              <w:t>июнь</w:t>
            </w:r>
          </w:p>
        </w:tc>
      </w:tr>
      <w:tr w:rsidR="005D1345" w:rsidTr="00E7070A">
        <w:tc>
          <w:tcPr>
            <w:tcW w:w="675" w:type="dxa"/>
          </w:tcPr>
          <w:p w:rsidR="005D1345" w:rsidRDefault="005D1345" w:rsidP="00E7070A">
            <w:pPr>
              <w:pStyle w:val="TableParagraph"/>
              <w:spacing w:line="222" w:lineRule="exact"/>
              <w:jc w:val="center"/>
              <w:rPr>
                <w:sz w:val="20"/>
              </w:rPr>
            </w:pPr>
            <w:r>
              <w:rPr>
                <w:spacing w:val="-5"/>
                <w:sz w:val="20"/>
              </w:rPr>
              <w:t>44</w:t>
            </w:r>
          </w:p>
        </w:tc>
        <w:tc>
          <w:tcPr>
            <w:tcW w:w="1701" w:type="dxa"/>
          </w:tcPr>
          <w:p w:rsidR="005D1345" w:rsidRDefault="005D1345" w:rsidP="00E7070A">
            <w:pPr>
              <w:pStyle w:val="TableParagraph"/>
              <w:spacing w:line="222" w:lineRule="exact"/>
              <w:rPr>
                <w:sz w:val="20"/>
              </w:rPr>
            </w:pPr>
            <w:r>
              <w:rPr>
                <w:spacing w:val="-2"/>
                <w:sz w:val="20"/>
              </w:rPr>
              <w:t>«День России»</w:t>
            </w:r>
          </w:p>
        </w:tc>
        <w:tc>
          <w:tcPr>
            <w:tcW w:w="1560" w:type="dxa"/>
          </w:tcPr>
          <w:p w:rsidR="005D1345" w:rsidRDefault="005D1345" w:rsidP="00E7070A">
            <w:pPr>
              <w:pStyle w:val="TableParagraph"/>
              <w:spacing w:line="242" w:lineRule="auto"/>
              <w:rPr>
                <w:sz w:val="20"/>
              </w:rPr>
            </w:pPr>
            <w:r>
              <w:rPr>
                <w:spacing w:val="-2"/>
                <w:sz w:val="20"/>
              </w:rPr>
              <w:t xml:space="preserve">Военно-спортивная </w:t>
            </w:r>
            <w:r>
              <w:rPr>
                <w:spacing w:val="-4"/>
                <w:sz w:val="20"/>
              </w:rPr>
              <w:t>игра</w:t>
            </w:r>
          </w:p>
        </w:tc>
        <w:tc>
          <w:tcPr>
            <w:tcW w:w="4536" w:type="dxa"/>
          </w:tcPr>
          <w:p w:rsidR="005D1345" w:rsidRDefault="005D1345" w:rsidP="00E7070A">
            <w:pPr>
              <w:pStyle w:val="TableParagraph"/>
              <w:rPr>
                <w:sz w:val="20"/>
              </w:rPr>
            </w:pPr>
            <w:r>
              <w:rPr>
                <w:sz w:val="20"/>
              </w:rPr>
              <w:t>Праздник на улице для детей старшего дошкольного возраста – Военно патриотическая игра «Зарница».</w:t>
            </w:r>
          </w:p>
          <w:p w:rsidR="005D1345" w:rsidRDefault="005D1345" w:rsidP="00E7070A">
            <w:pPr>
              <w:pStyle w:val="TableParagraph"/>
              <w:rPr>
                <w:sz w:val="20"/>
              </w:rPr>
            </w:pPr>
            <w:r>
              <w:rPr>
                <w:sz w:val="20"/>
              </w:rPr>
              <w:t>Воспитанники в игровой форме выполняют цель игры – несут донесение, проходят</w:t>
            </w:r>
          </w:p>
          <w:p w:rsidR="005D1345" w:rsidRDefault="005D1345" w:rsidP="00E7070A">
            <w:pPr>
              <w:pStyle w:val="TableParagraph"/>
              <w:rPr>
                <w:sz w:val="20"/>
              </w:rPr>
            </w:pPr>
            <w:r>
              <w:rPr>
                <w:sz w:val="20"/>
              </w:rPr>
              <w:t xml:space="preserve">маршрут. Фотовыставка «Моя </w:t>
            </w:r>
            <w:r>
              <w:rPr>
                <w:spacing w:val="-2"/>
                <w:sz w:val="20"/>
              </w:rPr>
              <w:t>Россия»</w:t>
            </w:r>
          </w:p>
        </w:tc>
        <w:tc>
          <w:tcPr>
            <w:tcW w:w="1103" w:type="dxa"/>
          </w:tcPr>
          <w:p w:rsidR="005D1345" w:rsidRDefault="005D1345" w:rsidP="00E7070A">
            <w:pPr>
              <w:pStyle w:val="TableParagraph"/>
              <w:spacing w:line="222" w:lineRule="exact"/>
              <w:rPr>
                <w:sz w:val="20"/>
              </w:rPr>
            </w:pPr>
            <w:r>
              <w:rPr>
                <w:spacing w:val="-4"/>
                <w:sz w:val="20"/>
              </w:rPr>
              <w:t>июнь</w:t>
            </w:r>
          </w:p>
        </w:tc>
      </w:tr>
      <w:tr w:rsidR="005D1345" w:rsidTr="00E7070A">
        <w:tc>
          <w:tcPr>
            <w:tcW w:w="675" w:type="dxa"/>
          </w:tcPr>
          <w:p w:rsidR="005D1345" w:rsidRDefault="005D1345" w:rsidP="00E7070A">
            <w:pPr>
              <w:pStyle w:val="TableParagraph"/>
              <w:spacing w:line="223" w:lineRule="exact"/>
              <w:jc w:val="center"/>
              <w:rPr>
                <w:sz w:val="20"/>
              </w:rPr>
            </w:pPr>
            <w:r>
              <w:rPr>
                <w:spacing w:val="-5"/>
                <w:sz w:val="20"/>
              </w:rPr>
              <w:t>45</w:t>
            </w:r>
          </w:p>
        </w:tc>
        <w:tc>
          <w:tcPr>
            <w:tcW w:w="1701" w:type="dxa"/>
          </w:tcPr>
          <w:p w:rsidR="005D1345" w:rsidRDefault="005D1345" w:rsidP="00E7070A">
            <w:pPr>
              <w:pStyle w:val="TableParagraph"/>
              <w:spacing w:line="242" w:lineRule="auto"/>
              <w:rPr>
                <w:sz w:val="20"/>
              </w:rPr>
            </w:pPr>
            <w:r>
              <w:rPr>
                <w:sz w:val="20"/>
              </w:rPr>
              <w:t xml:space="preserve">«День памяти и </w:t>
            </w:r>
            <w:r>
              <w:rPr>
                <w:spacing w:val="-2"/>
                <w:sz w:val="20"/>
              </w:rPr>
              <w:t>скорби»</w:t>
            </w:r>
          </w:p>
        </w:tc>
        <w:tc>
          <w:tcPr>
            <w:tcW w:w="1560" w:type="dxa"/>
          </w:tcPr>
          <w:p w:rsidR="005D1345" w:rsidRDefault="005D1345" w:rsidP="00E7070A">
            <w:pPr>
              <w:pStyle w:val="TableParagraph"/>
              <w:spacing w:line="223" w:lineRule="exact"/>
              <w:rPr>
                <w:sz w:val="20"/>
              </w:rPr>
            </w:pPr>
            <w:r>
              <w:rPr>
                <w:spacing w:val="-2"/>
                <w:sz w:val="20"/>
              </w:rPr>
              <w:t>Беседа</w:t>
            </w:r>
          </w:p>
        </w:tc>
        <w:tc>
          <w:tcPr>
            <w:tcW w:w="4536" w:type="dxa"/>
          </w:tcPr>
          <w:p w:rsidR="005D1345" w:rsidRDefault="005D1345" w:rsidP="00E7070A">
            <w:pPr>
              <w:pStyle w:val="TableParagraph"/>
              <w:rPr>
                <w:sz w:val="20"/>
              </w:rPr>
            </w:pPr>
            <w:r>
              <w:rPr>
                <w:sz w:val="20"/>
              </w:rPr>
              <w:t xml:space="preserve">С воспитанниками старшего дошкольного возраста проводятся тематические беседы, экскурсии в мини- музей «Боевой </w:t>
            </w:r>
            <w:r>
              <w:rPr>
                <w:spacing w:val="-2"/>
                <w:sz w:val="20"/>
              </w:rPr>
              <w:t>славы»</w:t>
            </w:r>
          </w:p>
        </w:tc>
        <w:tc>
          <w:tcPr>
            <w:tcW w:w="1103" w:type="dxa"/>
          </w:tcPr>
          <w:p w:rsidR="005D1345" w:rsidRDefault="005D1345" w:rsidP="00E7070A">
            <w:pPr>
              <w:pStyle w:val="TableParagraph"/>
              <w:spacing w:line="223" w:lineRule="exact"/>
              <w:rPr>
                <w:sz w:val="20"/>
              </w:rPr>
            </w:pPr>
            <w:r>
              <w:rPr>
                <w:spacing w:val="-4"/>
                <w:sz w:val="20"/>
              </w:rPr>
              <w:t>июнь</w:t>
            </w:r>
          </w:p>
        </w:tc>
      </w:tr>
      <w:tr w:rsidR="005D1345" w:rsidTr="00E7070A">
        <w:tc>
          <w:tcPr>
            <w:tcW w:w="675" w:type="dxa"/>
          </w:tcPr>
          <w:p w:rsidR="005D1345" w:rsidRDefault="005D1345" w:rsidP="00E7070A">
            <w:pPr>
              <w:pStyle w:val="TableParagraph"/>
              <w:spacing w:line="222" w:lineRule="exact"/>
              <w:jc w:val="center"/>
              <w:rPr>
                <w:sz w:val="20"/>
              </w:rPr>
            </w:pPr>
            <w:r>
              <w:rPr>
                <w:spacing w:val="-5"/>
                <w:sz w:val="20"/>
              </w:rPr>
              <w:t>46</w:t>
            </w:r>
          </w:p>
        </w:tc>
        <w:tc>
          <w:tcPr>
            <w:tcW w:w="1701" w:type="dxa"/>
          </w:tcPr>
          <w:p w:rsidR="005D1345" w:rsidRDefault="005D1345" w:rsidP="00E7070A">
            <w:pPr>
              <w:pStyle w:val="TableParagraph"/>
              <w:spacing w:line="242" w:lineRule="auto"/>
              <w:rPr>
                <w:sz w:val="20"/>
              </w:rPr>
            </w:pPr>
            <w:r>
              <w:rPr>
                <w:sz w:val="20"/>
              </w:rPr>
              <w:t xml:space="preserve">«День семьи, любви и </w:t>
            </w:r>
            <w:r>
              <w:rPr>
                <w:spacing w:val="-2"/>
                <w:sz w:val="20"/>
              </w:rPr>
              <w:lastRenderedPageBreak/>
              <w:t>верности»</w:t>
            </w:r>
          </w:p>
        </w:tc>
        <w:tc>
          <w:tcPr>
            <w:tcW w:w="1560" w:type="dxa"/>
          </w:tcPr>
          <w:p w:rsidR="005D1345" w:rsidRDefault="005D1345" w:rsidP="00E7070A">
            <w:pPr>
              <w:pStyle w:val="TableParagraph"/>
              <w:spacing w:line="222" w:lineRule="exact"/>
              <w:rPr>
                <w:sz w:val="20"/>
              </w:rPr>
            </w:pPr>
            <w:r>
              <w:rPr>
                <w:sz w:val="20"/>
              </w:rPr>
              <w:lastRenderedPageBreak/>
              <w:t xml:space="preserve">Праздникна </w:t>
            </w:r>
            <w:r>
              <w:rPr>
                <w:spacing w:val="-2"/>
                <w:sz w:val="20"/>
              </w:rPr>
              <w:t>улице</w:t>
            </w:r>
          </w:p>
        </w:tc>
        <w:tc>
          <w:tcPr>
            <w:tcW w:w="4536" w:type="dxa"/>
          </w:tcPr>
          <w:p w:rsidR="005D1345" w:rsidRDefault="005D1345" w:rsidP="00E7070A">
            <w:pPr>
              <w:pStyle w:val="TableParagraph"/>
              <w:tabs>
                <w:tab w:val="left" w:pos="1428"/>
              </w:tabs>
              <w:spacing w:line="222" w:lineRule="exact"/>
              <w:rPr>
                <w:sz w:val="20"/>
              </w:rPr>
            </w:pPr>
            <w:r>
              <w:rPr>
                <w:spacing w:val="-2"/>
                <w:sz w:val="20"/>
              </w:rPr>
              <w:t>Семейные</w:t>
            </w:r>
            <w:r>
              <w:rPr>
                <w:sz w:val="20"/>
              </w:rPr>
              <w:t xml:space="preserve"> </w:t>
            </w:r>
            <w:r>
              <w:rPr>
                <w:spacing w:val="-2"/>
                <w:sz w:val="20"/>
              </w:rPr>
              <w:t>спортивные соревнования</w:t>
            </w:r>
          </w:p>
          <w:p w:rsidR="005D1345" w:rsidRDefault="005D1345" w:rsidP="00E7070A">
            <w:pPr>
              <w:pStyle w:val="TableParagraph"/>
              <w:tabs>
                <w:tab w:val="left" w:pos="1652"/>
              </w:tabs>
              <w:rPr>
                <w:sz w:val="20"/>
              </w:rPr>
            </w:pPr>
            <w:r>
              <w:rPr>
                <w:sz w:val="20"/>
              </w:rPr>
              <w:t xml:space="preserve">«Олимпийская семейка». Семьи воспитанников </w:t>
            </w:r>
            <w:r>
              <w:rPr>
                <w:sz w:val="20"/>
              </w:rPr>
              <w:lastRenderedPageBreak/>
              <w:t xml:space="preserve">соревнуются в ловкости, быстроте, демонстрируют взаимовыручку, поддержку и сплоченность семьи. Создание </w:t>
            </w:r>
            <w:r>
              <w:rPr>
                <w:spacing w:val="-2"/>
                <w:sz w:val="20"/>
              </w:rPr>
              <w:t>благоприятной</w:t>
            </w:r>
            <w:r>
              <w:rPr>
                <w:sz w:val="20"/>
              </w:rPr>
              <w:t xml:space="preserve"> обстановки для совместноговремя препровождения.</w:t>
            </w:r>
          </w:p>
        </w:tc>
        <w:tc>
          <w:tcPr>
            <w:tcW w:w="1103" w:type="dxa"/>
          </w:tcPr>
          <w:p w:rsidR="005D1345" w:rsidRDefault="005D1345" w:rsidP="00E7070A">
            <w:pPr>
              <w:pStyle w:val="TableParagraph"/>
              <w:spacing w:line="222" w:lineRule="exact"/>
              <w:rPr>
                <w:sz w:val="20"/>
              </w:rPr>
            </w:pPr>
            <w:r>
              <w:rPr>
                <w:spacing w:val="-4"/>
                <w:sz w:val="20"/>
              </w:rPr>
              <w:lastRenderedPageBreak/>
              <w:t>июль</w:t>
            </w:r>
          </w:p>
        </w:tc>
      </w:tr>
      <w:tr w:rsidR="005D1345" w:rsidTr="00E7070A">
        <w:tc>
          <w:tcPr>
            <w:tcW w:w="675" w:type="dxa"/>
          </w:tcPr>
          <w:p w:rsidR="005D1345" w:rsidRDefault="005D1345" w:rsidP="00E7070A">
            <w:pPr>
              <w:pStyle w:val="TableParagraph"/>
              <w:spacing w:line="222" w:lineRule="exact"/>
              <w:jc w:val="center"/>
              <w:rPr>
                <w:sz w:val="20"/>
              </w:rPr>
            </w:pPr>
            <w:r>
              <w:rPr>
                <w:spacing w:val="-5"/>
                <w:sz w:val="20"/>
              </w:rPr>
              <w:lastRenderedPageBreak/>
              <w:t>47</w:t>
            </w:r>
          </w:p>
        </w:tc>
        <w:tc>
          <w:tcPr>
            <w:tcW w:w="1701" w:type="dxa"/>
          </w:tcPr>
          <w:p w:rsidR="005D1345" w:rsidRDefault="005D1345" w:rsidP="00E7070A">
            <w:pPr>
              <w:pStyle w:val="TableParagraph"/>
              <w:spacing w:line="222" w:lineRule="exact"/>
              <w:rPr>
                <w:sz w:val="20"/>
              </w:rPr>
            </w:pPr>
            <w:r>
              <w:rPr>
                <w:sz w:val="20"/>
              </w:rPr>
              <w:t xml:space="preserve">«День </w:t>
            </w:r>
            <w:r>
              <w:rPr>
                <w:spacing w:val="-2"/>
                <w:sz w:val="20"/>
              </w:rPr>
              <w:t>Нептуна»</w:t>
            </w:r>
          </w:p>
        </w:tc>
        <w:tc>
          <w:tcPr>
            <w:tcW w:w="1560" w:type="dxa"/>
          </w:tcPr>
          <w:p w:rsidR="005D1345" w:rsidRDefault="005D1345" w:rsidP="00E7070A">
            <w:pPr>
              <w:pStyle w:val="TableParagraph"/>
              <w:tabs>
                <w:tab w:val="left" w:pos="1432"/>
              </w:tabs>
              <w:spacing w:line="242" w:lineRule="auto"/>
              <w:rPr>
                <w:sz w:val="20"/>
              </w:rPr>
            </w:pPr>
            <w:r>
              <w:rPr>
                <w:spacing w:val="-2"/>
                <w:sz w:val="20"/>
              </w:rPr>
              <w:t>Развлечение</w:t>
            </w:r>
            <w:r>
              <w:rPr>
                <w:sz w:val="20"/>
              </w:rPr>
              <w:tab/>
            </w:r>
            <w:r>
              <w:rPr>
                <w:spacing w:val="-12"/>
                <w:sz w:val="20"/>
              </w:rPr>
              <w:t>на</w:t>
            </w:r>
            <w:r>
              <w:rPr>
                <w:spacing w:val="-2"/>
                <w:sz w:val="20"/>
              </w:rPr>
              <w:t xml:space="preserve"> улице</w:t>
            </w:r>
          </w:p>
        </w:tc>
        <w:tc>
          <w:tcPr>
            <w:tcW w:w="4536" w:type="dxa"/>
          </w:tcPr>
          <w:p w:rsidR="005D1345" w:rsidRDefault="005D1345" w:rsidP="00E7070A">
            <w:pPr>
              <w:pStyle w:val="TableParagraph"/>
              <w:rPr>
                <w:sz w:val="20"/>
              </w:rPr>
            </w:pPr>
            <w:r>
              <w:rPr>
                <w:sz w:val="20"/>
              </w:rPr>
              <w:t xml:space="preserve">Игры с водой. Воспитанники соревнуются в ловкости,быстроте, смекалке. Создание положительного эмоционального настроя у </w:t>
            </w:r>
            <w:r>
              <w:rPr>
                <w:spacing w:val="-2"/>
                <w:sz w:val="20"/>
              </w:rPr>
              <w:t>детей.</w:t>
            </w:r>
          </w:p>
        </w:tc>
        <w:tc>
          <w:tcPr>
            <w:tcW w:w="1103" w:type="dxa"/>
          </w:tcPr>
          <w:p w:rsidR="005D1345" w:rsidRDefault="005D1345" w:rsidP="00E7070A">
            <w:pPr>
              <w:pStyle w:val="TableParagraph"/>
              <w:spacing w:line="222" w:lineRule="exact"/>
              <w:rPr>
                <w:sz w:val="20"/>
              </w:rPr>
            </w:pPr>
            <w:r>
              <w:rPr>
                <w:spacing w:val="-4"/>
                <w:sz w:val="20"/>
              </w:rPr>
              <w:t>июль</w:t>
            </w:r>
          </w:p>
        </w:tc>
      </w:tr>
      <w:tr w:rsidR="005D1345" w:rsidTr="00E7070A">
        <w:tc>
          <w:tcPr>
            <w:tcW w:w="675" w:type="dxa"/>
          </w:tcPr>
          <w:p w:rsidR="005D1345" w:rsidRDefault="005D1345" w:rsidP="00E7070A">
            <w:pPr>
              <w:pStyle w:val="TableParagraph"/>
              <w:spacing w:line="226" w:lineRule="exact"/>
              <w:jc w:val="center"/>
              <w:rPr>
                <w:sz w:val="20"/>
              </w:rPr>
            </w:pPr>
            <w:r>
              <w:rPr>
                <w:spacing w:val="-5"/>
                <w:sz w:val="20"/>
              </w:rPr>
              <w:t>48</w:t>
            </w:r>
          </w:p>
        </w:tc>
        <w:tc>
          <w:tcPr>
            <w:tcW w:w="1701" w:type="dxa"/>
          </w:tcPr>
          <w:p w:rsidR="005D1345" w:rsidRDefault="005D1345" w:rsidP="00E7070A">
            <w:pPr>
              <w:pStyle w:val="TableParagraph"/>
              <w:spacing w:line="225" w:lineRule="exact"/>
              <w:rPr>
                <w:sz w:val="20"/>
              </w:rPr>
            </w:pPr>
            <w:r>
              <w:rPr>
                <w:spacing w:val="-2"/>
                <w:sz w:val="20"/>
              </w:rPr>
              <w:t>День физкультурника</w:t>
            </w:r>
          </w:p>
          <w:p w:rsidR="005D1345" w:rsidRDefault="005D1345" w:rsidP="00E7070A">
            <w:pPr>
              <w:pStyle w:val="TableParagraph"/>
              <w:spacing w:line="242" w:lineRule="auto"/>
              <w:rPr>
                <w:sz w:val="20"/>
              </w:rPr>
            </w:pPr>
            <w:r>
              <w:rPr>
                <w:sz w:val="20"/>
              </w:rPr>
              <w:t>«Я здоровье сберегу– сам себе я помогу!»</w:t>
            </w:r>
          </w:p>
        </w:tc>
        <w:tc>
          <w:tcPr>
            <w:tcW w:w="1560" w:type="dxa"/>
          </w:tcPr>
          <w:p w:rsidR="005D1345" w:rsidRDefault="005D1345" w:rsidP="00E7070A">
            <w:pPr>
              <w:pStyle w:val="TableParagraph"/>
              <w:spacing w:line="237" w:lineRule="auto"/>
              <w:rPr>
                <w:sz w:val="20"/>
              </w:rPr>
            </w:pPr>
            <w:r>
              <w:rPr>
                <w:spacing w:val="-2"/>
                <w:sz w:val="20"/>
              </w:rPr>
              <w:t>Спортивный праздник</w:t>
            </w:r>
          </w:p>
        </w:tc>
        <w:tc>
          <w:tcPr>
            <w:tcW w:w="4536" w:type="dxa"/>
          </w:tcPr>
          <w:p w:rsidR="005D1345" w:rsidRDefault="005D1345" w:rsidP="00E7070A">
            <w:pPr>
              <w:pStyle w:val="TableParagraph"/>
              <w:tabs>
                <w:tab w:val="left" w:pos="1431"/>
              </w:tabs>
              <w:spacing w:line="237" w:lineRule="auto"/>
              <w:rPr>
                <w:sz w:val="20"/>
              </w:rPr>
            </w:pPr>
            <w:r>
              <w:rPr>
                <w:spacing w:val="-2"/>
                <w:sz w:val="20"/>
              </w:rPr>
              <w:t>Спортивные</w:t>
            </w:r>
            <w:r>
              <w:rPr>
                <w:sz w:val="20"/>
              </w:rPr>
              <w:tab/>
            </w:r>
            <w:r>
              <w:rPr>
                <w:spacing w:val="-2"/>
                <w:sz w:val="20"/>
              </w:rPr>
              <w:t xml:space="preserve">соревнования, викторина по </w:t>
            </w:r>
            <w:r>
              <w:rPr>
                <w:spacing w:val="-4"/>
                <w:sz w:val="20"/>
              </w:rPr>
              <w:t>ЗОЖ</w:t>
            </w:r>
          </w:p>
        </w:tc>
        <w:tc>
          <w:tcPr>
            <w:tcW w:w="1103" w:type="dxa"/>
          </w:tcPr>
          <w:p w:rsidR="005D1345" w:rsidRDefault="005D1345" w:rsidP="00E7070A">
            <w:pPr>
              <w:pStyle w:val="TableParagraph"/>
              <w:spacing w:line="226" w:lineRule="exact"/>
              <w:rPr>
                <w:sz w:val="20"/>
              </w:rPr>
            </w:pPr>
            <w:r>
              <w:rPr>
                <w:spacing w:val="-2"/>
                <w:sz w:val="20"/>
              </w:rPr>
              <w:t>август</w:t>
            </w:r>
          </w:p>
        </w:tc>
      </w:tr>
      <w:tr w:rsidR="005D1345" w:rsidTr="00E7070A">
        <w:tc>
          <w:tcPr>
            <w:tcW w:w="675" w:type="dxa"/>
          </w:tcPr>
          <w:p w:rsidR="005D1345" w:rsidRPr="009B53C5" w:rsidRDefault="005D1345" w:rsidP="00E7070A">
            <w:pPr>
              <w:pStyle w:val="TableParagraph"/>
              <w:spacing w:line="226" w:lineRule="exact"/>
              <w:jc w:val="center"/>
              <w:rPr>
                <w:sz w:val="18"/>
                <w:szCs w:val="18"/>
              </w:rPr>
            </w:pPr>
            <w:r w:rsidRPr="009B53C5">
              <w:rPr>
                <w:spacing w:val="-5"/>
                <w:sz w:val="18"/>
                <w:szCs w:val="18"/>
              </w:rPr>
              <w:t>49</w:t>
            </w:r>
          </w:p>
        </w:tc>
        <w:tc>
          <w:tcPr>
            <w:tcW w:w="1701" w:type="dxa"/>
          </w:tcPr>
          <w:p w:rsidR="005D1345" w:rsidRPr="009B53C5" w:rsidRDefault="005D1345" w:rsidP="00E7070A">
            <w:pPr>
              <w:pStyle w:val="TableParagraph"/>
              <w:rPr>
                <w:sz w:val="18"/>
                <w:szCs w:val="18"/>
              </w:rPr>
            </w:pPr>
            <w:r w:rsidRPr="009B53C5">
              <w:rPr>
                <w:spacing w:val="-2"/>
                <w:sz w:val="18"/>
                <w:szCs w:val="18"/>
              </w:rPr>
              <w:t>«День государственного флага Российской</w:t>
            </w:r>
          </w:p>
          <w:p w:rsidR="005D1345" w:rsidRPr="009B53C5" w:rsidRDefault="005D1345" w:rsidP="00E7070A">
            <w:pPr>
              <w:pStyle w:val="TableParagraph"/>
              <w:spacing w:line="212" w:lineRule="exact"/>
              <w:rPr>
                <w:sz w:val="18"/>
                <w:szCs w:val="18"/>
              </w:rPr>
            </w:pPr>
            <w:r w:rsidRPr="009B53C5">
              <w:rPr>
                <w:spacing w:val="-2"/>
                <w:sz w:val="18"/>
                <w:szCs w:val="18"/>
              </w:rPr>
              <w:t>Федерации»</w:t>
            </w:r>
          </w:p>
        </w:tc>
        <w:tc>
          <w:tcPr>
            <w:tcW w:w="1560" w:type="dxa"/>
          </w:tcPr>
          <w:p w:rsidR="005D1345" w:rsidRPr="009B53C5" w:rsidRDefault="005D1345" w:rsidP="00E7070A">
            <w:pPr>
              <w:pStyle w:val="TableParagraph"/>
              <w:spacing w:line="226" w:lineRule="exact"/>
              <w:rPr>
                <w:sz w:val="18"/>
                <w:szCs w:val="18"/>
              </w:rPr>
            </w:pPr>
            <w:r w:rsidRPr="009B53C5">
              <w:rPr>
                <w:spacing w:val="-2"/>
                <w:sz w:val="18"/>
                <w:szCs w:val="18"/>
              </w:rPr>
              <w:t>Развлечение</w:t>
            </w:r>
          </w:p>
        </w:tc>
        <w:tc>
          <w:tcPr>
            <w:tcW w:w="4536" w:type="dxa"/>
          </w:tcPr>
          <w:p w:rsidR="005D1345" w:rsidRPr="009B53C5" w:rsidRDefault="005D1345" w:rsidP="00E7070A">
            <w:pPr>
              <w:pStyle w:val="TableParagraph"/>
              <w:rPr>
                <w:sz w:val="18"/>
                <w:szCs w:val="18"/>
              </w:rPr>
            </w:pPr>
            <w:r w:rsidRPr="009B53C5">
              <w:rPr>
                <w:sz w:val="18"/>
                <w:szCs w:val="18"/>
              </w:rPr>
              <w:t>Концерт. С детьми 4-7 лет проводится беседа с целью знакомства/закрепления знаний символики РФ</w:t>
            </w:r>
          </w:p>
        </w:tc>
        <w:tc>
          <w:tcPr>
            <w:tcW w:w="1103" w:type="dxa"/>
          </w:tcPr>
          <w:p w:rsidR="005D1345" w:rsidRPr="009B53C5" w:rsidRDefault="005D1345" w:rsidP="00E7070A">
            <w:pPr>
              <w:pStyle w:val="TableParagraph"/>
              <w:spacing w:line="226" w:lineRule="exact"/>
              <w:rPr>
                <w:sz w:val="18"/>
                <w:szCs w:val="18"/>
              </w:rPr>
            </w:pPr>
            <w:r w:rsidRPr="009B53C5">
              <w:rPr>
                <w:spacing w:val="-2"/>
                <w:sz w:val="18"/>
                <w:szCs w:val="18"/>
              </w:rPr>
              <w:t>август</w:t>
            </w:r>
          </w:p>
        </w:tc>
      </w:tr>
      <w:tr w:rsidR="005D1345" w:rsidTr="00E7070A">
        <w:tc>
          <w:tcPr>
            <w:tcW w:w="675" w:type="dxa"/>
          </w:tcPr>
          <w:p w:rsidR="005D1345" w:rsidRPr="009B53C5" w:rsidRDefault="005D1345" w:rsidP="00E7070A">
            <w:pPr>
              <w:pStyle w:val="TableParagraph"/>
              <w:spacing w:line="226" w:lineRule="exact"/>
              <w:jc w:val="center"/>
              <w:rPr>
                <w:sz w:val="18"/>
                <w:szCs w:val="18"/>
              </w:rPr>
            </w:pPr>
            <w:r w:rsidRPr="009B53C5">
              <w:rPr>
                <w:spacing w:val="-5"/>
                <w:sz w:val="18"/>
                <w:szCs w:val="18"/>
              </w:rPr>
              <w:t>50</w:t>
            </w:r>
          </w:p>
        </w:tc>
        <w:tc>
          <w:tcPr>
            <w:tcW w:w="1701" w:type="dxa"/>
          </w:tcPr>
          <w:p w:rsidR="005D1345" w:rsidRPr="009B53C5" w:rsidRDefault="005D1345" w:rsidP="00E7070A">
            <w:pPr>
              <w:pStyle w:val="TableParagraph"/>
              <w:spacing w:line="237" w:lineRule="auto"/>
              <w:rPr>
                <w:sz w:val="18"/>
                <w:szCs w:val="18"/>
              </w:rPr>
            </w:pPr>
            <w:r w:rsidRPr="009B53C5">
              <w:rPr>
                <w:sz w:val="18"/>
                <w:szCs w:val="18"/>
              </w:rPr>
              <w:t xml:space="preserve">«День российского </w:t>
            </w:r>
            <w:r w:rsidRPr="009B53C5">
              <w:rPr>
                <w:spacing w:val="-2"/>
                <w:sz w:val="18"/>
                <w:szCs w:val="18"/>
              </w:rPr>
              <w:t>кино»</w:t>
            </w:r>
          </w:p>
        </w:tc>
        <w:tc>
          <w:tcPr>
            <w:tcW w:w="1560" w:type="dxa"/>
          </w:tcPr>
          <w:p w:rsidR="005D1345" w:rsidRPr="009B53C5" w:rsidRDefault="005D1345" w:rsidP="00E7070A">
            <w:pPr>
              <w:pStyle w:val="TableParagraph"/>
              <w:spacing w:line="226" w:lineRule="exact"/>
              <w:rPr>
                <w:sz w:val="18"/>
                <w:szCs w:val="18"/>
              </w:rPr>
            </w:pPr>
            <w:r w:rsidRPr="009B53C5">
              <w:rPr>
                <w:spacing w:val="-2"/>
                <w:sz w:val="18"/>
                <w:szCs w:val="18"/>
              </w:rPr>
              <w:t>Беседа</w:t>
            </w:r>
          </w:p>
        </w:tc>
        <w:tc>
          <w:tcPr>
            <w:tcW w:w="4536" w:type="dxa"/>
          </w:tcPr>
          <w:p w:rsidR="005D1345" w:rsidRPr="009B53C5" w:rsidRDefault="005D1345" w:rsidP="00E7070A">
            <w:pPr>
              <w:pStyle w:val="TableParagraph"/>
              <w:spacing w:line="237" w:lineRule="auto"/>
              <w:rPr>
                <w:sz w:val="18"/>
                <w:szCs w:val="18"/>
              </w:rPr>
            </w:pPr>
            <w:r w:rsidRPr="009B53C5">
              <w:rPr>
                <w:sz w:val="18"/>
                <w:szCs w:val="18"/>
              </w:rPr>
              <w:t>Беседаопрофессияхкино,экскурсияв образовательный модуль «Будущие профессионалы 5+»</w:t>
            </w:r>
          </w:p>
        </w:tc>
        <w:tc>
          <w:tcPr>
            <w:tcW w:w="1103" w:type="dxa"/>
          </w:tcPr>
          <w:p w:rsidR="005D1345" w:rsidRPr="009B53C5" w:rsidRDefault="005D1345" w:rsidP="00E7070A">
            <w:pPr>
              <w:pStyle w:val="TableParagraph"/>
              <w:spacing w:line="226" w:lineRule="exact"/>
              <w:rPr>
                <w:sz w:val="18"/>
                <w:szCs w:val="18"/>
              </w:rPr>
            </w:pPr>
            <w:r w:rsidRPr="009B53C5">
              <w:rPr>
                <w:spacing w:val="-2"/>
                <w:sz w:val="18"/>
                <w:szCs w:val="18"/>
              </w:rPr>
              <w:t>август</w:t>
            </w:r>
          </w:p>
        </w:tc>
      </w:tr>
      <w:tr w:rsidR="005D1345" w:rsidTr="00E7070A">
        <w:tc>
          <w:tcPr>
            <w:tcW w:w="675" w:type="dxa"/>
          </w:tcPr>
          <w:p w:rsidR="005D1345" w:rsidRPr="009B53C5" w:rsidRDefault="005D1345" w:rsidP="00E7070A">
            <w:pPr>
              <w:pStyle w:val="TableParagraph"/>
              <w:spacing w:line="222" w:lineRule="exact"/>
              <w:jc w:val="center"/>
              <w:rPr>
                <w:sz w:val="18"/>
                <w:szCs w:val="18"/>
              </w:rPr>
            </w:pPr>
            <w:r w:rsidRPr="009B53C5">
              <w:rPr>
                <w:spacing w:val="-5"/>
                <w:sz w:val="18"/>
                <w:szCs w:val="18"/>
              </w:rPr>
              <w:t>51</w:t>
            </w:r>
          </w:p>
        </w:tc>
        <w:tc>
          <w:tcPr>
            <w:tcW w:w="1701" w:type="dxa"/>
          </w:tcPr>
          <w:p w:rsidR="005D1345" w:rsidRPr="009B53C5" w:rsidRDefault="005D1345" w:rsidP="00E7070A">
            <w:pPr>
              <w:pStyle w:val="TableParagraph"/>
              <w:spacing w:line="222" w:lineRule="exact"/>
              <w:rPr>
                <w:sz w:val="18"/>
                <w:szCs w:val="18"/>
              </w:rPr>
            </w:pPr>
            <w:r w:rsidRPr="009B53C5">
              <w:rPr>
                <w:sz w:val="18"/>
                <w:szCs w:val="18"/>
              </w:rPr>
              <w:t xml:space="preserve">«До свидания, </w:t>
            </w:r>
            <w:r w:rsidRPr="009B53C5">
              <w:rPr>
                <w:spacing w:val="-2"/>
                <w:sz w:val="18"/>
                <w:szCs w:val="18"/>
              </w:rPr>
              <w:t>Лето!»</w:t>
            </w:r>
          </w:p>
        </w:tc>
        <w:tc>
          <w:tcPr>
            <w:tcW w:w="1560" w:type="dxa"/>
          </w:tcPr>
          <w:p w:rsidR="005D1345" w:rsidRPr="009B53C5" w:rsidRDefault="005D1345" w:rsidP="00E7070A">
            <w:pPr>
              <w:pStyle w:val="TableParagraph"/>
              <w:spacing w:line="222" w:lineRule="exact"/>
              <w:rPr>
                <w:sz w:val="18"/>
                <w:szCs w:val="18"/>
              </w:rPr>
            </w:pPr>
            <w:r w:rsidRPr="009B53C5">
              <w:rPr>
                <w:sz w:val="18"/>
                <w:szCs w:val="18"/>
              </w:rPr>
              <w:t>Концерт на</w:t>
            </w:r>
            <w:r w:rsidRPr="009B53C5">
              <w:rPr>
                <w:spacing w:val="-2"/>
                <w:sz w:val="18"/>
                <w:szCs w:val="18"/>
              </w:rPr>
              <w:t xml:space="preserve"> улице</w:t>
            </w:r>
          </w:p>
        </w:tc>
        <w:tc>
          <w:tcPr>
            <w:tcW w:w="4536" w:type="dxa"/>
          </w:tcPr>
          <w:p w:rsidR="005D1345" w:rsidRPr="009B53C5" w:rsidRDefault="005D1345" w:rsidP="00E7070A">
            <w:pPr>
              <w:pStyle w:val="TableParagraph"/>
              <w:spacing w:line="242" w:lineRule="auto"/>
              <w:rPr>
                <w:sz w:val="18"/>
                <w:szCs w:val="18"/>
              </w:rPr>
            </w:pPr>
            <w:r w:rsidRPr="009B53C5">
              <w:rPr>
                <w:sz w:val="18"/>
                <w:szCs w:val="18"/>
              </w:rPr>
              <w:t xml:space="preserve">Исполнение стихов, песен о лете, дружбе, </w:t>
            </w:r>
            <w:r w:rsidRPr="009B53C5">
              <w:rPr>
                <w:spacing w:val="-2"/>
                <w:sz w:val="18"/>
                <w:szCs w:val="18"/>
              </w:rPr>
              <w:t>детстве.</w:t>
            </w:r>
          </w:p>
        </w:tc>
        <w:tc>
          <w:tcPr>
            <w:tcW w:w="1103" w:type="dxa"/>
          </w:tcPr>
          <w:p w:rsidR="005D1345" w:rsidRPr="009B53C5" w:rsidRDefault="005D1345" w:rsidP="00E7070A">
            <w:pPr>
              <w:pStyle w:val="TableParagraph"/>
              <w:spacing w:line="222" w:lineRule="exact"/>
              <w:rPr>
                <w:sz w:val="18"/>
                <w:szCs w:val="18"/>
              </w:rPr>
            </w:pPr>
            <w:r w:rsidRPr="009B53C5">
              <w:rPr>
                <w:spacing w:val="-2"/>
                <w:sz w:val="18"/>
                <w:szCs w:val="18"/>
              </w:rPr>
              <w:t>август</w:t>
            </w:r>
          </w:p>
        </w:tc>
      </w:tr>
    </w:tbl>
    <w:p w:rsidR="005D1345" w:rsidRDefault="005D1345" w:rsidP="005D1345">
      <w:pPr>
        <w:pStyle w:val="TableParagraph"/>
        <w:spacing w:line="226" w:lineRule="exact"/>
        <w:rPr>
          <w:b/>
          <w:sz w:val="20"/>
        </w:rPr>
        <w:sectPr w:rsidR="005D1345" w:rsidSect="00BB3DB5">
          <w:pgSz w:w="11910" w:h="16840"/>
          <w:pgMar w:top="1134" w:right="850" w:bottom="1134" w:left="1701" w:header="0" w:footer="285" w:gutter="0"/>
          <w:cols w:space="720"/>
        </w:sectPr>
      </w:pPr>
    </w:p>
    <w:p w:rsidR="005D1345" w:rsidRDefault="005D1345" w:rsidP="005D1345">
      <w:pPr>
        <w:pStyle w:val="TableParagraph"/>
        <w:spacing w:line="226" w:lineRule="exact"/>
        <w:rPr>
          <w:sz w:val="20"/>
        </w:rPr>
        <w:sectPr w:rsidR="005D1345" w:rsidSect="00BB3DB5">
          <w:type w:val="continuous"/>
          <w:pgSz w:w="11910" w:h="16840"/>
          <w:pgMar w:top="1134" w:right="850" w:bottom="1134" w:left="1701" w:header="0" w:footer="285" w:gutter="0"/>
          <w:cols w:space="720"/>
        </w:sectPr>
      </w:pPr>
    </w:p>
    <w:p w:rsidR="005D1345" w:rsidRDefault="005D1345" w:rsidP="005D1345">
      <w:pPr>
        <w:pStyle w:val="a3"/>
        <w:ind w:left="0"/>
        <w:jc w:val="both"/>
      </w:pPr>
    </w:p>
    <w:p w:rsidR="005D1345" w:rsidRPr="005D1345" w:rsidRDefault="005D1345" w:rsidP="005D1345">
      <w:pPr>
        <w:pStyle w:val="2"/>
        <w:numPr>
          <w:ilvl w:val="2"/>
          <w:numId w:val="49"/>
        </w:numPr>
        <w:tabs>
          <w:tab w:val="left" w:pos="709"/>
        </w:tabs>
        <w:ind w:left="0" w:firstLine="0"/>
        <w:jc w:val="both"/>
      </w:pPr>
      <w:r>
        <w:t xml:space="preserve">Особенности организации развивающей предметно-пространственной </w:t>
      </w:r>
      <w:r>
        <w:rPr>
          <w:spacing w:val="-2"/>
        </w:rPr>
        <w:t>среды</w:t>
      </w:r>
      <w:r>
        <w:rPr>
          <w:color w:val="4F81BB"/>
          <w:spacing w:val="-2"/>
        </w:rPr>
        <w:t>.</w:t>
      </w:r>
    </w:p>
    <w:p w:rsidR="005D1345" w:rsidRDefault="005D1345" w:rsidP="005D1345">
      <w:pPr>
        <w:pStyle w:val="a3"/>
        <w:ind w:left="0"/>
        <w:jc w:val="both"/>
        <w:rPr>
          <w:b/>
        </w:rPr>
      </w:pPr>
    </w:p>
    <w:p w:rsidR="005D1345" w:rsidRDefault="005D1345" w:rsidP="005D1345">
      <w:pPr>
        <w:ind w:firstLine="142"/>
        <w:rPr>
          <w:b/>
          <w:i/>
        </w:rPr>
      </w:pPr>
      <w:r>
        <w:rPr>
          <w:b/>
          <w:i/>
        </w:rPr>
        <w:t>Извлечение из ФГОС ДО (п.3.3.)</w:t>
      </w:r>
    </w:p>
    <w:p w:rsidR="005D1345" w:rsidRDefault="005D1345" w:rsidP="005D1345">
      <w:pPr>
        <w:jc w:val="both"/>
        <w:rPr>
          <w:i/>
        </w:rPr>
      </w:pPr>
      <w:r>
        <w:rPr>
          <w:b/>
          <w:i/>
        </w:rPr>
        <w:t xml:space="preserve"> </w:t>
      </w:r>
      <w:r>
        <w:rPr>
          <w:i/>
        </w:rPr>
        <w:t>Развивающая предметно-пространственная среда обеспечивает максимальную реализацию образовательного потенциала пространства учреждения, группы, а также территории, прилегающей к детскому саду, приспособленной для реализации Программы,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их развития.</w:t>
      </w:r>
    </w:p>
    <w:p w:rsidR="005D1345" w:rsidRDefault="005D1345" w:rsidP="005D1345">
      <w:pPr>
        <w:pStyle w:val="a3"/>
        <w:ind w:left="0" w:firstLine="720"/>
        <w:jc w:val="both"/>
        <w:rPr>
          <w:i/>
        </w:rPr>
      </w:pPr>
      <w:r>
        <w:t>Развивающая предметно-пространственная среда (далее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r>
        <w:rPr>
          <w:i/>
        </w:rPr>
        <w:t>.</w:t>
      </w:r>
    </w:p>
    <w:p w:rsidR="005D1345" w:rsidRDefault="005D1345" w:rsidP="005D1345">
      <w:pPr>
        <w:pStyle w:val="a3"/>
        <w:ind w:left="0" w:firstLine="720"/>
        <w:jc w:val="both"/>
        <w:rPr>
          <w:i/>
        </w:rPr>
      </w:pPr>
      <w: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обученияи воспитания, охраны и укрепления здоровья детей дошкольного возраста, материалы для организации самостоятельной творческой возможности для учёта особенностей, возможностей и интересов детей, коррекции недостатков их развития</w:t>
      </w:r>
      <w:r>
        <w:rPr>
          <w:i/>
        </w:rPr>
        <w:t xml:space="preserve">. </w:t>
      </w:r>
      <w:r>
        <w:t>Развивающая предметно-пространственная среда ДОО создается как единое пространство, все компоненты которого, как в помещении,так и вне его, согласуются между собой по содержанию, масштабу, художественному решению</w:t>
      </w:r>
      <w:r>
        <w:rPr>
          <w:i/>
        </w:rPr>
        <w:t>.</w:t>
      </w:r>
    </w:p>
    <w:p w:rsidR="005D1345" w:rsidRDefault="005D1345" w:rsidP="005D1345">
      <w:pPr>
        <w:pStyle w:val="a3"/>
        <w:spacing w:line="252" w:lineRule="exact"/>
        <w:ind w:left="0"/>
        <w:jc w:val="both"/>
        <w:rPr>
          <w:spacing w:val="-2"/>
        </w:rPr>
      </w:pPr>
      <w:r>
        <w:t xml:space="preserve">При проектировании РППС ДОО </w:t>
      </w:r>
      <w:r>
        <w:rPr>
          <w:spacing w:val="-2"/>
        </w:rPr>
        <w:t>учитывается:</w:t>
      </w:r>
    </w:p>
    <w:p w:rsidR="005D1345" w:rsidRDefault="005D1345" w:rsidP="005D1345">
      <w:pPr>
        <w:pStyle w:val="a3"/>
        <w:numPr>
          <w:ilvl w:val="0"/>
          <w:numId w:val="71"/>
        </w:numPr>
        <w:spacing w:line="252" w:lineRule="exact"/>
        <w:ind w:left="0" w:firstLine="0"/>
        <w:jc w:val="both"/>
      </w:pPr>
      <w:r w:rsidRPr="009B53C5">
        <w:rPr>
          <w:spacing w:val="-2"/>
        </w:rPr>
        <w:t>местные</w:t>
      </w:r>
      <w:r>
        <w:t xml:space="preserve"> </w:t>
      </w:r>
      <w:r w:rsidRPr="009B53C5">
        <w:rPr>
          <w:spacing w:val="-2"/>
        </w:rPr>
        <w:t>этнопсихологические,</w:t>
      </w:r>
      <w:r>
        <w:t xml:space="preserve"> </w:t>
      </w:r>
      <w:r w:rsidRPr="009B53C5">
        <w:rPr>
          <w:spacing w:val="-2"/>
        </w:rPr>
        <w:t>социокультурные,</w:t>
      </w:r>
      <w:r>
        <w:tab/>
        <w:t xml:space="preserve"> </w:t>
      </w:r>
      <w:r>
        <w:rPr>
          <w:spacing w:val="-2"/>
        </w:rPr>
        <w:t xml:space="preserve">культурно- </w:t>
      </w:r>
      <w:r>
        <w:t>исторические и природно климатические условия, в которых находится ДОО;</w:t>
      </w:r>
    </w:p>
    <w:p w:rsidR="005D1345" w:rsidRDefault="005D1345" w:rsidP="005D1345">
      <w:pPr>
        <w:pStyle w:val="a3"/>
        <w:numPr>
          <w:ilvl w:val="0"/>
          <w:numId w:val="71"/>
        </w:numPr>
        <w:spacing w:line="252" w:lineRule="exact"/>
        <w:ind w:left="0" w:firstLine="0"/>
        <w:jc w:val="both"/>
      </w:pPr>
      <w:r>
        <w:t>возраст,</w:t>
      </w:r>
      <w:r w:rsidR="00292835">
        <w:t xml:space="preserve"> </w:t>
      </w:r>
      <w:r>
        <w:t>уровень развития детей и особенности их деятельности,содержание образования; задачи образовательной программы для разных возрастных групп;</w:t>
      </w:r>
    </w:p>
    <w:p w:rsidR="005D1345" w:rsidRDefault="005D1345" w:rsidP="005D1345">
      <w:pPr>
        <w:pStyle w:val="a3"/>
        <w:numPr>
          <w:ilvl w:val="0"/>
          <w:numId w:val="71"/>
        </w:numPr>
        <w:spacing w:line="252" w:lineRule="exact"/>
        <w:ind w:left="0" w:firstLine="0"/>
        <w:jc w:val="both"/>
      </w:pPr>
      <w: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5D1345" w:rsidRDefault="005D1345" w:rsidP="005D1345">
      <w:pPr>
        <w:pStyle w:val="a3"/>
        <w:ind w:left="0" w:firstLine="356"/>
        <w:jc w:val="both"/>
      </w:pPr>
      <w:r>
        <w:t>С учётом возможности реализации образовательной программы ДОО в различных организационных моделях и формах РППС соответствует :</w:t>
      </w:r>
    </w:p>
    <w:p w:rsidR="005D1345" w:rsidRDefault="005D1345" w:rsidP="005D1345">
      <w:pPr>
        <w:pStyle w:val="a3"/>
        <w:numPr>
          <w:ilvl w:val="0"/>
          <w:numId w:val="71"/>
        </w:numPr>
        <w:jc w:val="both"/>
      </w:pPr>
      <w:r>
        <w:t xml:space="preserve">требованиям ФГОС ДО; </w:t>
      </w:r>
    </w:p>
    <w:p w:rsidR="005D1345" w:rsidRPr="009B53C5" w:rsidRDefault="005D1345" w:rsidP="005D1345">
      <w:pPr>
        <w:pStyle w:val="a3"/>
        <w:numPr>
          <w:ilvl w:val="0"/>
          <w:numId w:val="71"/>
        </w:numPr>
        <w:jc w:val="both"/>
      </w:pPr>
      <w:r w:rsidRPr="009B53C5">
        <w:rPr>
          <w:spacing w:val="-2"/>
        </w:rPr>
        <w:t>образовательной программе</w:t>
      </w:r>
      <w:r>
        <w:rPr>
          <w:spacing w:val="-2"/>
        </w:rPr>
        <w:t xml:space="preserve"> </w:t>
      </w:r>
      <w:r w:rsidRPr="009B53C5">
        <w:rPr>
          <w:spacing w:val="-2"/>
        </w:rPr>
        <w:t>ДОО;</w:t>
      </w:r>
    </w:p>
    <w:p w:rsidR="005D1345" w:rsidRDefault="005D1345" w:rsidP="005D1345">
      <w:pPr>
        <w:pStyle w:val="a3"/>
        <w:numPr>
          <w:ilvl w:val="0"/>
          <w:numId w:val="71"/>
        </w:numPr>
        <w:jc w:val="both"/>
      </w:pPr>
      <w:r>
        <w:t>материально-техническим и медико-социальным условиям пребывания детей в ДОО;</w:t>
      </w:r>
    </w:p>
    <w:p w:rsidR="005D1345" w:rsidRPr="009B53C5" w:rsidRDefault="005D1345" w:rsidP="005D1345">
      <w:pPr>
        <w:pStyle w:val="a3"/>
        <w:numPr>
          <w:ilvl w:val="0"/>
          <w:numId w:val="71"/>
        </w:numPr>
        <w:jc w:val="both"/>
      </w:pPr>
      <w:r w:rsidRPr="009B53C5">
        <w:rPr>
          <w:spacing w:val="-2"/>
        </w:rPr>
        <w:t>возрастным</w:t>
      </w:r>
      <w:r>
        <w:rPr>
          <w:spacing w:val="-2"/>
        </w:rPr>
        <w:t xml:space="preserve"> </w:t>
      </w:r>
      <w:r w:rsidRPr="009B53C5">
        <w:rPr>
          <w:spacing w:val="-2"/>
        </w:rPr>
        <w:t>особенностям</w:t>
      </w:r>
      <w:r>
        <w:rPr>
          <w:spacing w:val="-2"/>
        </w:rPr>
        <w:t xml:space="preserve"> </w:t>
      </w:r>
      <w:r w:rsidRPr="009B53C5">
        <w:rPr>
          <w:spacing w:val="-2"/>
        </w:rPr>
        <w:t>детей;</w:t>
      </w:r>
    </w:p>
    <w:p w:rsidR="005D1345" w:rsidRDefault="005D1345" w:rsidP="005D1345">
      <w:pPr>
        <w:pStyle w:val="a3"/>
        <w:numPr>
          <w:ilvl w:val="0"/>
          <w:numId w:val="71"/>
        </w:numPr>
        <w:jc w:val="both"/>
      </w:pPr>
      <w:r>
        <w:t>воспитывающему характеру обучения детей в ДОО;</w:t>
      </w:r>
    </w:p>
    <w:p w:rsidR="005D1345" w:rsidRDefault="005D1345" w:rsidP="005D1345">
      <w:pPr>
        <w:pStyle w:val="a3"/>
        <w:numPr>
          <w:ilvl w:val="0"/>
          <w:numId w:val="71"/>
        </w:numPr>
        <w:jc w:val="both"/>
      </w:pPr>
      <w:r>
        <w:lastRenderedPageBreak/>
        <w:t>требованиям безопасности и надежности.</w:t>
      </w:r>
    </w:p>
    <w:p w:rsidR="005D1345" w:rsidRDefault="005D1345" w:rsidP="005D1345">
      <w:pPr>
        <w:pStyle w:val="a3"/>
        <w:tabs>
          <w:tab w:val="left" w:pos="2156"/>
          <w:tab w:val="left" w:pos="3953"/>
        </w:tabs>
        <w:ind w:left="0"/>
        <w:jc w:val="both"/>
      </w:pPr>
      <w:r>
        <w:rPr>
          <w:spacing w:val="-2"/>
        </w:rPr>
        <w:t xml:space="preserve">         Определяя</w:t>
      </w:r>
      <w:r>
        <w:tab/>
      </w:r>
      <w:r>
        <w:rPr>
          <w:spacing w:val="-2"/>
        </w:rPr>
        <w:t>наполняемость</w:t>
      </w:r>
      <w:r>
        <w:tab/>
        <w:t>РППС, учитываются целостность образовательного процесса ив ключается необходимое для реализации содержания каждого из направлений развития и образования детей согласно ФГОС ДО.</w:t>
      </w:r>
    </w:p>
    <w:p w:rsidR="005D1345" w:rsidRDefault="005D1345" w:rsidP="005D1345">
      <w:pPr>
        <w:pStyle w:val="a3"/>
        <w:ind w:left="0" w:firstLine="708"/>
        <w:jc w:val="both"/>
      </w:pPr>
      <w:r>
        <w:t>РППС ДОО обеспечивает возможность реализации разных видов индивидуальной и коллективной деятельности: игровой, коммуникативной, познавательно- 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5D1345" w:rsidRDefault="005D1345" w:rsidP="005D1345">
      <w:pPr>
        <w:pStyle w:val="a3"/>
        <w:ind w:left="0" w:firstLine="708"/>
        <w:jc w:val="both"/>
      </w:pPr>
      <w:r>
        <w:t xml:space="preserve">В соответствии с ФГОС ДО РППС в СП «Детский сад «Колосок»  ГБОУ СОШ с. Хворостянка обладает свойствами открытой системы и выполняет образовательную, развивающую, воспитывающую, стимулирующую функции. В процессе взросления ребенка все компоненты (игрушки, оборудование, мебель и прочие материалы) РППС необходимо менять, обновлять и пополнять. </w:t>
      </w:r>
    </w:p>
    <w:p w:rsidR="005D1345" w:rsidRDefault="005D1345" w:rsidP="005D1345">
      <w:pPr>
        <w:pStyle w:val="a3"/>
        <w:ind w:left="0" w:firstLine="708"/>
        <w:jc w:val="both"/>
      </w:pPr>
      <w:r>
        <w:t>Как следствие,</w:t>
      </w:r>
      <w:r>
        <w:rPr>
          <w:spacing w:val="-2"/>
        </w:rPr>
        <w:t>среда:</w:t>
      </w:r>
    </w:p>
    <w:p w:rsidR="005D1345" w:rsidRDefault="005D1345" w:rsidP="005D1345">
      <w:pPr>
        <w:pStyle w:val="a4"/>
        <w:numPr>
          <w:ilvl w:val="0"/>
          <w:numId w:val="47"/>
        </w:numPr>
        <w:ind w:left="0" w:firstLine="0"/>
        <w:jc w:val="both"/>
      </w:pPr>
      <w:r>
        <w:rPr>
          <w:b/>
        </w:rPr>
        <w:t xml:space="preserve">содержательно-насыщенная </w:t>
      </w:r>
      <w:r>
        <w:t>– включает средства обучения (в том числетехнические),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 пространственным окружением, возможность самовыражения детей;</w:t>
      </w:r>
    </w:p>
    <w:p w:rsidR="005D1345" w:rsidRDefault="005D1345" w:rsidP="005D1345">
      <w:pPr>
        <w:pStyle w:val="a4"/>
        <w:numPr>
          <w:ilvl w:val="0"/>
          <w:numId w:val="47"/>
        </w:numPr>
        <w:ind w:left="0" w:firstLine="0"/>
        <w:jc w:val="both"/>
      </w:pPr>
      <w:r w:rsidRPr="009B53C5">
        <w:rPr>
          <w:b/>
        </w:rPr>
        <w:t>трансформируемая</w:t>
      </w:r>
      <w:r>
        <w:t>– обеспечивает возможность изменений РППС в зависимости от образовательной ситуации, в том числе меняющихся интересов и возможностей детей;</w:t>
      </w:r>
    </w:p>
    <w:p w:rsidR="005D1345" w:rsidRDefault="005D1345" w:rsidP="005D1345">
      <w:pPr>
        <w:pStyle w:val="a4"/>
        <w:numPr>
          <w:ilvl w:val="0"/>
          <w:numId w:val="47"/>
        </w:numPr>
        <w:ind w:left="0" w:firstLine="0"/>
        <w:jc w:val="both"/>
      </w:pPr>
      <w:r w:rsidRPr="009B53C5">
        <w:rPr>
          <w:b/>
        </w:rPr>
        <w:t xml:space="preserve">полифункциональная </w:t>
      </w:r>
      <w:r>
        <w:t>–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окружающей среды) в разных видах детской активности;</w:t>
      </w:r>
    </w:p>
    <w:p w:rsidR="005D1345" w:rsidRDefault="005D1345" w:rsidP="005D1345">
      <w:pPr>
        <w:pStyle w:val="a4"/>
        <w:numPr>
          <w:ilvl w:val="0"/>
          <w:numId w:val="47"/>
        </w:numPr>
        <w:ind w:left="0" w:firstLine="0"/>
        <w:jc w:val="both"/>
      </w:pPr>
      <w:r w:rsidRPr="009B53C5">
        <w:rPr>
          <w:b/>
        </w:rPr>
        <w:t xml:space="preserve">вариативная </w:t>
      </w:r>
      <w:r>
        <w:t>– обеспечивает наличие различных пространств (для игры, конструирования, уединения и пр.), а также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5D1345" w:rsidRDefault="005D1345" w:rsidP="005D1345">
      <w:pPr>
        <w:pStyle w:val="a4"/>
        <w:numPr>
          <w:ilvl w:val="0"/>
          <w:numId w:val="47"/>
        </w:numPr>
        <w:ind w:left="0" w:firstLine="0"/>
        <w:jc w:val="both"/>
      </w:pPr>
      <w:r w:rsidRPr="009B53C5">
        <w:rPr>
          <w:b/>
        </w:rPr>
        <w:t xml:space="preserve">доступная </w:t>
      </w:r>
      <w:r>
        <w:t>– обеспечивает свободный доступ воспитанников (в том числе детей с ОВЗ)к играм, игрушкам, материалам, пособиям, обеспечивающим все основные виды детской активности;</w:t>
      </w:r>
    </w:p>
    <w:p w:rsidR="005D1345" w:rsidRDefault="005D1345" w:rsidP="005D1345">
      <w:pPr>
        <w:pStyle w:val="a4"/>
        <w:numPr>
          <w:ilvl w:val="0"/>
          <w:numId w:val="47"/>
        </w:numPr>
        <w:ind w:left="0" w:firstLine="0"/>
        <w:jc w:val="both"/>
      </w:pPr>
      <w:r w:rsidRPr="009B53C5">
        <w:rPr>
          <w:b/>
        </w:rPr>
        <w:t xml:space="preserve">безопасная </w:t>
      </w:r>
      <w:r>
        <w:t>– все элементы РППСсоответствуюттребованиям по обеспечению надежности и безопасность их использования, в том числе санитарно- эпидемиологическим правилам и нормативам и правилам пожарной безопасности.</w:t>
      </w:r>
    </w:p>
    <w:p w:rsidR="005D1345" w:rsidRDefault="005D1345" w:rsidP="005D1345">
      <w:pPr>
        <w:pStyle w:val="a3"/>
        <w:ind w:left="0" w:firstLine="720"/>
        <w:jc w:val="both"/>
      </w:pPr>
      <w:r>
        <w:t>Предметно-пространственная среда детского сада обеспечивает условия для эмоционального благополучия детей и комфортной работы педагогических и учебно­ вспомогательных сотрудников.</w:t>
      </w:r>
    </w:p>
    <w:p w:rsidR="005D1345" w:rsidRDefault="005D1345" w:rsidP="005D1345">
      <w:pPr>
        <w:pStyle w:val="a3"/>
        <w:ind w:left="0" w:firstLine="720"/>
        <w:jc w:val="both"/>
      </w:pPr>
      <w:r>
        <w:t>В детском саду созданы условия для информатизации образовательного процесса. Для этого в групповом и прочих помещениях имеется оборудование для использования информационно-коммуникационных технологий в образовательном процессе. В методическом кабинете имеется ноутбук.</w:t>
      </w:r>
    </w:p>
    <w:p w:rsidR="005D1345" w:rsidRDefault="005D1345" w:rsidP="005D1345">
      <w:pPr>
        <w:spacing w:line="237" w:lineRule="auto"/>
        <w:ind w:hanging="692"/>
      </w:pPr>
      <w:r>
        <w:rPr>
          <w:b/>
        </w:rPr>
        <w:t xml:space="preserve">                     Развивающаяпредметно –пространственная среда в группе организованна в виде центров. </w:t>
      </w:r>
      <w:r>
        <w:t>Центры детской активности, которые обеспечивают все виды детской деятельности, в которых организуется образовательная деятельность.</w:t>
      </w:r>
    </w:p>
    <w:p w:rsidR="005D1345" w:rsidRDefault="005D1345" w:rsidP="005D1345">
      <w:pPr>
        <w:pStyle w:val="2"/>
        <w:spacing w:line="249" w:lineRule="exact"/>
        <w:ind w:left="0"/>
      </w:pPr>
      <w:r>
        <w:t>В группах раннего возраста создаются 6 центров детской</w:t>
      </w:r>
      <w:r>
        <w:rPr>
          <w:spacing w:val="-2"/>
        </w:rPr>
        <w:t xml:space="preserve"> активности:</w:t>
      </w:r>
    </w:p>
    <w:p w:rsidR="005D1345" w:rsidRDefault="005D1345" w:rsidP="005D1345">
      <w:pPr>
        <w:pStyle w:val="a4"/>
        <w:numPr>
          <w:ilvl w:val="0"/>
          <w:numId w:val="46"/>
        </w:numPr>
        <w:tabs>
          <w:tab w:val="left" w:pos="832"/>
        </w:tabs>
        <w:spacing w:line="270" w:lineRule="exact"/>
        <w:ind w:left="0" w:firstLine="0"/>
        <w:jc w:val="both"/>
      </w:pPr>
      <w:r>
        <w:t xml:space="preserve">Центр двигательной активности для развития основных движений </w:t>
      </w:r>
      <w:r>
        <w:rPr>
          <w:spacing w:val="-2"/>
        </w:rPr>
        <w:t>детей.</w:t>
      </w:r>
    </w:p>
    <w:p w:rsidR="005D1345" w:rsidRDefault="005D1345" w:rsidP="005D1345">
      <w:pPr>
        <w:pStyle w:val="a4"/>
        <w:numPr>
          <w:ilvl w:val="0"/>
          <w:numId w:val="46"/>
        </w:numPr>
        <w:tabs>
          <w:tab w:val="left" w:pos="820"/>
        </w:tabs>
        <w:ind w:left="0" w:firstLine="0"/>
        <w:jc w:val="both"/>
      </w:pPr>
      <w: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5D1345" w:rsidRDefault="005D1345" w:rsidP="005D1345">
      <w:pPr>
        <w:pStyle w:val="a4"/>
        <w:numPr>
          <w:ilvl w:val="0"/>
          <w:numId w:val="46"/>
        </w:numPr>
        <w:tabs>
          <w:tab w:val="left" w:pos="820"/>
          <w:tab w:val="left" w:pos="1104"/>
        </w:tabs>
        <w:ind w:left="0" w:firstLine="0"/>
        <w:jc w:val="both"/>
      </w:pPr>
      <w:r>
        <w:t>Центр для организации предметных и предметно-манипуляторных игр, совместных игр со сверстниками под руководством взрослого.</w:t>
      </w:r>
    </w:p>
    <w:p w:rsidR="005D1345" w:rsidRDefault="005D1345" w:rsidP="005D1345">
      <w:pPr>
        <w:pStyle w:val="a4"/>
        <w:numPr>
          <w:ilvl w:val="0"/>
          <w:numId w:val="46"/>
        </w:numPr>
        <w:tabs>
          <w:tab w:val="left" w:pos="680"/>
          <w:tab w:val="left" w:pos="1104"/>
        </w:tabs>
        <w:ind w:left="0" w:firstLine="0"/>
        <w:jc w:val="both"/>
      </w:pPr>
      <w: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5D1345" w:rsidRDefault="005D1345" w:rsidP="005D1345">
      <w:pPr>
        <w:pStyle w:val="a4"/>
        <w:numPr>
          <w:ilvl w:val="0"/>
          <w:numId w:val="46"/>
        </w:numPr>
        <w:tabs>
          <w:tab w:val="left" w:pos="820"/>
          <w:tab w:val="left" w:pos="1104"/>
        </w:tabs>
        <w:ind w:left="0" w:firstLine="0"/>
        <w:jc w:val="both"/>
      </w:pPr>
      <w:r>
        <w:lastRenderedPageBreak/>
        <w:t xml:space="preserve">Центр познания и коммуникации (книжный уголок), восприятия смысла сказок, стихов, рассматривания </w:t>
      </w:r>
      <w:r>
        <w:rPr>
          <w:spacing w:val="-2"/>
        </w:rPr>
        <w:t>картинок.</w:t>
      </w:r>
    </w:p>
    <w:p w:rsidR="005D1345" w:rsidRDefault="005D1345" w:rsidP="005D1345">
      <w:pPr>
        <w:pStyle w:val="a4"/>
        <w:numPr>
          <w:ilvl w:val="0"/>
          <w:numId w:val="46"/>
        </w:numPr>
        <w:tabs>
          <w:tab w:val="left" w:pos="820"/>
          <w:tab w:val="left" w:pos="1104"/>
        </w:tabs>
        <w:ind w:left="0" w:firstLine="0"/>
        <w:jc w:val="both"/>
      </w:pPr>
      <w:r>
        <w:t>Центр экспериментирования и труда для организации экспериментальной деятельности с материаламии веществами (песок, вода, тестоидр.), развития навыков самообслуживания и становления действий с бытовыми предметами-орудиями (ложка, совок, лопатка и пр.).</w:t>
      </w:r>
    </w:p>
    <w:p w:rsidR="005D1345" w:rsidRDefault="005D1345" w:rsidP="005D1345">
      <w:pPr>
        <w:pStyle w:val="2"/>
        <w:ind w:left="0"/>
        <w:jc w:val="both"/>
      </w:pPr>
      <w:r>
        <w:t>В группах для детей дошкольного возраста (от3до7лет) предусматривается следующий комплекс из 12 центров детской активности:</w:t>
      </w:r>
    </w:p>
    <w:p w:rsidR="005D1345" w:rsidRDefault="005D1345" w:rsidP="005D1345">
      <w:pPr>
        <w:pStyle w:val="a4"/>
        <w:numPr>
          <w:ilvl w:val="0"/>
          <w:numId w:val="45"/>
        </w:numPr>
        <w:tabs>
          <w:tab w:val="left" w:pos="709"/>
        </w:tabs>
        <w:ind w:left="0" w:firstLine="0"/>
        <w:jc w:val="both"/>
      </w:pPr>
      <w: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p w:rsidR="005D1345" w:rsidRDefault="005D1345" w:rsidP="005D1345">
      <w:pPr>
        <w:pStyle w:val="a4"/>
        <w:numPr>
          <w:ilvl w:val="0"/>
          <w:numId w:val="45"/>
        </w:numPr>
        <w:tabs>
          <w:tab w:val="left" w:pos="709"/>
        </w:tabs>
        <w:ind w:left="0" w:firstLine="0"/>
        <w:jc w:val="both"/>
      </w:pPr>
      <w: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5D1345" w:rsidRDefault="005D1345" w:rsidP="005D1345">
      <w:pPr>
        <w:pStyle w:val="a4"/>
        <w:numPr>
          <w:ilvl w:val="0"/>
          <w:numId w:val="45"/>
        </w:numPr>
        <w:tabs>
          <w:tab w:val="left" w:pos="709"/>
        </w:tabs>
        <w:ind w:left="0" w:firstLine="0"/>
        <w:jc w:val="both"/>
      </w:pPr>
      <w:r>
        <w:t xml:space="preserve">Центр игры,содержащий оборудование для организации сюжетно-ролевых детских </w:t>
      </w:r>
      <w:r>
        <w:rPr>
          <w:spacing w:val="-4"/>
        </w:rPr>
        <w:t>игр,</w:t>
      </w:r>
    </w:p>
    <w:p w:rsidR="005D1345" w:rsidRDefault="005D1345" w:rsidP="005D1345">
      <w:pPr>
        <w:pStyle w:val="a3"/>
        <w:spacing w:line="252" w:lineRule="exact"/>
        <w:ind w:left="0"/>
        <w:jc w:val="both"/>
      </w:pPr>
      <w:r>
        <w:t xml:space="preserve">предметы-заместители в интеграции с содержанием образовательных </w:t>
      </w:r>
      <w:r>
        <w:rPr>
          <w:spacing w:val="-2"/>
        </w:rPr>
        <w:t>областей</w:t>
      </w:r>
    </w:p>
    <w:p w:rsidR="005D1345" w:rsidRDefault="005D1345" w:rsidP="005D1345">
      <w:pPr>
        <w:pStyle w:val="a3"/>
        <w:spacing w:line="252" w:lineRule="exact"/>
        <w:ind w:left="0"/>
        <w:jc w:val="both"/>
      </w:pPr>
      <w:r>
        <w:t xml:space="preserve">«Познавательное развитие»,«Речевое развитие»,«Социально-коммуникативное </w:t>
      </w:r>
      <w:r>
        <w:rPr>
          <w:spacing w:val="-2"/>
        </w:rPr>
        <w:t>развитие»,</w:t>
      </w:r>
    </w:p>
    <w:p w:rsidR="005D1345" w:rsidRDefault="005D1345" w:rsidP="005D1345">
      <w:pPr>
        <w:pStyle w:val="a3"/>
        <w:spacing w:line="253" w:lineRule="exact"/>
        <w:ind w:left="0"/>
        <w:jc w:val="both"/>
      </w:pPr>
      <w:r>
        <w:t xml:space="preserve">«Художественно-эстетическое развитие» и «Физическое </w:t>
      </w:r>
      <w:r>
        <w:rPr>
          <w:spacing w:val="-2"/>
        </w:rPr>
        <w:t>развитие»).</w:t>
      </w:r>
    </w:p>
    <w:p w:rsidR="005D1345" w:rsidRDefault="005D1345" w:rsidP="005D1345">
      <w:pPr>
        <w:pStyle w:val="a4"/>
        <w:numPr>
          <w:ilvl w:val="0"/>
          <w:numId w:val="45"/>
        </w:numPr>
        <w:tabs>
          <w:tab w:val="left" w:pos="709"/>
        </w:tabs>
        <w:ind w:left="0" w:firstLine="0"/>
        <w:jc w:val="both"/>
      </w:pPr>
      <w: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w:t>
      </w:r>
    </w:p>
    <w:p w:rsidR="005D1345" w:rsidRDefault="005D1345" w:rsidP="005D1345">
      <w:pPr>
        <w:pStyle w:val="a3"/>
        <w:spacing w:line="252" w:lineRule="exact"/>
        <w:ind w:left="0"/>
        <w:jc w:val="both"/>
      </w:pPr>
      <w:r>
        <w:t xml:space="preserve">«Социально-коммуникативное развитие» и «Художественно-эстетическое </w:t>
      </w:r>
      <w:r>
        <w:rPr>
          <w:spacing w:val="-2"/>
        </w:rPr>
        <w:t>развитие».</w:t>
      </w:r>
    </w:p>
    <w:p w:rsidR="005D1345" w:rsidRDefault="005D1345" w:rsidP="005D1345">
      <w:pPr>
        <w:pStyle w:val="a4"/>
        <w:numPr>
          <w:ilvl w:val="0"/>
          <w:numId w:val="45"/>
        </w:numPr>
        <w:tabs>
          <w:tab w:val="left" w:pos="709"/>
        </w:tabs>
        <w:ind w:left="0" w:firstLine="0"/>
        <w:jc w:val="both"/>
      </w:pPr>
      <w:r>
        <w:t xml:space="preserve">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w:t>
      </w:r>
      <w:r w:rsidRPr="009B53C5">
        <w:rPr>
          <w:spacing w:val="-2"/>
        </w:rPr>
        <w:t>развитие».</w:t>
      </w:r>
    </w:p>
    <w:p w:rsidR="005D1345" w:rsidRDefault="005D1345" w:rsidP="005D1345">
      <w:pPr>
        <w:pStyle w:val="a4"/>
        <w:numPr>
          <w:ilvl w:val="0"/>
          <w:numId w:val="45"/>
        </w:numPr>
        <w:tabs>
          <w:tab w:val="left" w:pos="709"/>
        </w:tabs>
        <w:ind w:left="0" w:firstLine="0"/>
        <w:jc w:val="both"/>
      </w:pPr>
      <w:r>
        <w:t xml:space="preserve">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 – экспериментальной и трудовой деятельности детей в интеграции с содержанием образовательных областей «Познавательное развитие», «Речевое </w:t>
      </w:r>
      <w:r w:rsidRPr="009B53C5">
        <w:rPr>
          <w:spacing w:val="-2"/>
        </w:rPr>
        <w:t>развитие»,</w:t>
      </w:r>
      <w:r>
        <w:rPr>
          <w:spacing w:val="-2"/>
        </w:rPr>
        <w:t xml:space="preserve"> </w:t>
      </w:r>
      <w:r w:rsidRPr="009B53C5">
        <w:rPr>
          <w:spacing w:val="-2"/>
        </w:rPr>
        <w:t>«Социально-коммуникативное развитие».</w:t>
      </w:r>
    </w:p>
    <w:p w:rsidR="005D1345" w:rsidRPr="009B53C5" w:rsidRDefault="005D1345" w:rsidP="005D1345">
      <w:pPr>
        <w:pStyle w:val="a4"/>
        <w:numPr>
          <w:ilvl w:val="0"/>
          <w:numId w:val="45"/>
        </w:numPr>
        <w:spacing w:line="242" w:lineRule="auto"/>
        <w:ind w:left="0" w:firstLine="0"/>
        <w:jc w:val="both"/>
      </w:pPr>
      <w: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развитие»,«Речевое развитие»,«Социально-коммуникативное </w:t>
      </w:r>
      <w:r w:rsidRPr="009B53C5">
        <w:rPr>
          <w:spacing w:val="-2"/>
        </w:rPr>
        <w:t>развитие».</w:t>
      </w:r>
    </w:p>
    <w:p w:rsidR="005D1345" w:rsidRDefault="005D1345" w:rsidP="005D1345">
      <w:pPr>
        <w:pStyle w:val="a4"/>
        <w:numPr>
          <w:ilvl w:val="0"/>
          <w:numId w:val="45"/>
        </w:numPr>
        <w:spacing w:line="242" w:lineRule="auto"/>
        <w:ind w:left="0" w:firstLine="0"/>
        <w:jc w:val="both"/>
      </w:pPr>
      <w:r>
        <w:t>Книжный уголок,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5D1345" w:rsidRDefault="005D1345" w:rsidP="005D1345">
      <w:pPr>
        <w:pStyle w:val="a4"/>
        <w:numPr>
          <w:ilvl w:val="0"/>
          <w:numId w:val="45"/>
        </w:numPr>
        <w:spacing w:line="242" w:lineRule="auto"/>
        <w:ind w:left="0" w:firstLine="0"/>
        <w:jc w:val="both"/>
      </w:pPr>
      <w: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развитие»,«Познавательное развитие»,«Речевое развитие»,«Социально- коммуникативное развитие», «Физическое развитие».</w:t>
      </w:r>
    </w:p>
    <w:p w:rsidR="005D1345" w:rsidRPr="009B53C5" w:rsidRDefault="005D1345" w:rsidP="005D1345">
      <w:pPr>
        <w:pStyle w:val="a3"/>
        <w:numPr>
          <w:ilvl w:val="0"/>
          <w:numId w:val="45"/>
        </w:numPr>
        <w:ind w:left="0" w:firstLine="0"/>
        <w:jc w:val="both"/>
      </w:pPr>
      <w:r>
        <w:t xml:space="preserve">Центр уединения  предназначен для снятия психоэмоционального напряжения </w:t>
      </w:r>
      <w:r w:rsidRPr="009B53C5">
        <w:rPr>
          <w:spacing w:val="-2"/>
        </w:rPr>
        <w:t>воспитанников.</w:t>
      </w:r>
    </w:p>
    <w:p w:rsidR="005D1345" w:rsidRDefault="005D1345" w:rsidP="005D1345">
      <w:pPr>
        <w:pStyle w:val="a3"/>
        <w:numPr>
          <w:ilvl w:val="0"/>
          <w:numId w:val="45"/>
        </w:numPr>
        <w:ind w:left="0" w:firstLine="0"/>
        <w:jc w:val="both"/>
      </w:pPr>
      <w:r>
        <w:t>Центр коррекции предназначен для организации совместной деятельности воспитателя и/или специалиста с детьми с ОВЗ, направленный на коррекцию имеющихся у них нарушений.</w:t>
      </w:r>
    </w:p>
    <w:p w:rsidR="005D1345" w:rsidRDefault="005D1345" w:rsidP="005D1345">
      <w:pPr>
        <w:pStyle w:val="a3"/>
        <w:numPr>
          <w:ilvl w:val="0"/>
          <w:numId w:val="45"/>
        </w:numPr>
        <w:ind w:left="0" w:firstLine="0"/>
        <w:jc w:val="both"/>
      </w:pPr>
      <w:r>
        <w:t xml:space="preserve">Центр творчества детей,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развитие»,«Познавательное развитие»,«Социально-коммуникативное </w:t>
      </w:r>
      <w:r w:rsidRPr="009B53C5">
        <w:rPr>
          <w:spacing w:val="-2"/>
        </w:rPr>
        <w:t>развитие»</w:t>
      </w:r>
    </w:p>
    <w:p w:rsidR="005D1345" w:rsidRDefault="005D1345" w:rsidP="005D1345">
      <w:pPr>
        <w:pStyle w:val="a3"/>
        <w:ind w:left="0" w:firstLine="720"/>
        <w:jc w:val="both"/>
      </w:pPr>
      <w:r>
        <w:t xml:space="preserve">Предметно-пространственная среда детского сада обеспечивает условия для физического и </w:t>
      </w:r>
      <w:r>
        <w:lastRenderedPageBreak/>
        <w:t xml:space="preserve">психического развития, охраны и укрепления здоровья, коррекциии компенсации недостатков развития детей. </w:t>
      </w:r>
    </w:p>
    <w:p w:rsidR="005D1345" w:rsidRDefault="005D1345" w:rsidP="005D1345">
      <w:pPr>
        <w:pStyle w:val="a3"/>
        <w:ind w:left="0" w:firstLine="720"/>
        <w:jc w:val="both"/>
      </w:pPr>
      <w:r>
        <w:t>Для этого:</w:t>
      </w:r>
    </w:p>
    <w:p w:rsidR="005D1345" w:rsidRDefault="005D1345" w:rsidP="005D1345">
      <w:pPr>
        <w:pStyle w:val="a4"/>
        <w:numPr>
          <w:ilvl w:val="1"/>
          <w:numId w:val="44"/>
        </w:numPr>
        <w:tabs>
          <w:tab w:val="left" w:pos="239"/>
        </w:tabs>
        <w:ind w:left="0" w:firstLine="0"/>
        <w:jc w:val="both"/>
      </w:pPr>
      <w:r>
        <w:t>В групповых идругих помещениях достаточно пространства для свободного передвижения детей, а также выделены помещения или зоны для разных видов двигательной активности детей –бега, прыжков, лазания, метания и др.</w:t>
      </w:r>
    </w:p>
    <w:p w:rsidR="005D1345" w:rsidRDefault="005D1345" w:rsidP="005D1345">
      <w:pPr>
        <w:pStyle w:val="a4"/>
        <w:numPr>
          <w:ilvl w:val="1"/>
          <w:numId w:val="44"/>
        </w:numPr>
        <w:tabs>
          <w:tab w:val="left" w:pos="239"/>
        </w:tabs>
        <w:spacing w:line="242" w:lineRule="auto"/>
        <w:ind w:left="0" w:firstLine="0"/>
        <w:jc w:val="both"/>
      </w:pPr>
      <w:r>
        <w:t>В детском саду есть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w:t>
      </w:r>
    </w:p>
    <w:p w:rsidR="005D1345" w:rsidRDefault="005D1345" w:rsidP="005D1345">
      <w:pPr>
        <w:pStyle w:val="a4"/>
        <w:numPr>
          <w:ilvl w:val="1"/>
          <w:numId w:val="44"/>
        </w:numPr>
        <w:tabs>
          <w:tab w:val="left" w:pos="239"/>
        </w:tabs>
        <w:ind w:left="0" w:firstLine="0"/>
        <w:jc w:val="both"/>
      </w:pPr>
      <w:r>
        <w:t>В детском саду созданы условия для проведения диагностики состояния здоровья детей, коррекционных и профилактических мероприятий.</w:t>
      </w:r>
    </w:p>
    <w:p w:rsidR="005D1345" w:rsidRDefault="005D1345" w:rsidP="005D1345">
      <w:pPr>
        <w:pStyle w:val="a3"/>
        <w:ind w:left="0" w:firstLine="720"/>
        <w:jc w:val="both"/>
      </w:pPr>
      <w:r>
        <w:t xml:space="preserve">Предметно-пространственная среда в детском саду  обеспечивает  условия для эмоционального благополучия детей и комфортной работы педагогических и учебно- вспомогательных сотрудников. </w:t>
      </w:r>
    </w:p>
    <w:p w:rsidR="005D1345" w:rsidRDefault="005D1345" w:rsidP="005D1345">
      <w:pPr>
        <w:pStyle w:val="a3"/>
        <w:ind w:left="0" w:firstLine="720"/>
        <w:jc w:val="both"/>
      </w:pPr>
      <w:r>
        <w:t xml:space="preserve">Предметно-пространственная среда обеспечивает условия для развития игровой и познавательно- исследовательской деятельности детей. </w:t>
      </w:r>
    </w:p>
    <w:p w:rsidR="005D1345" w:rsidRDefault="005D1345" w:rsidP="005D1345">
      <w:pPr>
        <w:pStyle w:val="a3"/>
        <w:ind w:left="0" w:firstLine="720"/>
        <w:jc w:val="both"/>
      </w:pPr>
      <w:r>
        <w:t>Для этого:</w:t>
      </w:r>
    </w:p>
    <w:p w:rsidR="005D1345" w:rsidRDefault="005D1345" w:rsidP="005D1345">
      <w:pPr>
        <w:pStyle w:val="a3"/>
        <w:ind w:left="0"/>
        <w:jc w:val="both"/>
      </w:pPr>
      <w:r>
        <w:t>- в групповых помещениях и на прилегающих территориях пространство организовано так, чтобы можно было играть в различные, в том числе сюжетно- ролевые игры;</w:t>
      </w:r>
    </w:p>
    <w:p w:rsidR="005D1345" w:rsidRDefault="005D1345" w:rsidP="005D1345">
      <w:pPr>
        <w:pStyle w:val="a3"/>
        <w:ind w:left="0"/>
        <w:jc w:val="both"/>
      </w:pPr>
      <w:r>
        <w:t>- в  групповых помещениях и на прилегающих территориях находится оборудование, игрушки и материалы для разнообразных сюжетно-ролевых и дидактических игр, в том числе предметы-заместители.</w:t>
      </w:r>
    </w:p>
    <w:p w:rsidR="005D1345" w:rsidRDefault="005D1345" w:rsidP="005D1345">
      <w:pPr>
        <w:pStyle w:val="a3"/>
        <w:ind w:left="0" w:firstLine="720"/>
        <w:jc w:val="both"/>
      </w:pPr>
      <w:r>
        <w:t>Предметно-пространственная среда детского сада обеспечивает условия для познавательно-исследовательского развития детей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–книжный уголок,библиотека, зимний сад, огород, живой уголок и др.).</w:t>
      </w:r>
    </w:p>
    <w:p w:rsidR="005D1345" w:rsidRDefault="005D1345" w:rsidP="005D1345">
      <w:pPr>
        <w:pStyle w:val="a3"/>
        <w:ind w:left="0" w:firstLine="720"/>
        <w:jc w:val="both"/>
      </w:pPr>
      <w:r>
        <w:t xml:space="preserve">Предметно-пространственная среда обеспечивает условия для художественно –эстетического развития </w:t>
      </w:r>
      <w:r>
        <w:rPr>
          <w:spacing w:val="-2"/>
        </w:rPr>
        <w:t>детей:</w:t>
      </w:r>
    </w:p>
    <w:p w:rsidR="005D1345" w:rsidRDefault="005D1345" w:rsidP="005D1345">
      <w:pPr>
        <w:pStyle w:val="a3"/>
        <w:numPr>
          <w:ilvl w:val="0"/>
          <w:numId w:val="71"/>
        </w:numPr>
        <w:jc w:val="both"/>
      </w:pPr>
      <w:r>
        <w:t>помещения детского сада и прилегающие территории оформлены с художественным вкусом;</w:t>
      </w:r>
    </w:p>
    <w:p w:rsidR="005D1345" w:rsidRDefault="005D1345" w:rsidP="005D1345">
      <w:pPr>
        <w:pStyle w:val="a3"/>
        <w:numPr>
          <w:ilvl w:val="0"/>
          <w:numId w:val="71"/>
        </w:numPr>
        <w:jc w:val="both"/>
      </w:pPr>
      <w:r>
        <w:t xml:space="preserve">выделены помещения или зоны, оснащенные оборудованием и материалами для изобразительной, музыкальной, театрализованной деятельности </w:t>
      </w:r>
      <w:r>
        <w:rPr>
          <w:spacing w:val="-2"/>
        </w:rPr>
        <w:t>детей.</w:t>
      </w:r>
    </w:p>
    <w:p w:rsidR="005D1345" w:rsidRDefault="005D1345" w:rsidP="005D1345">
      <w:pPr>
        <w:pStyle w:val="a3"/>
        <w:spacing w:line="242" w:lineRule="auto"/>
        <w:ind w:left="0" w:firstLine="172"/>
        <w:jc w:val="both"/>
      </w:pPr>
      <w:r>
        <w:t>В детском саду  созданы условия для информатизации образовательного процесса. Для этого в групповых и прочих помещениях имеется оборудование для использования информационно-коммуникационных технологий в образовательном процессе.</w:t>
      </w:r>
    </w:p>
    <w:p w:rsidR="005D1345" w:rsidRDefault="005D1345" w:rsidP="005D1345">
      <w:pPr>
        <w:pStyle w:val="a3"/>
        <w:spacing w:line="247" w:lineRule="exact"/>
        <w:ind w:left="0"/>
        <w:jc w:val="both"/>
      </w:pPr>
    </w:p>
    <w:p w:rsidR="005D1345" w:rsidRDefault="005D1345" w:rsidP="005D1345">
      <w:pPr>
        <w:pStyle w:val="a3"/>
        <w:spacing w:line="247" w:lineRule="exact"/>
        <w:ind w:left="0"/>
        <w:jc w:val="both"/>
      </w:pPr>
      <w:r>
        <w:t xml:space="preserve">Особенности организации предметно-пространственной образовательной среды отражены в </w:t>
      </w:r>
      <w:r>
        <w:rPr>
          <w:spacing w:val="-2"/>
        </w:rPr>
        <w:t>таблице:</w:t>
      </w:r>
    </w:p>
    <w:p w:rsidR="005D1345" w:rsidRDefault="005D1345" w:rsidP="005D1345">
      <w:pPr>
        <w:pStyle w:val="a3"/>
        <w:ind w:left="0"/>
        <w:jc w:val="both"/>
      </w:pPr>
    </w:p>
    <w:p w:rsidR="005D1345" w:rsidRDefault="005D1345" w:rsidP="005D1345">
      <w:pPr>
        <w:pStyle w:val="2"/>
        <w:spacing w:line="242" w:lineRule="auto"/>
        <w:ind w:left="0" w:hanging="265"/>
        <w:jc w:val="center"/>
      </w:pPr>
      <w:r>
        <w:t>Особенности организации предметно-пространственной образовательной среды в группах раннего возраста</w:t>
      </w:r>
    </w:p>
    <w:tbl>
      <w:tblPr>
        <w:tblStyle w:val="ad"/>
        <w:tblW w:w="0" w:type="auto"/>
        <w:tblLook w:val="04A0" w:firstRow="1" w:lastRow="0" w:firstColumn="1" w:lastColumn="0" w:noHBand="0" w:noVBand="1"/>
      </w:tblPr>
      <w:tblGrid>
        <w:gridCol w:w="4675"/>
        <w:gridCol w:w="4900"/>
      </w:tblGrid>
      <w:tr w:rsidR="005D1345" w:rsidTr="005D1345">
        <w:tc>
          <w:tcPr>
            <w:tcW w:w="4675" w:type="dxa"/>
          </w:tcPr>
          <w:p w:rsidR="005D1345" w:rsidRDefault="005D1345" w:rsidP="005D1345">
            <w:pPr>
              <w:pStyle w:val="TableParagraph"/>
              <w:spacing w:line="235" w:lineRule="exact"/>
              <w:rPr>
                <w:b/>
              </w:rPr>
            </w:pPr>
            <w:r>
              <w:rPr>
                <w:b/>
                <w:spacing w:val="-2"/>
              </w:rPr>
              <w:t>Сюжетно-</w:t>
            </w:r>
            <w:r>
              <w:rPr>
                <w:b/>
              </w:rPr>
              <w:t xml:space="preserve"> </w:t>
            </w:r>
            <w:r>
              <w:rPr>
                <w:b/>
                <w:spacing w:val="-2"/>
              </w:rPr>
              <w:t>отобразительная</w:t>
            </w:r>
          </w:p>
          <w:p w:rsidR="005D1345" w:rsidRDefault="005D1345" w:rsidP="005D1345">
            <w:pPr>
              <w:pStyle w:val="TableParagraph"/>
              <w:rPr>
                <w:b/>
              </w:rPr>
            </w:pPr>
            <w:r>
              <w:rPr>
                <w:b/>
                <w:spacing w:val="-2"/>
              </w:rPr>
              <w:t>деятельность:</w:t>
            </w:r>
          </w:p>
          <w:p w:rsidR="005D1345" w:rsidRDefault="005D1345" w:rsidP="005D1345">
            <w:pPr>
              <w:pStyle w:val="TableParagraph"/>
              <w:rPr>
                <w:b/>
              </w:rPr>
            </w:pPr>
            <w:r>
              <w:rPr>
                <w:b/>
                <w:spacing w:val="-2"/>
              </w:rPr>
              <w:t xml:space="preserve">сюжетно- образные игрушки кукольный </w:t>
            </w:r>
            <w:r>
              <w:rPr>
                <w:b/>
              </w:rPr>
              <w:t xml:space="preserve">уголок игровое </w:t>
            </w:r>
            <w:r>
              <w:rPr>
                <w:b/>
                <w:spacing w:val="-2"/>
              </w:rPr>
              <w:t>оборудование для сюжетно-</w:t>
            </w:r>
          </w:p>
          <w:p w:rsidR="005D1345" w:rsidRDefault="005D1345" w:rsidP="005D1345">
            <w:pPr>
              <w:pStyle w:val="2"/>
              <w:spacing w:line="242" w:lineRule="auto"/>
              <w:ind w:left="0"/>
            </w:pPr>
            <w:r>
              <w:rPr>
                <w:spacing w:val="-4"/>
              </w:rPr>
              <w:t xml:space="preserve">ролевых </w:t>
            </w:r>
            <w:r>
              <w:rPr>
                <w:spacing w:val="-5"/>
              </w:rPr>
              <w:t>игр</w:t>
            </w:r>
          </w:p>
        </w:tc>
        <w:tc>
          <w:tcPr>
            <w:tcW w:w="4900" w:type="dxa"/>
          </w:tcPr>
          <w:p w:rsidR="005D1345" w:rsidRDefault="005D1345" w:rsidP="005D1345">
            <w:pPr>
              <w:pStyle w:val="TableParagraph"/>
              <w:spacing w:line="247" w:lineRule="exact"/>
            </w:pPr>
            <w:r>
              <w:rPr>
                <w:i/>
              </w:rPr>
              <w:t>Кукольный уголок</w:t>
            </w:r>
            <w:r>
              <w:t xml:space="preserve">: гостиная комната (для игровых действий, игры </w:t>
            </w:r>
            <w:r>
              <w:rPr>
                <w:spacing w:val="-10"/>
              </w:rPr>
              <w:t>с</w:t>
            </w:r>
            <w:r>
              <w:t xml:space="preserve"> куклами): стол, стулья, сервант, мягкая мебель, можно средних </w:t>
            </w:r>
            <w:r>
              <w:rPr>
                <w:spacing w:val="-2"/>
              </w:rPr>
              <w:t>размеров</w:t>
            </w:r>
          </w:p>
          <w:p w:rsidR="005D1345" w:rsidRDefault="005D1345" w:rsidP="005D1345">
            <w:pPr>
              <w:pStyle w:val="TableParagraph"/>
            </w:pPr>
            <w:r>
              <w:t xml:space="preserve">модули для детей. Атрибутика для создания интерьера: полный </w:t>
            </w:r>
            <w:r>
              <w:rPr>
                <w:spacing w:val="-2"/>
              </w:rPr>
              <w:t>сервиз</w:t>
            </w:r>
          </w:p>
          <w:p w:rsidR="005D1345" w:rsidRDefault="005D1345" w:rsidP="005D1345">
            <w:pPr>
              <w:pStyle w:val="TableParagraph"/>
              <w:jc w:val="both"/>
            </w:pPr>
            <w:r>
              <w:t xml:space="preserve">столовой и чайной посуды, соразмерной по величине кукол, пластмассовые вазочки, телефон, часы, картины с героями из сказок, на уровне роста детей, торшер, фотоальбомы и т.п. Куклы: имитирующие ребенка 2-3 лет с подвижными частями тела, изображающие мальчиков и девочек, узнаваемых по одежде и прическе; имитирующие ребенка- младенца (голыш); дидактическая кукла с полным набором верхней одежды и белья. Животные и их детеныши, выполненные в реалистическом образе из разного материала, мягко набивные </w:t>
            </w:r>
            <w:r>
              <w:rPr>
                <w:spacing w:val="-2"/>
              </w:rPr>
              <w:lastRenderedPageBreak/>
              <w:t>детеныши</w:t>
            </w:r>
            <w:r>
              <w:t xml:space="preserve"> животных могут быть имитированы под ребенка. Коляски дл я</w:t>
            </w:r>
            <w:r>
              <w:rPr>
                <w:spacing w:val="-2"/>
              </w:rPr>
              <w:t>кукол.</w:t>
            </w:r>
          </w:p>
          <w:p w:rsidR="005D1345" w:rsidRDefault="005D1345" w:rsidP="005D1345">
            <w:pPr>
              <w:pStyle w:val="TableParagraph"/>
              <w:tabs>
                <w:tab w:val="left" w:pos="1143"/>
                <w:tab w:val="left" w:pos="1976"/>
                <w:tab w:val="left" w:pos="3228"/>
                <w:tab w:val="left" w:pos="3780"/>
                <w:tab w:val="left" w:pos="5973"/>
                <w:tab w:val="left" w:pos="6277"/>
              </w:tabs>
            </w:pPr>
            <w:r>
              <w:rPr>
                <w:spacing w:val="-2"/>
              </w:rPr>
              <w:t>Гостиную</w:t>
            </w:r>
            <w:r>
              <w:tab/>
            </w:r>
            <w:r>
              <w:rPr>
                <w:spacing w:val="-4"/>
              </w:rPr>
              <w:t>можно</w:t>
            </w:r>
            <w:r>
              <w:tab/>
            </w:r>
            <w:r>
              <w:rPr>
                <w:spacing w:val="-2"/>
              </w:rPr>
              <w:t>совместить</w:t>
            </w:r>
            <w:r>
              <w:tab/>
            </w:r>
            <w:r>
              <w:rPr>
                <w:spacing w:val="-5"/>
              </w:rPr>
              <w:t>или</w:t>
            </w:r>
            <w:r>
              <w:tab/>
              <w:t xml:space="preserve">расположить </w:t>
            </w:r>
            <w:r>
              <w:rPr>
                <w:spacing w:val="-2"/>
              </w:rPr>
              <w:t>рядом</w:t>
            </w:r>
            <w:r>
              <w:tab/>
            </w:r>
            <w:r>
              <w:rPr>
                <w:spacing w:val="-10"/>
              </w:rPr>
              <w:t>с</w:t>
            </w:r>
            <w:r>
              <w:tab/>
            </w:r>
            <w:r>
              <w:rPr>
                <w:i/>
                <w:spacing w:val="-2"/>
              </w:rPr>
              <w:t>уголком</w:t>
            </w:r>
          </w:p>
          <w:p w:rsidR="005D1345" w:rsidRDefault="005D1345" w:rsidP="005D1345">
            <w:pPr>
              <w:pStyle w:val="TableParagraph"/>
            </w:pPr>
            <w:r>
              <w:rPr>
                <w:i/>
              </w:rPr>
              <w:t>«Ряженья</w:t>
            </w:r>
            <w:r>
              <w:t xml:space="preserve">» (для одевания насебя) используется стойка, одежда </w:t>
            </w:r>
            <w:r>
              <w:rPr>
                <w:spacing w:val="-5"/>
              </w:rPr>
              <w:t xml:space="preserve">на </w:t>
            </w:r>
            <w:r>
              <w:t xml:space="preserve">плечиках, можно сундучок, расписанный в народном стиле, зеркало </w:t>
            </w:r>
            <w:r>
              <w:rPr>
                <w:spacing w:val="-5"/>
              </w:rPr>
              <w:t xml:space="preserve">(в </w:t>
            </w:r>
            <w:r>
              <w:t xml:space="preserve">рост или в полроста ребенка). Аксессуары сказочных </w:t>
            </w:r>
            <w:r>
              <w:rPr>
                <w:spacing w:val="-2"/>
              </w:rPr>
              <w:t xml:space="preserve">персонажей, </w:t>
            </w:r>
            <w:r>
              <w:t xml:space="preserve">шапочки, элементы профессиональной одежды, рисунки и </w:t>
            </w:r>
            <w:r>
              <w:rPr>
                <w:spacing w:val="-2"/>
              </w:rPr>
              <w:t xml:space="preserve">игровые </w:t>
            </w:r>
            <w:r>
              <w:t xml:space="preserve">трафареты на ленточках, рисунки-эмблемы на ободочках, </w:t>
            </w:r>
            <w:r>
              <w:rPr>
                <w:spacing w:val="-2"/>
              </w:rPr>
              <w:t xml:space="preserve">узорчатые </w:t>
            </w:r>
            <w:r>
              <w:t xml:space="preserve">цветные воротники, различные юбки, платья, фартучки, кофточки, </w:t>
            </w:r>
            <w:r>
              <w:rPr>
                <w:spacing w:val="-4"/>
              </w:rPr>
              <w:t xml:space="preserve">бусы </w:t>
            </w:r>
            <w:r>
              <w:t xml:space="preserve">из различных материалов (но не опасных для жизни и здоровья </w:t>
            </w:r>
            <w:r>
              <w:rPr>
                <w:spacing w:val="-2"/>
              </w:rPr>
              <w:t xml:space="preserve">ребенка), </w:t>
            </w:r>
            <w:r>
              <w:t xml:space="preserve">ленты, косынки и т.д. Этот уголок следует наполнять в течение </w:t>
            </w:r>
            <w:r>
              <w:rPr>
                <w:spacing w:val="-2"/>
              </w:rPr>
              <w:t xml:space="preserve">всего </w:t>
            </w:r>
            <w:r>
              <w:t xml:space="preserve">года, дополнять и обновлять. С уголком «Ряженья» </w:t>
            </w:r>
            <w:r>
              <w:rPr>
                <w:spacing w:val="-2"/>
              </w:rPr>
              <w:t>рационально</w:t>
            </w:r>
            <w:r>
              <w:t xml:space="preserve"> расположить парикмахерскую (Салон красоты). </w:t>
            </w:r>
            <w:r>
              <w:rPr>
                <w:i/>
              </w:rPr>
              <w:t xml:space="preserve">Парикмахерская </w:t>
            </w:r>
            <w:r>
              <w:rPr>
                <w:spacing w:val="-4"/>
              </w:rPr>
              <w:t>(для</w:t>
            </w:r>
            <w:r>
              <w:t xml:space="preserve"> игровых действий, игры с куклами): трюмо с зеркалом, расчески, </w:t>
            </w:r>
            <w:r>
              <w:rPr>
                <w:spacing w:val="-2"/>
              </w:rPr>
              <w:t>щетки</w:t>
            </w:r>
            <w:r>
              <w:t xml:space="preserve"> </w:t>
            </w:r>
            <w:r>
              <w:rPr>
                <w:spacing w:val="-5"/>
              </w:rPr>
              <w:t>(из</w:t>
            </w:r>
            <w:r>
              <w:tab/>
            </w:r>
            <w:r>
              <w:rPr>
                <w:spacing w:val="-2"/>
              </w:rPr>
              <w:t>картона,</w:t>
            </w:r>
            <w:r>
              <w:t xml:space="preserve"> </w:t>
            </w:r>
            <w:r>
              <w:rPr>
                <w:spacing w:val="-2"/>
              </w:rPr>
              <w:t>фанеры,</w:t>
            </w:r>
            <w:r>
              <w:t xml:space="preserve"> </w:t>
            </w:r>
            <w:r>
              <w:rPr>
                <w:spacing w:val="-2"/>
              </w:rPr>
              <w:t>линолеума),</w:t>
            </w:r>
            <w:r>
              <w:tab/>
            </w:r>
            <w:r>
              <w:rPr>
                <w:spacing w:val="-2"/>
              </w:rPr>
              <w:t>игрушечные</w:t>
            </w:r>
            <w:r>
              <w:t xml:space="preserve"> </w:t>
            </w:r>
            <w:r>
              <w:rPr>
                <w:spacing w:val="-2"/>
              </w:rPr>
              <w:t xml:space="preserve">наборы </w:t>
            </w:r>
            <w:r>
              <w:t xml:space="preserve"> </w:t>
            </w:r>
            <w:r>
              <w:rPr>
                <w:spacing w:val="-5"/>
              </w:rPr>
              <w:t>для</w:t>
            </w:r>
            <w:r>
              <w:t xml:space="preserve"> парикмахерских. Спальня (для игровых действий, игры с </w:t>
            </w:r>
            <w:r>
              <w:rPr>
                <w:spacing w:val="-2"/>
              </w:rPr>
              <w:t>куклами):</w:t>
            </w:r>
            <w:r>
              <w:t xml:space="preserve"> кроватки разных размеров (3-4) с постельными принадлежностями по размеру кровати (матрац, простыня, одеяло, пододеяльник, подушка, </w:t>
            </w:r>
            <w:r>
              <w:rPr>
                <w:spacing w:val="-2"/>
              </w:rPr>
              <w:t>наволочка,</w:t>
            </w:r>
            <w:r>
              <w:t xml:space="preserve"> </w:t>
            </w:r>
            <w:r>
              <w:rPr>
                <w:spacing w:val="-2"/>
              </w:rPr>
              <w:t>покрывало),</w:t>
            </w:r>
            <w:r>
              <w:t xml:space="preserve"> </w:t>
            </w:r>
            <w:r>
              <w:rPr>
                <w:spacing w:val="-2"/>
              </w:rPr>
              <w:t>люлька-качалка</w:t>
            </w:r>
            <w:r>
              <w:t xml:space="preserve"> </w:t>
            </w:r>
            <w:r>
              <w:rPr>
                <w:spacing w:val="-8"/>
              </w:rPr>
              <w:t>с</w:t>
            </w:r>
            <w:r>
              <w:t xml:space="preserve"> </w:t>
            </w:r>
            <w:r>
              <w:rPr>
                <w:spacing w:val="-2"/>
              </w:rPr>
              <w:t xml:space="preserve">постельными </w:t>
            </w:r>
            <w:r>
              <w:t>принадлежностями для нее. Куклы младенцы в конвертах. Шкаф для одежды с комплектами постельного белья, пеленки для кукол-младенцев, одежда для кукол мальчиков, девочек, наборы зимней и летней одежды.</w:t>
            </w:r>
          </w:p>
          <w:p w:rsidR="005D1345" w:rsidRDefault="005D1345" w:rsidP="005D1345">
            <w:pPr>
              <w:pStyle w:val="TableParagraph"/>
            </w:pPr>
            <w:r>
              <w:t xml:space="preserve"> </w:t>
            </w:r>
            <w:r>
              <w:rPr>
                <w:i/>
              </w:rPr>
              <w:t xml:space="preserve">Кухня </w:t>
            </w:r>
            <w:r>
              <w:t>(для игровых действий, игры с куклами): кухонный стол,стулья, кран, плита,полка или шкаф для посуды,холодильник, набор кухонной посуды,элементы домашней посуды: настоящая маленькая кастрюлька, ковшик и т.д., набор овощей и фруктов.Ванная комната (для игровых действий, игры с куклами): ванна с душем или ванночка для купания кукол,тазик,ведро,ковшик,полотенце,заместитель мыла (деревянный кубик, кирпичик), пеленальный столик, пеленки, веревка (не леска) для белья, прищепки, веничек, щеточка, совок для уборки помещения, игрушечный пылесос и т.д. Гладильная доска, утюжки.</w:t>
            </w:r>
          </w:p>
          <w:p w:rsidR="005D1345" w:rsidRDefault="005D1345" w:rsidP="005D1345">
            <w:pPr>
              <w:pStyle w:val="TableParagraph"/>
            </w:pPr>
            <w:r>
              <w:rPr>
                <w:i/>
              </w:rPr>
              <w:t>Магазин</w:t>
            </w:r>
            <w:r>
              <w:t xml:space="preserve">: весы; баночки, бутылочки маленьких размеров из пластика, картона, таблички с наборами продуктов, овощей, фруктов для блюд: суп, борщ, </w:t>
            </w:r>
            <w:r>
              <w:rPr>
                <w:spacing w:val="-2"/>
              </w:rPr>
              <w:t xml:space="preserve">каша, </w:t>
            </w:r>
            <w:r>
              <w:t xml:space="preserve">компот;наборы овощей, фруктов; муляжи-продукты </w:t>
            </w:r>
            <w:r>
              <w:rPr>
                <w:spacing w:val="-2"/>
              </w:rPr>
              <w:t xml:space="preserve">(булочки, </w:t>
            </w:r>
            <w:r>
              <w:t>пирожки): сумочки, корзиночки из разных материалов.</w:t>
            </w:r>
          </w:p>
          <w:p w:rsidR="005D1345" w:rsidRDefault="005D1345" w:rsidP="005D1345">
            <w:pPr>
              <w:pStyle w:val="TableParagraph"/>
            </w:pPr>
            <w:r>
              <w:rPr>
                <w:i/>
              </w:rPr>
              <w:t>Поликлиника</w:t>
            </w:r>
            <w:r>
              <w:t xml:space="preserve">: кукла- доктор (медсестра) в профессиональной одежде с символом </w:t>
            </w:r>
            <w:r>
              <w:rPr>
                <w:spacing w:val="-2"/>
              </w:rPr>
              <w:t>(медицина</w:t>
            </w:r>
            <w:r>
              <w:tab/>
            </w:r>
            <w:r>
              <w:rPr>
                <w:spacing w:val="-10"/>
              </w:rPr>
              <w:t>-</w:t>
            </w:r>
            <w:r>
              <w:t xml:space="preserve"> </w:t>
            </w:r>
            <w:r>
              <w:rPr>
                <w:spacing w:val="-2"/>
              </w:rPr>
              <w:t>красный</w:t>
            </w:r>
            <w:r>
              <w:t xml:space="preserve"> </w:t>
            </w:r>
            <w:r>
              <w:rPr>
                <w:spacing w:val="-2"/>
              </w:rPr>
              <w:t>крест),</w:t>
            </w:r>
            <w:r>
              <w:t xml:space="preserve"> </w:t>
            </w:r>
            <w:r>
              <w:rPr>
                <w:spacing w:val="-2"/>
              </w:rPr>
              <w:t>фонендоскоп,</w:t>
            </w:r>
            <w:r>
              <w:lastRenderedPageBreak/>
              <w:tab/>
            </w:r>
            <w:r>
              <w:rPr>
                <w:spacing w:val="-2"/>
              </w:rPr>
              <w:t>градусник,</w:t>
            </w:r>
            <w:r>
              <w:t xml:space="preserve"> </w:t>
            </w:r>
            <w:r>
              <w:rPr>
                <w:spacing w:val="-2"/>
              </w:rPr>
              <w:t xml:space="preserve">можно </w:t>
            </w:r>
            <w:r>
              <w:t xml:space="preserve">тематический набор. </w:t>
            </w:r>
          </w:p>
          <w:p w:rsidR="005D1345" w:rsidRDefault="005D1345" w:rsidP="005D1345">
            <w:pPr>
              <w:pStyle w:val="2"/>
              <w:spacing w:line="242" w:lineRule="auto"/>
              <w:ind w:left="0"/>
              <w:jc w:val="center"/>
            </w:pPr>
            <w:r w:rsidRPr="00D32257">
              <w:rPr>
                <w:i/>
              </w:rPr>
              <w:t>Гараж:</w:t>
            </w:r>
            <w:r>
              <w:t xml:space="preserve"> различные машины, набор инструментов: гаечный ключ, молоточек, отвертки, насос, шланг.</w:t>
            </w:r>
          </w:p>
        </w:tc>
      </w:tr>
      <w:tr w:rsidR="005D1345" w:rsidTr="005D1345">
        <w:trPr>
          <w:trHeight w:val="5225"/>
        </w:trPr>
        <w:tc>
          <w:tcPr>
            <w:tcW w:w="4675" w:type="dxa"/>
          </w:tcPr>
          <w:p w:rsidR="005D1345" w:rsidRDefault="005D1345" w:rsidP="00E7070A">
            <w:pPr>
              <w:pStyle w:val="TableParagraph"/>
              <w:rPr>
                <w:b/>
              </w:rPr>
            </w:pPr>
            <w:r>
              <w:rPr>
                <w:b/>
                <w:spacing w:val="-2"/>
              </w:rPr>
              <w:lastRenderedPageBreak/>
              <w:t>Познавательно- отобразительная деятельность</w:t>
            </w:r>
          </w:p>
        </w:tc>
        <w:tc>
          <w:tcPr>
            <w:tcW w:w="4900" w:type="dxa"/>
          </w:tcPr>
          <w:p w:rsidR="005D1345" w:rsidRDefault="005D1345" w:rsidP="00E7070A">
            <w:pPr>
              <w:pStyle w:val="TableParagraph"/>
              <w:ind w:firstLine="220"/>
              <w:jc w:val="both"/>
            </w:pPr>
            <w:r>
              <w:rPr>
                <w:i/>
              </w:rPr>
              <w:t xml:space="preserve">Сюжетное конструирование </w:t>
            </w:r>
            <w:r>
              <w:t xml:space="preserve">(важно рациональное расположение материала). Легкий модульный материал – мягкие объемные геометрические фигуры (модули) разных цветов и размеров. Напольный конструктор (крупный строительный материал). К нему для обыгрывания: крупные транспортные игрушки – автомобили грузовые, легковые, автобусы, паровозы, электровозы, самолеты, пароходы, лодкии т.д.; сюжетные фигурки – наборы диких и домашних животных и их детеныши, птицы (зоопарк,птичий двор),рыбки,игрушечные насекомые, люди, сказочные персонажи и др. Настольный и напольный конструктор </w:t>
            </w:r>
            <w:r>
              <w:rPr>
                <w:spacing w:val="-2"/>
              </w:rPr>
              <w:t>(ЛЕГО).</w:t>
            </w:r>
          </w:p>
          <w:p w:rsidR="005D1345" w:rsidRDefault="005D1345" w:rsidP="00E7070A">
            <w:pPr>
              <w:pStyle w:val="TableParagraph"/>
              <w:ind w:firstLine="275"/>
              <w:jc w:val="both"/>
            </w:pPr>
            <w:r>
              <w:rPr>
                <w:i/>
              </w:rPr>
              <w:t>Книжный уголок:</w:t>
            </w:r>
            <w:r>
              <w:t>3-4 экземпляра одинаковых по содержанию книг (по программе, любимые)втолстом переплете, к ним по содержанию сюжета игрушки для обыгрывания. В группе желательно иметь фотоальбомы с эмоционально выразительными фотографиями.</w:t>
            </w:r>
          </w:p>
          <w:p w:rsidR="005D1345" w:rsidRDefault="005D1345" w:rsidP="00E7070A">
            <w:pPr>
              <w:pStyle w:val="TableParagraph"/>
              <w:ind w:firstLine="275"/>
            </w:pPr>
            <w:r>
              <w:rPr>
                <w:i/>
              </w:rPr>
              <w:t>Театр:</w:t>
            </w:r>
            <w:r>
              <w:t>театр игрушки,настольный театр, плоскостной,би-ба-бо,театр на фланелеграфе, пальчиковый театр, театр «на кеглях»,«на палочках»,</w:t>
            </w:r>
          </w:p>
          <w:p w:rsidR="005D1345" w:rsidRDefault="005D1345" w:rsidP="00E7070A">
            <w:pPr>
              <w:pStyle w:val="TableParagraph"/>
            </w:pPr>
            <w:r>
              <w:t>«наперчатке», театр «заводныхигрушек». музыкальныеигрушки (озвученные-музыкальная книжка, молоточек, волчок, погремушка, шкатулка; неозвученные игрушки-самоделки-плоскостные балалайка, пианино и т.д.); народные игрушки; музыкальные инструменты: металлофон, бубны, барабанчик, колокольчики.</w:t>
            </w:r>
          </w:p>
        </w:tc>
      </w:tr>
      <w:tr w:rsidR="005D1345" w:rsidTr="005D1345">
        <w:trPr>
          <w:trHeight w:val="1132"/>
        </w:trPr>
        <w:tc>
          <w:tcPr>
            <w:tcW w:w="4675" w:type="dxa"/>
          </w:tcPr>
          <w:p w:rsidR="005D1345" w:rsidRDefault="005D1345" w:rsidP="00E7070A">
            <w:pPr>
              <w:pStyle w:val="TableParagraph"/>
              <w:rPr>
                <w:b/>
              </w:rPr>
            </w:pPr>
            <w:r>
              <w:rPr>
                <w:b/>
                <w:spacing w:val="-2"/>
              </w:rPr>
              <w:t>Процессуальная игра: развитие</w:t>
            </w:r>
          </w:p>
          <w:p w:rsidR="005D1345" w:rsidRDefault="005D1345" w:rsidP="00E7070A">
            <w:pPr>
              <w:pStyle w:val="TableParagraph"/>
              <w:rPr>
                <w:b/>
              </w:rPr>
            </w:pPr>
            <w:r>
              <w:rPr>
                <w:b/>
              </w:rPr>
              <w:t xml:space="preserve">символической функции </w:t>
            </w:r>
            <w:r>
              <w:rPr>
                <w:b/>
                <w:spacing w:val="-2"/>
              </w:rPr>
              <w:t>мышления</w:t>
            </w:r>
          </w:p>
        </w:tc>
        <w:tc>
          <w:tcPr>
            <w:tcW w:w="4900" w:type="dxa"/>
          </w:tcPr>
          <w:p w:rsidR="005D1345" w:rsidRDefault="005D1345" w:rsidP="00E7070A">
            <w:pPr>
              <w:pStyle w:val="TableParagraph"/>
            </w:pPr>
            <w:r>
              <w:t xml:space="preserve">Предметы-заместители, неоформленный материал:кубики,коробочки, крышки цветные, пузырьки,банки с завертывающейся крышкой разных размеров,форм;картонные,клеенчатые полоски различной длины, </w:t>
            </w:r>
            <w:r>
              <w:rPr>
                <w:spacing w:val="-2"/>
              </w:rPr>
              <w:t>ширины.</w:t>
            </w:r>
          </w:p>
        </w:tc>
      </w:tr>
      <w:tr w:rsidR="005D1345" w:rsidTr="005D1345">
        <w:trPr>
          <w:trHeight w:val="1829"/>
        </w:trPr>
        <w:tc>
          <w:tcPr>
            <w:tcW w:w="4675" w:type="dxa"/>
          </w:tcPr>
          <w:p w:rsidR="005D1345" w:rsidRDefault="005D1345" w:rsidP="00E7070A">
            <w:pPr>
              <w:pStyle w:val="TableParagraph"/>
              <w:rPr>
                <w:b/>
              </w:rPr>
            </w:pPr>
            <w:r>
              <w:rPr>
                <w:b/>
              </w:rPr>
              <w:t xml:space="preserve">Сенсорное развитие: </w:t>
            </w:r>
            <w:r>
              <w:rPr>
                <w:b/>
                <w:spacing w:val="-2"/>
              </w:rPr>
              <w:t>обеспечение</w:t>
            </w:r>
          </w:p>
          <w:p w:rsidR="005D1345" w:rsidRDefault="005D1345" w:rsidP="00E7070A">
            <w:pPr>
              <w:pStyle w:val="TableParagraph"/>
              <w:rPr>
                <w:b/>
              </w:rPr>
            </w:pPr>
            <w:r>
              <w:rPr>
                <w:b/>
                <w:spacing w:val="-2"/>
              </w:rPr>
              <w:t xml:space="preserve">накопления </w:t>
            </w:r>
            <w:r>
              <w:rPr>
                <w:b/>
              </w:rPr>
              <w:t>представлений о форме,величине, цвете, навыков</w:t>
            </w:r>
          </w:p>
          <w:p w:rsidR="005D1345" w:rsidRDefault="005D1345" w:rsidP="00E7070A">
            <w:pPr>
              <w:pStyle w:val="TableParagraph"/>
              <w:spacing w:line="244" w:lineRule="exact"/>
              <w:rPr>
                <w:b/>
              </w:rPr>
            </w:pPr>
            <w:r>
              <w:rPr>
                <w:b/>
                <w:spacing w:val="-2"/>
              </w:rPr>
              <w:t>самообслуживания</w:t>
            </w:r>
          </w:p>
        </w:tc>
        <w:tc>
          <w:tcPr>
            <w:tcW w:w="4900" w:type="dxa"/>
          </w:tcPr>
          <w:p w:rsidR="005D1345" w:rsidRDefault="005D1345" w:rsidP="00E7070A">
            <w:pPr>
              <w:pStyle w:val="TableParagraph"/>
              <w:jc w:val="both"/>
            </w:pPr>
            <w:r>
              <w:t>Дидактические игрушки, формирующие интеллект и мелкую моторику. Дидактические игры: «Лото», парные картинки, крупная пластиковая мозаика; наборы разрезных картинок на кубиках, картинки трафареты, развивающие игры с плоскостными геометрическими формами). Дидактические игры и игрушки со шнуровками, молниями, пуговицами, кнопками,формирующие навыки самообслуживания и мелкую моторику.</w:t>
            </w:r>
          </w:p>
        </w:tc>
      </w:tr>
      <w:tr w:rsidR="005D1345" w:rsidTr="005D1345">
        <w:trPr>
          <w:trHeight w:val="1125"/>
        </w:trPr>
        <w:tc>
          <w:tcPr>
            <w:tcW w:w="4675" w:type="dxa"/>
          </w:tcPr>
          <w:p w:rsidR="005D1345" w:rsidRDefault="005D1345" w:rsidP="00E7070A">
            <w:pPr>
              <w:pStyle w:val="TableParagraph"/>
              <w:rPr>
                <w:b/>
              </w:rPr>
            </w:pPr>
            <w:r>
              <w:rPr>
                <w:b/>
                <w:spacing w:val="-2"/>
              </w:rPr>
              <w:t xml:space="preserve">Продуктивная деятельность: </w:t>
            </w:r>
            <w:r>
              <w:rPr>
                <w:b/>
              </w:rPr>
              <w:t xml:space="preserve">стремление к </w:t>
            </w:r>
            <w:r>
              <w:rPr>
                <w:b/>
                <w:spacing w:val="-2"/>
              </w:rPr>
              <w:t>самовыражению</w:t>
            </w:r>
          </w:p>
        </w:tc>
        <w:tc>
          <w:tcPr>
            <w:tcW w:w="4900" w:type="dxa"/>
          </w:tcPr>
          <w:p w:rsidR="005D1345" w:rsidRDefault="005D1345" w:rsidP="00E7070A">
            <w:pPr>
              <w:pStyle w:val="TableParagraph"/>
              <w:jc w:val="both"/>
            </w:pPr>
            <w:r>
              <w:t>Уголок изодеятельности: доска, мел; специальное самостирающееся устройство или восковые доски с палочкой для рисования; рулон простых раскатывающихся белых обоев, восковые мелки; светлая магнитная доска для рисунков детей (выставка), магнитные кнопки.</w:t>
            </w:r>
          </w:p>
        </w:tc>
      </w:tr>
      <w:tr w:rsidR="005D1345" w:rsidTr="005D1345">
        <w:trPr>
          <w:trHeight w:val="1265"/>
        </w:trPr>
        <w:tc>
          <w:tcPr>
            <w:tcW w:w="4675" w:type="dxa"/>
          </w:tcPr>
          <w:p w:rsidR="005D1345" w:rsidRDefault="005D1345" w:rsidP="00E7070A">
            <w:pPr>
              <w:pStyle w:val="TableParagraph"/>
              <w:rPr>
                <w:b/>
              </w:rPr>
            </w:pPr>
            <w:r>
              <w:rPr>
                <w:b/>
                <w:spacing w:val="-2"/>
              </w:rPr>
              <w:lastRenderedPageBreak/>
              <w:t>Физическое развитие: умение действовать самостоятельно,</w:t>
            </w:r>
          </w:p>
          <w:p w:rsidR="005D1345" w:rsidRDefault="005D1345" w:rsidP="00E7070A">
            <w:pPr>
              <w:pStyle w:val="TableParagraph"/>
              <w:rPr>
                <w:b/>
              </w:rPr>
            </w:pPr>
            <w:r>
              <w:rPr>
                <w:b/>
                <w:spacing w:val="-2"/>
              </w:rPr>
              <w:t>ориентироваться в пространстве</w:t>
            </w:r>
          </w:p>
        </w:tc>
        <w:tc>
          <w:tcPr>
            <w:tcW w:w="4900" w:type="dxa"/>
          </w:tcPr>
          <w:p w:rsidR="005D1345" w:rsidRDefault="005D1345" w:rsidP="00E7070A">
            <w:pPr>
              <w:pStyle w:val="TableParagraph"/>
              <w:jc w:val="both"/>
            </w:pPr>
            <w:r>
              <w:t>Физкультурный уголок: шведская стенка с матрасиком. Мягкие легкие модули, разноцветные флажки, ленточки-султанчики, легкиепоролоновые шарики для метания вдаль, мячи большие и теннисные, разноцветные шары для прокатывания, мешочки спескомдля равновесия, кегли, обруч.</w:t>
            </w:r>
          </w:p>
        </w:tc>
      </w:tr>
    </w:tbl>
    <w:p w:rsidR="005D1345" w:rsidRDefault="005D1345" w:rsidP="005D1345">
      <w:pPr>
        <w:pStyle w:val="2"/>
        <w:spacing w:line="242" w:lineRule="auto"/>
        <w:ind w:left="0" w:hanging="265"/>
        <w:jc w:val="center"/>
      </w:pPr>
    </w:p>
    <w:p w:rsidR="005D1345" w:rsidRDefault="005D1345" w:rsidP="005D1345">
      <w:pPr>
        <w:pStyle w:val="2"/>
        <w:spacing w:line="242" w:lineRule="auto"/>
        <w:ind w:left="0" w:hanging="265"/>
      </w:pPr>
    </w:p>
    <w:tbl>
      <w:tblPr>
        <w:tblStyle w:val="TableNormal"/>
        <w:tblW w:w="9788" w:type="dxa"/>
        <w:jc w:val="center"/>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5"/>
        <w:gridCol w:w="1800"/>
        <w:gridCol w:w="44"/>
        <w:gridCol w:w="2152"/>
        <w:gridCol w:w="9"/>
        <w:gridCol w:w="2260"/>
        <w:gridCol w:w="20"/>
        <w:gridCol w:w="1958"/>
      </w:tblGrid>
      <w:tr w:rsidR="005D1345" w:rsidTr="005D1345">
        <w:trPr>
          <w:trHeight w:val="293"/>
          <w:jc w:val="center"/>
        </w:trPr>
        <w:tc>
          <w:tcPr>
            <w:tcW w:w="9788" w:type="dxa"/>
            <w:gridSpan w:val="8"/>
          </w:tcPr>
          <w:p w:rsidR="005D1345" w:rsidRPr="005D1345" w:rsidRDefault="005D1345" w:rsidP="005D1345">
            <w:pPr>
              <w:pStyle w:val="TableParagraph"/>
              <w:jc w:val="center"/>
              <w:rPr>
                <w:b/>
              </w:rPr>
            </w:pPr>
            <w:r w:rsidRPr="005D1345">
              <w:rPr>
                <w:b/>
                <w:spacing w:val="-2"/>
              </w:rPr>
              <w:t>Особенности организации предметно-пространственной образовательнойсреды</w:t>
            </w:r>
          </w:p>
        </w:tc>
      </w:tr>
      <w:tr w:rsidR="005D1345" w:rsidTr="005D1345">
        <w:trPr>
          <w:trHeight w:val="541"/>
          <w:jc w:val="center"/>
        </w:trPr>
        <w:tc>
          <w:tcPr>
            <w:tcW w:w="1545" w:type="dxa"/>
            <w:tcBorders>
              <w:right w:val="single" w:sz="4" w:space="0" w:color="auto"/>
            </w:tcBorders>
          </w:tcPr>
          <w:p w:rsidR="005D1345" w:rsidRDefault="005D1345" w:rsidP="00E7070A">
            <w:pPr>
              <w:pStyle w:val="TableParagraph"/>
            </w:pPr>
          </w:p>
        </w:tc>
        <w:tc>
          <w:tcPr>
            <w:tcW w:w="1844" w:type="dxa"/>
            <w:gridSpan w:val="2"/>
            <w:tcBorders>
              <w:left w:val="single" w:sz="4" w:space="0" w:color="auto"/>
            </w:tcBorders>
          </w:tcPr>
          <w:p w:rsidR="005D1345" w:rsidRPr="005D1345" w:rsidRDefault="005D1345" w:rsidP="00E7070A">
            <w:pPr>
              <w:pStyle w:val="TableParagraph"/>
              <w:ind w:hanging="88"/>
              <w:jc w:val="center"/>
              <w:rPr>
                <w:b/>
              </w:rPr>
            </w:pPr>
            <w:r w:rsidRPr="005D1345">
              <w:rPr>
                <w:b/>
                <w:spacing w:val="-2"/>
              </w:rPr>
              <w:t xml:space="preserve">  младший возраст</w:t>
            </w:r>
          </w:p>
        </w:tc>
        <w:tc>
          <w:tcPr>
            <w:tcW w:w="2152" w:type="dxa"/>
          </w:tcPr>
          <w:p w:rsidR="005D1345" w:rsidRPr="005D1345" w:rsidRDefault="005D1345" w:rsidP="00E7070A">
            <w:pPr>
              <w:pStyle w:val="TableParagraph"/>
              <w:spacing w:line="251" w:lineRule="exact"/>
              <w:jc w:val="center"/>
              <w:rPr>
                <w:b/>
              </w:rPr>
            </w:pPr>
            <w:r w:rsidRPr="005D1345">
              <w:rPr>
                <w:b/>
              </w:rPr>
              <w:t xml:space="preserve">средний </w:t>
            </w:r>
            <w:r w:rsidRPr="005D1345">
              <w:rPr>
                <w:b/>
                <w:spacing w:val="-2"/>
              </w:rPr>
              <w:t>возраст</w:t>
            </w:r>
          </w:p>
        </w:tc>
        <w:tc>
          <w:tcPr>
            <w:tcW w:w="2269" w:type="dxa"/>
            <w:gridSpan w:val="2"/>
          </w:tcPr>
          <w:p w:rsidR="005D1345" w:rsidRPr="005D1345" w:rsidRDefault="005D1345" w:rsidP="00E7070A">
            <w:pPr>
              <w:pStyle w:val="TableParagraph"/>
              <w:spacing w:line="251" w:lineRule="exact"/>
              <w:jc w:val="center"/>
              <w:rPr>
                <w:b/>
              </w:rPr>
            </w:pPr>
            <w:r w:rsidRPr="005D1345">
              <w:rPr>
                <w:b/>
              </w:rPr>
              <w:t>старший</w:t>
            </w:r>
            <w:r w:rsidRPr="005D1345">
              <w:rPr>
                <w:b/>
                <w:spacing w:val="-2"/>
              </w:rPr>
              <w:t xml:space="preserve"> возраст</w:t>
            </w:r>
          </w:p>
        </w:tc>
        <w:tc>
          <w:tcPr>
            <w:tcW w:w="1978" w:type="dxa"/>
            <w:gridSpan w:val="2"/>
          </w:tcPr>
          <w:p w:rsidR="005D1345" w:rsidRDefault="005D1345" w:rsidP="00E7070A">
            <w:pPr>
              <w:pStyle w:val="TableParagraph"/>
              <w:ind w:hanging="124"/>
              <w:jc w:val="center"/>
              <w:rPr>
                <w:b/>
              </w:rPr>
            </w:pPr>
            <w:r>
              <w:rPr>
                <w:b/>
                <w:spacing w:val="-2"/>
              </w:rPr>
              <w:t xml:space="preserve">  подготовительный к </w:t>
            </w:r>
            <w:r>
              <w:rPr>
                <w:b/>
              </w:rPr>
              <w:t>школе возраст</w:t>
            </w:r>
          </w:p>
        </w:tc>
      </w:tr>
      <w:tr w:rsidR="005D1345" w:rsidTr="005D1345">
        <w:trPr>
          <w:trHeight w:val="290"/>
          <w:jc w:val="center"/>
        </w:trPr>
        <w:tc>
          <w:tcPr>
            <w:tcW w:w="9788" w:type="dxa"/>
            <w:gridSpan w:val="8"/>
            <w:tcBorders>
              <w:bottom w:val="single" w:sz="4" w:space="0" w:color="auto"/>
            </w:tcBorders>
          </w:tcPr>
          <w:p w:rsidR="005D1345" w:rsidRDefault="005D1345" w:rsidP="00E7070A">
            <w:pPr>
              <w:pStyle w:val="TableParagraph"/>
              <w:spacing w:line="251" w:lineRule="exact"/>
              <w:rPr>
                <w:b/>
                <w:i/>
              </w:rPr>
            </w:pPr>
            <w:r>
              <w:rPr>
                <w:b/>
                <w:i/>
              </w:rPr>
              <w:t xml:space="preserve">Материалы для сюжетной </w:t>
            </w:r>
            <w:r>
              <w:rPr>
                <w:b/>
                <w:i/>
                <w:spacing w:val="-4"/>
              </w:rPr>
              <w:t>игры.</w:t>
            </w:r>
          </w:p>
        </w:tc>
      </w:tr>
      <w:tr w:rsidR="005D1345" w:rsidTr="005D1345">
        <w:trPr>
          <w:trHeight w:val="290"/>
          <w:jc w:val="center"/>
        </w:trPr>
        <w:tc>
          <w:tcPr>
            <w:tcW w:w="1545" w:type="dxa"/>
            <w:tcBorders>
              <w:right w:val="single" w:sz="4" w:space="0" w:color="auto"/>
            </w:tcBorders>
          </w:tcPr>
          <w:p w:rsidR="005D1345" w:rsidRDefault="005D1345" w:rsidP="00E7070A">
            <w:pPr>
              <w:pStyle w:val="TableParagraph"/>
              <w:spacing w:line="234" w:lineRule="exact"/>
            </w:pPr>
            <w:r>
              <w:rPr>
                <w:u w:val="single"/>
              </w:rPr>
              <w:t>Игрушки</w:t>
            </w:r>
            <w:r>
              <w:rPr>
                <w:spacing w:val="-10"/>
                <w:u w:val="single"/>
              </w:rPr>
              <w:t>-</w:t>
            </w:r>
          </w:p>
          <w:p w:rsidR="005D1345" w:rsidRDefault="005D1345" w:rsidP="00E7070A">
            <w:pPr>
              <w:pStyle w:val="TableParagraph"/>
              <w:spacing w:line="251" w:lineRule="exact"/>
            </w:pPr>
            <w:r>
              <w:rPr>
                <w:spacing w:val="-2"/>
                <w:u w:val="single"/>
              </w:rPr>
              <w:t>предметы</w:t>
            </w:r>
          </w:p>
          <w:p w:rsidR="005D1345" w:rsidRDefault="005D1345" w:rsidP="00E7070A">
            <w:pPr>
              <w:pStyle w:val="TableParagraph"/>
              <w:spacing w:line="250" w:lineRule="exact"/>
            </w:pPr>
            <w:r>
              <w:rPr>
                <w:spacing w:val="-2"/>
                <w:u w:val="single"/>
              </w:rPr>
              <w:t>оперирова</w:t>
            </w:r>
            <w:r>
              <w:rPr>
                <w:spacing w:val="-5"/>
                <w:u w:val="single"/>
              </w:rPr>
              <w:t>ния</w:t>
            </w:r>
          </w:p>
        </w:tc>
        <w:tc>
          <w:tcPr>
            <w:tcW w:w="1800" w:type="dxa"/>
            <w:tcBorders>
              <w:right w:val="single" w:sz="4" w:space="0" w:color="auto"/>
            </w:tcBorders>
          </w:tcPr>
          <w:p w:rsidR="005D1345" w:rsidRPr="00F45FED" w:rsidRDefault="005D1345" w:rsidP="00E7070A">
            <w:pPr>
              <w:pStyle w:val="TableParagraph"/>
              <w:spacing w:line="234" w:lineRule="exact"/>
            </w:pPr>
            <w:r>
              <w:rPr>
                <w:color w:val="FF0000"/>
                <w:spacing w:val="-2"/>
              </w:rPr>
              <w:t xml:space="preserve"> </w:t>
            </w:r>
            <w:r w:rsidRPr="00F45FED">
              <w:rPr>
                <w:spacing w:val="-2"/>
              </w:rPr>
              <w:t>В</w:t>
            </w:r>
            <w:r>
              <w:t xml:space="preserve"> </w:t>
            </w:r>
            <w:r w:rsidRPr="00F45FED">
              <w:rPr>
                <w:spacing w:val="-2"/>
              </w:rPr>
              <w:t>наличии</w:t>
            </w:r>
          </w:p>
          <w:p w:rsidR="005D1345" w:rsidRDefault="005D1345" w:rsidP="00E7070A">
            <w:pPr>
              <w:pStyle w:val="TableParagraph"/>
              <w:spacing w:line="250" w:lineRule="exact"/>
            </w:pPr>
            <w:r>
              <w:rPr>
                <w:spacing w:val="-2"/>
              </w:rPr>
              <w:t>имитации</w:t>
            </w:r>
          </w:p>
          <w:p w:rsidR="005D1345" w:rsidRDefault="005D1345" w:rsidP="00E7070A">
            <w:pPr>
              <w:pStyle w:val="TableParagraph"/>
              <w:spacing w:line="252" w:lineRule="exact"/>
            </w:pPr>
            <w:r>
              <w:rPr>
                <w:spacing w:val="-2"/>
              </w:rPr>
              <w:t>бытовых</w:t>
            </w:r>
          </w:p>
          <w:p w:rsidR="005D1345" w:rsidRDefault="005D1345" w:rsidP="00E7070A">
            <w:pPr>
              <w:pStyle w:val="TableParagraph"/>
              <w:spacing w:line="250" w:lineRule="exact"/>
            </w:pPr>
            <w:r>
              <w:rPr>
                <w:spacing w:val="-2"/>
              </w:rPr>
              <w:t>«орудий» -</w:t>
            </w:r>
          </w:p>
          <w:p w:rsidR="005D1345" w:rsidRPr="00895B4C" w:rsidRDefault="005D1345" w:rsidP="00E7070A">
            <w:pPr>
              <w:pStyle w:val="TableParagraph"/>
              <w:rPr>
                <w:spacing w:val="-2"/>
              </w:rPr>
            </w:pPr>
            <w:r>
              <w:rPr>
                <w:spacing w:val="-2"/>
              </w:rPr>
              <w:t xml:space="preserve">Игрушечная </w:t>
            </w:r>
            <w:r w:rsidRPr="00895B4C">
              <w:rPr>
                <w:spacing w:val="-2"/>
              </w:rPr>
              <w:t>посуда,</w:t>
            </w:r>
            <w:r w:rsidRPr="00895B4C">
              <w:rPr>
                <w:spacing w:val="-2"/>
              </w:rPr>
              <w:tab/>
            </w:r>
            <w:r>
              <w:rPr>
                <w:spacing w:val="-2"/>
              </w:rPr>
              <w:t xml:space="preserve"> </w:t>
            </w:r>
            <w:r w:rsidRPr="00895B4C">
              <w:rPr>
                <w:spacing w:val="-2"/>
              </w:rPr>
              <w:t>утюг,</w:t>
            </w:r>
            <w:r>
              <w:rPr>
                <w:spacing w:val="-2"/>
              </w:rPr>
              <w:t xml:space="preserve"> молоток </w:t>
            </w:r>
            <w:r w:rsidRPr="00895B4C">
              <w:rPr>
                <w:spacing w:val="-2"/>
              </w:rPr>
              <w:t>и</w:t>
            </w:r>
            <w:r w:rsidRPr="00895B4C">
              <w:rPr>
                <w:spacing w:val="-2"/>
              </w:rPr>
              <w:tab/>
              <w:t>пр.</w:t>
            </w:r>
          </w:p>
          <w:p w:rsidR="005D1345" w:rsidRPr="00895B4C" w:rsidRDefault="005D1345" w:rsidP="00E7070A">
            <w:pPr>
              <w:pStyle w:val="TableParagraph"/>
              <w:rPr>
                <w:spacing w:val="-2"/>
              </w:rPr>
            </w:pPr>
            <w:r w:rsidRPr="00895B4C">
              <w:rPr>
                <w:spacing w:val="-2"/>
              </w:rPr>
              <w:t>Имитаторы</w:t>
            </w:r>
          </w:p>
          <w:p w:rsidR="005D1345" w:rsidRPr="00895B4C" w:rsidRDefault="005D1345" w:rsidP="00E7070A">
            <w:pPr>
              <w:pStyle w:val="TableParagraph"/>
              <w:rPr>
                <w:spacing w:val="-2"/>
              </w:rPr>
            </w:pPr>
            <w:r w:rsidRPr="00895B4C">
              <w:rPr>
                <w:spacing w:val="-2"/>
              </w:rPr>
              <w:t>транспорта</w:t>
            </w:r>
            <w:r w:rsidRPr="00895B4C">
              <w:rPr>
                <w:spacing w:val="-2"/>
              </w:rPr>
              <w:tab/>
              <w:t>–</w:t>
            </w:r>
          </w:p>
          <w:p w:rsidR="005D1345" w:rsidRPr="00895B4C" w:rsidRDefault="005D1345" w:rsidP="00E7070A">
            <w:pPr>
              <w:pStyle w:val="TableParagraph"/>
              <w:rPr>
                <w:spacing w:val="-2"/>
              </w:rPr>
            </w:pPr>
            <w:r w:rsidRPr="00895B4C">
              <w:rPr>
                <w:spacing w:val="-2"/>
              </w:rPr>
              <w:t>грузовики</w:t>
            </w:r>
          </w:p>
          <w:p w:rsidR="005D1345" w:rsidRPr="00895B4C" w:rsidRDefault="005D1345" w:rsidP="00E7070A">
            <w:pPr>
              <w:pStyle w:val="TableParagraph"/>
              <w:rPr>
                <w:spacing w:val="-2"/>
              </w:rPr>
            </w:pPr>
            <w:r w:rsidRPr="00895B4C">
              <w:rPr>
                <w:spacing w:val="-2"/>
              </w:rPr>
              <w:t>(деревянные</w:t>
            </w:r>
            <w:r w:rsidRPr="00895B4C">
              <w:rPr>
                <w:spacing w:val="-2"/>
              </w:rPr>
              <w:tab/>
              <w:t>и</w:t>
            </w:r>
          </w:p>
          <w:p w:rsidR="005D1345" w:rsidRPr="00895B4C" w:rsidRDefault="005D1345" w:rsidP="00E7070A">
            <w:pPr>
              <w:pStyle w:val="TableParagraph"/>
              <w:rPr>
                <w:spacing w:val="-2"/>
              </w:rPr>
            </w:pPr>
            <w:r w:rsidRPr="00895B4C">
              <w:rPr>
                <w:spacing w:val="-2"/>
              </w:rPr>
              <w:t>пластмассовые,</w:t>
            </w:r>
            <w:r>
              <w:rPr>
                <w:spacing w:val="-2"/>
              </w:rPr>
              <w:t xml:space="preserve"> </w:t>
            </w:r>
            <w:r w:rsidRPr="00895B4C">
              <w:rPr>
                <w:spacing w:val="-2"/>
              </w:rPr>
              <w:t>в</w:t>
            </w:r>
          </w:p>
          <w:p w:rsidR="005D1345" w:rsidRPr="00895B4C" w:rsidRDefault="005D1345" w:rsidP="00E7070A">
            <w:pPr>
              <w:pStyle w:val="TableParagraph"/>
              <w:rPr>
                <w:spacing w:val="-2"/>
              </w:rPr>
            </w:pPr>
            <w:r w:rsidRPr="00895B4C">
              <w:rPr>
                <w:spacing w:val="-2"/>
              </w:rPr>
              <w:t>которые</w:t>
            </w:r>
            <w:r>
              <w:rPr>
                <w:spacing w:val="-2"/>
              </w:rPr>
              <w:t xml:space="preserve"> </w:t>
            </w:r>
            <w:r w:rsidRPr="00895B4C">
              <w:rPr>
                <w:spacing w:val="-2"/>
              </w:rPr>
              <w:t>ребенок</w:t>
            </w:r>
          </w:p>
          <w:p w:rsidR="005D1345" w:rsidRPr="00895B4C" w:rsidRDefault="005D1345" w:rsidP="00E7070A">
            <w:pPr>
              <w:pStyle w:val="TableParagraph"/>
              <w:rPr>
                <w:spacing w:val="-2"/>
              </w:rPr>
            </w:pPr>
            <w:r w:rsidRPr="00895B4C">
              <w:rPr>
                <w:spacing w:val="-2"/>
              </w:rPr>
              <w:t>может</w:t>
            </w:r>
            <w:r>
              <w:rPr>
                <w:spacing w:val="-2"/>
              </w:rPr>
              <w:t xml:space="preserve"> </w:t>
            </w:r>
            <w:r w:rsidRPr="00895B4C">
              <w:rPr>
                <w:spacing w:val="-2"/>
              </w:rPr>
              <w:t>нагружать</w:t>
            </w:r>
          </w:p>
          <w:p w:rsidR="005D1345" w:rsidRPr="00895B4C" w:rsidRDefault="005D1345" w:rsidP="00E7070A">
            <w:pPr>
              <w:pStyle w:val="TableParagraph"/>
              <w:rPr>
                <w:spacing w:val="-2"/>
              </w:rPr>
            </w:pPr>
            <w:r w:rsidRPr="00895B4C">
              <w:rPr>
                <w:spacing w:val="-2"/>
              </w:rPr>
              <w:t>кубики,</w:t>
            </w:r>
            <w:r>
              <w:rPr>
                <w:spacing w:val="-2"/>
              </w:rPr>
              <w:t xml:space="preserve"> </w:t>
            </w:r>
            <w:r w:rsidRPr="00895B4C">
              <w:rPr>
                <w:spacing w:val="-2"/>
              </w:rPr>
              <w:t>усесться</w:t>
            </w:r>
          </w:p>
          <w:p w:rsidR="005D1345" w:rsidRPr="00895B4C" w:rsidRDefault="005D1345" w:rsidP="00E7070A">
            <w:pPr>
              <w:pStyle w:val="TableParagraph"/>
              <w:rPr>
                <w:spacing w:val="-2"/>
              </w:rPr>
            </w:pPr>
            <w:r>
              <w:rPr>
                <w:spacing w:val="-2"/>
              </w:rPr>
              <w:t xml:space="preserve">сам), </w:t>
            </w:r>
            <w:r w:rsidRPr="00895B4C">
              <w:rPr>
                <w:spacing w:val="-2"/>
              </w:rPr>
              <w:t>коляски для</w:t>
            </w:r>
            <w:r>
              <w:rPr>
                <w:spacing w:val="-2"/>
              </w:rPr>
              <w:t xml:space="preserve"> </w:t>
            </w:r>
            <w:r w:rsidRPr="00895B4C">
              <w:rPr>
                <w:spacing w:val="-2"/>
              </w:rPr>
              <w:t>кукол,</w:t>
            </w:r>
            <w:r>
              <w:rPr>
                <w:spacing w:val="-2"/>
              </w:rPr>
              <w:t xml:space="preserve"> </w:t>
            </w:r>
            <w:r w:rsidRPr="00895B4C">
              <w:rPr>
                <w:spacing w:val="-2"/>
              </w:rPr>
              <w:t>конь</w:t>
            </w:r>
          </w:p>
          <w:p w:rsidR="005D1345" w:rsidRPr="00895B4C" w:rsidRDefault="005D1345" w:rsidP="00E7070A">
            <w:pPr>
              <w:pStyle w:val="TableParagraph"/>
              <w:rPr>
                <w:spacing w:val="-2"/>
              </w:rPr>
            </w:pPr>
            <w:r>
              <w:rPr>
                <w:spacing w:val="-2"/>
              </w:rPr>
              <w:t xml:space="preserve">на </w:t>
            </w:r>
            <w:r w:rsidRPr="00895B4C">
              <w:rPr>
                <w:spacing w:val="-2"/>
              </w:rPr>
              <w:t>колесиках,</w:t>
            </w:r>
          </w:p>
          <w:p w:rsidR="005D1345" w:rsidRPr="00895B4C" w:rsidRDefault="005D1345" w:rsidP="00E7070A">
            <w:pPr>
              <w:pStyle w:val="TableParagraph"/>
              <w:rPr>
                <w:spacing w:val="-2"/>
              </w:rPr>
            </w:pPr>
            <w:r>
              <w:rPr>
                <w:spacing w:val="-2"/>
              </w:rPr>
              <w:t xml:space="preserve">тележки и </w:t>
            </w:r>
            <w:r w:rsidRPr="00895B4C">
              <w:rPr>
                <w:spacing w:val="-2"/>
              </w:rPr>
              <w:t>т.п.</w:t>
            </w:r>
          </w:p>
          <w:p w:rsidR="005D1345" w:rsidRPr="00895B4C" w:rsidRDefault="005D1345" w:rsidP="00E7070A">
            <w:pPr>
              <w:pStyle w:val="TableParagraph"/>
              <w:rPr>
                <w:spacing w:val="-2"/>
              </w:rPr>
            </w:pPr>
            <w:r w:rsidRPr="00895B4C">
              <w:rPr>
                <w:spacing w:val="-2"/>
              </w:rPr>
              <w:t>Все</w:t>
            </w:r>
            <w:r>
              <w:rPr>
                <w:spacing w:val="-2"/>
              </w:rPr>
              <w:t xml:space="preserve"> </w:t>
            </w:r>
            <w:r w:rsidRPr="00895B4C">
              <w:rPr>
                <w:spacing w:val="-2"/>
              </w:rPr>
              <w:t>эти</w:t>
            </w:r>
            <w:r>
              <w:rPr>
                <w:spacing w:val="-2"/>
              </w:rPr>
              <w:t xml:space="preserve"> </w:t>
            </w:r>
            <w:r w:rsidRPr="00895B4C">
              <w:rPr>
                <w:spacing w:val="-2"/>
              </w:rPr>
              <w:t>игрушки</w:t>
            </w:r>
          </w:p>
          <w:p w:rsidR="005D1345" w:rsidRPr="00895B4C" w:rsidRDefault="005D1345" w:rsidP="00E7070A">
            <w:pPr>
              <w:pStyle w:val="TableParagraph"/>
              <w:rPr>
                <w:spacing w:val="-2"/>
              </w:rPr>
            </w:pPr>
            <w:r>
              <w:rPr>
                <w:spacing w:val="-2"/>
              </w:rPr>
              <w:t>д</w:t>
            </w:r>
            <w:r w:rsidRPr="00895B4C">
              <w:rPr>
                <w:spacing w:val="-2"/>
              </w:rPr>
              <w:t>ля</w:t>
            </w:r>
            <w:r>
              <w:rPr>
                <w:spacing w:val="-2"/>
              </w:rPr>
              <w:t xml:space="preserve"> </w:t>
            </w:r>
            <w:r w:rsidRPr="00895B4C">
              <w:rPr>
                <w:spacing w:val="-2"/>
              </w:rPr>
              <w:t>детей около</w:t>
            </w:r>
          </w:p>
          <w:p w:rsidR="005D1345" w:rsidRDefault="005D1345" w:rsidP="00E7070A">
            <w:pPr>
              <w:pStyle w:val="TableParagraph"/>
            </w:pPr>
            <w:r>
              <w:rPr>
                <w:spacing w:val="-2"/>
              </w:rPr>
              <w:t xml:space="preserve">3 лет  </w:t>
            </w:r>
            <w:r w:rsidRPr="00895B4C">
              <w:rPr>
                <w:spacing w:val="-2"/>
              </w:rPr>
              <w:t>довольно</w:t>
            </w:r>
            <w:r>
              <w:rPr>
                <w:spacing w:val="-2"/>
              </w:rPr>
              <w:t xml:space="preserve"> крупные (соразмерными самому</w:t>
            </w:r>
            <w:r>
              <w:rPr>
                <w:spacing w:val="-2"/>
              </w:rPr>
              <w:tab/>
              <w:t xml:space="preserve"> ребенку или кукле) и готовыми </w:t>
            </w:r>
            <w:r w:rsidRPr="00895B4C">
              <w:rPr>
                <w:spacing w:val="-2"/>
              </w:rPr>
              <w:t>к использованию</w:t>
            </w:r>
          </w:p>
        </w:tc>
        <w:tc>
          <w:tcPr>
            <w:tcW w:w="2205" w:type="dxa"/>
            <w:gridSpan w:val="3"/>
            <w:tcBorders>
              <w:right w:val="single" w:sz="4" w:space="0" w:color="auto"/>
            </w:tcBorders>
          </w:tcPr>
          <w:p w:rsidR="005D1345" w:rsidRPr="00F45FED" w:rsidRDefault="005D1345" w:rsidP="00E7070A">
            <w:pPr>
              <w:pStyle w:val="TableParagraph"/>
              <w:spacing w:line="234" w:lineRule="exact"/>
            </w:pPr>
            <w:r w:rsidRPr="00F45FED">
              <w:rPr>
                <w:spacing w:val="-2"/>
              </w:rPr>
              <w:t>Начинают</w:t>
            </w:r>
            <w:r w:rsidRPr="00F45FED">
              <w:t xml:space="preserve"> обрастать </w:t>
            </w:r>
            <w:r w:rsidRPr="00F45FED">
              <w:rPr>
                <w:spacing w:val="-2"/>
              </w:rPr>
              <w:t>числом</w:t>
            </w:r>
            <w:r w:rsidRPr="00F45FED">
              <w:t xml:space="preserve"> </w:t>
            </w:r>
            <w:r w:rsidRPr="00F45FED">
              <w:rPr>
                <w:spacing w:val="-2"/>
              </w:rPr>
              <w:t>деталей</w:t>
            </w:r>
          </w:p>
          <w:p w:rsidR="005D1345" w:rsidRDefault="005D1345" w:rsidP="00E7070A">
            <w:pPr>
              <w:pStyle w:val="TableParagraph"/>
              <w:spacing w:line="250" w:lineRule="exact"/>
            </w:pPr>
            <w:r>
              <w:rPr>
                <w:spacing w:val="-2"/>
              </w:rPr>
              <w:t>(увеличивается</w:t>
            </w:r>
          </w:p>
          <w:p w:rsidR="005D1345" w:rsidRDefault="005D1345" w:rsidP="00E7070A">
            <w:pPr>
              <w:pStyle w:val="TableParagraph"/>
              <w:tabs>
                <w:tab w:val="left" w:pos="1664"/>
              </w:tabs>
              <w:spacing w:line="252" w:lineRule="exact"/>
            </w:pPr>
            <w:r>
              <w:rPr>
                <w:spacing w:val="-4"/>
              </w:rPr>
              <w:t>также</w:t>
            </w:r>
            <w:r>
              <w:t xml:space="preserve"> </w:t>
            </w:r>
            <w:r>
              <w:rPr>
                <w:spacing w:val="-5"/>
              </w:rPr>
              <w:t>их</w:t>
            </w:r>
          </w:p>
          <w:p w:rsidR="005D1345" w:rsidRDefault="005D1345" w:rsidP="00E7070A">
            <w:pPr>
              <w:pStyle w:val="TableParagraph"/>
              <w:spacing w:line="250" w:lineRule="exact"/>
            </w:pPr>
            <w:r>
              <w:rPr>
                <w:spacing w:val="-2"/>
              </w:rPr>
              <w:t>тематическое</w:t>
            </w:r>
          </w:p>
          <w:p w:rsidR="005D1345" w:rsidRPr="00895B4C" w:rsidRDefault="005D1345" w:rsidP="00E7070A">
            <w:pPr>
              <w:pStyle w:val="TableParagraph"/>
              <w:rPr>
                <w:spacing w:val="-4"/>
              </w:rPr>
            </w:pPr>
            <w:r>
              <w:t xml:space="preserve">разнообразие), </w:t>
            </w:r>
            <w:r>
              <w:rPr>
                <w:spacing w:val="-4"/>
              </w:rPr>
              <w:t xml:space="preserve">т.е. по параметру внешнего </w:t>
            </w:r>
            <w:r w:rsidRPr="00895B4C">
              <w:rPr>
                <w:spacing w:val="-4"/>
              </w:rPr>
              <w:t>облика</w:t>
            </w:r>
          </w:p>
          <w:p w:rsidR="005D1345" w:rsidRPr="00895B4C" w:rsidRDefault="005D1345" w:rsidP="00E7070A">
            <w:pPr>
              <w:pStyle w:val="TableParagraph"/>
              <w:rPr>
                <w:spacing w:val="-4"/>
              </w:rPr>
            </w:pPr>
            <w:r w:rsidRPr="00895B4C">
              <w:rPr>
                <w:spacing w:val="-4"/>
              </w:rPr>
              <w:t>осуществляется</w:t>
            </w:r>
          </w:p>
          <w:p w:rsidR="005D1345" w:rsidRPr="00895B4C" w:rsidRDefault="005D1345" w:rsidP="00E7070A">
            <w:pPr>
              <w:pStyle w:val="TableParagraph"/>
              <w:rPr>
                <w:spacing w:val="-4"/>
              </w:rPr>
            </w:pPr>
            <w:r>
              <w:rPr>
                <w:spacing w:val="-4"/>
              </w:rPr>
              <w:t xml:space="preserve">движение в сторону </w:t>
            </w:r>
            <w:r w:rsidRPr="00895B4C">
              <w:rPr>
                <w:spacing w:val="-4"/>
              </w:rPr>
              <w:t>большей</w:t>
            </w:r>
          </w:p>
          <w:p w:rsidR="005D1345" w:rsidRPr="00895B4C" w:rsidRDefault="005D1345" w:rsidP="00E7070A">
            <w:pPr>
              <w:pStyle w:val="TableParagraph"/>
              <w:rPr>
                <w:spacing w:val="-4"/>
              </w:rPr>
            </w:pPr>
            <w:r w:rsidRPr="00895B4C">
              <w:rPr>
                <w:spacing w:val="-4"/>
              </w:rPr>
              <w:t>реалистичности.</w:t>
            </w:r>
          </w:p>
          <w:p w:rsidR="005D1345" w:rsidRPr="00895B4C" w:rsidRDefault="005D1345" w:rsidP="00E7070A">
            <w:pPr>
              <w:pStyle w:val="TableParagraph"/>
              <w:rPr>
                <w:spacing w:val="-4"/>
              </w:rPr>
            </w:pPr>
            <w:r>
              <w:rPr>
                <w:spacing w:val="-4"/>
              </w:rPr>
              <w:t xml:space="preserve">Игрушки </w:t>
            </w:r>
            <w:r w:rsidRPr="00895B4C">
              <w:rPr>
                <w:spacing w:val="-4"/>
              </w:rPr>
              <w:t>становятся</w:t>
            </w:r>
          </w:p>
          <w:p w:rsidR="005D1345" w:rsidRPr="00895B4C" w:rsidRDefault="005D1345" w:rsidP="00E7070A">
            <w:pPr>
              <w:pStyle w:val="TableParagraph"/>
              <w:rPr>
                <w:spacing w:val="-4"/>
              </w:rPr>
            </w:pPr>
            <w:r>
              <w:rPr>
                <w:spacing w:val="-4"/>
              </w:rPr>
              <w:t xml:space="preserve">меньших </w:t>
            </w:r>
            <w:r w:rsidRPr="00895B4C">
              <w:rPr>
                <w:spacing w:val="-4"/>
              </w:rPr>
              <w:t>размеров,</w:t>
            </w:r>
          </w:p>
          <w:p w:rsidR="005D1345" w:rsidRPr="00895B4C" w:rsidRDefault="005D1345" w:rsidP="00E7070A">
            <w:pPr>
              <w:pStyle w:val="TableParagraph"/>
              <w:rPr>
                <w:spacing w:val="-4"/>
              </w:rPr>
            </w:pPr>
            <w:r w:rsidRPr="00895B4C">
              <w:rPr>
                <w:spacing w:val="-4"/>
              </w:rPr>
              <w:t>соразмерные</w:t>
            </w:r>
            <w:r w:rsidRPr="00895B4C">
              <w:rPr>
                <w:spacing w:val="-4"/>
              </w:rPr>
              <w:tab/>
              <w:t>не самому</w:t>
            </w:r>
            <w:r>
              <w:rPr>
                <w:spacing w:val="-4"/>
              </w:rPr>
              <w:t xml:space="preserve"> </w:t>
            </w:r>
            <w:r w:rsidRPr="00895B4C">
              <w:rPr>
                <w:spacing w:val="-4"/>
              </w:rPr>
              <w:t>ребенку,</w:t>
            </w:r>
            <w:r>
              <w:rPr>
                <w:spacing w:val="-4"/>
              </w:rPr>
              <w:t xml:space="preserve"> </w:t>
            </w:r>
            <w:r w:rsidRPr="00895B4C">
              <w:rPr>
                <w:spacing w:val="-4"/>
              </w:rPr>
              <w:t>а</w:t>
            </w:r>
          </w:p>
          <w:p w:rsidR="005D1345" w:rsidRPr="00895B4C" w:rsidRDefault="005D1345" w:rsidP="00E7070A">
            <w:pPr>
              <w:pStyle w:val="TableParagraph"/>
              <w:rPr>
                <w:spacing w:val="-4"/>
              </w:rPr>
            </w:pPr>
            <w:r w:rsidRPr="00895B4C">
              <w:rPr>
                <w:spacing w:val="-4"/>
              </w:rPr>
              <w:t>небольшой</w:t>
            </w:r>
            <w:r>
              <w:rPr>
                <w:spacing w:val="-4"/>
              </w:rPr>
              <w:t xml:space="preserve"> </w:t>
            </w:r>
            <w:r w:rsidRPr="00895B4C">
              <w:rPr>
                <w:spacing w:val="-4"/>
              </w:rPr>
              <w:t>кукле,по</w:t>
            </w:r>
          </w:p>
          <w:p w:rsidR="005D1345" w:rsidRPr="00895B4C" w:rsidRDefault="005D1345" w:rsidP="00E7070A">
            <w:pPr>
              <w:pStyle w:val="TableParagraph"/>
              <w:rPr>
                <w:spacing w:val="-4"/>
              </w:rPr>
            </w:pPr>
            <w:r>
              <w:rPr>
                <w:spacing w:val="-4"/>
              </w:rPr>
              <w:t xml:space="preserve">отношению </w:t>
            </w:r>
            <w:r w:rsidRPr="00895B4C">
              <w:rPr>
                <w:spacing w:val="-4"/>
              </w:rPr>
              <w:t>к</w:t>
            </w:r>
          </w:p>
          <w:p w:rsidR="005D1345" w:rsidRPr="00895B4C" w:rsidRDefault="005D1345" w:rsidP="00E7070A">
            <w:pPr>
              <w:pStyle w:val="TableParagraph"/>
              <w:rPr>
                <w:spacing w:val="-4"/>
              </w:rPr>
            </w:pPr>
            <w:r>
              <w:rPr>
                <w:spacing w:val="-4"/>
              </w:rPr>
              <w:t xml:space="preserve">которой </w:t>
            </w:r>
            <w:r w:rsidRPr="00895B4C">
              <w:rPr>
                <w:spacing w:val="-4"/>
              </w:rPr>
              <w:t>осуществляется</w:t>
            </w:r>
          </w:p>
          <w:p w:rsidR="005D1345" w:rsidRPr="00895B4C" w:rsidRDefault="005D1345" w:rsidP="00E7070A">
            <w:pPr>
              <w:pStyle w:val="TableParagraph"/>
              <w:rPr>
                <w:spacing w:val="-4"/>
              </w:rPr>
            </w:pPr>
            <w:r w:rsidRPr="00895B4C">
              <w:rPr>
                <w:spacing w:val="-4"/>
              </w:rPr>
              <w:t>орудийное</w:t>
            </w:r>
          </w:p>
          <w:p w:rsidR="005D1345" w:rsidRDefault="005D1345" w:rsidP="00E7070A">
            <w:pPr>
              <w:pStyle w:val="TableParagraph"/>
            </w:pPr>
            <w:r w:rsidRPr="00895B4C">
              <w:rPr>
                <w:spacing w:val="-4"/>
              </w:rPr>
              <w:t>действие–ее</w:t>
            </w:r>
            <w:r>
              <w:rPr>
                <w:spacing w:val="-4"/>
              </w:rPr>
              <w:t xml:space="preserve"> </w:t>
            </w:r>
            <w:r w:rsidRPr="00895B4C">
              <w:rPr>
                <w:spacing w:val="-4"/>
              </w:rPr>
              <w:t>кормят, катают в машине и т.п.).</w:t>
            </w:r>
          </w:p>
        </w:tc>
        <w:tc>
          <w:tcPr>
            <w:tcW w:w="2280" w:type="dxa"/>
            <w:gridSpan w:val="2"/>
            <w:tcBorders>
              <w:right w:val="single" w:sz="4" w:space="0" w:color="auto"/>
            </w:tcBorders>
          </w:tcPr>
          <w:p w:rsidR="005D1345" w:rsidRPr="00895B4C" w:rsidRDefault="005D1345" w:rsidP="00E7070A">
            <w:pPr>
              <w:pStyle w:val="TableParagraph"/>
              <w:rPr>
                <w:spacing w:val="-2"/>
              </w:rPr>
            </w:pPr>
            <w:r w:rsidRPr="00F45FED">
              <w:t xml:space="preserve">Становятся, с одной стороны,все более </w:t>
            </w:r>
            <w:r w:rsidRPr="00F45FED">
              <w:rPr>
                <w:spacing w:val="-2"/>
              </w:rPr>
              <w:t>реалистическими,</w:t>
            </w:r>
            <w:r>
              <w:rPr>
                <w:spacing w:val="-2"/>
              </w:rPr>
              <w:t xml:space="preserve"> </w:t>
            </w:r>
            <w:r>
              <w:t xml:space="preserve">детализированными, разнообразными по </w:t>
            </w:r>
            <w:r>
              <w:rPr>
                <w:spacing w:val="-2"/>
              </w:rPr>
              <w:t xml:space="preserve">тематической направленности. </w:t>
            </w:r>
            <w:r>
              <w:t>С другой</w:t>
            </w:r>
            <w:r>
              <w:tab/>
              <w:t>стороны, усиливается их условность по параметрам</w:t>
            </w:r>
            <w:r>
              <w:rPr>
                <w:spacing w:val="-2"/>
              </w:rPr>
              <w:t xml:space="preserve"> </w:t>
            </w:r>
            <w:r>
              <w:t>размера и готовности: они соразмерны средним и мелким игрушкам- персонажам, по</w:t>
            </w:r>
          </w:p>
          <w:p w:rsidR="005D1345" w:rsidRDefault="005D1345" w:rsidP="00E7070A">
            <w:pPr>
              <w:pStyle w:val="TableParagraph"/>
            </w:pPr>
            <w:r>
              <w:t>отношению к которым осуществляются игровые действия.</w:t>
            </w:r>
          </w:p>
          <w:p w:rsidR="005D1345" w:rsidRDefault="005D1345" w:rsidP="00E7070A">
            <w:pPr>
              <w:pStyle w:val="TableParagraph"/>
            </w:pPr>
            <w:r>
              <w:t>Увеличивается доля игрушек-трансформеров (самолет- автомобиль,</w:t>
            </w:r>
          </w:p>
          <w:p w:rsidR="005D1345" w:rsidRDefault="005D1345" w:rsidP="00E7070A">
            <w:pPr>
              <w:pStyle w:val="TableParagraph"/>
            </w:pPr>
            <w:r>
              <w:t>робот-ракета), сборно-разборных игрушек.</w:t>
            </w:r>
          </w:p>
        </w:tc>
        <w:tc>
          <w:tcPr>
            <w:tcW w:w="1958" w:type="dxa"/>
            <w:tcBorders>
              <w:left w:val="single" w:sz="4" w:space="0" w:color="auto"/>
            </w:tcBorders>
          </w:tcPr>
          <w:p w:rsidR="005D1345" w:rsidRPr="00F45FED" w:rsidRDefault="005D1345" w:rsidP="00E7070A">
            <w:pPr>
              <w:pStyle w:val="TableParagraph"/>
              <w:spacing w:line="242" w:lineRule="auto"/>
            </w:pPr>
            <w:r w:rsidRPr="00F45FED">
              <w:rPr>
                <w:spacing w:val="-2"/>
              </w:rPr>
              <w:t>Изменяются в двух направлениях.</w:t>
            </w:r>
          </w:p>
          <w:p w:rsidR="005D1345" w:rsidRDefault="005D1345" w:rsidP="00E7070A">
            <w:pPr>
              <w:pStyle w:val="TableParagraph"/>
            </w:pPr>
            <w:r w:rsidRPr="00F45FED">
              <w:rPr>
                <w:sz w:val="18"/>
              </w:rPr>
              <w:t>1.</w:t>
            </w:r>
            <w:r w:rsidRPr="00F45FED">
              <w:t>Усиление реалистического</w:t>
            </w:r>
            <w:r>
              <w:t xml:space="preserve"> облика Игрушки с </w:t>
            </w:r>
            <w:r>
              <w:rPr>
                <w:spacing w:val="-2"/>
              </w:rPr>
              <w:t xml:space="preserve">одновременным </w:t>
            </w:r>
            <w:r>
              <w:t>уменьшением ее размеров истепени готовности к использованию. Это наборы для кукольных домиков сполным арсеналом атрибутов, готовые реалистические игрушки-модели, вплоть до действующих</w:t>
            </w:r>
          </w:p>
          <w:p w:rsidR="005D1345" w:rsidRDefault="005D1345" w:rsidP="00E7070A">
            <w:pPr>
              <w:pStyle w:val="TableParagraph"/>
            </w:pPr>
            <w:r>
              <w:t>моделей (механический подъемный</w:t>
            </w:r>
            <w:r>
              <w:tab/>
              <w:t>кран, заводныеиуправляемые железная дорога, автомобили и др.) Игрушки-модели, сборно-разборныеигрушки.</w:t>
            </w:r>
          </w:p>
          <w:p w:rsidR="005D1345" w:rsidRDefault="005D1345" w:rsidP="00E7070A">
            <w:pPr>
              <w:pStyle w:val="TableParagraph"/>
            </w:pPr>
            <w:r>
              <w:t>2.Игрушки, реалистические по облику и соразмерные настоящей вещи, которые позволяют ребенку осуществлять действие, приближающее его к реальному (кассовый аппарат с деньгами, электродрель и др.)</w:t>
            </w:r>
          </w:p>
        </w:tc>
      </w:tr>
      <w:tr w:rsidR="005D1345" w:rsidTr="005D1345">
        <w:trPr>
          <w:trHeight w:val="290"/>
          <w:jc w:val="center"/>
        </w:trPr>
        <w:tc>
          <w:tcPr>
            <w:tcW w:w="1545" w:type="dxa"/>
            <w:tcBorders>
              <w:right w:val="single" w:sz="4" w:space="0" w:color="auto"/>
            </w:tcBorders>
          </w:tcPr>
          <w:p w:rsidR="005D1345" w:rsidRDefault="005D1345" w:rsidP="00E7070A">
            <w:pPr>
              <w:pStyle w:val="TableParagraph"/>
            </w:pPr>
            <w:r>
              <w:rPr>
                <w:u w:val="single"/>
              </w:rPr>
              <w:t>Игрушки–</w:t>
            </w:r>
            <w:r>
              <w:rPr>
                <w:spacing w:val="-2"/>
                <w:u w:val="single"/>
              </w:rPr>
              <w:t xml:space="preserve">маркеры </w:t>
            </w:r>
            <w:r>
              <w:rPr>
                <w:spacing w:val="-2"/>
                <w:u w:val="single"/>
              </w:rPr>
              <w:lastRenderedPageBreak/>
              <w:t>условного пространст</w:t>
            </w:r>
            <w:r>
              <w:rPr>
                <w:spacing w:val="-6"/>
                <w:u w:val="single"/>
              </w:rPr>
              <w:t>ва</w:t>
            </w:r>
          </w:p>
        </w:tc>
        <w:tc>
          <w:tcPr>
            <w:tcW w:w="1800" w:type="dxa"/>
            <w:tcBorders>
              <w:right w:val="single" w:sz="4" w:space="0" w:color="auto"/>
            </w:tcBorders>
          </w:tcPr>
          <w:p w:rsidR="005D1345" w:rsidRDefault="005D1345" w:rsidP="00E7070A">
            <w:pPr>
              <w:pStyle w:val="TableParagraph"/>
              <w:tabs>
                <w:tab w:val="left" w:pos="1303"/>
              </w:tabs>
              <w:spacing w:line="250" w:lineRule="exact"/>
            </w:pPr>
            <w:r>
              <w:rPr>
                <w:spacing w:val="-2"/>
              </w:rPr>
              <w:lastRenderedPageBreak/>
              <w:t xml:space="preserve">Игрушки </w:t>
            </w:r>
            <w:r>
              <w:t xml:space="preserve"> к</w:t>
            </w:r>
            <w:r>
              <w:rPr>
                <w:spacing w:val="-2"/>
              </w:rPr>
              <w:t xml:space="preserve">рупные </w:t>
            </w:r>
            <w:r>
              <w:t xml:space="preserve"> </w:t>
            </w:r>
            <w:r>
              <w:rPr>
                <w:spacing w:val="-10"/>
              </w:rPr>
              <w:t>и</w:t>
            </w:r>
            <w:r>
              <w:t xml:space="preserve"> г</w:t>
            </w:r>
            <w:r>
              <w:rPr>
                <w:spacing w:val="-2"/>
              </w:rPr>
              <w:t xml:space="preserve">отовые </w:t>
            </w:r>
            <w:r>
              <w:t xml:space="preserve"> </w:t>
            </w:r>
            <w:r>
              <w:rPr>
                <w:spacing w:val="-10"/>
              </w:rPr>
              <w:t xml:space="preserve">к </w:t>
            </w:r>
            <w:r>
              <w:rPr>
                <w:spacing w:val="-2"/>
              </w:rPr>
              <w:lastRenderedPageBreak/>
              <w:t xml:space="preserve">использованию. </w:t>
            </w:r>
            <w:r>
              <w:t xml:space="preserve">В основном это </w:t>
            </w:r>
            <w:r>
              <w:rPr>
                <w:spacing w:val="-2"/>
              </w:rPr>
              <w:t xml:space="preserve">предметы, имитирующие бытовую обстановку: крупная игрушечная мебель, соразмерная </w:t>
            </w:r>
            <w:r>
              <w:t xml:space="preserve">самому ребенкуи </w:t>
            </w:r>
            <w:r>
              <w:rPr>
                <w:spacing w:val="-2"/>
              </w:rPr>
              <w:t>большим куклам (кроватка,</w:t>
            </w:r>
            <w:r>
              <w:t xml:space="preserve"> </w:t>
            </w:r>
            <w:r>
              <w:rPr>
                <w:spacing w:val="-4"/>
              </w:rPr>
              <w:t xml:space="preserve">стол, </w:t>
            </w:r>
            <w:r>
              <w:rPr>
                <w:spacing w:val="-2"/>
              </w:rPr>
              <w:t xml:space="preserve">стулья), кухонный шкафчик, </w:t>
            </w:r>
            <w:r>
              <w:t xml:space="preserve">кухонная плита и </w:t>
            </w:r>
            <w:r>
              <w:rPr>
                <w:spacing w:val="-4"/>
              </w:rPr>
              <w:t>т.п.</w:t>
            </w:r>
            <w:r>
              <w:tab/>
            </w:r>
          </w:p>
          <w:p w:rsidR="005D1345" w:rsidRDefault="005D1345" w:rsidP="00E7070A">
            <w:pPr>
              <w:pStyle w:val="TableParagraph"/>
              <w:tabs>
                <w:tab w:val="left" w:pos="1303"/>
              </w:tabs>
              <w:spacing w:line="250" w:lineRule="exact"/>
            </w:pPr>
            <w:r>
              <w:rPr>
                <w:spacing w:val="-4"/>
              </w:rPr>
              <w:t xml:space="preserve">Это </w:t>
            </w:r>
            <w:r>
              <w:t xml:space="preserve">также </w:t>
            </w:r>
            <w:r>
              <w:rPr>
                <w:spacing w:val="-2"/>
              </w:rPr>
              <w:t xml:space="preserve">имитаторы </w:t>
            </w:r>
            <w:r>
              <w:t xml:space="preserve">жилища (ширма- домик, теремок), </w:t>
            </w:r>
            <w:r>
              <w:rPr>
                <w:spacing w:val="-2"/>
              </w:rPr>
              <w:t>крупные предметы, моделирующие пространство транспортного средства («остов</w:t>
            </w:r>
            <w:r>
              <w:t>» автомобиля, автобуса с рулем и узнаваемым</w:t>
            </w:r>
          </w:p>
          <w:p w:rsidR="005D1345" w:rsidRDefault="005D1345" w:rsidP="00E7070A">
            <w:pPr>
              <w:pStyle w:val="TableParagraph"/>
              <w:spacing w:line="240" w:lineRule="exact"/>
            </w:pPr>
            <w:r>
              <w:t xml:space="preserve">«фасадом»), </w:t>
            </w:r>
            <w:r>
              <w:rPr>
                <w:spacing w:val="-10"/>
              </w:rPr>
              <w:t>в</w:t>
            </w:r>
            <w:r>
              <w:t xml:space="preserve"> </w:t>
            </w:r>
            <w:r w:rsidRPr="00895B4C">
              <w:rPr>
                <w:spacing w:val="-10"/>
              </w:rPr>
              <w:t>которые</w:t>
            </w:r>
            <w:r>
              <w:rPr>
                <w:spacing w:val="-10"/>
              </w:rPr>
              <w:t xml:space="preserve"> </w:t>
            </w:r>
            <w:r w:rsidRPr="00895B4C">
              <w:rPr>
                <w:spacing w:val="-10"/>
              </w:rPr>
              <w:t xml:space="preserve"> дети могут</w:t>
            </w:r>
            <w:r>
              <w:rPr>
                <w:spacing w:val="-10"/>
              </w:rPr>
              <w:t xml:space="preserve"> </w:t>
            </w:r>
            <w:r w:rsidRPr="00895B4C">
              <w:rPr>
                <w:spacing w:val="-10"/>
              </w:rPr>
              <w:t>заходить</w:t>
            </w:r>
            <w:r>
              <w:rPr>
                <w:spacing w:val="-10"/>
              </w:rPr>
              <w:t xml:space="preserve"> </w:t>
            </w:r>
            <w:r w:rsidRPr="00895B4C">
              <w:rPr>
                <w:spacing w:val="-10"/>
              </w:rPr>
              <w:t>и размещаться внутри.</w:t>
            </w:r>
          </w:p>
        </w:tc>
        <w:tc>
          <w:tcPr>
            <w:tcW w:w="2205" w:type="dxa"/>
            <w:gridSpan w:val="3"/>
            <w:tcBorders>
              <w:right w:val="single" w:sz="4" w:space="0" w:color="auto"/>
            </w:tcBorders>
          </w:tcPr>
          <w:p w:rsidR="005D1345" w:rsidRDefault="005D1345" w:rsidP="00E7070A">
            <w:pPr>
              <w:pStyle w:val="TableParagraph"/>
              <w:tabs>
                <w:tab w:val="left" w:pos="712"/>
                <w:tab w:val="left" w:pos="936"/>
                <w:tab w:val="left" w:pos="1156"/>
                <w:tab w:val="left" w:pos="1256"/>
                <w:tab w:val="left" w:pos="1464"/>
                <w:tab w:val="left" w:pos="1836"/>
              </w:tabs>
            </w:pPr>
            <w:r>
              <w:rPr>
                <w:spacing w:val="-2"/>
              </w:rPr>
              <w:lastRenderedPageBreak/>
              <w:t>Сохраняют</w:t>
            </w:r>
            <w:r>
              <w:tab/>
            </w:r>
            <w:r>
              <w:tab/>
            </w:r>
            <w:r>
              <w:rPr>
                <w:spacing w:val="-4"/>
              </w:rPr>
              <w:t xml:space="preserve">свои </w:t>
            </w:r>
            <w:r>
              <w:rPr>
                <w:spacing w:val="-2"/>
              </w:rPr>
              <w:t xml:space="preserve">характеристики, </w:t>
            </w:r>
            <w:r>
              <w:lastRenderedPageBreak/>
              <w:t xml:space="preserve">являясь примерно такими же, как и в </w:t>
            </w:r>
            <w:r>
              <w:rPr>
                <w:spacing w:val="-2"/>
              </w:rPr>
              <w:t>первой</w:t>
            </w:r>
            <w:r>
              <w:tab/>
            </w:r>
            <w:r>
              <w:tab/>
            </w:r>
            <w:r>
              <w:rPr>
                <w:spacing w:val="-2"/>
              </w:rPr>
              <w:t xml:space="preserve">младшей </w:t>
            </w:r>
            <w:r>
              <w:t xml:space="preserve">группе. Однако их состав обогащается безликой ширмой- прилавком, которая  имеет </w:t>
            </w:r>
            <w:r>
              <w:rPr>
                <w:spacing w:val="-2"/>
              </w:rPr>
              <w:t>многофункционал</w:t>
            </w:r>
            <w:r>
              <w:rPr>
                <w:spacing w:val="-4"/>
              </w:rPr>
              <w:t>ьное</w:t>
            </w:r>
            <w:r>
              <w:rPr>
                <w:spacing w:val="-2"/>
              </w:rPr>
              <w:t>значение</w:t>
            </w:r>
            <w:r>
              <w:tab/>
            </w:r>
            <w:r>
              <w:rPr>
                <w:spacing w:val="-10"/>
              </w:rPr>
              <w:t xml:space="preserve">– </w:t>
            </w:r>
            <w:r>
              <w:rPr>
                <w:spacing w:val="-2"/>
              </w:rPr>
              <w:t>магазина,</w:t>
            </w:r>
            <w:r>
              <w:t xml:space="preserve"> </w:t>
            </w:r>
            <w:r>
              <w:rPr>
                <w:spacing w:val="-2"/>
              </w:rPr>
              <w:t xml:space="preserve">аптеки, </w:t>
            </w:r>
            <w:r>
              <w:t xml:space="preserve">кукольного театра и пр., в зависимости от </w:t>
            </w:r>
            <w:r>
              <w:rPr>
                <w:spacing w:val="-2"/>
              </w:rPr>
              <w:t>расширяющихся детских</w:t>
            </w:r>
            <w:r>
              <w:tab/>
            </w:r>
            <w:r>
              <w:tab/>
            </w:r>
            <w:r>
              <w:rPr>
                <w:spacing w:val="-2"/>
              </w:rPr>
              <w:t xml:space="preserve">игровых </w:t>
            </w:r>
            <w:r>
              <w:t>интересов. в</w:t>
            </w:r>
          </w:p>
          <w:p w:rsidR="005D1345" w:rsidRDefault="005D1345" w:rsidP="00E7070A">
            <w:pPr>
              <w:pStyle w:val="TableParagraph"/>
            </w:pPr>
            <w:r>
              <w:t xml:space="preserve">качествеавтомобиля </w:t>
            </w:r>
            <w:r>
              <w:rPr>
                <w:spacing w:val="-2"/>
              </w:rPr>
              <w:t xml:space="preserve">может </w:t>
            </w:r>
            <w:r>
              <w:t xml:space="preserve">использоваться уже скамеечка со съемным рулем на одном конце (на ней </w:t>
            </w:r>
            <w:r>
              <w:rPr>
                <w:spacing w:val="-2"/>
              </w:rPr>
              <w:t>помещаются</w:t>
            </w:r>
          </w:p>
          <w:p w:rsidR="005D1345" w:rsidRDefault="005D1345" w:rsidP="00E7070A">
            <w:pPr>
              <w:pStyle w:val="TableParagraph"/>
              <w:spacing w:line="252" w:lineRule="exact"/>
            </w:pPr>
            <w:r>
              <w:t xml:space="preserve">«водитель» и </w:t>
            </w:r>
            <w:r>
              <w:rPr>
                <w:spacing w:val="-4"/>
              </w:rPr>
              <w:t>пара</w:t>
            </w:r>
          </w:p>
          <w:p w:rsidR="005D1345" w:rsidRDefault="005D1345" w:rsidP="00E7070A">
            <w:pPr>
              <w:pStyle w:val="TableParagraph"/>
              <w:spacing w:line="252" w:lineRule="exact"/>
            </w:pPr>
            <w:r>
              <w:rPr>
                <w:spacing w:val="-2"/>
              </w:rPr>
              <w:t>«пассажиров»)</w:t>
            </w:r>
          </w:p>
        </w:tc>
        <w:tc>
          <w:tcPr>
            <w:tcW w:w="2280" w:type="dxa"/>
            <w:gridSpan w:val="2"/>
            <w:tcBorders>
              <w:right w:val="single" w:sz="4" w:space="0" w:color="auto"/>
            </w:tcBorders>
          </w:tcPr>
          <w:p w:rsidR="005D1345" w:rsidRDefault="005D1345" w:rsidP="00E7070A">
            <w:pPr>
              <w:pStyle w:val="TableParagraph"/>
            </w:pPr>
            <w:r>
              <w:lastRenderedPageBreak/>
              <w:t>Становятся особенно ценными для</w:t>
            </w:r>
          </w:p>
          <w:p w:rsidR="005D1345" w:rsidRDefault="005D1345" w:rsidP="00E7070A">
            <w:pPr>
              <w:pStyle w:val="TableParagraph"/>
              <w:tabs>
                <w:tab w:val="left" w:pos="1060"/>
                <w:tab w:val="left" w:pos="1372"/>
                <w:tab w:val="left" w:pos="1736"/>
              </w:tabs>
            </w:pPr>
            <w:r>
              <w:rPr>
                <w:spacing w:val="-2"/>
              </w:rPr>
              <w:lastRenderedPageBreak/>
              <w:t>детской</w:t>
            </w:r>
            <w:r>
              <w:tab/>
              <w:t xml:space="preserve">игры. Они </w:t>
            </w:r>
            <w:r>
              <w:rPr>
                <w:spacing w:val="-2"/>
              </w:rPr>
              <w:t>претерпевают изменения</w:t>
            </w:r>
            <w:r>
              <w:tab/>
            </w:r>
            <w:r>
              <w:tab/>
            </w:r>
            <w:r>
              <w:rPr>
                <w:spacing w:val="-10"/>
              </w:rPr>
              <w:t>в</w:t>
            </w:r>
            <w:r>
              <w:tab/>
            </w:r>
            <w:r>
              <w:rPr>
                <w:spacing w:val="-6"/>
              </w:rPr>
              <w:t xml:space="preserve">двух </w:t>
            </w:r>
            <w:r>
              <w:rPr>
                <w:spacing w:val="-2"/>
              </w:rPr>
              <w:t>направлениях.</w:t>
            </w:r>
          </w:p>
          <w:p w:rsidR="005D1345" w:rsidRDefault="005D1345" w:rsidP="00E7070A">
            <w:pPr>
              <w:pStyle w:val="TableParagraph"/>
              <w:tabs>
                <w:tab w:val="left" w:pos="1617"/>
              </w:tabs>
            </w:pPr>
            <w:r>
              <w:t xml:space="preserve">Первое – в сторону </w:t>
            </w:r>
            <w:r>
              <w:rPr>
                <w:spacing w:val="-2"/>
              </w:rPr>
              <w:t xml:space="preserve">большей </w:t>
            </w:r>
            <w:r>
              <w:t xml:space="preserve">реалистичности и уменьшения в размерах. Этосредней величины кукольные дома и мебель для них, </w:t>
            </w:r>
            <w:r>
              <w:rPr>
                <w:spacing w:val="-2"/>
              </w:rPr>
              <w:t>различного</w:t>
            </w:r>
            <w:r>
              <w:t xml:space="preserve"> </w:t>
            </w:r>
            <w:r>
              <w:rPr>
                <w:spacing w:val="-4"/>
              </w:rPr>
              <w:t xml:space="preserve">рода </w:t>
            </w:r>
            <w:r>
              <w:t>строения –</w:t>
            </w:r>
          </w:p>
          <w:p w:rsidR="005D1345" w:rsidRDefault="005D1345" w:rsidP="00E7070A">
            <w:pPr>
              <w:pStyle w:val="TableParagraph"/>
              <w:tabs>
                <w:tab w:val="left" w:pos="1445"/>
              </w:tabs>
            </w:pPr>
            <w:r>
              <w:t xml:space="preserve">гаражи, фермы, </w:t>
            </w:r>
            <w:r>
              <w:rPr>
                <w:spacing w:val="-2"/>
              </w:rPr>
              <w:t>соразмерные кукольным персонажам,</w:t>
            </w:r>
            <w:r>
              <w:t xml:space="preserve"> </w:t>
            </w:r>
            <w:r>
              <w:rPr>
                <w:spacing w:val="-2"/>
              </w:rPr>
              <w:t xml:space="preserve">а также строительные наборы специального </w:t>
            </w:r>
            <w:r>
              <w:t xml:space="preserve">назначения – для возведения замка, </w:t>
            </w:r>
            <w:r>
              <w:rPr>
                <w:spacing w:val="-2"/>
              </w:rPr>
              <w:t>крепости,</w:t>
            </w:r>
            <w:r>
              <w:t xml:space="preserve"> сборных домиковипр. Второе направление – в сторону </w:t>
            </w:r>
            <w:r>
              <w:rPr>
                <w:spacing w:val="-2"/>
              </w:rPr>
              <w:t xml:space="preserve">предметов, более </w:t>
            </w:r>
            <w:r>
              <w:t xml:space="preserve">условных, не имеющих </w:t>
            </w:r>
            <w:r>
              <w:rPr>
                <w:spacing w:val="-2"/>
              </w:rPr>
              <w:t xml:space="preserve">определенной </w:t>
            </w:r>
            <w:r>
              <w:t>тематическойнагрузки (скамеечка с рулем- штурвалом наконце,</w:t>
            </w:r>
          </w:p>
          <w:p w:rsidR="005D1345" w:rsidRDefault="005D1345" w:rsidP="00E7070A">
            <w:pPr>
              <w:pStyle w:val="TableParagraph"/>
              <w:spacing w:line="252" w:lineRule="exact"/>
            </w:pPr>
            <w:r>
              <w:rPr>
                <w:spacing w:val="-2"/>
              </w:rPr>
              <w:t xml:space="preserve">универсальная </w:t>
            </w:r>
            <w:r>
              <w:t xml:space="preserve">складная рама или </w:t>
            </w:r>
            <w:r w:rsidRPr="00895B4C">
              <w:t>многочастная</w:t>
            </w:r>
            <w:r>
              <w:t xml:space="preserve"> </w:t>
            </w:r>
            <w:r w:rsidRPr="00895B4C">
              <w:t>ширма).</w:t>
            </w:r>
          </w:p>
        </w:tc>
        <w:tc>
          <w:tcPr>
            <w:tcW w:w="1958" w:type="dxa"/>
            <w:tcBorders>
              <w:left w:val="single" w:sz="4" w:space="0" w:color="auto"/>
            </w:tcBorders>
          </w:tcPr>
          <w:p w:rsidR="005D1345" w:rsidRDefault="005D1345" w:rsidP="00E7070A">
            <w:pPr>
              <w:pStyle w:val="TableParagraph"/>
              <w:tabs>
                <w:tab w:val="left" w:pos="1533"/>
                <w:tab w:val="left" w:pos="2172"/>
              </w:tabs>
            </w:pPr>
            <w:r>
              <w:lastRenderedPageBreak/>
              <w:t xml:space="preserve">Также претерпевают </w:t>
            </w:r>
            <w:r>
              <w:rPr>
                <w:spacing w:val="-2"/>
              </w:rPr>
              <w:lastRenderedPageBreak/>
              <w:t>изменения</w:t>
            </w:r>
            <w:r>
              <w:tab/>
            </w:r>
            <w:r>
              <w:rPr>
                <w:spacing w:val="-10"/>
              </w:rPr>
              <w:t>в</w:t>
            </w:r>
            <w:r>
              <w:tab/>
            </w:r>
            <w:r>
              <w:rPr>
                <w:spacing w:val="-4"/>
              </w:rPr>
              <w:t xml:space="preserve">двух </w:t>
            </w:r>
            <w:r>
              <w:rPr>
                <w:spacing w:val="-2"/>
              </w:rPr>
              <w:t>направлениях.</w:t>
            </w:r>
          </w:p>
          <w:p w:rsidR="005D1345" w:rsidRDefault="005D1345" w:rsidP="00E7070A">
            <w:pPr>
              <w:pStyle w:val="TableParagraph"/>
              <w:spacing w:line="251" w:lineRule="exact"/>
            </w:pPr>
            <w:r>
              <w:t xml:space="preserve">Первое </w:t>
            </w:r>
            <w:r>
              <w:rPr>
                <w:spacing w:val="-2"/>
              </w:rPr>
              <w:t>направление</w:t>
            </w:r>
          </w:p>
          <w:p w:rsidR="005D1345" w:rsidRDefault="005D1345" w:rsidP="00E7070A">
            <w:pPr>
              <w:pStyle w:val="TableParagraph"/>
              <w:ind w:firstLine="112"/>
            </w:pPr>
            <w:r>
              <w:t xml:space="preserve">–изменение в сторону большей реалистичности и, одновременно, </w:t>
            </w:r>
            <w:r>
              <w:rPr>
                <w:spacing w:val="-2"/>
              </w:rPr>
              <w:t>уменьшение</w:t>
            </w:r>
          </w:p>
          <w:p w:rsidR="005D1345" w:rsidRDefault="005D1345" w:rsidP="00E7070A">
            <w:pPr>
              <w:pStyle w:val="TableParagraph"/>
            </w:pPr>
            <w:r>
              <w:t>размеров (макеты – предметы, представляющие</w:t>
            </w:r>
          </w:p>
          <w:p w:rsidR="005D1345" w:rsidRDefault="005D1345" w:rsidP="00E7070A">
            <w:pPr>
              <w:pStyle w:val="TableParagraph"/>
              <w:tabs>
                <w:tab w:val="left" w:pos="1741"/>
              </w:tabs>
            </w:pPr>
            <w:r>
              <w:rPr>
                <w:spacing w:val="-10"/>
              </w:rPr>
              <w:t xml:space="preserve"> </w:t>
            </w:r>
            <w:r>
              <w:rPr>
                <w:spacing w:val="-2"/>
              </w:rPr>
              <w:t>уменьшенном</w:t>
            </w:r>
            <w:r>
              <w:t xml:space="preserve"> </w:t>
            </w:r>
            <w:r>
              <w:rPr>
                <w:spacing w:val="-4"/>
              </w:rPr>
              <w:t xml:space="preserve">виде </w:t>
            </w:r>
            <w:r>
              <w:t xml:space="preserve">реальные сооружения и </w:t>
            </w:r>
            <w:r>
              <w:rPr>
                <w:spacing w:val="-2"/>
              </w:rPr>
              <w:t>территории).</w:t>
            </w:r>
          </w:p>
          <w:p w:rsidR="005D1345" w:rsidRPr="00895B4C" w:rsidRDefault="005D1345" w:rsidP="00E7070A">
            <w:pPr>
              <w:pStyle w:val="TableParagraph"/>
              <w:tabs>
                <w:tab w:val="left" w:pos="1216"/>
                <w:tab w:val="left" w:pos="1384"/>
                <w:tab w:val="left" w:pos="1432"/>
                <w:tab w:val="left" w:pos="1509"/>
                <w:tab w:val="left" w:pos="1625"/>
                <w:tab w:val="left" w:pos="1705"/>
              </w:tabs>
            </w:pPr>
            <w:r>
              <w:rPr>
                <w:spacing w:val="-2"/>
              </w:rPr>
              <w:t>Маркеры</w:t>
            </w:r>
            <w:r>
              <w:t xml:space="preserve"> </w:t>
            </w:r>
            <w:r>
              <w:rPr>
                <w:spacing w:val="-2"/>
              </w:rPr>
              <w:t xml:space="preserve">условного пространства </w:t>
            </w:r>
            <w:r>
              <w:t xml:space="preserve">становятся опорой в </w:t>
            </w:r>
            <w:r>
              <w:rPr>
                <w:spacing w:val="-2"/>
              </w:rPr>
              <w:t>построении</w:t>
            </w:r>
            <w:r>
              <w:tab/>
            </w:r>
            <w:r>
              <w:rPr>
                <w:spacing w:val="-2"/>
              </w:rPr>
              <w:t xml:space="preserve">детьми </w:t>
            </w:r>
            <w:r>
              <w:t xml:space="preserve">достаточно сложных игровых «миров» в </w:t>
            </w:r>
            <w:r>
              <w:rPr>
                <w:spacing w:val="-2"/>
              </w:rPr>
              <w:t>режиссерской</w:t>
            </w:r>
            <w:r>
              <w:tab/>
            </w:r>
            <w:r>
              <w:tab/>
            </w:r>
            <w:r>
              <w:rPr>
                <w:spacing w:val="-4"/>
              </w:rPr>
              <w:t xml:space="preserve">игре. </w:t>
            </w:r>
            <w:r>
              <w:rPr>
                <w:spacing w:val="-2"/>
              </w:rPr>
              <w:t>Целесообразно предоставить</w:t>
            </w:r>
            <w:r>
              <w:tab/>
            </w:r>
            <w:r>
              <w:rPr>
                <w:spacing w:val="-4"/>
              </w:rPr>
              <w:t xml:space="preserve">детям </w:t>
            </w:r>
            <w:r>
              <w:rPr>
                <w:spacing w:val="-2"/>
              </w:rPr>
              <w:t>несколько универсальных макетов, позволяющих реализовать</w:t>
            </w:r>
            <w:r>
              <w:t xml:space="preserve"> </w:t>
            </w:r>
            <w:r>
              <w:rPr>
                <w:spacing w:val="-2"/>
              </w:rPr>
              <w:t>широкий спектр</w:t>
            </w:r>
            <w:r>
              <w:t xml:space="preserve"> </w:t>
            </w:r>
            <w:r>
              <w:rPr>
                <w:spacing w:val="-2"/>
              </w:rPr>
              <w:t xml:space="preserve">игровых </w:t>
            </w:r>
            <w:r>
              <w:t xml:space="preserve">интересов: кукольный дом, замок, ландшафтные макеты (моделирующие </w:t>
            </w:r>
            <w:r>
              <w:rPr>
                <w:spacing w:val="-2"/>
              </w:rPr>
              <w:t>городской</w:t>
            </w:r>
            <w:r>
              <w:t xml:space="preserve"> </w:t>
            </w:r>
            <w:r>
              <w:rPr>
                <w:spacing w:val="-4"/>
              </w:rPr>
              <w:t xml:space="preserve">и природный </w:t>
            </w:r>
            <w:r>
              <w:t xml:space="preserve">ландшафт, различного рода строения–гаражи, </w:t>
            </w:r>
            <w:r>
              <w:rPr>
                <w:spacing w:val="-2"/>
              </w:rPr>
              <w:t>бензозаправочные</w:t>
            </w:r>
            <w:r>
              <w:t xml:space="preserve"> </w:t>
            </w:r>
            <w:r w:rsidRPr="00895B4C">
              <w:rPr>
                <w:spacing w:val="-2"/>
              </w:rPr>
              <w:t>станции,</w:t>
            </w:r>
            <w:r>
              <w:rPr>
                <w:spacing w:val="-2"/>
              </w:rPr>
              <w:t xml:space="preserve"> </w:t>
            </w:r>
            <w:r w:rsidRPr="00895B4C">
              <w:rPr>
                <w:spacing w:val="-2"/>
              </w:rPr>
              <w:t>фермы, соразмерные</w:t>
            </w:r>
            <w:r>
              <w:rPr>
                <w:spacing w:val="-2"/>
              </w:rPr>
              <w:t xml:space="preserve"> </w:t>
            </w:r>
            <w:r w:rsidRPr="00895B4C">
              <w:rPr>
                <w:spacing w:val="-2"/>
              </w:rPr>
              <w:t>мелким фигуркам-персонажам).</w:t>
            </w:r>
          </w:p>
          <w:p w:rsidR="005D1345" w:rsidRPr="00895B4C" w:rsidRDefault="005D1345" w:rsidP="00E7070A">
            <w:pPr>
              <w:pStyle w:val="TableParagraph"/>
              <w:spacing w:line="252" w:lineRule="exact"/>
              <w:rPr>
                <w:spacing w:val="-2"/>
              </w:rPr>
            </w:pPr>
            <w:r w:rsidRPr="00895B4C">
              <w:rPr>
                <w:spacing w:val="-2"/>
              </w:rPr>
              <w:t>Второе</w:t>
            </w:r>
            <w:r>
              <w:rPr>
                <w:spacing w:val="-2"/>
              </w:rPr>
              <w:t xml:space="preserve"> </w:t>
            </w:r>
            <w:r w:rsidRPr="00895B4C">
              <w:rPr>
                <w:spacing w:val="-2"/>
              </w:rPr>
              <w:t>направление</w:t>
            </w:r>
          </w:p>
          <w:p w:rsidR="005D1345" w:rsidRDefault="005D1345" w:rsidP="00E7070A">
            <w:pPr>
              <w:pStyle w:val="TableParagraph"/>
              <w:spacing w:line="252" w:lineRule="exact"/>
            </w:pPr>
            <w:r w:rsidRPr="00895B4C">
              <w:rPr>
                <w:spacing w:val="-2"/>
              </w:rPr>
              <w:t>– изменение крупных маркеров в сторону все</w:t>
            </w:r>
            <w:r>
              <w:rPr>
                <w:spacing w:val="-2"/>
              </w:rPr>
              <w:t xml:space="preserve"> </w:t>
            </w:r>
            <w:r w:rsidRPr="00895B4C">
              <w:rPr>
                <w:spacing w:val="-2"/>
              </w:rPr>
              <w:t>большей условности</w:t>
            </w:r>
          </w:p>
        </w:tc>
      </w:tr>
      <w:tr w:rsidR="005D1345" w:rsidTr="005D1345">
        <w:trPr>
          <w:trHeight w:val="290"/>
          <w:jc w:val="center"/>
        </w:trPr>
        <w:tc>
          <w:tcPr>
            <w:tcW w:w="1545" w:type="dxa"/>
            <w:tcBorders>
              <w:right w:val="single" w:sz="4" w:space="0" w:color="auto"/>
            </w:tcBorders>
          </w:tcPr>
          <w:p w:rsidR="005D1345" w:rsidRDefault="005D1345" w:rsidP="00E7070A">
            <w:pPr>
              <w:pStyle w:val="TableParagraph"/>
            </w:pPr>
            <w:r>
              <w:rPr>
                <w:spacing w:val="-2"/>
                <w:u w:val="single"/>
              </w:rPr>
              <w:lastRenderedPageBreak/>
              <w:t>Игрушки-персонажи</w:t>
            </w:r>
          </w:p>
        </w:tc>
        <w:tc>
          <w:tcPr>
            <w:tcW w:w="1800" w:type="dxa"/>
            <w:tcBorders>
              <w:right w:val="single" w:sz="4" w:space="0" w:color="auto"/>
            </w:tcBorders>
          </w:tcPr>
          <w:p w:rsidR="005D1345" w:rsidRDefault="005D1345" w:rsidP="00E7070A">
            <w:pPr>
              <w:pStyle w:val="TableParagraph"/>
              <w:spacing w:line="250" w:lineRule="exact"/>
            </w:pPr>
            <w:r>
              <w:t xml:space="preserve">Куклы </w:t>
            </w:r>
            <w:r>
              <w:rPr>
                <w:spacing w:val="-2"/>
              </w:rPr>
              <w:t>крупные</w:t>
            </w:r>
          </w:p>
          <w:p w:rsidR="005D1345" w:rsidRDefault="005D1345" w:rsidP="00E7070A">
            <w:pPr>
              <w:pStyle w:val="TableParagraph"/>
              <w:tabs>
                <w:tab w:val="left" w:pos="499"/>
                <w:tab w:val="left" w:pos="1520"/>
              </w:tabs>
            </w:pPr>
            <w:r>
              <w:rPr>
                <w:spacing w:val="-10"/>
              </w:rPr>
              <w:t>И</w:t>
            </w:r>
            <w:r>
              <w:t xml:space="preserve"> </w:t>
            </w:r>
            <w:r>
              <w:rPr>
                <w:spacing w:val="-2"/>
              </w:rPr>
              <w:t>средние</w:t>
            </w:r>
            <w:r>
              <w:t xml:space="preserve"> </w:t>
            </w:r>
            <w:r>
              <w:rPr>
                <w:spacing w:val="-14"/>
              </w:rPr>
              <w:t xml:space="preserve">по </w:t>
            </w:r>
            <w:r>
              <w:rPr>
                <w:spacing w:val="-2"/>
              </w:rPr>
              <w:t xml:space="preserve">размерам </w:t>
            </w:r>
            <w:r>
              <w:t>(крупная – 35-50 см, средняя –от 10 до 30, мелкая</w:t>
            </w:r>
          </w:p>
          <w:p w:rsidR="005D1345" w:rsidRDefault="005D1345" w:rsidP="00E7070A">
            <w:pPr>
              <w:pStyle w:val="TableParagraph"/>
              <w:jc w:val="both"/>
            </w:pPr>
            <w:r>
              <w:lastRenderedPageBreak/>
              <w:t xml:space="preserve">– от 5 до 10 см). Куклы одеты в </w:t>
            </w:r>
            <w:r>
              <w:rPr>
                <w:spacing w:val="-2"/>
              </w:rPr>
              <w:t>простую</w:t>
            </w:r>
            <w:r>
              <w:t xml:space="preserve"> детскую одежду.В этом </w:t>
            </w:r>
            <w:r>
              <w:rPr>
                <w:spacing w:val="-2"/>
              </w:rPr>
              <w:t>возрасте</w:t>
            </w:r>
            <w:r>
              <w:t xml:space="preserve"> </w:t>
            </w:r>
            <w:r>
              <w:rPr>
                <w:spacing w:val="-2"/>
              </w:rPr>
              <w:t>кукла</w:t>
            </w:r>
            <w:r>
              <w:t xml:space="preserve"> </w:t>
            </w:r>
            <w:r>
              <w:rPr>
                <w:spacing w:val="-2"/>
              </w:rPr>
              <w:t xml:space="preserve">служит объектом воздействия </w:t>
            </w:r>
            <w:r>
              <w:t xml:space="preserve">ребенка (а не </w:t>
            </w:r>
            <w:r>
              <w:rPr>
                <w:spacing w:val="-2"/>
              </w:rPr>
              <w:t xml:space="preserve">замещает </w:t>
            </w:r>
            <w:r>
              <w:t xml:space="preserve">партнера по </w:t>
            </w:r>
            <w:r>
              <w:rPr>
                <w:spacing w:val="-2"/>
              </w:rPr>
              <w:t>игре).</w:t>
            </w:r>
            <w:r>
              <w:t xml:space="preserve"> </w:t>
            </w:r>
            <w:r>
              <w:rPr>
                <w:spacing w:val="-6"/>
              </w:rPr>
              <w:t xml:space="preserve">Он </w:t>
            </w:r>
            <w:r>
              <w:t xml:space="preserve">осуществляет по </w:t>
            </w:r>
            <w:r>
              <w:rPr>
                <w:spacing w:val="-2"/>
              </w:rPr>
              <w:t>отношению</w:t>
            </w:r>
            <w:r>
              <w:t xml:space="preserve"> </w:t>
            </w:r>
            <w:r>
              <w:rPr>
                <w:spacing w:val="-10"/>
              </w:rPr>
              <w:t xml:space="preserve">к </w:t>
            </w:r>
            <w:r>
              <w:rPr>
                <w:spacing w:val="-4"/>
              </w:rPr>
              <w:t>ней</w:t>
            </w:r>
            <w:r>
              <w:t xml:space="preserve"> </w:t>
            </w:r>
            <w:r>
              <w:rPr>
                <w:spacing w:val="-2"/>
              </w:rPr>
              <w:t>условные игровые</w:t>
            </w:r>
          </w:p>
          <w:p w:rsidR="005D1345" w:rsidRDefault="005D1345" w:rsidP="00E7070A">
            <w:pPr>
              <w:pStyle w:val="TableParagraph"/>
              <w:tabs>
                <w:tab w:val="left" w:pos="987"/>
                <w:tab w:val="left" w:pos="1652"/>
              </w:tabs>
            </w:pPr>
            <w:r>
              <w:rPr>
                <w:spacing w:val="-2"/>
              </w:rPr>
              <w:t xml:space="preserve">действия, </w:t>
            </w:r>
            <w:r>
              <w:t xml:space="preserve">которые в </w:t>
            </w:r>
            <w:r>
              <w:rPr>
                <w:spacing w:val="-2"/>
              </w:rPr>
              <w:t xml:space="preserve">реальности взрослый </w:t>
            </w:r>
            <w:r>
              <w:t xml:space="preserve">осуществляет по </w:t>
            </w:r>
            <w:r>
              <w:rPr>
                <w:spacing w:val="-2"/>
              </w:rPr>
              <w:t>отношению</w:t>
            </w:r>
            <w:r>
              <w:t xml:space="preserve"> </w:t>
            </w:r>
            <w:r>
              <w:rPr>
                <w:spacing w:val="-10"/>
              </w:rPr>
              <w:t xml:space="preserve">к </w:t>
            </w:r>
            <w:r>
              <w:rPr>
                <w:spacing w:val="-4"/>
              </w:rPr>
              <w:t>нему</w:t>
            </w:r>
            <w:r>
              <w:t xml:space="preserve"> </w:t>
            </w:r>
            <w:r>
              <w:rPr>
                <w:spacing w:val="-2"/>
              </w:rPr>
              <w:t>самому.</w:t>
            </w:r>
          </w:p>
          <w:p w:rsidR="005D1345" w:rsidRDefault="005D1345" w:rsidP="00E7070A">
            <w:pPr>
              <w:pStyle w:val="TableParagraph"/>
              <w:tabs>
                <w:tab w:val="left" w:pos="1043"/>
              </w:tabs>
              <w:spacing w:line="253" w:lineRule="exact"/>
            </w:pPr>
            <w:r>
              <w:rPr>
                <w:spacing w:val="-5"/>
              </w:rPr>
              <w:t>Она</w:t>
            </w:r>
            <w:r>
              <w:t xml:space="preserve"> </w:t>
            </w:r>
            <w:r>
              <w:rPr>
                <w:spacing w:val="-2"/>
              </w:rPr>
              <w:t>должна</w:t>
            </w:r>
          </w:p>
          <w:p w:rsidR="005D1345" w:rsidRDefault="005D1345" w:rsidP="00E7070A">
            <w:pPr>
              <w:pStyle w:val="TableParagraph"/>
              <w:tabs>
                <w:tab w:val="left" w:pos="1171"/>
                <w:tab w:val="left" w:pos="1424"/>
                <w:tab w:val="left" w:pos="1556"/>
                <w:tab w:val="left" w:pos="1640"/>
              </w:tabs>
            </w:pPr>
            <w:r>
              <w:t xml:space="preserve">«уметь»  менять положение – стоять, сидеть, </w:t>
            </w:r>
            <w:r>
              <w:rPr>
                <w:spacing w:val="-2"/>
              </w:rPr>
              <w:t>лежать,</w:t>
            </w:r>
            <w:r>
              <w:t xml:space="preserve"> </w:t>
            </w:r>
            <w:r>
              <w:rPr>
                <w:spacing w:val="-6"/>
              </w:rPr>
              <w:t xml:space="preserve">ее </w:t>
            </w:r>
            <w:r>
              <w:t xml:space="preserve">можно взять за ручку и вести рядом с собой. </w:t>
            </w:r>
            <w:r>
              <w:rPr>
                <w:spacing w:val="-2"/>
              </w:rPr>
              <w:t>Большое значение</w:t>
            </w:r>
            <w:r>
              <w:t xml:space="preserve"> </w:t>
            </w:r>
            <w:r>
              <w:rPr>
                <w:spacing w:val="-4"/>
              </w:rPr>
              <w:t>для игры</w:t>
            </w:r>
            <w:r>
              <w:t xml:space="preserve"> </w:t>
            </w:r>
            <w:r>
              <w:rPr>
                <w:spacing w:val="-2"/>
              </w:rPr>
              <w:t xml:space="preserve">детей, </w:t>
            </w:r>
            <w:r>
              <w:t xml:space="preserve">начиная с самого </w:t>
            </w:r>
            <w:r>
              <w:rPr>
                <w:spacing w:val="-2"/>
              </w:rPr>
              <w:t xml:space="preserve">раннего </w:t>
            </w:r>
            <w:r>
              <w:t xml:space="preserve">возраста, имеют мягкиеигрушки- </w:t>
            </w:r>
            <w:r>
              <w:rPr>
                <w:spacing w:val="-2"/>
              </w:rPr>
              <w:t>персонажи</w:t>
            </w:r>
            <w:r>
              <w:tab/>
            </w:r>
            <w:r>
              <w:tab/>
            </w:r>
            <w:r>
              <w:tab/>
            </w:r>
            <w:r>
              <w:tab/>
            </w:r>
            <w:r>
              <w:rPr>
                <w:spacing w:val="-10"/>
              </w:rPr>
              <w:t xml:space="preserve">– </w:t>
            </w:r>
            <w:r>
              <w:rPr>
                <w:spacing w:val="-2"/>
              </w:rPr>
              <w:t xml:space="preserve">подобия </w:t>
            </w:r>
            <w:r>
              <w:t xml:space="preserve">животных. Как и куклы, для детей раннего возраста мягкая игрушка- </w:t>
            </w:r>
            <w:r>
              <w:rPr>
                <w:spacing w:val="-2"/>
              </w:rPr>
              <w:t xml:space="preserve">животное </w:t>
            </w:r>
            <w:r>
              <w:t>должна задавать в своем облике</w:t>
            </w:r>
          </w:p>
          <w:p w:rsidR="005D1345" w:rsidRPr="00895B4C" w:rsidRDefault="005D1345" w:rsidP="00E7070A">
            <w:pPr>
              <w:pStyle w:val="TableParagraph"/>
              <w:spacing w:line="240" w:lineRule="exact"/>
              <w:rPr>
                <w:spacing w:val="-2"/>
              </w:rPr>
            </w:pPr>
            <w:r>
              <w:rPr>
                <w:spacing w:val="-2"/>
              </w:rPr>
              <w:t>обобщенные,</w:t>
            </w:r>
            <w:r>
              <w:t xml:space="preserve"> </w:t>
            </w:r>
            <w:r w:rsidRPr="00895B4C">
              <w:rPr>
                <w:spacing w:val="-2"/>
              </w:rPr>
              <w:t>наиболее выразительные черты</w:t>
            </w:r>
            <w:r>
              <w:rPr>
                <w:spacing w:val="-2"/>
              </w:rPr>
              <w:t xml:space="preserve"> </w:t>
            </w:r>
            <w:r w:rsidRPr="00895B4C">
              <w:rPr>
                <w:spacing w:val="-2"/>
              </w:rPr>
              <w:t>того</w:t>
            </w:r>
            <w:r>
              <w:rPr>
                <w:spacing w:val="-2"/>
              </w:rPr>
              <w:t xml:space="preserve"> </w:t>
            </w:r>
            <w:r w:rsidRPr="00895B4C">
              <w:rPr>
                <w:spacing w:val="-2"/>
              </w:rPr>
              <w:t xml:space="preserve">или иного животного, </w:t>
            </w:r>
            <w:r>
              <w:rPr>
                <w:spacing w:val="-2"/>
              </w:rPr>
              <w:t xml:space="preserve">делая егодля ребенка </w:t>
            </w:r>
            <w:r w:rsidRPr="00895B4C">
              <w:rPr>
                <w:spacing w:val="-2"/>
              </w:rPr>
              <w:t>узнаваемым.</w:t>
            </w:r>
          </w:p>
          <w:p w:rsidR="005D1345" w:rsidRPr="00895B4C" w:rsidRDefault="005D1345" w:rsidP="00E7070A">
            <w:pPr>
              <w:pStyle w:val="TableParagraph"/>
              <w:spacing w:line="240" w:lineRule="exact"/>
              <w:rPr>
                <w:spacing w:val="-2"/>
              </w:rPr>
            </w:pPr>
            <w:r w:rsidRPr="00895B4C">
              <w:rPr>
                <w:spacing w:val="-2"/>
              </w:rPr>
              <w:t>Условность мягких</w:t>
            </w:r>
            <w:r>
              <w:rPr>
                <w:spacing w:val="-2"/>
              </w:rPr>
              <w:t xml:space="preserve"> игрушек-</w:t>
            </w:r>
            <w:r w:rsidRPr="00895B4C">
              <w:rPr>
                <w:spacing w:val="-2"/>
              </w:rPr>
              <w:t>животных заключается</w:t>
            </w:r>
            <w:r>
              <w:rPr>
                <w:spacing w:val="-2"/>
              </w:rPr>
              <w:t xml:space="preserve"> еще и в том, что, намекая </w:t>
            </w:r>
            <w:r w:rsidRPr="00895B4C">
              <w:rPr>
                <w:spacing w:val="-2"/>
              </w:rPr>
              <w:t>на облик реального животного, они имеют строение</w:t>
            </w:r>
          </w:p>
          <w:p w:rsidR="005D1345" w:rsidRPr="00895B4C" w:rsidRDefault="005D1345" w:rsidP="00E7070A">
            <w:pPr>
              <w:pStyle w:val="TableParagraph"/>
              <w:spacing w:line="240" w:lineRule="exact"/>
              <w:rPr>
                <w:spacing w:val="-2"/>
              </w:rPr>
            </w:pPr>
            <w:r w:rsidRPr="00895B4C">
              <w:rPr>
                <w:spacing w:val="-2"/>
              </w:rPr>
              <w:t xml:space="preserve">человеческого </w:t>
            </w:r>
            <w:r w:rsidRPr="00895B4C">
              <w:rPr>
                <w:spacing w:val="-2"/>
              </w:rPr>
              <w:lastRenderedPageBreak/>
              <w:t>тела.</w:t>
            </w:r>
            <w:r>
              <w:rPr>
                <w:spacing w:val="-2"/>
              </w:rPr>
              <w:t xml:space="preserve"> В </w:t>
            </w:r>
            <w:r>
              <w:t>качестве заместителей  используются  элементы конструкторов, дидактических</w:t>
            </w:r>
          </w:p>
          <w:p w:rsidR="005D1345" w:rsidRDefault="005D1345" w:rsidP="00E7070A">
            <w:pPr>
              <w:pStyle w:val="TableParagraph"/>
              <w:spacing w:line="240" w:lineRule="exact"/>
            </w:pPr>
            <w:r>
              <w:t>материалов.</w:t>
            </w:r>
          </w:p>
        </w:tc>
        <w:tc>
          <w:tcPr>
            <w:tcW w:w="2205" w:type="dxa"/>
            <w:gridSpan w:val="3"/>
            <w:tcBorders>
              <w:right w:val="single" w:sz="4" w:space="0" w:color="auto"/>
            </w:tcBorders>
          </w:tcPr>
          <w:p w:rsidR="005D1345" w:rsidRDefault="005D1345" w:rsidP="00E7070A">
            <w:pPr>
              <w:pStyle w:val="TableParagraph"/>
            </w:pPr>
            <w:r>
              <w:lastRenderedPageBreak/>
              <w:t xml:space="preserve">Куклы и </w:t>
            </w:r>
            <w:r>
              <w:rPr>
                <w:spacing w:val="-2"/>
              </w:rPr>
              <w:t xml:space="preserve">антропоморфные </w:t>
            </w:r>
            <w:r>
              <w:t xml:space="preserve">мягкие животные </w:t>
            </w:r>
            <w:r>
              <w:rPr>
                <w:spacing w:val="-2"/>
              </w:rPr>
              <w:t xml:space="preserve">приобретаютбольше реалистических </w:t>
            </w:r>
            <w:r>
              <w:t xml:space="preserve">черт иуменьшаются в </w:t>
            </w:r>
            <w:r>
              <w:lastRenderedPageBreak/>
              <w:t>размерах (до среднего).Также для этого возраста полезны игрушки- персонажи из</w:t>
            </w:r>
          </w:p>
          <w:p w:rsidR="005D1345" w:rsidRDefault="005D1345" w:rsidP="00E7070A">
            <w:pPr>
              <w:pStyle w:val="TableParagraph"/>
            </w:pPr>
            <w:r>
              <w:t xml:space="preserve">известныхнародных и авторских сказок, </w:t>
            </w:r>
            <w:r>
              <w:rPr>
                <w:spacing w:val="-2"/>
              </w:rPr>
              <w:t xml:space="preserve">мультфильмов, </w:t>
            </w:r>
            <w:r>
              <w:t xml:space="preserve">детских телепередач </w:t>
            </w:r>
            <w:r>
              <w:rPr>
                <w:spacing w:val="-2"/>
              </w:rPr>
              <w:t>(среднего</w:t>
            </w:r>
            <w:r>
              <w:t xml:space="preserve"> размера),  с которыми ребенок </w:t>
            </w:r>
            <w:r>
              <w:rPr>
                <w:spacing w:val="-2"/>
              </w:rPr>
              <w:t xml:space="preserve">может разыгрывать соответствующие сюжетные </w:t>
            </w:r>
            <w:r>
              <w:t>события. Для такой игры</w:t>
            </w:r>
          </w:p>
          <w:p w:rsidR="005D1345" w:rsidRDefault="005D1345" w:rsidP="00E7070A">
            <w:pPr>
              <w:pStyle w:val="TableParagraph"/>
              <w:tabs>
                <w:tab w:val="left" w:pos="1516"/>
                <w:tab w:val="left" w:pos="1760"/>
                <w:tab w:val="left" w:pos="1856"/>
              </w:tabs>
            </w:pPr>
            <w:r>
              <w:rPr>
                <w:spacing w:val="-2"/>
              </w:rPr>
              <w:t>существует</w:t>
            </w:r>
            <w:r>
              <w:tab/>
            </w:r>
            <w:r>
              <w:rPr>
                <w:spacing w:val="-4"/>
              </w:rPr>
              <w:t xml:space="preserve">набор </w:t>
            </w:r>
            <w:r>
              <w:rPr>
                <w:spacing w:val="-2"/>
              </w:rPr>
              <w:t>персонажей</w:t>
            </w:r>
            <w:r>
              <w:t xml:space="preserve"> </w:t>
            </w:r>
            <w:r>
              <w:rPr>
                <w:spacing w:val="-6"/>
              </w:rPr>
              <w:t xml:space="preserve">из </w:t>
            </w:r>
            <w:r>
              <w:t xml:space="preserve">одного смыслового </w:t>
            </w:r>
            <w:r>
              <w:rPr>
                <w:spacing w:val="-2"/>
              </w:rPr>
              <w:t xml:space="preserve">контекста </w:t>
            </w:r>
            <w:r>
              <w:t>(например, Филя, Хрюша и Каркуша из телепередачи</w:t>
            </w:r>
          </w:p>
          <w:p w:rsidR="005D1345" w:rsidRDefault="005D1345" w:rsidP="00E7070A">
            <w:pPr>
              <w:pStyle w:val="TableParagraph"/>
            </w:pPr>
            <w:r>
              <w:t xml:space="preserve">«Спокойной ночи, </w:t>
            </w:r>
            <w:r>
              <w:rPr>
                <w:spacing w:val="-2"/>
              </w:rPr>
              <w:t xml:space="preserve">малыши»;  </w:t>
            </w:r>
            <w:r>
              <w:t>крокодил Гена и Чебурашка и т.п.). полезны будут эти персонажи как в</w:t>
            </w:r>
          </w:p>
          <w:p w:rsidR="005D1345" w:rsidRDefault="005D1345" w:rsidP="00E7070A">
            <w:pPr>
              <w:pStyle w:val="TableParagraph"/>
            </w:pPr>
            <w:r>
              <w:t xml:space="preserve">виде обычных кукол, так и в виде наручных кукол би- ба-бо, плоскостных фигур на подставках (все –среднего </w:t>
            </w:r>
            <w:r>
              <w:rPr>
                <w:spacing w:val="-2"/>
              </w:rPr>
              <w:t>размера)</w:t>
            </w:r>
          </w:p>
        </w:tc>
        <w:tc>
          <w:tcPr>
            <w:tcW w:w="2280" w:type="dxa"/>
            <w:gridSpan w:val="2"/>
            <w:tcBorders>
              <w:right w:val="single" w:sz="4" w:space="0" w:color="auto"/>
            </w:tcBorders>
          </w:tcPr>
          <w:p w:rsidR="005D1345" w:rsidRDefault="005D1345" w:rsidP="00E7070A">
            <w:pPr>
              <w:pStyle w:val="TableParagraph"/>
            </w:pPr>
            <w:r>
              <w:lastRenderedPageBreak/>
              <w:t xml:space="preserve">Также приобретают все больше </w:t>
            </w:r>
            <w:r>
              <w:rPr>
                <w:spacing w:val="-2"/>
              </w:rPr>
              <w:t xml:space="preserve">реалистических </w:t>
            </w:r>
            <w:r>
              <w:t>черт и уменьшаются</w:t>
            </w:r>
          </w:p>
          <w:p w:rsidR="005D1345" w:rsidRDefault="005D1345" w:rsidP="00E7070A">
            <w:pPr>
              <w:pStyle w:val="TableParagraph"/>
              <w:spacing w:line="252" w:lineRule="exact"/>
            </w:pPr>
            <w:r>
              <w:rPr>
                <w:spacing w:val="-10"/>
              </w:rPr>
              <w:t xml:space="preserve">в </w:t>
            </w:r>
            <w:r>
              <w:rPr>
                <w:spacing w:val="-2"/>
              </w:rPr>
              <w:t xml:space="preserve">размерах. Необходимы становятся </w:t>
            </w:r>
            <w:r>
              <w:t xml:space="preserve">средних размеров </w:t>
            </w:r>
            <w:r>
              <w:rPr>
                <w:spacing w:val="-2"/>
              </w:rPr>
              <w:lastRenderedPageBreak/>
              <w:t xml:space="preserve">антропоморфные </w:t>
            </w:r>
            <w:r>
              <w:t>животные, куклы(в</w:t>
            </w:r>
          </w:p>
          <w:p w:rsidR="005D1345" w:rsidRDefault="005D1345" w:rsidP="00E7070A">
            <w:pPr>
              <w:pStyle w:val="TableParagraph"/>
              <w:spacing w:line="242" w:lineRule="auto"/>
            </w:pPr>
            <w:r>
              <w:t xml:space="preserve">разнообразной одежде </w:t>
            </w:r>
            <w:r>
              <w:rPr>
                <w:spacing w:val="-2"/>
              </w:rPr>
              <w:t>мальчиков и</w:t>
            </w:r>
            <w:r>
              <w:t xml:space="preserve"> </w:t>
            </w:r>
            <w:r>
              <w:rPr>
                <w:spacing w:val="-2"/>
              </w:rPr>
              <w:t xml:space="preserve">девочек), </w:t>
            </w:r>
            <w:r>
              <w:t>кукольные семьи, наборы наручных и</w:t>
            </w:r>
          </w:p>
          <w:p w:rsidR="005D1345" w:rsidRDefault="005D1345" w:rsidP="00E7070A">
            <w:pPr>
              <w:pStyle w:val="TableParagraph"/>
              <w:tabs>
                <w:tab w:val="left" w:pos="1677"/>
              </w:tabs>
            </w:pPr>
            <w:r>
              <w:rPr>
                <w:spacing w:val="-2"/>
              </w:rPr>
              <w:t xml:space="preserve">плоскостных </w:t>
            </w:r>
            <w:r>
              <w:t xml:space="preserve">фигурок-персонажей </w:t>
            </w:r>
            <w:r>
              <w:rPr>
                <w:spacing w:val="-2"/>
              </w:rPr>
              <w:t>(сказочных,</w:t>
            </w:r>
            <w:r>
              <w:rPr>
                <w:spacing w:val="-6"/>
              </w:rPr>
              <w:t xml:space="preserve">из </w:t>
            </w:r>
            <w:r>
              <w:rPr>
                <w:spacing w:val="-2"/>
              </w:rPr>
              <w:t>мультфильмов).</w:t>
            </w:r>
          </w:p>
          <w:p w:rsidR="005D1345" w:rsidRDefault="005D1345" w:rsidP="00E7070A">
            <w:pPr>
              <w:pStyle w:val="TableParagraph"/>
            </w:pPr>
            <w:r>
              <w:t xml:space="preserve">В наличии  фигурки зверей и птиц, отдельные и в наборах, средней величины и мелкие. Стремление к </w:t>
            </w:r>
            <w:r>
              <w:rPr>
                <w:spacing w:val="-2"/>
              </w:rPr>
              <w:t xml:space="preserve">реалистичности </w:t>
            </w:r>
            <w:r>
              <w:t xml:space="preserve">проявляется у девочек  в желании иметь </w:t>
            </w:r>
            <w:r>
              <w:rPr>
                <w:spacing w:val="-2"/>
              </w:rPr>
              <w:t xml:space="preserve">небольшого размера </w:t>
            </w:r>
            <w:r>
              <w:t xml:space="preserve">куклу с </w:t>
            </w:r>
            <w:r>
              <w:rPr>
                <w:spacing w:val="-2"/>
              </w:rPr>
              <w:t xml:space="preserve">разнообразной одеждой, </w:t>
            </w:r>
            <w:r>
              <w:t xml:space="preserve">подходящим по </w:t>
            </w:r>
            <w:r>
              <w:rPr>
                <w:spacing w:val="-2"/>
              </w:rPr>
              <w:t>размерам</w:t>
            </w:r>
            <w:r>
              <w:t xml:space="preserve"> антуражем.Те же </w:t>
            </w:r>
            <w:r>
              <w:rPr>
                <w:spacing w:val="-2"/>
              </w:rPr>
              <w:t xml:space="preserve">предпочтения </w:t>
            </w:r>
            <w:r>
              <w:t xml:space="preserve">проявляются и у мальчиков в </w:t>
            </w:r>
            <w:r>
              <w:rPr>
                <w:spacing w:val="-2"/>
              </w:rPr>
              <w:t xml:space="preserve">традиционном </w:t>
            </w:r>
            <w:r>
              <w:t xml:space="preserve">увлечении наборами </w:t>
            </w:r>
            <w:r>
              <w:rPr>
                <w:spacing w:val="-2"/>
              </w:rPr>
              <w:t>солдатиков,</w:t>
            </w:r>
            <w:r>
              <w:t xml:space="preserve">ковбоев, рыцарей, туземных воинов, роботов и пр., выполненными в </w:t>
            </w:r>
            <w:r>
              <w:rPr>
                <w:spacing w:val="-2"/>
              </w:rPr>
              <w:t xml:space="preserve">реалистической </w:t>
            </w:r>
            <w:r>
              <w:t xml:space="preserve">манере.В старшем </w:t>
            </w:r>
            <w:r>
              <w:rPr>
                <w:spacing w:val="-2"/>
              </w:rPr>
              <w:t>дошкольном</w:t>
            </w:r>
          </w:p>
          <w:p w:rsidR="005D1345" w:rsidRDefault="005D1345" w:rsidP="00E7070A">
            <w:pPr>
              <w:pStyle w:val="TableParagraph"/>
            </w:pPr>
            <w:r>
              <w:t xml:space="preserve">возрасте, несмотря на стремление самих детей к реалистичности в </w:t>
            </w:r>
            <w:r>
              <w:rPr>
                <w:spacing w:val="-2"/>
              </w:rPr>
              <w:t>игрушке,</w:t>
            </w:r>
            <w:r>
              <w:t xml:space="preserve"> </w:t>
            </w:r>
            <w:r w:rsidRPr="00895B4C">
              <w:rPr>
                <w:spacing w:val="-2"/>
              </w:rPr>
              <w:t>разнообразие</w:t>
            </w:r>
            <w:r>
              <w:rPr>
                <w:spacing w:val="-2"/>
              </w:rPr>
              <w:t xml:space="preserve"> игровых тем </w:t>
            </w:r>
            <w:r w:rsidRPr="00895B4C">
              <w:rPr>
                <w:spacing w:val="-2"/>
              </w:rPr>
              <w:t>и активность воображения стимулируются побуждает детей к использованию условных игрушек.</w:t>
            </w:r>
          </w:p>
        </w:tc>
        <w:tc>
          <w:tcPr>
            <w:tcW w:w="1958" w:type="dxa"/>
            <w:tcBorders>
              <w:left w:val="single" w:sz="4" w:space="0" w:color="auto"/>
            </w:tcBorders>
          </w:tcPr>
          <w:p w:rsidR="005D1345" w:rsidRDefault="005D1345" w:rsidP="00E7070A">
            <w:pPr>
              <w:pStyle w:val="TableParagraph"/>
              <w:tabs>
                <w:tab w:val="left" w:pos="1296"/>
              </w:tabs>
            </w:pPr>
            <w:r>
              <w:lastRenderedPageBreak/>
              <w:t xml:space="preserve">Выступают в двух видах: с одной стороны, они меняются в направленииеще большей </w:t>
            </w:r>
            <w:r>
              <w:lastRenderedPageBreak/>
              <w:t xml:space="preserve">реалистичности, с другой </w:t>
            </w:r>
            <w:r>
              <w:rPr>
                <w:spacing w:val="-2"/>
              </w:rPr>
              <w:t xml:space="preserve">стороны, большое значение </w:t>
            </w:r>
            <w:r>
              <w:t xml:space="preserve">приобретают крайне </w:t>
            </w:r>
            <w:r>
              <w:rPr>
                <w:spacing w:val="-2"/>
              </w:rPr>
              <w:t>условные</w:t>
            </w:r>
            <w:r>
              <w:t xml:space="preserve"> </w:t>
            </w:r>
            <w:r>
              <w:rPr>
                <w:spacing w:val="-2"/>
              </w:rPr>
              <w:t>игрушки.</w:t>
            </w:r>
          </w:p>
          <w:p w:rsidR="005D1345" w:rsidRDefault="005D1345" w:rsidP="00E7070A">
            <w:pPr>
              <w:pStyle w:val="TableParagraph"/>
            </w:pPr>
            <w:r>
              <w:rPr>
                <w:spacing w:val="-2"/>
              </w:rPr>
              <w:t xml:space="preserve">Необходимость </w:t>
            </w:r>
            <w:r>
              <w:t xml:space="preserve">реалистичной игрушки- персонажа обусловлена </w:t>
            </w:r>
            <w:r>
              <w:rPr>
                <w:spacing w:val="-2"/>
              </w:rPr>
              <w:t>предпочтениями</w:t>
            </w:r>
          </w:p>
          <w:p w:rsidR="005D1345" w:rsidRDefault="005D1345" w:rsidP="00E7070A">
            <w:pPr>
              <w:pStyle w:val="TableParagraph"/>
              <w:tabs>
                <w:tab w:val="left" w:pos="1336"/>
                <w:tab w:val="left" w:pos="1448"/>
                <w:tab w:val="left" w:pos="2169"/>
              </w:tabs>
            </w:pPr>
            <w:r>
              <w:t xml:space="preserve">детей, которые стремятся организовать свой игровой «мир» как </w:t>
            </w:r>
            <w:r>
              <w:rPr>
                <w:spacing w:val="-2"/>
              </w:rPr>
              <w:t>настоящий.</w:t>
            </w:r>
            <w:r>
              <w:t xml:space="preserve"> </w:t>
            </w:r>
            <w:r>
              <w:rPr>
                <w:spacing w:val="-2"/>
              </w:rPr>
              <w:t xml:space="preserve">Большую </w:t>
            </w:r>
            <w:r>
              <w:t xml:space="preserve">ценность для ребенка приобретает не отдельная игрушка- персонаж, </w:t>
            </w:r>
            <w:r>
              <w:rPr>
                <w:spacing w:val="-10"/>
              </w:rPr>
              <w:t xml:space="preserve">а </w:t>
            </w:r>
            <w:r>
              <w:t xml:space="preserve">персонаж в наборе с предметами оперирования и маркерами пространства или наборы </w:t>
            </w:r>
            <w:r>
              <w:rPr>
                <w:spacing w:val="-6"/>
              </w:rPr>
              <w:t xml:space="preserve">из </w:t>
            </w:r>
            <w:r>
              <w:t>нескольких персонажей, относящихся к общему смысловому контексту,</w:t>
            </w:r>
          </w:p>
          <w:p w:rsidR="005D1345" w:rsidRDefault="005D1345" w:rsidP="00E7070A">
            <w:pPr>
              <w:pStyle w:val="TableParagraph"/>
              <w:tabs>
                <w:tab w:val="left" w:pos="1841"/>
                <w:tab w:val="left" w:pos="2073"/>
                <w:tab w:val="left" w:pos="2169"/>
              </w:tabs>
            </w:pPr>
            <w:r>
              <w:t xml:space="preserve">что позволяет </w:t>
            </w:r>
            <w:r>
              <w:rPr>
                <w:spacing w:val="-2"/>
              </w:rPr>
              <w:t xml:space="preserve">реализовать </w:t>
            </w:r>
            <w:r>
              <w:t xml:space="preserve">режиссерскую игру. Отвечают детским потребностям и наборы </w:t>
            </w:r>
            <w:r>
              <w:rPr>
                <w:spacing w:val="-2"/>
              </w:rPr>
              <w:t>реалистических животных (мелкие</w:t>
            </w:r>
            <w:r>
              <w:tab/>
            </w:r>
            <w:r>
              <w:tab/>
            </w:r>
            <w:r>
              <w:rPr>
                <w:spacing w:val="-6"/>
              </w:rPr>
              <w:t xml:space="preserve">по </w:t>
            </w:r>
            <w:r>
              <w:rPr>
                <w:spacing w:val="-2"/>
              </w:rPr>
              <w:t>размеру):домашние</w:t>
            </w:r>
            <w:r>
              <w:tab/>
            </w:r>
            <w:r>
              <w:tab/>
            </w:r>
            <w:r>
              <w:tab/>
            </w:r>
            <w:r>
              <w:rPr>
                <w:spacing w:val="-10"/>
              </w:rPr>
              <w:t xml:space="preserve">и </w:t>
            </w:r>
            <w:r>
              <w:t xml:space="preserve">дикие животные, </w:t>
            </w:r>
            <w:r>
              <w:rPr>
                <w:spacing w:val="-2"/>
              </w:rPr>
              <w:t>доисторические</w:t>
            </w:r>
            <w:r>
              <w:tab/>
            </w:r>
            <w:r>
              <w:rPr>
                <w:spacing w:val="-10"/>
              </w:rPr>
              <w:t xml:space="preserve">– </w:t>
            </w:r>
            <w:r>
              <w:t>динозавры и пр., позволяющие ребенку творить более разнообразные «миры» в игре,проникая в действительностьи</w:t>
            </w:r>
          </w:p>
          <w:p w:rsidR="005D1345" w:rsidRDefault="005D1345" w:rsidP="00E7070A">
            <w:pPr>
              <w:pStyle w:val="TableParagraph"/>
            </w:pPr>
            <w:r>
              <w:t xml:space="preserve">расширяя ее исторические и географические рамки для себя.В этом возрасте для игры полезны мелкие </w:t>
            </w:r>
            <w:r>
              <w:rPr>
                <w:spacing w:val="-2"/>
              </w:rPr>
              <w:t xml:space="preserve">игрушки-персонажи, </w:t>
            </w:r>
            <w:r>
              <w:t>которые могут обслужить</w:t>
            </w:r>
          </w:p>
          <w:p w:rsidR="005D1345" w:rsidRDefault="005D1345" w:rsidP="00E7070A">
            <w:pPr>
              <w:pStyle w:val="TableParagraph"/>
            </w:pPr>
            <w:r>
              <w:rPr>
                <w:spacing w:val="-4"/>
              </w:rPr>
              <w:t xml:space="preserve">любую </w:t>
            </w:r>
            <w:r>
              <w:t>задуманную ребенком тему игры. Это человеческие фигурки размером 5– 6 см, с</w:t>
            </w:r>
          </w:p>
          <w:p w:rsidR="005D1345" w:rsidRDefault="005D1345" w:rsidP="00E7070A">
            <w:pPr>
              <w:pStyle w:val="TableParagraph"/>
              <w:spacing w:line="240" w:lineRule="exact"/>
            </w:pPr>
            <w:r>
              <w:t>условным телом</w:t>
            </w:r>
            <w:r>
              <w:rPr>
                <w:spacing w:val="-10"/>
              </w:rPr>
              <w:t>и</w:t>
            </w:r>
            <w:r>
              <w:t xml:space="preserve"> </w:t>
            </w:r>
            <w:r w:rsidRPr="00895B4C">
              <w:rPr>
                <w:spacing w:val="-10"/>
              </w:rPr>
              <w:lastRenderedPageBreak/>
              <w:t>головой</w:t>
            </w:r>
            <w:r>
              <w:rPr>
                <w:spacing w:val="-10"/>
              </w:rPr>
              <w:t xml:space="preserve"> </w:t>
            </w:r>
            <w:r w:rsidRPr="00895B4C">
              <w:rPr>
                <w:spacing w:val="-10"/>
              </w:rPr>
              <w:t>с намеченными</w:t>
            </w:r>
            <w:r>
              <w:rPr>
                <w:spacing w:val="-10"/>
              </w:rPr>
              <w:t xml:space="preserve">  </w:t>
            </w:r>
            <w:r w:rsidRPr="00895B4C">
              <w:rPr>
                <w:spacing w:val="-10"/>
              </w:rPr>
              <w:t>в</w:t>
            </w:r>
            <w:r>
              <w:rPr>
                <w:spacing w:val="-10"/>
              </w:rPr>
              <w:t xml:space="preserve"> </w:t>
            </w:r>
            <w:r w:rsidRPr="00895B4C">
              <w:rPr>
                <w:spacing w:val="-10"/>
              </w:rPr>
              <w:t>общем виде</w:t>
            </w:r>
            <w:r>
              <w:rPr>
                <w:spacing w:val="-10"/>
              </w:rPr>
              <w:t xml:space="preserve"> </w:t>
            </w:r>
            <w:r w:rsidRPr="00895B4C">
              <w:rPr>
                <w:spacing w:val="-10"/>
              </w:rPr>
              <w:t>чертами лица</w:t>
            </w:r>
          </w:p>
        </w:tc>
      </w:tr>
      <w:tr w:rsidR="005D1345" w:rsidTr="005D1345">
        <w:trPr>
          <w:trHeight w:val="290"/>
          <w:jc w:val="center"/>
        </w:trPr>
        <w:tc>
          <w:tcPr>
            <w:tcW w:w="1545" w:type="dxa"/>
            <w:tcBorders>
              <w:right w:val="single" w:sz="4" w:space="0" w:color="auto"/>
            </w:tcBorders>
          </w:tcPr>
          <w:p w:rsidR="005D1345" w:rsidRDefault="005D1345" w:rsidP="00E7070A">
            <w:pPr>
              <w:pStyle w:val="TableParagraph"/>
            </w:pPr>
            <w:r>
              <w:rPr>
                <w:spacing w:val="-2"/>
                <w:u w:val="single"/>
              </w:rPr>
              <w:lastRenderedPageBreak/>
              <w:t xml:space="preserve">Сюжетообразующие наборы материала </w:t>
            </w:r>
            <w:r>
              <w:rPr>
                <w:u w:val="single"/>
              </w:rPr>
              <w:t>и его</w:t>
            </w:r>
          </w:p>
          <w:p w:rsidR="005D1345" w:rsidRDefault="005D1345" w:rsidP="00E7070A">
            <w:pPr>
              <w:pStyle w:val="TableParagraph"/>
              <w:spacing w:line="252" w:lineRule="exact"/>
            </w:pPr>
            <w:r>
              <w:rPr>
                <w:spacing w:val="-2"/>
                <w:u w:val="single"/>
              </w:rPr>
              <w:t>размеще</w:t>
            </w:r>
            <w:r>
              <w:rPr>
                <w:spacing w:val="-4"/>
                <w:u w:val="single"/>
              </w:rPr>
              <w:t>ние</w:t>
            </w:r>
          </w:p>
        </w:tc>
        <w:tc>
          <w:tcPr>
            <w:tcW w:w="1800" w:type="dxa"/>
            <w:tcBorders>
              <w:right w:val="single" w:sz="4" w:space="0" w:color="auto"/>
            </w:tcBorders>
          </w:tcPr>
          <w:p w:rsidR="005D1345" w:rsidRDefault="005D1345" w:rsidP="00E7070A">
            <w:pPr>
              <w:pStyle w:val="TableParagraph"/>
              <w:tabs>
                <w:tab w:val="left" w:pos="1267"/>
                <w:tab w:val="left" w:pos="1648"/>
              </w:tabs>
            </w:pPr>
            <w:r>
              <w:t xml:space="preserve">Для игры детей 3 лет в наличии  наборы игрового </w:t>
            </w:r>
            <w:r>
              <w:rPr>
                <w:spacing w:val="-2"/>
              </w:rPr>
              <w:t>материала,</w:t>
            </w:r>
            <w:r>
              <w:t xml:space="preserve"> </w:t>
            </w:r>
            <w:r>
              <w:rPr>
                <w:spacing w:val="-10"/>
              </w:rPr>
              <w:t xml:space="preserve">в </w:t>
            </w:r>
            <w:r>
              <w:rPr>
                <w:spacing w:val="-2"/>
              </w:rPr>
              <w:t xml:space="preserve">которых представлены </w:t>
            </w:r>
            <w:r>
              <w:rPr>
                <w:spacing w:val="-4"/>
              </w:rPr>
              <w:t>все</w:t>
            </w:r>
            <w:r>
              <w:t xml:space="preserve"> </w:t>
            </w:r>
            <w:r>
              <w:rPr>
                <w:spacing w:val="-4"/>
              </w:rPr>
              <w:t>типы</w:t>
            </w:r>
          </w:p>
          <w:p w:rsidR="005D1345" w:rsidRDefault="005D1345" w:rsidP="00E7070A">
            <w:pPr>
              <w:pStyle w:val="TableParagraph"/>
              <w:tabs>
                <w:tab w:val="left" w:pos="943"/>
              </w:tabs>
            </w:pPr>
            <w:r>
              <w:rPr>
                <w:spacing w:val="-2"/>
              </w:rPr>
              <w:t xml:space="preserve">сюжетообразую </w:t>
            </w:r>
            <w:r>
              <w:rPr>
                <w:spacing w:val="-4"/>
              </w:rPr>
              <w:t>щих</w:t>
            </w:r>
            <w:r>
              <w:t xml:space="preserve"> </w:t>
            </w:r>
            <w:r>
              <w:rPr>
                <w:spacing w:val="-6"/>
              </w:rPr>
              <w:t xml:space="preserve">игрушек </w:t>
            </w:r>
            <w:r>
              <w:rPr>
                <w:spacing w:val="-2"/>
              </w:rPr>
              <w:t>(персонажи, предметы оперирования, маркеры пространства).</w:t>
            </w:r>
          </w:p>
          <w:p w:rsidR="005D1345" w:rsidRDefault="005D1345" w:rsidP="00E7070A">
            <w:pPr>
              <w:pStyle w:val="TableParagraph"/>
              <w:tabs>
                <w:tab w:val="left" w:pos="495"/>
                <w:tab w:val="left" w:pos="919"/>
                <w:tab w:val="left" w:pos="1279"/>
                <w:tab w:val="left" w:pos="1520"/>
                <w:tab w:val="left" w:pos="1640"/>
              </w:tabs>
            </w:pPr>
            <w:r>
              <w:rPr>
                <w:spacing w:val="-10"/>
              </w:rPr>
              <w:t>В</w:t>
            </w:r>
            <w:r>
              <w:tab/>
            </w:r>
            <w:r>
              <w:rPr>
                <w:spacing w:val="-2"/>
              </w:rPr>
              <w:t>пространстве группового помещения достаточно иметь</w:t>
            </w:r>
            <w:r>
              <w:tab/>
              <w:t xml:space="preserve"> </w:t>
            </w:r>
            <w:r>
              <w:rPr>
                <w:spacing w:val="-10"/>
              </w:rPr>
              <w:t>3–</w:t>
            </w:r>
            <w:r>
              <w:tab/>
            </w:r>
            <w:r>
              <w:rPr>
                <w:spacing w:val="-10"/>
              </w:rPr>
              <w:t xml:space="preserve">4 </w:t>
            </w:r>
            <w:r>
              <w:t xml:space="preserve">таких  целостных </w:t>
            </w:r>
            <w:r>
              <w:rPr>
                <w:spacing w:val="-2"/>
              </w:rPr>
              <w:t>комплекса (традиционно</w:t>
            </w:r>
            <w:r>
              <w:tab/>
            </w:r>
            <w:r>
              <w:tab/>
            </w:r>
            <w:r>
              <w:rPr>
                <w:spacing w:val="-10"/>
              </w:rPr>
              <w:t xml:space="preserve">в </w:t>
            </w:r>
            <w:r>
              <w:rPr>
                <w:spacing w:val="-2"/>
              </w:rPr>
              <w:t>дошкольной педагогике</w:t>
            </w:r>
            <w:r>
              <w:t xml:space="preserve"> </w:t>
            </w:r>
            <w:r>
              <w:rPr>
                <w:spacing w:val="-6"/>
              </w:rPr>
              <w:t xml:space="preserve">их </w:t>
            </w:r>
            <w:r>
              <w:rPr>
                <w:spacing w:val="-2"/>
              </w:rPr>
              <w:t xml:space="preserve">называют тематическими зонами). Это комплексы </w:t>
            </w:r>
            <w:r>
              <w:t xml:space="preserve">материалов (и </w:t>
            </w:r>
            <w:r>
              <w:rPr>
                <w:spacing w:val="-2"/>
              </w:rPr>
              <w:t xml:space="preserve">часть пространства) </w:t>
            </w:r>
            <w:r>
              <w:rPr>
                <w:spacing w:val="-4"/>
              </w:rPr>
              <w:t xml:space="preserve">для </w:t>
            </w:r>
            <w:r>
              <w:rPr>
                <w:spacing w:val="-2"/>
              </w:rPr>
              <w:t>развертывания бытовой тематики:</w:t>
            </w:r>
          </w:p>
          <w:p w:rsidR="005D1345" w:rsidRDefault="005D1345" w:rsidP="00E7070A">
            <w:pPr>
              <w:pStyle w:val="TableParagraph"/>
              <w:numPr>
                <w:ilvl w:val="0"/>
                <w:numId w:val="43"/>
              </w:numPr>
              <w:tabs>
                <w:tab w:val="left" w:pos="555"/>
                <w:tab w:val="left" w:pos="1207"/>
                <w:tab w:val="left" w:pos="1531"/>
                <w:tab w:val="left" w:pos="1652"/>
              </w:tabs>
              <w:ind w:left="0" w:firstLine="0"/>
              <w:jc w:val="left"/>
            </w:pPr>
            <w:r>
              <w:rPr>
                <w:spacing w:val="-2"/>
              </w:rPr>
              <w:t>шкафчик</w:t>
            </w:r>
            <w:r>
              <w:tab/>
            </w:r>
            <w:r>
              <w:tab/>
            </w:r>
            <w:r>
              <w:rPr>
                <w:spacing w:val="-10"/>
              </w:rPr>
              <w:t xml:space="preserve">с </w:t>
            </w:r>
            <w:r>
              <w:rPr>
                <w:spacing w:val="-2"/>
              </w:rPr>
              <w:t>посудой, кухонная</w:t>
            </w:r>
            <w:r>
              <w:t xml:space="preserve"> </w:t>
            </w:r>
            <w:r>
              <w:rPr>
                <w:spacing w:val="-4"/>
              </w:rPr>
              <w:t xml:space="preserve">плита </w:t>
            </w:r>
            <w:r>
              <w:rPr>
                <w:spacing w:val="-10"/>
              </w:rPr>
              <w:t>и</w:t>
            </w:r>
            <w:r>
              <w:t xml:space="preserve"> </w:t>
            </w:r>
            <w:r>
              <w:rPr>
                <w:spacing w:val="-2"/>
              </w:rPr>
              <w:t>несколько кукол</w:t>
            </w:r>
            <w:r>
              <w:tab/>
              <w:t xml:space="preserve"> </w:t>
            </w:r>
            <w:r>
              <w:rPr>
                <w:spacing w:val="-6"/>
              </w:rPr>
              <w:t>на</w:t>
            </w:r>
          </w:p>
          <w:p w:rsidR="005D1345" w:rsidRDefault="005D1345" w:rsidP="00E7070A">
            <w:pPr>
              <w:pStyle w:val="TableParagraph"/>
            </w:pPr>
            <w:r>
              <w:rPr>
                <w:spacing w:val="-2"/>
              </w:rPr>
              <w:t xml:space="preserve">стульчиках </w:t>
            </w:r>
            <w:r>
              <w:rPr>
                <w:spacing w:val="-4"/>
              </w:rPr>
              <w:t>вокруг стола;</w:t>
            </w:r>
          </w:p>
          <w:p w:rsidR="005D1345" w:rsidRDefault="005D1345" w:rsidP="00E7070A">
            <w:pPr>
              <w:pStyle w:val="TableParagraph"/>
              <w:numPr>
                <w:ilvl w:val="0"/>
                <w:numId w:val="43"/>
              </w:numPr>
              <w:tabs>
                <w:tab w:val="left" w:pos="123"/>
                <w:tab w:val="left" w:pos="254"/>
              </w:tabs>
              <w:ind w:left="0" w:firstLine="0"/>
              <w:jc w:val="left"/>
            </w:pPr>
            <w:r>
              <w:rPr>
                <w:spacing w:val="-4"/>
              </w:rPr>
              <w:t xml:space="preserve">пара </w:t>
            </w:r>
            <w:r>
              <w:rPr>
                <w:spacing w:val="-2"/>
              </w:rPr>
              <w:t xml:space="preserve">Кукольных кроватей,  </w:t>
            </w:r>
            <w:r>
              <w:t>шкафчик с</w:t>
            </w:r>
          </w:p>
          <w:p w:rsidR="005D1345" w:rsidRDefault="005D1345" w:rsidP="00E7070A">
            <w:pPr>
              <w:pStyle w:val="TableParagraph"/>
              <w:tabs>
                <w:tab w:val="left" w:pos="807"/>
              </w:tabs>
            </w:pPr>
            <w:r>
              <w:rPr>
                <w:spacing w:val="-2"/>
              </w:rPr>
              <w:t xml:space="preserve">«постельными принадлежностя </w:t>
            </w:r>
            <w:r>
              <w:rPr>
                <w:spacing w:val="-4"/>
              </w:rPr>
              <w:t>ми»,</w:t>
            </w:r>
            <w:r>
              <w:tab/>
            </w:r>
            <w:r>
              <w:rPr>
                <w:spacing w:val="-2"/>
              </w:rPr>
              <w:t xml:space="preserve">диванчик, </w:t>
            </w:r>
            <w:r>
              <w:t>накотороммогут сидеть и куклы,и дети.</w:t>
            </w:r>
          </w:p>
          <w:p w:rsidR="005D1345" w:rsidRPr="00895B4C" w:rsidRDefault="005D1345" w:rsidP="00E7070A">
            <w:pPr>
              <w:pStyle w:val="TableParagraph"/>
              <w:spacing w:line="252" w:lineRule="exact"/>
              <w:rPr>
                <w:spacing w:val="-2"/>
              </w:rPr>
            </w:pPr>
            <w:r>
              <w:t xml:space="preserve">Еще один </w:t>
            </w:r>
            <w:r>
              <w:rPr>
                <w:spacing w:val="-2"/>
              </w:rPr>
              <w:t xml:space="preserve">тематический </w:t>
            </w:r>
            <w:r w:rsidRPr="00895B4C">
              <w:rPr>
                <w:spacing w:val="-2"/>
              </w:rPr>
              <w:lastRenderedPageBreak/>
              <w:t>комплекс:</w:t>
            </w:r>
          </w:p>
          <w:p w:rsidR="005D1345" w:rsidRPr="00895B4C" w:rsidRDefault="005D1345" w:rsidP="00E7070A">
            <w:pPr>
              <w:pStyle w:val="TableParagraph"/>
              <w:spacing w:line="252" w:lineRule="exact"/>
              <w:rPr>
                <w:spacing w:val="-2"/>
              </w:rPr>
            </w:pPr>
            <w:r>
              <w:rPr>
                <w:spacing w:val="-2"/>
              </w:rPr>
              <w:t>домик-теремок – ширма</w:t>
            </w:r>
            <w:r>
              <w:rPr>
                <w:spacing w:val="-2"/>
              </w:rPr>
              <w:tab/>
              <w:t xml:space="preserve"> </w:t>
            </w:r>
            <w:r w:rsidRPr="00895B4C">
              <w:rPr>
                <w:spacing w:val="-2"/>
              </w:rPr>
              <w:t>со скамеечкой или модулями внутри, где</w:t>
            </w:r>
            <w:r>
              <w:rPr>
                <w:spacing w:val="-2"/>
              </w:rPr>
              <w:t xml:space="preserve"> могут </w:t>
            </w:r>
            <w:r w:rsidRPr="00895B4C">
              <w:rPr>
                <w:spacing w:val="-2"/>
              </w:rPr>
              <w:t>«жить» мягкие</w:t>
            </w:r>
            <w:r>
              <w:rPr>
                <w:spacing w:val="-2"/>
              </w:rPr>
              <w:t xml:space="preserve"> игрушки- звери, прятаться и </w:t>
            </w:r>
            <w:r w:rsidRPr="00895B4C">
              <w:rPr>
                <w:spacing w:val="-2"/>
              </w:rPr>
              <w:t>устраивать свой</w:t>
            </w:r>
            <w:r>
              <w:rPr>
                <w:spacing w:val="-2"/>
              </w:rPr>
              <w:t xml:space="preserve"> </w:t>
            </w:r>
            <w:r w:rsidRPr="00895B4C">
              <w:rPr>
                <w:spacing w:val="-2"/>
              </w:rPr>
              <w:t>«дом»</w:t>
            </w:r>
            <w:r>
              <w:rPr>
                <w:spacing w:val="-2"/>
              </w:rPr>
              <w:t xml:space="preserve"> </w:t>
            </w:r>
            <w:r w:rsidRPr="00895B4C">
              <w:rPr>
                <w:spacing w:val="-2"/>
              </w:rPr>
              <w:t>дети; здесь же может развертываться игра взрослого</w:t>
            </w:r>
            <w:r>
              <w:rPr>
                <w:spacing w:val="-2"/>
              </w:rPr>
              <w:t xml:space="preserve"> </w:t>
            </w:r>
            <w:r w:rsidRPr="00895B4C">
              <w:rPr>
                <w:spacing w:val="-2"/>
              </w:rPr>
              <w:t>с детьми</w:t>
            </w:r>
            <w:r>
              <w:rPr>
                <w:spacing w:val="-2"/>
              </w:rPr>
              <w:t xml:space="preserve"> </w:t>
            </w:r>
            <w:r w:rsidRPr="00895B4C">
              <w:rPr>
                <w:spacing w:val="-2"/>
              </w:rPr>
              <w:t>по мотивам</w:t>
            </w:r>
            <w:r>
              <w:rPr>
                <w:spacing w:val="-2"/>
              </w:rPr>
              <w:t xml:space="preserve"> </w:t>
            </w:r>
            <w:r w:rsidRPr="00895B4C">
              <w:rPr>
                <w:spacing w:val="-2"/>
              </w:rPr>
              <w:t>простых сказок. И,</w:t>
            </w:r>
            <w:r>
              <w:rPr>
                <w:spacing w:val="-2"/>
              </w:rPr>
              <w:t xml:space="preserve">наконец, тематический комплекс </w:t>
            </w:r>
            <w:r w:rsidRPr="00895B4C">
              <w:rPr>
                <w:spacing w:val="-2"/>
              </w:rPr>
              <w:t>для разнообразных</w:t>
            </w:r>
          </w:p>
          <w:p w:rsidR="005D1345" w:rsidRPr="00895B4C" w:rsidRDefault="005D1345" w:rsidP="00E7070A">
            <w:pPr>
              <w:pStyle w:val="TableParagraph"/>
              <w:spacing w:line="252" w:lineRule="exact"/>
              <w:rPr>
                <w:spacing w:val="-2"/>
              </w:rPr>
            </w:pPr>
            <w:r w:rsidRPr="00895B4C">
              <w:rPr>
                <w:spacing w:val="-2"/>
              </w:rPr>
              <w:t>«поездок»: автобус-каркас</w:t>
            </w:r>
            <w:r>
              <w:rPr>
                <w:spacing w:val="-2"/>
              </w:rPr>
              <w:t xml:space="preserve"> </w:t>
            </w:r>
            <w:r w:rsidRPr="00895B4C">
              <w:rPr>
                <w:spacing w:val="-2"/>
              </w:rPr>
              <w:t>с модулями</w:t>
            </w:r>
            <w:r>
              <w:rPr>
                <w:spacing w:val="-2"/>
              </w:rPr>
              <w:t xml:space="preserve"> </w:t>
            </w:r>
            <w:r w:rsidRPr="00895B4C">
              <w:rPr>
                <w:spacing w:val="-2"/>
              </w:rPr>
              <w:t xml:space="preserve"> внутри и рулем на фасадной секции.</w:t>
            </w:r>
          </w:p>
          <w:p w:rsidR="005D1345" w:rsidRPr="00895B4C" w:rsidRDefault="005D1345" w:rsidP="00E7070A">
            <w:pPr>
              <w:pStyle w:val="TableParagraph"/>
              <w:spacing w:line="252" w:lineRule="exact"/>
              <w:rPr>
                <w:spacing w:val="-2"/>
              </w:rPr>
            </w:pPr>
            <w:r w:rsidRPr="00895B4C">
              <w:rPr>
                <w:spacing w:val="-2"/>
              </w:rPr>
              <w:t>Остальные игровые материалы размещаются</w:t>
            </w:r>
            <w:r w:rsidRPr="00895B4C">
              <w:rPr>
                <w:spacing w:val="-2"/>
              </w:rPr>
              <w:tab/>
              <w:t>в низких стеллажах, пластмассовых емкостях, передвижных ящиках на колесиках, вдвигающихся в нижниеоткрытые полки</w:t>
            </w:r>
            <w:r>
              <w:rPr>
                <w:spacing w:val="-2"/>
              </w:rPr>
              <w:t xml:space="preserve"> </w:t>
            </w:r>
            <w:r w:rsidRPr="00895B4C">
              <w:rPr>
                <w:spacing w:val="-2"/>
              </w:rPr>
              <w:t>шкафов т.п.Все материалы, находящиеся в поле</w:t>
            </w:r>
            <w:r>
              <w:rPr>
                <w:spacing w:val="-2"/>
              </w:rPr>
              <w:t xml:space="preserve"> </w:t>
            </w:r>
            <w:r w:rsidRPr="00895B4C">
              <w:rPr>
                <w:spacing w:val="-2"/>
              </w:rPr>
              <w:t>зрения,</w:t>
            </w:r>
          </w:p>
          <w:p w:rsidR="005D1345" w:rsidRDefault="005D1345" w:rsidP="00E7070A">
            <w:pPr>
              <w:pStyle w:val="TableParagraph"/>
              <w:spacing w:line="252" w:lineRule="exact"/>
            </w:pPr>
            <w:r w:rsidRPr="00895B4C">
              <w:rPr>
                <w:spacing w:val="-2"/>
              </w:rPr>
              <w:t>должны быть доступны</w:t>
            </w:r>
            <w:r>
              <w:rPr>
                <w:spacing w:val="-2"/>
              </w:rPr>
              <w:t xml:space="preserve"> </w:t>
            </w:r>
            <w:r w:rsidRPr="00895B4C">
              <w:rPr>
                <w:spacing w:val="-2"/>
              </w:rPr>
              <w:t>детям</w:t>
            </w:r>
          </w:p>
        </w:tc>
        <w:tc>
          <w:tcPr>
            <w:tcW w:w="2205" w:type="dxa"/>
            <w:gridSpan w:val="3"/>
            <w:tcBorders>
              <w:right w:val="single" w:sz="4" w:space="0" w:color="auto"/>
            </w:tcBorders>
          </w:tcPr>
          <w:p w:rsidR="005D1345" w:rsidRDefault="005D1345" w:rsidP="00E7070A">
            <w:pPr>
              <w:pStyle w:val="TableParagraph"/>
            </w:pPr>
            <w:r>
              <w:lastRenderedPageBreak/>
              <w:t xml:space="preserve">Используется тот же принцип, что и в </w:t>
            </w:r>
            <w:r>
              <w:rPr>
                <w:spacing w:val="-2"/>
              </w:rPr>
              <w:t>предыдущей возрастной</w:t>
            </w:r>
            <w:r>
              <w:t xml:space="preserve"> группе, но </w:t>
            </w:r>
            <w:r>
              <w:rPr>
                <w:spacing w:val="-2"/>
              </w:rPr>
              <w:t>сюжетообразую</w:t>
            </w:r>
            <w:r>
              <w:t xml:space="preserve">щие наборы </w:t>
            </w:r>
            <w:r>
              <w:rPr>
                <w:spacing w:val="-2"/>
              </w:rPr>
              <w:t>становятся более мобильными.</w:t>
            </w:r>
          </w:p>
          <w:p w:rsidR="005D1345" w:rsidRDefault="005D1345" w:rsidP="00E7070A">
            <w:pPr>
              <w:pStyle w:val="TableParagraph"/>
              <w:tabs>
                <w:tab w:val="left" w:pos="812"/>
                <w:tab w:val="left" w:pos="1132"/>
              </w:tabs>
            </w:pPr>
            <w:r>
              <w:rPr>
                <w:spacing w:val="-2"/>
              </w:rPr>
              <w:t xml:space="preserve">Воспитатель </w:t>
            </w:r>
            <w:r>
              <w:t xml:space="preserve">предлагает детям </w:t>
            </w:r>
            <w:r>
              <w:rPr>
                <w:spacing w:val="-2"/>
              </w:rPr>
              <w:t xml:space="preserve">перемещать </w:t>
            </w:r>
            <w:r>
              <w:t xml:space="preserve">маркеры игрового </w:t>
            </w:r>
            <w:r>
              <w:rPr>
                <w:spacing w:val="-2"/>
              </w:rPr>
              <w:t xml:space="preserve">пространства </w:t>
            </w:r>
            <w:r>
              <w:t xml:space="preserve">(чтобы не мешать другим играющим), соединять их по </w:t>
            </w:r>
            <w:r>
              <w:rPr>
                <w:spacing w:val="-2"/>
              </w:rPr>
              <w:t>смыслу</w:t>
            </w:r>
            <w:r>
              <w:tab/>
            </w:r>
            <w:r>
              <w:rPr>
                <w:spacing w:val="-2"/>
              </w:rPr>
              <w:t xml:space="preserve">сюжета, </w:t>
            </w:r>
            <w:r>
              <w:rPr>
                <w:spacing w:val="-4"/>
              </w:rPr>
              <w:t>т.е.</w:t>
            </w:r>
            <w:r>
              <w:rPr>
                <w:spacing w:val="-2"/>
              </w:rPr>
              <w:t xml:space="preserve">постепенно </w:t>
            </w:r>
            <w:r>
              <w:t xml:space="preserve">направляет детей на </w:t>
            </w:r>
            <w:r>
              <w:rPr>
                <w:spacing w:val="-2"/>
              </w:rPr>
              <w:t>частичную переорганизацию обстановки.</w:t>
            </w:r>
          </w:p>
        </w:tc>
        <w:tc>
          <w:tcPr>
            <w:tcW w:w="2280" w:type="dxa"/>
            <w:gridSpan w:val="2"/>
            <w:tcBorders>
              <w:right w:val="single" w:sz="4" w:space="0" w:color="auto"/>
            </w:tcBorders>
          </w:tcPr>
          <w:p w:rsidR="005D1345" w:rsidRDefault="005D1345" w:rsidP="00E7070A">
            <w:pPr>
              <w:pStyle w:val="TableParagraph"/>
            </w:pPr>
            <w:r>
              <w:t xml:space="preserve">В среднейгруппе </w:t>
            </w:r>
            <w:r>
              <w:rPr>
                <w:spacing w:val="-2"/>
              </w:rPr>
              <w:t>предметно-</w:t>
            </w:r>
            <w:r>
              <w:t xml:space="preserve"> </w:t>
            </w:r>
            <w:r>
              <w:rPr>
                <w:spacing w:val="-2"/>
              </w:rPr>
              <w:t>игровая</w:t>
            </w:r>
            <w:r>
              <w:t xml:space="preserve"> </w:t>
            </w:r>
            <w:r>
              <w:rPr>
                <w:spacing w:val="-4"/>
              </w:rPr>
              <w:t>среда</w:t>
            </w:r>
            <w:r>
              <w:t xml:space="preserve"> </w:t>
            </w:r>
            <w:r>
              <w:rPr>
                <w:spacing w:val="-4"/>
              </w:rPr>
              <w:t xml:space="preserve"> </w:t>
            </w:r>
            <w:r>
              <w:rPr>
                <w:spacing w:val="-2"/>
              </w:rPr>
              <w:t xml:space="preserve">существенным </w:t>
            </w:r>
            <w:r>
              <w:t xml:space="preserve">образом изменена по сравнению с младшими группами. </w:t>
            </w:r>
            <w:r>
              <w:rPr>
                <w:spacing w:val="-2"/>
              </w:rPr>
              <w:t>Постоянные сюжетообразующие      наборы (тематические зоны)</w:t>
            </w:r>
            <w:r>
              <w:tab/>
            </w:r>
            <w:r>
              <w:rPr>
                <w:spacing w:val="-2"/>
              </w:rPr>
              <w:t xml:space="preserve">уступают </w:t>
            </w:r>
            <w:r>
              <w:t xml:space="preserve">место более гибким сочетаниям игрушек. Дети уже частично </w:t>
            </w:r>
            <w:r>
              <w:rPr>
                <w:spacing w:val="-4"/>
              </w:rPr>
              <w:t>сами</w:t>
            </w:r>
            <w:r>
              <w:tab/>
            </w:r>
            <w:r>
              <w:rPr>
                <w:spacing w:val="-2"/>
              </w:rPr>
              <w:t xml:space="preserve">организуют </w:t>
            </w:r>
            <w:r>
              <w:t>среду под замысел.</w:t>
            </w:r>
          </w:p>
          <w:p w:rsidR="005D1345" w:rsidRDefault="005D1345" w:rsidP="00E7070A">
            <w:pPr>
              <w:pStyle w:val="TableParagraph"/>
              <w:tabs>
                <w:tab w:val="left" w:pos="1660"/>
              </w:tabs>
            </w:pPr>
            <w:r>
              <w:t xml:space="preserve">Тематические зоны </w:t>
            </w:r>
            <w:r>
              <w:rPr>
                <w:spacing w:val="-2"/>
              </w:rPr>
              <w:t>редуцируются</w:t>
            </w:r>
            <w:r>
              <w:tab/>
            </w:r>
            <w:r>
              <w:rPr>
                <w:spacing w:val="-6"/>
              </w:rPr>
              <w:t xml:space="preserve">до </w:t>
            </w:r>
            <w:r>
              <w:t xml:space="preserve">ключевого маркера </w:t>
            </w:r>
            <w:r>
              <w:rPr>
                <w:spacing w:val="-2"/>
              </w:rPr>
              <w:t xml:space="preserve">условного </w:t>
            </w:r>
            <w:r>
              <w:t>пространства, а</w:t>
            </w:r>
          </w:p>
          <w:p w:rsidR="005D1345" w:rsidRDefault="005D1345" w:rsidP="00E7070A">
            <w:pPr>
              <w:pStyle w:val="TableParagraph"/>
            </w:pPr>
            <w:r>
              <w:t xml:space="preserve">«начинка» этого </w:t>
            </w:r>
            <w:r>
              <w:rPr>
                <w:spacing w:val="-2"/>
              </w:rPr>
              <w:t xml:space="preserve">пространства (подходящие предметы оперирования, </w:t>
            </w:r>
            <w:r>
              <w:t xml:space="preserve">игрушки-персонажи) располагаются в </w:t>
            </w:r>
            <w:r>
              <w:rPr>
                <w:spacing w:val="-2"/>
              </w:rPr>
              <w:t>непосредственной</w:t>
            </w:r>
          </w:p>
          <w:p w:rsidR="005D1345" w:rsidRDefault="005D1345" w:rsidP="00E7070A">
            <w:pPr>
              <w:pStyle w:val="TableParagraph"/>
              <w:tabs>
                <w:tab w:val="left" w:pos="888"/>
                <w:tab w:val="left" w:pos="1420"/>
                <w:tab w:val="left" w:pos="1664"/>
              </w:tabs>
              <w:ind w:firstLine="8"/>
            </w:pPr>
            <w:r>
              <w:t xml:space="preserve">близости на стеллажах, полках.Так довольно подробно обставленная в младших группах кухня для крупных кукол в этой озрастной группе уже </w:t>
            </w:r>
            <w:r>
              <w:rPr>
                <w:spacing w:val="-2"/>
              </w:rPr>
              <w:t>должна</w:t>
            </w:r>
            <w:r>
              <w:rPr>
                <w:spacing w:val="-4"/>
              </w:rPr>
              <w:t xml:space="preserve">быть </w:t>
            </w:r>
            <w:r>
              <w:t xml:space="preserve">представлена только </w:t>
            </w:r>
            <w:r>
              <w:rPr>
                <w:spacing w:val="-2"/>
              </w:rPr>
              <w:t>мобильной плитой (шкафчиком)</w:t>
            </w:r>
            <w:r>
              <w:tab/>
            </w:r>
            <w:r>
              <w:rPr>
                <w:spacing w:val="-6"/>
              </w:rPr>
              <w:t xml:space="preserve">на </w:t>
            </w:r>
            <w:r>
              <w:t xml:space="preserve">колесах; кукольная спальняи столовая– </w:t>
            </w:r>
            <w:r>
              <w:rPr>
                <w:spacing w:val="-2"/>
              </w:rPr>
              <w:t>одной</w:t>
            </w:r>
            <w:r>
              <w:tab/>
            </w:r>
            <w:r>
              <w:rPr>
                <w:spacing w:val="-2"/>
              </w:rPr>
              <w:t xml:space="preserve">кукольной кроватью,столикоми диванчиком, которые легко </w:t>
            </w:r>
            <w:r>
              <w:t>перемещаются; все остальное может</w:t>
            </w:r>
          </w:p>
          <w:p w:rsidR="005D1345" w:rsidRDefault="005D1345" w:rsidP="00E7070A">
            <w:pPr>
              <w:pStyle w:val="TableParagraph"/>
            </w:pPr>
            <w:r>
              <w:t xml:space="preserve">быть достроено </w:t>
            </w:r>
            <w:r>
              <w:rPr>
                <w:spacing w:val="-2"/>
              </w:rPr>
              <w:t>детьми из крупных полифункциональ</w:t>
            </w:r>
            <w:r>
              <w:t>ных материалов.</w:t>
            </w:r>
          </w:p>
          <w:p w:rsidR="005D1345" w:rsidRPr="00895B4C" w:rsidRDefault="005D1345" w:rsidP="00E7070A">
            <w:pPr>
              <w:pStyle w:val="TableParagraph"/>
              <w:spacing w:line="240" w:lineRule="exact"/>
              <w:rPr>
                <w:spacing w:val="-2"/>
              </w:rPr>
            </w:pPr>
            <w:r>
              <w:rPr>
                <w:spacing w:val="-2"/>
              </w:rPr>
              <w:t xml:space="preserve">Универсальная </w:t>
            </w:r>
            <w:r w:rsidRPr="00895B4C">
              <w:rPr>
                <w:spacing w:val="-2"/>
              </w:rPr>
              <w:t xml:space="preserve">«водительская» </w:t>
            </w:r>
            <w:r>
              <w:rPr>
                <w:spacing w:val="-2"/>
              </w:rPr>
              <w:t xml:space="preserve">зона такжестановится мобильной, </w:t>
            </w:r>
            <w:r w:rsidRPr="00895B4C">
              <w:rPr>
                <w:spacing w:val="-2"/>
              </w:rPr>
              <w:t xml:space="preserve">она </w:t>
            </w:r>
            <w:r w:rsidRPr="00895B4C">
              <w:rPr>
                <w:spacing w:val="-2"/>
              </w:rPr>
              <w:lastRenderedPageBreak/>
              <w:t>представлена штурвалом</w:t>
            </w:r>
            <w:r w:rsidRPr="00895B4C">
              <w:rPr>
                <w:spacing w:val="-2"/>
              </w:rPr>
              <w:tab/>
              <w:t>или рулем на подставке, который легко</w:t>
            </w:r>
            <w:r>
              <w:rPr>
                <w:spacing w:val="-2"/>
              </w:rPr>
              <w:t xml:space="preserve"> переносится с местана место. Пара низких (30 –</w:t>
            </w:r>
            <w:r w:rsidRPr="00895B4C">
              <w:rPr>
                <w:spacing w:val="-2"/>
              </w:rPr>
              <w:t>50 см) пятичастных ширм (рам) обеспечивает Отгораживание</w:t>
            </w:r>
            <w:r>
              <w:rPr>
                <w:spacing w:val="-2"/>
              </w:rPr>
              <w:t xml:space="preserve"> </w:t>
            </w:r>
            <w:r w:rsidRPr="00895B4C">
              <w:rPr>
                <w:spacing w:val="-2"/>
              </w:rPr>
              <w:t>любого</w:t>
            </w:r>
            <w:r>
              <w:rPr>
                <w:spacing w:val="-2"/>
              </w:rPr>
              <w:t xml:space="preserve"> </w:t>
            </w:r>
            <w:r w:rsidRPr="00895B4C">
              <w:rPr>
                <w:spacing w:val="-2"/>
              </w:rPr>
              <w:t>условного игрового</w:t>
            </w:r>
            <w:r>
              <w:rPr>
                <w:spacing w:val="-2"/>
              </w:rPr>
              <w:t xml:space="preserve"> пространства (дома,</w:t>
            </w:r>
            <w:r w:rsidRPr="00895B4C">
              <w:rPr>
                <w:spacing w:val="-2"/>
              </w:rPr>
              <w:t>к</w:t>
            </w:r>
            <w:r>
              <w:rPr>
                <w:spacing w:val="-2"/>
              </w:rPr>
              <w:t xml:space="preserve"> орабля</w:t>
            </w:r>
            <w:r>
              <w:rPr>
                <w:spacing w:val="-2"/>
              </w:rPr>
              <w:tab/>
              <w:t xml:space="preserve">и </w:t>
            </w:r>
            <w:r w:rsidRPr="00895B4C">
              <w:rPr>
                <w:spacing w:val="-2"/>
              </w:rPr>
              <w:t>т.д.).</w:t>
            </w:r>
            <w:r>
              <w:rPr>
                <w:spacing w:val="-2"/>
              </w:rPr>
              <w:t xml:space="preserve"> </w:t>
            </w:r>
            <w:r w:rsidRPr="00895B4C">
              <w:rPr>
                <w:spacing w:val="-2"/>
              </w:rPr>
              <w:t>Трехчастная</w:t>
            </w:r>
            <w:r>
              <w:rPr>
                <w:spacing w:val="-2"/>
              </w:rPr>
              <w:t xml:space="preserve"> ширмас раздвигающейся шторкой </w:t>
            </w:r>
            <w:r w:rsidRPr="00895B4C">
              <w:rPr>
                <w:spacing w:val="-2"/>
              </w:rPr>
              <w:t>служит подвижным и универсальным заместителем</w:t>
            </w:r>
            <w:r>
              <w:rPr>
                <w:spacing w:val="-2"/>
              </w:rPr>
              <w:t xml:space="preserve"> </w:t>
            </w:r>
            <w:r w:rsidRPr="00895B4C">
              <w:rPr>
                <w:spacing w:val="-2"/>
              </w:rPr>
              <w:t>магазина,</w:t>
            </w:r>
          </w:p>
          <w:p w:rsidR="005D1345" w:rsidRDefault="005D1345" w:rsidP="00E7070A">
            <w:pPr>
              <w:pStyle w:val="TableParagraph"/>
              <w:spacing w:line="240" w:lineRule="exact"/>
            </w:pPr>
            <w:r>
              <w:rPr>
                <w:spacing w:val="-2"/>
              </w:rPr>
              <w:t>к</w:t>
            </w:r>
            <w:r w:rsidRPr="00895B4C">
              <w:rPr>
                <w:spacing w:val="-2"/>
              </w:rPr>
              <w:t>укольного</w:t>
            </w:r>
            <w:r>
              <w:rPr>
                <w:spacing w:val="-2"/>
              </w:rPr>
              <w:t xml:space="preserve"> </w:t>
            </w:r>
            <w:r w:rsidRPr="00895B4C">
              <w:rPr>
                <w:spacing w:val="-2"/>
              </w:rPr>
              <w:t>театра.</w:t>
            </w:r>
          </w:p>
        </w:tc>
        <w:tc>
          <w:tcPr>
            <w:tcW w:w="1958" w:type="dxa"/>
            <w:tcBorders>
              <w:left w:val="single" w:sz="4" w:space="0" w:color="auto"/>
            </w:tcBorders>
          </w:tcPr>
          <w:p w:rsidR="005D1345" w:rsidRDefault="005D1345" w:rsidP="00E7070A">
            <w:pPr>
              <w:pStyle w:val="TableParagraph"/>
              <w:tabs>
                <w:tab w:val="left" w:pos="524"/>
                <w:tab w:val="left" w:pos="668"/>
                <w:tab w:val="left" w:pos="856"/>
                <w:tab w:val="left" w:pos="1276"/>
                <w:tab w:val="left" w:pos="1641"/>
                <w:tab w:val="left" w:pos="1728"/>
                <w:tab w:val="left" w:pos="1801"/>
                <w:tab w:val="left" w:pos="1969"/>
                <w:tab w:val="left" w:pos="2049"/>
                <w:tab w:val="left" w:pos="2268"/>
              </w:tabs>
            </w:pPr>
            <w:r>
              <w:rPr>
                <w:spacing w:val="-10"/>
              </w:rPr>
              <w:lastRenderedPageBreak/>
              <w:t>В</w:t>
            </w:r>
            <w:r>
              <w:t xml:space="preserve"> </w:t>
            </w:r>
            <w:r>
              <w:rPr>
                <w:spacing w:val="-2"/>
              </w:rPr>
              <w:t>связи</w:t>
            </w:r>
            <w:r>
              <w:tab/>
            </w:r>
            <w:r>
              <w:rPr>
                <w:spacing w:val="-4"/>
              </w:rPr>
              <w:t>с</w:t>
            </w:r>
            <w:r>
              <w:tab/>
            </w:r>
            <w:r>
              <w:rPr>
                <w:spacing w:val="-4"/>
              </w:rPr>
              <w:t>тем,</w:t>
            </w:r>
            <w:r>
              <w:t xml:space="preserve"> </w:t>
            </w:r>
            <w:r>
              <w:rPr>
                <w:spacing w:val="-2"/>
              </w:rPr>
              <w:t xml:space="preserve">что </w:t>
            </w:r>
            <w:r>
              <w:t>игровые замыслы детей 5</w:t>
            </w:r>
            <w:r>
              <w:rPr>
                <w:spacing w:val="-10"/>
              </w:rPr>
              <w:t>–</w:t>
            </w:r>
            <w:r>
              <w:tab/>
            </w:r>
            <w:r>
              <w:tab/>
            </w:r>
            <w:r>
              <w:rPr>
                <w:spacing w:val="-10"/>
              </w:rPr>
              <w:t>7</w:t>
            </w:r>
            <w:r>
              <w:tab/>
            </w:r>
            <w:r>
              <w:tab/>
            </w:r>
            <w:r>
              <w:rPr>
                <w:spacing w:val="-4"/>
              </w:rPr>
              <w:t>лет</w:t>
            </w:r>
            <w:r>
              <w:tab/>
            </w:r>
            <w:r>
              <w:tab/>
            </w:r>
            <w:r>
              <w:tab/>
            </w:r>
            <w:r>
              <w:tab/>
            </w:r>
            <w:r>
              <w:rPr>
                <w:spacing w:val="-2"/>
              </w:rPr>
              <w:t>весьма разнообразны,</w:t>
            </w:r>
            <w:r>
              <w:tab/>
            </w:r>
            <w:r>
              <w:tab/>
            </w:r>
            <w:r>
              <w:tab/>
            </w:r>
            <w:r>
              <w:tab/>
            </w:r>
            <w:r>
              <w:tab/>
            </w:r>
            <w:r>
              <w:rPr>
                <w:spacing w:val="-4"/>
              </w:rPr>
              <w:t xml:space="preserve">весь </w:t>
            </w:r>
            <w:r>
              <w:t xml:space="preserve">игровой материал должен </w:t>
            </w:r>
            <w:r>
              <w:rPr>
                <w:spacing w:val="-4"/>
              </w:rPr>
              <w:t>быть</w:t>
            </w:r>
            <w:r>
              <w:tab/>
            </w:r>
            <w:r>
              <w:tab/>
            </w:r>
            <w:r>
              <w:tab/>
            </w:r>
            <w:r>
              <w:rPr>
                <w:spacing w:val="-2"/>
              </w:rPr>
              <w:t>размещен</w:t>
            </w:r>
            <w:r>
              <w:tab/>
            </w:r>
            <w:r>
              <w:tab/>
            </w:r>
            <w:r>
              <w:tab/>
            </w:r>
            <w:r>
              <w:rPr>
                <w:spacing w:val="-2"/>
              </w:rPr>
              <w:t xml:space="preserve">таким </w:t>
            </w:r>
            <w:r>
              <w:t>образом,чтобы</w:t>
            </w:r>
            <w:r>
              <w:tab/>
            </w:r>
            <w:r>
              <w:tab/>
            </w:r>
            <w:r>
              <w:tab/>
            </w:r>
            <w:r>
              <w:tab/>
            </w:r>
            <w:r>
              <w:rPr>
                <w:spacing w:val="-4"/>
              </w:rPr>
              <w:t xml:space="preserve">дети </w:t>
            </w:r>
            <w:r>
              <w:rPr>
                <w:spacing w:val="-2"/>
              </w:rPr>
              <w:t>могли</w:t>
            </w:r>
            <w:r>
              <w:tab/>
            </w:r>
            <w:r>
              <w:tab/>
            </w:r>
            <w:r>
              <w:tab/>
            </w:r>
            <w:r>
              <w:rPr>
                <w:spacing w:val="-2"/>
              </w:rPr>
              <w:t>легко подбирать</w:t>
            </w:r>
            <w:r>
              <w:tab/>
            </w:r>
            <w:r>
              <w:tab/>
            </w:r>
            <w:r>
              <w:tab/>
            </w:r>
            <w:r>
              <w:rPr>
                <w:spacing w:val="-2"/>
              </w:rPr>
              <w:t>игрушки, комбинировать</w:t>
            </w:r>
            <w:r>
              <w:tab/>
            </w:r>
            <w:r>
              <w:rPr>
                <w:spacing w:val="-5"/>
              </w:rPr>
              <w:t>их</w:t>
            </w:r>
            <w:r>
              <w:tab/>
            </w:r>
            <w:r>
              <w:tab/>
            </w:r>
            <w:r>
              <w:rPr>
                <w:spacing w:val="-5"/>
              </w:rPr>
              <w:t>под</w:t>
            </w:r>
          </w:p>
          <w:p w:rsidR="005D1345" w:rsidRDefault="005D1345" w:rsidP="00E7070A">
            <w:pPr>
              <w:pStyle w:val="TableParagraph"/>
              <w:spacing w:line="252" w:lineRule="exact"/>
            </w:pPr>
            <w:r>
              <w:rPr>
                <w:spacing w:val="-2"/>
              </w:rPr>
              <w:t>«замыслы» с</w:t>
            </w:r>
            <w:r>
              <w:t xml:space="preserve">табильные тематические зоны полностью уступают место мобильному материалу – крупным </w:t>
            </w:r>
            <w:r>
              <w:rPr>
                <w:spacing w:val="-2"/>
              </w:rPr>
              <w:t xml:space="preserve">универсальным. </w:t>
            </w:r>
            <w:r>
              <w:t xml:space="preserve">Маркерам пространства и </w:t>
            </w:r>
            <w:r>
              <w:rPr>
                <w:spacing w:val="-2"/>
              </w:rPr>
              <w:t xml:space="preserve">полифункционально му материалу, которые </w:t>
            </w:r>
            <w:r>
              <w:t>легко перемещаются с места наместо.</w:t>
            </w:r>
          </w:p>
          <w:p w:rsidR="005D1345" w:rsidRDefault="005D1345" w:rsidP="00E7070A">
            <w:pPr>
              <w:pStyle w:val="TableParagraph"/>
              <w:tabs>
                <w:tab w:val="left" w:pos="1192"/>
                <w:tab w:val="left" w:pos="1948"/>
              </w:tabs>
              <w:ind w:firstLine="4"/>
            </w:pPr>
            <w:r>
              <w:t xml:space="preserve">В обслуживании игровых </w:t>
            </w:r>
            <w:r>
              <w:rPr>
                <w:spacing w:val="-2"/>
              </w:rPr>
              <w:t>замыслов универсальные маркеры</w:t>
            </w:r>
            <w:r>
              <w:t xml:space="preserve"> </w:t>
            </w:r>
            <w:r>
              <w:rPr>
                <w:spacing w:val="-2"/>
              </w:rPr>
              <w:t>игрового пространства</w:t>
            </w:r>
            <w:r>
              <w:tab/>
            </w:r>
            <w:r>
              <w:rPr>
                <w:spacing w:val="-10"/>
              </w:rPr>
              <w:t xml:space="preserve">и </w:t>
            </w:r>
            <w:r>
              <w:rPr>
                <w:spacing w:val="-2"/>
              </w:rPr>
              <w:t xml:space="preserve">полифункциональный </w:t>
            </w:r>
            <w:r>
              <w:t>материал приобретают наибольшее значение.</w:t>
            </w:r>
          </w:p>
          <w:p w:rsidR="005D1345" w:rsidRDefault="005D1345" w:rsidP="00E7070A">
            <w:pPr>
              <w:pStyle w:val="TableParagraph"/>
              <w:tabs>
                <w:tab w:val="left" w:pos="1448"/>
              </w:tabs>
            </w:pPr>
            <w:r>
              <w:t xml:space="preserve">Крупныеи средние игрушки- персонажи как воображаемые партнеры ребенка уходят на второй план,поскольку все </w:t>
            </w:r>
            <w:r>
              <w:rPr>
                <w:spacing w:val="-2"/>
              </w:rPr>
              <w:t>большее</w:t>
            </w:r>
            <w:r>
              <w:t xml:space="preserve"> место в детской деятельности занимает совместная игра со сверстниками.</w:t>
            </w:r>
          </w:p>
          <w:p w:rsidR="005D1345" w:rsidRDefault="005D1345" w:rsidP="00E7070A">
            <w:pPr>
              <w:pStyle w:val="TableParagraph"/>
              <w:tabs>
                <w:tab w:val="left" w:pos="1616"/>
              </w:tabs>
            </w:pPr>
            <w:r>
              <w:rPr>
                <w:spacing w:val="-2"/>
              </w:rPr>
              <w:t xml:space="preserve">Функция сюжетообразования принадлежит разнообразным </w:t>
            </w:r>
            <w:r>
              <w:t xml:space="preserve">мелким фигуркам- </w:t>
            </w:r>
            <w:r>
              <w:rPr>
                <w:spacing w:val="-2"/>
              </w:rPr>
              <w:t>персонажам</w:t>
            </w:r>
            <w:r>
              <w:t xml:space="preserve"> </w:t>
            </w:r>
            <w:r>
              <w:rPr>
                <w:spacing w:val="-10"/>
              </w:rPr>
              <w:t>в</w:t>
            </w:r>
          </w:p>
          <w:p w:rsidR="005D1345" w:rsidRDefault="005D1345" w:rsidP="00E7070A">
            <w:pPr>
              <w:pStyle w:val="TableParagraph"/>
              <w:tabs>
                <w:tab w:val="left" w:pos="1164"/>
                <w:tab w:val="left" w:pos="1380"/>
                <w:tab w:val="left" w:pos="1512"/>
                <w:tab w:val="left" w:pos="1781"/>
              </w:tabs>
            </w:pPr>
            <w:r>
              <w:rPr>
                <w:spacing w:val="-2"/>
              </w:rPr>
              <w:t>сочетании</w:t>
            </w:r>
            <w:r>
              <w:tab/>
              <w:t xml:space="preserve"> </w:t>
            </w:r>
            <w:r>
              <w:rPr>
                <w:spacing w:val="-10"/>
              </w:rPr>
              <w:t>с</w:t>
            </w:r>
            <w:r>
              <w:t xml:space="preserve"> </w:t>
            </w:r>
            <w:r>
              <w:rPr>
                <w:spacing w:val="-4"/>
              </w:rPr>
              <w:t xml:space="preserve">мелкими </w:t>
            </w:r>
            <w:r>
              <w:t xml:space="preserve">маркерами пространства– макетами. В известном </w:t>
            </w:r>
            <w:r>
              <w:rPr>
                <w:spacing w:val="-2"/>
              </w:rPr>
              <w:t>смысле</w:t>
            </w:r>
            <w:r>
              <w:t xml:space="preserve"> </w:t>
            </w:r>
            <w:r>
              <w:rPr>
                <w:spacing w:val="-2"/>
              </w:rPr>
              <w:t>мелкие фигурки-</w:t>
            </w:r>
            <w:r>
              <w:rPr>
                <w:spacing w:val="-2"/>
              </w:rPr>
              <w:lastRenderedPageBreak/>
              <w:t>персонажи начинают</w:t>
            </w:r>
            <w:r>
              <w:t xml:space="preserve"> выполнять </w:t>
            </w:r>
            <w:r>
              <w:rPr>
                <w:spacing w:val="-2"/>
              </w:rPr>
              <w:t>функцию</w:t>
            </w:r>
          </w:p>
          <w:p w:rsidR="005D1345" w:rsidRDefault="005D1345" w:rsidP="00E7070A">
            <w:pPr>
              <w:pStyle w:val="TableParagraph"/>
              <w:tabs>
                <w:tab w:val="left" w:pos="1829"/>
              </w:tabs>
            </w:pPr>
            <w:r>
              <w:t xml:space="preserve">своеобразных предметов </w:t>
            </w:r>
            <w:r>
              <w:rPr>
                <w:spacing w:val="-2"/>
              </w:rPr>
              <w:t>оперирования</w:t>
            </w:r>
            <w:r>
              <w:t xml:space="preserve"> </w:t>
            </w:r>
            <w:r>
              <w:rPr>
                <w:spacing w:val="-4"/>
              </w:rPr>
              <w:t xml:space="preserve">при </w:t>
            </w:r>
            <w:r>
              <w:rPr>
                <w:spacing w:val="-2"/>
              </w:rPr>
              <w:t>развертывании</w:t>
            </w:r>
          </w:p>
          <w:p w:rsidR="005D1345" w:rsidRPr="00895B4C" w:rsidRDefault="005D1345" w:rsidP="00E7070A">
            <w:pPr>
              <w:pStyle w:val="TableParagraph"/>
              <w:spacing w:line="240" w:lineRule="exact"/>
              <w:rPr>
                <w:spacing w:val="-2"/>
              </w:rPr>
            </w:pPr>
            <w:r>
              <w:t xml:space="preserve">детьми </w:t>
            </w:r>
            <w:r>
              <w:rPr>
                <w:spacing w:val="-2"/>
              </w:rPr>
              <w:t>режиссерской</w:t>
            </w:r>
            <w:r>
              <w:t xml:space="preserve"> </w:t>
            </w:r>
            <w:r w:rsidRPr="00895B4C">
              <w:rPr>
                <w:spacing w:val="-2"/>
              </w:rPr>
              <w:t>игры.</w:t>
            </w:r>
          </w:p>
          <w:p w:rsidR="005D1345" w:rsidRPr="00895B4C" w:rsidRDefault="005D1345" w:rsidP="00E7070A">
            <w:pPr>
              <w:pStyle w:val="TableParagraph"/>
              <w:spacing w:line="240" w:lineRule="exact"/>
              <w:rPr>
                <w:spacing w:val="-2"/>
              </w:rPr>
            </w:pPr>
            <w:r w:rsidRPr="00895B4C">
              <w:rPr>
                <w:spacing w:val="-2"/>
              </w:rPr>
              <w:t>Универсальные игровые макеты</w:t>
            </w:r>
            <w:r>
              <w:rPr>
                <w:spacing w:val="-2"/>
              </w:rPr>
              <w:t xml:space="preserve"> </w:t>
            </w:r>
            <w:r w:rsidRPr="00895B4C">
              <w:rPr>
                <w:spacing w:val="-2"/>
              </w:rPr>
              <w:t xml:space="preserve">располагаются </w:t>
            </w:r>
            <w:r>
              <w:rPr>
                <w:spacing w:val="-2"/>
              </w:rPr>
              <w:t xml:space="preserve"> </w:t>
            </w:r>
            <w:r w:rsidRPr="00895B4C">
              <w:rPr>
                <w:spacing w:val="-2"/>
              </w:rPr>
              <w:t>в местах, легко доступных детям;</w:t>
            </w:r>
            <w:r>
              <w:rPr>
                <w:spacing w:val="-2"/>
              </w:rPr>
              <w:t xml:space="preserve"> </w:t>
            </w:r>
            <w:r w:rsidRPr="00895B4C">
              <w:rPr>
                <w:spacing w:val="-2"/>
              </w:rPr>
              <w:t>они</w:t>
            </w:r>
            <w:r>
              <w:rPr>
                <w:spacing w:val="-2"/>
              </w:rPr>
              <w:t xml:space="preserve"> </w:t>
            </w:r>
            <w:r w:rsidRPr="00895B4C">
              <w:rPr>
                <w:spacing w:val="-2"/>
              </w:rPr>
              <w:t>должны быть переносными (чтобы играть на столе,</w:t>
            </w:r>
            <w:r>
              <w:rPr>
                <w:spacing w:val="-2"/>
              </w:rPr>
              <w:t xml:space="preserve"> </w:t>
            </w:r>
            <w:r w:rsidRPr="00895B4C">
              <w:rPr>
                <w:spacing w:val="-2"/>
              </w:rPr>
              <w:t>наполу, в</w:t>
            </w:r>
            <w:r>
              <w:rPr>
                <w:spacing w:val="-2"/>
              </w:rPr>
              <w:t xml:space="preserve"> </w:t>
            </w:r>
            <w:r w:rsidRPr="00895B4C">
              <w:rPr>
                <w:spacing w:val="-2"/>
              </w:rPr>
              <w:t>любом</w:t>
            </w:r>
            <w:r>
              <w:rPr>
                <w:spacing w:val="-2"/>
              </w:rPr>
              <w:t xml:space="preserve"> </w:t>
            </w:r>
            <w:r w:rsidRPr="00895B4C">
              <w:rPr>
                <w:spacing w:val="-2"/>
              </w:rPr>
              <w:t>другом</w:t>
            </w:r>
            <w:r>
              <w:rPr>
                <w:spacing w:val="-2"/>
              </w:rPr>
              <w:t xml:space="preserve"> </w:t>
            </w:r>
            <w:r w:rsidRPr="00895B4C">
              <w:rPr>
                <w:spacing w:val="-2"/>
              </w:rPr>
              <w:t>удобном месте). Тематические наборы мелких фигурок- персонажей целесообразно</w:t>
            </w:r>
            <w:r>
              <w:rPr>
                <w:spacing w:val="-2"/>
              </w:rPr>
              <w:t xml:space="preserve"> р</w:t>
            </w:r>
            <w:r w:rsidRPr="00895B4C">
              <w:rPr>
                <w:spacing w:val="-2"/>
              </w:rPr>
              <w:t>азмещать в коробках,</w:t>
            </w:r>
          </w:p>
          <w:p w:rsidR="005D1345" w:rsidRDefault="005D1345" w:rsidP="00E7070A">
            <w:pPr>
              <w:pStyle w:val="TableParagraph"/>
              <w:spacing w:line="240" w:lineRule="exact"/>
            </w:pPr>
            <w:r>
              <w:rPr>
                <w:spacing w:val="-2"/>
              </w:rPr>
              <w:t>п</w:t>
            </w:r>
            <w:r w:rsidRPr="00895B4C">
              <w:rPr>
                <w:spacing w:val="-2"/>
              </w:rPr>
              <w:t>облизости</w:t>
            </w:r>
            <w:r>
              <w:rPr>
                <w:spacing w:val="-2"/>
              </w:rPr>
              <w:t xml:space="preserve"> </w:t>
            </w:r>
            <w:r w:rsidRPr="00895B4C">
              <w:rPr>
                <w:spacing w:val="-2"/>
              </w:rPr>
              <w:t>от</w:t>
            </w:r>
            <w:r>
              <w:rPr>
                <w:spacing w:val="-2"/>
              </w:rPr>
              <w:t xml:space="preserve"> </w:t>
            </w:r>
            <w:r w:rsidRPr="00895B4C">
              <w:rPr>
                <w:spacing w:val="-2"/>
              </w:rPr>
              <w:t>макетов</w:t>
            </w:r>
            <w:r>
              <w:rPr>
                <w:spacing w:val="-2"/>
              </w:rPr>
              <w:t>.</w:t>
            </w:r>
          </w:p>
        </w:tc>
      </w:tr>
      <w:tr w:rsidR="005D1345" w:rsidTr="005D1345">
        <w:trPr>
          <w:trHeight w:val="290"/>
          <w:jc w:val="center"/>
        </w:trPr>
        <w:tc>
          <w:tcPr>
            <w:tcW w:w="1545" w:type="dxa"/>
            <w:tcBorders>
              <w:bottom w:val="single" w:sz="4" w:space="0" w:color="auto"/>
              <w:right w:val="single" w:sz="4" w:space="0" w:color="auto"/>
            </w:tcBorders>
          </w:tcPr>
          <w:p w:rsidR="005D1345" w:rsidRDefault="005D1345" w:rsidP="00E7070A">
            <w:pPr>
              <w:pStyle w:val="TableParagraph"/>
            </w:pPr>
            <w:r>
              <w:rPr>
                <w:spacing w:val="-2"/>
                <w:u w:val="single"/>
              </w:rPr>
              <w:lastRenderedPageBreak/>
              <w:t>Материал</w:t>
            </w:r>
            <w:r>
              <w:rPr>
                <w:u w:val="single"/>
              </w:rPr>
              <w:t xml:space="preserve">ы для игры с </w:t>
            </w:r>
            <w:r>
              <w:rPr>
                <w:spacing w:val="-2"/>
                <w:u w:val="single"/>
              </w:rPr>
              <w:t>правилами</w:t>
            </w:r>
          </w:p>
        </w:tc>
        <w:tc>
          <w:tcPr>
            <w:tcW w:w="1800" w:type="dxa"/>
            <w:tcBorders>
              <w:bottom w:val="single" w:sz="4" w:space="0" w:color="auto"/>
              <w:right w:val="single" w:sz="4" w:space="0" w:color="auto"/>
            </w:tcBorders>
          </w:tcPr>
          <w:p w:rsidR="005D1345" w:rsidRDefault="005D1345" w:rsidP="00E7070A">
            <w:pPr>
              <w:pStyle w:val="TableParagraph"/>
              <w:tabs>
                <w:tab w:val="left" w:pos="1520"/>
              </w:tabs>
            </w:pPr>
            <w:r>
              <w:t xml:space="preserve">В возрасте 3 лет </w:t>
            </w:r>
            <w:r>
              <w:rPr>
                <w:spacing w:val="-2"/>
              </w:rPr>
              <w:t>ребенок овладевает элементарным действием</w:t>
            </w:r>
            <w:r>
              <w:t xml:space="preserve"> </w:t>
            </w:r>
            <w:r>
              <w:rPr>
                <w:spacing w:val="-14"/>
              </w:rPr>
              <w:t xml:space="preserve">по </w:t>
            </w:r>
            <w:r>
              <w:rPr>
                <w:spacing w:val="-2"/>
              </w:rPr>
              <w:t xml:space="preserve">правилу (осуществлять одинаковые действия одновременно </w:t>
            </w:r>
            <w:r>
              <w:t xml:space="preserve">или поочередно с другими </w:t>
            </w:r>
            <w:r>
              <w:rPr>
                <w:spacing w:val="-2"/>
              </w:rPr>
              <w:t>участниками</w:t>
            </w:r>
          </w:p>
          <w:p w:rsidR="005D1345" w:rsidRPr="00895B4C" w:rsidRDefault="005D1345" w:rsidP="00E7070A">
            <w:pPr>
              <w:pStyle w:val="TableParagraph"/>
              <w:spacing w:line="240" w:lineRule="exact"/>
              <w:rPr>
                <w:spacing w:val="-5"/>
              </w:rPr>
            </w:pPr>
            <w:r>
              <w:t xml:space="preserve">игры). </w:t>
            </w:r>
          </w:p>
          <w:p w:rsidR="005D1345" w:rsidRPr="00895B4C" w:rsidRDefault="005D1345" w:rsidP="00E7070A">
            <w:pPr>
              <w:pStyle w:val="TableParagraph"/>
              <w:spacing w:line="240" w:lineRule="exact"/>
              <w:rPr>
                <w:spacing w:val="-5"/>
              </w:rPr>
            </w:pPr>
            <w:r>
              <w:rPr>
                <w:spacing w:val="-5"/>
              </w:rPr>
              <w:t xml:space="preserve">Материальной </w:t>
            </w:r>
            <w:r>
              <w:rPr>
                <w:spacing w:val="-5"/>
              </w:rPr>
              <w:lastRenderedPageBreak/>
              <w:t>опорой</w:t>
            </w:r>
            <w:r>
              <w:rPr>
                <w:spacing w:val="-5"/>
              </w:rPr>
              <w:tab/>
              <w:t xml:space="preserve"> </w:t>
            </w:r>
            <w:r w:rsidRPr="00895B4C">
              <w:rPr>
                <w:spacing w:val="-5"/>
              </w:rPr>
              <w:t>таких дейс</w:t>
            </w:r>
            <w:r>
              <w:rPr>
                <w:spacing w:val="-5"/>
              </w:rPr>
              <w:t xml:space="preserve">твий служат разнообразные мячи, шары </w:t>
            </w:r>
            <w:r w:rsidRPr="00895B4C">
              <w:rPr>
                <w:spacing w:val="-5"/>
              </w:rPr>
              <w:t>с воротцами,</w:t>
            </w:r>
            <w:r>
              <w:rPr>
                <w:spacing w:val="-5"/>
              </w:rPr>
              <w:t xml:space="preserve"> желоб для прокатывания шаров</w:t>
            </w:r>
            <w:r>
              <w:rPr>
                <w:spacing w:val="-5"/>
              </w:rPr>
              <w:tab/>
            </w:r>
            <w:r w:rsidRPr="00895B4C">
              <w:rPr>
                <w:spacing w:val="-5"/>
              </w:rPr>
              <w:t>и</w:t>
            </w:r>
          </w:p>
          <w:p w:rsidR="005D1345" w:rsidRPr="00895B4C" w:rsidRDefault="005D1345" w:rsidP="00E7070A">
            <w:pPr>
              <w:pStyle w:val="TableParagraph"/>
              <w:spacing w:line="240" w:lineRule="exact"/>
              <w:rPr>
                <w:spacing w:val="-5"/>
              </w:rPr>
            </w:pPr>
            <w:r w:rsidRPr="00895B4C">
              <w:rPr>
                <w:spacing w:val="-5"/>
              </w:rPr>
              <w:t>симметричных теле</w:t>
            </w:r>
            <w:r>
              <w:rPr>
                <w:spacing w:val="-5"/>
              </w:rPr>
              <w:t xml:space="preserve">жек, машин, зверей на колесиках </w:t>
            </w:r>
            <w:r w:rsidRPr="00895B4C">
              <w:rPr>
                <w:spacing w:val="-5"/>
              </w:rPr>
              <w:t>(от одного</w:t>
            </w:r>
            <w:r>
              <w:rPr>
                <w:spacing w:val="-5"/>
              </w:rPr>
              <w:t xml:space="preserve"> ребенкак другому </w:t>
            </w:r>
            <w:r w:rsidRPr="00895B4C">
              <w:rPr>
                <w:spacing w:val="-5"/>
              </w:rPr>
              <w:t>и обратно).</w:t>
            </w:r>
          </w:p>
          <w:p w:rsidR="005D1345" w:rsidRPr="00895B4C" w:rsidRDefault="005D1345" w:rsidP="00E7070A">
            <w:pPr>
              <w:pStyle w:val="TableParagraph"/>
              <w:spacing w:line="240" w:lineRule="exact"/>
              <w:rPr>
                <w:spacing w:val="-5"/>
              </w:rPr>
            </w:pPr>
            <w:r>
              <w:rPr>
                <w:spacing w:val="-5"/>
              </w:rPr>
              <w:t xml:space="preserve">Частично эти предметы совпадают </w:t>
            </w:r>
            <w:r w:rsidRPr="00895B4C">
              <w:rPr>
                <w:spacing w:val="-5"/>
              </w:rPr>
              <w:t>с материалами</w:t>
            </w:r>
            <w:r>
              <w:rPr>
                <w:spacing w:val="-5"/>
              </w:rPr>
              <w:t xml:space="preserve"> </w:t>
            </w:r>
            <w:r w:rsidRPr="00895B4C">
              <w:rPr>
                <w:spacing w:val="-5"/>
              </w:rPr>
              <w:t>для развития двигательной</w:t>
            </w:r>
          </w:p>
          <w:p w:rsidR="005D1345" w:rsidRDefault="005D1345" w:rsidP="00E7070A">
            <w:pPr>
              <w:pStyle w:val="TableParagraph"/>
              <w:spacing w:line="240" w:lineRule="exact"/>
            </w:pPr>
            <w:r w:rsidRPr="00895B4C">
              <w:rPr>
                <w:spacing w:val="-5"/>
              </w:rPr>
              <w:t>активности детей.</w:t>
            </w:r>
          </w:p>
        </w:tc>
        <w:tc>
          <w:tcPr>
            <w:tcW w:w="2205" w:type="dxa"/>
            <w:gridSpan w:val="3"/>
            <w:tcBorders>
              <w:bottom w:val="single" w:sz="4" w:space="0" w:color="auto"/>
              <w:right w:val="single" w:sz="4" w:space="0" w:color="auto"/>
            </w:tcBorders>
          </w:tcPr>
          <w:p w:rsidR="005D1345" w:rsidRDefault="005D1345" w:rsidP="00E7070A">
            <w:pPr>
              <w:pStyle w:val="TableParagraph"/>
              <w:tabs>
                <w:tab w:val="left" w:pos="1620"/>
                <w:tab w:val="left" w:pos="1668"/>
              </w:tabs>
            </w:pPr>
            <w:r>
              <w:lastRenderedPageBreak/>
              <w:t xml:space="preserve">К материалам </w:t>
            </w:r>
            <w:r>
              <w:rPr>
                <w:spacing w:val="-2"/>
              </w:rPr>
              <w:t xml:space="preserve">предыдущей </w:t>
            </w:r>
            <w:r>
              <w:t xml:space="preserve">возрастной группы добавляется более </w:t>
            </w:r>
            <w:r>
              <w:rPr>
                <w:spacing w:val="-2"/>
              </w:rPr>
              <w:t xml:space="preserve">разнообразный </w:t>
            </w:r>
            <w:r>
              <w:t xml:space="preserve">материал для игрыс </w:t>
            </w:r>
            <w:r>
              <w:rPr>
                <w:spacing w:val="-2"/>
              </w:rPr>
              <w:t>правилами</w:t>
            </w:r>
            <w:r>
              <w:tab/>
            </w:r>
            <w:r>
              <w:rPr>
                <w:spacing w:val="-6"/>
              </w:rPr>
              <w:t xml:space="preserve">на </w:t>
            </w:r>
            <w:r>
              <w:rPr>
                <w:spacing w:val="-2"/>
              </w:rPr>
              <w:t>физическую компетенцию</w:t>
            </w:r>
            <w:r>
              <w:tab/>
            </w:r>
            <w:r>
              <w:tab/>
            </w:r>
            <w:r>
              <w:rPr>
                <w:spacing w:val="-10"/>
              </w:rPr>
              <w:t xml:space="preserve">– </w:t>
            </w:r>
            <w:r>
              <w:rPr>
                <w:spacing w:val="-2"/>
              </w:rPr>
              <w:t>ловкость, требующей поочередных действий</w:t>
            </w:r>
          </w:p>
          <w:p w:rsidR="005D1345" w:rsidRDefault="005D1345" w:rsidP="00E7070A">
            <w:pPr>
              <w:pStyle w:val="TableParagraph"/>
              <w:tabs>
                <w:tab w:val="left" w:pos="1540"/>
              </w:tabs>
              <w:spacing w:line="240" w:lineRule="exact"/>
            </w:pPr>
            <w:r>
              <w:rPr>
                <w:spacing w:val="-2"/>
              </w:rPr>
              <w:t>играющих.</w:t>
            </w:r>
            <w:r>
              <w:tab/>
            </w:r>
            <w:r>
              <w:rPr>
                <w:spacing w:val="-5"/>
              </w:rPr>
              <w:t>Это</w:t>
            </w:r>
          </w:p>
          <w:p w:rsidR="005D1345" w:rsidRDefault="005D1345" w:rsidP="00E7070A">
            <w:r>
              <w:t xml:space="preserve">настольные наборы типа «Поймай рыбку», ближе ко второй </w:t>
            </w:r>
            <w:r>
              <w:lastRenderedPageBreak/>
              <w:t>половине учебного года добавляются шансовые игры</w:t>
            </w:r>
          </w:p>
          <w:p w:rsidR="005D1345" w:rsidRDefault="005D1345" w:rsidP="00E7070A">
            <w:r>
              <w:t>«наудачу»:</w:t>
            </w:r>
          </w:p>
          <w:p w:rsidR="005D1345" w:rsidRPr="00895B4C" w:rsidRDefault="005D1345" w:rsidP="00E7070A">
            <w:r>
              <w:t>«гусек»,«лото»в разнообразных вариантах.</w:t>
            </w:r>
          </w:p>
        </w:tc>
        <w:tc>
          <w:tcPr>
            <w:tcW w:w="2280" w:type="dxa"/>
            <w:gridSpan w:val="2"/>
            <w:tcBorders>
              <w:bottom w:val="single" w:sz="4" w:space="0" w:color="auto"/>
              <w:right w:val="single" w:sz="4" w:space="0" w:color="auto"/>
            </w:tcBorders>
          </w:tcPr>
          <w:p w:rsidR="005D1345" w:rsidRDefault="005D1345" w:rsidP="00E7070A">
            <w:pPr>
              <w:pStyle w:val="TableParagraph"/>
              <w:tabs>
                <w:tab w:val="left" w:pos="880"/>
                <w:tab w:val="left" w:pos="1777"/>
              </w:tabs>
            </w:pPr>
            <w:r>
              <w:rPr>
                <w:spacing w:val="-4"/>
              </w:rPr>
              <w:lastRenderedPageBreak/>
              <w:t>Дети</w:t>
            </w:r>
            <w:r>
              <w:tab/>
            </w:r>
            <w:r>
              <w:rPr>
                <w:spacing w:val="-2"/>
              </w:rPr>
              <w:t>ближе</w:t>
            </w:r>
            <w:r>
              <w:tab/>
            </w:r>
            <w:r>
              <w:rPr>
                <w:spacing w:val="-10"/>
              </w:rPr>
              <w:t xml:space="preserve">к </w:t>
            </w:r>
            <w:r>
              <w:rPr>
                <w:spacing w:val="-2"/>
              </w:rPr>
              <w:t xml:space="preserve">старшему дошкольному возрасту </w:t>
            </w:r>
            <w:r>
              <w:t xml:space="preserve">овладевают игрой с </w:t>
            </w:r>
            <w:r>
              <w:rPr>
                <w:spacing w:val="-2"/>
              </w:rPr>
              <w:t>правилами</w:t>
            </w:r>
            <w:r>
              <w:tab/>
              <w:t xml:space="preserve">во всей ее структурной полноте </w:t>
            </w:r>
            <w:r>
              <w:rPr>
                <w:spacing w:val="-2"/>
              </w:rPr>
              <w:t>(ориентация на выигрыш, состязательные отношения).</w:t>
            </w:r>
            <w:r>
              <w:t xml:space="preserve"> </w:t>
            </w:r>
            <w:r>
              <w:rPr>
                <w:spacing w:val="-4"/>
              </w:rPr>
              <w:t xml:space="preserve">Это </w:t>
            </w:r>
            <w:r>
              <w:t>происходит,прежде всего, в шансовых</w:t>
            </w:r>
          </w:p>
          <w:p w:rsidR="005D1345" w:rsidRPr="00895B4C" w:rsidRDefault="005D1345" w:rsidP="00E7070A">
            <w:pPr>
              <w:pStyle w:val="TableParagraph"/>
              <w:spacing w:line="240" w:lineRule="exact"/>
              <w:rPr>
                <w:spacing w:val="-2"/>
              </w:rPr>
            </w:pPr>
            <w:r>
              <w:rPr>
                <w:spacing w:val="-2"/>
              </w:rPr>
              <w:t>играх(пр.</w:t>
            </w:r>
            <w:r>
              <w:t xml:space="preserve"> </w:t>
            </w:r>
            <w:r w:rsidRPr="00895B4C">
              <w:rPr>
                <w:spacing w:val="-2"/>
              </w:rPr>
              <w:t>«лестницыи змейки»).</w:t>
            </w:r>
          </w:p>
          <w:p w:rsidR="005D1345" w:rsidRDefault="005D1345" w:rsidP="00E7070A">
            <w:pPr>
              <w:pStyle w:val="TableParagraph"/>
              <w:spacing w:line="240" w:lineRule="exact"/>
            </w:pPr>
            <w:r w:rsidRPr="00895B4C">
              <w:rPr>
                <w:spacing w:val="-2"/>
              </w:rPr>
              <w:t>Вводятся</w:t>
            </w:r>
            <w:r>
              <w:rPr>
                <w:spacing w:val="-2"/>
              </w:rPr>
              <w:t xml:space="preserve"> </w:t>
            </w:r>
            <w:r w:rsidRPr="00895B4C">
              <w:rPr>
                <w:spacing w:val="-2"/>
              </w:rPr>
              <w:t>игры</w:t>
            </w:r>
            <w:r>
              <w:rPr>
                <w:spacing w:val="-2"/>
              </w:rPr>
              <w:t xml:space="preserve"> </w:t>
            </w:r>
            <w:r w:rsidRPr="00895B4C">
              <w:rPr>
                <w:spacing w:val="-2"/>
              </w:rPr>
              <w:t xml:space="preserve">на умственную </w:t>
            </w:r>
            <w:r w:rsidRPr="00895B4C">
              <w:rPr>
                <w:spacing w:val="-2"/>
              </w:rPr>
              <w:lastRenderedPageBreak/>
              <w:t>компетенцию</w:t>
            </w:r>
            <w:r>
              <w:rPr>
                <w:spacing w:val="-2"/>
              </w:rPr>
              <w:t xml:space="preserve"> </w:t>
            </w:r>
            <w:r w:rsidRPr="00895B4C">
              <w:rPr>
                <w:spacing w:val="-2"/>
              </w:rPr>
              <w:t xml:space="preserve"> (домино и пр.)</w:t>
            </w:r>
          </w:p>
        </w:tc>
        <w:tc>
          <w:tcPr>
            <w:tcW w:w="1958" w:type="dxa"/>
            <w:tcBorders>
              <w:left w:val="single" w:sz="4" w:space="0" w:color="auto"/>
              <w:bottom w:val="single" w:sz="4" w:space="0" w:color="auto"/>
            </w:tcBorders>
          </w:tcPr>
          <w:p w:rsidR="005D1345" w:rsidRDefault="005D1345" w:rsidP="00E7070A">
            <w:pPr>
              <w:pStyle w:val="TableParagraph"/>
              <w:tabs>
                <w:tab w:val="left" w:pos="1436"/>
              </w:tabs>
            </w:pPr>
            <w:r>
              <w:lastRenderedPageBreak/>
              <w:t xml:space="preserve">В возрасте 6 – 7 лет в </w:t>
            </w:r>
            <w:r>
              <w:rPr>
                <w:spacing w:val="-2"/>
              </w:rPr>
              <w:t>арсенал</w:t>
            </w:r>
            <w:r>
              <w:t xml:space="preserve"> </w:t>
            </w:r>
            <w:r>
              <w:rPr>
                <w:spacing w:val="-2"/>
              </w:rPr>
              <w:t xml:space="preserve">детской </w:t>
            </w:r>
            <w:r>
              <w:t xml:space="preserve">деятельности, кроме игр с правилами на умственную </w:t>
            </w:r>
            <w:r>
              <w:rPr>
                <w:spacing w:val="-2"/>
              </w:rPr>
              <w:t>и физическую компетенцию</w:t>
            </w:r>
          </w:p>
          <w:p w:rsidR="005D1345" w:rsidRDefault="005D1345" w:rsidP="00E7070A">
            <w:pPr>
              <w:pStyle w:val="TableParagraph"/>
            </w:pPr>
            <w:r>
              <w:t>(ловкость), начинают Максимально входят словесные игры, которые  Не нуждаются в предметной поддержке, часть –</w:t>
            </w:r>
            <w:r>
              <w:lastRenderedPageBreak/>
              <w:t>игры</w:t>
            </w:r>
          </w:p>
          <w:p w:rsidR="005D1345" w:rsidRPr="00895B4C" w:rsidRDefault="005D1345" w:rsidP="00E7070A">
            <w:pPr>
              <w:pStyle w:val="TableParagraph"/>
              <w:spacing w:line="252" w:lineRule="exact"/>
              <w:rPr>
                <w:spacing w:val="-2"/>
              </w:rPr>
            </w:pPr>
            <w:r>
              <w:t xml:space="preserve">комбинаторного характера </w:t>
            </w:r>
            <w:r>
              <w:rPr>
                <w:spacing w:val="-2"/>
              </w:rPr>
              <w:t>(стратегические)</w:t>
            </w:r>
            <w:r>
              <w:t xml:space="preserve"> </w:t>
            </w:r>
            <w:r>
              <w:rPr>
                <w:spacing w:val="-2"/>
              </w:rPr>
              <w:t>Материал</w:t>
            </w:r>
            <w:r>
              <w:rPr>
                <w:spacing w:val="-2"/>
              </w:rPr>
              <w:tab/>
              <w:t xml:space="preserve">для </w:t>
            </w:r>
            <w:r w:rsidRPr="00895B4C">
              <w:rPr>
                <w:spacing w:val="-2"/>
              </w:rPr>
              <w:t>игр</w:t>
            </w:r>
          </w:p>
          <w:p w:rsidR="005D1345" w:rsidRPr="00895B4C" w:rsidRDefault="005D1345" w:rsidP="00E7070A">
            <w:pPr>
              <w:pStyle w:val="TableParagraph"/>
              <w:spacing w:line="252" w:lineRule="exact"/>
              <w:rPr>
                <w:spacing w:val="-2"/>
              </w:rPr>
            </w:pPr>
            <w:r w:rsidRPr="00895B4C">
              <w:rPr>
                <w:spacing w:val="-2"/>
              </w:rPr>
              <w:t>«наудачу»</w:t>
            </w:r>
            <w:r>
              <w:rPr>
                <w:spacing w:val="-2"/>
              </w:rPr>
              <w:t xml:space="preserve"> </w:t>
            </w:r>
            <w:r w:rsidRPr="00895B4C">
              <w:rPr>
                <w:spacing w:val="-2"/>
              </w:rPr>
              <w:t>усложняется:</w:t>
            </w:r>
            <w:r>
              <w:rPr>
                <w:spacing w:val="-2"/>
              </w:rPr>
              <w:t xml:space="preserve"> </w:t>
            </w:r>
            <w:r w:rsidRPr="00895B4C">
              <w:rPr>
                <w:spacing w:val="-2"/>
              </w:rPr>
              <w:t>это разнообразные</w:t>
            </w:r>
            <w:r>
              <w:rPr>
                <w:spacing w:val="-2"/>
              </w:rPr>
              <w:t xml:space="preserve"> </w:t>
            </w:r>
            <w:r w:rsidRPr="00895B4C">
              <w:rPr>
                <w:spacing w:val="-2"/>
              </w:rPr>
              <w:t>тематические «лото»</w:t>
            </w:r>
            <w:r>
              <w:rPr>
                <w:spacing w:val="-2"/>
              </w:rPr>
              <w:t xml:space="preserve"> (с 8 – 12 частями), </w:t>
            </w:r>
            <w:r w:rsidRPr="00895B4C">
              <w:rPr>
                <w:spacing w:val="-2"/>
              </w:rPr>
              <w:t xml:space="preserve">цифровое лото, «гусек» с большим </w:t>
            </w:r>
            <w:r>
              <w:rPr>
                <w:spacing w:val="-2"/>
              </w:rPr>
              <w:t xml:space="preserve">полем (до 50 ходов) и игральным </w:t>
            </w:r>
            <w:r w:rsidRPr="00895B4C">
              <w:rPr>
                <w:spacing w:val="-2"/>
              </w:rPr>
              <w:t>кубиком до 6очков. Усложняютсяи материалы</w:t>
            </w:r>
            <w:r>
              <w:rPr>
                <w:spacing w:val="-2"/>
              </w:rPr>
              <w:t xml:space="preserve"> </w:t>
            </w:r>
            <w:r w:rsidRPr="00895B4C">
              <w:rPr>
                <w:spacing w:val="-2"/>
              </w:rPr>
              <w:t>для</w:t>
            </w:r>
            <w:r>
              <w:rPr>
                <w:spacing w:val="-2"/>
              </w:rPr>
              <w:t xml:space="preserve"> </w:t>
            </w:r>
            <w:r w:rsidRPr="00895B4C">
              <w:rPr>
                <w:spacing w:val="-2"/>
              </w:rPr>
              <w:t>игры с правилами</w:t>
            </w:r>
            <w:r>
              <w:rPr>
                <w:spacing w:val="-2"/>
              </w:rPr>
              <w:t xml:space="preserve"> </w:t>
            </w:r>
            <w:r w:rsidRPr="00895B4C">
              <w:rPr>
                <w:spacing w:val="-2"/>
              </w:rPr>
              <w:t>на</w:t>
            </w:r>
            <w:r>
              <w:rPr>
                <w:spacing w:val="-2"/>
              </w:rPr>
              <w:t xml:space="preserve"> </w:t>
            </w:r>
            <w:r w:rsidRPr="00895B4C">
              <w:rPr>
                <w:spacing w:val="-2"/>
              </w:rPr>
              <w:t>ловкость.</w:t>
            </w:r>
          </w:p>
          <w:p w:rsidR="005D1345" w:rsidRPr="00895B4C" w:rsidRDefault="005D1345" w:rsidP="00E7070A">
            <w:pPr>
              <w:pStyle w:val="TableParagraph"/>
              <w:spacing w:line="252" w:lineRule="exact"/>
              <w:rPr>
                <w:spacing w:val="-2"/>
              </w:rPr>
            </w:pPr>
            <w:r>
              <w:rPr>
                <w:spacing w:val="-2"/>
              </w:rPr>
              <w:t xml:space="preserve">Это летающие </w:t>
            </w:r>
            <w:r w:rsidRPr="00895B4C">
              <w:rPr>
                <w:spacing w:val="-2"/>
              </w:rPr>
              <w:t>колпачки, мишень с дротиками</w:t>
            </w:r>
          </w:p>
          <w:p w:rsidR="005D1345" w:rsidRDefault="005D1345" w:rsidP="00E7070A">
            <w:pPr>
              <w:pStyle w:val="TableParagraph"/>
              <w:spacing w:line="252" w:lineRule="exact"/>
            </w:pPr>
            <w:r w:rsidRPr="00895B4C">
              <w:rPr>
                <w:spacing w:val="-2"/>
              </w:rPr>
              <w:t>ит.п..</w:t>
            </w:r>
          </w:p>
        </w:tc>
      </w:tr>
    </w:tbl>
    <w:p w:rsidR="005D1345" w:rsidRDefault="005D1345" w:rsidP="005D1345">
      <w:pPr>
        <w:pStyle w:val="TableParagraph"/>
        <w:spacing w:line="252" w:lineRule="exact"/>
      </w:pPr>
    </w:p>
    <w:p w:rsidR="005D1345" w:rsidRPr="00C551BB" w:rsidRDefault="005D1345" w:rsidP="005D1345">
      <w:pPr>
        <w:pStyle w:val="TableParagraph"/>
        <w:spacing w:line="252" w:lineRule="exact"/>
        <w:jc w:val="both"/>
        <w:rPr>
          <w:b/>
        </w:rPr>
      </w:pPr>
      <w:r>
        <w:rPr>
          <w:b/>
        </w:rPr>
        <w:t>3.1.</w:t>
      </w:r>
      <w:r w:rsidRPr="005D1345">
        <w:rPr>
          <w:b/>
        </w:rPr>
        <w:t>6</w:t>
      </w:r>
      <w:r w:rsidRPr="00C551BB">
        <w:rPr>
          <w:b/>
        </w:rPr>
        <w:t>.</w:t>
      </w:r>
      <w:r w:rsidRPr="00C551BB">
        <w:rPr>
          <w:b/>
        </w:rPr>
        <w:tab/>
        <w:t>Кадровыеусловия</w:t>
      </w:r>
    </w:p>
    <w:p w:rsidR="005D1345" w:rsidRPr="00C551BB" w:rsidRDefault="005D1345" w:rsidP="005D1345">
      <w:pPr>
        <w:pStyle w:val="TableParagraph"/>
        <w:spacing w:line="252" w:lineRule="exact"/>
        <w:ind w:firstLine="720"/>
        <w:jc w:val="both"/>
      </w:pPr>
      <w:r w:rsidRPr="00C551BB">
        <w:t>Реализация ООП-ОП ДО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№225 (Собрание законодательства Российской Федерации, 2022, № 9, ст. 1341).</w:t>
      </w:r>
    </w:p>
    <w:p w:rsidR="005D1345" w:rsidRPr="00C551BB" w:rsidRDefault="005D1345" w:rsidP="005D1345">
      <w:pPr>
        <w:pStyle w:val="TableParagraph"/>
        <w:spacing w:line="252" w:lineRule="exact"/>
        <w:ind w:firstLine="720"/>
        <w:jc w:val="both"/>
      </w:pPr>
      <w:r w:rsidRPr="00C551BB">
        <w:t>Образовательная организация применяет сетевые формы реализации программы, в связи с чем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5D1345" w:rsidRDefault="005D1345" w:rsidP="005D1345">
      <w:pPr>
        <w:pStyle w:val="TableParagraph"/>
        <w:spacing w:line="252" w:lineRule="exact"/>
        <w:ind w:firstLine="720"/>
        <w:jc w:val="both"/>
      </w:pPr>
      <w:r w:rsidRPr="00C551BB">
        <w:t>Реализация образовательной программы ДО обеспечивается руководящими, педагогическими, учебно- 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w:t>
      </w:r>
      <w:r>
        <w:t>правового характера и совершать иные действия в рамках своих полномочий.</w:t>
      </w:r>
    </w:p>
    <w:p w:rsidR="005D1345" w:rsidRDefault="005D1345" w:rsidP="005D1345">
      <w:pPr>
        <w:pStyle w:val="TableParagraph"/>
        <w:spacing w:line="252" w:lineRule="exact"/>
        <w:ind w:firstLine="720"/>
        <w:jc w:val="both"/>
      </w:pPr>
      <w:r>
        <w:t>В целях эффективной реализации ООП ДО ДОО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5D1345" w:rsidRDefault="005D1345" w:rsidP="005D1345">
      <w:pPr>
        <w:pStyle w:val="TableParagraph"/>
        <w:spacing w:line="252" w:lineRule="exact"/>
        <w:ind w:firstLine="720"/>
        <w:jc w:val="both"/>
      </w:pPr>
      <w:r>
        <w:t>СП «Детский сад «Колосок» ГБОУ СОШ с. Хворостянка укомплектовано кадрами, имеющими необходимую квалификацию для решения задач, определённых основной общеобразовательной программой. В учреждении работают:</w:t>
      </w:r>
    </w:p>
    <w:p w:rsidR="005D1345" w:rsidRPr="00F45FED" w:rsidRDefault="005D1345" w:rsidP="005D1345">
      <w:pPr>
        <w:pStyle w:val="TableParagraph"/>
        <w:spacing w:line="252" w:lineRule="exact"/>
        <w:jc w:val="both"/>
      </w:pPr>
      <w:r>
        <w:t>•</w:t>
      </w:r>
      <w:r w:rsidRPr="000854B0">
        <w:rPr>
          <w:color w:val="FF0000"/>
        </w:rPr>
        <w:tab/>
      </w:r>
      <w:r w:rsidRPr="00F45FED">
        <w:t>педагогические работники:</w:t>
      </w:r>
    </w:p>
    <w:p w:rsidR="005D1345" w:rsidRPr="00F45FED" w:rsidRDefault="005D1345" w:rsidP="005D1345">
      <w:pPr>
        <w:pStyle w:val="TableParagraph"/>
        <w:spacing w:line="252" w:lineRule="exact"/>
        <w:jc w:val="both"/>
      </w:pPr>
      <w:r w:rsidRPr="00F45FED">
        <w:t>-</w:t>
      </w:r>
      <w:r w:rsidRPr="00F45FED">
        <w:tab/>
        <w:t>методист–1</w:t>
      </w:r>
    </w:p>
    <w:p w:rsidR="005D1345" w:rsidRPr="00F45FED" w:rsidRDefault="005D1345" w:rsidP="005D1345">
      <w:pPr>
        <w:pStyle w:val="TableParagraph"/>
        <w:spacing w:line="252" w:lineRule="exact"/>
        <w:jc w:val="both"/>
      </w:pPr>
      <w:r w:rsidRPr="00F45FED">
        <w:t>-</w:t>
      </w:r>
      <w:r w:rsidRPr="00F45FED">
        <w:tab/>
        <w:t>старший воспитатель – 1</w:t>
      </w:r>
    </w:p>
    <w:p w:rsidR="005D1345" w:rsidRPr="00F45FED" w:rsidRDefault="005D1345" w:rsidP="005D1345">
      <w:pPr>
        <w:pStyle w:val="TableParagraph"/>
        <w:spacing w:line="252" w:lineRule="exact"/>
        <w:jc w:val="both"/>
      </w:pPr>
      <w:r w:rsidRPr="00F45FED">
        <w:t>-</w:t>
      </w:r>
      <w:r w:rsidRPr="00F45FED">
        <w:tab/>
        <w:t>воспитатели - 9</w:t>
      </w:r>
    </w:p>
    <w:p w:rsidR="005D1345" w:rsidRPr="00F45FED" w:rsidRDefault="005D1345" w:rsidP="005D1345">
      <w:pPr>
        <w:pStyle w:val="TableParagraph"/>
        <w:spacing w:line="252" w:lineRule="exact"/>
        <w:jc w:val="both"/>
      </w:pPr>
      <w:r w:rsidRPr="00F45FED">
        <w:t>-           учитель – логопед – 2</w:t>
      </w:r>
    </w:p>
    <w:p w:rsidR="005D1345" w:rsidRPr="00F45FED" w:rsidRDefault="005D1345" w:rsidP="005D1345">
      <w:pPr>
        <w:pStyle w:val="TableParagraph"/>
        <w:spacing w:line="252" w:lineRule="exact"/>
        <w:jc w:val="both"/>
      </w:pPr>
      <w:r w:rsidRPr="00F45FED">
        <w:t>-           педагог – психолог – 1</w:t>
      </w:r>
    </w:p>
    <w:p w:rsidR="005D1345" w:rsidRPr="00F45FED" w:rsidRDefault="005D1345" w:rsidP="005D1345">
      <w:pPr>
        <w:pStyle w:val="TableParagraph"/>
        <w:spacing w:line="252" w:lineRule="exact"/>
        <w:jc w:val="both"/>
      </w:pPr>
      <w:r w:rsidRPr="00F45FED">
        <w:lastRenderedPageBreak/>
        <w:t>-           инструктор по физической культуре – 1</w:t>
      </w:r>
    </w:p>
    <w:p w:rsidR="005D1345" w:rsidRPr="00F45FED" w:rsidRDefault="005D1345" w:rsidP="005D1345">
      <w:pPr>
        <w:pStyle w:val="TableParagraph"/>
        <w:spacing w:line="252" w:lineRule="exact"/>
        <w:jc w:val="both"/>
      </w:pPr>
      <w:r w:rsidRPr="00F45FED">
        <w:t>-           музыкальный руководитель - 1</w:t>
      </w:r>
    </w:p>
    <w:p w:rsidR="005D1345" w:rsidRDefault="005D1345" w:rsidP="005D1345">
      <w:pPr>
        <w:pStyle w:val="TableParagraph"/>
        <w:spacing w:line="252" w:lineRule="exact"/>
        <w:jc w:val="both"/>
      </w:pPr>
      <w:r>
        <w:t>•</w:t>
      </w:r>
      <w:r>
        <w:tab/>
        <w:t>Вспомогательный персонал:</w:t>
      </w:r>
    </w:p>
    <w:p w:rsidR="005D1345" w:rsidRDefault="005D1345" w:rsidP="005D1345">
      <w:pPr>
        <w:pStyle w:val="TableParagraph"/>
        <w:spacing w:line="252" w:lineRule="exact"/>
        <w:jc w:val="both"/>
      </w:pPr>
      <w:r>
        <w:t>-</w:t>
      </w:r>
      <w:r>
        <w:tab/>
        <w:t>помощники воспитателя - 5</w:t>
      </w:r>
    </w:p>
    <w:p w:rsidR="005D1345" w:rsidRDefault="005D1345" w:rsidP="005D1345">
      <w:pPr>
        <w:pStyle w:val="TableParagraph"/>
        <w:spacing w:line="252" w:lineRule="exact"/>
        <w:jc w:val="both"/>
      </w:pPr>
      <w:r>
        <w:t>Педагогические работники, реализующие ООП, обладают основными компетенциями, необходимыми для создания условий развития детей:</w:t>
      </w:r>
    </w:p>
    <w:p w:rsidR="005D1345" w:rsidRDefault="005D1345" w:rsidP="005D1345">
      <w:pPr>
        <w:pStyle w:val="TableParagraph"/>
        <w:spacing w:line="252" w:lineRule="exact"/>
        <w:jc w:val="both"/>
      </w:pPr>
      <w:r>
        <w:t>o</w:t>
      </w:r>
      <w:r>
        <w:tab/>
        <w:t>обеспечение эмоциональног облагополучия;</w:t>
      </w:r>
    </w:p>
    <w:p w:rsidR="005D1345" w:rsidRDefault="005D1345" w:rsidP="005D1345">
      <w:pPr>
        <w:pStyle w:val="TableParagraph"/>
        <w:spacing w:line="252" w:lineRule="exact"/>
        <w:jc w:val="both"/>
      </w:pPr>
      <w:r>
        <w:t>o</w:t>
      </w:r>
      <w:r>
        <w:tab/>
        <w:t>поддержка индивидуальности и инициативы;</w:t>
      </w:r>
    </w:p>
    <w:p w:rsidR="005D1345" w:rsidRDefault="005D1345" w:rsidP="005D1345">
      <w:pPr>
        <w:pStyle w:val="TableParagraph"/>
        <w:spacing w:line="252" w:lineRule="exact"/>
        <w:jc w:val="both"/>
      </w:pPr>
      <w:r>
        <w:t>o</w:t>
      </w:r>
      <w:r>
        <w:tab/>
        <w:t>построение вариативного развивающего образования;</w:t>
      </w:r>
    </w:p>
    <w:p w:rsidR="005D1345" w:rsidRDefault="005D1345" w:rsidP="005D1345">
      <w:pPr>
        <w:pStyle w:val="TableParagraph"/>
        <w:spacing w:line="252" w:lineRule="exact"/>
        <w:jc w:val="both"/>
      </w:pPr>
      <w:r>
        <w:t>o</w:t>
      </w:r>
      <w:r>
        <w:tab/>
        <w:t>взаимодействие</w:t>
      </w:r>
      <w:r>
        <w:tab/>
        <w:t>с</w:t>
      </w:r>
      <w:r>
        <w:tab/>
        <w:t>родителями</w:t>
      </w:r>
      <w:r>
        <w:tab/>
        <w:t>законными</w:t>
      </w:r>
      <w:r>
        <w:tab/>
        <w:t>представителями)</w:t>
      </w:r>
      <w:r>
        <w:tab/>
        <w:t>по</w:t>
      </w:r>
      <w:r>
        <w:tab/>
        <w:t>вопросамобразования ребенка.</w:t>
      </w:r>
    </w:p>
    <w:p w:rsidR="005D1345" w:rsidRDefault="005D1345" w:rsidP="005D1345">
      <w:pPr>
        <w:pStyle w:val="TableParagraph"/>
        <w:spacing w:line="252" w:lineRule="exact"/>
        <w:jc w:val="both"/>
      </w:pPr>
      <w:r>
        <w:t>В целях эффективной реализации программы созданы условия:</w:t>
      </w:r>
    </w:p>
    <w:p w:rsidR="005D1345" w:rsidRDefault="005D1345" w:rsidP="005D1345">
      <w:pPr>
        <w:pStyle w:val="TableParagraph"/>
        <w:spacing w:line="252" w:lineRule="exact"/>
        <w:jc w:val="both"/>
      </w:pPr>
      <w:r>
        <w:t>•</w:t>
      </w:r>
      <w:r>
        <w:tab/>
        <w:t>для</w:t>
      </w:r>
      <w:r>
        <w:tab/>
        <w:t>профессионального</w:t>
      </w:r>
      <w:r>
        <w:tab/>
        <w:t>развития</w:t>
      </w:r>
      <w:r>
        <w:tab/>
        <w:t>педагогических</w:t>
      </w:r>
      <w:r>
        <w:tab/>
        <w:t>и</w:t>
      </w:r>
      <w:r>
        <w:tab/>
        <w:t>руководящих работников, в том числе их дополнительного профессионального образования;</w:t>
      </w:r>
    </w:p>
    <w:p w:rsidR="005D1345" w:rsidRDefault="005D1345" w:rsidP="005D1345">
      <w:pPr>
        <w:pStyle w:val="TableParagraph"/>
        <w:spacing w:line="252" w:lineRule="exact"/>
        <w:jc w:val="both"/>
      </w:pPr>
      <w:r>
        <w:t>•</w:t>
      </w:r>
      <w:r>
        <w:tab/>
        <w:t>для</w:t>
      </w:r>
      <w:r>
        <w:tab/>
        <w:t>консультативной</w:t>
      </w:r>
      <w:r>
        <w:tab/>
        <w:t>поддержки</w:t>
      </w:r>
      <w:r>
        <w:tab/>
        <w:t>педагогических</w:t>
      </w:r>
      <w:r>
        <w:tab/>
        <w:t>работников</w:t>
      </w:r>
      <w:r>
        <w:tab/>
        <w:t>и родителей (законных представителей) по вопросам воспитания, образования и охраны здоровья детей;</w:t>
      </w:r>
    </w:p>
    <w:p w:rsidR="005D1345" w:rsidRPr="00C551BB" w:rsidRDefault="005D1345" w:rsidP="005D1345">
      <w:pPr>
        <w:pStyle w:val="TableParagraph"/>
        <w:spacing w:line="252" w:lineRule="exact"/>
        <w:jc w:val="both"/>
      </w:pPr>
      <w:r>
        <w:t>•</w:t>
      </w:r>
      <w:r>
        <w:tab/>
        <w:t>для организационно-методического сопровождения процесса реализации Программы проводятся педагогические советы, семинары, семинары-практикумы, наставничество.</w:t>
      </w:r>
    </w:p>
    <w:p w:rsidR="005D1345" w:rsidRDefault="005D1345" w:rsidP="005D1345">
      <w:pPr>
        <w:pStyle w:val="TableParagraph"/>
        <w:spacing w:line="226" w:lineRule="exact"/>
        <w:rPr>
          <w:sz w:val="20"/>
        </w:rPr>
      </w:pPr>
    </w:p>
    <w:tbl>
      <w:tblPr>
        <w:tblStyle w:val="TableNormal"/>
        <w:tblW w:w="9927" w:type="dxa"/>
        <w:jc w:val="center"/>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7"/>
        <w:gridCol w:w="7230"/>
      </w:tblGrid>
      <w:tr w:rsidR="005D1345" w:rsidTr="00E7070A">
        <w:trPr>
          <w:trHeight w:val="505"/>
          <w:jc w:val="center"/>
        </w:trPr>
        <w:tc>
          <w:tcPr>
            <w:tcW w:w="2697" w:type="dxa"/>
          </w:tcPr>
          <w:p w:rsidR="005D1345" w:rsidRDefault="005D1345" w:rsidP="00E7070A">
            <w:pPr>
              <w:pStyle w:val="TableParagraph"/>
              <w:spacing w:line="252" w:lineRule="exact"/>
              <w:jc w:val="center"/>
              <w:rPr>
                <w:b/>
              </w:rPr>
            </w:pPr>
            <w:r>
              <w:rPr>
                <w:b/>
                <w:spacing w:val="-2"/>
              </w:rPr>
              <w:t>Наименование должности</w:t>
            </w:r>
          </w:p>
        </w:tc>
        <w:tc>
          <w:tcPr>
            <w:tcW w:w="7230" w:type="dxa"/>
          </w:tcPr>
          <w:p w:rsidR="005D1345" w:rsidRDefault="005D1345" w:rsidP="00E7070A">
            <w:pPr>
              <w:pStyle w:val="TableParagraph"/>
              <w:tabs>
                <w:tab w:val="left" w:pos="2127"/>
                <w:tab w:val="left" w:pos="3431"/>
                <w:tab w:val="left" w:pos="3740"/>
                <w:tab w:val="left" w:pos="5328"/>
                <w:tab w:val="left" w:pos="5676"/>
              </w:tabs>
              <w:spacing w:line="252" w:lineRule="exact"/>
              <w:ind w:firstLine="568"/>
              <w:jc w:val="center"/>
              <w:rPr>
                <w:b/>
              </w:rPr>
            </w:pPr>
            <w:r>
              <w:rPr>
                <w:b/>
                <w:spacing w:val="-2"/>
              </w:rPr>
              <w:t>Функционал,</w:t>
            </w:r>
            <w:r>
              <w:rPr>
                <w:b/>
              </w:rPr>
              <w:tab/>
            </w:r>
            <w:r>
              <w:rPr>
                <w:b/>
                <w:spacing w:val="-2"/>
              </w:rPr>
              <w:t>связанный</w:t>
            </w:r>
            <w:r>
              <w:rPr>
                <w:b/>
              </w:rPr>
              <w:tab/>
            </w:r>
            <w:r>
              <w:rPr>
                <w:b/>
                <w:spacing w:val="-10"/>
              </w:rPr>
              <w:t>с</w:t>
            </w:r>
            <w:r>
              <w:rPr>
                <w:b/>
              </w:rPr>
              <w:tab/>
            </w:r>
            <w:r>
              <w:rPr>
                <w:b/>
                <w:spacing w:val="-2"/>
              </w:rPr>
              <w:t>организацией</w:t>
            </w:r>
            <w:r>
              <w:rPr>
                <w:b/>
              </w:rPr>
              <w:tab/>
            </w:r>
            <w:r>
              <w:rPr>
                <w:b/>
                <w:spacing w:val="-10"/>
              </w:rPr>
              <w:t>и</w:t>
            </w:r>
            <w:r>
              <w:rPr>
                <w:b/>
              </w:rPr>
              <w:tab/>
            </w:r>
            <w:r>
              <w:rPr>
                <w:b/>
                <w:spacing w:val="-2"/>
              </w:rPr>
              <w:t xml:space="preserve">реализацией </w:t>
            </w:r>
            <w:r>
              <w:rPr>
                <w:b/>
              </w:rPr>
              <w:t>воспитательно-образовательного процесса</w:t>
            </w:r>
          </w:p>
        </w:tc>
      </w:tr>
      <w:tr w:rsidR="005D1345" w:rsidTr="00E7070A">
        <w:trPr>
          <w:trHeight w:val="2530"/>
          <w:jc w:val="center"/>
        </w:trPr>
        <w:tc>
          <w:tcPr>
            <w:tcW w:w="2697" w:type="dxa"/>
          </w:tcPr>
          <w:p w:rsidR="005D1345" w:rsidRDefault="005D1345" w:rsidP="00E7070A">
            <w:pPr>
              <w:pStyle w:val="TableParagraph"/>
              <w:spacing w:line="247" w:lineRule="exact"/>
            </w:pPr>
            <w:r>
              <w:rPr>
                <w:spacing w:val="-2"/>
              </w:rPr>
              <w:t>Методист</w:t>
            </w:r>
          </w:p>
        </w:tc>
        <w:tc>
          <w:tcPr>
            <w:tcW w:w="7230" w:type="dxa"/>
          </w:tcPr>
          <w:p w:rsidR="005D1345" w:rsidRDefault="005D1345" w:rsidP="00E7070A">
            <w:pPr>
              <w:pStyle w:val="TableParagraph"/>
              <w:numPr>
                <w:ilvl w:val="0"/>
                <w:numId w:val="71"/>
              </w:numPr>
            </w:pPr>
            <w:r>
              <w:t xml:space="preserve">Контролирует воспитательно-педагогического процесс. </w:t>
            </w:r>
          </w:p>
          <w:p w:rsidR="005D1345" w:rsidRDefault="005D1345" w:rsidP="00E7070A">
            <w:pPr>
              <w:pStyle w:val="TableParagraph"/>
              <w:numPr>
                <w:ilvl w:val="0"/>
                <w:numId w:val="71"/>
              </w:numPr>
            </w:pPr>
            <w:r>
              <w:t>Анализирует состояние и результаты учебно-методической и воспитательной работы, вносит предложения по повышению их эффективности.</w:t>
            </w:r>
          </w:p>
          <w:p w:rsidR="005D1345" w:rsidRDefault="005D1345" w:rsidP="00E7070A">
            <w:pPr>
              <w:pStyle w:val="TableParagraph"/>
              <w:numPr>
                <w:ilvl w:val="0"/>
                <w:numId w:val="71"/>
              </w:numPr>
            </w:pPr>
            <w:r>
              <w:t xml:space="preserve"> Распространяет среди воспитателей эффективные методы работы.</w:t>
            </w:r>
          </w:p>
          <w:p w:rsidR="005D1345" w:rsidRDefault="005D1345" w:rsidP="00E7070A">
            <w:pPr>
              <w:pStyle w:val="TableParagraph"/>
              <w:numPr>
                <w:ilvl w:val="0"/>
                <w:numId w:val="71"/>
              </w:numPr>
            </w:pPr>
            <w:r>
              <w:t>Помогает педагогам в определении направлений образовательной деятельности и подборе необходимых программ обучения и развития детей.</w:t>
            </w:r>
          </w:p>
          <w:p w:rsidR="005D1345" w:rsidRDefault="005D1345" w:rsidP="00E7070A">
            <w:pPr>
              <w:pStyle w:val="TableParagraph"/>
              <w:numPr>
                <w:ilvl w:val="0"/>
                <w:numId w:val="71"/>
              </w:numPr>
            </w:pPr>
            <w:r>
              <w:t xml:space="preserve"> Разрабатывает и готовит документы к утверждению учебно-методической документации. </w:t>
            </w:r>
          </w:p>
          <w:p w:rsidR="005D1345" w:rsidRDefault="005D1345" w:rsidP="00E7070A">
            <w:pPr>
              <w:pStyle w:val="TableParagraph"/>
              <w:numPr>
                <w:ilvl w:val="0"/>
                <w:numId w:val="71"/>
              </w:numPr>
            </w:pPr>
            <w:r>
              <w:t>Участвуетв работе по организации повышения квалификации и</w:t>
            </w:r>
          </w:p>
          <w:p w:rsidR="005D1345" w:rsidRDefault="005D1345" w:rsidP="00E7070A">
            <w:pPr>
              <w:pStyle w:val="TableParagraph"/>
              <w:spacing w:line="252" w:lineRule="exact"/>
            </w:pPr>
            <w:r>
              <w:t xml:space="preserve">переподготовки работников по соответствующим направлениям </w:t>
            </w:r>
            <w:r>
              <w:rPr>
                <w:spacing w:val="-2"/>
              </w:rPr>
              <w:t>деятельности.</w:t>
            </w:r>
          </w:p>
        </w:tc>
      </w:tr>
      <w:tr w:rsidR="005D1345" w:rsidTr="00E7070A">
        <w:trPr>
          <w:trHeight w:val="1122"/>
          <w:jc w:val="center"/>
        </w:trPr>
        <w:tc>
          <w:tcPr>
            <w:tcW w:w="2697" w:type="dxa"/>
          </w:tcPr>
          <w:p w:rsidR="005D1345" w:rsidRDefault="005D1345" w:rsidP="00E7070A">
            <w:pPr>
              <w:pStyle w:val="TableParagraph"/>
              <w:spacing w:line="247" w:lineRule="exact"/>
            </w:pPr>
            <w:r>
              <w:t xml:space="preserve">Старший </w:t>
            </w:r>
            <w:r>
              <w:rPr>
                <w:spacing w:val="-2"/>
              </w:rPr>
              <w:t>воспитатель</w:t>
            </w:r>
          </w:p>
        </w:tc>
        <w:tc>
          <w:tcPr>
            <w:tcW w:w="7230" w:type="dxa"/>
          </w:tcPr>
          <w:p w:rsidR="005D1345" w:rsidRDefault="005D1345" w:rsidP="00E7070A">
            <w:pPr>
              <w:pStyle w:val="TableParagraph"/>
              <w:numPr>
                <w:ilvl w:val="0"/>
                <w:numId w:val="71"/>
              </w:numPr>
              <w:jc w:val="both"/>
            </w:pPr>
            <w:r>
              <w:t>Организует просветительскую работу для родителей (лиц, их заменяющих).</w:t>
            </w:r>
          </w:p>
          <w:p w:rsidR="005D1345" w:rsidRDefault="005D1345" w:rsidP="00E7070A">
            <w:pPr>
              <w:pStyle w:val="TableParagraph"/>
              <w:numPr>
                <w:ilvl w:val="0"/>
                <w:numId w:val="71"/>
              </w:numPr>
              <w:jc w:val="both"/>
            </w:pPr>
            <w:r>
              <w:t>Оказывает помощь педагогическим работникам в освоении и разработке инновационных программ и технологий.</w:t>
            </w:r>
          </w:p>
          <w:p w:rsidR="005D1345" w:rsidRDefault="005D1345" w:rsidP="00E7070A">
            <w:pPr>
              <w:pStyle w:val="TableParagraph"/>
              <w:numPr>
                <w:ilvl w:val="0"/>
                <w:numId w:val="71"/>
              </w:numPr>
              <w:jc w:val="both"/>
            </w:pPr>
            <w:r>
              <w:t xml:space="preserve"> Организует учебно- воспитательную,методическую,</w:t>
            </w:r>
            <w:r w:rsidR="00292835">
              <w:t xml:space="preserve"> </w:t>
            </w:r>
            <w:r>
              <w:t>культурно-массовую работу.</w:t>
            </w:r>
          </w:p>
        </w:tc>
      </w:tr>
      <w:tr w:rsidR="005D1345" w:rsidTr="00E7070A">
        <w:trPr>
          <w:trHeight w:val="2838"/>
          <w:jc w:val="center"/>
        </w:trPr>
        <w:tc>
          <w:tcPr>
            <w:tcW w:w="2697" w:type="dxa"/>
          </w:tcPr>
          <w:p w:rsidR="005D1345" w:rsidRDefault="005D1345" w:rsidP="00E7070A">
            <w:pPr>
              <w:pStyle w:val="TableParagraph"/>
              <w:spacing w:line="247" w:lineRule="exact"/>
            </w:pPr>
            <w:r>
              <w:rPr>
                <w:spacing w:val="-2"/>
              </w:rPr>
              <w:t>Воспитатель</w:t>
            </w:r>
          </w:p>
        </w:tc>
        <w:tc>
          <w:tcPr>
            <w:tcW w:w="7230" w:type="dxa"/>
          </w:tcPr>
          <w:p w:rsidR="005D1345" w:rsidRDefault="005D1345" w:rsidP="00E7070A">
            <w:pPr>
              <w:pStyle w:val="TableParagraph"/>
              <w:numPr>
                <w:ilvl w:val="0"/>
                <w:numId w:val="71"/>
              </w:numPr>
              <w:jc w:val="both"/>
            </w:pPr>
            <w:r>
              <w:t>Осуществляет деятельность по воспитанию детей.</w:t>
            </w:r>
          </w:p>
          <w:p w:rsidR="005D1345" w:rsidRDefault="005D1345" w:rsidP="00E7070A">
            <w:pPr>
              <w:pStyle w:val="TableParagraph"/>
              <w:numPr>
                <w:ilvl w:val="0"/>
                <w:numId w:val="71"/>
              </w:numPr>
              <w:jc w:val="both"/>
            </w:pPr>
            <w:r>
              <w:t xml:space="preserve"> Содействует созданию благоприятных условий для индивидуального развития и нравственного формирования личности воспитанников, вносит необходимые коррективы в систему их воспитания.</w:t>
            </w:r>
          </w:p>
          <w:p w:rsidR="005D1345" w:rsidRDefault="005D1345" w:rsidP="00E7070A">
            <w:pPr>
              <w:pStyle w:val="TableParagraph"/>
              <w:numPr>
                <w:ilvl w:val="0"/>
                <w:numId w:val="71"/>
              </w:numPr>
              <w:jc w:val="both"/>
            </w:pPr>
            <w:r>
              <w:t xml:space="preserve"> Осуществляет изучение личности воспитанников, их склонностей, интересов, содействует росту их познавательной мотивации и становлению их самостоятельности, формированию компетентностей.</w:t>
            </w:r>
          </w:p>
          <w:p w:rsidR="005D1345" w:rsidRDefault="005D1345" w:rsidP="00E7070A">
            <w:pPr>
              <w:pStyle w:val="TableParagraph"/>
              <w:numPr>
                <w:ilvl w:val="0"/>
                <w:numId w:val="71"/>
              </w:numPr>
              <w:jc w:val="both"/>
            </w:pPr>
            <w:r>
              <w:t xml:space="preserve"> Создает благоприятную микросреду и морально- психологический климат для каждого воспитанника.</w:t>
            </w:r>
          </w:p>
          <w:p w:rsidR="005D1345" w:rsidRDefault="005D1345" w:rsidP="00E7070A">
            <w:pPr>
              <w:pStyle w:val="TableParagraph"/>
              <w:numPr>
                <w:ilvl w:val="0"/>
                <w:numId w:val="71"/>
              </w:numPr>
              <w:jc w:val="both"/>
            </w:pPr>
            <w:r>
              <w:t xml:space="preserve"> Способствует развитию общениявоспитанников.</w:t>
            </w:r>
          </w:p>
          <w:p w:rsidR="005D1345" w:rsidRDefault="005D1345" w:rsidP="00E7070A">
            <w:pPr>
              <w:pStyle w:val="TableParagraph"/>
              <w:numPr>
                <w:ilvl w:val="0"/>
                <w:numId w:val="71"/>
              </w:numPr>
              <w:jc w:val="both"/>
            </w:pPr>
            <w:r>
              <w:t xml:space="preserve"> Соблюдает права и свободы воспитанников, несет ответственность за их жизнь, здоровье и безопасность в период образовательного процесса.</w:t>
            </w:r>
          </w:p>
        </w:tc>
      </w:tr>
      <w:tr w:rsidR="005D1345" w:rsidTr="00E7070A">
        <w:trPr>
          <w:trHeight w:val="2838"/>
          <w:jc w:val="center"/>
        </w:trPr>
        <w:tc>
          <w:tcPr>
            <w:tcW w:w="2697" w:type="dxa"/>
          </w:tcPr>
          <w:p w:rsidR="005D1345" w:rsidRPr="00F45FED" w:rsidRDefault="005D1345" w:rsidP="00E7070A">
            <w:pPr>
              <w:pStyle w:val="TableParagraph"/>
              <w:spacing w:line="251" w:lineRule="exact"/>
            </w:pPr>
            <w:r w:rsidRPr="00F45FED">
              <w:lastRenderedPageBreak/>
              <w:t xml:space="preserve"> Педагог – психолог</w:t>
            </w:r>
          </w:p>
        </w:tc>
        <w:tc>
          <w:tcPr>
            <w:tcW w:w="7230" w:type="dxa"/>
          </w:tcPr>
          <w:p w:rsidR="005D1345" w:rsidRDefault="005D1345" w:rsidP="00E7070A">
            <w:pPr>
              <w:pStyle w:val="a4"/>
              <w:numPr>
                <w:ilvl w:val="0"/>
                <w:numId w:val="71"/>
              </w:numPr>
              <w:tabs>
                <w:tab w:val="left" w:pos="1963"/>
                <w:tab w:val="left" w:pos="2368"/>
                <w:tab w:val="left" w:pos="3206"/>
                <w:tab w:val="left" w:pos="3244"/>
                <w:tab w:val="left" w:pos="4380"/>
                <w:tab w:val="left" w:pos="4802"/>
                <w:tab w:val="left" w:pos="5050"/>
                <w:tab w:val="left" w:pos="5278"/>
                <w:tab w:val="left" w:pos="5622"/>
              </w:tabs>
              <w:ind w:right="188"/>
              <w:jc w:val="both"/>
            </w:pPr>
            <w:r>
              <w:t>Осуществляет</w:t>
            </w:r>
            <w:r>
              <w:tab/>
            </w:r>
            <w:r>
              <w:tab/>
              <w:t>профессиональную</w:t>
            </w:r>
            <w:r>
              <w:tab/>
            </w:r>
            <w:r>
              <w:tab/>
            </w:r>
            <w:r>
              <w:tab/>
            </w:r>
            <w:r w:rsidRPr="00F45FED">
              <w:rPr>
                <w:spacing w:val="-1"/>
              </w:rPr>
              <w:t>деятельность,</w:t>
            </w:r>
            <w:r w:rsidRPr="00F45FED">
              <w:rPr>
                <w:spacing w:val="-58"/>
              </w:rPr>
              <w:t xml:space="preserve"> </w:t>
            </w:r>
            <w:r>
              <w:t>направленную</w:t>
            </w:r>
            <w:r w:rsidRPr="00F45FED">
              <w:rPr>
                <w:spacing w:val="32"/>
              </w:rPr>
              <w:t xml:space="preserve"> </w:t>
            </w:r>
            <w:r>
              <w:t>на</w:t>
            </w:r>
            <w:r w:rsidRPr="00F45FED">
              <w:rPr>
                <w:spacing w:val="27"/>
              </w:rPr>
              <w:t xml:space="preserve"> </w:t>
            </w:r>
            <w:r>
              <w:t>сохранение</w:t>
            </w:r>
            <w:r w:rsidRPr="00F45FED">
              <w:rPr>
                <w:spacing w:val="32"/>
              </w:rPr>
              <w:t xml:space="preserve"> </w:t>
            </w:r>
            <w:r>
              <w:t>психического,</w:t>
            </w:r>
            <w:r w:rsidRPr="00F45FED">
              <w:rPr>
                <w:spacing w:val="32"/>
              </w:rPr>
              <w:t xml:space="preserve"> </w:t>
            </w:r>
            <w:r>
              <w:t>соматического</w:t>
            </w:r>
            <w:r w:rsidRPr="00F45FED">
              <w:rPr>
                <w:spacing w:val="-58"/>
              </w:rPr>
              <w:t xml:space="preserve"> </w:t>
            </w:r>
            <w:r>
              <w:t>и</w:t>
            </w:r>
            <w:r w:rsidRPr="00F45FED">
              <w:rPr>
                <w:spacing w:val="1"/>
              </w:rPr>
              <w:t xml:space="preserve"> </w:t>
            </w:r>
            <w:r>
              <w:t>социального</w:t>
            </w:r>
            <w:r w:rsidRPr="00F45FED">
              <w:rPr>
                <w:spacing w:val="1"/>
              </w:rPr>
              <w:t xml:space="preserve"> </w:t>
            </w:r>
            <w:r>
              <w:t>благополучия</w:t>
            </w:r>
            <w:r w:rsidRPr="00F45FED">
              <w:rPr>
                <w:spacing w:val="1"/>
              </w:rPr>
              <w:t xml:space="preserve"> </w:t>
            </w:r>
            <w:r>
              <w:t>воспитанников</w:t>
            </w:r>
            <w:r w:rsidRPr="00F45FED">
              <w:rPr>
                <w:spacing w:val="1"/>
              </w:rPr>
              <w:t xml:space="preserve"> </w:t>
            </w:r>
            <w:r>
              <w:t>в</w:t>
            </w:r>
            <w:r w:rsidRPr="00F45FED">
              <w:rPr>
                <w:spacing w:val="1"/>
              </w:rPr>
              <w:t xml:space="preserve"> </w:t>
            </w:r>
            <w:r>
              <w:t>процессе</w:t>
            </w:r>
            <w:r w:rsidRPr="00F45FED">
              <w:rPr>
                <w:spacing w:val="1"/>
              </w:rPr>
              <w:t xml:space="preserve"> </w:t>
            </w:r>
            <w:r>
              <w:t>воспитания</w:t>
            </w:r>
            <w:r w:rsidRPr="00F45FED">
              <w:rPr>
                <w:spacing w:val="1"/>
              </w:rPr>
              <w:t xml:space="preserve"> </w:t>
            </w:r>
            <w:r>
              <w:t>и</w:t>
            </w:r>
            <w:r w:rsidRPr="00F45FED">
              <w:rPr>
                <w:spacing w:val="1"/>
              </w:rPr>
              <w:t xml:space="preserve"> </w:t>
            </w:r>
            <w:r>
              <w:t>обучения</w:t>
            </w:r>
            <w:r w:rsidRPr="00F45FED">
              <w:rPr>
                <w:spacing w:val="1"/>
              </w:rPr>
              <w:t xml:space="preserve"> </w:t>
            </w:r>
            <w:r>
              <w:t>в</w:t>
            </w:r>
            <w:r w:rsidRPr="00F45FED">
              <w:rPr>
                <w:spacing w:val="1"/>
              </w:rPr>
              <w:t xml:space="preserve"> </w:t>
            </w:r>
            <w:r>
              <w:t>образовательных</w:t>
            </w:r>
            <w:r w:rsidRPr="00F45FED">
              <w:rPr>
                <w:spacing w:val="1"/>
              </w:rPr>
              <w:t xml:space="preserve"> </w:t>
            </w:r>
            <w:r>
              <w:t>учреждениях.</w:t>
            </w:r>
          </w:p>
          <w:p w:rsidR="005D1345" w:rsidRDefault="005D1345" w:rsidP="00E7070A">
            <w:pPr>
              <w:pStyle w:val="a4"/>
              <w:numPr>
                <w:ilvl w:val="0"/>
                <w:numId w:val="71"/>
              </w:numPr>
              <w:tabs>
                <w:tab w:val="left" w:pos="1963"/>
                <w:tab w:val="left" w:pos="2368"/>
                <w:tab w:val="left" w:pos="3206"/>
                <w:tab w:val="left" w:pos="3244"/>
                <w:tab w:val="left" w:pos="4380"/>
                <w:tab w:val="left" w:pos="4802"/>
                <w:tab w:val="left" w:pos="5050"/>
                <w:tab w:val="left" w:pos="5278"/>
                <w:tab w:val="left" w:pos="5622"/>
              </w:tabs>
              <w:ind w:right="188"/>
              <w:jc w:val="both"/>
            </w:pPr>
            <w:r w:rsidRPr="00F45FED">
              <w:rPr>
                <w:spacing w:val="1"/>
              </w:rPr>
              <w:t xml:space="preserve"> </w:t>
            </w:r>
            <w:r>
              <w:t>Содействует</w:t>
            </w:r>
            <w:r w:rsidRPr="00F45FED">
              <w:rPr>
                <w:spacing w:val="1"/>
              </w:rPr>
              <w:t xml:space="preserve"> </w:t>
            </w:r>
            <w:r>
              <w:t>охране</w:t>
            </w:r>
            <w:r w:rsidRPr="00F45FED">
              <w:rPr>
                <w:spacing w:val="1"/>
              </w:rPr>
              <w:t xml:space="preserve"> </w:t>
            </w:r>
            <w:r>
              <w:t>прав</w:t>
            </w:r>
            <w:r w:rsidRPr="00F45FED">
              <w:rPr>
                <w:spacing w:val="1"/>
              </w:rPr>
              <w:t xml:space="preserve"> </w:t>
            </w:r>
            <w:r>
              <w:t>личности</w:t>
            </w:r>
            <w:r w:rsidRPr="00F45FED">
              <w:rPr>
                <w:spacing w:val="1"/>
              </w:rPr>
              <w:t xml:space="preserve"> </w:t>
            </w:r>
            <w:r>
              <w:t>в</w:t>
            </w:r>
            <w:r w:rsidRPr="00F45FED">
              <w:rPr>
                <w:spacing w:val="1"/>
              </w:rPr>
              <w:t xml:space="preserve"> </w:t>
            </w:r>
            <w:r>
              <w:t>соответствии</w:t>
            </w:r>
            <w:r w:rsidRPr="00F45FED">
              <w:rPr>
                <w:spacing w:val="1"/>
              </w:rPr>
              <w:t xml:space="preserve"> </w:t>
            </w:r>
            <w:r>
              <w:t>с</w:t>
            </w:r>
            <w:r w:rsidRPr="00F45FED">
              <w:rPr>
                <w:spacing w:val="1"/>
              </w:rPr>
              <w:t xml:space="preserve"> </w:t>
            </w:r>
            <w:r>
              <w:t>Конвенцией о правах ребенка.</w:t>
            </w:r>
          </w:p>
          <w:p w:rsidR="005D1345" w:rsidRDefault="005D1345" w:rsidP="00E7070A">
            <w:pPr>
              <w:pStyle w:val="a4"/>
              <w:numPr>
                <w:ilvl w:val="0"/>
                <w:numId w:val="71"/>
              </w:numPr>
              <w:tabs>
                <w:tab w:val="left" w:pos="1963"/>
                <w:tab w:val="left" w:pos="2368"/>
                <w:tab w:val="left" w:pos="3206"/>
                <w:tab w:val="left" w:pos="3244"/>
                <w:tab w:val="left" w:pos="4380"/>
                <w:tab w:val="left" w:pos="4802"/>
                <w:tab w:val="left" w:pos="5050"/>
                <w:tab w:val="left" w:pos="5278"/>
                <w:tab w:val="left" w:pos="5622"/>
              </w:tabs>
              <w:ind w:right="188"/>
              <w:jc w:val="both"/>
            </w:pPr>
            <w:r>
              <w:t xml:space="preserve"> Способствует гармонизации</w:t>
            </w:r>
            <w:r w:rsidRPr="00F45FED">
              <w:rPr>
                <w:spacing w:val="1"/>
              </w:rPr>
              <w:t xml:space="preserve"> </w:t>
            </w:r>
            <w:r>
              <w:t>социальной</w:t>
            </w:r>
            <w:r w:rsidRPr="00F45FED">
              <w:rPr>
                <w:spacing w:val="1"/>
              </w:rPr>
              <w:t xml:space="preserve"> </w:t>
            </w:r>
            <w:r>
              <w:t>сферы</w:t>
            </w:r>
            <w:r w:rsidRPr="00F45FED">
              <w:rPr>
                <w:spacing w:val="1"/>
              </w:rPr>
              <w:t xml:space="preserve"> </w:t>
            </w:r>
            <w:r>
              <w:t>образовательного</w:t>
            </w:r>
            <w:r w:rsidRPr="00F45FED">
              <w:rPr>
                <w:spacing w:val="1"/>
              </w:rPr>
              <w:t xml:space="preserve"> </w:t>
            </w:r>
            <w:r>
              <w:t>учреждения</w:t>
            </w:r>
            <w:r w:rsidRPr="00F45FED">
              <w:rPr>
                <w:spacing w:val="1"/>
              </w:rPr>
              <w:t xml:space="preserve"> </w:t>
            </w:r>
            <w:r>
              <w:t>и</w:t>
            </w:r>
            <w:r w:rsidRPr="00F45FED">
              <w:rPr>
                <w:spacing w:val="-57"/>
              </w:rPr>
              <w:t xml:space="preserve"> </w:t>
            </w:r>
            <w:r>
              <w:t>осуществляет превентивные мероприятия по профилактике</w:t>
            </w:r>
            <w:r w:rsidRPr="00F45FED">
              <w:rPr>
                <w:spacing w:val="1"/>
              </w:rPr>
              <w:t xml:space="preserve"> </w:t>
            </w:r>
            <w:r>
              <w:t>возникновения</w:t>
            </w:r>
            <w:r w:rsidRPr="00F45FED">
              <w:rPr>
                <w:spacing w:val="1"/>
              </w:rPr>
              <w:t xml:space="preserve"> </w:t>
            </w:r>
            <w:r>
              <w:t>социальной</w:t>
            </w:r>
            <w:r w:rsidRPr="00F45FED">
              <w:rPr>
                <w:spacing w:val="1"/>
              </w:rPr>
              <w:t xml:space="preserve"> </w:t>
            </w:r>
            <w:r>
              <w:t>дезадаптации.</w:t>
            </w:r>
          </w:p>
          <w:p w:rsidR="005D1345" w:rsidRDefault="005D1345" w:rsidP="00E7070A">
            <w:pPr>
              <w:pStyle w:val="a4"/>
              <w:numPr>
                <w:ilvl w:val="0"/>
                <w:numId w:val="71"/>
              </w:numPr>
              <w:tabs>
                <w:tab w:val="left" w:pos="1963"/>
                <w:tab w:val="left" w:pos="2368"/>
                <w:tab w:val="left" w:pos="3206"/>
                <w:tab w:val="left" w:pos="3244"/>
                <w:tab w:val="left" w:pos="4380"/>
                <w:tab w:val="left" w:pos="4802"/>
                <w:tab w:val="left" w:pos="5050"/>
                <w:tab w:val="left" w:pos="5278"/>
                <w:tab w:val="left" w:pos="5622"/>
              </w:tabs>
              <w:ind w:right="188"/>
              <w:jc w:val="both"/>
            </w:pPr>
            <w:r w:rsidRPr="00F45FED">
              <w:rPr>
                <w:spacing w:val="1"/>
              </w:rPr>
              <w:t xml:space="preserve"> </w:t>
            </w:r>
            <w:r>
              <w:t>Определяет</w:t>
            </w:r>
            <w:r w:rsidRPr="00F45FED">
              <w:rPr>
                <w:spacing w:val="1"/>
              </w:rPr>
              <w:t xml:space="preserve"> </w:t>
            </w:r>
            <w:r>
              <w:t>факторы,</w:t>
            </w:r>
            <w:r w:rsidRPr="00F45FED">
              <w:rPr>
                <w:spacing w:val="1"/>
              </w:rPr>
              <w:t xml:space="preserve"> </w:t>
            </w:r>
            <w:r>
              <w:t>препятствующие</w:t>
            </w:r>
            <w:r w:rsidRPr="00F45FED">
              <w:rPr>
                <w:spacing w:val="1"/>
              </w:rPr>
              <w:t xml:space="preserve"> </w:t>
            </w:r>
            <w:r>
              <w:t>развитию</w:t>
            </w:r>
            <w:r w:rsidRPr="00F45FED">
              <w:rPr>
                <w:spacing w:val="1"/>
              </w:rPr>
              <w:t xml:space="preserve"> </w:t>
            </w:r>
            <w:r>
              <w:t>личности</w:t>
            </w:r>
            <w:r w:rsidRPr="00F45FED">
              <w:rPr>
                <w:spacing w:val="1"/>
              </w:rPr>
              <w:t xml:space="preserve"> </w:t>
            </w:r>
            <w:r>
              <w:t>воспитанников</w:t>
            </w:r>
            <w:r w:rsidRPr="00F45FED">
              <w:rPr>
                <w:spacing w:val="1"/>
              </w:rPr>
              <w:t xml:space="preserve"> </w:t>
            </w:r>
            <w:r>
              <w:t>и</w:t>
            </w:r>
            <w:r w:rsidRPr="00F45FED">
              <w:rPr>
                <w:spacing w:val="1"/>
              </w:rPr>
              <w:t xml:space="preserve"> </w:t>
            </w:r>
            <w:r>
              <w:t>принимает</w:t>
            </w:r>
            <w:r w:rsidRPr="00F45FED">
              <w:rPr>
                <w:spacing w:val="1"/>
              </w:rPr>
              <w:t xml:space="preserve"> </w:t>
            </w:r>
            <w:r>
              <w:t>меры</w:t>
            </w:r>
            <w:r w:rsidRPr="00F45FED">
              <w:rPr>
                <w:spacing w:val="1"/>
              </w:rPr>
              <w:t xml:space="preserve"> </w:t>
            </w:r>
            <w:r>
              <w:t>по</w:t>
            </w:r>
            <w:r w:rsidRPr="00F45FED">
              <w:rPr>
                <w:spacing w:val="1"/>
              </w:rPr>
              <w:t xml:space="preserve"> </w:t>
            </w:r>
            <w:r>
              <w:t>оказанию</w:t>
            </w:r>
            <w:r w:rsidRPr="00F45FED">
              <w:rPr>
                <w:spacing w:val="1"/>
              </w:rPr>
              <w:t xml:space="preserve"> </w:t>
            </w:r>
            <w:r>
              <w:t>им</w:t>
            </w:r>
            <w:r w:rsidRPr="00F45FED">
              <w:rPr>
                <w:spacing w:val="1"/>
              </w:rPr>
              <w:t xml:space="preserve"> </w:t>
            </w:r>
            <w:r>
              <w:t>различных</w:t>
            </w:r>
            <w:r>
              <w:tab/>
              <w:t>видов психологической</w:t>
            </w:r>
            <w:r>
              <w:tab/>
              <w:t xml:space="preserve"> помощи.</w:t>
            </w:r>
          </w:p>
          <w:p w:rsidR="005D1345" w:rsidRDefault="005D1345" w:rsidP="00E7070A">
            <w:pPr>
              <w:pStyle w:val="a4"/>
              <w:numPr>
                <w:ilvl w:val="0"/>
                <w:numId w:val="71"/>
              </w:numPr>
              <w:tabs>
                <w:tab w:val="left" w:pos="1963"/>
                <w:tab w:val="left" w:pos="2368"/>
                <w:tab w:val="left" w:pos="3206"/>
                <w:tab w:val="left" w:pos="3244"/>
                <w:tab w:val="left" w:pos="4380"/>
                <w:tab w:val="left" w:pos="4802"/>
                <w:tab w:val="left" w:pos="5050"/>
                <w:tab w:val="left" w:pos="5278"/>
                <w:tab w:val="left" w:pos="5622"/>
              </w:tabs>
              <w:ind w:right="188"/>
              <w:jc w:val="both"/>
            </w:pPr>
            <w:r w:rsidRPr="00F45FED">
              <w:rPr>
                <w:spacing w:val="-58"/>
              </w:rPr>
              <w:t xml:space="preserve"> </w:t>
            </w:r>
            <w:r>
              <w:rPr>
                <w:spacing w:val="-58"/>
              </w:rPr>
              <w:t xml:space="preserve">                                                                                                                                                             </w:t>
            </w:r>
            <w:r w:rsidRPr="00F45FED">
              <w:rPr>
                <w:spacing w:val="1"/>
              </w:rPr>
              <w:t xml:space="preserve"> </w:t>
            </w:r>
            <w:r>
              <w:t>Оказывает</w:t>
            </w:r>
            <w:r w:rsidRPr="00F45FED">
              <w:rPr>
                <w:spacing w:val="1"/>
              </w:rPr>
              <w:t xml:space="preserve"> </w:t>
            </w:r>
            <w:r>
              <w:t>консультативную</w:t>
            </w:r>
            <w:r w:rsidRPr="00F45FED">
              <w:rPr>
                <w:spacing w:val="1"/>
              </w:rPr>
              <w:t xml:space="preserve"> </w:t>
            </w:r>
            <w:r>
              <w:t>помощь</w:t>
            </w:r>
            <w:r w:rsidRPr="00F45FED">
              <w:rPr>
                <w:spacing w:val="-57"/>
              </w:rPr>
              <w:t xml:space="preserve"> </w:t>
            </w:r>
            <w:r>
              <w:t>воспитанникам,</w:t>
            </w:r>
            <w:r w:rsidRPr="00F45FED">
              <w:rPr>
                <w:spacing w:val="1"/>
              </w:rPr>
              <w:t xml:space="preserve"> </w:t>
            </w:r>
            <w:r>
              <w:t>их</w:t>
            </w:r>
            <w:r w:rsidRPr="00F45FED">
              <w:rPr>
                <w:spacing w:val="1"/>
              </w:rPr>
              <w:t xml:space="preserve"> </w:t>
            </w:r>
            <w:r>
              <w:t>родителям</w:t>
            </w:r>
            <w:r w:rsidRPr="00F45FED">
              <w:rPr>
                <w:spacing w:val="1"/>
              </w:rPr>
              <w:t xml:space="preserve"> </w:t>
            </w:r>
            <w:r>
              <w:t>(лицам,</w:t>
            </w:r>
            <w:r w:rsidRPr="00F45FED">
              <w:rPr>
                <w:spacing w:val="1"/>
              </w:rPr>
              <w:t xml:space="preserve"> </w:t>
            </w:r>
            <w:r>
              <w:t>их</w:t>
            </w:r>
            <w:r w:rsidRPr="00F45FED">
              <w:rPr>
                <w:spacing w:val="1"/>
              </w:rPr>
              <w:t xml:space="preserve"> </w:t>
            </w:r>
            <w:r>
              <w:t>заменяющим),</w:t>
            </w:r>
            <w:r w:rsidRPr="00F45FED">
              <w:rPr>
                <w:spacing w:val="1"/>
              </w:rPr>
              <w:t xml:space="preserve"> </w:t>
            </w:r>
            <w:r>
              <w:t>педагогическому</w:t>
            </w:r>
            <w:r w:rsidRPr="00F45FED">
              <w:rPr>
                <w:spacing w:val="1"/>
              </w:rPr>
              <w:t xml:space="preserve"> </w:t>
            </w:r>
            <w:r>
              <w:t>коллективу</w:t>
            </w:r>
            <w:r w:rsidRPr="00F45FED">
              <w:rPr>
                <w:spacing w:val="1"/>
              </w:rPr>
              <w:t xml:space="preserve"> </w:t>
            </w:r>
            <w:r>
              <w:t>в</w:t>
            </w:r>
            <w:r w:rsidRPr="00F45FED">
              <w:rPr>
                <w:spacing w:val="1"/>
              </w:rPr>
              <w:t xml:space="preserve"> </w:t>
            </w:r>
            <w:r>
              <w:t>решении</w:t>
            </w:r>
            <w:r w:rsidRPr="00F45FED">
              <w:rPr>
                <w:spacing w:val="1"/>
              </w:rPr>
              <w:t xml:space="preserve"> </w:t>
            </w:r>
            <w:r>
              <w:t>конкретных</w:t>
            </w:r>
            <w:r w:rsidRPr="00F45FED">
              <w:rPr>
                <w:spacing w:val="1"/>
              </w:rPr>
              <w:t xml:space="preserve"> </w:t>
            </w:r>
            <w:r>
              <w:t>проблем.</w:t>
            </w:r>
          </w:p>
          <w:p w:rsidR="005D1345" w:rsidRDefault="005D1345" w:rsidP="00E7070A">
            <w:pPr>
              <w:pStyle w:val="a4"/>
              <w:numPr>
                <w:ilvl w:val="0"/>
                <w:numId w:val="71"/>
              </w:numPr>
              <w:tabs>
                <w:tab w:val="left" w:pos="1963"/>
                <w:tab w:val="left" w:pos="2368"/>
                <w:tab w:val="left" w:pos="3206"/>
                <w:tab w:val="left" w:pos="3244"/>
                <w:tab w:val="left" w:pos="4380"/>
                <w:tab w:val="left" w:pos="4802"/>
                <w:tab w:val="left" w:pos="5050"/>
                <w:tab w:val="left" w:pos="5278"/>
                <w:tab w:val="left" w:pos="5622"/>
              </w:tabs>
              <w:ind w:right="188"/>
              <w:jc w:val="both"/>
            </w:pPr>
            <w:r w:rsidRPr="00F45FED">
              <w:rPr>
                <w:spacing w:val="1"/>
              </w:rPr>
              <w:t xml:space="preserve"> </w:t>
            </w:r>
            <w:r>
              <w:t>Способствует</w:t>
            </w:r>
            <w:r w:rsidRPr="00F45FED">
              <w:rPr>
                <w:spacing w:val="1"/>
              </w:rPr>
              <w:t xml:space="preserve"> </w:t>
            </w:r>
            <w:r>
              <w:t>развитию</w:t>
            </w:r>
            <w:r w:rsidRPr="00F45FED">
              <w:rPr>
                <w:spacing w:val="1"/>
              </w:rPr>
              <w:t xml:space="preserve"> </w:t>
            </w:r>
            <w:r>
              <w:t>у</w:t>
            </w:r>
            <w:r w:rsidRPr="00F45FED">
              <w:rPr>
                <w:spacing w:val="1"/>
              </w:rPr>
              <w:t xml:space="preserve"> </w:t>
            </w:r>
            <w:r>
              <w:t>воспитанников</w:t>
            </w:r>
            <w:r w:rsidRPr="00F45FED">
              <w:rPr>
                <w:spacing w:val="1"/>
              </w:rPr>
              <w:t xml:space="preserve"> </w:t>
            </w:r>
            <w:r>
              <w:t>готовности</w:t>
            </w:r>
            <w:r w:rsidRPr="00F45FED">
              <w:rPr>
                <w:spacing w:val="1"/>
              </w:rPr>
              <w:t xml:space="preserve"> </w:t>
            </w:r>
            <w:r>
              <w:t>к</w:t>
            </w:r>
            <w:r w:rsidRPr="00F45FED">
              <w:rPr>
                <w:spacing w:val="1"/>
              </w:rPr>
              <w:t xml:space="preserve"> </w:t>
            </w:r>
            <w:r>
              <w:t>ориентации</w:t>
            </w:r>
            <w:r w:rsidRPr="00F45FED">
              <w:rPr>
                <w:spacing w:val="1"/>
              </w:rPr>
              <w:t xml:space="preserve"> </w:t>
            </w:r>
            <w:r>
              <w:t>в</w:t>
            </w:r>
            <w:r w:rsidRPr="00F45FED">
              <w:rPr>
                <w:spacing w:val="1"/>
              </w:rPr>
              <w:t xml:space="preserve"> </w:t>
            </w:r>
            <w:r>
              <w:t>различных</w:t>
            </w:r>
            <w:r w:rsidRPr="00F45FED">
              <w:rPr>
                <w:spacing w:val="1"/>
              </w:rPr>
              <w:t xml:space="preserve"> </w:t>
            </w:r>
            <w:r>
              <w:t>ситуациях</w:t>
            </w:r>
            <w:r w:rsidRPr="00F45FED">
              <w:rPr>
                <w:spacing w:val="-57"/>
              </w:rPr>
              <w:t xml:space="preserve"> </w:t>
            </w:r>
            <w:r>
              <w:t>жизненного</w:t>
            </w:r>
            <w:r w:rsidRPr="00F45FED">
              <w:rPr>
                <w:spacing w:val="1"/>
              </w:rPr>
              <w:t xml:space="preserve"> </w:t>
            </w:r>
            <w:r>
              <w:t>и</w:t>
            </w:r>
            <w:r w:rsidRPr="00F45FED">
              <w:rPr>
                <w:spacing w:val="1"/>
              </w:rPr>
              <w:t xml:space="preserve"> </w:t>
            </w:r>
            <w:r>
              <w:t>профессионального</w:t>
            </w:r>
            <w:r w:rsidRPr="00F45FED">
              <w:rPr>
                <w:spacing w:val="1"/>
              </w:rPr>
              <w:t xml:space="preserve"> </w:t>
            </w:r>
            <w:r>
              <w:t>самоопределения.</w:t>
            </w:r>
          </w:p>
          <w:p w:rsidR="005D1345" w:rsidRDefault="005D1345" w:rsidP="00E7070A">
            <w:pPr>
              <w:pStyle w:val="a4"/>
              <w:numPr>
                <w:ilvl w:val="0"/>
                <w:numId w:val="71"/>
              </w:numPr>
              <w:tabs>
                <w:tab w:val="left" w:pos="1963"/>
                <w:tab w:val="left" w:pos="2368"/>
                <w:tab w:val="left" w:pos="3206"/>
                <w:tab w:val="left" w:pos="3244"/>
                <w:tab w:val="left" w:pos="4380"/>
                <w:tab w:val="left" w:pos="4802"/>
                <w:tab w:val="left" w:pos="5050"/>
                <w:tab w:val="left" w:pos="5278"/>
                <w:tab w:val="left" w:pos="5622"/>
              </w:tabs>
              <w:ind w:right="188"/>
              <w:jc w:val="both"/>
            </w:pPr>
            <w:r w:rsidRPr="00F45FED">
              <w:rPr>
                <w:spacing w:val="1"/>
              </w:rPr>
              <w:t xml:space="preserve"> </w:t>
            </w:r>
            <w:r>
              <w:t>Осуществляет</w:t>
            </w:r>
            <w:r w:rsidRPr="00F45FED">
              <w:rPr>
                <w:spacing w:val="1"/>
              </w:rPr>
              <w:t xml:space="preserve"> </w:t>
            </w:r>
            <w:r>
              <w:t>психологическую</w:t>
            </w:r>
            <w:r w:rsidRPr="00F45FED">
              <w:rPr>
                <w:spacing w:val="1"/>
              </w:rPr>
              <w:t xml:space="preserve"> </w:t>
            </w:r>
            <w:r>
              <w:t>поддержку</w:t>
            </w:r>
            <w:r w:rsidRPr="00F45FED">
              <w:rPr>
                <w:spacing w:val="1"/>
              </w:rPr>
              <w:t xml:space="preserve"> </w:t>
            </w:r>
            <w:r>
              <w:t>творчески</w:t>
            </w:r>
            <w:r w:rsidRPr="00F45FED">
              <w:rPr>
                <w:spacing w:val="1"/>
              </w:rPr>
              <w:t xml:space="preserve"> </w:t>
            </w:r>
            <w:r>
              <w:t>одаренных</w:t>
            </w:r>
            <w:r w:rsidRPr="00F45FED">
              <w:rPr>
                <w:spacing w:val="1"/>
              </w:rPr>
              <w:t xml:space="preserve"> </w:t>
            </w:r>
            <w:r>
              <w:t>воспитанников,</w:t>
            </w:r>
            <w:r w:rsidRPr="00F45FED">
              <w:rPr>
                <w:spacing w:val="1"/>
              </w:rPr>
              <w:t xml:space="preserve"> </w:t>
            </w:r>
            <w:r>
              <w:t>содействует</w:t>
            </w:r>
            <w:r w:rsidRPr="00F45FED">
              <w:rPr>
                <w:spacing w:val="1"/>
              </w:rPr>
              <w:t xml:space="preserve"> </w:t>
            </w:r>
            <w:r>
              <w:t>их</w:t>
            </w:r>
            <w:r w:rsidRPr="00F45FED">
              <w:rPr>
                <w:spacing w:val="1"/>
              </w:rPr>
              <w:t xml:space="preserve"> </w:t>
            </w:r>
            <w:r>
              <w:t>развитию</w:t>
            </w:r>
            <w:r w:rsidRPr="00F45FED">
              <w:rPr>
                <w:spacing w:val="1"/>
              </w:rPr>
              <w:t xml:space="preserve"> </w:t>
            </w:r>
            <w:r>
              <w:t>и</w:t>
            </w:r>
            <w:r w:rsidRPr="00F45FED">
              <w:rPr>
                <w:spacing w:val="-57"/>
              </w:rPr>
              <w:t xml:space="preserve"> </w:t>
            </w:r>
            <w:r>
              <w:t>организации</w:t>
            </w:r>
            <w:r w:rsidRPr="00F45FED">
              <w:rPr>
                <w:spacing w:val="1"/>
              </w:rPr>
              <w:t xml:space="preserve"> </w:t>
            </w:r>
            <w:r>
              <w:t>развивающей</w:t>
            </w:r>
            <w:r w:rsidRPr="00F45FED">
              <w:rPr>
                <w:spacing w:val="1"/>
              </w:rPr>
              <w:t xml:space="preserve"> </w:t>
            </w:r>
            <w:r>
              <w:t>среды.</w:t>
            </w:r>
          </w:p>
          <w:p w:rsidR="005D1345" w:rsidRDefault="005D1345" w:rsidP="00E7070A">
            <w:pPr>
              <w:pStyle w:val="a4"/>
              <w:numPr>
                <w:ilvl w:val="0"/>
                <w:numId w:val="71"/>
              </w:numPr>
              <w:tabs>
                <w:tab w:val="left" w:pos="1963"/>
                <w:tab w:val="left" w:pos="2368"/>
                <w:tab w:val="left" w:pos="3206"/>
                <w:tab w:val="left" w:pos="3244"/>
                <w:tab w:val="left" w:pos="4380"/>
                <w:tab w:val="left" w:pos="4802"/>
                <w:tab w:val="left" w:pos="5050"/>
                <w:tab w:val="left" w:pos="5278"/>
                <w:tab w:val="left" w:pos="5622"/>
              </w:tabs>
              <w:ind w:right="188"/>
              <w:jc w:val="both"/>
            </w:pPr>
            <w:r w:rsidRPr="00F45FED">
              <w:rPr>
                <w:spacing w:val="1"/>
              </w:rPr>
              <w:t xml:space="preserve"> </w:t>
            </w:r>
            <w:r>
              <w:t>Участвует</w:t>
            </w:r>
            <w:r w:rsidRPr="00F45FED">
              <w:rPr>
                <w:spacing w:val="1"/>
              </w:rPr>
              <w:t xml:space="preserve"> </w:t>
            </w:r>
            <w:r>
              <w:t>в</w:t>
            </w:r>
            <w:r w:rsidRPr="00F45FED">
              <w:rPr>
                <w:spacing w:val="-57"/>
              </w:rPr>
              <w:t xml:space="preserve"> </w:t>
            </w:r>
            <w:r>
              <w:t>формировании психологической</w:t>
            </w:r>
            <w:r w:rsidRPr="00F45FED">
              <w:rPr>
                <w:spacing w:val="1"/>
              </w:rPr>
              <w:t xml:space="preserve"> </w:t>
            </w:r>
            <w:r>
              <w:t>культуры</w:t>
            </w:r>
            <w:r w:rsidRPr="00F45FED">
              <w:rPr>
                <w:spacing w:val="1"/>
              </w:rPr>
              <w:t xml:space="preserve"> </w:t>
            </w:r>
            <w:r>
              <w:t>воспитанников,</w:t>
            </w:r>
            <w:r w:rsidRPr="00F45FED">
              <w:rPr>
                <w:spacing w:val="1"/>
              </w:rPr>
              <w:t xml:space="preserve"> </w:t>
            </w:r>
            <w:r>
              <w:t>педагогических</w:t>
            </w:r>
            <w:r w:rsidRPr="00F45FED">
              <w:rPr>
                <w:spacing w:val="1"/>
              </w:rPr>
              <w:t xml:space="preserve"> </w:t>
            </w:r>
            <w:r>
              <w:t>работников</w:t>
            </w:r>
            <w:r w:rsidRPr="00F45FED">
              <w:rPr>
                <w:spacing w:val="1"/>
              </w:rPr>
              <w:t xml:space="preserve"> </w:t>
            </w:r>
            <w:r>
              <w:t>и</w:t>
            </w:r>
            <w:r w:rsidRPr="00F45FED">
              <w:rPr>
                <w:spacing w:val="1"/>
              </w:rPr>
              <w:t xml:space="preserve"> </w:t>
            </w:r>
            <w:r>
              <w:t>родителей</w:t>
            </w:r>
            <w:r w:rsidRPr="00F45FED">
              <w:rPr>
                <w:spacing w:val="1"/>
              </w:rPr>
              <w:t xml:space="preserve"> </w:t>
            </w:r>
            <w:r>
              <w:t>(лиц</w:t>
            </w:r>
            <w:r w:rsidRPr="00F45FED">
              <w:rPr>
                <w:spacing w:val="1"/>
              </w:rPr>
              <w:t xml:space="preserve"> </w:t>
            </w:r>
            <w:r>
              <w:t>иx</w:t>
            </w:r>
            <w:r w:rsidRPr="00F45FED">
              <w:rPr>
                <w:spacing w:val="1"/>
              </w:rPr>
              <w:t xml:space="preserve"> </w:t>
            </w:r>
            <w:r>
              <w:t xml:space="preserve">заменяющих). </w:t>
            </w:r>
          </w:p>
          <w:p w:rsidR="005D1345" w:rsidRDefault="005D1345" w:rsidP="00E7070A">
            <w:pPr>
              <w:pStyle w:val="a4"/>
              <w:numPr>
                <w:ilvl w:val="0"/>
                <w:numId w:val="71"/>
              </w:numPr>
              <w:tabs>
                <w:tab w:val="left" w:pos="1963"/>
                <w:tab w:val="left" w:pos="2368"/>
                <w:tab w:val="left" w:pos="3206"/>
                <w:tab w:val="left" w:pos="3244"/>
                <w:tab w:val="left" w:pos="4380"/>
                <w:tab w:val="left" w:pos="4802"/>
                <w:tab w:val="left" w:pos="5050"/>
                <w:tab w:val="left" w:pos="5278"/>
                <w:tab w:val="left" w:pos="5622"/>
              </w:tabs>
              <w:ind w:right="188"/>
              <w:jc w:val="both"/>
            </w:pPr>
            <w:r>
              <w:t>Консультирует работников образовательного</w:t>
            </w:r>
            <w:r w:rsidRPr="00F45FED">
              <w:rPr>
                <w:spacing w:val="1"/>
              </w:rPr>
              <w:t xml:space="preserve"> </w:t>
            </w:r>
            <w:r>
              <w:t>учреждения</w:t>
            </w:r>
            <w:r w:rsidRPr="00F45FED">
              <w:rPr>
                <w:spacing w:val="1"/>
              </w:rPr>
              <w:t xml:space="preserve"> </w:t>
            </w:r>
            <w:r>
              <w:t>по</w:t>
            </w:r>
            <w:r w:rsidRPr="00F45FED">
              <w:rPr>
                <w:spacing w:val="1"/>
              </w:rPr>
              <w:t xml:space="preserve"> </w:t>
            </w:r>
            <w:r>
              <w:t>вопросам</w:t>
            </w:r>
            <w:r w:rsidRPr="00F45FED">
              <w:rPr>
                <w:spacing w:val="1"/>
              </w:rPr>
              <w:t xml:space="preserve"> </w:t>
            </w:r>
            <w:r>
              <w:t>развития</w:t>
            </w:r>
            <w:r w:rsidRPr="00F45FED">
              <w:rPr>
                <w:spacing w:val="1"/>
              </w:rPr>
              <w:t xml:space="preserve"> </w:t>
            </w:r>
            <w:r>
              <w:t>воспитанников,</w:t>
            </w:r>
            <w:r w:rsidRPr="00F45FED">
              <w:rPr>
                <w:spacing w:val="1"/>
              </w:rPr>
              <w:t xml:space="preserve"> </w:t>
            </w:r>
            <w:r>
              <w:t>практического</w:t>
            </w:r>
            <w:r w:rsidRPr="00F45FED">
              <w:rPr>
                <w:spacing w:val="1"/>
              </w:rPr>
              <w:t xml:space="preserve"> </w:t>
            </w:r>
            <w:r>
              <w:t>применения</w:t>
            </w:r>
            <w:r w:rsidRPr="00F45FED">
              <w:rPr>
                <w:spacing w:val="1"/>
              </w:rPr>
              <w:t xml:space="preserve"> </w:t>
            </w:r>
            <w:r>
              <w:t>психологии</w:t>
            </w:r>
            <w:r w:rsidRPr="00F45FED">
              <w:rPr>
                <w:spacing w:val="1"/>
              </w:rPr>
              <w:t xml:space="preserve"> </w:t>
            </w:r>
            <w:r>
              <w:t>для</w:t>
            </w:r>
            <w:r w:rsidRPr="00F45FED">
              <w:rPr>
                <w:spacing w:val="1"/>
              </w:rPr>
              <w:t xml:space="preserve"> </w:t>
            </w:r>
            <w:r>
              <w:t>решения</w:t>
            </w:r>
            <w:r w:rsidRPr="00F45FED">
              <w:rPr>
                <w:spacing w:val="1"/>
              </w:rPr>
              <w:t xml:space="preserve"> </w:t>
            </w:r>
            <w:r>
              <w:t>педагогических задач,</w:t>
            </w:r>
            <w:r>
              <w:tab/>
            </w:r>
            <w:r>
              <w:tab/>
              <w:t xml:space="preserve"> </w:t>
            </w:r>
            <w:r w:rsidRPr="00F45FED">
              <w:rPr>
                <w:spacing w:val="-1"/>
              </w:rPr>
              <w:t>повышения</w:t>
            </w:r>
            <w:r w:rsidR="00292835">
              <w:rPr>
                <w:spacing w:val="-1"/>
              </w:rPr>
              <w:t xml:space="preserve"> </w:t>
            </w:r>
            <w:r w:rsidRPr="00F45FED">
              <w:rPr>
                <w:spacing w:val="-58"/>
              </w:rPr>
              <w:t xml:space="preserve"> </w:t>
            </w:r>
            <w:r w:rsidR="00292835">
              <w:rPr>
                <w:spacing w:val="-58"/>
              </w:rPr>
              <w:t xml:space="preserve">                                                                                           </w:t>
            </w:r>
            <w:r>
              <w:t>социально психологической компетентности</w:t>
            </w:r>
            <w:r w:rsidRPr="00F45FED">
              <w:rPr>
                <w:spacing w:val="-58"/>
              </w:rPr>
              <w:t xml:space="preserve"> </w:t>
            </w:r>
            <w:r>
              <w:t>воспитанников,</w:t>
            </w:r>
            <w:r w:rsidRPr="00F45FED">
              <w:rPr>
                <w:spacing w:val="58"/>
              </w:rPr>
              <w:t xml:space="preserve"> </w:t>
            </w:r>
            <w:r>
              <w:t>педагогических</w:t>
            </w:r>
            <w:r w:rsidRPr="00F45FED">
              <w:rPr>
                <w:spacing w:val="35"/>
              </w:rPr>
              <w:t xml:space="preserve"> </w:t>
            </w:r>
            <w:r>
              <w:t>работников,</w:t>
            </w:r>
            <w:r w:rsidRPr="00F45FED">
              <w:rPr>
                <w:spacing w:val="25"/>
              </w:rPr>
              <w:t xml:space="preserve"> </w:t>
            </w:r>
            <w:r>
              <w:t>родителей</w:t>
            </w:r>
          </w:p>
          <w:p w:rsidR="005D1345" w:rsidRDefault="005D1345" w:rsidP="00E7070A">
            <w:pPr>
              <w:pStyle w:val="TableParagraph"/>
              <w:jc w:val="both"/>
            </w:pPr>
            <w:r>
              <w:t>(лиц,</w:t>
            </w:r>
            <w:r>
              <w:rPr>
                <w:spacing w:val="-12"/>
              </w:rPr>
              <w:t xml:space="preserve"> </w:t>
            </w:r>
            <w:r>
              <w:t>их</w:t>
            </w:r>
            <w:r>
              <w:rPr>
                <w:spacing w:val="-10"/>
              </w:rPr>
              <w:t xml:space="preserve"> </w:t>
            </w:r>
            <w:r>
              <w:t>заменяющих).</w:t>
            </w:r>
          </w:p>
        </w:tc>
      </w:tr>
      <w:tr w:rsidR="005D1345" w:rsidTr="00292835">
        <w:trPr>
          <w:trHeight w:val="273"/>
          <w:jc w:val="center"/>
        </w:trPr>
        <w:tc>
          <w:tcPr>
            <w:tcW w:w="2697" w:type="dxa"/>
          </w:tcPr>
          <w:p w:rsidR="005D1345" w:rsidRPr="00F45FED" w:rsidRDefault="005D1345" w:rsidP="00E7070A">
            <w:pPr>
              <w:pStyle w:val="TableParagraph"/>
              <w:spacing w:line="251" w:lineRule="exact"/>
            </w:pPr>
            <w:r w:rsidRPr="00F45FED">
              <w:t xml:space="preserve"> Учитель – логопед</w:t>
            </w:r>
          </w:p>
        </w:tc>
        <w:tc>
          <w:tcPr>
            <w:tcW w:w="7230" w:type="dxa"/>
          </w:tcPr>
          <w:p w:rsidR="005D1345" w:rsidRDefault="005D1345" w:rsidP="00E7070A">
            <w:pPr>
              <w:pStyle w:val="a4"/>
              <w:numPr>
                <w:ilvl w:val="0"/>
                <w:numId w:val="71"/>
              </w:numPr>
              <w:tabs>
                <w:tab w:val="left" w:pos="2002"/>
                <w:tab w:val="left" w:pos="2376"/>
                <w:tab w:val="left" w:pos="4641"/>
                <w:tab w:val="left" w:pos="4957"/>
              </w:tabs>
              <w:ind w:right="185"/>
              <w:jc w:val="both"/>
            </w:pPr>
            <w:r>
              <w:t>Работает</w:t>
            </w:r>
            <w:r w:rsidRPr="00F45FED">
              <w:rPr>
                <w:spacing w:val="1"/>
              </w:rPr>
              <w:t xml:space="preserve"> </w:t>
            </w:r>
            <w:r>
              <w:t>в</w:t>
            </w:r>
            <w:r w:rsidRPr="00F45FED">
              <w:rPr>
                <w:spacing w:val="1"/>
              </w:rPr>
              <w:t xml:space="preserve"> </w:t>
            </w:r>
            <w:r>
              <w:t>тесном</w:t>
            </w:r>
            <w:r w:rsidRPr="00F45FED">
              <w:rPr>
                <w:spacing w:val="1"/>
              </w:rPr>
              <w:t xml:space="preserve"> </w:t>
            </w:r>
            <w:r>
              <w:t>контакте</w:t>
            </w:r>
            <w:r w:rsidRPr="00F45FED">
              <w:rPr>
                <w:spacing w:val="1"/>
              </w:rPr>
              <w:t xml:space="preserve"> </w:t>
            </w:r>
            <w:r>
              <w:t>с</w:t>
            </w:r>
            <w:r w:rsidRPr="00F45FED">
              <w:rPr>
                <w:spacing w:val="1"/>
              </w:rPr>
              <w:t xml:space="preserve"> </w:t>
            </w:r>
            <w:r>
              <w:t>воспитателями</w:t>
            </w:r>
            <w:r w:rsidRPr="00F45FED">
              <w:rPr>
                <w:spacing w:val="1"/>
              </w:rPr>
              <w:t xml:space="preserve"> </w:t>
            </w:r>
            <w:r>
              <w:t>и</w:t>
            </w:r>
            <w:r w:rsidRPr="00F45FED">
              <w:rPr>
                <w:spacing w:val="1"/>
              </w:rPr>
              <w:t xml:space="preserve"> </w:t>
            </w:r>
            <w:r>
              <w:t>другими</w:t>
            </w:r>
            <w:r w:rsidRPr="00F45FED">
              <w:rPr>
                <w:spacing w:val="1"/>
              </w:rPr>
              <w:t xml:space="preserve"> </w:t>
            </w:r>
            <w:r>
              <w:t>педагогическими</w:t>
            </w:r>
            <w:r w:rsidRPr="00F45FED">
              <w:rPr>
                <w:spacing w:val="1"/>
              </w:rPr>
              <w:t xml:space="preserve"> </w:t>
            </w:r>
            <w:r>
              <w:t>работниками.</w:t>
            </w:r>
          </w:p>
          <w:p w:rsidR="005D1345" w:rsidRDefault="005D1345" w:rsidP="00E7070A">
            <w:pPr>
              <w:pStyle w:val="a4"/>
              <w:numPr>
                <w:ilvl w:val="0"/>
                <w:numId w:val="71"/>
              </w:numPr>
              <w:tabs>
                <w:tab w:val="left" w:pos="2002"/>
                <w:tab w:val="left" w:pos="2376"/>
                <w:tab w:val="left" w:pos="4641"/>
                <w:tab w:val="left" w:pos="4957"/>
              </w:tabs>
              <w:ind w:right="185"/>
              <w:jc w:val="both"/>
            </w:pPr>
            <w:r w:rsidRPr="00F45FED">
              <w:rPr>
                <w:spacing w:val="1"/>
              </w:rPr>
              <w:t xml:space="preserve"> </w:t>
            </w:r>
            <w:r>
              <w:t>Оказывает</w:t>
            </w:r>
            <w:r w:rsidRPr="00F45FED">
              <w:rPr>
                <w:spacing w:val="1"/>
              </w:rPr>
              <w:t xml:space="preserve"> </w:t>
            </w:r>
            <w:r>
              <w:t>психолого-</w:t>
            </w:r>
            <w:r w:rsidRPr="00F45FED">
              <w:rPr>
                <w:spacing w:val="1"/>
              </w:rPr>
              <w:t xml:space="preserve"> </w:t>
            </w:r>
            <w:r>
              <w:t xml:space="preserve">педагогическое сопровождение детей с ОВЗ. </w:t>
            </w:r>
          </w:p>
          <w:p w:rsidR="005D1345" w:rsidRDefault="005D1345" w:rsidP="00E7070A">
            <w:pPr>
              <w:pStyle w:val="a4"/>
              <w:numPr>
                <w:ilvl w:val="0"/>
                <w:numId w:val="71"/>
              </w:numPr>
              <w:tabs>
                <w:tab w:val="left" w:pos="2002"/>
                <w:tab w:val="left" w:pos="2376"/>
                <w:tab w:val="left" w:pos="4641"/>
                <w:tab w:val="left" w:pos="4957"/>
              </w:tabs>
              <w:ind w:right="185"/>
              <w:jc w:val="both"/>
            </w:pPr>
            <w:r>
              <w:t>Консультирует</w:t>
            </w:r>
            <w:r w:rsidRPr="00F45FED">
              <w:rPr>
                <w:spacing w:val="-57"/>
              </w:rPr>
              <w:t xml:space="preserve"> </w:t>
            </w:r>
            <w:r>
              <w:t>педагогических</w:t>
            </w:r>
            <w:r w:rsidRPr="00F45FED">
              <w:rPr>
                <w:spacing w:val="1"/>
              </w:rPr>
              <w:t xml:space="preserve"> </w:t>
            </w:r>
            <w:r>
              <w:t>работников</w:t>
            </w:r>
            <w:r w:rsidRPr="00F45FED">
              <w:rPr>
                <w:spacing w:val="1"/>
              </w:rPr>
              <w:t xml:space="preserve"> </w:t>
            </w:r>
            <w:r>
              <w:t>и</w:t>
            </w:r>
            <w:r w:rsidRPr="00F45FED">
              <w:rPr>
                <w:spacing w:val="1"/>
              </w:rPr>
              <w:t xml:space="preserve"> </w:t>
            </w:r>
            <w:r>
              <w:t>родителей</w:t>
            </w:r>
            <w:r w:rsidRPr="00F45FED">
              <w:rPr>
                <w:spacing w:val="1"/>
              </w:rPr>
              <w:t xml:space="preserve"> </w:t>
            </w:r>
            <w:r>
              <w:t>(лиц,</w:t>
            </w:r>
            <w:r w:rsidRPr="00F45FED">
              <w:rPr>
                <w:spacing w:val="1"/>
              </w:rPr>
              <w:t xml:space="preserve"> </w:t>
            </w:r>
            <w:r>
              <w:t>их</w:t>
            </w:r>
            <w:r w:rsidRPr="00F45FED">
              <w:rPr>
                <w:spacing w:val="1"/>
              </w:rPr>
              <w:t xml:space="preserve"> </w:t>
            </w:r>
            <w:r>
              <w:t>заменяющих)</w:t>
            </w:r>
            <w:r w:rsidRPr="00F45FED">
              <w:rPr>
                <w:spacing w:val="1"/>
              </w:rPr>
              <w:t xml:space="preserve"> </w:t>
            </w:r>
            <w:r>
              <w:t>по</w:t>
            </w:r>
            <w:r w:rsidRPr="00F45FED">
              <w:rPr>
                <w:spacing w:val="1"/>
              </w:rPr>
              <w:t xml:space="preserve"> </w:t>
            </w:r>
            <w:r>
              <w:t>применению</w:t>
            </w:r>
            <w:r w:rsidRPr="00F45FED">
              <w:rPr>
                <w:spacing w:val="1"/>
              </w:rPr>
              <w:t xml:space="preserve"> </w:t>
            </w:r>
            <w:r>
              <w:t>специальных</w:t>
            </w:r>
            <w:r w:rsidRPr="00F45FED">
              <w:rPr>
                <w:spacing w:val="1"/>
              </w:rPr>
              <w:t xml:space="preserve"> </w:t>
            </w:r>
            <w:r>
              <w:t>методов</w:t>
            </w:r>
            <w:r w:rsidRPr="00F45FED">
              <w:rPr>
                <w:spacing w:val="1"/>
              </w:rPr>
              <w:t xml:space="preserve"> </w:t>
            </w:r>
            <w:r>
              <w:t>и</w:t>
            </w:r>
            <w:r w:rsidRPr="00F45FED">
              <w:rPr>
                <w:spacing w:val="1"/>
              </w:rPr>
              <w:t xml:space="preserve"> </w:t>
            </w:r>
            <w:r>
              <w:t>приемов</w:t>
            </w:r>
            <w:r w:rsidRPr="00F45FED">
              <w:rPr>
                <w:spacing w:val="1"/>
              </w:rPr>
              <w:t xml:space="preserve"> </w:t>
            </w:r>
            <w:r>
              <w:t>оказания</w:t>
            </w:r>
            <w:r w:rsidRPr="00F45FED">
              <w:rPr>
                <w:spacing w:val="1"/>
              </w:rPr>
              <w:t xml:space="preserve"> </w:t>
            </w:r>
            <w:r>
              <w:t>помощи</w:t>
            </w:r>
            <w:r w:rsidRPr="00F45FED">
              <w:rPr>
                <w:spacing w:val="1"/>
              </w:rPr>
              <w:t xml:space="preserve"> </w:t>
            </w:r>
            <w:r>
              <w:t>детям</w:t>
            </w:r>
            <w:r w:rsidRPr="00F45FED">
              <w:rPr>
                <w:spacing w:val="1"/>
              </w:rPr>
              <w:t xml:space="preserve"> </w:t>
            </w:r>
            <w:r>
              <w:t>с</w:t>
            </w:r>
            <w:r w:rsidRPr="00F45FED">
              <w:rPr>
                <w:spacing w:val="1"/>
              </w:rPr>
              <w:t xml:space="preserve"> </w:t>
            </w:r>
            <w:r>
              <w:t>ограниченными</w:t>
            </w:r>
            <w:r w:rsidRPr="00F45FED">
              <w:rPr>
                <w:spacing w:val="1"/>
              </w:rPr>
              <w:t xml:space="preserve"> </w:t>
            </w:r>
            <w:r>
              <w:t>возможностями</w:t>
            </w:r>
            <w:r w:rsidRPr="00F45FED">
              <w:rPr>
                <w:spacing w:val="1"/>
              </w:rPr>
              <w:t xml:space="preserve"> </w:t>
            </w:r>
            <w:r>
              <w:t>здоровья.</w:t>
            </w:r>
          </w:p>
          <w:p w:rsidR="005D1345" w:rsidRDefault="005D1345" w:rsidP="00E7070A">
            <w:pPr>
              <w:pStyle w:val="a4"/>
              <w:numPr>
                <w:ilvl w:val="0"/>
                <w:numId w:val="71"/>
              </w:numPr>
              <w:tabs>
                <w:tab w:val="left" w:pos="2002"/>
                <w:tab w:val="left" w:pos="2376"/>
                <w:tab w:val="left" w:pos="4641"/>
                <w:tab w:val="left" w:pos="4957"/>
              </w:tabs>
              <w:ind w:right="185"/>
              <w:jc w:val="both"/>
            </w:pPr>
            <w:r w:rsidRPr="00F45FED">
              <w:rPr>
                <w:spacing w:val="1"/>
              </w:rPr>
              <w:t xml:space="preserve"> </w:t>
            </w:r>
            <w:r>
              <w:t>Способствует</w:t>
            </w:r>
            <w:r w:rsidRPr="00F45FED">
              <w:rPr>
                <w:spacing w:val="1"/>
              </w:rPr>
              <w:t xml:space="preserve"> </w:t>
            </w:r>
            <w:r>
              <w:t>формированию</w:t>
            </w:r>
            <w:r w:rsidRPr="00F45FED">
              <w:rPr>
                <w:spacing w:val="1"/>
              </w:rPr>
              <w:t xml:space="preserve"> </w:t>
            </w:r>
            <w:r>
              <w:t>общей</w:t>
            </w:r>
            <w:r w:rsidRPr="00F45FED">
              <w:rPr>
                <w:spacing w:val="1"/>
              </w:rPr>
              <w:t xml:space="preserve"> </w:t>
            </w:r>
            <w:r>
              <w:t>культуры</w:t>
            </w:r>
            <w:r w:rsidRPr="00F45FED">
              <w:rPr>
                <w:spacing w:val="1"/>
              </w:rPr>
              <w:t xml:space="preserve"> </w:t>
            </w:r>
            <w:r>
              <w:t>личности,</w:t>
            </w:r>
            <w:r w:rsidRPr="00F45FED">
              <w:rPr>
                <w:spacing w:val="1"/>
              </w:rPr>
              <w:t xml:space="preserve"> </w:t>
            </w:r>
            <w:r>
              <w:t>социализации.</w:t>
            </w:r>
          </w:p>
          <w:p w:rsidR="005D1345" w:rsidRDefault="005D1345" w:rsidP="00E7070A">
            <w:pPr>
              <w:pStyle w:val="a4"/>
              <w:numPr>
                <w:ilvl w:val="0"/>
                <w:numId w:val="71"/>
              </w:numPr>
              <w:tabs>
                <w:tab w:val="left" w:pos="2002"/>
                <w:tab w:val="left" w:pos="2376"/>
                <w:tab w:val="left" w:pos="4641"/>
                <w:tab w:val="left" w:pos="4957"/>
              </w:tabs>
              <w:ind w:right="185"/>
              <w:jc w:val="both"/>
            </w:pPr>
            <w:r w:rsidRPr="00F45FED">
              <w:rPr>
                <w:spacing w:val="1"/>
              </w:rPr>
              <w:t xml:space="preserve"> </w:t>
            </w:r>
            <w:r>
              <w:t>Изучает</w:t>
            </w:r>
            <w:r w:rsidRPr="00F45FED">
              <w:rPr>
                <w:spacing w:val="1"/>
              </w:rPr>
              <w:t xml:space="preserve"> </w:t>
            </w:r>
            <w:r>
              <w:t>индивидуальные</w:t>
            </w:r>
            <w:r w:rsidRPr="00F45FED">
              <w:rPr>
                <w:spacing w:val="1"/>
              </w:rPr>
              <w:t xml:space="preserve"> </w:t>
            </w:r>
            <w:r>
              <w:t>особенности,</w:t>
            </w:r>
            <w:r w:rsidRPr="00F45FED">
              <w:rPr>
                <w:spacing w:val="1"/>
              </w:rPr>
              <w:t xml:space="preserve"> </w:t>
            </w:r>
            <w:r>
              <w:t>способности,</w:t>
            </w:r>
            <w:r w:rsidRPr="00F45FED">
              <w:rPr>
                <w:spacing w:val="1"/>
              </w:rPr>
              <w:t xml:space="preserve"> </w:t>
            </w:r>
            <w:r>
              <w:t>интересы</w:t>
            </w:r>
            <w:r w:rsidRPr="00F45FED">
              <w:rPr>
                <w:spacing w:val="1"/>
              </w:rPr>
              <w:t xml:space="preserve"> </w:t>
            </w:r>
            <w:r>
              <w:t>и</w:t>
            </w:r>
            <w:r w:rsidRPr="00F45FED">
              <w:rPr>
                <w:spacing w:val="1"/>
              </w:rPr>
              <w:t xml:space="preserve"> </w:t>
            </w:r>
            <w:r>
              <w:t>склонности воспитанников с целью создания условий для</w:t>
            </w:r>
            <w:r w:rsidRPr="00F45FED">
              <w:rPr>
                <w:spacing w:val="1"/>
              </w:rPr>
              <w:t xml:space="preserve"> </w:t>
            </w:r>
            <w:r>
              <w:t>обеспечения</w:t>
            </w:r>
            <w:r w:rsidRPr="00F45FED">
              <w:rPr>
                <w:spacing w:val="1"/>
              </w:rPr>
              <w:t xml:space="preserve"> </w:t>
            </w:r>
            <w:r>
              <w:t>их</w:t>
            </w:r>
            <w:r w:rsidRPr="00F45FED">
              <w:rPr>
                <w:spacing w:val="1"/>
              </w:rPr>
              <w:t xml:space="preserve"> </w:t>
            </w:r>
            <w:r>
              <w:t>развития</w:t>
            </w:r>
            <w:r w:rsidRPr="00F45FED">
              <w:rPr>
                <w:spacing w:val="1"/>
              </w:rPr>
              <w:t xml:space="preserve"> </w:t>
            </w:r>
            <w:r>
              <w:t>в</w:t>
            </w:r>
            <w:r w:rsidRPr="00F45FED">
              <w:rPr>
                <w:spacing w:val="1"/>
              </w:rPr>
              <w:t xml:space="preserve"> </w:t>
            </w:r>
            <w:r>
              <w:t>соответствии</w:t>
            </w:r>
            <w:r w:rsidRPr="00F45FED">
              <w:rPr>
                <w:spacing w:val="1"/>
              </w:rPr>
              <w:t xml:space="preserve"> </w:t>
            </w:r>
            <w:r>
              <w:t>с</w:t>
            </w:r>
            <w:r w:rsidRPr="00F45FED">
              <w:rPr>
                <w:spacing w:val="1"/>
              </w:rPr>
              <w:t xml:space="preserve"> </w:t>
            </w:r>
            <w:r>
              <w:t>возрастной</w:t>
            </w:r>
            <w:r w:rsidRPr="00F45FED">
              <w:rPr>
                <w:spacing w:val="1"/>
              </w:rPr>
              <w:t xml:space="preserve"> </w:t>
            </w:r>
            <w:r>
              <w:t>нормой, роста их познавательной мотивации и становления</w:t>
            </w:r>
            <w:r w:rsidRPr="00F45FED">
              <w:rPr>
                <w:spacing w:val="1"/>
              </w:rPr>
              <w:t xml:space="preserve"> </w:t>
            </w:r>
            <w:r>
              <w:t>учебной</w:t>
            </w:r>
            <w:r>
              <w:tab/>
              <w:t>самостоятельности, формирования</w:t>
            </w:r>
            <w:r w:rsidRPr="00F45FED">
              <w:rPr>
                <w:spacing w:val="-58"/>
              </w:rPr>
              <w:t xml:space="preserve"> </w:t>
            </w:r>
            <w:r>
              <w:t>компетентностей,</w:t>
            </w:r>
            <w:r w:rsidRPr="00F45FED">
              <w:rPr>
                <w:spacing w:val="1"/>
              </w:rPr>
              <w:t xml:space="preserve"> </w:t>
            </w:r>
            <w:r>
              <w:t>используя</w:t>
            </w:r>
            <w:r w:rsidRPr="00F45FED">
              <w:rPr>
                <w:spacing w:val="1"/>
              </w:rPr>
              <w:t xml:space="preserve"> </w:t>
            </w:r>
            <w:r>
              <w:t>разнообразные</w:t>
            </w:r>
            <w:r w:rsidRPr="00F45FED">
              <w:rPr>
                <w:spacing w:val="61"/>
              </w:rPr>
              <w:t xml:space="preserve"> </w:t>
            </w:r>
            <w:r>
              <w:t>формы,</w:t>
            </w:r>
            <w:r w:rsidRPr="00F45FED">
              <w:rPr>
                <w:spacing w:val="1"/>
              </w:rPr>
              <w:t xml:space="preserve"> </w:t>
            </w:r>
            <w:r>
              <w:t>приемы,</w:t>
            </w:r>
            <w:r w:rsidRPr="00F45FED">
              <w:rPr>
                <w:spacing w:val="1"/>
              </w:rPr>
              <w:t xml:space="preserve"> </w:t>
            </w:r>
            <w:r>
              <w:t>методы</w:t>
            </w:r>
            <w:r w:rsidRPr="00F45FED">
              <w:rPr>
                <w:spacing w:val="1"/>
              </w:rPr>
              <w:t xml:space="preserve"> </w:t>
            </w:r>
            <w:r>
              <w:t>и</w:t>
            </w:r>
            <w:r w:rsidRPr="00F45FED">
              <w:rPr>
                <w:spacing w:val="1"/>
              </w:rPr>
              <w:t xml:space="preserve"> </w:t>
            </w:r>
            <w:r>
              <w:t>средства</w:t>
            </w:r>
            <w:r w:rsidRPr="00F45FED">
              <w:rPr>
                <w:spacing w:val="1"/>
              </w:rPr>
              <w:t xml:space="preserve"> </w:t>
            </w:r>
            <w:r>
              <w:t>обучения,</w:t>
            </w:r>
            <w:r w:rsidRPr="00F45FED">
              <w:rPr>
                <w:spacing w:val="1"/>
              </w:rPr>
              <w:t xml:space="preserve"> </w:t>
            </w:r>
            <w:r>
              <w:t>современные</w:t>
            </w:r>
            <w:r w:rsidR="00292835">
              <w:t xml:space="preserve"> </w:t>
            </w:r>
            <w:r w:rsidRPr="00F45FED">
              <w:rPr>
                <w:spacing w:val="-57"/>
              </w:rPr>
              <w:t xml:space="preserve"> </w:t>
            </w:r>
            <w:r>
              <w:t>образовательные технологии, включая информационные, а</w:t>
            </w:r>
            <w:r w:rsidRPr="00F45FED">
              <w:rPr>
                <w:spacing w:val="1"/>
              </w:rPr>
              <w:t xml:space="preserve"> </w:t>
            </w:r>
            <w:r>
              <w:t>также</w:t>
            </w:r>
            <w:r w:rsidRPr="00F45FED">
              <w:rPr>
                <w:spacing w:val="1"/>
              </w:rPr>
              <w:t xml:space="preserve"> </w:t>
            </w:r>
            <w:r>
              <w:t>цифровые</w:t>
            </w:r>
            <w:r w:rsidRPr="00F45FED">
              <w:rPr>
                <w:spacing w:val="1"/>
              </w:rPr>
              <w:t xml:space="preserve"> </w:t>
            </w:r>
            <w:r>
              <w:t>образовательные</w:t>
            </w:r>
            <w:r w:rsidRPr="00F45FED">
              <w:rPr>
                <w:spacing w:val="1"/>
              </w:rPr>
              <w:t xml:space="preserve"> </w:t>
            </w:r>
            <w:r>
              <w:t>ресурсы,</w:t>
            </w:r>
            <w:r w:rsidRPr="00F45FED">
              <w:rPr>
                <w:spacing w:val="1"/>
              </w:rPr>
              <w:t xml:space="preserve"> </w:t>
            </w:r>
            <w:r>
              <w:t>обеспечивая</w:t>
            </w:r>
            <w:r w:rsidRPr="00F45FED">
              <w:rPr>
                <w:spacing w:val="1"/>
              </w:rPr>
              <w:t xml:space="preserve"> </w:t>
            </w:r>
            <w:r>
              <w:t>уровень</w:t>
            </w:r>
            <w:r w:rsidRPr="00F45FED">
              <w:rPr>
                <w:spacing w:val="1"/>
              </w:rPr>
              <w:t xml:space="preserve"> </w:t>
            </w:r>
            <w:r>
              <w:t>подготовки</w:t>
            </w:r>
            <w:r w:rsidRPr="00F45FED">
              <w:rPr>
                <w:spacing w:val="1"/>
              </w:rPr>
              <w:t xml:space="preserve"> </w:t>
            </w:r>
            <w:r>
              <w:t>воспитанников,</w:t>
            </w:r>
            <w:r w:rsidRPr="00F45FED">
              <w:rPr>
                <w:spacing w:val="1"/>
              </w:rPr>
              <w:t xml:space="preserve"> </w:t>
            </w:r>
            <w:r>
              <w:t>соответствующий</w:t>
            </w:r>
            <w:r w:rsidRPr="00F45FED">
              <w:rPr>
                <w:spacing w:val="1"/>
              </w:rPr>
              <w:t xml:space="preserve"> </w:t>
            </w:r>
            <w:r>
              <w:t>требованиям</w:t>
            </w:r>
            <w:r>
              <w:tab/>
            </w:r>
            <w:r>
              <w:tab/>
              <w:t>федерального государственного</w:t>
            </w:r>
            <w:r w:rsidRPr="00F45FED">
              <w:rPr>
                <w:spacing w:val="-58"/>
              </w:rPr>
              <w:t xml:space="preserve"> </w:t>
            </w:r>
            <w:r>
              <w:t>образовательного</w:t>
            </w:r>
            <w:r w:rsidRPr="00F45FED">
              <w:rPr>
                <w:spacing w:val="1"/>
              </w:rPr>
              <w:t xml:space="preserve"> </w:t>
            </w:r>
            <w:r>
              <w:t>стандарта.</w:t>
            </w:r>
            <w:r w:rsidRPr="00F45FED">
              <w:rPr>
                <w:spacing w:val="1"/>
              </w:rPr>
              <w:t xml:space="preserve"> </w:t>
            </w:r>
            <w:r>
              <w:t>Соблюдает</w:t>
            </w:r>
            <w:r w:rsidRPr="00F45FED">
              <w:rPr>
                <w:spacing w:val="1"/>
              </w:rPr>
              <w:t xml:space="preserve"> </w:t>
            </w:r>
            <w:r>
              <w:t>права</w:t>
            </w:r>
            <w:r w:rsidRPr="00F45FED">
              <w:rPr>
                <w:spacing w:val="1"/>
              </w:rPr>
              <w:t xml:space="preserve"> </w:t>
            </w:r>
            <w:r>
              <w:t>и</w:t>
            </w:r>
            <w:r w:rsidRPr="00F45FED">
              <w:rPr>
                <w:spacing w:val="1"/>
              </w:rPr>
              <w:t xml:space="preserve"> </w:t>
            </w:r>
            <w:r>
              <w:t>свободы</w:t>
            </w:r>
            <w:r w:rsidRPr="00F45FED">
              <w:rPr>
                <w:spacing w:val="1"/>
              </w:rPr>
              <w:t xml:space="preserve"> </w:t>
            </w:r>
            <w:r>
              <w:t>воспитанников.</w:t>
            </w:r>
          </w:p>
          <w:p w:rsidR="005D1345" w:rsidRDefault="005D1345" w:rsidP="00E7070A">
            <w:pPr>
              <w:pStyle w:val="a4"/>
              <w:numPr>
                <w:ilvl w:val="0"/>
                <w:numId w:val="71"/>
              </w:numPr>
              <w:tabs>
                <w:tab w:val="left" w:pos="2002"/>
                <w:tab w:val="left" w:pos="2376"/>
                <w:tab w:val="left" w:pos="4641"/>
                <w:tab w:val="left" w:pos="4957"/>
              </w:tabs>
              <w:ind w:right="185"/>
              <w:jc w:val="both"/>
            </w:pPr>
            <w:r w:rsidRPr="00F45FED">
              <w:rPr>
                <w:spacing w:val="1"/>
              </w:rPr>
              <w:t xml:space="preserve"> </w:t>
            </w:r>
            <w:r>
              <w:t>Обеспечивает</w:t>
            </w:r>
            <w:r w:rsidRPr="00F45FED">
              <w:rPr>
                <w:spacing w:val="1"/>
              </w:rPr>
              <w:t xml:space="preserve"> </w:t>
            </w:r>
            <w:r>
              <w:t>охрану</w:t>
            </w:r>
            <w:r w:rsidRPr="00F45FED">
              <w:rPr>
                <w:spacing w:val="1"/>
              </w:rPr>
              <w:t xml:space="preserve"> </w:t>
            </w:r>
            <w:r>
              <w:t>жизни</w:t>
            </w:r>
            <w:r w:rsidRPr="00F45FED">
              <w:rPr>
                <w:spacing w:val="1"/>
              </w:rPr>
              <w:t xml:space="preserve"> </w:t>
            </w:r>
            <w:r>
              <w:t>и</w:t>
            </w:r>
            <w:r w:rsidRPr="00F45FED">
              <w:rPr>
                <w:spacing w:val="1"/>
              </w:rPr>
              <w:t xml:space="preserve"> </w:t>
            </w:r>
            <w:r>
              <w:t>здоровья</w:t>
            </w:r>
            <w:r w:rsidRPr="00F45FED">
              <w:rPr>
                <w:spacing w:val="1"/>
              </w:rPr>
              <w:t xml:space="preserve"> </w:t>
            </w:r>
            <w:r>
              <w:t>воспитанников</w:t>
            </w:r>
            <w:r w:rsidRPr="00F45FED">
              <w:rPr>
                <w:spacing w:val="1"/>
              </w:rPr>
              <w:t xml:space="preserve"> </w:t>
            </w:r>
            <w:r>
              <w:t>в</w:t>
            </w:r>
            <w:r w:rsidRPr="00F45FED">
              <w:rPr>
                <w:spacing w:val="1"/>
              </w:rPr>
              <w:t xml:space="preserve"> </w:t>
            </w:r>
            <w:r>
              <w:t>период</w:t>
            </w:r>
            <w:r w:rsidRPr="00F45FED">
              <w:rPr>
                <w:spacing w:val="1"/>
              </w:rPr>
              <w:t xml:space="preserve"> </w:t>
            </w:r>
            <w:r>
              <w:t>образовательного</w:t>
            </w:r>
            <w:r w:rsidRPr="00F45FED">
              <w:rPr>
                <w:spacing w:val="1"/>
              </w:rPr>
              <w:t xml:space="preserve"> </w:t>
            </w:r>
            <w:r>
              <w:t>процесса.</w:t>
            </w:r>
          </w:p>
          <w:p w:rsidR="005D1345" w:rsidRDefault="005D1345" w:rsidP="00E7070A">
            <w:pPr>
              <w:pStyle w:val="a4"/>
              <w:numPr>
                <w:ilvl w:val="0"/>
                <w:numId w:val="71"/>
              </w:numPr>
              <w:tabs>
                <w:tab w:val="left" w:pos="2002"/>
                <w:tab w:val="left" w:pos="2376"/>
                <w:tab w:val="left" w:pos="4641"/>
                <w:tab w:val="left" w:pos="4957"/>
              </w:tabs>
              <w:ind w:right="185"/>
              <w:jc w:val="both"/>
            </w:pPr>
            <w:r w:rsidRPr="00F45FED">
              <w:rPr>
                <w:spacing w:val="1"/>
              </w:rPr>
              <w:t xml:space="preserve"> </w:t>
            </w:r>
            <w:r>
              <w:t>Участвует в работе педагогических, методических советов,</w:t>
            </w:r>
            <w:r w:rsidRPr="00F45FED">
              <w:rPr>
                <w:spacing w:val="1"/>
              </w:rPr>
              <w:t xml:space="preserve"> </w:t>
            </w:r>
            <w:r>
              <w:t>других</w:t>
            </w:r>
            <w:r w:rsidRPr="00F45FED">
              <w:rPr>
                <w:spacing w:val="1"/>
              </w:rPr>
              <w:t xml:space="preserve"> </w:t>
            </w:r>
            <w:r>
              <w:t>формах</w:t>
            </w:r>
            <w:r w:rsidRPr="00F45FED">
              <w:rPr>
                <w:spacing w:val="1"/>
              </w:rPr>
              <w:t xml:space="preserve"> </w:t>
            </w:r>
            <w:r>
              <w:t>методической</w:t>
            </w:r>
            <w:r w:rsidRPr="00F45FED">
              <w:rPr>
                <w:spacing w:val="1"/>
              </w:rPr>
              <w:t xml:space="preserve"> </w:t>
            </w:r>
            <w:r>
              <w:t>работы,</w:t>
            </w:r>
            <w:r w:rsidRPr="00F45FED">
              <w:rPr>
                <w:spacing w:val="1"/>
              </w:rPr>
              <w:t xml:space="preserve"> </w:t>
            </w:r>
            <w:r>
              <w:t>в</w:t>
            </w:r>
            <w:r w:rsidRPr="00F45FED">
              <w:rPr>
                <w:spacing w:val="1"/>
              </w:rPr>
              <w:t xml:space="preserve"> </w:t>
            </w:r>
            <w:r>
              <w:t>работе</w:t>
            </w:r>
            <w:r w:rsidRPr="00F45FED">
              <w:rPr>
                <w:spacing w:val="1"/>
              </w:rPr>
              <w:t xml:space="preserve"> </w:t>
            </w:r>
            <w:r>
              <w:t>по</w:t>
            </w:r>
            <w:r w:rsidRPr="00F45FED">
              <w:rPr>
                <w:spacing w:val="-57"/>
              </w:rPr>
              <w:t xml:space="preserve"> </w:t>
            </w:r>
            <w:r>
              <w:t>проведению</w:t>
            </w:r>
            <w:r w:rsidRPr="00F45FED">
              <w:rPr>
                <w:spacing w:val="1"/>
              </w:rPr>
              <w:t xml:space="preserve"> </w:t>
            </w:r>
            <w:r>
              <w:t>родительских</w:t>
            </w:r>
            <w:r w:rsidRPr="00F45FED">
              <w:rPr>
                <w:spacing w:val="1"/>
              </w:rPr>
              <w:t xml:space="preserve"> </w:t>
            </w:r>
            <w:r>
              <w:t>собраний,</w:t>
            </w:r>
            <w:r w:rsidRPr="00F45FED">
              <w:rPr>
                <w:spacing w:val="1"/>
              </w:rPr>
              <w:t xml:space="preserve"> </w:t>
            </w:r>
            <w:r>
              <w:t>оздоровительных,</w:t>
            </w:r>
            <w:r w:rsidRPr="00F45FED">
              <w:rPr>
                <w:spacing w:val="1"/>
              </w:rPr>
              <w:t xml:space="preserve"> </w:t>
            </w:r>
            <w:r>
              <w:t>воспитательных</w:t>
            </w:r>
            <w:r w:rsidRPr="00F45FED">
              <w:rPr>
                <w:spacing w:val="1"/>
              </w:rPr>
              <w:t xml:space="preserve"> </w:t>
            </w:r>
            <w:r>
              <w:t>и</w:t>
            </w:r>
            <w:r w:rsidRPr="00F45FED">
              <w:rPr>
                <w:spacing w:val="1"/>
              </w:rPr>
              <w:t xml:space="preserve"> </w:t>
            </w:r>
            <w:r>
              <w:t>других</w:t>
            </w:r>
            <w:r w:rsidRPr="00F45FED">
              <w:rPr>
                <w:spacing w:val="1"/>
              </w:rPr>
              <w:t xml:space="preserve"> </w:t>
            </w:r>
            <w:r>
              <w:t>мероприятий,</w:t>
            </w:r>
            <w:r w:rsidRPr="00F45FED">
              <w:rPr>
                <w:spacing w:val="1"/>
              </w:rPr>
              <w:t xml:space="preserve"> </w:t>
            </w:r>
            <w:r>
              <w:t>предусмотренных</w:t>
            </w:r>
            <w:r w:rsidRPr="00F45FED">
              <w:rPr>
                <w:spacing w:val="-57"/>
              </w:rPr>
              <w:t xml:space="preserve"> </w:t>
            </w:r>
            <w:r>
              <w:t>образовательной программой, в организации и проведении</w:t>
            </w:r>
            <w:r w:rsidRPr="00F45FED">
              <w:rPr>
                <w:spacing w:val="1"/>
              </w:rPr>
              <w:t xml:space="preserve"> </w:t>
            </w:r>
            <w:r>
              <w:t>методической</w:t>
            </w:r>
            <w:r w:rsidRPr="00F45FED">
              <w:rPr>
                <w:spacing w:val="11"/>
              </w:rPr>
              <w:t xml:space="preserve"> </w:t>
            </w:r>
            <w:r>
              <w:t>и</w:t>
            </w:r>
            <w:r w:rsidRPr="00F45FED">
              <w:rPr>
                <w:spacing w:val="10"/>
              </w:rPr>
              <w:t xml:space="preserve"> </w:t>
            </w:r>
            <w:r>
              <w:t>консультативной</w:t>
            </w:r>
            <w:r w:rsidRPr="00F45FED">
              <w:rPr>
                <w:spacing w:val="12"/>
              </w:rPr>
              <w:t xml:space="preserve"> </w:t>
            </w:r>
            <w:r>
              <w:t>помощи</w:t>
            </w:r>
            <w:r w:rsidRPr="00F45FED">
              <w:rPr>
                <w:spacing w:val="10"/>
              </w:rPr>
              <w:t xml:space="preserve"> </w:t>
            </w:r>
            <w:r>
              <w:t>родителям</w:t>
            </w:r>
          </w:p>
          <w:p w:rsidR="005D1345" w:rsidRDefault="005D1345" w:rsidP="00E7070A">
            <w:pPr>
              <w:pStyle w:val="TableParagraph"/>
              <w:jc w:val="both"/>
            </w:pPr>
            <w:r>
              <w:rPr>
                <w:spacing w:val="-2"/>
              </w:rPr>
              <w:lastRenderedPageBreak/>
              <w:t>(лицам,</w:t>
            </w:r>
            <w:r>
              <w:rPr>
                <w:spacing w:val="-13"/>
              </w:rPr>
              <w:t xml:space="preserve"> </w:t>
            </w:r>
            <w:r>
              <w:rPr>
                <w:spacing w:val="-1"/>
              </w:rPr>
              <w:t>их заменяющим).</w:t>
            </w:r>
          </w:p>
        </w:tc>
      </w:tr>
      <w:tr w:rsidR="005D1345" w:rsidTr="00E7070A">
        <w:trPr>
          <w:trHeight w:val="2838"/>
          <w:jc w:val="center"/>
        </w:trPr>
        <w:tc>
          <w:tcPr>
            <w:tcW w:w="2697" w:type="dxa"/>
          </w:tcPr>
          <w:p w:rsidR="005D1345" w:rsidRPr="00F45FED" w:rsidRDefault="005D1345" w:rsidP="00E7070A">
            <w:pPr>
              <w:pStyle w:val="TableParagraph"/>
              <w:spacing w:line="251" w:lineRule="exact"/>
            </w:pPr>
            <w:r w:rsidRPr="00F45FED">
              <w:lastRenderedPageBreak/>
              <w:t>Музыкальный руководитель</w:t>
            </w:r>
          </w:p>
        </w:tc>
        <w:tc>
          <w:tcPr>
            <w:tcW w:w="7230" w:type="dxa"/>
          </w:tcPr>
          <w:p w:rsidR="005D1345" w:rsidRDefault="005D1345" w:rsidP="00E7070A">
            <w:pPr>
              <w:pStyle w:val="a4"/>
              <w:numPr>
                <w:ilvl w:val="0"/>
                <w:numId w:val="71"/>
              </w:numPr>
              <w:tabs>
                <w:tab w:val="left" w:pos="1913"/>
                <w:tab w:val="left" w:pos="3057"/>
                <w:tab w:val="left" w:pos="4687"/>
                <w:tab w:val="left" w:pos="6326"/>
              </w:tabs>
              <w:spacing w:line="268" w:lineRule="exact"/>
            </w:pPr>
            <w:r>
              <w:t>Осуществляет</w:t>
            </w:r>
            <w:r>
              <w:tab/>
              <w:t>развитие</w:t>
            </w:r>
            <w:r>
              <w:tab/>
              <w:t>музыкальных</w:t>
            </w:r>
            <w:r>
              <w:tab/>
              <w:t>способностей</w:t>
            </w:r>
            <w:r>
              <w:tab/>
              <w:t>и</w:t>
            </w:r>
          </w:p>
          <w:p w:rsidR="005D1345" w:rsidRDefault="005D1345" w:rsidP="00E7070A">
            <w:pPr>
              <w:tabs>
                <w:tab w:val="left" w:pos="2280"/>
                <w:tab w:val="left" w:pos="3461"/>
                <w:tab w:val="left" w:pos="5089"/>
              </w:tabs>
              <w:spacing w:line="261" w:lineRule="exact"/>
              <w:ind w:left="215"/>
            </w:pPr>
            <w:r>
              <w:t>эмоциональной</w:t>
            </w:r>
            <w:r>
              <w:tab/>
              <w:t>сферы,</w:t>
            </w:r>
            <w:r>
              <w:tab/>
              <w:t>творческой</w:t>
            </w:r>
            <w:r>
              <w:tab/>
              <w:t>деятельности</w:t>
            </w:r>
          </w:p>
          <w:p w:rsidR="005D1345" w:rsidRDefault="005D1345" w:rsidP="00E7070A">
            <w:pPr>
              <w:spacing w:line="256" w:lineRule="exact"/>
              <w:ind w:left="215"/>
            </w:pPr>
            <w:r>
              <w:t>воспитанников.</w:t>
            </w:r>
            <w:r>
              <w:rPr>
                <w:spacing w:val="-4"/>
              </w:rPr>
              <w:t xml:space="preserve"> </w:t>
            </w:r>
            <w:r>
              <w:t>Формирует</w:t>
            </w:r>
            <w:r>
              <w:rPr>
                <w:spacing w:val="-2"/>
              </w:rPr>
              <w:t xml:space="preserve"> </w:t>
            </w:r>
            <w:r>
              <w:t>их</w:t>
            </w:r>
            <w:r>
              <w:rPr>
                <w:spacing w:val="3"/>
              </w:rPr>
              <w:t xml:space="preserve"> </w:t>
            </w:r>
            <w:r>
              <w:t>эстетический</w:t>
            </w:r>
            <w:r>
              <w:rPr>
                <w:spacing w:val="-2"/>
              </w:rPr>
              <w:t xml:space="preserve"> </w:t>
            </w:r>
            <w:r>
              <w:t>вкус,</w:t>
            </w:r>
            <w:r>
              <w:rPr>
                <w:spacing w:val="-2"/>
              </w:rPr>
              <w:t xml:space="preserve"> </w:t>
            </w:r>
            <w:r>
              <w:t>используя</w:t>
            </w:r>
          </w:p>
          <w:p w:rsidR="005D1345" w:rsidRDefault="005D1345" w:rsidP="00E7070A">
            <w:pPr>
              <w:tabs>
                <w:tab w:val="left" w:pos="1234"/>
                <w:tab w:val="left" w:pos="2062"/>
                <w:tab w:val="left" w:pos="2493"/>
                <w:tab w:val="left" w:pos="3506"/>
                <w:tab w:val="left" w:pos="5098"/>
              </w:tabs>
              <w:spacing w:line="256" w:lineRule="exact"/>
              <w:ind w:left="215"/>
            </w:pPr>
            <w:r>
              <w:t>разные</w:t>
            </w:r>
            <w:r>
              <w:tab/>
              <w:t>виды</w:t>
            </w:r>
            <w:r>
              <w:tab/>
              <w:t>и</w:t>
            </w:r>
            <w:r>
              <w:tab/>
              <w:t>формы</w:t>
            </w:r>
            <w:r>
              <w:tab/>
              <w:t>организации</w:t>
            </w:r>
            <w:r>
              <w:tab/>
              <w:t>музыкальной</w:t>
            </w:r>
          </w:p>
          <w:p w:rsidR="005D1345" w:rsidRDefault="005D1345" w:rsidP="00E7070A">
            <w:pPr>
              <w:tabs>
                <w:tab w:val="left" w:pos="1977"/>
                <w:tab w:val="left" w:pos="3361"/>
                <w:tab w:val="left" w:pos="3807"/>
                <w:tab w:val="left" w:pos="5261"/>
                <w:tab w:val="left" w:pos="6115"/>
              </w:tabs>
              <w:spacing w:line="256" w:lineRule="exact"/>
              <w:ind w:left="215"/>
            </w:pPr>
            <w:r>
              <w:t>деятельности.</w:t>
            </w:r>
          </w:p>
          <w:p w:rsidR="005D1345" w:rsidRDefault="005D1345" w:rsidP="00E7070A">
            <w:pPr>
              <w:pStyle w:val="a4"/>
              <w:numPr>
                <w:ilvl w:val="0"/>
                <w:numId w:val="71"/>
              </w:numPr>
              <w:tabs>
                <w:tab w:val="left" w:pos="1977"/>
                <w:tab w:val="left" w:pos="3361"/>
                <w:tab w:val="left" w:pos="3807"/>
                <w:tab w:val="left" w:pos="5261"/>
                <w:tab w:val="left" w:pos="6115"/>
              </w:tabs>
              <w:spacing w:line="256" w:lineRule="exact"/>
            </w:pPr>
            <w:r>
              <w:t>Участвует в разработке ООП ДО образовательного</w:t>
            </w:r>
            <w:r>
              <w:tab/>
              <w:t>учреждения</w:t>
            </w:r>
            <w:r>
              <w:tab/>
              <w:t>и программы воспитания.</w:t>
            </w:r>
          </w:p>
          <w:p w:rsidR="005D1345" w:rsidRDefault="005D1345" w:rsidP="00E7070A">
            <w:pPr>
              <w:pStyle w:val="a4"/>
              <w:numPr>
                <w:ilvl w:val="0"/>
                <w:numId w:val="71"/>
              </w:numPr>
              <w:tabs>
                <w:tab w:val="left" w:pos="1977"/>
                <w:tab w:val="left" w:pos="3361"/>
                <w:tab w:val="left" w:pos="3807"/>
                <w:tab w:val="left" w:pos="5261"/>
                <w:tab w:val="left" w:pos="6115"/>
              </w:tabs>
              <w:spacing w:line="256" w:lineRule="exact"/>
            </w:pPr>
            <w:r>
              <w:t>Участвует в организации и проведении массовых</w:t>
            </w:r>
            <w:r>
              <w:tab/>
              <w:t>мероприятий с воспитанниками</w:t>
            </w:r>
            <w:r>
              <w:tab/>
              <w:t>в рамках образовательной</w:t>
            </w:r>
            <w:r w:rsidRPr="00F45FED">
              <w:rPr>
                <w:spacing w:val="25"/>
              </w:rPr>
              <w:t xml:space="preserve"> </w:t>
            </w:r>
            <w:r>
              <w:t>программы</w:t>
            </w:r>
            <w:r w:rsidRPr="00F45FED">
              <w:rPr>
                <w:spacing w:val="23"/>
              </w:rPr>
              <w:t xml:space="preserve"> </w:t>
            </w:r>
            <w:r>
              <w:t>образовательного</w:t>
            </w:r>
            <w:r w:rsidRPr="00F45FED">
              <w:rPr>
                <w:spacing w:val="27"/>
              </w:rPr>
              <w:t xml:space="preserve"> </w:t>
            </w:r>
            <w:r>
              <w:t>учреждения, спортивных мероприятиях с воспитанниками.</w:t>
            </w:r>
          </w:p>
          <w:p w:rsidR="005D1345" w:rsidRDefault="005D1345" w:rsidP="00E7070A">
            <w:pPr>
              <w:pStyle w:val="a4"/>
              <w:numPr>
                <w:ilvl w:val="0"/>
                <w:numId w:val="71"/>
              </w:numPr>
              <w:tabs>
                <w:tab w:val="left" w:pos="1977"/>
                <w:tab w:val="left" w:pos="3361"/>
                <w:tab w:val="left" w:pos="3807"/>
                <w:tab w:val="left" w:pos="5261"/>
                <w:tab w:val="left" w:pos="6115"/>
              </w:tabs>
              <w:spacing w:line="256" w:lineRule="exact"/>
            </w:pPr>
            <w:r>
              <w:t>Консультирует</w:t>
            </w:r>
            <w:r>
              <w:tab/>
              <w:t>родителей</w:t>
            </w:r>
            <w:r>
              <w:tab/>
              <w:t>(лиц, их заменяющих) и воспитателей</w:t>
            </w:r>
            <w:r w:rsidRPr="00F45FED">
              <w:rPr>
                <w:spacing w:val="25"/>
              </w:rPr>
              <w:t xml:space="preserve"> </w:t>
            </w:r>
            <w:r>
              <w:t>по</w:t>
            </w:r>
            <w:r w:rsidRPr="00F45FED">
              <w:rPr>
                <w:spacing w:val="26"/>
              </w:rPr>
              <w:t xml:space="preserve"> </w:t>
            </w:r>
            <w:r>
              <w:t>вопросам</w:t>
            </w:r>
            <w:r w:rsidRPr="00F45FED">
              <w:rPr>
                <w:spacing w:val="35"/>
              </w:rPr>
              <w:t xml:space="preserve"> </w:t>
            </w:r>
            <w:r>
              <w:t>подготовки</w:t>
            </w:r>
            <w:r w:rsidRPr="00F45FED">
              <w:rPr>
                <w:spacing w:val="38"/>
              </w:rPr>
              <w:t xml:space="preserve"> </w:t>
            </w:r>
            <w:r>
              <w:t>воспитанников</w:t>
            </w:r>
            <w:r w:rsidRPr="00F45FED">
              <w:rPr>
                <w:spacing w:val="33"/>
              </w:rPr>
              <w:t xml:space="preserve"> </w:t>
            </w:r>
            <w:r>
              <w:t>к</w:t>
            </w:r>
            <w:r w:rsidRPr="00F45FED">
              <w:rPr>
                <w:spacing w:val="33"/>
              </w:rPr>
              <w:t xml:space="preserve"> </w:t>
            </w:r>
            <w:r>
              <w:t>их участию в массовых, праздничных мероприятиях.</w:t>
            </w:r>
          </w:p>
          <w:p w:rsidR="005D1345" w:rsidRDefault="005D1345" w:rsidP="00E7070A">
            <w:pPr>
              <w:pStyle w:val="a4"/>
              <w:numPr>
                <w:ilvl w:val="0"/>
                <w:numId w:val="71"/>
              </w:numPr>
              <w:tabs>
                <w:tab w:val="left" w:pos="1977"/>
                <w:tab w:val="left" w:pos="3361"/>
                <w:tab w:val="left" w:pos="3807"/>
                <w:tab w:val="left" w:pos="5261"/>
                <w:tab w:val="left" w:pos="6115"/>
              </w:tabs>
              <w:spacing w:line="256" w:lineRule="exact"/>
            </w:pPr>
            <w:r>
              <w:t>Обеспечивает</w:t>
            </w:r>
            <w:r w:rsidRPr="00F45FED">
              <w:rPr>
                <w:spacing w:val="40"/>
              </w:rPr>
              <w:t xml:space="preserve"> </w:t>
            </w:r>
            <w:r>
              <w:t>охрану</w:t>
            </w:r>
            <w:r w:rsidRPr="00F45FED">
              <w:rPr>
                <w:spacing w:val="37"/>
              </w:rPr>
              <w:t xml:space="preserve"> </w:t>
            </w:r>
            <w:r>
              <w:t>жизни</w:t>
            </w:r>
            <w:r w:rsidRPr="00F45FED">
              <w:rPr>
                <w:spacing w:val="42"/>
              </w:rPr>
              <w:t xml:space="preserve"> </w:t>
            </w:r>
            <w:r>
              <w:t>и</w:t>
            </w:r>
            <w:r w:rsidRPr="00F45FED">
              <w:rPr>
                <w:spacing w:val="38"/>
              </w:rPr>
              <w:t xml:space="preserve"> </w:t>
            </w:r>
            <w:r>
              <w:t>здоровья</w:t>
            </w:r>
            <w:r w:rsidRPr="00F45FED">
              <w:rPr>
                <w:spacing w:val="40"/>
              </w:rPr>
              <w:t xml:space="preserve"> </w:t>
            </w:r>
            <w:r>
              <w:t>воспитанников</w:t>
            </w:r>
            <w:r w:rsidRPr="00F45FED">
              <w:rPr>
                <w:spacing w:val="4"/>
              </w:rPr>
              <w:t xml:space="preserve"> </w:t>
            </w:r>
            <w:r>
              <w:t>во время образовательного</w:t>
            </w:r>
            <w:r w:rsidRPr="00F45FED">
              <w:rPr>
                <w:spacing w:val="117"/>
              </w:rPr>
              <w:t xml:space="preserve"> </w:t>
            </w:r>
            <w:r>
              <w:t>процесса.</w:t>
            </w:r>
          </w:p>
          <w:p w:rsidR="005D1345" w:rsidRDefault="005D1345" w:rsidP="00E7070A">
            <w:pPr>
              <w:pStyle w:val="a4"/>
              <w:numPr>
                <w:ilvl w:val="0"/>
                <w:numId w:val="71"/>
              </w:numPr>
              <w:tabs>
                <w:tab w:val="left" w:pos="1977"/>
                <w:tab w:val="left" w:pos="3361"/>
                <w:tab w:val="left" w:pos="3807"/>
                <w:tab w:val="left" w:pos="5261"/>
                <w:tab w:val="left" w:pos="6115"/>
              </w:tabs>
              <w:spacing w:line="256" w:lineRule="exact"/>
            </w:pPr>
            <w:r>
              <w:t>Участвует в работе педагогических,</w:t>
            </w:r>
            <w:r>
              <w:tab/>
              <w:t>методических</w:t>
            </w:r>
            <w:r>
              <w:tab/>
              <w:t>советов,</w:t>
            </w:r>
            <w:r>
              <w:tab/>
              <w:t>других</w:t>
            </w:r>
            <w:r w:rsidRPr="00F45FED">
              <w:rPr>
                <w:spacing w:val="66"/>
              </w:rPr>
              <w:t xml:space="preserve"> </w:t>
            </w:r>
            <w:r>
              <w:t>формах методической работы, в</w:t>
            </w:r>
            <w:r>
              <w:tab/>
              <w:t>проведении родительских</w:t>
            </w:r>
          </w:p>
          <w:p w:rsidR="005D1345" w:rsidRDefault="005D1345" w:rsidP="00E7070A">
            <w:pPr>
              <w:tabs>
                <w:tab w:val="left" w:pos="1455"/>
                <w:tab w:val="left" w:pos="3522"/>
                <w:tab w:val="left" w:pos="5400"/>
                <w:tab w:val="left" w:pos="5747"/>
              </w:tabs>
              <w:spacing w:line="256" w:lineRule="exact"/>
              <w:ind w:left="215"/>
            </w:pPr>
            <w:r>
              <w:t>собраний,</w:t>
            </w:r>
            <w:r>
              <w:tab/>
              <w:t>оздоровительных,</w:t>
            </w:r>
            <w:r>
              <w:tab/>
              <w:t>воспитательных</w:t>
            </w:r>
            <w:r>
              <w:tab/>
              <w:t>и</w:t>
            </w:r>
            <w:r>
              <w:tab/>
              <w:t>других</w:t>
            </w:r>
          </w:p>
          <w:p w:rsidR="005D1345" w:rsidRDefault="005D1345" w:rsidP="00E7070A">
            <w:pPr>
              <w:tabs>
                <w:tab w:val="left" w:pos="2259"/>
                <w:tab w:val="left" w:pos="4736"/>
              </w:tabs>
              <w:spacing w:line="256" w:lineRule="exact"/>
              <w:ind w:left="215"/>
            </w:pPr>
            <w:r>
              <w:t>мероприятий, предусмотренных образовательной программой.</w:t>
            </w:r>
          </w:p>
        </w:tc>
      </w:tr>
      <w:tr w:rsidR="005D1345" w:rsidTr="00E7070A">
        <w:trPr>
          <w:trHeight w:val="2838"/>
          <w:jc w:val="center"/>
        </w:trPr>
        <w:tc>
          <w:tcPr>
            <w:tcW w:w="2697" w:type="dxa"/>
          </w:tcPr>
          <w:p w:rsidR="005D1345" w:rsidRPr="00F45FED" w:rsidRDefault="005D1345" w:rsidP="00E7070A">
            <w:pPr>
              <w:pStyle w:val="TableParagraph"/>
              <w:spacing w:line="251" w:lineRule="exact"/>
            </w:pPr>
            <w:r w:rsidRPr="00F45FED">
              <w:t xml:space="preserve"> Физинструктор </w:t>
            </w:r>
          </w:p>
        </w:tc>
        <w:tc>
          <w:tcPr>
            <w:tcW w:w="7230" w:type="dxa"/>
          </w:tcPr>
          <w:p w:rsidR="005D1345" w:rsidRDefault="005D1345" w:rsidP="00E7070A">
            <w:pPr>
              <w:pStyle w:val="a4"/>
              <w:numPr>
                <w:ilvl w:val="0"/>
                <w:numId w:val="71"/>
              </w:numPr>
              <w:ind w:right="189"/>
              <w:jc w:val="both"/>
            </w:pPr>
            <w:r>
              <w:t>Организует</w:t>
            </w:r>
            <w:r w:rsidRPr="00F45FED">
              <w:rPr>
                <w:spacing w:val="1"/>
              </w:rPr>
              <w:t xml:space="preserve"> </w:t>
            </w:r>
            <w:r>
              <w:t>и</w:t>
            </w:r>
            <w:r w:rsidRPr="00F45FED">
              <w:rPr>
                <w:spacing w:val="1"/>
              </w:rPr>
              <w:t xml:space="preserve"> </w:t>
            </w:r>
            <w:r>
              <w:t>проводит</w:t>
            </w:r>
            <w:r w:rsidRPr="00F45FED">
              <w:rPr>
                <w:spacing w:val="1"/>
              </w:rPr>
              <w:t xml:space="preserve"> </w:t>
            </w:r>
            <w:r>
              <w:t>с</w:t>
            </w:r>
            <w:r w:rsidRPr="00F45FED">
              <w:rPr>
                <w:spacing w:val="1"/>
              </w:rPr>
              <w:t xml:space="preserve"> </w:t>
            </w:r>
            <w:r>
              <w:t>участием</w:t>
            </w:r>
            <w:r w:rsidRPr="00F45FED">
              <w:rPr>
                <w:spacing w:val="1"/>
              </w:rPr>
              <w:t xml:space="preserve"> </w:t>
            </w:r>
            <w:r>
              <w:t>педагогических</w:t>
            </w:r>
            <w:r w:rsidRPr="00F45FED">
              <w:rPr>
                <w:spacing w:val="1"/>
              </w:rPr>
              <w:t xml:space="preserve"> </w:t>
            </w:r>
            <w:r>
              <w:t>работников</w:t>
            </w:r>
            <w:r w:rsidRPr="00F45FED">
              <w:rPr>
                <w:spacing w:val="1"/>
              </w:rPr>
              <w:t xml:space="preserve"> </w:t>
            </w:r>
            <w:r>
              <w:t>и</w:t>
            </w:r>
            <w:r w:rsidRPr="00F45FED">
              <w:rPr>
                <w:spacing w:val="1"/>
              </w:rPr>
              <w:t xml:space="preserve"> </w:t>
            </w:r>
            <w:r>
              <w:t>родителей</w:t>
            </w:r>
            <w:r w:rsidRPr="00F45FED">
              <w:rPr>
                <w:spacing w:val="1"/>
              </w:rPr>
              <w:t xml:space="preserve"> </w:t>
            </w:r>
            <w:r>
              <w:t>(лиц,</w:t>
            </w:r>
            <w:r w:rsidRPr="00F45FED">
              <w:rPr>
                <w:spacing w:val="1"/>
              </w:rPr>
              <w:t xml:space="preserve"> </w:t>
            </w:r>
            <w:r>
              <w:t>их</w:t>
            </w:r>
            <w:r w:rsidRPr="00F45FED">
              <w:rPr>
                <w:spacing w:val="1"/>
              </w:rPr>
              <w:t xml:space="preserve"> </w:t>
            </w:r>
            <w:r>
              <w:t>заменяющих)</w:t>
            </w:r>
            <w:r w:rsidRPr="00F45FED">
              <w:rPr>
                <w:spacing w:val="1"/>
              </w:rPr>
              <w:t xml:space="preserve"> </w:t>
            </w:r>
            <w:r>
              <w:t>физкультурно-</w:t>
            </w:r>
            <w:r w:rsidRPr="00F45FED">
              <w:rPr>
                <w:spacing w:val="1"/>
              </w:rPr>
              <w:t xml:space="preserve"> </w:t>
            </w:r>
            <w:r>
              <w:t>спортивные</w:t>
            </w:r>
            <w:r w:rsidRPr="00F45FED">
              <w:rPr>
                <w:spacing w:val="1"/>
              </w:rPr>
              <w:t xml:space="preserve"> </w:t>
            </w:r>
            <w:r>
              <w:t>праздники,</w:t>
            </w:r>
            <w:r w:rsidRPr="00F45FED">
              <w:rPr>
                <w:spacing w:val="1"/>
              </w:rPr>
              <w:t xml:space="preserve"> </w:t>
            </w:r>
            <w:r>
              <w:t>соревнования,</w:t>
            </w:r>
            <w:r w:rsidRPr="00F45FED">
              <w:rPr>
                <w:spacing w:val="1"/>
              </w:rPr>
              <w:t xml:space="preserve"> </w:t>
            </w:r>
            <w:r>
              <w:t>дни</w:t>
            </w:r>
            <w:r w:rsidRPr="00F45FED">
              <w:rPr>
                <w:spacing w:val="-57"/>
              </w:rPr>
              <w:t xml:space="preserve"> </w:t>
            </w:r>
            <w:r>
              <w:t>здоровья</w:t>
            </w:r>
            <w:r w:rsidRPr="00F45FED">
              <w:rPr>
                <w:spacing w:val="-12"/>
              </w:rPr>
              <w:t xml:space="preserve"> </w:t>
            </w:r>
            <w:r>
              <w:t>и</w:t>
            </w:r>
            <w:r w:rsidRPr="00F45FED">
              <w:rPr>
                <w:spacing w:val="-10"/>
              </w:rPr>
              <w:t xml:space="preserve"> </w:t>
            </w:r>
            <w:r>
              <w:t>другие</w:t>
            </w:r>
            <w:r w:rsidRPr="00F45FED">
              <w:rPr>
                <w:spacing w:val="-11"/>
              </w:rPr>
              <w:t xml:space="preserve"> </w:t>
            </w:r>
            <w:r>
              <w:t>мероприятия</w:t>
            </w:r>
            <w:r w:rsidRPr="00F45FED">
              <w:rPr>
                <w:spacing w:val="-10"/>
              </w:rPr>
              <w:t xml:space="preserve"> </w:t>
            </w:r>
            <w:r>
              <w:t>оздоровительного</w:t>
            </w:r>
            <w:r w:rsidRPr="00F45FED">
              <w:rPr>
                <w:spacing w:val="-7"/>
              </w:rPr>
              <w:t xml:space="preserve"> </w:t>
            </w:r>
            <w:r>
              <w:t>характера.</w:t>
            </w:r>
          </w:p>
          <w:p w:rsidR="005D1345" w:rsidRDefault="005D1345" w:rsidP="00E7070A">
            <w:pPr>
              <w:pStyle w:val="a4"/>
              <w:numPr>
                <w:ilvl w:val="0"/>
                <w:numId w:val="71"/>
              </w:numPr>
              <w:ind w:right="189"/>
              <w:jc w:val="both"/>
            </w:pPr>
            <w:r w:rsidRPr="00F45FED">
              <w:rPr>
                <w:spacing w:val="-58"/>
              </w:rPr>
              <w:t xml:space="preserve"> </w:t>
            </w:r>
            <w:r>
              <w:t>Организует</w:t>
            </w:r>
            <w:r w:rsidRPr="00F45FED">
              <w:rPr>
                <w:spacing w:val="1"/>
              </w:rPr>
              <w:t xml:space="preserve"> </w:t>
            </w:r>
            <w:r>
              <w:t>работу</w:t>
            </w:r>
            <w:r w:rsidRPr="00F45FED">
              <w:rPr>
                <w:spacing w:val="1"/>
              </w:rPr>
              <w:t xml:space="preserve"> </w:t>
            </w:r>
            <w:r>
              <w:t>кружков</w:t>
            </w:r>
            <w:r w:rsidRPr="00F45FED">
              <w:rPr>
                <w:spacing w:val="1"/>
              </w:rPr>
              <w:t xml:space="preserve"> </w:t>
            </w:r>
            <w:r>
              <w:t>и</w:t>
            </w:r>
            <w:r w:rsidRPr="00F45FED">
              <w:rPr>
                <w:spacing w:val="1"/>
              </w:rPr>
              <w:t xml:space="preserve"> </w:t>
            </w:r>
            <w:r>
              <w:t>спортивных</w:t>
            </w:r>
            <w:r w:rsidRPr="00F45FED">
              <w:rPr>
                <w:spacing w:val="1"/>
              </w:rPr>
              <w:t xml:space="preserve"> </w:t>
            </w:r>
            <w:r>
              <w:t>секций.</w:t>
            </w:r>
          </w:p>
          <w:p w:rsidR="005D1345" w:rsidRDefault="005D1345" w:rsidP="00E7070A">
            <w:pPr>
              <w:pStyle w:val="a4"/>
              <w:numPr>
                <w:ilvl w:val="0"/>
                <w:numId w:val="71"/>
              </w:numPr>
              <w:ind w:right="189"/>
              <w:jc w:val="both"/>
            </w:pPr>
            <w:r w:rsidRPr="00F45FED">
              <w:rPr>
                <w:spacing w:val="1"/>
              </w:rPr>
              <w:t xml:space="preserve"> </w:t>
            </w:r>
            <w:r>
              <w:t>Осуществляет</w:t>
            </w:r>
            <w:r w:rsidRPr="00F45FED">
              <w:rPr>
                <w:spacing w:val="1"/>
              </w:rPr>
              <w:t xml:space="preserve"> </w:t>
            </w:r>
            <w:r>
              <w:t>связи</w:t>
            </w:r>
            <w:r w:rsidRPr="00F45FED">
              <w:rPr>
                <w:spacing w:val="1"/>
              </w:rPr>
              <w:t xml:space="preserve"> </w:t>
            </w:r>
            <w:r>
              <w:t>с</w:t>
            </w:r>
            <w:r w:rsidRPr="00F45FED">
              <w:rPr>
                <w:spacing w:val="1"/>
              </w:rPr>
              <w:t xml:space="preserve"> </w:t>
            </w:r>
            <w:r>
              <w:t>учреждениями</w:t>
            </w:r>
            <w:r w:rsidRPr="00F45FED">
              <w:rPr>
                <w:spacing w:val="1"/>
              </w:rPr>
              <w:t xml:space="preserve"> </w:t>
            </w:r>
            <w:r>
              <w:t>дополнительного</w:t>
            </w:r>
            <w:r w:rsidRPr="00F45FED">
              <w:rPr>
                <w:spacing w:val="1"/>
              </w:rPr>
              <w:t xml:space="preserve"> </w:t>
            </w:r>
            <w:r>
              <w:t>образования</w:t>
            </w:r>
            <w:r w:rsidRPr="00F45FED">
              <w:rPr>
                <w:spacing w:val="1"/>
              </w:rPr>
              <w:t xml:space="preserve"> </w:t>
            </w:r>
            <w:r>
              <w:t>спортивной</w:t>
            </w:r>
            <w:r w:rsidRPr="00F45FED">
              <w:rPr>
                <w:spacing w:val="1"/>
              </w:rPr>
              <w:t xml:space="preserve"> </w:t>
            </w:r>
            <w:r>
              <w:t>направленности и учреждениями</w:t>
            </w:r>
            <w:r w:rsidRPr="00F45FED">
              <w:rPr>
                <w:spacing w:val="1"/>
              </w:rPr>
              <w:t xml:space="preserve"> </w:t>
            </w:r>
            <w:r>
              <w:t>спорта.</w:t>
            </w:r>
          </w:p>
          <w:p w:rsidR="005D1345" w:rsidRDefault="005D1345" w:rsidP="00E7070A">
            <w:pPr>
              <w:pStyle w:val="a4"/>
              <w:numPr>
                <w:ilvl w:val="0"/>
                <w:numId w:val="71"/>
              </w:numPr>
              <w:ind w:right="189"/>
              <w:jc w:val="both"/>
            </w:pPr>
            <w:r w:rsidRPr="00F45FED">
              <w:rPr>
                <w:spacing w:val="1"/>
              </w:rPr>
              <w:t xml:space="preserve"> </w:t>
            </w:r>
            <w:r>
              <w:t>Организует</w:t>
            </w:r>
            <w:r w:rsidRPr="00F45FED">
              <w:rPr>
                <w:spacing w:val="1"/>
              </w:rPr>
              <w:t xml:space="preserve"> </w:t>
            </w:r>
            <w:r>
              <w:t>деятельность</w:t>
            </w:r>
            <w:r w:rsidRPr="00F45FED">
              <w:rPr>
                <w:spacing w:val="1"/>
              </w:rPr>
              <w:t xml:space="preserve"> </w:t>
            </w:r>
            <w:r>
              <w:t>физкультурного</w:t>
            </w:r>
            <w:r w:rsidRPr="00F45FED">
              <w:rPr>
                <w:spacing w:val="1"/>
              </w:rPr>
              <w:t xml:space="preserve"> </w:t>
            </w:r>
            <w:r>
              <w:t>актива.</w:t>
            </w:r>
          </w:p>
          <w:p w:rsidR="005D1345" w:rsidRDefault="005D1345" w:rsidP="00E7070A">
            <w:pPr>
              <w:pStyle w:val="a4"/>
              <w:numPr>
                <w:ilvl w:val="0"/>
                <w:numId w:val="71"/>
              </w:numPr>
              <w:ind w:right="189"/>
              <w:jc w:val="both"/>
            </w:pPr>
            <w:r w:rsidRPr="00F45FED">
              <w:rPr>
                <w:spacing w:val="1"/>
              </w:rPr>
              <w:t xml:space="preserve"> </w:t>
            </w:r>
            <w:r>
              <w:t>Осуществляет</w:t>
            </w:r>
            <w:r w:rsidRPr="00F45FED">
              <w:rPr>
                <w:spacing w:val="1"/>
              </w:rPr>
              <w:t xml:space="preserve"> </w:t>
            </w:r>
            <w:r>
              <w:t>просветительскую</w:t>
            </w:r>
            <w:r w:rsidRPr="00F45FED">
              <w:rPr>
                <w:spacing w:val="1"/>
              </w:rPr>
              <w:t xml:space="preserve"> </w:t>
            </w:r>
            <w:r>
              <w:t>работу</w:t>
            </w:r>
            <w:r w:rsidRPr="00F45FED">
              <w:rPr>
                <w:spacing w:val="1"/>
              </w:rPr>
              <w:t xml:space="preserve"> </w:t>
            </w:r>
            <w:r>
              <w:t>среди</w:t>
            </w:r>
            <w:r w:rsidRPr="00F45FED">
              <w:rPr>
                <w:spacing w:val="1"/>
              </w:rPr>
              <w:t xml:space="preserve"> </w:t>
            </w:r>
            <w:r>
              <w:t>родителей</w:t>
            </w:r>
            <w:r w:rsidRPr="00F45FED">
              <w:rPr>
                <w:spacing w:val="1"/>
              </w:rPr>
              <w:t xml:space="preserve"> </w:t>
            </w:r>
            <w:r>
              <w:t>(лиц,</w:t>
            </w:r>
            <w:r w:rsidRPr="00F45FED">
              <w:rPr>
                <w:spacing w:val="1"/>
              </w:rPr>
              <w:t xml:space="preserve"> </w:t>
            </w:r>
            <w:r>
              <w:t>их</w:t>
            </w:r>
            <w:r w:rsidRPr="00F45FED">
              <w:rPr>
                <w:spacing w:val="1"/>
              </w:rPr>
              <w:t xml:space="preserve"> </w:t>
            </w:r>
            <w:r>
              <w:t>заменяющих)</w:t>
            </w:r>
            <w:r w:rsidRPr="00F45FED">
              <w:rPr>
                <w:spacing w:val="1"/>
              </w:rPr>
              <w:t xml:space="preserve"> </w:t>
            </w:r>
            <w:r>
              <w:t>воспитанников,</w:t>
            </w:r>
            <w:r w:rsidRPr="00F45FED">
              <w:rPr>
                <w:spacing w:val="1"/>
              </w:rPr>
              <w:t xml:space="preserve"> </w:t>
            </w:r>
            <w:r>
              <w:t>педагогических</w:t>
            </w:r>
            <w:r w:rsidRPr="00F45FED">
              <w:rPr>
                <w:spacing w:val="1"/>
              </w:rPr>
              <w:t xml:space="preserve"> </w:t>
            </w:r>
            <w:r>
              <w:t xml:space="preserve">работников с        </w:t>
            </w:r>
            <w:r w:rsidRPr="00F45FED">
              <w:rPr>
                <w:spacing w:val="4"/>
              </w:rPr>
              <w:t xml:space="preserve"> </w:t>
            </w:r>
            <w:r>
              <w:t xml:space="preserve">привлечением </w:t>
            </w:r>
            <w:r w:rsidRPr="00F45FED">
              <w:rPr>
                <w:spacing w:val="8"/>
              </w:rPr>
              <w:t xml:space="preserve"> </w:t>
            </w:r>
            <w:r>
              <w:t>соответствующих специалистов.</w:t>
            </w:r>
          </w:p>
          <w:p w:rsidR="005D1345" w:rsidRDefault="005D1345" w:rsidP="00E7070A">
            <w:pPr>
              <w:pStyle w:val="a4"/>
              <w:numPr>
                <w:ilvl w:val="0"/>
                <w:numId w:val="71"/>
              </w:numPr>
              <w:ind w:right="189"/>
              <w:jc w:val="both"/>
            </w:pPr>
            <w:r w:rsidRPr="00F45FED">
              <w:rPr>
                <w:spacing w:val="1"/>
              </w:rPr>
              <w:t xml:space="preserve"> </w:t>
            </w:r>
            <w:r>
              <w:t>Обеспечивает</w:t>
            </w:r>
            <w:r w:rsidRPr="00F45FED">
              <w:rPr>
                <w:spacing w:val="1"/>
              </w:rPr>
              <w:t xml:space="preserve"> </w:t>
            </w:r>
            <w:r>
              <w:t>охрану</w:t>
            </w:r>
            <w:r w:rsidRPr="00F45FED">
              <w:rPr>
                <w:spacing w:val="1"/>
              </w:rPr>
              <w:t xml:space="preserve"> </w:t>
            </w:r>
            <w:r>
              <w:t>жизни</w:t>
            </w:r>
            <w:r w:rsidRPr="00F45FED">
              <w:rPr>
                <w:spacing w:val="1"/>
              </w:rPr>
              <w:t xml:space="preserve"> </w:t>
            </w:r>
            <w:r>
              <w:t>и</w:t>
            </w:r>
            <w:r w:rsidRPr="00F45FED">
              <w:rPr>
                <w:spacing w:val="1"/>
              </w:rPr>
              <w:t xml:space="preserve"> </w:t>
            </w:r>
            <w:r>
              <w:t>здоровья</w:t>
            </w:r>
            <w:r w:rsidRPr="00F45FED">
              <w:rPr>
                <w:spacing w:val="1"/>
              </w:rPr>
              <w:t xml:space="preserve"> </w:t>
            </w:r>
            <w:r>
              <w:t>обучающихся,</w:t>
            </w:r>
            <w:r w:rsidRPr="00F45FED">
              <w:rPr>
                <w:spacing w:val="80"/>
              </w:rPr>
              <w:t xml:space="preserve"> </w:t>
            </w:r>
            <w:r>
              <w:t>воспитанников</w:t>
            </w:r>
            <w:r w:rsidRPr="00F45FED">
              <w:rPr>
                <w:spacing w:val="80"/>
              </w:rPr>
              <w:t xml:space="preserve"> </w:t>
            </w:r>
            <w:r>
              <w:t>во</w:t>
            </w:r>
            <w:r w:rsidRPr="00F45FED">
              <w:rPr>
                <w:spacing w:val="80"/>
              </w:rPr>
              <w:t xml:space="preserve"> </w:t>
            </w:r>
            <w:r>
              <w:t>время</w:t>
            </w:r>
            <w:r w:rsidRPr="00F45FED">
              <w:rPr>
                <w:spacing w:val="75"/>
              </w:rPr>
              <w:t xml:space="preserve"> </w:t>
            </w:r>
            <w:r>
              <w:t>образовательного процесса.</w:t>
            </w:r>
          </w:p>
          <w:p w:rsidR="005D1345" w:rsidRDefault="005D1345" w:rsidP="00E7070A">
            <w:pPr>
              <w:pStyle w:val="a4"/>
              <w:numPr>
                <w:ilvl w:val="0"/>
                <w:numId w:val="71"/>
              </w:numPr>
              <w:ind w:right="189"/>
              <w:jc w:val="both"/>
            </w:pPr>
            <w:r>
              <w:t xml:space="preserve"> Участвует в работе педагогических, методических</w:t>
            </w:r>
            <w:r w:rsidRPr="00F45FED">
              <w:rPr>
                <w:spacing w:val="-57"/>
              </w:rPr>
              <w:t xml:space="preserve"> </w:t>
            </w:r>
            <w:r>
              <w:t>советов, других формах методической работы, в работе по</w:t>
            </w:r>
            <w:r w:rsidRPr="00F45FED">
              <w:rPr>
                <w:spacing w:val="1"/>
              </w:rPr>
              <w:t xml:space="preserve"> </w:t>
            </w:r>
            <w:r>
              <w:t>проведению</w:t>
            </w:r>
            <w:r w:rsidRPr="00F45FED">
              <w:rPr>
                <w:spacing w:val="1"/>
              </w:rPr>
              <w:t xml:space="preserve"> </w:t>
            </w:r>
            <w:r>
              <w:t>родительских</w:t>
            </w:r>
            <w:r w:rsidRPr="00F45FED">
              <w:rPr>
                <w:spacing w:val="1"/>
              </w:rPr>
              <w:t xml:space="preserve"> </w:t>
            </w:r>
            <w:r>
              <w:t>собраний,</w:t>
            </w:r>
            <w:r w:rsidRPr="00F45FED">
              <w:rPr>
                <w:spacing w:val="1"/>
              </w:rPr>
              <w:t xml:space="preserve"> </w:t>
            </w:r>
            <w:r>
              <w:t>оздоровительных,</w:t>
            </w:r>
            <w:r w:rsidRPr="00F45FED">
              <w:rPr>
                <w:spacing w:val="1"/>
              </w:rPr>
              <w:t xml:space="preserve"> </w:t>
            </w:r>
            <w:r>
              <w:t>воспитательных</w:t>
            </w:r>
            <w:r w:rsidRPr="00F45FED">
              <w:rPr>
                <w:spacing w:val="1"/>
              </w:rPr>
              <w:t xml:space="preserve"> </w:t>
            </w:r>
            <w:r>
              <w:t>и</w:t>
            </w:r>
            <w:r w:rsidRPr="00F45FED">
              <w:rPr>
                <w:spacing w:val="1"/>
              </w:rPr>
              <w:t xml:space="preserve"> </w:t>
            </w:r>
            <w:r>
              <w:t>других</w:t>
            </w:r>
            <w:r w:rsidRPr="00F45FED">
              <w:rPr>
                <w:spacing w:val="1"/>
              </w:rPr>
              <w:t xml:space="preserve"> </w:t>
            </w:r>
            <w:r>
              <w:t>мероприятий, предусмотренных</w:t>
            </w:r>
            <w:r w:rsidRPr="00F45FED">
              <w:rPr>
                <w:spacing w:val="1"/>
              </w:rPr>
              <w:t xml:space="preserve"> </w:t>
            </w:r>
            <w:r>
              <w:t>образовательной</w:t>
            </w:r>
            <w:r w:rsidRPr="00F45FED">
              <w:rPr>
                <w:spacing w:val="37"/>
              </w:rPr>
              <w:t xml:space="preserve"> </w:t>
            </w:r>
            <w:r>
              <w:t>программой,</w:t>
            </w:r>
            <w:r w:rsidRPr="00F45FED">
              <w:rPr>
                <w:spacing w:val="33"/>
              </w:rPr>
              <w:t xml:space="preserve"> </w:t>
            </w:r>
            <w:r>
              <w:t>в</w:t>
            </w:r>
            <w:r w:rsidRPr="00F45FED">
              <w:rPr>
                <w:spacing w:val="32"/>
              </w:rPr>
              <w:t xml:space="preserve"> </w:t>
            </w:r>
            <w:r>
              <w:t>организации</w:t>
            </w:r>
            <w:r w:rsidRPr="00F45FED">
              <w:rPr>
                <w:spacing w:val="31"/>
              </w:rPr>
              <w:t xml:space="preserve"> </w:t>
            </w:r>
            <w:r>
              <w:t>и</w:t>
            </w:r>
            <w:r w:rsidRPr="00F45FED">
              <w:rPr>
                <w:spacing w:val="35"/>
              </w:rPr>
              <w:t xml:space="preserve"> </w:t>
            </w:r>
            <w:r>
              <w:t>проведении методической</w:t>
            </w:r>
            <w:r w:rsidRPr="00F45FED">
              <w:rPr>
                <w:spacing w:val="1"/>
              </w:rPr>
              <w:t xml:space="preserve"> </w:t>
            </w:r>
            <w:r>
              <w:t>и</w:t>
            </w:r>
            <w:r w:rsidRPr="00F45FED">
              <w:rPr>
                <w:spacing w:val="1"/>
              </w:rPr>
              <w:t xml:space="preserve"> </w:t>
            </w:r>
            <w:r>
              <w:t>консультативной</w:t>
            </w:r>
            <w:r w:rsidRPr="00F45FED">
              <w:rPr>
                <w:spacing w:val="1"/>
              </w:rPr>
              <w:t xml:space="preserve"> </w:t>
            </w:r>
            <w:r>
              <w:t>помощи родителям или</w:t>
            </w:r>
            <w:r w:rsidRPr="00F45FED">
              <w:rPr>
                <w:spacing w:val="1"/>
              </w:rPr>
              <w:t xml:space="preserve"> </w:t>
            </w:r>
            <w:r>
              <w:t>лицам,</w:t>
            </w:r>
            <w:r w:rsidRPr="00F45FED">
              <w:rPr>
                <w:spacing w:val="-3"/>
              </w:rPr>
              <w:t xml:space="preserve"> </w:t>
            </w:r>
            <w:r>
              <w:t>их заменяющим.</w:t>
            </w:r>
          </w:p>
        </w:tc>
      </w:tr>
      <w:tr w:rsidR="005D1345" w:rsidTr="00E7070A">
        <w:trPr>
          <w:trHeight w:val="2118"/>
          <w:jc w:val="center"/>
        </w:trPr>
        <w:tc>
          <w:tcPr>
            <w:tcW w:w="2697" w:type="dxa"/>
          </w:tcPr>
          <w:p w:rsidR="005D1345" w:rsidRDefault="005D1345" w:rsidP="00E7070A">
            <w:pPr>
              <w:pStyle w:val="TableParagraph"/>
              <w:spacing w:line="251" w:lineRule="exact"/>
            </w:pPr>
            <w:r>
              <w:t xml:space="preserve">Помощник </w:t>
            </w:r>
            <w:r>
              <w:rPr>
                <w:spacing w:val="-2"/>
              </w:rPr>
              <w:t>воспитателя</w:t>
            </w:r>
          </w:p>
        </w:tc>
        <w:tc>
          <w:tcPr>
            <w:tcW w:w="7230" w:type="dxa"/>
          </w:tcPr>
          <w:p w:rsidR="005D1345" w:rsidRDefault="005D1345" w:rsidP="00E7070A">
            <w:pPr>
              <w:pStyle w:val="TableParagraph"/>
              <w:numPr>
                <w:ilvl w:val="0"/>
                <w:numId w:val="71"/>
              </w:numPr>
              <w:jc w:val="both"/>
            </w:pPr>
            <w:r>
              <w:t>Участвует в планировании и организации жизнедеятельности воспитанников, в проведении занятий, организуемых воспитателем.</w:t>
            </w:r>
          </w:p>
          <w:p w:rsidR="005D1345" w:rsidRDefault="005D1345" w:rsidP="00E7070A">
            <w:pPr>
              <w:pStyle w:val="TableParagraph"/>
              <w:numPr>
                <w:ilvl w:val="0"/>
                <w:numId w:val="71"/>
              </w:numPr>
              <w:jc w:val="both"/>
            </w:pPr>
            <w:r>
              <w:t xml:space="preserve"> Осуществляет под руководством воспитателя повседневную работу, направленную на решение воспитательной программы.</w:t>
            </w:r>
          </w:p>
          <w:p w:rsidR="005D1345" w:rsidRDefault="005D1345" w:rsidP="00E7070A">
            <w:pPr>
              <w:pStyle w:val="TableParagraph"/>
              <w:numPr>
                <w:ilvl w:val="0"/>
                <w:numId w:val="71"/>
              </w:numPr>
              <w:jc w:val="both"/>
            </w:pPr>
            <w:r>
              <w:t xml:space="preserve"> Организует с учетом возраста воспитанников их работу по самообслуживанию, оказывает им необходимую помощь.</w:t>
            </w:r>
          </w:p>
          <w:p w:rsidR="005D1345" w:rsidRDefault="005D1345" w:rsidP="00E7070A">
            <w:pPr>
              <w:pStyle w:val="TableParagraph"/>
              <w:numPr>
                <w:ilvl w:val="0"/>
                <w:numId w:val="71"/>
              </w:numPr>
              <w:jc w:val="both"/>
            </w:pPr>
            <w:r>
              <w:t xml:space="preserve"> Взаимодействует с родителями воспитанников(лицами,их заменяющими).</w:t>
            </w:r>
          </w:p>
          <w:p w:rsidR="005D1345" w:rsidRDefault="005D1345" w:rsidP="00E7070A">
            <w:pPr>
              <w:pStyle w:val="TableParagraph"/>
              <w:numPr>
                <w:ilvl w:val="0"/>
                <w:numId w:val="71"/>
              </w:numPr>
              <w:jc w:val="both"/>
            </w:pPr>
            <w:r>
              <w:t xml:space="preserve"> Обеспечивает охрану жизни и здоровья воспитанников во время образовательного процесса.</w:t>
            </w:r>
          </w:p>
        </w:tc>
      </w:tr>
    </w:tbl>
    <w:p w:rsidR="005D1345" w:rsidRDefault="005D1345" w:rsidP="005D1345">
      <w:pPr>
        <w:pStyle w:val="TableParagraph"/>
        <w:spacing w:line="226" w:lineRule="exact"/>
        <w:rPr>
          <w:sz w:val="20"/>
        </w:rPr>
      </w:pPr>
    </w:p>
    <w:p w:rsidR="005D1345" w:rsidRDefault="005D1345" w:rsidP="005D1345">
      <w:pPr>
        <w:pStyle w:val="TableParagraph"/>
        <w:spacing w:line="226" w:lineRule="exact"/>
        <w:rPr>
          <w:sz w:val="20"/>
        </w:rPr>
      </w:pPr>
    </w:p>
    <w:p w:rsidR="005D1345" w:rsidRDefault="005D1345" w:rsidP="005D1345">
      <w:pPr>
        <w:pStyle w:val="2"/>
        <w:tabs>
          <w:tab w:val="left" w:pos="993"/>
        </w:tabs>
        <w:ind w:left="216"/>
      </w:pPr>
      <w:r w:rsidRPr="00E41980">
        <w:t xml:space="preserve">3.1.7. </w:t>
      </w:r>
      <w:r>
        <w:t>Режим и распорядок дня в дошкольных</w:t>
      </w:r>
      <w:r>
        <w:rPr>
          <w:spacing w:val="-2"/>
        </w:rPr>
        <w:t xml:space="preserve"> группах.</w:t>
      </w:r>
    </w:p>
    <w:p w:rsidR="005D1345" w:rsidRDefault="005D1345" w:rsidP="005D1345">
      <w:pPr>
        <w:pStyle w:val="a3"/>
        <w:ind w:left="0" w:firstLine="720"/>
        <w:jc w:val="both"/>
      </w:pPr>
      <w:r>
        <w:t xml:space="preserve">Режим дня представляет собой рациональное чередование отрезков сна и бодрствования в соответствиис физиологическими обоснованиями, обеспечивает хорошее самочувствие и </w:t>
      </w:r>
      <w:r>
        <w:lastRenderedPageBreak/>
        <w:t>активность ребенка, предупреждает утомляемость и перевозбуждение.</w:t>
      </w:r>
    </w:p>
    <w:p w:rsidR="005D1345" w:rsidRDefault="005D1345" w:rsidP="005D1345">
      <w:pPr>
        <w:pStyle w:val="a3"/>
        <w:ind w:left="0" w:firstLine="720"/>
        <w:jc w:val="both"/>
      </w:pPr>
      <w:r>
        <w:t>Режим и распорядок дня устанавливается с учетом санитарно-эпидемиологических требований,условий реализации Программы, потребностей участников образовательных отношений.</w:t>
      </w:r>
    </w:p>
    <w:p w:rsidR="005D1345" w:rsidRDefault="005D1345" w:rsidP="005D1345">
      <w:pPr>
        <w:pStyle w:val="a3"/>
        <w:ind w:left="0" w:firstLine="720"/>
        <w:jc w:val="both"/>
      </w:pPr>
      <w: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изменяются,приобретая новые характерные черты и </w:t>
      </w:r>
      <w:r>
        <w:rPr>
          <w:spacing w:val="-2"/>
        </w:rPr>
        <w:t>особенности.</w:t>
      </w:r>
      <w:r>
        <w:t xml:space="preserve"> Дети, соблюдающие режим дня, более уравновешены и работоспособны, у них постепенно </w:t>
      </w:r>
      <w:r>
        <w:rPr>
          <w:spacing w:val="-2"/>
        </w:rPr>
        <w:t xml:space="preserve">вырабатываются </w:t>
      </w:r>
      <w:r>
        <w:t>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5D1345" w:rsidRDefault="005D1345" w:rsidP="005D1345">
      <w:pPr>
        <w:pStyle w:val="a3"/>
        <w:ind w:left="0" w:firstLine="720"/>
        <w:jc w:val="both"/>
      </w:pPr>
      <w: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Режим дня должен быть </w:t>
      </w:r>
      <w:r>
        <w:rPr>
          <w:i/>
        </w:rPr>
        <w:t>гибким</w:t>
      </w:r>
      <w:r>
        <w:t>,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5D1345" w:rsidRDefault="005D1345" w:rsidP="005D1345">
      <w:pPr>
        <w:pStyle w:val="a3"/>
        <w:ind w:left="0" w:firstLine="720"/>
        <w:jc w:val="both"/>
      </w:pPr>
      <w: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активностьребенкавтечениедня,обеспечивать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w:t>
      </w:r>
      <w:r>
        <w:rPr>
          <w:spacing w:val="-2"/>
        </w:rPr>
        <w:t>активностью.</w:t>
      </w:r>
    </w:p>
    <w:p w:rsidR="005D1345" w:rsidRDefault="005D1345" w:rsidP="005D1345">
      <w:pPr>
        <w:pStyle w:val="a3"/>
        <w:ind w:left="0"/>
        <w:jc w:val="both"/>
      </w:pPr>
      <w: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факторовсреды обитания», утвержденным постановлением Главного государственного санитарного врача Российской Федерацииот28января2021г.№ 2, действующим до 1 марта 2027 г. (далее – Гигиенические нормативы), и Санитарными правилами СанПиН 2.4.3648-20 «Санитарно- 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государственногосанитарного врача Российской Федерации от 28 сентября 2020 г. № 28 (далее – Санитарно-эпидемиологические </w:t>
      </w:r>
      <w:r>
        <w:rPr>
          <w:spacing w:val="-2"/>
        </w:rPr>
        <w:t>требования).</w:t>
      </w:r>
    </w:p>
    <w:p w:rsidR="005D1345" w:rsidRDefault="005D1345" w:rsidP="005D1345">
      <w:pPr>
        <w:pStyle w:val="a3"/>
        <w:ind w:left="0" w:firstLine="720"/>
        <w:jc w:val="both"/>
      </w:pPr>
      <w: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пункту185 Гигиенических нормативов притемпературевоздуханижеминус15 °C искорости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w:t>
      </w:r>
    </w:p>
    <w:p w:rsidR="005D1345" w:rsidRDefault="005D1345" w:rsidP="005D1345">
      <w:pPr>
        <w:pStyle w:val="a3"/>
        <w:spacing w:line="251" w:lineRule="exact"/>
        <w:ind w:left="0"/>
        <w:jc w:val="both"/>
      </w:pPr>
      <w:r>
        <w:t>Режим питания зависит от длительности пребывания детей в ДОО и регулируется СанПиН 2.3/2.4.3590-</w:t>
      </w:r>
      <w:r>
        <w:rPr>
          <w:spacing w:val="-5"/>
        </w:rPr>
        <w:t>20</w:t>
      </w:r>
      <w:r>
        <w:t xml:space="preserve">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(далее –СанПиН по питанию).</w:t>
      </w:r>
    </w:p>
    <w:p w:rsidR="005D1345" w:rsidRDefault="005D1345" w:rsidP="005D1345">
      <w:pPr>
        <w:pStyle w:val="a3"/>
        <w:ind w:left="0"/>
        <w:jc w:val="both"/>
      </w:pPr>
      <w:r>
        <w:t xml:space="preserve">Согласно пункту 183 Гигиенических нормативов Организация можеткорректировать режим дня в зависимости от типа организации и вида реализуемых образовательных программ, сезона года.   </w:t>
      </w:r>
    </w:p>
    <w:p w:rsidR="005D1345" w:rsidRDefault="005D1345" w:rsidP="005D1345">
      <w:pPr>
        <w:pStyle w:val="a3"/>
        <w:ind w:left="0"/>
        <w:jc w:val="both"/>
      </w:pPr>
      <w:r>
        <w:t xml:space="preserve">           </w:t>
      </w:r>
    </w:p>
    <w:p w:rsidR="005D1345" w:rsidRDefault="005D1345" w:rsidP="005D1345">
      <w:pPr>
        <w:pStyle w:val="a3"/>
        <w:ind w:left="0"/>
        <w:jc w:val="both"/>
      </w:pPr>
      <w:r>
        <w:t>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5D1345" w:rsidRDefault="005D1345" w:rsidP="005D1345">
      <w:pPr>
        <w:pStyle w:val="a3"/>
        <w:ind w:left="0"/>
        <w:jc w:val="both"/>
      </w:pPr>
    </w:p>
    <w:p w:rsidR="005D1345" w:rsidRDefault="005D1345" w:rsidP="005D1345">
      <w:pPr>
        <w:jc w:val="center"/>
        <w:rPr>
          <w:i/>
        </w:rPr>
      </w:pPr>
      <w:r>
        <w:rPr>
          <w:i/>
          <w:u w:val="single"/>
        </w:rPr>
        <w:t xml:space="preserve">Требования и показатели организации образовательного процесса и режима </w:t>
      </w:r>
      <w:r>
        <w:rPr>
          <w:i/>
          <w:spacing w:val="-4"/>
          <w:u w:val="single"/>
        </w:rPr>
        <w:t>дня.</w:t>
      </w:r>
    </w:p>
    <w:p w:rsidR="005D1345" w:rsidRPr="00C551BB" w:rsidRDefault="005D1345" w:rsidP="005D1345">
      <w:pPr>
        <w:pStyle w:val="a3"/>
        <w:ind w:left="0"/>
        <w:jc w:val="center"/>
        <w:rPr>
          <w:b/>
          <w:i/>
          <w:sz w:val="20"/>
        </w:rPr>
      </w:pPr>
    </w:p>
    <w:tbl>
      <w:tblPr>
        <w:tblStyle w:val="TableNormal"/>
        <w:tblW w:w="10373" w:type="dxa"/>
        <w:jc w:val="center"/>
        <w:tblInd w:w="5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96"/>
        <w:gridCol w:w="2436"/>
        <w:gridCol w:w="2941"/>
      </w:tblGrid>
      <w:tr w:rsidR="005D1345" w:rsidRPr="00C551BB" w:rsidTr="00E7070A">
        <w:trPr>
          <w:trHeight w:val="357"/>
          <w:jc w:val="center"/>
        </w:trPr>
        <w:tc>
          <w:tcPr>
            <w:tcW w:w="4996" w:type="dxa"/>
            <w:tcBorders>
              <w:right w:val="single" w:sz="2" w:space="0" w:color="000000"/>
            </w:tcBorders>
          </w:tcPr>
          <w:p w:rsidR="005D1345" w:rsidRPr="00C551BB" w:rsidRDefault="005D1345" w:rsidP="00E7070A">
            <w:pPr>
              <w:pStyle w:val="TableParagraph"/>
              <w:spacing w:line="250" w:lineRule="exact"/>
              <w:jc w:val="center"/>
              <w:rPr>
                <w:b/>
              </w:rPr>
            </w:pPr>
            <w:r w:rsidRPr="00C551BB">
              <w:rPr>
                <w:b/>
                <w:spacing w:val="-2"/>
              </w:rPr>
              <w:t>Показатель</w:t>
            </w:r>
          </w:p>
        </w:tc>
        <w:tc>
          <w:tcPr>
            <w:tcW w:w="2436" w:type="dxa"/>
            <w:tcBorders>
              <w:left w:val="single" w:sz="2" w:space="0" w:color="000000"/>
              <w:right w:val="single" w:sz="2" w:space="0" w:color="000000"/>
            </w:tcBorders>
          </w:tcPr>
          <w:p w:rsidR="005D1345" w:rsidRPr="00C551BB" w:rsidRDefault="005D1345" w:rsidP="00E7070A">
            <w:pPr>
              <w:pStyle w:val="TableParagraph"/>
              <w:spacing w:line="250" w:lineRule="exact"/>
              <w:jc w:val="center"/>
              <w:rPr>
                <w:b/>
              </w:rPr>
            </w:pPr>
            <w:r w:rsidRPr="00C551BB">
              <w:rPr>
                <w:b/>
                <w:spacing w:val="-2"/>
                <w:w w:val="105"/>
              </w:rPr>
              <w:t>Возраст</w:t>
            </w:r>
          </w:p>
        </w:tc>
        <w:tc>
          <w:tcPr>
            <w:tcW w:w="2941" w:type="dxa"/>
            <w:tcBorders>
              <w:left w:val="single" w:sz="2" w:space="0" w:color="000000"/>
            </w:tcBorders>
          </w:tcPr>
          <w:p w:rsidR="005D1345" w:rsidRPr="00C551BB" w:rsidRDefault="005D1345" w:rsidP="00E7070A">
            <w:pPr>
              <w:pStyle w:val="TableParagraph"/>
              <w:spacing w:line="250" w:lineRule="exact"/>
              <w:jc w:val="center"/>
              <w:rPr>
                <w:b/>
              </w:rPr>
            </w:pPr>
            <w:r w:rsidRPr="00C551BB">
              <w:rPr>
                <w:b/>
                <w:spacing w:val="-2"/>
              </w:rPr>
              <w:t>Норматив</w:t>
            </w:r>
          </w:p>
        </w:tc>
      </w:tr>
      <w:tr w:rsidR="005D1345" w:rsidTr="00E7070A">
        <w:trPr>
          <w:trHeight w:val="325"/>
          <w:jc w:val="center"/>
        </w:trPr>
        <w:tc>
          <w:tcPr>
            <w:tcW w:w="10373" w:type="dxa"/>
            <w:gridSpan w:val="3"/>
            <w:tcBorders>
              <w:bottom w:val="single" w:sz="4" w:space="0" w:color="auto"/>
            </w:tcBorders>
          </w:tcPr>
          <w:p w:rsidR="005D1345" w:rsidRDefault="005D1345" w:rsidP="00E7070A">
            <w:pPr>
              <w:pStyle w:val="TableParagraph"/>
              <w:spacing w:line="250" w:lineRule="exact"/>
            </w:pPr>
            <w:r>
              <w:t xml:space="preserve">Требования к организации образовательного </w:t>
            </w:r>
            <w:r>
              <w:rPr>
                <w:spacing w:val="-2"/>
              </w:rPr>
              <w:t>процесса</w:t>
            </w:r>
          </w:p>
        </w:tc>
      </w:tr>
      <w:tr w:rsidR="005D1345" w:rsidTr="00E7070A">
        <w:trPr>
          <w:trHeight w:val="285"/>
          <w:jc w:val="center"/>
        </w:trPr>
        <w:tc>
          <w:tcPr>
            <w:tcW w:w="4996"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46" w:lineRule="exact"/>
            </w:pPr>
            <w:r>
              <w:t xml:space="preserve">Начало занятий не </w:t>
            </w:r>
            <w:r>
              <w:rPr>
                <w:spacing w:val="-2"/>
              </w:rPr>
              <w:t>ранее</w:t>
            </w:r>
          </w:p>
        </w:tc>
        <w:tc>
          <w:tcPr>
            <w:tcW w:w="2436"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46" w:lineRule="exact"/>
            </w:pPr>
            <w:r>
              <w:rPr>
                <w:w w:val="105"/>
              </w:rPr>
              <w:t xml:space="preserve">Все </w:t>
            </w:r>
            <w:r>
              <w:rPr>
                <w:spacing w:val="-2"/>
                <w:w w:val="105"/>
              </w:rPr>
              <w:t>возрасты</w:t>
            </w:r>
          </w:p>
        </w:tc>
        <w:tc>
          <w:tcPr>
            <w:tcW w:w="2941"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46" w:lineRule="exact"/>
              <w:jc w:val="center"/>
            </w:pPr>
            <w:r>
              <w:rPr>
                <w:spacing w:val="-4"/>
                <w:w w:val="105"/>
              </w:rPr>
              <w:t>8.00</w:t>
            </w:r>
          </w:p>
        </w:tc>
      </w:tr>
      <w:tr w:rsidR="005D1345" w:rsidTr="00E7070A">
        <w:trPr>
          <w:trHeight w:val="388"/>
          <w:jc w:val="center"/>
        </w:trPr>
        <w:tc>
          <w:tcPr>
            <w:tcW w:w="4996"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50" w:lineRule="exact"/>
            </w:pPr>
            <w:r>
              <w:rPr>
                <w:w w:val="105"/>
              </w:rPr>
              <w:t xml:space="preserve">Окончание занятий, не </w:t>
            </w:r>
            <w:r>
              <w:rPr>
                <w:spacing w:val="-2"/>
                <w:w w:val="105"/>
              </w:rPr>
              <w:t>позднее</w:t>
            </w:r>
          </w:p>
        </w:tc>
        <w:tc>
          <w:tcPr>
            <w:tcW w:w="2436"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50" w:lineRule="exact"/>
            </w:pPr>
            <w:r>
              <w:rPr>
                <w:w w:val="105"/>
              </w:rPr>
              <w:t xml:space="preserve">Все </w:t>
            </w:r>
            <w:r>
              <w:rPr>
                <w:spacing w:val="-2"/>
                <w:w w:val="105"/>
              </w:rPr>
              <w:t>возрасты</w:t>
            </w:r>
          </w:p>
        </w:tc>
        <w:tc>
          <w:tcPr>
            <w:tcW w:w="2941"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50" w:lineRule="exact"/>
              <w:jc w:val="center"/>
            </w:pPr>
            <w:r>
              <w:rPr>
                <w:spacing w:val="-2"/>
              </w:rPr>
              <w:t>17.00</w:t>
            </w:r>
          </w:p>
        </w:tc>
      </w:tr>
      <w:tr w:rsidR="005D1345" w:rsidTr="00E7070A">
        <w:trPr>
          <w:trHeight w:val="254"/>
          <w:jc w:val="center"/>
        </w:trPr>
        <w:tc>
          <w:tcPr>
            <w:tcW w:w="4996" w:type="dxa"/>
            <w:vMerge w:val="restart"/>
            <w:tcBorders>
              <w:top w:val="single" w:sz="4" w:space="0" w:color="auto"/>
              <w:left w:val="single" w:sz="4" w:space="0" w:color="auto"/>
              <w:right w:val="single" w:sz="4" w:space="0" w:color="auto"/>
            </w:tcBorders>
          </w:tcPr>
          <w:p w:rsidR="005D1345" w:rsidRDefault="005D1345" w:rsidP="00E7070A">
            <w:pPr>
              <w:pStyle w:val="TableParagraph"/>
              <w:tabs>
                <w:tab w:val="left" w:pos="2520"/>
              </w:tabs>
              <w:spacing w:line="234" w:lineRule="exact"/>
            </w:pPr>
            <w:r>
              <w:rPr>
                <w:spacing w:val="-2"/>
                <w:w w:val="105"/>
              </w:rPr>
              <w:t>Продолжительность</w:t>
            </w:r>
            <w:r>
              <w:t xml:space="preserve"> </w:t>
            </w:r>
            <w:r>
              <w:rPr>
                <w:spacing w:val="-2"/>
                <w:w w:val="105"/>
              </w:rPr>
              <w:t xml:space="preserve">занятия для детей </w:t>
            </w:r>
          </w:p>
          <w:p w:rsidR="005D1345" w:rsidRDefault="005D1345" w:rsidP="00E7070A">
            <w:pPr>
              <w:pStyle w:val="TableParagraph"/>
              <w:spacing w:line="232" w:lineRule="exact"/>
            </w:pPr>
            <w:r>
              <w:rPr>
                <w:w w:val="105"/>
              </w:rPr>
              <w:t xml:space="preserve">дошкольного возраста, не </w:t>
            </w:r>
            <w:r>
              <w:rPr>
                <w:spacing w:val="-4"/>
                <w:w w:val="105"/>
              </w:rPr>
              <w:t>более</w:t>
            </w:r>
          </w:p>
        </w:tc>
        <w:tc>
          <w:tcPr>
            <w:tcW w:w="2436"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34" w:lineRule="exact"/>
            </w:pPr>
            <w:r>
              <w:rPr>
                <w:w w:val="105"/>
              </w:rPr>
              <w:t>от1,5 до3</w:t>
            </w:r>
            <w:r>
              <w:rPr>
                <w:spacing w:val="-5"/>
                <w:w w:val="105"/>
              </w:rPr>
              <w:t>лет</w:t>
            </w:r>
          </w:p>
        </w:tc>
        <w:tc>
          <w:tcPr>
            <w:tcW w:w="2941"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34" w:lineRule="exact"/>
              <w:jc w:val="center"/>
            </w:pPr>
            <w:r>
              <w:rPr>
                <w:spacing w:val="-2"/>
                <w:w w:val="105"/>
              </w:rPr>
              <w:t>10минут</w:t>
            </w:r>
          </w:p>
        </w:tc>
      </w:tr>
      <w:tr w:rsidR="005D1345" w:rsidTr="00E7070A">
        <w:trPr>
          <w:trHeight w:val="167"/>
          <w:jc w:val="center"/>
        </w:trPr>
        <w:tc>
          <w:tcPr>
            <w:tcW w:w="4996" w:type="dxa"/>
            <w:vMerge/>
            <w:tcBorders>
              <w:left w:val="single" w:sz="4" w:space="0" w:color="auto"/>
              <w:right w:val="single" w:sz="4" w:space="0" w:color="auto"/>
            </w:tcBorders>
          </w:tcPr>
          <w:p w:rsidR="005D1345" w:rsidRDefault="005D1345" w:rsidP="00E7070A">
            <w:pPr>
              <w:pStyle w:val="TableParagraph"/>
              <w:rPr>
                <w:sz w:val="18"/>
              </w:rPr>
            </w:pPr>
          </w:p>
        </w:tc>
        <w:tc>
          <w:tcPr>
            <w:tcW w:w="2436"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32" w:lineRule="exact"/>
            </w:pPr>
            <w:r>
              <w:rPr>
                <w:w w:val="105"/>
              </w:rPr>
              <w:t>от3до4</w:t>
            </w:r>
            <w:r>
              <w:rPr>
                <w:spacing w:val="-5"/>
                <w:w w:val="105"/>
              </w:rPr>
              <w:t>лет</w:t>
            </w:r>
          </w:p>
        </w:tc>
        <w:tc>
          <w:tcPr>
            <w:tcW w:w="2941"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32" w:lineRule="exact"/>
              <w:jc w:val="center"/>
            </w:pPr>
            <w:r>
              <w:t>15</w:t>
            </w:r>
            <w:r>
              <w:rPr>
                <w:spacing w:val="-2"/>
              </w:rPr>
              <w:t>минут</w:t>
            </w:r>
          </w:p>
        </w:tc>
      </w:tr>
      <w:tr w:rsidR="005D1345" w:rsidTr="00E7070A">
        <w:trPr>
          <w:trHeight w:val="253"/>
          <w:jc w:val="center"/>
        </w:trPr>
        <w:tc>
          <w:tcPr>
            <w:tcW w:w="4996" w:type="dxa"/>
            <w:vMerge/>
            <w:tcBorders>
              <w:left w:val="single" w:sz="4" w:space="0" w:color="auto"/>
              <w:right w:val="single" w:sz="4" w:space="0" w:color="auto"/>
            </w:tcBorders>
          </w:tcPr>
          <w:p w:rsidR="005D1345" w:rsidRDefault="005D1345" w:rsidP="00E7070A">
            <w:pPr>
              <w:pStyle w:val="TableParagraph"/>
              <w:rPr>
                <w:sz w:val="18"/>
              </w:rPr>
            </w:pPr>
          </w:p>
        </w:tc>
        <w:tc>
          <w:tcPr>
            <w:tcW w:w="2436"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34" w:lineRule="exact"/>
            </w:pPr>
            <w:r>
              <w:rPr>
                <w:w w:val="105"/>
              </w:rPr>
              <w:t>от4до5</w:t>
            </w:r>
            <w:r>
              <w:rPr>
                <w:spacing w:val="-5"/>
                <w:w w:val="105"/>
              </w:rPr>
              <w:t>лет</w:t>
            </w:r>
          </w:p>
        </w:tc>
        <w:tc>
          <w:tcPr>
            <w:tcW w:w="2941"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34" w:lineRule="exact"/>
              <w:jc w:val="center"/>
            </w:pPr>
            <w:r>
              <w:rPr>
                <w:spacing w:val="-2"/>
                <w:w w:val="105"/>
              </w:rPr>
              <w:t>20минут</w:t>
            </w:r>
          </w:p>
        </w:tc>
      </w:tr>
      <w:tr w:rsidR="005D1345" w:rsidTr="00E7070A">
        <w:trPr>
          <w:trHeight w:val="254"/>
          <w:jc w:val="center"/>
        </w:trPr>
        <w:tc>
          <w:tcPr>
            <w:tcW w:w="4996" w:type="dxa"/>
            <w:vMerge/>
            <w:tcBorders>
              <w:left w:val="single" w:sz="4" w:space="0" w:color="auto"/>
              <w:right w:val="single" w:sz="4" w:space="0" w:color="auto"/>
            </w:tcBorders>
          </w:tcPr>
          <w:p w:rsidR="005D1345" w:rsidRDefault="005D1345" w:rsidP="00E7070A">
            <w:pPr>
              <w:pStyle w:val="TableParagraph"/>
              <w:rPr>
                <w:sz w:val="18"/>
              </w:rPr>
            </w:pPr>
          </w:p>
        </w:tc>
        <w:tc>
          <w:tcPr>
            <w:tcW w:w="2436"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34" w:lineRule="exact"/>
            </w:pPr>
            <w:r>
              <w:rPr>
                <w:w w:val="105"/>
              </w:rPr>
              <w:t>от5до6</w:t>
            </w:r>
            <w:r>
              <w:rPr>
                <w:spacing w:val="-5"/>
                <w:w w:val="105"/>
              </w:rPr>
              <w:t>лет</w:t>
            </w:r>
          </w:p>
        </w:tc>
        <w:tc>
          <w:tcPr>
            <w:tcW w:w="2941"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34" w:lineRule="exact"/>
              <w:jc w:val="center"/>
            </w:pPr>
            <w:r>
              <w:t>25</w:t>
            </w:r>
            <w:r>
              <w:rPr>
                <w:spacing w:val="-2"/>
              </w:rPr>
              <w:t>минут</w:t>
            </w:r>
          </w:p>
        </w:tc>
      </w:tr>
      <w:tr w:rsidR="005D1345" w:rsidTr="00E7070A">
        <w:trPr>
          <w:trHeight w:val="291"/>
          <w:jc w:val="center"/>
        </w:trPr>
        <w:tc>
          <w:tcPr>
            <w:tcW w:w="4996" w:type="dxa"/>
            <w:vMerge/>
            <w:tcBorders>
              <w:left w:val="single" w:sz="4" w:space="0" w:color="auto"/>
              <w:right w:val="single" w:sz="4" w:space="0" w:color="auto"/>
            </w:tcBorders>
          </w:tcPr>
          <w:p w:rsidR="005D1345" w:rsidRDefault="005D1345" w:rsidP="00E7070A">
            <w:pPr>
              <w:pStyle w:val="TableParagraph"/>
              <w:rPr>
                <w:sz w:val="20"/>
              </w:rPr>
            </w:pPr>
          </w:p>
        </w:tc>
        <w:tc>
          <w:tcPr>
            <w:tcW w:w="2436"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48" w:lineRule="exact"/>
            </w:pPr>
            <w:r>
              <w:rPr>
                <w:w w:val="105"/>
              </w:rPr>
              <w:t>от6до 7</w:t>
            </w:r>
            <w:r>
              <w:rPr>
                <w:spacing w:val="-5"/>
                <w:w w:val="105"/>
              </w:rPr>
              <w:t>лет</w:t>
            </w:r>
          </w:p>
        </w:tc>
        <w:tc>
          <w:tcPr>
            <w:tcW w:w="2941"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48" w:lineRule="exact"/>
              <w:jc w:val="center"/>
            </w:pPr>
            <w:r>
              <w:rPr>
                <w:spacing w:val="-2"/>
                <w:w w:val="105"/>
              </w:rPr>
              <w:t>30минут</w:t>
            </w:r>
          </w:p>
        </w:tc>
      </w:tr>
      <w:tr w:rsidR="005D1345" w:rsidTr="00E7070A">
        <w:trPr>
          <w:trHeight w:val="200"/>
          <w:jc w:val="center"/>
        </w:trPr>
        <w:tc>
          <w:tcPr>
            <w:tcW w:w="4996" w:type="dxa"/>
            <w:vMerge w:val="restart"/>
            <w:tcBorders>
              <w:left w:val="single" w:sz="4" w:space="0" w:color="auto"/>
              <w:right w:val="single" w:sz="4" w:space="0" w:color="auto"/>
            </w:tcBorders>
          </w:tcPr>
          <w:p w:rsidR="005D1345" w:rsidRDefault="005D1345" w:rsidP="00E7070A">
            <w:pPr>
              <w:pStyle w:val="TableParagraph"/>
            </w:pPr>
            <w:r>
              <w:rPr>
                <w:w w:val="105"/>
              </w:rPr>
              <w:t>Продолжительность дневной суммарной образовательной нагрузки для детей дошкольного возраста, не более</w:t>
            </w:r>
          </w:p>
        </w:tc>
        <w:tc>
          <w:tcPr>
            <w:tcW w:w="2436"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pPr>
            <w:r>
              <w:rPr>
                <w:w w:val="105"/>
              </w:rPr>
              <w:t xml:space="preserve">от1,5до3лет </w:t>
            </w:r>
          </w:p>
        </w:tc>
        <w:tc>
          <w:tcPr>
            <w:tcW w:w="2941"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ind w:firstLine="4"/>
              <w:jc w:val="center"/>
            </w:pPr>
            <w:r>
              <w:rPr>
                <w:spacing w:val="-2"/>
                <w:w w:val="105"/>
              </w:rPr>
              <w:t>20минут</w:t>
            </w:r>
          </w:p>
        </w:tc>
      </w:tr>
      <w:tr w:rsidR="005D1345" w:rsidTr="00E7070A">
        <w:trPr>
          <w:trHeight w:val="255"/>
          <w:jc w:val="center"/>
        </w:trPr>
        <w:tc>
          <w:tcPr>
            <w:tcW w:w="4996" w:type="dxa"/>
            <w:vMerge/>
            <w:tcBorders>
              <w:left w:val="single" w:sz="4" w:space="0" w:color="auto"/>
              <w:right w:val="single" w:sz="4" w:space="0" w:color="auto"/>
            </w:tcBorders>
          </w:tcPr>
          <w:p w:rsidR="005D1345" w:rsidRDefault="005D1345" w:rsidP="00E7070A">
            <w:pPr>
              <w:pStyle w:val="TableParagraph"/>
              <w:rPr>
                <w:w w:val="105"/>
              </w:rPr>
            </w:pPr>
          </w:p>
        </w:tc>
        <w:tc>
          <w:tcPr>
            <w:tcW w:w="2436"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rPr>
                <w:w w:val="105"/>
              </w:rPr>
            </w:pPr>
            <w:r>
              <w:rPr>
                <w:w w:val="105"/>
              </w:rPr>
              <w:t xml:space="preserve">от 3 до 4лет </w:t>
            </w:r>
          </w:p>
        </w:tc>
        <w:tc>
          <w:tcPr>
            <w:tcW w:w="2941"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ind w:firstLine="4"/>
              <w:jc w:val="center"/>
              <w:rPr>
                <w:spacing w:val="-2"/>
                <w:w w:val="105"/>
              </w:rPr>
            </w:pPr>
            <w:r>
              <w:rPr>
                <w:spacing w:val="-2"/>
                <w:w w:val="105"/>
              </w:rPr>
              <w:t>30минут</w:t>
            </w:r>
          </w:p>
        </w:tc>
      </w:tr>
      <w:tr w:rsidR="005D1345" w:rsidTr="00E7070A">
        <w:trPr>
          <w:trHeight w:val="225"/>
          <w:jc w:val="center"/>
        </w:trPr>
        <w:tc>
          <w:tcPr>
            <w:tcW w:w="4996" w:type="dxa"/>
            <w:vMerge/>
            <w:tcBorders>
              <w:left w:val="single" w:sz="4" w:space="0" w:color="auto"/>
              <w:right w:val="single" w:sz="4" w:space="0" w:color="auto"/>
            </w:tcBorders>
          </w:tcPr>
          <w:p w:rsidR="005D1345" w:rsidRDefault="005D1345" w:rsidP="00E7070A">
            <w:pPr>
              <w:pStyle w:val="TableParagraph"/>
              <w:rPr>
                <w:w w:val="105"/>
              </w:rPr>
            </w:pPr>
          </w:p>
        </w:tc>
        <w:tc>
          <w:tcPr>
            <w:tcW w:w="2436"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rPr>
                <w:w w:val="105"/>
              </w:rPr>
            </w:pPr>
            <w:r>
              <w:rPr>
                <w:w w:val="105"/>
              </w:rPr>
              <w:t xml:space="preserve">от 4 до 5 лет </w:t>
            </w:r>
          </w:p>
        </w:tc>
        <w:tc>
          <w:tcPr>
            <w:tcW w:w="2941"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ind w:firstLine="4"/>
              <w:jc w:val="center"/>
              <w:rPr>
                <w:spacing w:val="-2"/>
                <w:w w:val="105"/>
              </w:rPr>
            </w:pPr>
            <w:r>
              <w:t>40</w:t>
            </w:r>
            <w:r>
              <w:rPr>
                <w:spacing w:val="-2"/>
              </w:rPr>
              <w:t>минут</w:t>
            </w:r>
          </w:p>
        </w:tc>
      </w:tr>
      <w:tr w:rsidR="005D1345" w:rsidTr="00E7070A">
        <w:trPr>
          <w:trHeight w:val="270"/>
          <w:jc w:val="center"/>
        </w:trPr>
        <w:tc>
          <w:tcPr>
            <w:tcW w:w="4996" w:type="dxa"/>
            <w:vMerge/>
            <w:tcBorders>
              <w:left w:val="single" w:sz="4" w:space="0" w:color="auto"/>
              <w:right w:val="single" w:sz="4" w:space="0" w:color="auto"/>
            </w:tcBorders>
          </w:tcPr>
          <w:p w:rsidR="005D1345" w:rsidRDefault="005D1345" w:rsidP="00E7070A">
            <w:pPr>
              <w:pStyle w:val="TableParagraph"/>
              <w:rPr>
                <w:w w:val="105"/>
              </w:rPr>
            </w:pPr>
          </w:p>
        </w:tc>
        <w:tc>
          <w:tcPr>
            <w:tcW w:w="2436"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rPr>
                <w:w w:val="105"/>
              </w:rPr>
            </w:pPr>
            <w:r>
              <w:rPr>
                <w:w w:val="105"/>
              </w:rPr>
              <w:t>от 5 до 6лет</w:t>
            </w:r>
          </w:p>
        </w:tc>
        <w:tc>
          <w:tcPr>
            <w:tcW w:w="2941"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50" w:lineRule="exact"/>
              <w:jc w:val="center"/>
            </w:pPr>
            <w:r>
              <w:rPr>
                <w:w w:val="105"/>
              </w:rPr>
              <w:t>50минут</w:t>
            </w:r>
          </w:p>
        </w:tc>
      </w:tr>
      <w:tr w:rsidR="005D1345" w:rsidTr="00E7070A">
        <w:trPr>
          <w:trHeight w:val="255"/>
          <w:jc w:val="center"/>
        </w:trPr>
        <w:tc>
          <w:tcPr>
            <w:tcW w:w="4996" w:type="dxa"/>
            <w:vMerge/>
            <w:tcBorders>
              <w:left w:val="single" w:sz="4" w:space="0" w:color="auto"/>
              <w:right w:val="single" w:sz="4" w:space="0" w:color="auto"/>
            </w:tcBorders>
          </w:tcPr>
          <w:p w:rsidR="005D1345" w:rsidRDefault="005D1345" w:rsidP="00E7070A">
            <w:pPr>
              <w:pStyle w:val="TableParagraph"/>
              <w:rPr>
                <w:w w:val="105"/>
              </w:rPr>
            </w:pPr>
          </w:p>
        </w:tc>
        <w:tc>
          <w:tcPr>
            <w:tcW w:w="2436"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rPr>
                <w:w w:val="105"/>
              </w:rPr>
            </w:pPr>
            <w:r>
              <w:rPr>
                <w:w w:val="105"/>
              </w:rPr>
              <w:t xml:space="preserve"> от 6 до 7лет</w:t>
            </w:r>
          </w:p>
        </w:tc>
        <w:tc>
          <w:tcPr>
            <w:tcW w:w="2941"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51" w:lineRule="exact"/>
              <w:jc w:val="center"/>
              <w:rPr>
                <w:w w:val="105"/>
              </w:rPr>
            </w:pPr>
            <w:r>
              <w:t>90</w:t>
            </w:r>
            <w:r>
              <w:rPr>
                <w:spacing w:val="-2"/>
              </w:rPr>
              <w:t>минут</w:t>
            </w:r>
          </w:p>
        </w:tc>
      </w:tr>
      <w:tr w:rsidR="005D1345" w:rsidTr="00E7070A">
        <w:trPr>
          <w:trHeight w:val="291"/>
          <w:jc w:val="center"/>
        </w:trPr>
        <w:tc>
          <w:tcPr>
            <w:tcW w:w="4996" w:type="dxa"/>
            <w:tcBorders>
              <w:left w:val="single" w:sz="4" w:space="0" w:color="auto"/>
              <w:right w:val="single" w:sz="4" w:space="0" w:color="auto"/>
            </w:tcBorders>
          </w:tcPr>
          <w:p w:rsidR="005D1345" w:rsidRDefault="005D1345" w:rsidP="00E7070A">
            <w:pPr>
              <w:pStyle w:val="TableParagraph"/>
            </w:pPr>
            <w:r>
              <w:t>Продолжительность перерывов между занятиями, не менее</w:t>
            </w:r>
          </w:p>
        </w:tc>
        <w:tc>
          <w:tcPr>
            <w:tcW w:w="2436"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46" w:lineRule="exact"/>
            </w:pPr>
            <w:r>
              <w:rPr>
                <w:w w:val="105"/>
              </w:rPr>
              <w:t xml:space="preserve">Все </w:t>
            </w:r>
            <w:r>
              <w:rPr>
                <w:spacing w:val="-2"/>
                <w:w w:val="105"/>
              </w:rPr>
              <w:t>возрасты</w:t>
            </w:r>
          </w:p>
        </w:tc>
        <w:tc>
          <w:tcPr>
            <w:tcW w:w="2941"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46" w:lineRule="exact"/>
              <w:jc w:val="center"/>
            </w:pPr>
            <w:r>
              <w:rPr>
                <w:w w:val="105"/>
              </w:rPr>
              <w:t>10</w:t>
            </w:r>
            <w:r>
              <w:rPr>
                <w:spacing w:val="-2"/>
                <w:w w:val="105"/>
              </w:rPr>
              <w:t>минут</w:t>
            </w:r>
          </w:p>
        </w:tc>
      </w:tr>
      <w:tr w:rsidR="005D1345" w:rsidTr="00E7070A">
        <w:trPr>
          <w:trHeight w:val="291"/>
          <w:jc w:val="center"/>
        </w:trPr>
        <w:tc>
          <w:tcPr>
            <w:tcW w:w="4996" w:type="dxa"/>
            <w:tcBorders>
              <w:left w:val="single" w:sz="4" w:space="0" w:color="auto"/>
              <w:right w:val="single" w:sz="4" w:space="0" w:color="auto"/>
            </w:tcBorders>
          </w:tcPr>
          <w:p w:rsidR="005D1345" w:rsidRDefault="005D1345" w:rsidP="00E7070A">
            <w:pPr>
              <w:pStyle w:val="TableParagraph"/>
            </w:pPr>
            <w:r>
              <w:rPr>
                <w:w w:val="105"/>
              </w:rPr>
              <w:t xml:space="preserve">Перерыв во время занятий для гимнастики, не </w:t>
            </w:r>
            <w:r>
              <w:rPr>
                <w:spacing w:val="-4"/>
                <w:w w:val="105"/>
              </w:rPr>
              <w:t>менее</w:t>
            </w:r>
          </w:p>
        </w:tc>
        <w:tc>
          <w:tcPr>
            <w:tcW w:w="2436"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50" w:lineRule="exact"/>
            </w:pPr>
            <w:r>
              <w:rPr>
                <w:w w:val="105"/>
              </w:rPr>
              <w:t xml:space="preserve">Все </w:t>
            </w:r>
            <w:r>
              <w:rPr>
                <w:spacing w:val="-2"/>
                <w:w w:val="105"/>
              </w:rPr>
              <w:t>возрасты</w:t>
            </w:r>
          </w:p>
        </w:tc>
        <w:tc>
          <w:tcPr>
            <w:tcW w:w="2941"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50" w:lineRule="exact"/>
              <w:jc w:val="center"/>
            </w:pPr>
            <w:r>
              <w:t>2-х</w:t>
            </w:r>
            <w:r>
              <w:rPr>
                <w:spacing w:val="-2"/>
              </w:rPr>
              <w:t>минут</w:t>
            </w:r>
          </w:p>
        </w:tc>
      </w:tr>
      <w:tr w:rsidR="005D1345" w:rsidTr="00E7070A">
        <w:trPr>
          <w:trHeight w:val="291"/>
          <w:jc w:val="center"/>
        </w:trPr>
        <w:tc>
          <w:tcPr>
            <w:tcW w:w="10373" w:type="dxa"/>
            <w:gridSpan w:val="3"/>
            <w:tcBorders>
              <w:left w:val="single" w:sz="4" w:space="0" w:color="auto"/>
              <w:right w:val="single" w:sz="4" w:space="0" w:color="auto"/>
            </w:tcBorders>
          </w:tcPr>
          <w:p w:rsidR="005D1345" w:rsidRDefault="005D1345" w:rsidP="00E7070A">
            <w:pPr>
              <w:pStyle w:val="TableParagraph"/>
              <w:ind w:firstLine="4"/>
              <w:jc w:val="center"/>
              <w:rPr>
                <w:spacing w:val="-2"/>
                <w:w w:val="105"/>
              </w:rPr>
            </w:pPr>
            <w:r w:rsidRPr="00BE44F2">
              <w:rPr>
                <w:b/>
                <w:w w:val="105"/>
              </w:rPr>
              <w:t>Показатели</w:t>
            </w:r>
            <w:r>
              <w:rPr>
                <w:b/>
                <w:w w:val="105"/>
              </w:rPr>
              <w:t xml:space="preserve"> </w:t>
            </w:r>
            <w:r w:rsidRPr="00BE44F2">
              <w:rPr>
                <w:b/>
                <w:w w:val="105"/>
              </w:rPr>
              <w:t>организации</w:t>
            </w:r>
            <w:r>
              <w:rPr>
                <w:b/>
                <w:w w:val="105"/>
              </w:rPr>
              <w:t xml:space="preserve"> </w:t>
            </w:r>
            <w:r w:rsidRPr="00BE44F2">
              <w:rPr>
                <w:b/>
                <w:w w:val="105"/>
              </w:rPr>
              <w:t>режима</w:t>
            </w:r>
            <w:r>
              <w:rPr>
                <w:b/>
                <w:w w:val="105"/>
              </w:rPr>
              <w:t xml:space="preserve"> </w:t>
            </w:r>
            <w:r w:rsidRPr="00BE44F2">
              <w:rPr>
                <w:b/>
                <w:w w:val="105"/>
              </w:rPr>
              <w:t>дня</w:t>
            </w:r>
          </w:p>
        </w:tc>
      </w:tr>
      <w:tr w:rsidR="005D1345" w:rsidTr="00E7070A">
        <w:trPr>
          <w:trHeight w:val="291"/>
          <w:jc w:val="center"/>
        </w:trPr>
        <w:tc>
          <w:tcPr>
            <w:tcW w:w="4996" w:type="dxa"/>
            <w:tcBorders>
              <w:left w:val="single" w:sz="4" w:space="0" w:color="auto"/>
              <w:right w:val="single" w:sz="4" w:space="0" w:color="auto"/>
            </w:tcBorders>
          </w:tcPr>
          <w:p w:rsidR="005D1345" w:rsidRDefault="005D1345" w:rsidP="00E7070A">
            <w:pPr>
              <w:pStyle w:val="TableParagraph"/>
              <w:spacing w:line="247" w:lineRule="exact"/>
            </w:pPr>
            <w:r>
              <w:t>Продолжительность ночного сна н е</w:t>
            </w:r>
            <w:r>
              <w:rPr>
                <w:spacing w:val="-4"/>
              </w:rPr>
              <w:t>менее</w:t>
            </w:r>
          </w:p>
        </w:tc>
        <w:tc>
          <w:tcPr>
            <w:tcW w:w="2436"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47" w:lineRule="exact"/>
            </w:pPr>
            <w:r>
              <w:rPr>
                <w:w w:val="105"/>
              </w:rPr>
              <w:t>1-3</w:t>
            </w:r>
            <w:r>
              <w:rPr>
                <w:spacing w:val="-4"/>
                <w:w w:val="105"/>
              </w:rPr>
              <w:t>года</w:t>
            </w:r>
          </w:p>
          <w:p w:rsidR="005D1345" w:rsidRDefault="005D1345" w:rsidP="00E7070A">
            <w:pPr>
              <w:pStyle w:val="TableParagraph"/>
            </w:pPr>
            <w:r>
              <w:t>4-7</w:t>
            </w:r>
            <w:r>
              <w:rPr>
                <w:spacing w:val="-5"/>
              </w:rPr>
              <w:t>лет</w:t>
            </w:r>
          </w:p>
        </w:tc>
        <w:tc>
          <w:tcPr>
            <w:tcW w:w="2941"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42" w:lineRule="auto"/>
              <w:jc w:val="center"/>
              <w:rPr>
                <w:spacing w:val="-4"/>
                <w:w w:val="105"/>
              </w:rPr>
            </w:pPr>
            <w:r>
              <w:rPr>
                <w:spacing w:val="-4"/>
                <w:w w:val="105"/>
              </w:rPr>
              <w:t>12часов</w:t>
            </w:r>
          </w:p>
          <w:p w:rsidR="005D1345" w:rsidRDefault="005D1345" w:rsidP="00E7070A">
            <w:pPr>
              <w:pStyle w:val="TableParagraph"/>
              <w:spacing w:line="242" w:lineRule="auto"/>
              <w:jc w:val="center"/>
            </w:pPr>
            <w:r>
              <w:t>11</w:t>
            </w:r>
            <w:r>
              <w:rPr>
                <w:spacing w:val="-2"/>
              </w:rPr>
              <w:t>часов</w:t>
            </w:r>
          </w:p>
        </w:tc>
      </w:tr>
      <w:tr w:rsidR="005D1345" w:rsidTr="00E7070A">
        <w:trPr>
          <w:trHeight w:val="291"/>
          <w:jc w:val="center"/>
        </w:trPr>
        <w:tc>
          <w:tcPr>
            <w:tcW w:w="4996" w:type="dxa"/>
            <w:tcBorders>
              <w:left w:val="single" w:sz="4" w:space="0" w:color="auto"/>
              <w:right w:val="single" w:sz="4" w:space="0" w:color="auto"/>
            </w:tcBorders>
          </w:tcPr>
          <w:p w:rsidR="005D1345" w:rsidRDefault="005D1345" w:rsidP="00E7070A">
            <w:pPr>
              <w:pStyle w:val="TableParagraph"/>
              <w:spacing w:line="251" w:lineRule="exact"/>
            </w:pPr>
            <w:r>
              <w:t xml:space="preserve">Продолжительность дневного сна, не </w:t>
            </w:r>
            <w:r>
              <w:rPr>
                <w:spacing w:val="-4"/>
              </w:rPr>
              <w:t>менее</w:t>
            </w:r>
          </w:p>
        </w:tc>
        <w:tc>
          <w:tcPr>
            <w:tcW w:w="2436"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50" w:lineRule="exact"/>
            </w:pPr>
            <w:r>
              <w:t>1-3</w:t>
            </w:r>
            <w:r>
              <w:rPr>
                <w:spacing w:val="-4"/>
              </w:rPr>
              <w:t>года</w:t>
            </w:r>
          </w:p>
          <w:p w:rsidR="005D1345" w:rsidRDefault="005D1345" w:rsidP="00E7070A">
            <w:pPr>
              <w:pStyle w:val="TableParagraph"/>
              <w:spacing w:line="252" w:lineRule="exact"/>
            </w:pPr>
            <w:r>
              <w:rPr>
                <w:w w:val="105"/>
              </w:rPr>
              <w:t>4-7</w:t>
            </w:r>
            <w:r>
              <w:rPr>
                <w:spacing w:val="-5"/>
                <w:w w:val="105"/>
              </w:rPr>
              <w:t>лет</w:t>
            </w:r>
          </w:p>
        </w:tc>
        <w:tc>
          <w:tcPr>
            <w:tcW w:w="2941"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50" w:lineRule="exact"/>
              <w:jc w:val="center"/>
            </w:pPr>
            <w:r>
              <w:rPr>
                <w:w w:val="105"/>
              </w:rPr>
              <w:t>3</w:t>
            </w:r>
            <w:r>
              <w:rPr>
                <w:spacing w:val="-4"/>
                <w:w w:val="105"/>
              </w:rPr>
              <w:t>часа</w:t>
            </w:r>
          </w:p>
          <w:p w:rsidR="005D1345" w:rsidRDefault="005D1345" w:rsidP="00E7070A">
            <w:pPr>
              <w:pStyle w:val="TableParagraph"/>
              <w:spacing w:line="252" w:lineRule="exact"/>
              <w:jc w:val="center"/>
            </w:pPr>
            <w:r>
              <w:rPr>
                <w:w w:val="105"/>
              </w:rPr>
              <w:t>2,5</w:t>
            </w:r>
            <w:r>
              <w:rPr>
                <w:spacing w:val="-4"/>
                <w:w w:val="105"/>
              </w:rPr>
              <w:t>часа</w:t>
            </w:r>
          </w:p>
        </w:tc>
      </w:tr>
      <w:tr w:rsidR="005D1345" w:rsidTr="00E7070A">
        <w:trPr>
          <w:trHeight w:val="291"/>
          <w:jc w:val="center"/>
        </w:trPr>
        <w:tc>
          <w:tcPr>
            <w:tcW w:w="4996" w:type="dxa"/>
            <w:tcBorders>
              <w:left w:val="single" w:sz="4" w:space="0" w:color="auto"/>
              <w:right w:val="single" w:sz="4" w:space="0" w:color="auto"/>
            </w:tcBorders>
          </w:tcPr>
          <w:p w:rsidR="005D1345" w:rsidRDefault="005D1345" w:rsidP="00E7070A">
            <w:pPr>
              <w:pStyle w:val="TableParagraph"/>
              <w:spacing w:line="251" w:lineRule="exact"/>
            </w:pPr>
            <w:r>
              <w:t xml:space="preserve">Продолжительность прогулок, не </w:t>
            </w:r>
            <w:r>
              <w:rPr>
                <w:spacing w:val="-4"/>
              </w:rPr>
              <w:t>менее</w:t>
            </w:r>
          </w:p>
        </w:tc>
        <w:tc>
          <w:tcPr>
            <w:tcW w:w="2436"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51" w:lineRule="exact"/>
            </w:pPr>
            <w:r>
              <w:rPr>
                <w:spacing w:val="-2"/>
                <w:w w:val="105"/>
              </w:rPr>
              <w:t>Для детей до7</w:t>
            </w:r>
            <w:r>
              <w:rPr>
                <w:spacing w:val="-5"/>
                <w:w w:val="105"/>
              </w:rPr>
              <w:t>лет</w:t>
            </w:r>
          </w:p>
        </w:tc>
        <w:tc>
          <w:tcPr>
            <w:tcW w:w="2941"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51" w:lineRule="exact"/>
              <w:jc w:val="center"/>
            </w:pPr>
            <w:r>
              <w:rPr>
                <w:w w:val="105"/>
              </w:rPr>
              <w:t xml:space="preserve">3часа в </w:t>
            </w:r>
            <w:r>
              <w:rPr>
                <w:spacing w:val="-4"/>
                <w:w w:val="105"/>
              </w:rPr>
              <w:t>день</w:t>
            </w:r>
          </w:p>
        </w:tc>
      </w:tr>
      <w:tr w:rsidR="005D1345" w:rsidTr="00E7070A">
        <w:trPr>
          <w:trHeight w:val="291"/>
          <w:jc w:val="center"/>
        </w:trPr>
        <w:tc>
          <w:tcPr>
            <w:tcW w:w="4996" w:type="dxa"/>
            <w:tcBorders>
              <w:left w:val="single" w:sz="4" w:space="0" w:color="auto"/>
              <w:right w:val="single" w:sz="4" w:space="0" w:color="auto"/>
            </w:tcBorders>
          </w:tcPr>
          <w:p w:rsidR="005D1345" w:rsidRDefault="005D1345" w:rsidP="00E7070A">
            <w:pPr>
              <w:pStyle w:val="TableParagraph"/>
            </w:pPr>
            <w:r>
              <w:rPr>
                <w:spacing w:val="-2"/>
              </w:rPr>
              <w:t>Суммарный объем двигательной активности, не менее</w:t>
            </w:r>
          </w:p>
        </w:tc>
        <w:tc>
          <w:tcPr>
            <w:tcW w:w="2436"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51" w:lineRule="exact"/>
            </w:pPr>
            <w:r>
              <w:rPr>
                <w:w w:val="105"/>
              </w:rPr>
              <w:t xml:space="preserve">Все </w:t>
            </w:r>
            <w:r>
              <w:rPr>
                <w:spacing w:val="-2"/>
                <w:w w:val="105"/>
              </w:rPr>
              <w:t>возрасты</w:t>
            </w:r>
          </w:p>
        </w:tc>
        <w:tc>
          <w:tcPr>
            <w:tcW w:w="2941"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51" w:lineRule="exact"/>
              <w:jc w:val="center"/>
            </w:pPr>
            <w:r>
              <w:rPr>
                <w:w w:val="105"/>
              </w:rPr>
              <w:t>1 час в</w:t>
            </w:r>
            <w:r>
              <w:rPr>
                <w:spacing w:val="-4"/>
                <w:w w:val="105"/>
              </w:rPr>
              <w:t xml:space="preserve"> день</w:t>
            </w:r>
          </w:p>
        </w:tc>
      </w:tr>
      <w:tr w:rsidR="005D1345" w:rsidTr="00E7070A">
        <w:trPr>
          <w:trHeight w:val="291"/>
          <w:jc w:val="center"/>
        </w:trPr>
        <w:tc>
          <w:tcPr>
            <w:tcW w:w="4996" w:type="dxa"/>
            <w:tcBorders>
              <w:left w:val="single" w:sz="4" w:space="0" w:color="auto"/>
              <w:right w:val="single" w:sz="4" w:space="0" w:color="auto"/>
            </w:tcBorders>
          </w:tcPr>
          <w:p w:rsidR="005D1345" w:rsidRDefault="005D1345" w:rsidP="00E7070A">
            <w:pPr>
              <w:pStyle w:val="TableParagraph"/>
              <w:spacing w:line="250" w:lineRule="exact"/>
            </w:pPr>
            <w:r>
              <w:rPr>
                <w:w w:val="105"/>
              </w:rPr>
              <w:t xml:space="preserve">Утренний подъем, не </w:t>
            </w:r>
            <w:r>
              <w:rPr>
                <w:spacing w:val="-2"/>
                <w:w w:val="105"/>
              </w:rPr>
              <w:t>ранее</w:t>
            </w:r>
          </w:p>
        </w:tc>
        <w:tc>
          <w:tcPr>
            <w:tcW w:w="2436"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50" w:lineRule="exact"/>
            </w:pPr>
            <w:r>
              <w:rPr>
                <w:w w:val="105"/>
              </w:rPr>
              <w:t xml:space="preserve">Все </w:t>
            </w:r>
            <w:r>
              <w:rPr>
                <w:spacing w:val="-2"/>
                <w:w w:val="105"/>
              </w:rPr>
              <w:t>возрасты</w:t>
            </w:r>
          </w:p>
        </w:tc>
        <w:tc>
          <w:tcPr>
            <w:tcW w:w="2941"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50" w:lineRule="exact"/>
              <w:jc w:val="center"/>
            </w:pPr>
            <w:r>
              <w:rPr>
                <w:w w:val="105"/>
              </w:rPr>
              <w:t xml:space="preserve">7ч </w:t>
            </w:r>
            <w:r>
              <w:rPr>
                <w:spacing w:val="-2"/>
                <w:w w:val="105"/>
              </w:rPr>
              <w:t>00 минут</w:t>
            </w:r>
          </w:p>
        </w:tc>
      </w:tr>
      <w:tr w:rsidR="005D1345" w:rsidTr="00E7070A">
        <w:trPr>
          <w:trHeight w:val="291"/>
          <w:jc w:val="center"/>
        </w:trPr>
        <w:tc>
          <w:tcPr>
            <w:tcW w:w="4996" w:type="dxa"/>
            <w:tcBorders>
              <w:left w:val="single" w:sz="4" w:space="0" w:color="auto"/>
              <w:right w:val="single" w:sz="4" w:space="0" w:color="auto"/>
            </w:tcBorders>
          </w:tcPr>
          <w:p w:rsidR="005D1345" w:rsidRDefault="005D1345" w:rsidP="00E7070A">
            <w:pPr>
              <w:pStyle w:val="TableParagraph"/>
            </w:pPr>
            <w:r>
              <w:rPr>
                <w:w w:val="105"/>
              </w:rPr>
              <w:t xml:space="preserve">Утренняя зарядка, </w:t>
            </w:r>
            <w:r>
              <w:rPr>
                <w:spacing w:val="-2"/>
                <w:w w:val="105"/>
              </w:rPr>
              <w:t>продолжительность,</w:t>
            </w:r>
          </w:p>
        </w:tc>
        <w:tc>
          <w:tcPr>
            <w:tcW w:w="2436"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51" w:lineRule="exact"/>
            </w:pPr>
            <w:r>
              <w:rPr>
                <w:w w:val="105"/>
              </w:rPr>
              <w:t>До 7</w:t>
            </w:r>
            <w:r>
              <w:rPr>
                <w:spacing w:val="-5"/>
                <w:w w:val="105"/>
              </w:rPr>
              <w:t>лет</w:t>
            </w:r>
          </w:p>
        </w:tc>
        <w:tc>
          <w:tcPr>
            <w:tcW w:w="2941" w:type="dxa"/>
            <w:tcBorders>
              <w:top w:val="single" w:sz="4" w:space="0" w:color="auto"/>
              <w:left w:val="single" w:sz="4" w:space="0" w:color="auto"/>
              <w:bottom w:val="single" w:sz="4" w:space="0" w:color="auto"/>
              <w:right w:val="single" w:sz="4" w:space="0" w:color="auto"/>
            </w:tcBorders>
          </w:tcPr>
          <w:p w:rsidR="005D1345" w:rsidRDefault="005D1345" w:rsidP="00E7070A">
            <w:pPr>
              <w:pStyle w:val="TableParagraph"/>
              <w:spacing w:line="251" w:lineRule="exact"/>
              <w:jc w:val="center"/>
            </w:pPr>
            <w:r>
              <w:rPr>
                <w:w w:val="105"/>
              </w:rPr>
              <w:t xml:space="preserve">10 </w:t>
            </w:r>
            <w:r>
              <w:rPr>
                <w:spacing w:val="-2"/>
                <w:w w:val="105"/>
              </w:rPr>
              <w:t>минут</w:t>
            </w:r>
          </w:p>
        </w:tc>
      </w:tr>
    </w:tbl>
    <w:p w:rsidR="005D1345" w:rsidRDefault="005D1345" w:rsidP="005D1345">
      <w:pPr>
        <w:pStyle w:val="a3"/>
        <w:ind w:left="0"/>
        <w:rPr>
          <w:i/>
        </w:rPr>
      </w:pPr>
    </w:p>
    <w:p w:rsidR="005D1345" w:rsidRDefault="005D1345" w:rsidP="005D1345">
      <w:pPr>
        <w:pStyle w:val="a3"/>
        <w:ind w:left="0"/>
        <w:rPr>
          <w:i/>
        </w:rPr>
      </w:pPr>
    </w:p>
    <w:p w:rsidR="005D1345" w:rsidRDefault="005D1345" w:rsidP="005D1345">
      <w:pPr>
        <w:pStyle w:val="3"/>
        <w:spacing w:line="250" w:lineRule="exact"/>
        <w:ind w:left="0"/>
        <w:jc w:val="both"/>
      </w:pPr>
      <w:r>
        <w:t xml:space="preserve">Количество приемов пищи в зависимости от режима функционирования </w:t>
      </w:r>
      <w:r>
        <w:rPr>
          <w:spacing w:val="-2"/>
        </w:rPr>
        <w:t>организациии</w:t>
      </w:r>
    </w:p>
    <w:p w:rsidR="005D1345" w:rsidRDefault="005D1345" w:rsidP="005D1345">
      <w:pPr>
        <w:spacing w:line="250" w:lineRule="exact"/>
        <w:jc w:val="center"/>
        <w:rPr>
          <w:b/>
          <w:i/>
        </w:rPr>
      </w:pPr>
      <w:r>
        <w:rPr>
          <w:b/>
          <w:i/>
        </w:rPr>
        <w:t xml:space="preserve">Режима </w:t>
      </w:r>
      <w:r>
        <w:rPr>
          <w:b/>
          <w:i/>
          <w:spacing w:val="-2"/>
        </w:rPr>
        <w:t>обучения</w:t>
      </w:r>
    </w:p>
    <w:p w:rsidR="005D1345" w:rsidRDefault="005D1345" w:rsidP="005D1345">
      <w:pPr>
        <w:pStyle w:val="a3"/>
        <w:ind w:left="0"/>
        <w:rPr>
          <w:b/>
          <w:i/>
          <w:sz w:val="20"/>
        </w:rPr>
      </w:pPr>
    </w:p>
    <w:tbl>
      <w:tblPr>
        <w:tblStyle w:val="TableNormal"/>
        <w:tblW w:w="0" w:type="auto"/>
        <w:jc w:val="center"/>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1"/>
        <w:gridCol w:w="3381"/>
        <w:gridCol w:w="3381"/>
      </w:tblGrid>
      <w:tr w:rsidR="005D1345" w:rsidTr="00E7070A">
        <w:trPr>
          <w:trHeight w:val="718"/>
          <w:jc w:val="center"/>
        </w:trPr>
        <w:tc>
          <w:tcPr>
            <w:tcW w:w="3381" w:type="dxa"/>
          </w:tcPr>
          <w:p w:rsidR="005D1345" w:rsidRPr="00BE44F2" w:rsidRDefault="005D1345" w:rsidP="00E7070A">
            <w:pPr>
              <w:pStyle w:val="TableParagraph"/>
              <w:spacing w:line="251" w:lineRule="exact"/>
              <w:jc w:val="center"/>
              <w:rPr>
                <w:b/>
              </w:rPr>
            </w:pPr>
            <w:r w:rsidRPr="00BE44F2">
              <w:rPr>
                <w:b/>
              </w:rPr>
              <w:t>Вид</w:t>
            </w:r>
            <w:r>
              <w:rPr>
                <w:b/>
              </w:rPr>
              <w:t xml:space="preserve"> </w:t>
            </w:r>
            <w:r w:rsidRPr="00BE44F2">
              <w:rPr>
                <w:b/>
                <w:spacing w:val="-2"/>
              </w:rPr>
              <w:t>организации</w:t>
            </w:r>
          </w:p>
        </w:tc>
        <w:tc>
          <w:tcPr>
            <w:tcW w:w="3381" w:type="dxa"/>
          </w:tcPr>
          <w:p w:rsidR="005D1345" w:rsidRPr="00BE44F2" w:rsidRDefault="005D1345" w:rsidP="00E7070A">
            <w:pPr>
              <w:pStyle w:val="TableParagraph"/>
              <w:tabs>
                <w:tab w:val="left" w:pos="1875"/>
                <w:tab w:val="left" w:pos="3200"/>
              </w:tabs>
              <w:jc w:val="center"/>
              <w:rPr>
                <w:b/>
              </w:rPr>
            </w:pPr>
            <w:r w:rsidRPr="00BE44F2">
              <w:rPr>
                <w:b/>
              </w:rPr>
              <w:t>Продолжительность, либо</w:t>
            </w:r>
            <w:r>
              <w:rPr>
                <w:b/>
              </w:rPr>
              <w:t xml:space="preserve"> </w:t>
            </w:r>
            <w:r w:rsidRPr="00BE44F2">
              <w:rPr>
                <w:b/>
              </w:rPr>
              <w:t xml:space="preserve">время </w:t>
            </w:r>
            <w:r w:rsidRPr="00BE44F2">
              <w:rPr>
                <w:b/>
                <w:spacing w:val="-2"/>
              </w:rPr>
              <w:t>нахождения</w:t>
            </w:r>
            <w:r>
              <w:rPr>
                <w:b/>
              </w:rPr>
              <w:t xml:space="preserve"> </w:t>
            </w:r>
            <w:r w:rsidRPr="00BE44F2">
              <w:rPr>
                <w:b/>
                <w:spacing w:val="-2"/>
              </w:rPr>
              <w:t>ребёнка</w:t>
            </w:r>
            <w:r>
              <w:rPr>
                <w:b/>
              </w:rPr>
              <w:t xml:space="preserve"> </w:t>
            </w:r>
            <w:r w:rsidRPr="00BE44F2">
              <w:rPr>
                <w:b/>
                <w:spacing w:val="-10"/>
              </w:rPr>
              <w:t xml:space="preserve">в </w:t>
            </w:r>
            <w:r w:rsidRPr="00BE44F2">
              <w:rPr>
                <w:b/>
                <w:spacing w:val="-2"/>
              </w:rPr>
              <w:t>организации</w:t>
            </w:r>
          </w:p>
        </w:tc>
        <w:tc>
          <w:tcPr>
            <w:tcW w:w="3381" w:type="dxa"/>
          </w:tcPr>
          <w:p w:rsidR="005D1345" w:rsidRPr="00BE44F2" w:rsidRDefault="005D1345" w:rsidP="00E7070A">
            <w:pPr>
              <w:pStyle w:val="TableParagraph"/>
              <w:tabs>
                <w:tab w:val="left" w:pos="1895"/>
              </w:tabs>
              <w:jc w:val="center"/>
              <w:rPr>
                <w:b/>
              </w:rPr>
            </w:pPr>
            <w:r w:rsidRPr="00BE44F2">
              <w:rPr>
                <w:b/>
                <w:spacing w:val="-2"/>
              </w:rPr>
              <w:t>Количество</w:t>
            </w:r>
            <w:r>
              <w:rPr>
                <w:b/>
              </w:rPr>
              <w:t xml:space="preserve"> </w:t>
            </w:r>
            <w:r w:rsidRPr="00BE44F2">
              <w:rPr>
                <w:b/>
                <w:spacing w:val="-4"/>
              </w:rPr>
              <w:t xml:space="preserve">обязательных </w:t>
            </w:r>
            <w:r w:rsidRPr="00BE44F2">
              <w:rPr>
                <w:b/>
              </w:rPr>
              <w:t>приемов пищи</w:t>
            </w:r>
          </w:p>
        </w:tc>
      </w:tr>
      <w:tr w:rsidR="005D1345" w:rsidTr="00E7070A">
        <w:trPr>
          <w:trHeight w:val="1496"/>
          <w:jc w:val="center"/>
        </w:trPr>
        <w:tc>
          <w:tcPr>
            <w:tcW w:w="3381" w:type="dxa"/>
          </w:tcPr>
          <w:p w:rsidR="005D1345" w:rsidRDefault="005D1345" w:rsidP="00E7070A">
            <w:pPr>
              <w:pStyle w:val="TableParagraph"/>
              <w:tabs>
                <w:tab w:val="left" w:pos="1739"/>
              </w:tabs>
              <w:ind w:firstLine="56"/>
            </w:pPr>
            <w:r>
              <w:rPr>
                <w:spacing w:val="-2"/>
              </w:rPr>
              <w:t>Дошкольная</w:t>
            </w:r>
            <w:r>
              <w:tab/>
            </w:r>
            <w:r>
              <w:rPr>
                <w:spacing w:val="-2"/>
              </w:rPr>
              <w:t>образовательная организация.</w:t>
            </w:r>
          </w:p>
          <w:p w:rsidR="005D1345" w:rsidRDefault="005D1345" w:rsidP="00E7070A">
            <w:pPr>
              <w:pStyle w:val="TableParagraph"/>
              <w:tabs>
                <w:tab w:val="left" w:pos="1747"/>
                <w:tab w:val="left" w:pos="2067"/>
                <w:tab w:val="left" w:pos="2103"/>
                <w:tab w:val="left" w:pos="3083"/>
              </w:tabs>
            </w:pPr>
            <w:r>
              <w:rPr>
                <w:spacing w:val="-2"/>
              </w:rPr>
              <w:t>Обеспечивает</w:t>
            </w:r>
            <w:r>
              <w:t xml:space="preserve"> </w:t>
            </w:r>
            <w:r>
              <w:rPr>
                <w:spacing w:val="-2"/>
              </w:rPr>
              <w:t xml:space="preserve">воспитание, </w:t>
            </w:r>
            <w:r>
              <w:t xml:space="preserve">обучение и развитие, а также присмотр, уход и оздоровление </w:t>
            </w:r>
            <w:r>
              <w:rPr>
                <w:spacing w:val="-2"/>
              </w:rPr>
              <w:t>воспитанников</w:t>
            </w:r>
            <w:r>
              <w:tab/>
            </w:r>
            <w:r>
              <w:rPr>
                <w:spacing w:val="-10"/>
              </w:rPr>
              <w:t>в</w:t>
            </w:r>
            <w:r>
              <w:t xml:space="preserve"> </w:t>
            </w:r>
            <w:r>
              <w:rPr>
                <w:spacing w:val="-2"/>
              </w:rPr>
              <w:t>возрасте</w:t>
            </w:r>
            <w:r>
              <w:t xml:space="preserve"> </w:t>
            </w:r>
            <w:r>
              <w:rPr>
                <w:spacing w:val="-6"/>
              </w:rPr>
              <w:t xml:space="preserve">от </w:t>
            </w:r>
            <w:r>
              <w:t>1,5до 7 лет</w:t>
            </w:r>
          </w:p>
        </w:tc>
        <w:tc>
          <w:tcPr>
            <w:tcW w:w="3381" w:type="dxa"/>
          </w:tcPr>
          <w:p w:rsidR="005D1345" w:rsidRDefault="005D1345" w:rsidP="00E7070A">
            <w:pPr>
              <w:pStyle w:val="TableParagraph"/>
              <w:spacing w:line="251" w:lineRule="exact"/>
              <w:jc w:val="center"/>
            </w:pPr>
            <w:r>
              <w:t xml:space="preserve">12 </w:t>
            </w:r>
            <w:r>
              <w:rPr>
                <w:spacing w:val="-2"/>
              </w:rPr>
              <w:t>часов</w:t>
            </w:r>
          </w:p>
        </w:tc>
        <w:tc>
          <w:tcPr>
            <w:tcW w:w="3381" w:type="dxa"/>
          </w:tcPr>
          <w:p w:rsidR="005D1345" w:rsidRDefault="005D1345" w:rsidP="00E7070A">
            <w:pPr>
              <w:pStyle w:val="TableParagraph"/>
              <w:jc w:val="both"/>
            </w:pPr>
            <w:r>
              <w:t>Завтрак, второй завтрак, обед, полдник и ужин.</w:t>
            </w:r>
          </w:p>
          <w:p w:rsidR="005D1345" w:rsidRDefault="005D1345" w:rsidP="00E7070A">
            <w:pPr>
              <w:pStyle w:val="TableParagraph"/>
              <w:jc w:val="both"/>
            </w:pPr>
            <w:r>
              <w:t>Перерыв между отдельными приемами пищи составляет не более 3,5 часов.</w:t>
            </w:r>
          </w:p>
        </w:tc>
      </w:tr>
    </w:tbl>
    <w:p w:rsidR="005D1345" w:rsidRDefault="005D1345" w:rsidP="005D1345">
      <w:pPr>
        <w:pStyle w:val="a3"/>
        <w:ind w:left="0"/>
        <w:jc w:val="both"/>
      </w:pPr>
    </w:p>
    <w:p w:rsidR="005D1345" w:rsidRDefault="005D1345" w:rsidP="005D1345">
      <w:pPr>
        <w:pStyle w:val="a3"/>
        <w:ind w:left="0" w:firstLine="720"/>
        <w:jc w:val="both"/>
      </w:pPr>
      <w:r>
        <w:t>Детский сад  может самостоятельно принимать решение о наличии второго завтрака и ужина, руководствуясь пунктами 8.1.2.1 и 8.1.2.2 СанПиН 2.3/2.4.3590-20: при отсутствии второго завтрака калорийность основного завтрака должна быть увеличена на 5% соответственно.</w:t>
      </w:r>
    </w:p>
    <w:p w:rsidR="005D1345" w:rsidRDefault="005D1345" w:rsidP="005D1345">
      <w:pPr>
        <w:pStyle w:val="a3"/>
        <w:spacing w:line="250" w:lineRule="exact"/>
        <w:ind w:left="0" w:firstLine="720"/>
        <w:jc w:val="both"/>
      </w:pPr>
      <w:r>
        <w:t xml:space="preserve">При12-часовом пребывании возможна организация как отдельного полдника, так </w:t>
      </w:r>
      <w:r>
        <w:rPr>
          <w:spacing w:val="-10"/>
        </w:rPr>
        <w:t>и</w:t>
      </w:r>
    </w:p>
    <w:p w:rsidR="005D1345" w:rsidRDefault="005D1345" w:rsidP="005D1345">
      <w:pPr>
        <w:pStyle w:val="a3"/>
        <w:ind w:left="0"/>
        <w:jc w:val="both"/>
      </w:pPr>
      <w:r>
        <w:t>«уплотненного» полдника с включением блюд ужина и с распределением калорийности суточного рациона 30%.</w:t>
      </w:r>
    </w:p>
    <w:p w:rsidR="005D1345" w:rsidRDefault="005D1345" w:rsidP="005D1345">
      <w:pPr>
        <w:pStyle w:val="a3"/>
        <w:ind w:left="0" w:firstLine="720"/>
        <w:jc w:val="both"/>
      </w:pPr>
      <w:r>
        <w:t xml:space="preserve">В Программе приводятся примерные режимы дня для групп, функционирующих полный день ,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w:t>
      </w:r>
      <w:r>
        <w:lastRenderedPageBreak/>
        <w:t>обязательных приемов пищи (завтрака, второго завтрака, обеда,полдника, ужина).</w:t>
      </w:r>
    </w:p>
    <w:p w:rsidR="005D1345" w:rsidRDefault="005D1345" w:rsidP="005D1345">
      <w:pPr>
        <w:pStyle w:val="a3"/>
        <w:ind w:left="0" w:firstLine="720"/>
        <w:jc w:val="both"/>
      </w:pPr>
      <w:r>
        <w:t>Режим работы ДОО: с 07.00 до 19.00, полный день 12- часового пребывания с понедельника по пятницу, кроме субботы, воскресенья, праздничных дней, установленные законодательством Российской Федерации. К началу учебного года утверждаются режимы дня с учетомконтингента детей, возрастных групп</w:t>
      </w:r>
    </w:p>
    <w:p w:rsidR="005D1345" w:rsidRDefault="005D1345" w:rsidP="005D1345">
      <w:pPr>
        <w:pStyle w:val="a3"/>
        <w:ind w:left="0"/>
        <w:rPr>
          <w:b/>
          <w:w w:val="105"/>
        </w:rPr>
      </w:pPr>
    </w:p>
    <w:p w:rsidR="005D1345" w:rsidRPr="00BE44F2" w:rsidRDefault="005D1345" w:rsidP="005D1345">
      <w:pPr>
        <w:pStyle w:val="a3"/>
        <w:ind w:left="0"/>
        <w:rPr>
          <w:b/>
          <w:spacing w:val="-4"/>
          <w:w w:val="105"/>
          <w:u w:val="single"/>
        </w:rPr>
      </w:pPr>
      <w:r w:rsidRPr="00BE44F2">
        <w:rPr>
          <w:b/>
          <w:w w:val="105"/>
          <w:u w:val="single"/>
        </w:rPr>
        <w:t xml:space="preserve">Режим дня в группе детей от 1 года до </w:t>
      </w:r>
      <w:r w:rsidRPr="00BE44F2">
        <w:rPr>
          <w:b/>
          <w:spacing w:val="-4"/>
          <w:w w:val="105"/>
          <w:u w:val="single"/>
        </w:rPr>
        <w:t>2 лет.</w:t>
      </w:r>
    </w:p>
    <w:p w:rsidR="005D1345" w:rsidRPr="00BE44F2" w:rsidRDefault="005D1345" w:rsidP="005D1345">
      <w:pPr>
        <w:pStyle w:val="a3"/>
        <w:ind w:left="0"/>
        <w:rPr>
          <w:b/>
          <w:w w:val="105"/>
        </w:rPr>
      </w:pPr>
    </w:p>
    <w:tbl>
      <w:tblPr>
        <w:tblStyle w:val="TableNormal"/>
        <w:tblpPr w:leftFromText="180" w:rightFromText="180" w:vertAnchor="text" w:tblpX="-134" w:tblpY="1"/>
        <w:tblOverlap w:val="never"/>
        <w:tblW w:w="96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90"/>
        <w:gridCol w:w="1759"/>
        <w:gridCol w:w="1665"/>
      </w:tblGrid>
      <w:tr w:rsidR="005D1345" w:rsidTr="00E7070A">
        <w:trPr>
          <w:trHeight w:val="377"/>
        </w:trPr>
        <w:tc>
          <w:tcPr>
            <w:tcW w:w="6190" w:type="dxa"/>
            <w:vMerge w:val="restart"/>
          </w:tcPr>
          <w:p w:rsidR="005D1345" w:rsidRPr="00BE44F2" w:rsidRDefault="005D1345" w:rsidP="00E7070A">
            <w:pPr>
              <w:pStyle w:val="TableParagraph"/>
              <w:spacing w:line="246" w:lineRule="exact"/>
              <w:jc w:val="center"/>
              <w:rPr>
                <w:b/>
              </w:rPr>
            </w:pPr>
            <w:r w:rsidRPr="00BE44F2">
              <w:rPr>
                <w:b/>
                <w:spacing w:val="-2"/>
              </w:rPr>
              <w:t>Содержание</w:t>
            </w:r>
          </w:p>
        </w:tc>
        <w:tc>
          <w:tcPr>
            <w:tcW w:w="3424" w:type="dxa"/>
            <w:gridSpan w:val="2"/>
          </w:tcPr>
          <w:p w:rsidR="005D1345" w:rsidRPr="00BE44F2" w:rsidRDefault="005D1345" w:rsidP="00E7070A">
            <w:pPr>
              <w:pStyle w:val="TableParagraph"/>
              <w:spacing w:line="246" w:lineRule="exact"/>
              <w:jc w:val="center"/>
              <w:rPr>
                <w:b/>
              </w:rPr>
            </w:pPr>
            <w:r w:rsidRPr="00BE44F2">
              <w:rPr>
                <w:b/>
                <w:spacing w:val="-4"/>
              </w:rPr>
              <w:t>Время</w:t>
            </w:r>
          </w:p>
        </w:tc>
      </w:tr>
      <w:tr w:rsidR="005D1345" w:rsidTr="00E7070A">
        <w:trPr>
          <w:trHeight w:val="376"/>
        </w:trPr>
        <w:tc>
          <w:tcPr>
            <w:tcW w:w="6190" w:type="dxa"/>
            <w:vMerge/>
            <w:tcBorders>
              <w:top w:val="nil"/>
            </w:tcBorders>
          </w:tcPr>
          <w:p w:rsidR="005D1345" w:rsidRDefault="005D1345" w:rsidP="00E7070A">
            <w:pPr>
              <w:rPr>
                <w:sz w:val="2"/>
                <w:szCs w:val="2"/>
              </w:rPr>
            </w:pPr>
          </w:p>
        </w:tc>
        <w:tc>
          <w:tcPr>
            <w:tcW w:w="1759" w:type="dxa"/>
          </w:tcPr>
          <w:p w:rsidR="005D1345" w:rsidRDefault="005D1345" w:rsidP="00E7070A">
            <w:pPr>
              <w:pStyle w:val="TableParagraph"/>
              <w:spacing w:line="250" w:lineRule="exact"/>
            </w:pPr>
            <w:r>
              <w:rPr>
                <w:w w:val="105"/>
              </w:rPr>
              <w:t>1год-1,5</w:t>
            </w:r>
            <w:r>
              <w:rPr>
                <w:spacing w:val="-4"/>
                <w:w w:val="105"/>
              </w:rPr>
              <w:t>года</w:t>
            </w:r>
          </w:p>
        </w:tc>
        <w:tc>
          <w:tcPr>
            <w:tcW w:w="1665" w:type="dxa"/>
          </w:tcPr>
          <w:p w:rsidR="005D1345" w:rsidRDefault="005D1345" w:rsidP="00E7070A">
            <w:pPr>
              <w:pStyle w:val="TableParagraph"/>
              <w:spacing w:line="250" w:lineRule="exact"/>
            </w:pPr>
            <w:r>
              <w:rPr>
                <w:w w:val="105"/>
              </w:rPr>
              <w:t>1,5лет-2</w:t>
            </w:r>
            <w:r>
              <w:rPr>
                <w:spacing w:val="-4"/>
                <w:w w:val="105"/>
              </w:rPr>
              <w:t>года</w:t>
            </w:r>
          </w:p>
        </w:tc>
      </w:tr>
      <w:tr w:rsidR="005D1345" w:rsidTr="00E7070A">
        <w:trPr>
          <w:trHeight w:val="377"/>
        </w:trPr>
        <w:tc>
          <w:tcPr>
            <w:tcW w:w="9614" w:type="dxa"/>
            <w:gridSpan w:val="3"/>
          </w:tcPr>
          <w:p w:rsidR="005D1345" w:rsidRPr="00BE44F2" w:rsidRDefault="005D1345" w:rsidP="00E7070A">
            <w:pPr>
              <w:pStyle w:val="TableParagraph"/>
              <w:spacing w:line="250" w:lineRule="exact"/>
              <w:jc w:val="center"/>
              <w:rPr>
                <w:b/>
              </w:rPr>
            </w:pPr>
            <w:r w:rsidRPr="00BE44F2">
              <w:rPr>
                <w:b/>
              </w:rPr>
              <w:t xml:space="preserve">Холодный период </w:t>
            </w:r>
            <w:r w:rsidRPr="00BE44F2">
              <w:rPr>
                <w:b/>
                <w:spacing w:val="-4"/>
              </w:rPr>
              <w:t>года</w:t>
            </w:r>
          </w:p>
        </w:tc>
      </w:tr>
      <w:tr w:rsidR="005D1345" w:rsidTr="00E7070A">
        <w:trPr>
          <w:trHeight w:val="253"/>
        </w:trPr>
        <w:tc>
          <w:tcPr>
            <w:tcW w:w="6190" w:type="dxa"/>
          </w:tcPr>
          <w:p w:rsidR="005D1345" w:rsidRDefault="005D1345" w:rsidP="00E7070A">
            <w:pPr>
              <w:pStyle w:val="TableParagraph"/>
              <w:spacing w:line="233" w:lineRule="exact"/>
            </w:pPr>
            <w:r>
              <w:t xml:space="preserve">Прием детей,осмотр,игры,утренняя </w:t>
            </w:r>
            <w:r>
              <w:rPr>
                <w:spacing w:val="-2"/>
              </w:rPr>
              <w:t>гимнастика</w:t>
            </w:r>
          </w:p>
        </w:tc>
        <w:tc>
          <w:tcPr>
            <w:tcW w:w="1759" w:type="dxa"/>
          </w:tcPr>
          <w:p w:rsidR="005D1345" w:rsidRDefault="005D1345" w:rsidP="00E7070A">
            <w:pPr>
              <w:pStyle w:val="TableParagraph"/>
              <w:spacing w:line="233" w:lineRule="exact"/>
              <w:jc w:val="center"/>
            </w:pPr>
            <w:r>
              <w:rPr>
                <w:spacing w:val="-5"/>
              </w:rPr>
              <w:t>7.00-</w:t>
            </w:r>
            <w:r>
              <w:rPr>
                <w:spacing w:val="-4"/>
              </w:rPr>
              <w:t>8.30</w:t>
            </w:r>
          </w:p>
        </w:tc>
        <w:tc>
          <w:tcPr>
            <w:tcW w:w="1665" w:type="dxa"/>
          </w:tcPr>
          <w:p w:rsidR="005D1345" w:rsidRDefault="005D1345" w:rsidP="00E7070A">
            <w:pPr>
              <w:pStyle w:val="TableParagraph"/>
              <w:spacing w:line="233" w:lineRule="exact"/>
              <w:jc w:val="center"/>
            </w:pPr>
            <w:r>
              <w:rPr>
                <w:spacing w:val="-5"/>
              </w:rPr>
              <w:t>7.00-</w:t>
            </w:r>
            <w:r>
              <w:rPr>
                <w:spacing w:val="-4"/>
              </w:rPr>
              <w:t>8.30</w:t>
            </w:r>
          </w:p>
        </w:tc>
      </w:tr>
      <w:tr w:rsidR="005D1345" w:rsidTr="00E7070A">
        <w:trPr>
          <w:trHeight w:val="252"/>
        </w:trPr>
        <w:tc>
          <w:tcPr>
            <w:tcW w:w="6190" w:type="dxa"/>
          </w:tcPr>
          <w:p w:rsidR="005D1345" w:rsidRDefault="005D1345" w:rsidP="00E7070A">
            <w:pPr>
              <w:pStyle w:val="TableParagraph"/>
              <w:spacing w:line="233" w:lineRule="exact"/>
            </w:pPr>
            <w:r>
              <w:t xml:space="preserve">Подготовка к завтраку, </w:t>
            </w:r>
            <w:r>
              <w:rPr>
                <w:spacing w:val="-2"/>
              </w:rPr>
              <w:t>завтрак</w:t>
            </w:r>
          </w:p>
        </w:tc>
        <w:tc>
          <w:tcPr>
            <w:tcW w:w="1759" w:type="dxa"/>
            <w:tcBorders>
              <w:right w:val="single" w:sz="2" w:space="0" w:color="000000"/>
            </w:tcBorders>
          </w:tcPr>
          <w:p w:rsidR="005D1345" w:rsidRDefault="005D1345" w:rsidP="00E7070A">
            <w:pPr>
              <w:pStyle w:val="TableParagraph"/>
              <w:spacing w:line="233" w:lineRule="exact"/>
              <w:jc w:val="center"/>
            </w:pPr>
            <w:r>
              <w:rPr>
                <w:spacing w:val="-5"/>
              </w:rPr>
              <w:t>8.30-</w:t>
            </w:r>
            <w:r>
              <w:rPr>
                <w:spacing w:val="-4"/>
              </w:rPr>
              <w:t>9.00</w:t>
            </w:r>
          </w:p>
        </w:tc>
        <w:tc>
          <w:tcPr>
            <w:tcW w:w="1665" w:type="dxa"/>
            <w:tcBorders>
              <w:left w:val="single" w:sz="2" w:space="0" w:color="000000"/>
              <w:right w:val="single" w:sz="2" w:space="0" w:color="000000"/>
            </w:tcBorders>
          </w:tcPr>
          <w:p w:rsidR="005D1345" w:rsidRDefault="005D1345" w:rsidP="00E7070A">
            <w:pPr>
              <w:pStyle w:val="TableParagraph"/>
              <w:spacing w:line="233" w:lineRule="exact"/>
              <w:jc w:val="center"/>
            </w:pPr>
            <w:r>
              <w:rPr>
                <w:spacing w:val="-5"/>
              </w:rPr>
              <w:t>8.30-</w:t>
            </w:r>
            <w:r>
              <w:rPr>
                <w:spacing w:val="-4"/>
              </w:rPr>
              <w:t>9.00</w:t>
            </w:r>
          </w:p>
        </w:tc>
      </w:tr>
      <w:tr w:rsidR="005D1345" w:rsidTr="00E7070A">
        <w:trPr>
          <w:trHeight w:val="537"/>
        </w:trPr>
        <w:tc>
          <w:tcPr>
            <w:tcW w:w="6190" w:type="dxa"/>
          </w:tcPr>
          <w:p w:rsidR="005D1345" w:rsidRDefault="005D1345" w:rsidP="00E7070A">
            <w:pPr>
              <w:pStyle w:val="TableParagraph"/>
            </w:pPr>
            <w:r>
              <w:rPr>
                <w:spacing w:val="-2"/>
                <w:w w:val="105"/>
              </w:rPr>
              <w:t xml:space="preserve">Активное бодрствование детей (игры, предметная </w:t>
            </w:r>
            <w:r>
              <w:rPr>
                <w:w w:val="105"/>
              </w:rPr>
              <w:t>деятельность и другое)</w:t>
            </w:r>
          </w:p>
        </w:tc>
        <w:tc>
          <w:tcPr>
            <w:tcW w:w="1759" w:type="dxa"/>
          </w:tcPr>
          <w:p w:rsidR="005D1345" w:rsidRDefault="005D1345" w:rsidP="00E7070A">
            <w:pPr>
              <w:pStyle w:val="TableParagraph"/>
              <w:spacing w:line="250" w:lineRule="exact"/>
              <w:jc w:val="center"/>
            </w:pPr>
            <w:r>
              <w:rPr>
                <w:spacing w:val="-5"/>
              </w:rPr>
              <w:t>9.00-</w:t>
            </w:r>
            <w:r>
              <w:rPr>
                <w:spacing w:val="-4"/>
              </w:rPr>
              <w:t>9.30</w:t>
            </w:r>
          </w:p>
        </w:tc>
        <w:tc>
          <w:tcPr>
            <w:tcW w:w="1665" w:type="dxa"/>
          </w:tcPr>
          <w:p w:rsidR="005D1345" w:rsidRDefault="005D1345" w:rsidP="00E7070A">
            <w:pPr>
              <w:pStyle w:val="TableParagraph"/>
              <w:spacing w:line="250" w:lineRule="exact"/>
              <w:jc w:val="center"/>
            </w:pPr>
            <w:r>
              <w:rPr>
                <w:spacing w:val="-5"/>
              </w:rPr>
              <w:t>9.00-</w:t>
            </w:r>
            <w:r>
              <w:rPr>
                <w:spacing w:val="-4"/>
              </w:rPr>
              <w:t>9.30</w:t>
            </w:r>
          </w:p>
        </w:tc>
      </w:tr>
      <w:tr w:rsidR="005D1345" w:rsidTr="00E7070A">
        <w:trPr>
          <w:trHeight w:val="253"/>
        </w:trPr>
        <w:tc>
          <w:tcPr>
            <w:tcW w:w="6190" w:type="dxa"/>
            <w:tcBorders>
              <w:bottom w:val="single" w:sz="12" w:space="0" w:color="000000"/>
            </w:tcBorders>
          </w:tcPr>
          <w:p w:rsidR="005D1345" w:rsidRDefault="005D1345" w:rsidP="00E7070A">
            <w:pPr>
              <w:pStyle w:val="TableParagraph"/>
              <w:spacing w:line="234" w:lineRule="exact"/>
            </w:pPr>
            <w:r>
              <w:rPr>
                <w:w w:val="105"/>
              </w:rPr>
              <w:t xml:space="preserve">Подготовка ко сну, первый </w:t>
            </w:r>
            <w:r>
              <w:rPr>
                <w:spacing w:val="-5"/>
                <w:w w:val="105"/>
              </w:rPr>
              <w:t>сон</w:t>
            </w:r>
          </w:p>
        </w:tc>
        <w:tc>
          <w:tcPr>
            <w:tcW w:w="1759" w:type="dxa"/>
            <w:tcBorders>
              <w:bottom w:val="single" w:sz="12" w:space="0" w:color="000000"/>
            </w:tcBorders>
          </w:tcPr>
          <w:p w:rsidR="005D1345" w:rsidRDefault="005D1345" w:rsidP="00E7070A">
            <w:pPr>
              <w:pStyle w:val="TableParagraph"/>
              <w:spacing w:line="234" w:lineRule="exact"/>
              <w:jc w:val="center"/>
            </w:pPr>
            <w:r>
              <w:rPr>
                <w:spacing w:val="-5"/>
              </w:rPr>
              <w:t>9.30-</w:t>
            </w:r>
            <w:r>
              <w:rPr>
                <w:spacing w:val="-2"/>
              </w:rPr>
              <w:t>12.00</w:t>
            </w:r>
          </w:p>
        </w:tc>
        <w:tc>
          <w:tcPr>
            <w:tcW w:w="1665" w:type="dxa"/>
            <w:tcBorders>
              <w:bottom w:val="single" w:sz="12" w:space="0" w:color="000000"/>
            </w:tcBorders>
          </w:tcPr>
          <w:p w:rsidR="005D1345" w:rsidRDefault="005D1345" w:rsidP="00E7070A">
            <w:pPr>
              <w:pStyle w:val="TableParagraph"/>
              <w:spacing w:line="234" w:lineRule="exact"/>
              <w:jc w:val="center"/>
            </w:pPr>
            <w:r>
              <w:rPr>
                <w:spacing w:val="-10"/>
              </w:rPr>
              <w:t>-</w:t>
            </w:r>
          </w:p>
        </w:tc>
      </w:tr>
      <w:tr w:rsidR="005D1345" w:rsidTr="00E7070A">
        <w:trPr>
          <w:trHeight w:val="505"/>
        </w:trPr>
        <w:tc>
          <w:tcPr>
            <w:tcW w:w="6190" w:type="dxa"/>
            <w:tcBorders>
              <w:top w:val="single" w:sz="12" w:space="0" w:color="000000"/>
            </w:tcBorders>
          </w:tcPr>
          <w:p w:rsidR="005D1345" w:rsidRDefault="005D1345" w:rsidP="00E7070A">
            <w:pPr>
              <w:pStyle w:val="TableParagraph"/>
              <w:spacing w:line="247" w:lineRule="exact"/>
            </w:pPr>
            <w:r>
              <w:t xml:space="preserve">Постепенный подъем, оздоровительные и </w:t>
            </w:r>
            <w:r>
              <w:rPr>
                <w:spacing w:val="-2"/>
              </w:rPr>
              <w:t>гигиенические</w:t>
            </w:r>
          </w:p>
          <w:p w:rsidR="005D1345" w:rsidRDefault="005D1345" w:rsidP="00E7070A">
            <w:pPr>
              <w:pStyle w:val="TableParagraph"/>
              <w:spacing w:line="236" w:lineRule="exact"/>
            </w:pPr>
            <w:r>
              <w:rPr>
                <w:spacing w:val="-2"/>
                <w:w w:val="105"/>
              </w:rPr>
              <w:t>процедуры</w:t>
            </w:r>
          </w:p>
        </w:tc>
        <w:tc>
          <w:tcPr>
            <w:tcW w:w="1759" w:type="dxa"/>
            <w:tcBorders>
              <w:top w:val="single" w:sz="12" w:space="0" w:color="000000"/>
            </w:tcBorders>
          </w:tcPr>
          <w:p w:rsidR="005D1345" w:rsidRDefault="005D1345" w:rsidP="00E7070A">
            <w:pPr>
              <w:pStyle w:val="TableParagraph"/>
              <w:spacing w:line="247" w:lineRule="exact"/>
              <w:jc w:val="center"/>
            </w:pPr>
            <w:r>
              <w:rPr>
                <w:spacing w:val="-3"/>
              </w:rPr>
              <w:t>12.00-</w:t>
            </w:r>
            <w:r>
              <w:rPr>
                <w:spacing w:val="-2"/>
              </w:rPr>
              <w:t>12.30</w:t>
            </w:r>
          </w:p>
        </w:tc>
        <w:tc>
          <w:tcPr>
            <w:tcW w:w="1665" w:type="dxa"/>
            <w:tcBorders>
              <w:top w:val="single" w:sz="12" w:space="0" w:color="000000"/>
            </w:tcBorders>
          </w:tcPr>
          <w:p w:rsidR="005D1345" w:rsidRDefault="005D1345" w:rsidP="00E7070A">
            <w:pPr>
              <w:pStyle w:val="TableParagraph"/>
              <w:spacing w:line="247" w:lineRule="exact"/>
              <w:jc w:val="center"/>
            </w:pPr>
            <w:r>
              <w:rPr>
                <w:spacing w:val="-10"/>
              </w:rPr>
              <w:t>-</w:t>
            </w:r>
          </w:p>
        </w:tc>
      </w:tr>
      <w:tr w:rsidR="005D1345" w:rsidTr="00E7070A">
        <w:trPr>
          <w:trHeight w:val="769"/>
        </w:trPr>
        <w:tc>
          <w:tcPr>
            <w:tcW w:w="6190" w:type="dxa"/>
          </w:tcPr>
          <w:p w:rsidR="005D1345" w:rsidRDefault="005D1345" w:rsidP="00E7070A">
            <w:pPr>
              <w:pStyle w:val="TableParagraph"/>
              <w:spacing w:line="252" w:lineRule="exact"/>
            </w:pPr>
            <w:r>
              <w:rPr>
                <w:w w:val="105"/>
              </w:rPr>
              <w:t>Занятия в игровой форме по подгруппам, активное бодрствование детей (игры, предметная деятельность и другое)</w:t>
            </w:r>
          </w:p>
        </w:tc>
        <w:tc>
          <w:tcPr>
            <w:tcW w:w="1759" w:type="dxa"/>
          </w:tcPr>
          <w:p w:rsidR="005D1345" w:rsidRDefault="005D1345" w:rsidP="00E7070A">
            <w:pPr>
              <w:pStyle w:val="TableParagraph"/>
              <w:spacing w:line="250" w:lineRule="exact"/>
              <w:jc w:val="center"/>
            </w:pPr>
            <w:r>
              <w:rPr>
                <w:spacing w:val="-10"/>
              </w:rPr>
              <w:t>-</w:t>
            </w:r>
          </w:p>
        </w:tc>
        <w:tc>
          <w:tcPr>
            <w:tcW w:w="1665" w:type="dxa"/>
          </w:tcPr>
          <w:p w:rsidR="005D1345" w:rsidRDefault="005D1345" w:rsidP="00E7070A">
            <w:pPr>
              <w:pStyle w:val="TableParagraph"/>
              <w:spacing w:line="250" w:lineRule="exact"/>
              <w:jc w:val="center"/>
            </w:pPr>
            <w:r>
              <w:rPr>
                <w:spacing w:val="-5"/>
              </w:rPr>
              <w:t>9.30-</w:t>
            </w:r>
            <w:r>
              <w:rPr>
                <w:spacing w:val="-4"/>
              </w:rPr>
              <w:t>9.40</w:t>
            </w:r>
          </w:p>
          <w:p w:rsidR="005D1345" w:rsidRDefault="005D1345" w:rsidP="00E7070A">
            <w:pPr>
              <w:pStyle w:val="TableParagraph"/>
              <w:spacing w:line="252" w:lineRule="exact"/>
              <w:jc w:val="center"/>
            </w:pPr>
            <w:r>
              <w:rPr>
                <w:spacing w:val="-5"/>
              </w:rPr>
              <w:t>9.50-</w:t>
            </w:r>
            <w:r>
              <w:rPr>
                <w:spacing w:val="-2"/>
              </w:rPr>
              <w:t>10.00</w:t>
            </w:r>
          </w:p>
        </w:tc>
      </w:tr>
      <w:tr w:rsidR="005D1345" w:rsidTr="00E7070A">
        <w:trPr>
          <w:trHeight w:val="821"/>
        </w:trPr>
        <w:tc>
          <w:tcPr>
            <w:tcW w:w="6190" w:type="dxa"/>
          </w:tcPr>
          <w:p w:rsidR="005D1345" w:rsidRDefault="005D1345" w:rsidP="00E7070A">
            <w:pPr>
              <w:pStyle w:val="TableParagraph"/>
              <w:spacing w:line="250" w:lineRule="exact"/>
              <w:rPr>
                <w:position w:val="7"/>
                <w:sz w:val="14"/>
              </w:rPr>
            </w:pPr>
            <w:r>
              <w:t>Второй</w:t>
            </w:r>
            <w:r>
              <w:rPr>
                <w:spacing w:val="-2"/>
              </w:rPr>
              <w:t>завтрак</w:t>
            </w:r>
          </w:p>
        </w:tc>
        <w:tc>
          <w:tcPr>
            <w:tcW w:w="1759" w:type="dxa"/>
          </w:tcPr>
          <w:p w:rsidR="005D1345" w:rsidRDefault="005D1345" w:rsidP="00E7070A">
            <w:pPr>
              <w:pStyle w:val="TableParagraph"/>
              <w:ind w:firstLine="3"/>
              <w:jc w:val="center"/>
            </w:pPr>
            <w:r>
              <w:rPr>
                <w:spacing w:val="-2"/>
              </w:rPr>
              <w:t xml:space="preserve">увеличивается калорийность </w:t>
            </w:r>
            <w:r>
              <w:rPr>
                <w:b/>
                <w:spacing w:val="-2"/>
              </w:rPr>
              <w:t xml:space="preserve">основного </w:t>
            </w:r>
            <w:r>
              <w:rPr>
                <w:spacing w:val="-2"/>
              </w:rPr>
              <w:t>завтрака</w:t>
            </w:r>
          </w:p>
        </w:tc>
        <w:tc>
          <w:tcPr>
            <w:tcW w:w="1665" w:type="dxa"/>
          </w:tcPr>
          <w:p w:rsidR="005D1345" w:rsidRDefault="005D1345" w:rsidP="00E7070A">
            <w:pPr>
              <w:pStyle w:val="TableParagraph"/>
              <w:spacing w:line="250" w:lineRule="exact"/>
              <w:jc w:val="center"/>
            </w:pPr>
            <w:r>
              <w:rPr>
                <w:spacing w:val="-3"/>
              </w:rPr>
              <w:t>10.30-</w:t>
            </w:r>
            <w:r>
              <w:rPr>
                <w:spacing w:val="-2"/>
              </w:rPr>
              <w:t>11.00</w:t>
            </w:r>
          </w:p>
        </w:tc>
      </w:tr>
      <w:tr w:rsidR="005D1345" w:rsidTr="00E7070A">
        <w:trPr>
          <w:trHeight w:val="425"/>
        </w:trPr>
        <w:tc>
          <w:tcPr>
            <w:tcW w:w="6190" w:type="dxa"/>
          </w:tcPr>
          <w:p w:rsidR="005D1345" w:rsidRDefault="005D1345" w:rsidP="00E7070A">
            <w:pPr>
              <w:pStyle w:val="TableParagraph"/>
              <w:spacing w:line="250" w:lineRule="exact"/>
            </w:pPr>
            <w:r>
              <w:t xml:space="preserve">Подготовка к прогулке, </w:t>
            </w:r>
            <w:r>
              <w:rPr>
                <w:spacing w:val="-2"/>
              </w:rPr>
              <w:t>прогулка</w:t>
            </w:r>
          </w:p>
        </w:tc>
        <w:tc>
          <w:tcPr>
            <w:tcW w:w="1759" w:type="dxa"/>
          </w:tcPr>
          <w:p w:rsidR="005D1345" w:rsidRDefault="005D1345" w:rsidP="00E7070A">
            <w:pPr>
              <w:pStyle w:val="TableParagraph"/>
              <w:spacing w:line="250" w:lineRule="exact"/>
              <w:jc w:val="center"/>
            </w:pPr>
            <w:r>
              <w:rPr>
                <w:spacing w:val="-10"/>
              </w:rPr>
              <w:t>-</w:t>
            </w:r>
          </w:p>
        </w:tc>
        <w:tc>
          <w:tcPr>
            <w:tcW w:w="1665" w:type="dxa"/>
          </w:tcPr>
          <w:p w:rsidR="005D1345" w:rsidRDefault="005D1345" w:rsidP="00E7070A">
            <w:pPr>
              <w:pStyle w:val="TableParagraph"/>
              <w:spacing w:line="250" w:lineRule="exact"/>
              <w:jc w:val="center"/>
            </w:pPr>
            <w:r>
              <w:rPr>
                <w:spacing w:val="-3"/>
              </w:rPr>
              <w:t>10.00-</w:t>
            </w:r>
            <w:r>
              <w:rPr>
                <w:spacing w:val="-2"/>
              </w:rPr>
              <w:t>11.30</w:t>
            </w:r>
          </w:p>
        </w:tc>
      </w:tr>
      <w:tr w:rsidR="005D1345" w:rsidTr="00E7070A">
        <w:trPr>
          <w:trHeight w:val="415"/>
        </w:trPr>
        <w:tc>
          <w:tcPr>
            <w:tcW w:w="6190" w:type="dxa"/>
            <w:tcBorders>
              <w:bottom w:val="single" w:sz="12" w:space="0" w:color="000000"/>
            </w:tcBorders>
          </w:tcPr>
          <w:p w:rsidR="005D1345" w:rsidRDefault="005D1345" w:rsidP="00E7070A">
            <w:pPr>
              <w:pStyle w:val="TableParagraph"/>
              <w:spacing w:line="246" w:lineRule="exact"/>
            </w:pPr>
            <w:r>
              <w:t>Подготовка к·обеду,</w:t>
            </w:r>
            <w:r>
              <w:rPr>
                <w:spacing w:val="-4"/>
              </w:rPr>
              <w:t>обед</w:t>
            </w:r>
          </w:p>
        </w:tc>
        <w:tc>
          <w:tcPr>
            <w:tcW w:w="1759" w:type="dxa"/>
            <w:tcBorders>
              <w:bottom w:val="single" w:sz="12" w:space="0" w:color="000000"/>
            </w:tcBorders>
          </w:tcPr>
          <w:p w:rsidR="005D1345" w:rsidRDefault="005D1345" w:rsidP="00E7070A">
            <w:pPr>
              <w:pStyle w:val="TableParagraph"/>
              <w:spacing w:line="246" w:lineRule="exact"/>
              <w:jc w:val="center"/>
            </w:pPr>
            <w:r>
              <w:rPr>
                <w:spacing w:val="-3"/>
              </w:rPr>
              <w:t>12.30-</w:t>
            </w:r>
            <w:r>
              <w:rPr>
                <w:spacing w:val="-2"/>
              </w:rPr>
              <w:t>13.00</w:t>
            </w:r>
          </w:p>
        </w:tc>
        <w:tc>
          <w:tcPr>
            <w:tcW w:w="1665" w:type="dxa"/>
            <w:tcBorders>
              <w:bottom w:val="single" w:sz="12" w:space="0" w:color="000000"/>
            </w:tcBorders>
          </w:tcPr>
          <w:p w:rsidR="005D1345" w:rsidRDefault="005D1345" w:rsidP="00E7070A">
            <w:pPr>
              <w:pStyle w:val="TableParagraph"/>
              <w:spacing w:line="246" w:lineRule="exact"/>
              <w:jc w:val="center"/>
            </w:pPr>
            <w:r>
              <w:rPr>
                <w:spacing w:val="-3"/>
              </w:rPr>
              <w:t>11.30-</w:t>
            </w:r>
            <w:r>
              <w:rPr>
                <w:spacing w:val="-2"/>
              </w:rPr>
              <w:t>12.30</w:t>
            </w:r>
          </w:p>
        </w:tc>
      </w:tr>
      <w:tr w:rsidR="005D1345" w:rsidTr="00E7070A">
        <w:trPr>
          <w:trHeight w:val="507"/>
        </w:trPr>
        <w:tc>
          <w:tcPr>
            <w:tcW w:w="6190" w:type="dxa"/>
            <w:tcBorders>
              <w:top w:val="single" w:sz="12" w:space="0" w:color="000000"/>
            </w:tcBorders>
          </w:tcPr>
          <w:p w:rsidR="005D1345" w:rsidRDefault="005D1345" w:rsidP="00E7070A">
            <w:pPr>
              <w:pStyle w:val="TableParagraph"/>
              <w:spacing w:line="248" w:lineRule="exact"/>
            </w:pPr>
            <w:r>
              <w:t xml:space="preserve">Активное бодрствование детей (игры, предметная деятельность </w:t>
            </w:r>
            <w:r>
              <w:rPr>
                <w:spacing w:val="-10"/>
              </w:rPr>
              <w:t>и</w:t>
            </w:r>
          </w:p>
          <w:p w:rsidR="005D1345" w:rsidRDefault="005D1345" w:rsidP="00E7070A">
            <w:pPr>
              <w:pStyle w:val="TableParagraph"/>
              <w:spacing w:line="240" w:lineRule="exact"/>
            </w:pPr>
            <w:r>
              <w:rPr>
                <w:spacing w:val="-2"/>
              </w:rPr>
              <w:t>другое)</w:t>
            </w:r>
          </w:p>
        </w:tc>
        <w:tc>
          <w:tcPr>
            <w:tcW w:w="1759" w:type="dxa"/>
            <w:tcBorders>
              <w:top w:val="single" w:sz="12" w:space="0" w:color="000000"/>
            </w:tcBorders>
          </w:tcPr>
          <w:p w:rsidR="005D1345" w:rsidRDefault="005D1345" w:rsidP="00E7070A">
            <w:pPr>
              <w:pStyle w:val="TableParagraph"/>
              <w:spacing w:line="249" w:lineRule="exact"/>
              <w:jc w:val="center"/>
            </w:pPr>
            <w:r>
              <w:rPr>
                <w:spacing w:val="-3"/>
              </w:rPr>
              <w:t>13.00-</w:t>
            </w:r>
            <w:r>
              <w:rPr>
                <w:spacing w:val="-2"/>
              </w:rPr>
              <w:t>14.30</w:t>
            </w:r>
          </w:p>
        </w:tc>
        <w:tc>
          <w:tcPr>
            <w:tcW w:w="1665" w:type="dxa"/>
            <w:tcBorders>
              <w:top w:val="single" w:sz="12" w:space="0" w:color="000000"/>
            </w:tcBorders>
          </w:tcPr>
          <w:p w:rsidR="005D1345" w:rsidRDefault="005D1345" w:rsidP="00E7070A">
            <w:pPr>
              <w:pStyle w:val="TableParagraph"/>
              <w:spacing w:line="249" w:lineRule="exact"/>
              <w:jc w:val="center"/>
            </w:pPr>
            <w:r>
              <w:rPr>
                <w:spacing w:val="-10"/>
              </w:rPr>
              <w:t>-</w:t>
            </w:r>
          </w:p>
        </w:tc>
      </w:tr>
      <w:tr w:rsidR="005D1345" w:rsidTr="00E7070A">
        <w:trPr>
          <w:trHeight w:val="505"/>
        </w:trPr>
        <w:tc>
          <w:tcPr>
            <w:tcW w:w="6190" w:type="dxa"/>
          </w:tcPr>
          <w:p w:rsidR="005D1345" w:rsidRDefault="005D1345" w:rsidP="00E7070A">
            <w:pPr>
              <w:pStyle w:val="TableParagraph"/>
              <w:spacing w:line="246" w:lineRule="exact"/>
            </w:pPr>
            <w:r>
              <w:rPr>
                <w:w w:val="105"/>
              </w:rPr>
              <w:t xml:space="preserve">Занятие1(в игровой форме по </w:t>
            </w:r>
            <w:r>
              <w:rPr>
                <w:spacing w:val="-2"/>
                <w:w w:val="105"/>
              </w:rPr>
              <w:t>подгруппам)</w:t>
            </w:r>
          </w:p>
        </w:tc>
        <w:tc>
          <w:tcPr>
            <w:tcW w:w="1759" w:type="dxa"/>
          </w:tcPr>
          <w:p w:rsidR="005D1345" w:rsidRDefault="005D1345" w:rsidP="00E7070A">
            <w:pPr>
              <w:pStyle w:val="TableParagraph"/>
              <w:spacing w:line="246" w:lineRule="exact"/>
              <w:jc w:val="center"/>
            </w:pPr>
            <w:r>
              <w:rPr>
                <w:spacing w:val="-3"/>
              </w:rPr>
              <w:t>13.00-</w:t>
            </w:r>
            <w:r>
              <w:rPr>
                <w:spacing w:val="-2"/>
              </w:rPr>
              <w:t>13.10</w:t>
            </w:r>
          </w:p>
          <w:p w:rsidR="005D1345" w:rsidRDefault="005D1345" w:rsidP="00E7070A">
            <w:pPr>
              <w:pStyle w:val="TableParagraph"/>
              <w:spacing w:line="236" w:lineRule="exact"/>
              <w:jc w:val="center"/>
            </w:pPr>
            <w:r>
              <w:rPr>
                <w:spacing w:val="-3"/>
              </w:rPr>
              <w:t>13.20-</w:t>
            </w:r>
            <w:r>
              <w:rPr>
                <w:spacing w:val="-2"/>
              </w:rPr>
              <w:t>13.30</w:t>
            </w:r>
          </w:p>
        </w:tc>
        <w:tc>
          <w:tcPr>
            <w:tcW w:w="1665" w:type="dxa"/>
          </w:tcPr>
          <w:p w:rsidR="005D1345" w:rsidRDefault="005D1345" w:rsidP="00E7070A">
            <w:pPr>
              <w:pStyle w:val="TableParagraph"/>
              <w:spacing w:line="246" w:lineRule="exact"/>
              <w:jc w:val="center"/>
            </w:pPr>
            <w:r>
              <w:rPr>
                <w:spacing w:val="-10"/>
                <w:w w:val="105"/>
              </w:rPr>
              <w:t>-</w:t>
            </w:r>
          </w:p>
        </w:tc>
      </w:tr>
      <w:tr w:rsidR="005D1345" w:rsidTr="00E7070A">
        <w:trPr>
          <w:trHeight w:val="533"/>
        </w:trPr>
        <w:tc>
          <w:tcPr>
            <w:tcW w:w="6190" w:type="dxa"/>
          </w:tcPr>
          <w:p w:rsidR="005D1345" w:rsidRDefault="005D1345" w:rsidP="00E7070A">
            <w:pPr>
              <w:pStyle w:val="TableParagraph"/>
              <w:spacing w:line="250" w:lineRule="exact"/>
            </w:pPr>
            <w:r>
              <w:rPr>
                <w:w w:val="105"/>
              </w:rPr>
              <w:t xml:space="preserve">Занятие2 (в игровой форме по </w:t>
            </w:r>
            <w:r>
              <w:rPr>
                <w:spacing w:val="-2"/>
                <w:w w:val="105"/>
              </w:rPr>
              <w:t>подгруппам)</w:t>
            </w:r>
          </w:p>
        </w:tc>
        <w:tc>
          <w:tcPr>
            <w:tcW w:w="1759" w:type="dxa"/>
          </w:tcPr>
          <w:p w:rsidR="005D1345" w:rsidRDefault="005D1345" w:rsidP="00E7070A">
            <w:pPr>
              <w:pStyle w:val="TableParagraph"/>
              <w:spacing w:line="250" w:lineRule="exact"/>
              <w:jc w:val="center"/>
            </w:pPr>
            <w:r>
              <w:rPr>
                <w:spacing w:val="-3"/>
              </w:rPr>
              <w:t>13.50-</w:t>
            </w:r>
            <w:r>
              <w:rPr>
                <w:spacing w:val="-2"/>
              </w:rPr>
              <w:t>14.00</w:t>
            </w:r>
          </w:p>
          <w:p w:rsidR="005D1345" w:rsidRDefault="005D1345" w:rsidP="00E7070A">
            <w:pPr>
              <w:pStyle w:val="TableParagraph"/>
              <w:spacing w:line="252" w:lineRule="exact"/>
              <w:jc w:val="center"/>
            </w:pPr>
            <w:r>
              <w:rPr>
                <w:spacing w:val="-3"/>
              </w:rPr>
              <w:t>14.10-</w:t>
            </w:r>
            <w:r>
              <w:rPr>
                <w:spacing w:val="-2"/>
              </w:rPr>
              <w:t>14.20</w:t>
            </w:r>
          </w:p>
        </w:tc>
        <w:tc>
          <w:tcPr>
            <w:tcW w:w="1665" w:type="dxa"/>
          </w:tcPr>
          <w:p w:rsidR="005D1345" w:rsidRDefault="005D1345" w:rsidP="00E7070A">
            <w:pPr>
              <w:pStyle w:val="TableParagraph"/>
              <w:spacing w:line="250" w:lineRule="exact"/>
              <w:jc w:val="center"/>
            </w:pPr>
            <w:r>
              <w:rPr>
                <w:spacing w:val="-10"/>
              </w:rPr>
              <w:t>-</w:t>
            </w:r>
          </w:p>
        </w:tc>
      </w:tr>
      <w:tr w:rsidR="005D1345" w:rsidTr="00E7070A">
        <w:trPr>
          <w:trHeight w:val="256"/>
        </w:trPr>
        <w:tc>
          <w:tcPr>
            <w:tcW w:w="6190" w:type="dxa"/>
          </w:tcPr>
          <w:p w:rsidR="005D1345" w:rsidRDefault="005D1345" w:rsidP="00E7070A">
            <w:pPr>
              <w:pStyle w:val="TableParagraph"/>
              <w:spacing w:line="237" w:lineRule="exact"/>
            </w:pPr>
            <w:r>
              <w:rPr>
                <w:w w:val="105"/>
              </w:rPr>
              <w:t xml:space="preserve">Подготовка ко сну, второй </w:t>
            </w:r>
            <w:r>
              <w:rPr>
                <w:spacing w:val="-5"/>
                <w:w w:val="105"/>
              </w:rPr>
              <w:t>сон</w:t>
            </w:r>
          </w:p>
        </w:tc>
        <w:tc>
          <w:tcPr>
            <w:tcW w:w="1759" w:type="dxa"/>
          </w:tcPr>
          <w:p w:rsidR="005D1345" w:rsidRDefault="005D1345" w:rsidP="00E7070A">
            <w:pPr>
              <w:pStyle w:val="TableParagraph"/>
              <w:spacing w:line="237" w:lineRule="exact"/>
              <w:jc w:val="center"/>
            </w:pPr>
            <w:r>
              <w:rPr>
                <w:spacing w:val="-3"/>
              </w:rPr>
              <w:t>14.30-</w:t>
            </w:r>
            <w:r>
              <w:rPr>
                <w:spacing w:val="-2"/>
              </w:rPr>
              <w:t>16.00</w:t>
            </w:r>
          </w:p>
        </w:tc>
        <w:tc>
          <w:tcPr>
            <w:tcW w:w="1665" w:type="dxa"/>
          </w:tcPr>
          <w:p w:rsidR="005D1345" w:rsidRDefault="005D1345" w:rsidP="00E7070A">
            <w:pPr>
              <w:pStyle w:val="TableParagraph"/>
              <w:spacing w:line="237" w:lineRule="exact"/>
              <w:jc w:val="center"/>
            </w:pPr>
            <w:r>
              <w:rPr>
                <w:spacing w:val="-10"/>
              </w:rPr>
              <w:t>-</w:t>
            </w:r>
          </w:p>
        </w:tc>
      </w:tr>
      <w:tr w:rsidR="005D1345" w:rsidTr="00E7070A">
        <w:trPr>
          <w:trHeight w:val="257"/>
        </w:trPr>
        <w:tc>
          <w:tcPr>
            <w:tcW w:w="6190" w:type="dxa"/>
          </w:tcPr>
          <w:p w:rsidR="005D1345" w:rsidRDefault="005D1345" w:rsidP="00E7070A">
            <w:pPr>
              <w:pStyle w:val="TableParagraph"/>
              <w:spacing w:line="237" w:lineRule="exact"/>
            </w:pPr>
            <w:r>
              <w:t xml:space="preserve">Подготовка ко сну, сон, постепенный </w:t>
            </w:r>
            <w:r>
              <w:rPr>
                <w:spacing w:val="-2"/>
              </w:rPr>
              <w:t>подъем</w:t>
            </w:r>
          </w:p>
        </w:tc>
        <w:tc>
          <w:tcPr>
            <w:tcW w:w="1759" w:type="dxa"/>
          </w:tcPr>
          <w:p w:rsidR="005D1345" w:rsidRDefault="005D1345" w:rsidP="00E7070A">
            <w:pPr>
              <w:pStyle w:val="TableParagraph"/>
              <w:spacing w:line="237" w:lineRule="exact"/>
              <w:jc w:val="center"/>
            </w:pPr>
            <w:r>
              <w:rPr>
                <w:spacing w:val="-10"/>
              </w:rPr>
              <w:t>-</w:t>
            </w:r>
          </w:p>
        </w:tc>
        <w:tc>
          <w:tcPr>
            <w:tcW w:w="1665" w:type="dxa"/>
          </w:tcPr>
          <w:p w:rsidR="005D1345" w:rsidRDefault="005D1345" w:rsidP="00E7070A">
            <w:pPr>
              <w:pStyle w:val="TableParagraph"/>
              <w:spacing w:line="237" w:lineRule="exact"/>
              <w:jc w:val="center"/>
            </w:pPr>
            <w:r>
              <w:rPr>
                <w:spacing w:val="-3"/>
              </w:rPr>
              <w:t>12.30-</w:t>
            </w:r>
            <w:r>
              <w:rPr>
                <w:spacing w:val="-2"/>
              </w:rPr>
              <w:t>15.30</w:t>
            </w:r>
          </w:p>
        </w:tc>
      </w:tr>
      <w:tr w:rsidR="005D1345" w:rsidTr="00E7070A">
        <w:trPr>
          <w:trHeight w:val="257"/>
        </w:trPr>
        <w:tc>
          <w:tcPr>
            <w:tcW w:w="6190" w:type="dxa"/>
          </w:tcPr>
          <w:p w:rsidR="005D1345" w:rsidRDefault="005D1345" w:rsidP="00E7070A">
            <w:pPr>
              <w:pStyle w:val="TableParagraph"/>
              <w:spacing w:line="246" w:lineRule="exact"/>
            </w:pPr>
            <w:r>
              <w:rPr>
                <w:spacing w:val="-2"/>
              </w:rPr>
              <w:t xml:space="preserve">Постепенный подъем, оздоровительные </w:t>
            </w:r>
            <w:r>
              <w:rPr>
                <w:spacing w:val="-10"/>
              </w:rPr>
              <w:t>и</w:t>
            </w:r>
            <w:r>
              <w:t xml:space="preserve"> гигиенические процедуры, </w:t>
            </w:r>
            <w:r>
              <w:rPr>
                <w:spacing w:val="-2"/>
              </w:rPr>
              <w:t>полдник</w:t>
            </w:r>
          </w:p>
        </w:tc>
        <w:tc>
          <w:tcPr>
            <w:tcW w:w="1759" w:type="dxa"/>
          </w:tcPr>
          <w:p w:rsidR="005D1345" w:rsidRDefault="005D1345" w:rsidP="00E7070A">
            <w:pPr>
              <w:pStyle w:val="TableParagraph"/>
              <w:spacing w:line="246" w:lineRule="exact"/>
              <w:jc w:val="center"/>
            </w:pPr>
            <w:r>
              <w:rPr>
                <w:spacing w:val="-3"/>
              </w:rPr>
              <w:t>16.00-</w:t>
            </w:r>
            <w:r>
              <w:rPr>
                <w:spacing w:val="-2"/>
              </w:rPr>
              <w:t>16.30</w:t>
            </w:r>
          </w:p>
        </w:tc>
        <w:tc>
          <w:tcPr>
            <w:tcW w:w="1665" w:type="dxa"/>
          </w:tcPr>
          <w:p w:rsidR="005D1345" w:rsidRDefault="005D1345" w:rsidP="00E7070A">
            <w:pPr>
              <w:pStyle w:val="TableParagraph"/>
              <w:spacing w:line="246" w:lineRule="exact"/>
              <w:jc w:val="center"/>
            </w:pPr>
            <w:r>
              <w:rPr>
                <w:spacing w:val="-10"/>
              </w:rPr>
              <w:t>-</w:t>
            </w:r>
          </w:p>
        </w:tc>
      </w:tr>
      <w:tr w:rsidR="005D1345" w:rsidTr="00E7070A">
        <w:trPr>
          <w:trHeight w:val="257"/>
        </w:trPr>
        <w:tc>
          <w:tcPr>
            <w:tcW w:w="6190" w:type="dxa"/>
          </w:tcPr>
          <w:p w:rsidR="005D1345" w:rsidRDefault="005D1345" w:rsidP="00E7070A">
            <w:pPr>
              <w:pStyle w:val="TableParagraph"/>
              <w:spacing w:line="233" w:lineRule="exact"/>
            </w:pPr>
            <w:r>
              <w:rPr>
                <w:spacing w:val="-2"/>
              </w:rPr>
              <w:t>Полдник</w:t>
            </w:r>
          </w:p>
        </w:tc>
        <w:tc>
          <w:tcPr>
            <w:tcW w:w="1759" w:type="dxa"/>
          </w:tcPr>
          <w:p w:rsidR="005D1345" w:rsidRDefault="005D1345" w:rsidP="00E7070A">
            <w:pPr>
              <w:pStyle w:val="TableParagraph"/>
              <w:spacing w:line="233" w:lineRule="exact"/>
              <w:jc w:val="center"/>
            </w:pPr>
            <w:r>
              <w:rPr>
                <w:spacing w:val="-10"/>
              </w:rPr>
              <w:t>-</w:t>
            </w:r>
          </w:p>
        </w:tc>
        <w:tc>
          <w:tcPr>
            <w:tcW w:w="1665" w:type="dxa"/>
          </w:tcPr>
          <w:p w:rsidR="005D1345" w:rsidRDefault="005D1345" w:rsidP="00E7070A">
            <w:pPr>
              <w:pStyle w:val="TableParagraph"/>
              <w:spacing w:line="233" w:lineRule="exact"/>
              <w:jc w:val="center"/>
            </w:pPr>
            <w:r>
              <w:rPr>
                <w:spacing w:val="-3"/>
              </w:rPr>
              <w:t>15.30-</w:t>
            </w:r>
            <w:r>
              <w:rPr>
                <w:spacing w:val="-2"/>
              </w:rPr>
              <w:t>16.00</w:t>
            </w:r>
          </w:p>
        </w:tc>
      </w:tr>
      <w:tr w:rsidR="005D1345" w:rsidTr="00E7070A">
        <w:trPr>
          <w:trHeight w:val="257"/>
        </w:trPr>
        <w:tc>
          <w:tcPr>
            <w:tcW w:w="6190" w:type="dxa"/>
          </w:tcPr>
          <w:p w:rsidR="005D1345" w:rsidRDefault="005D1345" w:rsidP="00E7070A">
            <w:pPr>
              <w:pStyle w:val="TableParagraph"/>
              <w:spacing w:line="252" w:lineRule="exact"/>
            </w:pPr>
            <w:r>
              <w:rPr>
                <w:spacing w:val="-2"/>
                <w:w w:val="105"/>
              </w:rPr>
              <w:t xml:space="preserve">Активное бодрствование детей (игры, предметная </w:t>
            </w:r>
            <w:r>
              <w:rPr>
                <w:w w:val="105"/>
              </w:rPr>
              <w:t>деятельность и другое)</w:t>
            </w:r>
          </w:p>
        </w:tc>
        <w:tc>
          <w:tcPr>
            <w:tcW w:w="1759" w:type="dxa"/>
          </w:tcPr>
          <w:p w:rsidR="005D1345" w:rsidRDefault="005D1345" w:rsidP="00E7070A">
            <w:pPr>
              <w:pStyle w:val="TableParagraph"/>
              <w:spacing w:line="250" w:lineRule="exact"/>
              <w:jc w:val="center"/>
            </w:pPr>
            <w:r>
              <w:rPr>
                <w:spacing w:val="-10"/>
              </w:rPr>
              <w:t>-</w:t>
            </w:r>
          </w:p>
        </w:tc>
        <w:tc>
          <w:tcPr>
            <w:tcW w:w="1665" w:type="dxa"/>
          </w:tcPr>
          <w:p w:rsidR="005D1345" w:rsidRDefault="005D1345" w:rsidP="00E7070A">
            <w:pPr>
              <w:pStyle w:val="TableParagraph"/>
              <w:spacing w:line="250" w:lineRule="exact"/>
              <w:jc w:val="center"/>
            </w:pPr>
            <w:r>
              <w:rPr>
                <w:spacing w:val="-3"/>
              </w:rPr>
              <w:t>16.00-</w:t>
            </w:r>
            <w:r>
              <w:rPr>
                <w:spacing w:val="-2"/>
              </w:rPr>
              <w:t>17.00</w:t>
            </w:r>
          </w:p>
        </w:tc>
      </w:tr>
      <w:tr w:rsidR="005D1345" w:rsidTr="00E7070A">
        <w:trPr>
          <w:trHeight w:val="257"/>
        </w:trPr>
        <w:tc>
          <w:tcPr>
            <w:tcW w:w="6190" w:type="dxa"/>
          </w:tcPr>
          <w:p w:rsidR="005D1345" w:rsidRDefault="005D1345" w:rsidP="00E7070A">
            <w:pPr>
              <w:pStyle w:val="TableParagraph"/>
              <w:spacing w:line="250" w:lineRule="exact"/>
            </w:pPr>
            <w:r>
              <w:rPr>
                <w:w w:val="105"/>
              </w:rPr>
              <w:t xml:space="preserve">Занятия в игровой форме по </w:t>
            </w:r>
            <w:r>
              <w:rPr>
                <w:spacing w:val="-2"/>
                <w:w w:val="105"/>
              </w:rPr>
              <w:t>подгруппам</w:t>
            </w:r>
          </w:p>
        </w:tc>
        <w:tc>
          <w:tcPr>
            <w:tcW w:w="1759" w:type="dxa"/>
          </w:tcPr>
          <w:p w:rsidR="005D1345" w:rsidRDefault="005D1345" w:rsidP="00E7070A">
            <w:pPr>
              <w:pStyle w:val="TableParagraph"/>
              <w:spacing w:line="250" w:lineRule="exact"/>
              <w:jc w:val="center"/>
            </w:pPr>
            <w:r>
              <w:rPr>
                <w:spacing w:val="-10"/>
              </w:rPr>
              <w:t>-</w:t>
            </w:r>
          </w:p>
        </w:tc>
        <w:tc>
          <w:tcPr>
            <w:tcW w:w="1665" w:type="dxa"/>
          </w:tcPr>
          <w:p w:rsidR="005D1345" w:rsidRDefault="005D1345" w:rsidP="00E7070A">
            <w:pPr>
              <w:pStyle w:val="TableParagraph"/>
              <w:spacing w:line="250" w:lineRule="exact"/>
              <w:jc w:val="center"/>
            </w:pPr>
            <w:r>
              <w:rPr>
                <w:spacing w:val="-4"/>
              </w:rPr>
              <w:t>16.00-</w:t>
            </w:r>
            <w:r>
              <w:rPr>
                <w:spacing w:val="-2"/>
              </w:rPr>
              <w:t>16.10</w:t>
            </w:r>
          </w:p>
          <w:p w:rsidR="005D1345" w:rsidRDefault="005D1345" w:rsidP="00E7070A">
            <w:pPr>
              <w:pStyle w:val="TableParagraph"/>
              <w:spacing w:line="236" w:lineRule="exact"/>
              <w:jc w:val="center"/>
            </w:pPr>
            <w:r>
              <w:rPr>
                <w:spacing w:val="-4"/>
              </w:rPr>
              <w:t>16.20-</w:t>
            </w:r>
            <w:r>
              <w:rPr>
                <w:spacing w:val="-2"/>
              </w:rPr>
              <w:t>16.30</w:t>
            </w:r>
          </w:p>
        </w:tc>
      </w:tr>
      <w:tr w:rsidR="005D1345" w:rsidTr="00E7070A">
        <w:trPr>
          <w:trHeight w:val="257"/>
        </w:trPr>
        <w:tc>
          <w:tcPr>
            <w:tcW w:w="6190" w:type="dxa"/>
          </w:tcPr>
          <w:p w:rsidR="005D1345" w:rsidRDefault="005D1345" w:rsidP="00E7070A">
            <w:pPr>
              <w:pStyle w:val="TableParagraph"/>
              <w:spacing w:line="251" w:lineRule="exact"/>
            </w:pPr>
            <w:r>
              <w:t xml:space="preserve">Подготовка к прогулке, прогулка, возвращение с </w:t>
            </w:r>
            <w:r>
              <w:rPr>
                <w:spacing w:val="-2"/>
              </w:rPr>
              <w:t>прогулки</w:t>
            </w:r>
          </w:p>
        </w:tc>
        <w:tc>
          <w:tcPr>
            <w:tcW w:w="1759" w:type="dxa"/>
          </w:tcPr>
          <w:p w:rsidR="005D1345" w:rsidRDefault="005D1345" w:rsidP="00E7070A">
            <w:pPr>
              <w:pStyle w:val="TableParagraph"/>
              <w:spacing w:line="251" w:lineRule="exact"/>
              <w:jc w:val="center"/>
            </w:pPr>
            <w:r>
              <w:rPr>
                <w:spacing w:val="-3"/>
              </w:rPr>
              <w:t>16.30-</w:t>
            </w:r>
            <w:r>
              <w:rPr>
                <w:spacing w:val="-2"/>
              </w:rPr>
              <w:t>18.30</w:t>
            </w:r>
          </w:p>
        </w:tc>
        <w:tc>
          <w:tcPr>
            <w:tcW w:w="1665" w:type="dxa"/>
          </w:tcPr>
          <w:p w:rsidR="005D1345" w:rsidRDefault="005D1345" w:rsidP="00E7070A">
            <w:pPr>
              <w:pStyle w:val="TableParagraph"/>
              <w:spacing w:line="251" w:lineRule="exact"/>
              <w:jc w:val="center"/>
            </w:pPr>
            <w:r>
              <w:rPr>
                <w:spacing w:val="-3"/>
              </w:rPr>
              <w:t>17.00-</w:t>
            </w:r>
            <w:r>
              <w:rPr>
                <w:spacing w:val="-2"/>
              </w:rPr>
              <w:t>18.30</w:t>
            </w:r>
          </w:p>
        </w:tc>
      </w:tr>
      <w:tr w:rsidR="005D1345" w:rsidTr="00E7070A">
        <w:trPr>
          <w:trHeight w:val="257"/>
        </w:trPr>
        <w:tc>
          <w:tcPr>
            <w:tcW w:w="6190" w:type="dxa"/>
          </w:tcPr>
          <w:p w:rsidR="005D1345" w:rsidRDefault="005D1345" w:rsidP="00E7070A">
            <w:pPr>
              <w:pStyle w:val="TableParagraph"/>
              <w:spacing w:line="233" w:lineRule="exact"/>
            </w:pPr>
            <w:r>
              <w:rPr>
                <w:w w:val="105"/>
              </w:rPr>
              <w:t xml:space="preserve">Подготовка к ужину, </w:t>
            </w:r>
            <w:r>
              <w:rPr>
                <w:spacing w:val="-4"/>
                <w:w w:val="105"/>
              </w:rPr>
              <w:t>ужин</w:t>
            </w:r>
          </w:p>
        </w:tc>
        <w:tc>
          <w:tcPr>
            <w:tcW w:w="1759" w:type="dxa"/>
          </w:tcPr>
          <w:p w:rsidR="005D1345" w:rsidRDefault="005D1345" w:rsidP="00E7070A">
            <w:pPr>
              <w:pStyle w:val="TableParagraph"/>
              <w:spacing w:line="233" w:lineRule="exact"/>
              <w:jc w:val="center"/>
            </w:pPr>
            <w:r>
              <w:rPr>
                <w:spacing w:val="-2"/>
              </w:rPr>
              <w:t>18.30</w:t>
            </w:r>
          </w:p>
        </w:tc>
        <w:tc>
          <w:tcPr>
            <w:tcW w:w="1665" w:type="dxa"/>
          </w:tcPr>
          <w:p w:rsidR="005D1345" w:rsidRDefault="005D1345" w:rsidP="00E7070A">
            <w:pPr>
              <w:pStyle w:val="TableParagraph"/>
              <w:spacing w:line="233" w:lineRule="exact"/>
              <w:jc w:val="center"/>
            </w:pPr>
            <w:r>
              <w:rPr>
                <w:spacing w:val="-2"/>
              </w:rPr>
              <w:t>18.30</w:t>
            </w:r>
          </w:p>
        </w:tc>
      </w:tr>
      <w:tr w:rsidR="005D1345" w:rsidTr="00E7070A">
        <w:trPr>
          <w:trHeight w:val="257"/>
        </w:trPr>
        <w:tc>
          <w:tcPr>
            <w:tcW w:w="6190" w:type="dxa"/>
          </w:tcPr>
          <w:p w:rsidR="005D1345" w:rsidRDefault="005D1345" w:rsidP="00E7070A">
            <w:pPr>
              <w:pStyle w:val="TableParagraph"/>
              <w:spacing w:line="234" w:lineRule="exact"/>
            </w:pPr>
            <w:r>
              <w:t xml:space="preserve">Уход детей </w:t>
            </w:r>
            <w:r>
              <w:rPr>
                <w:spacing w:val="-4"/>
              </w:rPr>
              <w:t>домой</w:t>
            </w:r>
          </w:p>
        </w:tc>
        <w:tc>
          <w:tcPr>
            <w:tcW w:w="1759" w:type="dxa"/>
          </w:tcPr>
          <w:p w:rsidR="005D1345" w:rsidRDefault="005D1345" w:rsidP="00E7070A">
            <w:pPr>
              <w:pStyle w:val="TableParagraph"/>
              <w:spacing w:line="234" w:lineRule="exact"/>
              <w:jc w:val="center"/>
            </w:pPr>
            <w:r>
              <w:rPr>
                <w:w w:val="105"/>
              </w:rPr>
              <w:t>до</w:t>
            </w:r>
            <w:r>
              <w:rPr>
                <w:spacing w:val="-2"/>
                <w:w w:val="105"/>
              </w:rPr>
              <w:t>19.00</w:t>
            </w:r>
          </w:p>
        </w:tc>
        <w:tc>
          <w:tcPr>
            <w:tcW w:w="1665" w:type="dxa"/>
          </w:tcPr>
          <w:p w:rsidR="005D1345" w:rsidRDefault="005D1345" w:rsidP="00E7070A">
            <w:pPr>
              <w:pStyle w:val="TableParagraph"/>
              <w:spacing w:line="234" w:lineRule="exact"/>
              <w:jc w:val="center"/>
            </w:pPr>
            <w:r>
              <w:rPr>
                <w:w w:val="105"/>
              </w:rPr>
              <w:t>до</w:t>
            </w:r>
            <w:r>
              <w:rPr>
                <w:spacing w:val="-2"/>
                <w:w w:val="105"/>
              </w:rPr>
              <w:t>19.00</w:t>
            </w:r>
          </w:p>
        </w:tc>
      </w:tr>
      <w:tr w:rsidR="005D1345" w:rsidTr="00E7070A">
        <w:trPr>
          <w:trHeight w:val="257"/>
        </w:trPr>
        <w:tc>
          <w:tcPr>
            <w:tcW w:w="6190" w:type="dxa"/>
          </w:tcPr>
          <w:p w:rsidR="005D1345" w:rsidRDefault="005D1345" w:rsidP="00E7070A">
            <w:pPr>
              <w:pStyle w:val="TableParagraph"/>
              <w:spacing w:line="233" w:lineRule="exact"/>
            </w:pPr>
            <w:r>
              <w:t xml:space="preserve">Прогулка с родителями (законными </w:t>
            </w:r>
            <w:r>
              <w:rPr>
                <w:spacing w:val="-2"/>
              </w:rPr>
              <w:t>представителями)</w:t>
            </w:r>
          </w:p>
        </w:tc>
        <w:tc>
          <w:tcPr>
            <w:tcW w:w="1759" w:type="dxa"/>
          </w:tcPr>
          <w:p w:rsidR="005D1345" w:rsidRDefault="005D1345" w:rsidP="00E7070A">
            <w:pPr>
              <w:pStyle w:val="TableParagraph"/>
              <w:spacing w:line="233" w:lineRule="exact"/>
              <w:jc w:val="center"/>
            </w:pPr>
            <w:r>
              <w:rPr>
                <w:spacing w:val="-3"/>
              </w:rPr>
              <w:t>19.00-</w:t>
            </w:r>
            <w:r>
              <w:rPr>
                <w:spacing w:val="-2"/>
              </w:rPr>
              <w:t>20.00</w:t>
            </w:r>
          </w:p>
        </w:tc>
        <w:tc>
          <w:tcPr>
            <w:tcW w:w="1665" w:type="dxa"/>
          </w:tcPr>
          <w:p w:rsidR="005D1345" w:rsidRDefault="005D1345" w:rsidP="00E7070A">
            <w:pPr>
              <w:pStyle w:val="TableParagraph"/>
              <w:jc w:val="center"/>
              <w:rPr>
                <w:sz w:val="18"/>
              </w:rPr>
            </w:pPr>
          </w:p>
        </w:tc>
      </w:tr>
      <w:tr w:rsidR="005D1345" w:rsidTr="00E7070A">
        <w:trPr>
          <w:trHeight w:val="257"/>
        </w:trPr>
        <w:tc>
          <w:tcPr>
            <w:tcW w:w="9614" w:type="dxa"/>
            <w:gridSpan w:val="3"/>
          </w:tcPr>
          <w:p w:rsidR="005D1345" w:rsidRDefault="005D1345" w:rsidP="00E7070A">
            <w:pPr>
              <w:pStyle w:val="TableParagraph"/>
              <w:spacing w:line="237" w:lineRule="exact"/>
              <w:jc w:val="center"/>
              <w:rPr>
                <w:spacing w:val="-3"/>
              </w:rPr>
            </w:pPr>
            <w:r w:rsidRPr="00BE44F2">
              <w:rPr>
                <w:b/>
              </w:rPr>
              <w:t>Теплый</w:t>
            </w:r>
            <w:r>
              <w:rPr>
                <w:b/>
              </w:rPr>
              <w:t xml:space="preserve"> </w:t>
            </w:r>
            <w:r w:rsidRPr="00BE44F2">
              <w:rPr>
                <w:b/>
              </w:rPr>
              <w:t>период</w:t>
            </w:r>
            <w:r>
              <w:rPr>
                <w:b/>
              </w:rPr>
              <w:t xml:space="preserve"> </w:t>
            </w:r>
            <w:r w:rsidRPr="00BE44F2">
              <w:rPr>
                <w:b/>
              </w:rPr>
              <w:t>года</w:t>
            </w:r>
          </w:p>
        </w:tc>
      </w:tr>
      <w:tr w:rsidR="005D1345" w:rsidTr="00E7070A">
        <w:trPr>
          <w:trHeight w:val="257"/>
        </w:trPr>
        <w:tc>
          <w:tcPr>
            <w:tcW w:w="6190" w:type="dxa"/>
          </w:tcPr>
          <w:p w:rsidR="005D1345" w:rsidRDefault="005D1345" w:rsidP="00E7070A">
            <w:pPr>
              <w:pStyle w:val="TableParagraph"/>
              <w:spacing w:line="233" w:lineRule="exact"/>
            </w:pPr>
            <w:r>
              <w:t xml:space="preserve">Прием детей, осмотр, игры, утренняя </w:t>
            </w:r>
            <w:r>
              <w:rPr>
                <w:spacing w:val="-2"/>
              </w:rPr>
              <w:t>гимнастика</w:t>
            </w:r>
          </w:p>
        </w:tc>
        <w:tc>
          <w:tcPr>
            <w:tcW w:w="1759" w:type="dxa"/>
          </w:tcPr>
          <w:p w:rsidR="005D1345" w:rsidRDefault="005D1345" w:rsidP="00E7070A">
            <w:pPr>
              <w:pStyle w:val="TableParagraph"/>
              <w:spacing w:line="233" w:lineRule="exact"/>
              <w:jc w:val="center"/>
            </w:pPr>
            <w:r>
              <w:rPr>
                <w:spacing w:val="-6"/>
              </w:rPr>
              <w:t>7.00-</w:t>
            </w:r>
            <w:r>
              <w:rPr>
                <w:spacing w:val="-4"/>
              </w:rPr>
              <w:t>8.30</w:t>
            </w:r>
          </w:p>
        </w:tc>
        <w:tc>
          <w:tcPr>
            <w:tcW w:w="1665" w:type="dxa"/>
          </w:tcPr>
          <w:p w:rsidR="005D1345" w:rsidRDefault="005D1345" w:rsidP="00E7070A">
            <w:pPr>
              <w:pStyle w:val="TableParagraph"/>
              <w:spacing w:line="233" w:lineRule="exact"/>
              <w:jc w:val="center"/>
            </w:pPr>
            <w:r>
              <w:rPr>
                <w:spacing w:val="-5"/>
              </w:rPr>
              <w:t>7.00-</w:t>
            </w:r>
            <w:r>
              <w:rPr>
                <w:spacing w:val="-4"/>
              </w:rPr>
              <w:t>8.30</w:t>
            </w:r>
          </w:p>
        </w:tc>
      </w:tr>
      <w:tr w:rsidR="005D1345" w:rsidTr="00E7070A">
        <w:trPr>
          <w:trHeight w:val="257"/>
        </w:trPr>
        <w:tc>
          <w:tcPr>
            <w:tcW w:w="6190" w:type="dxa"/>
          </w:tcPr>
          <w:p w:rsidR="005D1345" w:rsidRDefault="005D1345" w:rsidP="00E7070A">
            <w:pPr>
              <w:pStyle w:val="TableParagraph"/>
              <w:spacing w:line="233" w:lineRule="exact"/>
            </w:pPr>
            <w:r>
              <w:t xml:space="preserve">Подготовка к завтраку, </w:t>
            </w:r>
            <w:r>
              <w:rPr>
                <w:spacing w:val="-2"/>
              </w:rPr>
              <w:t>завтрак</w:t>
            </w:r>
          </w:p>
        </w:tc>
        <w:tc>
          <w:tcPr>
            <w:tcW w:w="1759" w:type="dxa"/>
          </w:tcPr>
          <w:p w:rsidR="005D1345" w:rsidRDefault="005D1345" w:rsidP="00E7070A">
            <w:pPr>
              <w:pStyle w:val="TableParagraph"/>
              <w:spacing w:line="233" w:lineRule="exact"/>
              <w:jc w:val="center"/>
            </w:pPr>
            <w:r>
              <w:rPr>
                <w:spacing w:val="-6"/>
              </w:rPr>
              <w:t>8.30-</w:t>
            </w:r>
            <w:r>
              <w:rPr>
                <w:spacing w:val="-4"/>
              </w:rPr>
              <w:t>9.00</w:t>
            </w:r>
          </w:p>
        </w:tc>
        <w:tc>
          <w:tcPr>
            <w:tcW w:w="1665" w:type="dxa"/>
          </w:tcPr>
          <w:p w:rsidR="005D1345" w:rsidRDefault="005D1345" w:rsidP="00E7070A">
            <w:pPr>
              <w:pStyle w:val="TableParagraph"/>
              <w:spacing w:line="233" w:lineRule="exact"/>
              <w:jc w:val="center"/>
            </w:pPr>
            <w:r>
              <w:rPr>
                <w:spacing w:val="-5"/>
              </w:rPr>
              <w:t>8.30-</w:t>
            </w:r>
            <w:r>
              <w:rPr>
                <w:spacing w:val="-4"/>
              </w:rPr>
              <w:t>9.00</w:t>
            </w:r>
          </w:p>
        </w:tc>
      </w:tr>
      <w:tr w:rsidR="005D1345" w:rsidTr="00E7070A">
        <w:trPr>
          <w:trHeight w:val="257"/>
        </w:trPr>
        <w:tc>
          <w:tcPr>
            <w:tcW w:w="6190" w:type="dxa"/>
          </w:tcPr>
          <w:p w:rsidR="005D1345" w:rsidRDefault="005D1345" w:rsidP="00E7070A">
            <w:pPr>
              <w:pStyle w:val="TableParagraph"/>
              <w:spacing w:line="233" w:lineRule="exact"/>
            </w:pPr>
            <w:r>
              <w:t xml:space="preserve">Подготовка к прогулке, прогулка, возвращение с </w:t>
            </w:r>
            <w:r>
              <w:rPr>
                <w:spacing w:val="-2"/>
              </w:rPr>
              <w:t>прогулки</w:t>
            </w:r>
          </w:p>
        </w:tc>
        <w:tc>
          <w:tcPr>
            <w:tcW w:w="1759" w:type="dxa"/>
          </w:tcPr>
          <w:p w:rsidR="005D1345" w:rsidRDefault="005D1345" w:rsidP="00E7070A">
            <w:pPr>
              <w:pStyle w:val="TableParagraph"/>
              <w:spacing w:line="233" w:lineRule="exact"/>
              <w:jc w:val="center"/>
            </w:pPr>
            <w:r>
              <w:rPr>
                <w:spacing w:val="-6"/>
              </w:rPr>
              <w:t>9.00-</w:t>
            </w:r>
            <w:r>
              <w:rPr>
                <w:spacing w:val="-2"/>
              </w:rPr>
              <w:t>10.00</w:t>
            </w:r>
          </w:p>
        </w:tc>
        <w:tc>
          <w:tcPr>
            <w:tcW w:w="1665" w:type="dxa"/>
          </w:tcPr>
          <w:p w:rsidR="005D1345" w:rsidRDefault="005D1345" w:rsidP="00E7070A">
            <w:pPr>
              <w:pStyle w:val="TableParagraph"/>
              <w:spacing w:line="233" w:lineRule="exact"/>
              <w:jc w:val="center"/>
            </w:pPr>
            <w:r>
              <w:rPr>
                <w:spacing w:val="-5"/>
              </w:rPr>
              <w:t>9.00-</w:t>
            </w:r>
            <w:r>
              <w:rPr>
                <w:spacing w:val="-2"/>
              </w:rPr>
              <w:t>11.30</w:t>
            </w:r>
          </w:p>
        </w:tc>
      </w:tr>
      <w:tr w:rsidR="005D1345" w:rsidTr="00E7070A">
        <w:trPr>
          <w:trHeight w:val="257"/>
        </w:trPr>
        <w:tc>
          <w:tcPr>
            <w:tcW w:w="6190" w:type="dxa"/>
          </w:tcPr>
          <w:p w:rsidR="005D1345" w:rsidRDefault="005D1345" w:rsidP="00E7070A">
            <w:pPr>
              <w:pStyle w:val="TableParagraph"/>
            </w:pPr>
            <w:r>
              <w:t>Занятия в игровой форме по подгруппам, активное бодрствование детей (игры,предметная деятельность и другое)</w:t>
            </w:r>
          </w:p>
        </w:tc>
        <w:tc>
          <w:tcPr>
            <w:tcW w:w="1759" w:type="dxa"/>
          </w:tcPr>
          <w:p w:rsidR="005D1345" w:rsidRDefault="005D1345" w:rsidP="00E7070A">
            <w:pPr>
              <w:pStyle w:val="TableParagraph"/>
              <w:spacing w:line="250" w:lineRule="exact"/>
              <w:jc w:val="center"/>
            </w:pPr>
            <w:r>
              <w:rPr>
                <w:spacing w:val="-10"/>
              </w:rPr>
              <w:t>-</w:t>
            </w:r>
          </w:p>
        </w:tc>
        <w:tc>
          <w:tcPr>
            <w:tcW w:w="1665" w:type="dxa"/>
          </w:tcPr>
          <w:p w:rsidR="005D1345" w:rsidRDefault="005D1345" w:rsidP="00E7070A">
            <w:pPr>
              <w:pStyle w:val="TableParagraph"/>
              <w:spacing w:line="250" w:lineRule="exact"/>
              <w:jc w:val="center"/>
            </w:pPr>
            <w:r>
              <w:rPr>
                <w:spacing w:val="-2"/>
              </w:rPr>
              <w:t>9.10-</w:t>
            </w:r>
            <w:r>
              <w:rPr>
                <w:spacing w:val="-4"/>
              </w:rPr>
              <w:t>9.20</w:t>
            </w:r>
          </w:p>
          <w:p w:rsidR="005D1345" w:rsidRDefault="005D1345" w:rsidP="00E7070A">
            <w:pPr>
              <w:pStyle w:val="TableParagraph"/>
              <w:spacing w:line="252" w:lineRule="exact"/>
              <w:jc w:val="center"/>
            </w:pPr>
            <w:r>
              <w:rPr>
                <w:spacing w:val="-5"/>
              </w:rPr>
              <w:t>9.30-</w:t>
            </w:r>
            <w:r>
              <w:rPr>
                <w:spacing w:val="-4"/>
              </w:rPr>
              <w:t>9.40</w:t>
            </w:r>
          </w:p>
        </w:tc>
      </w:tr>
      <w:tr w:rsidR="005D1345" w:rsidTr="00E7070A">
        <w:trPr>
          <w:trHeight w:val="257"/>
        </w:trPr>
        <w:tc>
          <w:tcPr>
            <w:tcW w:w="6190" w:type="dxa"/>
          </w:tcPr>
          <w:p w:rsidR="005D1345" w:rsidRDefault="005D1345" w:rsidP="00E7070A">
            <w:pPr>
              <w:pStyle w:val="TableParagraph"/>
              <w:spacing w:line="347" w:lineRule="exact"/>
              <w:rPr>
                <w:position w:val="10"/>
              </w:rPr>
            </w:pPr>
            <w:r>
              <w:lastRenderedPageBreak/>
              <w:t xml:space="preserve">Второй </w:t>
            </w:r>
            <w:r>
              <w:rPr>
                <w:spacing w:val="-2"/>
              </w:rPr>
              <w:t xml:space="preserve"> завтрак</w:t>
            </w:r>
          </w:p>
        </w:tc>
        <w:tc>
          <w:tcPr>
            <w:tcW w:w="1759" w:type="dxa"/>
          </w:tcPr>
          <w:p w:rsidR="005D1345" w:rsidRDefault="005D1345" w:rsidP="00E7070A">
            <w:pPr>
              <w:pStyle w:val="TableParagraph"/>
              <w:jc w:val="center"/>
            </w:pPr>
            <w:r>
              <w:rPr>
                <w:spacing w:val="-6"/>
              </w:rPr>
              <w:t xml:space="preserve">увеличивается </w:t>
            </w:r>
            <w:r>
              <w:rPr>
                <w:spacing w:val="-2"/>
              </w:rPr>
              <w:t xml:space="preserve">калорийность </w:t>
            </w:r>
            <w:r>
              <w:rPr>
                <w:b/>
                <w:spacing w:val="-2"/>
              </w:rPr>
              <w:t xml:space="preserve">основного </w:t>
            </w:r>
            <w:r>
              <w:rPr>
                <w:spacing w:val="-2"/>
              </w:rPr>
              <w:t>завтрака</w:t>
            </w:r>
          </w:p>
        </w:tc>
        <w:tc>
          <w:tcPr>
            <w:tcW w:w="1665" w:type="dxa"/>
          </w:tcPr>
          <w:p w:rsidR="005D1345" w:rsidRDefault="005D1345" w:rsidP="00E7070A">
            <w:pPr>
              <w:pStyle w:val="TableParagraph"/>
              <w:spacing w:line="247" w:lineRule="exact"/>
              <w:jc w:val="center"/>
            </w:pPr>
            <w:r>
              <w:rPr>
                <w:spacing w:val="-3"/>
              </w:rPr>
              <w:t>10.30-</w:t>
            </w:r>
            <w:r>
              <w:rPr>
                <w:spacing w:val="-2"/>
              </w:rPr>
              <w:t>11.00</w:t>
            </w:r>
          </w:p>
        </w:tc>
      </w:tr>
      <w:tr w:rsidR="005D1345" w:rsidTr="00E7070A">
        <w:trPr>
          <w:trHeight w:val="257"/>
        </w:trPr>
        <w:tc>
          <w:tcPr>
            <w:tcW w:w="6190" w:type="dxa"/>
          </w:tcPr>
          <w:p w:rsidR="005D1345" w:rsidRDefault="005D1345" w:rsidP="00E7070A">
            <w:pPr>
              <w:pStyle w:val="TableParagraph"/>
              <w:spacing w:line="252" w:lineRule="exact"/>
            </w:pPr>
            <w:r>
              <w:rPr>
                <w:spacing w:val="-2"/>
                <w:w w:val="105"/>
              </w:rPr>
              <w:t xml:space="preserve">Подготовка ко сну, первый сон, постепенный подъем, </w:t>
            </w:r>
            <w:r>
              <w:rPr>
                <w:w w:val="105"/>
              </w:rPr>
              <w:t>оздоровительные и гигиенические процедуры</w:t>
            </w:r>
          </w:p>
        </w:tc>
        <w:tc>
          <w:tcPr>
            <w:tcW w:w="1759" w:type="dxa"/>
          </w:tcPr>
          <w:p w:rsidR="005D1345" w:rsidRDefault="005D1345" w:rsidP="00E7070A">
            <w:pPr>
              <w:pStyle w:val="TableParagraph"/>
              <w:spacing w:line="250" w:lineRule="exact"/>
              <w:jc w:val="center"/>
            </w:pPr>
            <w:r>
              <w:rPr>
                <w:spacing w:val="-5"/>
              </w:rPr>
              <w:t>10.00-</w:t>
            </w:r>
            <w:r>
              <w:rPr>
                <w:spacing w:val="-2"/>
              </w:rPr>
              <w:t>12.30</w:t>
            </w:r>
          </w:p>
        </w:tc>
        <w:tc>
          <w:tcPr>
            <w:tcW w:w="1665" w:type="dxa"/>
          </w:tcPr>
          <w:p w:rsidR="005D1345" w:rsidRDefault="005D1345" w:rsidP="00E7070A">
            <w:pPr>
              <w:pStyle w:val="TableParagraph"/>
              <w:spacing w:line="250" w:lineRule="exact"/>
              <w:jc w:val="center"/>
            </w:pPr>
            <w:r>
              <w:rPr>
                <w:spacing w:val="-10"/>
              </w:rPr>
              <w:t>-</w:t>
            </w:r>
          </w:p>
        </w:tc>
      </w:tr>
      <w:tr w:rsidR="005D1345" w:rsidTr="00E7070A">
        <w:trPr>
          <w:trHeight w:val="257"/>
        </w:trPr>
        <w:tc>
          <w:tcPr>
            <w:tcW w:w="6190" w:type="dxa"/>
          </w:tcPr>
          <w:p w:rsidR="005D1345" w:rsidRDefault="005D1345" w:rsidP="00E7070A">
            <w:pPr>
              <w:pStyle w:val="TableParagraph"/>
              <w:spacing w:line="236" w:lineRule="exact"/>
            </w:pPr>
            <w:r>
              <w:rPr>
                <w:w w:val="105"/>
              </w:rPr>
              <w:t xml:space="preserve">Подготовка к обеду, </w:t>
            </w:r>
            <w:r>
              <w:rPr>
                <w:spacing w:val="-4"/>
                <w:w w:val="105"/>
              </w:rPr>
              <w:t>обед</w:t>
            </w:r>
          </w:p>
        </w:tc>
        <w:tc>
          <w:tcPr>
            <w:tcW w:w="1759" w:type="dxa"/>
          </w:tcPr>
          <w:p w:rsidR="005D1345" w:rsidRDefault="005D1345" w:rsidP="00E7070A">
            <w:pPr>
              <w:pStyle w:val="TableParagraph"/>
              <w:spacing w:line="236" w:lineRule="exact"/>
              <w:jc w:val="center"/>
            </w:pPr>
            <w:r>
              <w:rPr>
                <w:spacing w:val="-5"/>
              </w:rPr>
              <w:t>12.30-</w:t>
            </w:r>
            <w:r>
              <w:rPr>
                <w:spacing w:val="-2"/>
              </w:rPr>
              <w:t>13.00</w:t>
            </w:r>
          </w:p>
        </w:tc>
        <w:tc>
          <w:tcPr>
            <w:tcW w:w="1665" w:type="dxa"/>
          </w:tcPr>
          <w:p w:rsidR="005D1345" w:rsidRDefault="005D1345" w:rsidP="00E7070A">
            <w:pPr>
              <w:pStyle w:val="TableParagraph"/>
              <w:spacing w:line="236" w:lineRule="exact"/>
              <w:jc w:val="center"/>
            </w:pPr>
            <w:r>
              <w:rPr>
                <w:spacing w:val="-3"/>
              </w:rPr>
              <w:t>12.00-</w:t>
            </w:r>
            <w:r>
              <w:rPr>
                <w:spacing w:val="-2"/>
              </w:rPr>
              <w:t>12.30</w:t>
            </w:r>
          </w:p>
        </w:tc>
      </w:tr>
      <w:tr w:rsidR="005D1345" w:rsidTr="00E7070A">
        <w:trPr>
          <w:trHeight w:val="257"/>
        </w:trPr>
        <w:tc>
          <w:tcPr>
            <w:tcW w:w="6190" w:type="dxa"/>
          </w:tcPr>
          <w:p w:rsidR="005D1345" w:rsidRDefault="005D1345" w:rsidP="00E7070A">
            <w:pPr>
              <w:pStyle w:val="TableParagraph"/>
              <w:spacing w:line="242" w:lineRule="auto"/>
            </w:pPr>
            <w:r>
              <w:rPr>
                <w:w w:val="105"/>
              </w:rPr>
              <w:t>Подготовка к прогулке, прогулка, активное бодрствование детей (игры, предметная деятельность и</w:t>
            </w:r>
            <w:r>
              <w:t xml:space="preserve"> </w:t>
            </w:r>
            <w:r>
              <w:rPr>
                <w:spacing w:val="-2"/>
                <w:w w:val="105"/>
              </w:rPr>
              <w:t>другое)</w:t>
            </w:r>
          </w:p>
        </w:tc>
        <w:tc>
          <w:tcPr>
            <w:tcW w:w="1759" w:type="dxa"/>
          </w:tcPr>
          <w:p w:rsidR="005D1345" w:rsidRDefault="005D1345" w:rsidP="00E7070A">
            <w:pPr>
              <w:pStyle w:val="TableParagraph"/>
              <w:spacing w:line="245" w:lineRule="exact"/>
              <w:jc w:val="center"/>
            </w:pPr>
            <w:r>
              <w:rPr>
                <w:spacing w:val="-2"/>
              </w:rPr>
              <w:t>13.00-14.30</w:t>
            </w:r>
          </w:p>
        </w:tc>
        <w:tc>
          <w:tcPr>
            <w:tcW w:w="1665" w:type="dxa"/>
          </w:tcPr>
          <w:p w:rsidR="005D1345" w:rsidRDefault="005D1345" w:rsidP="00E7070A">
            <w:pPr>
              <w:pStyle w:val="TableParagraph"/>
              <w:spacing w:line="245" w:lineRule="exact"/>
              <w:jc w:val="center"/>
            </w:pPr>
            <w:r>
              <w:rPr>
                <w:spacing w:val="-10"/>
              </w:rPr>
              <w:t>-</w:t>
            </w:r>
          </w:p>
        </w:tc>
      </w:tr>
      <w:tr w:rsidR="005D1345" w:rsidTr="00E7070A">
        <w:trPr>
          <w:trHeight w:val="257"/>
        </w:trPr>
        <w:tc>
          <w:tcPr>
            <w:tcW w:w="6190" w:type="dxa"/>
          </w:tcPr>
          <w:p w:rsidR="005D1345" w:rsidRDefault="005D1345" w:rsidP="00E7070A">
            <w:pPr>
              <w:pStyle w:val="TableParagraph"/>
              <w:spacing w:line="250" w:lineRule="exact"/>
            </w:pPr>
            <w:r>
              <w:rPr>
                <w:w w:val="105"/>
              </w:rPr>
              <w:t xml:space="preserve">Занятие1(в игровой форме по </w:t>
            </w:r>
            <w:r>
              <w:rPr>
                <w:spacing w:val="-2"/>
                <w:w w:val="105"/>
              </w:rPr>
              <w:t>подгруппам)</w:t>
            </w:r>
          </w:p>
        </w:tc>
        <w:tc>
          <w:tcPr>
            <w:tcW w:w="1759" w:type="dxa"/>
          </w:tcPr>
          <w:p w:rsidR="005D1345" w:rsidRDefault="005D1345" w:rsidP="00E7070A">
            <w:pPr>
              <w:pStyle w:val="TableParagraph"/>
              <w:spacing w:line="250" w:lineRule="exact"/>
              <w:jc w:val="center"/>
            </w:pPr>
            <w:r>
              <w:rPr>
                <w:spacing w:val="-2"/>
              </w:rPr>
              <w:t>13.20-13.30</w:t>
            </w:r>
          </w:p>
          <w:p w:rsidR="005D1345" w:rsidRDefault="005D1345" w:rsidP="00E7070A">
            <w:pPr>
              <w:pStyle w:val="TableParagraph"/>
              <w:spacing w:line="252" w:lineRule="exact"/>
              <w:jc w:val="center"/>
            </w:pPr>
            <w:r>
              <w:rPr>
                <w:spacing w:val="-2"/>
              </w:rPr>
              <w:t>13.30-13.40</w:t>
            </w:r>
          </w:p>
        </w:tc>
        <w:tc>
          <w:tcPr>
            <w:tcW w:w="1665" w:type="dxa"/>
          </w:tcPr>
          <w:p w:rsidR="005D1345" w:rsidRDefault="005D1345" w:rsidP="00E7070A">
            <w:pPr>
              <w:pStyle w:val="TableParagraph"/>
              <w:spacing w:line="250" w:lineRule="exact"/>
              <w:jc w:val="center"/>
            </w:pPr>
            <w:r>
              <w:rPr>
                <w:spacing w:val="-10"/>
              </w:rPr>
              <w:t>-</w:t>
            </w:r>
          </w:p>
        </w:tc>
      </w:tr>
      <w:tr w:rsidR="005D1345" w:rsidTr="00E7070A">
        <w:trPr>
          <w:trHeight w:val="257"/>
        </w:trPr>
        <w:tc>
          <w:tcPr>
            <w:tcW w:w="6190" w:type="dxa"/>
          </w:tcPr>
          <w:p w:rsidR="005D1345" w:rsidRDefault="005D1345" w:rsidP="00E7070A">
            <w:pPr>
              <w:pStyle w:val="TableParagraph"/>
              <w:spacing w:line="250" w:lineRule="exact"/>
            </w:pPr>
            <w:r>
              <w:rPr>
                <w:w w:val="105"/>
              </w:rPr>
              <w:t xml:space="preserve">Занятие2(в игровой форме по </w:t>
            </w:r>
            <w:r>
              <w:rPr>
                <w:spacing w:val="-2"/>
                <w:w w:val="105"/>
              </w:rPr>
              <w:t>подгруппам)</w:t>
            </w:r>
          </w:p>
        </w:tc>
        <w:tc>
          <w:tcPr>
            <w:tcW w:w="1759" w:type="dxa"/>
          </w:tcPr>
          <w:p w:rsidR="005D1345" w:rsidRDefault="005D1345" w:rsidP="00E7070A">
            <w:pPr>
              <w:pStyle w:val="TableParagraph"/>
              <w:spacing w:line="250" w:lineRule="exact"/>
              <w:jc w:val="center"/>
            </w:pPr>
            <w:r>
              <w:rPr>
                <w:spacing w:val="-2"/>
              </w:rPr>
              <w:t>13.50-14.00</w:t>
            </w:r>
          </w:p>
          <w:p w:rsidR="005D1345" w:rsidRDefault="005D1345" w:rsidP="00E7070A">
            <w:pPr>
              <w:pStyle w:val="TableParagraph"/>
              <w:spacing w:line="235" w:lineRule="exact"/>
              <w:jc w:val="center"/>
            </w:pPr>
            <w:r>
              <w:rPr>
                <w:spacing w:val="-3"/>
              </w:rPr>
              <w:t>14.00-</w:t>
            </w:r>
            <w:r>
              <w:rPr>
                <w:spacing w:val="-2"/>
              </w:rPr>
              <w:t>14.1О</w:t>
            </w:r>
          </w:p>
        </w:tc>
        <w:tc>
          <w:tcPr>
            <w:tcW w:w="1665" w:type="dxa"/>
          </w:tcPr>
          <w:p w:rsidR="005D1345" w:rsidRDefault="005D1345" w:rsidP="00E7070A">
            <w:pPr>
              <w:pStyle w:val="TableParagraph"/>
              <w:spacing w:line="250" w:lineRule="exact"/>
              <w:jc w:val="center"/>
            </w:pPr>
            <w:r>
              <w:rPr>
                <w:spacing w:val="-10"/>
              </w:rPr>
              <w:t>-</w:t>
            </w:r>
          </w:p>
        </w:tc>
      </w:tr>
      <w:tr w:rsidR="005D1345" w:rsidTr="00E7070A">
        <w:trPr>
          <w:trHeight w:val="257"/>
        </w:trPr>
        <w:tc>
          <w:tcPr>
            <w:tcW w:w="6190" w:type="dxa"/>
          </w:tcPr>
          <w:p w:rsidR="005D1345" w:rsidRDefault="005D1345" w:rsidP="00E7070A">
            <w:pPr>
              <w:pStyle w:val="TableParagraph"/>
              <w:spacing w:line="233" w:lineRule="exact"/>
            </w:pPr>
            <w:r>
              <w:t xml:space="preserve">Возвращение с прогулки, водные </w:t>
            </w:r>
            <w:r>
              <w:rPr>
                <w:spacing w:val="-2"/>
              </w:rPr>
              <w:t>процедуры</w:t>
            </w:r>
          </w:p>
        </w:tc>
        <w:tc>
          <w:tcPr>
            <w:tcW w:w="1759" w:type="dxa"/>
          </w:tcPr>
          <w:p w:rsidR="005D1345" w:rsidRDefault="005D1345" w:rsidP="00E7070A">
            <w:pPr>
              <w:pStyle w:val="TableParagraph"/>
              <w:spacing w:line="233" w:lineRule="exact"/>
              <w:jc w:val="center"/>
            </w:pPr>
            <w:r>
              <w:rPr>
                <w:spacing w:val="-2"/>
              </w:rPr>
              <w:t>14.30-15.00</w:t>
            </w:r>
          </w:p>
        </w:tc>
        <w:tc>
          <w:tcPr>
            <w:tcW w:w="1665" w:type="dxa"/>
          </w:tcPr>
          <w:p w:rsidR="005D1345" w:rsidRDefault="005D1345" w:rsidP="00E7070A">
            <w:pPr>
              <w:pStyle w:val="TableParagraph"/>
              <w:spacing w:line="233" w:lineRule="exact"/>
              <w:jc w:val="center"/>
            </w:pPr>
            <w:r>
              <w:rPr>
                <w:spacing w:val="-10"/>
              </w:rPr>
              <w:t>-</w:t>
            </w:r>
          </w:p>
        </w:tc>
      </w:tr>
      <w:tr w:rsidR="005D1345" w:rsidTr="00E7070A">
        <w:trPr>
          <w:trHeight w:val="257"/>
        </w:trPr>
        <w:tc>
          <w:tcPr>
            <w:tcW w:w="6190" w:type="dxa"/>
          </w:tcPr>
          <w:p w:rsidR="005D1345" w:rsidRDefault="005D1345" w:rsidP="00E7070A">
            <w:pPr>
              <w:pStyle w:val="TableParagraph"/>
              <w:spacing w:line="234" w:lineRule="exact"/>
            </w:pPr>
            <w:r>
              <w:rPr>
                <w:w w:val="105"/>
              </w:rPr>
              <w:t>Подготовка ко сну,</w:t>
            </w:r>
            <w:r>
              <w:rPr>
                <w:spacing w:val="-5"/>
                <w:w w:val="105"/>
              </w:rPr>
              <w:t>сон</w:t>
            </w:r>
          </w:p>
        </w:tc>
        <w:tc>
          <w:tcPr>
            <w:tcW w:w="1759" w:type="dxa"/>
          </w:tcPr>
          <w:p w:rsidR="005D1345" w:rsidRDefault="005D1345" w:rsidP="00E7070A">
            <w:pPr>
              <w:pStyle w:val="TableParagraph"/>
              <w:spacing w:line="234" w:lineRule="exact"/>
              <w:jc w:val="center"/>
            </w:pPr>
            <w:r>
              <w:rPr>
                <w:spacing w:val="-3"/>
              </w:rPr>
              <w:t>15.00-</w:t>
            </w:r>
            <w:r>
              <w:rPr>
                <w:spacing w:val="-2"/>
              </w:rPr>
              <w:t>16.30</w:t>
            </w:r>
          </w:p>
        </w:tc>
        <w:tc>
          <w:tcPr>
            <w:tcW w:w="1665" w:type="dxa"/>
          </w:tcPr>
          <w:p w:rsidR="005D1345" w:rsidRDefault="005D1345" w:rsidP="00E7070A">
            <w:pPr>
              <w:pStyle w:val="TableParagraph"/>
              <w:spacing w:line="234" w:lineRule="exact"/>
              <w:jc w:val="center"/>
            </w:pPr>
            <w:r>
              <w:rPr>
                <w:spacing w:val="-3"/>
              </w:rPr>
              <w:t>12.30-</w:t>
            </w:r>
            <w:r>
              <w:rPr>
                <w:spacing w:val="-2"/>
              </w:rPr>
              <w:t>15.30</w:t>
            </w:r>
          </w:p>
        </w:tc>
      </w:tr>
      <w:tr w:rsidR="005D1345" w:rsidTr="00E7070A">
        <w:trPr>
          <w:trHeight w:val="257"/>
        </w:trPr>
        <w:tc>
          <w:tcPr>
            <w:tcW w:w="6190" w:type="dxa"/>
          </w:tcPr>
          <w:p w:rsidR="005D1345" w:rsidRDefault="005D1345" w:rsidP="00E7070A">
            <w:pPr>
              <w:pStyle w:val="TableParagraph"/>
              <w:spacing w:line="237" w:lineRule="exact"/>
            </w:pPr>
            <w:r>
              <w:t xml:space="preserve">Постепенный подъем,оздоровительные </w:t>
            </w:r>
            <w:r>
              <w:rPr>
                <w:spacing w:val="-10"/>
              </w:rPr>
              <w:t>и</w:t>
            </w:r>
            <w:r>
              <w:t xml:space="preserve"> </w:t>
            </w:r>
            <w:r w:rsidRPr="00BE44F2">
              <w:rPr>
                <w:spacing w:val="-10"/>
              </w:rPr>
              <w:t>гигиенические</w:t>
            </w:r>
            <w:r>
              <w:rPr>
                <w:spacing w:val="-10"/>
              </w:rPr>
              <w:t xml:space="preserve"> </w:t>
            </w:r>
            <w:r w:rsidRPr="00BE44F2">
              <w:rPr>
                <w:spacing w:val="-10"/>
              </w:rPr>
              <w:t>процедуры</w:t>
            </w:r>
            <w:r>
              <w:rPr>
                <w:spacing w:val="-10"/>
              </w:rPr>
              <w:t xml:space="preserve"> </w:t>
            </w:r>
            <w:r w:rsidRPr="00BE44F2">
              <w:rPr>
                <w:spacing w:val="-10"/>
              </w:rPr>
              <w:t>полдник</w:t>
            </w:r>
          </w:p>
        </w:tc>
        <w:tc>
          <w:tcPr>
            <w:tcW w:w="1759" w:type="dxa"/>
          </w:tcPr>
          <w:p w:rsidR="005D1345" w:rsidRDefault="005D1345" w:rsidP="00E7070A">
            <w:pPr>
              <w:pStyle w:val="TableParagraph"/>
              <w:spacing w:line="237" w:lineRule="exact"/>
              <w:jc w:val="center"/>
            </w:pPr>
            <w:r>
              <w:rPr>
                <w:spacing w:val="-2"/>
              </w:rPr>
              <w:t>16.30-17.00</w:t>
            </w:r>
          </w:p>
        </w:tc>
        <w:tc>
          <w:tcPr>
            <w:tcW w:w="1665" w:type="dxa"/>
          </w:tcPr>
          <w:p w:rsidR="005D1345" w:rsidRDefault="005D1345" w:rsidP="00E7070A">
            <w:pPr>
              <w:pStyle w:val="TableParagraph"/>
              <w:spacing w:line="237" w:lineRule="exact"/>
              <w:jc w:val="center"/>
            </w:pPr>
            <w:r>
              <w:rPr>
                <w:spacing w:val="-3"/>
              </w:rPr>
              <w:t>15.30-</w:t>
            </w:r>
            <w:r>
              <w:rPr>
                <w:spacing w:val="-2"/>
              </w:rPr>
              <w:t>16.00</w:t>
            </w:r>
          </w:p>
        </w:tc>
      </w:tr>
      <w:tr w:rsidR="005D1345" w:rsidTr="00E7070A">
        <w:trPr>
          <w:trHeight w:val="257"/>
        </w:trPr>
        <w:tc>
          <w:tcPr>
            <w:tcW w:w="6190" w:type="dxa"/>
          </w:tcPr>
          <w:p w:rsidR="005D1345" w:rsidRDefault="005D1345" w:rsidP="00E7070A">
            <w:pPr>
              <w:pStyle w:val="TableParagraph"/>
              <w:spacing w:line="233" w:lineRule="exact"/>
            </w:pPr>
            <w:r>
              <w:rPr>
                <w:w w:val="105"/>
              </w:rPr>
              <w:t xml:space="preserve">Подготовка к обеду, </w:t>
            </w:r>
            <w:r>
              <w:rPr>
                <w:spacing w:val="-4"/>
                <w:w w:val="105"/>
              </w:rPr>
              <w:t>обед</w:t>
            </w:r>
          </w:p>
        </w:tc>
        <w:tc>
          <w:tcPr>
            <w:tcW w:w="1759" w:type="dxa"/>
          </w:tcPr>
          <w:p w:rsidR="005D1345" w:rsidRDefault="005D1345" w:rsidP="00E7070A">
            <w:pPr>
              <w:pStyle w:val="TableParagraph"/>
              <w:spacing w:line="233" w:lineRule="exact"/>
              <w:jc w:val="center"/>
            </w:pPr>
            <w:r>
              <w:rPr>
                <w:spacing w:val="-3"/>
              </w:rPr>
              <w:t>12.30-</w:t>
            </w:r>
            <w:r>
              <w:rPr>
                <w:spacing w:val="-2"/>
              </w:rPr>
              <w:t>13.00</w:t>
            </w:r>
          </w:p>
        </w:tc>
        <w:tc>
          <w:tcPr>
            <w:tcW w:w="1665" w:type="dxa"/>
          </w:tcPr>
          <w:p w:rsidR="005D1345" w:rsidRDefault="005D1345" w:rsidP="00E7070A">
            <w:pPr>
              <w:pStyle w:val="TableParagraph"/>
              <w:spacing w:line="233" w:lineRule="exact"/>
              <w:jc w:val="center"/>
            </w:pPr>
            <w:r>
              <w:rPr>
                <w:spacing w:val="-3"/>
              </w:rPr>
              <w:t>12.00-</w:t>
            </w:r>
            <w:r>
              <w:rPr>
                <w:spacing w:val="-2"/>
              </w:rPr>
              <w:t>12.30</w:t>
            </w:r>
          </w:p>
        </w:tc>
      </w:tr>
      <w:tr w:rsidR="005D1345" w:rsidTr="00E7070A">
        <w:trPr>
          <w:trHeight w:val="257"/>
        </w:trPr>
        <w:tc>
          <w:tcPr>
            <w:tcW w:w="6190" w:type="dxa"/>
          </w:tcPr>
          <w:p w:rsidR="005D1345" w:rsidRDefault="005D1345" w:rsidP="00E7070A">
            <w:pPr>
              <w:pStyle w:val="TableParagraph"/>
              <w:spacing w:line="252" w:lineRule="exact"/>
            </w:pPr>
            <w:r>
              <w:rPr>
                <w:w w:val="105"/>
              </w:rPr>
              <w:t>Подготовка к прогулке, прогулка, активное бодрствование детей (игры, предметная деятельность и другое)</w:t>
            </w:r>
          </w:p>
        </w:tc>
        <w:tc>
          <w:tcPr>
            <w:tcW w:w="1759" w:type="dxa"/>
          </w:tcPr>
          <w:p w:rsidR="005D1345" w:rsidRDefault="005D1345" w:rsidP="00E7070A">
            <w:pPr>
              <w:pStyle w:val="TableParagraph"/>
              <w:spacing w:line="250" w:lineRule="exact"/>
              <w:jc w:val="center"/>
            </w:pPr>
            <w:r>
              <w:rPr>
                <w:spacing w:val="-2"/>
              </w:rPr>
              <w:t>13.00-14.30</w:t>
            </w:r>
          </w:p>
        </w:tc>
        <w:tc>
          <w:tcPr>
            <w:tcW w:w="1665" w:type="dxa"/>
          </w:tcPr>
          <w:p w:rsidR="005D1345" w:rsidRDefault="005D1345" w:rsidP="00E7070A">
            <w:pPr>
              <w:pStyle w:val="TableParagraph"/>
              <w:spacing w:line="250" w:lineRule="exact"/>
              <w:jc w:val="center"/>
            </w:pPr>
            <w:r>
              <w:rPr>
                <w:spacing w:val="-10"/>
              </w:rPr>
              <w:t>-</w:t>
            </w:r>
          </w:p>
        </w:tc>
      </w:tr>
      <w:tr w:rsidR="005D1345" w:rsidTr="00E7070A">
        <w:trPr>
          <w:trHeight w:val="257"/>
        </w:trPr>
        <w:tc>
          <w:tcPr>
            <w:tcW w:w="6190" w:type="dxa"/>
          </w:tcPr>
          <w:p w:rsidR="005D1345" w:rsidRDefault="005D1345" w:rsidP="00E7070A">
            <w:pPr>
              <w:pStyle w:val="TableParagraph"/>
              <w:spacing w:line="250" w:lineRule="exact"/>
            </w:pPr>
            <w:r>
              <w:rPr>
                <w:w w:val="105"/>
              </w:rPr>
              <w:t xml:space="preserve">Занятие1(в игровой форме по  </w:t>
            </w:r>
            <w:r>
              <w:rPr>
                <w:spacing w:val="-2"/>
                <w:w w:val="105"/>
              </w:rPr>
              <w:t>подгруппам)</w:t>
            </w:r>
          </w:p>
        </w:tc>
        <w:tc>
          <w:tcPr>
            <w:tcW w:w="1759" w:type="dxa"/>
          </w:tcPr>
          <w:p w:rsidR="005D1345" w:rsidRDefault="005D1345" w:rsidP="00E7070A">
            <w:pPr>
              <w:pStyle w:val="TableParagraph"/>
              <w:spacing w:line="250" w:lineRule="exact"/>
              <w:jc w:val="center"/>
            </w:pPr>
            <w:r>
              <w:rPr>
                <w:spacing w:val="-2"/>
              </w:rPr>
              <w:t>13.20-13.30</w:t>
            </w:r>
          </w:p>
          <w:p w:rsidR="005D1345" w:rsidRDefault="005D1345" w:rsidP="00E7070A">
            <w:pPr>
              <w:pStyle w:val="TableParagraph"/>
              <w:spacing w:line="252" w:lineRule="exact"/>
              <w:jc w:val="center"/>
            </w:pPr>
            <w:r>
              <w:t>13.30-</w:t>
            </w:r>
            <w:r>
              <w:rPr>
                <w:spacing w:val="-2"/>
              </w:rPr>
              <w:t>13.40</w:t>
            </w:r>
          </w:p>
        </w:tc>
        <w:tc>
          <w:tcPr>
            <w:tcW w:w="1665" w:type="dxa"/>
          </w:tcPr>
          <w:p w:rsidR="005D1345" w:rsidRDefault="005D1345" w:rsidP="00E7070A">
            <w:pPr>
              <w:pStyle w:val="TableParagraph"/>
              <w:spacing w:line="250" w:lineRule="exact"/>
              <w:jc w:val="center"/>
            </w:pPr>
            <w:r>
              <w:rPr>
                <w:spacing w:val="-10"/>
              </w:rPr>
              <w:t>-</w:t>
            </w:r>
          </w:p>
        </w:tc>
      </w:tr>
      <w:tr w:rsidR="005D1345" w:rsidTr="00E7070A">
        <w:trPr>
          <w:trHeight w:val="257"/>
        </w:trPr>
        <w:tc>
          <w:tcPr>
            <w:tcW w:w="6190" w:type="dxa"/>
          </w:tcPr>
          <w:p w:rsidR="005D1345" w:rsidRDefault="005D1345" w:rsidP="00E7070A">
            <w:pPr>
              <w:pStyle w:val="TableParagraph"/>
              <w:spacing w:line="250" w:lineRule="exact"/>
            </w:pPr>
            <w:r>
              <w:rPr>
                <w:w w:val="105"/>
              </w:rPr>
              <w:t xml:space="preserve">Занятие2(в игровой форме по </w:t>
            </w:r>
            <w:r>
              <w:rPr>
                <w:spacing w:val="-2"/>
                <w:w w:val="105"/>
              </w:rPr>
              <w:t>подгруппам)</w:t>
            </w:r>
          </w:p>
        </w:tc>
        <w:tc>
          <w:tcPr>
            <w:tcW w:w="1759" w:type="dxa"/>
          </w:tcPr>
          <w:p w:rsidR="005D1345" w:rsidRDefault="005D1345" w:rsidP="00E7070A">
            <w:pPr>
              <w:pStyle w:val="TableParagraph"/>
              <w:spacing w:line="249" w:lineRule="exact"/>
              <w:jc w:val="center"/>
            </w:pPr>
            <w:r>
              <w:rPr>
                <w:spacing w:val="-2"/>
              </w:rPr>
              <w:t>13.50-14.00</w:t>
            </w:r>
          </w:p>
          <w:p w:rsidR="005D1345" w:rsidRDefault="005D1345" w:rsidP="00E7070A">
            <w:pPr>
              <w:pStyle w:val="TableParagraph"/>
              <w:spacing w:line="236" w:lineRule="exact"/>
              <w:jc w:val="center"/>
            </w:pPr>
            <w:r>
              <w:rPr>
                <w:spacing w:val="-3"/>
              </w:rPr>
              <w:t>14.00-</w:t>
            </w:r>
            <w:r>
              <w:rPr>
                <w:spacing w:val="-2"/>
              </w:rPr>
              <w:t>14.1О</w:t>
            </w:r>
          </w:p>
        </w:tc>
        <w:tc>
          <w:tcPr>
            <w:tcW w:w="1665" w:type="dxa"/>
          </w:tcPr>
          <w:p w:rsidR="005D1345" w:rsidRDefault="005D1345" w:rsidP="00E7070A">
            <w:pPr>
              <w:pStyle w:val="TableParagraph"/>
              <w:spacing w:line="250" w:lineRule="exact"/>
              <w:jc w:val="center"/>
            </w:pPr>
            <w:r>
              <w:rPr>
                <w:spacing w:val="-10"/>
              </w:rPr>
              <w:t>-</w:t>
            </w:r>
          </w:p>
        </w:tc>
      </w:tr>
      <w:tr w:rsidR="005D1345" w:rsidTr="00E7070A">
        <w:trPr>
          <w:trHeight w:val="257"/>
        </w:trPr>
        <w:tc>
          <w:tcPr>
            <w:tcW w:w="6190" w:type="dxa"/>
          </w:tcPr>
          <w:p w:rsidR="005D1345" w:rsidRDefault="005D1345" w:rsidP="00E7070A">
            <w:pPr>
              <w:pStyle w:val="TableParagraph"/>
              <w:spacing w:line="233" w:lineRule="exact"/>
            </w:pPr>
            <w:r>
              <w:t xml:space="preserve">Возвращение с прогулки, водные </w:t>
            </w:r>
            <w:r>
              <w:rPr>
                <w:spacing w:val="-2"/>
              </w:rPr>
              <w:t>процедуры</w:t>
            </w:r>
          </w:p>
        </w:tc>
        <w:tc>
          <w:tcPr>
            <w:tcW w:w="1759" w:type="dxa"/>
          </w:tcPr>
          <w:p w:rsidR="005D1345" w:rsidRDefault="005D1345" w:rsidP="00E7070A">
            <w:pPr>
              <w:pStyle w:val="TableParagraph"/>
              <w:spacing w:line="233" w:lineRule="exact"/>
              <w:jc w:val="center"/>
            </w:pPr>
            <w:r>
              <w:rPr>
                <w:spacing w:val="-2"/>
              </w:rPr>
              <w:t>14.30-15.00</w:t>
            </w:r>
          </w:p>
        </w:tc>
        <w:tc>
          <w:tcPr>
            <w:tcW w:w="1665" w:type="dxa"/>
          </w:tcPr>
          <w:p w:rsidR="005D1345" w:rsidRDefault="005D1345" w:rsidP="00E7070A">
            <w:pPr>
              <w:pStyle w:val="TableParagraph"/>
              <w:spacing w:line="233" w:lineRule="exact"/>
              <w:jc w:val="center"/>
            </w:pPr>
            <w:r>
              <w:rPr>
                <w:spacing w:val="-10"/>
              </w:rPr>
              <w:t>-</w:t>
            </w:r>
          </w:p>
        </w:tc>
      </w:tr>
      <w:tr w:rsidR="005D1345" w:rsidTr="00E7070A">
        <w:trPr>
          <w:trHeight w:val="257"/>
        </w:trPr>
        <w:tc>
          <w:tcPr>
            <w:tcW w:w="6190" w:type="dxa"/>
          </w:tcPr>
          <w:p w:rsidR="005D1345" w:rsidRDefault="005D1345" w:rsidP="00E7070A">
            <w:pPr>
              <w:pStyle w:val="TableParagraph"/>
              <w:spacing w:line="233" w:lineRule="exact"/>
            </w:pPr>
            <w:r>
              <w:rPr>
                <w:w w:val="105"/>
              </w:rPr>
              <w:t>Подготовка ко сну,</w:t>
            </w:r>
            <w:r>
              <w:rPr>
                <w:spacing w:val="-5"/>
                <w:w w:val="105"/>
              </w:rPr>
              <w:t>сон</w:t>
            </w:r>
          </w:p>
        </w:tc>
        <w:tc>
          <w:tcPr>
            <w:tcW w:w="1759" w:type="dxa"/>
          </w:tcPr>
          <w:p w:rsidR="005D1345" w:rsidRDefault="005D1345" w:rsidP="00E7070A">
            <w:pPr>
              <w:pStyle w:val="TableParagraph"/>
              <w:spacing w:line="233" w:lineRule="exact"/>
              <w:jc w:val="center"/>
            </w:pPr>
            <w:r>
              <w:rPr>
                <w:spacing w:val="-3"/>
              </w:rPr>
              <w:t>15.00-</w:t>
            </w:r>
            <w:r>
              <w:rPr>
                <w:spacing w:val="-2"/>
              </w:rPr>
              <w:t>16.30</w:t>
            </w:r>
          </w:p>
        </w:tc>
        <w:tc>
          <w:tcPr>
            <w:tcW w:w="1665" w:type="dxa"/>
          </w:tcPr>
          <w:p w:rsidR="005D1345" w:rsidRDefault="005D1345" w:rsidP="00E7070A">
            <w:pPr>
              <w:pStyle w:val="TableParagraph"/>
              <w:spacing w:line="233" w:lineRule="exact"/>
              <w:jc w:val="center"/>
            </w:pPr>
            <w:r>
              <w:rPr>
                <w:spacing w:val="-3"/>
              </w:rPr>
              <w:t>12.30-</w:t>
            </w:r>
            <w:r>
              <w:rPr>
                <w:spacing w:val="-2"/>
              </w:rPr>
              <w:t>15.30</w:t>
            </w:r>
          </w:p>
        </w:tc>
      </w:tr>
      <w:tr w:rsidR="005D1345" w:rsidTr="00E7070A">
        <w:trPr>
          <w:trHeight w:val="257"/>
        </w:trPr>
        <w:tc>
          <w:tcPr>
            <w:tcW w:w="6190" w:type="dxa"/>
          </w:tcPr>
          <w:p w:rsidR="005D1345" w:rsidRDefault="005D1345" w:rsidP="00E7070A">
            <w:pPr>
              <w:pStyle w:val="TableParagraph"/>
              <w:spacing w:line="252" w:lineRule="exact"/>
            </w:pPr>
            <w:r>
              <w:rPr>
                <w:spacing w:val="-2"/>
                <w:w w:val="105"/>
              </w:rPr>
              <w:t xml:space="preserve">Постепенный подъем, оздоровительныеи гигиенические </w:t>
            </w:r>
            <w:r>
              <w:rPr>
                <w:w w:val="105"/>
              </w:rPr>
              <w:t>процедуры,  полдник</w:t>
            </w:r>
          </w:p>
        </w:tc>
        <w:tc>
          <w:tcPr>
            <w:tcW w:w="1759" w:type="dxa"/>
          </w:tcPr>
          <w:p w:rsidR="005D1345" w:rsidRDefault="005D1345" w:rsidP="00E7070A">
            <w:pPr>
              <w:pStyle w:val="TableParagraph"/>
              <w:spacing w:line="250" w:lineRule="exact"/>
              <w:jc w:val="center"/>
            </w:pPr>
            <w:r>
              <w:rPr>
                <w:spacing w:val="-2"/>
              </w:rPr>
              <w:t>16.30-17.00</w:t>
            </w:r>
          </w:p>
        </w:tc>
        <w:tc>
          <w:tcPr>
            <w:tcW w:w="1665" w:type="dxa"/>
          </w:tcPr>
          <w:p w:rsidR="005D1345" w:rsidRDefault="005D1345" w:rsidP="00E7070A">
            <w:pPr>
              <w:pStyle w:val="TableParagraph"/>
              <w:spacing w:line="250" w:lineRule="exact"/>
              <w:jc w:val="center"/>
            </w:pPr>
            <w:r>
              <w:rPr>
                <w:spacing w:val="-3"/>
              </w:rPr>
              <w:t>15.30-</w:t>
            </w:r>
            <w:r>
              <w:rPr>
                <w:spacing w:val="-2"/>
              </w:rPr>
              <w:t>16.00</w:t>
            </w:r>
          </w:p>
        </w:tc>
      </w:tr>
      <w:tr w:rsidR="005D1345" w:rsidTr="00E7070A">
        <w:trPr>
          <w:trHeight w:val="257"/>
        </w:trPr>
        <w:tc>
          <w:tcPr>
            <w:tcW w:w="6190" w:type="dxa"/>
          </w:tcPr>
          <w:p w:rsidR="005D1345" w:rsidRDefault="005D1345" w:rsidP="00E7070A">
            <w:pPr>
              <w:pStyle w:val="TableParagraph"/>
              <w:spacing w:line="233" w:lineRule="exact"/>
            </w:pPr>
            <w:r>
              <w:t xml:space="preserve">Подготовка к прогулке, </w:t>
            </w:r>
            <w:r>
              <w:rPr>
                <w:spacing w:val="-2"/>
              </w:rPr>
              <w:t>прогулка</w:t>
            </w:r>
          </w:p>
        </w:tc>
        <w:tc>
          <w:tcPr>
            <w:tcW w:w="1759" w:type="dxa"/>
          </w:tcPr>
          <w:p w:rsidR="005D1345" w:rsidRDefault="005D1345" w:rsidP="00E7070A">
            <w:pPr>
              <w:pStyle w:val="TableParagraph"/>
              <w:spacing w:line="233" w:lineRule="exact"/>
              <w:jc w:val="center"/>
            </w:pPr>
            <w:r>
              <w:rPr>
                <w:spacing w:val="-2"/>
              </w:rPr>
              <w:t>17.00-18.20</w:t>
            </w:r>
          </w:p>
        </w:tc>
        <w:tc>
          <w:tcPr>
            <w:tcW w:w="1665" w:type="dxa"/>
          </w:tcPr>
          <w:p w:rsidR="005D1345" w:rsidRDefault="005D1345" w:rsidP="00E7070A">
            <w:pPr>
              <w:pStyle w:val="TableParagraph"/>
              <w:spacing w:line="233" w:lineRule="exact"/>
              <w:jc w:val="center"/>
            </w:pPr>
            <w:r>
              <w:rPr>
                <w:spacing w:val="-2"/>
              </w:rPr>
              <w:t>16.00-18.00</w:t>
            </w:r>
          </w:p>
        </w:tc>
      </w:tr>
      <w:tr w:rsidR="005D1345" w:rsidTr="00E7070A">
        <w:trPr>
          <w:trHeight w:val="257"/>
        </w:trPr>
        <w:tc>
          <w:tcPr>
            <w:tcW w:w="6190" w:type="dxa"/>
          </w:tcPr>
          <w:p w:rsidR="005D1345" w:rsidRDefault="005D1345" w:rsidP="00E7070A">
            <w:pPr>
              <w:pStyle w:val="TableParagraph"/>
            </w:pPr>
            <w:r>
              <w:rPr>
                <w:w w:val="105"/>
              </w:rPr>
              <w:t xml:space="preserve">Занятия в игровой форме по подгруппам, активное бодрствование детей (игры, предметная деятельность и </w:t>
            </w:r>
            <w:r>
              <w:rPr>
                <w:spacing w:val="-2"/>
                <w:w w:val="105"/>
              </w:rPr>
              <w:t>другое)</w:t>
            </w:r>
          </w:p>
        </w:tc>
        <w:tc>
          <w:tcPr>
            <w:tcW w:w="1759" w:type="dxa"/>
          </w:tcPr>
          <w:p w:rsidR="005D1345" w:rsidRDefault="005D1345" w:rsidP="00E7070A">
            <w:pPr>
              <w:pStyle w:val="TableParagraph"/>
              <w:spacing w:line="246" w:lineRule="exact"/>
              <w:jc w:val="center"/>
            </w:pPr>
            <w:r>
              <w:rPr>
                <w:spacing w:val="-10"/>
              </w:rPr>
              <w:t>-</w:t>
            </w:r>
          </w:p>
        </w:tc>
        <w:tc>
          <w:tcPr>
            <w:tcW w:w="1665" w:type="dxa"/>
          </w:tcPr>
          <w:p w:rsidR="005D1345" w:rsidRDefault="005D1345" w:rsidP="00E7070A">
            <w:pPr>
              <w:pStyle w:val="TableParagraph"/>
              <w:spacing w:line="246" w:lineRule="exact"/>
              <w:jc w:val="center"/>
            </w:pPr>
            <w:r>
              <w:rPr>
                <w:spacing w:val="-6"/>
              </w:rPr>
              <w:t>16.20-</w:t>
            </w:r>
            <w:r>
              <w:rPr>
                <w:spacing w:val="-2"/>
              </w:rPr>
              <w:t>16.30</w:t>
            </w:r>
          </w:p>
          <w:p w:rsidR="005D1345" w:rsidRDefault="005D1345" w:rsidP="00E7070A">
            <w:pPr>
              <w:pStyle w:val="TableParagraph"/>
              <w:jc w:val="center"/>
            </w:pPr>
            <w:r>
              <w:rPr>
                <w:spacing w:val="-6"/>
              </w:rPr>
              <w:t>16.40-</w:t>
            </w:r>
            <w:r>
              <w:rPr>
                <w:spacing w:val="-2"/>
              </w:rPr>
              <w:t>16.50</w:t>
            </w:r>
          </w:p>
        </w:tc>
      </w:tr>
      <w:tr w:rsidR="005D1345" w:rsidTr="00E7070A">
        <w:trPr>
          <w:trHeight w:val="257"/>
        </w:trPr>
        <w:tc>
          <w:tcPr>
            <w:tcW w:w="6190" w:type="dxa"/>
          </w:tcPr>
          <w:p w:rsidR="005D1345" w:rsidRDefault="005D1345" w:rsidP="00E7070A">
            <w:pPr>
              <w:pStyle w:val="TableParagraph"/>
              <w:spacing w:line="233" w:lineRule="exact"/>
            </w:pPr>
            <w:r>
              <w:rPr>
                <w:w w:val="105"/>
              </w:rPr>
              <w:t xml:space="preserve">Возвращение с прогулки, подготовка к </w:t>
            </w:r>
            <w:r>
              <w:rPr>
                <w:spacing w:val="-4"/>
                <w:w w:val="105"/>
              </w:rPr>
              <w:t>ужину</w:t>
            </w:r>
          </w:p>
        </w:tc>
        <w:tc>
          <w:tcPr>
            <w:tcW w:w="1759" w:type="dxa"/>
          </w:tcPr>
          <w:p w:rsidR="005D1345" w:rsidRDefault="005D1345" w:rsidP="00E7070A">
            <w:pPr>
              <w:pStyle w:val="TableParagraph"/>
              <w:spacing w:line="233" w:lineRule="exact"/>
              <w:jc w:val="center"/>
            </w:pPr>
            <w:r>
              <w:rPr>
                <w:spacing w:val="-3"/>
              </w:rPr>
              <w:t>18.20-</w:t>
            </w:r>
            <w:r>
              <w:rPr>
                <w:spacing w:val="-2"/>
              </w:rPr>
              <w:t>18.30</w:t>
            </w:r>
          </w:p>
        </w:tc>
        <w:tc>
          <w:tcPr>
            <w:tcW w:w="1665" w:type="dxa"/>
          </w:tcPr>
          <w:p w:rsidR="005D1345" w:rsidRDefault="005D1345" w:rsidP="00E7070A">
            <w:pPr>
              <w:pStyle w:val="TableParagraph"/>
              <w:jc w:val="center"/>
              <w:rPr>
                <w:sz w:val="18"/>
              </w:rPr>
            </w:pPr>
          </w:p>
        </w:tc>
      </w:tr>
      <w:tr w:rsidR="005D1345" w:rsidTr="00E7070A">
        <w:trPr>
          <w:trHeight w:val="257"/>
        </w:trPr>
        <w:tc>
          <w:tcPr>
            <w:tcW w:w="6190" w:type="dxa"/>
          </w:tcPr>
          <w:p w:rsidR="005D1345" w:rsidRDefault="005D1345" w:rsidP="00E7070A">
            <w:pPr>
              <w:pStyle w:val="TableParagraph"/>
              <w:spacing w:line="233" w:lineRule="exact"/>
            </w:pPr>
            <w:r>
              <w:rPr>
                <w:spacing w:val="-4"/>
                <w:w w:val="105"/>
              </w:rPr>
              <w:t>Ужин</w:t>
            </w:r>
          </w:p>
        </w:tc>
        <w:tc>
          <w:tcPr>
            <w:tcW w:w="1759" w:type="dxa"/>
          </w:tcPr>
          <w:p w:rsidR="005D1345" w:rsidRDefault="005D1345" w:rsidP="00E7070A">
            <w:pPr>
              <w:pStyle w:val="TableParagraph"/>
              <w:spacing w:line="233" w:lineRule="exact"/>
              <w:jc w:val="center"/>
            </w:pPr>
            <w:r>
              <w:rPr>
                <w:spacing w:val="-2"/>
              </w:rPr>
              <w:t>18.30</w:t>
            </w:r>
          </w:p>
        </w:tc>
        <w:tc>
          <w:tcPr>
            <w:tcW w:w="1665" w:type="dxa"/>
          </w:tcPr>
          <w:p w:rsidR="005D1345" w:rsidRDefault="005D1345" w:rsidP="00E7070A">
            <w:pPr>
              <w:pStyle w:val="TableParagraph"/>
              <w:spacing w:line="233" w:lineRule="exact"/>
              <w:jc w:val="center"/>
            </w:pPr>
            <w:r>
              <w:rPr>
                <w:spacing w:val="-2"/>
              </w:rPr>
              <w:t>18.30</w:t>
            </w:r>
          </w:p>
        </w:tc>
      </w:tr>
      <w:tr w:rsidR="005D1345" w:rsidTr="00E7070A">
        <w:trPr>
          <w:trHeight w:val="257"/>
        </w:trPr>
        <w:tc>
          <w:tcPr>
            <w:tcW w:w="6190" w:type="dxa"/>
          </w:tcPr>
          <w:p w:rsidR="005D1345" w:rsidRDefault="005D1345" w:rsidP="00E7070A">
            <w:pPr>
              <w:pStyle w:val="TableParagraph"/>
              <w:spacing w:line="233" w:lineRule="exact"/>
            </w:pPr>
            <w:r>
              <w:rPr>
                <w:w w:val="105"/>
              </w:rPr>
              <w:t xml:space="preserve">Уход детей </w:t>
            </w:r>
            <w:r>
              <w:rPr>
                <w:spacing w:val="-2"/>
                <w:w w:val="105"/>
              </w:rPr>
              <w:t>домой</w:t>
            </w:r>
          </w:p>
        </w:tc>
        <w:tc>
          <w:tcPr>
            <w:tcW w:w="1759" w:type="dxa"/>
          </w:tcPr>
          <w:p w:rsidR="005D1345" w:rsidRDefault="005D1345" w:rsidP="00E7070A">
            <w:pPr>
              <w:pStyle w:val="TableParagraph"/>
              <w:spacing w:line="233" w:lineRule="exact"/>
              <w:jc w:val="center"/>
            </w:pPr>
            <w:r>
              <w:rPr>
                <w:w w:val="105"/>
              </w:rPr>
              <w:t>до</w:t>
            </w:r>
            <w:r>
              <w:rPr>
                <w:spacing w:val="-2"/>
                <w:w w:val="105"/>
              </w:rPr>
              <w:t>19.00</w:t>
            </w:r>
          </w:p>
        </w:tc>
        <w:tc>
          <w:tcPr>
            <w:tcW w:w="1665" w:type="dxa"/>
          </w:tcPr>
          <w:p w:rsidR="005D1345" w:rsidRDefault="005D1345" w:rsidP="00E7070A">
            <w:pPr>
              <w:pStyle w:val="TableParagraph"/>
              <w:spacing w:line="233" w:lineRule="exact"/>
              <w:jc w:val="center"/>
            </w:pPr>
            <w:r>
              <w:t>ДО</w:t>
            </w:r>
            <w:r>
              <w:rPr>
                <w:spacing w:val="-4"/>
              </w:rPr>
              <w:t>19.00</w:t>
            </w:r>
          </w:p>
        </w:tc>
      </w:tr>
    </w:tbl>
    <w:p w:rsidR="005D1345" w:rsidRDefault="005D1345" w:rsidP="005D1345">
      <w:pPr>
        <w:rPr>
          <w:b/>
          <w:w w:val="105"/>
        </w:rPr>
      </w:pPr>
    </w:p>
    <w:p w:rsidR="005D1345" w:rsidRDefault="005D1345" w:rsidP="005D1345">
      <w:pPr>
        <w:rPr>
          <w:b/>
          <w:w w:val="105"/>
        </w:rPr>
      </w:pPr>
    </w:p>
    <w:p w:rsidR="005D1345" w:rsidRDefault="005D1345" w:rsidP="005D1345">
      <w:pPr>
        <w:rPr>
          <w:b/>
          <w:spacing w:val="-4"/>
          <w:w w:val="105"/>
          <w:u w:val="single"/>
        </w:rPr>
      </w:pPr>
      <w:r w:rsidRPr="00BE44F2">
        <w:rPr>
          <w:b/>
          <w:w w:val="105"/>
          <w:u w:val="single"/>
        </w:rPr>
        <w:t>Режим</w:t>
      </w:r>
      <w:r>
        <w:rPr>
          <w:b/>
          <w:w w:val="105"/>
          <w:u w:val="single"/>
        </w:rPr>
        <w:t xml:space="preserve"> </w:t>
      </w:r>
      <w:r w:rsidRPr="00BE44F2">
        <w:rPr>
          <w:b/>
          <w:w w:val="105"/>
          <w:u w:val="single"/>
        </w:rPr>
        <w:t>дня</w:t>
      </w:r>
      <w:r>
        <w:rPr>
          <w:b/>
          <w:w w:val="105"/>
          <w:u w:val="single"/>
        </w:rPr>
        <w:t xml:space="preserve"> </w:t>
      </w:r>
      <w:r w:rsidRPr="00BE44F2">
        <w:rPr>
          <w:b/>
          <w:w w:val="105"/>
          <w:u w:val="single"/>
        </w:rPr>
        <w:t>в</w:t>
      </w:r>
      <w:r>
        <w:rPr>
          <w:b/>
          <w:w w:val="105"/>
          <w:u w:val="single"/>
        </w:rPr>
        <w:t xml:space="preserve"> </w:t>
      </w:r>
      <w:r w:rsidRPr="00BE44F2">
        <w:rPr>
          <w:b/>
          <w:w w:val="105"/>
          <w:u w:val="single"/>
        </w:rPr>
        <w:t>группе</w:t>
      </w:r>
      <w:r>
        <w:rPr>
          <w:b/>
          <w:w w:val="105"/>
          <w:u w:val="single"/>
        </w:rPr>
        <w:t xml:space="preserve"> </w:t>
      </w:r>
      <w:r w:rsidRPr="00BE44F2">
        <w:rPr>
          <w:b/>
          <w:w w:val="105"/>
          <w:u w:val="single"/>
        </w:rPr>
        <w:t>детей</w:t>
      </w:r>
      <w:r>
        <w:rPr>
          <w:b/>
          <w:w w:val="105"/>
          <w:u w:val="single"/>
        </w:rPr>
        <w:t xml:space="preserve"> </w:t>
      </w:r>
      <w:r w:rsidRPr="00BE44F2">
        <w:rPr>
          <w:b/>
          <w:w w:val="105"/>
          <w:u w:val="single"/>
        </w:rPr>
        <w:t>от</w:t>
      </w:r>
      <w:r>
        <w:rPr>
          <w:b/>
          <w:w w:val="105"/>
          <w:u w:val="single"/>
        </w:rPr>
        <w:t xml:space="preserve"> </w:t>
      </w:r>
      <w:r w:rsidRPr="00BE44F2">
        <w:rPr>
          <w:b/>
          <w:w w:val="105"/>
          <w:u w:val="single"/>
        </w:rPr>
        <w:t>2</w:t>
      </w:r>
      <w:r>
        <w:rPr>
          <w:b/>
          <w:w w:val="105"/>
          <w:u w:val="single"/>
        </w:rPr>
        <w:t xml:space="preserve"> </w:t>
      </w:r>
      <w:r w:rsidRPr="00BE44F2">
        <w:rPr>
          <w:b/>
          <w:w w:val="105"/>
          <w:u w:val="single"/>
        </w:rPr>
        <w:t>до</w:t>
      </w:r>
      <w:r>
        <w:rPr>
          <w:b/>
          <w:w w:val="105"/>
          <w:u w:val="single"/>
        </w:rPr>
        <w:t xml:space="preserve"> </w:t>
      </w:r>
      <w:r w:rsidRPr="00BE44F2">
        <w:rPr>
          <w:b/>
          <w:w w:val="105"/>
          <w:u w:val="single"/>
        </w:rPr>
        <w:t>3</w:t>
      </w:r>
      <w:r w:rsidRPr="00BE44F2">
        <w:rPr>
          <w:b/>
          <w:spacing w:val="-4"/>
          <w:w w:val="105"/>
          <w:u w:val="single"/>
        </w:rPr>
        <w:t>л</w:t>
      </w:r>
      <w:r>
        <w:rPr>
          <w:b/>
          <w:spacing w:val="-4"/>
          <w:w w:val="105"/>
          <w:u w:val="single"/>
        </w:rPr>
        <w:t xml:space="preserve"> </w:t>
      </w:r>
      <w:r w:rsidRPr="00BE44F2">
        <w:rPr>
          <w:b/>
          <w:spacing w:val="-4"/>
          <w:w w:val="105"/>
          <w:u w:val="single"/>
        </w:rPr>
        <w:t>ет.</w:t>
      </w:r>
    </w:p>
    <w:p w:rsidR="005D1345" w:rsidRDefault="005D1345" w:rsidP="005D1345">
      <w:pPr>
        <w:rPr>
          <w:b/>
          <w:spacing w:val="-4"/>
          <w:w w:val="105"/>
          <w:u w:val="single"/>
        </w:rPr>
      </w:pPr>
    </w:p>
    <w:tbl>
      <w:tblPr>
        <w:tblStyle w:val="TableNormal"/>
        <w:tblpPr w:leftFromText="180" w:rightFromText="180" w:vertAnchor="text" w:horzAnchor="page" w:tblpX="1553" w:tblpY="163"/>
        <w:tblW w:w="96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4"/>
        <w:gridCol w:w="1848"/>
      </w:tblGrid>
      <w:tr w:rsidR="005D1345" w:rsidTr="00E7070A">
        <w:trPr>
          <w:trHeight w:val="252"/>
        </w:trPr>
        <w:tc>
          <w:tcPr>
            <w:tcW w:w="7794" w:type="dxa"/>
            <w:tcBorders>
              <w:left w:val="single" w:sz="2" w:space="0" w:color="000000"/>
              <w:right w:val="single" w:sz="2" w:space="0" w:color="000000"/>
            </w:tcBorders>
          </w:tcPr>
          <w:p w:rsidR="005D1345" w:rsidRPr="00BE44F2" w:rsidRDefault="005D1345" w:rsidP="00E7070A">
            <w:pPr>
              <w:pStyle w:val="TableParagraph"/>
              <w:spacing w:line="233" w:lineRule="exact"/>
              <w:jc w:val="center"/>
              <w:rPr>
                <w:b/>
              </w:rPr>
            </w:pPr>
            <w:r w:rsidRPr="00BE44F2">
              <w:rPr>
                <w:b/>
                <w:spacing w:val="-2"/>
              </w:rPr>
              <w:t>Содержание</w:t>
            </w:r>
          </w:p>
        </w:tc>
        <w:tc>
          <w:tcPr>
            <w:tcW w:w="1848" w:type="dxa"/>
            <w:tcBorders>
              <w:left w:val="single" w:sz="2" w:space="0" w:color="000000"/>
              <w:right w:val="single" w:sz="2" w:space="0" w:color="000000"/>
            </w:tcBorders>
          </w:tcPr>
          <w:p w:rsidR="005D1345" w:rsidRPr="00BE44F2" w:rsidRDefault="005D1345" w:rsidP="00E7070A">
            <w:pPr>
              <w:pStyle w:val="TableParagraph"/>
              <w:spacing w:line="233" w:lineRule="exact"/>
              <w:jc w:val="center"/>
              <w:rPr>
                <w:b/>
              </w:rPr>
            </w:pPr>
            <w:r w:rsidRPr="00BE44F2">
              <w:rPr>
                <w:b/>
                <w:spacing w:val="-4"/>
              </w:rPr>
              <w:t>Время</w:t>
            </w:r>
          </w:p>
        </w:tc>
      </w:tr>
      <w:tr w:rsidR="005D1345" w:rsidTr="00E7070A">
        <w:trPr>
          <w:trHeight w:val="365"/>
        </w:trPr>
        <w:tc>
          <w:tcPr>
            <w:tcW w:w="9642" w:type="dxa"/>
            <w:gridSpan w:val="2"/>
            <w:tcBorders>
              <w:left w:val="single" w:sz="2" w:space="0" w:color="000000"/>
              <w:right w:val="single" w:sz="2" w:space="0" w:color="000000"/>
            </w:tcBorders>
          </w:tcPr>
          <w:p w:rsidR="005D1345" w:rsidRPr="00BE44F2" w:rsidRDefault="005D1345" w:rsidP="00E7070A">
            <w:pPr>
              <w:pStyle w:val="TableParagraph"/>
              <w:spacing w:line="251" w:lineRule="exact"/>
              <w:jc w:val="center"/>
              <w:rPr>
                <w:b/>
              </w:rPr>
            </w:pPr>
            <w:r w:rsidRPr="00BE44F2">
              <w:rPr>
                <w:b/>
              </w:rPr>
              <w:t>Холодный</w:t>
            </w:r>
            <w:r>
              <w:rPr>
                <w:b/>
              </w:rPr>
              <w:t xml:space="preserve"> </w:t>
            </w:r>
            <w:r w:rsidRPr="00BE44F2">
              <w:rPr>
                <w:b/>
              </w:rPr>
              <w:t>период</w:t>
            </w:r>
            <w:r>
              <w:rPr>
                <w:b/>
              </w:rPr>
              <w:t xml:space="preserve"> </w:t>
            </w:r>
            <w:r w:rsidRPr="00BE44F2">
              <w:rPr>
                <w:b/>
                <w:spacing w:val="-4"/>
              </w:rPr>
              <w:t>года</w:t>
            </w:r>
          </w:p>
        </w:tc>
      </w:tr>
      <w:tr w:rsidR="005D1345" w:rsidTr="00E7070A">
        <w:trPr>
          <w:trHeight w:val="251"/>
        </w:trPr>
        <w:tc>
          <w:tcPr>
            <w:tcW w:w="7794" w:type="dxa"/>
            <w:tcBorders>
              <w:bottom w:val="single" w:sz="12" w:space="0" w:color="000000"/>
              <w:right w:val="single" w:sz="2" w:space="0" w:color="000000"/>
            </w:tcBorders>
          </w:tcPr>
          <w:p w:rsidR="005D1345" w:rsidRDefault="005D1345" w:rsidP="00E7070A">
            <w:pPr>
              <w:pStyle w:val="TableParagraph"/>
              <w:spacing w:line="231" w:lineRule="exact"/>
            </w:pPr>
            <w:r>
              <w:rPr>
                <w:spacing w:val="-2"/>
              </w:rPr>
              <w:t>Прием детей, осмотр, самостоятельная деятельность, утренняя гимнастика</w:t>
            </w:r>
          </w:p>
        </w:tc>
        <w:tc>
          <w:tcPr>
            <w:tcW w:w="1848" w:type="dxa"/>
            <w:tcBorders>
              <w:left w:val="single" w:sz="2" w:space="0" w:color="000000"/>
              <w:bottom w:val="single" w:sz="12" w:space="0" w:color="000000"/>
              <w:right w:val="single" w:sz="2" w:space="0" w:color="000000"/>
            </w:tcBorders>
          </w:tcPr>
          <w:p w:rsidR="005D1345" w:rsidRDefault="005D1345" w:rsidP="00E7070A">
            <w:pPr>
              <w:pStyle w:val="TableParagraph"/>
              <w:spacing w:line="231" w:lineRule="exact"/>
              <w:jc w:val="center"/>
            </w:pPr>
            <w:r>
              <w:rPr>
                <w:spacing w:val="-5"/>
              </w:rPr>
              <w:t>7.00-</w:t>
            </w:r>
            <w:r>
              <w:rPr>
                <w:spacing w:val="-4"/>
              </w:rPr>
              <w:t>8.30</w:t>
            </w:r>
          </w:p>
        </w:tc>
      </w:tr>
      <w:tr w:rsidR="005D1345" w:rsidTr="00E7070A">
        <w:trPr>
          <w:trHeight w:val="251"/>
        </w:trPr>
        <w:tc>
          <w:tcPr>
            <w:tcW w:w="7794" w:type="dxa"/>
            <w:tcBorders>
              <w:top w:val="single" w:sz="12" w:space="0" w:color="000000"/>
            </w:tcBorders>
          </w:tcPr>
          <w:p w:rsidR="005D1345" w:rsidRDefault="005D1345" w:rsidP="00E7070A">
            <w:pPr>
              <w:pStyle w:val="TableParagraph"/>
              <w:spacing w:line="232" w:lineRule="exact"/>
            </w:pPr>
            <w:r>
              <w:t xml:space="preserve">Подготовка к завтраку, </w:t>
            </w:r>
            <w:r>
              <w:rPr>
                <w:spacing w:val="-2"/>
              </w:rPr>
              <w:t>завтрак</w:t>
            </w:r>
          </w:p>
        </w:tc>
        <w:tc>
          <w:tcPr>
            <w:tcW w:w="1848" w:type="dxa"/>
            <w:tcBorders>
              <w:top w:val="single" w:sz="12" w:space="0" w:color="000000"/>
              <w:right w:val="single" w:sz="2" w:space="0" w:color="000000"/>
            </w:tcBorders>
          </w:tcPr>
          <w:p w:rsidR="005D1345" w:rsidRDefault="005D1345" w:rsidP="00E7070A">
            <w:pPr>
              <w:pStyle w:val="TableParagraph"/>
              <w:spacing w:line="232" w:lineRule="exact"/>
              <w:jc w:val="center"/>
            </w:pPr>
            <w:r>
              <w:rPr>
                <w:spacing w:val="-5"/>
              </w:rPr>
              <w:t>8.30-</w:t>
            </w:r>
            <w:r>
              <w:rPr>
                <w:spacing w:val="-4"/>
              </w:rPr>
              <w:t>9.00</w:t>
            </w:r>
          </w:p>
        </w:tc>
      </w:tr>
      <w:tr w:rsidR="005D1345" w:rsidTr="00E7070A">
        <w:trPr>
          <w:trHeight w:val="252"/>
        </w:trPr>
        <w:tc>
          <w:tcPr>
            <w:tcW w:w="7794" w:type="dxa"/>
          </w:tcPr>
          <w:p w:rsidR="005D1345" w:rsidRDefault="005D1345" w:rsidP="00E7070A">
            <w:pPr>
              <w:pStyle w:val="TableParagraph"/>
              <w:spacing w:line="233" w:lineRule="exact"/>
            </w:pPr>
            <w:r>
              <w:t xml:space="preserve">Игры, подготовка к </w:t>
            </w:r>
            <w:r>
              <w:rPr>
                <w:spacing w:val="-2"/>
              </w:rPr>
              <w:t>занятиям</w:t>
            </w:r>
          </w:p>
        </w:tc>
        <w:tc>
          <w:tcPr>
            <w:tcW w:w="1848" w:type="dxa"/>
          </w:tcPr>
          <w:p w:rsidR="005D1345" w:rsidRDefault="005D1345" w:rsidP="00E7070A">
            <w:pPr>
              <w:pStyle w:val="TableParagraph"/>
              <w:spacing w:line="233" w:lineRule="exact"/>
              <w:jc w:val="center"/>
            </w:pPr>
            <w:r>
              <w:rPr>
                <w:spacing w:val="-5"/>
              </w:rPr>
              <w:t>9.00-</w:t>
            </w:r>
            <w:r>
              <w:rPr>
                <w:spacing w:val="-4"/>
              </w:rPr>
              <w:t>9.30</w:t>
            </w:r>
          </w:p>
        </w:tc>
      </w:tr>
      <w:tr w:rsidR="005D1345" w:rsidTr="00E7070A">
        <w:trPr>
          <w:trHeight w:val="509"/>
        </w:trPr>
        <w:tc>
          <w:tcPr>
            <w:tcW w:w="7794" w:type="dxa"/>
          </w:tcPr>
          <w:p w:rsidR="005D1345" w:rsidRDefault="005D1345" w:rsidP="00E7070A">
            <w:pPr>
              <w:pStyle w:val="TableParagraph"/>
              <w:spacing w:line="250" w:lineRule="exact"/>
            </w:pPr>
            <w:r>
              <w:t xml:space="preserve">Занятия в игровой форме по </w:t>
            </w:r>
            <w:r>
              <w:rPr>
                <w:spacing w:val="-2"/>
              </w:rPr>
              <w:t>подгруппам</w:t>
            </w:r>
          </w:p>
        </w:tc>
        <w:tc>
          <w:tcPr>
            <w:tcW w:w="1848" w:type="dxa"/>
          </w:tcPr>
          <w:p w:rsidR="005D1345" w:rsidRDefault="005D1345" w:rsidP="00E7070A">
            <w:pPr>
              <w:pStyle w:val="TableParagraph"/>
              <w:spacing w:line="250" w:lineRule="exact"/>
              <w:jc w:val="center"/>
            </w:pPr>
            <w:r>
              <w:rPr>
                <w:spacing w:val="-5"/>
              </w:rPr>
              <w:t>9.30-</w:t>
            </w:r>
            <w:r>
              <w:rPr>
                <w:spacing w:val="-4"/>
              </w:rPr>
              <w:t>9.40</w:t>
            </w:r>
          </w:p>
          <w:p w:rsidR="005D1345" w:rsidRDefault="005D1345" w:rsidP="00E7070A">
            <w:pPr>
              <w:pStyle w:val="TableParagraph"/>
              <w:spacing w:line="240" w:lineRule="exact"/>
              <w:jc w:val="center"/>
            </w:pPr>
            <w:r>
              <w:rPr>
                <w:spacing w:val="-5"/>
              </w:rPr>
              <w:t>9.50-</w:t>
            </w:r>
            <w:r>
              <w:rPr>
                <w:spacing w:val="-2"/>
              </w:rPr>
              <w:t>10.00</w:t>
            </w:r>
          </w:p>
        </w:tc>
      </w:tr>
      <w:tr w:rsidR="005D1345" w:rsidTr="00E7070A">
        <w:trPr>
          <w:trHeight w:val="253"/>
        </w:trPr>
        <w:tc>
          <w:tcPr>
            <w:tcW w:w="7794" w:type="dxa"/>
            <w:tcBorders>
              <w:bottom w:val="single" w:sz="12" w:space="0" w:color="000000"/>
            </w:tcBorders>
          </w:tcPr>
          <w:p w:rsidR="005D1345" w:rsidRDefault="005D1345" w:rsidP="00E7070A">
            <w:pPr>
              <w:pStyle w:val="TableParagraph"/>
              <w:spacing w:line="233" w:lineRule="exact"/>
            </w:pPr>
            <w:r>
              <w:t xml:space="preserve">Подготовка к прогулке, </w:t>
            </w:r>
            <w:r>
              <w:rPr>
                <w:spacing w:val="-2"/>
              </w:rPr>
              <w:t>прогулка</w:t>
            </w:r>
          </w:p>
        </w:tc>
        <w:tc>
          <w:tcPr>
            <w:tcW w:w="1848" w:type="dxa"/>
            <w:tcBorders>
              <w:bottom w:val="single" w:sz="12" w:space="0" w:color="000000"/>
            </w:tcBorders>
          </w:tcPr>
          <w:p w:rsidR="005D1345" w:rsidRDefault="005D1345" w:rsidP="00E7070A">
            <w:pPr>
              <w:pStyle w:val="TableParagraph"/>
              <w:spacing w:line="233" w:lineRule="exact"/>
              <w:jc w:val="center"/>
            </w:pPr>
            <w:r>
              <w:rPr>
                <w:spacing w:val="-6"/>
              </w:rPr>
              <w:t>10.00-</w:t>
            </w:r>
            <w:r>
              <w:rPr>
                <w:spacing w:val="-2"/>
              </w:rPr>
              <w:t>11.30</w:t>
            </w:r>
          </w:p>
        </w:tc>
      </w:tr>
      <w:tr w:rsidR="005D1345" w:rsidTr="00E7070A">
        <w:trPr>
          <w:trHeight w:val="249"/>
        </w:trPr>
        <w:tc>
          <w:tcPr>
            <w:tcW w:w="7794" w:type="dxa"/>
            <w:tcBorders>
              <w:top w:val="single" w:sz="12" w:space="0" w:color="000000"/>
            </w:tcBorders>
          </w:tcPr>
          <w:p w:rsidR="005D1345" w:rsidRDefault="005D1345" w:rsidP="00E7070A">
            <w:pPr>
              <w:pStyle w:val="TableParagraph"/>
              <w:spacing w:line="229" w:lineRule="exact"/>
              <w:rPr>
                <w:position w:val="7"/>
                <w:sz w:val="14"/>
              </w:rPr>
            </w:pPr>
            <w:r>
              <w:t xml:space="preserve">Второй </w:t>
            </w:r>
            <w:r>
              <w:rPr>
                <w:spacing w:val="-2"/>
              </w:rPr>
              <w:t>завтрак</w:t>
            </w:r>
          </w:p>
        </w:tc>
        <w:tc>
          <w:tcPr>
            <w:tcW w:w="1848" w:type="dxa"/>
            <w:tcBorders>
              <w:top w:val="single" w:sz="12" w:space="0" w:color="000000"/>
            </w:tcBorders>
          </w:tcPr>
          <w:p w:rsidR="005D1345" w:rsidRDefault="005D1345" w:rsidP="00E7070A">
            <w:pPr>
              <w:pStyle w:val="TableParagraph"/>
              <w:spacing w:line="229" w:lineRule="exact"/>
              <w:jc w:val="center"/>
            </w:pPr>
            <w:r>
              <w:rPr>
                <w:spacing w:val="-6"/>
              </w:rPr>
              <w:t>10.30-</w:t>
            </w:r>
            <w:r>
              <w:rPr>
                <w:spacing w:val="-2"/>
              </w:rPr>
              <w:t>11.00</w:t>
            </w:r>
          </w:p>
        </w:tc>
      </w:tr>
      <w:tr w:rsidR="005D1345" w:rsidTr="00E7070A">
        <w:trPr>
          <w:trHeight w:val="253"/>
        </w:trPr>
        <w:tc>
          <w:tcPr>
            <w:tcW w:w="7794" w:type="dxa"/>
          </w:tcPr>
          <w:p w:rsidR="005D1345" w:rsidRDefault="005D1345" w:rsidP="00E7070A">
            <w:pPr>
              <w:pStyle w:val="TableParagraph"/>
              <w:spacing w:line="233" w:lineRule="exact"/>
            </w:pPr>
            <w:r>
              <w:rPr>
                <w:w w:val="105"/>
              </w:rPr>
              <w:t xml:space="preserve">Возвращение с прогулки, самостоятельная деятельность </w:t>
            </w:r>
            <w:r>
              <w:rPr>
                <w:spacing w:val="-4"/>
                <w:w w:val="105"/>
              </w:rPr>
              <w:t>детей</w:t>
            </w:r>
          </w:p>
        </w:tc>
        <w:tc>
          <w:tcPr>
            <w:tcW w:w="1848" w:type="dxa"/>
          </w:tcPr>
          <w:p w:rsidR="005D1345" w:rsidRDefault="005D1345" w:rsidP="00E7070A">
            <w:pPr>
              <w:pStyle w:val="TableParagraph"/>
              <w:spacing w:line="233" w:lineRule="exact"/>
              <w:jc w:val="center"/>
            </w:pPr>
            <w:r>
              <w:rPr>
                <w:spacing w:val="-6"/>
              </w:rPr>
              <w:t>11.30-</w:t>
            </w:r>
            <w:r>
              <w:rPr>
                <w:spacing w:val="-2"/>
              </w:rPr>
              <w:t>12.00</w:t>
            </w:r>
          </w:p>
        </w:tc>
      </w:tr>
      <w:tr w:rsidR="005D1345" w:rsidTr="00E7070A">
        <w:trPr>
          <w:trHeight w:val="253"/>
        </w:trPr>
        <w:tc>
          <w:tcPr>
            <w:tcW w:w="7794" w:type="dxa"/>
          </w:tcPr>
          <w:p w:rsidR="005D1345" w:rsidRDefault="005D1345" w:rsidP="00E7070A">
            <w:pPr>
              <w:pStyle w:val="TableParagraph"/>
              <w:spacing w:line="233" w:lineRule="exact"/>
            </w:pPr>
            <w:r>
              <w:rPr>
                <w:w w:val="105"/>
              </w:rPr>
              <w:t xml:space="preserve">Подготовка к обеду, </w:t>
            </w:r>
            <w:r>
              <w:rPr>
                <w:spacing w:val="-4"/>
                <w:w w:val="105"/>
              </w:rPr>
              <w:t>обед</w:t>
            </w:r>
          </w:p>
        </w:tc>
        <w:tc>
          <w:tcPr>
            <w:tcW w:w="1848" w:type="dxa"/>
          </w:tcPr>
          <w:p w:rsidR="005D1345" w:rsidRDefault="005D1345" w:rsidP="00E7070A">
            <w:pPr>
              <w:pStyle w:val="TableParagraph"/>
              <w:spacing w:line="233" w:lineRule="exact"/>
              <w:jc w:val="center"/>
            </w:pPr>
            <w:r>
              <w:rPr>
                <w:spacing w:val="-6"/>
              </w:rPr>
              <w:t>12.00-</w:t>
            </w:r>
            <w:r>
              <w:rPr>
                <w:spacing w:val="-2"/>
              </w:rPr>
              <w:t>12.30</w:t>
            </w:r>
          </w:p>
        </w:tc>
      </w:tr>
      <w:tr w:rsidR="005D1345" w:rsidTr="00E7070A">
        <w:trPr>
          <w:trHeight w:val="508"/>
        </w:trPr>
        <w:tc>
          <w:tcPr>
            <w:tcW w:w="7794" w:type="dxa"/>
          </w:tcPr>
          <w:p w:rsidR="005D1345" w:rsidRPr="00EF439E" w:rsidRDefault="005D1345" w:rsidP="00E7070A">
            <w:pPr>
              <w:pStyle w:val="TableParagraph"/>
              <w:spacing w:line="252" w:lineRule="exact"/>
            </w:pPr>
            <w:r w:rsidRPr="00EF439E">
              <w:rPr>
                <w:spacing w:val="-2"/>
                <w:w w:val="105"/>
              </w:rPr>
              <w:t>Подготовка</w:t>
            </w:r>
            <w:r>
              <w:rPr>
                <w:spacing w:val="-2"/>
                <w:w w:val="105"/>
              </w:rPr>
              <w:t xml:space="preserve"> </w:t>
            </w:r>
            <w:r w:rsidRPr="00EF439E">
              <w:rPr>
                <w:spacing w:val="-2"/>
                <w:w w:val="105"/>
              </w:rPr>
              <w:t>ко</w:t>
            </w:r>
            <w:r>
              <w:rPr>
                <w:spacing w:val="-2"/>
                <w:w w:val="105"/>
              </w:rPr>
              <w:t xml:space="preserve"> </w:t>
            </w:r>
            <w:r w:rsidRPr="00EF439E">
              <w:rPr>
                <w:spacing w:val="-2"/>
                <w:w w:val="105"/>
              </w:rPr>
              <w:t>сну,</w:t>
            </w:r>
            <w:r>
              <w:rPr>
                <w:spacing w:val="-2"/>
                <w:w w:val="105"/>
              </w:rPr>
              <w:t xml:space="preserve"> </w:t>
            </w:r>
            <w:r w:rsidRPr="00EF439E">
              <w:rPr>
                <w:spacing w:val="-2"/>
                <w:w w:val="105"/>
              </w:rPr>
              <w:t>дневной</w:t>
            </w:r>
            <w:r>
              <w:rPr>
                <w:spacing w:val="-2"/>
                <w:w w:val="105"/>
              </w:rPr>
              <w:t xml:space="preserve"> </w:t>
            </w:r>
            <w:r w:rsidRPr="00EF439E">
              <w:rPr>
                <w:spacing w:val="-2"/>
                <w:w w:val="105"/>
              </w:rPr>
              <w:t>сон,</w:t>
            </w:r>
            <w:r>
              <w:rPr>
                <w:spacing w:val="-2"/>
                <w:w w:val="105"/>
              </w:rPr>
              <w:t xml:space="preserve"> </w:t>
            </w:r>
            <w:r w:rsidRPr="00EF439E">
              <w:rPr>
                <w:spacing w:val="-2"/>
                <w:w w:val="105"/>
              </w:rPr>
              <w:t>постепенный</w:t>
            </w:r>
            <w:r>
              <w:rPr>
                <w:spacing w:val="-2"/>
                <w:w w:val="105"/>
              </w:rPr>
              <w:t xml:space="preserve"> </w:t>
            </w:r>
            <w:r w:rsidRPr="00EF439E">
              <w:rPr>
                <w:spacing w:val="-2"/>
                <w:w w:val="105"/>
              </w:rPr>
              <w:t xml:space="preserve">подъем, </w:t>
            </w:r>
            <w:r w:rsidRPr="00EF439E">
              <w:rPr>
                <w:w w:val="105"/>
              </w:rPr>
              <w:t>оздоровительные и гигиенические процедуры</w:t>
            </w:r>
          </w:p>
        </w:tc>
        <w:tc>
          <w:tcPr>
            <w:tcW w:w="1848" w:type="dxa"/>
          </w:tcPr>
          <w:p w:rsidR="005D1345" w:rsidRDefault="005D1345" w:rsidP="00E7070A">
            <w:pPr>
              <w:pStyle w:val="TableParagraph"/>
              <w:spacing w:line="250" w:lineRule="exact"/>
              <w:jc w:val="center"/>
            </w:pPr>
            <w:r>
              <w:rPr>
                <w:spacing w:val="-6"/>
              </w:rPr>
              <w:t>12.30-</w:t>
            </w:r>
            <w:r>
              <w:rPr>
                <w:spacing w:val="-2"/>
              </w:rPr>
              <w:t>15.30</w:t>
            </w:r>
          </w:p>
        </w:tc>
      </w:tr>
      <w:tr w:rsidR="005D1345" w:rsidTr="00E7070A">
        <w:trPr>
          <w:trHeight w:val="408"/>
        </w:trPr>
        <w:tc>
          <w:tcPr>
            <w:tcW w:w="7794" w:type="dxa"/>
          </w:tcPr>
          <w:p w:rsidR="005D1345" w:rsidRPr="00EF439E" w:rsidRDefault="005D1345" w:rsidP="00E7070A">
            <w:pPr>
              <w:pStyle w:val="TableParagraph"/>
              <w:spacing w:line="246" w:lineRule="exact"/>
            </w:pPr>
            <w:r w:rsidRPr="00EF439E">
              <w:t>Подготовка</w:t>
            </w:r>
            <w:r>
              <w:t xml:space="preserve"> </w:t>
            </w:r>
            <w:r w:rsidRPr="00EF439E">
              <w:t>к</w:t>
            </w:r>
            <w:r>
              <w:t xml:space="preserve"> </w:t>
            </w:r>
            <w:r w:rsidRPr="00EF439E">
              <w:t>полднику,</w:t>
            </w:r>
            <w:r>
              <w:t xml:space="preserve"> </w:t>
            </w:r>
            <w:r w:rsidRPr="00EF439E">
              <w:rPr>
                <w:spacing w:val="-2"/>
              </w:rPr>
              <w:t>полдник</w:t>
            </w:r>
          </w:p>
        </w:tc>
        <w:tc>
          <w:tcPr>
            <w:tcW w:w="1848" w:type="dxa"/>
          </w:tcPr>
          <w:p w:rsidR="005D1345" w:rsidRDefault="005D1345" w:rsidP="00E7070A">
            <w:pPr>
              <w:pStyle w:val="TableParagraph"/>
              <w:spacing w:line="246" w:lineRule="exact"/>
              <w:jc w:val="center"/>
            </w:pPr>
            <w:r>
              <w:rPr>
                <w:spacing w:val="-6"/>
              </w:rPr>
              <w:t>15.30-</w:t>
            </w:r>
            <w:r>
              <w:rPr>
                <w:spacing w:val="-2"/>
              </w:rPr>
              <w:t>16.00</w:t>
            </w:r>
          </w:p>
        </w:tc>
      </w:tr>
      <w:tr w:rsidR="005D1345" w:rsidTr="00E7070A">
        <w:trPr>
          <w:trHeight w:val="252"/>
        </w:trPr>
        <w:tc>
          <w:tcPr>
            <w:tcW w:w="7794" w:type="dxa"/>
          </w:tcPr>
          <w:p w:rsidR="005D1345" w:rsidRPr="00EF439E" w:rsidRDefault="005D1345" w:rsidP="00E7070A">
            <w:pPr>
              <w:pStyle w:val="TableParagraph"/>
              <w:spacing w:line="233" w:lineRule="exact"/>
            </w:pPr>
            <w:r w:rsidRPr="00EF439E">
              <w:lastRenderedPageBreak/>
              <w:t>Игры,</w:t>
            </w:r>
            <w:r>
              <w:t xml:space="preserve"> </w:t>
            </w:r>
            <w:r w:rsidRPr="00EF439E">
              <w:t>самостоятельная</w:t>
            </w:r>
            <w:r>
              <w:t xml:space="preserve"> </w:t>
            </w:r>
            <w:r w:rsidRPr="00EF439E">
              <w:t>деятельность</w:t>
            </w:r>
            <w:r>
              <w:t xml:space="preserve"> </w:t>
            </w:r>
            <w:r w:rsidRPr="00EF439E">
              <w:rPr>
                <w:spacing w:val="-4"/>
              </w:rPr>
              <w:t>детей</w:t>
            </w:r>
          </w:p>
        </w:tc>
        <w:tc>
          <w:tcPr>
            <w:tcW w:w="1848" w:type="dxa"/>
          </w:tcPr>
          <w:p w:rsidR="005D1345" w:rsidRDefault="005D1345" w:rsidP="00E7070A">
            <w:pPr>
              <w:pStyle w:val="TableParagraph"/>
              <w:spacing w:line="233" w:lineRule="exact"/>
              <w:jc w:val="center"/>
            </w:pPr>
            <w:r>
              <w:rPr>
                <w:spacing w:val="-2"/>
              </w:rPr>
              <w:t>16.00-16.30</w:t>
            </w:r>
          </w:p>
        </w:tc>
      </w:tr>
      <w:tr w:rsidR="005D1345" w:rsidTr="00E7070A">
        <w:trPr>
          <w:trHeight w:val="509"/>
        </w:trPr>
        <w:tc>
          <w:tcPr>
            <w:tcW w:w="7794" w:type="dxa"/>
          </w:tcPr>
          <w:p w:rsidR="005D1345" w:rsidRPr="00EF439E" w:rsidRDefault="005D1345" w:rsidP="00E7070A">
            <w:pPr>
              <w:pStyle w:val="TableParagraph"/>
              <w:spacing w:line="250" w:lineRule="exact"/>
            </w:pPr>
            <w:r w:rsidRPr="00EF439E">
              <w:t>Занятия</w:t>
            </w:r>
            <w:r>
              <w:t xml:space="preserve"> </w:t>
            </w:r>
            <w:r w:rsidRPr="00EF439E">
              <w:t>в</w:t>
            </w:r>
            <w:r>
              <w:t xml:space="preserve"> </w:t>
            </w:r>
            <w:r w:rsidRPr="00EF439E">
              <w:t>игровой</w:t>
            </w:r>
            <w:r>
              <w:t xml:space="preserve"> </w:t>
            </w:r>
            <w:r w:rsidRPr="00EF439E">
              <w:t>форме</w:t>
            </w:r>
            <w:r>
              <w:t xml:space="preserve"> </w:t>
            </w:r>
            <w:r w:rsidRPr="00EF439E">
              <w:t>по</w:t>
            </w:r>
            <w:r>
              <w:t xml:space="preserve"> </w:t>
            </w:r>
            <w:r w:rsidRPr="00EF439E">
              <w:rPr>
                <w:spacing w:val="-2"/>
              </w:rPr>
              <w:t>подгруппам</w:t>
            </w:r>
          </w:p>
        </w:tc>
        <w:tc>
          <w:tcPr>
            <w:tcW w:w="1848" w:type="dxa"/>
          </w:tcPr>
          <w:p w:rsidR="005D1345" w:rsidRDefault="005D1345" w:rsidP="00E7070A">
            <w:pPr>
              <w:pStyle w:val="TableParagraph"/>
              <w:spacing w:line="250" w:lineRule="exact"/>
              <w:jc w:val="center"/>
            </w:pPr>
            <w:r>
              <w:rPr>
                <w:spacing w:val="-5"/>
              </w:rPr>
              <w:t>16.00-</w:t>
            </w:r>
            <w:r>
              <w:rPr>
                <w:spacing w:val="-2"/>
              </w:rPr>
              <w:t>16.10</w:t>
            </w:r>
          </w:p>
          <w:p w:rsidR="005D1345" w:rsidRDefault="005D1345" w:rsidP="00E7070A">
            <w:pPr>
              <w:pStyle w:val="TableParagraph"/>
              <w:spacing w:line="239" w:lineRule="exact"/>
              <w:jc w:val="center"/>
            </w:pPr>
            <w:r>
              <w:rPr>
                <w:spacing w:val="-5"/>
              </w:rPr>
              <w:t>16.20-</w:t>
            </w:r>
            <w:r>
              <w:rPr>
                <w:spacing w:val="-2"/>
              </w:rPr>
              <w:t>16.30</w:t>
            </w:r>
          </w:p>
        </w:tc>
      </w:tr>
      <w:tr w:rsidR="005D1345" w:rsidTr="00E7070A">
        <w:trPr>
          <w:trHeight w:val="269"/>
        </w:trPr>
        <w:tc>
          <w:tcPr>
            <w:tcW w:w="7794" w:type="dxa"/>
          </w:tcPr>
          <w:p w:rsidR="005D1345" w:rsidRPr="00EF439E" w:rsidRDefault="005D1345" w:rsidP="00E7070A">
            <w:pPr>
              <w:pStyle w:val="TableParagraph"/>
              <w:spacing w:line="247" w:lineRule="exact"/>
            </w:pPr>
            <w:r w:rsidRPr="00EF439E">
              <w:t>Подготовка</w:t>
            </w:r>
            <w:r>
              <w:t xml:space="preserve"> </w:t>
            </w:r>
            <w:r w:rsidRPr="00EF439E">
              <w:t>к</w:t>
            </w:r>
            <w:r>
              <w:t xml:space="preserve"> </w:t>
            </w:r>
            <w:r w:rsidRPr="00EF439E">
              <w:t>прогулке,</w:t>
            </w:r>
            <w:r>
              <w:t xml:space="preserve"> </w:t>
            </w:r>
            <w:r w:rsidRPr="00EF439E">
              <w:t>прогулка,</w:t>
            </w:r>
            <w:r>
              <w:t xml:space="preserve"> </w:t>
            </w:r>
            <w:r w:rsidRPr="00EF439E">
              <w:t>самостоятельная</w:t>
            </w:r>
            <w:r>
              <w:t xml:space="preserve"> </w:t>
            </w:r>
            <w:r w:rsidRPr="00EF439E">
              <w:rPr>
                <w:spacing w:val="-2"/>
              </w:rPr>
              <w:t>деятельность</w:t>
            </w:r>
            <w:r>
              <w:t xml:space="preserve"> </w:t>
            </w:r>
            <w:r w:rsidRPr="00EF439E">
              <w:rPr>
                <w:spacing w:val="-2"/>
                <w:w w:val="105"/>
              </w:rPr>
              <w:t>детей</w:t>
            </w:r>
          </w:p>
        </w:tc>
        <w:tc>
          <w:tcPr>
            <w:tcW w:w="1848" w:type="dxa"/>
          </w:tcPr>
          <w:p w:rsidR="005D1345" w:rsidRDefault="005D1345" w:rsidP="00E7070A">
            <w:pPr>
              <w:pStyle w:val="TableParagraph"/>
              <w:spacing w:line="247" w:lineRule="exact"/>
              <w:jc w:val="center"/>
            </w:pPr>
            <w:r>
              <w:rPr>
                <w:spacing w:val="-6"/>
              </w:rPr>
              <w:t>16.30-</w:t>
            </w:r>
            <w:r>
              <w:rPr>
                <w:spacing w:val="-2"/>
              </w:rPr>
              <w:t>18.00</w:t>
            </w:r>
          </w:p>
        </w:tc>
      </w:tr>
      <w:tr w:rsidR="005D1345" w:rsidTr="00E7070A">
        <w:trPr>
          <w:trHeight w:val="266"/>
        </w:trPr>
        <w:tc>
          <w:tcPr>
            <w:tcW w:w="7794" w:type="dxa"/>
          </w:tcPr>
          <w:p w:rsidR="005D1345" w:rsidRPr="00EF439E" w:rsidRDefault="005D1345" w:rsidP="00E7070A">
            <w:pPr>
              <w:pStyle w:val="TableParagraph"/>
              <w:spacing w:line="233" w:lineRule="exact"/>
            </w:pPr>
            <w:r w:rsidRPr="00EF439E">
              <w:t>Возвращение</w:t>
            </w:r>
            <w:r>
              <w:t xml:space="preserve"> </w:t>
            </w:r>
            <w:r w:rsidRPr="00EF439E">
              <w:t>с</w:t>
            </w:r>
            <w:r>
              <w:t xml:space="preserve"> </w:t>
            </w:r>
            <w:r w:rsidRPr="00EF439E">
              <w:t>прогулки,</w:t>
            </w:r>
            <w:r>
              <w:t xml:space="preserve"> </w:t>
            </w:r>
            <w:r w:rsidRPr="00EF439E">
              <w:t>подготовка</w:t>
            </w:r>
            <w:r>
              <w:t xml:space="preserve"> </w:t>
            </w:r>
            <w:r w:rsidRPr="00EF439E">
              <w:t xml:space="preserve">к </w:t>
            </w:r>
            <w:r w:rsidRPr="00EF439E">
              <w:rPr>
                <w:spacing w:val="-4"/>
              </w:rPr>
              <w:t>ужину</w:t>
            </w:r>
          </w:p>
        </w:tc>
        <w:tc>
          <w:tcPr>
            <w:tcW w:w="1848" w:type="dxa"/>
          </w:tcPr>
          <w:p w:rsidR="005D1345" w:rsidRDefault="005D1345" w:rsidP="00E7070A">
            <w:pPr>
              <w:pStyle w:val="TableParagraph"/>
              <w:spacing w:line="233" w:lineRule="exact"/>
              <w:jc w:val="center"/>
            </w:pPr>
            <w:r>
              <w:rPr>
                <w:spacing w:val="-6"/>
              </w:rPr>
              <w:t>18.00-</w:t>
            </w:r>
            <w:r>
              <w:rPr>
                <w:spacing w:val="-2"/>
              </w:rPr>
              <w:t>18.30</w:t>
            </w:r>
          </w:p>
        </w:tc>
      </w:tr>
      <w:tr w:rsidR="005D1345" w:rsidTr="00E7070A">
        <w:trPr>
          <w:trHeight w:val="141"/>
        </w:trPr>
        <w:tc>
          <w:tcPr>
            <w:tcW w:w="7794" w:type="dxa"/>
          </w:tcPr>
          <w:p w:rsidR="005D1345" w:rsidRPr="00EF439E" w:rsidRDefault="005D1345" w:rsidP="00E7070A">
            <w:pPr>
              <w:pStyle w:val="TableParagraph"/>
              <w:spacing w:line="233" w:lineRule="exact"/>
            </w:pPr>
            <w:r w:rsidRPr="00EF439E">
              <w:rPr>
                <w:spacing w:val="-4"/>
              </w:rPr>
              <w:t>Ужин</w:t>
            </w:r>
          </w:p>
        </w:tc>
        <w:tc>
          <w:tcPr>
            <w:tcW w:w="1848" w:type="dxa"/>
          </w:tcPr>
          <w:p w:rsidR="005D1345" w:rsidRDefault="005D1345" w:rsidP="00E7070A">
            <w:pPr>
              <w:pStyle w:val="TableParagraph"/>
              <w:spacing w:line="233" w:lineRule="exact"/>
              <w:jc w:val="center"/>
            </w:pPr>
            <w:r>
              <w:rPr>
                <w:spacing w:val="-6"/>
              </w:rPr>
              <w:t>18.30-</w:t>
            </w:r>
            <w:r>
              <w:rPr>
                <w:spacing w:val="-2"/>
              </w:rPr>
              <w:t>19.00</w:t>
            </w:r>
          </w:p>
        </w:tc>
      </w:tr>
      <w:tr w:rsidR="005D1345" w:rsidTr="00E7070A">
        <w:trPr>
          <w:trHeight w:val="174"/>
        </w:trPr>
        <w:tc>
          <w:tcPr>
            <w:tcW w:w="7794" w:type="dxa"/>
          </w:tcPr>
          <w:p w:rsidR="005D1345" w:rsidRPr="00EF439E" w:rsidRDefault="005D1345" w:rsidP="00E7070A">
            <w:pPr>
              <w:pStyle w:val="TableParagraph"/>
              <w:spacing w:line="233" w:lineRule="exact"/>
            </w:pPr>
            <w:r w:rsidRPr="00EF439E">
              <w:t>Уход</w:t>
            </w:r>
            <w:r>
              <w:t xml:space="preserve"> </w:t>
            </w:r>
            <w:r w:rsidRPr="00EF439E">
              <w:t>детей</w:t>
            </w:r>
            <w:r>
              <w:t xml:space="preserve"> </w:t>
            </w:r>
            <w:r w:rsidRPr="00EF439E">
              <w:rPr>
                <w:spacing w:val="-4"/>
              </w:rPr>
              <w:t>домой</w:t>
            </w:r>
          </w:p>
        </w:tc>
        <w:tc>
          <w:tcPr>
            <w:tcW w:w="1848" w:type="dxa"/>
          </w:tcPr>
          <w:p w:rsidR="005D1345" w:rsidRDefault="005D1345" w:rsidP="00E7070A">
            <w:pPr>
              <w:pStyle w:val="TableParagraph"/>
              <w:spacing w:line="233" w:lineRule="exact"/>
              <w:jc w:val="center"/>
            </w:pPr>
            <w:r>
              <w:rPr>
                <w:w w:val="105"/>
              </w:rPr>
              <w:t>до</w:t>
            </w:r>
            <w:r>
              <w:rPr>
                <w:spacing w:val="-2"/>
                <w:w w:val="105"/>
              </w:rPr>
              <w:t>19.00</w:t>
            </w:r>
          </w:p>
        </w:tc>
      </w:tr>
      <w:tr w:rsidR="005D1345" w:rsidTr="00E7070A">
        <w:trPr>
          <w:trHeight w:val="347"/>
        </w:trPr>
        <w:tc>
          <w:tcPr>
            <w:tcW w:w="7794" w:type="dxa"/>
          </w:tcPr>
          <w:p w:rsidR="005D1345" w:rsidRPr="00EF439E" w:rsidRDefault="005D1345" w:rsidP="00E7070A">
            <w:pPr>
              <w:pStyle w:val="TableParagraph"/>
              <w:spacing w:line="233" w:lineRule="exact"/>
              <w:jc w:val="center"/>
              <w:rPr>
                <w:b/>
              </w:rPr>
            </w:pPr>
            <w:r w:rsidRPr="00EF439E">
              <w:rPr>
                <w:b/>
              </w:rPr>
              <w:t xml:space="preserve">Теплый период </w:t>
            </w:r>
            <w:r w:rsidRPr="00EF439E">
              <w:rPr>
                <w:b/>
                <w:spacing w:val="-4"/>
              </w:rPr>
              <w:t>года</w:t>
            </w:r>
          </w:p>
        </w:tc>
        <w:tc>
          <w:tcPr>
            <w:tcW w:w="1848" w:type="dxa"/>
          </w:tcPr>
          <w:p w:rsidR="005D1345" w:rsidRDefault="005D1345" w:rsidP="00E7070A">
            <w:pPr>
              <w:pStyle w:val="TableParagraph"/>
              <w:spacing w:line="247" w:lineRule="exact"/>
              <w:jc w:val="center"/>
              <w:rPr>
                <w:spacing w:val="-6"/>
              </w:rPr>
            </w:pPr>
          </w:p>
        </w:tc>
      </w:tr>
      <w:tr w:rsidR="005D1345" w:rsidTr="00E7070A">
        <w:trPr>
          <w:trHeight w:val="281"/>
        </w:trPr>
        <w:tc>
          <w:tcPr>
            <w:tcW w:w="7794" w:type="dxa"/>
          </w:tcPr>
          <w:p w:rsidR="005D1345" w:rsidRPr="00EF439E" w:rsidRDefault="005D1345" w:rsidP="00E7070A">
            <w:pPr>
              <w:pStyle w:val="TableParagraph"/>
              <w:spacing w:line="233" w:lineRule="exact"/>
            </w:pPr>
            <w:r w:rsidRPr="00EF439E">
              <w:rPr>
                <w:spacing w:val="-2"/>
              </w:rPr>
              <w:t>Прием</w:t>
            </w:r>
            <w:r>
              <w:rPr>
                <w:spacing w:val="-2"/>
              </w:rPr>
              <w:t xml:space="preserve"> </w:t>
            </w:r>
            <w:r w:rsidRPr="00EF439E">
              <w:rPr>
                <w:spacing w:val="-2"/>
              </w:rPr>
              <w:t>детей,</w:t>
            </w:r>
            <w:r>
              <w:rPr>
                <w:spacing w:val="-2"/>
              </w:rPr>
              <w:t xml:space="preserve"> </w:t>
            </w:r>
            <w:r w:rsidRPr="00EF439E">
              <w:rPr>
                <w:spacing w:val="-2"/>
              </w:rPr>
              <w:t>осмотр,</w:t>
            </w:r>
            <w:r>
              <w:rPr>
                <w:spacing w:val="-2"/>
              </w:rPr>
              <w:t xml:space="preserve"> </w:t>
            </w:r>
            <w:r w:rsidRPr="00EF439E">
              <w:rPr>
                <w:spacing w:val="-2"/>
              </w:rPr>
              <w:t>самостоятельная</w:t>
            </w:r>
            <w:r>
              <w:rPr>
                <w:spacing w:val="-2"/>
              </w:rPr>
              <w:t xml:space="preserve"> </w:t>
            </w:r>
            <w:r w:rsidRPr="00EF439E">
              <w:rPr>
                <w:spacing w:val="-2"/>
              </w:rPr>
              <w:t>деятельность,</w:t>
            </w:r>
            <w:r>
              <w:rPr>
                <w:spacing w:val="-2"/>
              </w:rPr>
              <w:t xml:space="preserve"> </w:t>
            </w:r>
            <w:r w:rsidRPr="00EF439E">
              <w:rPr>
                <w:spacing w:val="-2"/>
              </w:rPr>
              <w:t>утренняя</w:t>
            </w:r>
            <w:r>
              <w:rPr>
                <w:spacing w:val="-2"/>
              </w:rPr>
              <w:t xml:space="preserve"> </w:t>
            </w:r>
            <w:r w:rsidRPr="00EF439E">
              <w:rPr>
                <w:spacing w:val="-2"/>
              </w:rPr>
              <w:t>гимнастика</w:t>
            </w:r>
          </w:p>
        </w:tc>
        <w:tc>
          <w:tcPr>
            <w:tcW w:w="1848" w:type="dxa"/>
          </w:tcPr>
          <w:p w:rsidR="005D1345" w:rsidRDefault="005D1345" w:rsidP="00E7070A">
            <w:pPr>
              <w:pStyle w:val="TableParagraph"/>
              <w:spacing w:line="233" w:lineRule="exact"/>
              <w:jc w:val="center"/>
            </w:pPr>
            <w:r>
              <w:rPr>
                <w:spacing w:val="-5"/>
              </w:rPr>
              <w:t>7.00-</w:t>
            </w:r>
            <w:r>
              <w:rPr>
                <w:spacing w:val="-4"/>
              </w:rPr>
              <w:t>8.30</w:t>
            </w:r>
          </w:p>
        </w:tc>
      </w:tr>
      <w:tr w:rsidR="005D1345" w:rsidTr="00E7070A">
        <w:trPr>
          <w:trHeight w:val="257"/>
        </w:trPr>
        <w:tc>
          <w:tcPr>
            <w:tcW w:w="7794" w:type="dxa"/>
          </w:tcPr>
          <w:p w:rsidR="005D1345" w:rsidRPr="00EF439E" w:rsidRDefault="005D1345" w:rsidP="00E7070A">
            <w:pPr>
              <w:pStyle w:val="TableParagraph"/>
              <w:spacing w:line="233" w:lineRule="exact"/>
            </w:pPr>
            <w:r w:rsidRPr="00EF439E">
              <w:t>Подготовка</w:t>
            </w:r>
            <w:r>
              <w:t xml:space="preserve"> </w:t>
            </w:r>
            <w:r w:rsidRPr="00EF439E">
              <w:t>к</w:t>
            </w:r>
            <w:r>
              <w:t xml:space="preserve"> </w:t>
            </w:r>
            <w:r w:rsidRPr="00EF439E">
              <w:t>завтраку,</w:t>
            </w:r>
            <w:r>
              <w:t xml:space="preserve"> </w:t>
            </w:r>
            <w:r w:rsidRPr="00EF439E">
              <w:rPr>
                <w:spacing w:val="-2"/>
              </w:rPr>
              <w:t>завтрак</w:t>
            </w:r>
          </w:p>
        </w:tc>
        <w:tc>
          <w:tcPr>
            <w:tcW w:w="1848" w:type="dxa"/>
          </w:tcPr>
          <w:p w:rsidR="005D1345" w:rsidRDefault="005D1345" w:rsidP="00E7070A">
            <w:pPr>
              <w:pStyle w:val="TableParagraph"/>
              <w:spacing w:line="233" w:lineRule="exact"/>
              <w:jc w:val="center"/>
            </w:pPr>
            <w:r>
              <w:rPr>
                <w:spacing w:val="-5"/>
              </w:rPr>
              <w:t>8.30-</w:t>
            </w:r>
            <w:r>
              <w:rPr>
                <w:spacing w:val="-4"/>
              </w:rPr>
              <w:t>9.00</w:t>
            </w:r>
          </w:p>
        </w:tc>
      </w:tr>
      <w:tr w:rsidR="005D1345" w:rsidTr="00E7070A">
        <w:trPr>
          <w:trHeight w:val="275"/>
        </w:trPr>
        <w:tc>
          <w:tcPr>
            <w:tcW w:w="7794" w:type="dxa"/>
          </w:tcPr>
          <w:p w:rsidR="005D1345" w:rsidRDefault="005D1345" w:rsidP="00E7070A">
            <w:pPr>
              <w:pStyle w:val="TableParagraph"/>
              <w:spacing w:line="234" w:lineRule="exact"/>
            </w:pPr>
            <w:r>
              <w:rPr>
                <w:w w:val="105"/>
              </w:rPr>
              <w:t xml:space="preserve">Игры, подготовка к прогулке, выход на </w:t>
            </w:r>
            <w:r>
              <w:rPr>
                <w:spacing w:val="-2"/>
                <w:w w:val="105"/>
              </w:rPr>
              <w:t>прогулку</w:t>
            </w:r>
          </w:p>
        </w:tc>
        <w:tc>
          <w:tcPr>
            <w:tcW w:w="1848" w:type="dxa"/>
          </w:tcPr>
          <w:p w:rsidR="005D1345" w:rsidRDefault="005D1345" w:rsidP="00E7070A">
            <w:pPr>
              <w:pStyle w:val="TableParagraph"/>
              <w:spacing w:line="234" w:lineRule="exact"/>
              <w:jc w:val="center"/>
            </w:pPr>
            <w:r>
              <w:rPr>
                <w:spacing w:val="-5"/>
              </w:rPr>
              <w:t>9.00-</w:t>
            </w:r>
            <w:r>
              <w:rPr>
                <w:spacing w:val="-4"/>
              </w:rPr>
              <w:t>9.30</w:t>
            </w:r>
          </w:p>
        </w:tc>
      </w:tr>
      <w:tr w:rsidR="005D1345" w:rsidTr="00E7070A">
        <w:trPr>
          <w:trHeight w:val="534"/>
        </w:trPr>
        <w:tc>
          <w:tcPr>
            <w:tcW w:w="7794" w:type="dxa"/>
          </w:tcPr>
          <w:p w:rsidR="005D1345" w:rsidRDefault="005D1345" w:rsidP="00E7070A">
            <w:pPr>
              <w:pStyle w:val="TableParagraph"/>
              <w:spacing w:line="242" w:lineRule="auto"/>
            </w:pPr>
            <w:r>
              <w:rPr>
                <w:w w:val="105"/>
              </w:rPr>
              <w:t>Прогулка, игры, самостоятельная деятельность детей, занятия в игровой форме по подгруппам</w:t>
            </w:r>
          </w:p>
        </w:tc>
        <w:tc>
          <w:tcPr>
            <w:tcW w:w="1848" w:type="dxa"/>
          </w:tcPr>
          <w:p w:rsidR="005D1345" w:rsidRDefault="005D1345" w:rsidP="00E7070A">
            <w:pPr>
              <w:pStyle w:val="TableParagraph"/>
              <w:spacing w:line="246" w:lineRule="exact"/>
              <w:jc w:val="center"/>
            </w:pPr>
            <w:r>
              <w:rPr>
                <w:spacing w:val="-6"/>
              </w:rPr>
              <w:t>9.30-</w:t>
            </w:r>
            <w:r>
              <w:rPr>
                <w:spacing w:val="-2"/>
              </w:rPr>
              <w:t>11.30</w:t>
            </w:r>
          </w:p>
          <w:p w:rsidR="005D1345" w:rsidRDefault="005D1345" w:rsidP="00E7070A">
            <w:pPr>
              <w:pStyle w:val="TableParagraph"/>
              <w:spacing w:line="253" w:lineRule="exact"/>
              <w:jc w:val="center"/>
            </w:pPr>
            <w:r>
              <w:rPr>
                <w:spacing w:val="-6"/>
              </w:rPr>
              <w:t>9.40-</w:t>
            </w:r>
            <w:r>
              <w:rPr>
                <w:spacing w:val="-4"/>
              </w:rPr>
              <w:t>9.50</w:t>
            </w:r>
          </w:p>
          <w:p w:rsidR="005D1345" w:rsidRDefault="005D1345" w:rsidP="00E7070A">
            <w:pPr>
              <w:pStyle w:val="TableParagraph"/>
              <w:spacing w:line="236" w:lineRule="exact"/>
              <w:jc w:val="center"/>
            </w:pPr>
            <w:r>
              <w:rPr>
                <w:spacing w:val="-6"/>
              </w:rPr>
              <w:t>10.00-</w:t>
            </w:r>
            <w:r>
              <w:rPr>
                <w:spacing w:val="-2"/>
              </w:rPr>
              <w:t>10.1О</w:t>
            </w:r>
          </w:p>
        </w:tc>
      </w:tr>
      <w:tr w:rsidR="005D1345" w:rsidTr="00E7070A">
        <w:trPr>
          <w:trHeight w:val="219"/>
        </w:trPr>
        <w:tc>
          <w:tcPr>
            <w:tcW w:w="7794" w:type="dxa"/>
          </w:tcPr>
          <w:p w:rsidR="005D1345" w:rsidRDefault="005D1345" w:rsidP="00E7070A">
            <w:pPr>
              <w:pStyle w:val="TableParagraph"/>
              <w:spacing w:line="233" w:lineRule="exact"/>
              <w:rPr>
                <w:position w:val="7"/>
                <w:sz w:val="14"/>
              </w:rPr>
            </w:pPr>
            <w:r>
              <w:t xml:space="preserve">Второй </w:t>
            </w:r>
            <w:r>
              <w:rPr>
                <w:spacing w:val="-2"/>
              </w:rPr>
              <w:t>завтрак</w:t>
            </w:r>
          </w:p>
        </w:tc>
        <w:tc>
          <w:tcPr>
            <w:tcW w:w="1848" w:type="dxa"/>
          </w:tcPr>
          <w:p w:rsidR="005D1345" w:rsidRDefault="005D1345" w:rsidP="00E7070A">
            <w:pPr>
              <w:pStyle w:val="TableParagraph"/>
              <w:spacing w:line="233" w:lineRule="exact"/>
              <w:jc w:val="center"/>
            </w:pPr>
            <w:r>
              <w:rPr>
                <w:spacing w:val="-6"/>
              </w:rPr>
              <w:t>10.30-</w:t>
            </w:r>
            <w:r>
              <w:rPr>
                <w:spacing w:val="-2"/>
              </w:rPr>
              <w:t>11.00</w:t>
            </w:r>
          </w:p>
        </w:tc>
      </w:tr>
      <w:tr w:rsidR="005D1345" w:rsidTr="00E7070A">
        <w:trPr>
          <w:trHeight w:val="264"/>
        </w:trPr>
        <w:tc>
          <w:tcPr>
            <w:tcW w:w="7794" w:type="dxa"/>
          </w:tcPr>
          <w:p w:rsidR="005D1345" w:rsidRDefault="005D1345" w:rsidP="00E7070A">
            <w:pPr>
              <w:pStyle w:val="TableParagraph"/>
              <w:spacing w:line="233" w:lineRule="exact"/>
            </w:pPr>
            <w:r>
              <w:t xml:space="preserve">Возвращение с прогулки, самостоятельная </w:t>
            </w:r>
            <w:r>
              <w:rPr>
                <w:spacing w:val="-2"/>
              </w:rPr>
              <w:t>деятельность</w:t>
            </w:r>
          </w:p>
        </w:tc>
        <w:tc>
          <w:tcPr>
            <w:tcW w:w="1848" w:type="dxa"/>
          </w:tcPr>
          <w:p w:rsidR="005D1345" w:rsidRDefault="005D1345" w:rsidP="00E7070A">
            <w:pPr>
              <w:pStyle w:val="TableParagraph"/>
              <w:spacing w:line="233" w:lineRule="exact"/>
              <w:jc w:val="center"/>
            </w:pPr>
            <w:r>
              <w:rPr>
                <w:spacing w:val="-2"/>
              </w:rPr>
              <w:t>11.30-12.00</w:t>
            </w:r>
          </w:p>
        </w:tc>
      </w:tr>
      <w:tr w:rsidR="005D1345" w:rsidTr="00E7070A">
        <w:trPr>
          <w:trHeight w:val="255"/>
        </w:trPr>
        <w:tc>
          <w:tcPr>
            <w:tcW w:w="7794" w:type="dxa"/>
          </w:tcPr>
          <w:p w:rsidR="005D1345" w:rsidRDefault="005D1345" w:rsidP="00E7070A">
            <w:pPr>
              <w:pStyle w:val="TableParagraph"/>
              <w:spacing w:line="233" w:lineRule="exact"/>
            </w:pPr>
            <w:r>
              <w:rPr>
                <w:w w:val="105"/>
              </w:rPr>
              <w:t xml:space="preserve">Подготовка к обеду, </w:t>
            </w:r>
            <w:r>
              <w:rPr>
                <w:spacing w:val="-4"/>
                <w:w w:val="105"/>
              </w:rPr>
              <w:t>обед</w:t>
            </w:r>
          </w:p>
        </w:tc>
        <w:tc>
          <w:tcPr>
            <w:tcW w:w="1848" w:type="dxa"/>
          </w:tcPr>
          <w:p w:rsidR="005D1345" w:rsidRDefault="005D1345" w:rsidP="00E7070A">
            <w:pPr>
              <w:pStyle w:val="TableParagraph"/>
              <w:spacing w:line="233" w:lineRule="exact"/>
              <w:jc w:val="center"/>
            </w:pPr>
            <w:r>
              <w:rPr>
                <w:spacing w:val="-6"/>
              </w:rPr>
              <w:t>12.00-</w:t>
            </w:r>
            <w:r>
              <w:rPr>
                <w:spacing w:val="-2"/>
              </w:rPr>
              <w:t>12.30</w:t>
            </w:r>
          </w:p>
        </w:tc>
      </w:tr>
      <w:tr w:rsidR="005D1345" w:rsidTr="00E7070A">
        <w:trPr>
          <w:trHeight w:val="509"/>
        </w:trPr>
        <w:tc>
          <w:tcPr>
            <w:tcW w:w="7794" w:type="dxa"/>
          </w:tcPr>
          <w:p w:rsidR="005D1345" w:rsidRDefault="005D1345" w:rsidP="00E7070A">
            <w:pPr>
              <w:pStyle w:val="TableParagraph"/>
            </w:pPr>
            <w:r>
              <w:t>Подготовка ко сну, дневной сон, постепенный подъем, оздоровительные и гигиенические процедуры</w:t>
            </w:r>
          </w:p>
        </w:tc>
        <w:tc>
          <w:tcPr>
            <w:tcW w:w="1848" w:type="dxa"/>
          </w:tcPr>
          <w:p w:rsidR="005D1345" w:rsidRDefault="005D1345" w:rsidP="00E7070A">
            <w:pPr>
              <w:pStyle w:val="TableParagraph"/>
              <w:spacing w:line="250" w:lineRule="exact"/>
              <w:jc w:val="right"/>
            </w:pPr>
            <w:r>
              <w:rPr>
                <w:spacing w:val="-6"/>
              </w:rPr>
              <w:t>12.30-</w:t>
            </w:r>
            <w:r>
              <w:rPr>
                <w:spacing w:val="-2"/>
              </w:rPr>
              <w:t>15.30</w:t>
            </w:r>
          </w:p>
        </w:tc>
      </w:tr>
      <w:tr w:rsidR="005D1345" w:rsidTr="00E7070A">
        <w:trPr>
          <w:trHeight w:val="166"/>
        </w:trPr>
        <w:tc>
          <w:tcPr>
            <w:tcW w:w="7794" w:type="dxa"/>
          </w:tcPr>
          <w:p w:rsidR="005D1345" w:rsidRDefault="005D1345" w:rsidP="00E7070A">
            <w:pPr>
              <w:pStyle w:val="TableParagraph"/>
              <w:spacing w:line="233" w:lineRule="exact"/>
            </w:pPr>
            <w:r>
              <w:rPr>
                <w:spacing w:val="-2"/>
                <w:w w:val="105"/>
              </w:rPr>
              <w:t>Полдник</w:t>
            </w:r>
          </w:p>
        </w:tc>
        <w:tc>
          <w:tcPr>
            <w:tcW w:w="1848" w:type="dxa"/>
          </w:tcPr>
          <w:p w:rsidR="005D1345" w:rsidRDefault="005D1345" w:rsidP="00E7070A">
            <w:pPr>
              <w:pStyle w:val="TableParagraph"/>
              <w:spacing w:line="233" w:lineRule="exact"/>
              <w:jc w:val="right"/>
            </w:pPr>
            <w:r>
              <w:rPr>
                <w:spacing w:val="-6"/>
              </w:rPr>
              <w:t>15.30-</w:t>
            </w:r>
            <w:r>
              <w:rPr>
                <w:spacing w:val="-2"/>
              </w:rPr>
              <w:t>16.00</w:t>
            </w:r>
          </w:p>
        </w:tc>
      </w:tr>
      <w:tr w:rsidR="005D1345" w:rsidTr="00E7070A">
        <w:trPr>
          <w:trHeight w:val="497"/>
        </w:trPr>
        <w:tc>
          <w:tcPr>
            <w:tcW w:w="7794" w:type="dxa"/>
          </w:tcPr>
          <w:p w:rsidR="005D1345" w:rsidRDefault="005D1345" w:rsidP="00E7070A">
            <w:pPr>
              <w:pStyle w:val="TableParagraph"/>
              <w:spacing w:line="242" w:lineRule="auto"/>
            </w:pPr>
            <w:r>
              <w:rPr>
                <w:w w:val="105"/>
              </w:rPr>
              <w:t>Подготовка к прогулке, прогулка,самостоятельная деятельность детей, занятия в игровой форме по подгруппам</w:t>
            </w:r>
          </w:p>
        </w:tc>
        <w:tc>
          <w:tcPr>
            <w:tcW w:w="1848" w:type="dxa"/>
          </w:tcPr>
          <w:p w:rsidR="005D1345" w:rsidRDefault="005D1345" w:rsidP="00E7070A">
            <w:pPr>
              <w:pStyle w:val="TableParagraph"/>
              <w:spacing w:line="246" w:lineRule="exact"/>
            </w:pPr>
            <w:r>
              <w:rPr>
                <w:spacing w:val="-5"/>
              </w:rPr>
              <w:t>16.00-</w:t>
            </w:r>
            <w:r>
              <w:rPr>
                <w:spacing w:val="-2"/>
              </w:rPr>
              <w:t>18.00</w:t>
            </w:r>
          </w:p>
          <w:p w:rsidR="005D1345" w:rsidRDefault="005D1345" w:rsidP="00E7070A">
            <w:pPr>
              <w:pStyle w:val="TableParagraph"/>
              <w:spacing w:line="252" w:lineRule="exact"/>
            </w:pPr>
            <w:r>
              <w:rPr>
                <w:spacing w:val="-5"/>
              </w:rPr>
              <w:t>16.20-</w:t>
            </w:r>
            <w:r>
              <w:rPr>
                <w:spacing w:val="-2"/>
              </w:rPr>
              <w:t>16.30</w:t>
            </w:r>
          </w:p>
          <w:p w:rsidR="005D1345" w:rsidRDefault="005D1345" w:rsidP="00E7070A">
            <w:pPr>
              <w:pStyle w:val="TableParagraph"/>
              <w:spacing w:line="239" w:lineRule="exact"/>
            </w:pPr>
            <w:r>
              <w:rPr>
                <w:spacing w:val="-2"/>
              </w:rPr>
              <w:t>16.40-16.</w:t>
            </w:r>
            <w:r>
              <w:rPr>
                <w:spacing w:val="-5"/>
              </w:rPr>
              <w:t>50</w:t>
            </w:r>
          </w:p>
        </w:tc>
      </w:tr>
      <w:tr w:rsidR="005D1345" w:rsidTr="00E7070A">
        <w:trPr>
          <w:trHeight w:val="167"/>
        </w:trPr>
        <w:tc>
          <w:tcPr>
            <w:tcW w:w="7794" w:type="dxa"/>
          </w:tcPr>
          <w:p w:rsidR="005D1345" w:rsidRDefault="005D1345" w:rsidP="00E7070A">
            <w:pPr>
              <w:pStyle w:val="TableParagraph"/>
              <w:spacing w:line="233" w:lineRule="exact"/>
            </w:pPr>
            <w:r>
              <w:t xml:space="preserve">Возвращение с прогулки,  игры, подготовка к </w:t>
            </w:r>
            <w:r>
              <w:rPr>
                <w:spacing w:val="-4"/>
              </w:rPr>
              <w:t>ужину</w:t>
            </w:r>
          </w:p>
        </w:tc>
        <w:tc>
          <w:tcPr>
            <w:tcW w:w="1848" w:type="dxa"/>
          </w:tcPr>
          <w:p w:rsidR="005D1345" w:rsidRDefault="005D1345" w:rsidP="00E7070A">
            <w:pPr>
              <w:pStyle w:val="TableParagraph"/>
              <w:spacing w:line="233" w:lineRule="exact"/>
            </w:pPr>
            <w:r>
              <w:rPr>
                <w:spacing w:val="-6"/>
              </w:rPr>
              <w:t>18.00-</w:t>
            </w:r>
            <w:r>
              <w:rPr>
                <w:spacing w:val="-2"/>
              </w:rPr>
              <w:t>18.30</w:t>
            </w:r>
          </w:p>
        </w:tc>
      </w:tr>
      <w:tr w:rsidR="005D1345" w:rsidTr="00E7070A">
        <w:trPr>
          <w:trHeight w:val="198"/>
        </w:trPr>
        <w:tc>
          <w:tcPr>
            <w:tcW w:w="7794" w:type="dxa"/>
          </w:tcPr>
          <w:p w:rsidR="005D1345" w:rsidRDefault="005D1345" w:rsidP="00E7070A">
            <w:pPr>
              <w:pStyle w:val="TableParagraph"/>
              <w:spacing w:line="233" w:lineRule="exact"/>
            </w:pPr>
            <w:r>
              <w:rPr>
                <w:spacing w:val="-4"/>
                <w:w w:val="105"/>
              </w:rPr>
              <w:t>Ужин</w:t>
            </w:r>
          </w:p>
        </w:tc>
        <w:tc>
          <w:tcPr>
            <w:tcW w:w="1848" w:type="dxa"/>
          </w:tcPr>
          <w:p w:rsidR="005D1345" w:rsidRDefault="005D1345" w:rsidP="00E7070A">
            <w:pPr>
              <w:pStyle w:val="TableParagraph"/>
              <w:spacing w:line="233" w:lineRule="exact"/>
            </w:pPr>
            <w:r>
              <w:rPr>
                <w:spacing w:val="-6"/>
              </w:rPr>
              <w:t>18.30-</w:t>
            </w:r>
            <w:r>
              <w:rPr>
                <w:spacing w:val="-2"/>
              </w:rPr>
              <w:t>19.00</w:t>
            </w:r>
          </w:p>
        </w:tc>
      </w:tr>
      <w:tr w:rsidR="005D1345" w:rsidTr="00E7070A">
        <w:trPr>
          <w:trHeight w:val="103"/>
        </w:trPr>
        <w:tc>
          <w:tcPr>
            <w:tcW w:w="7794" w:type="dxa"/>
          </w:tcPr>
          <w:p w:rsidR="005D1345" w:rsidRDefault="005D1345" w:rsidP="00E7070A">
            <w:pPr>
              <w:pStyle w:val="TableParagraph"/>
              <w:spacing w:line="237" w:lineRule="exact"/>
            </w:pPr>
            <w:r>
              <w:t xml:space="preserve">Уход детей </w:t>
            </w:r>
            <w:r>
              <w:rPr>
                <w:spacing w:val="-4"/>
              </w:rPr>
              <w:t>домой</w:t>
            </w:r>
          </w:p>
        </w:tc>
        <w:tc>
          <w:tcPr>
            <w:tcW w:w="1848" w:type="dxa"/>
          </w:tcPr>
          <w:p w:rsidR="005D1345" w:rsidRDefault="005D1345" w:rsidP="00E7070A">
            <w:pPr>
              <w:pStyle w:val="TableParagraph"/>
              <w:spacing w:line="237" w:lineRule="exact"/>
            </w:pPr>
            <w:r>
              <w:rPr>
                <w:w w:val="105"/>
              </w:rPr>
              <w:t>До</w:t>
            </w:r>
            <w:r>
              <w:rPr>
                <w:spacing w:val="-2"/>
                <w:w w:val="105"/>
              </w:rPr>
              <w:t>19.00</w:t>
            </w:r>
          </w:p>
        </w:tc>
      </w:tr>
    </w:tbl>
    <w:p w:rsidR="005D1345" w:rsidRDefault="005D1345" w:rsidP="005D1345">
      <w:pPr>
        <w:pStyle w:val="a3"/>
        <w:spacing w:line="20" w:lineRule="exact"/>
        <w:ind w:left="0"/>
        <w:rPr>
          <w:sz w:val="2"/>
        </w:rPr>
      </w:pPr>
    </w:p>
    <w:p w:rsidR="005D1345" w:rsidRDefault="005D1345" w:rsidP="005D1345">
      <w:pPr>
        <w:pStyle w:val="a3"/>
        <w:ind w:left="0"/>
        <w:rPr>
          <w:b/>
          <w:sz w:val="20"/>
        </w:rPr>
      </w:pPr>
    </w:p>
    <w:p w:rsidR="005D1345" w:rsidRPr="00BE44F2" w:rsidRDefault="005D1345" w:rsidP="005D1345">
      <w:pPr>
        <w:rPr>
          <w:b/>
        </w:rPr>
      </w:pPr>
      <w:r w:rsidRPr="00BE44F2">
        <w:rPr>
          <w:b/>
          <w:w w:val="105"/>
        </w:rPr>
        <w:t>Режим</w:t>
      </w:r>
      <w:r>
        <w:rPr>
          <w:b/>
          <w:w w:val="105"/>
        </w:rPr>
        <w:t xml:space="preserve"> </w:t>
      </w:r>
      <w:r w:rsidRPr="00BE44F2">
        <w:rPr>
          <w:b/>
          <w:w w:val="105"/>
        </w:rPr>
        <w:t>дня</w:t>
      </w:r>
      <w:r>
        <w:rPr>
          <w:b/>
          <w:w w:val="105"/>
        </w:rPr>
        <w:t xml:space="preserve"> </w:t>
      </w:r>
      <w:r w:rsidRPr="00BE44F2">
        <w:rPr>
          <w:b/>
          <w:w w:val="105"/>
        </w:rPr>
        <w:t>в</w:t>
      </w:r>
      <w:r>
        <w:rPr>
          <w:b/>
          <w:w w:val="105"/>
        </w:rPr>
        <w:t xml:space="preserve"> </w:t>
      </w:r>
      <w:r w:rsidRPr="00BE44F2">
        <w:rPr>
          <w:b/>
          <w:w w:val="105"/>
        </w:rPr>
        <w:t>дошкольных</w:t>
      </w:r>
      <w:r>
        <w:rPr>
          <w:b/>
          <w:w w:val="105"/>
        </w:rPr>
        <w:t xml:space="preserve"> </w:t>
      </w:r>
      <w:r w:rsidRPr="00BE44F2">
        <w:rPr>
          <w:b/>
          <w:spacing w:val="-2"/>
          <w:w w:val="105"/>
        </w:rPr>
        <w:t>группах.</w:t>
      </w:r>
    </w:p>
    <w:p w:rsidR="005D1345" w:rsidRDefault="005D1345" w:rsidP="005D1345">
      <w:pPr>
        <w:pStyle w:val="a3"/>
        <w:ind w:left="0"/>
        <w:rPr>
          <w:sz w:val="20"/>
        </w:rPr>
      </w:pPr>
    </w:p>
    <w:tbl>
      <w:tblPr>
        <w:tblStyle w:val="TableNormal"/>
        <w:tblW w:w="9640" w:type="dxa"/>
        <w:tblInd w:w="-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03"/>
        <w:gridCol w:w="1672"/>
        <w:gridCol w:w="1696"/>
        <w:gridCol w:w="1556"/>
        <w:gridCol w:w="1313"/>
      </w:tblGrid>
      <w:tr w:rsidR="005D1345" w:rsidTr="00E7070A">
        <w:trPr>
          <w:trHeight w:val="372"/>
        </w:trPr>
        <w:tc>
          <w:tcPr>
            <w:tcW w:w="3403" w:type="dxa"/>
            <w:tcBorders>
              <w:left w:val="single" w:sz="2" w:space="0" w:color="000000"/>
              <w:right w:val="single" w:sz="2" w:space="0" w:color="000000"/>
            </w:tcBorders>
          </w:tcPr>
          <w:p w:rsidR="005D1345" w:rsidRPr="00BE44F2" w:rsidRDefault="005D1345" w:rsidP="00E7070A">
            <w:pPr>
              <w:pStyle w:val="TableParagraph"/>
              <w:spacing w:line="250" w:lineRule="exact"/>
              <w:jc w:val="center"/>
              <w:rPr>
                <w:b/>
              </w:rPr>
            </w:pPr>
            <w:r w:rsidRPr="00BE44F2">
              <w:rPr>
                <w:b/>
                <w:spacing w:val="-2"/>
              </w:rPr>
              <w:t>Содержание</w:t>
            </w:r>
          </w:p>
        </w:tc>
        <w:tc>
          <w:tcPr>
            <w:tcW w:w="1672" w:type="dxa"/>
            <w:tcBorders>
              <w:left w:val="single" w:sz="2" w:space="0" w:color="000000"/>
              <w:right w:val="single" w:sz="2" w:space="0" w:color="000000"/>
            </w:tcBorders>
          </w:tcPr>
          <w:p w:rsidR="005D1345" w:rsidRPr="00BE44F2" w:rsidRDefault="005D1345" w:rsidP="00E7070A">
            <w:pPr>
              <w:pStyle w:val="TableParagraph"/>
              <w:spacing w:line="250" w:lineRule="exact"/>
              <w:jc w:val="center"/>
              <w:rPr>
                <w:b/>
              </w:rPr>
            </w:pPr>
            <w:r w:rsidRPr="00BE44F2">
              <w:rPr>
                <w:b/>
              </w:rPr>
              <w:t>3-4</w:t>
            </w:r>
            <w:r w:rsidRPr="00BE44F2">
              <w:rPr>
                <w:b/>
                <w:spacing w:val="-4"/>
              </w:rPr>
              <w:t>года</w:t>
            </w:r>
          </w:p>
        </w:tc>
        <w:tc>
          <w:tcPr>
            <w:tcW w:w="1696" w:type="dxa"/>
            <w:tcBorders>
              <w:left w:val="single" w:sz="2" w:space="0" w:color="000000"/>
              <w:right w:val="single" w:sz="2" w:space="0" w:color="000000"/>
            </w:tcBorders>
          </w:tcPr>
          <w:p w:rsidR="005D1345" w:rsidRPr="00BE44F2" w:rsidRDefault="005D1345" w:rsidP="00E7070A">
            <w:pPr>
              <w:pStyle w:val="TableParagraph"/>
              <w:spacing w:line="250" w:lineRule="exact"/>
              <w:jc w:val="center"/>
              <w:rPr>
                <w:b/>
              </w:rPr>
            </w:pPr>
            <w:r w:rsidRPr="00BE44F2">
              <w:rPr>
                <w:b/>
                <w:w w:val="105"/>
              </w:rPr>
              <w:t>4-5</w:t>
            </w:r>
            <w:r w:rsidRPr="00BE44F2">
              <w:rPr>
                <w:b/>
                <w:spacing w:val="-5"/>
                <w:w w:val="105"/>
              </w:rPr>
              <w:t>лет</w:t>
            </w:r>
          </w:p>
        </w:tc>
        <w:tc>
          <w:tcPr>
            <w:tcW w:w="1556" w:type="dxa"/>
            <w:tcBorders>
              <w:left w:val="single" w:sz="2" w:space="0" w:color="000000"/>
              <w:right w:val="single" w:sz="2" w:space="0" w:color="000000"/>
            </w:tcBorders>
          </w:tcPr>
          <w:p w:rsidR="005D1345" w:rsidRPr="00BE44F2" w:rsidRDefault="005D1345" w:rsidP="00E7070A">
            <w:pPr>
              <w:pStyle w:val="TableParagraph"/>
              <w:spacing w:line="250" w:lineRule="exact"/>
              <w:jc w:val="center"/>
              <w:rPr>
                <w:b/>
              </w:rPr>
            </w:pPr>
            <w:r w:rsidRPr="00BE44F2">
              <w:rPr>
                <w:b/>
                <w:w w:val="105"/>
              </w:rPr>
              <w:t>5-6</w:t>
            </w:r>
            <w:r w:rsidRPr="00BE44F2">
              <w:rPr>
                <w:b/>
                <w:spacing w:val="-5"/>
                <w:w w:val="105"/>
              </w:rPr>
              <w:t>лет</w:t>
            </w:r>
          </w:p>
        </w:tc>
        <w:tc>
          <w:tcPr>
            <w:tcW w:w="1313" w:type="dxa"/>
            <w:tcBorders>
              <w:left w:val="single" w:sz="2" w:space="0" w:color="000000"/>
              <w:right w:val="single" w:sz="2" w:space="0" w:color="000000"/>
            </w:tcBorders>
          </w:tcPr>
          <w:p w:rsidR="005D1345" w:rsidRPr="00BE44F2" w:rsidRDefault="005D1345" w:rsidP="00E7070A">
            <w:pPr>
              <w:pStyle w:val="TableParagraph"/>
              <w:spacing w:line="250" w:lineRule="exact"/>
              <w:jc w:val="center"/>
              <w:rPr>
                <w:b/>
              </w:rPr>
            </w:pPr>
            <w:r w:rsidRPr="00BE44F2">
              <w:rPr>
                <w:b/>
                <w:w w:val="105"/>
              </w:rPr>
              <w:t>6-7</w:t>
            </w:r>
            <w:r w:rsidRPr="00BE44F2">
              <w:rPr>
                <w:b/>
                <w:spacing w:val="-5"/>
                <w:w w:val="105"/>
              </w:rPr>
              <w:t>лет</w:t>
            </w:r>
          </w:p>
        </w:tc>
      </w:tr>
      <w:tr w:rsidR="005D1345" w:rsidTr="00E7070A">
        <w:trPr>
          <w:trHeight w:val="373"/>
        </w:trPr>
        <w:tc>
          <w:tcPr>
            <w:tcW w:w="9640" w:type="dxa"/>
            <w:gridSpan w:val="5"/>
            <w:tcBorders>
              <w:right w:val="single" w:sz="2" w:space="0" w:color="000000"/>
            </w:tcBorders>
          </w:tcPr>
          <w:p w:rsidR="005D1345" w:rsidRPr="00BE44F2" w:rsidRDefault="005D1345" w:rsidP="00E7070A">
            <w:pPr>
              <w:pStyle w:val="TableParagraph"/>
              <w:spacing w:line="250" w:lineRule="exact"/>
              <w:jc w:val="center"/>
              <w:rPr>
                <w:b/>
              </w:rPr>
            </w:pPr>
            <w:r w:rsidRPr="00BE44F2">
              <w:rPr>
                <w:b/>
              </w:rPr>
              <w:t>Холодный</w:t>
            </w:r>
            <w:r>
              <w:rPr>
                <w:b/>
              </w:rPr>
              <w:t xml:space="preserve"> </w:t>
            </w:r>
            <w:r w:rsidRPr="00BE44F2">
              <w:rPr>
                <w:b/>
              </w:rPr>
              <w:t>период</w:t>
            </w:r>
            <w:r>
              <w:rPr>
                <w:b/>
              </w:rPr>
              <w:t xml:space="preserve"> </w:t>
            </w:r>
            <w:r w:rsidRPr="00BE44F2">
              <w:rPr>
                <w:b/>
                <w:spacing w:val="-4"/>
              </w:rPr>
              <w:t>года</w:t>
            </w:r>
          </w:p>
        </w:tc>
      </w:tr>
      <w:tr w:rsidR="005D1345" w:rsidTr="00E7070A">
        <w:trPr>
          <w:trHeight w:val="830"/>
        </w:trPr>
        <w:tc>
          <w:tcPr>
            <w:tcW w:w="3403" w:type="dxa"/>
          </w:tcPr>
          <w:p w:rsidR="005D1345" w:rsidRDefault="005D1345" w:rsidP="00E7070A">
            <w:pPr>
              <w:pStyle w:val="TableParagraph"/>
              <w:tabs>
                <w:tab w:val="left" w:pos="1443"/>
                <w:tab w:val="left" w:pos="2502"/>
                <w:tab w:val="left" w:pos="2653"/>
                <w:tab w:val="left" w:pos="3557"/>
              </w:tabs>
              <w:spacing w:line="242" w:lineRule="auto"/>
            </w:pPr>
            <w:r>
              <w:rPr>
                <w:spacing w:val="-2"/>
                <w:w w:val="105"/>
              </w:rPr>
              <w:t>Утренний</w:t>
            </w:r>
            <w:r>
              <w:tab/>
            </w:r>
            <w:r>
              <w:rPr>
                <w:spacing w:val="-2"/>
                <w:w w:val="105"/>
              </w:rPr>
              <w:t>прием</w:t>
            </w:r>
            <w:r>
              <w:tab/>
            </w:r>
            <w:r>
              <w:rPr>
                <w:spacing w:val="-2"/>
                <w:w w:val="105"/>
              </w:rPr>
              <w:t>детей,</w:t>
            </w:r>
            <w:r>
              <w:tab/>
            </w:r>
            <w:r>
              <w:rPr>
                <w:spacing w:val="-4"/>
                <w:w w:val="105"/>
              </w:rPr>
              <w:t xml:space="preserve">игры, </w:t>
            </w:r>
            <w:r>
              <w:rPr>
                <w:spacing w:val="-2"/>
                <w:w w:val="105"/>
              </w:rPr>
              <w:t>самостоятельная</w:t>
            </w:r>
            <w:r>
              <w:tab/>
            </w:r>
            <w:r>
              <w:tab/>
            </w:r>
            <w:r>
              <w:rPr>
                <w:spacing w:val="-2"/>
                <w:w w:val="105"/>
              </w:rPr>
              <w:t>деятельность,</w:t>
            </w:r>
          </w:p>
          <w:p w:rsidR="005D1345" w:rsidRDefault="005D1345" w:rsidP="00E7070A">
            <w:pPr>
              <w:pStyle w:val="TableParagraph"/>
              <w:tabs>
                <w:tab w:val="left" w:pos="1135"/>
                <w:tab w:val="left" w:pos="2490"/>
                <w:tab w:val="left" w:pos="3022"/>
                <w:tab w:val="left" w:pos="3825"/>
              </w:tabs>
              <w:spacing w:line="252" w:lineRule="exact"/>
            </w:pPr>
            <w:r>
              <w:rPr>
                <w:spacing w:val="-2"/>
                <w:w w:val="105"/>
              </w:rPr>
              <w:t>утренняя</w:t>
            </w:r>
            <w:r>
              <w:tab/>
            </w:r>
            <w:r>
              <w:rPr>
                <w:spacing w:val="-2"/>
                <w:w w:val="105"/>
              </w:rPr>
              <w:t>гимнастика</w:t>
            </w:r>
            <w:r>
              <w:tab/>
            </w:r>
            <w:r>
              <w:rPr>
                <w:spacing w:val="-4"/>
                <w:w w:val="105"/>
              </w:rPr>
              <w:t>(не</w:t>
            </w:r>
            <w:r>
              <w:t xml:space="preserve"> </w:t>
            </w:r>
            <w:r>
              <w:rPr>
                <w:spacing w:val="-4"/>
                <w:w w:val="105"/>
              </w:rPr>
              <w:t>менее</w:t>
            </w:r>
            <w:r>
              <w:t xml:space="preserve"> 10</w:t>
            </w:r>
            <w:r>
              <w:rPr>
                <w:spacing w:val="-6"/>
                <w:w w:val="105"/>
              </w:rPr>
              <w:t xml:space="preserve"> </w:t>
            </w:r>
            <w:r>
              <w:rPr>
                <w:spacing w:val="-2"/>
                <w:w w:val="105"/>
              </w:rPr>
              <w:t>минут)</w:t>
            </w:r>
          </w:p>
        </w:tc>
        <w:tc>
          <w:tcPr>
            <w:tcW w:w="1672" w:type="dxa"/>
          </w:tcPr>
          <w:p w:rsidR="005D1345" w:rsidRDefault="005D1345" w:rsidP="00E7070A">
            <w:pPr>
              <w:pStyle w:val="TableParagraph"/>
              <w:spacing w:line="246" w:lineRule="exact"/>
              <w:jc w:val="center"/>
            </w:pPr>
            <w:r>
              <w:rPr>
                <w:spacing w:val="-5"/>
              </w:rPr>
              <w:t>7.00-</w:t>
            </w:r>
            <w:r>
              <w:rPr>
                <w:spacing w:val="-4"/>
              </w:rPr>
              <w:t>8.30</w:t>
            </w:r>
          </w:p>
        </w:tc>
        <w:tc>
          <w:tcPr>
            <w:tcW w:w="1696" w:type="dxa"/>
          </w:tcPr>
          <w:p w:rsidR="005D1345" w:rsidRDefault="005D1345" w:rsidP="00E7070A">
            <w:pPr>
              <w:pStyle w:val="TableParagraph"/>
              <w:spacing w:line="246" w:lineRule="exact"/>
              <w:jc w:val="center"/>
            </w:pPr>
            <w:r>
              <w:rPr>
                <w:spacing w:val="-6"/>
              </w:rPr>
              <w:t>7.00-</w:t>
            </w:r>
            <w:r>
              <w:rPr>
                <w:spacing w:val="-4"/>
              </w:rPr>
              <w:t>8.30</w:t>
            </w:r>
          </w:p>
        </w:tc>
        <w:tc>
          <w:tcPr>
            <w:tcW w:w="1556" w:type="dxa"/>
          </w:tcPr>
          <w:p w:rsidR="005D1345" w:rsidRDefault="005D1345" w:rsidP="00E7070A">
            <w:pPr>
              <w:pStyle w:val="TableParagraph"/>
              <w:spacing w:line="246" w:lineRule="exact"/>
              <w:jc w:val="center"/>
            </w:pPr>
            <w:r>
              <w:rPr>
                <w:spacing w:val="-6"/>
              </w:rPr>
              <w:t>7.00-</w:t>
            </w:r>
            <w:r>
              <w:rPr>
                <w:spacing w:val="-4"/>
              </w:rPr>
              <w:t>8.30</w:t>
            </w:r>
          </w:p>
        </w:tc>
        <w:tc>
          <w:tcPr>
            <w:tcW w:w="1313" w:type="dxa"/>
          </w:tcPr>
          <w:p w:rsidR="005D1345" w:rsidRDefault="005D1345" w:rsidP="00E7070A">
            <w:pPr>
              <w:pStyle w:val="TableParagraph"/>
              <w:spacing w:line="246" w:lineRule="exact"/>
              <w:jc w:val="center"/>
            </w:pPr>
            <w:r>
              <w:rPr>
                <w:spacing w:val="-5"/>
              </w:rPr>
              <w:t>7.00-</w:t>
            </w:r>
            <w:r>
              <w:rPr>
                <w:spacing w:val="-4"/>
              </w:rPr>
              <w:t>8.30</w:t>
            </w:r>
          </w:p>
        </w:tc>
      </w:tr>
      <w:tr w:rsidR="005D1345" w:rsidTr="00E7070A">
        <w:trPr>
          <w:trHeight w:val="247"/>
        </w:trPr>
        <w:tc>
          <w:tcPr>
            <w:tcW w:w="3403" w:type="dxa"/>
            <w:tcBorders>
              <w:bottom w:val="single" w:sz="12" w:space="0" w:color="000000"/>
            </w:tcBorders>
          </w:tcPr>
          <w:p w:rsidR="005D1345" w:rsidRDefault="005D1345" w:rsidP="00E7070A">
            <w:pPr>
              <w:pStyle w:val="TableParagraph"/>
              <w:spacing w:line="227" w:lineRule="exact"/>
            </w:pPr>
            <w:r>
              <w:rPr>
                <w:spacing w:val="-2"/>
              </w:rPr>
              <w:t>Завтрак</w:t>
            </w:r>
          </w:p>
        </w:tc>
        <w:tc>
          <w:tcPr>
            <w:tcW w:w="1672" w:type="dxa"/>
            <w:tcBorders>
              <w:bottom w:val="single" w:sz="12" w:space="0" w:color="000000"/>
            </w:tcBorders>
          </w:tcPr>
          <w:p w:rsidR="005D1345" w:rsidRDefault="005D1345" w:rsidP="00E7070A">
            <w:pPr>
              <w:pStyle w:val="TableParagraph"/>
              <w:spacing w:line="227" w:lineRule="exact"/>
              <w:jc w:val="center"/>
            </w:pPr>
            <w:r>
              <w:rPr>
                <w:spacing w:val="-5"/>
              </w:rPr>
              <w:t>8.30-</w:t>
            </w:r>
            <w:r>
              <w:rPr>
                <w:spacing w:val="-4"/>
              </w:rPr>
              <w:t>9.00</w:t>
            </w:r>
          </w:p>
        </w:tc>
        <w:tc>
          <w:tcPr>
            <w:tcW w:w="1696" w:type="dxa"/>
            <w:tcBorders>
              <w:bottom w:val="single" w:sz="12" w:space="0" w:color="000000"/>
            </w:tcBorders>
          </w:tcPr>
          <w:p w:rsidR="005D1345" w:rsidRDefault="005D1345" w:rsidP="00E7070A">
            <w:pPr>
              <w:pStyle w:val="TableParagraph"/>
              <w:spacing w:line="227" w:lineRule="exact"/>
              <w:jc w:val="center"/>
            </w:pPr>
            <w:r>
              <w:rPr>
                <w:spacing w:val="-6"/>
              </w:rPr>
              <w:t>8.30-</w:t>
            </w:r>
            <w:r>
              <w:rPr>
                <w:spacing w:val="-4"/>
              </w:rPr>
              <w:t>9.00</w:t>
            </w:r>
          </w:p>
        </w:tc>
        <w:tc>
          <w:tcPr>
            <w:tcW w:w="1556" w:type="dxa"/>
            <w:tcBorders>
              <w:bottom w:val="single" w:sz="12" w:space="0" w:color="000000"/>
            </w:tcBorders>
          </w:tcPr>
          <w:p w:rsidR="005D1345" w:rsidRDefault="005D1345" w:rsidP="00E7070A">
            <w:pPr>
              <w:pStyle w:val="TableParagraph"/>
              <w:spacing w:line="227" w:lineRule="exact"/>
              <w:jc w:val="center"/>
            </w:pPr>
            <w:r>
              <w:rPr>
                <w:spacing w:val="-6"/>
              </w:rPr>
              <w:t>8.30-</w:t>
            </w:r>
            <w:r>
              <w:rPr>
                <w:spacing w:val="-4"/>
              </w:rPr>
              <w:t>9.00</w:t>
            </w:r>
          </w:p>
        </w:tc>
        <w:tc>
          <w:tcPr>
            <w:tcW w:w="1313" w:type="dxa"/>
            <w:tcBorders>
              <w:bottom w:val="single" w:sz="12" w:space="0" w:color="000000"/>
            </w:tcBorders>
          </w:tcPr>
          <w:p w:rsidR="005D1345" w:rsidRDefault="005D1345" w:rsidP="00E7070A">
            <w:pPr>
              <w:pStyle w:val="TableParagraph"/>
              <w:spacing w:line="227" w:lineRule="exact"/>
              <w:jc w:val="center"/>
            </w:pPr>
            <w:r>
              <w:rPr>
                <w:spacing w:val="-5"/>
              </w:rPr>
              <w:t>8.30-</w:t>
            </w:r>
            <w:r>
              <w:rPr>
                <w:spacing w:val="-4"/>
              </w:rPr>
              <w:t>9.00</w:t>
            </w:r>
          </w:p>
        </w:tc>
      </w:tr>
      <w:tr w:rsidR="005D1345" w:rsidTr="00E7070A">
        <w:trPr>
          <w:trHeight w:val="253"/>
        </w:trPr>
        <w:tc>
          <w:tcPr>
            <w:tcW w:w="3403" w:type="dxa"/>
            <w:tcBorders>
              <w:top w:val="single" w:sz="12" w:space="0" w:color="000000"/>
            </w:tcBorders>
          </w:tcPr>
          <w:p w:rsidR="005D1345" w:rsidRDefault="005D1345" w:rsidP="00E7070A">
            <w:pPr>
              <w:pStyle w:val="TableParagraph"/>
              <w:spacing w:line="233" w:lineRule="exact"/>
            </w:pPr>
            <w:r>
              <w:t xml:space="preserve">Игры, подготовка к </w:t>
            </w:r>
            <w:r>
              <w:rPr>
                <w:spacing w:val="-2"/>
              </w:rPr>
              <w:t>занятиям</w:t>
            </w:r>
          </w:p>
        </w:tc>
        <w:tc>
          <w:tcPr>
            <w:tcW w:w="1672" w:type="dxa"/>
            <w:tcBorders>
              <w:top w:val="single" w:sz="12" w:space="0" w:color="000000"/>
            </w:tcBorders>
          </w:tcPr>
          <w:p w:rsidR="005D1345" w:rsidRDefault="005D1345" w:rsidP="00E7070A">
            <w:pPr>
              <w:pStyle w:val="TableParagraph"/>
              <w:spacing w:line="233" w:lineRule="exact"/>
              <w:jc w:val="center"/>
            </w:pPr>
            <w:r>
              <w:rPr>
                <w:spacing w:val="-5"/>
              </w:rPr>
              <w:t>9.00-</w:t>
            </w:r>
            <w:r>
              <w:rPr>
                <w:spacing w:val="-4"/>
              </w:rPr>
              <w:t>9.20</w:t>
            </w:r>
          </w:p>
        </w:tc>
        <w:tc>
          <w:tcPr>
            <w:tcW w:w="1696" w:type="dxa"/>
            <w:tcBorders>
              <w:top w:val="single" w:sz="12" w:space="0" w:color="000000"/>
            </w:tcBorders>
          </w:tcPr>
          <w:p w:rsidR="005D1345" w:rsidRDefault="005D1345" w:rsidP="00E7070A">
            <w:pPr>
              <w:pStyle w:val="TableParagraph"/>
              <w:spacing w:line="233" w:lineRule="exact"/>
              <w:jc w:val="center"/>
            </w:pPr>
            <w:r>
              <w:rPr>
                <w:spacing w:val="-6"/>
              </w:rPr>
              <w:t>9.00-</w:t>
            </w:r>
            <w:r>
              <w:rPr>
                <w:spacing w:val="-4"/>
              </w:rPr>
              <w:t>9.15</w:t>
            </w:r>
          </w:p>
        </w:tc>
        <w:tc>
          <w:tcPr>
            <w:tcW w:w="1556" w:type="dxa"/>
            <w:tcBorders>
              <w:top w:val="single" w:sz="12" w:space="0" w:color="000000"/>
            </w:tcBorders>
          </w:tcPr>
          <w:p w:rsidR="005D1345" w:rsidRDefault="005D1345" w:rsidP="00E7070A">
            <w:pPr>
              <w:pStyle w:val="TableParagraph"/>
              <w:spacing w:line="233" w:lineRule="exact"/>
              <w:jc w:val="center"/>
            </w:pPr>
            <w:r>
              <w:rPr>
                <w:spacing w:val="-6"/>
              </w:rPr>
              <w:t>9.00-</w:t>
            </w:r>
            <w:r>
              <w:rPr>
                <w:spacing w:val="-4"/>
              </w:rPr>
              <w:t>9.15</w:t>
            </w:r>
          </w:p>
        </w:tc>
        <w:tc>
          <w:tcPr>
            <w:tcW w:w="1313" w:type="dxa"/>
            <w:tcBorders>
              <w:top w:val="single" w:sz="12" w:space="0" w:color="000000"/>
            </w:tcBorders>
          </w:tcPr>
          <w:p w:rsidR="005D1345" w:rsidRDefault="005D1345" w:rsidP="00E7070A">
            <w:pPr>
              <w:pStyle w:val="TableParagraph"/>
              <w:spacing w:line="233" w:lineRule="exact"/>
              <w:jc w:val="center"/>
            </w:pPr>
            <w:r>
              <w:rPr>
                <w:spacing w:val="-10"/>
              </w:rPr>
              <w:t>-</w:t>
            </w:r>
          </w:p>
        </w:tc>
      </w:tr>
      <w:tr w:rsidR="005D1345" w:rsidTr="00E7070A">
        <w:trPr>
          <w:trHeight w:val="1013"/>
        </w:trPr>
        <w:tc>
          <w:tcPr>
            <w:tcW w:w="3403" w:type="dxa"/>
          </w:tcPr>
          <w:p w:rsidR="005D1345" w:rsidRDefault="005D1345" w:rsidP="00E7070A">
            <w:pPr>
              <w:pStyle w:val="TableParagraph"/>
            </w:pPr>
            <w:r>
              <w:t>Занятия (включая гимнастику в процессе занятия -2 минуты ,</w:t>
            </w:r>
          </w:p>
          <w:p w:rsidR="005D1345" w:rsidRDefault="005D1345" w:rsidP="00E7070A">
            <w:pPr>
              <w:pStyle w:val="TableParagraph"/>
              <w:spacing w:line="252" w:lineRule="exact"/>
            </w:pPr>
            <w:r>
              <w:t xml:space="preserve">перерывы между занятиями, не </w:t>
            </w:r>
            <w:r>
              <w:rPr>
                <w:spacing w:val="-4"/>
              </w:rPr>
              <w:t>менее</w:t>
            </w:r>
            <w:r>
              <w:t xml:space="preserve"> 10</w:t>
            </w:r>
            <w:r>
              <w:rPr>
                <w:spacing w:val="-2"/>
              </w:rPr>
              <w:t>минут)</w:t>
            </w:r>
          </w:p>
        </w:tc>
        <w:tc>
          <w:tcPr>
            <w:tcW w:w="1672" w:type="dxa"/>
          </w:tcPr>
          <w:p w:rsidR="005D1345" w:rsidRDefault="005D1345" w:rsidP="00E7070A">
            <w:pPr>
              <w:pStyle w:val="TableParagraph"/>
              <w:spacing w:line="250" w:lineRule="exact"/>
              <w:jc w:val="center"/>
            </w:pPr>
            <w:r>
              <w:rPr>
                <w:spacing w:val="-5"/>
              </w:rPr>
              <w:t>9.20-</w:t>
            </w:r>
            <w:r>
              <w:rPr>
                <w:spacing w:val="-2"/>
              </w:rPr>
              <w:t>10.00</w:t>
            </w:r>
          </w:p>
        </w:tc>
        <w:tc>
          <w:tcPr>
            <w:tcW w:w="1696" w:type="dxa"/>
          </w:tcPr>
          <w:p w:rsidR="005D1345" w:rsidRDefault="005D1345" w:rsidP="00E7070A">
            <w:pPr>
              <w:pStyle w:val="TableParagraph"/>
              <w:spacing w:line="250" w:lineRule="exact"/>
              <w:jc w:val="center"/>
            </w:pPr>
            <w:r>
              <w:rPr>
                <w:spacing w:val="-6"/>
              </w:rPr>
              <w:t>9.15-</w:t>
            </w:r>
            <w:r>
              <w:rPr>
                <w:spacing w:val="-2"/>
              </w:rPr>
              <w:t>10.05</w:t>
            </w:r>
          </w:p>
        </w:tc>
        <w:tc>
          <w:tcPr>
            <w:tcW w:w="1556" w:type="dxa"/>
          </w:tcPr>
          <w:p w:rsidR="005D1345" w:rsidRDefault="005D1345" w:rsidP="00E7070A">
            <w:pPr>
              <w:pStyle w:val="TableParagraph"/>
              <w:spacing w:line="250" w:lineRule="exact"/>
              <w:jc w:val="center"/>
            </w:pPr>
            <w:r>
              <w:rPr>
                <w:spacing w:val="-2"/>
              </w:rPr>
              <w:t>9.15-10.15</w:t>
            </w:r>
          </w:p>
        </w:tc>
        <w:tc>
          <w:tcPr>
            <w:tcW w:w="1313" w:type="dxa"/>
          </w:tcPr>
          <w:p w:rsidR="005D1345" w:rsidRDefault="005D1345" w:rsidP="00E7070A">
            <w:pPr>
              <w:pStyle w:val="TableParagraph"/>
              <w:spacing w:line="250" w:lineRule="exact"/>
              <w:jc w:val="center"/>
            </w:pPr>
            <w:r>
              <w:rPr>
                <w:spacing w:val="-2"/>
              </w:rPr>
              <w:t>9.00-</w:t>
            </w:r>
          </w:p>
          <w:p w:rsidR="005D1345" w:rsidRDefault="005D1345" w:rsidP="00E7070A">
            <w:pPr>
              <w:pStyle w:val="TableParagraph"/>
              <w:spacing w:line="252" w:lineRule="exact"/>
              <w:jc w:val="center"/>
            </w:pPr>
            <w:r>
              <w:rPr>
                <w:spacing w:val="-2"/>
              </w:rPr>
              <w:t>10.50</w:t>
            </w:r>
          </w:p>
        </w:tc>
      </w:tr>
      <w:tr w:rsidR="005D1345" w:rsidTr="00E7070A">
        <w:trPr>
          <w:trHeight w:val="505"/>
        </w:trPr>
        <w:tc>
          <w:tcPr>
            <w:tcW w:w="3403" w:type="dxa"/>
          </w:tcPr>
          <w:p w:rsidR="005D1345" w:rsidRDefault="005D1345" w:rsidP="00E7070A">
            <w:pPr>
              <w:pStyle w:val="TableParagraph"/>
              <w:spacing w:line="252" w:lineRule="exact"/>
            </w:pPr>
            <w:r>
              <w:rPr>
                <w:spacing w:val="-2"/>
                <w:w w:val="105"/>
              </w:rPr>
              <w:t xml:space="preserve">Подготовка к прогулке, прогулка, </w:t>
            </w:r>
            <w:r>
              <w:rPr>
                <w:w w:val="105"/>
              </w:rPr>
              <w:t>возвращение с прогулки</w:t>
            </w:r>
          </w:p>
        </w:tc>
        <w:tc>
          <w:tcPr>
            <w:tcW w:w="1672" w:type="dxa"/>
          </w:tcPr>
          <w:p w:rsidR="005D1345" w:rsidRDefault="005D1345" w:rsidP="00E7070A">
            <w:pPr>
              <w:pStyle w:val="TableParagraph"/>
              <w:spacing w:line="250" w:lineRule="exact"/>
              <w:jc w:val="center"/>
            </w:pPr>
            <w:r>
              <w:rPr>
                <w:spacing w:val="-2"/>
              </w:rPr>
              <w:t>10.00-12.00</w:t>
            </w:r>
          </w:p>
        </w:tc>
        <w:tc>
          <w:tcPr>
            <w:tcW w:w="1696" w:type="dxa"/>
          </w:tcPr>
          <w:p w:rsidR="005D1345" w:rsidRDefault="005D1345" w:rsidP="00E7070A">
            <w:pPr>
              <w:pStyle w:val="TableParagraph"/>
              <w:spacing w:line="250" w:lineRule="exact"/>
              <w:jc w:val="center"/>
            </w:pPr>
            <w:r>
              <w:t>10.05-</w:t>
            </w:r>
            <w:r>
              <w:rPr>
                <w:spacing w:val="-2"/>
              </w:rPr>
              <w:t>12.00</w:t>
            </w:r>
          </w:p>
        </w:tc>
        <w:tc>
          <w:tcPr>
            <w:tcW w:w="1556" w:type="dxa"/>
          </w:tcPr>
          <w:p w:rsidR="005D1345" w:rsidRDefault="005D1345" w:rsidP="00E7070A">
            <w:pPr>
              <w:pStyle w:val="TableParagraph"/>
              <w:spacing w:line="250" w:lineRule="exact"/>
              <w:jc w:val="center"/>
            </w:pPr>
            <w:r>
              <w:rPr>
                <w:spacing w:val="-2"/>
              </w:rPr>
              <w:t>10.15-12.00</w:t>
            </w:r>
          </w:p>
        </w:tc>
        <w:tc>
          <w:tcPr>
            <w:tcW w:w="1313" w:type="dxa"/>
          </w:tcPr>
          <w:p w:rsidR="005D1345" w:rsidRDefault="005D1345" w:rsidP="00E7070A">
            <w:pPr>
              <w:pStyle w:val="TableParagraph"/>
              <w:spacing w:line="250" w:lineRule="exact"/>
              <w:jc w:val="center"/>
            </w:pPr>
            <w:r>
              <w:rPr>
                <w:spacing w:val="-2"/>
              </w:rPr>
              <w:t>10.50-12.00</w:t>
            </w:r>
          </w:p>
        </w:tc>
      </w:tr>
      <w:tr w:rsidR="005D1345" w:rsidTr="00E7070A">
        <w:trPr>
          <w:trHeight w:val="252"/>
        </w:trPr>
        <w:tc>
          <w:tcPr>
            <w:tcW w:w="3403" w:type="dxa"/>
          </w:tcPr>
          <w:p w:rsidR="005D1345" w:rsidRDefault="005D1345" w:rsidP="00E7070A">
            <w:pPr>
              <w:pStyle w:val="TableParagraph"/>
              <w:spacing w:line="233" w:lineRule="exact"/>
              <w:rPr>
                <w:position w:val="7"/>
                <w:sz w:val="14"/>
              </w:rPr>
            </w:pPr>
            <w:r>
              <w:t xml:space="preserve">Второй </w:t>
            </w:r>
            <w:r>
              <w:rPr>
                <w:spacing w:val="-2"/>
              </w:rPr>
              <w:t>завтрак</w:t>
            </w:r>
          </w:p>
        </w:tc>
        <w:tc>
          <w:tcPr>
            <w:tcW w:w="1672" w:type="dxa"/>
          </w:tcPr>
          <w:p w:rsidR="005D1345" w:rsidRDefault="005D1345" w:rsidP="00E7070A">
            <w:pPr>
              <w:pStyle w:val="TableParagraph"/>
              <w:spacing w:line="233" w:lineRule="exact"/>
              <w:jc w:val="center"/>
            </w:pPr>
            <w:r>
              <w:rPr>
                <w:spacing w:val="-2"/>
              </w:rPr>
              <w:t>10.30-11.00</w:t>
            </w:r>
          </w:p>
        </w:tc>
        <w:tc>
          <w:tcPr>
            <w:tcW w:w="1696" w:type="dxa"/>
          </w:tcPr>
          <w:p w:rsidR="005D1345" w:rsidRDefault="005D1345" w:rsidP="00E7070A">
            <w:pPr>
              <w:pStyle w:val="TableParagraph"/>
              <w:spacing w:line="233" w:lineRule="exact"/>
              <w:jc w:val="center"/>
            </w:pPr>
            <w:r>
              <w:rPr>
                <w:spacing w:val="-6"/>
              </w:rPr>
              <w:t>10.30-</w:t>
            </w:r>
            <w:r>
              <w:rPr>
                <w:spacing w:val="-2"/>
              </w:rPr>
              <w:t>11.00</w:t>
            </w:r>
          </w:p>
        </w:tc>
        <w:tc>
          <w:tcPr>
            <w:tcW w:w="1556" w:type="dxa"/>
          </w:tcPr>
          <w:p w:rsidR="005D1345" w:rsidRDefault="005D1345" w:rsidP="00E7070A">
            <w:pPr>
              <w:pStyle w:val="TableParagraph"/>
              <w:spacing w:line="233" w:lineRule="exact"/>
              <w:jc w:val="center"/>
            </w:pPr>
            <w:r>
              <w:rPr>
                <w:spacing w:val="-6"/>
              </w:rPr>
              <w:t>10.30-</w:t>
            </w:r>
            <w:r>
              <w:rPr>
                <w:spacing w:val="-2"/>
              </w:rPr>
              <w:t>11.00</w:t>
            </w:r>
          </w:p>
        </w:tc>
        <w:tc>
          <w:tcPr>
            <w:tcW w:w="1313" w:type="dxa"/>
          </w:tcPr>
          <w:p w:rsidR="005D1345" w:rsidRDefault="005D1345" w:rsidP="00E7070A">
            <w:pPr>
              <w:pStyle w:val="TableParagraph"/>
              <w:spacing w:line="233" w:lineRule="exact"/>
              <w:jc w:val="center"/>
            </w:pPr>
            <w:r>
              <w:rPr>
                <w:spacing w:val="-3"/>
              </w:rPr>
              <w:t>10.30-</w:t>
            </w:r>
            <w:r>
              <w:rPr>
                <w:spacing w:val="-2"/>
              </w:rPr>
              <w:t>11.00</w:t>
            </w:r>
          </w:p>
        </w:tc>
      </w:tr>
      <w:tr w:rsidR="005D1345" w:rsidTr="00E7070A">
        <w:trPr>
          <w:trHeight w:val="253"/>
        </w:trPr>
        <w:tc>
          <w:tcPr>
            <w:tcW w:w="3403" w:type="dxa"/>
          </w:tcPr>
          <w:p w:rsidR="005D1345" w:rsidRDefault="005D1345" w:rsidP="00E7070A">
            <w:pPr>
              <w:pStyle w:val="TableParagraph"/>
              <w:spacing w:line="233" w:lineRule="exact"/>
            </w:pPr>
            <w:r>
              <w:rPr>
                <w:spacing w:val="-4"/>
                <w:w w:val="105"/>
              </w:rPr>
              <w:t>Обед</w:t>
            </w:r>
          </w:p>
        </w:tc>
        <w:tc>
          <w:tcPr>
            <w:tcW w:w="1672" w:type="dxa"/>
          </w:tcPr>
          <w:p w:rsidR="005D1345" w:rsidRDefault="005D1345" w:rsidP="00E7070A">
            <w:pPr>
              <w:pStyle w:val="TableParagraph"/>
              <w:spacing w:line="233" w:lineRule="exact"/>
              <w:jc w:val="center"/>
            </w:pPr>
            <w:r>
              <w:rPr>
                <w:spacing w:val="-2"/>
              </w:rPr>
              <w:t>12.00-13.00</w:t>
            </w:r>
          </w:p>
        </w:tc>
        <w:tc>
          <w:tcPr>
            <w:tcW w:w="1696" w:type="dxa"/>
          </w:tcPr>
          <w:p w:rsidR="005D1345" w:rsidRDefault="005D1345" w:rsidP="00E7070A">
            <w:pPr>
              <w:pStyle w:val="TableParagraph"/>
              <w:spacing w:line="233" w:lineRule="exact"/>
              <w:jc w:val="center"/>
            </w:pPr>
            <w:r>
              <w:rPr>
                <w:spacing w:val="-2"/>
              </w:rPr>
              <w:t>12.00-13.00</w:t>
            </w:r>
          </w:p>
        </w:tc>
        <w:tc>
          <w:tcPr>
            <w:tcW w:w="1556" w:type="dxa"/>
          </w:tcPr>
          <w:p w:rsidR="005D1345" w:rsidRDefault="005D1345" w:rsidP="00E7070A">
            <w:pPr>
              <w:pStyle w:val="TableParagraph"/>
              <w:spacing w:line="233" w:lineRule="exact"/>
              <w:jc w:val="center"/>
            </w:pPr>
            <w:r>
              <w:rPr>
                <w:spacing w:val="-6"/>
              </w:rPr>
              <w:t>12.00-</w:t>
            </w:r>
            <w:r>
              <w:rPr>
                <w:spacing w:val="-2"/>
              </w:rPr>
              <w:t>13.00</w:t>
            </w:r>
          </w:p>
        </w:tc>
        <w:tc>
          <w:tcPr>
            <w:tcW w:w="1313" w:type="dxa"/>
          </w:tcPr>
          <w:p w:rsidR="005D1345" w:rsidRDefault="005D1345" w:rsidP="00E7070A">
            <w:pPr>
              <w:pStyle w:val="TableParagraph"/>
              <w:spacing w:line="233" w:lineRule="exact"/>
              <w:jc w:val="center"/>
            </w:pPr>
            <w:r>
              <w:rPr>
                <w:spacing w:val="-3"/>
              </w:rPr>
              <w:t>12.00-</w:t>
            </w:r>
            <w:r>
              <w:rPr>
                <w:spacing w:val="-2"/>
              </w:rPr>
              <w:t>13.00</w:t>
            </w:r>
          </w:p>
        </w:tc>
      </w:tr>
      <w:tr w:rsidR="005D1345" w:rsidTr="00E7070A">
        <w:trPr>
          <w:trHeight w:val="256"/>
        </w:trPr>
        <w:tc>
          <w:tcPr>
            <w:tcW w:w="3403" w:type="dxa"/>
          </w:tcPr>
          <w:p w:rsidR="005D1345" w:rsidRDefault="005D1345" w:rsidP="00E7070A">
            <w:pPr>
              <w:pStyle w:val="TableParagraph"/>
              <w:spacing w:line="237" w:lineRule="exact"/>
            </w:pPr>
            <w:r>
              <w:rPr>
                <w:w w:val="105"/>
              </w:rPr>
              <w:t>Подготовка ко сну,</w:t>
            </w:r>
            <w:r>
              <w:rPr>
                <w:spacing w:val="-4"/>
                <w:w w:val="105"/>
              </w:rPr>
              <w:t>сон,</w:t>
            </w:r>
          </w:p>
        </w:tc>
        <w:tc>
          <w:tcPr>
            <w:tcW w:w="1672" w:type="dxa"/>
          </w:tcPr>
          <w:p w:rsidR="005D1345" w:rsidRDefault="005D1345" w:rsidP="00E7070A">
            <w:pPr>
              <w:pStyle w:val="TableParagraph"/>
              <w:spacing w:line="237" w:lineRule="exact"/>
              <w:jc w:val="center"/>
            </w:pPr>
            <w:r>
              <w:rPr>
                <w:spacing w:val="-2"/>
              </w:rPr>
              <w:t>13.00-15.30</w:t>
            </w:r>
          </w:p>
        </w:tc>
        <w:tc>
          <w:tcPr>
            <w:tcW w:w="1696" w:type="dxa"/>
          </w:tcPr>
          <w:p w:rsidR="005D1345" w:rsidRDefault="005D1345" w:rsidP="00E7070A">
            <w:pPr>
              <w:pStyle w:val="TableParagraph"/>
              <w:spacing w:line="237" w:lineRule="exact"/>
              <w:jc w:val="center"/>
            </w:pPr>
            <w:r>
              <w:rPr>
                <w:spacing w:val="-6"/>
              </w:rPr>
              <w:t>13.00-</w:t>
            </w:r>
            <w:r>
              <w:rPr>
                <w:spacing w:val="-2"/>
              </w:rPr>
              <w:t>15.30</w:t>
            </w:r>
          </w:p>
        </w:tc>
        <w:tc>
          <w:tcPr>
            <w:tcW w:w="1556" w:type="dxa"/>
          </w:tcPr>
          <w:p w:rsidR="005D1345" w:rsidRDefault="005D1345" w:rsidP="00E7070A">
            <w:pPr>
              <w:pStyle w:val="TableParagraph"/>
              <w:spacing w:line="237" w:lineRule="exact"/>
              <w:jc w:val="center"/>
            </w:pPr>
            <w:r>
              <w:rPr>
                <w:spacing w:val="-2"/>
              </w:rPr>
              <w:t>13.00-15.30</w:t>
            </w:r>
          </w:p>
        </w:tc>
        <w:tc>
          <w:tcPr>
            <w:tcW w:w="1313" w:type="dxa"/>
          </w:tcPr>
          <w:p w:rsidR="005D1345" w:rsidRDefault="005D1345" w:rsidP="00E7070A">
            <w:pPr>
              <w:pStyle w:val="TableParagraph"/>
              <w:spacing w:line="237" w:lineRule="exact"/>
              <w:jc w:val="center"/>
            </w:pPr>
            <w:r>
              <w:rPr>
                <w:spacing w:val="-2"/>
              </w:rPr>
              <w:t>13.00-15.30</w:t>
            </w:r>
          </w:p>
        </w:tc>
      </w:tr>
      <w:tr w:rsidR="005D1345" w:rsidTr="00E7070A">
        <w:trPr>
          <w:trHeight w:val="256"/>
        </w:trPr>
        <w:tc>
          <w:tcPr>
            <w:tcW w:w="3403" w:type="dxa"/>
          </w:tcPr>
          <w:p w:rsidR="005D1345" w:rsidRDefault="005D1345" w:rsidP="00E7070A">
            <w:pPr>
              <w:pStyle w:val="TableParagraph"/>
              <w:spacing w:line="252" w:lineRule="exact"/>
            </w:pPr>
            <w:r>
              <w:t xml:space="preserve">Постепенный подъем детей, закаливающие </w:t>
            </w:r>
            <w:r>
              <w:rPr>
                <w:spacing w:val="-2"/>
              </w:rPr>
              <w:t>процедуры</w:t>
            </w:r>
          </w:p>
        </w:tc>
        <w:tc>
          <w:tcPr>
            <w:tcW w:w="1672" w:type="dxa"/>
          </w:tcPr>
          <w:p w:rsidR="005D1345" w:rsidRDefault="005D1345" w:rsidP="00E7070A">
            <w:pPr>
              <w:pStyle w:val="TableParagraph"/>
              <w:jc w:val="center"/>
            </w:pPr>
          </w:p>
        </w:tc>
        <w:tc>
          <w:tcPr>
            <w:tcW w:w="1696" w:type="dxa"/>
          </w:tcPr>
          <w:p w:rsidR="005D1345" w:rsidRDefault="005D1345" w:rsidP="00E7070A">
            <w:pPr>
              <w:pStyle w:val="TableParagraph"/>
              <w:jc w:val="center"/>
            </w:pPr>
          </w:p>
        </w:tc>
        <w:tc>
          <w:tcPr>
            <w:tcW w:w="1556" w:type="dxa"/>
          </w:tcPr>
          <w:p w:rsidR="005D1345" w:rsidRDefault="005D1345" w:rsidP="00E7070A">
            <w:pPr>
              <w:pStyle w:val="TableParagraph"/>
              <w:jc w:val="center"/>
            </w:pPr>
          </w:p>
        </w:tc>
        <w:tc>
          <w:tcPr>
            <w:tcW w:w="1313" w:type="dxa"/>
          </w:tcPr>
          <w:p w:rsidR="005D1345" w:rsidRDefault="005D1345" w:rsidP="00E7070A">
            <w:pPr>
              <w:pStyle w:val="TableParagraph"/>
              <w:jc w:val="center"/>
            </w:pPr>
          </w:p>
        </w:tc>
      </w:tr>
      <w:tr w:rsidR="005D1345" w:rsidTr="00E7070A">
        <w:trPr>
          <w:trHeight w:val="256"/>
        </w:trPr>
        <w:tc>
          <w:tcPr>
            <w:tcW w:w="3403" w:type="dxa"/>
          </w:tcPr>
          <w:p w:rsidR="005D1345" w:rsidRDefault="005D1345" w:rsidP="00E7070A">
            <w:pPr>
              <w:pStyle w:val="TableParagraph"/>
              <w:spacing w:line="233" w:lineRule="exact"/>
            </w:pPr>
            <w:r>
              <w:rPr>
                <w:spacing w:val="-2"/>
              </w:rPr>
              <w:t>Полдник</w:t>
            </w:r>
          </w:p>
        </w:tc>
        <w:tc>
          <w:tcPr>
            <w:tcW w:w="1672" w:type="dxa"/>
          </w:tcPr>
          <w:p w:rsidR="005D1345" w:rsidRDefault="005D1345" w:rsidP="00E7070A">
            <w:pPr>
              <w:pStyle w:val="TableParagraph"/>
              <w:spacing w:line="233" w:lineRule="exact"/>
              <w:jc w:val="center"/>
            </w:pPr>
            <w:r>
              <w:rPr>
                <w:spacing w:val="-3"/>
              </w:rPr>
              <w:t>15.30-</w:t>
            </w:r>
            <w:r>
              <w:rPr>
                <w:spacing w:val="-2"/>
              </w:rPr>
              <w:t>16.00</w:t>
            </w:r>
          </w:p>
        </w:tc>
        <w:tc>
          <w:tcPr>
            <w:tcW w:w="1696" w:type="dxa"/>
          </w:tcPr>
          <w:p w:rsidR="005D1345" w:rsidRDefault="005D1345" w:rsidP="00E7070A">
            <w:pPr>
              <w:pStyle w:val="TableParagraph"/>
              <w:spacing w:line="233" w:lineRule="exact"/>
              <w:jc w:val="center"/>
            </w:pPr>
            <w:r>
              <w:rPr>
                <w:spacing w:val="-6"/>
              </w:rPr>
              <w:t>15.30-</w:t>
            </w:r>
            <w:r>
              <w:rPr>
                <w:spacing w:val="-2"/>
              </w:rPr>
              <w:t>16.00</w:t>
            </w:r>
          </w:p>
        </w:tc>
        <w:tc>
          <w:tcPr>
            <w:tcW w:w="1556" w:type="dxa"/>
          </w:tcPr>
          <w:p w:rsidR="005D1345" w:rsidRDefault="005D1345" w:rsidP="00E7070A">
            <w:pPr>
              <w:pStyle w:val="TableParagraph"/>
              <w:spacing w:line="233" w:lineRule="exact"/>
              <w:jc w:val="center"/>
            </w:pPr>
            <w:r>
              <w:rPr>
                <w:spacing w:val="-6"/>
              </w:rPr>
              <w:t>15.30-</w:t>
            </w:r>
            <w:r>
              <w:rPr>
                <w:spacing w:val="-2"/>
              </w:rPr>
              <w:t>16.00</w:t>
            </w:r>
          </w:p>
        </w:tc>
        <w:tc>
          <w:tcPr>
            <w:tcW w:w="1313" w:type="dxa"/>
          </w:tcPr>
          <w:p w:rsidR="005D1345" w:rsidRDefault="005D1345" w:rsidP="00E7070A">
            <w:pPr>
              <w:pStyle w:val="TableParagraph"/>
              <w:spacing w:line="233" w:lineRule="exact"/>
              <w:jc w:val="center"/>
            </w:pPr>
            <w:r>
              <w:rPr>
                <w:spacing w:val="-3"/>
              </w:rPr>
              <w:t>15.30-</w:t>
            </w:r>
            <w:r>
              <w:rPr>
                <w:spacing w:val="-2"/>
              </w:rPr>
              <w:t>16.00</w:t>
            </w:r>
          </w:p>
        </w:tc>
      </w:tr>
      <w:tr w:rsidR="005D1345" w:rsidTr="00E7070A">
        <w:trPr>
          <w:trHeight w:val="256"/>
        </w:trPr>
        <w:tc>
          <w:tcPr>
            <w:tcW w:w="3403" w:type="dxa"/>
          </w:tcPr>
          <w:p w:rsidR="005D1345" w:rsidRDefault="005D1345" w:rsidP="00E7070A">
            <w:pPr>
              <w:pStyle w:val="TableParagraph"/>
              <w:spacing w:line="233" w:lineRule="exact"/>
            </w:pPr>
            <w:r>
              <w:rPr>
                <w:w w:val="105"/>
              </w:rPr>
              <w:t xml:space="preserve">Занятия (при </w:t>
            </w:r>
            <w:r>
              <w:rPr>
                <w:spacing w:val="-2"/>
                <w:w w:val="105"/>
              </w:rPr>
              <w:t>необходимости)</w:t>
            </w:r>
          </w:p>
        </w:tc>
        <w:tc>
          <w:tcPr>
            <w:tcW w:w="1672" w:type="dxa"/>
          </w:tcPr>
          <w:p w:rsidR="005D1345" w:rsidRDefault="005D1345" w:rsidP="00E7070A">
            <w:pPr>
              <w:pStyle w:val="TableParagraph"/>
              <w:spacing w:line="233" w:lineRule="exact"/>
              <w:jc w:val="center"/>
            </w:pPr>
            <w:r>
              <w:rPr>
                <w:spacing w:val="-10"/>
              </w:rPr>
              <w:t>-</w:t>
            </w:r>
          </w:p>
        </w:tc>
        <w:tc>
          <w:tcPr>
            <w:tcW w:w="1696" w:type="dxa"/>
          </w:tcPr>
          <w:p w:rsidR="005D1345" w:rsidRDefault="005D1345" w:rsidP="00E7070A">
            <w:pPr>
              <w:pStyle w:val="TableParagraph"/>
              <w:spacing w:line="233" w:lineRule="exact"/>
              <w:jc w:val="center"/>
            </w:pPr>
            <w:r>
              <w:rPr>
                <w:spacing w:val="-10"/>
              </w:rPr>
              <w:t>-</w:t>
            </w:r>
          </w:p>
        </w:tc>
        <w:tc>
          <w:tcPr>
            <w:tcW w:w="1556" w:type="dxa"/>
          </w:tcPr>
          <w:p w:rsidR="005D1345" w:rsidRDefault="005D1345" w:rsidP="00E7070A">
            <w:pPr>
              <w:pStyle w:val="TableParagraph"/>
              <w:spacing w:line="233" w:lineRule="exact"/>
              <w:jc w:val="center"/>
            </w:pPr>
            <w:r>
              <w:rPr>
                <w:spacing w:val="-6"/>
              </w:rPr>
              <w:t>16.00-</w:t>
            </w:r>
            <w:r>
              <w:rPr>
                <w:spacing w:val="-2"/>
              </w:rPr>
              <w:t>16.25</w:t>
            </w:r>
          </w:p>
        </w:tc>
        <w:tc>
          <w:tcPr>
            <w:tcW w:w="1313" w:type="dxa"/>
          </w:tcPr>
          <w:p w:rsidR="005D1345" w:rsidRDefault="005D1345" w:rsidP="00E7070A">
            <w:pPr>
              <w:pStyle w:val="TableParagraph"/>
              <w:spacing w:line="233" w:lineRule="exact"/>
              <w:jc w:val="center"/>
            </w:pPr>
            <w:r>
              <w:rPr>
                <w:spacing w:val="-10"/>
              </w:rPr>
              <w:t>-</w:t>
            </w:r>
          </w:p>
        </w:tc>
      </w:tr>
      <w:tr w:rsidR="005D1345" w:rsidTr="00E7070A">
        <w:trPr>
          <w:trHeight w:val="256"/>
        </w:trPr>
        <w:tc>
          <w:tcPr>
            <w:tcW w:w="3403" w:type="dxa"/>
          </w:tcPr>
          <w:p w:rsidR="005D1345" w:rsidRDefault="005D1345" w:rsidP="00E7070A">
            <w:pPr>
              <w:pStyle w:val="TableParagraph"/>
              <w:spacing w:line="252" w:lineRule="exact"/>
            </w:pPr>
            <w:r>
              <w:rPr>
                <w:spacing w:val="-2"/>
                <w:w w:val="105"/>
              </w:rPr>
              <w:t>Игры, самостоятельная деятельность детей</w:t>
            </w:r>
          </w:p>
        </w:tc>
        <w:tc>
          <w:tcPr>
            <w:tcW w:w="1672" w:type="dxa"/>
          </w:tcPr>
          <w:p w:rsidR="005D1345" w:rsidRDefault="005D1345" w:rsidP="00E7070A">
            <w:pPr>
              <w:pStyle w:val="TableParagraph"/>
              <w:spacing w:line="250" w:lineRule="exact"/>
              <w:jc w:val="center"/>
            </w:pPr>
            <w:r>
              <w:rPr>
                <w:spacing w:val="-3"/>
              </w:rPr>
              <w:t>16.00-</w:t>
            </w:r>
            <w:r>
              <w:rPr>
                <w:spacing w:val="-2"/>
              </w:rPr>
              <w:t>17.00</w:t>
            </w:r>
          </w:p>
        </w:tc>
        <w:tc>
          <w:tcPr>
            <w:tcW w:w="1696" w:type="dxa"/>
          </w:tcPr>
          <w:p w:rsidR="005D1345" w:rsidRDefault="005D1345" w:rsidP="00E7070A">
            <w:pPr>
              <w:pStyle w:val="TableParagraph"/>
              <w:spacing w:line="250" w:lineRule="exact"/>
              <w:jc w:val="center"/>
            </w:pPr>
            <w:r>
              <w:rPr>
                <w:spacing w:val="-6"/>
              </w:rPr>
              <w:t>16.00-</w:t>
            </w:r>
            <w:r>
              <w:rPr>
                <w:spacing w:val="-2"/>
              </w:rPr>
              <w:t>17.00</w:t>
            </w:r>
          </w:p>
        </w:tc>
        <w:tc>
          <w:tcPr>
            <w:tcW w:w="1556" w:type="dxa"/>
          </w:tcPr>
          <w:p w:rsidR="005D1345" w:rsidRDefault="005D1345" w:rsidP="00E7070A">
            <w:pPr>
              <w:pStyle w:val="TableParagraph"/>
              <w:spacing w:line="250" w:lineRule="exact"/>
              <w:jc w:val="center"/>
            </w:pPr>
            <w:r>
              <w:rPr>
                <w:spacing w:val="-6"/>
              </w:rPr>
              <w:t>16.25-</w:t>
            </w:r>
            <w:r>
              <w:rPr>
                <w:spacing w:val="-2"/>
              </w:rPr>
              <w:t>17.00</w:t>
            </w:r>
          </w:p>
        </w:tc>
        <w:tc>
          <w:tcPr>
            <w:tcW w:w="1313" w:type="dxa"/>
          </w:tcPr>
          <w:p w:rsidR="005D1345" w:rsidRDefault="005D1345" w:rsidP="00E7070A">
            <w:pPr>
              <w:pStyle w:val="TableParagraph"/>
              <w:spacing w:line="250" w:lineRule="exact"/>
              <w:jc w:val="center"/>
            </w:pPr>
            <w:r>
              <w:rPr>
                <w:spacing w:val="-3"/>
              </w:rPr>
              <w:t>16.00-</w:t>
            </w:r>
            <w:r>
              <w:rPr>
                <w:spacing w:val="-2"/>
              </w:rPr>
              <w:t>16.40</w:t>
            </w:r>
          </w:p>
        </w:tc>
      </w:tr>
      <w:tr w:rsidR="005D1345" w:rsidTr="00E7070A">
        <w:trPr>
          <w:trHeight w:val="256"/>
        </w:trPr>
        <w:tc>
          <w:tcPr>
            <w:tcW w:w="3403" w:type="dxa"/>
          </w:tcPr>
          <w:p w:rsidR="005D1345" w:rsidRDefault="005D1345" w:rsidP="00E7070A">
            <w:pPr>
              <w:pStyle w:val="TableParagraph"/>
              <w:spacing w:line="242" w:lineRule="auto"/>
            </w:pPr>
            <w:r>
              <w:rPr>
                <w:w w:val="105"/>
              </w:rPr>
              <w:t xml:space="preserve">Подготовка к прогулке, прогулка, </w:t>
            </w:r>
            <w:r>
              <w:rPr>
                <w:spacing w:val="-2"/>
                <w:w w:val="105"/>
              </w:rPr>
              <w:t>самостоятельная</w:t>
            </w:r>
            <w:r>
              <w:t xml:space="preserve"> д</w:t>
            </w:r>
            <w:r>
              <w:rPr>
                <w:w w:val="105"/>
              </w:rPr>
              <w:t xml:space="preserve">еятельность детей, возвращениес </w:t>
            </w:r>
            <w:r>
              <w:rPr>
                <w:spacing w:val="-2"/>
                <w:w w:val="105"/>
              </w:rPr>
              <w:t>прогулки</w:t>
            </w:r>
          </w:p>
        </w:tc>
        <w:tc>
          <w:tcPr>
            <w:tcW w:w="1672" w:type="dxa"/>
          </w:tcPr>
          <w:p w:rsidR="005D1345" w:rsidRDefault="005D1345" w:rsidP="00E7070A">
            <w:pPr>
              <w:pStyle w:val="TableParagraph"/>
              <w:spacing w:line="246" w:lineRule="exact"/>
              <w:jc w:val="center"/>
            </w:pPr>
            <w:r>
              <w:rPr>
                <w:spacing w:val="-3"/>
              </w:rPr>
              <w:t>17.00-</w:t>
            </w:r>
            <w:r>
              <w:rPr>
                <w:spacing w:val="-2"/>
              </w:rPr>
              <w:t>18.30</w:t>
            </w:r>
          </w:p>
        </w:tc>
        <w:tc>
          <w:tcPr>
            <w:tcW w:w="1696" w:type="dxa"/>
          </w:tcPr>
          <w:p w:rsidR="005D1345" w:rsidRDefault="005D1345" w:rsidP="00E7070A">
            <w:pPr>
              <w:pStyle w:val="TableParagraph"/>
              <w:spacing w:line="246" w:lineRule="exact"/>
              <w:jc w:val="center"/>
            </w:pPr>
            <w:r>
              <w:rPr>
                <w:spacing w:val="-6"/>
              </w:rPr>
              <w:t>17.00-</w:t>
            </w:r>
            <w:r>
              <w:rPr>
                <w:spacing w:val="-2"/>
              </w:rPr>
              <w:t>18.30</w:t>
            </w:r>
          </w:p>
        </w:tc>
        <w:tc>
          <w:tcPr>
            <w:tcW w:w="1556" w:type="dxa"/>
          </w:tcPr>
          <w:p w:rsidR="005D1345" w:rsidRDefault="005D1345" w:rsidP="00E7070A">
            <w:pPr>
              <w:pStyle w:val="TableParagraph"/>
              <w:spacing w:line="246" w:lineRule="exact"/>
              <w:jc w:val="center"/>
            </w:pPr>
            <w:r>
              <w:rPr>
                <w:spacing w:val="-6"/>
              </w:rPr>
              <w:t>17.00-</w:t>
            </w:r>
            <w:r>
              <w:rPr>
                <w:spacing w:val="-2"/>
              </w:rPr>
              <w:t>18.30</w:t>
            </w:r>
          </w:p>
        </w:tc>
        <w:tc>
          <w:tcPr>
            <w:tcW w:w="1313" w:type="dxa"/>
          </w:tcPr>
          <w:p w:rsidR="005D1345" w:rsidRDefault="005D1345" w:rsidP="00E7070A">
            <w:pPr>
              <w:pStyle w:val="TableParagraph"/>
              <w:spacing w:line="246" w:lineRule="exact"/>
              <w:jc w:val="center"/>
            </w:pPr>
            <w:r>
              <w:rPr>
                <w:spacing w:val="-3"/>
              </w:rPr>
              <w:t>16.40-</w:t>
            </w:r>
            <w:r>
              <w:rPr>
                <w:spacing w:val="-2"/>
              </w:rPr>
              <w:t>18.30</w:t>
            </w:r>
          </w:p>
        </w:tc>
      </w:tr>
      <w:tr w:rsidR="005D1345" w:rsidTr="00E7070A">
        <w:trPr>
          <w:trHeight w:val="256"/>
        </w:trPr>
        <w:tc>
          <w:tcPr>
            <w:tcW w:w="3403" w:type="dxa"/>
          </w:tcPr>
          <w:p w:rsidR="005D1345" w:rsidRDefault="005D1345" w:rsidP="00E7070A">
            <w:pPr>
              <w:pStyle w:val="TableParagraph"/>
              <w:spacing w:line="233" w:lineRule="exact"/>
            </w:pPr>
            <w:r>
              <w:rPr>
                <w:spacing w:val="-4"/>
              </w:rPr>
              <w:lastRenderedPageBreak/>
              <w:t>Ужин</w:t>
            </w:r>
          </w:p>
        </w:tc>
        <w:tc>
          <w:tcPr>
            <w:tcW w:w="1672" w:type="dxa"/>
          </w:tcPr>
          <w:p w:rsidR="005D1345" w:rsidRDefault="005D1345" w:rsidP="00E7070A">
            <w:pPr>
              <w:pStyle w:val="TableParagraph"/>
              <w:spacing w:line="233" w:lineRule="exact"/>
              <w:jc w:val="center"/>
            </w:pPr>
            <w:r>
              <w:rPr>
                <w:spacing w:val="-2"/>
              </w:rPr>
              <w:t>18.30</w:t>
            </w:r>
          </w:p>
        </w:tc>
        <w:tc>
          <w:tcPr>
            <w:tcW w:w="1696" w:type="dxa"/>
          </w:tcPr>
          <w:p w:rsidR="005D1345" w:rsidRDefault="005D1345" w:rsidP="00E7070A">
            <w:pPr>
              <w:pStyle w:val="TableParagraph"/>
              <w:spacing w:line="233" w:lineRule="exact"/>
              <w:jc w:val="center"/>
            </w:pPr>
            <w:r>
              <w:rPr>
                <w:spacing w:val="-2"/>
              </w:rPr>
              <w:t>18.30</w:t>
            </w:r>
          </w:p>
        </w:tc>
        <w:tc>
          <w:tcPr>
            <w:tcW w:w="1556" w:type="dxa"/>
          </w:tcPr>
          <w:p w:rsidR="005D1345" w:rsidRDefault="005D1345" w:rsidP="00E7070A">
            <w:pPr>
              <w:pStyle w:val="TableParagraph"/>
              <w:spacing w:line="233" w:lineRule="exact"/>
              <w:jc w:val="center"/>
            </w:pPr>
            <w:r>
              <w:rPr>
                <w:spacing w:val="-2"/>
              </w:rPr>
              <w:t>18.30</w:t>
            </w:r>
          </w:p>
        </w:tc>
        <w:tc>
          <w:tcPr>
            <w:tcW w:w="1313" w:type="dxa"/>
          </w:tcPr>
          <w:p w:rsidR="005D1345" w:rsidRDefault="005D1345" w:rsidP="00E7070A">
            <w:pPr>
              <w:pStyle w:val="TableParagraph"/>
              <w:spacing w:line="233" w:lineRule="exact"/>
              <w:jc w:val="center"/>
            </w:pPr>
            <w:r>
              <w:rPr>
                <w:spacing w:val="-4"/>
                <w:w w:val="105"/>
              </w:rPr>
              <w:t>18.30</w:t>
            </w:r>
          </w:p>
        </w:tc>
      </w:tr>
      <w:tr w:rsidR="005D1345" w:rsidTr="00E7070A">
        <w:trPr>
          <w:trHeight w:val="256"/>
        </w:trPr>
        <w:tc>
          <w:tcPr>
            <w:tcW w:w="3403" w:type="dxa"/>
          </w:tcPr>
          <w:p w:rsidR="005D1345" w:rsidRDefault="005D1345" w:rsidP="00E7070A">
            <w:pPr>
              <w:pStyle w:val="TableParagraph"/>
              <w:spacing w:line="233" w:lineRule="exact"/>
            </w:pPr>
            <w:r>
              <w:rPr>
                <w:w w:val="105"/>
              </w:rPr>
              <w:t xml:space="preserve">Уход </w:t>
            </w:r>
            <w:r>
              <w:rPr>
                <w:spacing w:val="-2"/>
                <w:w w:val="105"/>
              </w:rPr>
              <w:t>домой</w:t>
            </w:r>
          </w:p>
        </w:tc>
        <w:tc>
          <w:tcPr>
            <w:tcW w:w="1672" w:type="dxa"/>
          </w:tcPr>
          <w:p w:rsidR="005D1345" w:rsidRDefault="005D1345" w:rsidP="00E7070A">
            <w:pPr>
              <w:pStyle w:val="TableParagraph"/>
              <w:spacing w:line="233" w:lineRule="exact"/>
              <w:jc w:val="center"/>
            </w:pPr>
            <w:r>
              <w:rPr>
                <w:w w:val="105"/>
              </w:rPr>
              <w:t>до</w:t>
            </w:r>
            <w:r>
              <w:rPr>
                <w:spacing w:val="-2"/>
                <w:w w:val="105"/>
              </w:rPr>
              <w:t>19.00</w:t>
            </w:r>
          </w:p>
        </w:tc>
        <w:tc>
          <w:tcPr>
            <w:tcW w:w="1696" w:type="dxa"/>
          </w:tcPr>
          <w:p w:rsidR="005D1345" w:rsidRDefault="005D1345" w:rsidP="00E7070A">
            <w:pPr>
              <w:pStyle w:val="TableParagraph"/>
              <w:spacing w:line="233" w:lineRule="exact"/>
              <w:jc w:val="center"/>
            </w:pPr>
            <w:r>
              <w:rPr>
                <w:w w:val="105"/>
              </w:rPr>
              <w:t>до</w:t>
            </w:r>
            <w:r>
              <w:rPr>
                <w:spacing w:val="-2"/>
                <w:w w:val="105"/>
              </w:rPr>
              <w:t>19.00</w:t>
            </w:r>
          </w:p>
        </w:tc>
        <w:tc>
          <w:tcPr>
            <w:tcW w:w="1556" w:type="dxa"/>
          </w:tcPr>
          <w:p w:rsidR="005D1345" w:rsidRDefault="005D1345" w:rsidP="00E7070A">
            <w:pPr>
              <w:pStyle w:val="TableParagraph"/>
              <w:spacing w:line="233" w:lineRule="exact"/>
              <w:jc w:val="center"/>
            </w:pPr>
            <w:r>
              <w:t>до</w:t>
            </w:r>
            <w:r>
              <w:rPr>
                <w:spacing w:val="-2"/>
              </w:rPr>
              <w:t>19.00</w:t>
            </w:r>
          </w:p>
        </w:tc>
        <w:tc>
          <w:tcPr>
            <w:tcW w:w="1313" w:type="dxa"/>
          </w:tcPr>
          <w:p w:rsidR="005D1345" w:rsidRDefault="005D1345" w:rsidP="00E7070A">
            <w:pPr>
              <w:pStyle w:val="TableParagraph"/>
              <w:spacing w:line="233" w:lineRule="exact"/>
              <w:jc w:val="center"/>
            </w:pPr>
            <w:r>
              <w:rPr>
                <w:w w:val="105"/>
              </w:rPr>
              <w:t>до</w:t>
            </w:r>
            <w:r>
              <w:rPr>
                <w:spacing w:val="-2"/>
                <w:w w:val="105"/>
              </w:rPr>
              <w:t>19.00</w:t>
            </w:r>
          </w:p>
        </w:tc>
      </w:tr>
      <w:tr w:rsidR="005D1345" w:rsidTr="00E7070A">
        <w:trPr>
          <w:trHeight w:val="256"/>
        </w:trPr>
        <w:tc>
          <w:tcPr>
            <w:tcW w:w="3403" w:type="dxa"/>
          </w:tcPr>
          <w:p w:rsidR="005D1345" w:rsidRDefault="005D1345" w:rsidP="00E7070A">
            <w:pPr>
              <w:pStyle w:val="TableParagraph"/>
              <w:spacing w:line="233" w:lineRule="exact"/>
              <w:rPr>
                <w:w w:val="105"/>
              </w:rPr>
            </w:pPr>
          </w:p>
        </w:tc>
        <w:tc>
          <w:tcPr>
            <w:tcW w:w="1672" w:type="dxa"/>
          </w:tcPr>
          <w:p w:rsidR="005D1345" w:rsidRDefault="005D1345" w:rsidP="00E7070A">
            <w:pPr>
              <w:pStyle w:val="TableParagraph"/>
              <w:spacing w:line="233" w:lineRule="exact"/>
              <w:jc w:val="center"/>
              <w:rPr>
                <w:w w:val="105"/>
              </w:rPr>
            </w:pPr>
          </w:p>
        </w:tc>
        <w:tc>
          <w:tcPr>
            <w:tcW w:w="1696" w:type="dxa"/>
          </w:tcPr>
          <w:p w:rsidR="005D1345" w:rsidRDefault="005D1345" w:rsidP="00E7070A">
            <w:pPr>
              <w:pStyle w:val="TableParagraph"/>
              <w:spacing w:line="233" w:lineRule="exact"/>
              <w:jc w:val="center"/>
              <w:rPr>
                <w:w w:val="105"/>
              </w:rPr>
            </w:pPr>
          </w:p>
        </w:tc>
        <w:tc>
          <w:tcPr>
            <w:tcW w:w="1556" w:type="dxa"/>
          </w:tcPr>
          <w:p w:rsidR="005D1345" w:rsidRDefault="005D1345" w:rsidP="00E7070A">
            <w:pPr>
              <w:pStyle w:val="TableParagraph"/>
              <w:spacing w:line="233" w:lineRule="exact"/>
              <w:jc w:val="center"/>
            </w:pPr>
          </w:p>
        </w:tc>
        <w:tc>
          <w:tcPr>
            <w:tcW w:w="1313" w:type="dxa"/>
          </w:tcPr>
          <w:p w:rsidR="005D1345" w:rsidRDefault="005D1345" w:rsidP="00E7070A">
            <w:pPr>
              <w:pStyle w:val="TableParagraph"/>
              <w:spacing w:line="233" w:lineRule="exact"/>
              <w:jc w:val="center"/>
              <w:rPr>
                <w:w w:val="105"/>
              </w:rPr>
            </w:pPr>
          </w:p>
        </w:tc>
      </w:tr>
      <w:tr w:rsidR="005D1345" w:rsidTr="00E7070A">
        <w:trPr>
          <w:trHeight w:val="256"/>
        </w:trPr>
        <w:tc>
          <w:tcPr>
            <w:tcW w:w="9640" w:type="dxa"/>
            <w:gridSpan w:val="5"/>
          </w:tcPr>
          <w:p w:rsidR="005D1345" w:rsidRDefault="005D1345" w:rsidP="00E7070A">
            <w:pPr>
              <w:pStyle w:val="TableParagraph"/>
              <w:spacing w:line="237" w:lineRule="exact"/>
              <w:jc w:val="center"/>
              <w:rPr>
                <w:spacing w:val="-2"/>
              </w:rPr>
            </w:pPr>
            <w:r w:rsidRPr="00225F54">
              <w:rPr>
                <w:b/>
              </w:rPr>
              <w:t>Теплый</w:t>
            </w:r>
            <w:r>
              <w:rPr>
                <w:b/>
              </w:rPr>
              <w:t xml:space="preserve"> </w:t>
            </w:r>
            <w:r w:rsidRPr="00225F54">
              <w:rPr>
                <w:b/>
              </w:rPr>
              <w:t>период</w:t>
            </w:r>
            <w:r>
              <w:rPr>
                <w:b/>
              </w:rPr>
              <w:t xml:space="preserve"> </w:t>
            </w:r>
            <w:r w:rsidRPr="00225F54">
              <w:rPr>
                <w:b/>
                <w:spacing w:val="-4"/>
              </w:rPr>
              <w:t>года</w:t>
            </w:r>
          </w:p>
        </w:tc>
      </w:tr>
      <w:tr w:rsidR="005D1345" w:rsidTr="00E7070A">
        <w:trPr>
          <w:trHeight w:val="256"/>
        </w:trPr>
        <w:tc>
          <w:tcPr>
            <w:tcW w:w="3403" w:type="dxa"/>
          </w:tcPr>
          <w:p w:rsidR="005D1345" w:rsidRDefault="005D1345" w:rsidP="00E7070A">
            <w:pPr>
              <w:pStyle w:val="TableParagraph"/>
            </w:pPr>
            <w:r>
              <w:t>Утренний прием детей, игры, самостоятельная деятельность, утренняя гимнастика (не менее 10</w:t>
            </w:r>
          </w:p>
          <w:p w:rsidR="005D1345" w:rsidRDefault="005D1345" w:rsidP="00E7070A">
            <w:pPr>
              <w:pStyle w:val="TableParagraph"/>
              <w:spacing w:line="236" w:lineRule="exact"/>
            </w:pPr>
            <w:r>
              <w:rPr>
                <w:spacing w:val="-2"/>
                <w:w w:val="105"/>
              </w:rPr>
              <w:t>минут)</w:t>
            </w:r>
          </w:p>
        </w:tc>
        <w:tc>
          <w:tcPr>
            <w:tcW w:w="1672" w:type="dxa"/>
          </w:tcPr>
          <w:p w:rsidR="005D1345" w:rsidRDefault="005D1345" w:rsidP="00E7070A">
            <w:pPr>
              <w:pStyle w:val="TableParagraph"/>
              <w:spacing w:line="250" w:lineRule="exact"/>
              <w:jc w:val="center"/>
            </w:pPr>
            <w:r>
              <w:rPr>
                <w:spacing w:val="-5"/>
              </w:rPr>
              <w:t>7.00-</w:t>
            </w:r>
            <w:r>
              <w:rPr>
                <w:spacing w:val="-4"/>
              </w:rPr>
              <w:t>8.30</w:t>
            </w:r>
          </w:p>
        </w:tc>
        <w:tc>
          <w:tcPr>
            <w:tcW w:w="1696" w:type="dxa"/>
          </w:tcPr>
          <w:p w:rsidR="005D1345" w:rsidRDefault="005D1345" w:rsidP="00E7070A">
            <w:pPr>
              <w:pStyle w:val="TableParagraph"/>
              <w:spacing w:line="250" w:lineRule="exact"/>
              <w:jc w:val="center"/>
            </w:pPr>
            <w:r>
              <w:rPr>
                <w:spacing w:val="-6"/>
              </w:rPr>
              <w:t>7.00-</w:t>
            </w:r>
            <w:r>
              <w:rPr>
                <w:spacing w:val="-4"/>
              </w:rPr>
              <w:t>8.30</w:t>
            </w:r>
          </w:p>
        </w:tc>
        <w:tc>
          <w:tcPr>
            <w:tcW w:w="1556" w:type="dxa"/>
          </w:tcPr>
          <w:p w:rsidR="005D1345" w:rsidRDefault="005D1345" w:rsidP="00E7070A">
            <w:pPr>
              <w:pStyle w:val="TableParagraph"/>
              <w:spacing w:line="250" w:lineRule="exact"/>
              <w:jc w:val="center"/>
            </w:pPr>
            <w:r>
              <w:rPr>
                <w:spacing w:val="-6"/>
              </w:rPr>
              <w:t>7.00-</w:t>
            </w:r>
            <w:r>
              <w:rPr>
                <w:spacing w:val="-4"/>
              </w:rPr>
              <w:t>8.30</w:t>
            </w:r>
          </w:p>
        </w:tc>
        <w:tc>
          <w:tcPr>
            <w:tcW w:w="1313" w:type="dxa"/>
          </w:tcPr>
          <w:p w:rsidR="005D1345" w:rsidRDefault="005D1345" w:rsidP="00E7070A">
            <w:pPr>
              <w:pStyle w:val="TableParagraph"/>
              <w:spacing w:line="250" w:lineRule="exact"/>
              <w:jc w:val="center"/>
            </w:pPr>
            <w:r>
              <w:rPr>
                <w:spacing w:val="-5"/>
              </w:rPr>
              <w:t>7.00-</w:t>
            </w:r>
            <w:r>
              <w:rPr>
                <w:spacing w:val="-4"/>
              </w:rPr>
              <w:t>8.30</w:t>
            </w:r>
          </w:p>
        </w:tc>
      </w:tr>
      <w:tr w:rsidR="005D1345" w:rsidTr="00E7070A">
        <w:trPr>
          <w:trHeight w:val="256"/>
        </w:trPr>
        <w:tc>
          <w:tcPr>
            <w:tcW w:w="3403" w:type="dxa"/>
          </w:tcPr>
          <w:p w:rsidR="005D1345" w:rsidRDefault="005D1345" w:rsidP="00E7070A">
            <w:pPr>
              <w:pStyle w:val="TableParagraph"/>
              <w:spacing w:line="233" w:lineRule="exact"/>
            </w:pPr>
            <w:r>
              <w:rPr>
                <w:spacing w:val="-2"/>
              </w:rPr>
              <w:t>Завтрак</w:t>
            </w:r>
          </w:p>
        </w:tc>
        <w:tc>
          <w:tcPr>
            <w:tcW w:w="1672" w:type="dxa"/>
          </w:tcPr>
          <w:p w:rsidR="005D1345" w:rsidRDefault="005D1345" w:rsidP="00E7070A">
            <w:pPr>
              <w:pStyle w:val="TableParagraph"/>
              <w:spacing w:line="233" w:lineRule="exact"/>
              <w:jc w:val="center"/>
            </w:pPr>
            <w:r>
              <w:rPr>
                <w:spacing w:val="-5"/>
              </w:rPr>
              <w:t>8.30-</w:t>
            </w:r>
            <w:r>
              <w:rPr>
                <w:spacing w:val="-4"/>
              </w:rPr>
              <w:t>9.00</w:t>
            </w:r>
          </w:p>
        </w:tc>
        <w:tc>
          <w:tcPr>
            <w:tcW w:w="1696" w:type="dxa"/>
          </w:tcPr>
          <w:p w:rsidR="005D1345" w:rsidRDefault="005D1345" w:rsidP="00E7070A">
            <w:pPr>
              <w:pStyle w:val="TableParagraph"/>
              <w:spacing w:line="233" w:lineRule="exact"/>
              <w:jc w:val="center"/>
            </w:pPr>
            <w:r>
              <w:rPr>
                <w:spacing w:val="-6"/>
              </w:rPr>
              <w:t>8.30-</w:t>
            </w:r>
            <w:r>
              <w:rPr>
                <w:spacing w:val="-4"/>
              </w:rPr>
              <w:t>9.00</w:t>
            </w:r>
          </w:p>
        </w:tc>
        <w:tc>
          <w:tcPr>
            <w:tcW w:w="1556" w:type="dxa"/>
          </w:tcPr>
          <w:p w:rsidR="005D1345" w:rsidRDefault="005D1345" w:rsidP="00E7070A">
            <w:pPr>
              <w:pStyle w:val="TableParagraph"/>
              <w:spacing w:line="233" w:lineRule="exact"/>
              <w:jc w:val="center"/>
            </w:pPr>
            <w:r>
              <w:rPr>
                <w:spacing w:val="-6"/>
              </w:rPr>
              <w:t>8.30-</w:t>
            </w:r>
            <w:r>
              <w:rPr>
                <w:spacing w:val="-4"/>
              </w:rPr>
              <w:t>9.00</w:t>
            </w:r>
          </w:p>
        </w:tc>
        <w:tc>
          <w:tcPr>
            <w:tcW w:w="1313" w:type="dxa"/>
          </w:tcPr>
          <w:p w:rsidR="005D1345" w:rsidRDefault="005D1345" w:rsidP="00E7070A">
            <w:pPr>
              <w:pStyle w:val="TableParagraph"/>
              <w:spacing w:line="233" w:lineRule="exact"/>
              <w:jc w:val="center"/>
            </w:pPr>
            <w:r>
              <w:rPr>
                <w:spacing w:val="-5"/>
              </w:rPr>
              <w:t>8.30-</w:t>
            </w:r>
            <w:r>
              <w:rPr>
                <w:spacing w:val="-4"/>
              </w:rPr>
              <w:t>9.00</w:t>
            </w:r>
          </w:p>
        </w:tc>
      </w:tr>
      <w:tr w:rsidR="005D1345" w:rsidTr="00E7070A">
        <w:trPr>
          <w:trHeight w:val="256"/>
        </w:trPr>
        <w:tc>
          <w:tcPr>
            <w:tcW w:w="3403" w:type="dxa"/>
          </w:tcPr>
          <w:p w:rsidR="005D1345" w:rsidRDefault="005D1345" w:rsidP="00E7070A">
            <w:pPr>
              <w:pStyle w:val="TableParagraph"/>
              <w:spacing w:line="237" w:lineRule="exact"/>
            </w:pPr>
            <w:r>
              <w:t xml:space="preserve">Игры, самостоятельная </w:t>
            </w:r>
            <w:r>
              <w:rPr>
                <w:spacing w:val="-2"/>
              </w:rPr>
              <w:t>деятельность</w:t>
            </w:r>
          </w:p>
        </w:tc>
        <w:tc>
          <w:tcPr>
            <w:tcW w:w="1672" w:type="dxa"/>
          </w:tcPr>
          <w:p w:rsidR="005D1345" w:rsidRDefault="005D1345" w:rsidP="00E7070A">
            <w:pPr>
              <w:pStyle w:val="TableParagraph"/>
              <w:spacing w:line="237" w:lineRule="exact"/>
              <w:jc w:val="center"/>
            </w:pPr>
            <w:r>
              <w:rPr>
                <w:spacing w:val="-5"/>
              </w:rPr>
              <w:t>9.00-</w:t>
            </w:r>
            <w:r>
              <w:rPr>
                <w:spacing w:val="-4"/>
              </w:rPr>
              <w:t>9.20</w:t>
            </w:r>
          </w:p>
        </w:tc>
        <w:tc>
          <w:tcPr>
            <w:tcW w:w="1696" w:type="dxa"/>
          </w:tcPr>
          <w:p w:rsidR="005D1345" w:rsidRDefault="005D1345" w:rsidP="00E7070A">
            <w:pPr>
              <w:pStyle w:val="TableParagraph"/>
              <w:spacing w:line="237" w:lineRule="exact"/>
              <w:jc w:val="center"/>
            </w:pPr>
            <w:r>
              <w:rPr>
                <w:spacing w:val="-6"/>
              </w:rPr>
              <w:t>9.00-</w:t>
            </w:r>
            <w:r>
              <w:rPr>
                <w:spacing w:val="-4"/>
              </w:rPr>
              <w:t>9.15</w:t>
            </w:r>
          </w:p>
        </w:tc>
        <w:tc>
          <w:tcPr>
            <w:tcW w:w="1556" w:type="dxa"/>
          </w:tcPr>
          <w:p w:rsidR="005D1345" w:rsidRDefault="005D1345" w:rsidP="00E7070A">
            <w:pPr>
              <w:pStyle w:val="TableParagraph"/>
              <w:spacing w:line="237" w:lineRule="exact"/>
              <w:jc w:val="center"/>
            </w:pPr>
            <w:r>
              <w:rPr>
                <w:spacing w:val="-6"/>
              </w:rPr>
              <w:t>9.00-</w:t>
            </w:r>
            <w:r>
              <w:rPr>
                <w:spacing w:val="-4"/>
              </w:rPr>
              <w:t>9.15</w:t>
            </w:r>
          </w:p>
        </w:tc>
        <w:tc>
          <w:tcPr>
            <w:tcW w:w="1313" w:type="dxa"/>
          </w:tcPr>
          <w:p w:rsidR="005D1345" w:rsidRDefault="005D1345" w:rsidP="00E7070A">
            <w:pPr>
              <w:pStyle w:val="TableParagraph"/>
              <w:spacing w:line="237" w:lineRule="exact"/>
              <w:jc w:val="center"/>
            </w:pPr>
            <w:r>
              <w:rPr>
                <w:spacing w:val="-10"/>
              </w:rPr>
              <w:t>-</w:t>
            </w:r>
          </w:p>
        </w:tc>
      </w:tr>
      <w:tr w:rsidR="005D1345" w:rsidTr="00E7070A">
        <w:trPr>
          <w:trHeight w:val="256"/>
        </w:trPr>
        <w:tc>
          <w:tcPr>
            <w:tcW w:w="3403" w:type="dxa"/>
          </w:tcPr>
          <w:p w:rsidR="005D1345" w:rsidRDefault="005D1345" w:rsidP="00E7070A">
            <w:pPr>
              <w:pStyle w:val="TableParagraph"/>
              <w:spacing w:line="233" w:lineRule="exact"/>
              <w:rPr>
                <w:position w:val="7"/>
                <w:sz w:val="14"/>
              </w:rPr>
            </w:pPr>
            <w:r>
              <w:t xml:space="preserve">Второй </w:t>
            </w:r>
            <w:r>
              <w:rPr>
                <w:spacing w:val="-2"/>
              </w:rPr>
              <w:t>завтрак</w:t>
            </w:r>
          </w:p>
        </w:tc>
        <w:tc>
          <w:tcPr>
            <w:tcW w:w="1672" w:type="dxa"/>
          </w:tcPr>
          <w:p w:rsidR="005D1345" w:rsidRDefault="005D1345" w:rsidP="00E7070A">
            <w:pPr>
              <w:pStyle w:val="TableParagraph"/>
              <w:spacing w:line="233" w:lineRule="exact"/>
              <w:jc w:val="center"/>
            </w:pPr>
            <w:r>
              <w:rPr>
                <w:spacing w:val="-3"/>
              </w:rPr>
              <w:t>10.30-</w:t>
            </w:r>
            <w:r>
              <w:rPr>
                <w:spacing w:val="-2"/>
              </w:rPr>
              <w:t>11.00</w:t>
            </w:r>
          </w:p>
        </w:tc>
        <w:tc>
          <w:tcPr>
            <w:tcW w:w="1696" w:type="dxa"/>
          </w:tcPr>
          <w:p w:rsidR="005D1345" w:rsidRDefault="005D1345" w:rsidP="00E7070A">
            <w:pPr>
              <w:pStyle w:val="TableParagraph"/>
              <w:spacing w:line="233" w:lineRule="exact"/>
              <w:jc w:val="center"/>
            </w:pPr>
            <w:r>
              <w:rPr>
                <w:spacing w:val="-6"/>
              </w:rPr>
              <w:t>10.30-</w:t>
            </w:r>
            <w:r>
              <w:rPr>
                <w:spacing w:val="-2"/>
              </w:rPr>
              <w:t>11.00</w:t>
            </w:r>
          </w:p>
        </w:tc>
        <w:tc>
          <w:tcPr>
            <w:tcW w:w="1556" w:type="dxa"/>
          </w:tcPr>
          <w:p w:rsidR="005D1345" w:rsidRDefault="005D1345" w:rsidP="00E7070A">
            <w:pPr>
              <w:pStyle w:val="TableParagraph"/>
              <w:spacing w:line="233" w:lineRule="exact"/>
              <w:jc w:val="center"/>
            </w:pPr>
            <w:r>
              <w:rPr>
                <w:spacing w:val="-6"/>
              </w:rPr>
              <w:t>10.30-</w:t>
            </w:r>
            <w:r>
              <w:rPr>
                <w:spacing w:val="-2"/>
              </w:rPr>
              <w:t>11.00</w:t>
            </w:r>
          </w:p>
        </w:tc>
        <w:tc>
          <w:tcPr>
            <w:tcW w:w="1313" w:type="dxa"/>
          </w:tcPr>
          <w:p w:rsidR="005D1345" w:rsidRDefault="005D1345" w:rsidP="00E7070A">
            <w:pPr>
              <w:pStyle w:val="TableParagraph"/>
              <w:spacing w:line="233" w:lineRule="exact"/>
              <w:jc w:val="center"/>
            </w:pPr>
            <w:r>
              <w:rPr>
                <w:spacing w:val="-3"/>
              </w:rPr>
              <w:t>10.30-</w:t>
            </w:r>
            <w:r>
              <w:rPr>
                <w:spacing w:val="-2"/>
              </w:rPr>
              <w:t>11.00</w:t>
            </w:r>
          </w:p>
        </w:tc>
      </w:tr>
      <w:tr w:rsidR="005D1345" w:rsidTr="00E7070A">
        <w:trPr>
          <w:trHeight w:val="256"/>
        </w:trPr>
        <w:tc>
          <w:tcPr>
            <w:tcW w:w="3403" w:type="dxa"/>
          </w:tcPr>
          <w:p w:rsidR="005D1345" w:rsidRDefault="005D1345" w:rsidP="00E7070A">
            <w:pPr>
              <w:pStyle w:val="TableParagraph"/>
              <w:spacing w:line="252" w:lineRule="exact"/>
            </w:pPr>
            <w:r>
              <w:rPr>
                <w:w w:val="105"/>
              </w:rPr>
              <w:t xml:space="preserve">Подготовка к прогулке, прогулка, занятия на прогулке, возвращение с </w:t>
            </w:r>
            <w:r>
              <w:rPr>
                <w:spacing w:val="-2"/>
                <w:w w:val="105"/>
              </w:rPr>
              <w:t>прогулки</w:t>
            </w:r>
          </w:p>
        </w:tc>
        <w:tc>
          <w:tcPr>
            <w:tcW w:w="1672" w:type="dxa"/>
          </w:tcPr>
          <w:p w:rsidR="005D1345" w:rsidRDefault="005D1345" w:rsidP="00E7070A">
            <w:pPr>
              <w:pStyle w:val="TableParagraph"/>
              <w:spacing w:line="250" w:lineRule="exact"/>
              <w:jc w:val="center"/>
            </w:pPr>
            <w:r>
              <w:rPr>
                <w:spacing w:val="-5"/>
              </w:rPr>
              <w:t>9.20-</w:t>
            </w:r>
            <w:r>
              <w:rPr>
                <w:spacing w:val="-2"/>
              </w:rPr>
              <w:t>12.00</w:t>
            </w:r>
          </w:p>
        </w:tc>
        <w:tc>
          <w:tcPr>
            <w:tcW w:w="1696" w:type="dxa"/>
          </w:tcPr>
          <w:p w:rsidR="005D1345" w:rsidRDefault="005D1345" w:rsidP="00E7070A">
            <w:pPr>
              <w:pStyle w:val="TableParagraph"/>
              <w:spacing w:line="250" w:lineRule="exact"/>
              <w:jc w:val="center"/>
            </w:pPr>
            <w:r>
              <w:rPr>
                <w:spacing w:val="-5"/>
              </w:rPr>
              <w:t>9.15-</w:t>
            </w:r>
            <w:r>
              <w:rPr>
                <w:spacing w:val="-2"/>
              </w:rPr>
              <w:t>12.00</w:t>
            </w:r>
          </w:p>
        </w:tc>
        <w:tc>
          <w:tcPr>
            <w:tcW w:w="1556" w:type="dxa"/>
          </w:tcPr>
          <w:p w:rsidR="005D1345" w:rsidRDefault="005D1345" w:rsidP="00E7070A">
            <w:pPr>
              <w:pStyle w:val="TableParagraph"/>
              <w:spacing w:line="250" w:lineRule="exact"/>
              <w:jc w:val="center"/>
            </w:pPr>
            <w:r>
              <w:rPr>
                <w:spacing w:val="-6"/>
              </w:rPr>
              <w:t>9.15-</w:t>
            </w:r>
            <w:r>
              <w:rPr>
                <w:spacing w:val="-2"/>
              </w:rPr>
              <w:t>12.00</w:t>
            </w:r>
          </w:p>
        </w:tc>
        <w:tc>
          <w:tcPr>
            <w:tcW w:w="1313" w:type="dxa"/>
          </w:tcPr>
          <w:p w:rsidR="005D1345" w:rsidRDefault="005D1345" w:rsidP="00E7070A">
            <w:pPr>
              <w:pStyle w:val="TableParagraph"/>
              <w:spacing w:line="250" w:lineRule="exact"/>
              <w:jc w:val="center"/>
            </w:pPr>
            <w:r>
              <w:rPr>
                <w:spacing w:val="-3"/>
              </w:rPr>
              <w:t>9.00-</w:t>
            </w:r>
            <w:r>
              <w:rPr>
                <w:spacing w:val="-2"/>
              </w:rPr>
              <w:t>12.00</w:t>
            </w:r>
          </w:p>
        </w:tc>
      </w:tr>
      <w:tr w:rsidR="005D1345" w:rsidTr="00E7070A">
        <w:trPr>
          <w:trHeight w:val="256"/>
        </w:trPr>
        <w:tc>
          <w:tcPr>
            <w:tcW w:w="3403" w:type="dxa"/>
          </w:tcPr>
          <w:p w:rsidR="005D1345" w:rsidRDefault="005D1345" w:rsidP="00E7070A">
            <w:pPr>
              <w:pStyle w:val="TableParagraph"/>
              <w:spacing w:line="233" w:lineRule="exact"/>
            </w:pPr>
            <w:r>
              <w:rPr>
                <w:spacing w:val="-4"/>
                <w:w w:val="105"/>
              </w:rPr>
              <w:t>Обед</w:t>
            </w:r>
          </w:p>
        </w:tc>
        <w:tc>
          <w:tcPr>
            <w:tcW w:w="1672" w:type="dxa"/>
          </w:tcPr>
          <w:p w:rsidR="005D1345" w:rsidRDefault="005D1345" w:rsidP="00E7070A">
            <w:pPr>
              <w:pStyle w:val="TableParagraph"/>
              <w:spacing w:line="233" w:lineRule="exact"/>
              <w:jc w:val="center"/>
            </w:pPr>
            <w:r>
              <w:rPr>
                <w:spacing w:val="-3"/>
              </w:rPr>
              <w:t>12.00-</w:t>
            </w:r>
            <w:r>
              <w:rPr>
                <w:spacing w:val="-2"/>
              </w:rPr>
              <w:t>13.00</w:t>
            </w:r>
          </w:p>
        </w:tc>
        <w:tc>
          <w:tcPr>
            <w:tcW w:w="1696" w:type="dxa"/>
          </w:tcPr>
          <w:p w:rsidR="005D1345" w:rsidRDefault="005D1345" w:rsidP="00E7070A">
            <w:pPr>
              <w:pStyle w:val="TableParagraph"/>
              <w:spacing w:line="233" w:lineRule="exact"/>
              <w:jc w:val="center"/>
            </w:pPr>
            <w:r>
              <w:rPr>
                <w:spacing w:val="-6"/>
              </w:rPr>
              <w:t>12.00-</w:t>
            </w:r>
            <w:r>
              <w:rPr>
                <w:spacing w:val="-2"/>
              </w:rPr>
              <w:t>13.00</w:t>
            </w:r>
          </w:p>
        </w:tc>
        <w:tc>
          <w:tcPr>
            <w:tcW w:w="1556" w:type="dxa"/>
          </w:tcPr>
          <w:p w:rsidR="005D1345" w:rsidRDefault="005D1345" w:rsidP="00E7070A">
            <w:pPr>
              <w:pStyle w:val="TableParagraph"/>
              <w:spacing w:line="233" w:lineRule="exact"/>
              <w:jc w:val="center"/>
            </w:pPr>
            <w:r>
              <w:rPr>
                <w:spacing w:val="-6"/>
              </w:rPr>
              <w:t>12.00-</w:t>
            </w:r>
            <w:r>
              <w:rPr>
                <w:spacing w:val="-2"/>
              </w:rPr>
              <w:t>13.00</w:t>
            </w:r>
          </w:p>
        </w:tc>
        <w:tc>
          <w:tcPr>
            <w:tcW w:w="1313" w:type="dxa"/>
          </w:tcPr>
          <w:p w:rsidR="005D1345" w:rsidRDefault="005D1345" w:rsidP="00E7070A">
            <w:pPr>
              <w:pStyle w:val="TableParagraph"/>
              <w:spacing w:line="233" w:lineRule="exact"/>
              <w:jc w:val="center"/>
            </w:pPr>
            <w:r>
              <w:rPr>
                <w:spacing w:val="-3"/>
              </w:rPr>
              <w:t>12.00-</w:t>
            </w:r>
            <w:r>
              <w:rPr>
                <w:spacing w:val="-2"/>
              </w:rPr>
              <w:t>13.00</w:t>
            </w:r>
          </w:p>
        </w:tc>
      </w:tr>
      <w:tr w:rsidR="005D1345" w:rsidTr="00E7070A">
        <w:trPr>
          <w:trHeight w:val="256"/>
        </w:trPr>
        <w:tc>
          <w:tcPr>
            <w:tcW w:w="3403" w:type="dxa"/>
          </w:tcPr>
          <w:p w:rsidR="005D1345" w:rsidRDefault="005D1345" w:rsidP="00E7070A">
            <w:pPr>
              <w:pStyle w:val="TableParagraph"/>
              <w:spacing w:line="237" w:lineRule="exact"/>
            </w:pPr>
            <w:r>
              <w:rPr>
                <w:w w:val="105"/>
              </w:rPr>
              <w:t>Подготовка ко сну,</w:t>
            </w:r>
            <w:r>
              <w:rPr>
                <w:spacing w:val="-4"/>
                <w:w w:val="105"/>
              </w:rPr>
              <w:t>сон,</w:t>
            </w:r>
            <w:r>
              <w:t xml:space="preserve"> постепенный подъем детей, закаливающие </w:t>
            </w:r>
            <w:r>
              <w:rPr>
                <w:spacing w:val="-2"/>
              </w:rPr>
              <w:t>процедуры</w:t>
            </w:r>
          </w:p>
        </w:tc>
        <w:tc>
          <w:tcPr>
            <w:tcW w:w="1672" w:type="dxa"/>
          </w:tcPr>
          <w:p w:rsidR="005D1345" w:rsidRDefault="005D1345" w:rsidP="00E7070A">
            <w:pPr>
              <w:pStyle w:val="TableParagraph"/>
              <w:spacing w:line="237" w:lineRule="exact"/>
              <w:jc w:val="center"/>
            </w:pPr>
            <w:r>
              <w:rPr>
                <w:spacing w:val="-3"/>
              </w:rPr>
              <w:t>13.00-</w:t>
            </w:r>
            <w:r>
              <w:rPr>
                <w:spacing w:val="-2"/>
              </w:rPr>
              <w:t>15.30</w:t>
            </w:r>
          </w:p>
        </w:tc>
        <w:tc>
          <w:tcPr>
            <w:tcW w:w="1696" w:type="dxa"/>
          </w:tcPr>
          <w:p w:rsidR="005D1345" w:rsidRDefault="005D1345" w:rsidP="00E7070A">
            <w:pPr>
              <w:pStyle w:val="TableParagraph"/>
              <w:spacing w:line="237" w:lineRule="exact"/>
              <w:jc w:val="center"/>
            </w:pPr>
            <w:r>
              <w:rPr>
                <w:spacing w:val="-6"/>
              </w:rPr>
              <w:t>13.00-</w:t>
            </w:r>
            <w:r>
              <w:rPr>
                <w:spacing w:val="-2"/>
              </w:rPr>
              <w:t>15.30</w:t>
            </w:r>
          </w:p>
        </w:tc>
        <w:tc>
          <w:tcPr>
            <w:tcW w:w="1556" w:type="dxa"/>
          </w:tcPr>
          <w:p w:rsidR="005D1345" w:rsidRDefault="005D1345" w:rsidP="00E7070A">
            <w:pPr>
              <w:pStyle w:val="TableParagraph"/>
              <w:spacing w:line="237" w:lineRule="exact"/>
              <w:jc w:val="center"/>
            </w:pPr>
            <w:r>
              <w:rPr>
                <w:spacing w:val="-6"/>
              </w:rPr>
              <w:t>13.00-</w:t>
            </w:r>
            <w:r>
              <w:rPr>
                <w:spacing w:val="-2"/>
              </w:rPr>
              <w:t>15.30</w:t>
            </w:r>
          </w:p>
        </w:tc>
        <w:tc>
          <w:tcPr>
            <w:tcW w:w="1313" w:type="dxa"/>
          </w:tcPr>
          <w:p w:rsidR="005D1345" w:rsidRDefault="005D1345" w:rsidP="00E7070A">
            <w:pPr>
              <w:pStyle w:val="TableParagraph"/>
              <w:spacing w:line="237" w:lineRule="exact"/>
              <w:jc w:val="center"/>
            </w:pPr>
            <w:r>
              <w:rPr>
                <w:spacing w:val="-3"/>
              </w:rPr>
              <w:t>13.00-</w:t>
            </w:r>
            <w:r>
              <w:rPr>
                <w:spacing w:val="-2"/>
              </w:rPr>
              <w:t>15.30</w:t>
            </w:r>
          </w:p>
        </w:tc>
      </w:tr>
      <w:tr w:rsidR="005D1345" w:rsidTr="00E7070A">
        <w:trPr>
          <w:trHeight w:val="256"/>
        </w:trPr>
        <w:tc>
          <w:tcPr>
            <w:tcW w:w="3403" w:type="dxa"/>
          </w:tcPr>
          <w:p w:rsidR="005D1345" w:rsidRDefault="005D1345" w:rsidP="00E7070A">
            <w:pPr>
              <w:pStyle w:val="TableParagraph"/>
              <w:spacing w:line="234" w:lineRule="exact"/>
            </w:pPr>
            <w:r>
              <w:rPr>
                <w:spacing w:val="-2"/>
              </w:rPr>
              <w:t>Полдник</w:t>
            </w:r>
          </w:p>
        </w:tc>
        <w:tc>
          <w:tcPr>
            <w:tcW w:w="1672" w:type="dxa"/>
          </w:tcPr>
          <w:p w:rsidR="005D1345" w:rsidRDefault="005D1345" w:rsidP="00E7070A">
            <w:pPr>
              <w:pStyle w:val="TableParagraph"/>
              <w:spacing w:line="234" w:lineRule="exact"/>
              <w:jc w:val="center"/>
            </w:pPr>
            <w:r>
              <w:rPr>
                <w:spacing w:val="-3"/>
              </w:rPr>
              <w:t>15.30-</w:t>
            </w:r>
            <w:r>
              <w:rPr>
                <w:spacing w:val="-2"/>
              </w:rPr>
              <w:t>16.00</w:t>
            </w:r>
          </w:p>
        </w:tc>
        <w:tc>
          <w:tcPr>
            <w:tcW w:w="1696" w:type="dxa"/>
          </w:tcPr>
          <w:p w:rsidR="005D1345" w:rsidRDefault="005D1345" w:rsidP="00E7070A">
            <w:pPr>
              <w:pStyle w:val="TableParagraph"/>
              <w:spacing w:line="234" w:lineRule="exact"/>
              <w:jc w:val="center"/>
            </w:pPr>
            <w:r>
              <w:rPr>
                <w:spacing w:val="-6"/>
              </w:rPr>
              <w:t>15.30-</w:t>
            </w:r>
            <w:r>
              <w:rPr>
                <w:spacing w:val="-2"/>
              </w:rPr>
              <w:t>16.00</w:t>
            </w:r>
          </w:p>
        </w:tc>
        <w:tc>
          <w:tcPr>
            <w:tcW w:w="1556" w:type="dxa"/>
          </w:tcPr>
          <w:p w:rsidR="005D1345" w:rsidRDefault="005D1345" w:rsidP="00E7070A">
            <w:pPr>
              <w:pStyle w:val="TableParagraph"/>
              <w:spacing w:line="234" w:lineRule="exact"/>
              <w:jc w:val="center"/>
            </w:pPr>
            <w:r>
              <w:rPr>
                <w:spacing w:val="-6"/>
              </w:rPr>
              <w:t>15.30-</w:t>
            </w:r>
            <w:r>
              <w:rPr>
                <w:spacing w:val="-2"/>
              </w:rPr>
              <w:t>16.00</w:t>
            </w:r>
          </w:p>
        </w:tc>
        <w:tc>
          <w:tcPr>
            <w:tcW w:w="1313" w:type="dxa"/>
          </w:tcPr>
          <w:p w:rsidR="005D1345" w:rsidRDefault="005D1345" w:rsidP="00E7070A">
            <w:pPr>
              <w:pStyle w:val="TableParagraph"/>
              <w:spacing w:line="234" w:lineRule="exact"/>
              <w:jc w:val="center"/>
            </w:pPr>
            <w:r>
              <w:rPr>
                <w:spacing w:val="-3"/>
              </w:rPr>
              <w:t>15.30-</w:t>
            </w:r>
            <w:r>
              <w:rPr>
                <w:spacing w:val="-2"/>
              </w:rPr>
              <w:t>16.00</w:t>
            </w:r>
          </w:p>
        </w:tc>
      </w:tr>
      <w:tr w:rsidR="005D1345" w:rsidTr="00E7070A">
        <w:trPr>
          <w:trHeight w:val="256"/>
        </w:trPr>
        <w:tc>
          <w:tcPr>
            <w:tcW w:w="3403" w:type="dxa"/>
          </w:tcPr>
          <w:p w:rsidR="005D1345" w:rsidRDefault="005D1345" w:rsidP="00E7070A">
            <w:pPr>
              <w:pStyle w:val="TableParagraph"/>
              <w:spacing w:line="246" w:lineRule="exact"/>
            </w:pPr>
            <w:r>
              <w:t>Игры, самостоятельная деятельность</w:t>
            </w:r>
            <w:r>
              <w:rPr>
                <w:spacing w:val="-4"/>
              </w:rPr>
              <w:t xml:space="preserve"> детей</w:t>
            </w:r>
          </w:p>
        </w:tc>
        <w:tc>
          <w:tcPr>
            <w:tcW w:w="1672" w:type="dxa"/>
          </w:tcPr>
          <w:p w:rsidR="005D1345" w:rsidRDefault="005D1345" w:rsidP="00E7070A">
            <w:pPr>
              <w:pStyle w:val="TableParagraph"/>
              <w:spacing w:line="246" w:lineRule="exact"/>
              <w:jc w:val="center"/>
            </w:pPr>
            <w:r>
              <w:rPr>
                <w:spacing w:val="-3"/>
              </w:rPr>
              <w:t>16.00-</w:t>
            </w:r>
            <w:r>
              <w:rPr>
                <w:spacing w:val="-2"/>
              </w:rPr>
              <w:t>17.00</w:t>
            </w:r>
          </w:p>
        </w:tc>
        <w:tc>
          <w:tcPr>
            <w:tcW w:w="1696" w:type="dxa"/>
          </w:tcPr>
          <w:p w:rsidR="005D1345" w:rsidRDefault="005D1345" w:rsidP="00E7070A">
            <w:pPr>
              <w:pStyle w:val="TableParagraph"/>
              <w:spacing w:line="246" w:lineRule="exact"/>
              <w:jc w:val="center"/>
            </w:pPr>
            <w:r>
              <w:rPr>
                <w:spacing w:val="-6"/>
              </w:rPr>
              <w:t>16.00-</w:t>
            </w:r>
            <w:r>
              <w:rPr>
                <w:spacing w:val="-2"/>
              </w:rPr>
              <w:t>17.00</w:t>
            </w:r>
          </w:p>
        </w:tc>
        <w:tc>
          <w:tcPr>
            <w:tcW w:w="1556" w:type="dxa"/>
          </w:tcPr>
          <w:p w:rsidR="005D1345" w:rsidRDefault="005D1345" w:rsidP="00E7070A">
            <w:pPr>
              <w:pStyle w:val="TableParagraph"/>
              <w:spacing w:line="246" w:lineRule="exact"/>
              <w:jc w:val="center"/>
            </w:pPr>
            <w:r>
              <w:rPr>
                <w:spacing w:val="-6"/>
              </w:rPr>
              <w:t>16.00-</w:t>
            </w:r>
            <w:r>
              <w:rPr>
                <w:spacing w:val="-2"/>
              </w:rPr>
              <w:t>17.00</w:t>
            </w:r>
          </w:p>
        </w:tc>
        <w:tc>
          <w:tcPr>
            <w:tcW w:w="1313" w:type="dxa"/>
          </w:tcPr>
          <w:p w:rsidR="005D1345" w:rsidRDefault="005D1345" w:rsidP="00E7070A">
            <w:pPr>
              <w:pStyle w:val="TableParagraph"/>
              <w:spacing w:line="246" w:lineRule="exact"/>
              <w:jc w:val="center"/>
            </w:pPr>
            <w:r>
              <w:rPr>
                <w:spacing w:val="-3"/>
              </w:rPr>
              <w:t>16.00-</w:t>
            </w:r>
            <w:r>
              <w:rPr>
                <w:spacing w:val="-2"/>
              </w:rPr>
              <w:t>17.00</w:t>
            </w:r>
          </w:p>
        </w:tc>
      </w:tr>
      <w:tr w:rsidR="005D1345" w:rsidTr="00E7070A">
        <w:trPr>
          <w:trHeight w:val="256"/>
        </w:trPr>
        <w:tc>
          <w:tcPr>
            <w:tcW w:w="3403" w:type="dxa"/>
          </w:tcPr>
          <w:p w:rsidR="005D1345" w:rsidRDefault="005D1345" w:rsidP="00E7070A">
            <w:pPr>
              <w:pStyle w:val="TableParagraph"/>
              <w:spacing w:line="252" w:lineRule="exact"/>
            </w:pPr>
            <w:r>
              <w:rPr>
                <w:w w:val="105"/>
              </w:rPr>
              <w:t xml:space="preserve">Подготовка к прогулке, прогулка, </w:t>
            </w:r>
            <w:r>
              <w:rPr>
                <w:spacing w:val="-2"/>
                <w:w w:val="105"/>
              </w:rPr>
              <w:t>самостоятельная деятельность детей</w:t>
            </w:r>
          </w:p>
        </w:tc>
        <w:tc>
          <w:tcPr>
            <w:tcW w:w="1672" w:type="dxa"/>
          </w:tcPr>
          <w:p w:rsidR="005D1345" w:rsidRDefault="005D1345" w:rsidP="00E7070A">
            <w:pPr>
              <w:pStyle w:val="TableParagraph"/>
              <w:spacing w:line="250" w:lineRule="exact"/>
              <w:jc w:val="center"/>
            </w:pPr>
            <w:r>
              <w:rPr>
                <w:spacing w:val="-3"/>
              </w:rPr>
              <w:t>17.00-</w:t>
            </w:r>
            <w:r>
              <w:rPr>
                <w:spacing w:val="-2"/>
              </w:rPr>
              <w:t>18.30</w:t>
            </w:r>
          </w:p>
        </w:tc>
        <w:tc>
          <w:tcPr>
            <w:tcW w:w="1696" w:type="dxa"/>
          </w:tcPr>
          <w:p w:rsidR="005D1345" w:rsidRDefault="005D1345" w:rsidP="00E7070A">
            <w:pPr>
              <w:pStyle w:val="TableParagraph"/>
              <w:spacing w:line="250" w:lineRule="exact"/>
              <w:jc w:val="center"/>
            </w:pPr>
            <w:r>
              <w:rPr>
                <w:spacing w:val="-6"/>
              </w:rPr>
              <w:t>17.00-</w:t>
            </w:r>
            <w:r>
              <w:rPr>
                <w:spacing w:val="-2"/>
              </w:rPr>
              <w:t>18.30</w:t>
            </w:r>
          </w:p>
        </w:tc>
        <w:tc>
          <w:tcPr>
            <w:tcW w:w="1556" w:type="dxa"/>
          </w:tcPr>
          <w:p w:rsidR="005D1345" w:rsidRDefault="005D1345" w:rsidP="00E7070A">
            <w:pPr>
              <w:pStyle w:val="TableParagraph"/>
              <w:spacing w:line="250" w:lineRule="exact"/>
              <w:jc w:val="center"/>
            </w:pPr>
            <w:r>
              <w:rPr>
                <w:spacing w:val="-6"/>
              </w:rPr>
              <w:t>17.00-</w:t>
            </w:r>
            <w:r>
              <w:rPr>
                <w:spacing w:val="-2"/>
              </w:rPr>
              <w:t>18.30</w:t>
            </w:r>
          </w:p>
        </w:tc>
        <w:tc>
          <w:tcPr>
            <w:tcW w:w="1313" w:type="dxa"/>
          </w:tcPr>
          <w:p w:rsidR="005D1345" w:rsidRDefault="005D1345" w:rsidP="00E7070A">
            <w:pPr>
              <w:pStyle w:val="TableParagraph"/>
              <w:spacing w:line="250" w:lineRule="exact"/>
              <w:jc w:val="center"/>
            </w:pPr>
            <w:r>
              <w:rPr>
                <w:spacing w:val="-3"/>
              </w:rPr>
              <w:t>17.00-</w:t>
            </w:r>
            <w:r>
              <w:rPr>
                <w:spacing w:val="-2"/>
              </w:rPr>
              <w:t>18.30</w:t>
            </w:r>
          </w:p>
        </w:tc>
      </w:tr>
      <w:tr w:rsidR="005D1345" w:rsidTr="00E7070A">
        <w:trPr>
          <w:trHeight w:val="256"/>
        </w:trPr>
        <w:tc>
          <w:tcPr>
            <w:tcW w:w="3403" w:type="dxa"/>
          </w:tcPr>
          <w:p w:rsidR="005D1345" w:rsidRDefault="005D1345" w:rsidP="00E7070A">
            <w:pPr>
              <w:pStyle w:val="TableParagraph"/>
              <w:spacing w:line="233" w:lineRule="exact"/>
            </w:pPr>
            <w:r>
              <w:rPr>
                <w:spacing w:val="-4"/>
              </w:rPr>
              <w:t>Ужин</w:t>
            </w:r>
          </w:p>
        </w:tc>
        <w:tc>
          <w:tcPr>
            <w:tcW w:w="1672" w:type="dxa"/>
          </w:tcPr>
          <w:p w:rsidR="005D1345" w:rsidRDefault="005D1345" w:rsidP="00E7070A">
            <w:pPr>
              <w:pStyle w:val="TableParagraph"/>
              <w:spacing w:line="233" w:lineRule="exact"/>
              <w:jc w:val="center"/>
            </w:pPr>
            <w:r>
              <w:rPr>
                <w:spacing w:val="-2"/>
              </w:rPr>
              <w:t>18.30</w:t>
            </w:r>
          </w:p>
        </w:tc>
        <w:tc>
          <w:tcPr>
            <w:tcW w:w="1696" w:type="dxa"/>
          </w:tcPr>
          <w:p w:rsidR="005D1345" w:rsidRDefault="005D1345" w:rsidP="00E7070A">
            <w:pPr>
              <w:pStyle w:val="TableParagraph"/>
              <w:spacing w:line="233" w:lineRule="exact"/>
              <w:jc w:val="center"/>
            </w:pPr>
            <w:r>
              <w:rPr>
                <w:spacing w:val="-4"/>
                <w:w w:val="105"/>
              </w:rPr>
              <w:t>18.30</w:t>
            </w:r>
          </w:p>
        </w:tc>
        <w:tc>
          <w:tcPr>
            <w:tcW w:w="1556" w:type="dxa"/>
          </w:tcPr>
          <w:p w:rsidR="005D1345" w:rsidRDefault="005D1345" w:rsidP="00E7070A">
            <w:pPr>
              <w:pStyle w:val="TableParagraph"/>
              <w:spacing w:line="233" w:lineRule="exact"/>
              <w:jc w:val="center"/>
            </w:pPr>
            <w:r>
              <w:rPr>
                <w:spacing w:val="-2"/>
              </w:rPr>
              <w:t>18.30</w:t>
            </w:r>
          </w:p>
        </w:tc>
        <w:tc>
          <w:tcPr>
            <w:tcW w:w="1313" w:type="dxa"/>
          </w:tcPr>
          <w:p w:rsidR="005D1345" w:rsidRDefault="005D1345" w:rsidP="00E7070A">
            <w:pPr>
              <w:pStyle w:val="TableParagraph"/>
              <w:spacing w:line="233" w:lineRule="exact"/>
              <w:jc w:val="center"/>
            </w:pPr>
            <w:r>
              <w:rPr>
                <w:spacing w:val="-4"/>
                <w:w w:val="105"/>
              </w:rPr>
              <w:t>18.30</w:t>
            </w:r>
          </w:p>
        </w:tc>
      </w:tr>
      <w:tr w:rsidR="005D1345" w:rsidTr="00E7070A">
        <w:trPr>
          <w:trHeight w:val="256"/>
        </w:trPr>
        <w:tc>
          <w:tcPr>
            <w:tcW w:w="3403" w:type="dxa"/>
          </w:tcPr>
          <w:p w:rsidR="005D1345" w:rsidRDefault="005D1345" w:rsidP="00E7070A">
            <w:pPr>
              <w:pStyle w:val="TableParagraph"/>
              <w:spacing w:line="237" w:lineRule="exact"/>
            </w:pPr>
            <w:r>
              <w:rPr>
                <w:w w:val="105"/>
              </w:rPr>
              <w:t xml:space="preserve">Уход </w:t>
            </w:r>
            <w:r>
              <w:rPr>
                <w:spacing w:val="-2"/>
                <w:w w:val="105"/>
              </w:rPr>
              <w:t>домой</w:t>
            </w:r>
          </w:p>
        </w:tc>
        <w:tc>
          <w:tcPr>
            <w:tcW w:w="1672" w:type="dxa"/>
          </w:tcPr>
          <w:p w:rsidR="005D1345" w:rsidRDefault="005D1345" w:rsidP="00E7070A">
            <w:pPr>
              <w:pStyle w:val="TableParagraph"/>
              <w:spacing w:line="237" w:lineRule="exact"/>
              <w:jc w:val="center"/>
            </w:pPr>
            <w:r>
              <w:rPr>
                <w:w w:val="105"/>
              </w:rPr>
              <w:t>до</w:t>
            </w:r>
            <w:r>
              <w:rPr>
                <w:spacing w:val="-2"/>
                <w:w w:val="105"/>
              </w:rPr>
              <w:t>19.00</w:t>
            </w:r>
          </w:p>
        </w:tc>
        <w:tc>
          <w:tcPr>
            <w:tcW w:w="1696" w:type="dxa"/>
          </w:tcPr>
          <w:p w:rsidR="005D1345" w:rsidRDefault="005D1345" w:rsidP="00E7070A">
            <w:pPr>
              <w:pStyle w:val="TableParagraph"/>
              <w:spacing w:line="237" w:lineRule="exact"/>
              <w:jc w:val="center"/>
            </w:pPr>
            <w:r>
              <w:rPr>
                <w:w w:val="105"/>
              </w:rPr>
              <w:t>до</w:t>
            </w:r>
            <w:r>
              <w:rPr>
                <w:spacing w:val="-2"/>
                <w:w w:val="105"/>
              </w:rPr>
              <w:t>19.00</w:t>
            </w:r>
          </w:p>
        </w:tc>
        <w:tc>
          <w:tcPr>
            <w:tcW w:w="1556" w:type="dxa"/>
          </w:tcPr>
          <w:p w:rsidR="005D1345" w:rsidRDefault="005D1345" w:rsidP="00E7070A">
            <w:pPr>
              <w:pStyle w:val="TableParagraph"/>
              <w:spacing w:line="237" w:lineRule="exact"/>
              <w:jc w:val="center"/>
            </w:pPr>
            <w:r>
              <w:t>ДО</w:t>
            </w:r>
            <w:r>
              <w:rPr>
                <w:spacing w:val="-4"/>
              </w:rPr>
              <w:t>19.00</w:t>
            </w:r>
          </w:p>
        </w:tc>
        <w:tc>
          <w:tcPr>
            <w:tcW w:w="1313" w:type="dxa"/>
          </w:tcPr>
          <w:p w:rsidR="005D1345" w:rsidRDefault="005D1345" w:rsidP="00E7070A">
            <w:pPr>
              <w:pStyle w:val="TableParagraph"/>
              <w:spacing w:line="237" w:lineRule="exact"/>
              <w:jc w:val="center"/>
            </w:pPr>
            <w:r>
              <w:rPr>
                <w:w w:val="105"/>
              </w:rPr>
              <w:t>до</w:t>
            </w:r>
            <w:r>
              <w:rPr>
                <w:spacing w:val="-2"/>
                <w:w w:val="105"/>
              </w:rPr>
              <w:t>19.00</w:t>
            </w:r>
          </w:p>
        </w:tc>
      </w:tr>
    </w:tbl>
    <w:p w:rsidR="005D1345" w:rsidRDefault="005D1345" w:rsidP="005D1345">
      <w:pPr>
        <w:pStyle w:val="a3"/>
        <w:ind w:left="0"/>
        <w:jc w:val="both"/>
        <w:rPr>
          <w:b/>
          <w:sz w:val="20"/>
        </w:rPr>
      </w:pPr>
    </w:p>
    <w:p w:rsidR="005D1345" w:rsidRDefault="005D1345" w:rsidP="005D1345">
      <w:pPr>
        <w:pStyle w:val="a3"/>
        <w:ind w:left="0"/>
        <w:jc w:val="both"/>
        <w:rPr>
          <w:w w:val="105"/>
        </w:rPr>
      </w:pPr>
      <w:r w:rsidRPr="00225F54">
        <w:rPr>
          <w:b/>
          <w:w w:val="105"/>
        </w:rPr>
        <w:t>34.9</w:t>
      </w:r>
      <w:r>
        <w:rPr>
          <w:w w:val="105"/>
        </w:rPr>
        <w:t>.</w:t>
      </w:r>
      <w:r>
        <w:rPr>
          <w:b/>
          <w:w w:val="105"/>
        </w:rPr>
        <w:t xml:space="preserve">Согласно пункту </w:t>
      </w:r>
      <w:r>
        <w:rPr>
          <w:w w:val="105"/>
        </w:rPr>
        <w:t>2.10 СП 2.4.3648-20 к организации образовательного процесса и режима дня соблюдаются следующие требования:</w:t>
      </w:r>
    </w:p>
    <w:p w:rsidR="005D1345" w:rsidRDefault="005D1345" w:rsidP="005D1345">
      <w:pPr>
        <w:pStyle w:val="a3"/>
        <w:ind w:left="0"/>
        <w:jc w:val="both"/>
        <w:rPr>
          <w:w w:val="105"/>
        </w:rPr>
      </w:pPr>
      <w:r>
        <w:rPr>
          <w:w w:val="105"/>
        </w:rPr>
        <w:t>- режим двигательной активности детей в течение дня организуется с учётом возрастных особенностей и состояния здоровья;</w:t>
      </w:r>
    </w:p>
    <w:p w:rsidR="005D1345" w:rsidRDefault="005D1345" w:rsidP="005D1345">
      <w:pPr>
        <w:pStyle w:val="a3"/>
        <w:ind w:left="0"/>
        <w:jc w:val="both"/>
        <w:rPr>
          <w:w w:val="105"/>
        </w:rPr>
      </w:pPr>
      <w:r>
        <w:rPr>
          <w:w w:val="105"/>
        </w:rPr>
        <w:t>-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втом числе, во время письма, рисования и использования электронных средств обучения;</w:t>
      </w:r>
    </w:p>
    <w:p w:rsidR="005D1345" w:rsidRDefault="005D1345" w:rsidP="005D1345">
      <w:pPr>
        <w:pStyle w:val="a3"/>
        <w:ind w:left="0"/>
        <w:jc w:val="both"/>
        <w:rPr>
          <w:w w:val="105"/>
        </w:rPr>
      </w:pPr>
      <w:r>
        <w:rPr>
          <w:w w:val="105"/>
        </w:rPr>
        <w:t>- 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5D1345" w:rsidRDefault="005D1345" w:rsidP="005D1345">
      <w:pPr>
        <w:pStyle w:val="a3"/>
        <w:ind w:left="0"/>
        <w:jc w:val="both"/>
      </w:pPr>
      <w:r>
        <w:rPr>
          <w:w w:val="105"/>
        </w:rPr>
        <w:t>-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(температуры,относительной влажности и скорости движениявоздуха) по климатическимзонам. В дождливые, ветреные и морозные дни занятия физической культурой должны проводиться в зале.</w:t>
      </w:r>
    </w:p>
    <w:p w:rsidR="005D1345" w:rsidRDefault="005D1345" w:rsidP="005D1345">
      <w:pPr>
        <w:pStyle w:val="a3"/>
        <w:ind w:left="0"/>
      </w:pPr>
    </w:p>
    <w:p w:rsidR="005D1345" w:rsidRDefault="005D1345" w:rsidP="005D1345">
      <w:pPr>
        <w:pStyle w:val="2"/>
        <w:ind w:left="0"/>
        <w:jc w:val="center"/>
      </w:pPr>
      <w:r>
        <w:t xml:space="preserve">УЧЕБНЫЙ </w:t>
      </w:r>
      <w:r>
        <w:rPr>
          <w:spacing w:val="-4"/>
        </w:rPr>
        <w:t>ПЛАН</w:t>
      </w:r>
    </w:p>
    <w:p w:rsidR="005D1345" w:rsidRDefault="005D1345" w:rsidP="005D1345">
      <w:pPr>
        <w:rPr>
          <w:b/>
        </w:rPr>
      </w:pPr>
      <w:r>
        <w:rPr>
          <w:b/>
        </w:rPr>
        <w:t xml:space="preserve">Пояснительная </w:t>
      </w:r>
      <w:r>
        <w:rPr>
          <w:b/>
          <w:spacing w:val="-2"/>
        </w:rPr>
        <w:t>записка</w:t>
      </w:r>
    </w:p>
    <w:p w:rsidR="005D1345" w:rsidRDefault="005D1345" w:rsidP="005D1345">
      <w:pPr>
        <w:pStyle w:val="a3"/>
        <w:spacing w:line="249" w:lineRule="exact"/>
        <w:ind w:left="0"/>
        <w:jc w:val="both"/>
        <w:rPr>
          <w:spacing w:val="-5"/>
        </w:rPr>
      </w:pPr>
      <w:r>
        <w:t xml:space="preserve">Учебный план разработан в соответствии </w:t>
      </w:r>
      <w:r>
        <w:rPr>
          <w:spacing w:val="-5"/>
        </w:rPr>
        <w:t>с:</w:t>
      </w:r>
    </w:p>
    <w:p w:rsidR="005D1345" w:rsidRPr="00225F54" w:rsidRDefault="005D1345" w:rsidP="005D1345">
      <w:pPr>
        <w:pStyle w:val="a3"/>
        <w:numPr>
          <w:ilvl w:val="0"/>
          <w:numId w:val="71"/>
        </w:numPr>
        <w:spacing w:line="249" w:lineRule="exact"/>
        <w:jc w:val="both"/>
      </w:pPr>
      <w:r>
        <w:t xml:space="preserve">«Законом об образовании в Российской Федерации» (принят №273-ФЗ от 29 декабря 2012 </w:t>
      </w:r>
      <w:r w:rsidRPr="00225F54">
        <w:rPr>
          <w:spacing w:val="-2"/>
        </w:rPr>
        <w:t>года);</w:t>
      </w:r>
    </w:p>
    <w:p w:rsidR="005D1345" w:rsidRPr="00225F54" w:rsidRDefault="005D1345" w:rsidP="005D1345">
      <w:pPr>
        <w:pStyle w:val="a3"/>
        <w:numPr>
          <w:ilvl w:val="0"/>
          <w:numId w:val="71"/>
        </w:numPr>
        <w:spacing w:line="249" w:lineRule="exact"/>
        <w:jc w:val="both"/>
      </w:pPr>
      <w:r>
        <w:t>Приказом Министерства образования и науки РФ от 30 августа 2013г. №</w:t>
      </w:r>
      <w:r w:rsidRPr="00225F54">
        <w:rPr>
          <w:spacing w:val="-4"/>
        </w:rPr>
        <w:t>1014</w:t>
      </w:r>
      <w:r>
        <w:rPr>
          <w:spacing w:val="-4"/>
        </w:rPr>
        <w:t xml:space="preserve"> </w:t>
      </w:r>
      <w: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РФ 26 сентября 2013 г., рег. №</w:t>
      </w:r>
      <w:r w:rsidRPr="00225F54">
        <w:rPr>
          <w:spacing w:val="-2"/>
        </w:rPr>
        <w:t>30038);</w:t>
      </w:r>
    </w:p>
    <w:p w:rsidR="005D1345" w:rsidRDefault="005D1345" w:rsidP="005D1345">
      <w:pPr>
        <w:pStyle w:val="a3"/>
        <w:numPr>
          <w:ilvl w:val="0"/>
          <w:numId w:val="71"/>
        </w:numPr>
        <w:spacing w:line="249" w:lineRule="exact"/>
        <w:jc w:val="both"/>
      </w:pPr>
      <w:r>
        <w:t xml:space="preserve">СанПиН1.2.3685–21«Гигиенические нормативы и требования к обеспечению безопасностии (или) безвредности для человека факторов среды обитания» (постановление Главного </w:t>
      </w:r>
      <w:r>
        <w:lastRenderedPageBreak/>
        <w:t xml:space="preserve">государственного санитарного врача РФ от 28 января 2021 г. N 2); </w:t>
      </w:r>
    </w:p>
    <w:p w:rsidR="005D1345" w:rsidRDefault="005D1345" w:rsidP="005D1345">
      <w:pPr>
        <w:pStyle w:val="a3"/>
        <w:numPr>
          <w:ilvl w:val="0"/>
          <w:numId w:val="71"/>
        </w:numPr>
        <w:spacing w:line="249" w:lineRule="exact"/>
        <w:jc w:val="both"/>
      </w:pPr>
      <w:r>
        <w:t>СП 2.4.3648 - 20 «Санитарно-эпидемиологические требования к организациям воспитания и обучения, отдыха и оздоровления детей и молодёжи» (постановление Главного государственного санитарного врача РФ от 28 сентября 2020 г. N 28);</w:t>
      </w:r>
    </w:p>
    <w:p w:rsidR="005D1345" w:rsidRPr="00225F54" w:rsidRDefault="005D1345" w:rsidP="005D1345">
      <w:pPr>
        <w:pStyle w:val="a3"/>
        <w:numPr>
          <w:ilvl w:val="0"/>
          <w:numId w:val="71"/>
        </w:numPr>
        <w:spacing w:line="249" w:lineRule="exact"/>
        <w:jc w:val="both"/>
      </w:pPr>
      <w:r>
        <w:t xml:space="preserve">«Федеральным государственным образовательным стандартом дошкольного образования» (утв. приказом Минобрнауки России от 17 октября 2013 г. № 1155, регистрационный № 30384 от 14 ноября 2013 г. Министерства юстиции РФ). С изменениями и дополнениями от: </w:t>
      </w:r>
      <w:r w:rsidRPr="00225F54">
        <w:rPr>
          <w:spacing w:val="-2"/>
        </w:rPr>
        <w:t>17.02.2023г.</w:t>
      </w:r>
    </w:p>
    <w:p w:rsidR="005D1345" w:rsidRDefault="005D1345" w:rsidP="005D1345">
      <w:pPr>
        <w:pStyle w:val="a3"/>
        <w:spacing w:line="249" w:lineRule="exact"/>
        <w:ind w:left="172"/>
        <w:jc w:val="both"/>
        <w:rPr>
          <w:spacing w:val="-2"/>
        </w:rPr>
      </w:pPr>
    </w:p>
    <w:p w:rsidR="005D1345" w:rsidRDefault="005D1345" w:rsidP="005D1345">
      <w:pPr>
        <w:pStyle w:val="a4"/>
        <w:tabs>
          <w:tab w:val="left" w:pos="543"/>
        </w:tabs>
        <w:spacing w:line="274" w:lineRule="exact"/>
        <w:ind w:left="0"/>
        <w:jc w:val="both"/>
      </w:pPr>
      <w:r>
        <w:t xml:space="preserve">Занятие–это процесс организации различных видов детской </w:t>
      </w:r>
      <w:r>
        <w:rPr>
          <w:spacing w:val="-2"/>
        </w:rPr>
        <w:t>деятельности.</w:t>
      </w:r>
    </w:p>
    <w:p w:rsidR="005D1345" w:rsidRDefault="005D1345" w:rsidP="005D1345">
      <w:pPr>
        <w:pStyle w:val="a3"/>
        <w:ind w:left="0"/>
        <w:jc w:val="both"/>
      </w:pPr>
    </w:p>
    <w:p w:rsidR="005D1345" w:rsidRDefault="005D1345" w:rsidP="005D1345">
      <w:pPr>
        <w:pStyle w:val="2"/>
        <w:ind w:left="0"/>
        <w:jc w:val="center"/>
        <w:rPr>
          <w:spacing w:val="-2"/>
        </w:rPr>
      </w:pPr>
      <w:r>
        <w:t xml:space="preserve">Виды детской деятельности в соответствии с ФГОС дошкольного </w:t>
      </w:r>
      <w:r>
        <w:rPr>
          <w:spacing w:val="-2"/>
        </w:rPr>
        <w:t>образования</w:t>
      </w:r>
    </w:p>
    <w:p w:rsidR="005D1345" w:rsidRDefault="005D1345" w:rsidP="005D1345">
      <w:pPr>
        <w:pStyle w:val="2"/>
        <w:ind w:left="0"/>
        <w:jc w:val="center"/>
      </w:pPr>
    </w:p>
    <w:tbl>
      <w:tblPr>
        <w:tblStyle w:val="TableNormal"/>
        <w:tblW w:w="0" w:type="auto"/>
        <w:jc w:val="center"/>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3"/>
        <w:gridCol w:w="5249"/>
      </w:tblGrid>
      <w:tr w:rsidR="005D1345" w:rsidTr="00E7070A">
        <w:trPr>
          <w:trHeight w:val="277"/>
          <w:jc w:val="center"/>
        </w:trPr>
        <w:tc>
          <w:tcPr>
            <w:tcW w:w="4873" w:type="dxa"/>
          </w:tcPr>
          <w:p w:rsidR="005D1345" w:rsidRDefault="005D1345" w:rsidP="00E7070A">
            <w:pPr>
              <w:pStyle w:val="TableParagraph"/>
              <w:spacing w:line="251" w:lineRule="exact"/>
              <w:jc w:val="center"/>
              <w:rPr>
                <w:b/>
              </w:rPr>
            </w:pPr>
            <w:r>
              <w:rPr>
                <w:b/>
              </w:rPr>
              <w:t>Ранний возраст (1год -3</w:t>
            </w:r>
            <w:r>
              <w:rPr>
                <w:b/>
                <w:spacing w:val="-4"/>
              </w:rPr>
              <w:t>года)</w:t>
            </w:r>
          </w:p>
        </w:tc>
        <w:tc>
          <w:tcPr>
            <w:tcW w:w="5249" w:type="dxa"/>
          </w:tcPr>
          <w:p w:rsidR="005D1345" w:rsidRDefault="005D1345" w:rsidP="00E7070A">
            <w:pPr>
              <w:pStyle w:val="TableParagraph"/>
              <w:spacing w:line="251" w:lineRule="exact"/>
              <w:jc w:val="center"/>
              <w:rPr>
                <w:b/>
              </w:rPr>
            </w:pPr>
            <w:r>
              <w:rPr>
                <w:b/>
              </w:rPr>
              <w:t>Дошкольный возраст (3года-8</w:t>
            </w:r>
            <w:r>
              <w:rPr>
                <w:b/>
                <w:spacing w:val="-4"/>
              </w:rPr>
              <w:t>лет)</w:t>
            </w:r>
          </w:p>
        </w:tc>
      </w:tr>
      <w:tr w:rsidR="005D1345" w:rsidTr="00E7070A">
        <w:trPr>
          <w:trHeight w:val="8048"/>
          <w:jc w:val="center"/>
        </w:trPr>
        <w:tc>
          <w:tcPr>
            <w:tcW w:w="4873" w:type="dxa"/>
          </w:tcPr>
          <w:p w:rsidR="005D1345" w:rsidRDefault="005D1345" w:rsidP="00E7070A">
            <w:pPr>
              <w:pStyle w:val="TableParagraph"/>
              <w:spacing w:line="242" w:lineRule="auto"/>
            </w:pPr>
            <w:r>
              <w:t>- предметная деятельность (орудийно- предметные действия-естложкой,пьетиз кружки и другое);</w:t>
            </w:r>
          </w:p>
          <w:p w:rsidR="005D1345" w:rsidRDefault="005D1345" w:rsidP="00E7070A">
            <w:pPr>
              <w:pStyle w:val="TableParagraph"/>
            </w:pPr>
            <w:r>
              <w:rPr>
                <w:spacing w:val="-2"/>
              </w:rPr>
              <w:t xml:space="preserve">-экспериментирование с материалами и </w:t>
            </w:r>
            <w:r>
              <w:t>веществами (песок, вода, тесто);</w:t>
            </w:r>
          </w:p>
          <w:p w:rsidR="005D1345" w:rsidRDefault="005D1345" w:rsidP="00E7070A">
            <w:pPr>
              <w:pStyle w:val="TableParagraph"/>
              <w:rPr>
                <w:b/>
              </w:rPr>
            </w:pPr>
          </w:p>
          <w:p w:rsidR="005D1345" w:rsidRDefault="005D1345" w:rsidP="00E7070A">
            <w:pPr>
              <w:pStyle w:val="TableParagraph"/>
              <w:jc w:val="both"/>
            </w:pPr>
            <w:r>
              <w:t xml:space="preserve">-ситуативно-деловое общение со взрослым и </w:t>
            </w:r>
            <w:r>
              <w:rPr>
                <w:spacing w:val="-2"/>
              </w:rPr>
              <w:t xml:space="preserve">эмоционально-практическое со сверстниками под </w:t>
            </w:r>
            <w:r>
              <w:t>руководством взрослого;</w:t>
            </w:r>
          </w:p>
          <w:p w:rsidR="005D1345" w:rsidRDefault="005D1345" w:rsidP="00E7070A">
            <w:pPr>
              <w:pStyle w:val="TableParagraph"/>
              <w:rPr>
                <w:b/>
              </w:rPr>
            </w:pPr>
          </w:p>
          <w:p w:rsidR="005D1345" w:rsidRDefault="005D1345" w:rsidP="00E7070A">
            <w:pPr>
              <w:pStyle w:val="TableParagraph"/>
            </w:pPr>
            <w:r>
              <w:t>-двигательнаядеятельность(основныедвижения, общеразвивающие упражнения, простые подвижные игры);</w:t>
            </w:r>
          </w:p>
          <w:p w:rsidR="005D1345" w:rsidRDefault="005D1345" w:rsidP="00E7070A">
            <w:pPr>
              <w:pStyle w:val="TableParagraph"/>
              <w:rPr>
                <w:b/>
              </w:rPr>
            </w:pPr>
          </w:p>
          <w:p w:rsidR="005D1345" w:rsidRDefault="005D1345" w:rsidP="00E7070A">
            <w:pPr>
              <w:pStyle w:val="TableParagraph"/>
            </w:pPr>
            <w:r>
              <w:t xml:space="preserve">-игровая (отобразительная, сюжетно- </w:t>
            </w:r>
            <w:r>
              <w:rPr>
                <w:spacing w:val="-2"/>
              </w:rPr>
              <w:t>отобразительная, игры с дидактическими игрушками);</w:t>
            </w:r>
          </w:p>
          <w:p w:rsidR="005D1345" w:rsidRDefault="005D1345" w:rsidP="00E7070A">
            <w:pPr>
              <w:pStyle w:val="TableParagraph"/>
              <w:rPr>
                <w:b/>
              </w:rPr>
            </w:pPr>
          </w:p>
          <w:p w:rsidR="005D1345" w:rsidRDefault="005D1345" w:rsidP="00E7070A">
            <w:pPr>
              <w:pStyle w:val="TableParagraph"/>
            </w:pPr>
            <w:r>
              <w:t>-речевая (понимание речи взрослого, слушание и понимание стихов, активная речь);</w:t>
            </w:r>
          </w:p>
          <w:p w:rsidR="005D1345" w:rsidRDefault="005D1345" w:rsidP="00E7070A">
            <w:pPr>
              <w:pStyle w:val="TableParagraph"/>
            </w:pPr>
            <w:r>
              <w:t>-изобразительная деятельность (рисование, лепка) и конструирование из мелкого и крупного строительного материала;</w:t>
            </w:r>
          </w:p>
          <w:p w:rsidR="005D1345" w:rsidRDefault="005D1345" w:rsidP="00E7070A">
            <w:pPr>
              <w:pStyle w:val="TableParagraph"/>
            </w:pPr>
          </w:p>
          <w:p w:rsidR="005D1345" w:rsidRDefault="005D1345" w:rsidP="00E7070A">
            <w:pPr>
              <w:pStyle w:val="TableParagraph"/>
              <w:spacing w:line="242" w:lineRule="auto"/>
              <w:rPr>
                <w:spacing w:val="-2"/>
              </w:rPr>
            </w:pPr>
            <w:r>
              <w:t xml:space="preserve">-самообслуживание и элементарные трудовые действия (убирает игрушки, подметает веником, поливает цветы из лейки и </w:t>
            </w:r>
            <w:r>
              <w:rPr>
                <w:spacing w:val="-2"/>
              </w:rPr>
              <w:t>другое);</w:t>
            </w:r>
          </w:p>
          <w:p w:rsidR="005D1345" w:rsidRDefault="005D1345" w:rsidP="00E7070A">
            <w:pPr>
              <w:pStyle w:val="TableParagraph"/>
              <w:spacing w:line="242" w:lineRule="auto"/>
            </w:pPr>
          </w:p>
          <w:p w:rsidR="005D1345" w:rsidRDefault="005D1345" w:rsidP="00E7070A">
            <w:pPr>
              <w:pStyle w:val="TableParagraph"/>
            </w:pPr>
            <w:r>
              <w:t xml:space="preserve">-музыкальная деятельность (слушание музыкии исполнительство, музыкально- ритмические </w:t>
            </w:r>
            <w:r>
              <w:rPr>
                <w:spacing w:val="-2"/>
              </w:rPr>
              <w:t>движения).</w:t>
            </w:r>
          </w:p>
        </w:tc>
        <w:tc>
          <w:tcPr>
            <w:tcW w:w="5249" w:type="dxa"/>
          </w:tcPr>
          <w:p w:rsidR="005D1345" w:rsidRDefault="005D1345" w:rsidP="00E7070A">
            <w:pPr>
              <w:pStyle w:val="TableParagraph"/>
              <w:spacing w:line="242" w:lineRule="auto"/>
            </w:pPr>
            <w:r>
              <w:t>- игровая деятельность (сюжетно-ролевая, театрализованная, режиссерская, строительно- конструктивная, дидактическая, подвижная и другое);</w:t>
            </w:r>
          </w:p>
          <w:p w:rsidR="005D1345" w:rsidRDefault="005D1345" w:rsidP="00E7070A">
            <w:pPr>
              <w:pStyle w:val="TableParagraph"/>
              <w:spacing w:line="242" w:lineRule="auto"/>
            </w:pPr>
          </w:p>
          <w:p w:rsidR="005D1345" w:rsidRDefault="005D1345" w:rsidP="00E7070A">
            <w:pPr>
              <w:pStyle w:val="TableParagraph"/>
            </w:pPr>
            <w:r>
              <w:t xml:space="preserve">-общение со взрослым (ситуативно-деловое, </w:t>
            </w:r>
            <w:r>
              <w:rPr>
                <w:spacing w:val="-2"/>
              </w:rPr>
              <w:t xml:space="preserve">внеситуативно-познавательное, внеситуативно- </w:t>
            </w:r>
            <w:r>
              <w:t>личностное) и сверстниками (ситуативно- деловое, внеситуативно-деловое);</w:t>
            </w:r>
          </w:p>
          <w:p w:rsidR="005D1345" w:rsidRDefault="005D1345" w:rsidP="00E7070A">
            <w:pPr>
              <w:pStyle w:val="TableParagraph"/>
            </w:pPr>
          </w:p>
          <w:p w:rsidR="005D1345" w:rsidRDefault="005D1345" w:rsidP="00E7070A">
            <w:pPr>
              <w:pStyle w:val="TableParagraph"/>
              <w:spacing w:line="242" w:lineRule="auto"/>
            </w:pPr>
            <w:r>
              <w:t>-речевая(слушание речи взрослого и сверстников, активная диалогическая и монологическая речь);</w:t>
            </w:r>
          </w:p>
          <w:p w:rsidR="005D1345" w:rsidRDefault="005D1345" w:rsidP="00E7070A">
            <w:pPr>
              <w:pStyle w:val="TableParagraph"/>
              <w:spacing w:line="242" w:lineRule="auto"/>
            </w:pPr>
          </w:p>
          <w:p w:rsidR="005D1345" w:rsidRDefault="005D1345" w:rsidP="00E7070A">
            <w:pPr>
              <w:pStyle w:val="TableParagraph"/>
            </w:pPr>
            <w:r>
              <w:t xml:space="preserve">-познавательно-исследовательская деятельность и </w:t>
            </w:r>
            <w:r>
              <w:rPr>
                <w:spacing w:val="-2"/>
              </w:rPr>
              <w:t>экспериментирование;</w:t>
            </w:r>
          </w:p>
          <w:p w:rsidR="005D1345" w:rsidRDefault="005D1345" w:rsidP="00E7070A">
            <w:pPr>
              <w:pStyle w:val="TableParagraph"/>
              <w:rPr>
                <w:b/>
              </w:rPr>
            </w:pPr>
          </w:p>
          <w:p w:rsidR="005D1345" w:rsidRDefault="005D1345" w:rsidP="00E7070A">
            <w:pPr>
              <w:pStyle w:val="TableParagraph"/>
              <w:rPr>
                <w:spacing w:val="-2"/>
              </w:rPr>
            </w:pPr>
            <w:r>
              <w:t xml:space="preserve">-изобразительная деятельность (рисование,лепка, аппликация) и конструирование из разных материалов по образцу, условию и замыслу </w:t>
            </w:r>
            <w:r>
              <w:rPr>
                <w:spacing w:val="-2"/>
              </w:rPr>
              <w:t>ребенка;</w:t>
            </w:r>
          </w:p>
          <w:p w:rsidR="005D1345" w:rsidRDefault="005D1345" w:rsidP="00E7070A">
            <w:pPr>
              <w:pStyle w:val="TableParagraph"/>
            </w:pPr>
          </w:p>
          <w:p w:rsidR="005D1345" w:rsidRDefault="005D1345" w:rsidP="00E7070A">
            <w:pPr>
              <w:pStyle w:val="TableParagraph"/>
              <w:rPr>
                <w:spacing w:val="-2"/>
              </w:rPr>
            </w:pPr>
            <w:r>
              <w:t xml:space="preserve">-двигательная (основные виды движений, </w:t>
            </w:r>
            <w:r>
              <w:rPr>
                <w:spacing w:val="-2"/>
              </w:rPr>
              <w:t xml:space="preserve">общеразвивающие и спортивные упражнения, </w:t>
            </w:r>
            <w:r>
              <w:t xml:space="preserve">подвижные и элементы спортивных игр и </w:t>
            </w:r>
            <w:r>
              <w:rPr>
                <w:spacing w:val="-2"/>
              </w:rPr>
              <w:t>другое);</w:t>
            </w:r>
          </w:p>
          <w:p w:rsidR="005D1345" w:rsidRDefault="005D1345" w:rsidP="00E7070A">
            <w:pPr>
              <w:pStyle w:val="TableParagraph"/>
            </w:pPr>
          </w:p>
          <w:p w:rsidR="005D1345" w:rsidRDefault="005D1345" w:rsidP="00E7070A">
            <w:pPr>
              <w:pStyle w:val="TableParagraph"/>
              <w:tabs>
                <w:tab w:val="left" w:pos="2136"/>
                <w:tab w:val="left" w:pos="3552"/>
              </w:tabs>
            </w:pPr>
            <w:r>
              <w:rPr>
                <w:spacing w:val="-2"/>
              </w:rPr>
              <w:t>-элементарная</w:t>
            </w:r>
            <w:r>
              <w:tab/>
            </w:r>
            <w:r>
              <w:rPr>
                <w:spacing w:val="-2"/>
              </w:rPr>
              <w:t>трудовая</w:t>
            </w:r>
            <w:r>
              <w:tab/>
            </w:r>
            <w:r>
              <w:rPr>
                <w:spacing w:val="-2"/>
              </w:rPr>
              <w:t xml:space="preserve">деятельность </w:t>
            </w:r>
            <w:r>
              <w:t>(самообслуживание, хозяйственно-бытовой труд, труд в природе, ручной труд);</w:t>
            </w:r>
          </w:p>
          <w:p w:rsidR="005D1345" w:rsidRDefault="005D1345" w:rsidP="00E7070A">
            <w:pPr>
              <w:pStyle w:val="TableParagraph"/>
              <w:tabs>
                <w:tab w:val="left" w:pos="2136"/>
                <w:tab w:val="left" w:pos="3552"/>
              </w:tabs>
            </w:pPr>
          </w:p>
          <w:p w:rsidR="005D1345" w:rsidRDefault="005D1345" w:rsidP="00E7070A">
            <w:pPr>
              <w:pStyle w:val="TableParagraph"/>
            </w:pPr>
            <w:r>
              <w:t xml:space="preserve">-музыкальная (слушание и понимание музыкальных произведений, пение, музыкально- ритмические движения, игра на детских музыкальных </w:t>
            </w:r>
            <w:r>
              <w:rPr>
                <w:spacing w:val="-2"/>
              </w:rPr>
              <w:t>инструментах).</w:t>
            </w:r>
          </w:p>
        </w:tc>
      </w:tr>
    </w:tbl>
    <w:p w:rsidR="005D1345" w:rsidRDefault="005D1345" w:rsidP="005D1345">
      <w:pPr>
        <w:pStyle w:val="a3"/>
        <w:ind w:left="0"/>
        <w:rPr>
          <w:b/>
        </w:rPr>
      </w:pPr>
    </w:p>
    <w:p w:rsidR="005D1345" w:rsidRDefault="005D1345" w:rsidP="005D1345">
      <w:pPr>
        <w:pStyle w:val="a3"/>
        <w:ind w:left="0"/>
        <w:rPr>
          <w:b/>
        </w:rPr>
      </w:pPr>
    </w:p>
    <w:p w:rsidR="005D1345" w:rsidRDefault="005D1345" w:rsidP="005D1345">
      <w:pPr>
        <w:spacing w:line="249" w:lineRule="exact"/>
        <w:jc w:val="both"/>
        <w:rPr>
          <w:b/>
        </w:rPr>
      </w:pPr>
      <w:r>
        <w:rPr>
          <w:b/>
        </w:rPr>
        <w:t xml:space="preserve">Общие требования к проведению </w:t>
      </w:r>
      <w:r>
        <w:rPr>
          <w:b/>
          <w:spacing w:val="-2"/>
        </w:rPr>
        <w:t>занятий:</w:t>
      </w:r>
    </w:p>
    <w:p w:rsidR="005D1345" w:rsidRDefault="005D1345" w:rsidP="005D1345">
      <w:pPr>
        <w:pStyle w:val="a4"/>
        <w:numPr>
          <w:ilvl w:val="1"/>
          <w:numId w:val="42"/>
        </w:numPr>
        <w:tabs>
          <w:tab w:val="left" w:pos="1675"/>
        </w:tabs>
        <w:ind w:left="0" w:firstLine="708"/>
        <w:jc w:val="both"/>
      </w:pPr>
      <w:r>
        <w:t>Соблюдение гигиенических требований (помещение должно быть проветрено, свет должен падать с левой стороны; оборудование, инструменты иматериалы и их размещение должны отвечать педагогическим, гигиеническим и эстетическим требованиям).</w:t>
      </w:r>
    </w:p>
    <w:p w:rsidR="005D1345" w:rsidRDefault="005D1345" w:rsidP="005D1345">
      <w:pPr>
        <w:pStyle w:val="a4"/>
        <w:numPr>
          <w:ilvl w:val="1"/>
          <w:numId w:val="42"/>
        </w:numPr>
        <w:tabs>
          <w:tab w:val="left" w:pos="1675"/>
        </w:tabs>
        <w:ind w:left="0" w:firstLine="708"/>
        <w:jc w:val="both"/>
      </w:pPr>
      <w:r>
        <w:t xml:space="preserve">Длительность занятий должна соответствовать установленным нормам СанПиН, а время использовано полноценно. Большое значение имеет начало ООД, организация детского </w:t>
      </w:r>
      <w:r>
        <w:rPr>
          <w:spacing w:val="-2"/>
        </w:rPr>
        <w:t>внимания.</w:t>
      </w:r>
    </w:p>
    <w:p w:rsidR="005D1345" w:rsidRDefault="005D1345" w:rsidP="005D1345">
      <w:pPr>
        <w:pStyle w:val="a4"/>
        <w:numPr>
          <w:ilvl w:val="1"/>
          <w:numId w:val="42"/>
        </w:numPr>
        <w:tabs>
          <w:tab w:val="left" w:pos="1675"/>
        </w:tabs>
        <w:ind w:left="0" w:firstLine="708"/>
        <w:jc w:val="both"/>
      </w:pPr>
      <w:r>
        <w:t>Подготовка к занятиям (воспитатель должен хорошо знать программу, владеть методиками развития детей, знать возрастные и индивидуальные особенности и возможности детей своей группы).</w:t>
      </w:r>
    </w:p>
    <w:p w:rsidR="005D1345" w:rsidRDefault="005D1345" w:rsidP="005D1345">
      <w:pPr>
        <w:pStyle w:val="a4"/>
        <w:numPr>
          <w:ilvl w:val="1"/>
          <w:numId w:val="42"/>
        </w:numPr>
        <w:tabs>
          <w:tab w:val="left" w:pos="1675"/>
        </w:tabs>
        <w:ind w:left="0" w:firstLine="708"/>
        <w:jc w:val="both"/>
      </w:pPr>
      <w:r>
        <w:lastRenderedPageBreak/>
        <w:t>Использование игровых методов и приемов обучения в работе с</w:t>
      </w:r>
      <w:r w:rsidRPr="00225F54">
        <w:rPr>
          <w:spacing w:val="-2"/>
        </w:rPr>
        <w:t xml:space="preserve"> детьми.</w:t>
      </w:r>
    </w:p>
    <w:p w:rsidR="005D1345" w:rsidRDefault="005D1345" w:rsidP="005D1345">
      <w:pPr>
        <w:pStyle w:val="a4"/>
        <w:numPr>
          <w:ilvl w:val="1"/>
          <w:numId w:val="42"/>
        </w:numPr>
        <w:tabs>
          <w:tab w:val="left" w:pos="1675"/>
        </w:tabs>
        <w:ind w:left="0" w:firstLine="708"/>
        <w:jc w:val="both"/>
      </w:pPr>
      <w:r>
        <w:t>Использование разнообразных форм организации детей (индивидуальной, подгрупповой, групповой).</w:t>
      </w:r>
    </w:p>
    <w:p w:rsidR="005D1345" w:rsidRDefault="005D1345" w:rsidP="005D1345">
      <w:pPr>
        <w:pStyle w:val="a4"/>
        <w:numPr>
          <w:ilvl w:val="1"/>
          <w:numId w:val="42"/>
        </w:numPr>
        <w:tabs>
          <w:tab w:val="left" w:pos="1675"/>
        </w:tabs>
        <w:ind w:left="0" w:firstLine="708"/>
        <w:jc w:val="both"/>
      </w:pPr>
      <w:r>
        <w:t xml:space="preserve">Обязательное проведение физкультминутки в середине </w:t>
      </w:r>
      <w:r w:rsidRPr="00225F54">
        <w:rPr>
          <w:spacing w:val="-2"/>
        </w:rPr>
        <w:t>занятий.</w:t>
      </w:r>
    </w:p>
    <w:p w:rsidR="005D1345" w:rsidRPr="005D1345" w:rsidRDefault="005D1345" w:rsidP="005D1345">
      <w:pPr>
        <w:pStyle w:val="3"/>
        <w:ind w:left="0"/>
        <w:jc w:val="center"/>
        <w:rPr>
          <w:spacing w:val="-2"/>
        </w:rPr>
      </w:pPr>
      <w:r>
        <w:t xml:space="preserve">Формы организации детей в рамках </w:t>
      </w:r>
      <w:r>
        <w:rPr>
          <w:spacing w:val="-2"/>
        </w:rPr>
        <w:t>занятий</w:t>
      </w:r>
    </w:p>
    <w:tbl>
      <w:tblPr>
        <w:tblStyle w:val="TableNormal"/>
        <w:tblW w:w="0" w:type="auto"/>
        <w:jc w:val="center"/>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8183"/>
      </w:tblGrid>
      <w:tr w:rsidR="005D1345" w:rsidTr="00E7070A">
        <w:trPr>
          <w:trHeight w:val="550"/>
          <w:jc w:val="center"/>
        </w:trPr>
        <w:tc>
          <w:tcPr>
            <w:tcW w:w="2189" w:type="dxa"/>
          </w:tcPr>
          <w:p w:rsidR="005D1345" w:rsidRDefault="005D1345" w:rsidP="00E7070A">
            <w:pPr>
              <w:pStyle w:val="TableParagraph"/>
              <w:ind w:firstLine="284"/>
              <w:rPr>
                <w:b/>
              </w:rPr>
            </w:pPr>
            <w:r>
              <w:rPr>
                <w:b/>
                <w:spacing w:val="-2"/>
              </w:rPr>
              <w:t xml:space="preserve">Формы </w:t>
            </w:r>
            <w:r>
              <w:rPr>
                <w:b/>
                <w:spacing w:val="-4"/>
              </w:rPr>
              <w:t>организации</w:t>
            </w:r>
          </w:p>
        </w:tc>
        <w:tc>
          <w:tcPr>
            <w:tcW w:w="8183" w:type="dxa"/>
          </w:tcPr>
          <w:p w:rsidR="005D1345" w:rsidRDefault="005D1345" w:rsidP="00E7070A">
            <w:pPr>
              <w:pStyle w:val="TableParagraph"/>
              <w:jc w:val="center"/>
              <w:rPr>
                <w:b/>
              </w:rPr>
            </w:pPr>
            <w:r>
              <w:rPr>
                <w:b/>
                <w:spacing w:val="-2"/>
              </w:rPr>
              <w:t>Особенности</w:t>
            </w:r>
          </w:p>
        </w:tc>
      </w:tr>
      <w:tr w:rsidR="005D1345" w:rsidTr="00E7070A">
        <w:trPr>
          <w:trHeight w:val="865"/>
          <w:jc w:val="center"/>
        </w:trPr>
        <w:tc>
          <w:tcPr>
            <w:tcW w:w="2189" w:type="dxa"/>
          </w:tcPr>
          <w:p w:rsidR="005D1345" w:rsidRDefault="005D1345" w:rsidP="00E7070A">
            <w:pPr>
              <w:pStyle w:val="TableParagraph"/>
              <w:spacing w:line="250" w:lineRule="exact"/>
              <w:jc w:val="center"/>
            </w:pPr>
            <w:r>
              <w:rPr>
                <w:spacing w:val="-2"/>
              </w:rPr>
              <w:t>Индивидуальная</w:t>
            </w:r>
          </w:p>
        </w:tc>
        <w:tc>
          <w:tcPr>
            <w:tcW w:w="8183" w:type="dxa"/>
          </w:tcPr>
          <w:p w:rsidR="005D1345" w:rsidRDefault="005D1345" w:rsidP="00E7070A">
            <w:pPr>
              <w:pStyle w:val="TableParagraph"/>
            </w:pPr>
            <w:r>
              <w:t xml:space="preserve">Позволяет индивидуализировать обучение (содержание, методы, средства), однако требует от ребенка больших нервных затрат; </w:t>
            </w:r>
            <w:r>
              <w:rPr>
                <w:spacing w:val="-2"/>
              </w:rPr>
              <w:t xml:space="preserve">создает эмоциональный дискомфорт; неэкономичность обучения; </w:t>
            </w:r>
            <w:r>
              <w:t>ограничение сотрудничества с другими детьми.</w:t>
            </w:r>
          </w:p>
        </w:tc>
      </w:tr>
      <w:tr w:rsidR="005D1345" w:rsidTr="00E7070A">
        <w:trPr>
          <w:trHeight w:val="1138"/>
          <w:jc w:val="center"/>
        </w:trPr>
        <w:tc>
          <w:tcPr>
            <w:tcW w:w="2189" w:type="dxa"/>
          </w:tcPr>
          <w:p w:rsidR="005D1345" w:rsidRDefault="005D1345" w:rsidP="00E7070A">
            <w:pPr>
              <w:pStyle w:val="TableParagraph"/>
              <w:ind w:hanging="13"/>
              <w:jc w:val="center"/>
            </w:pPr>
            <w:r>
              <w:rPr>
                <w:spacing w:val="-2"/>
              </w:rPr>
              <w:t xml:space="preserve">Групповая </w:t>
            </w:r>
            <w:r>
              <w:rPr>
                <w:spacing w:val="-6"/>
              </w:rPr>
              <w:t xml:space="preserve">(индивидуально- </w:t>
            </w:r>
            <w:r>
              <w:rPr>
                <w:spacing w:val="-2"/>
              </w:rPr>
              <w:t>коллективная)</w:t>
            </w:r>
          </w:p>
        </w:tc>
        <w:tc>
          <w:tcPr>
            <w:tcW w:w="8183" w:type="dxa"/>
          </w:tcPr>
          <w:p w:rsidR="005D1345" w:rsidRDefault="005D1345" w:rsidP="00E7070A">
            <w:pPr>
              <w:pStyle w:val="TableParagraph"/>
              <w:spacing w:line="250" w:lineRule="exact"/>
            </w:pPr>
            <w:r>
              <w:t xml:space="preserve">Группа делится на </w:t>
            </w:r>
            <w:r>
              <w:rPr>
                <w:spacing w:val="-2"/>
              </w:rPr>
              <w:t>подгруппы.</w:t>
            </w:r>
          </w:p>
          <w:p w:rsidR="005D1345" w:rsidRDefault="005D1345" w:rsidP="00E7070A">
            <w:pPr>
              <w:pStyle w:val="TableParagraph"/>
              <w:spacing w:line="252" w:lineRule="exact"/>
            </w:pPr>
            <w:r>
              <w:t xml:space="preserve">Основания для комплектации: личная симпатия, </w:t>
            </w:r>
            <w:r>
              <w:rPr>
                <w:spacing w:val="-2"/>
              </w:rPr>
              <w:t>общность</w:t>
            </w:r>
            <w:r>
              <w:t xml:space="preserve"> интересов, но не по уровням развития. При этом педагогу, в первую очередь, важно обеспечить взаимодействие детей в процессе обучения.</w:t>
            </w:r>
          </w:p>
        </w:tc>
      </w:tr>
      <w:tr w:rsidR="005D1345" w:rsidTr="00E7070A">
        <w:trPr>
          <w:trHeight w:val="822"/>
          <w:jc w:val="center"/>
        </w:trPr>
        <w:tc>
          <w:tcPr>
            <w:tcW w:w="2189" w:type="dxa"/>
          </w:tcPr>
          <w:p w:rsidR="005D1345" w:rsidRDefault="005D1345" w:rsidP="00E7070A">
            <w:pPr>
              <w:pStyle w:val="TableParagraph"/>
              <w:spacing w:line="251" w:lineRule="exact"/>
              <w:jc w:val="center"/>
            </w:pPr>
            <w:r>
              <w:rPr>
                <w:spacing w:val="-2"/>
              </w:rPr>
              <w:t>Фронтальная</w:t>
            </w:r>
          </w:p>
        </w:tc>
        <w:tc>
          <w:tcPr>
            <w:tcW w:w="8183" w:type="dxa"/>
          </w:tcPr>
          <w:p w:rsidR="005D1345" w:rsidRDefault="005D1345" w:rsidP="00E7070A">
            <w:pPr>
              <w:pStyle w:val="TableParagraph"/>
            </w:pPr>
            <w:r>
              <w:t xml:space="preserve">Работа со всей группой.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–трудности в индивидуализации </w:t>
            </w:r>
            <w:r>
              <w:rPr>
                <w:spacing w:val="-2"/>
              </w:rPr>
              <w:t>обучения.</w:t>
            </w:r>
          </w:p>
        </w:tc>
      </w:tr>
    </w:tbl>
    <w:p w:rsidR="005D1345" w:rsidRDefault="005D1345" w:rsidP="005D1345">
      <w:pPr>
        <w:pStyle w:val="a3"/>
        <w:ind w:left="0" w:firstLine="720"/>
        <w:jc w:val="both"/>
      </w:pPr>
      <w:r>
        <w:t>В период педагогической диагностики проводятся: занятия диагностического содержания, наблюдения за деятельностью детей; индивидуальные занятия, логопедические, дефектологические и психологические групповые и индивидуальные занятия диагностического характера.</w:t>
      </w:r>
    </w:p>
    <w:p w:rsidR="005D1345" w:rsidRDefault="005D1345" w:rsidP="005D1345">
      <w:pPr>
        <w:pStyle w:val="a3"/>
        <w:ind w:left="0"/>
        <w:jc w:val="both"/>
      </w:pPr>
      <w:r>
        <w:t>В дошкольном возрасте занятия проводятся 32 учебные недели в течение, которых проводятся занятия на основе основных видов детской деятельности:</w:t>
      </w:r>
    </w:p>
    <w:p w:rsidR="005D1345" w:rsidRDefault="005D1345" w:rsidP="005D1345">
      <w:pPr>
        <w:pStyle w:val="a3"/>
        <w:spacing w:line="242" w:lineRule="auto"/>
        <w:ind w:left="0"/>
        <w:jc w:val="both"/>
      </w:pPr>
      <w:r>
        <w:t>-</w:t>
      </w:r>
      <w:r>
        <w:rPr>
          <w:b/>
        </w:rPr>
        <w:t xml:space="preserve">игровая деятельность </w:t>
      </w:r>
      <w:r>
        <w:t>(сюжетно-ролевая, театрализованная, режиссерская, строительно-конструктивная, дидактическая, подвижная и другое);</w:t>
      </w:r>
    </w:p>
    <w:p w:rsidR="005D1345" w:rsidRDefault="005D1345" w:rsidP="005D1345">
      <w:pPr>
        <w:pStyle w:val="a3"/>
        <w:ind w:left="0"/>
        <w:jc w:val="both"/>
      </w:pPr>
      <w:r>
        <w:rPr>
          <w:b/>
        </w:rPr>
        <w:t xml:space="preserve">-общение со взрослым </w:t>
      </w:r>
      <w:r>
        <w:t>(ситуативно-деловое,внеситуативно-познавательное,внеситуативно-личностное) и сверстниками (ситуативно-деловое, внеситуативно-деловое);</w:t>
      </w:r>
    </w:p>
    <w:p w:rsidR="005D1345" w:rsidRDefault="005D1345" w:rsidP="005D1345">
      <w:pPr>
        <w:pStyle w:val="a3"/>
        <w:spacing w:line="251" w:lineRule="exact"/>
        <w:ind w:left="0"/>
        <w:jc w:val="both"/>
      </w:pPr>
      <w:r>
        <w:rPr>
          <w:b/>
        </w:rPr>
        <w:t xml:space="preserve">-речевая </w:t>
      </w:r>
      <w:r>
        <w:t xml:space="preserve">(слушание речи взрослого и сверстников, активная диалогическая и монологическая </w:t>
      </w:r>
      <w:r>
        <w:rPr>
          <w:spacing w:val="-2"/>
        </w:rPr>
        <w:t>речь);</w:t>
      </w:r>
    </w:p>
    <w:p w:rsidR="005D1345" w:rsidRDefault="005D1345" w:rsidP="005D1345">
      <w:pPr>
        <w:spacing w:line="253" w:lineRule="exact"/>
        <w:jc w:val="both"/>
        <w:rPr>
          <w:spacing w:val="-2"/>
        </w:rPr>
      </w:pPr>
      <w:r>
        <w:rPr>
          <w:b/>
          <w:spacing w:val="-2"/>
        </w:rPr>
        <w:t xml:space="preserve">-познавательно-исследовательская </w:t>
      </w:r>
      <w:r>
        <w:rPr>
          <w:spacing w:val="-2"/>
        </w:rPr>
        <w:t>деятельность и экспериментирование;</w:t>
      </w:r>
    </w:p>
    <w:p w:rsidR="005D1345" w:rsidRDefault="005D1345" w:rsidP="005D1345">
      <w:pPr>
        <w:spacing w:line="253" w:lineRule="exact"/>
        <w:jc w:val="both"/>
      </w:pPr>
      <w:r>
        <w:rPr>
          <w:spacing w:val="-2"/>
        </w:rPr>
        <w:t>-</w:t>
      </w:r>
      <w:r>
        <w:rPr>
          <w:b/>
        </w:rPr>
        <w:t xml:space="preserve">изобразительная деятельность </w:t>
      </w:r>
      <w:r>
        <w:t>(рисование, лепка, аппликация) и конструирование из разных материалов по образцу, условию и замыслу ребенка;</w:t>
      </w:r>
    </w:p>
    <w:p w:rsidR="005D1345" w:rsidRDefault="005D1345" w:rsidP="005D1345">
      <w:pPr>
        <w:pStyle w:val="a3"/>
        <w:spacing w:line="242" w:lineRule="auto"/>
        <w:ind w:left="0"/>
        <w:jc w:val="both"/>
      </w:pPr>
      <w:r>
        <w:t>-</w:t>
      </w:r>
      <w:r>
        <w:rPr>
          <w:b/>
        </w:rPr>
        <w:t xml:space="preserve">двигательная </w:t>
      </w:r>
      <w:r>
        <w:t>(основные виды движений, общеразвивающие и спортивные упражнения, подвижные и элементы спортивных игр и другое);</w:t>
      </w:r>
    </w:p>
    <w:p w:rsidR="005D1345" w:rsidRDefault="005D1345" w:rsidP="005D1345">
      <w:pPr>
        <w:pStyle w:val="a3"/>
        <w:ind w:left="0"/>
        <w:jc w:val="both"/>
      </w:pPr>
      <w:r>
        <w:t>-</w:t>
      </w:r>
      <w:r>
        <w:rPr>
          <w:b/>
        </w:rPr>
        <w:t xml:space="preserve">элементарная </w:t>
      </w:r>
      <w:r>
        <w:t>трудовая деятельность (самообслуживание, хозяйственно-бытовой труд, труд в природе, ручной труд);</w:t>
      </w:r>
    </w:p>
    <w:p w:rsidR="005D1345" w:rsidRDefault="005D1345" w:rsidP="005D1345">
      <w:pPr>
        <w:pStyle w:val="a3"/>
        <w:tabs>
          <w:tab w:val="left" w:pos="3573"/>
        </w:tabs>
        <w:spacing w:line="242" w:lineRule="auto"/>
        <w:ind w:left="0"/>
        <w:jc w:val="both"/>
      </w:pPr>
      <w:r>
        <w:t>-</w:t>
      </w:r>
      <w:r>
        <w:rPr>
          <w:b/>
        </w:rPr>
        <w:t xml:space="preserve">музыкальная </w:t>
      </w:r>
      <w:r>
        <w:t>(слушание и понимание музыкальных произведений, пение, музыкально- ритмические движения, игра на детских музыкальных инструментах).</w:t>
      </w:r>
    </w:p>
    <w:p w:rsidR="005D1345" w:rsidRDefault="005D1345" w:rsidP="005D1345">
      <w:pPr>
        <w:pStyle w:val="a3"/>
        <w:ind w:left="0" w:firstLine="564"/>
        <w:jc w:val="both"/>
      </w:pPr>
      <w:r>
        <w:t>С детьми дошкольного возраста в дни каникул и в летний период занятия не проводятся. Проводятся спортивные и подвижные игры, спортивные праздники, экскурсии, чтение художественной литературы и фольклора, подвижные, режиссерские, сюжетно-ролевые игры, конструирование, наблюдение за живой и неживой природой, увеличивается продолжительность прогулок.</w:t>
      </w:r>
    </w:p>
    <w:p w:rsidR="005D1345" w:rsidRDefault="005D1345" w:rsidP="005D1345">
      <w:pPr>
        <w:pStyle w:val="a3"/>
        <w:ind w:left="0" w:firstLine="564"/>
        <w:jc w:val="both"/>
      </w:pPr>
      <w:r>
        <w:t>Также в каникулярное время с детьми проводится организованная досуговая деятельность: двигательная деятельность, художественно-эстетическая деятельность (театральная деятельность, рисование, лепка, ручной труд, аппликация, конструирование), музыкальная деятельность, экспериментирование.</w:t>
      </w:r>
    </w:p>
    <w:p w:rsidR="005D1345" w:rsidRDefault="005D1345" w:rsidP="005D1345">
      <w:pPr>
        <w:pStyle w:val="a3"/>
        <w:ind w:left="0" w:firstLine="564"/>
        <w:jc w:val="both"/>
      </w:pPr>
      <w:r>
        <w:t>С детьми раннего и дошкольного возраста в дни каникул и в летний периодзанятия проводятся в соответствии с «Сеткой занятий СП «Детский сад «Колосок» ГБОУ СОШ с. Хворостянка на учебный год».</w:t>
      </w:r>
    </w:p>
    <w:p w:rsidR="005D1345" w:rsidRDefault="005D1345" w:rsidP="005D1345">
      <w:pPr>
        <w:pStyle w:val="2"/>
        <w:ind w:left="0"/>
        <w:jc w:val="both"/>
      </w:pPr>
      <w:r>
        <w:rPr>
          <w:spacing w:val="-2"/>
        </w:rPr>
        <w:t>Проектирование образовательного процесса предусматривает и предполагает:</w:t>
      </w:r>
    </w:p>
    <w:p w:rsidR="005D1345" w:rsidRDefault="005D1345" w:rsidP="005D1345">
      <w:pPr>
        <w:pStyle w:val="a4"/>
        <w:numPr>
          <w:ilvl w:val="0"/>
          <w:numId w:val="41"/>
        </w:numPr>
        <w:tabs>
          <w:tab w:val="left" w:pos="1535"/>
        </w:tabs>
        <w:ind w:left="0" w:firstLine="708"/>
        <w:jc w:val="both"/>
      </w:pPr>
      <w:r>
        <w:t>Решение образовательных задач в совместной деятельности взрослого и детей и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w:t>
      </w:r>
    </w:p>
    <w:p w:rsidR="005D1345" w:rsidRDefault="005D1345" w:rsidP="005D1345">
      <w:pPr>
        <w:pStyle w:val="a4"/>
        <w:numPr>
          <w:ilvl w:val="0"/>
          <w:numId w:val="41"/>
        </w:numPr>
        <w:tabs>
          <w:tab w:val="left" w:pos="1535"/>
        </w:tabs>
        <w:spacing w:line="237" w:lineRule="auto"/>
        <w:ind w:left="0" w:firstLine="708"/>
        <w:jc w:val="both"/>
        <w:rPr>
          <w:b/>
        </w:rPr>
      </w:pPr>
      <w:r>
        <w:t xml:space="preserve">Построение образовательного процесса на адекватных возрасту формах работы с </w:t>
      </w:r>
      <w:r>
        <w:lastRenderedPageBreak/>
        <w:t>детьми в виде игр, бесед, чтения, наблюдений и др</w:t>
      </w:r>
      <w:r>
        <w:rPr>
          <w:b/>
        </w:rPr>
        <w:t>.</w:t>
      </w:r>
    </w:p>
    <w:p w:rsidR="005D1345" w:rsidRDefault="005D1345" w:rsidP="005D1345">
      <w:pPr>
        <w:pStyle w:val="a4"/>
        <w:numPr>
          <w:ilvl w:val="0"/>
          <w:numId w:val="41"/>
        </w:numPr>
        <w:tabs>
          <w:tab w:val="left" w:pos="1535"/>
        </w:tabs>
        <w:ind w:left="0" w:firstLine="708"/>
        <w:jc w:val="both"/>
      </w:pPr>
      <w:r>
        <w:t>Комплексно-тематический подход в построении образовательного процесса с учетом реализации принципа интеграции образовательных областей.</w:t>
      </w:r>
    </w:p>
    <w:p w:rsidR="005D1345" w:rsidRDefault="005D1345" w:rsidP="005D1345">
      <w:pPr>
        <w:pStyle w:val="a3"/>
        <w:ind w:left="0" w:firstLine="767"/>
        <w:jc w:val="both"/>
      </w:pPr>
      <w:r>
        <w:t xml:space="preserve">План образовательной деятельности составлен с учетомсоотношения основных направлений развития ребенка: физическое, социально-коммуникативное, познавательное,речевоеи </w:t>
      </w:r>
      <w:r>
        <w:rPr>
          <w:spacing w:val="-2"/>
        </w:rPr>
        <w:t>художественно-эстетическое.</w:t>
      </w:r>
    </w:p>
    <w:p w:rsidR="005D1345" w:rsidRDefault="005D1345" w:rsidP="005D1345">
      <w:pPr>
        <w:pStyle w:val="a3"/>
        <w:ind w:left="0" w:firstLine="708"/>
        <w:jc w:val="both"/>
      </w:pPr>
      <w:r>
        <w:t xml:space="preserve">Организационной основой реализации перспективного плана является «Годовой круг тем для планирования воспитательно – образовательной работы в СП «Детский сад «Колосок» ГБОУ СОШ с. </w:t>
      </w:r>
      <w:r>
        <w:rPr>
          <w:spacing w:val="-2"/>
        </w:rPr>
        <w:t>Хворостянка.</w:t>
      </w:r>
    </w:p>
    <w:p w:rsidR="005D1345" w:rsidRDefault="005D1345" w:rsidP="005D1345">
      <w:pPr>
        <w:pStyle w:val="a3"/>
        <w:ind w:left="0" w:firstLine="708"/>
        <w:jc w:val="both"/>
      </w:pPr>
      <w:r>
        <w:t>В течение двух недель в сентябре (до образовательной работы) и мае (после образовательной работы) проводится комплексная педагогическая диагностика как адекватная форма оценивания результатов освоения Программы детьми дошкольного возраста. В соответствии с 3.2.3. ФГОС ДО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5D1345" w:rsidRDefault="005D1345" w:rsidP="005D1345">
      <w:pPr>
        <w:pStyle w:val="a3"/>
        <w:spacing w:line="242" w:lineRule="auto"/>
        <w:ind w:left="0" w:firstLine="476"/>
        <w:jc w:val="both"/>
      </w:pPr>
      <w:r>
        <w:t>Результаты педагогической диагностики (мониторинга) могут использоваться исключительно для решения следующих образовательных задач:</w:t>
      </w:r>
    </w:p>
    <w:p w:rsidR="005D1345" w:rsidRDefault="005D1345" w:rsidP="005D1345">
      <w:pPr>
        <w:pStyle w:val="a4"/>
        <w:numPr>
          <w:ilvl w:val="0"/>
          <w:numId w:val="40"/>
        </w:numPr>
        <w:tabs>
          <w:tab w:val="left" w:pos="851"/>
          <w:tab w:val="left" w:pos="8310"/>
        </w:tabs>
        <w:ind w:left="0" w:firstLine="0"/>
        <w:jc w:val="both"/>
      </w:pPr>
      <w:r>
        <w:rPr>
          <w:b/>
        </w:rPr>
        <w:t xml:space="preserve">Индивидуализации образования </w:t>
      </w:r>
      <w:r>
        <w:t>(в том числе поддержки ребенка,</w:t>
      </w:r>
      <w:r>
        <w:tab/>
        <w:t>построения его образовательной траектории или профессиональной коррекции особенностей его развития);</w:t>
      </w:r>
    </w:p>
    <w:p w:rsidR="005D1345" w:rsidRDefault="005D1345" w:rsidP="005D1345">
      <w:pPr>
        <w:pStyle w:val="a4"/>
        <w:numPr>
          <w:ilvl w:val="0"/>
          <w:numId w:val="40"/>
        </w:numPr>
        <w:tabs>
          <w:tab w:val="left" w:pos="779"/>
        </w:tabs>
        <w:spacing w:line="251" w:lineRule="exact"/>
        <w:ind w:left="0" w:firstLine="0"/>
        <w:jc w:val="both"/>
      </w:pPr>
      <w:r>
        <w:rPr>
          <w:b/>
        </w:rPr>
        <w:t xml:space="preserve">Оптимизации работы </w:t>
      </w:r>
      <w:r>
        <w:t xml:space="preserve">с группой </w:t>
      </w:r>
      <w:r>
        <w:rPr>
          <w:spacing w:val="-2"/>
        </w:rPr>
        <w:t>детей.</w:t>
      </w:r>
    </w:p>
    <w:p w:rsidR="005D1345" w:rsidRDefault="005D1345" w:rsidP="005D1345">
      <w:pPr>
        <w:pStyle w:val="a3"/>
        <w:ind w:left="0" w:firstLine="476"/>
        <w:jc w:val="both"/>
      </w:pPr>
      <w: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w:t>
      </w:r>
    </w:p>
    <w:p w:rsidR="005D1345" w:rsidRDefault="005D1345" w:rsidP="005D1345">
      <w:pPr>
        <w:pStyle w:val="a3"/>
        <w:spacing w:line="242" w:lineRule="auto"/>
        <w:ind w:left="0" w:firstLine="476"/>
        <w:jc w:val="both"/>
      </w:pPr>
      <w:r>
        <w:t>Участие ребенка в психологической диагностике допускается только с согласия его родителей (законных представителей).</w:t>
      </w:r>
    </w:p>
    <w:p w:rsidR="005D1345" w:rsidRDefault="005D1345" w:rsidP="005D1345">
      <w:pPr>
        <w:pStyle w:val="a3"/>
        <w:ind w:left="0" w:firstLine="476"/>
        <w:jc w:val="both"/>
      </w:pPr>
      <w: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5D1345" w:rsidRDefault="005D1345" w:rsidP="005D1345">
      <w:pPr>
        <w:pStyle w:val="a3"/>
        <w:ind w:left="0" w:firstLine="476"/>
        <w:jc w:val="both"/>
      </w:pPr>
      <w:r>
        <w:t>ООД реализуется через организацию различных видов детской деятельности (игровой, двигательной, познавательно-исследовательской, речевой, изобразительной, музыкальной, и др.)или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5D1345" w:rsidRPr="005D1345" w:rsidRDefault="005D1345" w:rsidP="005D1345">
      <w:pPr>
        <w:pStyle w:val="a3"/>
        <w:tabs>
          <w:tab w:val="left" w:pos="6173"/>
        </w:tabs>
        <w:spacing w:line="253" w:lineRule="exact"/>
        <w:ind w:left="0"/>
        <w:jc w:val="both"/>
      </w:pPr>
      <w:r>
        <w:t xml:space="preserve">Содержание образовательного </w:t>
      </w:r>
      <w:r>
        <w:rPr>
          <w:spacing w:val="-2"/>
        </w:rPr>
        <w:t>процесса</w:t>
      </w:r>
      <w:r>
        <w:t xml:space="preserve"> включает совокупность </w:t>
      </w:r>
      <w:r>
        <w:rPr>
          <w:spacing w:val="-10"/>
        </w:rPr>
        <w:t>5</w:t>
      </w:r>
      <w:r>
        <w:t xml:space="preserve"> образовательных областей, которые обеспечивают разностороннее развитие детей с учётомих возрастныхи индивидуальных особенностей, реализуются в рамках основных направлений </w:t>
      </w:r>
      <w:r>
        <w:rPr>
          <w:spacing w:val="-2"/>
        </w:rPr>
        <w:t>развития</w:t>
      </w:r>
      <w:r>
        <w:tab/>
      </w:r>
      <w:r>
        <w:rPr>
          <w:spacing w:val="-2"/>
        </w:rPr>
        <w:t>ребёнка</w:t>
      </w:r>
      <w:r>
        <w:tab/>
      </w:r>
      <w:r>
        <w:rPr>
          <w:spacing w:val="-10"/>
        </w:rPr>
        <w:t xml:space="preserve"> - </w:t>
      </w:r>
      <w:r>
        <w:rPr>
          <w:spacing w:val="-2"/>
        </w:rPr>
        <w:t>физического,</w:t>
      </w:r>
      <w:r>
        <w:t xml:space="preserve"> социально-коммуникативного, познавательного, речевого, художественно-эстетического и предполагает интеграцию образовательных областей и обеспечивают организацию различных видов детской деятельности в соответствии с ФГОС дошкольного образования.</w:t>
      </w:r>
    </w:p>
    <w:tbl>
      <w:tblPr>
        <w:tblStyle w:val="TableNormal"/>
        <w:tblW w:w="10651" w:type="dxa"/>
        <w:jc w:val="center"/>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2"/>
        <w:gridCol w:w="3827"/>
        <w:gridCol w:w="4902"/>
      </w:tblGrid>
      <w:tr w:rsidR="005D1345" w:rsidTr="00E7070A">
        <w:trPr>
          <w:trHeight w:val="274"/>
          <w:jc w:val="center"/>
        </w:trPr>
        <w:tc>
          <w:tcPr>
            <w:tcW w:w="1922" w:type="dxa"/>
            <w:vMerge w:val="restart"/>
          </w:tcPr>
          <w:p w:rsidR="005D1345" w:rsidRDefault="005D1345" w:rsidP="00E7070A">
            <w:pPr>
              <w:pStyle w:val="TableParagraph"/>
              <w:jc w:val="center"/>
              <w:rPr>
                <w:b/>
              </w:rPr>
            </w:pPr>
            <w:r>
              <w:rPr>
                <w:b/>
                <w:spacing w:val="-2"/>
              </w:rPr>
              <w:t xml:space="preserve">Направление развития </w:t>
            </w:r>
            <w:r>
              <w:rPr>
                <w:b/>
                <w:spacing w:val="-6"/>
              </w:rPr>
              <w:t>воспитанников</w:t>
            </w:r>
          </w:p>
        </w:tc>
        <w:tc>
          <w:tcPr>
            <w:tcW w:w="8729" w:type="dxa"/>
            <w:gridSpan w:val="2"/>
          </w:tcPr>
          <w:p w:rsidR="005D1345" w:rsidRDefault="005D1345" w:rsidP="00E7070A">
            <w:pPr>
              <w:pStyle w:val="TableParagraph"/>
              <w:spacing w:line="251" w:lineRule="exact"/>
              <w:jc w:val="center"/>
              <w:rPr>
                <w:b/>
              </w:rPr>
            </w:pPr>
            <w:r>
              <w:rPr>
                <w:b/>
              </w:rPr>
              <w:t xml:space="preserve">Основные виды детской </w:t>
            </w:r>
            <w:r>
              <w:rPr>
                <w:b/>
                <w:spacing w:val="-2"/>
              </w:rPr>
              <w:t>деятельности</w:t>
            </w:r>
          </w:p>
        </w:tc>
      </w:tr>
      <w:tr w:rsidR="005D1345" w:rsidTr="00E7070A">
        <w:trPr>
          <w:trHeight w:val="542"/>
          <w:jc w:val="center"/>
        </w:trPr>
        <w:tc>
          <w:tcPr>
            <w:tcW w:w="1922" w:type="dxa"/>
            <w:vMerge/>
            <w:tcBorders>
              <w:top w:val="nil"/>
            </w:tcBorders>
          </w:tcPr>
          <w:p w:rsidR="005D1345" w:rsidRDefault="005D1345" w:rsidP="00E7070A">
            <w:pPr>
              <w:jc w:val="center"/>
              <w:rPr>
                <w:sz w:val="2"/>
                <w:szCs w:val="2"/>
              </w:rPr>
            </w:pPr>
          </w:p>
        </w:tc>
        <w:tc>
          <w:tcPr>
            <w:tcW w:w="3827" w:type="dxa"/>
          </w:tcPr>
          <w:p w:rsidR="005D1345" w:rsidRDefault="005D1345" w:rsidP="00E7070A">
            <w:pPr>
              <w:pStyle w:val="TableParagraph"/>
              <w:spacing w:line="251" w:lineRule="exact"/>
              <w:jc w:val="center"/>
              <w:rPr>
                <w:b/>
              </w:rPr>
            </w:pPr>
            <w:r>
              <w:rPr>
                <w:b/>
              </w:rPr>
              <w:t xml:space="preserve">Ранний </w:t>
            </w:r>
            <w:r>
              <w:rPr>
                <w:b/>
                <w:spacing w:val="-2"/>
              </w:rPr>
              <w:t>возраст</w:t>
            </w:r>
          </w:p>
        </w:tc>
        <w:tc>
          <w:tcPr>
            <w:tcW w:w="4902" w:type="dxa"/>
          </w:tcPr>
          <w:p w:rsidR="005D1345" w:rsidRDefault="005D1345" w:rsidP="00E7070A">
            <w:pPr>
              <w:pStyle w:val="TableParagraph"/>
              <w:spacing w:line="251" w:lineRule="exact"/>
              <w:jc w:val="center"/>
              <w:rPr>
                <w:b/>
              </w:rPr>
            </w:pPr>
            <w:r>
              <w:rPr>
                <w:b/>
              </w:rPr>
              <w:t xml:space="preserve">Дошкольный </w:t>
            </w:r>
            <w:r>
              <w:rPr>
                <w:b/>
                <w:spacing w:val="-2"/>
              </w:rPr>
              <w:t>возраст</w:t>
            </w:r>
          </w:p>
        </w:tc>
      </w:tr>
      <w:tr w:rsidR="005D1345" w:rsidTr="00E7070A">
        <w:trPr>
          <w:trHeight w:val="797"/>
          <w:jc w:val="center"/>
        </w:trPr>
        <w:tc>
          <w:tcPr>
            <w:tcW w:w="1922" w:type="dxa"/>
          </w:tcPr>
          <w:p w:rsidR="005D1345" w:rsidRDefault="005D1345" w:rsidP="00E7070A">
            <w:pPr>
              <w:pStyle w:val="TableParagraph"/>
              <w:spacing w:line="251" w:lineRule="exact"/>
              <w:rPr>
                <w:b/>
              </w:rPr>
            </w:pPr>
            <w:r>
              <w:rPr>
                <w:b/>
                <w:spacing w:val="-5"/>
              </w:rPr>
              <w:t xml:space="preserve">Физическое </w:t>
            </w:r>
            <w:r>
              <w:rPr>
                <w:b/>
                <w:spacing w:val="-2"/>
              </w:rPr>
              <w:t>развитие</w:t>
            </w:r>
          </w:p>
        </w:tc>
        <w:tc>
          <w:tcPr>
            <w:tcW w:w="3827" w:type="dxa"/>
          </w:tcPr>
          <w:p w:rsidR="005D1345" w:rsidRDefault="005D1345" w:rsidP="00E7070A">
            <w:pPr>
              <w:pStyle w:val="TableParagraph"/>
            </w:pPr>
            <w:r>
              <w:t xml:space="preserve">-двигательная деятельность (основные движения, </w:t>
            </w:r>
            <w:r>
              <w:rPr>
                <w:spacing w:val="-2"/>
              </w:rPr>
              <w:t xml:space="preserve">общеразвивающие упражнения, </w:t>
            </w:r>
            <w:r>
              <w:t>простые подвижные игры);</w:t>
            </w:r>
          </w:p>
        </w:tc>
        <w:tc>
          <w:tcPr>
            <w:tcW w:w="4902" w:type="dxa"/>
          </w:tcPr>
          <w:p w:rsidR="005D1345" w:rsidRDefault="005D1345" w:rsidP="00E7070A">
            <w:pPr>
              <w:pStyle w:val="TableParagraph"/>
            </w:pPr>
            <w:r>
              <w:t xml:space="preserve">-двигательная (основные виды движений, </w:t>
            </w:r>
            <w:r>
              <w:rPr>
                <w:spacing w:val="-2"/>
              </w:rPr>
              <w:t xml:space="preserve">общеразвивающие и спортивные упражнения, </w:t>
            </w:r>
            <w:r>
              <w:t xml:space="preserve">подвижные и элементы спортивных игр и </w:t>
            </w:r>
            <w:r>
              <w:rPr>
                <w:spacing w:val="-2"/>
              </w:rPr>
              <w:t>другое)</w:t>
            </w:r>
          </w:p>
        </w:tc>
      </w:tr>
      <w:tr w:rsidR="005D1345" w:rsidTr="00E7070A">
        <w:trPr>
          <w:trHeight w:val="1690"/>
          <w:jc w:val="center"/>
        </w:trPr>
        <w:tc>
          <w:tcPr>
            <w:tcW w:w="1922" w:type="dxa"/>
          </w:tcPr>
          <w:p w:rsidR="005D1345" w:rsidRDefault="005D1345" w:rsidP="00E7070A">
            <w:pPr>
              <w:pStyle w:val="TableParagraph"/>
              <w:rPr>
                <w:b/>
              </w:rPr>
            </w:pPr>
            <w:r>
              <w:rPr>
                <w:b/>
                <w:spacing w:val="-2"/>
              </w:rPr>
              <w:t xml:space="preserve">Социально- </w:t>
            </w:r>
            <w:r>
              <w:rPr>
                <w:b/>
                <w:spacing w:val="-4"/>
              </w:rPr>
              <w:t xml:space="preserve">коммуникативное </w:t>
            </w:r>
            <w:r>
              <w:rPr>
                <w:b/>
                <w:spacing w:val="-2"/>
              </w:rPr>
              <w:t>развитие</w:t>
            </w:r>
          </w:p>
        </w:tc>
        <w:tc>
          <w:tcPr>
            <w:tcW w:w="3827" w:type="dxa"/>
          </w:tcPr>
          <w:p w:rsidR="005D1345" w:rsidRDefault="005D1345" w:rsidP="00E7070A">
            <w:pPr>
              <w:pStyle w:val="TableParagraph"/>
              <w:tabs>
                <w:tab w:val="left" w:pos="1214"/>
                <w:tab w:val="left" w:pos="2270"/>
              </w:tabs>
            </w:pPr>
            <w:r>
              <w:rPr>
                <w:spacing w:val="-2"/>
              </w:rPr>
              <w:t>-самообслуживание</w:t>
            </w:r>
            <w:r>
              <w:t xml:space="preserve"> </w:t>
            </w:r>
            <w:r>
              <w:rPr>
                <w:spacing w:val="-10"/>
              </w:rPr>
              <w:t xml:space="preserve">и  </w:t>
            </w:r>
            <w:r>
              <w:t xml:space="preserve">элементарные трудовые </w:t>
            </w:r>
            <w:r>
              <w:rPr>
                <w:spacing w:val="-2"/>
              </w:rPr>
              <w:t>действия</w:t>
            </w:r>
            <w:r>
              <w:t xml:space="preserve"> </w:t>
            </w:r>
            <w:r>
              <w:rPr>
                <w:spacing w:val="-2"/>
              </w:rPr>
              <w:t>(убирает</w:t>
            </w:r>
            <w:r>
              <w:tab/>
            </w:r>
            <w:r>
              <w:rPr>
                <w:spacing w:val="-6"/>
              </w:rPr>
              <w:t xml:space="preserve">игрушки, </w:t>
            </w:r>
            <w:r>
              <w:t>подметает веником, поливает цветы из лейки и другое);</w:t>
            </w:r>
          </w:p>
          <w:p w:rsidR="005D1345" w:rsidRDefault="005D1345" w:rsidP="00E7070A">
            <w:pPr>
              <w:pStyle w:val="TableParagraph"/>
              <w:tabs>
                <w:tab w:val="left" w:pos="1214"/>
              </w:tabs>
            </w:pPr>
            <w:r>
              <w:rPr>
                <w:spacing w:val="-2"/>
              </w:rPr>
              <w:t>-игровая</w:t>
            </w:r>
            <w:r>
              <w:tab/>
            </w:r>
            <w:r>
              <w:rPr>
                <w:spacing w:val="-2"/>
              </w:rPr>
              <w:t xml:space="preserve">(отобразительная,  сюжетно-отобразительная, игры </w:t>
            </w:r>
            <w:r>
              <w:t>с дидактическими игрушками);</w:t>
            </w:r>
          </w:p>
        </w:tc>
        <w:tc>
          <w:tcPr>
            <w:tcW w:w="4902" w:type="dxa"/>
          </w:tcPr>
          <w:p w:rsidR="005D1345" w:rsidRDefault="005D1345" w:rsidP="00E7070A">
            <w:pPr>
              <w:pStyle w:val="TableParagraph"/>
              <w:tabs>
                <w:tab w:val="left" w:pos="431"/>
                <w:tab w:val="left" w:pos="1403"/>
                <w:tab w:val="left" w:pos="2884"/>
              </w:tabs>
              <w:ind w:hanging="316"/>
            </w:pPr>
            <w:r>
              <w:rPr>
                <w:spacing w:val="-10"/>
              </w:rPr>
              <w:t>-</w:t>
            </w:r>
            <w:r>
              <w:tab/>
            </w:r>
            <w:r>
              <w:rPr>
                <w:spacing w:val="-2"/>
              </w:rPr>
              <w:t>игровая</w:t>
            </w:r>
            <w:r>
              <w:t xml:space="preserve"> </w:t>
            </w:r>
            <w:r>
              <w:rPr>
                <w:spacing w:val="-2"/>
              </w:rPr>
              <w:t>деятельность</w:t>
            </w:r>
            <w:r>
              <w:t xml:space="preserve"> (сюжетно-ролевая, </w:t>
            </w:r>
            <w:r>
              <w:rPr>
                <w:spacing w:val="-4"/>
              </w:rPr>
              <w:t>театрализованная, режиссерская, строительно-</w:t>
            </w:r>
          </w:p>
          <w:p w:rsidR="005D1345" w:rsidRDefault="005D1345" w:rsidP="00E7070A">
            <w:pPr>
              <w:pStyle w:val="TableParagraph"/>
              <w:spacing w:line="242" w:lineRule="auto"/>
            </w:pPr>
            <w:r>
              <w:rPr>
                <w:spacing w:val="-2"/>
              </w:rPr>
              <w:t>конструктивная, дидактическая, подвижная и другое);</w:t>
            </w:r>
          </w:p>
          <w:p w:rsidR="005D1345" w:rsidRDefault="005D1345" w:rsidP="00E7070A">
            <w:pPr>
              <w:pStyle w:val="TableParagraph"/>
              <w:tabs>
                <w:tab w:val="left" w:pos="3552"/>
              </w:tabs>
            </w:pPr>
            <w:r>
              <w:t xml:space="preserve">-элементарная трудовая </w:t>
            </w:r>
            <w:r>
              <w:rPr>
                <w:spacing w:val="-2"/>
              </w:rPr>
              <w:t>деятельность (самообслуживание,</w:t>
            </w:r>
            <w:r>
              <w:t xml:space="preserve"> </w:t>
            </w:r>
            <w:r>
              <w:rPr>
                <w:spacing w:val="-6"/>
              </w:rPr>
              <w:t xml:space="preserve">хозяйственно- </w:t>
            </w:r>
            <w:r>
              <w:t>бытовой труд, труд в природе, ручной труд);</w:t>
            </w:r>
          </w:p>
        </w:tc>
      </w:tr>
      <w:tr w:rsidR="005D1345" w:rsidTr="00E7070A">
        <w:trPr>
          <w:trHeight w:val="1265"/>
          <w:jc w:val="center"/>
        </w:trPr>
        <w:tc>
          <w:tcPr>
            <w:tcW w:w="1922" w:type="dxa"/>
          </w:tcPr>
          <w:p w:rsidR="005D1345" w:rsidRDefault="005D1345" w:rsidP="00E7070A">
            <w:pPr>
              <w:pStyle w:val="TableParagraph"/>
              <w:rPr>
                <w:b/>
              </w:rPr>
            </w:pPr>
            <w:r>
              <w:rPr>
                <w:b/>
                <w:spacing w:val="-6"/>
              </w:rPr>
              <w:lastRenderedPageBreak/>
              <w:t xml:space="preserve">Познавательное </w:t>
            </w:r>
            <w:r>
              <w:rPr>
                <w:b/>
                <w:spacing w:val="-2"/>
              </w:rPr>
              <w:t>развитие</w:t>
            </w:r>
          </w:p>
        </w:tc>
        <w:tc>
          <w:tcPr>
            <w:tcW w:w="3827" w:type="dxa"/>
          </w:tcPr>
          <w:p w:rsidR="005D1345" w:rsidRDefault="005D1345" w:rsidP="00E7070A">
            <w:pPr>
              <w:pStyle w:val="TableParagraph"/>
              <w:tabs>
                <w:tab w:val="left" w:pos="505"/>
                <w:tab w:val="left" w:pos="1917"/>
              </w:tabs>
            </w:pPr>
            <w:r>
              <w:rPr>
                <w:spacing w:val="-10"/>
              </w:rPr>
              <w:t>-</w:t>
            </w:r>
            <w:r>
              <w:rPr>
                <w:spacing w:val="-2"/>
              </w:rPr>
              <w:t>предметная</w:t>
            </w:r>
            <w:r>
              <w:t xml:space="preserve"> </w:t>
            </w:r>
            <w:r>
              <w:rPr>
                <w:spacing w:val="-4"/>
              </w:rPr>
              <w:t xml:space="preserve">деятельность </w:t>
            </w:r>
            <w:r>
              <w:rPr>
                <w:spacing w:val="-2"/>
              </w:rPr>
              <w:t>(орудийно-предметные</w:t>
            </w:r>
            <w:r>
              <w:t xml:space="preserve"> действия - естложкой, пьет </w:t>
            </w:r>
            <w:r>
              <w:rPr>
                <w:spacing w:val="-5"/>
              </w:rPr>
              <w:t>из</w:t>
            </w:r>
            <w:r>
              <w:t xml:space="preserve"> кружки и </w:t>
            </w:r>
            <w:r>
              <w:rPr>
                <w:spacing w:val="-2"/>
              </w:rPr>
              <w:t>другое);</w:t>
            </w:r>
          </w:p>
          <w:p w:rsidR="005D1345" w:rsidRDefault="005D1345" w:rsidP="00E7070A">
            <w:pPr>
              <w:pStyle w:val="TableParagraph"/>
              <w:tabs>
                <w:tab w:val="left" w:pos="2838"/>
              </w:tabs>
            </w:pPr>
            <w:r>
              <w:rPr>
                <w:spacing w:val="-2"/>
              </w:rPr>
              <w:t>-экспериментирование</w:t>
            </w:r>
            <w:r>
              <w:t xml:space="preserve"> </w:t>
            </w:r>
            <w:r>
              <w:rPr>
                <w:spacing w:val="-10"/>
              </w:rPr>
              <w:t xml:space="preserve">с </w:t>
            </w:r>
            <w:r>
              <w:t>материалами и веществами (песок, вода, тесто);</w:t>
            </w:r>
          </w:p>
        </w:tc>
        <w:tc>
          <w:tcPr>
            <w:tcW w:w="4902" w:type="dxa"/>
          </w:tcPr>
          <w:p w:rsidR="005D1345" w:rsidRDefault="005D1345" w:rsidP="00E7070A">
            <w:pPr>
              <w:pStyle w:val="TableParagraph"/>
            </w:pPr>
            <w:r>
              <w:rPr>
                <w:spacing w:val="-2"/>
              </w:rPr>
              <w:t>-познавательно-исследовательская деятельность и экспериментирование;</w:t>
            </w:r>
          </w:p>
        </w:tc>
      </w:tr>
    </w:tbl>
    <w:p w:rsidR="005D1345" w:rsidRDefault="005D1345" w:rsidP="005D1345">
      <w:pPr>
        <w:rPr>
          <w:sz w:val="2"/>
          <w:szCs w:val="2"/>
        </w:rPr>
        <w:sectPr w:rsidR="005D1345" w:rsidSect="005D1345">
          <w:footerReference w:type="default" r:id="rId29"/>
          <w:type w:val="continuous"/>
          <w:pgSz w:w="11910" w:h="16840"/>
          <w:pgMar w:top="1134" w:right="850" w:bottom="1134" w:left="1701" w:header="0" w:footer="345" w:gutter="0"/>
          <w:cols w:space="720"/>
        </w:sectPr>
      </w:pPr>
    </w:p>
    <w:tbl>
      <w:tblPr>
        <w:tblStyle w:val="TableNormal"/>
        <w:tblW w:w="10651" w:type="dxa"/>
        <w:jc w:val="center"/>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2"/>
        <w:gridCol w:w="3827"/>
        <w:gridCol w:w="4902"/>
      </w:tblGrid>
      <w:tr w:rsidR="005D1345" w:rsidTr="00E7070A">
        <w:trPr>
          <w:trHeight w:val="1821"/>
          <w:jc w:val="center"/>
        </w:trPr>
        <w:tc>
          <w:tcPr>
            <w:tcW w:w="1922" w:type="dxa"/>
          </w:tcPr>
          <w:p w:rsidR="005D1345" w:rsidRDefault="005D1345" w:rsidP="00E7070A">
            <w:pPr>
              <w:pStyle w:val="TableParagraph"/>
              <w:rPr>
                <w:b/>
              </w:rPr>
            </w:pPr>
            <w:r>
              <w:rPr>
                <w:b/>
              </w:rPr>
              <w:lastRenderedPageBreak/>
              <w:t>Речевое</w:t>
            </w:r>
          </w:p>
          <w:p w:rsidR="005D1345" w:rsidRDefault="005D1345" w:rsidP="00E7070A">
            <w:pPr>
              <w:pStyle w:val="TableParagraph"/>
              <w:rPr>
                <w:b/>
              </w:rPr>
            </w:pPr>
            <w:r>
              <w:rPr>
                <w:b/>
                <w:spacing w:val="-2"/>
              </w:rPr>
              <w:t>развитие</w:t>
            </w:r>
          </w:p>
        </w:tc>
        <w:tc>
          <w:tcPr>
            <w:tcW w:w="3827" w:type="dxa"/>
          </w:tcPr>
          <w:p w:rsidR="005D1345" w:rsidRDefault="005D1345" w:rsidP="00E7070A">
            <w:pPr>
              <w:pStyle w:val="TableParagraph"/>
              <w:jc w:val="both"/>
            </w:pPr>
            <w:r>
              <w:t>-ситуативно-деловое общение со взрослым и эмоционально- практическое со сверстниками под руководством взрослого;</w:t>
            </w:r>
          </w:p>
          <w:p w:rsidR="005D1345" w:rsidRDefault="005D1345" w:rsidP="00E7070A">
            <w:pPr>
              <w:pStyle w:val="TableParagraph"/>
              <w:spacing w:line="242" w:lineRule="auto"/>
              <w:jc w:val="both"/>
            </w:pPr>
            <w:r>
              <w:t xml:space="preserve">-речевая (понимание речи взрослого,слушание </w:t>
            </w:r>
            <w:r>
              <w:rPr>
                <w:spacing w:val="-10"/>
              </w:rPr>
              <w:t>и</w:t>
            </w:r>
          </w:p>
          <w:p w:rsidR="005D1345" w:rsidRDefault="005D1345" w:rsidP="00E7070A">
            <w:pPr>
              <w:pStyle w:val="TableParagraph"/>
              <w:spacing w:line="252" w:lineRule="exact"/>
              <w:jc w:val="both"/>
            </w:pPr>
            <w:r>
              <w:t xml:space="preserve">понимание стихов, активная </w:t>
            </w:r>
            <w:r>
              <w:rPr>
                <w:spacing w:val="-2"/>
              </w:rPr>
              <w:t>речь);</w:t>
            </w:r>
          </w:p>
        </w:tc>
        <w:tc>
          <w:tcPr>
            <w:tcW w:w="4902" w:type="dxa"/>
          </w:tcPr>
          <w:p w:rsidR="005D1345" w:rsidRDefault="005D1345" w:rsidP="00E7070A">
            <w:pPr>
              <w:pStyle w:val="TableParagraph"/>
              <w:tabs>
                <w:tab w:val="left" w:pos="2144"/>
              </w:tabs>
              <w:jc w:val="both"/>
            </w:pPr>
            <w:r>
              <w:t xml:space="preserve">-общение со взрослым (ситуативно- деловое, </w:t>
            </w:r>
            <w:r>
              <w:rPr>
                <w:spacing w:val="-2"/>
              </w:rPr>
              <w:t>внеситуативно-</w:t>
            </w:r>
            <w:r>
              <w:t xml:space="preserve"> </w:t>
            </w:r>
            <w:r>
              <w:rPr>
                <w:spacing w:val="-4"/>
              </w:rPr>
              <w:t xml:space="preserve">познавательное,внеситуативно- </w:t>
            </w:r>
            <w:r>
              <w:t>личностное) и сверстниками (ситуативно-деловое, внеситуативно- деловое);</w:t>
            </w:r>
          </w:p>
          <w:p w:rsidR="005D1345" w:rsidRDefault="005D1345" w:rsidP="00E7070A">
            <w:pPr>
              <w:pStyle w:val="TableParagraph"/>
              <w:spacing w:line="242" w:lineRule="auto"/>
              <w:jc w:val="both"/>
            </w:pPr>
            <w:r>
              <w:t>-речевая (слушание речи взрослого и сверстников, активная диалогическая и монологическая речь);</w:t>
            </w:r>
          </w:p>
        </w:tc>
      </w:tr>
      <w:tr w:rsidR="005D1345" w:rsidTr="00E7070A">
        <w:trPr>
          <w:trHeight w:val="1847"/>
          <w:jc w:val="center"/>
        </w:trPr>
        <w:tc>
          <w:tcPr>
            <w:tcW w:w="1922" w:type="dxa"/>
          </w:tcPr>
          <w:p w:rsidR="005D1345" w:rsidRDefault="005D1345" w:rsidP="00E7070A">
            <w:pPr>
              <w:pStyle w:val="TableParagraph"/>
              <w:rPr>
                <w:b/>
                <w:spacing w:val="-2"/>
              </w:rPr>
            </w:pPr>
            <w:r>
              <w:rPr>
                <w:b/>
                <w:spacing w:val="-6"/>
              </w:rPr>
              <w:t xml:space="preserve">Художественно- </w:t>
            </w:r>
            <w:r>
              <w:rPr>
                <w:b/>
                <w:spacing w:val="-2"/>
              </w:rPr>
              <w:t>эстетическое</w:t>
            </w:r>
          </w:p>
          <w:p w:rsidR="005D1345" w:rsidRDefault="005D1345" w:rsidP="00E7070A">
            <w:pPr>
              <w:pStyle w:val="TableParagraph"/>
              <w:rPr>
                <w:b/>
              </w:rPr>
            </w:pPr>
            <w:r>
              <w:rPr>
                <w:b/>
                <w:spacing w:val="-2"/>
              </w:rPr>
              <w:t>развитие</w:t>
            </w:r>
          </w:p>
        </w:tc>
        <w:tc>
          <w:tcPr>
            <w:tcW w:w="3827" w:type="dxa"/>
          </w:tcPr>
          <w:p w:rsidR="005D1345" w:rsidRDefault="005D1345" w:rsidP="00E7070A">
            <w:pPr>
              <w:pStyle w:val="TableParagraph"/>
              <w:tabs>
                <w:tab w:val="left" w:pos="1796"/>
                <w:tab w:val="left" w:pos="1827"/>
                <w:tab w:val="left" w:pos="3036"/>
              </w:tabs>
              <w:jc w:val="both"/>
            </w:pPr>
            <w:r>
              <w:t xml:space="preserve">-изобразительная деятельность </w:t>
            </w:r>
            <w:r>
              <w:rPr>
                <w:spacing w:val="-2"/>
              </w:rPr>
              <w:t>(рисование,</w:t>
            </w:r>
            <w:r>
              <w:tab/>
            </w:r>
            <w:r>
              <w:tab/>
            </w:r>
            <w:r>
              <w:rPr>
                <w:spacing w:val="-2"/>
              </w:rPr>
              <w:t>лепка)</w:t>
            </w:r>
            <w:r>
              <w:tab/>
            </w:r>
            <w:r>
              <w:rPr>
                <w:spacing w:val="-10"/>
              </w:rPr>
              <w:t xml:space="preserve">и </w:t>
            </w:r>
            <w:r>
              <w:t xml:space="preserve">конструирование  из мелкого и </w:t>
            </w:r>
            <w:r>
              <w:rPr>
                <w:spacing w:val="-2"/>
              </w:rPr>
              <w:t>крупного</w:t>
            </w:r>
            <w:r>
              <w:t xml:space="preserve"> </w:t>
            </w:r>
            <w:r>
              <w:rPr>
                <w:spacing w:val="-2"/>
              </w:rPr>
              <w:t>строительного материала;</w:t>
            </w:r>
          </w:p>
          <w:p w:rsidR="005D1345" w:rsidRDefault="005D1345" w:rsidP="00E7070A">
            <w:pPr>
              <w:pStyle w:val="TableParagraph"/>
              <w:tabs>
                <w:tab w:val="left" w:pos="1419"/>
                <w:tab w:val="left" w:pos="1932"/>
              </w:tabs>
            </w:pPr>
            <w:r>
              <w:rPr>
                <w:spacing w:val="-2"/>
              </w:rPr>
              <w:t>-музыкальная</w:t>
            </w:r>
            <w:r>
              <w:tab/>
              <w:t xml:space="preserve"> </w:t>
            </w:r>
            <w:r>
              <w:rPr>
                <w:spacing w:val="-4"/>
              </w:rPr>
              <w:t xml:space="preserve">деятельность </w:t>
            </w:r>
            <w:r>
              <w:rPr>
                <w:spacing w:val="-2"/>
              </w:rPr>
              <w:t>(слушание</w:t>
            </w:r>
            <w:r>
              <w:t xml:space="preserve"> </w:t>
            </w:r>
            <w:r>
              <w:rPr>
                <w:spacing w:val="-2"/>
              </w:rPr>
              <w:t xml:space="preserve">музыкии </w:t>
            </w:r>
            <w:r>
              <w:t>исполнительство, музыкально- ритмические движения).</w:t>
            </w:r>
          </w:p>
        </w:tc>
        <w:tc>
          <w:tcPr>
            <w:tcW w:w="4902" w:type="dxa"/>
          </w:tcPr>
          <w:p w:rsidR="005D1345" w:rsidRDefault="005D1345" w:rsidP="00E7070A">
            <w:pPr>
              <w:pStyle w:val="TableParagraph"/>
              <w:tabs>
                <w:tab w:val="left" w:pos="2632"/>
              </w:tabs>
              <w:spacing w:line="242" w:lineRule="auto"/>
              <w:jc w:val="both"/>
            </w:pPr>
            <w:r>
              <w:rPr>
                <w:spacing w:val="-2"/>
              </w:rPr>
              <w:t>-изобразительная</w:t>
            </w:r>
            <w:r>
              <w:t xml:space="preserve"> деятельность (рисование, лепка, аппликация) и конструирование из разных материаловпообразцу, условию и замыслу ребенка;</w:t>
            </w:r>
          </w:p>
          <w:p w:rsidR="005D1345" w:rsidRDefault="005D1345" w:rsidP="00E7070A">
            <w:pPr>
              <w:pStyle w:val="TableParagraph"/>
              <w:jc w:val="both"/>
            </w:pPr>
            <w:r>
              <w:t xml:space="preserve">-музыкальная (слушаниеипониманиемузыкальных произведений, пение, музыкально-ритмические движения, игра на детских музыкальных </w:t>
            </w:r>
            <w:r>
              <w:rPr>
                <w:spacing w:val="-2"/>
              </w:rPr>
              <w:t>инструментах).</w:t>
            </w:r>
          </w:p>
        </w:tc>
      </w:tr>
    </w:tbl>
    <w:p w:rsidR="005D1345" w:rsidRDefault="005D1345" w:rsidP="005D1345">
      <w:pPr>
        <w:pStyle w:val="TableParagraph"/>
        <w:jc w:val="both"/>
        <w:sectPr w:rsidR="005D1345" w:rsidSect="00BB3DB5">
          <w:type w:val="continuous"/>
          <w:pgSz w:w="11910" w:h="16840"/>
          <w:pgMar w:top="1134" w:right="850" w:bottom="1134" w:left="1701" w:header="0" w:footer="345" w:gutter="0"/>
          <w:cols w:space="720"/>
        </w:sectPr>
      </w:pPr>
    </w:p>
    <w:p w:rsidR="005D1345" w:rsidRDefault="005D1345" w:rsidP="005D1345">
      <w:pPr>
        <w:pStyle w:val="TableParagraph"/>
        <w:spacing w:line="226" w:lineRule="exact"/>
        <w:rPr>
          <w:sz w:val="20"/>
        </w:rPr>
        <w:sectPr w:rsidR="005D1345" w:rsidSect="00BB3DB5">
          <w:type w:val="continuous"/>
          <w:pgSz w:w="11910" w:h="16840"/>
          <w:pgMar w:top="1134" w:right="850" w:bottom="1134" w:left="1701" w:header="0" w:footer="285" w:gutter="0"/>
          <w:cols w:space="720"/>
        </w:sectPr>
      </w:pPr>
    </w:p>
    <w:p w:rsidR="00956CFE" w:rsidRDefault="00956CFE" w:rsidP="00BB3DB5">
      <w:pPr>
        <w:pStyle w:val="a3"/>
        <w:ind w:left="0"/>
        <w:rPr>
          <w:sz w:val="20"/>
        </w:rPr>
      </w:pPr>
    </w:p>
    <w:p w:rsidR="00956CFE" w:rsidRDefault="000E0D7D" w:rsidP="00BB3DB5">
      <w:pPr>
        <w:spacing w:line="252" w:lineRule="exact"/>
        <w:jc w:val="center"/>
        <w:rPr>
          <w:b/>
        </w:rPr>
      </w:pPr>
      <w:r>
        <w:rPr>
          <w:b/>
        </w:rPr>
        <w:t>Учебный</w:t>
      </w:r>
      <w:r w:rsidR="00225F54">
        <w:rPr>
          <w:b/>
        </w:rPr>
        <w:t xml:space="preserve"> </w:t>
      </w:r>
      <w:r>
        <w:rPr>
          <w:b/>
          <w:spacing w:val="-4"/>
        </w:rPr>
        <w:t>план</w:t>
      </w:r>
    </w:p>
    <w:p w:rsidR="00956CFE" w:rsidRDefault="00225F54" w:rsidP="00BB3DB5">
      <w:pPr>
        <w:spacing w:line="252" w:lineRule="exact"/>
        <w:jc w:val="center"/>
        <w:rPr>
          <w:b/>
        </w:rPr>
      </w:pPr>
      <w:r>
        <w:rPr>
          <w:b/>
        </w:rPr>
        <w:t xml:space="preserve">к </w:t>
      </w:r>
      <w:r w:rsidR="000E0D7D">
        <w:rPr>
          <w:b/>
        </w:rPr>
        <w:t>основной</w:t>
      </w:r>
      <w:r>
        <w:rPr>
          <w:b/>
        </w:rPr>
        <w:t xml:space="preserve"> </w:t>
      </w:r>
      <w:r w:rsidR="000E0D7D">
        <w:rPr>
          <w:b/>
        </w:rPr>
        <w:t>образовательной</w:t>
      </w:r>
      <w:r>
        <w:rPr>
          <w:b/>
        </w:rPr>
        <w:t xml:space="preserve"> </w:t>
      </w:r>
      <w:r w:rsidR="000E0D7D">
        <w:rPr>
          <w:b/>
        </w:rPr>
        <w:t>программе</w:t>
      </w:r>
      <w:r>
        <w:rPr>
          <w:b/>
        </w:rPr>
        <w:t xml:space="preserve"> </w:t>
      </w:r>
      <w:r w:rsidR="000E0D7D">
        <w:rPr>
          <w:b/>
        </w:rPr>
        <w:t>СП</w:t>
      </w:r>
      <w:r>
        <w:rPr>
          <w:b/>
        </w:rPr>
        <w:t xml:space="preserve"> </w:t>
      </w:r>
      <w:r w:rsidR="000E0D7D">
        <w:rPr>
          <w:b/>
        </w:rPr>
        <w:t>«Детский</w:t>
      </w:r>
      <w:r>
        <w:rPr>
          <w:b/>
        </w:rPr>
        <w:t xml:space="preserve"> </w:t>
      </w:r>
      <w:r w:rsidR="000E0D7D">
        <w:rPr>
          <w:b/>
        </w:rPr>
        <w:t>сад</w:t>
      </w:r>
      <w:r>
        <w:rPr>
          <w:b/>
        </w:rPr>
        <w:t xml:space="preserve"> </w:t>
      </w:r>
      <w:r w:rsidR="000E0D7D">
        <w:rPr>
          <w:b/>
        </w:rPr>
        <w:t>«Колосок» ГБОУ</w:t>
      </w:r>
      <w:r>
        <w:rPr>
          <w:b/>
        </w:rPr>
        <w:t xml:space="preserve"> </w:t>
      </w:r>
      <w:r w:rsidR="000E0D7D">
        <w:rPr>
          <w:b/>
        </w:rPr>
        <w:t>СОШ</w:t>
      </w:r>
      <w:r>
        <w:rPr>
          <w:b/>
        </w:rPr>
        <w:t xml:space="preserve"> </w:t>
      </w:r>
      <w:r w:rsidR="000E0D7D">
        <w:rPr>
          <w:b/>
        </w:rPr>
        <w:t>с.</w:t>
      </w:r>
      <w:r w:rsidR="000E0D7D">
        <w:rPr>
          <w:b/>
          <w:spacing w:val="-2"/>
        </w:rPr>
        <w:t>Хворостянка</w:t>
      </w:r>
    </w:p>
    <w:p w:rsidR="00956CFE" w:rsidRDefault="00956CFE" w:rsidP="00BB3DB5">
      <w:pPr>
        <w:pStyle w:val="a3"/>
        <w:ind w:left="0"/>
        <w:rPr>
          <w:b/>
          <w:sz w:val="20"/>
        </w:rPr>
      </w:pPr>
    </w:p>
    <w:tbl>
      <w:tblPr>
        <w:tblStyle w:val="TableNormal"/>
        <w:tblW w:w="16031" w:type="dxa"/>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5"/>
        <w:gridCol w:w="852"/>
        <w:gridCol w:w="852"/>
        <w:gridCol w:w="140"/>
        <w:gridCol w:w="852"/>
        <w:gridCol w:w="848"/>
        <w:gridCol w:w="853"/>
        <w:gridCol w:w="852"/>
        <w:gridCol w:w="848"/>
        <w:gridCol w:w="713"/>
        <w:gridCol w:w="852"/>
        <w:gridCol w:w="852"/>
        <w:gridCol w:w="708"/>
        <w:gridCol w:w="848"/>
        <w:gridCol w:w="852"/>
        <w:gridCol w:w="838"/>
        <w:gridCol w:w="1006"/>
      </w:tblGrid>
      <w:tr w:rsidR="00956CFE" w:rsidTr="00225F54">
        <w:trPr>
          <w:trHeight w:val="277"/>
        </w:trPr>
        <w:tc>
          <w:tcPr>
            <w:tcW w:w="3265" w:type="dxa"/>
          </w:tcPr>
          <w:p w:rsidR="00956CFE" w:rsidRPr="00225F54" w:rsidRDefault="000E0D7D" w:rsidP="00BB3DB5">
            <w:pPr>
              <w:pStyle w:val="TableParagraph"/>
              <w:spacing w:line="251" w:lineRule="exact"/>
              <w:jc w:val="center"/>
              <w:rPr>
                <w:b/>
              </w:rPr>
            </w:pPr>
            <w:r w:rsidRPr="00225F54">
              <w:rPr>
                <w:b/>
                <w:spacing w:val="-2"/>
              </w:rPr>
              <w:t>Возраст</w:t>
            </w:r>
          </w:p>
        </w:tc>
        <w:tc>
          <w:tcPr>
            <w:tcW w:w="2696" w:type="dxa"/>
            <w:gridSpan w:val="4"/>
            <w:vMerge w:val="restart"/>
          </w:tcPr>
          <w:p w:rsidR="00225F54" w:rsidRDefault="000E0D7D" w:rsidP="00225F54">
            <w:pPr>
              <w:pStyle w:val="TableParagraph"/>
              <w:spacing w:line="251" w:lineRule="exact"/>
              <w:jc w:val="center"/>
              <w:rPr>
                <w:b/>
              </w:rPr>
            </w:pPr>
            <w:r w:rsidRPr="00225F54">
              <w:rPr>
                <w:b/>
              </w:rPr>
              <w:t>Ранний</w:t>
            </w:r>
            <w:r w:rsidR="00225F54">
              <w:rPr>
                <w:b/>
              </w:rPr>
              <w:t xml:space="preserve"> </w:t>
            </w:r>
            <w:r w:rsidRPr="00225F54">
              <w:rPr>
                <w:b/>
              </w:rPr>
              <w:t>возраст</w:t>
            </w:r>
          </w:p>
          <w:p w:rsidR="00956CFE" w:rsidRPr="00225F54" w:rsidRDefault="000E0D7D" w:rsidP="00225F54">
            <w:pPr>
              <w:pStyle w:val="TableParagraph"/>
              <w:spacing w:line="251" w:lineRule="exact"/>
              <w:jc w:val="center"/>
              <w:rPr>
                <w:b/>
              </w:rPr>
            </w:pPr>
            <w:r w:rsidRPr="00225F54">
              <w:rPr>
                <w:b/>
              </w:rPr>
              <w:t>(1-</w:t>
            </w:r>
            <w:r w:rsidRPr="00225F54">
              <w:rPr>
                <w:b/>
                <w:spacing w:val="-2"/>
              </w:rPr>
              <w:t>3года)</w:t>
            </w:r>
          </w:p>
        </w:tc>
        <w:tc>
          <w:tcPr>
            <w:tcW w:w="2553" w:type="dxa"/>
            <w:gridSpan w:val="3"/>
            <w:vMerge w:val="restart"/>
          </w:tcPr>
          <w:p w:rsidR="00956CFE" w:rsidRPr="00225F54" w:rsidRDefault="000E0D7D" w:rsidP="00225F54">
            <w:pPr>
              <w:pStyle w:val="TableParagraph"/>
              <w:spacing w:line="250" w:lineRule="exact"/>
              <w:jc w:val="center"/>
              <w:rPr>
                <w:b/>
              </w:rPr>
            </w:pPr>
            <w:r w:rsidRPr="00225F54">
              <w:rPr>
                <w:b/>
              </w:rPr>
              <w:t>2</w:t>
            </w:r>
            <w:r w:rsidR="00225F54">
              <w:rPr>
                <w:b/>
              </w:rPr>
              <w:t xml:space="preserve"> </w:t>
            </w:r>
            <w:r w:rsidRPr="00225F54">
              <w:rPr>
                <w:b/>
              </w:rPr>
              <w:t>младшая</w:t>
            </w:r>
            <w:r w:rsidR="00225F54">
              <w:rPr>
                <w:b/>
              </w:rPr>
              <w:t xml:space="preserve"> </w:t>
            </w:r>
            <w:r w:rsidRPr="00225F54">
              <w:rPr>
                <w:b/>
                <w:spacing w:val="-2"/>
              </w:rPr>
              <w:t>группа</w:t>
            </w:r>
          </w:p>
          <w:p w:rsidR="00956CFE" w:rsidRPr="00225F54" w:rsidRDefault="000E0D7D" w:rsidP="00225F54">
            <w:pPr>
              <w:pStyle w:val="TableParagraph"/>
              <w:spacing w:line="252" w:lineRule="exact"/>
              <w:jc w:val="center"/>
              <w:rPr>
                <w:b/>
              </w:rPr>
            </w:pPr>
            <w:r w:rsidRPr="00225F54">
              <w:rPr>
                <w:b/>
              </w:rPr>
              <w:t>(3-4</w:t>
            </w:r>
            <w:r w:rsidRPr="00225F54">
              <w:rPr>
                <w:b/>
                <w:spacing w:val="-2"/>
              </w:rPr>
              <w:t>года)</w:t>
            </w:r>
          </w:p>
        </w:tc>
        <w:tc>
          <w:tcPr>
            <w:tcW w:w="2413" w:type="dxa"/>
            <w:gridSpan w:val="3"/>
            <w:vMerge w:val="restart"/>
          </w:tcPr>
          <w:p w:rsidR="00225F54" w:rsidRDefault="000E0D7D" w:rsidP="00225F54">
            <w:pPr>
              <w:pStyle w:val="TableParagraph"/>
              <w:jc w:val="center"/>
              <w:rPr>
                <w:b/>
                <w:spacing w:val="-2"/>
              </w:rPr>
            </w:pPr>
            <w:r w:rsidRPr="00225F54">
              <w:rPr>
                <w:b/>
                <w:spacing w:val="-2"/>
              </w:rPr>
              <w:t>Средняя</w:t>
            </w:r>
            <w:r w:rsidR="00225F54">
              <w:rPr>
                <w:b/>
                <w:spacing w:val="-2"/>
              </w:rPr>
              <w:t xml:space="preserve"> </w:t>
            </w:r>
            <w:r w:rsidRPr="00225F54">
              <w:rPr>
                <w:b/>
                <w:spacing w:val="-2"/>
              </w:rPr>
              <w:t>группа</w:t>
            </w:r>
          </w:p>
          <w:p w:rsidR="00956CFE" w:rsidRPr="00225F54" w:rsidRDefault="000E0D7D" w:rsidP="00225F54">
            <w:pPr>
              <w:pStyle w:val="TableParagraph"/>
              <w:jc w:val="center"/>
              <w:rPr>
                <w:b/>
              </w:rPr>
            </w:pPr>
            <w:r w:rsidRPr="00225F54">
              <w:rPr>
                <w:b/>
                <w:spacing w:val="-2"/>
              </w:rPr>
              <w:t xml:space="preserve">(4-5 </w:t>
            </w:r>
            <w:r w:rsidRPr="00225F54">
              <w:rPr>
                <w:b/>
                <w:spacing w:val="-4"/>
              </w:rPr>
              <w:t>лет)</w:t>
            </w:r>
          </w:p>
        </w:tc>
        <w:tc>
          <w:tcPr>
            <w:tcW w:w="2408" w:type="dxa"/>
            <w:gridSpan w:val="3"/>
            <w:vMerge w:val="restart"/>
          </w:tcPr>
          <w:p w:rsidR="00225F54" w:rsidRDefault="000E0D7D" w:rsidP="00225F54">
            <w:pPr>
              <w:pStyle w:val="TableParagraph"/>
              <w:jc w:val="center"/>
              <w:rPr>
                <w:b/>
                <w:spacing w:val="-2"/>
              </w:rPr>
            </w:pPr>
            <w:r w:rsidRPr="00225F54">
              <w:rPr>
                <w:b/>
                <w:spacing w:val="-2"/>
              </w:rPr>
              <w:t>Старшая</w:t>
            </w:r>
            <w:r w:rsidR="00225F54">
              <w:rPr>
                <w:b/>
                <w:spacing w:val="-2"/>
              </w:rPr>
              <w:t xml:space="preserve"> </w:t>
            </w:r>
            <w:r w:rsidRPr="00225F54">
              <w:rPr>
                <w:b/>
                <w:spacing w:val="-2"/>
              </w:rPr>
              <w:t>группа</w:t>
            </w:r>
          </w:p>
          <w:p w:rsidR="00956CFE" w:rsidRPr="00225F54" w:rsidRDefault="000E0D7D" w:rsidP="00225F54">
            <w:pPr>
              <w:pStyle w:val="TableParagraph"/>
              <w:jc w:val="center"/>
              <w:rPr>
                <w:b/>
                <w:spacing w:val="-2"/>
              </w:rPr>
            </w:pPr>
            <w:r w:rsidRPr="00225F54">
              <w:rPr>
                <w:b/>
                <w:spacing w:val="-2"/>
              </w:rPr>
              <w:t xml:space="preserve">(5-6 </w:t>
            </w:r>
            <w:r w:rsidRPr="00225F54">
              <w:rPr>
                <w:b/>
                <w:spacing w:val="-4"/>
              </w:rPr>
              <w:t>лет)</w:t>
            </w:r>
          </w:p>
        </w:tc>
        <w:tc>
          <w:tcPr>
            <w:tcW w:w="2696" w:type="dxa"/>
            <w:gridSpan w:val="3"/>
            <w:vMerge w:val="restart"/>
          </w:tcPr>
          <w:p w:rsidR="00225F54" w:rsidRDefault="000E0D7D" w:rsidP="00225F54">
            <w:pPr>
              <w:pStyle w:val="TableParagraph"/>
              <w:ind w:firstLine="48"/>
              <w:jc w:val="center"/>
              <w:rPr>
                <w:b/>
                <w:spacing w:val="-2"/>
              </w:rPr>
            </w:pPr>
            <w:r w:rsidRPr="00225F54">
              <w:rPr>
                <w:b/>
                <w:spacing w:val="-2"/>
              </w:rPr>
              <w:t>Подготовительная</w:t>
            </w:r>
          </w:p>
          <w:p w:rsidR="00956CFE" w:rsidRPr="00225F54" w:rsidRDefault="000E0D7D" w:rsidP="00225F54">
            <w:pPr>
              <w:pStyle w:val="TableParagraph"/>
              <w:ind w:firstLine="48"/>
              <w:jc w:val="center"/>
              <w:rPr>
                <w:b/>
              </w:rPr>
            </w:pPr>
            <w:r w:rsidRPr="00225F54">
              <w:rPr>
                <w:b/>
                <w:spacing w:val="-2"/>
              </w:rPr>
              <w:t xml:space="preserve">группа </w:t>
            </w:r>
            <w:r w:rsidRPr="00225F54">
              <w:rPr>
                <w:b/>
              </w:rPr>
              <w:t>(6-7 лет)</w:t>
            </w:r>
          </w:p>
        </w:tc>
      </w:tr>
      <w:tr w:rsidR="00956CFE" w:rsidTr="00225F54">
        <w:trPr>
          <w:trHeight w:val="417"/>
        </w:trPr>
        <w:tc>
          <w:tcPr>
            <w:tcW w:w="3265" w:type="dxa"/>
          </w:tcPr>
          <w:p w:rsidR="00956CFE" w:rsidRDefault="000E0D7D" w:rsidP="00225F54">
            <w:pPr>
              <w:pStyle w:val="TableParagraph"/>
              <w:jc w:val="center"/>
              <w:rPr>
                <w:b/>
              </w:rPr>
            </w:pPr>
            <w:r>
              <w:rPr>
                <w:b/>
              </w:rPr>
              <w:t>1.Часть</w:t>
            </w:r>
            <w:r w:rsidR="00225F54">
              <w:rPr>
                <w:b/>
              </w:rPr>
              <w:t xml:space="preserve"> </w:t>
            </w:r>
            <w:r>
              <w:rPr>
                <w:b/>
                <w:spacing w:val="-2"/>
              </w:rPr>
              <w:t>основная</w:t>
            </w:r>
          </w:p>
        </w:tc>
        <w:tc>
          <w:tcPr>
            <w:tcW w:w="2696" w:type="dxa"/>
            <w:gridSpan w:val="4"/>
            <w:vMerge/>
            <w:tcBorders>
              <w:top w:val="nil"/>
            </w:tcBorders>
          </w:tcPr>
          <w:p w:rsidR="00956CFE" w:rsidRDefault="00956CFE" w:rsidP="00BB3DB5">
            <w:pPr>
              <w:rPr>
                <w:sz w:val="2"/>
                <w:szCs w:val="2"/>
              </w:rPr>
            </w:pPr>
          </w:p>
        </w:tc>
        <w:tc>
          <w:tcPr>
            <w:tcW w:w="2553" w:type="dxa"/>
            <w:gridSpan w:val="3"/>
            <w:vMerge/>
            <w:tcBorders>
              <w:top w:val="nil"/>
            </w:tcBorders>
          </w:tcPr>
          <w:p w:rsidR="00956CFE" w:rsidRDefault="00956CFE" w:rsidP="00BB3DB5">
            <w:pPr>
              <w:rPr>
                <w:sz w:val="2"/>
                <w:szCs w:val="2"/>
              </w:rPr>
            </w:pPr>
          </w:p>
        </w:tc>
        <w:tc>
          <w:tcPr>
            <w:tcW w:w="2413" w:type="dxa"/>
            <w:gridSpan w:val="3"/>
            <w:vMerge/>
            <w:tcBorders>
              <w:top w:val="nil"/>
            </w:tcBorders>
          </w:tcPr>
          <w:p w:rsidR="00956CFE" w:rsidRDefault="00956CFE" w:rsidP="00BB3DB5">
            <w:pPr>
              <w:rPr>
                <w:sz w:val="2"/>
                <w:szCs w:val="2"/>
              </w:rPr>
            </w:pPr>
          </w:p>
        </w:tc>
        <w:tc>
          <w:tcPr>
            <w:tcW w:w="2408" w:type="dxa"/>
            <w:gridSpan w:val="3"/>
            <w:vMerge/>
            <w:tcBorders>
              <w:top w:val="nil"/>
            </w:tcBorders>
          </w:tcPr>
          <w:p w:rsidR="00956CFE" w:rsidRDefault="00956CFE" w:rsidP="00BB3DB5">
            <w:pPr>
              <w:rPr>
                <w:sz w:val="2"/>
                <w:szCs w:val="2"/>
              </w:rPr>
            </w:pPr>
          </w:p>
        </w:tc>
        <w:tc>
          <w:tcPr>
            <w:tcW w:w="2696" w:type="dxa"/>
            <w:gridSpan w:val="3"/>
            <w:vMerge/>
            <w:tcBorders>
              <w:top w:val="nil"/>
            </w:tcBorders>
          </w:tcPr>
          <w:p w:rsidR="00956CFE" w:rsidRDefault="00956CFE" w:rsidP="00BB3DB5">
            <w:pPr>
              <w:rPr>
                <w:sz w:val="2"/>
                <w:szCs w:val="2"/>
              </w:rPr>
            </w:pPr>
          </w:p>
        </w:tc>
      </w:tr>
      <w:tr w:rsidR="00956CFE" w:rsidTr="00225F54">
        <w:trPr>
          <w:trHeight w:val="274"/>
        </w:trPr>
        <w:tc>
          <w:tcPr>
            <w:tcW w:w="3265" w:type="dxa"/>
          </w:tcPr>
          <w:p w:rsidR="00956CFE" w:rsidRDefault="00956CFE" w:rsidP="00BB3DB5">
            <w:pPr>
              <w:pStyle w:val="TableParagraph"/>
              <w:rPr>
                <w:sz w:val="20"/>
              </w:rPr>
            </w:pPr>
          </w:p>
        </w:tc>
        <w:tc>
          <w:tcPr>
            <w:tcW w:w="852" w:type="dxa"/>
          </w:tcPr>
          <w:p w:rsidR="00956CFE" w:rsidRDefault="000E0D7D" w:rsidP="00BB3DB5">
            <w:pPr>
              <w:pStyle w:val="TableParagraph"/>
              <w:spacing w:line="251" w:lineRule="exact"/>
              <w:jc w:val="center"/>
            </w:pPr>
            <w:r>
              <w:rPr>
                <w:spacing w:val="-2"/>
              </w:rPr>
              <w:t>неделя</w:t>
            </w:r>
          </w:p>
        </w:tc>
        <w:tc>
          <w:tcPr>
            <w:tcW w:w="852" w:type="dxa"/>
          </w:tcPr>
          <w:p w:rsidR="00956CFE" w:rsidRDefault="000E0D7D" w:rsidP="00BB3DB5">
            <w:pPr>
              <w:pStyle w:val="TableParagraph"/>
              <w:spacing w:line="251" w:lineRule="exact"/>
              <w:jc w:val="center"/>
            </w:pPr>
            <w:r>
              <w:rPr>
                <w:spacing w:val="-2"/>
              </w:rPr>
              <w:t>месяц</w:t>
            </w:r>
          </w:p>
        </w:tc>
        <w:tc>
          <w:tcPr>
            <w:tcW w:w="992" w:type="dxa"/>
            <w:gridSpan w:val="2"/>
          </w:tcPr>
          <w:p w:rsidR="00956CFE" w:rsidRDefault="000E0D7D" w:rsidP="00BB3DB5">
            <w:pPr>
              <w:pStyle w:val="TableParagraph"/>
              <w:spacing w:line="251" w:lineRule="exact"/>
              <w:jc w:val="center"/>
            </w:pPr>
            <w:r>
              <w:rPr>
                <w:spacing w:val="-5"/>
              </w:rPr>
              <w:t>год</w:t>
            </w:r>
          </w:p>
        </w:tc>
        <w:tc>
          <w:tcPr>
            <w:tcW w:w="848" w:type="dxa"/>
          </w:tcPr>
          <w:p w:rsidR="00956CFE" w:rsidRDefault="000E0D7D" w:rsidP="00BB3DB5">
            <w:pPr>
              <w:pStyle w:val="TableParagraph"/>
              <w:spacing w:line="251" w:lineRule="exact"/>
              <w:jc w:val="center"/>
            </w:pPr>
            <w:r>
              <w:rPr>
                <w:spacing w:val="-2"/>
              </w:rPr>
              <w:t>неделя</w:t>
            </w:r>
          </w:p>
        </w:tc>
        <w:tc>
          <w:tcPr>
            <w:tcW w:w="853" w:type="dxa"/>
          </w:tcPr>
          <w:p w:rsidR="00956CFE" w:rsidRDefault="000E0D7D" w:rsidP="00BB3DB5">
            <w:pPr>
              <w:pStyle w:val="TableParagraph"/>
              <w:spacing w:line="251" w:lineRule="exact"/>
              <w:jc w:val="center"/>
            </w:pPr>
            <w:r>
              <w:rPr>
                <w:spacing w:val="-2"/>
              </w:rPr>
              <w:t>месяц</w:t>
            </w:r>
          </w:p>
        </w:tc>
        <w:tc>
          <w:tcPr>
            <w:tcW w:w="852" w:type="dxa"/>
          </w:tcPr>
          <w:p w:rsidR="00956CFE" w:rsidRDefault="000E0D7D" w:rsidP="00BB3DB5">
            <w:pPr>
              <w:pStyle w:val="TableParagraph"/>
              <w:spacing w:line="251" w:lineRule="exact"/>
            </w:pPr>
            <w:r>
              <w:rPr>
                <w:spacing w:val="-5"/>
              </w:rPr>
              <w:t>год</w:t>
            </w:r>
          </w:p>
        </w:tc>
        <w:tc>
          <w:tcPr>
            <w:tcW w:w="848" w:type="dxa"/>
          </w:tcPr>
          <w:p w:rsidR="00956CFE" w:rsidRDefault="000E0D7D" w:rsidP="00BB3DB5">
            <w:pPr>
              <w:pStyle w:val="TableParagraph"/>
              <w:spacing w:line="251" w:lineRule="exact"/>
              <w:jc w:val="center"/>
            </w:pPr>
            <w:r>
              <w:rPr>
                <w:spacing w:val="-2"/>
              </w:rPr>
              <w:t>неделя</w:t>
            </w:r>
          </w:p>
        </w:tc>
        <w:tc>
          <w:tcPr>
            <w:tcW w:w="713" w:type="dxa"/>
          </w:tcPr>
          <w:p w:rsidR="00956CFE" w:rsidRDefault="000E0D7D" w:rsidP="00BB3DB5">
            <w:pPr>
              <w:pStyle w:val="TableParagraph"/>
              <w:spacing w:line="251" w:lineRule="exact"/>
            </w:pPr>
            <w:r>
              <w:rPr>
                <w:spacing w:val="-2"/>
              </w:rPr>
              <w:t>месяц</w:t>
            </w:r>
          </w:p>
        </w:tc>
        <w:tc>
          <w:tcPr>
            <w:tcW w:w="852" w:type="dxa"/>
          </w:tcPr>
          <w:p w:rsidR="00956CFE" w:rsidRDefault="000E0D7D" w:rsidP="00BB3DB5">
            <w:pPr>
              <w:pStyle w:val="TableParagraph"/>
              <w:spacing w:line="251" w:lineRule="exact"/>
              <w:jc w:val="center"/>
            </w:pPr>
            <w:r>
              <w:rPr>
                <w:spacing w:val="-5"/>
              </w:rPr>
              <w:t>год</w:t>
            </w:r>
          </w:p>
        </w:tc>
        <w:tc>
          <w:tcPr>
            <w:tcW w:w="852" w:type="dxa"/>
          </w:tcPr>
          <w:p w:rsidR="00956CFE" w:rsidRDefault="000E0D7D" w:rsidP="00BB3DB5">
            <w:pPr>
              <w:pStyle w:val="TableParagraph"/>
              <w:spacing w:line="251" w:lineRule="exact"/>
              <w:jc w:val="center"/>
            </w:pPr>
            <w:r>
              <w:rPr>
                <w:spacing w:val="-2"/>
              </w:rPr>
              <w:t>неделя</w:t>
            </w:r>
          </w:p>
        </w:tc>
        <w:tc>
          <w:tcPr>
            <w:tcW w:w="708" w:type="dxa"/>
          </w:tcPr>
          <w:p w:rsidR="00956CFE" w:rsidRDefault="000E0D7D" w:rsidP="00BB3DB5">
            <w:pPr>
              <w:pStyle w:val="TableParagraph"/>
              <w:spacing w:line="251" w:lineRule="exact"/>
              <w:jc w:val="center"/>
            </w:pPr>
            <w:r>
              <w:rPr>
                <w:spacing w:val="-2"/>
              </w:rPr>
              <w:t>месяц</w:t>
            </w:r>
          </w:p>
        </w:tc>
        <w:tc>
          <w:tcPr>
            <w:tcW w:w="848" w:type="dxa"/>
          </w:tcPr>
          <w:p w:rsidR="00956CFE" w:rsidRDefault="000E0D7D" w:rsidP="00BB3DB5">
            <w:pPr>
              <w:pStyle w:val="TableParagraph"/>
              <w:spacing w:line="251" w:lineRule="exact"/>
            </w:pPr>
            <w:r>
              <w:rPr>
                <w:spacing w:val="-5"/>
              </w:rPr>
              <w:t>год</w:t>
            </w:r>
          </w:p>
        </w:tc>
        <w:tc>
          <w:tcPr>
            <w:tcW w:w="852" w:type="dxa"/>
          </w:tcPr>
          <w:p w:rsidR="00956CFE" w:rsidRDefault="000E0D7D" w:rsidP="00BB3DB5">
            <w:pPr>
              <w:pStyle w:val="TableParagraph"/>
              <w:spacing w:line="251" w:lineRule="exact"/>
              <w:jc w:val="center"/>
            </w:pPr>
            <w:r>
              <w:rPr>
                <w:spacing w:val="-2"/>
              </w:rPr>
              <w:t>неделя</w:t>
            </w:r>
          </w:p>
        </w:tc>
        <w:tc>
          <w:tcPr>
            <w:tcW w:w="838" w:type="dxa"/>
          </w:tcPr>
          <w:p w:rsidR="00956CFE" w:rsidRDefault="000E0D7D" w:rsidP="00BB3DB5">
            <w:pPr>
              <w:pStyle w:val="TableParagraph"/>
              <w:spacing w:line="251" w:lineRule="exact"/>
              <w:jc w:val="right"/>
            </w:pPr>
            <w:r>
              <w:rPr>
                <w:spacing w:val="-2"/>
              </w:rPr>
              <w:t>месяц</w:t>
            </w:r>
          </w:p>
        </w:tc>
        <w:tc>
          <w:tcPr>
            <w:tcW w:w="1006" w:type="dxa"/>
          </w:tcPr>
          <w:p w:rsidR="00956CFE" w:rsidRDefault="000E0D7D" w:rsidP="00BB3DB5">
            <w:pPr>
              <w:pStyle w:val="TableParagraph"/>
              <w:spacing w:line="251" w:lineRule="exact"/>
              <w:jc w:val="center"/>
            </w:pPr>
            <w:r>
              <w:rPr>
                <w:spacing w:val="-5"/>
              </w:rPr>
              <w:t>год</w:t>
            </w:r>
          </w:p>
        </w:tc>
      </w:tr>
      <w:tr w:rsidR="00956CFE" w:rsidTr="00225F54">
        <w:trPr>
          <w:trHeight w:val="757"/>
        </w:trPr>
        <w:tc>
          <w:tcPr>
            <w:tcW w:w="3265" w:type="dxa"/>
          </w:tcPr>
          <w:p w:rsidR="00956CFE" w:rsidRDefault="000E0D7D" w:rsidP="00BB3DB5">
            <w:pPr>
              <w:pStyle w:val="TableParagraph"/>
              <w:spacing w:line="252" w:lineRule="exact"/>
              <w:jc w:val="center"/>
            </w:pPr>
            <w:r>
              <w:rPr>
                <w:b/>
                <w:spacing w:val="-2"/>
              </w:rPr>
              <w:t>Познавательное</w:t>
            </w:r>
            <w:r w:rsidR="00225F54">
              <w:rPr>
                <w:b/>
                <w:spacing w:val="-2"/>
              </w:rPr>
              <w:t xml:space="preserve"> </w:t>
            </w:r>
            <w:r>
              <w:rPr>
                <w:b/>
                <w:spacing w:val="-2"/>
              </w:rPr>
              <w:t xml:space="preserve">развитие: </w:t>
            </w:r>
            <w:r>
              <w:t>ФЭМП,</w:t>
            </w:r>
            <w:r w:rsidR="00225F54">
              <w:t xml:space="preserve"> </w:t>
            </w:r>
            <w:r>
              <w:t xml:space="preserve">ознакомление с </w:t>
            </w:r>
            <w:r>
              <w:rPr>
                <w:spacing w:val="-2"/>
              </w:rPr>
              <w:t>окружающим</w:t>
            </w:r>
            <w:r w:rsidR="00225F54">
              <w:rPr>
                <w:spacing w:val="-2"/>
              </w:rPr>
              <w:t xml:space="preserve"> </w:t>
            </w:r>
            <w:r>
              <w:rPr>
                <w:spacing w:val="-2"/>
              </w:rPr>
              <w:t>миром</w:t>
            </w:r>
          </w:p>
        </w:tc>
        <w:tc>
          <w:tcPr>
            <w:tcW w:w="852" w:type="dxa"/>
          </w:tcPr>
          <w:p w:rsidR="00956CFE" w:rsidRDefault="00956CFE" w:rsidP="00BB3DB5">
            <w:pPr>
              <w:pStyle w:val="TableParagraph"/>
              <w:rPr>
                <w:b/>
              </w:rPr>
            </w:pPr>
          </w:p>
          <w:p w:rsidR="00956CFE" w:rsidRDefault="000E0D7D" w:rsidP="00BB3DB5">
            <w:pPr>
              <w:pStyle w:val="TableParagraph"/>
              <w:spacing w:line="236" w:lineRule="exact"/>
              <w:jc w:val="center"/>
            </w:pPr>
            <w:r>
              <w:rPr>
                <w:spacing w:val="-4"/>
              </w:rPr>
              <w:t>1/10</w:t>
            </w:r>
          </w:p>
        </w:tc>
        <w:tc>
          <w:tcPr>
            <w:tcW w:w="852" w:type="dxa"/>
          </w:tcPr>
          <w:p w:rsidR="00956CFE" w:rsidRDefault="00956CFE" w:rsidP="00BB3DB5">
            <w:pPr>
              <w:pStyle w:val="TableParagraph"/>
              <w:rPr>
                <w:b/>
              </w:rPr>
            </w:pPr>
          </w:p>
          <w:p w:rsidR="00956CFE" w:rsidRDefault="000E0D7D" w:rsidP="00BB3DB5">
            <w:pPr>
              <w:pStyle w:val="TableParagraph"/>
              <w:spacing w:line="236" w:lineRule="exact"/>
              <w:jc w:val="center"/>
            </w:pPr>
            <w:r>
              <w:rPr>
                <w:spacing w:val="-4"/>
              </w:rPr>
              <w:t>4/40</w:t>
            </w:r>
          </w:p>
        </w:tc>
        <w:tc>
          <w:tcPr>
            <w:tcW w:w="992" w:type="dxa"/>
            <w:gridSpan w:val="2"/>
          </w:tcPr>
          <w:p w:rsidR="00956CFE" w:rsidRDefault="00956CFE" w:rsidP="00BB3DB5">
            <w:pPr>
              <w:pStyle w:val="TableParagraph"/>
              <w:rPr>
                <w:b/>
              </w:rPr>
            </w:pPr>
          </w:p>
          <w:p w:rsidR="00956CFE" w:rsidRDefault="000E0D7D" w:rsidP="00BB3DB5">
            <w:pPr>
              <w:pStyle w:val="TableParagraph"/>
              <w:spacing w:line="236" w:lineRule="exact"/>
            </w:pPr>
            <w:r>
              <w:rPr>
                <w:spacing w:val="-2"/>
              </w:rPr>
              <w:t>36/360</w:t>
            </w:r>
          </w:p>
        </w:tc>
        <w:tc>
          <w:tcPr>
            <w:tcW w:w="848" w:type="dxa"/>
          </w:tcPr>
          <w:p w:rsidR="00956CFE" w:rsidRDefault="00956CFE" w:rsidP="00BB3DB5">
            <w:pPr>
              <w:pStyle w:val="TableParagraph"/>
              <w:rPr>
                <w:b/>
              </w:rPr>
            </w:pPr>
          </w:p>
          <w:p w:rsidR="00956CFE" w:rsidRDefault="000E0D7D" w:rsidP="00BB3DB5">
            <w:pPr>
              <w:pStyle w:val="TableParagraph"/>
              <w:spacing w:line="236" w:lineRule="exact"/>
              <w:jc w:val="center"/>
            </w:pPr>
            <w:r>
              <w:rPr>
                <w:spacing w:val="-4"/>
              </w:rPr>
              <w:t>2/30</w:t>
            </w:r>
          </w:p>
        </w:tc>
        <w:tc>
          <w:tcPr>
            <w:tcW w:w="853" w:type="dxa"/>
          </w:tcPr>
          <w:p w:rsidR="00956CFE" w:rsidRDefault="00956CFE" w:rsidP="00BB3DB5">
            <w:pPr>
              <w:pStyle w:val="TableParagraph"/>
              <w:rPr>
                <w:b/>
              </w:rPr>
            </w:pPr>
          </w:p>
          <w:p w:rsidR="00956CFE" w:rsidRDefault="000E0D7D" w:rsidP="00BB3DB5">
            <w:pPr>
              <w:pStyle w:val="TableParagraph"/>
              <w:spacing w:line="236" w:lineRule="exact"/>
              <w:jc w:val="center"/>
            </w:pPr>
            <w:r>
              <w:rPr>
                <w:spacing w:val="-2"/>
              </w:rPr>
              <w:t>8/120</w:t>
            </w:r>
          </w:p>
        </w:tc>
        <w:tc>
          <w:tcPr>
            <w:tcW w:w="852" w:type="dxa"/>
          </w:tcPr>
          <w:p w:rsidR="00956CFE" w:rsidRDefault="00956CFE" w:rsidP="00BB3DB5">
            <w:pPr>
              <w:pStyle w:val="TableParagraph"/>
              <w:rPr>
                <w:b/>
              </w:rPr>
            </w:pPr>
          </w:p>
          <w:p w:rsidR="00956CFE" w:rsidRDefault="000E0D7D" w:rsidP="00BB3DB5">
            <w:pPr>
              <w:pStyle w:val="TableParagraph"/>
              <w:spacing w:line="236" w:lineRule="exact"/>
              <w:jc w:val="right"/>
            </w:pPr>
            <w:r>
              <w:rPr>
                <w:spacing w:val="-2"/>
              </w:rPr>
              <w:t>72/720</w:t>
            </w:r>
          </w:p>
        </w:tc>
        <w:tc>
          <w:tcPr>
            <w:tcW w:w="848" w:type="dxa"/>
          </w:tcPr>
          <w:p w:rsidR="00956CFE" w:rsidRDefault="00956CFE" w:rsidP="00BB3DB5">
            <w:pPr>
              <w:pStyle w:val="TableParagraph"/>
              <w:rPr>
                <w:b/>
              </w:rPr>
            </w:pPr>
          </w:p>
          <w:p w:rsidR="00956CFE" w:rsidRDefault="000E0D7D" w:rsidP="00BB3DB5">
            <w:pPr>
              <w:pStyle w:val="TableParagraph"/>
              <w:spacing w:line="236" w:lineRule="exact"/>
              <w:jc w:val="center"/>
            </w:pPr>
            <w:r>
              <w:rPr>
                <w:spacing w:val="-4"/>
              </w:rPr>
              <w:t>2/40</w:t>
            </w:r>
          </w:p>
        </w:tc>
        <w:tc>
          <w:tcPr>
            <w:tcW w:w="713" w:type="dxa"/>
          </w:tcPr>
          <w:p w:rsidR="00956CFE" w:rsidRDefault="00956CFE" w:rsidP="00BB3DB5">
            <w:pPr>
              <w:pStyle w:val="TableParagraph"/>
              <w:rPr>
                <w:b/>
              </w:rPr>
            </w:pPr>
          </w:p>
          <w:p w:rsidR="00956CFE" w:rsidRDefault="000E0D7D" w:rsidP="00BB3DB5">
            <w:pPr>
              <w:pStyle w:val="TableParagraph"/>
              <w:spacing w:line="236" w:lineRule="exact"/>
            </w:pPr>
            <w:r>
              <w:rPr>
                <w:spacing w:val="-2"/>
              </w:rPr>
              <w:t>8/160</w:t>
            </w:r>
          </w:p>
        </w:tc>
        <w:tc>
          <w:tcPr>
            <w:tcW w:w="852" w:type="dxa"/>
          </w:tcPr>
          <w:p w:rsidR="00956CFE" w:rsidRDefault="00956CFE" w:rsidP="00BB3DB5">
            <w:pPr>
              <w:pStyle w:val="TableParagraph"/>
              <w:rPr>
                <w:b/>
              </w:rPr>
            </w:pPr>
          </w:p>
          <w:p w:rsidR="00956CFE" w:rsidRDefault="000E0D7D" w:rsidP="00BB3DB5">
            <w:pPr>
              <w:pStyle w:val="TableParagraph"/>
              <w:spacing w:line="236" w:lineRule="exact"/>
              <w:jc w:val="center"/>
            </w:pPr>
            <w:r>
              <w:rPr>
                <w:spacing w:val="-2"/>
              </w:rPr>
              <w:t>36/720</w:t>
            </w:r>
          </w:p>
        </w:tc>
        <w:tc>
          <w:tcPr>
            <w:tcW w:w="852" w:type="dxa"/>
          </w:tcPr>
          <w:p w:rsidR="00956CFE" w:rsidRDefault="00956CFE" w:rsidP="00BB3DB5">
            <w:pPr>
              <w:pStyle w:val="TableParagraph"/>
              <w:rPr>
                <w:b/>
              </w:rPr>
            </w:pPr>
          </w:p>
          <w:p w:rsidR="00956CFE" w:rsidRDefault="000E0D7D" w:rsidP="00BB3DB5">
            <w:pPr>
              <w:pStyle w:val="TableParagraph"/>
              <w:spacing w:line="236" w:lineRule="exact"/>
              <w:jc w:val="center"/>
            </w:pPr>
            <w:r>
              <w:rPr>
                <w:spacing w:val="-4"/>
              </w:rPr>
              <w:t>2/50</w:t>
            </w:r>
          </w:p>
        </w:tc>
        <w:tc>
          <w:tcPr>
            <w:tcW w:w="708" w:type="dxa"/>
          </w:tcPr>
          <w:p w:rsidR="00956CFE" w:rsidRDefault="00956CFE" w:rsidP="00BB3DB5">
            <w:pPr>
              <w:pStyle w:val="TableParagraph"/>
              <w:rPr>
                <w:b/>
              </w:rPr>
            </w:pPr>
          </w:p>
          <w:p w:rsidR="00956CFE" w:rsidRDefault="000E0D7D" w:rsidP="00BB3DB5">
            <w:pPr>
              <w:pStyle w:val="TableParagraph"/>
              <w:spacing w:line="236" w:lineRule="exact"/>
              <w:jc w:val="center"/>
            </w:pPr>
            <w:r>
              <w:rPr>
                <w:spacing w:val="-2"/>
              </w:rPr>
              <w:t>8/200</w:t>
            </w:r>
          </w:p>
        </w:tc>
        <w:tc>
          <w:tcPr>
            <w:tcW w:w="848" w:type="dxa"/>
          </w:tcPr>
          <w:p w:rsidR="00956CFE" w:rsidRDefault="00956CFE" w:rsidP="00BB3DB5">
            <w:pPr>
              <w:pStyle w:val="TableParagraph"/>
              <w:rPr>
                <w:b/>
              </w:rPr>
            </w:pPr>
          </w:p>
          <w:p w:rsidR="00956CFE" w:rsidRDefault="000E0D7D" w:rsidP="00BB3DB5">
            <w:pPr>
              <w:pStyle w:val="TableParagraph"/>
              <w:spacing w:line="236" w:lineRule="exact"/>
            </w:pPr>
            <w:r>
              <w:rPr>
                <w:spacing w:val="-2"/>
              </w:rPr>
              <w:t>72/1800</w:t>
            </w:r>
          </w:p>
        </w:tc>
        <w:tc>
          <w:tcPr>
            <w:tcW w:w="852" w:type="dxa"/>
          </w:tcPr>
          <w:p w:rsidR="00956CFE" w:rsidRDefault="00956CFE" w:rsidP="00BB3DB5">
            <w:pPr>
              <w:pStyle w:val="TableParagraph"/>
              <w:rPr>
                <w:b/>
              </w:rPr>
            </w:pPr>
          </w:p>
          <w:p w:rsidR="00956CFE" w:rsidRDefault="000E0D7D" w:rsidP="00BB3DB5">
            <w:pPr>
              <w:pStyle w:val="TableParagraph"/>
              <w:spacing w:line="236" w:lineRule="exact"/>
              <w:jc w:val="center"/>
            </w:pPr>
            <w:r>
              <w:rPr>
                <w:spacing w:val="-4"/>
              </w:rPr>
              <w:t>3/90</w:t>
            </w:r>
          </w:p>
        </w:tc>
        <w:tc>
          <w:tcPr>
            <w:tcW w:w="838" w:type="dxa"/>
          </w:tcPr>
          <w:p w:rsidR="00956CFE" w:rsidRDefault="00956CFE" w:rsidP="00BB3DB5">
            <w:pPr>
              <w:pStyle w:val="TableParagraph"/>
              <w:rPr>
                <w:b/>
              </w:rPr>
            </w:pPr>
          </w:p>
          <w:p w:rsidR="00956CFE" w:rsidRDefault="000E0D7D" w:rsidP="00BB3DB5">
            <w:pPr>
              <w:pStyle w:val="TableParagraph"/>
              <w:spacing w:line="236" w:lineRule="exact"/>
              <w:jc w:val="right"/>
            </w:pPr>
            <w:r>
              <w:rPr>
                <w:spacing w:val="-2"/>
              </w:rPr>
              <w:t>12/360</w:t>
            </w:r>
          </w:p>
        </w:tc>
        <w:tc>
          <w:tcPr>
            <w:tcW w:w="1006" w:type="dxa"/>
          </w:tcPr>
          <w:p w:rsidR="00956CFE" w:rsidRDefault="00956CFE" w:rsidP="00BB3DB5">
            <w:pPr>
              <w:pStyle w:val="TableParagraph"/>
              <w:rPr>
                <w:b/>
              </w:rPr>
            </w:pPr>
          </w:p>
          <w:p w:rsidR="00956CFE" w:rsidRDefault="000E0D7D" w:rsidP="00BB3DB5">
            <w:pPr>
              <w:pStyle w:val="TableParagraph"/>
              <w:spacing w:line="236" w:lineRule="exact"/>
              <w:jc w:val="center"/>
            </w:pPr>
            <w:r>
              <w:rPr>
                <w:spacing w:val="-2"/>
              </w:rPr>
              <w:t>108/3240</w:t>
            </w:r>
          </w:p>
        </w:tc>
      </w:tr>
      <w:tr w:rsidR="00956CFE" w:rsidTr="00225F54">
        <w:trPr>
          <w:trHeight w:val="274"/>
        </w:trPr>
        <w:tc>
          <w:tcPr>
            <w:tcW w:w="3265" w:type="dxa"/>
          </w:tcPr>
          <w:p w:rsidR="00956CFE" w:rsidRDefault="000E0D7D" w:rsidP="00BB3DB5">
            <w:pPr>
              <w:pStyle w:val="TableParagraph"/>
              <w:spacing w:line="251" w:lineRule="exact"/>
            </w:pPr>
            <w:r>
              <w:rPr>
                <w:spacing w:val="-4"/>
              </w:rPr>
              <w:t>Развитие</w:t>
            </w:r>
            <w:r w:rsidR="00225F54">
              <w:rPr>
                <w:spacing w:val="-4"/>
              </w:rPr>
              <w:t xml:space="preserve"> </w:t>
            </w:r>
            <w:r>
              <w:rPr>
                <w:spacing w:val="-4"/>
              </w:rPr>
              <w:t>речи</w:t>
            </w:r>
          </w:p>
        </w:tc>
        <w:tc>
          <w:tcPr>
            <w:tcW w:w="852" w:type="dxa"/>
          </w:tcPr>
          <w:p w:rsidR="00956CFE" w:rsidRDefault="000E0D7D" w:rsidP="00BB3DB5">
            <w:pPr>
              <w:pStyle w:val="TableParagraph"/>
              <w:spacing w:line="251" w:lineRule="exact"/>
              <w:jc w:val="center"/>
            </w:pPr>
            <w:r>
              <w:rPr>
                <w:spacing w:val="-4"/>
              </w:rPr>
              <w:t>2/20</w:t>
            </w:r>
          </w:p>
        </w:tc>
        <w:tc>
          <w:tcPr>
            <w:tcW w:w="852" w:type="dxa"/>
          </w:tcPr>
          <w:p w:rsidR="00956CFE" w:rsidRDefault="000E0D7D" w:rsidP="00BB3DB5">
            <w:pPr>
              <w:pStyle w:val="TableParagraph"/>
              <w:spacing w:line="251" w:lineRule="exact"/>
              <w:jc w:val="center"/>
            </w:pPr>
            <w:r>
              <w:rPr>
                <w:spacing w:val="-4"/>
              </w:rPr>
              <w:t>8/80</w:t>
            </w:r>
          </w:p>
        </w:tc>
        <w:tc>
          <w:tcPr>
            <w:tcW w:w="992" w:type="dxa"/>
            <w:gridSpan w:val="2"/>
          </w:tcPr>
          <w:p w:rsidR="00956CFE" w:rsidRDefault="000E0D7D" w:rsidP="00BB3DB5">
            <w:pPr>
              <w:pStyle w:val="TableParagraph"/>
              <w:spacing w:line="251" w:lineRule="exact"/>
            </w:pPr>
            <w:r>
              <w:rPr>
                <w:spacing w:val="-2"/>
              </w:rPr>
              <w:t>72/720</w:t>
            </w:r>
          </w:p>
        </w:tc>
        <w:tc>
          <w:tcPr>
            <w:tcW w:w="848" w:type="dxa"/>
          </w:tcPr>
          <w:p w:rsidR="00956CFE" w:rsidRDefault="000E0D7D" w:rsidP="00BB3DB5">
            <w:pPr>
              <w:pStyle w:val="TableParagraph"/>
              <w:spacing w:line="251" w:lineRule="exact"/>
              <w:jc w:val="center"/>
            </w:pPr>
            <w:r>
              <w:rPr>
                <w:spacing w:val="-4"/>
              </w:rPr>
              <w:t>1/15</w:t>
            </w:r>
          </w:p>
        </w:tc>
        <w:tc>
          <w:tcPr>
            <w:tcW w:w="853" w:type="dxa"/>
          </w:tcPr>
          <w:p w:rsidR="00956CFE" w:rsidRDefault="000E0D7D" w:rsidP="00BB3DB5">
            <w:pPr>
              <w:pStyle w:val="TableParagraph"/>
              <w:spacing w:line="251" w:lineRule="exact"/>
              <w:jc w:val="center"/>
            </w:pPr>
            <w:r>
              <w:rPr>
                <w:spacing w:val="-4"/>
              </w:rPr>
              <w:t>4/60</w:t>
            </w:r>
          </w:p>
        </w:tc>
        <w:tc>
          <w:tcPr>
            <w:tcW w:w="852" w:type="dxa"/>
          </w:tcPr>
          <w:p w:rsidR="00956CFE" w:rsidRDefault="000E0D7D" w:rsidP="00BB3DB5">
            <w:pPr>
              <w:pStyle w:val="TableParagraph"/>
              <w:spacing w:line="251" w:lineRule="exact"/>
              <w:jc w:val="right"/>
            </w:pPr>
            <w:r>
              <w:rPr>
                <w:spacing w:val="-2"/>
              </w:rPr>
              <w:t>36/360</w:t>
            </w:r>
          </w:p>
        </w:tc>
        <w:tc>
          <w:tcPr>
            <w:tcW w:w="848" w:type="dxa"/>
          </w:tcPr>
          <w:p w:rsidR="00956CFE" w:rsidRDefault="000E0D7D" w:rsidP="00BB3DB5">
            <w:pPr>
              <w:pStyle w:val="TableParagraph"/>
              <w:spacing w:line="251" w:lineRule="exact"/>
              <w:jc w:val="center"/>
            </w:pPr>
            <w:r>
              <w:rPr>
                <w:spacing w:val="-4"/>
              </w:rPr>
              <w:t>1/20</w:t>
            </w:r>
          </w:p>
        </w:tc>
        <w:tc>
          <w:tcPr>
            <w:tcW w:w="713" w:type="dxa"/>
          </w:tcPr>
          <w:p w:rsidR="00956CFE" w:rsidRDefault="000E0D7D" w:rsidP="00BB3DB5">
            <w:pPr>
              <w:pStyle w:val="TableParagraph"/>
              <w:spacing w:line="251" w:lineRule="exact"/>
            </w:pPr>
            <w:r>
              <w:rPr>
                <w:spacing w:val="-4"/>
              </w:rPr>
              <w:t>4/80</w:t>
            </w:r>
          </w:p>
        </w:tc>
        <w:tc>
          <w:tcPr>
            <w:tcW w:w="852" w:type="dxa"/>
          </w:tcPr>
          <w:p w:rsidR="00956CFE" w:rsidRDefault="000E0D7D" w:rsidP="00BB3DB5">
            <w:pPr>
              <w:pStyle w:val="TableParagraph"/>
              <w:spacing w:line="251" w:lineRule="exact"/>
              <w:jc w:val="center"/>
            </w:pPr>
            <w:r>
              <w:rPr>
                <w:spacing w:val="-4"/>
              </w:rPr>
              <w:t>72/1440</w:t>
            </w:r>
          </w:p>
        </w:tc>
        <w:tc>
          <w:tcPr>
            <w:tcW w:w="852" w:type="dxa"/>
          </w:tcPr>
          <w:p w:rsidR="00956CFE" w:rsidRDefault="000E0D7D" w:rsidP="00BB3DB5">
            <w:pPr>
              <w:pStyle w:val="TableParagraph"/>
              <w:spacing w:line="251" w:lineRule="exact"/>
              <w:jc w:val="center"/>
            </w:pPr>
            <w:r>
              <w:rPr>
                <w:spacing w:val="-4"/>
              </w:rPr>
              <w:t>2/50</w:t>
            </w:r>
          </w:p>
        </w:tc>
        <w:tc>
          <w:tcPr>
            <w:tcW w:w="708" w:type="dxa"/>
          </w:tcPr>
          <w:p w:rsidR="00956CFE" w:rsidRDefault="000E0D7D" w:rsidP="00BB3DB5">
            <w:pPr>
              <w:pStyle w:val="TableParagraph"/>
              <w:spacing w:line="251" w:lineRule="exact"/>
              <w:jc w:val="center"/>
            </w:pPr>
            <w:r>
              <w:rPr>
                <w:spacing w:val="-2"/>
              </w:rPr>
              <w:t>8/200</w:t>
            </w:r>
          </w:p>
        </w:tc>
        <w:tc>
          <w:tcPr>
            <w:tcW w:w="848" w:type="dxa"/>
          </w:tcPr>
          <w:p w:rsidR="00956CFE" w:rsidRDefault="000E0D7D" w:rsidP="00BB3DB5">
            <w:pPr>
              <w:pStyle w:val="TableParagraph"/>
              <w:spacing w:line="251" w:lineRule="exact"/>
            </w:pPr>
            <w:r>
              <w:rPr>
                <w:spacing w:val="-2"/>
              </w:rPr>
              <w:t>72/1800</w:t>
            </w:r>
          </w:p>
        </w:tc>
        <w:tc>
          <w:tcPr>
            <w:tcW w:w="852" w:type="dxa"/>
          </w:tcPr>
          <w:p w:rsidR="00956CFE" w:rsidRDefault="000E0D7D" w:rsidP="00BB3DB5">
            <w:pPr>
              <w:pStyle w:val="TableParagraph"/>
              <w:spacing w:line="251" w:lineRule="exact"/>
              <w:jc w:val="center"/>
            </w:pPr>
            <w:r>
              <w:rPr>
                <w:spacing w:val="-4"/>
              </w:rPr>
              <w:t>2/60</w:t>
            </w:r>
          </w:p>
        </w:tc>
        <w:tc>
          <w:tcPr>
            <w:tcW w:w="838" w:type="dxa"/>
          </w:tcPr>
          <w:p w:rsidR="00956CFE" w:rsidRDefault="000E0D7D" w:rsidP="00BB3DB5">
            <w:pPr>
              <w:pStyle w:val="TableParagraph"/>
              <w:spacing w:line="251" w:lineRule="exact"/>
            </w:pPr>
            <w:r>
              <w:rPr>
                <w:spacing w:val="-2"/>
              </w:rPr>
              <w:t>8/240</w:t>
            </w:r>
          </w:p>
        </w:tc>
        <w:tc>
          <w:tcPr>
            <w:tcW w:w="1006" w:type="dxa"/>
          </w:tcPr>
          <w:p w:rsidR="00956CFE" w:rsidRDefault="000E0D7D" w:rsidP="00BB3DB5">
            <w:pPr>
              <w:pStyle w:val="TableParagraph"/>
              <w:spacing w:line="251" w:lineRule="exact"/>
              <w:jc w:val="center"/>
            </w:pPr>
            <w:r>
              <w:rPr>
                <w:spacing w:val="-2"/>
              </w:rPr>
              <w:t>72/2160</w:t>
            </w:r>
          </w:p>
        </w:tc>
      </w:tr>
      <w:tr w:rsidR="00956CFE" w:rsidTr="00225F54">
        <w:trPr>
          <w:trHeight w:val="506"/>
        </w:trPr>
        <w:tc>
          <w:tcPr>
            <w:tcW w:w="3265" w:type="dxa"/>
          </w:tcPr>
          <w:p w:rsidR="00956CFE" w:rsidRDefault="000E0D7D" w:rsidP="00225F54">
            <w:pPr>
              <w:pStyle w:val="TableParagraph"/>
              <w:spacing w:line="251" w:lineRule="exact"/>
              <w:jc w:val="center"/>
              <w:rPr>
                <w:b/>
              </w:rPr>
            </w:pPr>
            <w:r>
              <w:rPr>
                <w:b/>
                <w:spacing w:val="-2"/>
              </w:rPr>
              <w:t>Социально-коммуникативное</w:t>
            </w:r>
          </w:p>
        </w:tc>
        <w:tc>
          <w:tcPr>
            <w:tcW w:w="12766" w:type="dxa"/>
            <w:gridSpan w:val="16"/>
          </w:tcPr>
          <w:p w:rsidR="00956CFE" w:rsidRDefault="000E0D7D" w:rsidP="00225F54">
            <w:pPr>
              <w:pStyle w:val="TableParagraph"/>
              <w:spacing w:line="247" w:lineRule="exact"/>
              <w:jc w:val="center"/>
            </w:pPr>
            <w:r>
              <w:t>Осуществляется</w:t>
            </w:r>
            <w:r w:rsidR="00225F54">
              <w:t xml:space="preserve"> </w:t>
            </w:r>
            <w:r>
              <w:t>в</w:t>
            </w:r>
            <w:r w:rsidR="00225F54">
              <w:t xml:space="preserve"> </w:t>
            </w:r>
            <w:r>
              <w:t>образовательной</w:t>
            </w:r>
            <w:r w:rsidR="00225F54">
              <w:t xml:space="preserve"> </w:t>
            </w:r>
            <w:r>
              <w:t>деятельности</w:t>
            </w:r>
            <w:r w:rsidR="00225F54">
              <w:t xml:space="preserve"> </w:t>
            </w:r>
            <w:r>
              <w:t>в</w:t>
            </w:r>
            <w:r w:rsidR="00225F54">
              <w:t xml:space="preserve"> </w:t>
            </w:r>
            <w:r>
              <w:t>ходе</w:t>
            </w:r>
            <w:r w:rsidR="00225F54">
              <w:t xml:space="preserve"> </w:t>
            </w:r>
            <w:r>
              <w:t>режимных</w:t>
            </w:r>
            <w:r w:rsidR="00225F54">
              <w:t xml:space="preserve"> </w:t>
            </w:r>
            <w:r>
              <w:t>моментов,</w:t>
            </w:r>
            <w:r w:rsidR="00225F54">
              <w:t xml:space="preserve"> </w:t>
            </w:r>
            <w:r>
              <w:t>в</w:t>
            </w:r>
            <w:r w:rsidR="00225F54">
              <w:t xml:space="preserve"> </w:t>
            </w:r>
            <w:r>
              <w:t>совместной</w:t>
            </w:r>
            <w:r w:rsidR="00225F54">
              <w:t xml:space="preserve"> </w:t>
            </w:r>
            <w:r>
              <w:t>и</w:t>
            </w:r>
            <w:r w:rsidR="00225F54">
              <w:t xml:space="preserve"> </w:t>
            </w:r>
            <w:r>
              <w:t>самостоятельной</w:t>
            </w:r>
            <w:r w:rsidR="00225F54">
              <w:t xml:space="preserve"> </w:t>
            </w:r>
            <w:r>
              <w:rPr>
                <w:spacing w:val="-2"/>
              </w:rPr>
              <w:t>игровой</w:t>
            </w:r>
          </w:p>
          <w:p w:rsidR="00956CFE" w:rsidRDefault="000E0D7D" w:rsidP="00225F54">
            <w:pPr>
              <w:pStyle w:val="TableParagraph"/>
              <w:spacing w:line="236" w:lineRule="exact"/>
              <w:jc w:val="center"/>
            </w:pPr>
            <w:r>
              <w:rPr>
                <w:spacing w:val="-2"/>
              </w:rPr>
              <w:t>деятельности</w:t>
            </w:r>
          </w:p>
        </w:tc>
      </w:tr>
      <w:tr w:rsidR="00956CFE" w:rsidTr="00225F54">
        <w:trPr>
          <w:trHeight w:val="254"/>
        </w:trPr>
        <w:tc>
          <w:tcPr>
            <w:tcW w:w="3265" w:type="dxa"/>
          </w:tcPr>
          <w:p w:rsidR="00956CFE" w:rsidRDefault="000E0D7D" w:rsidP="00225F54">
            <w:pPr>
              <w:pStyle w:val="TableParagraph"/>
              <w:spacing w:line="234" w:lineRule="exact"/>
              <w:jc w:val="center"/>
              <w:rPr>
                <w:b/>
              </w:rPr>
            </w:pPr>
            <w:r>
              <w:rPr>
                <w:b/>
                <w:spacing w:val="-4"/>
              </w:rPr>
              <w:t>Художественно-</w:t>
            </w:r>
            <w:r>
              <w:rPr>
                <w:b/>
                <w:spacing w:val="-2"/>
              </w:rPr>
              <w:t>эстетическое</w:t>
            </w:r>
          </w:p>
        </w:tc>
        <w:tc>
          <w:tcPr>
            <w:tcW w:w="852" w:type="dxa"/>
          </w:tcPr>
          <w:p w:rsidR="00956CFE" w:rsidRDefault="00956CFE" w:rsidP="00BB3DB5">
            <w:pPr>
              <w:pStyle w:val="TableParagraph"/>
              <w:rPr>
                <w:sz w:val="18"/>
              </w:rPr>
            </w:pPr>
          </w:p>
        </w:tc>
        <w:tc>
          <w:tcPr>
            <w:tcW w:w="852" w:type="dxa"/>
          </w:tcPr>
          <w:p w:rsidR="00956CFE" w:rsidRDefault="00956CFE" w:rsidP="00BB3DB5">
            <w:pPr>
              <w:pStyle w:val="TableParagraph"/>
              <w:rPr>
                <w:sz w:val="18"/>
              </w:rPr>
            </w:pPr>
          </w:p>
        </w:tc>
        <w:tc>
          <w:tcPr>
            <w:tcW w:w="992" w:type="dxa"/>
            <w:gridSpan w:val="2"/>
          </w:tcPr>
          <w:p w:rsidR="00956CFE" w:rsidRDefault="00956CFE" w:rsidP="00BB3DB5">
            <w:pPr>
              <w:pStyle w:val="TableParagraph"/>
              <w:rPr>
                <w:sz w:val="18"/>
              </w:rPr>
            </w:pPr>
          </w:p>
        </w:tc>
        <w:tc>
          <w:tcPr>
            <w:tcW w:w="848" w:type="dxa"/>
          </w:tcPr>
          <w:p w:rsidR="00956CFE" w:rsidRDefault="00956CFE" w:rsidP="00BB3DB5">
            <w:pPr>
              <w:pStyle w:val="TableParagraph"/>
              <w:rPr>
                <w:sz w:val="18"/>
              </w:rPr>
            </w:pPr>
          </w:p>
        </w:tc>
        <w:tc>
          <w:tcPr>
            <w:tcW w:w="853" w:type="dxa"/>
          </w:tcPr>
          <w:p w:rsidR="00956CFE" w:rsidRDefault="00956CFE" w:rsidP="00BB3DB5">
            <w:pPr>
              <w:pStyle w:val="TableParagraph"/>
              <w:rPr>
                <w:sz w:val="18"/>
              </w:rPr>
            </w:pPr>
          </w:p>
        </w:tc>
        <w:tc>
          <w:tcPr>
            <w:tcW w:w="852" w:type="dxa"/>
          </w:tcPr>
          <w:p w:rsidR="00956CFE" w:rsidRDefault="00956CFE" w:rsidP="00BB3DB5">
            <w:pPr>
              <w:pStyle w:val="TableParagraph"/>
              <w:rPr>
                <w:sz w:val="18"/>
              </w:rPr>
            </w:pPr>
          </w:p>
        </w:tc>
        <w:tc>
          <w:tcPr>
            <w:tcW w:w="848" w:type="dxa"/>
          </w:tcPr>
          <w:p w:rsidR="00956CFE" w:rsidRDefault="00956CFE" w:rsidP="00BB3DB5">
            <w:pPr>
              <w:pStyle w:val="TableParagraph"/>
              <w:rPr>
                <w:sz w:val="18"/>
              </w:rPr>
            </w:pPr>
          </w:p>
        </w:tc>
        <w:tc>
          <w:tcPr>
            <w:tcW w:w="713" w:type="dxa"/>
          </w:tcPr>
          <w:p w:rsidR="00956CFE" w:rsidRDefault="00956CFE" w:rsidP="00BB3DB5">
            <w:pPr>
              <w:pStyle w:val="TableParagraph"/>
              <w:rPr>
                <w:sz w:val="18"/>
              </w:rPr>
            </w:pPr>
          </w:p>
        </w:tc>
        <w:tc>
          <w:tcPr>
            <w:tcW w:w="852" w:type="dxa"/>
          </w:tcPr>
          <w:p w:rsidR="00956CFE" w:rsidRDefault="00956CFE" w:rsidP="00BB3DB5">
            <w:pPr>
              <w:pStyle w:val="TableParagraph"/>
              <w:rPr>
                <w:sz w:val="18"/>
              </w:rPr>
            </w:pPr>
          </w:p>
        </w:tc>
        <w:tc>
          <w:tcPr>
            <w:tcW w:w="852" w:type="dxa"/>
          </w:tcPr>
          <w:p w:rsidR="00956CFE" w:rsidRDefault="00956CFE" w:rsidP="00BB3DB5">
            <w:pPr>
              <w:pStyle w:val="TableParagraph"/>
              <w:rPr>
                <w:sz w:val="18"/>
              </w:rPr>
            </w:pPr>
          </w:p>
        </w:tc>
        <w:tc>
          <w:tcPr>
            <w:tcW w:w="708" w:type="dxa"/>
          </w:tcPr>
          <w:p w:rsidR="00956CFE" w:rsidRDefault="00956CFE" w:rsidP="00BB3DB5">
            <w:pPr>
              <w:pStyle w:val="TableParagraph"/>
              <w:rPr>
                <w:sz w:val="18"/>
              </w:rPr>
            </w:pPr>
          </w:p>
        </w:tc>
        <w:tc>
          <w:tcPr>
            <w:tcW w:w="848" w:type="dxa"/>
          </w:tcPr>
          <w:p w:rsidR="00956CFE" w:rsidRDefault="00956CFE" w:rsidP="00BB3DB5">
            <w:pPr>
              <w:pStyle w:val="TableParagraph"/>
              <w:rPr>
                <w:sz w:val="18"/>
              </w:rPr>
            </w:pPr>
          </w:p>
        </w:tc>
        <w:tc>
          <w:tcPr>
            <w:tcW w:w="852" w:type="dxa"/>
          </w:tcPr>
          <w:p w:rsidR="00956CFE" w:rsidRDefault="00956CFE" w:rsidP="00BB3DB5">
            <w:pPr>
              <w:pStyle w:val="TableParagraph"/>
              <w:rPr>
                <w:sz w:val="18"/>
              </w:rPr>
            </w:pPr>
          </w:p>
        </w:tc>
        <w:tc>
          <w:tcPr>
            <w:tcW w:w="838" w:type="dxa"/>
          </w:tcPr>
          <w:p w:rsidR="00956CFE" w:rsidRDefault="00956CFE" w:rsidP="00BB3DB5">
            <w:pPr>
              <w:pStyle w:val="TableParagraph"/>
              <w:rPr>
                <w:sz w:val="18"/>
              </w:rPr>
            </w:pPr>
          </w:p>
        </w:tc>
        <w:tc>
          <w:tcPr>
            <w:tcW w:w="1006" w:type="dxa"/>
          </w:tcPr>
          <w:p w:rsidR="00956CFE" w:rsidRDefault="00956CFE" w:rsidP="00BB3DB5">
            <w:pPr>
              <w:pStyle w:val="TableParagraph"/>
              <w:rPr>
                <w:sz w:val="18"/>
              </w:rPr>
            </w:pPr>
          </w:p>
        </w:tc>
      </w:tr>
      <w:tr w:rsidR="00956CFE" w:rsidTr="00225F54">
        <w:trPr>
          <w:trHeight w:val="270"/>
        </w:trPr>
        <w:tc>
          <w:tcPr>
            <w:tcW w:w="3265" w:type="dxa"/>
          </w:tcPr>
          <w:p w:rsidR="00956CFE" w:rsidRDefault="000E0D7D" w:rsidP="00BB3DB5">
            <w:pPr>
              <w:pStyle w:val="TableParagraph"/>
              <w:spacing w:line="247" w:lineRule="exact"/>
              <w:jc w:val="center"/>
            </w:pPr>
            <w:r>
              <w:rPr>
                <w:spacing w:val="-2"/>
              </w:rPr>
              <w:t>Рисование</w:t>
            </w:r>
          </w:p>
        </w:tc>
        <w:tc>
          <w:tcPr>
            <w:tcW w:w="852" w:type="dxa"/>
          </w:tcPr>
          <w:p w:rsidR="00956CFE" w:rsidRDefault="000E0D7D" w:rsidP="00BB3DB5">
            <w:pPr>
              <w:pStyle w:val="TableParagraph"/>
              <w:spacing w:line="247" w:lineRule="exact"/>
              <w:jc w:val="center"/>
            </w:pPr>
            <w:r>
              <w:rPr>
                <w:spacing w:val="-4"/>
              </w:rPr>
              <w:t>1/10</w:t>
            </w:r>
          </w:p>
        </w:tc>
        <w:tc>
          <w:tcPr>
            <w:tcW w:w="852" w:type="dxa"/>
          </w:tcPr>
          <w:p w:rsidR="00956CFE" w:rsidRDefault="000E0D7D" w:rsidP="00BB3DB5">
            <w:pPr>
              <w:pStyle w:val="TableParagraph"/>
              <w:spacing w:line="247" w:lineRule="exact"/>
              <w:jc w:val="center"/>
            </w:pPr>
            <w:r>
              <w:rPr>
                <w:spacing w:val="-4"/>
              </w:rPr>
              <w:t>4/40</w:t>
            </w:r>
          </w:p>
        </w:tc>
        <w:tc>
          <w:tcPr>
            <w:tcW w:w="992" w:type="dxa"/>
            <w:gridSpan w:val="2"/>
          </w:tcPr>
          <w:p w:rsidR="00956CFE" w:rsidRDefault="000E0D7D" w:rsidP="00BB3DB5">
            <w:pPr>
              <w:pStyle w:val="TableParagraph"/>
              <w:spacing w:line="247" w:lineRule="exact"/>
            </w:pPr>
            <w:r>
              <w:rPr>
                <w:spacing w:val="-2"/>
              </w:rPr>
              <w:t>36/360</w:t>
            </w:r>
          </w:p>
        </w:tc>
        <w:tc>
          <w:tcPr>
            <w:tcW w:w="848" w:type="dxa"/>
          </w:tcPr>
          <w:p w:rsidR="00956CFE" w:rsidRDefault="000E0D7D" w:rsidP="00BB3DB5">
            <w:pPr>
              <w:pStyle w:val="TableParagraph"/>
              <w:spacing w:line="247" w:lineRule="exact"/>
              <w:jc w:val="center"/>
            </w:pPr>
            <w:r>
              <w:rPr>
                <w:spacing w:val="-4"/>
              </w:rPr>
              <w:t>1/15</w:t>
            </w:r>
          </w:p>
        </w:tc>
        <w:tc>
          <w:tcPr>
            <w:tcW w:w="853" w:type="dxa"/>
          </w:tcPr>
          <w:p w:rsidR="00956CFE" w:rsidRDefault="000E0D7D" w:rsidP="00BB3DB5">
            <w:pPr>
              <w:pStyle w:val="TableParagraph"/>
              <w:spacing w:line="247" w:lineRule="exact"/>
              <w:jc w:val="center"/>
            </w:pPr>
            <w:r>
              <w:rPr>
                <w:spacing w:val="-4"/>
              </w:rPr>
              <w:t>4/60</w:t>
            </w:r>
          </w:p>
        </w:tc>
        <w:tc>
          <w:tcPr>
            <w:tcW w:w="852" w:type="dxa"/>
          </w:tcPr>
          <w:p w:rsidR="00956CFE" w:rsidRDefault="000E0D7D" w:rsidP="00BB3DB5">
            <w:pPr>
              <w:pStyle w:val="TableParagraph"/>
              <w:spacing w:line="247" w:lineRule="exact"/>
            </w:pPr>
            <w:r>
              <w:rPr>
                <w:spacing w:val="-2"/>
              </w:rPr>
              <w:t>36/540</w:t>
            </w:r>
          </w:p>
        </w:tc>
        <w:tc>
          <w:tcPr>
            <w:tcW w:w="848" w:type="dxa"/>
          </w:tcPr>
          <w:p w:rsidR="00956CFE" w:rsidRDefault="000E0D7D" w:rsidP="00BB3DB5">
            <w:pPr>
              <w:pStyle w:val="TableParagraph"/>
              <w:spacing w:line="247" w:lineRule="exact"/>
              <w:jc w:val="center"/>
            </w:pPr>
            <w:r>
              <w:rPr>
                <w:spacing w:val="-4"/>
              </w:rPr>
              <w:t>1/20</w:t>
            </w:r>
          </w:p>
        </w:tc>
        <w:tc>
          <w:tcPr>
            <w:tcW w:w="713" w:type="dxa"/>
          </w:tcPr>
          <w:p w:rsidR="00956CFE" w:rsidRDefault="000E0D7D" w:rsidP="00BB3DB5">
            <w:pPr>
              <w:pStyle w:val="TableParagraph"/>
              <w:spacing w:line="247" w:lineRule="exact"/>
            </w:pPr>
            <w:r>
              <w:rPr>
                <w:spacing w:val="-4"/>
              </w:rPr>
              <w:t>4/80</w:t>
            </w:r>
          </w:p>
        </w:tc>
        <w:tc>
          <w:tcPr>
            <w:tcW w:w="852" w:type="dxa"/>
          </w:tcPr>
          <w:p w:rsidR="00956CFE" w:rsidRDefault="000E0D7D" w:rsidP="00BB3DB5">
            <w:pPr>
              <w:pStyle w:val="TableParagraph"/>
              <w:spacing w:line="247" w:lineRule="exact"/>
              <w:jc w:val="center"/>
            </w:pPr>
            <w:r>
              <w:rPr>
                <w:spacing w:val="-2"/>
              </w:rPr>
              <w:t>36/720</w:t>
            </w:r>
          </w:p>
        </w:tc>
        <w:tc>
          <w:tcPr>
            <w:tcW w:w="852" w:type="dxa"/>
          </w:tcPr>
          <w:p w:rsidR="00956CFE" w:rsidRDefault="000E0D7D" w:rsidP="00BB3DB5">
            <w:pPr>
              <w:pStyle w:val="TableParagraph"/>
              <w:spacing w:line="247" w:lineRule="exact"/>
              <w:jc w:val="center"/>
            </w:pPr>
            <w:r>
              <w:rPr>
                <w:spacing w:val="-4"/>
              </w:rPr>
              <w:t>2/50</w:t>
            </w:r>
          </w:p>
        </w:tc>
        <w:tc>
          <w:tcPr>
            <w:tcW w:w="708" w:type="dxa"/>
          </w:tcPr>
          <w:p w:rsidR="00956CFE" w:rsidRDefault="000E0D7D" w:rsidP="00BB3DB5">
            <w:pPr>
              <w:pStyle w:val="TableParagraph"/>
              <w:spacing w:line="247" w:lineRule="exact"/>
              <w:jc w:val="center"/>
            </w:pPr>
            <w:r>
              <w:rPr>
                <w:spacing w:val="-2"/>
              </w:rPr>
              <w:t>8/200</w:t>
            </w:r>
          </w:p>
        </w:tc>
        <w:tc>
          <w:tcPr>
            <w:tcW w:w="848" w:type="dxa"/>
          </w:tcPr>
          <w:p w:rsidR="00956CFE" w:rsidRDefault="000E0D7D" w:rsidP="00BB3DB5">
            <w:pPr>
              <w:pStyle w:val="TableParagraph"/>
              <w:spacing w:line="247" w:lineRule="exact"/>
              <w:jc w:val="right"/>
            </w:pPr>
            <w:r>
              <w:rPr>
                <w:spacing w:val="-2"/>
              </w:rPr>
              <w:t>72/1800</w:t>
            </w:r>
          </w:p>
        </w:tc>
        <w:tc>
          <w:tcPr>
            <w:tcW w:w="852" w:type="dxa"/>
          </w:tcPr>
          <w:p w:rsidR="00956CFE" w:rsidRDefault="000E0D7D" w:rsidP="00BB3DB5">
            <w:pPr>
              <w:pStyle w:val="TableParagraph"/>
              <w:spacing w:line="247" w:lineRule="exact"/>
              <w:jc w:val="center"/>
            </w:pPr>
            <w:r>
              <w:rPr>
                <w:spacing w:val="-4"/>
              </w:rPr>
              <w:t>2/60</w:t>
            </w:r>
          </w:p>
        </w:tc>
        <w:tc>
          <w:tcPr>
            <w:tcW w:w="838" w:type="dxa"/>
          </w:tcPr>
          <w:p w:rsidR="00956CFE" w:rsidRDefault="000E0D7D" w:rsidP="00BB3DB5">
            <w:pPr>
              <w:pStyle w:val="TableParagraph"/>
              <w:spacing w:line="247" w:lineRule="exact"/>
            </w:pPr>
            <w:r>
              <w:rPr>
                <w:spacing w:val="-2"/>
              </w:rPr>
              <w:t>8/240</w:t>
            </w:r>
          </w:p>
        </w:tc>
        <w:tc>
          <w:tcPr>
            <w:tcW w:w="1006" w:type="dxa"/>
          </w:tcPr>
          <w:p w:rsidR="00956CFE" w:rsidRDefault="000E0D7D" w:rsidP="00BB3DB5">
            <w:pPr>
              <w:pStyle w:val="TableParagraph"/>
              <w:spacing w:line="247" w:lineRule="exact"/>
              <w:jc w:val="center"/>
            </w:pPr>
            <w:r>
              <w:rPr>
                <w:spacing w:val="-2"/>
              </w:rPr>
              <w:t>72/2160</w:t>
            </w:r>
          </w:p>
        </w:tc>
      </w:tr>
      <w:tr w:rsidR="00956CFE" w:rsidTr="00225F54">
        <w:trPr>
          <w:trHeight w:val="277"/>
        </w:trPr>
        <w:tc>
          <w:tcPr>
            <w:tcW w:w="3265" w:type="dxa"/>
          </w:tcPr>
          <w:p w:rsidR="00956CFE" w:rsidRDefault="000E0D7D" w:rsidP="00BB3DB5">
            <w:pPr>
              <w:pStyle w:val="TableParagraph"/>
              <w:spacing w:line="251" w:lineRule="exact"/>
              <w:jc w:val="center"/>
            </w:pPr>
            <w:r>
              <w:rPr>
                <w:spacing w:val="-4"/>
              </w:rPr>
              <w:t>Лепка</w:t>
            </w:r>
          </w:p>
        </w:tc>
        <w:tc>
          <w:tcPr>
            <w:tcW w:w="852" w:type="dxa"/>
          </w:tcPr>
          <w:p w:rsidR="00956CFE" w:rsidRDefault="000E0D7D" w:rsidP="00BB3DB5">
            <w:pPr>
              <w:pStyle w:val="TableParagraph"/>
              <w:spacing w:line="251" w:lineRule="exact"/>
              <w:jc w:val="center"/>
            </w:pPr>
            <w:r>
              <w:rPr>
                <w:spacing w:val="-2"/>
              </w:rPr>
              <w:t>0.5/10</w:t>
            </w:r>
          </w:p>
        </w:tc>
        <w:tc>
          <w:tcPr>
            <w:tcW w:w="852" w:type="dxa"/>
          </w:tcPr>
          <w:p w:rsidR="00956CFE" w:rsidRDefault="000E0D7D" w:rsidP="00BB3DB5">
            <w:pPr>
              <w:pStyle w:val="TableParagraph"/>
              <w:spacing w:line="251" w:lineRule="exact"/>
              <w:jc w:val="center"/>
            </w:pPr>
            <w:r>
              <w:rPr>
                <w:spacing w:val="-4"/>
              </w:rPr>
              <w:t>2/20</w:t>
            </w:r>
          </w:p>
        </w:tc>
        <w:tc>
          <w:tcPr>
            <w:tcW w:w="992" w:type="dxa"/>
            <w:gridSpan w:val="2"/>
          </w:tcPr>
          <w:p w:rsidR="00956CFE" w:rsidRDefault="000E0D7D" w:rsidP="00BB3DB5">
            <w:pPr>
              <w:pStyle w:val="TableParagraph"/>
              <w:spacing w:line="251" w:lineRule="exact"/>
            </w:pPr>
            <w:r>
              <w:rPr>
                <w:spacing w:val="-2"/>
              </w:rPr>
              <w:t>18/180</w:t>
            </w:r>
          </w:p>
        </w:tc>
        <w:tc>
          <w:tcPr>
            <w:tcW w:w="848" w:type="dxa"/>
          </w:tcPr>
          <w:p w:rsidR="00956CFE" w:rsidRDefault="000E0D7D" w:rsidP="00BB3DB5">
            <w:pPr>
              <w:pStyle w:val="TableParagraph"/>
              <w:spacing w:line="251" w:lineRule="exact"/>
              <w:jc w:val="center"/>
            </w:pPr>
            <w:r>
              <w:rPr>
                <w:spacing w:val="-2"/>
              </w:rPr>
              <w:t>0.5/15</w:t>
            </w:r>
          </w:p>
        </w:tc>
        <w:tc>
          <w:tcPr>
            <w:tcW w:w="853" w:type="dxa"/>
          </w:tcPr>
          <w:p w:rsidR="00956CFE" w:rsidRDefault="000E0D7D" w:rsidP="00BB3DB5">
            <w:pPr>
              <w:pStyle w:val="TableParagraph"/>
              <w:spacing w:line="251" w:lineRule="exact"/>
              <w:jc w:val="center"/>
            </w:pPr>
            <w:r>
              <w:rPr>
                <w:spacing w:val="-4"/>
              </w:rPr>
              <w:t>2/30</w:t>
            </w:r>
          </w:p>
        </w:tc>
        <w:tc>
          <w:tcPr>
            <w:tcW w:w="852" w:type="dxa"/>
          </w:tcPr>
          <w:p w:rsidR="00956CFE" w:rsidRDefault="000E0D7D" w:rsidP="00BB3DB5">
            <w:pPr>
              <w:pStyle w:val="TableParagraph"/>
              <w:spacing w:line="251" w:lineRule="exact"/>
            </w:pPr>
            <w:r>
              <w:rPr>
                <w:spacing w:val="-2"/>
              </w:rPr>
              <w:t>18/270</w:t>
            </w:r>
          </w:p>
        </w:tc>
        <w:tc>
          <w:tcPr>
            <w:tcW w:w="848" w:type="dxa"/>
          </w:tcPr>
          <w:p w:rsidR="00956CFE" w:rsidRDefault="000E0D7D" w:rsidP="00BB3DB5">
            <w:pPr>
              <w:pStyle w:val="TableParagraph"/>
              <w:spacing w:line="251" w:lineRule="exact"/>
              <w:jc w:val="center"/>
            </w:pPr>
            <w:r>
              <w:rPr>
                <w:spacing w:val="-2"/>
              </w:rPr>
              <w:t>0.5/20</w:t>
            </w:r>
          </w:p>
        </w:tc>
        <w:tc>
          <w:tcPr>
            <w:tcW w:w="713" w:type="dxa"/>
          </w:tcPr>
          <w:p w:rsidR="00956CFE" w:rsidRDefault="000E0D7D" w:rsidP="00BB3DB5">
            <w:pPr>
              <w:pStyle w:val="TableParagraph"/>
              <w:spacing w:line="251" w:lineRule="exact"/>
            </w:pPr>
            <w:r>
              <w:rPr>
                <w:spacing w:val="-4"/>
              </w:rPr>
              <w:t>2/40</w:t>
            </w:r>
          </w:p>
        </w:tc>
        <w:tc>
          <w:tcPr>
            <w:tcW w:w="852" w:type="dxa"/>
          </w:tcPr>
          <w:p w:rsidR="00956CFE" w:rsidRDefault="000E0D7D" w:rsidP="00BB3DB5">
            <w:pPr>
              <w:pStyle w:val="TableParagraph"/>
              <w:spacing w:line="251" w:lineRule="exact"/>
              <w:jc w:val="center"/>
            </w:pPr>
            <w:r>
              <w:rPr>
                <w:spacing w:val="-2"/>
              </w:rPr>
              <w:t>18/360</w:t>
            </w:r>
          </w:p>
        </w:tc>
        <w:tc>
          <w:tcPr>
            <w:tcW w:w="852" w:type="dxa"/>
          </w:tcPr>
          <w:p w:rsidR="00956CFE" w:rsidRDefault="000E0D7D" w:rsidP="00BB3DB5">
            <w:pPr>
              <w:pStyle w:val="TableParagraph"/>
              <w:spacing w:line="251" w:lineRule="exact"/>
              <w:jc w:val="center"/>
            </w:pPr>
            <w:r>
              <w:rPr>
                <w:spacing w:val="-2"/>
              </w:rPr>
              <w:t>0.5/25</w:t>
            </w:r>
          </w:p>
        </w:tc>
        <w:tc>
          <w:tcPr>
            <w:tcW w:w="708" w:type="dxa"/>
          </w:tcPr>
          <w:p w:rsidR="00956CFE" w:rsidRDefault="000E0D7D" w:rsidP="00BB3DB5">
            <w:pPr>
              <w:pStyle w:val="TableParagraph"/>
              <w:spacing w:line="251" w:lineRule="exact"/>
              <w:jc w:val="center"/>
            </w:pPr>
            <w:r>
              <w:rPr>
                <w:spacing w:val="-4"/>
              </w:rPr>
              <w:t>2/50</w:t>
            </w:r>
          </w:p>
        </w:tc>
        <w:tc>
          <w:tcPr>
            <w:tcW w:w="848" w:type="dxa"/>
          </w:tcPr>
          <w:p w:rsidR="00956CFE" w:rsidRDefault="000E0D7D" w:rsidP="00BB3DB5">
            <w:pPr>
              <w:pStyle w:val="TableParagraph"/>
              <w:spacing w:line="251" w:lineRule="exact"/>
            </w:pPr>
            <w:r>
              <w:rPr>
                <w:spacing w:val="-2"/>
              </w:rPr>
              <w:t>18/450</w:t>
            </w:r>
          </w:p>
        </w:tc>
        <w:tc>
          <w:tcPr>
            <w:tcW w:w="852" w:type="dxa"/>
          </w:tcPr>
          <w:p w:rsidR="00956CFE" w:rsidRDefault="000E0D7D" w:rsidP="00BB3DB5">
            <w:pPr>
              <w:pStyle w:val="TableParagraph"/>
              <w:spacing w:line="251" w:lineRule="exact"/>
              <w:jc w:val="center"/>
            </w:pPr>
            <w:r>
              <w:rPr>
                <w:spacing w:val="-2"/>
              </w:rPr>
              <w:t>0.5/30</w:t>
            </w:r>
          </w:p>
        </w:tc>
        <w:tc>
          <w:tcPr>
            <w:tcW w:w="838" w:type="dxa"/>
          </w:tcPr>
          <w:p w:rsidR="00956CFE" w:rsidRDefault="000E0D7D" w:rsidP="00BB3DB5">
            <w:pPr>
              <w:pStyle w:val="TableParagraph"/>
              <w:spacing w:line="251" w:lineRule="exact"/>
            </w:pPr>
            <w:r>
              <w:rPr>
                <w:spacing w:val="-4"/>
              </w:rPr>
              <w:t>2/60</w:t>
            </w:r>
          </w:p>
        </w:tc>
        <w:tc>
          <w:tcPr>
            <w:tcW w:w="1006" w:type="dxa"/>
          </w:tcPr>
          <w:p w:rsidR="00956CFE" w:rsidRDefault="000E0D7D" w:rsidP="00BB3DB5">
            <w:pPr>
              <w:pStyle w:val="TableParagraph"/>
              <w:spacing w:line="251" w:lineRule="exact"/>
              <w:jc w:val="center"/>
            </w:pPr>
            <w:r>
              <w:rPr>
                <w:spacing w:val="-2"/>
              </w:rPr>
              <w:t>18/540</w:t>
            </w:r>
          </w:p>
        </w:tc>
      </w:tr>
      <w:tr w:rsidR="00956CFE" w:rsidTr="00225F54">
        <w:trPr>
          <w:trHeight w:val="270"/>
        </w:trPr>
        <w:tc>
          <w:tcPr>
            <w:tcW w:w="3265" w:type="dxa"/>
          </w:tcPr>
          <w:p w:rsidR="00956CFE" w:rsidRDefault="000E0D7D" w:rsidP="00225F54">
            <w:pPr>
              <w:pStyle w:val="TableParagraph"/>
              <w:spacing w:line="247" w:lineRule="exact"/>
              <w:jc w:val="center"/>
            </w:pPr>
            <w:r>
              <w:rPr>
                <w:spacing w:val="-2"/>
              </w:rPr>
              <w:t>Аппликация</w:t>
            </w:r>
          </w:p>
        </w:tc>
        <w:tc>
          <w:tcPr>
            <w:tcW w:w="852" w:type="dxa"/>
          </w:tcPr>
          <w:p w:rsidR="00956CFE" w:rsidRDefault="00956CFE" w:rsidP="00BB3DB5">
            <w:pPr>
              <w:pStyle w:val="TableParagraph"/>
              <w:rPr>
                <w:sz w:val="20"/>
              </w:rPr>
            </w:pPr>
          </w:p>
        </w:tc>
        <w:tc>
          <w:tcPr>
            <w:tcW w:w="852" w:type="dxa"/>
          </w:tcPr>
          <w:p w:rsidR="00956CFE" w:rsidRDefault="00956CFE" w:rsidP="00BB3DB5">
            <w:pPr>
              <w:pStyle w:val="TableParagraph"/>
              <w:rPr>
                <w:sz w:val="20"/>
              </w:rPr>
            </w:pPr>
          </w:p>
        </w:tc>
        <w:tc>
          <w:tcPr>
            <w:tcW w:w="992" w:type="dxa"/>
            <w:gridSpan w:val="2"/>
          </w:tcPr>
          <w:p w:rsidR="00956CFE" w:rsidRDefault="00956CFE" w:rsidP="00BB3DB5">
            <w:pPr>
              <w:pStyle w:val="TableParagraph"/>
              <w:rPr>
                <w:sz w:val="20"/>
              </w:rPr>
            </w:pPr>
          </w:p>
        </w:tc>
        <w:tc>
          <w:tcPr>
            <w:tcW w:w="848" w:type="dxa"/>
          </w:tcPr>
          <w:p w:rsidR="00956CFE" w:rsidRDefault="000E0D7D" w:rsidP="00BB3DB5">
            <w:pPr>
              <w:pStyle w:val="TableParagraph"/>
              <w:spacing w:line="247" w:lineRule="exact"/>
              <w:jc w:val="center"/>
            </w:pPr>
            <w:r>
              <w:rPr>
                <w:spacing w:val="-2"/>
              </w:rPr>
              <w:t>0.5/15</w:t>
            </w:r>
          </w:p>
        </w:tc>
        <w:tc>
          <w:tcPr>
            <w:tcW w:w="853" w:type="dxa"/>
          </w:tcPr>
          <w:p w:rsidR="00956CFE" w:rsidRDefault="000E0D7D" w:rsidP="00BB3DB5">
            <w:pPr>
              <w:pStyle w:val="TableParagraph"/>
              <w:spacing w:line="247" w:lineRule="exact"/>
              <w:jc w:val="center"/>
            </w:pPr>
            <w:r>
              <w:rPr>
                <w:spacing w:val="-4"/>
              </w:rPr>
              <w:t>2/30</w:t>
            </w:r>
          </w:p>
        </w:tc>
        <w:tc>
          <w:tcPr>
            <w:tcW w:w="852" w:type="dxa"/>
          </w:tcPr>
          <w:p w:rsidR="00956CFE" w:rsidRDefault="000E0D7D" w:rsidP="00BB3DB5">
            <w:pPr>
              <w:pStyle w:val="TableParagraph"/>
              <w:spacing w:line="247" w:lineRule="exact"/>
            </w:pPr>
            <w:r>
              <w:rPr>
                <w:spacing w:val="-2"/>
              </w:rPr>
              <w:t>18/270</w:t>
            </w:r>
          </w:p>
        </w:tc>
        <w:tc>
          <w:tcPr>
            <w:tcW w:w="848" w:type="dxa"/>
          </w:tcPr>
          <w:p w:rsidR="00956CFE" w:rsidRDefault="000E0D7D" w:rsidP="00BB3DB5">
            <w:pPr>
              <w:pStyle w:val="TableParagraph"/>
              <w:spacing w:line="247" w:lineRule="exact"/>
              <w:jc w:val="center"/>
            </w:pPr>
            <w:r>
              <w:rPr>
                <w:spacing w:val="-2"/>
              </w:rPr>
              <w:t>0.5/20</w:t>
            </w:r>
          </w:p>
        </w:tc>
        <w:tc>
          <w:tcPr>
            <w:tcW w:w="713" w:type="dxa"/>
          </w:tcPr>
          <w:p w:rsidR="00956CFE" w:rsidRDefault="000E0D7D" w:rsidP="00BB3DB5">
            <w:pPr>
              <w:pStyle w:val="TableParagraph"/>
              <w:spacing w:line="247" w:lineRule="exact"/>
            </w:pPr>
            <w:r>
              <w:rPr>
                <w:spacing w:val="-4"/>
              </w:rPr>
              <w:t>2/40</w:t>
            </w:r>
          </w:p>
        </w:tc>
        <w:tc>
          <w:tcPr>
            <w:tcW w:w="852" w:type="dxa"/>
          </w:tcPr>
          <w:p w:rsidR="00956CFE" w:rsidRDefault="000E0D7D" w:rsidP="00BB3DB5">
            <w:pPr>
              <w:pStyle w:val="TableParagraph"/>
              <w:spacing w:line="247" w:lineRule="exact"/>
              <w:jc w:val="center"/>
            </w:pPr>
            <w:r>
              <w:rPr>
                <w:spacing w:val="-2"/>
              </w:rPr>
              <w:t>18/360</w:t>
            </w:r>
          </w:p>
        </w:tc>
        <w:tc>
          <w:tcPr>
            <w:tcW w:w="852" w:type="dxa"/>
          </w:tcPr>
          <w:p w:rsidR="00956CFE" w:rsidRDefault="000E0D7D" w:rsidP="00BB3DB5">
            <w:pPr>
              <w:pStyle w:val="TableParagraph"/>
              <w:spacing w:line="247" w:lineRule="exact"/>
              <w:jc w:val="center"/>
            </w:pPr>
            <w:r>
              <w:rPr>
                <w:spacing w:val="-2"/>
              </w:rPr>
              <w:t>0.5/25</w:t>
            </w:r>
          </w:p>
        </w:tc>
        <w:tc>
          <w:tcPr>
            <w:tcW w:w="708" w:type="dxa"/>
          </w:tcPr>
          <w:p w:rsidR="00956CFE" w:rsidRDefault="000E0D7D" w:rsidP="00BB3DB5">
            <w:pPr>
              <w:pStyle w:val="TableParagraph"/>
              <w:spacing w:line="247" w:lineRule="exact"/>
              <w:jc w:val="center"/>
            </w:pPr>
            <w:r>
              <w:rPr>
                <w:spacing w:val="-4"/>
              </w:rPr>
              <w:t>2/50</w:t>
            </w:r>
          </w:p>
        </w:tc>
        <w:tc>
          <w:tcPr>
            <w:tcW w:w="848" w:type="dxa"/>
          </w:tcPr>
          <w:p w:rsidR="00956CFE" w:rsidRDefault="000E0D7D" w:rsidP="00BB3DB5">
            <w:pPr>
              <w:pStyle w:val="TableParagraph"/>
              <w:spacing w:line="247" w:lineRule="exact"/>
            </w:pPr>
            <w:r>
              <w:rPr>
                <w:spacing w:val="-2"/>
              </w:rPr>
              <w:t>18/450</w:t>
            </w:r>
          </w:p>
        </w:tc>
        <w:tc>
          <w:tcPr>
            <w:tcW w:w="852" w:type="dxa"/>
          </w:tcPr>
          <w:p w:rsidR="00956CFE" w:rsidRDefault="000E0D7D" w:rsidP="00BB3DB5">
            <w:pPr>
              <w:pStyle w:val="TableParagraph"/>
              <w:spacing w:line="247" w:lineRule="exact"/>
              <w:jc w:val="center"/>
            </w:pPr>
            <w:r>
              <w:rPr>
                <w:spacing w:val="-2"/>
              </w:rPr>
              <w:t>0.5/30</w:t>
            </w:r>
          </w:p>
        </w:tc>
        <w:tc>
          <w:tcPr>
            <w:tcW w:w="838" w:type="dxa"/>
          </w:tcPr>
          <w:p w:rsidR="00956CFE" w:rsidRDefault="000E0D7D" w:rsidP="00BB3DB5">
            <w:pPr>
              <w:pStyle w:val="TableParagraph"/>
              <w:spacing w:line="247" w:lineRule="exact"/>
            </w:pPr>
            <w:r>
              <w:rPr>
                <w:spacing w:val="-4"/>
              </w:rPr>
              <w:t>2/60</w:t>
            </w:r>
          </w:p>
        </w:tc>
        <w:tc>
          <w:tcPr>
            <w:tcW w:w="1006" w:type="dxa"/>
          </w:tcPr>
          <w:p w:rsidR="00956CFE" w:rsidRDefault="000E0D7D" w:rsidP="00BB3DB5">
            <w:pPr>
              <w:pStyle w:val="TableParagraph"/>
              <w:spacing w:line="247" w:lineRule="exact"/>
              <w:jc w:val="center"/>
            </w:pPr>
            <w:r>
              <w:rPr>
                <w:spacing w:val="-2"/>
              </w:rPr>
              <w:t>18/540</w:t>
            </w:r>
          </w:p>
        </w:tc>
      </w:tr>
      <w:tr w:rsidR="00956CFE" w:rsidTr="00225F54">
        <w:trPr>
          <w:trHeight w:val="277"/>
        </w:trPr>
        <w:tc>
          <w:tcPr>
            <w:tcW w:w="3265" w:type="dxa"/>
          </w:tcPr>
          <w:p w:rsidR="00956CFE" w:rsidRDefault="000E0D7D" w:rsidP="00225F54">
            <w:pPr>
              <w:pStyle w:val="TableParagraph"/>
              <w:spacing w:line="251" w:lineRule="exact"/>
              <w:jc w:val="center"/>
            </w:pPr>
            <w:r>
              <w:rPr>
                <w:spacing w:val="-2"/>
              </w:rPr>
              <w:t>Конструирование</w:t>
            </w:r>
          </w:p>
        </w:tc>
        <w:tc>
          <w:tcPr>
            <w:tcW w:w="852" w:type="dxa"/>
          </w:tcPr>
          <w:p w:rsidR="00956CFE" w:rsidRDefault="000E0D7D" w:rsidP="00BB3DB5">
            <w:pPr>
              <w:pStyle w:val="TableParagraph"/>
              <w:spacing w:line="251" w:lineRule="exact"/>
              <w:jc w:val="center"/>
            </w:pPr>
            <w:r>
              <w:rPr>
                <w:spacing w:val="-2"/>
              </w:rPr>
              <w:t>0.5/10</w:t>
            </w:r>
          </w:p>
        </w:tc>
        <w:tc>
          <w:tcPr>
            <w:tcW w:w="852" w:type="dxa"/>
          </w:tcPr>
          <w:p w:rsidR="00956CFE" w:rsidRDefault="000E0D7D" w:rsidP="00BB3DB5">
            <w:pPr>
              <w:pStyle w:val="TableParagraph"/>
              <w:spacing w:line="251" w:lineRule="exact"/>
              <w:jc w:val="center"/>
            </w:pPr>
            <w:r>
              <w:rPr>
                <w:spacing w:val="-4"/>
              </w:rPr>
              <w:t>2/20</w:t>
            </w:r>
          </w:p>
        </w:tc>
        <w:tc>
          <w:tcPr>
            <w:tcW w:w="992" w:type="dxa"/>
            <w:gridSpan w:val="2"/>
          </w:tcPr>
          <w:p w:rsidR="00956CFE" w:rsidRDefault="000E0D7D" w:rsidP="00BB3DB5">
            <w:pPr>
              <w:pStyle w:val="TableParagraph"/>
              <w:spacing w:line="251" w:lineRule="exact"/>
            </w:pPr>
            <w:r>
              <w:rPr>
                <w:spacing w:val="-2"/>
              </w:rPr>
              <w:t>18/180</w:t>
            </w:r>
          </w:p>
        </w:tc>
        <w:tc>
          <w:tcPr>
            <w:tcW w:w="848" w:type="dxa"/>
          </w:tcPr>
          <w:p w:rsidR="00956CFE" w:rsidRDefault="000E0D7D" w:rsidP="00BB3DB5">
            <w:pPr>
              <w:pStyle w:val="TableParagraph"/>
              <w:spacing w:line="251" w:lineRule="exact"/>
              <w:jc w:val="center"/>
            </w:pPr>
            <w:r>
              <w:rPr>
                <w:spacing w:val="-4"/>
              </w:rPr>
              <w:t>1/15</w:t>
            </w:r>
          </w:p>
        </w:tc>
        <w:tc>
          <w:tcPr>
            <w:tcW w:w="853" w:type="dxa"/>
          </w:tcPr>
          <w:p w:rsidR="00956CFE" w:rsidRDefault="000E0D7D" w:rsidP="00BB3DB5">
            <w:pPr>
              <w:pStyle w:val="TableParagraph"/>
              <w:spacing w:line="251" w:lineRule="exact"/>
              <w:jc w:val="center"/>
            </w:pPr>
            <w:r>
              <w:rPr>
                <w:spacing w:val="-4"/>
              </w:rPr>
              <w:t>4/60</w:t>
            </w:r>
          </w:p>
        </w:tc>
        <w:tc>
          <w:tcPr>
            <w:tcW w:w="852" w:type="dxa"/>
          </w:tcPr>
          <w:p w:rsidR="00956CFE" w:rsidRDefault="000E0D7D" w:rsidP="00BB3DB5">
            <w:pPr>
              <w:pStyle w:val="TableParagraph"/>
              <w:spacing w:line="251" w:lineRule="exact"/>
              <w:jc w:val="right"/>
            </w:pPr>
            <w:r>
              <w:rPr>
                <w:spacing w:val="-2"/>
              </w:rPr>
              <w:t>36/540</w:t>
            </w:r>
          </w:p>
        </w:tc>
        <w:tc>
          <w:tcPr>
            <w:tcW w:w="848" w:type="dxa"/>
          </w:tcPr>
          <w:p w:rsidR="00956CFE" w:rsidRDefault="000E0D7D" w:rsidP="00BB3DB5">
            <w:pPr>
              <w:pStyle w:val="TableParagraph"/>
              <w:spacing w:line="251" w:lineRule="exact"/>
              <w:jc w:val="center"/>
            </w:pPr>
            <w:r>
              <w:rPr>
                <w:spacing w:val="-4"/>
              </w:rPr>
              <w:t>1/20</w:t>
            </w:r>
          </w:p>
        </w:tc>
        <w:tc>
          <w:tcPr>
            <w:tcW w:w="713" w:type="dxa"/>
          </w:tcPr>
          <w:p w:rsidR="00956CFE" w:rsidRDefault="000E0D7D" w:rsidP="00BB3DB5">
            <w:pPr>
              <w:pStyle w:val="TableParagraph"/>
              <w:spacing w:line="251" w:lineRule="exact"/>
            </w:pPr>
            <w:r>
              <w:rPr>
                <w:spacing w:val="-4"/>
              </w:rPr>
              <w:t>4/40</w:t>
            </w:r>
          </w:p>
        </w:tc>
        <w:tc>
          <w:tcPr>
            <w:tcW w:w="852" w:type="dxa"/>
          </w:tcPr>
          <w:p w:rsidR="00956CFE" w:rsidRDefault="000E0D7D" w:rsidP="00BB3DB5">
            <w:pPr>
              <w:pStyle w:val="TableParagraph"/>
              <w:spacing w:line="251" w:lineRule="exact"/>
              <w:jc w:val="center"/>
            </w:pPr>
            <w:r>
              <w:rPr>
                <w:spacing w:val="-2"/>
              </w:rPr>
              <w:t>36/720</w:t>
            </w:r>
          </w:p>
        </w:tc>
        <w:tc>
          <w:tcPr>
            <w:tcW w:w="852" w:type="dxa"/>
          </w:tcPr>
          <w:p w:rsidR="00956CFE" w:rsidRDefault="000E0D7D" w:rsidP="00BB3DB5">
            <w:pPr>
              <w:pStyle w:val="TableParagraph"/>
              <w:spacing w:line="251" w:lineRule="exact"/>
              <w:jc w:val="center"/>
            </w:pPr>
            <w:r>
              <w:rPr>
                <w:spacing w:val="-4"/>
              </w:rPr>
              <w:t>1/25</w:t>
            </w:r>
          </w:p>
        </w:tc>
        <w:tc>
          <w:tcPr>
            <w:tcW w:w="708" w:type="dxa"/>
          </w:tcPr>
          <w:p w:rsidR="00956CFE" w:rsidRDefault="000E0D7D" w:rsidP="00BB3DB5">
            <w:pPr>
              <w:pStyle w:val="TableParagraph"/>
              <w:spacing w:line="251" w:lineRule="exact"/>
              <w:jc w:val="center"/>
            </w:pPr>
            <w:r>
              <w:rPr>
                <w:spacing w:val="-2"/>
              </w:rPr>
              <w:t>4/100</w:t>
            </w:r>
          </w:p>
        </w:tc>
        <w:tc>
          <w:tcPr>
            <w:tcW w:w="848" w:type="dxa"/>
          </w:tcPr>
          <w:p w:rsidR="00956CFE" w:rsidRDefault="000E0D7D" w:rsidP="00BB3DB5">
            <w:pPr>
              <w:pStyle w:val="TableParagraph"/>
              <w:spacing w:line="251" w:lineRule="exact"/>
            </w:pPr>
            <w:r>
              <w:rPr>
                <w:spacing w:val="-2"/>
              </w:rPr>
              <w:t>36/900</w:t>
            </w:r>
          </w:p>
        </w:tc>
        <w:tc>
          <w:tcPr>
            <w:tcW w:w="852" w:type="dxa"/>
          </w:tcPr>
          <w:p w:rsidR="00956CFE" w:rsidRDefault="000E0D7D" w:rsidP="00BB3DB5">
            <w:pPr>
              <w:pStyle w:val="TableParagraph"/>
              <w:spacing w:line="251" w:lineRule="exact"/>
              <w:jc w:val="center"/>
            </w:pPr>
            <w:r>
              <w:rPr>
                <w:spacing w:val="-4"/>
              </w:rPr>
              <w:t>1/30</w:t>
            </w:r>
          </w:p>
        </w:tc>
        <w:tc>
          <w:tcPr>
            <w:tcW w:w="838" w:type="dxa"/>
          </w:tcPr>
          <w:p w:rsidR="00956CFE" w:rsidRDefault="000E0D7D" w:rsidP="00BB3DB5">
            <w:pPr>
              <w:pStyle w:val="TableParagraph"/>
              <w:spacing w:line="251" w:lineRule="exact"/>
            </w:pPr>
            <w:r>
              <w:rPr>
                <w:spacing w:val="-2"/>
              </w:rPr>
              <w:t>4/120</w:t>
            </w:r>
          </w:p>
        </w:tc>
        <w:tc>
          <w:tcPr>
            <w:tcW w:w="1006" w:type="dxa"/>
          </w:tcPr>
          <w:p w:rsidR="00956CFE" w:rsidRDefault="000E0D7D" w:rsidP="00BB3DB5">
            <w:pPr>
              <w:pStyle w:val="TableParagraph"/>
              <w:spacing w:line="251" w:lineRule="exact"/>
              <w:jc w:val="center"/>
            </w:pPr>
            <w:r>
              <w:rPr>
                <w:spacing w:val="-2"/>
              </w:rPr>
              <w:t>36/1080</w:t>
            </w:r>
          </w:p>
        </w:tc>
      </w:tr>
      <w:tr w:rsidR="00956CFE" w:rsidTr="00225F54">
        <w:trPr>
          <w:trHeight w:val="274"/>
        </w:trPr>
        <w:tc>
          <w:tcPr>
            <w:tcW w:w="3265" w:type="dxa"/>
          </w:tcPr>
          <w:p w:rsidR="00956CFE" w:rsidRDefault="000E0D7D" w:rsidP="00BB3DB5">
            <w:pPr>
              <w:pStyle w:val="TableParagraph"/>
              <w:spacing w:line="251" w:lineRule="exact"/>
              <w:jc w:val="center"/>
            </w:pPr>
            <w:r>
              <w:rPr>
                <w:spacing w:val="-2"/>
              </w:rPr>
              <w:t>Музыка</w:t>
            </w:r>
          </w:p>
        </w:tc>
        <w:tc>
          <w:tcPr>
            <w:tcW w:w="852" w:type="dxa"/>
          </w:tcPr>
          <w:p w:rsidR="00956CFE" w:rsidRDefault="000E0D7D" w:rsidP="00BB3DB5">
            <w:pPr>
              <w:pStyle w:val="TableParagraph"/>
              <w:spacing w:line="251" w:lineRule="exact"/>
              <w:jc w:val="center"/>
            </w:pPr>
            <w:r>
              <w:rPr>
                <w:spacing w:val="-4"/>
              </w:rPr>
              <w:t>2/20</w:t>
            </w:r>
          </w:p>
        </w:tc>
        <w:tc>
          <w:tcPr>
            <w:tcW w:w="852" w:type="dxa"/>
          </w:tcPr>
          <w:p w:rsidR="00956CFE" w:rsidRDefault="000E0D7D" w:rsidP="00BB3DB5">
            <w:pPr>
              <w:pStyle w:val="TableParagraph"/>
              <w:spacing w:line="251" w:lineRule="exact"/>
              <w:jc w:val="center"/>
            </w:pPr>
            <w:r>
              <w:rPr>
                <w:spacing w:val="-4"/>
              </w:rPr>
              <w:t>8/80</w:t>
            </w:r>
          </w:p>
        </w:tc>
        <w:tc>
          <w:tcPr>
            <w:tcW w:w="992" w:type="dxa"/>
            <w:gridSpan w:val="2"/>
          </w:tcPr>
          <w:p w:rsidR="00956CFE" w:rsidRDefault="000E0D7D" w:rsidP="00BB3DB5">
            <w:pPr>
              <w:pStyle w:val="TableParagraph"/>
              <w:spacing w:line="251" w:lineRule="exact"/>
            </w:pPr>
            <w:r>
              <w:rPr>
                <w:spacing w:val="-2"/>
              </w:rPr>
              <w:t>72/720</w:t>
            </w:r>
          </w:p>
        </w:tc>
        <w:tc>
          <w:tcPr>
            <w:tcW w:w="848" w:type="dxa"/>
          </w:tcPr>
          <w:p w:rsidR="00956CFE" w:rsidRDefault="000E0D7D" w:rsidP="00BB3DB5">
            <w:pPr>
              <w:pStyle w:val="TableParagraph"/>
              <w:spacing w:line="251" w:lineRule="exact"/>
              <w:jc w:val="center"/>
            </w:pPr>
            <w:r>
              <w:rPr>
                <w:spacing w:val="-4"/>
              </w:rPr>
              <w:t>2/30</w:t>
            </w:r>
          </w:p>
        </w:tc>
        <w:tc>
          <w:tcPr>
            <w:tcW w:w="853" w:type="dxa"/>
          </w:tcPr>
          <w:p w:rsidR="00956CFE" w:rsidRDefault="000E0D7D" w:rsidP="00BB3DB5">
            <w:pPr>
              <w:pStyle w:val="TableParagraph"/>
              <w:spacing w:line="251" w:lineRule="exact"/>
              <w:jc w:val="center"/>
            </w:pPr>
            <w:r>
              <w:rPr>
                <w:spacing w:val="-2"/>
              </w:rPr>
              <w:t>8/120</w:t>
            </w:r>
          </w:p>
        </w:tc>
        <w:tc>
          <w:tcPr>
            <w:tcW w:w="852" w:type="dxa"/>
          </w:tcPr>
          <w:p w:rsidR="00956CFE" w:rsidRDefault="000E0D7D" w:rsidP="00BB3DB5">
            <w:pPr>
              <w:pStyle w:val="TableParagraph"/>
              <w:spacing w:line="251" w:lineRule="exact"/>
            </w:pPr>
            <w:r>
              <w:rPr>
                <w:spacing w:val="-2"/>
              </w:rPr>
              <w:t>72/1080</w:t>
            </w:r>
          </w:p>
        </w:tc>
        <w:tc>
          <w:tcPr>
            <w:tcW w:w="848" w:type="dxa"/>
          </w:tcPr>
          <w:p w:rsidR="00956CFE" w:rsidRDefault="000E0D7D" w:rsidP="00BB3DB5">
            <w:pPr>
              <w:pStyle w:val="TableParagraph"/>
              <w:spacing w:line="251" w:lineRule="exact"/>
              <w:jc w:val="center"/>
            </w:pPr>
            <w:r>
              <w:rPr>
                <w:spacing w:val="-4"/>
              </w:rPr>
              <w:t>2/40</w:t>
            </w:r>
          </w:p>
        </w:tc>
        <w:tc>
          <w:tcPr>
            <w:tcW w:w="713" w:type="dxa"/>
          </w:tcPr>
          <w:p w:rsidR="00956CFE" w:rsidRDefault="000E0D7D" w:rsidP="00BB3DB5">
            <w:pPr>
              <w:pStyle w:val="TableParagraph"/>
              <w:spacing w:line="251" w:lineRule="exact"/>
            </w:pPr>
            <w:r>
              <w:rPr>
                <w:spacing w:val="-2"/>
              </w:rPr>
              <w:t>8/180</w:t>
            </w:r>
          </w:p>
        </w:tc>
        <w:tc>
          <w:tcPr>
            <w:tcW w:w="852" w:type="dxa"/>
          </w:tcPr>
          <w:p w:rsidR="00956CFE" w:rsidRDefault="000E0D7D" w:rsidP="00BB3DB5">
            <w:pPr>
              <w:pStyle w:val="TableParagraph"/>
              <w:spacing w:line="251" w:lineRule="exact"/>
              <w:jc w:val="center"/>
            </w:pPr>
            <w:r>
              <w:rPr>
                <w:spacing w:val="-4"/>
              </w:rPr>
              <w:t>72/1440</w:t>
            </w:r>
          </w:p>
        </w:tc>
        <w:tc>
          <w:tcPr>
            <w:tcW w:w="852" w:type="dxa"/>
          </w:tcPr>
          <w:p w:rsidR="00956CFE" w:rsidRDefault="000E0D7D" w:rsidP="00BB3DB5">
            <w:pPr>
              <w:pStyle w:val="TableParagraph"/>
              <w:spacing w:line="251" w:lineRule="exact"/>
              <w:jc w:val="center"/>
            </w:pPr>
            <w:r>
              <w:rPr>
                <w:spacing w:val="-4"/>
              </w:rPr>
              <w:t>2/50</w:t>
            </w:r>
          </w:p>
        </w:tc>
        <w:tc>
          <w:tcPr>
            <w:tcW w:w="708" w:type="dxa"/>
          </w:tcPr>
          <w:p w:rsidR="00956CFE" w:rsidRDefault="000E0D7D" w:rsidP="00BB3DB5">
            <w:pPr>
              <w:pStyle w:val="TableParagraph"/>
              <w:spacing w:line="251" w:lineRule="exact"/>
              <w:jc w:val="center"/>
            </w:pPr>
            <w:r>
              <w:rPr>
                <w:spacing w:val="-2"/>
              </w:rPr>
              <w:t>8/200</w:t>
            </w:r>
          </w:p>
        </w:tc>
        <w:tc>
          <w:tcPr>
            <w:tcW w:w="848" w:type="dxa"/>
          </w:tcPr>
          <w:p w:rsidR="00956CFE" w:rsidRDefault="000E0D7D" w:rsidP="00BB3DB5">
            <w:pPr>
              <w:pStyle w:val="TableParagraph"/>
              <w:spacing w:line="251" w:lineRule="exact"/>
              <w:jc w:val="right"/>
            </w:pPr>
            <w:r>
              <w:rPr>
                <w:spacing w:val="-2"/>
              </w:rPr>
              <w:t>72/1800</w:t>
            </w:r>
          </w:p>
        </w:tc>
        <w:tc>
          <w:tcPr>
            <w:tcW w:w="852" w:type="dxa"/>
          </w:tcPr>
          <w:p w:rsidR="00956CFE" w:rsidRDefault="000E0D7D" w:rsidP="00BB3DB5">
            <w:pPr>
              <w:pStyle w:val="TableParagraph"/>
              <w:spacing w:line="251" w:lineRule="exact"/>
              <w:jc w:val="center"/>
            </w:pPr>
            <w:r>
              <w:rPr>
                <w:spacing w:val="-4"/>
              </w:rPr>
              <w:t>2/60</w:t>
            </w:r>
          </w:p>
        </w:tc>
        <w:tc>
          <w:tcPr>
            <w:tcW w:w="838" w:type="dxa"/>
          </w:tcPr>
          <w:p w:rsidR="00956CFE" w:rsidRDefault="000E0D7D" w:rsidP="00BB3DB5">
            <w:pPr>
              <w:pStyle w:val="TableParagraph"/>
              <w:spacing w:line="251" w:lineRule="exact"/>
            </w:pPr>
            <w:r>
              <w:rPr>
                <w:spacing w:val="-2"/>
              </w:rPr>
              <w:t>8/240</w:t>
            </w:r>
          </w:p>
        </w:tc>
        <w:tc>
          <w:tcPr>
            <w:tcW w:w="1006" w:type="dxa"/>
          </w:tcPr>
          <w:p w:rsidR="00956CFE" w:rsidRDefault="000E0D7D" w:rsidP="00BB3DB5">
            <w:pPr>
              <w:pStyle w:val="TableParagraph"/>
              <w:spacing w:line="251" w:lineRule="exact"/>
              <w:jc w:val="center"/>
            </w:pPr>
            <w:r>
              <w:rPr>
                <w:spacing w:val="-2"/>
              </w:rPr>
              <w:t>72/2160</w:t>
            </w:r>
          </w:p>
        </w:tc>
      </w:tr>
      <w:tr w:rsidR="00956CFE" w:rsidTr="00225F54">
        <w:trPr>
          <w:trHeight w:val="506"/>
        </w:trPr>
        <w:tc>
          <w:tcPr>
            <w:tcW w:w="3265" w:type="dxa"/>
          </w:tcPr>
          <w:p w:rsidR="00956CFE" w:rsidRDefault="000E0D7D" w:rsidP="00225F54">
            <w:pPr>
              <w:pStyle w:val="TableParagraph"/>
              <w:jc w:val="center"/>
              <w:rPr>
                <w:b/>
              </w:rPr>
            </w:pPr>
            <w:r>
              <w:rPr>
                <w:b/>
                <w:spacing w:val="-2"/>
              </w:rPr>
              <w:t>Физическое</w:t>
            </w:r>
            <w:r w:rsidR="00225F54">
              <w:rPr>
                <w:b/>
                <w:spacing w:val="-2"/>
              </w:rPr>
              <w:t xml:space="preserve"> </w:t>
            </w:r>
            <w:r>
              <w:rPr>
                <w:b/>
                <w:spacing w:val="-2"/>
              </w:rPr>
              <w:t>развитие</w:t>
            </w:r>
          </w:p>
        </w:tc>
        <w:tc>
          <w:tcPr>
            <w:tcW w:w="852" w:type="dxa"/>
          </w:tcPr>
          <w:p w:rsidR="00956CFE" w:rsidRDefault="000E0D7D" w:rsidP="00BB3DB5">
            <w:pPr>
              <w:pStyle w:val="TableParagraph"/>
              <w:spacing w:line="251" w:lineRule="exact"/>
              <w:jc w:val="center"/>
            </w:pPr>
            <w:r>
              <w:rPr>
                <w:spacing w:val="-4"/>
              </w:rPr>
              <w:t>3/30</w:t>
            </w:r>
          </w:p>
        </w:tc>
        <w:tc>
          <w:tcPr>
            <w:tcW w:w="852" w:type="dxa"/>
          </w:tcPr>
          <w:p w:rsidR="00956CFE" w:rsidRDefault="000E0D7D" w:rsidP="00BB3DB5">
            <w:pPr>
              <w:pStyle w:val="TableParagraph"/>
              <w:spacing w:line="251" w:lineRule="exact"/>
              <w:jc w:val="center"/>
            </w:pPr>
            <w:r>
              <w:rPr>
                <w:spacing w:val="-2"/>
              </w:rPr>
              <w:t>12/120</w:t>
            </w:r>
          </w:p>
        </w:tc>
        <w:tc>
          <w:tcPr>
            <w:tcW w:w="992" w:type="dxa"/>
            <w:gridSpan w:val="2"/>
          </w:tcPr>
          <w:p w:rsidR="00956CFE" w:rsidRDefault="000E0D7D" w:rsidP="00BB3DB5">
            <w:pPr>
              <w:pStyle w:val="TableParagraph"/>
              <w:spacing w:line="251" w:lineRule="exact"/>
            </w:pPr>
            <w:r>
              <w:rPr>
                <w:spacing w:val="-2"/>
              </w:rPr>
              <w:t>108/1080</w:t>
            </w:r>
          </w:p>
        </w:tc>
        <w:tc>
          <w:tcPr>
            <w:tcW w:w="848" w:type="dxa"/>
          </w:tcPr>
          <w:p w:rsidR="00956CFE" w:rsidRDefault="000E0D7D" w:rsidP="00BB3DB5">
            <w:pPr>
              <w:pStyle w:val="TableParagraph"/>
              <w:spacing w:line="251" w:lineRule="exact"/>
              <w:jc w:val="center"/>
            </w:pPr>
            <w:r>
              <w:rPr>
                <w:spacing w:val="-4"/>
              </w:rPr>
              <w:t>3/45</w:t>
            </w:r>
          </w:p>
        </w:tc>
        <w:tc>
          <w:tcPr>
            <w:tcW w:w="853" w:type="dxa"/>
          </w:tcPr>
          <w:p w:rsidR="00956CFE" w:rsidRDefault="000E0D7D" w:rsidP="00BB3DB5">
            <w:pPr>
              <w:pStyle w:val="TableParagraph"/>
              <w:spacing w:line="251" w:lineRule="exact"/>
              <w:jc w:val="center"/>
            </w:pPr>
            <w:r>
              <w:rPr>
                <w:spacing w:val="-2"/>
              </w:rPr>
              <w:t>12/180</w:t>
            </w:r>
          </w:p>
        </w:tc>
        <w:tc>
          <w:tcPr>
            <w:tcW w:w="852" w:type="dxa"/>
          </w:tcPr>
          <w:p w:rsidR="00956CFE" w:rsidRDefault="000E0D7D" w:rsidP="00BB3DB5">
            <w:pPr>
              <w:pStyle w:val="TableParagraph"/>
              <w:spacing w:line="250" w:lineRule="exact"/>
            </w:pPr>
            <w:r>
              <w:rPr>
                <w:spacing w:val="-2"/>
              </w:rPr>
              <w:t>108/162</w:t>
            </w:r>
          </w:p>
          <w:p w:rsidR="00956CFE" w:rsidRDefault="000E0D7D" w:rsidP="00BB3DB5">
            <w:pPr>
              <w:pStyle w:val="TableParagraph"/>
              <w:spacing w:line="236" w:lineRule="exact"/>
            </w:pPr>
            <w:r>
              <w:rPr>
                <w:spacing w:val="-10"/>
              </w:rPr>
              <w:t>0</w:t>
            </w:r>
          </w:p>
        </w:tc>
        <w:tc>
          <w:tcPr>
            <w:tcW w:w="848" w:type="dxa"/>
          </w:tcPr>
          <w:p w:rsidR="00956CFE" w:rsidRDefault="000E0D7D" w:rsidP="00BB3DB5">
            <w:pPr>
              <w:pStyle w:val="TableParagraph"/>
              <w:spacing w:line="251" w:lineRule="exact"/>
              <w:jc w:val="center"/>
            </w:pPr>
            <w:r>
              <w:rPr>
                <w:spacing w:val="-4"/>
              </w:rPr>
              <w:t>3/60</w:t>
            </w:r>
          </w:p>
        </w:tc>
        <w:tc>
          <w:tcPr>
            <w:tcW w:w="713" w:type="dxa"/>
          </w:tcPr>
          <w:p w:rsidR="00956CFE" w:rsidRDefault="000E0D7D" w:rsidP="00BB3DB5">
            <w:pPr>
              <w:pStyle w:val="TableParagraph"/>
              <w:spacing w:line="251" w:lineRule="exact"/>
            </w:pPr>
            <w:r>
              <w:rPr>
                <w:spacing w:val="-4"/>
              </w:rPr>
              <w:t>12/240</w:t>
            </w:r>
          </w:p>
        </w:tc>
        <w:tc>
          <w:tcPr>
            <w:tcW w:w="852" w:type="dxa"/>
          </w:tcPr>
          <w:p w:rsidR="00956CFE" w:rsidRDefault="000E0D7D" w:rsidP="00BB3DB5">
            <w:pPr>
              <w:pStyle w:val="TableParagraph"/>
              <w:spacing w:line="250" w:lineRule="exact"/>
              <w:jc w:val="center"/>
            </w:pPr>
            <w:r>
              <w:rPr>
                <w:spacing w:val="-2"/>
              </w:rPr>
              <w:t>108/216</w:t>
            </w:r>
          </w:p>
          <w:p w:rsidR="00956CFE" w:rsidRDefault="000E0D7D" w:rsidP="00BB3DB5">
            <w:pPr>
              <w:pStyle w:val="TableParagraph"/>
              <w:spacing w:line="236" w:lineRule="exact"/>
              <w:jc w:val="center"/>
            </w:pPr>
            <w:r>
              <w:rPr>
                <w:spacing w:val="-10"/>
              </w:rPr>
              <w:t>0</w:t>
            </w:r>
          </w:p>
        </w:tc>
        <w:tc>
          <w:tcPr>
            <w:tcW w:w="852" w:type="dxa"/>
          </w:tcPr>
          <w:p w:rsidR="00956CFE" w:rsidRDefault="000E0D7D" w:rsidP="00BB3DB5">
            <w:pPr>
              <w:pStyle w:val="TableParagraph"/>
              <w:spacing w:line="251" w:lineRule="exact"/>
              <w:jc w:val="center"/>
            </w:pPr>
            <w:r>
              <w:rPr>
                <w:spacing w:val="-4"/>
              </w:rPr>
              <w:t>3/75</w:t>
            </w:r>
          </w:p>
        </w:tc>
        <w:tc>
          <w:tcPr>
            <w:tcW w:w="708" w:type="dxa"/>
          </w:tcPr>
          <w:p w:rsidR="00956CFE" w:rsidRDefault="000E0D7D" w:rsidP="00BB3DB5">
            <w:pPr>
              <w:pStyle w:val="TableParagraph"/>
              <w:spacing w:line="251" w:lineRule="exact"/>
              <w:jc w:val="center"/>
            </w:pPr>
            <w:r>
              <w:rPr>
                <w:spacing w:val="-2"/>
              </w:rPr>
              <w:t>12/300</w:t>
            </w:r>
          </w:p>
        </w:tc>
        <w:tc>
          <w:tcPr>
            <w:tcW w:w="848" w:type="dxa"/>
          </w:tcPr>
          <w:p w:rsidR="00956CFE" w:rsidRDefault="000E0D7D" w:rsidP="00BB3DB5">
            <w:pPr>
              <w:pStyle w:val="TableParagraph"/>
              <w:spacing w:line="250" w:lineRule="exact"/>
            </w:pPr>
            <w:r>
              <w:rPr>
                <w:spacing w:val="-2"/>
              </w:rPr>
              <w:t>108/270</w:t>
            </w:r>
          </w:p>
          <w:p w:rsidR="00956CFE" w:rsidRDefault="000E0D7D" w:rsidP="00BB3DB5">
            <w:pPr>
              <w:pStyle w:val="TableParagraph"/>
              <w:spacing w:line="236" w:lineRule="exact"/>
            </w:pPr>
            <w:r>
              <w:rPr>
                <w:spacing w:val="-10"/>
              </w:rPr>
              <w:t>0</w:t>
            </w:r>
          </w:p>
        </w:tc>
        <w:tc>
          <w:tcPr>
            <w:tcW w:w="852" w:type="dxa"/>
          </w:tcPr>
          <w:p w:rsidR="00956CFE" w:rsidRDefault="000E0D7D" w:rsidP="00BB3DB5">
            <w:pPr>
              <w:pStyle w:val="TableParagraph"/>
              <w:spacing w:line="251" w:lineRule="exact"/>
              <w:jc w:val="center"/>
            </w:pPr>
            <w:r>
              <w:rPr>
                <w:spacing w:val="-4"/>
              </w:rPr>
              <w:t>3/90</w:t>
            </w:r>
          </w:p>
        </w:tc>
        <w:tc>
          <w:tcPr>
            <w:tcW w:w="838" w:type="dxa"/>
          </w:tcPr>
          <w:p w:rsidR="00956CFE" w:rsidRDefault="000E0D7D" w:rsidP="00BB3DB5">
            <w:pPr>
              <w:pStyle w:val="TableParagraph"/>
              <w:spacing w:line="251" w:lineRule="exact"/>
            </w:pPr>
            <w:r>
              <w:rPr>
                <w:spacing w:val="-2"/>
              </w:rPr>
              <w:t>12/360</w:t>
            </w:r>
          </w:p>
        </w:tc>
        <w:tc>
          <w:tcPr>
            <w:tcW w:w="1006" w:type="dxa"/>
          </w:tcPr>
          <w:p w:rsidR="00956CFE" w:rsidRDefault="000E0D7D" w:rsidP="00BB3DB5">
            <w:pPr>
              <w:pStyle w:val="TableParagraph"/>
              <w:spacing w:line="251" w:lineRule="exact"/>
              <w:jc w:val="center"/>
            </w:pPr>
            <w:r>
              <w:rPr>
                <w:spacing w:val="-2"/>
              </w:rPr>
              <w:t>108/3240</w:t>
            </w:r>
          </w:p>
        </w:tc>
      </w:tr>
      <w:tr w:rsidR="00956CFE" w:rsidTr="00225F54">
        <w:trPr>
          <w:trHeight w:val="757"/>
        </w:trPr>
        <w:tc>
          <w:tcPr>
            <w:tcW w:w="3265" w:type="dxa"/>
          </w:tcPr>
          <w:p w:rsidR="00956CFE" w:rsidRDefault="000E0D7D" w:rsidP="00225F54">
            <w:pPr>
              <w:pStyle w:val="TableParagraph"/>
              <w:jc w:val="center"/>
              <w:rPr>
                <w:b/>
              </w:rPr>
            </w:pPr>
            <w:r>
              <w:rPr>
                <w:b/>
              </w:rPr>
              <w:t>Объем</w:t>
            </w:r>
            <w:r>
              <w:rPr>
                <w:b/>
                <w:spacing w:val="-2"/>
              </w:rPr>
              <w:t>на</w:t>
            </w:r>
            <w:r w:rsidR="00225F54">
              <w:rPr>
                <w:b/>
                <w:spacing w:val="-2"/>
              </w:rPr>
              <w:t xml:space="preserve"> </w:t>
            </w:r>
            <w:r>
              <w:rPr>
                <w:b/>
                <w:spacing w:val="-2"/>
              </w:rPr>
              <w:t>грузки</w:t>
            </w:r>
          </w:p>
        </w:tc>
        <w:tc>
          <w:tcPr>
            <w:tcW w:w="852" w:type="dxa"/>
          </w:tcPr>
          <w:p w:rsidR="00956CFE" w:rsidRDefault="000E0D7D" w:rsidP="00BB3DB5">
            <w:pPr>
              <w:pStyle w:val="TableParagraph"/>
              <w:jc w:val="center"/>
              <w:rPr>
                <w:b/>
              </w:rPr>
            </w:pPr>
            <w:r>
              <w:rPr>
                <w:b/>
                <w:spacing w:val="-2"/>
              </w:rPr>
              <w:t>10/110</w:t>
            </w:r>
          </w:p>
        </w:tc>
        <w:tc>
          <w:tcPr>
            <w:tcW w:w="852" w:type="dxa"/>
          </w:tcPr>
          <w:p w:rsidR="00956CFE" w:rsidRDefault="000E0D7D" w:rsidP="00BB3DB5">
            <w:pPr>
              <w:pStyle w:val="TableParagraph"/>
              <w:jc w:val="center"/>
              <w:rPr>
                <w:b/>
              </w:rPr>
            </w:pPr>
            <w:r>
              <w:rPr>
                <w:b/>
                <w:spacing w:val="-2"/>
              </w:rPr>
              <w:t>40/400</w:t>
            </w:r>
          </w:p>
        </w:tc>
        <w:tc>
          <w:tcPr>
            <w:tcW w:w="992" w:type="dxa"/>
            <w:gridSpan w:val="2"/>
          </w:tcPr>
          <w:p w:rsidR="00956CFE" w:rsidRDefault="000E0D7D" w:rsidP="00BB3DB5">
            <w:pPr>
              <w:pStyle w:val="TableParagraph"/>
              <w:rPr>
                <w:b/>
              </w:rPr>
            </w:pPr>
            <w:r>
              <w:rPr>
                <w:b/>
                <w:spacing w:val="-2"/>
              </w:rPr>
              <w:t>290/3600</w:t>
            </w:r>
          </w:p>
        </w:tc>
        <w:tc>
          <w:tcPr>
            <w:tcW w:w="848" w:type="dxa"/>
          </w:tcPr>
          <w:p w:rsidR="00956CFE" w:rsidRDefault="000E0D7D" w:rsidP="00BB3DB5">
            <w:pPr>
              <w:pStyle w:val="TableParagraph"/>
              <w:jc w:val="center"/>
              <w:rPr>
                <w:b/>
              </w:rPr>
            </w:pPr>
            <w:r>
              <w:rPr>
                <w:b/>
                <w:spacing w:val="-2"/>
              </w:rPr>
              <w:t>11/180</w:t>
            </w:r>
          </w:p>
        </w:tc>
        <w:tc>
          <w:tcPr>
            <w:tcW w:w="853" w:type="dxa"/>
          </w:tcPr>
          <w:p w:rsidR="00956CFE" w:rsidRDefault="000E0D7D" w:rsidP="00BB3DB5">
            <w:pPr>
              <w:pStyle w:val="TableParagraph"/>
              <w:jc w:val="center"/>
              <w:rPr>
                <w:b/>
              </w:rPr>
            </w:pPr>
            <w:r>
              <w:rPr>
                <w:b/>
                <w:spacing w:val="-2"/>
              </w:rPr>
              <w:t>32/660</w:t>
            </w:r>
          </w:p>
        </w:tc>
        <w:tc>
          <w:tcPr>
            <w:tcW w:w="852" w:type="dxa"/>
          </w:tcPr>
          <w:p w:rsidR="00956CFE" w:rsidRDefault="000E0D7D" w:rsidP="00BB3DB5">
            <w:pPr>
              <w:pStyle w:val="TableParagraph"/>
              <w:spacing w:line="252" w:lineRule="exact"/>
              <w:rPr>
                <w:b/>
              </w:rPr>
            </w:pPr>
            <w:r>
              <w:rPr>
                <w:b/>
                <w:spacing w:val="-2"/>
              </w:rPr>
              <w:t>396/540</w:t>
            </w:r>
          </w:p>
          <w:p w:rsidR="00956CFE" w:rsidRDefault="000E0D7D" w:rsidP="00BB3DB5">
            <w:pPr>
              <w:pStyle w:val="TableParagraph"/>
              <w:spacing w:line="252" w:lineRule="exact"/>
              <w:rPr>
                <w:b/>
              </w:rPr>
            </w:pPr>
            <w:r>
              <w:rPr>
                <w:b/>
                <w:spacing w:val="-10"/>
              </w:rPr>
              <w:t>0</w:t>
            </w:r>
          </w:p>
        </w:tc>
        <w:tc>
          <w:tcPr>
            <w:tcW w:w="848" w:type="dxa"/>
          </w:tcPr>
          <w:p w:rsidR="00956CFE" w:rsidRDefault="000E0D7D" w:rsidP="00BB3DB5">
            <w:pPr>
              <w:pStyle w:val="TableParagraph"/>
              <w:jc w:val="center"/>
              <w:rPr>
                <w:b/>
              </w:rPr>
            </w:pPr>
            <w:r>
              <w:rPr>
                <w:b/>
                <w:spacing w:val="-2"/>
              </w:rPr>
              <w:t>11/240</w:t>
            </w:r>
          </w:p>
        </w:tc>
        <w:tc>
          <w:tcPr>
            <w:tcW w:w="713" w:type="dxa"/>
          </w:tcPr>
          <w:p w:rsidR="00956CFE" w:rsidRDefault="000E0D7D" w:rsidP="00BB3DB5">
            <w:pPr>
              <w:pStyle w:val="TableParagraph"/>
              <w:rPr>
                <w:b/>
              </w:rPr>
            </w:pPr>
            <w:r>
              <w:rPr>
                <w:b/>
                <w:spacing w:val="-4"/>
              </w:rPr>
              <w:t>32/860</w:t>
            </w:r>
          </w:p>
        </w:tc>
        <w:tc>
          <w:tcPr>
            <w:tcW w:w="852" w:type="dxa"/>
          </w:tcPr>
          <w:p w:rsidR="00956CFE" w:rsidRDefault="000E0D7D" w:rsidP="00BB3DB5">
            <w:pPr>
              <w:pStyle w:val="TableParagraph"/>
              <w:spacing w:line="252" w:lineRule="exact"/>
              <w:jc w:val="center"/>
              <w:rPr>
                <w:b/>
              </w:rPr>
            </w:pPr>
            <w:r>
              <w:rPr>
                <w:b/>
                <w:spacing w:val="-2"/>
              </w:rPr>
              <w:t>396/792</w:t>
            </w:r>
          </w:p>
          <w:p w:rsidR="00956CFE" w:rsidRDefault="000E0D7D" w:rsidP="00BB3DB5">
            <w:pPr>
              <w:pStyle w:val="TableParagraph"/>
              <w:spacing w:line="252" w:lineRule="exact"/>
              <w:jc w:val="center"/>
              <w:rPr>
                <w:b/>
              </w:rPr>
            </w:pPr>
            <w:r>
              <w:rPr>
                <w:b/>
                <w:spacing w:val="-10"/>
              </w:rPr>
              <w:t>0</w:t>
            </w:r>
          </w:p>
        </w:tc>
        <w:tc>
          <w:tcPr>
            <w:tcW w:w="852" w:type="dxa"/>
          </w:tcPr>
          <w:p w:rsidR="00956CFE" w:rsidRDefault="000E0D7D" w:rsidP="00BB3DB5">
            <w:pPr>
              <w:pStyle w:val="TableParagraph"/>
              <w:jc w:val="center"/>
              <w:rPr>
                <w:b/>
              </w:rPr>
            </w:pPr>
            <w:r>
              <w:rPr>
                <w:b/>
                <w:spacing w:val="-2"/>
              </w:rPr>
              <w:t>13/350</w:t>
            </w:r>
          </w:p>
        </w:tc>
        <w:tc>
          <w:tcPr>
            <w:tcW w:w="708" w:type="dxa"/>
          </w:tcPr>
          <w:p w:rsidR="00956CFE" w:rsidRDefault="000E0D7D" w:rsidP="00BB3DB5">
            <w:pPr>
              <w:pStyle w:val="TableParagraph"/>
              <w:spacing w:line="252" w:lineRule="exact"/>
              <w:jc w:val="center"/>
              <w:rPr>
                <w:b/>
              </w:rPr>
            </w:pPr>
            <w:r>
              <w:rPr>
                <w:b/>
                <w:spacing w:val="-2"/>
              </w:rPr>
              <w:t>52/130</w:t>
            </w:r>
          </w:p>
          <w:p w:rsidR="00956CFE" w:rsidRDefault="000E0D7D" w:rsidP="00BB3DB5">
            <w:pPr>
              <w:pStyle w:val="TableParagraph"/>
              <w:spacing w:line="252" w:lineRule="exact"/>
              <w:jc w:val="center"/>
              <w:rPr>
                <w:b/>
              </w:rPr>
            </w:pPr>
            <w:r>
              <w:rPr>
                <w:b/>
                <w:spacing w:val="-10"/>
              </w:rPr>
              <w:t>0</w:t>
            </w:r>
          </w:p>
        </w:tc>
        <w:tc>
          <w:tcPr>
            <w:tcW w:w="848" w:type="dxa"/>
          </w:tcPr>
          <w:p w:rsidR="00956CFE" w:rsidRDefault="000E0D7D" w:rsidP="00BB3DB5">
            <w:pPr>
              <w:pStyle w:val="TableParagraph"/>
              <w:spacing w:line="252" w:lineRule="exact"/>
              <w:jc w:val="center"/>
              <w:rPr>
                <w:b/>
              </w:rPr>
            </w:pPr>
            <w:r>
              <w:rPr>
                <w:b/>
                <w:spacing w:val="-2"/>
              </w:rPr>
              <w:t>468/117</w:t>
            </w:r>
          </w:p>
          <w:p w:rsidR="00956CFE" w:rsidRDefault="000E0D7D" w:rsidP="00BB3DB5">
            <w:pPr>
              <w:pStyle w:val="TableParagraph"/>
              <w:spacing w:line="252" w:lineRule="exact"/>
              <w:jc w:val="center"/>
              <w:rPr>
                <w:b/>
              </w:rPr>
            </w:pPr>
            <w:r>
              <w:rPr>
                <w:b/>
                <w:spacing w:val="-10"/>
              </w:rPr>
              <w:t>0</w:t>
            </w:r>
          </w:p>
          <w:p w:rsidR="00956CFE" w:rsidRDefault="000E0D7D" w:rsidP="00BB3DB5">
            <w:pPr>
              <w:pStyle w:val="TableParagraph"/>
              <w:spacing w:line="232" w:lineRule="exact"/>
              <w:jc w:val="center"/>
              <w:rPr>
                <w:b/>
              </w:rPr>
            </w:pPr>
            <w:r>
              <w:rPr>
                <w:b/>
                <w:spacing w:val="-10"/>
              </w:rPr>
              <w:t>0</w:t>
            </w:r>
          </w:p>
        </w:tc>
        <w:tc>
          <w:tcPr>
            <w:tcW w:w="852" w:type="dxa"/>
          </w:tcPr>
          <w:p w:rsidR="00956CFE" w:rsidRDefault="000E0D7D" w:rsidP="00BB3DB5">
            <w:pPr>
              <w:pStyle w:val="TableParagraph"/>
              <w:jc w:val="center"/>
              <w:rPr>
                <w:b/>
              </w:rPr>
            </w:pPr>
            <w:r>
              <w:rPr>
                <w:b/>
                <w:spacing w:val="-2"/>
              </w:rPr>
              <w:t>14/450</w:t>
            </w:r>
          </w:p>
        </w:tc>
        <w:tc>
          <w:tcPr>
            <w:tcW w:w="838" w:type="dxa"/>
          </w:tcPr>
          <w:p w:rsidR="00956CFE" w:rsidRDefault="000E0D7D" w:rsidP="00BB3DB5">
            <w:pPr>
              <w:pStyle w:val="TableParagraph"/>
              <w:rPr>
                <w:b/>
              </w:rPr>
            </w:pPr>
            <w:r>
              <w:rPr>
                <w:b/>
                <w:spacing w:val="-2"/>
              </w:rPr>
              <w:t>56/1680</w:t>
            </w:r>
          </w:p>
        </w:tc>
        <w:tc>
          <w:tcPr>
            <w:tcW w:w="1006" w:type="dxa"/>
          </w:tcPr>
          <w:p w:rsidR="00956CFE" w:rsidRDefault="000E0D7D" w:rsidP="00BB3DB5">
            <w:pPr>
              <w:pStyle w:val="TableParagraph"/>
              <w:spacing w:line="252" w:lineRule="exact"/>
              <w:rPr>
                <w:b/>
              </w:rPr>
            </w:pPr>
            <w:r>
              <w:rPr>
                <w:b/>
                <w:spacing w:val="-2"/>
              </w:rPr>
              <w:t>504/1512</w:t>
            </w:r>
          </w:p>
          <w:p w:rsidR="00956CFE" w:rsidRDefault="000E0D7D" w:rsidP="00BB3DB5">
            <w:pPr>
              <w:pStyle w:val="TableParagraph"/>
              <w:spacing w:line="252" w:lineRule="exact"/>
              <w:rPr>
                <w:b/>
              </w:rPr>
            </w:pPr>
            <w:r>
              <w:rPr>
                <w:b/>
                <w:spacing w:val="-10"/>
              </w:rPr>
              <w:t>0</w:t>
            </w:r>
          </w:p>
        </w:tc>
      </w:tr>
      <w:tr w:rsidR="00956CFE" w:rsidTr="00225F54">
        <w:trPr>
          <w:trHeight w:val="274"/>
        </w:trPr>
        <w:tc>
          <w:tcPr>
            <w:tcW w:w="16031" w:type="dxa"/>
            <w:gridSpan w:val="17"/>
          </w:tcPr>
          <w:p w:rsidR="00956CFE" w:rsidRDefault="00225F54" w:rsidP="00BB3DB5">
            <w:pPr>
              <w:pStyle w:val="TableParagraph"/>
              <w:spacing w:line="252" w:lineRule="exact"/>
              <w:rPr>
                <w:b/>
              </w:rPr>
            </w:pPr>
            <w:r>
              <w:rPr>
                <w:b/>
              </w:rPr>
              <w:t xml:space="preserve">         </w:t>
            </w:r>
            <w:r w:rsidR="000E0D7D">
              <w:rPr>
                <w:b/>
              </w:rPr>
              <w:t>2.Вариативная</w:t>
            </w:r>
            <w:r>
              <w:rPr>
                <w:b/>
              </w:rPr>
              <w:t xml:space="preserve"> </w:t>
            </w:r>
            <w:r w:rsidR="000E0D7D">
              <w:rPr>
                <w:b/>
                <w:spacing w:val="-4"/>
              </w:rPr>
              <w:t>часть</w:t>
            </w:r>
          </w:p>
        </w:tc>
      </w:tr>
      <w:tr w:rsidR="00956CFE" w:rsidTr="00225F54">
        <w:trPr>
          <w:trHeight w:val="1014"/>
        </w:trPr>
        <w:tc>
          <w:tcPr>
            <w:tcW w:w="5109" w:type="dxa"/>
            <w:gridSpan w:val="4"/>
          </w:tcPr>
          <w:p w:rsidR="00956CFE" w:rsidRDefault="000E0D7D" w:rsidP="00BB3DB5">
            <w:pPr>
              <w:pStyle w:val="TableParagraph"/>
              <w:spacing w:line="250" w:lineRule="exact"/>
              <w:rPr>
                <w:b/>
              </w:rPr>
            </w:pPr>
            <w:r>
              <w:rPr>
                <w:b/>
                <w:spacing w:val="-2"/>
              </w:rPr>
              <w:t>Познавательное</w:t>
            </w:r>
            <w:r w:rsidR="00225F54">
              <w:rPr>
                <w:b/>
                <w:spacing w:val="-2"/>
              </w:rPr>
              <w:t xml:space="preserve"> </w:t>
            </w:r>
            <w:r>
              <w:rPr>
                <w:b/>
                <w:spacing w:val="-2"/>
              </w:rPr>
              <w:t>развитие</w:t>
            </w:r>
          </w:p>
          <w:p w:rsidR="00956CFE" w:rsidRDefault="000E0D7D" w:rsidP="00225F54">
            <w:pPr>
              <w:pStyle w:val="TableParagraph"/>
            </w:pPr>
            <w:r>
              <w:rPr>
                <w:spacing w:val="-2"/>
              </w:rPr>
              <w:t>Программа патриотического воспитания дошкольников</w:t>
            </w:r>
            <w:r w:rsidR="00225F54">
              <w:t xml:space="preserve"> </w:t>
            </w:r>
            <w:r>
              <w:t>«Я</w:t>
            </w:r>
            <w:r w:rsidR="00225F54">
              <w:t xml:space="preserve"> </w:t>
            </w:r>
            <w:r>
              <w:t>живу</w:t>
            </w:r>
            <w:r w:rsidR="00225F54">
              <w:t xml:space="preserve"> </w:t>
            </w:r>
            <w:r>
              <w:t>на</w:t>
            </w:r>
            <w:r w:rsidR="00225F54">
              <w:t xml:space="preserve"> </w:t>
            </w:r>
            <w:r>
              <w:t>Самарской</w:t>
            </w:r>
            <w:r w:rsidR="00225F54">
              <w:t xml:space="preserve"> </w:t>
            </w:r>
            <w:r>
              <w:t>земле»</w:t>
            </w:r>
            <w:r w:rsidR="00225F54">
              <w:t xml:space="preserve"> </w:t>
            </w:r>
            <w:r>
              <w:t>О.В.</w:t>
            </w:r>
            <w:r>
              <w:rPr>
                <w:spacing w:val="-2"/>
              </w:rPr>
              <w:t>Дыбина</w:t>
            </w:r>
          </w:p>
        </w:tc>
        <w:tc>
          <w:tcPr>
            <w:tcW w:w="852" w:type="dxa"/>
          </w:tcPr>
          <w:p w:rsidR="00956CFE" w:rsidRDefault="00956CFE" w:rsidP="00225F54">
            <w:pPr>
              <w:pStyle w:val="TableParagraph"/>
              <w:jc w:val="center"/>
            </w:pPr>
          </w:p>
        </w:tc>
        <w:tc>
          <w:tcPr>
            <w:tcW w:w="10070" w:type="dxa"/>
            <w:gridSpan w:val="12"/>
          </w:tcPr>
          <w:p w:rsidR="00956CFE" w:rsidRDefault="000E0D7D" w:rsidP="00225F54">
            <w:pPr>
              <w:pStyle w:val="TableParagraph"/>
              <w:jc w:val="center"/>
              <w:rPr>
                <w:b/>
              </w:rPr>
            </w:pPr>
            <w:r>
              <w:rPr>
                <w:b/>
              </w:rPr>
              <w:t>Интегрирована</w:t>
            </w:r>
            <w:r w:rsidR="00225F54">
              <w:rPr>
                <w:b/>
              </w:rPr>
              <w:t xml:space="preserve"> </w:t>
            </w:r>
            <w:r>
              <w:rPr>
                <w:b/>
              </w:rPr>
              <w:t>в</w:t>
            </w:r>
            <w:r w:rsidR="00225F54">
              <w:rPr>
                <w:b/>
              </w:rPr>
              <w:t xml:space="preserve"> </w:t>
            </w:r>
            <w:r>
              <w:rPr>
                <w:b/>
              </w:rPr>
              <w:t>ОО«Познавательное</w:t>
            </w:r>
            <w:r w:rsidR="00225F54">
              <w:rPr>
                <w:b/>
              </w:rPr>
              <w:t xml:space="preserve"> </w:t>
            </w:r>
            <w:r>
              <w:rPr>
                <w:b/>
                <w:spacing w:val="-2"/>
              </w:rPr>
              <w:t>развитие»</w:t>
            </w:r>
          </w:p>
        </w:tc>
      </w:tr>
      <w:tr w:rsidR="00956CFE" w:rsidTr="00225F54">
        <w:trPr>
          <w:trHeight w:val="758"/>
        </w:trPr>
        <w:tc>
          <w:tcPr>
            <w:tcW w:w="5109" w:type="dxa"/>
            <w:gridSpan w:val="4"/>
          </w:tcPr>
          <w:p w:rsidR="00956CFE" w:rsidRDefault="000E0D7D" w:rsidP="00BB3DB5">
            <w:pPr>
              <w:pStyle w:val="TableParagraph"/>
              <w:spacing w:line="248" w:lineRule="exact"/>
              <w:rPr>
                <w:b/>
              </w:rPr>
            </w:pPr>
            <w:r>
              <w:rPr>
                <w:b/>
              </w:rPr>
              <w:t>Художественно–эстетическое</w:t>
            </w:r>
            <w:r w:rsidR="00225F54">
              <w:rPr>
                <w:b/>
              </w:rPr>
              <w:t xml:space="preserve"> </w:t>
            </w:r>
            <w:r>
              <w:rPr>
                <w:b/>
                <w:spacing w:val="-2"/>
              </w:rPr>
              <w:t>развитие</w:t>
            </w:r>
          </w:p>
          <w:p w:rsidR="00956CFE" w:rsidRDefault="000E0D7D" w:rsidP="00BB3DB5">
            <w:pPr>
              <w:pStyle w:val="TableParagraph"/>
              <w:spacing w:line="251" w:lineRule="exact"/>
            </w:pPr>
            <w:r>
              <w:rPr>
                <w:spacing w:val="-2"/>
              </w:rPr>
              <w:t>Программа</w:t>
            </w:r>
            <w:r w:rsidR="00225F54">
              <w:rPr>
                <w:spacing w:val="-2"/>
              </w:rPr>
              <w:t xml:space="preserve"> </w:t>
            </w:r>
            <w:r>
              <w:rPr>
                <w:spacing w:val="-2"/>
              </w:rPr>
              <w:t>художественно-эстетического</w:t>
            </w:r>
            <w:r w:rsidR="00225F54">
              <w:rPr>
                <w:spacing w:val="-2"/>
              </w:rPr>
              <w:t xml:space="preserve"> </w:t>
            </w:r>
            <w:r>
              <w:rPr>
                <w:spacing w:val="-2"/>
              </w:rPr>
              <w:t>развития</w:t>
            </w:r>
          </w:p>
          <w:p w:rsidR="00956CFE" w:rsidRDefault="00225F54" w:rsidP="00BB3DB5">
            <w:pPr>
              <w:pStyle w:val="TableParagraph"/>
              <w:spacing w:line="236" w:lineRule="exact"/>
            </w:pPr>
            <w:r>
              <w:t>д</w:t>
            </w:r>
            <w:r w:rsidR="000E0D7D">
              <w:t>етей</w:t>
            </w:r>
            <w:r>
              <w:t xml:space="preserve"> </w:t>
            </w:r>
            <w:r w:rsidR="000E0D7D">
              <w:t>«Цветные</w:t>
            </w:r>
            <w:r>
              <w:t xml:space="preserve"> </w:t>
            </w:r>
            <w:r w:rsidR="000E0D7D">
              <w:t>ладошки»</w:t>
            </w:r>
            <w:r>
              <w:t xml:space="preserve"> </w:t>
            </w:r>
            <w:r w:rsidR="000E0D7D">
              <w:t>И.А.</w:t>
            </w:r>
            <w:r w:rsidR="000E0D7D">
              <w:rPr>
                <w:spacing w:val="-2"/>
              </w:rPr>
              <w:t>Лыкова</w:t>
            </w:r>
          </w:p>
        </w:tc>
        <w:tc>
          <w:tcPr>
            <w:tcW w:w="10922" w:type="dxa"/>
            <w:gridSpan w:val="13"/>
          </w:tcPr>
          <w:p w:rsidR="00956CFE" w:rsidRDefault="000E0D7D" w:rsidP="00225F54">
            <w:pPr>
              <w:pStyle w:val="TableParagraph"/>
              <w:jc w:val="center"/>
              <w:rPr>
                <w:b/>
              </w:rPr>
            </w:pPr>
            <w:r>
              <w:rPr>
                <w:b/>
              </w:rPr>
              <w:t>Интегрирована</w:t>
            </w:r>
            <w:r w:rsidR="00225F54">
              <w:rPr>
                <w:b/>
              </w:rPr>
              <w:t xml:space="preserve"> </w:t>
            </w:r>
            <w:r>
              <w:rPr>
                <w:b/>
              </w:rPr>
              <w:t>в</w:t>
            </w:r>
            <w:r w:rsidR="00225F54">
              <w:rPr>
                <w:b/>
              </w:rPr>
              <w:t xml:space="preserve"> </w:t>
            </w:r>
            <w:r>
              <w:rPr>
                <w:b/>
              </w:rPr>
              <w:t>ОО</w:t>
            </w:r>
            <w:r w:rsidR="00225F54">
              <w:rPr>
                <w:b/>
              </w:rPr>
              <w:t xml:space="preserve"> </w:t>
            </w:r>
            <w:r>
              <w:rPr>
                <w:b/>
              </w:rPr>
              <w:t>«Художественно–эстетическое</w:t>
            </w:r>
            <w:r w:rsidR="00225F54">
              <w:rPr>
                <w:b/>
              </w:rPr>
              <w:t xml:space="preserve"> </w:t>
            </w:r>
            <w:r>
              <w:rPr>
                <w:b/>
                <w:spacing w:val="-2"/>
              </w:rPr>
              <w:t>развитие»</w:t>
            </w:r>
          </w:p>
        </w:tc>
      </w:tr>
      <w:tr w:rsidR="00956CFE" w:rsidTr="00225F54">
        <w:trPr>
          <w:trHeight w:val="1013"/>
        </w:trPr>
        <w:tc>
          <w:tcPr>
            <w:tcW w:w="5109" w:type="dxa"/>
            <w:gridSpan w:val="4"/>
          </w:tcPr>
          <w:p w:rsidR="00956CFE" w:rsidRDefault="000E0D7D" w:rsidP="00BB3DB5">
            <w:pPr>
              <w:pStyle w:val="TableParagraph"/>
              <w:spacing w:line="250" w:lineRule="exact"/>
              <w:rPr>
                <w:b/>
              </w:rPr>
            </w:pPr>
            <w:r>
              <w:rPr>
                <w:b/>
                <w:spacing w:val="-2"/>
              </w:rPr>
              <w:t>Познавательное</w:t>
            </w:r>
            <w:r w:rsidR="00225F54">
              <w:rPr>
                <w:b/>
                <w:spacing w:val="-2"/>
              </w:rPr>
              <w:t xml:space="preserve"> </w:t>
            </w:r>
            <w:r>
              <w:rPr>
                <w:b/>
                <w:spacing w:val="-2"/>
              </w:rPr>
              <w:t>развитие</w:t>
            </w:r>
          </w:p>
          <w:p w:rsidR="00956CFE" w:rsidRDefault="000E0D7D" w:rsidP="00BB3DB5">
            <w:pPr>
              <w:pStyle w:val="TableParagraph"/>
              <w:spacing w:line="252" w:lineRule="exact"/>
            </w:pPr>
            <w:r>
              <w:t>Программа</w:t>
            </w:r>
            <w:r w:rsidR="00225F54">
              <w:t xml:space="preserve"> </w:t>
            </w:r>
            <w:r>
              <w:t>интеллектуально–творческого</w:t>
            </w:r>
            <w:r w:rsidR="00225F54">
              <w:t xml:space="preserve"> </w:t>
            </w:r>
            <w:r>
              <w:t xml:space="preserve">развития детей «Фанкластик: весь мир в руках твоих» И.А. </w:t>
            </w:r>
            <w:r>
              <w:rPr>
                <w:spacing w:val="-2"/>
              </w:rPr>
              <w:t>Лыкова</w:t>
            </w:r>
          </w:p>
        </w:tc>
        <w:tc>
          <w:tcPr>
            <w:tcW w:w="852" w:type="dxa"/>
          </w:tcPr>
          <w:p w:rsidR="00956CFE" w:rsidRDefault="00956CFE" w:rsidP="00BB3DB5">
            <w:pPr>
              <w:pStyle w:val="TableParagraph"/>
            </w:pPr>
          </w:p>
        </w:tc>
        <w:tc>
          <w:tcPr>
            <w:tcW w:w="10070" w:type="dxa"/>
            <w:gridSpan w:val="12"/>
          </w:tcPr>
          <w:p w:rsidR="000854B0" w:rsidRDefault="000854B0" w:rsidP="00225F54">
            <w:pPr>
              <w:pStyle w:val="TableParagraph"/>
              <w:spacing w:line="242" w:lineRule="auto"/>
              <w:ind w:firstLine="672"/>
              <w:jc w:val="center"/>
              <w:rPr>
                <w:b/>
              </w:rPr>
            </w:pPr>
          </w:p>
          <w:p w:rsidR="00956CFE" w:rsidRDefault="000E0D7D" w:rsidP="00225F54">
            <w:pPr>
              <w:pStyle w:val="TableParagraph"/>
              <w:spacing w:line="242" w:lineRule="auto"/>
              <w:ind w:firstLine="672"/>
              <w:jc w:val="center"/>
              <w:rPr>
                <w:b/>
              </w:rPr>
            </w:pPr>
            <w:r>
              <w:rPr>
                <w:b/>
              </w:rPr>
              <w:t>Интегрирована</w:t>
            </w:r>
            <w:r w:rsidR="00225F54">
              <w:rPr>
                <w:b/>
              </w:rPr>
              <w:t xml:space="preserve"> </w:t>
            </w:r>
            <w:r>
              <w:rPr>
                <w:b/>
              </w:rPr>
              <w:t>в</w:t>
            </w:r>
            <w:r w:rsidR="00225F54">
              <w:rPr>
                <w:b/>
              </w:rPr>
              <w:t xml:space="preserve"> </w:t>
            </w:r>
            <w:r>
              <w:rPr>
                <w:b/>
              </w:rPr>
              <w:t>ОО</w:t>
            </w:r>
            <w:r w:rsidR="00225F54">
              <w:rPr>
                <w:b/>
              </w:rPr>
              <w:t xml:space="preserve"> </w:t>
            </w:r>
            <w:r>
              <w:rPr>
                <w:b/>
              </w:rPr>
              <w:t>«Художественно–эстетическое</w:t>
            </w:r>
            <w:r w:rsidR="00225F54">
              <w:rPr>
                <w:b/>
              </w:rPr>
              <w:t xml:space="preserve"> </w:t>
            </w:r>
            <w:r>
              <w:rPr>
                <w:b/>
              </w:rPr>
              <w:t>развитие»</w:t>
            </w:r>
          </w:p>
        </w:tc>
      </w:tr>
    </w:tbl>
    <w:p w:rsidR="00956CFE" w:rsidRDefault="00956CFE" w:rsidP="00BB3DB5">
      <w:pPr>
        <w:pStyle w:val="TableParagraph"/>
        <w:spacing w:line="242" w:lineRule="auto"/>
        <w:rPr>
          <w:b/>
        </w:rPr>
        <w:sectPr w:rsidR="00956CFE" w:rsidSect="00BB3DB5">
          <w:footerReference w:type="default" r:id="rId30"/>
          <w:pgSz w:w="16840" w:h="11910" w:orient="landscape"/>
          <w:pgMar w:top="1134" w:right="850" w:bottom="1134" w:left="1701" w:header="0" w:footer="333" w:gutter="0"/>
          <w:cols w:space="720"/>
        </w:sectPr>
      </w:pPr>
    </w:p>
    <w:p w:rsidR="000854B0" w:rsidRDefault="000854B0" w:rsidP="000854B0">
      <w:pPr>
        <w:pStyle w:val="a3"/>
        <w:ind w:left="0"/>
      </w:pPr>
    </w:p>
    <w:p w:rsidR="000854B0" w:rsidRDefault="000854B0" w:rsidP="000854B0">
      <w:pPr>
        <w:pStyle w:val="2"/>
        <w:spacing w:line="252" w:lineRule="exact"/>
        <w:ind w:left="0"/>
        <w:jc w:val="center"/>
      </w:pPr>
      <w:r>
        <w:t>СЕТКА ОБРАЗОВАТЕЛЬНОЙ ДЕЯТЕЛЬНОСТИ НА 2025 – 2026 УЧЕБНЫЙ</w:t>
      </w:r>
      <w:r>
        <w:rPr>
          <w:spacing w:val="-5"/>
        </w:rPr>
        <w:t>ГОД</w:t>
      </w:r>
    </w:p>
    <w:p w:rsidR="000854B0" w:rsidRDefault="000854B0" w:rsidP="000854B0">
      <w:pPr>
        <w:pStyle w:val="a3"/>
        <w:ind w:left="0"/>
        <w:jc w:val="center"/>
      </w:pPr>
      <w:r>
        <w:t>Структурного подразделния «Детский сад «Колосок» государственного бюджетного общеобразовательного учреждения Самарской области средней общеобразовательной школы имени полного кавалера ордена Славы А.М.Сергеева с.Хворостянка</w:t>
      </w:r>
    </w:p>
    <w:p w:rsidR="000854B0" w:rsidRDefault="000854B0" w:rsidP="000854B0">
      <w:pPr>
        <w:pStyle w:val="a3"/>
        <w:ind w:left="0"/>
        <w:jc w:val="center"/>
      </w:pPr>
      <w:r>
        <w:t xml:space="preserve"> муниципального района Хворостянский Самарской области </w:t>
      </w:r>
    </w:p>
    <w:p w:rsidR="000854B0" w:rsidRDefault="000854B0" w:rsidP="000854B0">
      <w:pPr>
        <w:pStyle w:val="a3"/>
        <w:ind w:left="0"/>
        <w:rPr>
          <w:sz w:val="20"/>
        </w:rPr>
      </w:pPr>
    </w:p>
    <w:tbl>
      <w:tblPr>
        <w:tblStyle w:val="TableNormal"/>
        <w:tblW w:w="15936" w:type="dxa"/>
        <w:tblInd w:w="-1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
        <w:gridCol w:w="3117"/>
        <w:gridCol w:w="2981"/>
        <w:gridCol w:w="2977"/>
        <w:gridCol w:w="3120"/>
        <w:gridCol w:w="2976"/>
      </w:tblGrid>
      <w:tr w:rsidR="000854B0" w:rsidRPr="00225F54" w:rsidTr="009F0BDB">
        <w:trPr>
          <w:trHeight w:val="757"/>
        </w:trPr>
        <w:tc>
          <w:tcPr>
            <w:tcW w:w="765" w:type="dxa"/>
          </w:tcPr>
          <w:p w:rsidR="000854B0" w:rsidRPr="00225F54" w:rsidRDefault="000854B0" w:rsidP="009F0BDB">
            <w:pPr>
              <w:pStyle w:val="TableParagraph"/>
            </w:pPr>
          </w:p>
        </w:tc>
        <w:tc>
          <w:tcPr>
            <w:tcW w:w="3117" w:type="dxa"/>
          </w:tcPr>
          <w:p w:rsidR="000854B0" w:rsidRPr="00225F54" w:rsidRDefault="000854B0" w:rsidP="009F0BDB">
            <w:pPr>
              <w:pStyle w:val="TableParagraph"/>
              <w:jc w:val="center"/>
              <w:rPr>
                <w:b/>
              </w:rPr>
            </w:pPr>
            <w:r w:rsidRPr="00225F54">
              <w:rPr>
                <w:b/>
              </w:rPr>
              <w:t>I младшая</w:t>
            </w:r>
            <w:r w:rsidRPr="00225F54">
              <w:rPr>
                <w:b/>
                <w:spacing w:val="-2"/>
              </w:rPr>
              <w:t xml:space="preserve"> группа</w:t>
            </w:r>
          </w:p>
          <w:p w:rsidR="000854B0" w:rsidRPr="00225F54" w:rsidRDefault="000854B0" w:rsidP="009F0BDB">
            <w:pPr>
              <w:pStyle w:val="TableParagraph"/>
              <w:jc w:val="center"/>
              <w:rPr>
                <w:b/>
              </w:rPr>
            </w:pPr>
            <w:r w:rsidRPr="00225F54">
              <w:rPr>
                <w:b/>
              </w:rPr>
              <w:t>№1</w:t>
            </w:r>
            <w:r w:rsidRPr="00225F54">
              <w:rPr>
                <w:b/>
                <w:spacing w:val="-2"/>
              </w:rPr>
              <w:t>«Капелька»</w:t>
            </w:r>
          </w:p>
        </w:tc>
        <w:tc>
          <w:tcPr>
            <w:tcW w:w="2981" w:type="dxa"/>
          </w:tcPr>
          <w:p w:rsidR="000854B0" w:rsidRPr="00225F54" w:rsidRDefault="000854B0" w:rsidP="009F0BDB">
            <w:pPr>
              <w:pStyle w:val="TableParagraph"/>
              <w:jc w:val="center"/>
              <w:rPr>
                <w:b/>
              </w:rPr>
            </w:pPr>
            <w:r w:rsidRPr="00225F54">
              <w:rPr>
                <w:b/>
              </w:rPr>
              <w:t xml:space="preserve">II Младшая </w:t>
            </w:r>
            <w:r w:rsidRPr="00225F54">
              <w:rPr>
                <w:b/>
                <w:spacing w:val="-2"/>
              </w:rPr>
              <w:t>группа</w:t>
            </w:r>
          </w:p>
          <w:p w:rsidR="000854B0" w:rsidRPr="00225F54" w:rsidRDefault="000854B0" w:rsidP="009F0BDB">
            <w:pPr>
              <w:pStyle w:val="TableParagraph"/>
              <w:jc w:val="center"/>
              <w:rPr>
                <w:b/>
              </w:rPr>
            </w:pPr>
            <w:r w:rsidRPr="00225F54">
              <w:rPr>
                <w:b/>
                <w:spacing w:val="-2"/>
              </w:rPr>
              <w:t>«Веселые гномики»</w:t>
            </w:r>
          </w:p>
        </w:tc>
        <w:tc>
          <w:tcPr>
            <w:tcW w:w="2977" w:type="dxa"/>
          </w:tcPr>
          <w:p w:rsidR="000854B0" w:rsidRPr="00225F54" w:rsidRDefault="000854B0" w:rsidP="009F0BDB">
            <w:pPr>
              <w:pStyle w:val="TableParagraph"/>
              <w:jc w:val="center"/>
              <w:rPr>
                <w:b/>
              </w:rPr>
            </w:pPr>
            <w:r w:rsidRPr="00225F54">
              <w:rPr>
                <w:b/>
              </w:rPr>
              <w:t>Средняя группа№</w:t>
            </w:r>
            <w:r w:rsidRPr="00225F54">
              <w:rPr>
                <w:b/>
                <w:spacing w:val="-10"/>
              </w:rPr>
              <w:t xml:space="preserve"> 1</w:t>
            </w:r>
          </w:p>
          <w:p w:rsidR="000854B0" w:rsidRPr="00225F54" w:rsidRDefault="000854B0" w:rsidP="009F0BDB">
            <w:pPr>
              <w:pStyle w:val="TableParagraph"/>
              <w:jc w:val="center"/>
              <w:rPr>
                <w:b/>
              </w:rPr>
            </w:pPr>
            <w:r w:rsidRPr="00225F54">
              <w:rPr>
                <w:b/>
                <w:spacing w:val="-2"/>
              </w:rPr>
              <w:t>«Веселый кораблик»</w:t>
            </w:r>
          </w:p>
        </w:tc>
        <w:tc>
          <w:tcPr>
            <w:tcW w:w="3120" w:type="dxa"/>
          </w:tcPr>
          <w:p w:rsidR="000854B0" w:rsidRPr="00225F54" w:rsidRDefault="000854B0" w:rsidP="009F0BDB">
            <w:pPr>
              <w:pStyle w:val="TableParagraph"/>
              <w:jc w:val="center"/>
              <w:rPr>
                <w:b/>
              </w:rPr>
            </w:pPr>
            <w:r w:rsidRPr="00225F54">
              <w:rPr>
                <w:b/>
              </w:rPr>
              <w:t>Старшая группа№</w:t>
            </w:r>
            <w:r w:rsidRPr="00225F54">
              <w:rPr>
                <w:b/>
                <w:spacing w:val="-10"/>
              </w:rPr>
              <w:t>1</w:t>
            </w:r>
          </w:p>
          <w:p w:rsidR="000854B0" w:rsidRPr="00225F54" w:rsidRDefault="000854B0" w:rsidP="009F0BDB">
            <w:pPr>
              <w:pStyle w:val="TableParagraph"/>
              <w:jc w:val="center"/>
              <w:rPr>
                <w:b/>
              </w:rPr>
            </w:pPr>
            <w:r w:rsidRPr="00225F54">
              <w:rPr>
                <w:b/>
              </w:rPr>
              <w:t>«Любознайка</w:t>
            </w:r>
            <w:r w:rsidRPr="00225F54">
              <w:rPr>
                <w:b/>
                <w:spacing w:val="-2"/>
              </w:rPr>
              <w:t>»</w:t>
            </w:r>
          </w:p>
        </w:tc>
        <w:tc>
          <w:tcPr>
            <w:tcW w:w="2976" w:type="dxa"/>
          </w:tcPr>
          <w:p w:rsidR="000854B0" w:rsidRPr="00225F54" w:rsidRDefault="000854B0" w:rsidP="009F0BDB">
            <w:pPr>
              <w:pStyle w:val="TableParagraph"/>
              <w:jc w:val="center"/>
              <w:rPr>
                <w:b/>
              </w:rPr>
            </w:pPr>
            <w:r w:rsidRPr="00225F54">
              <w:rPr>
                <w:b/>
                <w:spacing w:val="-2"/>
              </w:rPr>
              <w:t>Подготовительная группа</w:t>
            </w:r>
          </w:p>
          <w:p w:rsidR="000854B0" w:rsidRPr="00225F54" w:rsidRDefault="000854B0" w:rsidP="009F0BDB">
            <w:pPr>
              <w:pStyle w:val="TableParagraph"/>
              <w:jc w:val="center"/>
              <w:rPr>
                <w:b/>
              </w:rPr>
            </w:pPr>
            <w:r w:rsidRPr="00225F54">
              <w:rPr>
                <w:b/>
              </w:rPr>
              <w:t>№</w:t>
            </w:r>
            <w:r w:rsidRPr="00225F54">
              <w:rPr>
                <w:b/>
                <w:spacing w:val="-10"/>
              </w:rPr>
              <w:t>1</w:t>
            </w:r>
          </w:p>
          <w:p w:rsidR="000854B0" w:rsidRPr="00225F54" w:rsidRDefault="000854B0" w:rsidP="009F0BDB">
            <w:pPr>
              <w:pStyle w:val="TableParagraph"/>
              <w:jc w:val="center"/>
              <w:rPr>
                <w:b/>
              </w:rPr>
            </w:pPr>
            <w:r w:rsidRPr="00225F54">
              <w:rPr>
                <w:b/>
              </w:rPr>
              <w:t>«Лучики солнца</w:t>
            </w:r>
            <w:r w:rsidRPr="00225F54">
              <w:rPr>
                <w:b/>
                <w:spacing w:val="-2"/>
              </w:rPr>
              <w:t>»</w:t>
            </w:r>
          </w:p>
        </w:tc>
      </w:tr>
      <w:tr w:rsidR="000854B0" w:rsidRPr="00225F54" w:rsidTr="009F0BDB">
        <w:trPr>
          <w:trHeight w:val="2531"/>
        </w:trPr>
        <w:tc>
          <w:tcPr>
            <w:tcW w:w="765" w:type="dxa"/>
            <w:textDirection w:val="btLr"/>
          </w:tcPr>
          <w:p w:rsidR="000854B0" w:rsidRPr="00225F54" w:rsidRDefault="000854B0" w:rsidP="009F0BDB">
            <w:pPr>
              <w:pStyle w:val="TableParagraph"/>
              <w:rPr>
                <w:b/>
              </w:rPr>
            </w:pPr>
            <w:r w:rsidRPr="00225F54">
              <w:rPr>
                <w:b/>
                <w:spacing w:val="-2"/>
              </w:rPr>
              <w:t>Понедельник</w:t>
            </w:r>
          </w:p>
        </w:tc>
        <w:tc>
          <w:tcPr>
            <w:tcW w:w="3117" w:type="dxa"/>
          </w:tcPr>
          <w:p w:rsidR="000854B0" w:rsidRPr="00225F54" w:rsidRDefault="000854B0" w:rsidP="00051108">
            <w:pPr>
              <w:pStyle w:val="TableParagraph"/>
              <w:numPr>
                <w:ilvl w:val="0"/>
                <w:numId w:val="39"/>
              </w:numPr>
              <w:tabs>
                <w:tab w:val="left" w:pos="357"/>
              </w:tabs>
              <w:ind w:left="0" w:firstLine="0"/>
            </w:pPr>
            <w:r w:rsidRPr="00225F54">
              <w:rPr>
                <w:spacing w:val="-2"/>
              </w:rPr>
              <w:t xml:space="preserve">Двигательная </w:t>
            </w:r>
            <w:r w:rsidRPr="00225F54">
              <w:t xml:space="preserve">деятельность(физическая </w:t>
            </w:r>
            <w:r w:rsidRPr="00225F54">
              <w:rPr>
                <w:spacing w:val="-2"/>
              </w:rPr>
              <w:t>культура)</w:t>
            </w:r>
          </w:p>
          <w:p w:rsidR="000854B0" w:rsidRPr="00225F54" w:rsidRDefault="000854B0" w:rsidP="009F0BDB">
            <w:pPr>
              <w:pStyle w:val="TableParagraph"/>
            </w:pPr>
            <w:r w:rsidRPr="00225F54">
              <w:t>8.50–</w:t>
            </w:r>
            <w:r w:rsidRPr="00225F54">
              <w:rPr>
                <w:spacing w:val="-4"/>
              </w:rPr>
              <w:t>9.00</w:t>
            </w:r>
          </w:p>
          <w:p w:rsidR="000854B0" w:rsidRPr="00225F54" w:rsidRDefault="000854B0" w:rsidP="00051108">
            <w:pPr>
              <w:pStyle w:val="TableParagraph"/>
              <w:numPr>
                <w:ilvl w:val="0"/>
                <w:numId w:val="39"/>
              </w:numPr>
              <w:tabs>
                <w:tab w:val="left" w:pos="309"/>
              </w:tabs>
              <w:ind w:left="0" w:firstLine="0"/>
            </w:pPr>
            <w:r w:rsidRPr="00225F54">
              <w:rPr>
                <w:spacing w:val="-2"/>
              </w:rPr>
              <w:t xml:space="preserve">Познавательно- исследовательская </w:t>
            </w:r>
            <w:r w:rsidRPr="00225F54">
              <w:t xml:space="preserve">деятельность (окружающий </w:t>
            </w:r>
            <w:r w:rsidRPr="00225F54">
              <w:rPr>
                <w:spacing w:val="-4"/>
              </w:rPr>
              <w:t>мир)</w:t>
            </w:r>
          </w:p>
          <w:p w:rsidR="000854B0" w:rsidRPr="00225F54" w:rsidRDefault="000854B0" w:rsidP="009F0BDB">
            <w:pPr>
              <w:pStyle w:val="TableParagraph"/>
            </w:pPr>
            <w:r w:rsidRPr="00225F54">
              <w:t>9.10-</w:t>
            </w:r>
            <w:r w:rsidRPr="00225F54">
              <w:rPr>
                <w:spacing w:val="-4"/>
              </w:rPr>
              <w:t xml:space="preserve"> 9.20</w:t>
            </w:r>
          </w:p>
        </w:tc>
        <w:tc>
          <w:tcPr>
            <w:tcW w:w="2981" w:type="dxa"/>
          </w:tcPr>
          <w:p w:rsidR="000854B0" w:rsidRPr="00225F54" w:rsidRDefault="000854B0" w:rsidP="00051108">
            <w:pPr>
              <w:pStyle w:val="TableParagraph"/>
              <w:numPr>
                <w:ilvl w:val="0"/>
                <w:numId w:val="38"/>
              </w:numPr>
              <w:tabs>
                <w:tab w:val="left" w:pos="313"/>
              </w:tabs>
              <w:ind w:left="0" w:firstLine="0"/>
            </w:pPr>
            <w:r w:rsidRPr="00225F54">
              <w:rPr>
                <w:spacing w:val="-2"/>
              </w:rPr>
              <w:t xml:space="preserve">Изобразительн </w:t>
            </w:r>
            <w:r w:rsidRPr="00225F54">
              <w:t xml:space="preserve">аядеятельность </w:t>
            </w:r>
            <w:r w:rsidRPr="00225F54">
              <w:rPr>
                <w:spacing w:val="-4"/>
              </w:rPr>
              <w:t xml:space="preserve">(аппликация/лепк </w:t>
            </w:r>
            <w:r w:rsidRPr="00225F54">
              <w:t>а)</w:t>
            </w:r>
          </w:p>
          <w:p w:rsidR="000854B0" w:rsidRPr="00225F54" w:rsidRDefault="000854B0" w:rsidP="009F0BDB">
            <w:pPr>
              <w:pStyle w:val="TableParagraph"/>
              <w:tabs>
                <w:tab w:val="left" w:pos="313"/>
              </w:tabs>
            </w:pPr>
            <w:r w:rsidRPr="00225F54">
              <w:t>9.05-9.20</w:t>
            </w:r>
          </w:p>
          <w:p w:rsidR="000854B0" w:rsidRPr="00225F54" w:rsidRDefault="000854B0" w:rsidP="00051108">
            <w:pPr>
              <w:pStyle w:val="TableParagraph"/>
              <w:numPr>
                <w:ilvl w:val="0"/>
                <w:numId w:val="38"/>
              </w:numPr>
              <w:tabs>
                <w:tab w:val="left" w:pos="313"/>
              </w:tabs>
              <w:ind w:left="0" w:firstLine="0"/>
            </w:pPr>
            <w:r w:rsidRPr="00225F54">
              <w:rPr>
                <w:spacing w:val="-2"/>
              </w:rPr>
              <w:t xml:space="preserve">Двигательная деятельность </w:t>
            </w:r>
            <w:r w:rsidRPr="00225F54">
              <w:t>(физическая культура)</w:t>
            </w:r>
          </w:p>
          <w:p w:rsidR="000854B0" w:rsidRPr="00225F54" w:rsidRDefault="000854B0" w:rsidP="009F0BDB">
            <w:pPr>
              <w:pStyle w:val="TableParagraph"/>
            </w:pPr>
            <w:r w:rsidRPr="00225F54">
              <w:rPr>
                <w:spacing w:val="-5"/>
              </w:rPr>
              <w:t>9.30-</w:t>
            </w:r>
            <w:r w:rsidRPr="00225F54">
              <w:rPr>
                <w:spacing w:val="-4"/>
              </w:rPr>
              <w:t>9.45</w:t>
            </w:r>
          </w:p>
        </w:tc>
        <w:tc>
          <w:tcPr>
            <w:tcW w:w="2977" w:type="dxa"/>
          </w:tcPr>
          <w:p w:rsidR="000854B0" w:rsidRPr="00225F54" w:rsidRDefault="000854B0" w:rsidP="00051108">
            <w:pPr>
              <w:pStyle w:val="TableParagraph"/>
              <w:numPr>
                <w:ilvl w:val="0"/>
                <w:numId w:val="37"/>
              </w:numPr>
              <w:tabs>
                <w:tab w:val="left" w:pos="308"/>
              </w:tabs>
              <w:ind w:left="0" w:firstLine="0"/>
            </w:pPr>
            <w:r w:rsidRPr="00225F54">
              <w:rPr>
                <w:spacing w:val="-2"/>
              </w:rPr>
              <w:t xml:space="preserve">Музыкальная деятельность (музыка) </w:t>
            </w:r>
          </w:p>
          <w:p w:rsidR="000854B0" w:rsidRPr="00225F54" w:rsidRDefault="000854B0" w:rsidP="009F0BDB">
            <w:pPr>
              <w:pStyle w:val="TableParagraph"/>
              <w:tabs>
                <w:tab w:val="left" w:pos="308"/>
              </w:tabs>
            </w:pPr>
            <w:r w:rsidRPr="00225F54">
              <w:rPr>
                <w:spacing w:val="-2"/>
              </w:rPr>
              <w:t>9.05-9.25</w:t>
            </w:r>
          </w:p>
          <w:p w:rsidR="000854B0" w:rsidRPr="00225F54" w:rsidRDefault="000854B0" w:rsidP="00051108">
            <w:pPr>
              <w:pStyle w:val="TableParagraph"/>
              <w:numPr>
                <w:ilvl w:val="0"/>
                <w:numId w:val="37"/>
              </w:numPr>
              <w:tabs>
                <w:tab w:val="left" w:pos="256"/>
              </w:tabs>
              <w:ind w:left="0" w:firstLine="0"/>
            </w:pPr>
            <w:r w:rsidRPr="00225F54">
              <w:rPr>
                <w:spacing w:val="-2"/>
              </w:rPr>
              <w:t>Познавательно- исследовательская деятельность</w:t>
            </w:r>
            <w:r>
              <w:rPr>
                <w:spacing w:val="-2"/>
              </w:rPr>
              <w:t xml:space="preserve"> </w:t>
            </w:r>
            <w:r w:rsidRPr="00225F54">
              <w:rPr>
                <w:spacing w:val="-2"/>
              </w:rPr>
              <w:t xml:space="preserve"> (окружающий </w:t>
            </w:r>
            <w:r w:rsidRPr="00225F54">
              <w:t xml:space="preserve">мир) </w:t>
            </w:r>
          </w:p>
          <w:p w:rsidR="000854B0" w:rsidRPr="00225F54" w:rsidRDefault="000854B0" w:rsidP="009F0BDB">
            <w:pPr>
              <w:pStyle w:val="TableParagraph"/>
              <w:tabs>
                <w:tab w:val="left" w:pos="256"/>
              </w:tabs>
            </w:pPr>
            <w:r w:rsidRPr="00225F54">
              <w:t>9.30-9.50</w:t>
            </w:r>
          </w:p>
          <w:p w:rsidR="000854B0" w:rsidRPr="00225F54" w:rsidRDefault="000854B0" w:rsidP="00051108">
            <w:pPr>
              <w:pStyle w:val="TableParagraph"/>
              <w:numPr>
                <w:ilvl w:val="0"/>
                <w:numId w:val="37"/>
              </w:numPr>
              <w:tabs>
                <w:tab w:val="left" w:pos="256"/>
              </w:tabs>
              <w:ind w:left="0" w:firstLine="0"/>
            </w:pPr>
            <w:r w:rsidRPr="00225F54">
              <w:rPr>
                <w:spacing w:val="-2"/>
              </w:rPr>
              <w:t>Психолог</w:t>
            </w:r>
          </w:p>
          <w:p w:rsidR="000854B0" w:rsidRPr="00225F54" w:rsidRDefault="000854B0" w:rsidP="009F0BDB">
            <w:pPr>
              <w:pStyle w:val="TableParagraph"/>
            </w:pPr>
            <w:r w:rsidRPr="00225F54">
              <w:rPr>
                <w:spacing w:val="-3"/>
              </w:rPr>
              <w:t>10.05-</w:t>
            </w:r>
            <w:r w:rsidRPr="00225F54">
              <w:rPr>
                <w:spacing w:val="-2"/>
              </w:rPr>
              <w:t>10.25</w:t>
            </w:r>
          </w:p>
        </w:tc>
        <w:tc>
          <w:tcPr>
            <w:tcW w:w="3120" w:type="dxa"/>
          </w:tcPr>
          <w:p w:rsidR="000854B0" w:rsidRPr="00225F54" w:rsidRDefault="000854B0" w:rsidP="00051108">
            <w:pPr>
              <w:pStyle w:val="TableParagraph"/>
              <w:numPr>
                <w:ilvl w:val="0"/>
                <w:numId w:val="36"/>
              </w:numPr>
              <w:tabs>
                <w:tab w:val="left" w:pos="308"/>
              </w:tabs>
              <w:ind w:left="0" w:firstLine="0"/>
            </w:pPr>
            <w:r w:rsidRPr="00225F54">
              <w:rPr>
                <w:spacing w:val="-2"/>
              </w:rPr>
              <w:t>Коммуникативная деятельность (развитиеречи) 8.50-9.15</w:t>
            </w:r>
          </w:p>
          <w:p w:rsidR="000854B0" w:rsidRPr="00225F54" w:rsidRDefault="000854B0" w:rsidP="00051108">
            <w:pPr>
              <w:pStyle w:val="TableParagraph"/>
              <w:numPr>
                <w:ilvl w:val="0"/>
                <w:numId w:val="36"/>
              </w:numPr>
              <w:tabs>
                <w:tab w:val="left" w:pos="256"/>
              </w:tabs>
              <w:ind w:left="0" w:firstLine="0"/>
            </w:pPr>
            <w:r w:rsidRPr="00225F54">
              <w:rPr>
                <w:spacing w:val="-2"/>
              </w:rPr>
              <w:t xml:space="preserve">Двигательная </w:t>
            </w:r>
            <w:r w:rsidRPr="00225F54">
              <w:t xml:space="preserve">деятельность (физическая </w:t>
            </w:r>
            <w:r w:rsidRPr="00225F54">
              <w:rPr>
                <w:spacing w:val="-2"/>
              </w:rPr>
              <w:t>культура)</w:t>
            </w:r>
          </w:p>
          <w:p w:rsidR="000854B0" w:rsidRPr="00225F54" w:rsidRDefault="000854B0" w:rsidP="009F0BDB">
            <w:pPr>
              <w:pStyle w:val="TableParagraph"/>
            </w:pPr>
            <w:r w:rsidRPr="00225F54">
              <w:rPr>
                <w:spacing w:val="-5"/>
              </w:rPr>
              <w:t>9.50-</w:t>
            </w:r>
            <w:r w:rsidRPr="00225F54">
              <w:rPr>
                <w:spacing w:val="-2"/>
              </w:rPr>
              <w:t>10.15</w:t>
            </w:r>
          </w:p>
          <w:p w:rsidR="000854B0" w:rsidRPr="00225F54" w:rsidRDefault="000854B0" w:rsidP="00051108">
            <w:pPr>
              <w:pStyle w:val="TableParagraph"/>
              <w:numPr>
                <w:ilvl w:val="0"/>
                <w:numId w:val="36"/>
              </w:numPr>
              <w:tabs>
                <w:tab w:val="left" w:pos="308"/>
              </w:tabs>
              <w:ind w:left="0" w:firstLine="0"/>
            </w:pPr>
            <w:r w:rsidRPr="00225F54">
              <w:rPr>
                <w:spacing w:val="-2"/>
              </w:rPr>
              <w:t xml:space="preserve">Изобразительная деятельность (рисование) </w:t>
            </w:r>
          </w:p>
          <w:p w:rsidR="000854B0" w:rsidRPr="00225F54" w:rsidRDefault="000854B0" w:rsidP="009F0BDB">
            <w:pPr>
              <w:pStyle w:val="TableParagraph"/>
              <w:tabs>
                <w:tab w:val="left" w:pos="308"/>
              </w:tabs>
            </w:pPr>
            <w:r w:rsidRPr="00225F54">
              <w:rPr>
                <w:spacing w:val="-2"/>
              </w:rPr>
              <w:t>10.20-10.45</w:t>
            </w:r>
          </w:p>
        </w:tc>
        <w:tc>
          <w:tcPr>
            <w:tcW w:w="2976" w:type="dxa"/>
          </w:tcPr>
          <w:p w:rsidR="000854B0" w:rsidRPr="00225F54" w:rsidRDefault="000854B0" w:rsidP="00051108">
            <w:pPr>
              <w:pStyle w:val="TableParagraph"/>
              <w:numPr>
                <w:ilvl w:val="0"/>
                <w:numId w:val="35"/>
              </w:numPr>
              <w:tabs>
                <w:tab w:val="left" w:pos="309"/>
              </w:tabs>
              <w:ind w:left="0" w:firstLine="0"/>
            </w:pPr>
            <w:r w:rsidRPr="00225F54">
              <w:rPr>
                <w:spacing w:val="-2"/>
              </w:rPr>
              <w:t>Изобразительная деятельность  (рисование)</w:t>
            </w:r>
          </w:p>
          <w:p w:rsidR="000854B0" w:rsidRPr="00225F54" w:rsidRDefault="000854B0" w:rsidP="009F0BDB">
            <w:pPr>
              <w:pStyle w:val="TableParagraph"/>
              <w:tabs>
                <w:tab w:val="left" w:pos="309"/>
              </w:tabs>
              <w:rPr>
                <w:spacing w:val="-2"/>
              </w:rPr>
            </w:pPr>
            <w:r w:rsidRPr="00225F54">
              <w:rPr>
                <w:spacing w:val="-2"/>
              </w:rPr>
              <w:t>8.50-9.20</w:t>
            </w:r>
          </w:p>
          <w:p w:rsidR="000854B0" w:rsidRPr="00225F54" w:rsidRDefault="000854B0" w:rsidP="009F0BDB">
            <w:pPr>
              <w:pStyle w:val="TableParagraph"/>
              <w:tabs>
                <w:tab w:val="left" w:pos="309"/>
              </w:tabs>
            </w:pPr>
            <w:r w:rsidRPr="00225F54">
              <w:rPr>
                <w:spacing w:val="-2"/>
              </w:rPr>
              <w:t xml:space="preserve">2. Логопед/Психолог </w:t>
            </w:r>
          </w:p>
          <w:p w:rsidR="000854B0" w:rsidRPr="00225F54" w:rsidRDefault="000854B0" w:rsidP="009F0BDB">
            <w:pPr>
              <w:pStyle w:val="TableParagraph"/>
              <w:tabs>
                <w:tab w:val="left" w:pos="218"/>
                <w:tab w:val="left" w:pos="257"/>
              </w:tabs>
            </w:pPr>
            <w:r w:rsidRPr="00225F54">
              <w:t>9.30- 10.00</w:t>
            </w:r>
          </w:p>
          <w:p w:rsidR="000854B0" w:rsidRPr="00225F54" w:rsidRDefault="000854B0" w:rsidP="00051108">
            <w:pPr>
              <w:pStyle w:val="TableParagraph"/>
              <w:numPr>
                <w:ilvl w:val="0"/>
                <w:numId w:val="35"/>
              </w:numPr>
              <w:tabs>
                <w:tab w:val="left" w:pos="309"/>
              </w:tabs>
              <w:ind w:left="0" w:firstLine="0"/>
            </w:pPr>
            <w:r w:rsidRPr="00225F54">
              <w:rPr>
                <w:spacing w:val="-2"/>
              </w:rPr>
              <w:t xml:space="preserve">Музыкальная деятельность (музыка) </w:t>
            </w:r>
          </w:p>
          <w:p w:rsidR="000854B0" w:rsidRPr="00225F54" w:rsidRDefault="000854B0" w:rsidP="009F0BDB">
            <w:pPr>
              <w:pStyle w:val="TableParagraph"/>
              <w:tabs>
                <w:tab w:val="left" w:pos="309"/>
              </w:tabs>
              <w:rPr>
                <w:spacing w:val="-2"/>
              </w:rPr>
            </w:pPr>
            <w:r w:rsidRPr="00225F54">
              <w:rPr>
                <w:spacing w:val="-2"/>
              </w:rPr>
              <w:t>10.20-10.50</w:t>
            </w:r>
          </w:p>
          <w:p w:rsidR="000854B0" w:rsidRPr="00225F54" w:rsidRDefault="000854B0" w:rsidP="009F0BDB">
            <w:pPr>
              <w:pStyle w:val="TableParagraph"/>
              <w:tabs>
                <w:tab w:val="left" w:pos="309"/>
              </w:tabs>
            </w:pPr>
            <w:r w:rsidRPr="00225F54">
              <w:rPr>
                <w:spacing w:val="-2"/>
              </w:rPr>
              <w:t>3.Конструирование</w:t>
            </w:r>
          </w:p>
          <w:p w:rsidR="000854B0" w:rsidRPr="00225F54" w:rsidRDefault="000854B0" w:rsidP="009F0BDB">
            <w:pPr>
              <w:pStyle w:val="TableParagraph"/>
            </w:pPr>
            <w:r w:rsidRPr="00225F54">
              <w:rPr>
                <w:spacing w:val="-3"/>
              </w:rPr>
              <w:t>10.55-</w:t>
            </w:r>
            <w:r w:rsidRPr="00225F54">
              <w:rPr>
                <w:spacing w:val="-2"/>
              </w:rPr>
              <w:t>11.25</w:t>
            </w:r>
          </w:p>
        </w:tc>
      </w:tr>
      <w:tr w:rsidR="000854B0" w:rsidRPr="00225F54" w:rsidTr="009F0BDB">
        <w:trPr>
          <w:trHeight w:val="3288"/>
        </w:trPr>
        <w:tc>
          <w:tcPr>
            <w:tcW w:w="765" w:type="dxa"/>
            <w:textDirection w:val="btLr"/>
          </w:tcPr>
          <w:p w:rsidR="000854B0" w:rsidRPr="00225F54" w:rsidRDefault="000854B0" w:rsidP="009F0BDB">
            <w:pPr>
              <w:pStyle w:val="TableParagraph"/>
              <w:jc w:val="center"/>
              <w:rPr>
                <w:b/>
              </w:rPr>
            </w:pPr>
            <w:r w:rsidRPr="00225F54">
              <w:rPr>
                <w:b/>
                <w:spacing w:val="-2"/>
              </w:rPr>
              <w:t>Вторник</w:t>
            </w:r>
          </w:p>
        </w:tc>
        <w:tc>
          <w:tcPr>
            <w:tcW w:w="3117" w:type="dxa"/>
          </w:tcPr>
          <w:p w:rsidR="000854B0" w:rsidRPr="00225F54" w:rsidRDefault="000854B0" w:rsidP="00051108">
            <w:pPr>
              <w:pStyle w:val="TableParagraph"/>
              <w:numPr>
                <w:ilvl w:val="0"/>
                <w:numId w:val="34"/>
              </w:numPr>
              <w:tabs>
                <w:tab w:val="left" w:pos="257"/>
              </w:tabs>
              <w:ind w:left="0" w:firstLine="0"/>
            </w:pPr>
            <w:r w:rsidRPr="00225F54">
              <w:rPr>
                <w:spacing w:val="-2"/>
              </w:rPr>
              <w:t xml:space="preserve">Музыкальная деятельность(музыка) </w:t>
            </w:r>
          </w:p>
          <w:p w:rsidR="000854B0" w:rsidRPr="00225F54" w:rsidRDefault="000854B0" w:rsidP="009F0BDB">
            <w:pPr>
              <w:pStyle w:val="TableParagraph"/>
              <w:tabs>
                <w:tab w:val="left" w:pos="257"/>
              </w:tabs>
            </w:pPr>
            <w:r w:rsidRPr="00225F54">
              <w:rPr>
                <w:spacing w:val="-2"/>
              </w:rPr>
              <w:t>8.50-9.00</w:t>
            </w:r>
          </w:p>
          <w:p w:rsidR="000854B0" w:rsidRPr="00225F54" w:rsidRDefault="000854B0" w:rsidP="00051108">
            <w:pPr>
              <w:pStyle w:val="TableParagraph"/>
              <w:numPr>
                <w:ilvl w:val="0"/>
                <w:numId w:val="34"/>
              </w:numPr>
              <w:tabs>
                <w:tab w:val="left" w:pos="257"/>
              </w:tabs>
              <w:ind w:left="0" w:firstLine="0"/>
            </w:pPr>
            <w:r w:rsidRPr="00225F54">
              <w:rPr>
                <w:spacing w:val="-2"/>
              </w:rPr>
              <w:t>Изобразительная деятельность</w:t>
            </w:r>
          </w:p>
          <w:p w:rsidR="000854B0" w:rsidRPr="00225F54" w:rsidRDefault="000854B0" w:rsidP="009F0BDB">
            <w:pPr>
              <w:pStyle w:val="TableParagraph"/>
              <w:tabs>
                <w:tab w:val="left" w:pos="257"/>
              </w:tabs>
              <w:rPr>
                <w:spacing w:val="-2"/>
              </w:rPr>
            </w:pPr>
            <w:r w:rsidRPr="00225F54">
              <w:rPr>
                <w:spacing w:val="-2"/>
              </w:rPr>
              <w:t xml:space="preserve">(рисование.) </w:t>
            </w:r>
          </w:p>
          <w:p w:rsidR="000854B0" w:rsidRPr="00225F54" w:rsidRDefault="000854B0" w:rsidP="009F0BDB">
            <w:pPr>
              <w:pStyle w:val="TableParagraph"/>
              <w:tabs>
                <w:tab w:val="left" w:pos="257"/>
              </w:tabs>
            </w:pPr>
            <w:r w:rsidRPr="00225F54">
              <w:rPr>
                <w:spacing w:val="-2"/>
              </w:rPr>
              <w:t>9.10-9.20</w:t>
            </w:r>
          </w:p>
        </w:tc>
        <w:tc>
          <w:tcPr>
            <w:tcW w:w="2981" w:type="dxa"/>
          </w:tcPr>
          <w:p w:rsidR="000854B0" w:rsidRPr="00225F54" w:rsidRDefault="000854B0" w:rsidP="00051108">
            <w:pPr>
              <w:pStyle w:val="TableParagraph"/>
              <w:numPr>
                <w:ilvl w:val="0"/>
                <w:numId w:val="33"/>
              </w:numPr>
              <w:tabs>
                <w:tab w:val="left" w:pos="313"/>
              </w:tabs>
              <w:ind w:left="0" w:firstLine="0"/>
            </w:pPr>
            <w:r w:rsidRPr="00225F54">
              <w:rPr>
                <w:spacing w:val="-2"/>
              </w:rPr>
              <w:t xml:space="preserve">Познавательно- </w:t>
            </w:r>
            <w:r w:rsidRPr="00225F54">
              <w:rPr>
                <w:spacing w:val="-4"/>
              </w:rPr>
              <w:t xml:space="preserve">исследовательская  </w:t>
            </w:r>
            <w:r w:rsidRPr="00225F54">
              <w:rPr>
                <w:spacing w:val="-2"/>
              </w:rPr>
              <w:t xml:space="preserve">деятельность </w:t>
            </w:r>
            <w:r w:rsidRPr="00225F54">
              <w:t>(ФЭМП)          9.05-9.20</w:t>
            </w:r>
          </w:p>
          <w:p w:rsidR="000854B0" w:rsidRPr="00225F54" w:rsidRDefault="000854B0" w:rsidP="00051108">
            <w:pPr>
              <w:pStyle w:val="TableParagraph"/>
              <w:numPr>
                <w:ilvl w:val="0"/>
                <w:numId w:val="33"/>
              </w:numPr>
              <w:tabs>
                <w:tab w:val="left" w:pos="313"/>
              </w:tabs>
              <w:ind w:left="0" w:firstLine="0"/>
            </w:pPr>
            <w:r w:rsidRPr="00225F54">
              <w:rPr>
                <w:spacing w:val="-2"/>
              </w:rPr>
              <w:t xml:space="preserve">Музыкальная деятельность (музыка) </w:t>
            </w:r>
          </w:p>
          <w:p w:rsidR="000854B0" w:rsidRPr="00225F54" w:rsidRDefault="000854B0" w:rsidP="009F0BDB">
            <w:pPr>
              <w:pStyle w:val="TableParagraph"/>
              <w:tabs>
                <w:tab w:val="left" w:pos="313"/>
              </w:tabs>
              <w:rPr>
                <w:spacing w:val="-2"/>
              </w:rPr>
            </w:pPr>
            <w:r w:rsidRPr="00225F54">
              <w:rPr>
                <w:spacing w:val="-2"/>
              </w:rPr>
              <w:t>9.30-9.45</w:t>
            </w:r>
          </w:p>
          <w:p w:rsidR="000854B0" w:rsidRPr="00225F54" w:rsidRDefault="000854B0" w:rsidP="009F0BDB">
            <w:pPr>
              <w:pStyle w:val="TableParagraph"/>
              <w:tabs>
                <w:tab w:val="left" w:pos="313"/>
              </w:tabs>
            </w:pPr>
            <w:r w:rsidRPr="00225F54">
              <w:rPr>
                <w:spacing w:val="-2"/>
              </w:rPr>
              <w:t>3.Конструирование</w:t>
            </w:r>
          </w:p>
          <w:p w:rsidR="000854B0" w:rsidRPr="00225F54" w:rsidRDefault="000854B0" w:rsidP="009F0BDB">
            <w:pPr>
              <w:pStyle w:val="TableParagraph"/>
            </w:pPr>
            <w:r w:rsidRPr="00225F54">
              <w:rPr>
                <w:spacing w:val="-5"/>
              </w:rPr>
              <w:t>9.55-</w:t>
            </w:r>
            <w:r w:rsidRPr="00225F54">
              <w:rPr>
                <w:spacing w:val="-2"/>
              </w:rPr>
              <w:t>10.10</w:t>
            </w:r>
          </w:p>
        </w:tc>
        <w:tc>
          <w:tcPr>
            <w:tcW w:w="2977" w:type="dxa"/>
          </w:tcPr>
          <w:p w:rsidR="000854B0" w:rsidRPr="00225F54" w:rsidRDefault="000854B0" w:rsidP="009F0BDB">
            <w:pPr>
              <w:pStyle w:val="TableParagraph"/>
              <w:tabs>
                <w:tab w:val="left" w:pos="157"/>
                <w:tab w:val="left" w:pos="356"/>
              </w:tabs>
            </w:pPr>
            <w:r w:rsidRPr="00225F54">
              <w:rPr>
                <w:spacing w:val="-2"/>
              </w:rPr>
              <w:t xml:space="preserve">1. Двигательнаядеятельность </w:t>
            </w:r>
            <w:r w:rsidRPr="00225F54">
              <w:t>(физическая культура)</w:t>
            </w:r>
          </w:p>
          <w:p w:rsidR="000854B0" w:rsidRPr="00225F54" w:rsidRDefault="000854B0" w:rsidP="009F0BDB">
            <w:pPr>
              <w:pStyle w:val="TableParagraph"/>
            </w:pPr>
            <w:r w:rsidRPr="00225F54">
              <w:t>9.05-</w:t>
            </w:r>
            <w:r w:rsidRPr="00225F54">
              <w:rPr>
                <w:spacing w:val="-4"/>
              </w:rPr>
              <w:t>9.25</w:t>
            </w:r>
          </w:p>
          <w:p w:rsidR="000854B0" w:rsidRPr="00225F54" w:rsidRDefault="000854B0" w:rsidP="00051108">
            <w:pPr>
              <w:pStyle w:val="TableParagraph"/>
              <w:numPr>
                <w:ilvl w:val="0"/>
                <w:numId w:val="32"/>
              </w:numPr>
              <w:tabs>
                <w:tab w:val="left" w:pos="256"/>
              </w:tabs>
              <w:ind w:left="0" w:firstLine="0"/>
            </w:pPr>
            <w:r w:rsidRPr="00225F54">
              <w:rPr>
                <w:spacing w:val="-2"/>
              </w:rPr>
              <w:t xml:space="preserve">Изобразительная деятельность </w:t>
            </w:r>
            <w:r w:rsidRPr="00225F54">
              <w:rPr>
                <w:spacing w:val="-4"/>
              </w:rPr>
              <w:t xml:space="preserve">(аппликация/лепка) </w:t>
            </w:r>
          </w:p>
          <w:p w:rsidR="000854B0" w:rsidRPr="00225F54" w:rsidRDefault="000854B0" w:rsidP="009F0BDB">
            <w:pPr>
              <w:pStyle w:val="TableParagraph"/>
              <w:tabs>
                <w:tab w:val="left" w:pos="256"/>
              </w:tabs>
            </w:pPr>
            <w:r w:rsidRPr="00225F54">
              <w:rPr>
                <w:spacing w:val="-4"/>
              </w:rPr>
              <w:t>9.35-9.55</w:t>
            </w:r>
          </w:p>
        </w:tc>
        <w:tc>
          <w:tcPr>
            <w:tcW w:w="3120" w:type="dxa"/>
          </w:tcPr>
          <w:p w:rsidR="000854B0" w:rsidRPr="00225F54" w:rsidRDefault="000854B0" w:rsidP="00051108">
            <w:pPr>
              <w:pStyle w:val="TableParagraph"/>
              <w:numPr>
                <w:ilvl w:val="0"/>
                <w:numId w:val="31"/>
              </w:numPr>
              <w:tabs>
                <w:tab w:val="left" w:pos="308"/>
              </w:tabs>
              <w:ind w:left="0" w:hanging="199"/>
            </w:pPr>
            <w:r w:rsidRPr="00225F54">
              <w:t>2.Логопед</w:t>
            </w:r>
            <w:r w:rsidRPr="00225F54">
              <w:rPr>
                <w:spacing w:val="-2"/>
              </w:rPr>
              <w:t>/Психолог</w:t>
            </w:r>
          </w:p>
          <w:p w:rsidR="000854B0" w:rsidRPr="00225F54" w:rsidRDefault="000854B0" w:rsidP="009F0BDB">
            <w:pPr>
              <w:pStyle w:val="TableParagraph"/>
            </w:pPr>
            <w:r w:rsidRPr="00225F54">
              <w:rPr>
                <w:spacing w:val="-5"/>
              </w:rPr>
              <w:t>8.50-</w:t>
            </w:r>
            <w:r w:rsidRPr="00225F54">
              <w:rPr>
                <w:spacing w:val="-4"/>
              </w:rPr>
              <w:t>9.15</w:t>
            </w:r>
          </w:p>
          <w:p w:rsidR="000854B0" w:rsidRPr="00225F54" w:rsidRDefault="000854B0" w:rsidP="00051108">
            <w:pPr>
              <w:pStyle w:val="TableParagraph"/>
              <w:numPr>
                <w:ilvl w:val="0"/>
                <w:numId w:val="31"/>
              </w:numPr>
              <w:tabs>
                <w:tab w:val="left" w:pos="308"/>
              </w:tabs>
              <w:ind w:left="0" w:firstLine="0"/>
            </w:pPr>
            <w:r w:rsidRPr="00225F54">
              <w:rPr>
                <w:spacing w:val="-2"/>
              </w:rPr>
              <w:t xml:space="preserve">Познавательно- исследовательская деятельность(ФЭМП) </w:t>
            </w:r>
          </w:p>
          <w:p w:rsidR="000854B0" w:rsidRPr="00225F54" w:rsidRDefault="000854B0" w:rsidP="009F0BDB">
            <w:pPr>
              <w:pStyle w:val="TableParagraph"/>
              <w:tabs>
                <w:tab w:val="left" w:pos="308"/>
              </w:tabs>
            </w:pPr>
            <w:r w:rsidRPr="00225F54">
              <w:rPr>
                <w:spacing w:val="-2"/>
              </w:rPr>
              <w:t>9.20-9.45</w:t>
            </w:r>
          </w:p>
          <w:p w:rsidR="000854B0" w:rsidRPr="00225F54" w:rsidRDefault="000854B0" w:rsidP="00051108">
            <w:pPr>
              <w:pStyle w:val="TableParagraph"/>
              <w:numPr>
                <w:ilvl w:val="0"/>
                <w:numId w:val="31"/>
              </w:numPr>
              <w:tabs>
                <w:tab w:val="left" w:pos="308"/>
              </w:tabs>
              <w:ind w:left="0" w:firstLine="0"/>
            </w:pPr>
            <w:r w:rsidRPr="00225F54">
              <w:rPr>
                <w:spacing w:val="-2"/>
              </w:rPr>
              <w:t xml:space="preserve">Двигательная </w:t>
            </w:r>
            <w:r w:rsidRPr="00225F54">
              <w:t xml:space="preserve">деятельность (физическая </w:t>
            </w:r>
            <w:r w:rsidRPr="00225F54">
              <w:rPr>
                <w:spacing w:val="-2"/>
              </w:rPr>
              <w:t>культура)</w:t>
            </w:r>
          </w:p>
          <w:p w:rsidR="000854B0" w:rsidRPr="00225F54" w:rsidRDefault="000854B0" w:rsidP="009F0BDB">
            <w:pPr>
              <w:pStyle w:val="TableParagraph"/>
            </w:pPr>
            <w:r w:rsidRPr="00225F54">
              <w:rPr>
                <w:spacing w:val="-5"/>
              </w:rPr>
              <w:t>9.50-</w:t>
            </w:r>
            <w:r w:rsidRPr="00225F54">
              <w:rPr>
                <w:spacing w:val="-2"/>
              </w:rPr>
              <w:t>10.15</w:t>
            </w:r>
          </w:p>
          <w:p w:rsidR="000854B0" w:rsidRPr="00225F54" w:rsidRDefault="000854B0" w:rsidP="00051108">
            <w:pPr>
              <w:pStyle w:val="TableParagraph"/>
              <w:numPr>
                <w:ilvl w:val="0"/>
                <w:numId w:val="31"/>
              </w:numPr>
              <w:tabs>
                <w:tab w:val="left" w:pos="308"/>
              </w:tabs>
              <w:ind w:left="0" w:hanging="199"/>
            </w:pPr>
            <w:r w:rsidRPr="00225F54">
              <w:rPr>
                <w:spacing w:val="-2"/>
              </w:rPr>
              <w:t>4. Изобразительная</w:t>
            </w:r>
          </w:p>
          <w:p w:rsidR="000854B0" w:rsidRPr="00225F54" w:rsidRDefault="000854B0" w:rsidP="009F0BDB">
            <w:pPr>
              <w:pStyle w:val="TableParagraph"/>
              <w:rPr>
                <w:spacing w:val="-2"/>
              </w:rPr>
            </w:pPr>
            <w:r w:rsidRPr="00225F54">
              <w:rPr>
                <w:spacing w:val="-2"/>
              </w:rPr>
              <w:t>деятельность(рисование)</w:t>
            </w:r>
          </w:p>
          <w:p w:rsidR="000854B0" w:rsidRPr="00225F54" w:rsidRDefault="000854B0" w:rsidP="009F0BDB">
            <w:pPr>
              <w:pStyle w:val="TableParagraph"/>
            </w:pPr>
            <w:r w:rsidRPr="00225F54">
              <w:rPr>
                <w:spacing w:val="-2"/>
              </w:rPr>
              <w:t xml:space="preserve"> 10.25-10.50</w:t>
            </w:r>
          </w:p>
        </w:tc>
        <w:tc>
          <w:tcPr>
            <w:tcW w:w="2976" w:type="dxa"/>
          </w:tcPr>
          <w:p w:rsidR="000854B0" w:rsidRPr="00225F54" w:rsidRDefault="000854B0" w:rsidP="00051108">
            <w:pPr>
              <w:pStyle w:val="TableParagraph"/>
              <w:numPr>
                <w:ilvl w:val="0"/>
                <w:numId w:val="30"/>
              </w:numPr>
              <w:tabs>
                <w:tab w:val="left" w:pos="257"/>
              </w:tabs>
              <w:ind w:left="0" w:firstLine="0"/>
            </w:pPr>
            <w:r w:rsidRPr="00225F54">
              <w:rPr>
                <w:spacing w:val="-2"/>
              </w:rPr>
              <w:t xml:space="preserve">Коммуникативная деятельность (развитие </w:t>
            </w:r>
            <w:r w:rsidRPr="00225F54">
              <w:t>речи) 8.50-9.20</w:t>
            </w:r>
          </w:p>
          <w:p w:rsidR="000854B0" w:rsidRPr="00225F54" w:rsidRDefault="000854B0" w:rsidP="00051108">
            <w:pPr>
              <w:pStyle w:val="TableParagraph"/>
              <w:numPr>
                <w:ilvl w:val="0"/>
                <w:numId w:val="30"/>
              </w:numPr>
              <w:tabs>
                <w:tab w:val="left" w:pos="361"/>
              </w:tabs>
              <w:ind w:left="0" w:hanging="251"/>
            </w:pPr>
            <w:r w:rsidRPr="00225F54">
              <w:rPr>
                <w:spacing w:val="-2"/>
              </w:rPr>
              <w:t>2. Логопед/Психолог</w:t>
            </w:r>
          </w:p>
          <w:p w:rsidR="000854B0" w:rsidRPr="00225F54" w:rsidRDefault="000854B0" w:rsidP="009F0BDB">
            <w:pPr>
              <w:pStyle w:val="TableParagraph"/>
            </w:pPr>
            <w:r w:rsidRPr="00225F54">
              <w:rPr>
                <w:spacing w:val="-5"/>
              </w:rPr>
              <w:t>9.30-</w:t>
            </w:r>
            <w:r w:rsidRPr="00225F54">
              <w:rPr>
                <w:spacing w:val="-2"/>
              </w:rPr>
              <w:t>10.00</w:t>
            </w:r>
          </w:p>
          <w:p w:rsidR="000854B0" w:rsidRPr="00225F54" w:rsidRDefault="000854B0" w:rsidP="00051108">
            <w:pPr>
              <w:pStyle w:val="TableParagraph"/>
              <w:numPr>
                <w:ilvl w:val="0"/>
                <w:numId w:val="30"/>
              </w:numPr>
              <w:tabs>
                <w:tab w:val="left" w:pos="257"/>
              </w:tabs>
              <w:ind w:left="0" w:firstLine="0"/>
            </w:pPr>
            <w:r w:rsidRPr="00225F54">
              <w:rPr>
                <w:spacing w:val="-2"/>
              </w:rPr>
              <w:t xml:space="preserve">Двигательная деятельность </w:t>
            </w:r>
            <w:r w:rsidRPr="00225F54">
              <w:t>(физическая культура)</w:t>
            </w:r>
          </w:p>
          <w:p w:rsidR="000854B0" w:rsidRPr="00225F54" w:rsidRDefault="000854B0" w:rsidP="009F0BDB">
            <w:pPr>
              <w:pStyle w:val="TableParagraph"/>
            </w:pPr>
            <w:r w:rsidRPr="00225F54">
              <w:rPr>
                <w:spacing w:val="-3"/>
              </w:rPr>
              <w:t>10.20-</w:t>
            </w:r>
            <w:r w:rsidRPr="00225F54">
              <w:rPr>
                <w:spacing w:val="-2"/>
              </w:rPr>
              <w:t>10.50</w:t>
            </w:r>
          </w:p>
        </w:tc>
      </w:tr>
    </w:tbl>
    <w:p w:rsidR="000854B0" w:rsidRDefault="000854B0" w:rsidP="000854B0">
      <w:pPr>
        <w:pStyle w:val="TableParagraph"/>
        <w:spacing w:line="250" w:lineRule="exact"/>
        <w:sectPr w:rsidR="000854B0" w:rsidSect="00BB3DB5">
          <w:pgSz w:w="16840" w:h="11910" w:orient="landscape"/>
          <w:pgMar w:top="1134" w:right="850" w:bottom="1134" w:left="1701" w:header="0" w:footer="329" w:gutter="0"/>
          <w:cols w:space="720"/>
        </w:sectPr>
      </w:pPr>
    </w:p>
    <w:tbl>
      <w:tblPr>
        <w:tblStyle w:val="TableNormal"/>
        <w:tblW w:w="15936" w:type="dxa"/>
        <w:tblInd w:w="-1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
        <w:gridCol w:w="3117"/>
        <w:gridCol w:w="2981"/>
        <w:gridCol w:w="2977"/>
        <w:gridCol w:w="3120"/>
        <w:gridCol w:w="2976"/>
      </w:tblGrid>
      <w:tr w:rsidR="000854B0" w:rsidTr="009F0BDB">
        <w:trPr>
          <w:trHeight w:val="3222"/>
        </w:trPr>
        <w:tc>
          <w:tcPr>
            <w:tcW w:w="765" w:type="dxa"/>
            <w:tcBorders>
              <w:bottom w:val="single" w:sz="8" w:space="0" w:color="000000"/>
            </w:tcBorders>
            <w:textDirection w:val="btLr"/>
          </w:tcPr>
          <w:p w:rsidR="000854B0" w:rsidRDefault="000854B0" w:rsidP="009F0BDB">
            <w:pPr>
              <w:pStyle w:val="TableParagraph"/>
              <w:jc w:val="center"/>
              <w:rPr>
                <w:b/>
              </w:rPr>
            </w:pPr>
            <w:r>
              <w:rPr>
                <w:b/>
                <w:spacing w:val="-2"/>
              </w:rPr>
              <w:lastRenderedPageBreak/>
              <w:t>Среда</w:t>
            </w:r>
          </w:p>
        </w:tc>
        <w:tc>
          <w:tcPr>
            <w:tcW w:w="3117" w:type="dxa"/>
            <w:tcBorders>
              <w:bottom w:val="single" w:sz="8" w:space="0" w:color="000000"/>
            </w:tcBorders>
          </w:tcPr>
          <w:p w:rsidR="000854B0" w:rsidRDefault="000854B0" w:rsidP="00051108">
            <w:pPr>
              <w:pStyle w:val="TableParagraph"/>
              <w:numPr>
                <w:ilvl w:val="0"/>
                <w:numId w:val="29"/>
              </w:numPr>
              <w:tabs>
                <w:tab w:val="left" w:pos="309"/>
              </w:tabs>
              <w:ind w:left="0" w:firstLine="0"/>
            </w:pPr>
            <w:r>
              <w:rPr>
                <w:spacing w:val="-2"/>
              </w:rPr>
              <w:t xml:space="preserve">Двигательная </w:t>
            </w:r>
            <w:r>
              <w:t xml:space="preserve">деятельность (физическая </w:t>
            </w:r>
            <w:r>
              <w:rPr>
                <w:spacing w:val="-2"/>
              </w:rPr>
              <w:t>культура)</w:t>
            </w:r>
          </w:p>
          <w:p w:rsidR="000854B0" w:rsidRDefault="000854B0" w:rsidP="009F0BDB">
            <w:pPr>
              <w:pStyle w:val="TableParagraph"/>
              <w:spacing w:line="250" w:lineRule="exact"/>
            </w:pPr>
            <w:r>
              <w:rPr>
                <w:spacing w:val="-5"/>
              </w:rPr>
              <w:t>8.50-</w:t>
            </w:r>
            <w:r>
              <w:rPr>
                <w:spacing w:val="-4"/>
              </w:rPr>
              <w:t>9.00</w:t>
            </w:r>
          </w:p>
          <w:p w:rsidR="000854B0" w:rsidRDefault="000854B0" w:rsidP="00051108">
            <w:pPr>
              <w:pStyle w:val="TableParagraph"/>
              <w:numPr>
                <w:ilvl w:val="0"/>
                <w:numId w:val="29"/>
              </w:numPr>
              <w:tabs>
                <w:tab w:val="left" w:pos="309"/>
              </w:tabs>
              <w:ind w:left="0" w:firstLine="0"/>
            </w:pPr>
            <w:r>
              <w:rPr>
                <w:spacing w:val="-2"/>
              </w:rPr>
              <w:t xml:space="preserve">Коммуникативная </w:t>
            </w:r>
            <w:r>
              <w:t>деятельность (развитие речи) 9.10-9.20</w:t>
            </w:r>
          </w:p>
        </w:tc>
        <w:tc>
          <w:tcPr>
            <w:tcW w:w="2981" w:type="dxa"/>
            <w:tcBorders>
              <w:bottom w:val="single" w:sz="8" w:space="0" w:color="000000"/>
            </w:tcBorders>
          </w:tcPr>
          <w:p w:rsidR="000854B0" w:rsidRPr="00225F54" w:rsidRDefault="000854B0" w:rsidP="00051108">
            <w:pPr>
              <w:pStyle w:val="TableParagraph"/>
              <w:numPr>
                <w:ilvl w:val="0"/>
                <w:numId w:val="28"/>
              </w:numPr>
              <w:tabs>
                <w:tab w:val="left" w:pos="313"/>
              </w:tabs>
              <w:ind w:left="0" w:firstLine="0"/>
            </w:pPr>
            <w:r>
              <w:rPr>
                <w:spacing w:val="-2"/>
              </w:rPr>
              <w:t>Изобразительная деятельность  (рисование)</w:t>
            </w:r>
          </w:p>
          <w:p w:rsidR="000854B0" w:rsidRDefault="000854B0" w:rsidP="009F0BDB">
            <w:pPr>
              <w:pStyle w:val="TableParagraph"/>
              <w:tabs>
                <w:tab w:val="left" w:pos="313"/>
              </w:tabs>
            </w:pPr>
            <w:r>
              <w:rPr>
                <w:spacing w:val="-2"/>
              </w:rPr>
              <w:t>9.05-9.20</w:t>
            </w:r>
          </w:p>
          <w:p w:rsidR="000854B0" w:rsidRDefault="000854B0" w:rsidP="00051108">
            <w:pPr>
              <w:pStyle w:val="TableParagraph"/>
              <w:numPr>
                <w:ilvl w:val="0"/>
                <w:numId w:val="28"/>
              </w:numPr>
              <w:tabs>
                <w:tab w:val="left" w:pos="313"/>
              </w:tabs>
              <w:ind w:left="0" w:firstLine="0"/>
            </w:pPr>
            <w:r>
              <w:t>Двигательнаядеятельность (физическая культура)</w:t>
            </w:r>
          </w:p>
          <w:p w:rsidR="000854B0" w:rsidRDefault="000854B0" w:rsidP="009F0BDB">
            <w:pPr>
              <w:pStyle w:val="TableParagraph"/>
            </w:pPr>
            <w:r>
              <w:rPr>
                <w:spacing w:val="-5"/>
              </w:rPr>
              <w:t>9.30-</w:t>
            </w:r>
            <w:r>
              <w:rPr>
                <w:spacing w:val="-4"/>
              </w:rPr>
              <w:t>9.45</w:t>
            </w:r>
          </w:p>
        </w:tc>
        <w:tc>
          <w:tcPr>
            <w:tcW w:w="2977" w:type="dxa"/>
            <w:tcBorders>
              <w:bottom w:val="single" w:sz="8" w:space="0" w:color="000000"/>
            </w:tcBorders>
          </w:tcPr>
          <w:p w:rsidR="000854B0" w:rsidRPr="00225F54" w:rsidRDefault="000854B0" w:rsidP="00051108">
            <w:pPr>
              <w:pStyle w:val="TableParagraph"/>
              <w:numPr>
                <w:ilvl w:val="0"/>
                <w:numId w:val="27"/>
              </w:numPr>
              <w:tabs>
                <w:tab w:val="left" w:pos="308"/>
              </w:tabs>
              <w:ind w:left="0" w:firstLine="0"/>
            </w:pPr>
            <w:r>
              <w:rPr>
                <w:spacing w:val="-2"/>
              </w:rPr>
              <w:t>Музыкальная деятельность(музыка)</w:t>
            </w:r>
          </w:p>
          <w:p w:rsidR="000854B0" w:rsidRDefault="000854B0" w:rsidP="009F0BDB">
            <w:pPr>
              <w:pStyle w:val="TableParagraph"/>
              <w:tabs>
                <w:tab w:val="left" w:pos="308"/>
              </w:tabs>
            </w:pPr>
            <w:r>
              <w:rPr>
                <w:spacing w:val="-2"/>
              </w:rPr>
              <w:t xml:space="preserve"> 9.05-9.25</w:t>
            </w:r>
          </w:p>
          <w:p w:rsidR="000854B0" w:rsidRDefault="000854B0" w:rsidP="00051108">
            <w:pPr>
              <w:pStyle w:val="TableParagraph"/>
              <w:numPr>
                <w:ilvl w:val="0"/>
                <w:numId w:val="27"/>
              </w:numPr>
              <w:tabs>
                <w:tab w:val="left" w:pos="308"/>
              </w:tabs>
              <w:ind w:left="0" w:firstLine="0"/>
            </w:pPr>
            <w:r>
              <w:rPr>
                <w:spacing w:val="-2"/>
              </w:rPr>
              <w:t xml:space="preserve">Познавательно- </w:t>
            </w:r>
            <w:r>
              <w:rPr>
                <w:spacing w:val="-4"/>
              </w:rPr>
              <w:t xml:space="preserve">исследовательская </w:t>
            </w:r>
            <w:r>
              <w:rPr>
                <w:spacing w:val="-2"/>
              </w:rPr>
              <w:t xml:space="preserve">деятельность </w:t>
            </w:r>
            <w:r>
              <w:t>(ФЭМП)</w:t>
            </w:r>
          </w:p>
          <w:p w:rsidR="000854B0" w:rsidRDefault="000854B0" w:rsidP="009F0BDB">
            <w:pPr>
              <w:pStyle w:val="TableParagraph"/>
              <w:tabs>
                <w:tab w:val="left" w:pos="308"/>
              </w:tabs>
            </w:pPr>
            <w:r>
              <w:t>9.35-9.55</w:t>
            </w:r>
          </w:p>
          <w:p w:rsidR="000854B0" w:rsidRDefault="000854B0" w:rsidP="00051108">
            <w:pPr>
              <w:pStyle w:val="TableParagraph"/>
              <w:numPr>
                <w:ilvl w:val="0"/>
                <w:numId w:val="27"/>
              </w:numPr>
              <w:tabs>
                <w:tab w:val="left" w:pos="308"/>
              </w:tabs>
              <w:spacing w:line="253" w:lineRule="exact"/>
              <w:ind w:left="0" w:hanging="199"/>
            </w:pPr>
            <w:r>
              <w:rPr>
                <w:spacing w:val="-2"/>
              </w:rPr>
              <w:t>3.Конструирование</w:t>
            </w:r>
          </w:p>
          <w:p w:rsidR="000854B0" w:rsidRDefault="000854B0" w:rsidP="009F0BDB">
            <w:pPr>
              <w:pStyle w:val="TableParagraph"/>
            </w:pPr>
            <w:r>
              <w:rPr>
                <w:spacing w:val="-3"/>
              </w:rPr>
              <w:t>10.05-</w:t>
            </w:r>
            <w:r>
              <w:rPr>
                <w:spacing w:val="-2"/>
              </w:rPr>
              <w:t>10.25</w:t>
            </w:r>
          </w:p>
        </w:tc>
        <w:tc>
          <w:tcPr>
            <w:tcW w:w="3120" w:type="dxa"/>
            <w:tcBorders>
              <w:bottom w:val="single" w:sz="8" w:space="0" w:color="000000"/>
            </w:tcBorders>
          </w:tcPr>
          <w:p w:rsidR="000854B0" w:rsidRDefault="000854B0" w:rsidP="00051108">
            <w:pPr>
              <w:pStyle w:val="TableParagraph"/>
              <w:numPr>
                <w:ilvl w:val="0"/>
                <w:numId w:val="26"/>
              </w:numPr>
              <w:tabs>
                <w:tab w:val="left" w:pos="308"/>
              </w:tabs>
              <w:ind w:left="0" w:firstLine="0"/>
            </w:pPr>
            <w:r>
              <w:rPr>
                <w:spacing w:val="-2"/>
              </w:rPr>
              <w:t xml:space="preserve">Коммуникативная деятельность (развитие </w:t>
            </w:r>
            <w:r>
              <w:t>речи) 8.50-9.15</w:t>
            </w:r>
          </w:p>
          <w:p w:rsidR="000854B0" w:rsidRDefault="000854B0" w:rsidP="00051108">
            <w:pPr>
              <w:pStyle w:val="TableParagraph"/>
              <w:numPr>
                <w:ilvl w:val="0"/>
                <w:numId w:val="26"/>
              </w:numPr>
              <w:tabs>
                <w:tab w:val="left" w:pos="308"/>
              </w:tabs>
              <w:ind w:left="0" w:firstLine="0"/>
            </w:pPr>
            <w:r>
              <w:rPr>
                <w:spacing w:val="-2"/>
              </w:rPr>
              <w:t>Музыкальная деятельность (музыка)</w:t>
            </w:r>
          </w:p>
          <w:p w:rsidR="000854B0" w:rsidRDefault="000854B0" w:rsidP="009F0BDB">
            <w:pPr>
              <w:pStyle w:val="TableParagraph"/>
              <w:spacing w:line="252" w:lineRule="exact"/>
            </w:pPr>
            <w:r>
              <w:rPr>
                <w:spacing w:val="-5"/>
              </w:rPr>
              <w:t>9.50-</w:t>
            </w:r>
            <w:r>
              <w:rPr>
                <w:spacing w:val="-2"/>
              </w:rPr>
              <w:t>10.15</w:t>
            </w:r>
          </w:p>
          <w:p w:rsidR="000854B0" w:rsidRDefault="000854B0" w:rsidP="00051108">
            <w:pPr>
              <w:pStyle w:val="TableParagraph"/>
              <w:numPr>
                <w:ilvl w:val="0"/>
                <w:numId w:val="26"/>
              </w:numPr>
              <w:tabs>
                <w:tab w:val="left" w:pos="308"/>
              </w:tabs>
              <w:ind w:left="0" w:firstLine="0"/>
            </w:pPr>
            <w:r>
              <w:rPr>
                <w:spacing w:val="-2"/>
              </w:rPr>
              <w:t xml:space="preserve">Познавательно- исследовательская </w:t>
            </w:r>
            <w:r>
              <w:t xml:space="preserve">деятельность (окружающий </w:t>
            </w:r>
            <w:r>
              <w:rPr>
                <w:spacing w:val="-4"/>
              </w:rPr>
              <w:t>мир)</w:t>
            </w:r>
          </w:p>
          <w:p w:rsidR="000854B0" w:rsidRDefault="000854B0" w:rsidP="009F0BDB">
            <w:pPr>
              <w:pStyle w:val="TableParagraph"/>
            </w:pPr>
            <w:r>
              <w:rPr>
                <w:spacing w:val="-3"/>
              </w:rPr>
              <w:t>10.25-</w:t>
            </w:r>
            <w:r>
              <w:rPr>
                <w:spacing w:val="-2"/>
              </w:rPr>
              <w:t>10.50</w:t>
            </w:r>
          </w:p>
        </w:tc>
        <w:tc>
          <w:tcPr>
            <w:tcW w:w="2976" w:type="dxa"/>
            <w:tcBorders>
              <w:bottom w:val="single" w:sz="8" w:space="0" w:color="000000"/>
            </w:tcBorders>
          </w:tcPr>
          <w:p w:rsidR="000854B0" w:rsidRDefault="000854B0" w:rsidP="00051108">
            <w:pPr>
              <w:pStyle w:val="TableParagraph"/>
              <w:numPr>
                <w:ilvl w:val="0"/>
                <w:numId w:val="25"/>
              </w:numPr>
              <w:tabs>
                <w:tab w:val="left" w:pos="357"/>
              </w:tabs>
              <w:spacing w:line="250" w:lineRule="exact"/>
              <w:ind w:left="0" w:hanging="247"/>
            </w:pPr>
            <w:r>
              <w:rPr>
                <w:spacing w:val="-2"/>
              </w:rPr>
              <w:t>1. Логопед/Психолог</w:t>
            </w:r>
          </w:p>
          <w:p w:rsidR="000854B0" w:rsidRDefault="000854B0" w:rsidP="009F0BDB">
            <w:pPr>
              <w:pStyle w:val="TableParagraph"/>
              <w:spacing w:line="252" w:lineRule="exact"/>
            </w:pPr>
            <w:r>
              <w:rPr>
                <w:spacing w:val="-5"/>
              </w:rPr>
              <w:t>8.45-</w:t>
            </w:r>
            <w:r>
              <w:rPr>
                <w:spacing w:val="-4"/>
              </w:rPr>
              <w:t>9.15</w:t>
            </w:r>
          </w:p>
          <w:p w:rsidR="000854B0" w:rsidRPr="00225F54" w:rsidRDefault="000854B0" w:rsidP="00051108">
            <w:pPr>
              <w:pStyle w:val="TableParagraph"/>
              <w:numPr>
                <w:ilvl w:val="0"/>
                <w:numId w:val="25"/>
              </w:numPr>
              <w:tabs>
                <w:tab w:val="left" w:pos="309"/>
              </w:tabs>
              <w:ind w:left="0" w:firstLine="0"/>
            </w:pPr>
            <w:r>
              <w:rPr>
                <w:spacing w:val="-2"/>
              </w:rPr>
              <w:t xml:space="preserve">Изобразительная деятельность </w:t>
            </w:r>
            <w:r>
              <w:rPr>
                <w:spacing w:val="-4"/>
              </w:rPr>
              <w:t xml:space="preserve">(лепка/аппликация) </w:t>
            </w:r>
          </w:p>
          <w:p w:rsidR="000854B0" w:rsidRDefault="000854B0" w:rsidP="009F0BDB">
            <w:pPr>
              <w:pStyle w:val="TableParagraph"/>
              <w:tabs>
                <w:tab w:val="left" w:pos="309"/>
              </w:tabs>
            </w:pPr>
            <w:r>
              <w:rPr>
                <w:spacing w:val="-4"/>
              </w:rPr>
              <w:t>9.30-10.00</w:t>
            </w:r>
          </w:p>
          <w:p w:rsidR="000854B0" w:rsidRDefault="000854B0" w:rsidP="00051108">
            <w:pPr>
              <w:pStyle w:val="TableParagraph"/>
              <w:numPr>
                <w:ilvl w:val="0"/>
                <w:numId w:val="25"/>
              </w:numPr>
              <w:tabs>
                <w:tab w:val="left" w:pos="257"/>
              </w:tabs>
              <w:ind w:left="0" w:firstLine="0"/>
            </w:pPr>
            <w:r>
              <w:rPr>
                <w:spacing w:val="-2"/>
              </w:rPr>
              <w:t xml:space="preserve">Двигательная деятельность </w:t>
            </w:r>
            <w:r>
              <w:t>(физическая культура)</w:t>
            </w:r>
          </w:p>
          <w:p w:rsidR="000854B0" w:rsidRDefault="000854B0" w:rsidP="009F0BDB">
            <w:pPr>
              <w:pStyle w:val="TableParagraph"/>
              <w:spacing w:line="251" w:lineRule="exact"/>
            </w:pPr>
            <w:r>
              <w:rPr>
                <w:spacing w:val="-3"/>
              </w:rPr>
              <w:t>10.20-</w:t>
            </w:r>
            <w:r>
              <w:rPr>
                <w:spacing w:val="-2"/>
              </w:rPr>
              <w:t>10.50</w:t>
            </w:r>
          </w:p>
          <w:p w:rsidR="000854B0" w:rsidRDefault="000854B0" w:rsidP="00051108">
            <w:pPr>
              <w:pStyle w:val="TableParagraph"/>
              <w:numPr>
                <w:ilvl w:val="0"/>
                <w:numId w:val="25"/>
              </w:numPr>
              <w:tabs>
                <w:tab w:val="left" w:pos="309"/>
              </w:tabs>
              <w:ind w:left="0" w:firstLine="0"/>
            </w:pPr>
            <w:r>
              <w:rPr>
                <w:spacing w:val="-2"/>
              </w:rPr>
              <w:t>Познавательно- исследовательская деятельность (ФЭМП)        10.55-11.25</w:t>
            </w:r>
          </w:p>
        </w:tc>
      </w:tr>
      <w:tr w:rsidR="000854B0" w:rsidTr="009F0BDB">
        <w:trPr>
          <w:trHeight w:val="2530"/>
        </w:trPr>
        <w:tc>
          <w:tcPr>
            <w:tcW w:w="765" w:type="dxa"/>
            <w:tcBorders>
              <w:top w:val="single" w:sz="8" w:space="0" w:color="000000"/>
            </w:tcBorders>
            <w:textDirection w:val="btLr"/>
          </w:tcPr>
          <w:p w:rsidR="000854B0" w:rsidRDefault="000854B0" w:rsidP="009F0BDB">
            <w:pPr>
              <w:pStyle w:val="TableParagraph"/>
              <w:jc w:val="center"/>
              <w:rPr>
                <w:b/>
              </w:rPr>
            </w:pPr>
            <w:r>
              <w:rPr>
                <w:b/>
                <w:spacing w:val="-2"/>
              </w:rPr>
              <w:t>Четверг</w:t>
            </w:r>
          </w:p>
        </w:tc>
        <w:tc>
          <w:tcPr>
            <w:tcW w:w="3117" w:type="dxa"/>
            <w:tcBorders>
              <w:top w:val="single" w:sz="8" w:space="0" w:color="000000"/>
            </w:tcBorders>
          </w:tcPr>
          <w:p w:rsidR="000854B0" w:rsidRPr="00225F54" w:rsidRDefault="000854B0" w:rsidP="00051108">
            <w:pPr>
              <w:pStyle w:val="TableParagraph"/>
              <w:numPr>
                <w:ilvl w:val="0"/>
                <w:numId w:val="24"/>
              </w:numPr>
              <w:tabs>
                <w:tab w:val="left" w:pos="309"/>
              </w:tabs>
              <w:ind w:left="0" w:firstLine="0"/>
            </w:pPr>
            <w:r>
              <w:rPr>
                <w:spacing w:val="-2"/>
              </w:rPr>
              <w:t xml:space="preserve">Музыкальная деятельность (музыка) </w:t>
            </w:r>
          </w:p>
          <w:p w:rsidR="000854B0" w:rsidRDefault="000854B0" w:rsidP="009F0BDB">
            <w:pPr>
              <w:pStyle w:val="TableParagraph"/>
              <w:tabs>
                <w:tab w:val="left" w:pos="309"/>
              </w:tabs>
            </w:pPr>
            <w:r>
              <w:rPr>
                <w:spacing w:val="-2"/>
              </w:rPr>
              <w:t>8.50-9.00</w:t>
            </w:r>
          </w:p>
          <w:p w:rsidR="000854B0" w:rsidRDefault="000854B0" w:rsidP="00051108">
            <w:pPr>
              <w:pStyle w:val="TableParagraph"/>
              <w:numPr>
                <w:ilvl w:val="0"/>
                <w:numId w:val="24"/>
              </w:numPr>
              <w:tabs>
                <w:tab w:val="left" w:pos="309"/>
              </w:tabs>
              <w:ind w:left="0" w:firstLine="48"/>
            </w:pPr>
            <w:r>
              <w:rPr>
                <w:spacing w:val="-2"/>
              </w:rPr>
              <w:t xml:space="preserve">Коммуникативная </w:t>
            </w:r>
            <w:r>
              <w:t>деятельность (развитие речи) 9.10-9.20</w:t>
            </w:r>
          </w:p>
        </w:tc>
        <w:tc>
          <w:tcPr>
            <w:tcW w:w="2981" w:type="dxa"/>
            <w:tcBorders>
              <w:top w:val="single" w:sz="8" w:space="0" w:color="000000"/>
            </w:tcBorders>
          </w:tcPr>
          <w:p w:rsidR="000854B0" w:rsidRDefault="000854B0" w:rsidP="00051108">
            <w:pPr>
              <w:pStyle w:val="TableParagraph"/>
              <w:numPr>
                <w:ilvl w:val="0"/>
                <w:numId w:val="23"/>
              </w:numPr>
              <w:tabs>
                <w:tab w:val="left" w:pos="313"/>
              </w:tabs>
              <w:ind w:left="0" w:firstLine="0"/>
            </w:pPr>
            <w:r>
              <w:rPr>
                <w:spacing w:val="-4"/>
              </w:rPr>
              <w:t xml:space="preserve">Коммуникативн </w:t>
            </w:r>
            <w:r>
              <w:t xml:space="preserve">аядеятельность  (развитие речи) </w:t>
            </w:r>
          </w:p>
          <w:p w:rsidR="000854B0" w:rsidRDefault="000854B0" w:rsidP="009F0BDB">
            <w:pPr>
              <w:pStyle w:val="TableParagraph"/>
              <w:tabs>
                <w:tab w:val="left" w:pos="313"/>
              </w:tabs>
            </w:pPr>
            <w:r>
              <w:rPr>
                <w:spacing w:val="-2"/>
              </w:rPr>
              <w:t>9.05-9.20</w:t>
            </w:r>
          </w:p>
          <w:p w:rsidR="000854B0" w:rsidRDefault="000854B0" w:rsidP="00051108">
            <w:pPr>
              <w:pStyle w:val="TableParagraph"/>
              <w:numPr>
                <w:ilvl w:val="0"/>
                <w:numId w:val="23"/>
              </w:numPr>
              <w:tabs>
                <w:tab w:val="left" w:pos="313"/>
              </w:tabs>
              <w:ind w:left="0" w:firstLine="0"/>
            </w:pPr>
            <w:r>
              <w:rPr>
                <w:spacing w:val="-2"/>
              </w:rPr>
              <w:t>Музыкальная деятельность (музыка) 9.30-9.45</w:t>
            </w:r>
          </w:p>
          <w:p w:rsidR="000854B0" w:rsidRDefault="000854B0" w:rsidP="00051108">
            <w:pPr>
              <w:pStyle w:val="TableParagraph"/>
              <w:numPr>
                <w:ilvl w:val="0"/>
                <w:numId w:val="23"/>
              </w:numPr>
              <w:tabs>
                <w:tab w:val="left" w:pos="313"/>
              </w:tabs>
              <w:spacing w:line="253" w:lineRule="exact"/>
              <w:ind w:left="0" w:hanging="199"/>
            </w:pPr>
            <w:r>
              <w:rPr>
                <w:spacing w:val="-2"/>
              </w:rPr>
              <w:t>3. Психолог</w:t>
            </w:r>
          </w:p>
          <w:p w:rsidR="000854B0" w:rsidRDefault="000854B0" w:rsidP="009F0BDB">
            <w:pPr>
              <w:pStyle w:val="TableParagraph"/>
            </w:pPr>
            <w:r>
              <w:rPr>
                <w:spacing w:val="-5"/>
              </w:rPr>
              <w:t>9.55-</w:t>
            </w:r>
            <w:r>
              <w:rPr>
                <w:spacing w:val="-2"/>
              </w:rPr>
              <w:t>10.10</w:t>
            </w:r>
          </w:p>
        </w:tc>
        <w:tc>
          <w:tcPr>
            <w:tcW w:w="2977" w:type="dxa"/>
            <w:tcBorders>
              <w:top w:val="single" w:sz="8" w:space="0" w:color="000000"/>
            </w:tcBorders>
          </w:tcPr>
          <w:p w:rsidR="000854B0" w:rsidRDefault="000854B0" w:rsidP="00051108">
            <w:pPr>
              <w:pStyle w:val="TableParagraph"/>
              <w:numPr>
                <w:ilvl w:val="0"/>
                <w:numId w:val="22"/>
              </w:numPr>
              <w:tabs>
                <w:tab w:val="left" w:pos="256"/>
              </w:tabs>
              <w:ind w:left="0" w:firstLine="0"/>
            </w:pPr>
            <w:r>
              <w:rPr>
                <w:spacing w:val="-2"/>
              </w:rPr>
              <w:t xml:space="preserve">Двигательная </w:t>
            </w:r>
            <w:r>
              <w:t xml:space="preserve">деятельность(физическая </w:t>
            </w:r>
            <w:r>
              <w:rPr>
                <w:spacing w:val="-2"/>
              </w:rPr>
              <w:t>культура)</w:t>
            </w:r>
          </w:p>
          <w:p w:rsidR="000854B0" w:rsidRDefault="000854B0" w:rsidP="009F0BDB">
            <w:pPr>
              <w:pStyle w:val="TableParagraph"/>
              <w:spacing w:line="250" w:lineRule="exact"/>
            </w:pPr>
            <w:r>
              <w:rPr>
                <w:spacing w:val="-5"/>
              </w:rPr>
              <w:t>9.05-</w:t>
            </w:r>
            <w:r>
              <w:rPr>
                <w:spacing w:val="-4"/>
              </w:rPr>
              <w:t>9.25</w:t>
            </w:r>
          </w:p>
          <w:p w:rsidR="000854B0" w:rsidRDefault="000854B0" w:rsidP="00051108">
            <w:pPr>
              <w:pStyle w:val="TableParagraph"/>
              <w:numPr>
                <w:ilvl w:val="0"/>
                <w:numId w:val="22"/>
              </w:numPr>
              <w:tabs>
                <w:tab w:val="left" w:pos="308"/>
              </w:tabs>
              <w:ind w:left="0" w:firstLine="0"/>
            </w:pPr>
            <w:r>
              <w:rPr>
                <w:spacing w:val="-2"/>
              </w:rPr>
              <w:t xml:space="preserve">Изобразительная деятельность </w:t>
            </w:r>
            <w:r>
              <w:t>(рисование.)</w:t>
            </w:r>
          </w:p>
          <w:p w:rsidR="000854B0" w:rsidRDefault="000854B0" w:rsidP="009F0BDB">
            <w:pPr>
              <w:pStyle w:val="TableParagraph"/>
              <w:tabs>
                <w:tab w:val="left" w:pos="308"/>
              </w:tabs>
            </w:pPr>
            <w:r>
              <w:t>9.35-9.55</w:t>
            </w:r>
          </w:p>
        </w:tc>
        <w:tc>
          <w:tcPr>
            <w:tcW w:w="3120" w:type="dxa"/>
            <w:tcBorders>
              <w:top w:val="single" w:sz="8" w:space="0" w:color="000000"/>
            </w:tcBorders>
          </w:tcPr>
          <w:p w:rsidR="000854B0" w:rsidRDefault="000854B0" w:rsidP="00051108">
            <w:pPr>
              <w:pStyle w:val="TableParagraph"/>
              <w:numPr>
                <w:ilvl w:val="0"/>
                <w:numId w:val="21"/>
              </w:numPr>
              <w:tabs>
                <w:tab w:val="left" w:pos="308"/>
              </w:tabs>
              <w:ind w:left="0" w:firstLine="0"/>
            </w:pPr>
            <w:r>
              <w:rPr>
                <w:spacing w:val="-2"/>
              </w:rPr>
              <w:t xml:space="preserve">Изобразительная деятельность </w:t>
            </w:r>
            <w:r>
              <w:rPr>
                <w:spacing w:val="-4"/>
              </w:rPr>
              <w:t xml:space="preserve">(аппликация/лепка) </w:t>
            </w:r>
            <w:r>
              <w:rPr>
                <w:spacing w:val="-2"/>
              </w:rPr>
              <w:t>8.50-9.15</w:t>
            </w:r>
          </w:p>
          <w:p w:rsidR="000854B0" w:rsidRPr="00225F54" w:rsidRDefault="000854B0" w:rsidP="00051108">
            <w:pPr>
              <w:pStyle w:val="TableParagraph"/>
              <w:numPr>
                <w:ilvl w:val="0"/>
                <w:numId w:val="21"/>
              </w:numPr>
              <w:tabs>
                <w:tab w:val="left" w:pos="308"/>
              </w:tabs>
              <w:spacing w:line="249" w:lineRule="exact"/>
              <w:ind w:left="0" w:hanging="199"/>
            </w:pPr>
            <w:r>
              <w:rPr>
                <w:spacing w:val="-2"/>
              </w:rPr>
              <w:t>2. Психолог</w:t>
            </w:r>
          </w:p>
          <w:p w:rsidR="000854B0" w:rsidRDefault="000854B0" w:rsidP="009F0BDB">
            <w:pPr>
              <w:pStyle w:val="TableParagraph"/>
              <w:tabs>
                <w:tab w:val="left" w:pos="308"/>
              </w:tabs>
              <w:spacing w:line="249" w:lineRule="exact"/>
            </w:pPr>
            <w:r>
              <w:rPr>
                <w:spacing w:val="-2"/>
              </w:rPr>
              <w:t>9.20-</w:t>
            </w:r>
            <w:r>
              <w:rPr>
                <w:spacing w:val="-4"/>
              </w:rPr>
              <w:t>9.45</w:t>
            </w:r>
          </w:p>
          <w:p w:rsidR="000854B0" w:rsidRDefault="000854B0" w:rsidP="00051108">
            <w:pPr>
              <w:pStyle w:val="TableParagraph"/>
              <w:numPr>
                <w:ilvl w:val="0"/>
                <w:numId w:val="21"/>
              </w:numPr>
              <w:tabs>
                <w:tab w:val="left" w:pos="308"/>
              </w:tabs>
              <w:ind w:left="0" w:firstLine="0"/>
            </w:pPr>
            <w:r>
              <w:rPr>
                <w:spacing w:val="-2"/>
              </w:rPr>
              <w:t xml:space="preserve">Двигательная </w:t>
            </w:r>
            <w:r>
              <w:t xml:space="preserve">деятельность(физическая </w:t>
            </w:r>
            <w:r>
              <w:rPr>
                <w:spacing w:val="-2"/>
              </w:rPr>
              <w:t>культура)</w:t>
            </w:r>
          </w:p>
          <w:p w:rsidR="000854B0" w:rsidRDefault="000854B0" w:rsidP="009F0BDB">
            <w:pPr>
              <w:pStyle w:val="TableParagraph"/>
              <w:spacing w:line="251" w:lineRule="exact"/>
            </w:pPr>
            <w:r>
              <w:rPr>
                <w:spacing w:val="-5"/>
              </w:rPr>
              <w:t>9.50-</w:t>
            </w:r>
            <w:r>
              <w:rPr>
                <w:spacing w:val="-2"/>
              </w:rPr>
              <w:t>10.15</w:t>
            </w:r>
          </w:p>
          <w:p w:rsidR="000854B0" w:rsidRPr="00225F54" w:rsidRDefault="000854B0" w:rsidP="00051108">
            <w:pPr>
              <w:pStyle w:val="TableParagraph"/>
              <w:numPr>
                <w:ilvl w:val="0"/>
                <w:numId w:val="21"/>
              </w:numPr>
              <w:tabs>
                <w:tab w:val="left" w:pos="256"/>
              </w:tabs>
              <w:spacing w:line="236" w:lineRule="exact"/>
              <w:ind w:left="0" w:hanging="147"/>
            </w:pPr>
            <w:r>
              <w:rPr>
                <w:spacing w:val="-4"/>
              </w:rPr>
              <w:t>4. Конструирование</w:t>
            </w:r>
          </w:p>
          <w:p w:rsidR="000854B0" w:rsidRDefault="000854B0" w:rsidP="00051108">
            <w:pPr>
              <w:pStyle w:val="TableParagraph"/>
              <w:numPr>
                <w:ilvl w:val="0"/>
                <w:numId w:val="21"/>
              </w:numPr>
              <w:tabs>
                <w:tab w:val="left" w:pos="256"/>
              </w:tabs>
              <w:spacing w:line="236" w:lineRule="exact"/>
              <w:ind w:left="0" w:hanging="147"/>
            </w:pPr>
            <w:r>
              <w:rPr>
                <w:spacing w:val="-4"/>
              </w:rPr>
              <w:t>10.25-10.50</w:t>
            </w:r>
          </w:p>
        </w:tc>
        <w:tc>
          <w:tcPr>
            <w:tcW w:w="2976" w:type="dxa"/>
            <w:tcBorders>
              <w:top w:val="single" w:sz="8" w:space="0" w:color="000000"/>
            </w:tcBorders>
          </w:tcPr>
          <w:p w:rsidR="000854B0" w:rsidRDefault="000854B0" w:rsidP="00051108">
            <w:pPr>
              <w:pStyle w:val="TableParagraph"/>
              <w:numPr>
                <w:ilvl w:val="0"/>
                <w:numId w:val="20"/>
              </w:numPr>
              <w:tabs>
                <w:tab w:val="left" w:pos="309"/>
              </w:tabs>
              <w:spacing w:line="249" w:lineRule="exact"/>
              <w:ind w:left="0" w:hanging="199"/>
            </w:pPr>
            <w:r>
              <w:rPr>
                <w:spacing w:val="-2"/>
              </w:rPr>
              <w:t>1.Психолог</w:t>
            </w:r>
          </w:p>
          <w:p w:rsidR="000854B0" w:rsidRDefault="000854B0" w:rsidP="009F0BDB">
            <w:pPr>
              <w:pStyle w:val="TableParagraph"/>
              <w:spacing w:line="252" w:lineRule="exact"/>
            </w:pPr>
            <w:r>
              <w:rPr>
                <w:spacing w:val="-5"/>
              </w:rPr>
              <w:t>8.45-</w:t>
            </w:r>
            <w:r>
              <w:rPr>
                <w:spacing w:val="-4"/>
              </w:rPr>
              <w:t>9.15</w:t>
            </w:r>
          </w:p>
          <w:p w:rsidR="000854B0" w:rsidRDefault="000854B0" w:rsidP="00051108">
            <w:pPr>
              <w:pStyle w:val="TableParagraph"/>
              <w:numPr>
                <w:ilvl w:val="0"/>
                <w:numId w:val="20"/>
              </w:numPr>
              <w:tabs>
                <w:tab w:val="left" w:pos="309"/>
              </w:tabs>
              <w:ind w:left="0" w:firstLine="0"/>
            </w:pPr>
            <w:r>
              <w:rPr>
                <w:spacing w:val="-2"/>
              </w:rPr>
              <w:t xml:space="preserve">Коммуникативная </w:t>
            </w:r>
            <w:r>
              <w:t>деятельность(развитие речи) 9.30-10.00</w:t>
            </w:r>
          </w:p>
          <w:p w:rsidR="000854B0" w:rsidRDefault="000854B0" w:rsidP="00051108">
            <w:pPr>
              <w:pStyle w:val="TableParagraph"/>
              <w:numPr>
                <w:ilvl w:val="0"/>
                <w:numId w:val="20"/>
              </w:numPr>
              <w:tabs>
                <w:tab w:val="left" w:pos="309"/>
              </w:tabs>
              <w:ind w:left="0" w:firstLine="0"/>
            </w:pPr>
            <w:r>
              <w:rPr>
                <w:spacing w:val="-2"/>
              </w:rPr>
              <w:t xml:space="preserve">Двигательная </w:t>
            </w:r>
            <w:r>
              <w:t xml:space="preserve">деятельность(физическая </w:t>
            </w:r>
            <w:r>
              <w:rPr>
                <w:spacing w:val="-2"/>
              </w:rPr>
              <w:t>культура)</w:t>
            </w:r>
          </w:p>
          <w:p w:rsidR="000854B0" w:rsidRDefault="000854B0" w:rsidP="009F0BDB">
            <w:pPr>
              <w:pStyle w:val="TableParagraph"/>
              <w:spacing w:line="251" w:lineRule="exact"/>
            </w:pPr>
            <w:r>
              <w:rPr>
                <w:spacing w:val="-3"/>
              </w:rPr>
              <w:t>10.20-</w:t>
            </w:r>
            <w:r>
              <w:rPr>
                <w:spacing w:val="-2"/>
              </w:rPr>
              <w:t>10.50</w:t>
            </w:r>
          </w:p>
        </w:tc>
      </w:tr>
      <w:tr w:rsidR="000854B0" w:rsidTr="009F0BDB">
        <w:trPr>
          <w:trHeight w:val="3039"/>
        </w:trPr>
        <w:tc>
          <w:tcPr>
            <w:tcW w:w="765" w:type="dxa"/>
            <w:textDirection w:val="btLr"/>
          </w:tcPr>
          <w:p w:rsidR="000854B0" w:rsidRDefault="000854B0" w:rsidP="009F0BDB">
            <w:pPr>
              <w:pStyle w:val="TableParagraph"/>
              <w:jc w:val="center"/>
              <w:rPr>
                <w:b/>
              </w:rPr>
            </w:pPr>
            <w:r>
              <w:rPr>
                <w:b/>
                <w:spacing w:val="-2"/>
              </w:rPr>
              <w:t>Пятница</w:t>
            </w:r>
          </w:p>
        </w:tc>
        <w:tc>
          <w:tcPr>
            <w:tcW w:w="3117" w:type="dxa"/>
          </w:tcPr>
          <w:p w:rsidR="000854B0" w:rsidRDefault="000854B0" w:rsidP="00051108">
            <w:pPr>
              <w:pStyle w:val="TableParagraph"/>
              <w:numPr>
                <w:ilvl w:val="0"/>
                <w:numId w:val="19"/>
              </w:numPr>
              <w:tabs>
                <w:tab w:val="left" w:pos="357"/>
              </w:tabs>
              <w:ind w:left="0" w:firstLine="0"/>
            </w:pPr>
            <w:r>
              <w:rPr>
                <w:spacing w:val="-2"/>
              </w:rPr>
              <w:t xml:space="preserve">Двигательная </w:t>
            </w:r>
            <w:r>
              <w:t xml:space="preserve">деятельность (физическая </w:t>
            </w:r>
            <w:r>
              <w:rPr>
                <w:spacing w:val="-2"/>
              </w:rPr>
              <w:t>культура)</w:t>
            </w:r>
          </w:p>
          <w:p w:rsidR="000854B0" w:rsidRDefault="000854B0" w:rsidP="009F0BDB">
            <w:pPr>
              <w:pStyle w:val="TableParagraph"/>
              <w:spacing w:line="253" w:lineRule="exact"/>
            </w:pPr>
            <w:r>
              <w:rPr>
                <w:spacing w:val="-5"/>
              </w:rPr>
              <w:t>8.50-</w:t>
            </w:r>
            <w:r>
              <w:rPr>
                <w:spacing w:val="-4"/>
              </w:rPr>
              <w:t>9.00</w:t>
            </w:r>
          </w:p>
          <w:p w:rsidR="000854B0" w:rsidRDefault="000854B0" w:rsidP="00051108">
            <w:pPr>
              <w:pStyle w:val="TableParagraph"/>
              <w:numPr>
                <w:ilvl w:val="0"/>
                <w:numId w:val="19"/>
              </w:numPr>
              <w:tabs>
                <w:tab w:val="left" w:pos="309"/>
              </w:tabs>
              <w:ind w:left="0" w:firstLine="0"/>
            </w:pPr>
            <w:r>
              <w:rPr>
                <w:spacing w:val="-2"/>
              </w:rPr>
              <w:t xml:space="preserve">Изобразительная деятельность </w:t>
            </w:r>
            <w:r>
              <w:rPr>
                <w:spacing w:val="-4"/>
              </w:rPr>
              <w:t xml:space="preserve">(лепка/конструирование)        </w:t>
            </w:r>
            <w:r>
              <w:rPr>
                <w:spacing w:val="-2"/>
              </w:rPr>
              <w:t>9.10-9.20</w:t>
            </w:r>
          </w:p>
        </w:tc>
        <w:tc>
          <w:tcPr>
            <w:tcW w:w="2981" w:type="dxa"/>
          </w:tcPr>
          <w:p w:rsidR="000854B0" w:rsidRDefault="000854B0" w:rsidP="00051108">
            <w:pPr>
              <w:pStyle w:val="TableParagraph"/>
              <w:numPr>
                <w:ilvl w:val="0"/>
                <w:numId w:val="18"/>
              </w:numPr>
              <w:tabs>
                <w:tab w:val="left" w:pos="313"/>
              </w:tabs>
              <w:ind w:left="0" w:firstLine="0"/>
            </w:pPr>
            <w:r>
              <w:rPr>
                <w:spacing w:val="-4"/>
              </w:rPr>
              <w:t xml:space="preserve">Познавательно- </w:t>
            </w:r>
            <w:r>
              <w:rPr>
                <w:spacing w:val="-2"/>
              </w:rPr>
              <w:t xml:space="preserve">исследовательска </w:t>
            </w:r>
            <w:r>
              <w:t xml:space="preserve">я деятельность </w:t>
            </w:r>
            <w:r>
              <w:rPr>
                <w:spacing w:val="-2"/>
              </w:rPr>
              <w:t xml:space="preserve">(окружающий </w:t>
            </w:r>
            <w:r>
              <w:t xml:space="preserve">мир) </w:t>
            </w:r>
          </w:p>
          <w:p w:rsidR="000854B0" w:rsidRDefault="000854B0" w:rsidP="009F0BDB">
            <w:pPr>
              <w:pStyle w:val="TableParagraph"/>
              <w:tabs>
                <w:tab w:val="left" w:pos="313"/>
              </w:tabs>
            </w:pPr>
            <w:r>
              <w:t>9.05-9.20</w:t>
            </w:r>
          </w:p>
          <w:p w:rsidR="000854B0" w:rsidRDefault="000854B0" w:rsidP="00051108">
            <w:pPr>
              <w:pStyle w:val="TableParagraph"/>
              <w:numPr>
                <w:ilvl w:val="0"/>
                <w:numId w:val="18"/>
              </w:numPr>
              <w:tabs>
                <w:tab w:val="left" w:pos="313"/>
              </w:tabs>
              <w:ind w:left="0" w:firstLine="0"/>
            </w:pPr>
            <w:r>
              <w:rPr>
                <w:spacing w:val="-2"/>
              </w:rPr>
              <w:t xml:space="preserve">Двигательная </w:t>
            </w:r>
            <w:r>
              <w:t xml:space="preserve">деятельность (физическая </w:t>
            </w:r>
            <w:r>
              <w:rPr>
                <w:spacing w:val="-2"/>
              </w:rPr>
              <w:t>культура)</w:t>
            </w:r>
          </w:p>
          <w:p w:rsidR="000854B0" w:rsidRDefault="000854B0" w:rsidP="009F0BDB">
            <w:pPr>
              <w:pStyle w:val="TableParagraph"/>
              <w:spacing w:line="250" w:lineRule="exact"/>
            </w:pPr>
            <w:r>
              <w:rPr>
                <w:spacing w:val="-5"/>
              </w:rPr>
              <w:t>9.30-</w:t>
            </w:r>
            <w:r>
              <w:rPr>
                <w:spacing w:val="-4"/>
              </w:rPr>
              <w:t>9.45</w:t>
            </w:r>
          </w:p>
        </w:tc>
        <w:tc>
          <w:tcPr>
            <w:tcW w:w="2977" w:type="dxa"/>
          </w:tcPr>
          <w:p w:rsidR="000854B0" w:rsidRDefault="000854B0" w:rsidP="00051108">
            <w:pPr>
              <w:pStyle w:val="TableParagraph"/>
              <w:numPr>
                <w:ilvl w:val="0"/>
                <w:numId w:val="17"/>
              </w:numPr>
              <w:tabs>
                <w:tab w:val="left" w:pos="308"/>
              </w:tabs>
              <w:ind w:left="0" w:firstLine="0"/>
            </w:pPr>
            <w:r>
              <w:rPr>
                <w:spacing w:val="-2"/>
              </w:rPr>
              <w:t xml:space="preserve">Двигательная </w:t>
            </w:r>
            <w:r>
              <w:t xml:space="preserve">деятельность (физическая </w:t>
            </w:r>
            <w:r>
              <w:rPr>
                <w:spacing w:val="-2"/>
              </w:rPr>
              <w:t>культура)</w:t>
            </w:r>
          </w:p>
          <w:p w:rsidR="000854B0" w:rsidRDefault="000854B0" w:rsidP="009F0BDB">
            <w:pPr>
              <w:pStyle w:val="TableParagraph"/>
              <w:spacing w:line="253" w:lineRule="exact"/>
            </w:pPr>
            <w:r>
              <w:rPr>
                <w:spacing w:val="-5"/>
              </w:rPr>
              <w:t>9.05-</w:t>
            </w:r>
            <w:r>
              <w:rPr>
                <w:spacing w:val="-4"/>
              </w:rPr>
              <w:t>9.25</w:t>
            </w:r>
          </w:p>
          <w:p w:rsidR="000854B0" w:rsidRDefault="000854B0" w:rsidP="00051108">
            <w:pPr>
              <w:pStyle w:val="TableParagraph"/>
              <w:numPr>
                <w:ilvl w:val="0"/>
                <w:numId w:val="17"/>
              </w:numPr>
              <w:tabs>
                <w:tab w:val="left" w:pos="308"/>
              </w:tabs>
              <w:spacing w:line="253" w:lineRule="exact"/>
              <w:ind w:left="0" w:hanging="199"/>
            </w:pPr>
            <w:r>
              <w:rPr>
                <w:spacing w:val="-2"/>
              </w:rPr>
              <w:t>2.Логопед/Психолог</w:t>
            </w:r>
          </w:p>
          <w:p w:rsidR="000854B0" w:rsidRDefault="000854B0" w:rsidP="009F0BDB">
            <w:pPr>
              <w:pStyle w:val="TableParagraph"/>
              <w:spacing w:line="252" w:lineRule="exact"/>
            </w:pPr>
            <w:r>
              <w:rPr>
                <w:spacing w:val="-5"/>
              </w:rPr>
              <w:t>9.35-</w:t>
            </w:r>
            <w:r>
              <w:rPr>
                <w:spacing w:val="-4"/>
              </w:rPr>
              <w:t>9.55</w:t>
            </w:r>
          </w:p>
          <w:p w:rsidR="000854B0" w:rsidRDefault="000854B0" w:rsidP="00051108">
            <w:pPr>
              <w:pStyle w:val="TableParagraph"/>
              <w:numPr>
                <w:ilvl w:val="0"/>
                <w:numId w:val="17"/>
              </w:numPr>
              <w:tabs>
                <w:tab w:val="left" w:pos="308"/>
              </w:tabs>
              <w:ind w:left="0" w:firstLine="0"/>
            </w:pPr>
            <w:r>
              <w:rPr>
                <w:spacing w:val="-2"/>
              </w:rPr>
              <w:t xml:space="preserve">Коммуникативная </w:t>
            </w:r>
            <w:r>
              <w:t>деятельность (развитие речи) 10.00-10.20</w:t>
            </w:r>
          </w:p>
        </w:tc>
        <w:tc>
          <w:tcPr>
            <w:tcW w:w="3120" w:type="dxa"/>
          </w:tcPr>
          <w:p w:rsidR="000854B0" w:rsidRDefault="000854B0" w:rsidP="00051108">
            <w:pPr>
              <w:pStyle w:val="TableParagraph"/>
              <w:numPr>
                <w:ilvl w:val="0"/>
                <w:numId w:val="16"/>
              </w:numPr>
              <w:tabs>
                <w:tab w:val="left" w:pos="360"/>
              </w:tabs>
              <w:spacing w:line="247" w:lineRule="exact"/>
              <w:ind w:left="0" w:hanging="251"/>
            </w:pPr>
            <w:r>
              <w:rPr>
                <w:spacing w:val="-2"/>
              </w:rPr>
              <w:t>Конструирование</w:t>
            </w:r>
          </w:p>
          <w:p w:rsidR="000854B0" w:rsidRDefault="000854B0" w:rsidP="009F0BDB">
            <w:pPr>
              <w:pStyle w:val="TableParagraph"/>
              <w:spacing w:line="252" w:lineRule="exact"/>
            </w:pPr>
            <w:r>
              <w:rPr>
                <w:spacing w:val="-5"/>
              </w:rPr>
              <w:t>8.50-</w:t>
            </w:r>
            <w:r>
              <w:rPr>
                <w:spacing w:val="-4"/>
              </w:rPr>
              <w:t>9.15</w:t>
            </w:r>
          </w:p>
          <w:p w:rsidR="000854B0" w:rsidRPr="00225F54" w:rsidRDefault="000854B0" w:rsidP="00051108">
            <w:pPr>
              <w:pStyle w:val="TableParagraph"/>
              <w:numPr>
                <w:ilvl w:val="0"/>
                <w:numId w:val="16"/>
              </w:numPr>
              <w:tabs>
                <w:tab w:val="left" w:pos="308"/>
              </w:tabs>
              <w:ind w:left="0" w:firstLine="0"/>
            </w:pPr>
            <w:r>
              <w:rPr>
                <w:spacing w:val="-2"/>
              </w:rPr>
              <w:t xml:space="preserve">Музыкальная деятельность(музыка) </w:t>
            </w:r>
          </w:p>
          <w:p w:rsidR="000854B0" w:rsidRDefault="000854B0" w:rsidP="009F0BDB">
            <w:pPr>
              <w:pStyle w:val="TableParagraph"/>
              <w:tabs>
                <w:tab w:val="left" w:pos="308"/>
              </w:tabs>
            </w:pPr>
            <w:r>
              <w:rPr>
                <w:spacing w:val="-2"/>
              </w:rPr>
              <w:t>9.50-10.15</w:t>
            </w:r>
          </w:p>
          <w:p w:rsidR="000854B0" w:rsidRDefault="000854B0" w:rsidP="00051108">
            <w:pPr>
              <w:pStyle w:val="TableParagraph"/>
              <w:numPr>
                <w:ilvl w:val="0"/>
                <w:numId w:val="16"/>
              </w:numPr>
              <w:tabs>
                <w:tab w:val="left" w:pos="360"/>
              </w:tabs>
              <w:spacing w:line="252" w:lineRule="exact"/>
              <w:ind w:left="0" w:hanging="251"/>
            </w:pPr>
            <w:r>
              <w:rPr>
                <w:spacing w:val="-2"/>
              </w:rPr>
              <w:t>3.Логопед/Психолог</w:t>
            </w:r>
          </w:p>
          <w:p w:rsidR="000854B0" w:rsidRDefault="000854B0" w:rsidP="009F0BDB">
            <w:pPr>
              <w:pStyle w:val="TableParagraph"/>
              <w:spacing w:line="252" w:lineRule="exact"/>
            </w:pPr>
            <w:r>
              <w:rPr>
                <w:spacing w:val="-3"/>
              </w:rPr>
              <w:t>10.25-</w:t>
            </w:r>
            <w:r>
              <w:rPr>
                <w:spacing w:val="-2"/>
              </w:rPr>
              <w:t>10.50</w:t>
            </w:r>
          </w:p>
        </w:tc>
        <w:tc>
          <w:tcPr>
            <w:tcW w:w="2976" w:type="dxa"/>
          </w:tcPr>
          <w:p w:rsidR="000854B0" w:rsidRDefault="000854B0" w:rsidP="00051108">
            <w:pPr>
              <w:pStyle w:val="TableParagraph"/>
              <w:numPr>
                <w:ilvl w:val="0"/>
                <w:numId w:val="15"/>
              </w:numPr>
              <w:tabs>
                <w:tab w:val="left" w:pos="309"/>
              </w:tabs>
              <w:ind w:left="0" w:firstLine="0"/>
            </w:pPr>
            <w:r>
              <w:rPr>
                <w:spacing w:val="-2"/>
              </w:rPr>
              <w:t>Познавательно- исследовательская деятельность(ФЭМП) 8.50-9.20</w:t>
            </w:r>
          </w:p>
          <w:p w:rsidR="000854B0" w:rsidRDefault="000854B0" w:rsidP="00051108">
            <w:pPr>
              <w:pStyle w:val="TableParagraph"/>
              <w:numPr>
                <w:ilvl w:val="0"/>
                <w:numId w:val="15"/>
              </w:numPr>
              <w:tabs>
                <w:tab w:val="left" w:pos="361"/>
              </w:tabs>
              <w:ind w:left="0" w:firstLine="0"/>
            </w:pPr>
            <w:r>
              <w:rPr>
                <w:spacing w:val="-2"/>
              </w:rPr>
              <w:t xml:space="preserve">Познавательно- исследовательская деятельность(окружающий </w:t>
            </w:r>
            <w:r>
              <w:rPr>
                <w:spacing w:val="-4"/>
              </w:rPr>
              <w:t>мир)</w:t>
            </w:r>
          </w:p>
          <w:p w:rsidR="000854B0" w:rsidRDefault="000854B0" w:rsidP="009F0BDB">
            <w:pPr>
              <w:pStyle w:val="TableParagraph"/>
            </w:pPr>
            <w:r>
              <w:rPr>
                <w:spacing w:val="-5"/>
              </w:rPr>
              <w:t>9.30-</w:t>
            </w:r>
            <w:r>
              <w:rPr>
                <w:spacing w:val="-2"/>
              </w:rPr>
              <w:t>10.00</w:t>
            </w:r>
          </w:p>
          <w:p w:rsidR="000854B0" w:rsidRDefault="000854B0" w:rsidP="00051108">
            <w:pPr>
              <w:pStyle w:val="TableParagraph"/>
              <w:numPr>
                <w:ilvl w:val="0"/>
                <w:numId w:val="15"/>
              </w:numPr>
              <w:tabs>
                <w:tab w:val="left" w:pos="309"/>
              </w:tabs>
              <w:ind w:left="0" w:firstLine="0"/>
            </w:pPr>
            <w:r>
              <w:rPr>
                <w:spacing w:val="-2"/>
              </w:rPr>
              <w:t>Музыкальная деятельность (музыка)</w:t>
            </w:r>
          </w:p>
          <w:p w:rsidR="000854B0" w:rsidRDefault="000854B0" w:rsidP="009F0BDB">
            <w:pPr>
              <w:pStyle w:val="TableParagraph"/>
              <w:spacing w:line="239" w:lineRule="exact"/>
            </w:pPr>
            <w:r>
              <w:rPr>
                <w:spacing w:val="-3"/>
              </w:rPr>
              <w:t>10.20-</w:t>
            </w:r>
            <w:r>
              <w:rPr>
                <w:spacing w:val="-2"/>
              </w:rPr>
              <w:t>10.50</w:t>
            </w:r>
          </w:p>
        </w:tc>
      </w:tr>
    </w:tbl>
    <w:p w:rsidR="000854B0" w:rsidRDefault="000854B0" w:rsidP="000854B0">
      <w:pPr>
        <w:pStyle w:val="TableParagraph"/>
        <w:spacing w:line="239" w:lineRule="exact"/>
        <w:sectPr w:rsidR="000854B0" w:rsidSect="00BB3DB5">
          <w:footerReference w:type="default" r:id="rId31"/>
          <w:pgSz w:w="16840" w:h="11910" w:orient="landscape"/>
          <w:pgMar w:top="1134" w:right="850" w:bottom="1134" w:left="1701" w:header="0" w:footer="333" w:gutter="0"/>
          <w:cols w:space="720"/>
        </w:sectPr>
      </w:pPr>
    </w:p>
    <w:p w:rsidR="00956CFE" w:rsidRDefault="000E0D7D" w:rsidP="00225F54">
      <w:pPr>
        <w:spacing w:line="253" w:lineRule="exact"/>
        <w:jc w:val="center"/>
        <w:rPr>
          <w:b/>
          <w:i/>
        </w:rPr>
      </w:pPr>
      <w:r>
        <w:rPr>
          <w:b/>
          <w:i/>
        </w:rPr>
        <w:lastRenderedPageBreak/>
        <w:t>Календарный</w:t>
      </w:r>
      <w:r w:rsidR="00225F54">
        <w:rPr>
          <w:b/>
          <w:i/>
        </w:rPr>
        <w:t xml:space="preserve"> </w:t>
      </w:r>
      <w:r>
        <w:rPr>
          <w:b/>
          <w:i/>
          <w:spacing w:val="-2"/>
        </w:rPr>
        <w:t>учебный</w:t>
      </w:r>
      <w:r w:rsidR="00225F54">
        <w:rPr>
          <w:b/>
          <w:i/>
        </w:rPr>
        <w:t xml:space="preserve"> </w:t>
      </w:r>
      <w:r>
        <w:rPr>
          <w:b/>
          <w:i/>
          <w:spacing w:val="-2"/>
        </w:rPr>
        <w:t>график</w:t>
      </w:r>
    </w:p>
    <w:p w:rsidR="00956CFE" w:rsidRDefault="00956CFE" w:rsidP="00BB3DB5">
      <w:pPr>
        <w:pStyle w:val="a3"/>
        <w:ind w:left="0"/>
        <w:rPr>
          <w:b/>
          <w:i/>
          <w:sz w:val="20"/>
        </w:rPr>
      </w:pPr>
    </w:p>
    <w:p w:rsidR="00956CFE" w:rsidRDefault="00956CFE" w:rsidP="00BB3DB5">
      <w:pPr>
        <w:pStyle w:val="a3"/>
        <w:ind w:left="0"/>
        <w:rPr>
          <w:b/>
          <w:i/>
          <w:sz w:val="20"/>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4"/>
        <w:gridCol w:w="1664"/>
        <w:gridCol w:w="760"/>
        <w:gridCol w:w="112"/>
        <w:gridCol w:w="1673"/>
        <w:gridCol w:w="104"/>
        <w:gridCol w:w="752"/>
        <w:gridCol w:w="1880"/>
      </w:tblGrid>
      <w:tr w:rsidR="00956CFE">
        <w:trPr>
          <w:trHeight w:val="393"/>
        </w:trPr>
        <w:tc>
          <w:tcPr>
            <w:tcW w:w="9529" w:type="dxa"/>
            <w:gridSpan w:val="8"/>
          </w:tcPr>
          <w:p w:rsidR="00956CFE" w:rsidRDefault="000E0D7D" w:rsidP="00BB3DB5">
            <w:pPr>
              <w:pStyle w:val="TableParagraph"/>
              <w:spacing w:line="250" w:lineRule="exact"/>
              <w:rPr>
                <w:b/>
              </w:rPr>
            </w:pPr>
            <w:r>
              <w:rPr>
                <w:b/>
              </w:rPr>
              <w:t>1.Режим</w:t>
            </w:r>
            <w:r w:rsidR="00225F54">
              <w:rPr>
                <w:b/>
              </w:rPr>
              <w:t xml:space="preserve"> </w:t>
            </w:r>
            <w:r>
              <w:rPr>
                <w:b/>
              </w:rPr>
              <w:t>работы</w:t>
            </w:r>
            <w:r>
              <w:rPr>
                <w:b/>
                <w:spacing w:val="-2"/>
              </w:rPr>
              <w:t xml:space="preserve"> учреждения</w:t>
            </w:r>
          </w:p>
        </w:tc>
      </w:tr>
      <w:tr w:rsidR="00956CFE">
        <w:trPr>
          <w:trHeight w:val="394"/>
        </w:trPr>
        <w:tc>
          <w:tcPr>
            <w:tcW w:w="5120" w:type="dxa"/>
            <w:gridSpan w:val="4"/>
          </w:tcPr>
          <w:p w:rsidR="00956CFE" w:rsidRDefault="000E0D7D" w:rsidP="00BB3DB5">
            <w:pPr>
              <w:pStyle w:val="TableParagraph"/>
              <w:spacing w:line="247" w:lineRule="exact"/>
            </w:pPr>
            <w:r>
              <w:t>Продолжительностьучебной</w:t>
            </w:r>
            <w:r>
              <w:rPr>
                <w:spacing w:val="-2"/>
              </w:rPr>
              <w:t>недели</w:t>
            </w:r>
          </w:p>
        </w:tc>
        <w:tc>
          <w:tcPr>
            <w:tcW w:w="4409" w:type="dxa"/>
            <w:gridSpan w:val="4"/>
          </w:tcPr>
          <w:p w:rsidR="00956CFE" w:rsidRDefault="000E0D7D" w:rsidP="00BB3DB5">
            <w:pPr>
              <w:pStyle w:val="TableParagraph"/>
              <w:spacing w:line="247" w:lineRule="exact"/>
            </w:pPr>
            <w:r>
              <w:t>5дней</w:t>
            </w:r>
            <w:r w:rsidR="00225F54">
              <w:t xml:space="preserve"> </w:t>
            </w:r>
            <w:r>
              <w:t>(с</w:t>
            </w:r>
            <w:r w:rsidR="00225F54">
              <w:t xml:space="preserve"> </w:t>
            </w:r>
            <w:r>
              <w:t>понедельника</w:t>
            </w:r>
            <w:r w:rsidR="00225F54">
              <w:t xml:space="preserve"> </w:t>
            </w:r>
            <w:r>
              <w:t>по</w:t>
            </w:r>
            <w:r w:rsidR="00225F54">
              <w:t xml:space="preserve"> </w:t>
            </w:r>
            <w:r>
              <w:rPr>
                <w:spacing w:val="-2"/>
              </w:rPr>
              <w:t>пятницу)</w:t>
            </w:r>
          </w:p>
        </w:tc>
      </w:tr>
      <w:tr w:rsidR="00956CFE">
        <w:trPr>
          <w:trHeight w:val="397"/>
        </w:trPr>
        <w:tc>
          <w:tcPr>
            <w:tcW w:w="5120" w:type="dxa"/>
            <w:gridSpan w:val="4"/>
          </w:tcPr>
          <w:p w:rsidR="00956CFE" w:rsidRDefault="000E0D7D" w:rsidP="00BB3DB5">
            <w:pPr>
              <w:pStyle w:val="TableParagraph"/>
              <w:spacing w:line="246" w:lineRule="exact"/>
            </w:pPr>
            <w:r>
              <w:t>Время</w:t>
            </w:r>
            <w:r w:rsidR="00225F54">
              <w:t xml:space="preserve"> </w:t>
            </w:r>
            <w:r>
              <w:t>работы</w:t>
            </w:r>
            <w:r w:rsidR="00225F54">
              <w:t xml:space="preserve"> </w:t>
            </w:r>
            <w:r>
              <w:t>возрастных</w:t>
            </w:r>
            <w:r w:rsidR="00225F54">
              <w:t xml:space="preserve"> </w:t>
            </w:r>
            <w:r>
              <w:rPr>
                <w:spacing w:val="-4"/>
              </w:rPr>
              <w:t>групп</w:t>
            </w:r>
          </w:p>
        </w:tc>
        <w:tc>
          <w:tcPr>
            <w:tcW w:w="4409" w:type="dxa"/>
            <w:gridSpan w:val="4"/>
          </w:tcPr>
          <w:p w:rsidR="00956CFE" w:rsidRDefault="000E0D7D" w:rsidP="00BB3DB5">
            <w:pPr>
              <w:pStyle w:val="TableParagraph"/>
              <w:spacing w:line="246" w:lineRule="exact"/>
            </w:pPr>
            <w:r>
              <w:t>12часов</w:t>
            </w:r>
            <w:r w:rsidR="00225F54">
              <w:t xml:space="preserve"> </w:t>
            </w:r>
            <w:r>
              <w:t>в</w:t>
            </w:r>
            <w:r w:rsidR="00225F54">
              <w:t xml:space="preserve"> </w:t>
            </w:r>
            <w:r>
              <w:t>день</w:t>
            </w:r>
            <w:r w:rsidR="00225F54">
              <w:t xml:space="preserve"> </w:t>
            </w:r>
            <w:r>
              <w:t>(с7ч. 00м. до</w:t>
            </w:r>
            <w:r>
              <w:rPr>
                <w:spacing w:val="-2"/>
              </w:rPr>
              <w:t>19ч.00м.)</w:t>
            </w:r>
          </w:p>
        </w:tc>
      </w:tr>
      <w:tr w:rsidR="00956CFE">
        <w:trPr>
          <w:trHeight w:val="394"/>
        </w:trPr>
        <w:tc>
          <w:tcPr>
            <w:tcW w:w="5120" w:type="dxa"/>
            <w:gridSpan w:val="4"/>
          </w:tcPr>
          <w:p w:rsidR="00956CFE" w:rsidRDefault="000E0D7D" w:rsidP="00BB3DB5">
            <w:pPr>
              <w:pStyle w:val="TableParagraph"/>
              <w:spacing w:line="247" w:lineRule="exact"/>
            </w:pPr>
            <w:r>
              <w:t>Не</w:t>
            </w:r>
            <w:r w:rsidR="00225F54">
              <w:t xml:space="preserve"> </w:t>
            </w:r>
            <w:r>
              <w:t>рабочие</w:t>
            </w:r>
            <w:r w:rsidR="00225F54">
              <w:t xml:space="preserve"> </w:t>
            </w:r>
            <w:r>
              <w:rPr>
                <w:spacing w:val="-5"/>
              </w:rPr>
              <w:t>дни</w:t>
            </w:r>
          </w:p>
        </w:tc>
        <w:tc>
          <w:tcPr>
            <w:tcW w:w="4409" w:type="dxa"/>
            <w:gridSpan w:val="4"/>
          </w:tcPr>
          <w:p w:rsidR="00956CFE" w:rsidRDefault="000E0D7D" w:rsidP="00BB3DB5">
            <w:pPr>
              <w:pStyle w:val="TableParagraph"/>
              <w:spacing w:line="247" w:lineRule="exact"/>
            </w:pPr>
            <w:r>
              <w:t>суббота,</w:t>
            </w:r>
            <w:r w:rsidR="00225F54">
              <w:t xml:space="preserve"> </w:t>
            </w:r>
            <w:r>
              <w:t>воскресенье</w:t>
            </w:r>
            <w:r w:rsidR="00225F54">
              <w:t xml:space="preserve"> </w:t>
            </w:r>
            <w:r>
              <w:t>и</w:t>
            </w:r>
            <w:r w:rsidR="00225F54">
              <w:t xml:space="preserve"> </w:t>
            </w:r>
            <w:r>
              <w:t>праздничные</w:t>
            </w:r>
            <w:r>
              <w:rPr>
                <w:spacing w:val="-5"/>
              </w:rPr>
              <w:t>дни</w:t>
            </w:r>
          </w:p>
        </w:tc>
      </w:tr>
      <w:tr w:rsidR="00956CFE">
        <w:trPr>
          <w:trHeight w:val="398"/>
        </w:trPr>
        <w:tc>
          <w:tcPr>
            <w:tcW w:w="9529" w:type="dxa"/>
            <w:gridSpan w:val="8"/>
          </w:tcPr>
          <w:p w:rsidR="00956CFE" w:rsidRDefault="000E0D7D" w:rsidP="00BB3DB5">
            <w:pPr>
              <w:pStyle w:val="TableParagraph"/>
              <w:spacing w:line="251" w:lineRule="exact"/>
              <w:rPr>
                <w:b/>
              </w:rPr>
            </w:pPr>
            <w:r>
              <w:rPr>
                <w:b/>
              </w:rPr>
              <w:t>2.Продолжительность</w:t>
            </w:r>
            <w:r w:rsidR="00225F54">
              <w:rPr>
                <w:b/>
              </w:rPr>
              <w:t xml:space="preserve"> </w:t>
            </w:r>
            <w:r>
              <w:rPr>
                <w:b/>
              </w:rPr>
              <w:t>учебного</w:t>
            </w:r>
            <w:r>
              <w:rPr>
                <w:b/>
                <w:spacing w:val="-4"/>
              </w:rPr>
              <w:t>г</w:t>
            </w:r>
            <w:r w:rsidR="00225F54">
              <w:rPr>
                <w:b/>
                <w:spacing w:val="-4"/>
              </w:rPr>
              <w:t xml:space="preserve"> </w:t>
            </w:r>
            <w:r>
              <w:rPr>
                <w:b/>
                <w:spacing w:val="-4"/>
              </w:rPr>
              <w:t>ода</w:t>
            </w:r>
          </w:p>
        </w:tc>
      </w:tr>
      <w:tr w:rsidR="00956CFE">
        <w:trPr>
          <w:trHeight w:val="393"/>
        </w:trPr>
        <w:tc>
          <w:tcPr>
            <w:tcW w:w="2584" w:type="dxa"/>
          </w:tcPr>
          <w:p w:rsidR="00956CFE" w:rsidRDefault="000E0D7D" w:rsidP="00BB3DB5">
            <w:pPr>
              <w:pStyle w:val="TableParagraph"/>
              <w:spacing w:line="247" w:lineRule="exact"/>
            </w:pPr>
            <w:r>
              <w:t>Учебный</w:t>
            </w:r>
            <w:r>
              <w:rPr>
                <w:spacing w:val="-5"/>
              </w:rPr>
              <w:t>год</w:t>
            </w:r>
          </w:p>
        </w:tc>
        <w:tc>
          <w:tcPr>
            <w:tcW w:w="4313" w:type="dxa"/>
            <w:gridSpan w:val="5"/>
          </w:tcPr>
          <w:p w:rsidR="00956CFE" w:rsidRDefault="00225F54" w:rsidP="00BB3DB5">
            <w:pPr>
              <w:pStyle w:val="TableParagraph"/>
              <w:spacing w:line="247" w:lineRule="exact"/>
            </w:pPr>
            <w:r>
              <w:t>с01.09.2025</w:t>
            </w:r>
            <w:r w:rsidR="000E0D7D">
              <w:t>г. по</w:t>
            </w:r>
            <w:r>
              <w:rPr>
                <w:spacing w:val="-2"/>
              </w:rPr>
              <w:t>31.05.2026</w:t>
            </w:r>
            <w:r w:rsidR="000E0D7D">
              <w:rPr>
                <w:spacing w:val="-2"/>
              </w:rPr>
              <w:t>г.</w:t>
            </w:r>
          </w:p>
        </w:tc>
        <w:tc>
          <w:tcPr>
            <w:tcW w:w="2632" w:type="dxa"/>
            <w:gridSpan w:val="2"/>
          </w:tcPr>
          <w:p w:rsidR="00956CFE" w:rsidRDefault="000E0D7D" w:rsidP="00BB3DB5">
            <w:pPr>
              <w:pStyle w:val="TableParagraph"/>
              <w:spacing w:line="247" w:lineRule="exact"/>
            </w:pPr>
            <w:r>
              <w:t>40</w:t>
            </w:r>
            <w:r>
              <w:rPr>
                <w:spacing w:val="-2"/>
              </w:rPr>
              <w:t>недель</w:t>
            </w:r>
          </w:p>
        </w:tc>
      </w:tr>
      <w:tr w:rsidR="00956CFE">
        <w:trPr>
          <w:trHeight w:val="394"/>
        </w:trPr>
        <w:tc>
          <w:tcPr>
            <w:tcW w:w="2584" w:type="dxa"/>
          </w:tcPr>
          <w:p w:rsidR="00956CFE" w:rsidRDefault="000E0D7D" w:rsidP="00BB3DB5">
            <w:pPr>
              <w:pStyle w:val="TableParagraph"/>
              <w:spacing w:line="247" w:lineRule="exact"/>
            </w:pPr>
            <w:r>
              <w:t>I</w:t>
            </w:r>
            <w:r>
              <w:rPr>
                <w:spacing w:val="-2"/>
              </w:rPr>
              <w:t>полугодие</w:t>
            </w:r>
          </w:p>
        </w:tc>
        <w:tc>
          <w:tcPr>
            <w:tcW w:w="4313" w:type="dxa"/>
            <w:gridSpan w:val="5"/>
          </w:tcPr>
          <w:p w:rsidR="00956CFE" w:rsidRDefault="00225F54" w:rsidP="00BB3DB5">
            <w:pPr>
              <w:pStyle w:val="TableParagraph"/>
              <w:spacing w:line="247" w:lineRule="exact"/>
            </w:pPr>
            <w:r>
              <w:t>с01.09.2025</w:t>
            </w:r>
            <w:r w:rsidR="000E0D7D">
              <w:t xml:space="preserve">г.по </w:t>
            </w:r>
            <w:r>
              <w:rPr>
                <w:spacing w:val="-2"/>
              </w:rPr>
              <w:t>31.12.2025</w:t>
            </w:r>
            <w:r w:rsidR="000E0D7D">
              <w:rPr>
                <w:spacing w:val="-2"/>
              </w:rPr>
              <w:t>г.</w:t>
            </w:r>
          </w:p>
        </w:tc>
        <w:tc>
          <w:tcPr>
            <w:tcW w:w="2632" w:type="dxa"/>
            <w:gridSpan w:val="2"/>
          </w:tcPr>
          <w:p w:rsidR="00956CFE" w:rsidRDefault="000E0D7D" w:rsidP="00BB3DB5">
            <w:pPr>
              <w:pStyle w:val="TableParagraph"/>
              <w:spacing w:line="247" w:lineRule="exact"/>
            </w:pPr>
            <w:r>
              <w:t>18</w:t>
            </w:r>
            <w:r>
              <w:rPr>
                <w:spacing w:val="-2"/>
              </w:rPr>
              <w:t>недель</w:t>
            </w:r>
          </w:p>
        </w:tc>
      </w:tr>
      <w:tr w:rsidR="00956CFE">
        <w:trPr>
          <w:trHeight w:val="393"/>
        </w:trPr>
        <w:tc>
          <w:tcPr>
            <w:tcW w:w="2584" w:type="dxa"/>
          </w:tcPr>
          <w:p w:rsidR="00956CFE" w:rsidRDefault="000E0D7D" w:rsidP="00BB3DB5">
            <w:pPr>
              <w:pStyle w:val="TableParagraph"/>
              <w:spacing w:line="247" w:lineRule="exact"/>
            </w:pPr>
            <w:r>
              <w:t>II</w:t>
            </w:r>
            <w:r>
              <w:rPr>
                <w:spacing w:val="-2"/>
              </w:rPr>
              <w:t>полугодие</w:t>
            </w:r>
          </w:p>
        </w:tc>
        <w:tc>
          <w:tcPr>
            <w:tcW w:w="4313" w:type="dxa"/>
            <w:gridSpan w:val="5"/>
          </w:tcPr>
          <w:p w:rsidR="00956CFE" w:rsidRDefault="00225F54" w:rsidP="00BB3DB5">
            <w:pPr>
              <w:pStyle w:val="TableParagraph"/>
              <w:spacing w:line="247" w:lineRule="exact"/>
            </w:pPr>
            <w:r>
              <w:t>с09.01.2026</w:t>
            </w:r>
            <w:r w:rsidR="000E0D7D">
              <w:t>г.по</w:t>
            </w:r>
            <w:r>
              <w:rPr>
                <w:spacing w:val="-2"/>
              </w:rPr>
              <w:t>31.05.2026</w:t>
            </w:r>
            <w:r w:rsidR="000E0D7D">
              <w:rPr>
                <w:spacing w:val="-2"/>
              </w:rPr>
              <w:t>г.</w:t>
            </w:r>
          </w:p>
        </w:tc>
        <w:tc>
          <w:tcPr>
            <w:tcW w:w="2632" w:type="dxa"/>
            <w:gridSpan w:val="2"/>
          </w:tcPr>
          <w:p w:rsidR="00956CFE" w:rsidRDefault="000E0D7D" w:rsidP="00BB3DB5">
            <w:pPr>
              <w:pStyle w:val="TableParagraph"/>
              <w:spacing w:line="247" w:lineRule="exact"/>
            </w:pPr>
            <w:r>
              <w:t>22</w:t>
            </w:r>
            <w:r>
              <w:rPr>
                <w:spacing w:val="-2"/>
              </w:rPr>
              <w:t>недели</w:t>
            </w:r>
          </w:p>
        </w:tc>
      </w:tr>
      <w:tr w:rsidR="00956CFE">
        <w:trPr>
          <w:trHeight w:val="394"/>
        </w:trPr>
        <w:tc>
          <w:tcPr>
            <w:tcW w:w="9529" w:type="dxa"/>
            <w:gridSpan w:val="8"/>
          </w:tcPr>
          <w:p w:rsidR="00956CFE" w:rsidRDefault="000E0D7D" w:rsidP="00BB3DB5">
            <w:pPr>
              <w:pStyle w:val="TableParagraph"/>
              <w:rPr>
                <w:b/>
              </w:rPr>
            </w:pPr>
            <w:r>
              <w:rPr>
                <w:b/>
              </w:rPr>
              <w:t>3.Мероприятия,</w:t>
            </w:r>
            <w:r w:rsidR="00225F54">
              <w:rPr>
                <w:b/>
              </w:rPr>
              <w:t xml:space="preserve"> </w:t>
            </w:r>
            <w:r>
              <w:rPr>
                <w:b/>
              </w:rPr>
              <w:t>проводимые</w:t>
            </w:r>
            <w:r w:rsidR="00225F54">
              <w:rPr>
                <w:b/>
              </w:rPr>
              <w:t xml:space="preserve"> </w:t>
            </w:r>
            <w:r>
              <w:rPr>
                <w:b/>
              </w:rPr>
              <w:t>в</w:t>
            </w:r>
            <w:r w:rsidR="00225F54">
              <w:rPr>
                <w:b/>
              </w:rPr>
              <w:t xml:space="preserve"> </w:t>
            </w:r>
            <w:r>
              <w:rPr>
                <w:b/>
              </w:rPr>
              <w:t>рамках</w:t>
            </w:r>
            <w:r w:rsidR="00225F54">
              <w:rPr>
                <w:b/>
              </w:rPr>
              <w:t xml:space="preserve"> </w:t>
            </w:r>
            <w:r>
              <w:rPr>
                <w:b/>
              </w:rPr>
              <w:t>образовательного</w:t>
            </w:r>
            <w:r>
              <w:rPr>
                <w:b/>
                <w:spacing w:val="-2"/>
              </w:rPr>
              <w:t xml:space="preserve"> процесса</w:t>
            </w:r>
          </w:p>
        </w:tc>
      </w:tr>
      <w:tr w:rsidR="00956CFE">
        <w:trPr>
          <w:trHeight w:val="730"/>
        </w:trPr>
        <w:tc>
          <w:tcPr>
            <w:tcW w:w="9529" w:type="dxa"/>
            <w:gridSpan w:val="8"/>
          </w:tcPr>
          <w:p w:rsidR="00956CFE" w:rsidRDefault="000E0D7D" w:rsidP="00225F54">
            <w:pPr>
              <w:pStyle w:val="TableParagraph"/>
              <w:rPr>
                <w:b/>
              </w:rPr>
            </w:pPr>
            <w:r>
              <w:rPr>
                <w:b/>
              </w:rPr>
              <w:t>3.1.Мониторинг</w:t>
            </w:r>
            <w:r w:rsidR="00225F54">
              <w:rPr>
                <w:b/>
              </w:rPr>
              <w:t xml:space="preserve"> </w:t>
            </w:r>
            <w:r>
              <w:rPr>
                <w:b/>
              </w:rPr>
              <w:t>достижения</w:t>
            </w:r>
            <w:r w:rsidR="00225F54">
              <w:rPr>
                <w:b/>
              </w:rPr>
              <w:t xml:space="preserve"> </w:t>
            </w:r>
            <w:r>
              <w:rPr>
                <w:b/>
              </w:rPr>
              <w:t>детьми планируемых результатов освоения образовательной программы (без прекращения образовательного процесса)</w:t>
            </w:r>
          </w:p>
        </w:tc>
      </w:tr>
      <w:tr w:rsidR="00956CFE">
        <w:trPr>
          <w:trHeight w:val="393"/>
        </w:trPr>
        <w:tc>
          <w:tcPr>
            <w:tcW w:w="4248" w:type="dxa"/>
            <w:gridSpan w:val="2"/>
          </w:tcPr>
          <w:p w:rsidR="00956CFE" w:rsidRDefault="000E0D7D" w:rsidP="00BB3DB5">
            <w:pPr>
              <w:pStyle w:val="TableParagraph"/>
              <w:spacing w:line="250" w:lineRule="exact"/>
            </w:pPr>
            <w:r>
              <w:t>Первичный</w:t>
            </w:r>
            <w:r w:rsidR="00225F54">
              <w:t xml:space="preserve"> </w:t>
            </w:r>
            <w:r>
              <w:rPr>
                <w:spacing w:val="-2"/>
              </w:rPr>
              <w:t>мониторинг</w:t>
            </w:r>
          </w:p>
        </w:tc>
        <w:tc>
          <w:tcPr>
            <w:tcW w:w="5281" w:type="dxa"/>
            <w:gridSpan w:val="6"/>
          </w:tcPr>
          <w:p w:rsidR="00956CFE" w:rsidRDefault="000E0D7D" w:rsidP="00BB3DB5">
            <w:pPr>
              <w:pStyle w:val="TableParagraph"/>
              <w:spacing w:line="250" w:lineRule="exact"/>
            </w:pPr>
            <w:r>
              <w:t>Первые</w:t>
            </w:r>
            <w:r w:rsidR="00225F54">
              <w:t xml:space="preserve"> </w:t>
            </w:r>
            <w:r>
              <w:t>две</w:t>
            </w:r>
            <w:r w:rsidR="00225F54">
              <w:t xml:space="preserve"> </w:t>
            </w:r>
            <w:r>
              <w:t>недели</w:t>
            </w:r>
            <w:r>
              <w:rPr>
                <w:spacing w:val="-2"/>
              </w:rPr>
              <w:t xml:space="preserve"> сентября</w:t>
            </w:r>
          </w:p>
        </w:tc>
      </w:tr>
      <w:tr w:rsidR="00956CFE">
        <w:trPr>
          <w:trHeight w:val="397"/>
        </w:trPr>
        <w:tc>
          <w:tcPr>
            <w:tcW w:w="4248" w:type="dxa"/>
            <w:gridSpan w:val="2"/>
          </w:tcPr>
          <w:p w:rsidR="00956CFE" w:rsidRDefault="000E0D7D" w:rsidP="00BB3DB5">
            <w:pPr>
              <w:pStyle w:val="TableParagraph"/>
              <w:spacing w:line="250" w:lineRule="exact"/>
            </w:pPr>
            <w:r>
              <w:t>Итоговый</w:t>
            </w:r>
            <w:r w:rsidR="00225F54">
              <w:t xml:space="preserve"> </w:t>
            </w:r>
            <w:r>
              <w:rPr>
                <w:spacing w:val="-2"/>
              </w:rPr>
              <w:t>мониторинг</w:t>
            </w:r>
          </w:p>
        </w:tc>
        <w:tc>
          <w:tcPr>
            <w:tcW w:w="5281" w:type="dxa"/>
            <w:gridSpan w:val="6"/>
          </w:tcPr>
          <w:p w:rsidR="00956CFE" w:rsidRDefault="000E0D7D" w:rsidP="00BB3DB5">
            <w:pPr>
              <w:pStyle w:val="TableParagraph"/>
              <w:spacing w:line="250" w:lineRule="exact"/>
            </w:pPr>
            <w:r>
              <w:t>Последние</w:t>
            </w:r>
            <w:r w:rsidR="00225F54">
              <w:t xml:space="preserve"> </w:t>
            </w:r>
            <w:r>
              <w:t>две</w:t>
            </w:r>
            <w:r w:rsidR="00225F54">
              <w:t xml:space="preserve"> </w:t>
            </w:r>
            <w:r>
              <w:t>недели</w:t>
            </w:r>
            <w:r w:rsidR="00225F54">
              <w:t xml:space="preserve"> </w:t>
            </w:r>
            <w:r>
              <w:rPr>
                <w:spacing w:val="-5"/>
              </w:rPr>
              <w:t>мая</w:t>
            </w:r>
          </w:p>
        </w:tc>
      </w:tr>
      <w:tr w:rsidR="00956CFE">
        <w:trPr>
          <w:trHeight w:val="394"/>
        </w:trPr>
        <w:tc>
          <w:tcPr>
            <w:tcW w:w="9529" w:type="dxa"/>
            <w:gridSpan w:val="8"/>
          </w:tcPr>
          <w:p w:rsidR="00956CFE" w:rsidRDefault="000E0D7D" w:rsidP="00BB3DB5">
            <w:pPr>
              <w:pStyle w:val="TableParagraph"/>
              <w:rPr>
                <w:b/>
              </w:rPr>
            </w:pPr>
            <w:r>
              <w:rPr>
                <w:b/>
              </w:rPr>
              <w:t>3.2.Праздники</w:t>
            </w:r>
            <w:r w:rsidR="00225F54">
              <w:rPr>
                <w:b/>
              </w:rPr>
              <w:t xml:space="preserve"> </w:t>
            </w:r>
            <w:r>
              <w:rPr>
                <w:b/>
              </w:rPr>
              <w:t>для</w:t>
            </w:r>
            <w:r w:rsidR="00225F54">
              <w:rPr>
                <w:b/>
              </w:rPr>
              <w:t xml:space="preserve"> </w:t>
            </w:r>
            <w:r>
              <w:rPr>
                <w:b/>
                <w:spacing w:val="-2"/>
              </w:rPr>
              <w:t>воспитанников</w:t>
            </w:r>
          </w:p>
        </w:tc>
      </w:tr>
      <w:tr w:rsidR="00956CFE">
        <w:trPr>
          <w:trHeight w:val="394"/>
        </w:trPr>
        <w:tc>
          <w:tcPr>
            <w:tcW w:w="6793" w:type="dxa"/>
            <w:gridSpan w:val="5"/>
          </w:tcPr>
          <w:p w:rsidR="00956CFE" w:rsidRDefault="000E0D7D" w:rsidP="00BB3DB5">
            <w:pPr>
              <w:pStyle w:val="TableParagraph"/>
              <w:spacing w:line="250" w:lineRule="exact"/>
            </w:pPr>
            <w:r>
              <w:t>День</w:t>
            </w:r>
            <w:r w:rsidR="00225F54">
              <w:t xml:space="preserve"> </w:t>
            </w:r>
            <w:r>
              <w:rPr>
                <w:spacing w:val="-2"/>
              </w:rPr>
              <w:t>Знаний</w:t>
            </w:r>
          </w:p>
        </w:tc>
        <w:tc>
          <w:tcPr>
            <w:tcW w:w="2736" w:type="dxa"/>
            <w:gridSpan w:val="3"/>
          </w:tcPr>
          <w:p w:rsidR="00956CFE" w:rsidRDefault="000E0D7D" w:rsidP="00BB3DB5">
            <w:pPr>
              <w:pStyle w:val="TableParagraph"/>
              <w:spacing w:line="250" w:lineRule="exact"/>
            </w:pPr>
            <w:r>
              <w:rPr>
                <w:spacing w:val="-2"/>
              </w:rPr>
              <w:t>Сентябрь</w:t>
            </w:r>
          </w:p>
        </w:tc>
      </w:tr>
      <w:tr w:rsidR="00956CFE">
        <w:trPr>
          <w:trHeight w:val="398"/>
        </w:trPr>
        <w:tc>
          <w:tcPr>
            <w:tcW w:w="6793" w:type="dxa"/>
            <w:gridSpan w:val="5"/>
          </w:tcPr>
          <w:p w:rsidR="00956CFE" w:rsidRDefault="000E0D7D" w:rsidP="00BB3DB5">
            <w:pPr>
              <w:pStyle w:val="TableParagraph"/>
              <w:spacing w:line="251" w:lineRule="exact"/>
            </w:pPr>
            <w:r>
              <w:t>Осенний</w:t>
            </w:r>
            <w:r w:rsidR="00225F54">
              <w:t xml:space="preserve"> </w:t>
            </w:r>
            <w:r>
              <w:rPr>
                <w:spacing w:val="-5"/>
              </w:rPr>
              <w:t>бал</w:t>
            </w:r>
          </w:p>
        </w:tc>
        <w:tc>
          <w:tcPr>
            <w:tcW w:w="2736" w:type="dxa"/>
            <w:gridSpan w:val="3"/>
          </w:tcPr>
          <w:p w:rsidR="00956CFE" w:rsidRDefault="000E0D7D" w:rsidP="00BB3DB5">
            <w:pPr>
              <w:pStyle w:val="TableParagraph"/>
              <w:spacing w:line="251" w:lineRule="exact"/>
            </w:pPr>
            <w:r>
              <w:rPr>
                <w:spacing w:val="-2"/>
              </w:rPr>
              <w:t>Октябрь</w:t>
            </w:r>
          </w:p>
        </w:tc>
      </w:tr>
      <w:tr w:rsidR="00956CFE">
        <w:trPr>
          <w:trHeight w:val="393"/>
        </w:trPr>
        <w:tc>
          <w:tcPr>
            <w:tcW w:w="6793" w:type="dxa"/>
            <w:gridSpan w:val="5"/>
          </w:tcPr>
          <w:p w:rsidR="00956CFE" w:rsidRDefault="000E0D7D" w:rsidP="00BB3DB5">
            <w:pPr>
              <w:pStyle w:val="TableParagraph"/>
              <w:spacing w:line="247" w:lineRule="exact"/>
            </w:pPr>
            <w:r>
              <w:t>Новогодний</w:t>
            </w:r>
            <w:r w:rsidR="00225F54">
              <w:t xml:space="preserve"> </w:t>
            </w:r>
            <w:r>
              <w:rPr>
                <w:spacing w:val="-2"/>
              </w:rPr>
              <w:t>карнавал</w:t>
            </w:r>
          </w:p>
        </w:tc>
        <w:tc>
          <w:tcPr>
            <w:tcW w:w="2736" w:type="dxa"/>
            <w:gridSpan w:val="3"/>
          </w:tcPr>
          <w:p w:rsidR="00956CFE" w:rsidRDefault="000E0D7D" w:rsidP="00BB3DB5">
            <w:pPr>
              <w:pStyle w:val="TableParagraph"/>
              <w:spacing w:line="247" w:lineRule="exact"/>
            </w:pPr>
            <w:r>
              <w:rPr>
                <w:spacing w:val="-2"/>
              </w:rPr>
              <w:t>Декабрь</w:t>
            </w:r>
          </w:p>
        </w:tc>
      </w:tr>
      <w:tr w:rsidR="00956CFE">
        <w:trPr>
          <w:trHeight w:val="394"/>
        </w:trPr>
        <w:tc>
          <w:tcPr>
            <w:tcW w:w="6793" w:type="dxa"/>
            <w:gridSpan w:val="5"/>
          </w:tcPr>
          <w:p w:rsidR="00956CFE" w:rsidRDefault="000E0D7D" w:rsidP="00BB3DB5">
            <w:pPr>
              <w:pStyle w:val="TableParagraph"/>
              <w:spacing w:line="247" w:lineRule="exact"/>
            </w:pPr>
            <w:r>
              <w:t>Зимний</w:t>
            </w:r>
            <w:r w:rsidR="00225F54">
              <w:t xml:space="preserve"> </w:t>
            </w:r>
            <w:r>
              <w:t>спортивный</w:t>
            </w:r>
            <w:r w:rsidR="00225F54">
              <w:t xml:space="preserve"> </w:t>
            </w:r>
            <w:r>
              <w:rPr>
                <w:spacing w:val="-2"/>
              </w:rPr>
              <w:t>праздник</w:t>
            </w:r>
          </w:p>
        </w:tc>
        <w:tc>
          <w:tcPr>
            <w:tcW w:w="2736" w:type="dxa"/>
            <w:gridSpan w:val="3"/>
          </w:tcPr>
          <w:p w:rsidR="00956CFE" w:rsidRDefault="000E0D7D" w:rsidP="00BB3DB5">
            <w:pPr>
              <w:pStyle w:val="TableParagraph"/>
              <w:spacing w:line="247" w:lineRule="exact"/>
            </w:pPr>
            <w:r>
              <w:rPr>
                <w:spacing w:val="-2"/>
              </w:rPr>
              <w:t>Январь</w:t>
            </w:r>
          </w:p>
        </w:tc>
      </w:tr>
      <w:tr w:rsidR="00956CFE">
        <w:trPr>
          <w:trHeight w:val="397"/>
        </w:trPr>
        <w:tc>
          <w:tcPr>
            <w:tcW w:w="6793" w:type="dxa"/>
            <w:gridSpan w:val="5"/>
          </w:tcPr>
          <w:p w:rsidR="00956CFE" w:rsidRDefault="000E0D7D" w:rsidP="00BB3DB5">
            <w:pPr>
              <w:pStyle w:val="TableParagraph"/>
              <w:spacing w:line="247" w:lineRule="exact"/>
            </w:pPr>
            <w:r>
              <w:t>День</w:t>
            </w:r>
            <w:r w:rsidR="00225F54">
              <w:t xml:space="preserve"> </w:t>
            </w:r>
            <w:r>
              <w:t>защитника</w:t>
            </w:r>
            <w:r w:rsidR="00225F54">
              <w:t xml:space="preserve"> </w:t>
            </w:r>
            <w:r>
              <w:rPr>
                <w:spacing w:val="-2"/>
              </w:rPr>
              <w:t>Отечества</w:t>
            </w:r>
          </w:p>
        </w:tc>
        <w:tc>
          <w:tcPr>
            <w:tcW w:w="2736" w:type="dxa"/>
            <w:gridSpan w:val="3"/>
          </w:tcPr>
          <w:p w:rsidR="00956CFE" w:rsidRDefault="000E0D7D" w:rsidP="00BB3DB5">
            <w:pPr>
              <w:pStyle w:val="TableParagraph"/>
              <w:spacing w:line="247" w:lineRule="exact"/>
            </w:pPr>
            <w:r>
              <w:rPr>
                <w:spacing w:val="-2"/>
              </w:rPr>
              <w:t>Февраль</w:t>
            </w:r>
          </w:p>
        </w:tc>
      </w:tr>
      <w:tr w:rsidR="00956CFE">
        <w:trPr>
          <w:trHeight w:val="389"/>
        </w:trPr>
        <w:tc>
          <w:tcPr>
            <w:tcW w:w="6793" w:type="dxa"/>
            <w:gridSpan w:val="5"/>
            <w:tcBorders>
              <w:bottom w:val="single" w:sz="6" w:space="0" w:color="000000"/>
            </w:tcBorders>
          </w:tcPr>
          <w:p w:rsidR="00956CFE" w:rsidRDefault="000E0D7D" w:rsidP="00BB3DB5">
            <w:pPr>
              <w:pStyle w:val="TableParagraph"/>
              <w:spacing w:line="247" w:lineRule="exact"/>
            </w:pPr>
            <w:r>
              <w:t>Фольклорный</w:t>
            </w:r>
            <w:r w:rsidR="00225F54">
              <w:t xml:space="preserve"> </w:t>
            </w:r>
            <w:r>
              <w:t>праздник</w:t>
            </w:r>
            <w:r w:rsidR="00225F54">
              <w:t xml:space="preserve"> </w:t>
            </w:r>
            <w:r>
              <w:t>«Широкая</w:t>
            </w:r>
            <w:r w:rsidR="00225F54">
              <w:t xml:space="preserve"> </w:t>
            </w:r>
            <w:r>
              <w:rPr>
                <w:spacing w:val="-2"/>
              </w:rPr>
              <w:t>Масленица»</w:t>
            </w:r>
          </w:p>
        </w:tc>
        <w:tc>
          <w:tcPr>
            <w:tcW w:w="2736" w:type="dxa"/>
            <w:gridSpan w:val="3"/>
            <w:tcBorders>
              <w:bottom w:val="single" w:sz="6" w:space="0" w:color="000000"/>
            </w:tcBorders>
          </w:tcPr>
          <w:p w:rsidR="00956CFE" w:rsidRDefault="000E0D7D" w:rsidP="00BB3DB5">
            <w:pPr>
              <w:pStyle w:val="TableParagraph"/>
              <w:spacing w:line="247" w:lineRule="exact"/>
            </w:pPr>
            <w:r>
              <w:rPr>
                <w:spacing w:val="-4"/>
              </w:rPr>
              <w:t>Март</w:t>
            </w:r>
          </w:p>
        </w:tc>
      </w:tr>
      <w:tr w:rsidR="00956CFE">
        <w:trPr>
          <w:trHeight w:val="393"/>
        </w:trPr>
        <w:tc>
          <w:tcPr>
            <w:tcW w:w="6793" w:type="dxa"/>
            <w:gridSpan w:val="5"/>
            <w:tcBorders>
              <w:top w:val="single" w:sz="6" w:space="0" w:color="000000"/>
            </w:tcBorders>
          </w:tcPr>
          <w:p w:rsidR="00956CFE" w:rsidRDefault="000E0D7D" w:rsidP="00BB3DB5">
            <w:pPr>
              <w:pStyle w:val="TableParagraph"/>
              <w:spacing w:line="250" w:lineRule="exact"/>
            </w:pPr>
            <w:r>
              <w:t>Праздник</w:t>
            </w:r>
            <w:r w:rsidR="00225F54">
              <w:t xml:space="preserve"> </w:t>
            </w:r>
            <w:r>
              <w:t>,посвященный</w:t>
            </w:r>
            <w:r w:rsidR="00225F54">
              <w:t xml:space="preserve"> </w:t>
            </w:r>
            <w:r>
              <w:t>Международному</w:t>
            </w:r>
            <w:r w:rsidR="00225F54">
              <w:t xml:space="preserve"> </w:t>
            </w:r>
            <w:r>
              <w:t>женскому</w:t>
            </w:r>
            <w:r w:rsidR="00225F54">
              <w:t xml:space="preserve"> </w:t>
            </w:r>
            <w:r>
              <w:rPr>
                <w:spacing w:val="-5"/>
              </w:rPr>
              <w:t>дню</w:t>
            </w:r>
          </w:p>
        </w:tc>
        <w:tc>
          <w:tcPr>
            <w:tcW w:w="2736" w:type="dxa"/>
            <w:gridSpan w:val="3"/>
            <w:tcBorders>
              <w:top w:val="single" w:sz="6" w:space="0" w:color="000000"/>
            </w:tcBorders>
          </w:tcPr>
          <w:p w:rsidR="00956CFE" w:rsidRDefault="000E0D7D" w:rsidP="00BB3DB5">
            <w:pPr>
              <w:pStyle w:val="TableParagraph"/>
              <w:spacing w:line="250" w:lineRule="exact"/>
            </w:pPr>
            <w:r>
              <w:rPr>
                <w:spacing w:val="-4"/>
              </w:rPr>
              <w:t>Март</w:t>
            </w:r>
          </w:p>
        </w:tc>
      </w:tr>
      <w:tr w:rsidR="00956CFE">
        <w:trPr>
          <w:trHeight w:val="378"/>
        </w:trPr>
        <w:tc>
          <w:tcPr>
            <w:tcW w:w="6793" w:type="dxa"/>
            <w:gridSpan w:val="5"/>
          </w:tcPr>
          <w:p w:rsidR="00956CFE" w:rsidRDefault="000E0D7D" w:rsidP="00BB3DB5">
            <w:pPr>
              <w:pStyle w:val="TableParagraph"/>
              <w:spacing w:line="247" w:lineRule="exact"/>
            </w:pPr>
            <w:r>
              <w:t>Праздник</w:t>
            </w:r>
            <w:r w:rsidR="00225F54">
              <w:t xml:space="preserve"> </w:t>
            </w:r>
            <w:r>
              <w:rPr>
                <w:spacing w:val="-2"/>
              </w:rPr>
              <w:t>Весны</w:t>
            </w:r>
            <w:r w:rsidR="00225F54">
              <w:rPr>
                <w:spacing w:val="-2"/>
              </w:rPr>
              <w:t xml:space="preserve"> и труда</w:t>
            </w:r>
          </w:p>
        </w:tc>
        <w:tc>
          <w:tcPr>
            <w:tcW w:w="2736" w:type="dxa"/>
            <w:gridSpan w:val="3"/>
          </w:tcPr>
          <w:p w:rsidR="00956CFE" w:rsidRDefault="000E0D7D" w:rsidP="00BB3DB5">
            <w:pPr>
              <w:pStyle w:val="TableParagraph"/>
              <w:spacing w:line="247" w:lineRule="exact"/>
            </w:pPr>
            <w:r>
              <w:rPr>
                <w:spacing w:val="-2"/>
              </w:rPr>
              <w:t>Апрель</w:t>
            </w:r>
          </w:p>
        </w:tc>
      </w:tr>
      <w:tr w:rsidR="00956CFE">
        <w:trPr>
          <w:trHeight w:val="373"/>
        </w:trPr>
        <w:tc>
          <w:tcPr>
            <w:tcW w:w="6793" w:type="dxa"/>
            <w:gridSpan w:val="5"/>
          </w:tcPr>
          <w:p w:rsidR="00956CFE" w:rsidRDefault="000E0D7D" w:rsidP="00BB3DB5">
            <w:pPr>
              <w:pStyle w:val="TableParagraph"/>
              <w:spacing w:line="247" w:lineRule="exact"/>
            </w:pPr>
            <w:r>
              <w:t>Литературно-музыкальная</w:t>
            </w:r>
            <w:r w:rsidR="00225F54">
              <w:t xml:space="preserve"> </w:t>
            </w:r>
            <w:r>
              <w:t>композиция</w:t>
            </w:r>
            <w:r w:rsidR="00225F54">
              <w:t xml:space="preserve"> </w:t>
            </w:r>
            <w:r>
              <w:t>«День</w:t>
            </w:r>
            <w:r>
              <w:rPr>
                <w:spacing w:val="-2"/>
              </w:rPr>
              <w:t>Победы»</w:t>
            </w:r>
          </w:p>
        </w:tc>
        <w:tc>
          <w:tcPr>
            <w:tcW w:w="2736" w:type="dxa"/>
            <w:gridSpan w:val="3"/>
          </w:tcPr>
          <w:p w:rsidR="00956CFE" w:rsidRDefault="000E0D7D" w:rsidP="00BB3DB5">
            <w:pPr>
              <w:pStyle w:val="TableParagraph"/>
              <w:spacing w:line="247" w:lineRule="exact"/>
            </w:pPr>
            <w:r>
              <w:rPr>
                <w:spacing w:val="-5"/>
              </w:rPr>
              <w:t>Май</w:t>
            </w:r>
          </w:p>
        </w:tc>
      </w:tr>
      <w:tr w:rsidR="00956CFE">
        <w:trPr>
          <w:trHeight w:val="377"/>
        </w:trPr>
        <w:tc>
          <w:tcPr>
            <w:tcW w:w="6793" w:type="dxa"/>
            <w:gridSpan w:val="5"/>
          </w:tcPr>
          <w:p w:rsidR="00956CFE" w:rsidRDefault="000E0D7D" w:rsidP="00BB3DB5">
            <w:pPr>
              <w:pStyle w:val="TableParagraph"/>
              <w:spacing w:line="250" w:lineRule="exact"/>
            </w:pPr>
            <w:r>
              <w:t>Выпускной</w:t>
            </w:r>
            <w:r w:rsidR="00225F54">
              <w:t xml:space="preserve"> </w:t>
            </w:r>
            <w:r>
              <w:rPr>
                <w:spacing w:val="-5"/>
              </w:rPr>
              <w:t>бал</w:t>
            </w:r>
          </w:p>
        </w:tc>
        <w:tc>
          <w:tcPr>
            <w:tcW w:w="2736" w:type="dxa"/>
            <w:gridSpan w:val="3"/>
          </w:tcPr>
          <w:p w:rsidR="00956CFE" w:rsidRDefault="000E0D7D" w:rsidP="00BB3DB5">
            <w:pPr>
              <w:pStyle w:val="TableParagraph"/>
              <w:spacing w:line="250" w:lineRule="exact"/>
            </w:pPr>
            <w:r>
              <w:rPr>
                <w:spacing w:val="-5"/>
              </w:rPr>
              <w:t>Май</w:t>
            </w:r>
          </w:p>
        </w:tc>
      </w:tr>
      <w:tr w:rsidR="00956CFE">
        <w:trPr>
          <w:trHeight w:val="378"/>
        </w:trPr>
        <w:tc>
          <w:tcPr>
            <w:tcW w:w="6793" w:type="dxa"/>
            <w:gridSpan w:val="5"/>
          </w:tcPr>
          <w:p w:rsidR="00956CFE" w:rsidRDefault="000E0D7D" w:rsidP="00BB3DB5">
            <w:pPr>
              <w:pStyle w:val="TableParagraph"/>
              <w:spacing w:line="251" w:lineRule="exact"/>
            </w:pPr>
            <w:r>
              <w:t>День</w:t>
            </w:r>
            <w:r w:rsidR="00225F54">
              <w:t xml:space="preserve"> </w:t>
            </w:r>
            <w:r>
              <w:t>Защиты</w:t>
            </w:r>
            <w:r w:rsidR="00225F54">
              <w:t xml:space="preserve"> </w:t>
            </w:r>
            <w:r>
              <w:rPr>
                <w:spacing w:val="-4"/>
              </w:rPr>
              <w:t>детей</w:t>
            </w:r>
          </w:p>
        </w:tc>
        <w:tc>
          <w:tcPr>
            <w:tcW w:w="2736" w:type="dxa"/>
            <w:gridSpan w:val="3"/>
          </w:tcPr>
          <w:p w:rsidR="00956CFE" w:rsidRDefault="000E0D7D" w:rsidP="00BB3DB5">
            <w:pPr>
              <w:pStyle w:val="TableParagraph"/>
              <w:spacing w:line="251" w:lineRule="exact"/>
            </w:pPr>
            <w:r>
              <w:rPr>
                <w:spacing w:val="-4"/>
              </w:rPr>
              <w:t>Июнь</w:t>
            </w:r>
          </w:p>
        </w:tc>
      </w:tr>
      <w:tr w:rsidR="00956CFE">
        <w:trPr>
          <w:trHeight w:val="378"/>
        </w:trPr>
        <w:tc>
          <w:tcPr>
            <w:tcW w:w="6793" w:type="dxa"/>
            <w:gridSpan w:val="5"/>
          </w:tcPr>
          <w:p w:rsidR="00956CFE" w:rsidRDefault="000E0D7D" w:rsidP="00BB3DB5">
            <w:pPr>
              <w:pStyle w:val="TableParagraph"/>
              <w:spacing w:line="247" w:lineRule="exact"/>
            </w:pPr>
            <w:r>
              <w:t>День</w:t>
            </w:r>
            <w:r w:rsidR="00225F54">
              <w:t xml:space="preserve"> </w:t>
            </w:r>
            <w:r>
              <w:rPr>
                <w:spacing w:val="-2"/>
              </w:rPr>
              <w:t>Нептуна</w:t>
            </w:r>
          </w:p>
        </w:tc>
        <w:tc>
          <w:tcPr>
            <w:tcW w:w="2736" w:type="dxa"/>
            <w:gridSpan w:val="3"/>
          </w:tcPr>
          <w:p w:rsidR="00956CFE" w:rsidRDefault="000E0D7D" w:rsidP="00BB3DB5">
            <w:pPr>
              <w:pStyle w:val="TableParagraph"/>
              <w:spacing w:line="247" w:lineRule="exact"/>
            </w:pPr>
            <w:r>
              <w:rPr>
                <w:spacing w:val="-4"/>
              </w:rPr>
              <w:t>Июль</w:t>
            </w:r>
          </w:p>
        </w:tc>
      </w:tr>
      <w:tr w:rsidR="00956CFE">
        <w:trPr>
          <w:trHeight w:val="373"/>
        </w:trPr>
        <w:tc>
          <w:tcPr>
            <w:tcW w:w="6793" w:type="dxa"/>
            <w:gridSpan w:val="5"/>
          </w:tcPr>
          <w:p w:rsidR="00956CFE" w:rsidRDefault="000E0D7D" w:rsidP="00BB3DB5">
            <w:pPr>
              <w:pStyle w:val="TableParagraph"/>
              <w:spacing w:line="247" w:lineRule="exact"/>
            </w:pPr>
            <w:r>
              <w:t>Развлечение</w:t>
            </w:r>
            <w:r w:rsidR="00225F54">
              <w:t xml:space="preserve"> </w:t>
            </w:r>
            <w:r>
              <w:t>«В</w:t>
            </w:r>
            <w:r w:rsidR="00225F54">
              <w:t xml:space="preserve"> </w:t>
            </w:r>
            <w:r>
              <w:t>гостях</w:t>
            </w:r>
            <w:r w:rsidR="00225F54">
              <w:t xml:space="preserve"> </w:t>
            </w:r>
            <w:r>
              <w:t>у</w:t>
            </w:r>
            <w:r w:rsidR="00225F54">
              <w:t xml:space="preserve"> </w:t>
            </w:r>
            <w:r>
              <w:rPr>
                <w:spacing w:val="-2"/>
              </w:rPr>
              <w:t>лета»</w:t>
            </w:r>
          </w:p>
        </w:tc>
        <w:tc>
          <w:tcPr>
            <w:tcW w:w="2736" w:type="dxa"/>
            <w:gridSpan w:val="3"/>
          </w:tcPr>
          <w:p w:rsidR="00956CFE" w:rsidRDefault="000E0D7D" w:rsidP="00BB3DB5">
            <w:pPr>
              <w:pStyle w:val="TableParagraph"/>
              <w:spacing w:line="247" w:lineRule="exact"/>
            </w:pPr>
            <w:r>
              <w:rPr>
                <w:spacing w:val="-2"/>
              </w:rPr>
              <w:t>Август</w:t>
            </w:r>
          </w:p>
        </w:tc>
      </w:tr>
      <w:tr w:rsidR="00956CFE">
        <w:trPr>
          <w:trHeight w:val="378"/>
        </w:trPr>
        <w:tc>
          <w:tcPr>
            <w:tcW w:w="9529" w:type="dxa"/>
            <w:gridSpan w:val="8"/>
          </w:tcPr>
          <w:p w:rsidR="00956CFE" w:rsidRDefault="000E0D7D" w:rsidP="00BB3DB5">
            <w:pPr>
              <w:pStyle w:val="TableParagraph"/>
              <w:rPr>
                <w:b/>
              </w:rPr>
            </w:pPr>
            <w:r>
              <w:rPr>
                <w:b/>
              </w:rPr>
              <w:t>4.Праздничные</w:t>
            </w:r>
            <w:r w:rsidR="00225F54">
              <w:rPr>
                <w:b/>
              </w:rPr>
              <w:t xml:space="preserve"> </w:t>
            </w:r>
            <w:r>
              <w:rPr>
                <w:b/>
              </w:rPr>
              <w:t>(нерабочие)</w:t>
            </w:r>
            <w:r w:rsidR="00225F54">
              <w:rPr>
                <w:b/>
              </w:rPr>
              <w:t xml:space="preserve"> </w:t>
            </w:r>
            <w:r>
              <w:rPr>
                <w:b/>
                <w:spacing w:val="-5"/>
              </w:rPr>
              <w:t>дни</w:t>
            </w:r>
          </w:p>
        </w:tc>
      </w:tr>
      <w:tr w:rsidR="00956CFE">
        <w:trPr>
          <w:trHeight w:val="378"/>
        </w:trPr>
        <w:tc>
          <w:tcPr>
            <w:tcW w:w="9529" w:type="dxa"/>
            <w:gridSpan w:val="8"/>
          </w:tcPr>
          <w:p w:rsidR="00956CFE" w:rsidRDefault="000E0D7D" w:rsidP="00BB3DB5">
            <w:pPr>
              <w:pStyle w:val="TableParagraph"/>
              <w:spacing w:line="251" w:lineRule="exact"/>
              <w:rPr>
                <w:b/>
              </w:rPr>
            </w:pPr>
            <w:r>
              <w:rPr>
                <w:b/>
              </w:rPr>
              <w:t>4.1.Праздничные</w:t>
            </w:r>
            <w:r w:rsidR="00225F54">
              <w:rPr>
                <w:b/>
              </w:rPr>
              <w:t xml:space="preserve"> </w:t>
            </w:r>
            <w:r>
              <w:rPr>
                <w:b/>
              </w:rPr>
              <w:t>и</w:t>
            </w:r>
            <w:r w:rsidR="00225F54">
              <w:rPr>
                <w:b/>
              </w:rPr>
              <w:t xml:space="preserve"> </w:t>
            </w:r>
            <w:r>
              <w:rPr>
                <w:b/>
              </w:rPr>
              <w:t>выходные</w:t>
            </w:r>
            <w:r>
              <w:rPr>
                <w:b/>
                <w:spacing w:val="-5"/>
              </w:rPr>
              <w:t xml:space="preserve"> дни</w:t>
            </w:r>
          </w:p>
        </w:tc>
      </w:tr>
      <w:tr w:rsidR="00956CFE">
        <w:trPr>
          <w:trHeight w:val="377"/>
        </w:trPr>
        <w:tc>
          <w:tcPr>
            <w:tcW w:w="5008" w:type="dxa"/>
            <w:gridSpan w:val="3"/>
          </w:tcPr>
          <w:p w:rsidR="00956CFE" w:rsidRDefault="000E0D7D" w:rsidP="00BB3DB5">
            <w:pPr>
              <w:pStyle w:val="TableParagraph"/>
              <w:spacing w:line="247" w:lineRule="exact"/>
            </w:pPr>
            <w:r>
              <w:t>Новогодние,</w:t>
            </w:r>
            <w:r w:rsidR="00225F54">
              <w:t xml:space="preserve"> </w:t>
            </w:r>
            <w:r>
              <w:t>рождественские</w:t>
            </w:r>
            <w:r w:rsidR="00225F54">
              <w:t xml:space="preserve"> </w:t>
            </w:r>
            <w:r>
              <w:rPr>
                <w:spacing w:val="-2"/>
              </w:rPr>
              <w:t>каникулы</w:t>
            </w:r>
          </w:p>
        </w:tc>
        <w:tc>
          <w:tcPr>
            <w:tcW w:w="2641" w:type="dxa"/>
            <w:gridSpan w:val="4"/>
          </w:tcPr>
          <w:p w:rsidR="00956CFE" w:rsidRDefault="000E0D7D" w:rsidP="00BB3DB5">
            <w:pPr>
              <w:pStyle w:val="TableParagraph"/>
              <w:spacing w:line="247" w:lineRule="exact"/>
            </w:pPr>
            <w:r>
              <w:t>30декабря -8</w:t>
            </w:r>
            <w:r>
              <w:rPr>
                <w:spacing w:val="-2"/>
              </w:rPr>
              <w:t>января</w:t>
            </w:r>
          </w:p>
        </w:tc>
        <w:tc>
          <w:tcPr>
            <w:tcW w:w="1880" w:type="dxa"/>
          </w:tcPr>
          <w:p w:rsidR="00956CFE" w:rsidRDefault="000E0D7D" w:rsidP="00BB3DB5">
            <w:pPr>
              <w:pStyle w:val="TableParagraph"/>
              <w:spacing w:line="247" w:lineRule="exact"/>
            </w:pPr>
            <w:r>
              <w:t>10</w:t>
            </w:r>
            <w:r>
              <w:rPr>
                <w:spacing w:val="-4"/>
              </w:rPr>
              <w:t>дней</w:t>
            </w:r>
          </w:p>
        </w:tc>
      </w:tr>
      <w:tr w:rsidR="00956CFE">
        <w:trPr>
          <w:trHeight w:val="378"/>
        </w:trPr>
        <w:tc>
          <w:tcPr>
            <w:tcW w:w="5008" w:type="dxa"/>
            <w:gridSpan w:val="3"/>
          </w:tcPr>
          <w:p w:rsidR="00956CFE" w:rsidRDefault="000E0D7D" w:rsidP="00BB3DB5">
            <w:pPr>
              <w:pStyle w:val="TableParagraph"/>
              <w:spacing w:line="251" w:lineRule="exact"/>
            </w:pPr>
            <w:r>
              <w:t>День</w:t>
            </w:r>
            <w:r w:rsidR="00225F54">
              <w:t xml:space="preserve"> </w:t>
            </w:r>
            <w:r>
              <w:t>защитника</w:t>
            </w:r>
            <w:r w:rsidR="00225F54">
              <w:t xml:space="preserve"> </w:t>
            </w:r>
            <w:r>
              <w:rPr>
                <w:spacing w:val="-2"/>
              </w:rPr>
              <w:t>Отечества</w:t>
            </w:r>
          </w:p>
        </w:tc>
        <w:tc>
          <w:tcPr>
            <w:tcW w:w="2641" w:type="dxa"/>
            <w:gridSpan w:val="4"/>
          </w:tcPr>
          <w:p w:rsidR="00956CFE" w:rsidRDefault="000E0D7D" w:rsidP="00BB3DB5">
            <w:pPr>
              <w:pStyle w:val="TableParagraph"/>
              <w:spacing w:line="251" w:lineRule="exact"/>
            </w:pPr>
            <w:r>
              <w:rPr>
                <w:b/>
              </w:rPr>
              <w:t>23 февраля</w:t>
            </w:r>
            <w:r>
              <w:t>-25</w:t>
            </w:r>
            <w:r>
              <w:rPr>
                <w:spacing w:val="-2"/>
              </w:rPr>
              <w:t>февраля</w:t>
            </w:r>
          </w:p>
        </w:tc>
        <w:tc>
          <w:tcPr>
            <w:tcW w:w="1880" w:type="dxa"/>
          </w:tcPr>
          <w:p w:rsidR="00956CFE" w:rsidRDefault="000E0D7D" w:rsidP="00BB3DB5">
            <w:pPr>
              <w:pStyle w:val="TableParagraph"/>
              <w:spacing w:line="251" w:lineRule="exact"/>
            </w:pPr>
            <w:r>
              <w:t>3</w:t>
            </w:r>
            <w:r>
              <w:rPr>
                <w:spacing w:val="-5"/>
              </w:rPr>
              <w:t>дня</w:t>
            </w:r>
          </w:p>
        </w:tc>
      </w:tr>
      <w:tr w:rsidR="00956CFE">
        <w:trPr>
          <w:trHeight w:val="374"/>
        </w:trPr>
        <w:tc>
          <w:tcPr>
            <w:tcW w:w="5008" w:type="dxa"/>
            <w:gridSpan w:val="3"/>
          </w:tcPr>
          <w:p w:rsidR="00956CFE" w:rsidRDefault="000E0D7D" w:rsidP="00BB3DB5">
            <w:pPr>
              <w:pStyle w:val="TableParagraph"/>
              <w:spacing w:line="247" w:lineRule="exact"/>
            </w:pPr>
            <w:r>
              <w:t>Международный</w:t>
            </w:r>
            <w:r w:rsidR="00225F54">
              <w:t xml:space="preserve"> </w:t>
            </w:r>
            <w:r>
              <w:t>женский</w:t>
            </w:r>
            <w:r w:rsidR="00225F54">
              <w:t xml:space="preserve"> </w:t>
            </w:r>
            <w:r>
              <w:rPr>
                <w:spacing w:val="-4"/>
              </w:rPr>
              <w:t>день</w:t>
            </w:r>
          </w:p>
        </w:tc>
        <w:tc>
          <w:tcPr>
            <w:tcW w:w="2641" w:type="dxa"/>
            <w:gridSpan w:val="4"/>
          </w:tcPr>
          <w:p w:rsidR="00956CFE" w:rsidRDefault="000E0D7D" w:rsidP="00BB3DB5">
            <w:pPr>
              <w:pStyle w:val="TableParagraph"/>
              <w:spacing w:line="247" w:lineRule="exact"/>
            </w:pPr>
            <w:r>
              <w:rPr>
                <w:b/>
              </w:rPr>
              <w:t>8марта</w:t>
            </w:r>
            <w:r>
              <w:t>-10</w:t>
            </w:r>
            <w:r>
              <w:rPr>
                <w:spacing w:val="-4"/>
              </w:rPr>
              <w:t>марта</w:t>
            </w:r>
          </w:p>
        </w:tc>
        <w:tc>
          <w:tcPr>
            <w:tcW w:w="1880" w:type="dxa"/>
          </w:tcPr>
          <w:p w:rsidR="00956CFE" w:rsidRDefault="000E0D7D" w:rsidP="00BB3DB5">
            <w:pPr>
              <w:pStyle w:val="TableParagraph"/>
              <w:spacing w:line="247" w:lineRule="exact"/>
            </w:pPr>
            <w:r>
              <w:t>3</w:t>
            </w:r>
            <w:r>
              <w:rPr>
                <w:spacing w:val="-5"/>
              </w:rPr>
              <w:t>дня</w:t>
            </w:r>
          </w:p>
        </w:tc>
      </w:tr>
      <w:tr w:rsidR="00956CFE">
        <w:trPr>
          <w:trHeight w:val="377"/>
        </w:trPr>
        <w:tc>
          <w:tcPr>
            <w:tcW w:w="5008" w:type="dxa"/>
            <w:gridSpan w:val="3"/>
          </w:tcPr>
          <w:p w:rsidR="00956CFE" w:rsidRDefault="000E0D7D" w:rsidP="00BB3DB5">
            <w:pPr>
              <w:pStyle w:val="TableParagraph"/>
              <w:spacing w:line="250" w:lineRule="exact"/>
            </w:pPr>
            <w:r>
              <w:t>Праздник</w:t>
            </w:r>
            <w:r w:rsidR="00225F54">
              <w:t xml:space="preserve"> </w:t>
            </w:r>
            <w:r>
              <w:t>Весны</w:t>
            </w:r>
            <w:r w:rsidR="00225F54">
              <w:t xml:space="preserve"> </w:t>
            </w:r>
            <w:r>
              <w:t>и</w:t>
            </w:r>
            <w:r>
              <w:rPr>
                <w:spacing w:val="-4"/>
              </w:rPr>
              <w:t xml:space="preserve"> Труда</w:t>
            </w:r>
          </w:p>
        </w:tc>
        <w:tc>
          <w:tcPr>
            <w:tcW w:w="2641" w:type="dxa"/>
            <w:gridSpan w:val="4"/>
          </w:tcPr>
          <w:p w:rsidR="00956CFE" w:rsidRDefault="000E0D7D" w:rsidP="00BB3DB5">
            <w:pPr>
              <w:pStyle w:val="TableParagraph"/>
              <w:spacing w:line="250" w:lineRule="exact"/>
              <w:rPr>
                <w:b/>
              </w:rPr>
            </w:pPr>
            <w:r>
              <w:t>28 апреля-</w:t>
            </w:r>
            <w:r>
              <w:rPr>
                <w:b/>
              </w:rPr>
              <w:t>1</w:t>
            </w:r>
            <w:r>
              <w:rPr>
                <w:b/>
                <w:spacing w:val="-5"/>
              </w:rPr>
              <w:t>мая</w:t>
            </w:r>
          </w:p>
        </w:tc>
        <w:tc>
          <w:tcPr>
            <w:tcW w:w="1880" w:type="dxa"/>
          </w:tcPr>
          <w:p w:rsidR="00956CFE" w:rsidRDefault="000E0D7D" w:rsidP="00BB3DB5">
            <w:pPr>
              <w:pStyle w:val="TableParagraph"/>
              <w:spacing w:line="250" w:lineRule="exact"/>
            </w:pPr>
            <w:r>
              <w:t>4</w:t>
            </w:r>
            <w:r>
              <w:rPr>
                <w:spacing w:val="-5"/>
              </w:rPr>
              <w:t>дня</w:t>
            </w:r>
          </w:p>
        </w:tc>
      </w:tr>
      <w:tr w:rsidR="00956CFE">
        <w:trPr>
          <w:trHeight w:val="377"/>
        </w:trPr>
        <w:tc>
          <w:tcPr>
            <w:tcW w:w="5008" w:type="dxa"/>
            <w:gridSpan w:val="3"/>
          </w:tcPr>
          <w:p w:rsidR="00956CFE" w:rsidRDefault="000E0D7D" w:rsidP="00BB3DB5">
            <w:pPr>
              <w:pStyle w:val="TableParagraph"/>
              <w:spacing w:line="251" w:lineRule="exact"/>
            </w:pPr>
            <w:r>
              <w:t>День</w:t>
            </w:r>
            <w:r w:rsidR="00225F54">
              <w:t xml:space="preserve"> </w:t>
            </w:r>
            <w:r>
              <w:rPr>
                <w:spacing w:val="-2"/>
              </w:rPr>
              <w:t>Победы</w:t>
            </w:r>
          </w:p>
        </w:tc>
        <w:tc>
          <w:tcPr>
            <w:tcW w:w="2641" w:type="dxa"/>
            <w:gridSpan w:val="4"/>
          </w:tcPr>
          <w:p w:rsidR="00956CFE" w:rsidRDefault="000E0D7D" w:rsidP="00BB3DB5">
            <w:pPr>
              <w:pStyle w:val="TableParagraph"/>
              <w:spacing w:line="251" w:lineRule="exact"/>
            </w:pPr>
            <w:r>
              <w:rPr>
                <w:b/>
              </w:rPr>
              <w:t>9мая</w:t>
            </w:r>
            <w:r>
              <w:t>-12</w:t>
            </w:r>
            <w:r>
              <w:rPr>
                <w:spacing w:val="-5"/>
              </w:rPr>
              <w:t>мая</w:t>
            </w:r>
          </w:p>
        </w:tc>
        <w:tc>
          <w:tcPr>
            <w:tcW w:w="1880" w:type="dxa"/>
          </w:tcPr>
          <w:p w:rsidR="00956CFE" w:rsidRDefault="000E0D7D" w:rsidP="00BB3DB5">
            <w:pPr>
              <w:pStyle w:val="TableParagraph"/>
              <w:spacing w:line="251" w:lineRule="exact"/>
            </w:pPr>
            <w:r>
              <w:t>4</w:t>
            </w:r>
            <w:r>
              <w:rPr>
                <w:spacing w:val="-5"/>
              </w:rPr>
              <w:t>дня</w:t>
            </w:r>
          </w:p>
        </w:tc>
      </w:tr>
      <w:tr w:rsidR="00956CFE">
        <w:trPr>
          <w:trHeight w:val="378"/>
        </w:trPr>
        <w:tc>
          <w:tcPr>
            <w:tcW w:w="5008" w:type="dxa"/>
            <w:gridSpan w:val="3"/>
          </w:tcPr>
          <w:p w:rsidR="00956CFE" w:rsidRDefault="000E0D7D" w:rsidP="00BB3DB5">
            <w:pPr>
              <w:pStyle w:val="TableParagraph"/>
              <w:spacing w:line="247" w:lineRule="exact"/>
            </w:pPr>
            <w:r>
              <w:t>День</w:t>
            </w:r>
            <w:r w:rsidR="00225F54">
              <w:t xml:space="preserve"> </w:t>
            </w:r>
            <w:r>
              <w:rPr>
                <w:spacing w:val="-2"/>
              </w:rPr>
              <w:t>России</w:t>
            </w:r>
          </w:p>
        </w:tc>
        <w:tc>
          <w:tcPr>
            <w:tcW w:w="2641" w:type="dxa"/>
            <w:gridSpan w:val="4"/>
          </w:tcPr>
          <w:p w:rsidR="00956CFE" w:rsidRDefault="000E0D7D" w:rsidP="00BB3DB5">
            <w:pPr>
              <w:pStyle w:val="TableParagraph"/>
              <w:spacing w:line="251" w:lineRule="exact"/>
              <w:rPr>
                <w:b/>
              </w:rPr>
            </w:pPr>
            <w:r>
              <w:rPr>
                <w:b/>
              </w:rPr>
              <w:t>12</w:t>
            </w:r>
            <w:r>
              <w:rPr>
                <w:b/>
                <w:spacing w:val="-4"/>
              </w:rPr>
              <w:t>июня</w:t>
            </w:r>
          </w:p>
        </w:tc>
        <w:tc>
          <w:tcPr>
            <w:tcW w:w="1880" w:type="dxa"/>
          </w:tcPr>
          <w:p w:rsidR="00956CFE" w:rsidRDefault="000E0D7D" w:rsidP="00BB3DB5">
            <w:pPr>
              <w:pStyle w:val="TableParagraph"/>
              <w:spacing w:line="247" w:lineRule="exact"/>
            </w:pPr>
            <w:r>
              <w:t>1</w:t>
            </w:r>
            <w:r>
              <w:rPr>
                <w:spacing w:val="-4"/>
              </w:rPr>
              <w:t>день</w:t>
            </w:r>
          </w:p>
        </w:tc>
      </w:tr>
      <w:tr w:rsidR="00956CFE">
        <w:trPr>
          <w:trHeight w:val="378"/>
        </w:trPr>
        <w:tc>
          <w:tcPr>
            <w:tcW w:w="5008" w:type="dxa"/>
            <w:gridSpan w:val="3"/>
          </w:tcPr>
          <w:p w:rsidR="00956CFE" w:rsidRDefault="000E0D7D" w:rsidP="00BB3DB5">
            <w:pPr>
              <w:pStyle w:val="TableParagraph"/>
              <w:spacing w:line="247" w:lineRule="exact"/>
            </w:pPr>
            <w:r>
              <w:lastRenderedPageBreak/>
              <w:t>День</w:t>
            </w:r>
            <w:r w:rsidR="00225F54">
              <w:t xml:space="preserve"> </w:t>
            </w:r>
            <w:r>
              <w:t>народного</w:t>
            </w:r>
            <w:r w:rsidR="00225F54">
              <w:t xml:space="preserve"> </w:t>
            </w:r>
            <w:r>
              <w:rPr>
                <w:spacing w:val="-2"/>
              </w:rPr>
              <w:t>единства</w:t>
            </w:r>
          </w:p>
        </w:tc>
        <w:tc>
          <w:tcPr>
            <w:tcW w:w="2641" w:type="dxa"/>
            <w:gridSpan w:val="4"/>
          </w:tcPr>
          <w:p w:rsidR="00956CFE" w:rsidRDefault="000E0D7D" w:rsidP="00BB3DB5">
            <w:pPr>
              <w:pStyle w:val="TableParagraph"/>
              <w:spacing w:line="247" w:lineRule="exact"/>
              <w:rPr>
                <w:b/>
              </w:rPr>
            </w:pPr>
            <w:r>
              <w:t>3ноября -</w:t>
            </w:r>
            <w:r>
              <w:rPr>
                <w:b/>
              </w:rPr>
              <w:t>4</w:t>
            </w:r>
            <w:r>
              <w:rPr>
                <w:b/>
                <w:spacing w:val="-2"/>
              </w:rPr>
              <w:t xml:space="preserve"> ноября</w:t>
            </w:r>
          </w:p>
        </w:tc>
        <w:tc>
          <w:tcPr>
            <w:tcW w:w="1880" w:type="dxa"/>
          </w:tcPr>
          <w:p w:rsidR="00956CFE" w:rsidRDefault="000E0D7D" w:rsidP="00BB3DB5">
            <w:pPr>
              <w:pStyle w:val="TableParagraph"/>
              <w:spacing w:line="247" w:lineRule="exact"/>
            </w:pPr>
            <w:r>
              <w:t>2</w:t>
            </w:r>
            <w:r>
              <w:rPr>
                <w:spacing w:val="-5"/>
              </w:rPr>
              <w:t>дня</w:t>
            </w:r>
          </w:p>
        </w:tc>
      </w:tr>
    </w:tbl>
    <w:p w:rsidR="00956CFE" w:rsidRDefault="00956CFE" w:rsidP="00BB3DB5">
      <w:pPr>
        <w:pStyle w:val="TableParagraph"/>
        <w:spacing w:line="247" w:lineRule="exact"/>
        <w:sectPr w:rsidR="00956CFE" w:rsidSect="00BB3DB5">
          <w:footerReference w:type="default" r:id="rId32"/>
          <w:pgSz w:w="11910" w:h="16840"/>
          <w:pgMar w:top="1134" w:right="850" w:bottom="1134" w:left="1701" w:header="0" w:footer="305" w:gutter="0"/>
          <w:pgNumType w:start="343"/>
          <w:cols w:space="720"/>
        </w:sectPr>
      </w:pPr>
    </w:p>
    <w:tbl>
      <w:tblPr>
        <w:tblStyle w:val="TableNormal"/>
        <w:tblW w:w="9529" w:type="dxa"/>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852"/>
        <w:gridCol w:w="429"/>
        <w:gridCol w:w="705"/>
        <w:gridCol w:w="853"/>
        <w:gridCol w:w="139"/>
        <w:gridCol w:w="657"/>
        <w:gridCol w:w="335"/>
        <w:gridCol w:w="286"/>
        <w:gridCol w:w="706"/>
        <w:gridCol w:w="569"/>
        <w:gridCol w:w="1729"/>
      </w:tblGrid>
      <w:tr w:rsidR="00956CFE" w:rsidTr="00225F54">
        <w:trPr>
          <w:trHeight w:val="378"/>
        </w:trPr>
        <w:tc>
          <w:tcPr>
            <w:tcW w:w="9529" w:type="dxa"/>
            <w:gridSpan w:val="12"/>
          </w:tcPr>
          <w:p w:rsidR="00956CFE" w:rsidRDefault="000E0D7D" w:rsidP="00BB3DB5">
            <w:pPr>
              <w:pStyle w:val="TableParagraph"/>
              <w:rPr>
                <w:b/>
              </w:rPr>
            </w:pPr>
            <w:r>
              <w:rPr>
                <w:b/>
              </w:rPr>
              <w:lastRenderedPageBreak/>
              <w:t>5.Мероприятия,</w:t>
            </w:r>
            <w:r w:rsidR="00225F54">
              <w:rPr>
                <w:b/>
              </w:rPr>
              <w:t xml:space="preserve"> </w:t>
            </w:r>
            <w:r>
              <w:rPr>
                <w:b/>
              </w:rPr>
              <w:t>проводимые</w:t>
            </w:r>
            <w:r w:rsidR="00225F54">
              <w:rPr>
                <w:b/>
              </w:rPr>
              <w:t xml:space="preserve"> </w:t>
            </w:r>
            <w:r>
              <w:rPr>
                <w:b/>
              </w:rPr>
              <w:t>влетний</w:t>
            </w:r>
            <w:r w:rsidR="00225F54">
              <w:rPr>
                <w:b/>
              </w:rPr>
              <w:t xml:space="preserve"> </w:t>
            </w:r>
            <w:r>
              <w:rPr>
                <w:b/>
              </w:rPr>
              <w:t>оздоровительный</w:t>
            </w:r>
            <w:r w:rsidR="00225F54">
              <w:rPr>
                <w:b/>
              </w:rPr>
              <w:t xml:space="preserve"> </w:t>
            </w:r>
            <w:r>
              <w:rPr>
                <w:b/>
                <w:spacing w:val="-2"/>
              </w:rPr>
              <w:t>период</w:t>
            </w:r>
          </w:p>
        </w:tc>
      </w:tr>
      <w:tr w:rsidR="00956CFE" w:rsidTr="00225F54">
        <w:trPr>
          <w:trHeight w:val="373"/>
        </w:trPr>
        <w:tc>
          <w:tcPr>
            <w:tcW w:w="5904" w:type="dxa"/>
            <w:gridSpan w:val="7"/>
          </w:tcPr>
          <w:p w:rsidR="00956CFE" w:rsidRDefault="000E0D7D" w:rsidP="00BB3DB5">
            <w:pPr>
              <w:pStyle w:val="TableParagraph"/>
              <w:spacing w:line="251" w:lineRule="exact"/>
              <w:rPr>
                <w:b/>
              </w:rPr>
            </w:pPr>
            <w:r>
              <w:rPr>
                <w:b/>
                <w:spacing w:val="-2"/>
              </w:rPr>
              <w:t>Наименование</w:t>
            </w:r>
          </w:p>
        </w:tc>
        <w:tc>
          <w:tcPr>
            <w:tcW w:w="3625" w:type="dxa"/>
            <w:gridSpan w:val="5"/>
          </w:tcPr>
          <w:p w:rsidR="00956CFE" w:rsidRDefault="000E0D7D" w:rsidP="00BB3DB5">
            <w:pPr>
              <w:pStyle w:val="TableParagraph"/>
              <w:spacing w:line="251" w:lineRule="exact"/>
              <w:rPr>
                <w:b/>
              </w:rPr>
            </w:pPr>
            <w:r>
              <w:rPr>
                <w:b/>
                <w:spacing w:val="-2"/>
              </w:rPr>
              <w:t>Сроки/даты</w:t>
            </w:r>
          </w:p>
        </w:tc>
      </w:tr>
      <w:tr w:rsidR="00956CFE" w:rsidTr="00225F54">
        <w:trPr>
          <w:trHeight w:val="377"/>
        </w:trPr>
        <w:tc>
          <w:tcPr>
            <w:tcW w:w="5904" w:type="dxa"/>
            <w:gridSpan w:val="7"/>
            <w:tcBorders>
              <w:bottom w:val="single" w:sz="6" w:space="0" w:color="000000"/>
            </w:tcBorders>
          </w:tcPr>
          <w:p w:rsidR="00956CFE" w:rsidRDefault="000E0D7D" w:rsidP="00BB3DB5">
            <w:pPr>
              <w:pStyle w:val="TableParagraph"/>
              <w:spacing w:line="250" w:lineRule="exact"/>
            </w:pPr>
            <w:r>
              <w:t>Проведение</w:t>
            </w:r>
            <w:r w:rsidR="00225F54">
              <w:t xml:space="preserve"> </w:t>
            </w:r>
            <w:r>
              <w:t>праздников</w:t>
            </w:r>
            <w:r w:rsidR="00225F54">
              <w:t xml:space="preserve"> </w:t>
            </w:r>
            <w:r>
              <w:t>,досугов,</w:t>
            </w:r>
            <w:r w:rsidR="00225F54">
              <w:t xml:space="preserve"> </w:t>
            </w:r>
            <w:r>
              <w:rPr>
                <w:spacing w:val="-2"/>
              </w:rPr>
              <w:t>развлечений</w:t>
            </w:r>
          </w:p>
        </w:tc>
        <w:tc>
          <w:tcPr>
            <w:tcW w:w="3625" w:type="dxa"/>
            <w:gridSpan w:val="5"/>
            <w:tcBorders>
              <w:bottom w:val="single" w:sz="6" w:space="0" w:color="000000"/>
            </w:tcBorders>
          </w:tcPr>
          <w:p w:rsidR="00956CFE" w:rsidRDefault="000E0D7D" w:rsidP="00BB3DB5">
            <w:pPr>
              <w:pStyle w:val="TableParagraph"/>
              <w:spacing w:line="250" w:lineRule="exact"/>
            </w:pPr>
            <w:r>
              <w:t>1раз в</w:t>
            </w:r>
            <w:r w:rsidR="00225F54">
              <w:t xml:space="preserve"> </w:t>
            </w:r>
            <w:r>
              <w:t>неделю</w:t>
            </w:r>
            <w:r w:rsidR="00225F54">
              <w:t xml:space="preserve"> </w:t>
            </w:r>
            <w:r>
              <w:t>с</w:t>
            </w:r>
            <w:r w:rsidR="00225F54">
              <w:t xml:space="preserve"> июня по </w:t>
            </w:r>
            <w:r>
              <w:rPr>
                <w:spacing w:val="-2"/>
              </w:rPr>
              <w:t>август</w:t>
            </w:r>
          </w:p>
        </w:tc>
      </w:tr>
      <w:tr w:rsidR="00956CFE" w:rsidTr="00225F54">
        <w:trPr>
          <w:trHeight w:val="689"/>
        </w:trPr>
        <w:tc>
          <w:tcPr>
            <w:tcW w:w="5904" w:type="dxa"/>
            <w:gridSpan w:val="7"/>
            <w:tcBorders>
              <w:top w:val="single" w:sz="6" w:space="0" w:color="000000"/>
            </w:tcBorders>
          </w:tcPr>
          <w:p w:rsidR="00956CFE" w:rsidRDefault="000E0D7D" w:rsidP="00BB3DB5">
            <w:pPr>
              <w:pStyle w:val="TableParagraph"/>
              <w:spacing w:line="246" w:lineRule="exact"/>
            </w:pPr>
            <w:r>
              <w:t>Экскурсии,</w:t>
            </w:r>
            <w:r w:rsidR="00225F54">
              <w:t xml:space="preserve"> </w:t>
            </w:r>
            <w:r>
              <w:t>целевые</w:t>
            </w:r>
            <w:r w:rsidR="00225F54">
              <w:t xml:space="preserve"> </w:t>
            </w:r>
            <w:r>
              <w:rPr>
                <w:spacing w:val="-2"/>
              </w:rPr>
              <w:t>прогулки</w:t>
            </w:r>
          </w:p>
        </w:tc>
        <w:tc>
          <w:tcPr>
            <w:tcW w:w="3625" w:type="dxa"/>
            <w:gridSpan w:val="5"/>
            <w:tcBorders>
              <w:top w:val="single" w:sz="6" w:space="0" w:color="000000"/>
            </w:tcBorders>
          </w:tcPr>
          <w:p w:rsidR="00956CFE" w:rsidRDefault="00225F54" w:rsidP="00BB3DB5">
            <w:pPr>
              <w:pStyle w:val="TableParagraph"/>
              <w:ind w:firstLine="104"/>
            </w:pPr>
            <w:r>
              <w:t>П</w:t>
            </w:r>
            <w:r w:rsidR="000E0D7D">
              <w:t>о</w:t>
            </w:r>
            <w:r>
              <w:t xml:space="preserve"> </w:t>
            </w:r>
            <w:r w:rsidR="000E0D7D">
              <w:t>плану</w:t>
            </w:r>
            <w:r>
              <w:t xml:space="preserve"> </w:t>
            </w:r>
            <w:r w:rsidR="000E0D7D">
              <w:t>педагогов,</w:t>
            </w:r>
            <w:r>
              <w:t xml:space="preserve"> </w:t>
            </w:r>
            <w:r w:rsidR="000E0D7D">
              <w:t>плану</w:t>
            </w:r>
            <w:r>
              <w:t xml:space="preserve"> </w:t>
            </w:r>
            <w:r w:rsidR="000E0D7D">
              <w:t>работы</w:t>
            </w:r>
            <w:r>
              <w:t xml:space="preserve"> </w:t>
            </w:r>
            <w:r w:rsidR="000E0D7D">
              <w:t>в летний период</w:t>
            </w:r>
          </w:p>
        </w:tc>
      </w:tr>
      <w:tr w:rsidR="00956CFE" w:rsidTr="00225F54">
        <w:trPr>
          <w:trHeight w:val="378"/>
        </w:trPr>
        <w:tc>
          <w:tcPr>
            <w:tcW w:w="5904" w:type="dxa"/>
            <w:gridSpan w:val="7"/>
          </w:tcPr>
          <w:p w:rsidR="00956CFE" w:rsidRDefault="000E0D7D" w:rsidP="00BB3DB5">
            <w:pPr>
              <w:pStyle w:val="TableParagraph"/>
              <w:spacing w:line="247" w:lineRule="exact"/>
            </w:pPr>
            <w:r>
              <w:t>Выставки</w:t>
            </w:r>
            <w:r w:rsidR="00225F54">
              <w:t xml:space="preserve"> </w:t>
            </w:r>
            <w:r>
              <w:t>творческих</w:t>
            </w:r>
            <w:r w:rsidR="00225F54">
              <w:t xml:space="preserve"> </w:t>
            </w:r>
            <w:r>
              <w:rPr>
                <w:spacing w:val="-4"/>
              </w:rPr>
              <w:t>работ</w:t>
            </w:r>
          </w:p>
        </w:tc>
        <w:tc>
          <w:tcPr>
            <w:tcW w:w="3625" w:type="dxa"/>
            <w:gridSpan w:val="5"/>
          </w:tcPr>
          <w:p w:rsidR="00956CFE" w:rsidRDefault="000E0D7D" w:rsidP="00BB3DB5">
            <w:pPr>
              <w:pStyle w:val="TableParagraph"/>
              <w:spacing w:line="247" w:lineRule="exact"/>
            </w:pPr>
            <w:r>
              <w:t>1раз</w:t>
            </w:r>
            <w:r w:rsidR="00225F54">
              <w:t xml:space="preserve"> </w:t>
            </w:r>
            <w:r>
              <w:t>в</w:t>
            </w:r>
            <w:r w:rsidR="00225F54">
              <w:t xml:space="preserve"> </w:t>
            </w:r>
            <w:r>
              <w:t>две</w:t>
            </w:r>
            <w:r w:rsidR="00225F54">
              <w:t xml:space="preserve"> </w:t>
            </w:r>
            <w:r>
              <w:rPr>
                <w:spacing w:val="-2"/>
              </w:rPr>
              <w:t>недели</w:t>
            </w:r>
          </w:p>
        </w:tc>
      </w:tr>
      <w:tr w:rsidR="00956CFE" w:rsidTr="00225F54">
        <w:trPr>
          <w:trHeight w:val="374"/>
        </w:trPr>
        <w:tc>
          <w:tcPr>
            <w:tcW w:w="9529" w:type="dxa"/>
            <w:gridSpan w:val="12"/>
          </w:tcPr>
          <w:p w:rsidR="00956CFE" w:rsidRDefault="000E0D7D" w:rsidP="00BB3DB5">
            <w:pPr>
              <w:pStyle w:val="TableParagraph"/>
              <w:spacing w:line="251" w:lineRule="exact"/>
              <w:rPr>
                <w:b/>
              </w:rPr>
            </w:pPr>
            <w:r>
              <w:rPr>
                <w:b/>
              </w:rPr>
              <w:t>6.Организация</w:t>
            </w:r>
            <w:r w:rsidR="00225F54">
              <w:rPr>
                <w:b/>
              </w:rPr>
              <w:t xml:space="preserve"> </w:t>
            </w:r>
            <w:r>
              <w:rPr>
                <w:b/>
              </w:rPr>
              <w:t>образовательного</w:t>
            </w:r>
            <w:r w:rsidR="00225F54">
              <w:rPr>
                <w:b/>
              </w:rPr>
              <w:t xml:space="preserve"> </w:t>
            </w:r>
            <w:r>
              <w:rPr>
                <w:b/>
                <w:spacing w:val="-2"/>
              </w:rPr>
              <w:t>процесса</w:t>
            </w:r>
          </w:p>
        </w:tc>
      </w:tr>
      <w:tr w:rsidR="00956CFE" w:rsidTr="00225F54">
        <w:trPr>
          <w:trHeight w:val="377"/>
        </w:trPr>
        <w:tc>
          <w:tcPr>
            <w:tcW w:w="2269" w:type="dxa"/>
            <w:vMerge w:val="restart"/>
          </w:tcPr>
          <w:p w:rsidR="00956CFE" w:rsidRPr="00225F54" w:rsidRDefault="000E0D7D" w:rsidP="00225F54">
            <w:pPr>
              <w:pStyle w:val="TableParagraph"/>
              <w:spacing w:line="251" w:lineRule="exact"/>
              <w:jc w:val="center"/>
              <w:rPr>
                <w:b/>
              </w:rPr>
            </w:pPr>
            <w:r w:rsidRPr="00225F54">
              <w:rPr>
                <w:b/>
                <w:spacing w:val="-2"/>
              </w:rPr>
              <w:t>Содержание</w:t>
            </w:r>
          </w:p>
        </w:tc>
        <w:tc>
          <w:tcPr>
            <w:tcW w:w="7260" w:type="dxa"/>
            <w:gridSpan w:val="11"/>
          </w:tcPr>
          <w:p w:rsidR="00956CFE" w:rsidRPr="00225F54" w:rsidRDefault="000E0D7D" w:rsidP="00225F54">
            <w:pPr>
              <w:pStyle w:val="TableParagraph"/>
              <w:spacing w:line="251" w:lineRule="exact"/>
              <w:jc w:val="center"/>
              <w:rPr>
                <w:b/>
              </w:rPr>
            </w:pPr>
            <w:r w:rsidRPr="00225F54">
              <w:rPr>
                <w:b/>
                <w:spacing w:val="-2"/>
              </w:rPr>
              <w:t>Возрастные</w:t>
            </w:r>
            <w:r w:rsidR="00225F54" w:rsidRPr="00225F54">
              <w:rPr>
                <w:b/>
                <w:spacing w:val="-2"/>
              </w:rPr>
              <w:t xml:space="preserve"> </w:t>
            </w:r>
            <w:r w:rsidRPr="00225F54">
              <w:rPr>
                <w:b/>
                <w:spacing w:val="-2"/>
              </w:rPr>
              <w:t>группы</w:t>
            </w:r>
          </w:p>
        </w:tc>
      </w:tr>
      <w:tr w:rsidR="00162BCB" w:rsidTr="00225F54">
        <w:trPr>
          <w:trHeight w:val="1014"/>
        </w:trPr>
        <w:tc>
          <w:tcPr>
            <w:tcW w:w="2269" w:type="dxa"/>
            <w:vMerge/>
            <w:tcBorders>
              <w:top w:val="nil"/>
              <w:bottom w:val="single" w:sz="4" w:space="0" w:color="auto"/>
            </w:tcBorders>
          </w:tcPr>
          <w:p w:rsidR="00162BCB" w:rsidRDefault="00162BCB" w:rsidP="00BB3DB5">
            <w:pPr>
              <w:rPr>
                <w:sz w:val="2"/>
                <w:szCs w:val="2"/>
              </w:rPr>
            </w:pPr>
          </w:p>
        </w:tc>
        <w:tc>
          <w:tcPr>
            <w:tcW w:w="1281" w:type="dxa"/>
            <w:gridSpan w:val="2"/>
            <w:tcBorders>
              <w:bottom w:val="single" w:sz="4" w:space="0" w:color="auto"/>
            </w:tcBorders>
          </w:tcPr>
          <w:p w:rsidR="00162BCB" w:rsidRDefault="00162BCB" w:rsidP="00BB3DB5">
            <w:pPr>
              <w:pStyle w:val="TableParagraph"/>
              <w:spacing w:line="252" w:lineRule="exact"/>
              <w:rPr>
                <w:b/>
              </w:rPr>
            </w:pPr>
            <w:r>
              <w:rPr>
                <w:b/>
                <w:spacing w:val="-10"/>
              </w:rPr>
              <w:t>1</w:t>
            </w:r>
          </w:p>
          <w:p w:rsidR="00162BCB" w:rsidRDefault="00162BCB" w:rsidP="00BB3DB5">
            <w:pPr>
              <w:pStyle w:val="TableParagraph"/>
              <w:rPr>
                <w:b/>
              </w:rPr>
            </w:pPr>
            <w:r>
              <w:rPr>
                <w:b/>
                <w:spacing w:val="-2"/>
              </w:rPr>
              <w:t>младшая группа</w:t>
            </w:r>
          </w:p>
        </w:tc>
        <w:tc>
          <w:tcPr>
            <w:tcW w:w="1558" w:type="dxa"/>
            <w:gridSpan w:val="2"/>
            <w:tcBorders>
              <w:bottom w:val="single" w:sz="4" w:space="0" w:color="auto"/>
            </w:tcBorders>
          </w:tcPr>
          <w:p w:rsidR="00162BCB" w:rsidRDefault="00162BCB" w:rsidP="00BB3DB5">
            <w:pPr>
              <w:pStyle w:val="TableParagraph"/>
              <w:spacing w:line="252" w:lineRule="exact"/>
              <w:rPr>
                <w:b/>
              </w:rPr>
            </w:pPr>
            <w:r>
              <w:rPr>
                <w:b/>
                <w:spacing w:val="-10"/>
              </w:rPr>
              <w:t>2</w:t>
            </w:r>
          </w:p>
          <w:p w:rsidR="00162BCB" w:rsidRDefault="00162BCB" w:rsidP="00BB3DB5">
            <w:pPr>
              <w:pStyle w:val="TableParagraph"/>
              <w:rPr>
                <w:b/>
              </w:rPr>
            </w:pPr>
            <w:r>
              <w:rPr>
                <w:b/>
                <w:spacing w:val="-2"/>
              </w:rPr>
              <w:t>младшая группа</w:t>
            </w:r>
          </w:p>
        </w:tc>
        <w:tc>
          <w:tcPr>
            <w:tcW w:w="1417" w:type="dxa"/>
            <w:gridSpan w:val="4"/>
          </w:tcPr>
          <w:p w:rsidR="00162BCB" w:rsidRDefault="00162BCB" w:rsidP="00BB3DB5">
            <w:pPr>
              <w:pStyle w:val="TableParagraph"/>
              <w:rPr>
                <w:b/>
              </w:rPr>
            </w:pPr>
            <w:r>
              <w:rPr>
                <w:b/>
                <w:spacing w:val="-2"/>
              </w:rPr>
              <w:t>Средняя группа</w:t>
            </w:r>
          </w:p>
        </w:tc>
        <w:tc>
          <w:tcPr>
            <w:tcW w:w="1275" w:type="dxa"/>
            <w:gridSpan w:val="2"/>
          </w:tcPr>
          <w:p w:rsidR="00162BCB" w:rsidRDefault="00162BCB" w:rsidP="00BB3DB5">
            <w:pPr>
              <w:pStyle w:val="TableParagraph"/>
              <w:rPr>
                <w:b/>
              </w:rPr>
            </w:pPr>
            <w:r>
              <w:rPr>
                <w:b/>
                <w:spacing w:val="-2"/>
              </w:rPr>
              <w:t>Старшая группа</w:t>
            </w:r>
          </w:p>
        </w:tc>
        <w:tc>
          <w:tcPr>
            <w:tcW w:w="1729" w:type="dxa"/>
          </w:tcPr>
          <w:p w:rsidR="00162BCB" w:rsidRDefault="00162BCB" w:rsidP="00BB3DB5">
            <w:pPr>
              <w:pStyle w:val="TableParagraph"/>
              <w:rPr>
                <w:b/>
              </w:rPr>
            </w:pPr>
            <w:r>
              <w:rPr>
                <w:b/>
                <w:spacing w:val="-2"/>
              </w:rPr>
              <w:t xml:space="preserve">Подготовитель </w:t>
            </w:r>
            <w:r>
              <w:rPr>
                <w:b/>
              </w:rPr>
              <w:t xml:space="preserve">ная к школе </w:t>
            </w:r>
            <w:r>
              <w:rPr>
                <w:b/>
                <w:spacing w:val="-2"/>
              </w:rPr>
              <w:t>группа</w:t>
            </w:r>
          </w:p>
        </w:tc>
      </w:tr>
      <w:tr w:rsidR="00162BCB" w:rsidTr="00225F54">
        <w:trPr>
          <w:trHeight w:val="505"/>
        </w:trPr>
        <w:tc>
          <w:tcPr>
            <w:tcW w:w="2269" w:type="dxa"/>
            <w:tcBorders>
              <w:top w:val="single" w:sz="4" w:space="0" w:color="auto"/>
              <w:bottom w:val="single" w:sz="4" w:space="0" w:color="auto"/>
            </w:tcBorders>
          </w:tcPr>
          <w:p w:rsidR="00162BCB" w:rsidRDefault="00162BCB" w:rsidP="00BB3DB5">
            <w:pPr>
              <w:pStyle w:val="TableParagraph"/>
            </w:pPr>
            <w:r>
              <w:t>Кол-во</w:t>
            </w:r>
            <w:r w:rsidR="00225F54">
              <w:t xml:space="preserve"> </w:t>
            </w:r>
            <w:r>
              <w:t xml:space="preserve">возрастных </w:t>
            </w:r>
            <w:r>
              <w:rPr>
                <w:spacing w:val="-2"/>
              </w:rPr>
              <w:t>групп</w:t>
            </w:r>
          </w:p>
        </w:tc>
        <w:tc>
          <w:tcPr>
            <w:tcW w:w="1281" w:type="dxa"/>
            <w:gridSpan w:val="2"/>
            <w:tcBorders>
              <w:top w:val="single" w:sz="4" w:space="0" w:color="auto"/>
              <w:bottom w:val="single" w:sz="4" w:space="0" w:color="auto"/>
            </w:tcBorders>
          </w:tcPr>
          <w:p w:rsidR="00162BCB" w:rsidRDefault="00162BCB" w:rsidP="00BB3DB5">
            <w:pPr>
              <w:pStyle w:val="TableParagraph"/>
              <w:spacing w:line="247" w:lineRule="exact"/>
            </w:pPr>
            <w:r>
              <w:rPr>
                <w:spacing w:val="-10"/>
              </w:rPr>
              <w:t>1</w:t>
            </w:r>
          </w:p>
        </w:tc>
        <w:tc>
          <w:tcPr>
            <w:tcW w:w="1558" w:type="dxa"/>
            <w:gridSpan w:val="2"/>
            <w:tcBorders>
              <w:top w:val="single" w:sz="4" w:space="0" w:color="auto"/>
              <w:bottom w:val="single" w:sz="4" w:space="0" w:color="auto"/>
            </w:tcBorders>
          </w:tcPr>
          <w:p w:rsidR="00162BCB" w:rsidRDefault="00162BCB" w:rsidP="00BB3DB5">
            <w:pPr>
              <w:pStyle w:val="TableParagraph"/>
              <w:spacing w:line="247" w:lineRule="exact"/>
            </w:pPr>
            <w:r>
              <w:rPr>
                <w:spacing w:val="-10"/>
              </w:rPr>
              <w:t>1</w:t>
            </w:r>
          </w:p>
        </w:tc>
        <w:tc>
          <w:tcPr>
            <w:tcW w:w="1417" w:type="dxa"/>
            <w:gridSpan w:val="4"/>
          </w:tcPr>
          <w:p w:rsidR="00162BCB" w:rsidRDefault="00162BCB" w:rsidP="00BB3DB5">
            <w:pPr>
              <w:pStyle w:val="TableParagraph"/>
              <w:spacing w:line="247" w:lineRule="exact"/>
            </w:pPr>
            <w:r>
              <w:rPr>
                <w:spacing w:val="-10"/>
              </w:rPr>
              <w:t>1</w:t>
            </w:r>
          </w:p>
        </w:tc>
        <w:tc>
          <w:tcPr>
            <w:tcW w:w="1275" w:type="dxa"/>
            <w:gridSpan w:val="2"/>
          </w:tcPr>
          <w:p w:rsidR="00162BCB" w:rsidRDefault="00162BCB" w:rsidP="00BB3DB5">
            <w:pPr>
              <w:pStyle w:val="TableParagraph"/>
              <w:spacing w:line="247" w:lineRule="exact"/>
            </w:pPr>
            <w:r>
              <w:rPr>
                <w:spacing w:val="-10"/>
              </w:rPr>
              <w:t>1</w:t>
            </w:r>
          </w:p>
        </w:tc>
        <w:tc>
          <w:tcPr>
            <w:tcW w:w="1729" w:type="dxa"/>
          </w:tcPr>
          <w:p w:rsidR="00162BCB" w:rsidRDefault="00162BCB" w:rsidP="00BB3DB5">
            <w:pPr>
              <w:pStyle w:val="TableParagraph"/>
              <w:spacing w:line="247" w:lineRule="exact"/>
            </w:pPr>
            <w:r>
              <w:rPr>
                <w:spacing w:val="-10"/>
              </w:rPr>
              <w:t>1</w:t>
            </w:r>
          </w:p>
        </w:tc>
      </w:tr>
      <w:tr w:rsidR="00162BCB" w:rsidTr="00225F54">
        <w:trPr>
          <w:trHeight w:val="710"/>
        </w:trPr>
        <w:tc>
          <w:tcPr>
            <w:tcW w:w="2269" w:type="dxa"/>
            <w:tcBorders>
              <w:top w:val="single" w:sz="4" w:space="0" w:color="auto"/>
              <w:bottom w:val="single" w:sz="4" w:space="0" w:color="auto"/>
            </w:tcBorders>
          </w:tcPr>
          <w:p w:rsidR="00162BCB" w:rsidRDefault="00162BCB" w:rsidP="00BB3DB5">
            <w:pPr>
              <w:pStyle w:val="TableParagraph"/>
            </w:pPr>
            <w:r>
              <w:t xml:space="preserve">Общее количество </w:t>
            </w:r>
            <w:r>
              <w:rPr>
                <w:spacing w:val="-2"/>
              </w:rPr>
              <w:t>занятий/ продолжительность</w:t>
            </w:r>
          </w:p>
        </w:tc>
        <w:tc>
          <w:tcPr>
            <w:tcW w:w="1281" w:type="dxa"/>
            <w:gridSpan w:val="2"/>
            <w:tcBorders>
              <w:top w:val="single" w:sz="4" w:space="0" w:color="auto"/>
              <w:bottom w:val="single" w:sz="4" w:space="0" w:color="auto"/>
            </w:tcBorders>
          </w:tcPr>
          <w:p w:rsidR="00162BCB" w:rsidRDefault="00162BCB" w:rsidP="00BB3DB5">
            <w:pPr>
              <w:pStyle w:val="TableParagraph"/>
              <w:spacing w:line="246" w:lineRule="exact"/>
            </w:pPr>
            <w:r>
              <w:t>10 /</w:t>
            </w:r>
            <w:r>
              <w:rPr>
                <w:spacing w:val="-5"/>
              </w:rPr>
              <w:t>10</w:t>
            </w:r>
          </w:p>
          <w:p w:rsidR="00162BCB" w:rsidRDefault="00162BCB" w:rsidP="00BB3DB5">
            <w:pPr>
              <w:pStyle w:val="TableParagraph"/>
            </w:pPr>
            <w:r>
              <w:rPr>
                <w:spacing w:val="-4"/>
              </w:rPr>
              <w:t>мин.</w:t>
            </w:r>
          </w:p>
        </w:tc>
        <w:tc>
          <w:tcPr>
            <w:tcW w:w="1558" w:type="dxa"/>
            <w:gridSpan w:val="2"/>
            <w:tcBorders>
              <w:top w:val="single" w:sz="4" w:space="0" w:color="auto"/>
              <w:bottom w:val="single" w:sz="4" w:space="0" w:color="auto"/>
            </w:tcBorders>
          </w:tcPr>
          <w:p w:rsidR="00162BCB" w:rsidRDefault="00162BCB" w:rsidP="00BB3DB5">
            <w:pPr>
              <w:pStyle w:val="TableParagraph"/>
              <w:spacing w:line="246" w:lineRule="exact"/>
            </w:pPr>
            <w:r>
              <w:t>10 /</w:t>
            </w:r>
            <w:r>
              <w:rPr>
                <w:spacing w:val="-5"/>
              </w:rPr>
              <w:t>10</w:t>
            </w:r>
          </w:p>
          <w:p w:rsidR="00162BCB" w:rsidRDefault="00162BCB" w:rsidP="00BB3DB5">
            <w:pPr>
              <w:pStyle w:val="TableParagraph"/>
            </w:pPr>
            <w:r>
              <w:rPr>
                <w:spacing w:val="-4"/>
              </w:rPr>
              <w:t>мин.</w:t>
            </w:r>
          </w:p>
        </w:tc>
        <w:tc>
          <w:tcPr>
            <w:tcW w:w="1417" w:type="dxa"/>
            <w:gridSpan w:val="4"/>
          </w:tcPr>
          <w:p w:rsidR="00162BCB" w:rsidRDefault="00162BCB" w:rsidP="00BB3DB5">
            <w:pPr>
              <w:pStyle w:val="TableParagraph"/>
              <w:spacing w:line="246" w:lineRule="exact"/>
            </w:pPr>
            <w:r>
              <w:t>10/20</w:t>
            </w:r>
            <w:r>
              <w:rPr>
                <w:spacing w:val="-4"/>
              </w:rPr>
              <w:t>мин.</w:t>
            </w:r>
          </w:p>
        </w:tc>
        <w:tc>
          <w:tcPr>
            <w:tcW w:w="1275" w:type="dxa"/>
            <w:gridSpan w:val="2"/>
          </w:tcPr>
          <w:p w:rsidR="00162BCB" w:rsidRDefault="00162BCB" w:rsidP="00BB3DB5">
            <w:pPr>
              <w:pStyle w:val="TableParagraph"/>
              <w:spacing w:line="246" w:lineRule="exact"/>
            </w:pPr>
            <w:r>
              <w:t>14 /</w:t>
            </w:r>
            <w:r>
              <w:rPr>
                <w:spacing w:val="-5"/>
              </w:rPr>
              <w:t>25</w:t>
            </w:r>
          </w:p>
          <w:p w:rsidR="00162BCB" w:rsidRDefault="00162BCB" w:rsidP="00BB3DB5">
            <w:pPr>
              <w:pStyle w:val="TableParagraph"/>
            </w:pPr>
            <w:r>
              <w:rPr>
                <w:spacing w:val="-4"/>
              </w:rPr>
              <w:t>мин.</w:t>
            </w:r>
          </w:p>
        </w:tc>
        <w:tc>
          <w:tcPr>
            <w:tcW w:w="1729" w:type="dxa"/>
          </w:tcPr>
          <w:p w:rsidR="00162BCB" w:rsidRDefault="00162BCB" w:rsidP="00BB3DB5">
            <w:pPr>
              <w:pStyle w:val="TableParagraph"/>
              <w:spacing w:line="246" w:lineRule="exact"/>
            </w:pPr>
            <w:r>
              <w:t>15/30</w:t>
            </w:r>
            <w:r>
              <w:rPr>
                <w:spacing w:val="-4"/>
              </w:rPr>
              <w:t>мин.</w:t>
            </w:r>
          </w:p>
        </w:tc>
      </w:tr>
      <w:tr w:rsidR="00162BCB" w:rsidTr="00225F54">
        <w:trPr>
          <w:trHeight w:val="793"/>
        </w:trPr>
        <w:tc>
          <w:tcPr>
            <w:tcW w:w="2269" w:type="dxa"/>
            <w:tcBorders>
              <w:top w:val="single" w:sz="4" w:space="0" w:color="auto"/>
              <w:bottom w:val="single" w:sz="4" w:space="0" w:color="auto"/>
            </w:tcBorders>
          </w:tcPr>
          <w:p w:rsidR="00162BCB" w:rsidRDefault="00162BCB" w:rsidP="00BB3DB5">
            <w:pPr>
              <w:pStyle w:val="TableParagraph"/>
            </w:pPr>
            <w:r>
              <w:t xml:space="preserve">Объем недельной </w:t>
            </w:r>
            <w:r>
              <w:rPr>
                <w:spacing w:val="-2"/>
              </w:rPr>
              <w:t>образовательной нагрузки</w:t>
            </w:r>
            <w:r w:rsidR="00225F54">
              <w:rPr>
                <w:spacing w:val="-2"/>
              </w:rPr>
              <w:t xml:space="preserve"> </w:t>
            </w:r>
            <w:r>
              <w:rPr>
                <w:spacing w:val="-2"/>
              </w:rPr>
              <w:t>(занятий)</w:t>
            </w:r>
          </w:p>
        </w:tc>
        <w:tc>
          <w:tcPr>
            <w:tcW w:w="1281" w:type="dxa"/>
            <w:gridSpan w:val="2"/>
            <w:tcBorders>
              <w:top w:val="single" w:sz="4" w:space="0" w:color="auto"/>
              <w:bottom w:val="single" w:sz="4" w:space="0" w:color="auto"/>
            </w:tcBorders>
          </w:tcPr>
          <w:p w:rsidR="00162BCB" w:rsidRDefault="00162BCB" w:rsidP="00BB3DB5">
            <w:pPr>
              <w:pStyle w:val="TableParagraph"/>
              <w:spacing w:line="251" w:lineRule="exact"/>
            </w:pPr>
            <w:r>
              <w:t xml:space="preserve">100 </w:t>
            </w:r>
            <w:r>
              <w:rPr>
                <w:spacing w:val="-5"/>
              </w:rPr>
              <w:t>мин</w:t>
            </w:r>
          </w:p>
        </w:tc>
        <w:tc>
          <w:tcPr>
            <w:tcW w:w="1558" w:type="dxa"/>
            <w:gridSpan w:val="2"/>
            <w:tcBorders>
              <w:top w:val="single" w:sz="4" w:space="0" w:color="auto"/>
              <w:bottom w:val="single" w:sz="4" w:space="0" w:color="auto"/>
            </w:tcBorders>
          </w:tcPr>
          <w:p w:rsidR="00162BCB" w:rsidRDefault="00162BCB" w:rsidP="00BB3DB5">
            <w:pPr>
              <w:pStyle w:val="TableParagraph"/>
              <w:spacing w:line="251" w:lineRule="exact"/>
            </w:pPr>
            <w:r>
              <w:t xml:space="preserve">150 </w:t>
            </w:r>
            <w:r>
              <w:rPr>
                <w:spacing w:val="-5"/>
              </w:rPr>
              <w:t>мин</w:t>
            </w:r>
          </w:p>
        </w:tc>
        <w:tc>
          <w:tcPr>
            <w:tcW w:w="1417" w:type="dxa"/>
            <w:gridSpan w:val="4"/>
          </w:tcPr>
          <w:p w:rsidR="00162BCB" w:rsidRDefault="00162BCB" w:rsidP="00BB3DB5">
            <w:pPr>
              <w:pStyle w:val="TableParagraph"/>
              <w:spacing w:line="251" w:lineRule="exact"/>
            </w:pPr>
            <w:r>
              <w:t xml:space="preserve">200 </w:t>
            </w:r>
            <w:r>
              <w:rPr>
                <w:spacing w:val="-5"/>
              </w:rPr>
              <w:t>мин</w:t>
            </w:r>
          </w:p>
        </w:tc>
        <w:tc>
          <w:tcPr>
            <w:tcW w:w="1275" w:type="dxa"/>
            <w:gridSpan w:val="2"/>
          </w:tcPr>
          <w:p w:rsidR="00162BCB" w:rsidRDefault="00162BCB" w:rsidP="00BB3DB5">
            <w:pPr>
              <w:pStyle w:val="TableParagraph"/>
              <w:spacing w:line="251" w:lineRule="exact"/>
            </w:pPr>
            <w:r>
              <w:t>375</w:t>
            </w:r>
            <w:r>
              <w:rPr>
                <w:spacing w:val="-5"/>
              </w:rPr>
              <w:t>мин</w:t>
            </w:r>
          </w:p>
        </w:tc>
        <w:tc>
          <w:tcPr>
            <w:tcW w:w="1729" w:type="dxa"/>
          </w:tcPr>
          <w:p w:rsidR="00162BCB" w:rsidRDefault="00162BCB" w:rsidP="00BB3DB5">
            <w:pPr>
              <w:pStyle w:val="TableParagraph"/>
              <w:spacing w:line="251" w:lineRule="exact"/>
            </w:pPr>
            <w:r>
              <w:t xml:space="preserve">450 </w:t>
            </w:r>
            <w:r>
              <w:rPr>
                <w:spacing w:val="-5"/>
              </w:rPr>
              <w:t>мин</w:t>
            </w:r>
          </w:p>
        </w:tc>
      </w:tr>
      <w:tr w:rsidR="00162BCB" w:rsidTr="00225F54">
        <w:trPr>
          <w:trHeight w:val="549"/>
        </w:trPr>
        <w:tc>
          <w:tcPr>
            <w:tcW w:w="2269" w:type="dxa"/>
            <w:tcBorders>
              <w:top w:val="single" w:sz="4" w:space="0" w:color="auto"/>
            </w:tcBorders>
          </w:tcPr>
          <w:p w:rsidR="00162BCB" w:rsidRDefault="00162BCB" w:rsidP="00BB3DB5">
            <w:pPr>
              <w:pStyle w:val="TableParagraph"/>
            </w:pPr>
            <w:r>
              <w:t>На прогулке (холодный</w:t>
            </w:r>
            <w:r w:rsidR="00225F54">
              <w:t xml:space="preserve"> </w:t>
            </w:r>
            <w:r>
              <w:t>период/ теплый период)</w:t>
            </w:r>
          </w:p>
        </w:tc>
        <w:tc>
          <w:tcPr>
            <w:tcW w:w="1281" w:type="dxa"/>
            <w:gridSpan w:val="2"/>
            <w:tcBorders>
              <w:top w:val="single" w:sz="4" w:space="0" w:color="auto"/>
            </w:tcBorders>
          </w:tcPr>
          <w:p w:rsidR="00162BCB" w:rsidRDefault="00162BCB" w:rsidP="00BB3DB5">
            <w:pPr>
              <w:pStyle w:val="TableParagraph"/>
              <w:spacing w:line="251" w:lineRule="exact"/>
            </w:pPr>
            <w:r>
              <w:t>3ч</w:t>
            </w:r>
            <w:r>
              <w:rPr>
                <w:spacing w:val="-2"/>
              </w:rPr>
              <w:t xml:space="preserve"> 15мин</w:t>
            </w:r>
          </w:p>
        </w:tc>
        <w:tc>
          <w:tcPr>
            <w:tcW w:w="1558" w:type="dxa"/>
            <w:gridSpan w:val="2"/>
            <w:tcBorders>
              <w:top w:val="single" w:sz="4" w:space="0" w:color="auto"/>
            </w:tcBorders>
          </w:tcPr>
          <w:p w:rsidR="00162BCB" w:rsidRDefault="00162BCB" w:rsidP="00BB3DB5">
            <w:pPr>
              <w:pStyle w:val="TableParagraph"/>
              <w:spacing w:line="251" w:lineRule="exact"/>
            </w:pPr>
            <w:r>
              <w:t>3 ч</w:t>
            </w:r>
            <w:r>
              <w:rPr>
                <w:spacing w:val="-2"/>
              </w:rPr>
              <w:t xml:space="preserve"> 40мин.</w:t>
            </w:r>
          </w:p>
        </w:tc>
        <w:tc>
          <w:tcPr>
            <w:tcW w:w="1417" w:type="dxa"/>
            <w:gridSpan w:val="4"/>
          </w:tcPr>
          <w:p w:rsidR="00162BCB" w:rsidRDefault="00162BCB" w:rsidP="00BB3DB5">
            <w:pPr>
              <w:pStyle w:val="TableParagraph"/>
              <w:spacing w:line="271" w:lineRule="exact"/>
            </w:pPr>
            <w:r>
              <w:rPr>
                <w:sz w:val="24"/>
              </w:rPr>
              <w:t>2</w:t>
            </w:r>
            <w:r>
              <w:t>ч</w:t>
            </w:r>
            <w:r>
              <w:rPr>
                <w:spacing w:val="-2"/>
              </w:rPr>
              <w:t xml:space="preserve"> 15мин</w:t>
            </w:r>
          </w:p>
          <w:p w:rsidR="00162BCB" w:rsidRDefault="00162BCB" w:rsidP="00BB3DB5">
            <w:pPr>
              <w:pStyle w:val="TableParagraph"/>
              <w:spacing w:line="252" w:lineRule="exact"/>
            </w:pPr>
            <w:r>
              <w:t>/3ч</w:t>
            </w:r>
            <w:r>
              <w:rPr>
                <w:spacing w:val="-2"/>
              </w:rPr>
              <w:t xml:space="preserve"> 35мин.</w:t>
            </w:r>
          </w:p>
        </w:tc>
        <w:tc>
          <w:tcPr>
            <w:tcW w:w="1275" w:type="dxa"/>
            <w:gridSpan w:val="2"/>
          </w:tcPr>
          <w:p w:rsidR="00162BCB" w:rsidRDefault="00162BCB" w:rsidP="00BB3DB5">
            <w:pPr>
              <w:pStyle w:val="TableParagraph"/>
              <w:spacing w:line="250" w:lineRule="exact"/>
            </w:pPr>
            <w:r>
              <w:t>2ч</w:t>
            </w:r>
            <w:r>
              <w:rPr>
                <w:spacing w:val="-2"/>
              </w:rPr>
              <w:t>40мин.</w:t>
            </w:r>
          </w:p>
          <w:p w:rsidR="00162BCB" w:rsidRDefault="00162BCB" w:rsidP="00BB3DB5">
            <w:pPr>
              <w:pStyle w:val="TableParagraph"/>
              <w:spacing w:line="252" w:lineRule="exact"/>
            </w:pPr>
            <w:r>
              <w:t>/3ч</w:t>
            </w:r>
            <w:r>
              <w:rPr>
                <w:spacing w:val="-2"/>
              </w:rPr>
              <w:t>55мин</w:t>
            </w:r>
          </w:p>
        </w:tc>
        <w:tc>
          <w:tcPr>
            <w:tcW w:w="1729" w:type="dxa"/>
          </w:tcPr>
          <w:p w:rsidR="00162BCB" w:rsidRDefault="00162BCB" w:rsidP="00BB3DB5">
            <w:pPr>
              <w:pStyle w:val="TableParagraph"/>
              <w:spacing w:line="271" w:lineRule="exact"/>
            </w:pPr>
            <w:r>
              <w:rPr>
                <w:sz w:val="24"/>
              </w:rPr>
              <w:t>2</w:t>
            </w:r>
            <w:r>
              <w:t>ч.20</w:t>
            </w:r>
            <w:r>
              <w:rPr>
                <w:spacing w:val="-4"/>
              </w:rPr>
              <w:t>мин.</w:t>
            </w:r>
          </w:p>
          <w:p w:rsidR="00162BCB" w:rsidRDefault="00162BCB" w:rsidP="00BB3DB5">
            <w:pPr>
              <w:pStyle w:val="TableParagraph"/>
              <w:spacing w:line="252" w:lineRule="exact"/>
            </w:pPr>
            <w:r>
              <w:t>/</w:t>
            </w:r>
            <w:r>
              <w:rPr>
                <w:spacing w:val="-2"/>
              </w:rPr>
              <w:t>3часа</w:t>
            </w:r>
          </w:p>
        </w:tc>
      </w:tr>
      <w:tr w:rsidR="00956CFE" w:rsidTr="00225F54">
        <w:trPr>
          <w:trHeight w:val="378"/>
        </w:trPr>
        <w:tc>
          <w:tcPr>
            <w:tcW w:w="9529" w:type="dxa"/>
            <w:gridSpan w:val="12"/>
          </w:tcPr>
          <w:p w:rsidR="00956CFE" w:rsidRDefault="000E0D7D" w:rsidP="00BB3DB5">
            <w:pPr>
              <w:pStyle w:val="TableParagraph"/>
              <w:spacing w:line="251" w:lineRule="exact"/>
              <w:rPr>
                <w:b/>
              </w:rPr>
            </w:pPr>
            <w:r>
              <w:rPr>
                <w:b/>
              </w:rPr>
              <w:t>7.Сетка</w:t>
            </w:r>
            <w:r w:rsidR="00225F54">
              <w:rPr>
                <w:b/>
              </w:rPr>
              <w:t xml:space="preserve"> </w:t>
            </w:r>
            <w:r>
              <w:rPr>
                <w:b/>
              </w:rPr>
              <w:t>совместной</w:t>
            </w:r>
            <w:r w:rsidR="00225F54">
              <w:rPr>
                <w:b/>
              </w:rPr>
              <w:t xml:space="preserve"> </w:t>
            </w:r>
            <w:r>
              <w:rPr>
                <w:b/>
              </w:rPr>
              <w:t>образовательной</w:t>
            </w:r>
            <w:r w:rsidR="00225F54">
              <w:rPr>
                <w:b/>
              </w:rPr>
              <w:t xml:space="preserve"> </w:t>
            </w:r>
            <w:r>
              <w:rPr>
                <w:b/>
              </w:rPr>
              <w:t>деятельности</w:t>
            </w:r>
            <w:r w:rsidR="00225F54">
              <w:rPr>
                <w:b/>
              </w:rPr>
              <w:t xml:space="preserve"> </w:t>
            </w:r>
            <w:r>
              <w:rPr>
                <w:b/>
              </w:rPr>
              <w:t>в</w:t>
            </w:r>
            <w:r w:rsidR="00225F54">
              <w:rPr>
                <w:b/>
              </w:rPr>
              <w:t xml:space="preserve"> </w:t>
            </w:r>
            <w:r>
              <w:rPr>
                <w:b/>
              </w:rPr>
              <w:t>режимных</w:t>
            </w:r>
            <w:r w:rsidR="00225F54">
              <w:rPr>
                <w:b/>
              </w:rPr>
              <w:t xml:space="preserve"> </w:t>
            </w:r>
            <w:r>
              <w:rPr>
                <w:b/>
                <w:spacing w:val="-2"/>
              </w:rPr>
              <w:t>моментах</w:t>
            </w:r>
          </w:p>
        </w:tc>
      </w:tr>
      <w:tr w:rsidR="00225F54" w:rsidTr="00225F54">
        <w:trPr>
          <w:trHeight w:val="690"/>
        </w:trPr>
        <w:tc>
          <w:tcPr>
            <w:tcW w:w="3121" w:type="dxa"/>
            <w:gridSpan w:val="2"/>
            <w:vMerge w:val="restart"/>
            <w:tcBorders>
              <w:right w:val="single" w:sz="4" w:space="0" w:color="auto"/>
            </w:tcBorders>
          </w:tcPr>
          <w:p w:rsidR="00225F54" w:rsidRDefault="00225F54" w:rsidP="00BB3DB5">
            <w:pPr>
              <w:pStyle w:val="TableParagraph"/>
              <w:ind w:firstLine="703"/>
            </w:pPr>
            <w:r>
              <w:rPr>
                <w:spacing w:val="-2"/>
              </w:rPr>
              <w:t>Формы образовательной</w:t>
            </w:r>
          </w:p>
          <w:p w:rsidR="00225F54" w:rsidRDefault="00225F54" w:rsidP="00225F54">
            <w:pPr>
              <w:pStyle w:val="TableParagraph"/>
            </w:pPr>
            <w:r>
              <w:rPr>
                <w:spacing w:val="-2"/>
              </w:rPr>
              <w:t xml:space="preserve"> деятельности </w:t>
            </w:r>
            <w:r>
              <w:t xml:space="preserve">режимных </w:t>
            </w:r>
            <w:r>
              <w:rPr>
                <w:spacing w:val="-2"/>
              </w:rPr>
              <w:t>моментах</w:t>
            </w:r>
          </w:p>
        </w:tc>
        <w:tc>
          <w:tcPr>
            <w:tcW w:w="6408" w:type="dxa"/>
            <w:gridSpan w:val="10"/>
            <w:tcBorders>
              <w:left w:val="single" w:sz="4" w:space="0" w:color="auto"/>
              <w:bottom w:val="single" w:sz="4" w:space="0" w:color="auto"/>
            </w:tcBorders>
          </w:tcPr>
          <w:p w:rsidR="00225F54" w:rsidRDefault="00225F54" w:rsidP="00225F54">
            <w:pPr>
              <w:pStyle w:val="TableParagraph"/>
              <w:jc w:val="center"/>
            </w:pPr>
            <w:r>
              <w:t>Количество формобразовательной деятельности и культурных практик в неделю</w:t>
            </w:r>
          </w:p>
        </w:tc>
      </w:tr>
      <w:tr w:rsidR="00225F54" w:rsidTr="00225F54">
        <w:trPr>
          <w:trHeight w:val="816"/>
        </w:trPr>
        <w:tc>
          <w:tcPr>
            <w:tcW w:w="3121" w:type="dxa"/>
            <w:gridSpan w:val="2"/>
            <w:vMerge/>
            <w:tcBorders>
              <w:top w:val="nil"/>
              <w:right w:val="single" w:sz="4" w:space="0" w:color="auto"/>
            </w:tcBorders>
          </w:tcPr>
          <w:p w:rsidR="00225F54" w:rsidRDefault="00225F54" w:rsidP="00BB3DB5">
            <w:pPr>
              <w:rPr>
                <w:sz w:val="2"/>
                <w:szCs w:val="2"/>
              </w:rPr>
            </w:pPr>
          </w:p>
        </w:tc>
        <w:tc>
          <w:tcPr>
            <w:tcW w:w="1134" w:type="dxa"/>
            <w:gridSpan w:val="2"/>
            <w:tcBorders>
              <w:top w:val="single" w:sz="4" w:space="0" w:color="auto"/>
              <w:left w:val="single" w:sz="4" w:space="0" w:color="auto"/>
            </w:tcBorders>
          </w:tcPr>
          <w:p w:rsidR="00225F54" w:rsidRDefault="00225F54" w:rsidP="00BB3DB5">
            <w:pPr>
              <w:pStyle w:val="TableParagraph"/>
              <w:spacing w:line="252" w:lineRule="exact"/>
              <w:rPr>
                <w:b/>
              </w:rPr>
            </w:pPr>
            <w:r>
              <w:rPr>
                <w:b/>
                <w:spacing w:val="-10"/>
              </w:rPr>
              <w:t>1</w:t>
            </w:r>
          </w:p>
          <w:p w:rsidR="00225F54" w:rsidRDefault="00225F54" w:rsidP="00BB3DB5">
            <w:pPr>
              <w:pStyle w:val="TableParagraph"/>
              <w:rPr>
                <w:b/>
              </w:rPr>
            </w:pPr>
            <w:r>
              <w:rPr>
                <w:b/>
                <w:spacing w:val="-2"/>
              </w:rPr>
              <w:t>младшая группа</w:t>
            </w:r>
          </w:p>
        </w:tc>
        <w:tc>
          <w:tcPr>
            <w:tcW w:w="992" w:type="dxa"/>
            <w:gridSpan w:val="2"/>
          </w:tcPr>
          <w:p w:rsidR="00225F54" w:rsidRDefault="00225F54" w:rsidP="00BB3DB5">
            <w:pPr>
              <w:pStyle w:val="TableParagraph"/>
              <w:spacing w:line="252" w:lineRule="exact"/>
              <w:rPr>
                <w:b/>
              </w:rPr>
            </w:pPr>
            <w:r>
              <w:rPr>
                <w:b/>
                <w:spacing w:val="-10"/>
              </w:rPr>
              <w:t>2</w:t>
            </w:r>
          </w:p>
          <w:p w:rsidR="00225F54" w:rsidRDefault="00225F54" w:rsidP="00BB3DB5">
            <w:pPr>
              <w:pStyle w:val="TableParagraph"/>
              <w:rPr>
                <w:b/>
                <w:spacing w:val="-4"/>
              </w:rPr>
            </w:pPr>
            <w:r>
              <w:rPr>
                <w:b/>
                <w:spacing w:val="-4"/>
              </w:rPr>
              <w:t xml:space="preserve">младшая </w:t>
            </w:r>
          </w:p>
          <w:p w:rsidR="00225F54" w:rsidRDefault="00225F54" w:rsidP="00BB3DB5">
            <w:pPr>
              <w:pStyle w:val="TableParagraph"/>
              <w:rPr>
                <w:b/>
              </w:rPr>
            </w:pPr>
            <w:r>
              <w:rPr>
                <w:b/>
                <w:spacing w:val="-4"/>
              </w:rPr>
              <w:t>груп</w:t>
            </w:r>
            <w:r>
              <w:rPr>
                <w:b/>
                <w:spacing w:val="-5"/>
              </w:rPr>
              <w:t>па</w:t>
            </w:r>
          </w:p>
        </w:tc>
        <w:tc>
          <w:tcPr>
            <w:tcW w:w="992" w:type="dxa"/>
            <w:gridSpan w:val="2"/>
          </w:tcPr>
          <w:p w:rsidR="00225F54" w:rsidRDefault="00225F54" w:rsidP="00BB3DB5">
            <w:pPr>
              <w:pStyle w:val="TableParagraph"/>
              <w:rPr>
                <w:b/>
              </w:rPr>
            </w:pPr>
            <w:r>
              <w:rPr>
                <w:b/>
                <w:spacing w:val="-2"/>
              </w:rPr>
              <w:t>Средняя группа</w:t>
            </w:r>
          </w:p>
        </w:tc>
        <w:tc>
          <w:tcPr>
            <w:tcW w:w="992" w:type="dxa"/>
            <w:gridSpan w:val="2"/>
          </w:tcPr>
          <w:p w:rsidR="00225F54" w:rsidRDefault="00225F54" w:rsidP="00225F54">
            <w:pPr>
              <w:pStyle w:val="TableParagraph"/>
              <w:rPr>
                <w:b/>
              </w:rPr>
            </w:pPr>
            <w:r>
              <w:rPr>
                <w:b/>
                <w:spacing w:val="-4"/>
              </w:rPr>
              <w:t>Старша</w:t>
            </w:r>
            <w:r>
              <w:rPr>
                <w:b/>
                <w:spacing w:val="-10"/>
              </w:rPr>
              <w:t xml:space="preserve">я </w:t>
            </w:r>
            <w:r>
              <w:rPr>
                <w:b/>
                <w:spacing w:val="-4"/>
              </w:rPr>
              <w:t>груп</w:t>
            </w:r>
            <w:r>
              <w:rPr>
                <w:b/>
                <w:spacing w:val="-5"/>
              </w:rPr>
              <w:t>па</w:t>
            </w:r>
          </w:p>
        </w:tc>
        <w:tc>
          <w:tcPr>
            <w:tcW w:w="2298" w:type="dxa"/>
            <w:gridSpan w:val="2"/>
          </w:tcPr>
          <w:p w:rsidR="00225F54" w:rsidRDefault="00225F54" w:rsidP="00BB3DB5">
            <w:pPr>
              <w:pStyle w:val="TableParagraph"/>
              <w:rPr>
                <w:b/>
              </w:rPr>
            </w:pPr>
            <w:r>
              <w:rPr>
                <w:b/>
                <w:spacing w:val="-2"/>
              </w:rPr>
              <w:t>Подгото</w:t>
            </w:r>
            <w:r>
              <w:rPr>
                <w:b/>
              </w:rPr>
              <w:t>вительная</w:t>
            </w:r>
          </w:p>
          <w:p w:rsidR="00225F54" w:rsidRDefault="00225F54" w:rsidP="00BB3DB5">
            <w:pPr>
              <w:pStyle w:val="TableParagraph"/>
              <w:rPr>
                <w:b/>
              </w:rPr>
            </w:pPr>
            <w:r>
              <w:rPr>
                <w:b/>
              </w:rPr>
              <w:t xml:space="preserve">к </w:t>
            </w:r>
            <w:r>
              <w:rPr>
                <w:b/>
                <w:spacing w:val="-4"/>
              </w:rPr>
              <w:t>школе г</w:t>
            </w:r>
            <w:r>
              <w:rPr>
                <w:b/>
                <w:spacing w:val="-2"/>
              </w:rPr>
              <w:t>руппа</w:t>
            </w:r>
          </w:p>
        </w:tc>
      </w:tr>
      <w:tr w:rsidR="00956CFE" w:rsidTr="00225F54">
        <w:trPr>
          <w:trHeight w:val="276"/>
        </w:trPr>
        <w:tc>
          <w:tcPr>
            <w:tcW w:w="9529" w:type="dxa"/>
            <w:gridSpan w:val="12"/>
          </w:tcPr>
          <w:p w:rsidR="00956CFE" w:rsidRDefault="000E0D7D" w:rsidP="00BB3DB5">
            <w:pPr>
              <w:pStyle w:val="TableParagraph"/>
              <w:rPr>
                <w:b/>
                <w:i/>
              </w:rPr>
            </w:pPr>
            <w:r>
              <w:rPr>
                <w:b/>
                <w:i/>
                <w:spacing w:val="-2"/>
              </w:rPr>
              <w:t>Общение</w:t>
            </w:r>
          </w:p>
        </w:tc>
      </w:tr>
      <w:tr w:rsidR="00956CFE" w:rsidTr="00225F54">
        <w:trPr>
          <w:trHeight w:val="549"/>
        </w:trPr>
        <w:tc>
          <w:tcPr>
            <w:tcW w:w="3121" w:type="dxa"/>
            <w:gridSpan w:val="2"/>
          </w:tcPr>
          <w:p w:rsidR="00956CFE" w:rsidRDefault="000E0D7D" w:rsidP="00225F54">
            <w:pPr>
              <w:pStyle w:val="TableParagraph"/>
              <w:tabs>
                <w:tab w:val="left" w:pos="1519"/>
                <w:tab w:val="left" w:pos="1603"/>
                <w:tab w:val="left" w:pos="2031"/>
                <w:tab w:val="left" w:pos="2307"/>
                <w:tab w:val="left" w:pos="3076"/>
              </w:tabs>
            </w:pPr>
            <w:r>
              <w:rPr>
                <w:spacing w:val="-2"/>
              </w:rPr>
              <w:t>Ситуации</w:t>
            </w:r>
            <w:r w:rsidR="00225F54">
              <w:t xml:space="preserve"> </w:t>
            </w:r>
            <w:r>
              <w:rPr>
                <w:spacing w:val="-2"/>
              </w:rPr>
              <w:t>общения воспитателя</w:t>
            </w:r>
            <w:r w:rsidR="00225F54">
              <w:t xml:space="preserve"> </w:t>
            </w:r>
            <w:r>
              <w:rPr>
                <w:spacing w:val="-10"/>
              </w:rPr>
              <w:t>с</w:t>
            </w:r>
            <w:r w:rsidR="00225F54">
              <w:t xml:space="preserve"> </w:t>
            </w:r>
            <w:r>
              <w:rPr>
                <w:spacing w:val="-2"/>
              </w:rPr>
              <w:t>детьми</w:t>
            </w:r>
            <w:r w:rsidR="00225F54">
              <w:t xml:space="preserve"> </w:t>
            </w:r>
            <w:r>
              <w:rPr>
                <w:spacing w:val="-10"/>
              </w:rPr>
              <w:t xml:space="preserve">и </w:t>
            </w:r>
            <w:r>
              <w:rPr>
                <w:spacing w:val="-2"/>
              </w:rPr>
              <w:t>накопления</w:t>
            </w:r>
            <w:r w:rsidR="00225F54">
              <w:t xml:space="preserve"> </w:t>
            </w:r>
            <w:r>
              <w:rPr>
                <w:spacing w:val="-2"/>
              </w:rPr>
              <w:t>положительного</w:t>
            </w:r>
            <w:r w:rsidR="00225F54">
              <w:t xml:space="preserve"> с</w:t>
            </w:r>
            <w:r>
              <w:t>оциально</w:t>
            </w:r>
            <w:r w:rsidR="00225F54">
              <w:t xml:space="preserve"> –</w:t>
            </w:r>
            <w:r>
              <w:t>эмоционального</w:t>
            </w:r>
            <w:r w:rsidR="00225F54">
              <w:t xml:space="preserve"> </w:t>
            </w:r>
            <w:r>
              <w:rPr>
                <w:spacing w:val="-2"/>
              </w:rPr>
              <w:t>опыта</w:t>
            </w:r>
          </w:p>
        </w:tc>
        <w:tc>
          <w:tcPr>
            <w:tcW w:w="6408" w:type="dxa"/>
            <w:gridSpan w:val="10"/>
          </w:tcPr>
          <w:p w:rsidR="00956CFE" w:rsidRDefault="000E0D7D" w:rsidP="00BB3DB5">
            <w:pPr>
              <w:pStyle w:val="TableParagraph"/>
              <w:spacing w:line="247" w:lineRule="exact"/>
            </w:pPr>
            <w:r>
              <w:rPr>
                <w:spacing w:val="-2"/>
              </w:rPr>
              <w:t>Ежедневно</w:t>
            </w:r>
          </w:p>
        </w:tc>
      </w:tr>
      <w:tr w:rsidR="00956CFE" w:rsidTr="00225F54">
        <w:trPr>
          <w:trHeight w:val="287"/>
        </w:trPr>
        <w:tc>
          <w:tcPr>
            <w:tcW w:w="3121" w:type="dxa"/>
            <w:gridSpan w:val="2"/>
          </w:tcPr>
          <w:p w:rsidR="00956CFE" w:rsidRDefault="000E0D7D" w:rsidP="00BB3DB5">
            <w:pPr>
              <w:pStyle w:val="TableParagraph"/>
              <w:spacing w:line="252" w:lineRule="exact"/>
            </w:pPr>
            <w:r>
              <w:t>Беседы</w:t>
            </w:r>
            <w:r w:rsidR="00225F54">
              <w:t xml:space="preserve"> </w:t>
            </w:r>
            <w:r>
              <w:t>и</w:t>
            </w:r>
            <w:r w:rsidR="00225F54">
              <w:t xml:space="preserve"> </w:t>
            </w:r>
            <w:r>
              <w:t>разговоры</w:t>
            </w:r>
            <w:r w:rsidR="00225F54">
              <w:t xml:space="preserve"> </w:t>
            </w:r>
            <w:r>
              <w:t>с</w:t>
            </w:r>
            <w:r w:rsidR="00225F54">
              <w:t xml:space="preserve"> </w:t>
            </w:r>
            <w:r>
              <w:t>детьми</w:t>
            </w:r>
            <w:r w:rsidR="00225F54">
              <w:t xml:space="preserve"> </w:t>
            </w:r>
            <w:r>
              <w:t>по их интересам</w:t>
            </w:r>
          </w:p>
        </w:tc>
        <w:tc>
          <w:tcPr>
            <w:tcW w:w="6408" w:type="dxa"/>
            <w:gridSpan w:val="10"/>
          </w:tcPr>
          <w:p w:rsidR="00956CFE" w:rsidRDefault="000E0D7D" w:rsidP="00BB3DB5">
            <w:pPr>
              <w:pStyle w:val="TableParagraph"/>
              <w:spacing w:line="251" w:lineRule="exact"/>
            </w:pPr>
            <w:r>
              <w:rPr>
                <w:spacing w:val="-2"/>
              </w:rPr>
              <w:t>Ежедневно</w:t>
            </w:r>
          </w:p>
        </w:tc>
      </w:tr>
      <w:tr w:rsidR="00956CFE" w:rsidTr="00225F54">
        <w:trPr>
          <w:trHeight w:val="264"/>
        </w:trPr>
        <w:tc>
          <w:tcPr>
            <w:tcW w:w="9529" w:type="dxa"/>
            <w:gridSpan w:val="12"/>
          </w:tcPr>
          <w:p w:rsidR="00956CFE" w:rsidRDefault="000E0D7D" w:rsidP="00BB3DB5">
            <w:pPr>
              <w:pStyle w:val="TableParagraph"/>
              <w:rPr>
                <w:b/>
                <w:i/>
              </w:rPr>
            </w:pPr>
            <w:r>
              <w:rPr>
                <w:b/>
                <w:i/>
              </w:rPr>
              <w:t>Игровая</w:t>
            </w:r>
            <w:r w:rsidR="00225F54">
              <w:rPr>
                <w:b/>
                <w:i/>
              </w:rPr>
              <w:t xml:space="preserve"> </w:t>
            </w:r>
            <w:r>
              <w:rPr>
                <w:b/>
                <w:i/>
              </w:rPr>
              <w:t>деятельность,</w:t>
            </w:r>
            <w:r w:rsidR="00225F54">
              <w:rPr>
                <w:b/>
                <w:i/>
              </w:rPr>
              <w:t xml:space="preserve"> </w:t>
            </w:r>
            <w:r>
              <w:rPr>
                <w:b/>
                <w:i/>
              </w:rPr>
              <w:t>включая</w:t>
            </w:r>
            <w:r w:rsidR="00225F54">
              <w:rPr>
                <w:b/>
                <w:i/>
              </w:rPr>
              <w:t xml:space="preserve"> </w:t>
            </w:r>
            <w:r>
              <w:rPr>
                <w:b/>
                <w:i/>
              </w:rPr>
              <w:t>сюжетно-ролевую</w:t>
            </w:r>
            <w:r w:rsidR="00225F54">
              <w:rPr>
                <w:b/>
                <w:i/>
              </w:rPr>
              <w:t xml:space="preserve"> </w:t>
            </w:r>
            <w:r>
              <w:rPr>
                <w:b/>
                <w:i/>
              </w:rPr>
              <w:t>игру</w:t>
            </w:r>
            <w:r w:rsidR="00225F54">
              <w:rPr>
                <w:b/>
                <w:i/>
              </w:rPr>
              <w:t xml:space="preserve"> </w:t>
            </w:r>
            <w:r>
              <w:rPr>
                <w:b/>
                <w:i/>
              </w:rPr>
              <w:t>с</w:t>
            </w:r>
            <w:r w:rsidR="00225F54">
              <w:rPr>
                <w:b/>
                <w:i/>
              </w:rPr>
              <w:t xml:space="preserve"> </w:t>
            </w:r>
            <w:r>
              <w:rPr>
                <w:b/>
                <w:i/>
              </w:rPr>
              <w:t>правилами</w:t>
            </w:r>
            <w:r w:rsidR="00225F54">
              <w:rPr>
                <w:b/>
                <w:i/>
              </w:rPr>
              <w:t xml:space="preserve"> </w:t>
            </w:r>
            <w:r>
              <w:rPr>
                <w:b/>
                <w:i/>
              </w:rPr>
              <w:t>и</w:t>
            </w:r>
            <w:r w:rsidR="00225F54">
              <w:rPr>
                <w:b/>
                <w:i/>
              </w:rPr>
              <w:t xml:space="preserve"> </w:t>
            </w:r>
            <w:r>
              <w:rPr>
                <w:b/>
                <w:i/>
              </w:rPr>
              <w:t>другие</w:t>
            </w:r>
            <w:r w:rsidR="00225F54">
              <w:rPr>
                <w:b/>
                <w:i/>
              </w:rPr>
              <w:t xml:space="preserve"> </w:t>
            </w:r>
            <w:r>
              <w:rPr>
                <w:b/>
                <w:i/>
              </w:rPr>
              <w:t>виды</w:t>
            </w:r>
            <w:r>
              <w:rPr>
                <w:b/>
                <w:i/>
                <w:spacing w:val="-5"/>
              </w:rPr>
              <w:t xml:space="preserve"> игр</w:t>
            </w:r>
          </w:p>
        </w:tc>
      </w:tr>
      <w:tr w:rsidR="00225F54" w:rsidTr="0005419C">
        <w:trPr>
          <w:trHeight w:val="706"/>
        </w:trPr>
        <w:tc>
          <w:tcPr>
            <w:tcW w:w="3121" w:type="dxa"/>
            <w:gridSpan w:val="2"/>
          </w:tcPr>
          <w:p w:rsidR="00225F54" w:rsidRDefault="00225F54" w:rsidP="00225F54">
            <w:pPr>
              <w:pStyle w:val="TableParagraph"/>
              <w:tabs>
                <w:tab w:val="left" w:pos="1863"/>
              </w:tabs>
            </w:pPr>
            <w:r>
              <w:t xml:space="preserve">Индивидуальные игры с детьми </w:t>
            </w:r>
            <w:r>
              <w:rPr>
                <w:spacing w:val="-2"/>
              </w:rPr>
              <w:t xml:space="preserve">(сюжетно-ролевая, </w:t>
            </w:r>
            <w:r>
              <w:t xml:space="preserve">режиссерская, игра-драматизация, </w:t>
            </w:r>
            <w:r>
              <w:rPr>
                <w:spacing w:val="-2"/>
              </w:rPr>
              <w:t>строительно-конструктивные</w:t>
            </w:r>
            <w:r>
              <w:t xml:space="preserve"> </w:t>
            </w:r>
            <w:r>
              <w:rPr>
                <w:spacing w:val="-2"/>
              </w:rPr>
              <w:t>игры)</w:t>
            </w:r>
          </w:p>
        </w:tc>
        <w:tc>
          <w:tcPr>
            <w:tcW w:w="2126" w:type="dxa"/>
            <w:gridSpan w:val="4"/>
          </w:tcPr>
          <w:p w:rsidR="00225F54" w:rsidRDefault="00225F54" w:rsidP="00BB3DB5">
            <w:pPr>
              <w:pStyle w:val="TableParagraph"/>
              <w:spacing w:line="251" w:lineRule="exact"/>
            </w:pPr>
            <w:r>
              <w:rPr>
                <w:spacing w:val="-2"/>
              </w:rPr>
              <w:t>Ежедневно</w:t>
            </w:r>
          </w:p>
        </w:tc>
        <w:tc>
          <w:tcPr>
            <w:tcW w:w="992" w:type="dxa"/>
            <w:gridSpan w:val="2"/>
            <w:tcBorders>
              <w:right w:val="single" w:sz="4" w:space="0" w:color="auto"/>
            </w:tcBorders>
          </w:tcPr>
          <w:p w:rsidR="00225F54" w:rsidRDefault="00225F54" w:rsidP="00225F54">
            <w:pPr>
              <w:pStyle w:val="TableParagraph"/>
              <w:jc w:val="center"/>
            </w:pPr>
            <w:r>
              <w:t xml:space="preserve">2 раза в неделю  </w:t>
            </w:r>
          </w:p>
        </w:tc>
        <w:tc>
          <w:tcPr>
            <w:tcW w:w="3290" w:type="dxa"/>
            <w:gridSpan w:val="4"/>
            <w:tcBorders>
              <w:left w:val="single" w:sz="4" w:space="0" w:color="auto"/>
            </w:tcBorders>
          </w:tcPr>
          <w:p w:rsidR="00225F54" w:rsidRDefault="00225F54" w:rsidP="00225F54">
            <w:pPr>
              <w:pStyle w:val="TableParagraph"/>
              <w:spacing w:line="251" w:lineRule="exact"/>
              <w:jc w:val="center"/>
            </w:pPr>
            <w:r>
              <w:rPr>
                <w:spacing w:val="-10"/>
              </w:rPr>
              <w:t>3</w:t>
            </w:r>
            <w:r>
              <w:t xml:space="preserve"> </w:t>
            </w:r>
            <w:r>
              <w:rPr>
                <w:spacing w:val="-4"/>
              </w:rPr>
              <w:t>раза в неделю</w:t>
            </w:r>
          </w:p>
        </w:tc>
      </w:tr>
      <w:tr w:rsidR="00225F54" w:rsidTr="0005419C">
        <w:trPr>
          <w:trHeight w:val="1277"/>
        </w:trPr>
        <w:tc>
          <w:tcPr>
            <w:tcW w:w="3121" w:type="dxa"/>
            <w:gridSpan w:val="2"/>
            <w:tcBorders>
              <w:bottom w:val="single" w:sz="6" w:space="0" w:color="000000"/>
            </w:tcBorders>
          </w:tcPr>
          <w:p w:rsidR="00225F54" w:rsidRDefault="00225F54" w:rsidP="00225F54">
            <w:pPr>
              <w:pStyle w:val="TableParagraph"/>
              <w:tabs>
                <w:tab w:val="left" w:pos="1635"/>
                <w:tab w:val="left" w:pos="1863"/>
              </w:tabs>
              <w:jc w:val="both"/>
            </w:pPr>
            <w:r>
              <w:t xml:space="preserve">Совместная игра воспитателя и </w:t>
            </w:r>
            <w:r>
              <w:rPr>
                <w:spacing w:val="-2"/>
              </w:rPr>
              <w:t>детей</w:t>
            </w:r>
            <w:r>
              <w:t xml:space="preserve"> </w:t>
            </w:r>
            <w:r>
              <w:rPr>
                <w:spacing w:val="-2"/>
              </w:rPr>
              <w:t xml:space="preserve">(сюжетно - ролевая,   </w:t>
            </w:r>
            <w:r>
              <w:t xml:space="preserve">режиссерская, игра- драматизация, </w:t>
            </w:r>
            <w:r>
              <w:rPr>
                <w:spacing w:val="-2"/>
              </w:rPr>
              <w:t>строительно-</w:t>
            </w:r>
            <w:r>
              <w:tab/>
              <w:t xml:space="preserve"> </w:t>
            </w:r>
            <w:r>
              <w:rPr>
                <w:spacing w:val="-2"/>
              </w:rPr>
              <w:t>конструктивные</w:t>
            </w:r>
            <w:r>
              <w:t xml:space="preserve"> </w:t>
            </w:r>
            <w:r>
              <w:rPr>
                <w:spacing w:val="-2"/>
              </w:rPr>
              <w:t>игры)</w:t>
            </w:r>
          </w:p>
        </w:tc>
        <w:tc>
          <w:tcPr>
            <w:tcW w:w="1134" w:type="dxa"/>
            <w:gridSpan w:val="2"/>
            <w:tcBorders>
              <w:bottom w:val="single" w:sz="6" w:space="0" w:color="000000"/>
            </w:tcBorders>
          </w:tcPr>
          <w:p w:rsidR="00225F54" w:rsidRDefault="00225F54" w:rsidP="00BB3DB5">
            <w:pPr>
              <w:pStyle w:val="TableParagraph"/>
              <w:spacing w:line="250" w:lineRule="exact"/>
            </w:pPr>
            <w:r>
              <w:t xml:space="preserve">2 раза в </w:t>
            </w:r>
            <w:r>
              <w:rPr>
                <w:spacing w:val="-2"/>
              </w:rPr>
              <w:t>неделю</w:t>
            </w:r>
          </w:p>
        </w:tc>
        <w:tc>
          <w:tcPr>
            <w:tcW w:w="992" w:type="dxa"/>
            <w:gridSpan w:val="2"/>
            <w:tcBorders>
              <w:bottom w:val="single" w:sz="6" w:space="0" w:color="000000"/>
            </w:tcBorders>
          </w:tcPr>
          <w:p w:rsidR="00225F54" w:rsidRDefault="00225F54" w:rsidP="00225F54">
            <w:pPr>
              <w:pStyle w:val="TableParagraph"/>
              <w:spacing w:line="250" w:lineRule="exact"/>
            </w:pPr>
            <w:r>
              <w:rPr>
                <w:spacing w:val="-10"/>
              </w:rPr>
              <w:t>3</w:t>
            </w:r>
            <w:r>
              <w:t xml:space="preserve"> р</w:t>
            </w:r>
            <w:r>
              <w:rPr>
                <w:spacing w:val="-4"/>
              </w:rPr>
              <w:t>аза</w:t>
            </w:r>
            <w:r>
              <w:t xml:space="preserve"> </w:t>
            </w:r>
            <w:r>
              <w:rPr>
                <w:spacing w:val="-10"/>
              </w:rPr>
              <w:t xml:space="preserve">в </w:t>
            </w:r>
            <w:r>
              <w:rPr>
                <w:spacing w:val="-2"/>
              </w:rPr>
              <w:t>неделю</w:t>
            </w:r>
          </w:p>
        </w:tc>
        <w:tc>
          <w:tcPr>
            <w:tcW w:w="992" w:type="dxa"/>
            <w:gridSpan w:val="2"/>
            <w:tcBorders>
              <w:bottom w:val="single" w:sz="6" w:space="0" w:color="000000"/>
              <w:right w:val="single" w:sz="4" w:space="0" w:color="auto"/>
            </w:tcBorders>
          </w:tcPr>
          <w:p w:rsidR="00225F54" w:rsidRDefault="00225F54" w:rsidP="00BB3DB5">
            <w:pPr>
              <w:pStyle w:val="TableParagraph"/>
            </w:pPr>
            <w:r>
              <w:t xml:space="preserve"> 3 раза в неделю</w:t>
            </w:r>
          </w:p>
        </w:tc>
        <w:tc>
          <w:tcPr>
            <w:tcW w:w="3290" w:type="dxa"/>
            <w:gridSpan w:val="4"/>
            <w:tcBorders>
              <w:left w:val="single" w:sz="4" w:space="0" w:color="auto"/>
              <w:bottom w:val="single" w:sz="6" w:space="0" w:color="000000"/>
            </w:tcBorders>
          </w:tcPr>
          <w:p w:rsidR="00225F54" w:rsidRDefault="00225F54" w:rsidP="00225F54">
            <w:pPr>
              <w:pStyle w:val="TableParagraph"/>
              <w:spacing w:line="250" w:lineRule="exact"/>
              <w:jc w:val="center"/>
            </w:pPr>
            <w:r>
              <w:rPr>
                <w:spacing w:val="-10"/>
              </w:rPr>
              <w:t>2</w:t>
            </w:r>
            <w:r>
              <w:t xml:space="preserve"> </w:t>
            </w:r>
            <w:r>
              <w:rPr>
                <w:spacing w:val="-4"/>
              </w:rPr>
              <w:t>раза в неделю</w:t>
            </w:r>
          </w:p>
        </w:tc>
      </w:tr>
    </w:tbl>
    <w:p w:rsidR="00956CFE" w:rsidRDefault="00956CFE" w:rsidP="00BB3DB5">
      <w:pPr>
        <w:pStyle w:val="TableParagraph"/>
        <w:spacing w:line="250" w:lineRule="exact"/>
        <w:sectPr w:rsidR="00956CFE" w:rsidSect="00BB3DB5">
          <w:type w:val="continuous"/>
          <w:pgSz w:w="11910" w:h="16840"/>
          <w:pgMar w:top="1134" w:right="850" w:bottom="1134" w:left="1701" w:header="0" w:footer="305" w:gutter="0"/>
          <w:cols w:space="720"/>
        </w:sectPr>
      </w:pPr>
    </w:p>
    <w:tbl>
      <w:tblPr>
        <w:tblStyle w:val="TableNormal"/>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25"/>
        <w:gridCol w:w="1868"/>
        <w:gridCol w:w="1676"/>
        <w:gridCol w:w="2560"/>
      </w:tblGrid>
      <w:tr w:rsidR="00956CFE">
        <w:trPr>
          <w:trHeight w:val="378"/>
        </w:trPr>
        <w:tc>
          <w:tcPr>
            <w:tcW w:w="3425" w:type="dxa"/>
            <w:tcBorders>
              <w:left w:val="single" w:sz="4" w:space="0" w:color="000000"/>
              <w:bottom w:val="single" w:sz="4" w:space="0" w:color="000000"/>
              <w:right w:val="single" w:sz="4" w:space="0" w:color="000000"/>
            </w:tcBorders>
          </w:tcPr>
          <w:p w:rsidR="00956CFE" w:rsidRDefault="000E0D7D" w:rsidP="00BB3DB5">
            <w:pPr>
              <w:pStyle w:val="TableParagraph"/>
              <w:spacing w:line="251" w:lineRule="exact"/>
            </w:pPr>
            <w:r>
              <w:lastRenderedPageBreak/>
              <w:t>Театрализованные</w:t>
            </w:r>
            <w:r w:rsidR="00225F54">
              <w:t xml:space="preserve"> </w:t>
            </w:r>
            <w:r>
              <w:rPr>
                <w:spacing w:val="-4"/>
              </w:rPr>
              <w:t>игры</w:t>
            </w:r>
          </w:p>
        </w:tc>
        <w:tc>
          <w:tcPr>
            <w:tcW w:w="6104" w:type="dxa"/>
            <w:gridSpan w:val="3"/>
            <w:tcBorders>
              <w:left w:val="single" w:sz="4" w:space="0" w:color="000000"/>
              <w:bottom w:val="single" w:sz="4" w:space="0" w:color="000000"/>
              <w:right w:val="single" w:sz="4" w:space="0" w:color="000000"/>
            </w:tcBorders>
          </w:tcPr>
          <w:p w:rsidR="00956CFE" w:rsidRDefault="000E0D7D" w:rsidP="00BB3DB5">
            <w:pPr>
              <w:pStyle w:val="TableParagraph"/>
              <w:spacing w:line="251" w:lineRule="exact"/>
            </w:pPr>
            <w:r>
              <w:t>1</w:t>
            </w:r>
            <w:r w:rsidR="00225F54">
              <w:t xml:space="preserve"> </w:t>
            </w:r>
            <w:r>
              <w:t>раз</w:t>
            </w:r>
            <w:r w:rsidR="00225F54">
              <w:t xml:space="preserve"> </w:t>
            </w:r>
            <w:r>
              <w:t>в</w:t>
            </w:r>
            <w:r w:rsidR="00225F54">
              <w:t xml:space="preserve"> </w:t>
            </w:r>
            <w:r>
              <w:t>2</w:t>
            </w:r>
            <w:r w:rsidR="00225F54">
              <w:t xml:space="preserve"> </w:t>
            </w:r>
            <w:r>
              <w:rPr>
                <w:spacing w:val="-2"/>
              </w:rPr>
              <w:t>недели</w:t>
            </w:r>
          </w:p>
        </w:tc>
      </w:tr>
      <w:tr w:rsidR="00956CFE">
        <w:trPr>
          <w:trHeight w:val="306"/>
        </w:trPr>
        <w:tc>
          <w:tcPr>
            <w:tcW w:w="3425" w:type="dxa"/>
            <w:tcBorders>
              <w:top w:val="single" w:sz="4" w:space="0" w:color="000000"/>
              <w:left w:val="single" w:sz="4" w:space="0" w:color="000000"/>
              <w:bottom w:val="single" w:sz="4" w:space="0" w:color="000000"/>
              <w:right w:val="single" w:sz="4" w:space="0" w:color="000000"/>
            </w:tcBorders>
          </w:tcPr>
          <w:p w:rsidR="00956CFE" w:rsidRDefault="000E0D7D" w:rsidP="00BB3DB5">
            <w:pPr>
              <w:pStyle w:val="TableParagraph"/>
              <w:spacing w:line="247" w:lineRule="exact"/>
            </w:pPr>
            <w:r>
              <w:t>Досуг</w:t>
            </w:r>
            <w:r w:rsidR="00225F54">
              <w:t xml:space="preserve"> </w:t>
            </w:r>
            <w:r>
              <w:t>здоровья</w:t>
            </w:r>
            <w:r w:rsidR="00225F54">
              <w:t xml:space="preserve"> </w:t>
            </w:r>
            <w:r>
              <w:t>и</w:t>
            </w:r>
            <w:r w:rsidR="00225F54">
              <w:t xml:space="preserve"> </w:t>
            </w:r>
            <w:r>
              <w:rPr>
                <w:spacing w:val="-2"/>
              </w:rPr>
              <w:t>подвижных</w:t>
            </w:r>
            <w:r w:rsidR="00225F54">
              <w:rPr>
                <w:spacing w:val="-2"/>
              </w:rPr>
              <w:t xml:space="preserve"> </w:t>
            </w:r>
            <w:r>
              <w:rPr>
                <w:spacing w:val="-2"/>
              </w:rPr>
              <w:t>игр</w:t>
            </w:r>
          </w:p>
        </w:tc>
        <w:tc>
          <w:tcPr>
            <w:tcW w:w="6104" w:type="dxa"/>
            <w:gridSpan w:val="3"/>
            <w:tcBorders>
              <w:top w:val="single" w:sz="4" w:space="0" w:color="000000"/>
              <w:left w:val="single" w:sz="4" w:space="0" w:color="000000"/>
              <w:bottom w:val="single" w:sz="4" w:space="0" w:color="000000"/>
              <w:right w:val="single" w:sz="4" w:space="0" w:color="000000"/>
            </w:tcBorders>
          </w:tcPr>
          <w:p w:rsidR="00956CFE" w:rsidRDefault="000E0D7D" w:rsidP="00BB3DB5">
            <w:pPr>
              <w:pStyle w:val="TableParagraph"/>
              <w:spacing w:line="247" w:lineRule="exact"/>
            </w:pPr>
            <w:r>
              <w:t>1</w:t>
            </w:r>
            <w:r w:rsidR="00225F54">
              <w:t xml:space="preserve"> </w:t>
            </w:r>
            <w:r>
              <w:t>раз</w:t>
            </w:r>
            <w:r w:rsidR="00225F54">
              <w:t xml:space="preserve"> </w:t>
            </w:r>
            <w:r>
              <w:t>в</w:t>
            </w:r>
            <w:r w:rsidR="00225F54">
              <w:t xml:space="preserve"> </w:t>
            </w:r>
            <w:r>
              <w:t>2</w:t>
            </w:r>
            <w:r w:rsidR="00225F54">
              <w:t xml:space="preserve"> </w:t>
            </w:r>
            <w:r>
              <w:rPr>
                <w:spacing w:val="-2"/>
              </w:rPr>
              <w:t>недели</w:t>
            </w:r>
          </w:p>
        </w:tc>
      </w:tr>
      <w:tr w:rsidR="00956CFE">
        <w:trPr>
          <w:trHeight w:val="377"/>
        </w:trPr>
        <w:tc>
          <w:tcPr>
            <w:tcW w:w="3425" w:type="dxa"/>
            <w:tcBorders>
              <w:top w:val="single" w:sz="4" w:space="0" w:color="000000"/>
              <w:left w:val="single" w:sz="4" w:space="0" w:color="000000"/>
              <w:bottom w:val="single" w:sz="4" w:space="0" w:color="000000"/>
              <w:right w:val="single" w:sz="4" w:space="0" w:color="000000"/>
            </w:tcBorders>
          </w:tcPr>
          <w:p w:rsidR="00956CFE" w:rsidRDefault="000E0D7D" w:rsidP="00BB3DB5">
            <w:pPr>
              <w:pStyle w:val="TableParagraph"/>
              <w:spacing w:line="251" w:lineRule="exact"/>
            </w:pPr>
            <w:r>
              <w:t>Подвижные</w:t>
            </w:r>
            <w:r w:rsidR="00225F54">
              <w:t xml:space="preserve"> </w:t>
            </w:r>
            <w:r>
              <w:rPr>
                <w:spacing w:val="-4"/>
              </w:rPr>
              <w:t>игры</w:t>
            </w:r>
          </w:p>
        </w:tc>
        <w:tc>
          <w:tcPr>
            <w:tcW w:w="6104" w:type="dxa"/>
            <w:gridSpan w:val="3"/>
            <w:tcBorders>
              <w:top w:val="single" w:sz="4" w:space="0" w:color="000000"/>
              <w:left w:val="single" w:sz="4" w:space="0" w:color="000000"/>
              <w:bottom w:val="single" w:sz="4" w:space="0" w:color="000000"/>
              <w:right w:val="single" w:sz="4" w:space="0" w:color="000000"/>
            </w:tcBorders>
          </w:tcPr>
          <w:p w:rsidR="00956CFE" w:rsidRDefault="000E0D7D" w:rsidP="00BB3DB5">
            <w:pPr>
              <w:pStyle w:val="TableParagraph"/>
              <w:spacing w:line="251" w:lineRule="exact"/>
            </w:pPr>
            <w:r>
              <w:rPr>
                <w:spacing w:val="-2"/>
              </w:rPr>
              <w:t>Ежедневно</w:t>
            </w:r>
          </w:p>
        </w:tc>
      </w:tr>
      <w:tr w:rsidR="00956CFE">
        <w:trPr>
          <w:trHeight w:val="377"/>
        </w:trPr>
        <w:tc>
          <w:tcPr>
            <w:tcW w:w="9529" w:type="dxa"/>
            <w:gridSpan w:val="4"/>
            <w:tcBorders>
              <w:top w:val="single" w:sz="4" w:space="0" w:color="000000"/>
              <w:left w:val="single" w:sz="4" w:space="0" w:color="000000"/>
              <w:bottom w:val="single" w:sz="4" w:space="0" w:color="000000"/>
              <w:right w:val="single" w:sz="4" w:space="0" w:color="000000"/>
            </w:tcBorders>
          </w:tcPr>
          <w:p w:rsidR="00956CFE" w:rsidRDefault="000E0D7D" w:rsidP="00BB3DB5">
            <w:pPr>
              <w:pStyle w:val="TableParagraph"/>
              <w:rPr>
                <w:b/>
                <w:i/>
              </w:rPr>
            </w:pPr>
            <w:r>
              <w:rPr>
                <w:b/>
                <w:i/>
              </w:rPr>
              <w:t>Познавательная</w:t>
            </w:r>
            <w:r w:rsidR="00225F54">
              <w:rPr>
                <w:b/>
                <w:i/>
              </w:rPr>
              <w:t xml:space="preserve"> </w:t>
            </w:r>
            <w:r>
              <w:rPr>
                <w:b/>
                <w:i/>
              </w:rPr>
              <w:t>и</w:t>
            </w:r>
            <w:r w:rsidR="00225F54">
              <w:rPr>
                <w:b/>
                <w:i/>
              </w:rPr>
              <w:t xml:space="preserve"> </w:t>
            </w:r>
            <w:r>
              <w:rPr>
                <w:b/>
                <w:i/>
              </w:rPr>
              <w:t>исследовательская</w:t>
            </w:r>
            <w:r w:rsidR="00225F54">
              <w:rPr>
                <w:b/>
                <w:i/>
              </w:rPr>
              <w:t xml:space="preserve"> </w:t>
            </w:r>
            <w:r>
              <w:rPr>
                <w:b/>
                <w:i/>
                <w:spacing w:val="-2"/>
              </w:rPr>
              <w:t>деятельность</w:t>
            </w:r>
          </w:p>
        </w:tc>
      </w:tr>
      <w:tr w:rsidR="00956CFE" w:rsidTr="00225F54">
        <w:trPr>
          <w:trHeight w:val="458"/>
        </w:trPr>
        <w:tc>
          <w:tcPr>
            <w:tcW w:w="5293" w:type="dxa"/>
            <w:gridSpan w:val="2"/>
            <w:tcBorders>
              <w:top w:val="single" w:sz="4" w:space="0" w:color="000000"/>
              <w:left w:val="single" w:sz="4" w:space="0" w:color="000000"/>
              <w:bottom w:val="single" w:sz="4" w:space="0" w:color="000000"/>
              <w:right w:val="single" w:sz="4" w:space="0" w:color="000000"/>
            </w:tcBorders>
          </w:tcPr>
          <w:p w:rsidR="00956CFE" w:rsidRDefault="000E0D7D" w:rsidP="00BB3DB5">
            <w:pPr>
              <w:pStyle w:val="TableParagraph"/>
            </w:pPr>
            <w:r>
              <w:t>Опыты,</w:t>
            </w:r>
            <w:r w:rsidR="00225F54">
              <w:t xml:space="preserve"> </w:t>
            </w:r>
            <w:r>
              <w:t>эксперименты</w:t>
            </w:r>
            <w:r w:rsidR="00225F54">
              <w:t xml:space="preserve"> </w:t>
            </w:r>
            <w:r>
              <w:t>,наблюдения</w:t>
            </w:r>
            <w:r w:rsidR="00225F54">
              <w:t xml:space="preserve"> </w:t>
            </w:r>
            <w:r>
              <w:t>(в</w:t>
            </w:r>
            <w:r w:rsidR="00225F54">
              <w:t xml:space="preserve"> </w:t>
            </w:r>
            <w:r>
              <w:t>том</w:t>
            </w:r>
            <w:r w:rsidR="00225F54">
              <w:t xml:space="preserve"> </w:t>
            </w:r>
            <w:r>
              <w:t>числе экологической направленности)</w:t>
            </w:r>
          </w:p>
        </w:tc>
        <w:tc>
          <w:tcPr>
            <w:tcW w:w="4236" w:type="dxa"/>
            <w:gridSpan w:val="2"/>
            <w:tcBorders>
              <w:top w:val="single" w:sz="4" w:space="0" w:color="000000"/>
              <w:left w:val="single" w:sz="4" w:space="0" w:color="000000"/>
              <w:bottom w:val="single" w:sz="4" w:space="0" w:color="000000"/>
              <w:right w:val="single" w:sz="4" w:space="0" w:color="000000"/>
            </w:tcBorders>
          </w:tcPr>
          <w:p w:rsidR="00956CFE" w:rsidRDefault="000E0D7D" w:rsidP="00BB3DB5">
            <w:pPr>
              <w:pStyle w:val="TableParagraph"/>
              <w:spacing w:line="247" w:lineRule="exact"/>
            </w:pPr>
            <w:r>
              <w:t>1разв2</w:t>
            </w:r>
            <w:r>
              <w:rPr>
                <w:spacing w:val="-2"/>
              </w:rPr>
              <w:t>недели</w:t>
            </w:r>
          </w:p>
        </w:tc>
      </w:tr>
      <w:tr w:rsidR="00956CFE" w:rsidTr="00225F54">
        <w:trPr>
          <w:trHeight w:val="223"/>
        </w:trPr>
        <w:tc>
          <w:tcPr>
            <w:tcW w:w="5293" w:type="dxa"/>
            <w:gridSpan w:val="2"/>
            <w:tcBorders>
              <w:top w:val="single" w:sz="4" w:space="0" w:color="000000"/>
              <w:left w:val="single" w:sz="4" w:space="0" w:color="000000"/>
              <w:bottom w:val="single" w:sz="4" w:space="0" w:color="000000"/>
              <w:right w:val="single" w:sz="4" w:space="0" w:color="000000"/>
            </w:tcBorders>
          </w:tcPr>
          <w:p w:rsidR="00956CFE" w:rsidRDefault="000E0D7D" w:rsidP="00BB3DB5">
            <w:pPr>
              <w:pStyle w:val="TableParagraph"/>
              <w:spacing w:line="247" w:lineRule="exact"/>
            </w:pPr>
            <w:r>
              <w:t>Наблюдения</w:t>
            </w:r>
            <w:r w:rsidR="00225F54">
              <w:t xml:space="preserve"> </w:t>
            </w:r>
            <w:r>
              <w:t>за</w:t>
            </w:r>
            <w:r w:rsidR="00225F54">
              <w:t xml:space="preserve"> </w:t>
            </w:r>
            <w:r>
              <w:t>природой</w:t>
            </w:r>
            <w:r w:rsidR="00225F54">
              <w:t xml:space="preserve"> </w:t>
            </w:r>
            <w:r>
              <w:t>(на</w:t>
            </w:r>
            <w:r w:rsidR="00225F54">
              <w:t xml:space="preserve"> </w:t>
            </w:r>
            <w:r>
              <w:rPr>
                <w:spacing w:val="-2"/>
              </w:rPr>
              <w:t>прогулке)</w:t>
            </w:r>
          </w:p>
        </w:tc>
        <w:tc>
          <w:tcPr>
            <w:tcW w:w="4236" w:type="dxa"/>
            <w:gridSpan w:val="2"/>
            <w:tcBorders>
              <w:top w:val="single" w:sz="4" w:space="0" w:color="000000"/>
              <w:left w:val="single" w:sz="4" w:space="0" w:color="000000"/>
              <w:bottom w:val="single" w:sz="4" w:space="0" w:color="000000"/>
              <w:right w:val="single" w:sz="4" w:space="0" w:color="000000"/>
            </w:tcBorders>
          </w:tcPr>
          <w:p w:rsidR="00956CFE" w:rsidRDefault="000E0D7D" w:rsidP="00BB3DB5">
            <w:pPr>
              <w:pStyle w:val="TableParagraph"/>
              <w:spacing w:line="247" w:lineRule="exact"/>
            </w:pPr>
            <w:r>
              <w:rPr>
                <w:spacing w:val="-2"/>
              </w:rPr>
              <w:t>Ежедневно</w:t>
            </w:r>
          </w:p>
        </w:tc>
      </w:tr>
      <w:tr w:rsidR="00956CFE">
        <w:trPr>
          <w:trHeight w:val="698"/>
        </w:trPr>
        <w:tc>
          <w:tcPr>
            <w:tcW w:w="9529" w:type="dxa"/>
            <w:gridSpan w:val="4"/>
            <w:tcBorders>
              <w:top w:val="single" w:sz="4" w:space="0" w:color="000000"/>
              <w:left w:val="single" w:sz="4" w:space="0" w:color="000000"/>
              <w:bottom w:val="single" w:sz="4" w:space="0" w:color="000000"/>
              <w:right w:val="single" w:sz="4" w:space="0" w:color="000000"/>
            </w:tcBorders>
          </w:tcPr>
          <w:p w:rsidR="00225F54" w:rsidRDefault="000E0D7D" w:rsidP="00225F54">
            <w:pPr>
              <w:pStyle w:val="TableParagraph"/>
              <w:jc w:val="center"/>
              <w:rPr>
                <w:b/>
                <w:i/>
              </w:rPr>
            </w:pPr>
            <w:r>
              <w:rPr>
                <w:b/>
                <w:i/>
              </w:rPr>
              <w:t>Формы</w:t>
            </w:r>
            <w:r w:rsidR="00225F54">
              <w:rPr>
                <w:b/>
                <w:i/>
              </w:rPr>
              <w:t xml:space="preserve"> </w:t>
            </w:r>
            <w:r>
              <w:rPr>
                <w:b/>
                <w:i/>
              </w:rPr>
              <w:t>творческой активности, обеспечивающей</w:t>
            </w:r>
          </w:p>
          <w:p w:rsidR="00956CFE" w:rsidRDefault="000E0D7D" w:rsidP="00225F54">
            <w:pPr>
              <w:pStyle w:val="TableParagraph"/>
              <w:jc w:val="center"/>
              <w:rPr>
                <w:b/>
                <w:i/>
              </w:rPr>
            </w:pPr>
            <w:r>
              <w:rPr>
                <w:b/>
                <w:i/>
              </w:rPr>
              <w:t xml:space="preserve"> художественно-эстетическое развитие детей</w:t>
            </w:r>
          </w:p>
        </w:tc>
      </w:tr>
      <w:tr w:rsidR="00956CFE" w:rsidTr="00225F54">
        <w:trPr>
          <w:trHeight w:val="252"/>
        </w:trPr>
        <w:tc>
          <w:tcPr>
            <w:tcW w:w="5293" w:type="dxa"/>
            <w:gridSpan w:val="2"/>
            <w:tcBorders>
              <w:top w:val="single" w:sz="4" w:space="0" w:color="000000"/>
              <w:left w:val="single" w:sz="4" w:space="0" w:color="000000"/>
              <w:bottom w:val="single" w:sz="4" w:space="0" w:color="000000"/>
              <w:right w:val="single" w:sz="4" w:space="0" w:color="000000"/>
            </w:tcBorders>
          </w:tcPr>
          <w:p w:rsidR="00956CFE" w:rsidRDefault="000E0D7D" w:rsidP="00BB3DB5">
            <w:pPr>
              <w:pStyle w:val="TableParagraph"/>
              <w:spacing w:line="247" w:lineRule="exact"/>
            </w:pPr>
            <w:r>
              <w:rPr>
                <w:spacing w:val="-2"/>
              </w:rPr>
              <w:t>Музыкально-театральная</w:t>
            </w:r>
            <w:r w:rsidR="00225F54">
              <w:rPr>
                <w:spacing w:val="-2"/>
              </w:rPr>
              <w:t xml:space="preserve"> </w:t>
            </w:r>
            <w:r>
              <w:rPr>
                <w:spacing w:val="-2"/>
              </w:rPr>
              <w:t>деятельность</w:t>
            </w:r>
          </w:p>
        </w:tc>
        <w:tc>
          <w:tcPr>
            <w:tcW w:w="1676" w:type="dxa"/>
            <w:tcBorders>
              <w:top w:val="single" w:sz="4" w:space="0" w:color="000000"/>
              <w:left w:val="single" w:sz="4" w:space="0" w:color="000000"/>
              <w:bottom w:val="single" w:sz="4" w:space="0" w:color="000000"/>
              <w:right w:val="single" w:sz="4" w:space="0" w:color="000000"/>
            </w:tcBorders>
          </w:tcPr>
          <w:p w:rsidR="00956CFE" w:rsidRDefault="000E0D7D" w:rsidP="00BB3DB5">
            <w:pPr>
              <w:pStyle w:val="TableParagraph"/>
              <w:spacing w:line="247" w:lineRule="exact"/>
            </w:pPr>
            <w:r>
              <w:t>1раз</w:t>
            </w:r>
            <w:r w:rsidR="00225F54">
              <w:t xml:space="preserve"> </w:t>
            </w:r>
            <w:r>
              <w:t>в</w:t>
            </w:r>
            <w:r w:rsidR="00225F54">
              <w:t xml:space="preserve"> </w:t>
            </w:r>
            <w:r>
              <w:rPr>
                <w:spacing w:val="-2"/>
              </w:rPr>
              <w:t>2недели</w:t>
            </w:r>
          </w:p>
        </w:tc>
        <w:tc>
          <w:tcPr>
            <w:tcW w:w="2560" w:type="dxa"/>
            <w:tcBorders>
              <w:top w:val="single" w:sz="4" w:space="0" w:color="000000"/>
              <w:left w:val="single" w:sz="4" w:space="0" w:color="000000"/>
              <w:bottom w:val="single" w:sz="4" w:space="0" w:color="000000"/>
              <w:right w:val="single" w:sz="4" w:space="0" w:color="000000"/>
            </w:tcBorders>
          </w:tcPr>
          <w:p w:rsidR="00956CFE" w:rsidRDefault="000E0D7D" w:rsidP="00BB3DB5">
            <w:pPr>
              <w:pStyle w:val="TableParagraph"/>
              <w:spacing w:line="247" w:lineRule="exact"/>
            </w:pPr>
            <w:r>
              <w:t>1раз</w:t>
            </w:r>
            <w:r w:rsidR="00225F54">
              <w:t xml:space="preserve"> </w:t>
            </w:r>
            <w:r>
              <w:t>в</w:t>
            </w:r>
            <w:r w:rsidR="00225F54">
              <w:t xml:space="preserve"> </w:t>
            </w:r>
            <w:r>
              <w:rPr>
                <w:spacing w:val="-2"/>
              </w:rPr>
              <w:t>неделю</w:t>
            </w:r>
          </w:p>
        </w:tc>
      </w:tr>
      <w:tr w:rsidR="00956CFE" w:rsidTr="00225F54">
        <w:trPr>
          <w:trHeight w:val="425"/>
        </w:trPr>
        <w:tc>
          <w:tcPr>
            <w:tcW w:w="5293" w:type="dxa"/>
            <w:gridSpan w:val="2"/>
            <w:tcBorders>
              <w:top w:val="single" w:sz="4" w:space="0" w:color="000000"/>
              <w:left w:val="single" w:sz="4" w:space="0" w:color="000000"/>
              <w:bottom w:val="single" w:sz="4" w:space="0" w:color="000000"/>
              <w:right w:val="single" w:sz="4" w:space="0" w:color="000000"/>
            </w:tcBorders>
          </w:tcPr>
          <w:p w:rsidR="00956CFE" w:rsidRDefault="000E0D7D" w:rsidP="00BB3DB5">
            <w:pPr>
              <w:pStyle w:val="TableParagraph"/>
              <w:tabs>
                <w:tab w:val="left" w:pos="1491"/>
                <w:tab w:val="left" w:pos="2924"/>
                <w:tab w:val="left" w:pos="4416"/>
              </w:tabs>
            </w:pPr>
            <w:r>
              <w:rPr>
                <w:spacing w:val="-2"/>
              </w:rPr>
              <w:t>Творческая</w:t>
            </w:r>
            <w:r>
              <w:tab/>
            </w:r>
            <w:r>
              <w:rPr>
                <w:spacing w:val="-2"/>
              </w:rPr>
              <w:t>мастерская</w:t>
            </w:r>
            <w:r>
              <w:tab/>
            </w:r>
            <w:r>
              <w:rPr>
                <w:spacing w:val="-2"/>
              </w:rPr>
              <w:t>(рисование,</w:t>
            </w:r>
            <w:r>
              <w:tab/>
            </w:r>
            <w:r>
              <w:rPr>
                <w:spacing w:val="-4"/>
              </w:rPr>
              <w:t xml:space="preserve">лепка, </w:t>
            </w:r>
            <w:r>
              <w:t>художественный труд по интересам)</w:t>
            </w:r>
          </w:p>
        </w:tc>
        <w:tc>
          <w:tcPr>
            <w:tcW w:w="4236" w:type="dxa"/>
            <w:gridSpan w:val="2"/>
            <w:tcBorders>
              <w:top w:val="single" w:sz="4" w:space="0" w:color="000000"/>
              <w:left w:val="single" w:sz="4" w:space="0" w:color="000000"/>
              <w:bottom w:val="single" w:sz="4" w:space="0" w:color="000000"/>
              <w:right w:val="single" w:sz="4" w:space="0" w:color="000000"/>
            </w:tcBorders>
          </w:tcPr>
          <w:p w:rsidR="00956CFE" w:rsidRDefault="000E0D7D" w:rsidP="00BB3DB5">
            <w:pPr>
              <w:pStyle w:val="TableParagraph"/>
              <w:spacing w:line="247" w:lineRule="exact"/>
            </w:pPr>
            <w:r>
              <w:t>1раз</w:t>
            </w:r>
            <w:r w:rsidR="00225F54">
              <w:t xml:space="preserve"> </w:t>
            </w:r>
            <w:r>
              <w:t>в</w:t>
            </w:r>
            <w:r w:rsidR="00225F54">
              <w:t xml:space="preserve"> </w:t>
            </w:r>
            <w:r>
              <w:rPr>
                <w:spacing w:val="-2"/>
              </w:rPr>
              <w:t>неделю</w:t>
            </w:r>
          </w:p>
        </w:tc>
      </w:tr>
      <w:tr w:rsidR="00956CFE">
        <w:trPr>
          <w:trHeight w:val="378"/>
        </w:trPr>
        <w:tc>
          <w:tcPr>
            <w:tcW w:w="5293" w:type="dxa"/>
            <w:gridSpan w:val="2"/>
            <w:tcBorders>
              <w:top w:val="single" w:sz="4" w:space="0" w:color="000000"/>
              <w:left w:val="single" w:sz="4" w:space="0" w:color="000000"/>
              <w:bottom w:val="single" w:sz="4" w:space="0" w:color="000000"/>
              <w:right w:val="single" w:sz="4" w:space="0" w:color="000000"/>
            </w:tcBorders>
          </w:tcPr>
          <w:p w:rsidR="00956CFE" w:rsidRDefault="000E0D7D" w:rsidP="00BB3DB5">
            <w:pPr>
              <w:pStyle w:val="TableParagraph"/>
              <w:spacing w:line="247" w:lineRule="exact"/>
            </w:pPr>
            <w:r>
              <w:t>Чтение</w:t>
            </w:r>
            <w:r w:rsidR="00225F54">
              <w:t xml:space="preserve"> </w:t>
            </w:r>
            <w:r>
              <w:t>литературных</w:t>
            </w:r>
            <w:r w:rsidR="00225F54">
              <w:t xml:space="preserve"> </w:t>
            </w:r>
            <w:r>
              <w:rPr>
                <w:spacing w:val="-2"/>
              </w:rPr>
              <w:t>произведений</w:t>
            </w:r>
          </w:p>
        </w:tc>
        <w:tc>
          <w:tcPr>
            <w:tcW w:w="4236" w:type="dxa"/>
            <w:gridSpan w:val="2"/>
            <w:tcBorders>
              <w:top w:val="single" w:sz="4" w:space="0" w:color="000000"/>
              <w:left w:val="single" w:sz="4" w:space="0" w:color="000000"/>
              <w:bottom w:val="single" w:sz="4" w:space="0" w:color="000000"/>
              <w:right w:val="single" w:sz="4" w:space="0" w:color="000000"/>
            </w:tcBorders>
          </w:tcPr>
          <w:p w:rsidR="00956CFE" w:rsidRDefault="000E0D7D" w:rsidP="00BB3DB5">
            <w:pPr>
              <w:pStyle w:val="TableParagraph"/>
              <w:spacing w:line="247" w:lineRule="exact"/>
            </w:pPr>
            <w:r>
              <w:rPr>
                <w:spacing w:val="-2"/>
              </w:rPr>
              <w:t>Ежедневно</w:t>
            </w:r>
          </w:p>
        </w:tc>
      </w:tr>
      <w:tr w:rsidR="00956CFE">
        <w:trPr>
          <w:trHeight w:val="374"/>
        </w:trPr>
        <w:tc>
          <w:tcPr>
            <w:tcW w:w="9529" w:type="dxa"/>
            <w:gridSpan w:val="4"/>
            <w:tcBorders>
              <w:top w:val="single" w:sz="4" w:space="0" w:color="000000"/>
              <w:left w:val="single" w:sz="4" w:space="0" w:color="000000"/>
              <w:bottom w:val="single" w:sz="4" w:space="0" w:color="000000"/>
              <w:right w:val="single" w:sz="4" w:space="0" w:color="000000"/>
            </w:tcBorders>
          </w:tcPr>
          <w:p w:rsidR="00956CFE" w:rsidRDefault="000E0D7D" w:rsidP="00BB3DB5">
            <w:pPr>
              <w:pStyle w:val="TableParagraph"/>
              <w:spacing w:line="251" w:lineRule="exact"/>
              <w:rPr>
                <w:b/>
                <w:i/>
              </w:rPr>
            </w:pPr>
            <w:r>
              <w:rPr>
                <w:b/>
                <w:i/>
              </w:rPr>
              <w:t>Самообслуживание</w:t>
            </w:r>
            <w:r w:rsidR="00225F54">
              <w:rPr>
                <w:b/>
                <w:i/>
              </w:rPr>
              <w:t xml:space="preserve"> </w:t>
            </w:r>
            <w:r>
              <w:rPr>
                <w:b/>
                <w:i/>
              </w:rPr>
              <w:t>и</w:t>
            </w:r>
            <w:r w:rsidR="00225F54">
              <w:rPr>
                <w:b/>
                <w:i/>
              </w:rPr>
              <w:t xml:space="preserve"> </w:t>
            </w:r>
            <w:r>
              <w:rPr>
                <w:b/>
                <w:i/>
              </w:rPr>
              <w:t>элементарный</w:t>
            </w:r>
            <w:r w:rsidR="00225F54">
              <w:rPr>
                <w:b/>
                <w:i/>
              </w:rPr>
              <w:t xml:space="preserve"> </w:t>
            </w:r>
            <w:r>
              <w:rPr>
                <w:b/>
                <w:i/>
              </w:rPr>
              <w:t>бытовой</w:t>
            </w:r>
            <w:r w:rsidR="00225F54">
              <w:rPr>
                <w:b/>
                <w:i/>
              </w:rPr>
              <w:t xml:space="preserve"> </w:t>
            </w:r>
            <w:r>
              <w:rPr>
                <w:b/>
                <w:i/>
                <w:spacing w:val="-4"/>
              </w:rPr>
              <w:t>труд</w:t>
            </w:r>
          </w:p>
        </w:tc>
      </w:tr>
      <w:tr w:rsidR="00956CFE">
        <w:trPr>
          <w:trHeight w:val="377"/>
        </w:trPr>
        <w:tc>
          <w:tcPr>
            <w:tcW w:w="5293" w:type="dxa"/>
            <w:gridSpan w:val="2"/>
            <w:tcBorders>
              <w:top w:val="single" w:sz="4" w:space="0" w:color="000000"/>
              <w:left w:val="single" w:sz="4" w:space="0" w:color="000000"/>
              <w:bottom w:val="single" w:sz="4" w:space="0" w:color="000000"/>
              <w:right w:val="single" w:sz="4" w:space="0" w:color="000000"/>
            </w:tcBorders>
          </w:tcPr>
          <w:p w:rsidR="00956CFE" w:rsidRDefault="000E0D7D" w:rsidP="00BB3DB5">
            <w:pPr>
              <w:pStyle w:val="TableParagraph"/>
              <w:spacing w:line="250" w:lineRule="exact"/>
            </w:pPr>
            <w:r>
              <w:rPr>
                <w:spacing w:val="-2"/>
              </w:rPr>
              <w:t>Самообслуживание</w:t>
            </w:r>
          </w:p>
        </w:tc>
        <w:tc>
          <w:tcPr>
            <w:tcW w:w="4236" w:type="dxa"/>
            <w:gridSpan w:val="2"/>
            <w:tcBorders>
              <w:top w:val="single" w:sz="4" w:space="0" w:color="000000"/>
              <w:left w:val="single" w:sz="4" w:space="0" w:color="000000"/>
              <w:bottom w:val="single" w:sz="4" w:space="0" w:color="000000"/>
              <w:right w:val="single" w:sz="4" w:space="0" w:color="000000"/>
            </w:tcBorders>
          </w:tcPr>
          <w:p w:rsidR="00956CFE" w:rsidRDefault="000E0D7D" w:rsidP="00BB3DB5">
            <w:pPr>
              <w:pStyle w:val="TableParagraph"/>
              <w:spacing w:line="250" w:lineRule="exact"/>
            </w:pPr>
            <w:r>
              <w:rPr>
                <w:spacing w:val="-2"/>
              </w:rPr>
              <w:t>Ежедневно</w:t>
            </w:r>
          </w:p>
        </w:tc>
      </w:tr>
      <w:tr w:rsidR="00956CFE" w:rsidTr="00225F54">
        <w:trPr>
          <w:trHeight w:val="307"/>
        </w:trPr>
        <w:tc>
          <w:tcPr>
            <w:tcW w:w="5293" w:type="dxa"/>
            <w:gridSpan w:val="2"/>
            <w:tcBorders>
              <w:top w:val="single" w:sz="4" w:space="0" w:color="000000"/>
              <w:left w:val="single" w:sz="4" w:space="0" w:color="000000"/>
              <w:bottom w:val="single" w:sz="4" w:space="0" w:color="000000"/>
              <w:right w:val="single" w:sz="4" w:space="0" w:color="000000"/>
            </w:tcBorders>
          </w:tcPr>
          <w:p w:rsidR="00956CFE" w:rsidRDefault="000E0D7D" w:rsidP="00BB3DB5">
            <w:pPr>
              <w:pStyle w:val="TableParagraph"/>
              <w:tabs>
                <w:tab w:val="left" w:pos="1423"/>
                <w:tab w:val="left" w:pos="2888"/>
                <w:tab w:val="left" w:pos="4924"/>
              </w:tabs>
            </w:pPr>
            <w:r>
              <w:rPr>
                <w:spacing w:val="-2"/>
              </w:rPr>
              <w:t>Трудовые</w:t>
            </w:r>
            <w:r w:rsidR="00225F54">
              <w:t xml:space="preserve"> </w:t>
            </w:r>
            <w:r>
              <w:rPr>
                <w:spacing w:val="-2"/>
              </w:rPr>
              <w:t>поручения</w:t>
            </w:r>
            <w:r w:rsidR="00225F54">
              <w:t xml:space="preserve"> </w:t>
            </w:r>
            <w:r>
              <w:rPr>
                <w:spacing w:val="-2"/>
              </w:rPr>
              <w:t>(индивидуально</w:t>
            </w:r>
            <w:r w:rsidR="00225F54">
              <w:t xml:space="preserve"> </w:t>
            </w:r>
            <w:r>
              <w:rPr>
                <w:spacing w:val="-10"/>
              </w:rPr>
              <w:t xml:space="preserve">и </w:t>
            </w:r>
            <w:r w:rsidR="00225F54">
              <w:rPr>
                <w:spacing w:val="-10"/>
              </w:rPr>
              <w:t xml:space="preserve"> </w:t>
            </w:r>
            <w:r>
              <w:rPr>
                <w:spacing w:val="-2"/>
              </w:rPr>
              <w:t>подгруппами)</w:t>
            </w:r>
          </w:p>
        </w:tc>
        <w:tc>
          <w:tcPr>
            <w:tcW w:w="4236" w:type="dxa"/>
            <w:gridSpan w:val="2"/>
            <w:tcBorders>
              <w:top w:val="single" w:sz="4" w:space="0" w:color="000000"/>
              <w:left w:val="single" w:sz="4" w:space="0" w:color="000000"/>
              <w:bottom w:val="single" w:sz="4" w:space="0" w:color="000000"/>
              <w:right w:val="single" w:sz="4" w:space="0" w:color="000000"/>
            </w:tcBorders>
          </w:tcPr>
          <w:p w:rsidR="00956CFE" w:rsidRDefault="000E0D7D" w:rsidP="00BB3DB5">
            <w:pPr>
              <w:pStyle w:val="TableParagraph"/>
              <w:spacing w:line="247" w:lineRule="exact"/>
            </w:pPr>
            <w:r>
              <w:rPr>
                <w:spacing w:val="-2"/>
              </w:rPr>
              <w:t>Ежедневно</w:t>
            </w:r>
          </w:p>
        </w:tc>
      </w:tr>
      <w:tr w:rsidR="00956CFE" w:rsidTr="00225F54">
        <w:trPr>
          <w:trHeight w:val="553"/>
        </w:trPr>
        <w:tc>
          <w:tcPr>
            <w:tcW w:w="9529" w:type="dxa"/>
            <w:gridSpan w:val="4"/>
            <w:tcBorders>
              <w:top w:val="single" w:sz="4" w:space="0" w:color="000000"/>
              <w:left w:val="single" w:sz="4" w:space="0" w:color="000000"/>
              <w:bottom w:val="single" w:sz="4" w:space="0" w:color="000000"/>
              <w:right w:val="single" w:sz="4" w:space="0" w:color="000000"/>
            </w:tcBorders>
          </w:tcPr>
          <w:p w:rsidR="00956CFE" w:rsidRDefault="000E0D7D" w:rsidP="00BB3DB5">
            <w:pPr>
              <w:pStyle w:val="TableParagraph"/>
              <w:ind w:firstLine="703"/>
            </w:pPr>
            <w:r>
              <w:t>На</w:t>
            </w:r>
            <w:r w:rsidR="00225F54">
              <w:t xml:space="preserve"> </w:t>
            </w:r>
            <w:r>
              <w:t>самостоятельную</w:t>
            </w:r>
            <w:r w:rsidR="00225F54">
              <w:t xml:space="preserve"> </w:t>
            </w:r>
            <w:r>
              <w:t>деятельность</w:t>
            </w:r>
            <w:r w:rsidR="00225F54">
              <w:t xml:space="preserve"> </w:t>
            </w:r>
            <w:r>
              <w:t>детей</w:t>
            </w:r>
            <w:r w:rsidR="00225F54">
              <w:t xml:space="preserve"> </w:t>
            </w:r>
            <w:r>
              <w:t>2-7лет</w:t>
            </w:r>
            <w:r w:rsidR="00225F54">
              <w:t xml:space="preserve"> </w:t>
            </w:r>
            <w:r>
              <w:t>(игры,</w:t>
            </w:r>
            <w:r w:rsidR="00225F54">
              <w:t xml:space="preserve"> </w:t>
            </w:r>
            <w:r>
              <w:t>подготовка</w:t>
            </w:r>
            <w:r w:rsidR="00225F54">
              <w:t xml:space="preserve"> </w:t>
            </w:r>
            <w:r>
              <w:t>к</w:t>
            </w:r>
            <w:r w:rsidR="00225F54">
              <w:t xml:space="preserve"> </w:t>
            </w:r>
            <w:r>
              <w:t>занятиям,</w:t>
            </w:r>
            <w:r w:rsidR="00225F54">
              <w:t xml:space="preserve"> </w:t>
            </w:r>
            <w:r>
              <w:t>лична</w:t>
            </w:r>
            <w:r w:rsidR="009128D5">
              <w:t>я гигиена) в режиме дня отводит</w:t>
            </w:r>
            <w:r>
              <w:t>ся не менее 3 - 4-х часов.</w:t>
            </w:r>
          </w:p>
        </w:tc>
      </w:tr>
    </w:tbl>
    <w:p w:rsidR="00956CFE" w:rsidRDefault="00956CFE" w:rsidP="00BB3DB5">
      <w:pPr>
        <w:pStyle w:val="a3"/>
        <w:ind w:left="0"/>
        <w:rPr>
          <w:b/>
          <w:i/>
        </w:rPr>
      </w:pPr>
    </w:p>
    <w:p w:rsidR="00956CFE" w:rsidRDefault="000E0D7D" w:rsidP="00BB3DB5">
      <w:pPr>
        <w:rPr>
          <w:b/>
        </w:rPr>
      </w:pPr>
      <w:r>
        <w:rPr>
          <w:b/>
          <w:spacing w:val="-4"/>
        </w:rPr>
        <w:t>3.2.Часть,формируемая</w:t>
      </w:r>
      <w:r w:rsidR="00E41980" w:rsidRPr="008A1144">
        <w:rPr>
          <w:b/>
          <w:spacing w:val="-4"/>
        </w:rPr>
        <w:t xml:space="preserve"> </w:t>
      </w:r>
      <w:r>
        <w:rPr>
          <w:b/>
          <w:spacing w:val="-4"/>
        </w:rPr>
        <w:t>участниками</w:t>
      </w:r>
      <w:r w:rsidR="00E41980" w:rsidRPr="008A1144">
        <w:rPr>
          <w:b/>
          <w:spacing w:val="-4"/>
        </w:rPr>
        <w:t xml:space="preserve"> </w:t>
      </w:r>
      <w:r>
        <w:rPr>
          <w:b/>
          <w:spacing w:val="-4"/>
        </w:rPr>
        <w:t>образовательных</w:t>
      </w:r>
      <w:r w:rsidR="00E41980" w:rsidRPr="008A1144">
        <w:rPr>
          <w:b/>
          <w:spacing w:val="-4"/>
        </w:rPr>
        <w:t xml:space="preserve"> </w:t>
      </w:r>
      <w:r>
        <w:rPr>
          <w:b/>
          <w:spacing w:val="-4"/>
        </w:rPr>
        <w:t>отношений</w:t>
      </w:r>
    </w:p>
    <w:p w:rsidR="00956CFE" w:rsidRDefault="00956CFE" w:rsidP="00BB3DB5">
      <w:pPr>
        <w:pStyle w:val="a3"/>
        <w:ind w:left="0"/>
        <w:rPr>
          <w:b/>
        </w:rPr>
      </w:pPr>
    </w:p>
    <w:p w:rsidR="00956CFE" w:rsidRDefault="000E0D7D" w:rsidP="00BB3DB5">
      <w:pPr>
        <w:spacing w:line="235" w:lineRule="auto"/>
        <w:ind w:firstLine="380"/>
        <w:rPr>
          <w:b/>
        </w:rPr>
      </w:pPr>
      <w:r>
        <w:rPr>
          <w:b/>
          <w:sz w:val="26"/>
        </w:rPr>
        <w:t>1.</w:t>
      </w:r>
      <w:r>
        <w:rPr>
          <w:b/>
        </w:rPr>
        <w:t>Методическая литература, позволяющая ознакомиться с содержанием парциальных</w:t>
      </w:r>
      <w:r w:rsidR="00225F54">
        <w:rPr>
          <w:b/>
        </w:rPr>
        <w:t xml:space="preserve"> </w:t>
      </w:r>
      <w:r>
        <w:rPr>
          <w:b/>
        </w:rPr>
        <w:t>программ,</w:t>
      </w:r>
      <w:r w:rsidR="00225F54">
        <w:rPr>
          <w:b/>
        </w:rPr>
        <w:t xml:space="preserve"> </w:t>
      </w:r>
      <w:r>
        <w:rPr>
          <w:b/>
        </w:rPr>
        <w:t>методик,</w:t>
      </w:r>
      <w:r w:rsidR="00225F54">
        <w:rPr>
          <w:b/>
        </w:rPr>
        <w:t xml:space="preserve"> </w:t>
      </w:r>
      <w:r>
        <w:rPr>
          <w:b/>
        </w:rPr>
        <w:t>форм</w:t>
      </w:r>
      <w:r w:rsidR="00225F54">
        <w:rPr>
          <w:b/>
        </w:rPr>
        <w:t xml:space="preserve"> </w:t>
      </w:r>
      <w:r>
        <w:rPr>
          <w:b/>
        </w:rPr>
        <w:t>организации</w:t>
      </w:r>
      <w:r w:rsidR="00225F54">
        <w:rPr>
          <w:b/>
        </w:rPr>
        <w:t xml:space="preserve"> </w:t>
      </w:r>
      <w:r>
        <w:rPr>
          <w:b/>
        </w:rPr>
        <w:t>образовательной</w:t>
      </w:r>
      <w:r w:rsidR="00225F54">
        <w:rPr>
          <w:b/>
        </w:rPr>
        <w:t xml:space="preserve"> </w:t>
      </w:r>
      <w:r>
        <w:rPr>
          <w:b/>
        </w:rPr>
        <w:t>работы.</w:t>
      </w:r>
    </w:p>
    <w:p w:rsidR="000854B0" w:rsidRDefault="000854B0" w:rsidP="00BB3DB5">
      <w:pPr>
        <w:spacing w:line="235" w:lineRule="auto"/>
        <w:ind w:firstLine="380"/>
        <w:rPr>
          <w:b/>
        </w:rPr>
      </w:pPr>
    </w:p>
    <w:p w:rsidR="000854B0" w:rsidRPr="00F45FED" w:rsidRDefault="00F45FED" w:rsidP="00BB3DB5">
      <w:pPr>
        <w:spacing w:line="235" w:lineRule="auto"/>
        <w:ind w:firstLine="380"/>
      </w:pPr>
      <w:r w:rsidRPr="00F45FED">
        <w:t>1. О.В.Дыбина Рабочая тетрадь дошкольника «Я узнаю мир» 3-4 года М.: «Сфера», 2024</w:t>
      </w:r>
    </w:p>
    <w:p w:rsidR="00F45FED" w:rsidRPr="00F45FED" w:rsidRDefault="00F45FED" w:rsidP="00BB3DB5">
      <w:pPr>
        <w:spacing w:line="235" w:lineRule="auto"/>
        <w:ind w:firstLine="380"/>
      </w:pPr>
      <w:r w:rsidRPr="00F45FED">
        <w:t>2. О.В.Дыбина Рабочая тетрадь дошкольника «Я узнаю мир» 4-5 лет М.: «Сфера», 2024</w:t>
      </w:r>
    </w:p>
    <w:p w:rsidR="00F45FED" w:rsidRPr="00F45FED" w:rsidRDefault="00F45FED" w:rsidP="00BB3DB5">
      <w:pPr>
        <w:spacing w:line="235" w:lineRule="auto"/>
        <w:ind w:firstLine="380"/>
      </w:pPr>
      <w:r w:rsidRPr="00F45FED">
        <w:t>3. О.В.Дыбина Рабочая тетрадь дошкольника «Я узнаю мир» 5-6 лет М.: «Сфера», 2024</w:t>
      </w:r>
    </w:p>
    <w:p w:rsidR="00F45FED" w:rsidRPr="00F45FED" w:rsidRDefault="00F45FED" w:rsidP="00BB3DB5">
      <w:pPr>
        <w:spacing w:line="235" w:lineRule="auto"/>
        <w:ind w:firstLine="380"/>
      </w:pPr>
      <w:r w:rsidRPr="00F45FED">
        <w:t>4. О.В.Дыбина Рабочая тетрадь дошкольника «Я узнаю мир» 6-7 лет  М.: «Сфера», 2024</w:t>
      </w:r>
    </w:p>
    <w:p w:rsidR="00F45FED" w:rsidRPr="00F45FED" w:rsidRDefault="00F45FED" w:rsidP="00F45FED">
      <w:pPr>
        <w:spacing w:line="235" w:lineRule="auto"/>
        <w:ind w:firstLine="380"/>
      </w:pPr>
      <w:r w:rsidRPr="00F45FED">
        <w:t>5. И.А Лыкова «Художественный труд в детском саду»  Младшая  группа М.: «Цветной мир», 2016г.</w:t>
      </w:r>
    </w:p>
    <w:p w:rsidR="00F45FED" w:rsidRPr="00F45FED" w:rsidRDefault="00F45FED" w:rsidP="00F45FED">
      <w:pPr>
        <w:spacing w:line="235" w:lineRule="auto"/>
        <w:ind w:firstLine="380"/>
      </w:pPr>
      <w:r w:rsidRPr="00F45FED">
        <w:t>6. И.А Лыкова «Художественный труд в детском саду»  Средняя  группа М.: «Цветной мир», 2016г.</w:t>
      </w:r>
    </w:p>
    <w:p w:rsidR="00F45FED" w:rsidRPr="00F45FED" w:rsidRDefault="00F45FED" w:rsidP="00F45FED">
      <w:pPr>
        <w:spacing w:line="235" w:lineRule="auto"/>
        <w:ind w:firstLine="380"/>
      </w:pPr>
      <w:r w:rsidRPr="00F45FED">
        <w:t>7. И.А Лыкова «Художественный труд в детском саду»  Старшая  группа М.: «Цветной мир», 2016г.</w:t>
      </w:r>
    </w:p>
    <w:p w:rsidR="00F45FED" w:rsidRPr="00F45FED" w:rsidRDefault="00F45FED" w:rsidP="00F45FED">
      <w:pPr>
        <w:spacing w:line="235" w:lineRule="auto"/>
        <w:ind w:firstLine="380"/>
      </w:pPr>
      <w:r w:rsidRPr="00F45FED">
        <w:t>8. И.А Лыкова «Художественный труд в детском саду»  Подготовительная группа М.: «Цветной мир», 2016г.</w:t>
      </w:r>
    </w:p>
    <w:p w:rsidR="00F45FED" w:rsidRDefault="00F45FED" w:rsidP="005D1345">
      <w:pPr>
        <w:spacing w:line="235" w:lineRule="auto"/>
        <w:rPr>
          <w:b/>
        </w:rPr>
      </w:pPr>
    </w:p>
    <w:p w:rsidR="00956CFE" w:rsidRDefault="000E0D7D" w:rsidP="00051108">
      <w:pPr>
        <w:pStyle w:val="a4"/>
        <w:numPr>
          <w:ilvl w:val="0"/>
          <w:numId w:val="66"/>
        </w:numPr>
        <w:ind w:left="0" w:firstLine="0"/>
        <w:jc w:val="both"/>
        <w:rPr>
          <w:b/>
        </w:rPr>
      </w:pPr>
      <w:r>
        <w:rPr>
          <w:b/>
          <w:spacing w:val="-2"/>
        </w:rPr>
        <w:t>Дополнительный</w:t>
      </w:r>
      <w:r w:rsidR="00225F54">
        <w:rPr>
          <w:b/>
          <w:spacing w:val="-2"/>
        </w:rPr>
        <w:t xml:space="preserve"> </w:t>
      </w:r>
      <w:r>
        <w:rPr>
          <w:b/>
          <w:spacing w:val="-2"/>
        </w:rPr>
        <w:t>раздел</w:t>
      </w:r>
      <w:r w:rsidR="00225F54">
        <w:rPr>
          <w:b/>
          <w:spacing w:val="-2"/>
        </w:rPr>
        <w:t xml:space="preserve"> </w:t>
      </w:r>
      <w:r>
        <w:rPr>
          <w:b/>
          <w:spacing w:val="-2"/>
        </w:rPr>
        <w:t>программы</w:t>
      </w:r>
    </w:p>
    <w:p w:rsidR="00956CFE" w:rsidRDefault="000E0D7D" w:rsidP="00051108">
      <w:pPr>
        <w:pStyle w:val="a4"/>
        <w:numPr>
          <w:ilvl w:val="1"/>
          <w:numId w:val="14"/>
        </w:numPr>
        <w:tabs>
          <w:tab w:val="left" w:pos="508"/>
        </w:tabs>
        <w:ind w:left="0" w:firstLine="0"/>
        <w:jc w:val="both"/>
        <w:rPr>
          <w:b/>
        </w:rPr>
      </w:pPr>
      <w:r>
        <w:rPr>
          <w:b/>
        </w:rPr>
        <w:t>Возрастные и иные категории детей, на которых ориентирована Программа Организации, в том числе категории детей с ограниченными возможностями здоровья, если Программа предусматривает особенности ее реализации для этой категории детей;</w:t>
      </w:r>
    </w:p>
    <w:p w:rsidR="00956CFE" w:rsidRDefault="000E0D7D" w:rsidP="00225F54">
      <w:pPr>
        <w:pStyle w:val="a3"/>
        <w:spacing w:line="242" w:lineRule="auto"/>
        <w:ind w:left="0"/>
        <w:jc w:val="both"/>
      </w:pPr>
      <w:r>
        <w:t>Основная общеобразовательная программа – образовательная программа дошкольного образования</w:t>
      </w:r>
      <w:r w:rsidR="00225F54">
        <w:t xml:space="preserve"> структурного подразделения «Детский сад «Колосок» </w:t>
      </w:r>
      <w:r>
        <w:t>государственного</w:t>
      </w:r>
      <w:r w:rsidR="00225F54">
        <w:t xml:space="preserve"> </w:t>
      </w:r>
      <w:r>
        <w:t>бюджетного</w:t>
      </w:r>
      <w:r w:rsidR="00225F54">
        <w:t xml:space="preserve"> </w:t>
      </w:r>
      <w:r>
        <w:t>общеобразовательного</w:t>
      </w:r>
      <w:r w:rsidR="00225F54">
        <w:t xml:space="preserve"> </w:t>
      </w:r>
      <w:r>
        <w:t>учреждения</w:t>
      </w:r>
      <w:r w:rsidR="00225F54">
        <w:t xml:space="preserve"> </w:t>
      </w:r>
      <w:r>
        <w:t>Самарской</w:t>
      </w:r>
      <w:r w:rsidR="00225F54">
        <w:t xml:space="preserve"> о</w:t>
      </w:r>
      <w:r>
        <w:t>бласти</w:t>
      </w:r>
      <w:r w:rsidR="00225F54">
        <w:t xml:space="preserve"> </w:t>
      </w:r>
      <w:r>
        <w:t>средней</w:t>
      </w:r>
      <w:r w:rsidR="00225F54">
        <w:t xml:space="preserve"> </w:t>
      </w:r>
      <w:r>
        <w:t>общеобразовательной</w:t>
      </w:r>
      <w:r w:rsidR="00225F54">
        <w:t xml:space="preserve"> </w:t>
      </w:r>
      <w:r>
        <w:t>школы</w:t>
      </w:r>
      <w:r w:rsidR="00225F54">
        <w:t xml:space="preserve"> имни полного кавалера ордена Славы А.М.Сергеевам</w:t>
      </w:r>
      <w:r>
        <w:t>с.Хворостянка</w:t>
      </w:r>
      <w:r w:rsidR="00225F54">
        <w:t xml:space="preserve"> </w:t>
      </w:r>
      <w:r>
        <w:t>м.р.</w:t>
      </w:r>
      <w:r w:rsidR="00225F54">
        <w:t xml:space="preserve"> </w:t>
      </w:r>
      <w:r>
        <w:t>Хворостянский</w:t>
      </w:r>
      <w:r w:rsidR="00225F54">
        <w:t xml:space="preserve"> </w:t>
      </w:r>
      <w:r>
        <w:t>Самарской</w:t>
      </w:r>
      <w:r w:rsidR="00225F54">
        <w:t xml:space="preserve"> области  </w:t>
      </w:r>
      <w:r>
        <w:t>предназначена</w:t>
      </w:r>
      <w:r w:rsidR="00225F54">
        <w:t xml:space="preserve"> </w:t>
      </w:r>
      <w:r>
        <w:t>для</w:t>
      </w:r>
      <w:r w:rsidR="00225F54">
        <w:t xml:space="preserve"> </w:t>
      </w:r>
      <w:r>
        <w:t>детей</w:t>
      </w:r>
      <w:r w:rsidR="00225F54">
        <w:t xml:space="preserve"> </w:t>
      </w:r>
      <w:r>
        <w:t>от</w:t>
      </w:r>
      <w:r w:rsidR="00225F54">
        <w:t xml:space="preserve"> </w:t>
      </w:r>
      <w:r>
        <w:t>1,5 до</w:t>
      </w:r>
      <w:r w:rsidR="00225F54">
        <w:t xml:space="preserve"> </w:t>
      </w:r>
      <w:r>
        <w:t>7</w:t>
      </w:r>
      <w:r>
        <w:rPr>
          <w:spacing w:val="-4"/>
        </w:rPr>
        <w:t>лет.</w:t>
      </w:r>
    </w:p>
    <w:p w:rsidR="00956CFE" w:rsidRDefault="000E0D7D" w:rsidP="00225F54">
      <w:pPr>
        <w:pStyle w:val="a3"/>
        <w:spacing w:line="252" w:lineRule="exact"/>
        <w:ind w:left="0"/>
        <w:jc w:val="both"/>
      </w:pPr>
      <w:r>
        <w:t>В</w:t>
      </w:r>
      <w:r w:rsidR="00225F54">
        <w:t xml:space="preserve"> </w:t>
      </w:r>
      <w:r>
        <w:t>СП</w:t>
      </w:r>
      <w:r w:rsidR="00225F54">
        <w:t xml:space="preserve"> </w:t>
      </w:r>
      <w:r>
        <w:rPr>
          <w:spacing w:val="-2"/>
        </w:rPr>
        <w:t>функционируют:</w:t>
      </w:r>
    </w:p>
    <w:p w:rsidR="00225F54" w:rsidRDefault="000E0D7D" w:rsidP="00225F54">
      <w:pPr>
        <w:pStyle w:val="a3"/>
        <w:ind w:left="0"/>
        <w:jc w:val="both"/>
      </w:pPr>
      <w:r>
        <w:t>1</w:t>
      </w:r>
      <w:r w:rsidR="00225F54">
        <w:t xml:space="preserve"> </w:t>
      </w:r>
      <w:r>
        <w:t>группа</w:t>
      </w:r>
      <w:r w:rsidR="00225F54">
        <w:t xml:space="preserve"> </w:t>
      </w:r>
      <w:r>
        <w:t>для</w:t>
      </w:r>
      <w:r w:rsidR="00225F54">
        <w:t xml:space="preserve"> </w:t>
      </w:r>
      <w:r>
        <w:t>детей</w:t>
      </w:r>
      <w:r w:rsidR="00225F54">
        <w:t xml:space="preserve"> </w:t>
      </w:r>
      <w:r>
        <w:t>1,5–3</w:t>
      </w:r>
      <w:r w:rsidR="00225F54">
        <w:t xml:space="preserve"> </w:t>
      </w:r>
      <w:r>
        <w:t>лет</w:t>
      </w:r>
      <w:r w:rsidR="00225F54">
        <w:t xml:space="preserve"> </w:t>
      </w:r>
      <w:r>
        <w:t>общеразвивающей</w:t>
      </w:r>
      <w:r w:rsidR="00225F54">
        <w:t xml:space="preserve"> </w:t>
      </w:r>
      <w:r>
        <w:t>направленности</w:t>
      </w:r>
    </w:p>
    <w:p w:rsidR="00956CFE" w:rsidRDefault="000E0D7D" w:rsidP="00225F54">
      <w:pPr>
        <w:pStyle w:val="a3"/>
        <w:ind w:left="0"/>
        <w:jc w:val="both"/>
      </w:pPr>
      <w:r>
        <w:t>1 группа для детей 3 – 4 лет общеразвивающей направленности</w:t>
      </w:r>
    </w:p>
    <w:p w:rsidR="00956CFE" w:rsidRDefault="000E0D7D" w:rsidP="00225F54">
      <w:pPr>
        <w:pStyle w:val="a3"/>
        <w:spacing w:line="251" w:lineRule="exact"/>
        <w:ind w:left="0"/>
        <w:jc w:val="both"/>
      </w:pPr>
      <w:r>
        <w:t>1группа</w:t>
      </w:r>
      <w:r w:rsidR="00225F54">
        <w:t xml:space="preserve"> </w:t>
      </w:r>
      <w:r>
        <w:t>для</w:t>
      </w:r>
      <w:r w:rsidR="00225F54">
        <w:t xml:space="preserve"> </w:t>
      </w:r>
      <w:r>
        <w:t>детей</w:t>
      </w:r>
      <w:r w:rsidR="00225F54">
        <w:t xml:space="preserve"> </w:t>
      </w:r>
      <w:r>
        <w:t>4–5лет</w:t>
      </w:r>
      <w:r w:rsidR="00225F54">
        <w:t xml:space="preserve"> </w:t>
      </w:r>
      <w:r>
        <w:t>комбинированной</w:t>
      </w:r>
      <w:r w:rsidR="00225F54">
        <w:t xml:space="preserve"> </w:t>
      </w:r>
      <w:r>
        <w:t>направленности</w:t>
      </w:r>
      <w:r>
        <w:rPr>
          <w:spacing w:val="-2"/>
        </w:rPr>
        <w:t xml:space="preserve"> (ТНР)</w:t>
      </w:r>
    </w:p>
    <w:p w:rsidR="00225F54" w:rsidRDefault="000E0D7D" w:rsidP="00225F54">
      <w:pPr>
        <w:pStyle w:val="a3"/>
        <w:ind w:left="0"/>
        <w:jc w:val="both"/>
      </w:pPr>
      <w:r>
        <w:t>1группа</w:t>
      </w:r>
      <w:r w:rsidR="00225F54">
        <w:t xml:space="preserve"> </w:t>
      </w:r>
      <w:r>
        <w:t>для</w:t>
      </w:r>
      <w:r w:rsidR="00225F54">
        <w:t xml:space="preserve"> </w:t>
      </w:r>
      <w:r>
        <w:t>детей</w:t>
      </w:r>
      <w:r w:rsidR="00225F54">
        <w:t xml:space="preserve"> </w:t>
      </w:r>
      <w:r>
        <w:t>5–6</w:t>
      </w:r>
      <w:r w:rsidR="00225F54">
        <w:t xml:space="preserve"> </w:t>
      </w:r>
      <w:r>
        <w:t>лет</w:t>
      </w:r>
      <w:r w:rsidR="00225F54">
        <w:t xml:space="preserve"> </w:t>
      </w:r>
      <w:r>
        <w:t>комбинированной</w:t>
      </w:r>
      <w:r w:rsidR="00225F54">
        <w:t xml:space="preserve"> </w:t>
      </w:r>
      <w:r>
        <w:t>направленности</w:t>
      </w:r>
      <w:r w:rsidR="00225F54">
        <w:t xml:space="preserve"> </w:t>
      </w:r>
      <w:r>
        <w:t>(ТНР,</w:t>
      </w:r>
      <w:r w:rsidR="000854B0">
        <w:t xml:space="preserve"> </w:t>
      </w:r>
      <w:r>
        <w:t>ЗПР</w:t>
      </w:r>
      <w:r w:rsidR="000854B0">
        <w:t>, РАС</w:t>
      </w:r>
      <w:r>
        <w:t>)</w:t>
      </w:r>
    </w:p>
    <w:p w:rsidR="00956CFE" w:rsidRDefault="000E0D7D" w:rsidP="00225F54">
      <w:pPr>
        <w:pStyle w:val="a3"/>
        <w:ind w:left="0"/>
        <w:jc w:val="both"/>
      </w:pPr>
      <w:r>
        <w:t>1 группа для детей 6 – 7 лет комбинированной направленности (ТНР, ЗПР)</w:t>
      </w:r>
    </w:p>
    <w:p w:rsidR="00956CFE" w:rsidRDefault="000E0D7D" w:rsidP="00051108">
      <w:pPr>
        <w:pStyle w:val="2"/>
        <w:numPr>
          <w:ilvl w:val="1"/>
          <w:numId w:val="14"/>
        </w:numPr>
        <w:spacing w:line="251" w:lineRule="exact"/>
        <w:ind w:left="0" w:firstLine="0"/>
        <w:jc w:val="both"/>
      </w:pPr>
      <w:r>
        <w:rPr>
          <w:spacing w:val="-2"/>
        </w:rPr>
        <w:lastRenderedPageBreak/>
        <w:t>Используемые</w:t>
      </w:r>
      <w:r w:rsidR="00225F54">
        <w:rPr>
          <w:spacing w:val="-2"/>
        </w:rPr>
        <w:t xml:space="preserve"> </w:t>
      </w:r>
      <w:r>
        <w:rPr>
          <w:spacing w:val="-2"/>
        </w:rPr>
        <w:t>Программы</w:t>
      </w:r>
    </w:p>
    <w:p w:rsidR="00956CFE" w:rsidRDefault="000E0D7D" w:rsidP="00225F54">
      <w:pPr>
        <w:pStyle w:val="a3"/>
        <w:spacing w:line="242" w:lineRule="auto"/>
        <w:ind w:left="0"/>
        <w:jc w:val="both"/>
      </w:pPr>
      <w:r>
        <w:t>ООП–ОП</w:t>
      </w:r>
      <w:r w:rsidR="00225F54">
        <w:t xml:space="preserve"> </w:t>
      </w:r>
      <w:r>
        <w:t>ДО</w:t>
      </w:r>
      <w:r w:rsidR="00225F54">
        <w:t xml:space="preserve"> </w:t>
      </w:r>
      <w:r>
        <w:t>составлена</w:t>
      </w:r>
      <w:r w:rsidR="00225F54">
        <w:t xml:space="preserve"> </w:t>
      </w:r>
      <w:r>
        <w:t>на</w:t>
      </w:r>
      <w:r w:rsidR="00225F54">
        <w:t xml:space="preserve"> </w:t>
      </w:r>
      <w:r>
        <w:t>основе</w:t>
      </w:r>
      <w:r w:rsidR="00225F54">
        <w:t xml:space="preserve"> </w:t>
      </w:r>
      <w:r>
        <w:t>Федеральной</w:t>
      </w:r>
      <w:r w:rsidR="00225F54">
        <w:t xml:space="preserve"> </w:t>
      </w:r>
      <w:r>
        <w:t>образовательной</w:t>
      </w:r>
      <w:r w:rsidR="00225F54">
        <w:t xml:space="preserve"> </w:t>
      </w:r>
      <w:r>
        <w:t>программы</w:t>
      </w:r>
      <w:r w:rsidR="00162BCB">
        <w:rPr>
          <w:spacing w:val="-6"/>
        </w:rPr>
        <w:t>.</w:t>
      </w:r>
    </w:p>
    <w:p w:rsidR="00956CFE" w:rsidRDefault="000E0D7D" w:rsidP="00225F54">
      <w:pPr>
        <w:pStyle w:val="2"/>
        <w:spacing w:line="249" w:lineRule="exact"/>
        <w:ind w:left="0"/>
        <w:jc w:val="both"/>
      </w:pPr>
      <w:r>
        <w:t>Используемые</w:t>
      </w:r>
      <w:r w:rsidR="00225F54">
        <w:t xml:space="preserve"> </w:t>
      </w:r>
      <w:r>
        <w:t>парциальные</w:t>
      </w:r>
      <w:r w:rsidR="00225F54">
        <w:t xml:space="preserve"> </w:t>
      </w:r>
      <w:r>
        <w:rPr>
          <w:spacing w:val="-2"/>
        </w:rPr>
        <w:t>программы:</w:t>
      </w:r>
    </w:p>
    <w:p w:rsidR="00956CFE" w:rsidRDefault="000E0D7D" w:rsidP="00051108">
      <w:pPr>
        <w:pStyle w:val="a4"/>
        <w:numPr>
          <w:ilvl w:val="0"/>
          <w:numId w:val="13"/>
        </w:numPr>
        <w:spacing w:line="237" w:lineRule="auto"/>
        <w:ind w:left="0" w:firstLine="0"/>
        <w:jc w:val="both"/>
      </w:pPr>
      <w:r>
        <w:t>«Я</w:t>
      </w:r>
      <w:r w:rsidR="00225F54">
        <w:t xml:space="preserve"> </w:t>
      </w:r>
      <w:r>
        <w:t>живу</w:t>
      </w:r>
      <w:r w:rsidR="00225F54">
        <w:t xml:space="preserve"> </w:t>
      </w:r>
      <w:r>
        <w:t>на</w:t>
      </w:r>
      <w:r w:rsidR="00225F54">
        <w:t xml:space="preserve"> </w:t>
      </w:r>
      <w:r>
        <w:t>Самарской</w:t>
      </w:r>
      <w:r w:rsidR="00225F54">
        <w:t xml:space="preserve"> </w:t>
      </w:r>
      <w:r>
        <w:t>земле»/под</w:t>
      </w:r>
      <w:r w:rsidR="00225F54">
        <w:t xml:space="preserve"> </w:t>
      </w:r>
      <w:r>
        <w:t>ред.О.В.Дыбиной.-Ульяновск:Издатель</w:t>
      </w:r>
      <w:r w:rsidR="00225F54">
        <w:t xml:space="preserve"> </w:t>
      </w:r>
      <w:r>
        <w:t>Качалин Александр Васильевич, 2014.</w:t>
      </w:r>
    </w:p>
    <w:p w:rsidR="00956CFE" w:rsidRDefault="000E0D7D" w:rsidP="00051108">
      <w:pPr>
        <w:pStyle w:val="a4"/>
        <w:numPr>
          <w:ilvl w:val="0"/>
          <w:numId w:val="13"/>
        </w:numPr>
        <w:spacing w:line="237" w:lineRule="auto"/>
        <w:ind w:left="0" w:firstLine="0"/>
        <w:jc w:val="both"/>
      </w:pPr>
      <w:r>
        <w:t>Программа художественно- эстетического развития детей 2-7 лет в изобразительной деятельности«Цветныеладошки»</w:t>
      </w:r>
      <w:r w:rsidR="00292835">
        <w:t xml:space="preserve"> </w:t>
      </w:r>
      <w:r>
        <w:t>Лыкова</w:t>
      </w:r>
      <w:r w:rsidR="00292835">
        <w:t xml:space="preserve"> </w:t>
      </w:r>
      <w:r>
        <w:t>И.А.Москва:Издательский</w:t>
      </w:r>
      <w:r w:rsidR="005D1345">
        <w:t xml:space="preserve"> </w:t>
      </w:r>
      <w:r>
        <w:t>дом«Цветной мир», 2019.</w:t>
      </w:r>
    </w:p>
    <w:p w:rsidR="00956CFE" w:rsidRDefault="000E0D7D" w:rsidP="00051108">
      <w:pPr>
        <w:pStyle w:val="a4"/>
        <w:numPr>
          <w:ilvl w:val="0"/>
          <w:numId w:val="13"/>
        </w:numPr>
        <w:spacing w:line="237" w:lineRule="auto"/>
        <w:ind w:left="0" w:firstLine="0"/>
        <w:jc w:val="both"/>
      </w:pPr>
      <w:r>
        <w:t>Парциальная</w:t>
      </w:r>
      <w:r w:rsidR="00225F54">
        <w:t xml:space="preserve"> </w:t>
      </w:r>
      <w:r>
        <w:t>программа</w:t>
      </w:r>
      <w:r w:rsidR="00225F54">
        <w:t xml:space="preserve"> </w:t>
      </w:r>
      <w:r>
        <w:t>интеллектуально-творческого</w:t>
      </w:r>
      <w:r w:rsidR="00225F54">
        <w:t xml:space="preserve"> </w:t>
      </w:r>
      <w:r>
        <w:t>развития</w:t>
      </w:r>
      <w:r w:rsidR="00225F54">
        <w:t xml:space="preserve"> </w:t>
      </w:r>
      <w:r>
        <w:t>детей</w:t>
      </w:r>
      <w:r w:rsidR="00225F54">
        <w:t xml:space="preserve"> </w:t>
      </w:r>
      <w:r>
        <w:t>дошкольного</w:t>
      </w:r>
      <w:r w:rsidRPr="00225F54">
        <w:rPr>
          <w:spacing w:val="-2"/>
        </w:rPr>
        <w:t xml:space="preserve"> возраста</w:t>
      </w:r>
      <w:r w:rsidR="00225F54">
        <w:rPr>
          <w:spacing w:val="-2"/>
        </w:rPr>
        <w:t xml:space="preserve"> </w:t>
      </w:r>
      <w:r>
        <w:t>«Фанкластик:</w:t>
      </w:r>
      <w:r w:rsidR="00225F54">
        <w:t xml:space="preserve"> </w:t>
      </w:r>
      <w:r>
        <w:t>весь</w:t>
      </w:r>
      <w:r w:rsidR="00225F54">
        <w:t xml:space="preserve"> </w:t>
      </w:r>
      <w:r>
        <w:t>мир</w:t>
      </w:r>
      <w:r w:rsidR="00225F54">
        <w:t xml:space="preserve"> </w:t>
      </w:r>
      <w:r>
        <w:t>в</w:t>
      </w:r>
      <w:r w:rsidR="00225F54">
        <w:t xml:space="preserve"> </w:t>
      </w:r>
      <w:r>
        <w:t>твоих»</w:t>
      </w:r>
      <w:r w:rsidR="00225F54">
        <w:t xml:space="preserve"> </w:t>
      </w:r>
      <w:r>
        <w:t>Лыкова</w:t>
      </w:r>
      <w:r w:rsidR="00225F54">
        <w:t xml:space="preserve"> </w:t>
      </w:r>
      <w:r>
        <w:t>И.А.Москва,</w:t>
      </w:r>
      <w:r w:rsidRPr="00225F54">
        <w:rPr>
          <w:spacing w:val="-2"/>
        </w:rPr>
        <w:t xml:space="preserve"> 2019.</w:t>
      </w:r>
    </w:p>
    <w:p w:rsidR="00956CFE" w:rsidRDefault="000E0D7D" w:rsidP="00051108">
      <w:pPr>
        <w:pStyle w:val="2"/>
        <w:numPr>
          <w:ilvl w:val="1"/>
          <w:numId w:val="14"/>
        </w:numPr>
        <w:spacing w:line="250" w:lineRule="exact"/>
        <w:ind w:left="0" w:firstLine="0"/>
        <w:jc w:val="both"/>
      </w:pPr>
      <w:r>
        <w:rPr>
          <w:spacing w:val="-2"/>
        </w:rPr>
        <w:t>Характеристика</w:t>
      </w:r>
      <w:r w:rsidR="00225F54">
        <w:rPr>
          <w:spacing w:val="-2"/>
        </w:rPr>
        <w:t xml:space="preserve"> </w:t>
      </w:r>
      <w:r>
        <w:rPr>
          <w:spacing w:val="-2"/>
        </w:rPr>
        <w:t>взаимодействия</w:t>
      </w:r>
      <w:r w:rsidR="00225F54">
        <w:rPr>
          <w:spacing w:val="-2"/>
        </w:rPr>
        <w:t xml:space="preserve"> </w:t>
      </w:r>
      <w:r>
        <w:rPr>
          <w:spacing w:val="-2"/>
        </w:rPr>
        <w:t>педагогического</w:t>
      </w:r>
      <w:r w:rsidR="00225F54">
        <w:rPr>
          <w:spacing w:val="-2"/>
        </w:rPr>
        <w:t xml:space="preserve"> </w:t>
      </w:r>
      <w:r>
        <w:rPr>
          <w:spacing w:val="-2"/>
        </w:rPr>
        <w:t>коллектива</w:t>
      </w:r>
      <w:r w:rsidR="00225F54">
        <w:rPr>
          <w:spacing w:val="-2"/>
        </w:rPr>
        <w:t xml:space="preserve"> </w:t>
      </w:r>
      <w:r>
        <w:rPr>
          <w:spacing w:val="-2"/>
        </w:rPr>
        <w:t>с</w:t>
      </w:r>
      <w:r w:rsidR="00225F54">
        <w:rPr>
          <w:spacing w:val="-2"/>
        </w:rPr>
        <w:t xml:space="preserve"> </w:t>
      </w:r>
      <w:r>
        <w:rPr>
          <w:spacing w:val="-2"/>
        </w:rPr>
        <w:t>семьями</w:t>
      </w:r>
      <w:r w:rsidR="00225F54">
        <w:rPr>
          <w:spacing w:val="-2"/>
        </w:rPr>
        <w:t xml:space="preserve"> </w:t>
      </w:r>
      <w:r>
        <w:rPr>
          <w:spacing w:val="-2"/>
        </w:rPr>
        <w:t>детей</w:t>
      </w:r>
    </w:p>
    <w:p w:rsidR="00956CFE" w:rsidRDefault="00225F54" w:rsidP="00225F54">
      <w:pPr>
        <w:pStyle w:val="a3"/>
        <w:spacing w:line="250" w:lineRule="exact"/>
        <w:ind w:left="0"/>
        <w:jc w:val="both"/>
        <w:rPr>
          <w:spacing w:val="-2"/>
        </w:rPr>
      </w:pPr>
      <w:r>
        <w:t xml:space="preserve">Взаимодействие </w:t>
      </w:r>
      <w:r w:rsidR="000E0D7D">
        <w:t>СП</w:t>
      </w:r>
      <w:r>
        <w:t xml:space="preserve"> </w:t>
      </w:r>
      <w:r w:rsidR="000E0D7D">
        <w:t>с</w:t>
      </w:r>
      <w:r>
        <w:t xml:space="preserve"> </w:t>
      </w:r>
      <w:r w:rsidR="000E0D7D">
        <w:t>семьями</w:t>
      </w:r>
      <w:r>
        <w:t xml:space="preserve"> </w:t>
      </w:r>
      <w:r w:rsidR="000E0D7D">
        <w:t>воспитанников</w:t>
      </w:r>
      <w:r>
        <w:t xml:space="preserve"> </w:t>
      </w:r>
      <w:r w:rsidR="000E0D7D">
        <w:t>в</w:t>
      </w:r>
      <w:r>
        <w:t xml:space="preserve"> </w:t>
      </w:r>
      <w:r w:rsidR="000E0D7D">
        <w:t>соответствии</w:t>
      </w:r>
      <w:r>
        <w:t xml:space="preserve"> </w:t>
      </w:r>
      <w:r w:rsidR="000E0D7D">
        <w:t>с</w:t>
      </w:r>
      <w:r>
        <w:t xml:space="preserve"> </w:t>
      </w:r>
      <w:r w:rsidR="000E0D7D">
        <w:rPr>
          <w:spacing w:val="-2"/>
        </w:rPr>
        <w:t>ФГОС:</w:t>
      </w:r>
    </w:p>
    <w:p w:rsidR="00956CFE" w:rsidRDefault="000E0D7D" w:rsidP="00051108">
      <w:pPr>
        <w:pStyle w:val="a3"/>
        <w:numPr>
          <w:ilvl w:val="0"/>
          <w:numId w:val="71"/>
        </w:numPr>
        <w:spacing w:line="250" w:lineRule="exact"/>
        <w:jc w:val="both"/>
      </w:pPr>
      <w:r>
        <w:t>обеспечение психолого-педагогической поддержки семьи и повышения компетентности</w:t>
      </w:r>
      <w:r w:rsidR="000854B0">
        <w:t xml:space="preserve"> </w:t>
      </w:r>
      <w:r>
        <w:t>родителей в вопросах развития и образования, охраны и укрепления здоровья детей</w:t>
      </w:r>
    </w:p>
    <w:p w:rsidR="00956CFE" w:rsidRDefault="000E0D7D" w:rsidP="00051108">
      <w:pPr>
        <w:pStyle w:val="a3"/>
        <w:numPr>
          <w:ilvl w:val="0"/>
          <w:numId w:val="71"/>
        </w:numPr>
        <w:spacing w:line="250" w:lineRule="exact"/>
        <w:jc w:val="both"/>
      </w:pPr>
      <w:r>
        <w:t>оказание помощи родителям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956CFE" w:rsidRPr="00225F54" w:rsidRDefault="000E0D7D" w:rsidP="00051108">
      <w:pPr>
        <w:pStyle w:val="a3"/>
        <w:numPr>
          <w:ilvl w:val="0"/>
          <w:numId w:val="71"/>
        </w:numPr>
        <w:spacing w:line="250" w:lineRule="exact"/>
        <w:jc w:val="both"/>
      </w:pPr>
      <w:r>
        <w:t>создание</w:t>
      </w:r>
      <w:r w:rsidR="00225F54">
        <w:t xml:space="preserve"> </w:t>
      </w:r>
      <w:r>
        <w:t>условий</w:t>
      </w:r>
      <w:r w:rsidR="00225F54">
        <w:t xml:space="preserve"> </w:t>
      </w:r>
      <w:r>
        <w:t>для</w:t>
      </w:r>
      <w:r w:rsidR="00225F54">
        <w:t xml:space="preserve"> </w:t>
      </w:r>
      <w:r>
        <w:t>участия</w:t>
      </w:r>
      <w:r w:rsidR="00225F54">
        <w:t xml:space="preserve"> </w:t>
      </w:r>
      <w:r>
        <w:t>родителей</w:t>
      </w:r>
      <w:r w:rsidR="00225F54">
        <w:t xml:space="preserve"> </w:t>
      </w:r>
      <w:r>
        <w:t>в</w:t>
      </w:r>
      <w:r w:rsidR="00225F54">
        <w:t xml:space="preserve"> </w:t>
      </w:r>
      <w:r>
        <w:t>образовательной</w:t>
      </w:r>
      <w:r w:rsidR="00225F54">
        <w:t xml:space="preserve"> </w:t>
      </w:r>
      <w:r w:rsidRPr="00225F54">
        <w:rPr>
          <w:spacing w:val="-2"/>
        </w:rPr>
        <w:t>деятельности,</w:t>
      </w:r>
    </w:p>
    <w:p w:rsidR="00956CFE" w:rsidRDefault="000E0D7D" w:rsidP="00051108">
      <w:pPr>
        <w:pStyle w:val="a3"/>
        <w:numPr>
          <w:ilvl w:val="0"/>
          <w:numId w:val="71"/>
        </w:numPr>
        <w:spacing w:line="250" w:lineRule="exact"/>
        <w:jc w:val="both"/>
      </w:pPr>
      <w:r>
        <w:t>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956CFE" w:rsidRDefault="000E0D7D" w:rsidP="00051108">
      <w:pPr>
        <w:pStyle w:val="a3"/>
        <w:numPr>
          <w:ilvl w:val="0"/>
          <w:numId w:val="71"/>
        </w:numPr>
        <w:spacing w:line="250" w:lineRule="exact"/>
        <w:jc w:val="both"/>
      </w:pPr>
      <w:r>
        <w:t>создание возможностей для обсуждения с родителями детей вопросов, связанных с реализацией Программы.</w:t>
      </w:r>
    </w:p>
    <w:p w:rsidR="00956CFE" w:rsidRDefault="000E0D7D" w:rsidP="00225F54">
      <w:pPr>
        <w:pStyle w:val="a3"/>
        <w:spacing w:line="242" w:lineRule="auto"/>
        <w:ind w:left="0" w:firstLine="280"/>
        <w:jc w:val="both"/>
      </w:pPr>
      <w:r>
        <w:t>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w:t>
      </w:r>
    </w:p>
    <w:p w:rsidR="00956CFE" w:rsidRDefault="000E0D7D" w:rsidP="00225F54">
      <w:pPr>
        <w:pStyle w:val="a3"/>
        <w:ind w:left="0" w:firstLine="280"/>
        <w:jc w:val="both"/>
      </w:pPr>
      <w:r>
        <w:t>Общими требованиями к подготовке родителей к сопровождению ребёнка- дошкольника в рамках его траектории развития при реализации программы дошкольного образования являются:</w:t>
      </w:r>
    </w:p>
    <w:p w:rsidR="00956CFE" w:rsidRPr="00225F54" w:rsidRDefault="000E0D7D" w:rsidP="00051108">
      <w:pPr>
        <w:pStyle w:val="a3"/>
        <w:numPr>
          <w:ilvl w:val="0"/>
          <w:numId w:val="71"/>
        </w:numPr>
        <w:jc w:val="both"/>
      </w:pPr>
      <w:r>
        <w:t>наличие</w:t>
      </w:r>
      <w:r w:rsidR="000854B0">
        <w:t xml:space="preserve"> </w:t>
      </w:r>
      <w:r>
        <w:t>у</w:t>
      </w:r>
      <w:r w:rsidR="000854B0">
        <w:t xml:space="preserve"> </w:t>
      </w:r>
      <w:r>
        <w:t>родителей</w:t>
      </w:r>
      <w:r w:rsidR="000854B0">
        <w:t xml:space="preserve"> </w:t>
      </w:r>
      <w:r w:rsidRPr="00225F54">
        <w:rPr>
          <w:spacing w:val="-2"/>
        </w:rPr>
        <w:t>программы;</w:t>
      </w:r>
    </w:p>
    <w:p w:rsidR="00956CFE" w:rsidRDefault="000E0D7D" w:rsidP="00051108">
      <w:pPr>
        <w:pStyle w:val="a3"/>
        <w:numPr>
          <w:ilvl w:val="0"/>
          <w:numId w:val="71"/>
        </w:numPr>
        <w:jc w:val="both"/>
      </w:pPr>
      <w:r>
        <w:t>информирование родителей о соответствии развития ребенка задачам, поставленным впрограмме по следующим линиям развития:</w:t>
      </w:r>
    </w:p>
    <w:p w:rsidR="00956CFE" w:rsidRPr="00225F54" w:rsidRDefault="000E0D7D" w:rsidP="00051108">
      <w:pPr>
        <w:pStyle w:val="a3"/>
        <w:numPr>
          <w:ilvl w:val="0"/>
          <w:numId w:val="71"/>
        </w:numPr>
        <w:jc w:val="both"/>
      </w:pPr>
      <w:r w:rsidRPr="00225F54">
        <w:rPr>
          <w:spacing w:val="-2"/>
        </w:rPr>
        <w:t>физическое</w:t>
      </w:r>
      <w:r w:rsidR="00225F54">
        <w:rPr>
          <w:spacing w:val="-2"/>
        </w:rPr>
        <w:t xml:space="preserve"> </w:t>
      </w:r>
      <w:r w:rsidRPr="00225F54">
        <w:rPr>
          <w:spacing w:val="-2"/>
        </w:rPr>
        <w:t>развитие;</w:t>
      </w:r>
    </w:p>
    <w:p w:rsidR="00956CFE" w:rsidRPr="00225F54" w:rsidRDefault="000E0D7D" w:rsidP="00051108">
      <w:pPr>
        <w:pStyle w:val="a3"/>
        <w:numPr>
          <w:ilvl w:val="0"/>
          <w:numId w:val="71"/>
        </w:numPr>
        <w:jc w:val="both"/>
      </w:pPr>
      <w:r w:rsidRPr="00225F54">
        <w:rPr>
          <w:spacing w:val="-2"/>
        </w:rPr>
        <w:t>познавательное</w:t>
      </w:r>
      <w:r w:rsidR="00225F54">
        <w:rPr>
          <w:spacing w:val="-2"/>
        </w:rPr>
        <w:t xml:space="preserve"> </w:t>
      </w:r>
      <w:r w:rsidRPr="00225F54">
        <w:rPr>
          <w:spacing w:val="-2"/>
        </w:rPr>
        <w:t>развитие;</w:t>
      </w:r>
    </w:p>
    <w:p w:rsidR="00956CFE" w:rsidRPr="00225F54" w:rsidRDefault="000E0D7D" w:rsidP="00051108">
      <w:pPr>
        <w:pStyle w:val="a3"/>
        <w:numPr>
          <w:ilvl w:val="0"/>
          <w:numId w:val="71"/>
        </w:numPr>
        <w:jc w:val="both"/>
      </w:pPr>
      <w:r w:rsidRPr="00225F54">
        <w:rPr>
          <w:spacing w:val="-2"/>
        </w:rPr>
        <w:t>социально-коммуникативное</w:t>
      </w:r>
      <w:r w:rsidR="00225F54">
        <w:rPr>
          <w:spacing w:val="-2"/>
        </w:rPr>
        <w:t xml:space="preserve"> </w:t>
      </w:r>
      <w:r w:rsidRPr="00225F54">
        <w:rPr>
          <w:spacing w:val="-2"/>
        </w:rPr>
        <w:t>развитие;</w:t>
      </w:r>
    </w:p>
    <w:p w:rsidR="00956CFE" w:rsidRPr="00225F54" w:rsidRDefault="000E0D7D" w:rsidP="00051108">
      <w:pPr>
        <w:pStyle w:val="a3"/>
        <w:numPr>
          <w:ilvl w:val="0"/>
          <w:numId w:val="71"/>
        </w:numPr>
        <w:jc w:val="both"/>
      </w:pPr>
      <w:r>
        <w:t>художественно–</w:t>
      </w:r>
      <w:r w:rsidRPr="00225F54">
        <w:rPr>
          <w:spacing w:val="-2"/>
        </w:rPr>
        <w:t>эстетическое</w:t>
      </w:r>
      <w:r w:rsidR="00225F54">
        <w:rPr>
          <w:spacing w:val="-2"/>
        </w:rPr>
        <w:t xml:space="preserve"> развитие</w:t>
      </w:r>
      <w:r w:rsidRPr="00225F54">
        <w:rPr>
          <w:spacing w:val="-2"/>
        </w:rPr>
        <w:t>;</w:t>
      </w:r>
    </w:p>
    <w:p w:rsidR="00956CFE" w:rsidRPr="00225F54" w:rsidRDefault="000E0D7D" w:rsidP="00051108">
      <w:pPr>
        <w:pStyle w:val="a3"/>
        <w:numPr>
          <w:ilvl w:val="0"/>
          <w:numId w:val="71"/>
        </w:numPr>
        <w:jc w:val="both"/>
      </w:pPr>
      <w:r>
        <w:t>речевое</w:t>
      </w:r>
      <w:r w:rsidR="00225F54">
        <w:t xml:space="preserve"> </w:t>
      </w:r>
      <w:r w:rsidRPr="00225F54">
        <w:rPr>
          <w:spacing w:val="-2"/>
        </w:rPr>
        <w:t>развитие</w:t>
      </w:r>
    </w:p>
    <w:p w:rsidR="00956CFE" w:rsidRDefault="000E0D7D" w:rsidP="00051108">
      <w:pPr>
        <w:pStyle w:val="a3"/>
        <w:numPr>
          <w:ilvl w:val="0"/>
          <w:numId w:val="71"/>
        </w:numPr>
        <w:jc w:val="both"/>
      </w:pPr>
      <w:r>
        <w:t>информирование</w:t>
      </w:r>
      <w:r w:rsidR="00225F54">
        <w:t xml:space="preserve"> </w:t>
      </w:r>
      <w:r>
        <w:t>родителей</w:t>
      </w:r>
      <w:r w:rsidR="00225F54">
        <w:t xml:space="preserve"> </w:t>
      </w:r>
      <w:r>
        <w:t>о</w:t>
      </w:r>
      <w:r w:rsidR="00225F54">
        <w:t xml:space="preserve"> </w:t>
      </w:r>
      <w:r>
        <w:t>результатах</w:t>
      </w:r>
      <w:r w:rsidR="00225F54">
        <w:t xml:space="preserve"> </w:t>
      </w:r>
      <w:r>
        <w:t>освоения</w:t>
      </w:r>
      <w:r w:rsidR="00225F54">
        <w:t xml:space="preserve"> </w:t>
      </w:r>
      <w:r>
        <w:t>Программы,</w:t>
      </w:r>
      <w:r w:rsidR="00225F54">
        <w:t xml:space="preserve"> </w:t>
      </w:r>
      <w:r>
        <w:t>полученных</w:t>
      </w:r>
      <w:r w:rsidR="00225F54">
        <w:t xml:space="preserve"> </w:t>
      </w:r>
      <w:r w:rsidRPr="00225F54">
        <w:rPr>
          <w:spacing w:val="-5"/>
        </w:rPr>
        <w:t>при</w:t>
      </w:r>
    </w:p>
    <w:p w:rsidR="00956CFE" w:rsidRDefault="000E0D7D" w:rsidP="00225F54">
      <w:pPr>
        <w:pStyle w:val="a3"/>
        <w:spacing w:line="242" w:lineRule="auto"/>
        <w:ind w:left="0"/>
        <w:jc w:val="both"/>
      </w:pPr>
      <w:r>
        <w:t>проведении</w:t>
      </w:r>
      <w:r w:rsidR="00225F54">
        <w:t xml:space="preserve"> </w:t>
      </w:r>
      <w:r>
        <w:t>психолого-педагогической</w:t>
      </w:r>
      <w:r w:rsidR="00225F54">
        <w:t xml:space="preserve"> </w:t>
      </w:r>
      <w:r>
        <w:t>диагностики,</w:t>
      </w:r>
      <w:r w:rsidR="00225F54">
        <w:t xml:space="preserve"> </w:t>
      </w:r>
      <w:r>
        <w:t>которые</w:t>
      </w:r>
      <w:r w:rsidR="00225F54">
        <w:t xml:space="preserve"> </w:t>
      </w:r>
      <w:r>
        <w:t>сообщаются</w:t>
      </w:r>
      <w:r w:rsidR="00225F54">
        <w:t xml:space="preserve"> </w:t>
      </w:r>
      <w:r>
        <w:t>родителям</w:t>
      </w:r>
      <w:r w:rsidR="00225F54">
        <w:t xml:space="preserve"> </w:t>
      </w:r>
      <w:r>
        <w:t>в</w:t>
      </w:r>
      <w:r w:rsidR="00225F54">
        <w:t xml:space="preserve"> </w:t>
      </w:r>
      <w:r>
        <w:t>процессе индивидуального общения (в сентябре, январе и мае).</w:t>
      </w:r>
    </w:p>
    <w:p w:rsidR="005D1345" w:rsidRDefault="005D1345" w:rsidP="005D1345">
      <w:pPr>
        <w:pStyle w:val="a4"/>
        <w:numPr>
          <w:ilvl w:val="0"/>
          <w:numId w:val="71"/>
        </w:numPr>
        <w:tabs>
          <w:tab w:val="left" w:pos="751"/>
        </w:tabs>
        <w:jc w:val="both"/>
      </w:pPr>
      <w:r>
        <w:t>проведение коллективом ДО систематической работы, направленной на информирование родителей о результатах освоения детьми программы на основе следующих системообразующих принципов.</w:t>
      </w:r>
    </w:p>
    <w:p w:rsidR="005D1345" w:rsidRDefault="005D1345" w:rsidP="005D1345">
      <w:pPr>
        <w:pStyle w:val="a4"/>
        <w:numPr>
          <w:ilvl w:val="0"/>
          <w:numId w:val="12"/>
        </w:numPr>
        <w:tabs>
          <w:tab w:val="left" w:pos="1770"/>
        </w:tabs>
        <w:ind w:left="0" w:firstLine="704"/>
        <w:jc w:val="both"/>
      </w:pPr>
      <w:r>
        <w:rPr>
          <w:b/>
        </w:rPr>
        <w:t>Персонализации получаемой информации</w:t>
      </w:r>
      <w:r>
        <w:t>. При реализации программы важно иметь достоверную информацию о потенциальных возможностях и реальных достижениях каждогоконкретногоребенкав соответствиис его возрастнымиособенностями. Целостность и комплексность информации. Информация должна охватывать все направления развития ребенка (физическое,познавательное, речевое, социально-коммуникативное,</w:t>
      </w:r>
      <w:r>
        <w:rPr>
          <w:spacing w:val="-2"/>
        </w:rPr>
        <w:t xml:space="preserve">художественно </w:t>
      </w:r>
      <w:r>
        <w:t>-эстетическое). Получаемая информация должна интегрироваться в целостный информационный комплекс представлений о конкретном ребенке.</w:t>
      </w:r>
    </w:p>
    <w:p w:rsidR="005D1345" w:rsidRDefault="005D1345" w:rsidP="005D1345">
      <w:pPr>
        <w:pStyle w:val="a4"/>
        <w:numPr>
          <w:ilvl w:val="0"/>
          <w:numId w:val="12"/>
        </w:numPr>
        <w:tabs>
          <w:tab w:val="left" w:pos="1770"/>
        </w:tabs>
        <w:ind w:left="0" w:firstLine="704"/>
        <w:jc w:val="both"/>
      </w:pPr>
      <w:r>
        <w:rPr>
          <w:b/>
        </w:rPr>
        <w:t>Непрерывность и динамичность информации</w:t>
      </w:r>
      <w:r>
        <w:t xml:space="preserve">. Воспитательно-образовательный процесс, направленный на реализацию инвариантной части примерной основной общеобразовательной программы по своему характеру является непрерывным и динамичным. Реальное отражение этого процесса предполагает соответствующийхарактер </w:t>
      </w:r>
      <w:r>
        <w:rPr>
          <w:spacing w:val="-2"/>
        </w:rPr>
        <w:t>информации.</w:t>
      </w:r>
    </w:p>
    <w:p w:rsidR="005D1345" w:rsidRDefault="005D1345" w:rsidP="005D1345">
      <w:pPr>
        <w:pStyle w:val="a4"/>
        <w:numPr>
          <w:ilvl w:val="0"/>
          <w:numId w:val="12"/>
        </w:numPr>
        <w:tabs>
          <w:tab w:val="left" w:pos="1770"/>
        </w:tabs>
        <w:ind w:left="0" w:firstLine="704"/>
        <w:jc w:val="both"/>
      </w:pPr>
      <w:r>
        <w:rPr>
          <w:b/>
        </w:rPr>
        <w:t xml:space="preserve">Релевантность информации </w:t>
      </w:r>
      <w:r>
        <w:rPr>
          <w:i/>
        </w:rPr>
        <w:t xml:space="preserve">(англ. </w:t>
      </w:r>
      <w:r>
        <w:t>relevant - относящийся к делу). Увеличение количества информации не всегда повышает качество решения. Релевантная информация - это данные, касающиеся только конкретной проблемы, человека, цели, периода времени.</w:t>
      </w:r>
    </w:p>
    <w:p w:rsidR="005D1345" w:rsidRDefault="005D1345" w:rsidP="005D1345">
      <w:pPr>
        <w:pStyle w:val="a4"/>
        <w:numPr>
          <w:ilvl w:val="0"/>
          <w:numId w:val="12"/>
        </w:numPr>
        <w:tabs>
          <w:tab w:val="left" w:pos="1770"/>
        </w:tabs>
        <w:ind w:left="0" w:firstLine="704"/>
        <w:jc w:val="both"/>
      </w:pPr>
      <w:r w:rsidRPr="00225F54">
        <w:rPr>
          <w:b/>
        </w:rPr>
        <w:lastRenderedPageBreak/>
        <w:t>Релевантная информация</w:t>
      </w:r>
      <w:r>
        <w:t xml:space="preserve"> - основа решения, поэтому важно добиться ее максимальной точности и соответствия проблеме.</w:t>
      </w:r>
    </w:p>
    <w:p w:rsidR="005D1345" w:rsidRDefault="005D1345" w:rsidP="005D1345">
      <w:pPr>
        <w:pStyle w:val="a4"/>
        <w:numPr>
          <w:ilvl w:val="0"/>
          <w:numId w:val="12"/>
        </w:numPr>
        <w:tabs>
          <w:tab w:val="left" w:pos="1770"/>
        </w:tabs>
        <w:ind w:left="0" w:firstLine="704"/>
        <w:jc w:val="both"/>
      </w:pPr>
      <w:r>
        <w:rPr>
          <w:b/>
        </w:rPr>
        <w:t>Смысловая однозначность информации</w:t>
      </w:r>
      <w:r>
        <w:t>. Исключение из информации двусмысленных слов или утверждений.</w:t>
      </w:r>
    </w:p>
    <w:p w:rsidR="005D1345" w:rsidRDefault="005D1345" w:rsidP="005D1345">
      <w:pPr>
        <w:pStyle w:val="a4"/>
        <w:numPr>
          <w:ilvl w:val="0"/>
          <w:numId w:val="12"/>
        </w:numPr>
        <w:tabs>
          <w:tab w:val="left" w:pos="1770"/>
        </w:tabs>
        <w:ind w:left="0" w:firstLine="704"/>
        <w:jc w:val="both"/>
      </w:pPr>
      <w:r>
        <w:rPr>
          <w:b/>
        </w:rPr>
        <w:t xml:space="preserve">Адекватность информации. </w:t>
      </w:r>
      <w:r>
        <w:t>Информация должна адекватно отражать заданные свойства объекта изучения (признаки, связи, измерения).</w:t>
      </w:r>
    </w:p>
    <w:p w:rsidR="005D1345" w:rsidRDefault="005D1345" w:rsidP="005D1345">
      <w:pPr>
        <w:pStyle w:val="a4"/>
        <w:numPr>
          <w:ilvl w:val="0"/>
          <w:numId w:val="12"/>
        </w:numPr>
        <w:tabs>
          <w:tab w:val="left" w:pos="1770"/>
          <w:tab w:val="left" w:pos="5648"/>
        </w:tabs>
        <w:ind w:left="0" w:firstLine="704"/>
        <w:jc w:val="both"/>
      </w:pPr>
      <w:r w:rsidRPr="00225F54">
        <w:rPr>
          <w:b/>
        </w:rPr>
        <w:t>Корпоративная паритетность</w:t>
      </w:r>
      <w:r>
        <w:t xml:space="preserve"> информации. Это специфический результатвзаимногообмена</w:t>
      </w:r>
      <w:r>
        <w:rPr>
          <w:spacing w:val="-2"/>
        </w:rPr>
        <w:t>сведениями</w:t>
      </w:r>
      <w:r>
        <w:t xml:space="preserve"> между источниками информации</w:t>
      </w:r>
      <w:r>
        <w:rPr>
          <w:spacing w:val="-10"/>
        </w:rPr>
        <w:t xml:space="preserve">и, </w:t>
      </w:r>
      <w:r>
        <w:t>создание информационного пространство, а сама информация выступает как информационное поле. Передача информации реализуется при непосредственном контакте педагога с родителем или использовании дополнительных средств коммуникации (телефон, Интернет и др.).</w:t>
      </w:r>
    </w:p>
    <w:p w:rsidR="005D1345" w:rsidRDefault="005D1345" w:rsidP="005D1345">
      <w:pPr>
        <w:pStyle w:val="a3"/>
        <w:ind w:left="0" w:firstLine="464"/>
        <w:jc w:val="both"/>
      </w:pPr>
      <w:r>
        <w:t xml:space="preserve">Перспективным направлением в области расширения коммуникативных возможностей является Интернет, индивидуальное консультирование родителей по телефону или электронной </w:t>
      </w:r>
      <w:r>
        <w:rPr>
          <w:spacing w:val="-2"/>
        </w:rPr>
        <w:t>почте.</w:t>
      </w:r>
    </w:p>
    <w:p w:rsidR="005D1345" w:rsidRDefault="005D1345" w:rsidP="005D1345">
      <w:pPr>
        <w:pStyle w:val="a3"/>
        <w:ind w:left="0" w:firstLine="464"/>
        <w:jc w:val="both"/>
      </w:pPr>
      <w:r>
        <w:t>Чтобы не создавать условий для сравнения, нужно, чтобы родители имели индивидуальный доступ на сайт и таким образом располагали информацией только о своем ребенке. По желанию и личной инициативе родителей, дошкольное образовательное учреждение в электронном виде предоставляет на сайт информацию,например, сведения о физической подготовленности ребенка и др.,</w:t>
      </w:r>
    </w:p>
    <w:p w:rsidR="005D1345" w:rsidRDefault="005D1345" w:rsidP="005D1345">
      <w:pPr>
        <w:pStyle w:val="a3"/>
        <w:ind w:left="0" w:firstLine="464"/>
        <w:jc w:val="both"/>
      </w:pPr>
      <w:r>
        <w:t>Формы информационного взаимодействия ДО с родителями по основным линиям развития ребенка.</w:t>
      </w:r>
    </w:p>
    <w:p w:rsidR="005D1345" w:rsidRDefault="005D1345" w:rsidP="005D1345">
      <w:pPr>
        <w:pStyle w:val="3"/>
        <w:spacing w:line="249" w:lineRule="exact"/>
        <w:ind w:left="0"/>
        <w:jc w:val="both"/>
      </w:pPr>
      <w:r>
        <w:rPr>
          <w:spacing w:val="-2"/>
        </w:rPr>
        <w:t>Физическое развитие</w:t>
      </w:r>
    </w:p>
    <w:p w:rsidR="005D1345" w:rsidRPr="00225F54" w:rsidRDefault="005D1345" w:rsidP="005D1345">
      <w:pPr>
        <w:pStyle w:val="a4"/>
        <w:numPr>
          <w:ilvl w:val="0"/>
          <w:numId w:val="11"/>
        </w:numPr>
        <w:tabs>
          <w:tab w:val="left" w:pos="835"/>
        </w:tabs>
        <w:ind w:left="0" w:firstLine="0"/>
        <w:jc w:val="both"/>
      </w:pPr>
      <w:r>
        <w:t xml:space="preserve">Предоставление в распоряжение родителей программы, ознакомление родителей с критериями оценки здоровья детей с целью обеспечение смысловой однозначности </w:t>
      </w:r>
      <w:r>
        <w:rPr>
          <w:spacing w:val="-2"/>
        </w:rPr>
        <w:t>информации.</w:t>
      </w:r>
    </w:p>
    <w:p w:rsidR="005D1345" w:rsidRDefault="005D1345" w:rsidP="005D1345">
      <w:pPr>
        <w:pStyle w:val="a4"/>
        <w:numPr>
          <w:ilvl w:val="0"/>
          <w:numId w:val="11"/>
        </w:numPr>
        <w:tabs>
          <w:tab w:val="left" w:pos="835"/>
        </w:tabs>
        <w:ind w:left="0" w:firstLine="0"/>
        <w:jc w:val="both"/>
      </w:pPr>
      <w:r>
        <w:t>Персонализация передачи информации о здоровье каждого ребенка, реализуемой разнообразными средствами («Лист здоровья ребенка», «Портфолио» и др.)</w:t>
      </w:r>
    </w:p>
    <w:p w:rsidR="005D1345" w:rsidRPr="00225F54" w:rsidRDefault="005D1345" w:rsidP="005D1345">
      <w:pPr>
        <w:pStyle w:val="a4"/>
        <w:numPr>
          <w:ilvl w:val="0"/>
          <w:numId w:val="11"/>
        </w:numPr>
        <w:tabs>
          <w:tab w:val="left" w:pos="835"/>
        </w:tabs>
        <w:ind w:left="0" w:firstLine="0"/>
        <w:jc w:val="both"/>
      </w:pPr>
      <w:r>
        <w:t xml:space="preserve">Проведение «Дня здоровья» и физкультурных праздников с </w:t>
      </w:r>
      <w:r w:rsidRPr="00225F54">
        <w:rPr>
          <w:spacing w:val="-2"/>
        </w:rPr>
        <w:t>родителями.</w:t>
      </w:r>
    </w:p>
    <w:p w:rsidR="005D1345" w:rsidRDefault="005D1345" w:rsidP="005D1345">
      <w:pPr>
        <w:pStyle w:val="a4"/>
        <w:numPr>
          <w:ilvl w:val="0"/>
          <w:numId w:val="11"/>
        </w:numPr>
        <w:tabs>
          <w:tab w:val="left" w:pos="835"/>
        </w:tabs>
        <w:ind w:left="0" w:firstLine="0"/>
        <w:jc w:val="both"/>
      </w:pPr>
      <w:r w:rsidRPr="00225F54">
        <w:rPr>
          <w:spacing w:val="-2"/>
        </w:rPr>
        <w:t>Создание специальных стендов.</w:t>
      </w:r>
    </w:p>
    <w:p w:rsidR="005D1345" w:rsidRDefault="005D1345" w:rsidP="005D1345">
      <w:pPr>
        <w:pStyle w:val="3"/>
        <w:spacing w:line="250" w:lineRule="exact"/>
        <w:ind w:left="0"/>
        <w:jc w:val="both"/>
      </w:pPr>
      <w:r>
        <w:t xml:space="preserve">Речевое </w:t>
      </w:r>
      <w:r>
        <w:rPr>
          <w:spacing w:val="-2"/>
        </w:rPr>
        <w:t>развитие</w:t>
      </w:r>
    </w:p>
    <w:p w:rsidR="005D1345" w:rsidRDefault="005D1345" w:rsidP="005D1345">
      <w:pPr>
        <w:pStyle w:val="a4"/>
        <w:numPr>
          <w:ilvl w:val="0"/>
          <w:numId w:val="10"/>
        </w:numPr>
        <w:tabs>
          <w:tab w:val="left" w:pos="751"/>
        </w:tabs>
        <w:spacing w:line="232" w:lineRule="auto"/>
        <w:ind w:left="0" w:firstLine="0"/>
        <w:jc w:val="both"/>
      </w:pPr>
      <w:r>
        <w:t>Ознакомление родителей с основными показателями речевого развития детей (звуковая культура речи, фонетическая, грамматическая, лексическая сторона речи, связная речь).</w:t>
      </w:r>
    </w:p>
    <w:p w:rsidR="005D1345" w:rsidRDefault="005D1345" w:rsidP="005D1345">
      <w:pPr>
        <w:pStyle w:val="a4"/>
        <w:numPr>
          <w:ilvl w:val="0"/>
          <w:numId w:val="10"/>
        </w:numPr>
        <w:tabs>
          <w:tab w:val="left" w:pos="750"/>
        </w:tabs>
        <w:spacing w:line="232" w:lineRule="auto"/>
        <w:ind w:left="0" w:firstLine="0"/>
        <w:jc w:val="both"/>
      </w:pPr>
      <w:r>
        <w:t xml:space="preserve">Индивидуальное обсуждение с родителями результатов обследования </w:t>
      </w:r>
      <w:r w:rsidRPr="00225F54">
        <w:rPr>
          <w:spacing w:val="-2"/>
        </w:rPr>
        <w:t>познавательно</w:t>
      </w:r>
    </w:p>
    <w:p w:rsidR="005D1345" w:rsidRPr="00225F54" w:rsidRDefault="005D1345" w:rsidP="005D1345">
      <w:pPr>
        <w:pStyle w:val="a3"/>
        <w:spacing w:line="247" w:lineRule="exact"/>
        <w:ind w:left="0"/>
        <w:jc w:val="both"/>
        <w:rPr>
          <w:spacing w:val="-2"/>
        </w:rPr>
      </w:pPr>
      <w:r>
        <w:t xml:space="preserve">-речевого развития детей при их личной встрече с педагогом, психологом, </w:t>
      </w:r>
      <w:r>
        <w:rPr>
          <w:spacing w:val="-2"/>
        </w:rPr>
        <w:t xml:space="preserve">логопедом. </w:t>
      </w:r>
    </w:p>
    <w:p w:rsidR="005D1345" w:rsidRPr="00225F54" w:rsidRDefault="005D1345" w:rsidP="005D1345">
      <w:pPr>
        <w:pStyle w:val="a4"/>
        <w:numPr>
          <w:ilvl w:val="0"/>
          <w:numId w:val="10"/>
        </w:numPr>
        <w:tabs>
          <w:tab w:val="left" w:pos="750"/>
        </w:tabs>
        <w:spacing w:line="264" w:lineRule="exact"/>
        <w:ind w:left="0" w:firstLine="0"/>
        <w:jc w:val="both"/>
      </w:pPr>
      <w:r>
        <w:t xml:space="preserve">Проведение родителями обследования речи </w:t>
      </w:r>
      <w:r>
        <w:rPr>
          <w:spacing w:val="-4"/>
        </w:rPr>
        <w:t>детей.</w:t>
      </w:r>
    </w:p>
    <w:p w:rsidR="005D1345" w:rsidRDefault="005D1345" w:rsidP="005D1345">
      <w:pPr>
        <w:pStyle w:val="a4"/>
        <w:numPr>
          <w:ilvl w:val="0"/>
          <w:numId w:val="10"/>
        </w:numPr>
        <w:tabs>
          <w:tab w:val="left" w:pos="750"/>
        </w:tabs>
        <w:spacing w:line="264" w:lineRule="exact"/>
        <w:ind w:left="0" w:firstLine="0"/>
        <w:jc w:val="both"/>
      </w:pPr>
      <w:r>
        <w:t xml:space="preserve">Просмотр видео-и прослушивание аудиоматериалов связанных с речевым развитием </w:t>
      </w:r>
      <w:r w:rsidRPr="00225F54">
        <w:rPr>
          <w:spacing w:val="-2"/>
        </w:rPr>
        <w:t>детей</w:t>
      </w:r>
    </w:p>
    <w:p w:rsidR="005D1345" w:rsidRDefault="005D1345" w:rsidP="005D1345">
      <w:pPr>
        <w:pStyle w:val="3"/>
        <w:spacing w:line="245" w:lineRule="exact"/>
        <w:ind w:left="0"/>
        <w:jc w:val="both"/>
      </w:pPr>
      <w:r>
        <w:t>Познавательное</w:t>
      </w:r>
    </w:p>
    <w:p w:rsidR="005D1345" w:rsidRDefault="005D1345" w:rsidP="005D1345">
      <w:pPr>
        <w:pStyle w:val="3"/>
        <w:spacing w:line="245" w:lineRule="exact"/>
        <w:ind w:left="0"/>
        <w:jc w:val="both"/>
      </w:pPr>
      <w:r>
        <w:rPr>
          <w:spacing w:val="-2"/>
        </w:rPr>
        <w:t>развитие</w:t>
      </w:r>
    </w:p>
    <w:p w:rsidR="005D1345" w:rsidRPr="00225F54" w:rsidRDefault="005D1345" w:rsidP="005D1345">
      <w:pPr>
        <w:pStyle w:val="a4"/>
        <w:numPr>
          <w:ilvl w:val="0"/>
          <w:numId w:val="9"/>
        </w:numPr>
        <w:tabs>
          <w:tab w:val="left" w:pos="1006"/>
        </w:tabs>
        <w:spacing w:line="270" w:lineRule="exact"/>
        <w:ind w:left="0" w:firstLine="0"/>
        <w:jc w:val="both"/>
      </w:pPr>
      <w:r>
        <w:t xml:space="preserve">Ознакомление родителей с основными показателями познавательного развития </w:t>
      </w:r>
      <w:r>
        <w:rPr>
          <w:spacing w:val="-2"/>
        </w:rPr>
        <w:t>детей.</w:t>
      </w:r>
    </w:p>
    <w:p w:rsidR="005D1345" w:rsidRDefault="005D1345" w:rsidP="005D1345">
      <w:pPr>
        <w:pStyle w:val="a4"/>
        <w:numPr>
          <w:ilvl w:val="0"/>
          <w:numId w:val="9"/>
        </w:numPr>
        <w:tabs>
          <w:tab w:val="left" w:pos="1006"/>
        </w:tabs>
        <w:spacing w:line="270" w:lineRule="exact"/>
        <w:ind w:left="0" w:firstLine="0"/>
        <w:jc w:val="both"/>
      </w:pPr>
      <w:r>
        <w:t>Индивидуальное обсуждениес</w:t>
      </w:r>
      <w:r>
        <w:tab/>
        <w:t>родителями результатов обследования познавательно - речевого развития детей при их личной встрече с педагогом.</w:t>
      </w:r>
    </w:p>
    <w:p w:rsidR="005D1345" w:rsidRDefault="005D1345" w:rsidP="005D1345">
      <w:pPr>
        <w:pStyle w:val="a4"/>
        <w:numPr>
          <w:ilvl w:val="0"/>
          <w:numId w:val="9"/>
        </w:numPr>
        <w:tabs>
          <w:tab w:val="left" w:pos="923"/>
        </w:tabs>
        <w:ind w:left="0" w:firstLine="0"/>
        <w:jc w:val="both"/>
      </w:pPr>
      <w:r>
        <w:t>Проведение родителями обследования математического развития  детей с помощью специальных тетрадей с печатной основой.</w:t>
      </w:r>
    </w:p>
    <w:p w:rsidR="005D1345" w:rsidRDefault="005D1345" w:rsidP="005D1345">
      <w:pPr>
        <w:pStyle w:val="a4"/>
        <w:numPr>
          <w:ilvl w:val="0"/>
          <w:numId w:val="9"/>
        </w:numPr>
        <w:tabs>
          <w:tab w:val="left" w:pos="931"/>
        </w:tabs>
        <w:ind w:left="0" w:firstLine="0"/>
        <w:jc w:val="both"/>
      </w:pPr>
      <w:r>
        <w:t>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 математических и др. праздниках.</w:t>
      </w:r>
    </w:p>
    <w:p w:rsidR="005D1345" w:rsidRDefault="005D1345" w:rsidP="005D1345">
      <w:pPr>
        <w:pStyle w:val="a4"/>
        <w:numPr>
          <w:ilvl w:val="0"/>
          <w:numId w:val="9"/>
        </w:numPr>
        <w:tabs>
          <w:tab w:val="left" w:pos="930"/>
        </w:tabs>
        <w:ind w:left="0" w:firstLine="0"/>
        <w:jc w:val="both"/>
      </w:pPr>
      <w:r>
        <w:t>Участие родителей в</w:t>
      </w:r>
      <w:r w:rsidRPr="00225F54">
        <w:rPr>
          <w:spacing w:val="-2"/>
        </w:rPr>
        <w:t xml:space="preserve"> игротеках</w:t>
      </w:r>
    </w:p>
    <w:p w:rsidR="005D1345" w:rsidRDefault="005D1345" w:rsidP="005D1345">
      <w:pPr>
        <w:pStyle w:val="a4"/>
        <w:numPr>
          <w:ilvl w:val="0"/>
          <w:numId w:val="9"/>
        </w:numPr>
        <w:tabs>
          <w:tab w:val="left" w:pos="923"/>
        </w:tabs>
        <w:spacing w:line="237" w:lineRule="auto"/>
        <w:ind w:left="0" w:firstLine="0"/>
        <w:jc w:val="both"/>
      </w:pPr>
      <w:r>
        <w:t>Просмотр видео-и прослушивание аудиоматериалов связанных с познавательным развитием детей.</w:t>
      </w:r>
    </w:p>
    <w:p w:rsidR="005D1345" w:rsidRDefault="005D1345" w:rsidP="005D1345">
      <w:pPr>
        <w:pStyle w:val="3"/>
        <w:spacing w:line="251" w:lineRule="exact"/>
        <w:ind w:left="0"/>
        <w:jc w:val="both"/>
      </w:pPr>
      <w:r>
        <w:t xml:space="preserve">Социально–коммуникативное </w:t>
      </w:r>
      <w:r>
        <w:rPr>
          <w:spacing w:val="-2"/>
        </w:rPr>
        <w:t>развитие</w:t>
      </w:r>
    </w:p>
    <w:p w:rsidR="005D1345" w:rsidRDefault="005D1345" w:rsidP="005D1345">
      <w:pPr>
        <w:pStyle w:val="a4"/>
        <w:numPr>
          <w:ilvl w:val="0"/>
          <w:numId w:val="8"/>
        </w:numPr>
        <w:tabs>
          <w:tab w:val="left" w:pos="746"/>
          <w:tab w:val="left" w:pos="751"/>
        </w:tabs>
        <w:spacing w:line="230" w:lineRule="auto"/>
        <w:ind w:left="0" w:firstLine="0"/>
        <w:jc w:val="both"/>
      </w:pPr>
      <w:r>
        <w:t>Ознакомление родителей с основными показателями социального развития детей (игровое взаимодействие детей и общение, взаимодействие детей на занятиях, усвоение социальных норм и правил).</w:t>
      </w:r>
    </w:p>
    <w:p w:rsidR="005D1345" w:rsidRDefault="005D1345" w:rsidP="005D1345">
      <w:pPr>
        <w:pStyle w:val="a4"/>
        <w:numPr>
          <w:ilvl w:val="0"/>
          <w:numId w:val="8"/>
        </w:numPr>
        <w:tabs>
          <w:tab w:val="left" w:pos="751"/>
        </w:tabs>
        <w:spacing w:line="230" w:lineRule="auto"/>
        <w:ind w:left="0" w:firstLine="0"/>
        <w:jc w:val="both"/>
      </w:pPr>
      <w:r>
        <w:t xml:space="preserve">Индивидуальное обсуждение с родителями результатов обследования </w:t>
      </w:r>
      <w:r w:rsidRPr="00225F54">
        <w:rPr>
          <w:spacing w:val="-2"/>
        </w:rPr>
        <w:t>социально</w:t>
      </w:r>
    </w:p>
    <w:p w:rsidR="005D1345" w:rsidRPr="00225F54" w:rsidRDefault="005D1345" w:rsidP="005D1345">
      <w:pPr>
        <w:pStyle w:val="a3"/>
        <w:spacing w:line="242" w:lineRule="auto"/>
        <w:ind w:left="0"/>
        <w:jc w:val="both"/>
        <w:rPr>
          <w:spacing w:val="-2"/>
        </w:rPr>
      </w:pPr>
      <w:r>
        <w:t xml:space="preserve">- коммуникативного развития детей при их личной встрече с педагогом или </w:t>
      </w:r>
      <w:r>
        <w:rPr>
          <w:spacing w:val="-2"/>
        </w:rPr>
        <w:t>психологом.</w:t>
      </w:r>
    </w:p>
    <w:p w:rsidR="005D1345" w:rsidRDefault="005D1345" w:rsidP="005D1345">
      <w:pPr>
        <w:pStyle w:val="a4"/>
        <w:numPr>
          <w:ilvl w:val="0"/>
          <w:numId w:val="8"/>
        </w:numPr>
        <w:tabs>
          <w:tab w:val="left" w:pos="746"/>
          <w:tab w:val="left" w:pos="751"/>
        </w:tabs>
        <w:spacing w:line="223" w:lineRule="auto"/>
        <w:ind w:left="0" w:firstLine="0"/>
        <w:jc w:val="both"/>
      </w:pPr>
      <w:r>
        <w:t xml:space="preserve">Использование современных средств передачи информации, например, передача </w:t>
      </w:r>
      <w:r>
        <w:rPr>
          <w:spacing w:val="-2"/>
        </w:rPr>
        <w:t>видеоизображения.</w:t>
      </w:r>
    </w:p>
    <w:p w:rsidR="005D1345" w:rsidRDefault="005D1345" w:rsidP="005D1345">
      <w:pPr>
        <w:pStyle w:val="3"/>
        <w:spacing w:line="249" w:lineRule="exact"/>
        <w:ind w:left="0"/>
        <w:jc w:val="both"/>
      </w:pPr>
      <w:r>
        <w:t xml:space="preserve">Художественно-эстетическое </w:t>
      </w:r>
      <w:r>
        <w:rPr>
          <w:spacing w:val="-2"/>
        </w:rPr>
        <w:t>развитие</w:t>
      </w:r>
    </w:p>
    <w:p w:rsidR="005D1345" w:rsidRDefault="005D1345" w:rsidP="005D1345">
      <w:pPr>
        <w:pStyle w:val="a4"/>
        <w:numPr>
          <w:ilvl w:val="1"/>
          <w:numId w:val="8"/>
        </w:numPr>
        <w:tabs>
          <w:tab w:val="left" w:pos="927"/>
        </w:tabs>
        <w:spacing w:line="237" w:lineRule="auto"/>
        <w:ind w:left="0" w:firstLine="0"/>
        <w:jc w:val="both"/>
      </w:pPr>
      <w:r>
        <w:lastRenderedPageBreak/>
        <w:t>Использование стендов, стеллажей для демонстрации работ по рисованию и лепке с последующим индивидуальным комментированием результатов детской деятельности.</w:t>
      </w:r>
    </w:p>
    <w:p w:rsidR="005D1345" w:rsidRDefault="005D1345" w:rsidP="005D1345">
      <w:pPr>
        <w:pStyle w:val="a4"/>
        <w:numPr>
          <w:ilvl w:val="1"/>
          <w:numId w:val="8"/>
        </w:numPr>
        <w:tabs>
          <w:tab w:val="left" w:pos="927"/>
        </w:tabs>
        <w:spacing w:line="237" w:lineRule="auto"/>
        <w:ind w:left="0" w:firstLine="0"/>
        <w:jc w:val="both"/>
      </w:pPr>
      <w:r>
        <w:t>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w:t>
      </w:r>
    </w:p>
    <w:p w:rsidR="005D1345" w:rsidRPr="00225F54" w:rsidRDefault="005D1345" w:rsidP="005D1345">
      <w:pPr>
        <w:pStyle w:val="a4"/>
        <w:numPr>
          <w:ilvl w:val="1"/>
          <w:numId w:val="8"/>
        </w:numPr>
        <w:tabs>
          <w:tab w:val="left" w:pos="927"/>
        </w:tabs>
        <w:spacing w:line="237" w:lineRule="auto"/>
        <w:ind w:left="0" w:firstLine="0"/>
        <w:jc w:val="both"/>
      </w:pPr>
      <w:r>
        <w:t xml:space="preserve">Организация поквартальных выставок детских работ по свободной (самостоятельной) </w:t>
      </w:r>
      <w:r w:rsidRPr="00225F54">
        <w:rPr>
          <w:spacing w:val="-2"/>
        </w:rPr>
        <w:t>деятельности.</w:t>
      </w:r>
    </w:p>
    <w:p w:rsidR="005D1345" w:rsidRDefault="005D1345" w:rsidP="005D1345">
      <w:pPr>
        <w:pStyle w:val="a4"/>
        <w:numPr>
          <w:ilvl w:val="1"/>
          <w:numId w:val="8"/>
        </w:numPr>
        <w:tabs>
          <w:tab w:val="left" w:pos="926"/>
        </w:tabs>
        <w:spacing w:line="237" w:lineRule="auto"/>
        <w:ind w:left="0" w:firstLine="0"/>
        <w:jc w:val="both"/>
      </w:pPr>
      <w:r>
        <w:t xml:space="preserve">Организация Интернет-выставок с детскими </w:t>
      </w:r>
      <w:r w:rsidRPr="00225F54">
        <w:rPr>
          <w:spacing w:val="-2"/>
        </w:rPr>
        <w:t>работами.</w:t>
      </w:r>
    </w:p>
    <w:p w:rsidR="005D1345" w:rsidRDefault="005D1345" w:rsidP="005D1345">
      <w:pPr>
        <w:pStyle w:val="a3"/>
        <w:ind w:left="0" w:firstLine="280"/>
        <w:jc w:val="both"/>
      </w:pPr>
      <w:r>
        <w:t>Информацию, которую педагоги транслируют родителям можно разделить на общую (т.е. предназначенную коллективу родителей в целом) ииндивидуальную (касающуюся родителей каждого конкретного ребенка). Общая включает в себя информацию о режиме работы дошкольного учреждения, планируемых мероприятиях, содержании нормативно- правовых, программно-методических материалов и др. Индивидуальная представляет собой данные, полученные педагогами в результате обследования ребенка в соответствии с требованиями, сформулированными в части основной общеобразовательной программы, и является конфиденциальной.</w:t>
      </w:r>
    </w:p>
    <w:p w:rsidR="005D1345" w:rsidRDefault="005D1345" w:rsidP="005D1345">
      <w:pPr>
        <w:pStyle w:val="a3"/>
        <w:ind w:left="0" w:firstLine="464"/>
        <w:jc w:val="both"/>
      </w:pPr>
      <w:r>
        <w:t xml:space="preserve">Передача информации производится в знаковой (символьной и графической), аудиовизуальной и устной словесной форме. В качестведополнительного способа передачи информации следует выделить сеть Интернет (или аналогичные глобальные сети) как синтез чисто вербальной (письменной) коммуникации с внесловесной (многочисленные баннеры и рекламки гипертекстов), а также визуальной и </w:t>
      </w:r>
      <w:r>
        <w:rPr>
          <w:spacing w:val="-2"/>
        </w:rPr>
        <w:t>аудиальной.</w:t>
      </w:r>
    </w:p>
    <w:p w:rsidR="005D1345" w:rsidRDefault="005D1345" w:rsidP="005D1345">
      <w:pPr>
        <w:pStyle w:val="3"/>
        <w:ind w:left="0" w:firstLine="704"/>
        <w:jc w:val="both"/>
      </w:pPr>
      <w:r>
        <w:t>Знаковыми видами коммуникаций, относящимися к коллективу родителей в целом, являются:</w:t>
      </w:r>
    </w:p>
    <w:p w:rsidR="005D1345" w:rsidRPr="00225F54" w:rsidRDefault="005D1345" w:rsidP="005D1345">
      <w:pPr>
        <w:pStyle w:val="3"/>
        <w:numPr>
          <w:ilvl w:val="0"/>
          <w:numId w:val="7"/>
        </w:numPr>
        <w:jc w:val="both"/>
        <w:rPr>
          <w:b w:val="0"/>
          <w:i w:val="0"/>
        </w:rPr>
      </w:pPr>
      <w:r w:rsidRPr="00225F54">
        <w:rPr>
          <w:b w:val="0"/>
          <w:i w:val="0"/>
        </w:rPr>
        <w:t>Единый</w:t>
      </w:r>
      <w:r>
        <w:rPr>
          <w:b w:val="0"/>
          <w:i w:val="0"/>
        </w:rPr>
        <w:t xml:space="preserve"> </w:t>
      </w:r>
      <w:r w:rsidRPr="00225F54">
        <w:rPr>
          <w:b w:val="0"/>
          <w:i w:val="0"/>
        </w:rPr>
        <w:t>и</w:t>
      </w:r>
      <w:r>
        <w:rPr>
          <w:b w:val="0"/>
          <w:i w:val="0"/>
        </w:rPr>
        <w:t xml:space="preserve"> </w:t>
      </w:r>
      <w:r w:rsidRPr="00225F54">
        <w:rPr>
          <w:b w:val="0"/>
          <w:i w:val="0"/>
        </w:rPr>
        <w:t>групповой</w:t>
      </w:r>
      <w:r>
        <w:rPr>
          <w:b w:val="0"/>
          <w:i w:val="0"/>
        </w:rPr>
        <w:t xml:space="preserve"> </w:t>
      </w:r>
      <w:r w:rsidRPr="00225F54">
        <w:rPr>
          <w:b w:val="0"/>
          <w:i w:val="0"/>
          <w:spacing w:val="-2"/>
        </w:rPr>
        <w:t>стенды;</w:t>
      </w:r>
    </w:p>
    <w:p w:rsidR="005D1345" w:rsidRPr="00225F54" w:rsidRDefault="005D1345" w:rsidP="005D1345">
      <w:pPr>
        <w:pStyle w:val="3"/>
        <w:numPr>
          <w:ilvl w:val="0"/>
          <w:numId w:val="7"/>
        </w:numPr>
        <w:jc w:val="both"/>
        <w:rPr>
          <w:b w:val="0"/>
          <w:i w:val="0"/>
        </w:rPr>
      </w:pPr>
      <w:r w:rsidRPr="00225F54">
        <w:rPr>
          <w:b w:val="0"/>
          <w:i w:val="0"/>
        </w:rPr>
        <w:t>Самиздатовская</w:t>
      </w:r>
      <w:r>
        <w:rPr>
          <w:b w:val="0"/>
          <w:i w:val="0"/>
        </w:rPr>
        <w:t xml:space="preserve"> </w:t>
      </w:r>
      <w:r w:rsidRPr="00225F54">
        <w:rPr>
          <w:b w:val="0"/>
          <w:i w:val="0"/>
        </w:rPr>
        <w:t>печатная</w:t>
      </w:r>
      <w:r>
        <w:rPr>
          <w:b w:val="0"/>
          <w:i w:val="0"/>
        </w:rPr>
        <w:t xml:space="preserve"> </w:t>
      </w:r>
      <w:r w:rsidRPr="00225F54">
        <w:rPr>
          <w:b w:val="0"/>
          <w:i w:val="0"/>
        </w:rPr>
        <w:t>продукция</w:t>
      </w:r>
      <w:r>
        <w:rPr>
          <w:b w:val="0"/>
          <w:i w:val="0"/>
        </w:rPr>
        <w:t xml:space="preserve"> </w:t>
      </w:r>
      <w:r w:rsidRPr="00225F54">
        <w:rPr>
          <w:b w:val="0"/>
          <w:i w:val="0"/>
        </w:rPr>
        <w:t>(газеты,</w:t>
      </w:r>
      <w:r>
        <w:rPr>
          <w:b w:val="0"/>
          <w:i w:val="0"/>
        </w:rPr>
        <w:t xml:space="preserve"> </w:t>
      </w:r>
      <w:r w:rsidRPr="00225F54">
        <w:rPr>
          <w:b w:val="0"/>
          <w:i w:val="0"/>
        </w:rPr>
        <w:t>журналы,</w:t>
      </w:r>
      <w:r>
        <w:rPr>
          <w:b w:val="0"/>
          <w:i w:val="0"/>
        </w:rPr>
        <w:t xml:space="preserve"> </w:t>
      </w:r>
      <w:r w:rsidRPr="00225F54">
        <w:rPr>
          <w:b w:val="0"/>
          <w:i w:val="0"/>
        </w:rPr>
        <w:t>книги</w:t>
      </w:r>
      <w:r>
        <w:rPr>
          <w:b w:val="0"/>
          <w:i w:val="0"/>
        </w:rPr>
        <w:t xml:space="preserve"> </w:t>
      </w:r>
      <w:r w:rsidRPr="00225F54">
        <w:rPr>
          <w:b w:val="0"/>
          <w:i w:val="0"/>
        </w:rPr>
        <w:t>,календари</w:t>
      </w:r>
      <w:r>
        <w:rPr>
          <w:b w:val="0"/>
          <w:i w:val="0"/>
        </w:rPr>
        <w:t xml:space="preserve"> </w:t>
      </w:r>
      <w:r w:rsidRPr="00225F54">
        <w:rPr>
          <w:b w:val="0"/>
          <w:i w:val="0"/>
        </w:rPr>
        <w:t>и</w:t>
      </w:r>
      <w:r>
        <w:rPr>
          <w:b w:val="0"/>
          <w:i w:val="0"/>
        </w:rPr>
        <w:t xml:space="preserve"> </w:t>
      </w:r>
      <w:r w:rsidRPr="00225F54">
        <w:rPr>
          <w:b w:val="0"/>
          <w:i w:val="0"/>
          <w:spacing w:val="-2"/>
        </w:rPr>
        <w:t>пр.);</w:t>
      </w:r>
    </w:p>
    <w:p w:rsidR="005D1345" w:rsidRPr="00225F54" w:rsidRDefault="005D1345" w:rsidP="005D1345">
      <w:pPr>
        <w:pStyle w:val="3"/>
        <w:numPr>
          <w:ilvl w:val="0"/>
          <w:numId w:val="7"/>
        </w:numPr>
        <w:jc w:val="both"/>
        <w:rPr>
          <w:b w:val="0"/>
          <w:i w:val="0"/>
        </w:rPr>
      </w:pPr>
      <w:r w:rsidRPr="00225F54">
        <w:rPr>
          <w:b w:val="0"/>
          <w:i w:val="0"/>
          <w:spacing w:val="-2"/>
        </w:rPr>
        <w:t>Плакаты</w:t>
      </w:r>
      <w:r>
        <w:rPr>
          <w:b w:val="0"/>
          <w:i w:val="0"/>
        </w:rPr>
        <w:t xml:space="preserve"> </w:t>
      </w:r>
      <w:r w:rsidRPr="00225F54">
        <w:rPr>
          <w:b w:val="0"/>
          <w:i w:val="0"/>
          <w:spacing w:val="-2"/>
        </w:rPr>
        <w:t>различной</w:t>
      </w:r>
      <w:r>
        <w:rPr>
          <w:b w:val="0"/>
          <w:i w:val="0"/>
        </w:rPr>
        <w:t xml:space="preserve"> </w:t>
      </w:r>
      <w:r w:rsidRPr="00225F54">
        <w:rPr>
          <w:b w:val="0"/>
          <w:i w:val="0"/>
          <w:spacing w:val="-2"/>
        </w:rPr>
        <w:t>тематики</w:t>
      </w:r>
      <w:r w:rsidRPr="00225F54">
        <w:rPr>
          <w:b w:val="0"/>
          <w:i w:val="0"/>
        </w:rPr>
        <w:tab/>
        <w:t>(противопожарная,</w:t>
      </w:r>
      <w:r>
        <w:rPr>
          <w:b w:val="0"/>
          <w:i w:val="0"/>
        </w:rPr>
        <w:t xml:space="preserve"> санитарная, </w:t>
      </w:r>
      <w:r w:rsidRPr="00225F54">
        <w:rPr>
          <w:b w:val="0"/>
          <w:i w:val="0"/>
          <w:spacing w:val="-4"/>
        </w:rPr>
        <w:t xml:space="preserve">гигиеническая, </w:t>
      </w:r>
      <w:r w:rsidRPr="00225F54">
        <w:rPr>
          <w:b w:val="0"/>
          <w:i w:val="0"/>
        </w:rPr>
        <w:t>психолого - педагогическая и др.);</w:t>
      </w:r>
    </w:p>
    <w:p w:rsidR="005D1345" w:rsidRPr="00225F54" w:rsidRDefault="005D1345" w:rsidP="005D1345">
      <w:pPr>
        <w:pStyle w:val="3"/>
        <w:numPr>
          <w:ilvl w:val="0"/>
          <w:numId w:val="7"/>
        </w:numPr>
        <w:jc w:val="both"/>
        <w:rPr>
          <w:b w:val="0"/>
          <w:i w:val="0"/>
        </w:rPr>
      </w:pPr>
      <w:r w:rsidRPr="00225F54">
        <w:rPr>
          <w:b w:val="0"/>
          <w:i w:val="0"/>
        </w:rPr>
        <w:t>Папки,</w:t>
      </w:r>
      <w:r>
        <w:rPr>
          <w:b w:val="0"/>
          <w:i w:val="0"/>
        </w:rPr>
        <w:t xml:space="preserve"> </w:t>
      </w:r>
      <w:r w:rsidRPr="00225F54">
        <w:rPr>
          <w:b w:val="0"/>
          <w:i w:val="0"/>
        </w:rPr>
        <w:t>листовки,</w:t>
      </w:r>
      <w:r>
        <w:rPr>
          <w:b w:val="0"/>
          <w:i w:val="0"/>
        </w:rPr>
        <w:t xml:space="preserve"> </w:t>
      </w:r>
      <w:r w:rsidRPr="00225F54">
        <w:rPr>
          <w:b w:val="0"/>
          <w:i w:val="0"/>
        </w:rPr>
        <w:t>памятки,</w:t>
      </w:r>
      <w:r>
        <w:rPr>
          <w:b w:val="0"/>
          <w:i w:val="0"/>
        </w:rPr>
        <w:t xml:space="preserve"> </w:t>
      </w:r>
      <w:r w:rsidRPr="00225F54">
        <w:rPr>
          <w:b w:val="0"/>
          <w:i w:val="0"/>
        </w:rPr>
        <w:t>буклеты,</w:t>
      </w:r>
      <w:r>
        <w:rPr>
          <w:b w:val="0"/>
          <w:i w:val="0"/>
        </w:rPr>
        <w:t xml:space="preserve"> </w:t>
      </w:r>
      <w:r w:rsidRPr="00225F54">
        <w:rPr>
          <w:b w:val="0"/>
          <w:i w:val="0"/>
          <w:spacing w:val="-2"/>
        </w:rPr>
        <w:t>бюллетени;</w:t>
      </w:r>
    </w:p>
    <w:p w:rsidR="005D1345" w:rsidRPr="00225F54" w:rsidRDefault="005D1345" w:rsidP="005D1345">
      <w:pPr>
        <w:pStyle w:val="3"/>
        <w:numPr>
          <w:ilvl w:val="0"/>
          <w:numId w:val="7"/>
        </w:numPr>
        <w:jc w:val="both"/>
        <w:rPr>
          <w:b w:val="0"/>
          <w:i w:val="0"/>
        </w:rPr>
      </w:pPr>
      <w:r w:rsidRPr="00225F54">
        <w:rPr>
          <w:b w:val="0"/>
          <w:i w:val="0"/>
        </w:rPr>
        <w:t>Стеллажи</w:t>
      </w:r>
      <w:r>
        <w:rPr>
          <w:b w:val="0"/>
          <w:i w:val="0"/>
        </w:rPr>
        <w:t xml:space="preserve"> </w:t>
      </w:r>
      <w:r w:rsidRPr="00225F54">
        <w:rPr>
          <w:b w:val="0"/>
          <w:i w:val="0"/>
        </w:rPr>
        <w:t>для</w:t>
      </w:r>
      <w:r>
        <w:rPr>
          <w:b w:val="0"/>
          <w:i w:val="0"/>
        </w:rPr>
        <w:t xml:space="preserve"> </w:t>
      </w:r>
      <w:r w:rsidRPr="00225F54">
        <w:rPr>
          <w:b w:val="0"/>
          <w:i w:val="0"/>
        </w:rPr>
        <w:t>демонстрации</w:t>
      </w:r>
      <w:r>
        <w:rPr>
          <w:b w:val="0"/>
          <w:i w:val="0"/>
        </w:rPr>
        <w:t xml:space="preserve"> </w:t>
      </w:r>
      <w:r w:rsidRPr="00225F54">
        <w:rPr>
          <w:b w:val="0"/>
          <w:i w:val="0"/>
        </w:rPr>
        <w:t>детских</w:t>
      </w:r>
      <w:r>
        <w:rPr>
          <w:b w:val="0"/>
          <w:i w:val="0"/>
        </w:rPr>
        <w:t xml:space="preserve"> </w:t>
      </w:r>
      <w:r w:rsidRPr="00225F54">
        <w:rPr>
          <w:b w:val="0"/>
          <w:i w:val="0"/>
        </w:rPr>
        <w:t>работ</w:t>
      </w:r>
      <w:r>
        <w:rPr>
          <w:b w:val="0"/>
          <w:i w:val="0"/>
        </w:rPr>
        <w:t xml:space="preserve"> </w:t>
      </w:r>
      <w:r w:rsidRPr="00225F54">
        <w:rPr>
          <w:b w:val="0"/>
          <w:i w:val="0"/>
        </w:rPr>
        <w:t>по</w:t>
      </w:r>
      <w:r>
        <w:rPr>
          <w:b w:val="0"/>
          <w:i w:val="0"/>
        </w:rPr>
        <w:t xml:space="preserve"> </w:t>
      </w:r>
      <w:r w:rsidRPr="00225F54">
        <w:rPr>
          <w:b w:val="0"/>
          <w:i w:val="0"/>
        </w:rPr>
        <w:t>лепке</w:t>
      </w:r>
      <w:r>
        <w:rPr>
          <w:b w:val="0"/>
          <w:i w:val="0"/>
        </w:rPr>
        <w:t xml:space="preserve"> </w:t>
      </w:r>
      <w:r w:rsidRPr="00225F54">
        <w:rPr>
          <w:b w:val="0"/>
          <w:i w:val="0"/>
        </w:rPr>
        <w:t>и</w:t>
      </w:r>
      <w:r>
        <w:rPr>
          <w:b w:val="0"/>
          <w:i w:val="0"/>
        </w:rPr>
        <w:t xml:space="preserve"> </w:t>
      </w:r>
      <w:r w:rsidRPr="00225F54">
        <w:rPr>
          <w:b w:val="0"/>
          <w:i w:val="0"/>
        </w:rPr>
        <w:t>небольших</w:t>
      </w:r>
      <w:r>
        <w:rPr>
          <w:b w:val="0"/>
          <w:i w:val="0"/>
        </w:rPr>
        <w:t xml:space="preserve"> </w:t>
      </w:r>
      <w:r w:rsidRPr="00225F54">
        <w:rPr>
          <w:b w:val="0"/>
          <w:i w:val="0"/>
          <w:spacing w:val="-2"/>
        </w:rPr>
        <w:t>конструкций;</w:t>
      </w:r>
    </w:p>
    <w:p w:rsidR="005D1345" w:rsidRPr="00225F54" w:rsidRDefault="005D1345" w:rsidP="005D1345">
      <w:pPr>
        <w:pStyle w:val="3"/>
        <w:numPr>
          <w:ilvl w:val="0"/>
          <w:numId w:val="7"/>
        </w:numPr>
        <w:jc w:val="both"/>
        <w:rPr>
          <w:b w:val="0"/>
          <w:i w:val="0"/>
        </w:rPr>
      </w:pPr>
      <w:r w:rsidRPr="00225F54">
        <w:rPr>
          <w:b w:val="0"/>
          <w:i w:val="0"/>
          <w:spacing w:val="-2"/>
        </w:rPr>
        <w:t>Баннеры</w:t>
      </w:r>
      <w:r>
        <w:rPr>
          <w:b w:val="0"/>
          <w:i w:val="0"/>
          <w:spacing w:val="-2"/>
        </w:rPr>
        <w:t>.</w:t>
      </w:r>
    </w:p>
    <w:p w:rsidR="005D1345" w:rsidRDefault="005D1345" w:rsidP="005D1345">
      <w:pPr>
        <w:spacing w:line="242" w:lineRule="auto"/>
        <w:jc w:val="both"/>
      </w:pPr>
      <w:r>
        <w:rPr>
          <w:b/>
        </w:rPr>
        <w:t>К знаковым видам коммуникаций</w:t>
      </w:r>
      <w:r>
        <w:t>, обеспечивающими индивидуальное взаимодействие с родителями каждого ребенка являются:</w:t>
      </w:r>
    </w:p>
    <w:p w:rsidR="005D1345" w:rsidRPr="00225F54" w:rsidRDefault="005D1345" w:rsidP="005D1345">
      <w:pPr>
        <w:pStyle w:val="a4"/>
        <w:numPr>
          <w:ilvl w:val="0"/>
          <w:numId w:val="7"/>
        </w:numPr>
        <w:spacing w:line="242" w:lineRule="auto"/>
        <w:jc w:val="both"/>
      </w:pPr>
      <w:r>
        <w:t xml:space="preserve">Лист </w:t>
      </w:r>
      <w:r w:rsidRPr="00225F54">
        <w:rPr>
          <w:spacing w:val="-2"/>
        </w:rPr>
        <w:t>здоровья;</w:t>
      </w:r>
    </w:p>
    <w:p w:rsidR="005D1345" w:rsidRPr="00225F54" w:rsidRDefault="005D1345" w:rsidP="005D1345">
      <w:pPr>
        <w:pStyle w:val="a4"/>
        <w:numPr>
          <w:ilvl w:val="0"/>
          <w:numId w:val="7"/>
        </w:numPr>
        <w:spacing w:line="242" w:lineRule="auto"/>
        <w:jc w:val="both"/>
      </w:pPr>
      <w:r>
        <w:t xml:space="preserve">Специальные тетради с печатной </w:t>
      </w:r>
      <w:r w:rsidRPr="00225F54">
        <w:rPr>
          <w:spacing w:val="-2"/>
        </w:rPr>
        <w:t>основой;</w:t>
      </w:r>
    </w:p>
    <w:p w:rsidR="005D1345" w:rsidRDefault="005D1345" w:rsidP="005D1345">
      <w:pPr>
        <w:pStyle w:val="a4"/>
        <w:numPr>
          <w:ilvl w:val="0"/>
          <w:numId w:val="7"/>
        </w:numPr>
        <w:spacing w:line="242" w:lineRule="auto"/>
        <w:jc w:val="both"/>
      </w:pPr>
      <w:r>
        <w:rPr>
          <w:spacing w:val="-2"/>
        </w:rPr>
        <w:t>Портфолио.</w:t>
      </w:r>
    </w:p>
    <w:p w:rsidR="005D1345" w:rsidRDefault="005D1345" w:rsidP="005D1345">
      <w:pPr>
        <w:pStyle w:val="a3"/>
        <w:ind w:left="0" w:firstLine="120"/>
        <w:jc w:val="both"/>
        <w:rPr>
          <w:spacing w:val="-2"/>
        </w:rPr>
      </w:pPr>
      <w:r>
        <w:t xml:space="preserve">Аудиовизуальные способы передачи информации могут быть представлены в следующих </w:t>
      </w:r>
      <w:r>
        <w:rPr>
          <w:spacing w:val="-2"/>
        </w:rPr>
        <w:t>формах:</w:t>
      </w:r>
    </w:p>
    <w:p w:rsidR="005D1345" w:rsidRDefault="005D1345" w:rsidP="005D1345">
      <w:pPr>
        <w:pStyle w:val="a3"/>
        <w:numPr>
          <w:ilvl w:val="0"/>
          <w:numId w:val="7"/>
        </w:numPr>
        <w:jc w:val="both"/>
      </w:pPr>
      <w:r>
        <w:t>Просмотр видео-и прослушивание аудиоматериалов связанных с познавательными речевым развитием детей;</w:t>
      </w:r>
    </w:p>
    <w:p w:rsidR="005D1345" w:rsidRDefault="005D1345" w:rsidP="005D1345">
      <w:pPr>
        <w:pStyle w:val="a3"/>
        <w:numPr>
          <w:ilvl w:val="0"/>
          <w:numId w:val="7"/>
        </w:numPr>
        <w:jc w:val="both"/>
      </w:pPr>
      <w:r>
        <w:t xml:space="preserve">документальные видеофильмы с записью занятий, праздников и </w:t>
      </w:r>
      <w:r w:rsidRPr="00225F54">
        <w:rPr>
          <w:spacing w:val="-2"/>
        </w:rPr>
        <w:t xml:space="preserve">других </w:t>
      </w:r>
      <w:r>
        <w:t>воспитательно - образовательных мероприятий;</w:t>
      </w:r>
    </w:p>
    <w:p w:rsidR="005D1345" w:rsidRDefault="005D1345" w:rsidP="005D1345">
      <w:pPr>
        <w:pStyle w:val="a3"/>
        <w:numPr>
          <w:ilvl w:val="0"/>
          <w:numId w:val="7"/>
        </w:numPr>
        <w:jc w:val="both"/>
      </w:pPr>
      <w:r w:rsidRPr="00225F54">
        <w:rPr>
          <w:spacing w:val="-2"/>
        </w:rPr>
        <w:t>учебные</w:t>
      </w:r>
      <w:r>
        <w:rPr>
          <w:spacing w:val="-2"/>
        </w:rPr>
        <w:t xml:space="preserve"> </w:t>
      </w:r>
      <w:r w:rsidRPr="00225F54">
        <w:rPr>
          <w:spacing w:val="-2"/>
        </w:rPr>
        <w:t>видеофильмы;</w:t>
      </w:r>
    </w:p>
    <w:p w:rsidR="005D1345" w:rsidRDefault="005D1345" w:rsidP="005D1345">
      <w:pPr>
        <w:spacing w:line="252" w:lineRule="exact"/>
        <w:jc w:val="both"/>
        <w:rPr>
          <w:spacing w:val="-2"/>
        </w:rPr>
      </w:pPr>
      <w:r>
        <w:rPr>
          <w:b/>
        </w:rPr>
        <w:t xml:space="preserve">В устной словесной </w:t>
      </w:r>
      <w:r>
        <w:t xml:space="preserve">форме передача информации коллективу родителей в целом </w:t>
      </w:r>
      <w:r>
        <w:rPr>
          <w:spacing w:val="-2"/>
        </w:rPr>
        <w:t>осуществляется:</w:t>
      </w:r>
    </w:p>
    <w:p w:rsidR="005D1345" w:rsidRPr="00225F54" w:rsidRDefault="005D1345" w:rsidP="005D1345">
      <w:pPr>
        <w:pStyle w:val="a4"/>
        <w:numPr>
          <w:ilvl w:val="0"/>
          <w:numId w:val="7"/>
        </w:numPr>
        <w:spacing w:line="252" w:lineRule="exact"/>
        <w:jc w:val="both"/>
      </w:pPr>
      <w:r>
        <w:t xml:space="preserve">на родительских собраниях, встречах, «круглых столах» и </w:t>
      </w:r>
      <w:r w:rsidRPr="00225F54">
        <w:rPr>
          <w:spacing w:val="-4"/>
        </w:rPr>
        <w:t>пр.;</w:t>
      </w:r>
    </w:p>
    <w:p w:rsidR="005D1345" w:rsidRDefault="005D1345" w:rsidP="005D1345">
      <w:pPr>
        <w:pStyle w:val="a4"/>
        <w:numPr>
          <w:ilvl w:val="0"/>
          <w:numId w:val="7"/>
        </w:numPr>
        <w:spacing w:line="252" w:lineRule="exact"/>
        <w:jc w:val="both"/>
      </w:pPr>
      <w:r>
        <w:t xml:space="preserve">при проведении открытых занятий и совместных </w:t>
      </w:r>
      <w:r w:rsidRPr="00225F54">
        <w:rPr>
          <w:spacing w:val="-2"/>
        </w:rPr>
        <w:t>праздников;</w:t>
      </w:r>
    </w:p>
    <w:p w:rsidR="005D1345" w:rsidRDefault="005D1345" w:rsidP="005D1345">
      <w:pPr>
        <w:pStyle w:val="3"/>
        <w:spacing w:line="242" w:lineRule="auto"/>
        <w:ind w:left="0"/>
        <w:jc w:val="both"/>
        <w:rPr>
          <w:spacing w:val="-2"/>
        </w:rPr>
      </w:pPr>
      <w:r>
        <w:t xml:space="preserve">В устной словесной форме индивидуальное взаимодействие сродителями каждого ребенка </w:t>
      </w:r>
      <w:r>
        <w:rPr>
          <w:spacing w:val="-2"/>
        </w:rPr>
        <w:t>осуществляется:</w:t>
      </w:r>
    </w:p>
    <w:p w:rsidR="005D1345" w:rsidRPr="00225F54" w:rsidRDefault="005D1345" w:rsidP="005D1345">
      <w:pPr>
        <w:pStyle w:val="3"/>
        <w:numPr>
          <w:ilvl w:val="0"/>
          <w:numId w:val="7"/>
        </w:numPr>
        <w:spacing w:line="242" w:lineRule="auto"/>
        <w:jc w:val="both"/>
        <w:rPr>
          <w:b w:val="0"/>
          <w:i w:val="0"/>
        </w:rPr>
      </w:pPr>
      <w:r w:rsidRPr="00225F54">
        <w:rPr>
          <w:b w:val="0"/>
          <w:i w:val="0"/>
        </w:rPr>
        <w:t>при</w:t>
      </w:r>
      <w:r>
        <w:rPr>
          <w:b w:val="0"/>
          <w:i w:val="0"/>
        </w:rPr>
        <w:t xml:space="preserve"> </w:t>
      </w:r>
      <w:r w:rsidRPr="00225F54">
        <w:rPr>
          <w:b w:val="0"/>
          <w:i w:val="0"/>
        </w:rPr>
        <w:t>ежедневных</w:t>
      </w:r>
      <w:r>
        <w:rPr>
          <w:b w:val="0"/>
          <w:i w:val="0"/>
        </w:rPr>
        <w:t xml:space="preserve"> </w:t>
      </w:r>
      <w:r w:rsidRPr="00225F54">
        <w:rPr>
          <w:b w:val="0"/>
          <w:i w:val="0"/>
        </w:rPr>
        <w:t>непосредственных</w:t>
      </w:r>
      <w:r>
        <w:rPr>
          <w:b w:val="0"/>
          <w:i w:val="0"/>
        </w:rPr>
        <w:t xml:space="preserve"> </w:t>
      </w:r>
      <w:r w:rsidRPr="00225F54">
        <w:rPr>
          <w:b w:val="0"/>
          <w:i w:val="0"/>
        </w:rPr>
        <w:t>контактах</w:t>
      </w:r>
      <w:r>
        <w:rPr>
          <w:b w:val="0"/>
          <w:i w:val="0"/>
        </w:rPr>
        <w:t xml:space="preserve"> </w:t>
      </w:r>
      <w:r w:rsidRPr="00225F54">
        <w:rPr>
          <w:b w:val="0"/>
          <w:i w:val="0"/>
        </w:rPr>
        <w:t>педагогов</w:t>
      </w:r>
      <w:r>
        <w:rPr>
          <w:b w:val="0"/>
          <w:i w:val="0"/>
        </w:rPr>
        <w:t xml:space="preserve"> </w:t>
      </w:r>
      <w:r w:rsidRPr="00225F54">
        <w:rPr>
          <w:b w:val="0"/>
          <w:i w:val="0"/>
        </w:rPr>
        <w:t>с</w:t>
      </w:r>
      <w:r>
        <w:rPr>
          <w:b w:val="0"/>
          <w:i w:val="0"/>
        </w:rPr>
        <w:t xml:space="preserve"> </w:t>
      </w:r>
      <w:r w:rsidRPr="00225F54">
        <w:rPr>
          <w:b w:val="0"/>
          <w:i w:val="0"/>
          <w:spacing w:val="-2"/>
        </w:rPr>
        <w:t>родителями;</w:t>
      </w:r>
    </w:p>
    <w:p w:rsidR="005D1345" w:rsidRPr="00225F54" w:rsidRDefault="005D1345" w:rsidP="005D1345">
      <w:pPr>
        <w:pStyle w:val="3"/>
        <w:numPr>
          <w:ilvl w:val="0"/>
          <w:numId w:val="7"/>
        </w:numPr>
        <w:spacing w:line="242" w:lineRule="auto"/>
        <w:jc w:val="both"/>
        <w:rPr>
          <w:b w:val="0"/>
          <w:i w:val="0"/>
        </w:rPr>
      </w:pPr>
      <w:r w:rsidRPr="00225F54">
        <w:rPr>
          <w:b w:val="0"/>
          <w:i w:val="0"/>
        </w:rPr>
        <w:t>при</w:t>
      </w:r>
      <w:r>
        <w:rPr>
          <w:b w:val="0"/>
          <w:i w:val="0"/>
        </w:rPr>
        <w:t xml:space="preserve"> </w:t>
      </w:r>
      <w:r w:rsidRPr="00225F54">
        <w:rPr>
          <w:b w:val="0"/>
          <w:i w:val="0"/>
        </w:rPr>
        <w:t>проведении</w:t>
      </w:r>
      <w:r>
        <w:rPr>
          <w:b w:val="0"/>
          <w:i w:val="0"/>
        </w:rPr>
        <w:t xml:space="preserve"> </w:t>
      </w:r>
      <w:r w:rsidRPr="00225F54">
        <w:rPr>
          <w:b w:val="0"/>
          <w:i w:val="0"/>
        </w:rPr>
        <w:t>неформальных</w:t>
      </w:r>
      <w:r>
        <w:rPr>
          <w:b w:val="0"/>
          <w:i w:val="0"/>
        </w:rPr>
        <w:t xml:space="preserve"> </w:t>
      </w:r>
      <w:r w:rsidRPr="00225F54">
        <w:rPr>
          <w:b w:val="0"/>
          <w:i w:val="0"/>
        </w:rPr>
        <w:t>бесед</w:t>
      </w:r>
      <w:r>
        <w:rPr>
          <w:b w:val="0"/>
          <w:i w:val="0"/>
        </w:rPr>
        <w:t xml:space="preserve"> </w:t>
      </w:r>
      <w:r w:rsidRPr="00225F54">
        <w:rPr>
          <w:b w:val="0"/>
          <w:i w:val="0"/>
        </w:rPr>
        <w:t>о</w:t>
      </w:r>
      <w:r>
        <w:rPr>
          <w:b w:val="0"/>
          <w:i w:val="0"/>
        </w:rPr>
        <w:t xml:space="preserve"> </w:t>
      </w:r>
      <w:r w:rsidRPr="00225F54">
        <w:rPr>
          <w:b w:val="0"/>
          <w:i w:val="0"/>
        </w:rPr>
        <w:t>детях</w:t>
      </w:r>
      <w:r>
        <w:rPr>
          <w:b w:val="0"/>
          <w:i w:val="0"/>
        </w:rPr>
        <w:t xml:space="preserve"> </w:t>
      </w:r>
      <w:r w:rsidRPr="00225F54">
        <w:rPr>
          <w:b w:val="0"/>
          <w:i w:val="0"/>
        </w:rPr>
        <w:t>или</w:t>
      </w:r>
      <w:r>
        <w:rPr>
          <w:b w:val="0"/>
          <w:i w:val="0"/>
        </w:rPr>
        <w:t xml:space="preserve"> </w:t>
      </w:r>
      <w:r w:rsidRPr="00225F54">
        <w:rPr>
          <w:b w:val="0"/>
          <w:i w:val="0"/>
        </w:rPr>
        <w:t>запланированных</w:t>
      </w:r>
      <w:r>
        <w:rPr>
          <w:b w:val="0"/>
          <w:i w:val="0"/>
        </w:rPr>
        <w:t xml:space="preserve"> </w:t>
      </w:r>
      <w:r w:rsidRPr="00225F54">
        <w:rPr>
          <w:b w:val="0"/>
          <w:i w:val="0"/>
        </w:rPr>
        <w:t>встреч</w:t>
      </w:r>
      <w:r>
        <w:rPr>
          <w:b w:val="0"/>
          <w:i w:val="0"/>
        </w:rPr>
        <w:t xml:space="preserve"> </w:t>
      </w:r>
      <w:r w:rsidRPr="00225F54">
        <w:rPr>
          <w:b w:val="0"/>
          <w:i w:val="0"/>
        </w:rPr>
        <w:t xml:space="preserve">с </w:t>
      </w:r>
      <w:r w:rsidRPr="00225F54">
        <w:rPr>
          <w:b w:val="0"/>
          <w:i w:val="0"/>
          <w:spacing w:val="-2"/>
        </w:rPr>
        <w:t>родителями;</w:t>
      </w:r>
    </w:p>
    <w:p w:rsidR="005D1345" w:rsidRDefault="005D1345" w:rsidP="005D1345">
      <w:pPr>
        <w:pStyle w:val="3"/>
        <w:numPr>
          <w:ilvl w:val="0"/>
          <w:numId w:val="7"/>
        </w:numPr>
        <w:spacing w:line="242" w:lineRule="auto"/>
        <w:jc w:val="both"/>
      </w:pPr>
      <w:r w:rsidRPr="00225F54">
        <w:rPr>
          <w:b w:val="0"/>
          <w:i w:val="0"/>
        </w:rPr>
        <w:t>при</w:t>
      </w:r>
      <w:r>
        <w:rPr>
          <w:b w:val="0"/>
          <w:i w:val="0"/>
        </w:rPr>
        <w:t xml:space="preserve"> </w:t>
      </w:r>
      <w:r w:rsidRPr="00225F54">
        <w:rPr>
          <w:b w:val="0"/>
          <w:i w:val="0"/>
        </w:rPr>
        <w:t>общении</w:t>
      </w:r>
      <w:r>
        <w:rPr>
          <w:b w:val="0"/>
          <w:i w:val="0"/>
        </w:rPr>
        <w:t xml:space="preserve"> </w:t>
      </w:r>
      <w:r w:rsidRPr="00225F54">
        <w:rPr>
          <w:b w:val="0"/>
          <w:i w:val="0"/>
        </w:rPr>
        <w:t xml:space="preserve">по </w:t>
      </w:r>
      <w:r>
        <w:rPr>
          <w:b w:val="0"/>
          <w:i w:val="0"/>
          <w:spacing w:val="-2"/>
        </w:rPr>
        <w:t>телефону.</w:t>
      </w:r>
    </w:p>
    <w:p w:rsidR="00956CFE" w:rsidRDefault="00956CFE" w:rsidP="005D1345">
      <w:pPr>
        <w:tabs>
          <w:tab w:val="left" w:pos="751"/>
        </w:tabs>
        <w:jc w:val="both"/>
      </w:pPr>
    </w:p>
    <w:sectPr w:rsidR="00956CFE" w:rsidSect="00BB3DB5">
      <w:pgSz w:w="11910" w:h="16840"/>
      <w:pgMar w:top="1134" w:right="850" w:bottom="1134" w:left="1701" w:header="0" w:footer="30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88B" w:rsidRDefault="00BA288B">
      <w:r>
        <w:separator/>
      </w:r>
    </w:p>
  </w:endnote>
  <w:endnote w:type="continuationSeparator" w:id="0">
    <w:p w:rsidR="00BA288B" w:rsidRDefault="00BA2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MT">
    <w:altName w:val="Arial"/>
    <w:charset w:val="01"/>
    <w:family w:val="swiss"/>
    <w:pitch w:val="variable"/>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F82" w:rsidRDefault="007E5F82">
    <w:pPr>
      <w:pStyle w:val="a3"/>
      <w:spacing w:line="14" w:lineRule="auto"/>
      <w:ind w:left="0"/>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F82" w:rsidRDefault="007E5F82">
    <w:pPr>
      <w:pStyle w:val="a3"/>
      <w:spacing w:line="14" w:lineRule="auto"/>
      <w:ind w:left="0"/>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F82" w:rsidRDefault="007E5F82">
    <w:pPr>
      <w:pStyle w:val="a3"/>
      <w:spacing w:line="14" w:lineRule="auto"/>
      <w:ind w:left="0"/>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F82" w:rsidRDefault="007E5F82">
    <w:pPr>
      <w:pStyle w:val="a3"/>
      <w:spacing w:line="14" w:lineRule="auto"/>
      <w:ind w:left="0"/>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F82" w:rsidRDefault="007E5F82">
    <w:pPr>
      <w:pStyle w:val="a3"/>
      <w:spacing w:line="14" w:lineRule="auto"/>
      <w:ind w:left="0"/>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F82" w:rsidRDefault="007E5F82">
    <w:pPr>
      <w:pStyle w:val="a3"/>
      <w:spacing w:line="14" w:lineRule="auto"/>
      <w:ind w:left="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F82" w:rsidRDefault="007E5F82">
    <w:pPr>
      <w:pStyle w:val="aa"/>
      <w:jc w:val="center"/>
    </w:pPr>
  </w:p>
  <w:p w:rsidR="007E5F82" w:rsidRDefault="007E5F82">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835" w:rsidRDefault="00292835">
    <w:pPr>
      <w:pStyle w:val="a3"/>
      <w:spacing w:line="14" w:lineRule="auto"/>
      <w:ind w:left="0"/>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835" w:rsidRDefault="00292835">
    <w:pPr>
      <w:pStyle w:val="a3"/>
      <w:spacing w:line="14" w:lineRule="auto"/>
      <w:ind w:left="0"/>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F82" w:rsidRDefault="007E5F82">
    <w:pPr>
      <w:pStyle w:val="a3"/>
      <w:spacing w:line="14" w:lineRule="auto"/>
      <w:ind w:left="0"/>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F82" w:rsidRDefault="007E5F82">
    <w:pPr>
      <w:pStyle w:val="a3"/>
      <w:spacing w:line="14" w:lineRule="auto"/>
      <w:ind w:left="0"/>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F82" w:rsidRDefault="007E5F82">
    <w:pPr>
      <w:pStyle w:val="a3"/>
      <w:spacing w:line="14" w:lineRule="auto"/>
      <w:ind w:left="0"/>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F82" w:rsidRDefault="007E5F82">
    <w:pPr>
      <w:pStyle w:val="a3"/>
      <w:spacing w:line="14" w:lineRule="auto"/>
      <w:ind w:left="0"/>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F82" w:rsidRDefault="007E5F82">
    <w:pPr>
      <w:pStyle w:val="a3"/>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88B" w:rsidRDefault="00BA288B">
      <w:r>
        <w:separator/>
      </w:r>
    </w:p>
  </w:footnote>
  <w:footnote w:type="continuationSeparator" w:id="0">
    <w:p w:rsidR="00BA288B" w:rsidRDefault="00BA28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30E3"/>
    <w:multiLevelType w:val="hybridMultilevel"/>
    <w:tmpl w:val="5A1E8EFE"/>
    <w:lvl w:ilvl="0" w:tplc="37CE3164">
      <w:numFmt w:val="bullet"/>
      <w:lvlText w:val="•"/>
      <w:lvlJc w:val="left"/>
      <w:pPr>
        <w:ind w:left="135"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1F0C5402">
      <w:numFmt w:val="bullet"/>
      <w:lvlText w:val="•"/>
      <w:lvlJc w:val="left"/>
      <w:pPr>
        <w:ind w:left="338" w:hanging="152"/>
      </w:pPr>
      <w:rPr>
        <w:rFonts w:hint="default"/>
        <w:lang w:val="ru-RU" w:eastAsia="en-US" w:bidi="ar-SA"/>
      </w:rPr>
    </w:lvl>
    <w:lvl w:ilvl="2" w:tplc="44C6EF7A">
      <w:numFmt w:val="bullet"/>
      <w:lvlText w:val="•"/>
      <w:lvlJc w:val="left"/>
      <w:pPr>
        <w:ind w:left="537" w:hanging="152"/>
      </w:pPr>
      <w:rPr>
        <w:rFonts w:hint="default"/>
        <w:lang w:val="ru-RU" w:eastAsia="en-US" w:bidi="ar-SA"/>
      </w:rPr>
    </w:lvl>
    <w:lvl w:ilvl="3" w:tplc="C900AE5C">
      <w:numFmt w:val="bullet"/>
      <w:lvlText w:val="•"/>
      <w:lvlJc w:val="left"/>
      <w:pPr>
        <w:ind w:left="736" w:hanging="152"/>
      </w:pPr>
      <w:rPr>
        <w:rFonts w:hint="default"/>
        <w:lang w:val="ru-RU" w:eastAsia="en-US" w:bidi="ar-SA"/>
      </w:rPr>
    </w:lvl>
    <w:lvl w:ilvl="4" w:tplc="86F0353C">
      <w:numFmt w:val="bullet"/>
      <w:lvlText w:val="•"/>
      <w:lvlJc w:val="left"/>
      <w:pPr>
        <w:ind w:left="934" w:hanging="152"/>
      </w:pPr>
      <w:rPr>
        <w:rFonts w:hint="default"/>
        <w:lang w:val="ru-RU" w:eastAsia="en-US" w:bidi="ar-SA"/>
      </w:rPr>
    </w:lvl>
    <w:lvl w:ilvl="5" w:tplc="A440A76E">
      <w:numFmt w:val="bullet"/>
      <w:lvlText w:val="•"/>
      <w:lvlJc w:val="left"/>
      <w:pPr>
        <w:ind w:left="1133" w:hanging="152"/>
      </w:pPr>
      <w:rPr>
        <w:rFonts w:hint="default"/>
        <w:lang w:val="ru-RU" w:eastAsia="en-US" w:bidi="ar-SA"/>
      </w:rPr>
    </w:lvl>
    <w:lvl w:ilvl="6" w:tplc="B592208C">
      <w:numFmt w:val="bullet"/>
      <w:lvlText w:val="•"/>
      <w:lvlJc w:val="left"/>
      <w:pPr>
        <w:ind w:left="1332" w:hanging="152"/>
      </w:pPr>
      <w:rPr>
        <w:rFonts w:hint="default"/>
        <w:lang w:val="ru-RU" w:eastAsia="en-US" w:bidi="ar-SA"/>
      </w:rPr>
    </w:lvl>
    <w:lvl w:ilvl="7" w:tplc="E8968332">
      <w:numFmt w:val="bullet"/>
      <w:lvlText w:val="•"/>
      <w:lvlJc w:val="left"/>
      <w:pPr>
        <w:ind w:left="1530" w:hanging="152"/>
      </w:pPr>
      <w:rPr>
        <w:rFonts w:hint="default"/>
        <w:lang w:val="ru-RU" w:eastAsia="en-US" w:bidi="ar-SA"/>
      </w:rPr>
    </w:lvl>
    <w:lvl w:ilvl="8" w:tplc="94EA5D74">
      <w:numFmt w:val="bullet"/>
      <w:lvlText w:val="•"/>
      <w:lvlJc w:val="left"/>
      <w:pPr>
        <w:ind w:left="1729" w:hanging="152"/>
      </w:pPr>
      <w:rPr>
        <w:rFonts w:hint="default"/>
        <w:lang w:val="ru-RU" w:eastAsia="en-US" w:bidi="ar-SA"/>
      </w:rPr>
    </w:lvl>
  </w:abstractNum>
  <w:abstractNum w:abstractNumId="1">
    <w:nsid w:val="00D05D91"/>
    <w:multiLevelType w:val="hybridMultilevel"/>
    <w:tmpl w:val="A2145048"/>
    <w:lvl w:ilvl="0" w:tplc="98CA14F6">
      <w:start w:val="1"/>
      <w:numFmt w:val="decimal"/>
      <w:lvlText w:val="%1)"/>
      <w:lvlJc w:val="left"/>
      <w:pPr>
        <w:ind w:left="797" w:hanging="797"/>
      </w:pPr>
      <w:rPr>
        <w:rFonts w:ascii="Times New Roman" w:eastAsia="Times New Roman" w:hAnsi="Times New Roman" w:cs="Times New Roman" w:hint="default"/>
        <w:b/>
        <w:bCs w:val="0"/>
        <w:i w:val="0"/>
        <w:iCs w:val="0"/>
        <w:spacing w:val="0"/>
        <w:w w:val="100"/>
        <w:sz w:val="22"/>
        <w:szCs w:val="22"/>
        <w:lang w:val="ru-RU" w:eastAsia="en-US" w:bidi="ar-SA"/>
      </w:rPr>
    </w:lvl>
    <w:lvl w:ilvl="1" w:tplc="642EBFBC">
      <w:start w:val="1"/>
      <w:numFmt w:val="decimal"/>
      <w:lvlText w:val="%2."/>
      <w:lvlJc w:val="left"/>
      <w:pPr>
        <w:ind w:left="176" w:hanging="176"/>
      </w:pPr>
      <w:rPr>
        <w:rFonts w:hint="default"/>
        <w:b/>
        <w:spacing w:val="0"/>
        <w:w w:val="82"/>
        <w:lang w:val="ru-RU" w:eastAsia="en-US" w:bidi="ar-SA"/>
      </w:rPr>
    </w:lvl>
    <w:lvl w:ilvl="2" w:tplc="9F5AB006">
      <w:numFmt w:val="bullet"/>
      <w:lvlText w:val=""/>
      <w:lvlJc w:val="left"/>
      <w:pPr>
        <w:ind w:left="360" w:hanging="360"/>
      </w:pPr>
      <w:rPr>
        <w:rFonts w:ascii="Symbol" w:eastAsia="Symbol" w:hAnsi="Symbol" w:cs="Symbol" w:hint="default"/>
        <w:b w:val="0"/>
        <w:bCs w:val="0"/>
        <w:i w:val="0"/>
        <w:iCs w:val="0"/>
        <w:spacing w:val="0"/>
        <w:w w:val="100"/>
        <w:sz w:val="24"/>
        <w:szCs w:val="24"/>
        <w:lang w:val="ru-RU" w:eastAsia="en-US" w:bidi="ar-SA"/>
      </w:rPr>
    </w:lvl>
    <w:lvl w:ilvl="3" w:tplc="4894C856">
      <w:numFmt w:val="bullet"/>
      <w:lvlText w:val="•"/>
      <w:lvlJc w:val="left"/>
      <w:pPr>
        <w:ind w:left="2038" w:hanging="360"/>
      </w:pPr>
      <w:rPr>
        <w:rFonts w:hint="default"/>
        <w:lang w:val="ru-RU" w:eastAsia="en-US" w:bidi="ar-SA"/>
      </w:rPr>
    </w:lvl>
    <w:lvl w:ilvl="4" w:tplc="360019E6">
      <w:numFmt w:val="bullet"/>
      <w:lvlText w:val="•"/>
      <w:lvlJc w:val="left"/>
      <w:pPr>
        <w:ind w:left="3124" w:hanging="360"/>
      </w:pPr>
      <w:rPr>
        <w:rFonts w:hint="default"/>
        <w:lang w:val="ru-RU" w:eastAsia="en-US" w:bidi="ar-SA"/>
      </w:rPr>
    </w:lvl>
    <w:lvl w:ilvl="5" w:tplc="FAB45C62">
      <w:numFmt w:val="bullet"/>
      <w:lvlText w:val="•"/>
      <w:lvlJc w:val="left"/>
      <w:pPr>
        <w:ind w:left="4210" w:hanging="360"/>
      </w:pPr>
      <w:rPr>
        <w:rFonts w:hint="default"/>
        <w:lang w:val="ru-RU" w:eastAsia="en-US" w:bidi="ar-SA"/>
      </w:rPr>
    </w:lvl>
    <w:lvl w:ilvl="6" w:tplc="B3BA5A56">
      <w:numFmt w:val="bullet"/>
      <w:lvlText w:val="•"/>
      <w:lvlJc w:val="left"/>
      <w:pPr>
        <w:ind w:left="5296" w:hanging="360"/>
      </w:pPr>
      <w:rPr>
        <w:rFonts w:hint="default"/>
        <w:lang w:val="ru-RU" w:eastAsia="en-US" w:bidi="ar-SA"/>
      </w:rPr>
    </w:lvl>
    <w:lvl w:ilvl="7" w:tplc="FE28DF68">
      <w:numFmt w:val="bullet"/>
      <w:lvlText w:val="•"/>
      <w:lvlJc w:val="left"/>
      <w:pPr>
        <w:ind w:left="6382" w:hanging="360"/>
      </w:pPr>
      <w:rPr>
        <w:rFonts w:hint="default"/>
        <w:lang w:val="ru-RU" w:eastAsia="en-US" w:bidi="ar-SA"/>
      </w:rPr>
    </w:lvl>
    <w:lvl w:ilvl="8" w:tplc="5302EF06">
      <w:numFmt w:val="bullet"/>
      <w:lvlText w:val="•"/>
      <w:lvlJc w:val="left"/>
      <w:pPr>
        <w:ind w:left="7468" w:hanging="360"/>
      </w:pPr>
      <w:rPr>
        <w:rFonts w:hint="default"/>
        <w:lang w:val="ru-RU" w:eastAsia="en-US" w:bidi="ar-SA"/>
      </w:rPr>
    </w:lvl>
  </w:abstractNum>
  <w:abstractNum w:abstractNumId="2">
    <w:nsid w:val="010B296A"/>
    <w:multiLevelType w:val="hybridMultilevel"/>
    <w:tmpl w:val="0F9E7FF8"/>
    <w:lvl w:ilvl="0" w:tplc="AA34335A">
      <w:start w:val="1"/>
      <w:numFmt w:val="decimal"/>
      <w:lvlText w:val="%1."/>
      <w:lvlJc w:val="left"/>
      <w:pPr>
        <w:ind w:left="10" w:hanging="180"/>
      </w:pPr>
      <w:rPr>
        <w:rFonts w:ascii="Times New Roman" w:eastAsia="Times New Roman" w:hAnsi="Times New Roman" w:cs="Times New Roman" w:hint="default"/>
        <w:b w:val="0"/>
        <w:bCs w:val="0"/>
        <w:i w:val="0"/>
        <w:iCs w:val="0"/>
        <w:spacing w:val="0"/>
        <w:w w:val="90"/>
        <w:sz w:val="22"/>
        <w:szCs w:val="22"/>
        <w:lang w:val="ru-RU" w:eastAsia="en-US" w:bidi="ar-SA"/>
      </w:rPr>
    </w:lvl>
    <w:lvl w:ilvl="1" w:tplc="7D269A66">
      <w:numFmt w:val="bullet"/>
      <w:lvlText w:val="•"/>
      <w:lvlJc w:val="left"/>
      <w:pPr>
        <w:ind w:left="326" w:hanging="180"/>
      </w:pPr>
      <w:rPr>
        <w:rFonts w:hint="default"/>
        <w:lang w:val="ru-RU" w:eastAsia="en-US" w:bidi="ar-SA"/>
      </w:rPr>
    </w:lvl>
    <w:lvl w:ilvl="2" w:tplc="DCDA4A20">
      <w:numFmt w:val="bullet"/>
      <w:lvlText w:val="•"/>
      <w:lvlJc w:val="left"/>
      <w:pPr>
        <w:ind w:left="633" w:hanging="180"/>
      </w:pPr>
      <w:rPr>
        <w:rFonts w:hint="default"/>
        <w:lang w:val="ru-RU" w:eastAsia="en-US" w:bidi="ar-SA"/>
      </w:rPr>
    </w:lvl>
    <w:lvl w:ilvl="3" w:tplc="2D520934">
      <w:numFmt w:val="bullet"/>
      <w:lvlText w:val="•"/>
      <w:lvlJc w:val="left"/>
      <w:pPr>
        <w:ind w:left="940" w:hanging="180"/>
      </w:pPr>
      <w:rPr>
        <w:rFonts w:hint="default"/>
        <w:lang w:val="ru-RU" w:eastAsia="en-US" w:bidi="ar-SA"/>
      </w:rPr>
    </w:lvl>
    <w:lvl w:ilvl="4" w:tplc="51826530">
      <w:numFmt w:val="bullet"/>
      <w:lvlText w:val="•"/>
      <w:lvlJc w:val="left"/>
      <w:pPr>
        <w:ind w:left="1246" w:hanging="180"/>
      </w:pPr>
      <w:rPr>
        <w:rFonts w:hint="default"/>
        <w:lang w:val="ru-RU" w:eastAsia="en-US" w:bidi="ar-SA"/>
      </w:rPr>
    </w:lvl>
    <w:lvl w:ilvl="5" w:tplc="70E44860">
      <w:numFmt w:val="bullet"/>
      <w:lvlText w:val="•"/>
      <w:lvlJc w:val="left"/>
      <w:pPr>
        <w:ind w:left="1553" w:hanging="180"/>
      </w:pPr>
      <w:rPr>
        <w:rFonts w:hint="default"/>
        <w:lang w:val="ru-RU" w:eastAsia="en-US" w:bidi="ar-SA"/>
      </w:rPr>
    </w:lvl>
    <w:lvl w:ilvl="6" w:tplc="142C5D14">
      <w:numFmt w:val="bullet"/>
      <w:lvlText w:val="•"/>
      <w:lvlJc w:val="left"/>
      <w:pPr>
        <w:ind w:left="1860" w:hanging="180"/>
      </w:pPr>
      <w:rPr>
        <w:rFonts w:hint="default"/>
        <w:lang w:val="ru-RU" w:eastAsia="en-US" w:bidi="ar-SA"/>
      </w:rPr>
    </w:lvl>
    <w:lvl w:ilvl="7" w:tplc="28B27A9C">
      <w:numFmt w:val="bullet"/>
      <w:lvlText w:val="•"/>
      <w:lvlJc w:val="left"/>
      <w:pPr>
        <w:ind w:left="2166" w:hanging="180"/>
      </w:pPr>
      <w:rPr>
        <w:rFonts w:hint="default"/>
        <w:lang w:val="ru-RU" w:eastAsia="en-US" w:bidi="ar-SA"/>
      </w:rPr>
    </w:lvl>
    <w:lvl w:ilvl="8" w:tplc="4D8ECF12">
      <w:numFmt w:val="bullet"/>
      <w:lvlText w:val="•"/>
      <w:lvlJc w:val="left"/>
      <w:pPr>
        <w:ind w:left="2473" w:hanging="180"/>
      </w:pPr>
      <w:rPr>
        <w:rFonts w:hint="default"/>
        <w:lang w:val="ru-RU" w:eastAsia="en-US" w:bidi="ar-SA"/>
      </w:rPr>
    </w:lvl>
  </w:abstractNum>
  <w:abstractNum w:abstractNumId="3">
    <w:nsid w:val="01AA0577"/>
    <w:multiLevelType w:val="hybridMultilevel"/>
    <w:tmpl w:val="AF921E82"/>
    <w:lvl w:ilvl="0" w:tplc="DA84A652">
      <w:start w:val="1"/>
      <w:numFmt w:val="decimal"/>
      <w:lvlText w:val="%1."/>
      <w:lvlJc w:val="left"/>
      <w:pPr>
        <w:ind w:left="309" w:hanging="200"/>
      </w:pPr>
      <w:rPr>
        <w:rFonts w:ascii="Times New Roman" w:eastAsia="Times New Roman" w:hAnsi="Times New Roman" w:cs="Times New Roman" w:hint="default"/>
        <w:b w:val="0"/>
        <w:bCs w:val="0"/>
        <w:i w:val="0"/>
        <w:iCs w:val="0"/>
        <w:spacing w:val="0"/>
        <w:w w:val="95"/>
        <w:sz w:val="20"/>
        <w:szCs w:val="20"/>
        <w:lang w:val="ru-RU" w:eastAsia="en-US" w:bidi="ar-SA"/>
      </w:rPr>
    </w:lvl>
    <w:lvl w:ilvl="1" w:tplc="1BF6080C">
      <w:numFmt w:val="bullet"/>
      <w:lvlText w:val="•"/>
      <w:lvlJc w:val="left"/>
      <w:pPr>
        <w:ind w:left="581" w:hanging="200"/>
      </w:pPr>
      <w:rPr>
        <w:rFonts w:hint="default"/>
        <w:lang w:val="ru-RU" w:eastAsia="en-US" w:bidi="ar-SA"/>
      </w:rPr>
    </w:lvl>
    <w:lvl w:ilvl="2" w:tplc="F5AEA636">
      <w:numFmt w:val="bullet"/>
      <w:lvlText w:val="•"/>
      <w:lvlJc w:val="left"/>
      <w:pPr>
        <w:ind w:left="862" w:hanging="200"/>
      </w:pPr>
      <w:rPr>
        <w:rFonts w:hint="default"/>
        <w:lang w:val="ru-RU" w:eastAsia="en-US" w:bidi="ar-SA"/>
      </w:rPr>
    </w:lvl>
    <w:lvl w:ilvl="3" w:tplc="E9AC1C7A">
      <w:numFmt w:val="bullet"/>
      <w:lvlText w:val="•"/>
      <w:lvlJc w:val="left"/>
      <w:pPr>
        <w:ind w:left="1143" w:hanging="200"/>
      </w:pPr>
      <w:rPr>
        <w:rFonts w:hint="default"/>
        <w:lang w:val="ru-RU" w:eastAsia="en-US" w:bidi="ar-SA"/>
      </w:rPr>
    </w:lvl>
    <w:lvl w:ilvl="4" w:tplc="C694ADD2">
      <w:numFmt w:val="bullet"/>
      <w:lvlText w:val="•"/>
      <w:lvlJc w:val="left"/>
      <w:pPr>
        <w:ind w:left="1424" w:hanging="200"/>
      </w:pPr>
      <w:rPr>
        <w:rFonts w:hint="default"/>
        <w:lang w:val="ru-RU" w:eastAsia="en-US" w:bidi="ar-SA"/>
      </w:rPr>
    </w:lvl>
    <w:lvl w:ilvl="5" w:tplc="D87CB248">
      <w:numFmt w:val="bullet"/>
      <w:lvlText w:val="•"/>
      <w:lvlJc w:val="left"/>
      <w:pPr>
        <w:ind w:left="1705" w:hanging="200"/>
      </w:pPr>
      <w:rPr>
        <w:rFonts w:hint="default"/>
        <w:lang w:val="ru-RU" w:eastAsia="en-US" w:bidi="ar-SA"/>
      </w:rPr>
    </w:lvl>
    <w:lvl w:ilvl="6" w:tplc="F960A1A0">
      <w:numFmt w:val="bullet"/>
      <w:lvlText w:val="•"/>
      <w:lvlJc w:val="left"/>
      <w:pPr>
        <w:ind w:left="1986" w:hanging="200"/>
      </w:pPr>
      <w:rPr>
        <w:rFonts w:hint="default"/>
        <w:lang w:val="ru-RU" w:eastAsia="en-US" w:bidi="ar-SA"/>
      </w:rPr>
    </w:lvl>
    <w:lvl w:ilvl="7" w:tplc="DE142C38">
      <w:numFmt w:val="bullet"/>
      <w:lvlText w:val="•"/>
      <w:lvlJc w:val="left"/>
      <w:pPr>
        <w:ind w:left="2267" w:hanging="200"/>
      </w:pPr>
      <w:rPr>
        <w:rFonts w:hint="default"/>
        <w:lang w:val="ru-RU" w:eastAsia="en-US" w:bidi="ar-SA"/>
      </w:rPr>
    </w:lvl>
    <w:lvl w:ilvl="8" w:tplc="EE4EA446">
      <w:numFmt w:val="bullet"/>
      <w:lvlText w:val="•"/>
      <w:lvlJc w:val="left"/>
      <w:pPr>
        <w:ind w:left="2548" w:hanging="200"/>
      </w:pPr>
      <w:rPr>
        <w:rFonts w:hint="default"/>
        <w:lang w:val="ru-RU" w:eastAsia="en-US" w:bidi="ar-SA"/>
      </w:rPr>
    </w:lvl>
  </w:abstractNum>
  <w:abstractNum w:abstractNumId="4">
    <w:nsid w:val="025704DD"/>
    <w:multiLevelType w:val="multilevel"/>
    <w:tmpl w:val="74CC3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2867A03"/>
    <w:multiLevelType w:val="hybridMultilevel"/>
    <w:tmpl w:val="6C02258E"/>
    <w:lvl w:ilvl="0" w:tplc="0B60CFFA">
      <w:start w:val="1"/>
      <w:numFmt w:val="decimal"/>
      <w:lvlText w:val="%1."/>
      <w:lvlJc w:val="left"/>
      <w:pPr>
        <w:ind w:left="751" w:hanging="184"/>
      </w:pPr>
      <w:rPr>
        <w:rFonts w:ascii="Times New Roman" w:eastAsia="Calibri" w:hAnsi="Times New Roman" w:cs="Times New Roman" w:hint="default"/>
        <w:b/>
        <w:bCs w:val="0"/>
        <w:i w:val="0"/>
        <w:iCs w:val="0"/>
        <w:spacing w:val="0"/>
        <w:w w:val="93"/>
        <w:sz w:val="22"/>
        <w:szCs w:val="22"/>
        <w:lang w:val="ru-RU" w:eastAsia="en-US" w:bidi="ar-SA"/>
      </w:rPr>
    </w:lvl>
    <w:lvl w:ilvl="1" w:tplc="CE44A978">
      <w:numFmt w:val="bullet"/>
      <w:lvlText w:val="•"/>
      <w:lvlJc w:val="left"/>
      <w:pPr>
        <w:ind w:left="1690" w:hanging="184"/>
      </w:pPr>
      <w:rPr>
        <w:rFonts w:hint="default"/>
        <w:lang w:val="ru-RU" w:eastAsia="en-US" w:bidi="ar-SA"/>
      </w:rPr>
    </w:lvl>
    <w:lvl w:ilvl="2" w:tplc="D15A0D12">
      <w:numFmt w:val="bullet"/>
      <w:lvlText w:val="•"/>
      <w:lvlJc w:val="left"/>
      <w:pPr>
        <w:ind w:left="2621" w:hanging="184"/>
      </w:pPr>
      <w:rPr>
        <w:rFonts w:hint="default"/>
        <w:lang w:val="ru-RU" w:eastAsia="en-US" w:bidi="ar-SA"/>
      </w:rPr>
    </w:lvl>
    <w:lvl w:ilvl="3" w:tplc="EEE09414">
      <w:numFmt w:val="bullet"/>
      <w:lvlText w:val="•"/>
      <w:lvlJc w:val="left"/>
      <w:pPr>
        <w:ind w:left="3552" w:hanging="184"/>
      </w:pPr>
      <w:rPr>
        <w:rFonts w:hint="default"/>
        <w:lang w:val="ru-RU" w:eastAsia="en-US" w:bidi="ar-SA"/>
      </w:rPr>
    </w:lvl>
    <w:lvl w:ilvl="4" w:tplc="3A9274F4">
      <w:numFmt w:val="bullet"/>
      <w:lvlText w:val="•"/>
      <w:lvlJc w:val="left"/>
      <w:pPr>
        <w:ind w:left="4482" w:hanging="184"/>
      </w:pPr>
      <w:rPr>
        <w:rFonts w:hint="default"/>
        <w:lang w:val="ru-RU" w:eastAsia="en-US" w:bidi="ar-SA"/>
      </w:rPr>
    </w:lvl>
    <w:lvl w:ilvl="5" w:tplc="24508AFE">
      <w:numFmt w:val="bullet"/>
      <w:lvlText w:val="•"/>
      <w:lvlJc w:val="left"/>
      <w:pPr>
        <w:ind w:left="5413" w:hanging="184"/>
      </w:pPr>
      <w:rPr>
        <w:rFonts w:hint="default"/>
        <w:lang w:val="ru-RU" w:eastAsia="en-US" w:bidi="ar-SA"/>
      </w:rPr>
    </w:lvl>
    <w:lvl w:ilvl="6" w:tplc="B35C6352">
      <w:numFmt w:val="bullet"/>
      <w:lvlText w:val="•"/>
      <w:lvlJc w:val="left"/>
      <w:pPr>
        <w:ind w:left="6344" w:hanging="184"/>
      </w:pPr>
      <w:rPr>
        <w:rFonts w:hint="default"/>
        <w:lang w:val="ru-RU" w:eastAsia="en-US" w:bidi="ar-SA"/>
      </w:rPr>
    </w:lvl>
    <w:lvl w:ilvl="7" w:tplc="BDA4AE0C">
      <w:numFmt w:val="bullet"/>
      <w:lvlText w:val="•"/>
      <w:lvlJc w:val="left"/>
      <w:pPr>
        <w:ind w:left="7274" w:hanging="184"/>
      </w:pPr>
      <w:rPr>
        <w:rFonts w:hint="default"/>
        <w:lang w:val="ru-RU" w:eastAsia="en-US" w:bidi="ar-SA"/>
      </w:rPr>
    </w:lvl>
    <w:lvl w:ilvl="8" w:tplc="7E8E95F8">
      <w:numFmt w:val="bullet"/>
      <w:lvlText w:val="•"/>
      <w:lvlJc w:val="left"/>
      <w:pPr>
        <w:ind w:left="8205" w:hanging="184"/>
      </w:pPr>
      <w:rPr>
        <w:rFonts w:hint="default"/>
        <w:lang w:val="ru-RU" w:eastAsia="en-US" w:bidi="ar-SA"/>
      </w:rPr>
    </w:lvl>
  </w:abstractNum>
  <w:abstractNum w:abstractNumId="6">
    <w:nsid w:val="02B47125"/>
    <w:multiLevelType w:val="hybridMultilevel"/>
    <w:tmpl w:val="C0E6B848"/>
    <w:lvl w:ilvl="0" w:tplc="15282514">
      <w:numFmt w:val="bullet"/>
      <w:lvlText w:val=""/>
      <w:lvlJc w:val="left"/>
      <w:pPr>
        <w:ind w:left="360" w:hanging="360"/>
      </w:pPr>
      <w:rPr>
        <w:rFonts w:ascii="Symbol" w:eastAsia="Symbol" w:hAnsi="Symbol" w:cs="Symbol" w:hint="default"/>
        <w:b w:val="0"/>
        <w:bCs w:val="0"/>
        <w:i w:val="0"/>
        <w:iCs w:val="0"/>
        <w:spacing w:val="0"/>
        <w:w w:val="100"/>
        <w:sz w:val="24"/>
        <w:szCs w:val="24"/>
        <w:lang w:val="ru-RU" w:eastAsia="en-US" w:bidi="ar-SA"/>
      </w:rPr>
    </w:lvl>
    <w:lvl w:ilvl="1" w:tplc="E50CBE08">
      <w:numFmt w:val="bullet"/>
      <w:lvlText w:val="•"/>
      <w:lvlJc w:val="left"/>
      <w:pPr>
        <w:ind w:left="1224" w:hanging="360"/>
      </w:pPr>
      <w:rPr>
        <w:rFonts w:hint="default"/>
        <w:lang w:val="ru-RU" w:eastAsia="en-US" w:bidi="ar-SA"/>
      </w:rPr>
    </w:lvl>
    <w:lvl w:ilvl="2" w:tplc="F2321F62">
      <w:numFmt w:val="bullet"/>
      <w:lvlText w:val="•"/>
      <w:lvlJc w:val="left"/>
      <w:pPr>
        <w:ind w:left="2093" w:hanging="360"/>
      </w:pPr>
      <w:rPr>
        <w:rFonts w:hint="default"/>
        <w:lang w:val="ru-RU" w:eastAsia="en-US" w:bidi="ar-SA"/>
      </w:rPr>
    </w:lvl>
    <w:lvl w:ilvl="3" w:tplc="3F54E5B0">
      <w:numFmt w:val="bullet"/>
      <w:lvlText w:val="•"/>
      <w:lvlJc w:val="left"/>
      <w:pPr>
        <w:ind w:left="2962" w:hanging="360"/>
      </w:pPr>
      <w:rPr>
        <w:rFonts w:hint="default"/>
        <w:lang w:val="ru-RU" w:eastAsia="en-US" w:bidi="ar-SA"/>
      </w:rPr>
    </w:lvl>
    <w:lvl w:ilvl="4" w:tplc="0D283DF2">
      <w:numFmt w:val="bullet"/>
      <w:lvlText w:val="•"/>
      <w:lvlJc w:val="left"/>
      <w:pPr>
        <w:ind w:left="3830" w:hanging="360"/>
      </w:pPr>
      <w:rPr>
        <w:rFonts w:hint="default"/>
        <w:lang w:val="ru-RU" w:eastAsia="en-US" w:bidi="ar-SA"/>
      </w:rPr>
    </w:lvl>
    <w:lvl w:ilvl="5" w:tplc="DC6E04D0">
      <w:numFmt w:val="bullet"/>
      <w:lvlText w:val="•"/>
      <w:lvlJc w:val="left"/>
      <w:pPr>
        <w:ind w:left="4699" w:hanging="360"/>
      </w:pPr>
      <w:rPr>
        <w:rFonts w:hint="default"/>
        <w:lang w:val="ru-RU" w:eastAsia="en-US" w:bidi="ar-SA"/>
      </w:rPr>
    </w:lvl>
    <w:lvl w:ilvl="6" w:tplc="15DC126E">
      <w:numFmt w:val="bullet"/>
      <w:lvlText w:val="•"/>
      <w:lvlJc w:val="left"/>
      <w:pPr>
        <w:ind w:left="5568" w:hanging="360"/>
      </w:pPr>
      <w:rPr>
        <w:rFonts w:hint="default"/>
        <w:lang w:val="ru-RU" w:eastAsia="en-US" w:bidi="ar-SA"/>
      </w:rPr>
    </w:lvl>
    <w:lvl w:ilvl="7" w:tplc="43324712">
      <w:numFmt w:val="bullet"/>
      <w:lvlText w:val="•"/>
      <w:lvlJc w:val="left"/>
      <w:pPr>
        <w:ind w:left="6436" w:hanging="360"/>
      </w:pPr>
      <w:rPr>
        <w:rFonts w:hint="default"/>
        <w:lang w:val="ru-RU" w:eastAsia="en-US" w:bidi="ar-SA"/>
      </w:rPr>
    </w:lvl>
    <w:lvl w:ilvl="8" w:tplc="FC780EE6">
      <w:numFmt w:val="bullet"/>
      <w:lvlText w:val="•"/>
      <w:lvlJc w:val="left"/>
      <w:pPr>
        <w:ind w:left="7305" w:hanging="360"/>
      </w:pPr>
      <w:rPr>
        <w:rFonts w:hint="default"/>
        <w:lang w:val="ru-RU" w:eastAsia="en-US" w:bidi="ar-SA"/>
      </w:rPr>
    </w:lvl>
  </w:abstractNum>
  <w:abstractNum w:abstractNumId="7">
    <w:nsid w:val="0339600E"/>
    <w:multiLevelType w:val="hybridMultilevel"/>
    <w:tmpl w:val="7396B6E0"/>
    <w:lvl w:ilvl="0" w:tplc="49EA2596">
      <w:start w:val="3"/>
      <w:numFmt w:val="decimal"/>
      <w:lvlText w:val="%1"/>
      <w:lvlJc w:val="left"/>
      <w:pPr>
        <w:ind w:left="2460" w:hanging="180"/>
      </w:pPr>
      <w:rPr>
        <w:rFonts w:ascii="Times New Roman" w:eastAsia="Times New Roman" w:hAnsi="Times New Roman" w:cs="Times New Roman" w:hint="default"/>
        <w:b/>
        <w:bCs/>
        <w:i w:val="0"/>
        <w:iCs w:val="0"/>
        <w:spacing w:val="0"/>
        <w:w w:val="100"/>
        <w:sz w:val="24"/>
        <w:szCs w:val="24"/>
        <w:lang w:val="ru-RU" w:eastAsia="en-US" w:bidi="ar-SA"/>
      </w:rPr>
    </w:lvl>
    <w:lvl w:ilvl="1" w:tplc="579EB40E">
      <w:start w:val="1"/>
      <w:numFmt w:val="decimal"/>
      <w:lvlText w:val="%2)"/>
      <w:lvlJc w:val="left"/>
      <w:pPr>
        <w:ind w:left="1763" w:hanging="924"/>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2" w:tplc="1EA032D8">
      <w:numFmt w:val="bullet"/>
      <w:lvlText w:val="•"/>
      <w:lvlJc w:val="left"/>
      <w:pPr>
        <w:ind w:left="3494" w:hanging="924"/>
      </w:pPr>
      <w:rPr>
        <w:rFonts w:hint="default"/>
        <w:lang w:val="ru-RU" w:eastAsia="en-US" w:bidi="ar-SA"/>
      </w:rPr>
    </w:lvl>
    <w:lvl w:ilvl="3" w:tplc="1188151E">
      <w:numFmt w:val="bullet"/>
      <w:lvlText w:val="•"/>
      <w:lvlJc w:val="left"/>
      <w:pPr>
        <w:ind w:left="4528" w:hanging="924"/>
      </w:pPr>
      <w:rPr>
        <w:rFonts w:hint="default"/>
        <w:lang w:val="ru-RU" w:eastAsia="en-US" w:bidi="ar-SA"/>
      </w:rPr>
    </w:lvl>
    <w:lvl w:ilvl="4" w:tplc="65BE9E92">
      <w:numFmt w:val="bullet"/>
      <w:lvlText w:val="•"/>
      <w:lvlJc w:val="left"/>
      <w:pPr>
        <w:ind w:left="5562" w:hanging="924"/>
      </w:pPr>
      <w:rPr>
        <w:rFonts w:hint="default"/>
        <w:lang w:val="ru-RU" w:eastAsia="en-US" w:bidi="ar-SA"/>
      </w:rPr>
    </w:lvl>
    <w:lvl w:ilvl="5" w:tplc="BC9E9D26">
      <w:numFmt w:val="bullet"/>
      <w:lvlText w:val="•"/>
      <w:lvlJc w:val="left"/>
      <w:pPr>
        <w:ind w:left="6596" w:hanging="924"/>
      </w:pPr>
      <w:rPr>
        <w:rFonts w:hint="default"/>
        <w:lang w:val="ru-RU" w:eastAsia="en-US" w:bidi="ar-SA"/>
      </w:rPr>
    </w:lvl>
    <w:lvl w:ilvl="6" w:tplc="25663A02">
      <w:numFmt w:val="bullet"/>
      <w:lvlText w:val="•"/>
      <w:lvlJc w:val="left"/>
      <w:pPr>
        <w:ind w:left="7630" w:hanging="924"/>
      </w:pPr>
      <w:rPr>
        <w:rFonts w:hint="default"/>
        <w:lang w:val="ru-RU" w:eastAsia="en-US" w:bidi="ar-SA"/>
      </w:rPr>
    </w:lvl>
    <w:lvl w:ilvl="7" w:tplc="E0B07844">
      <w:numFmt w:val="bullet"/>
      <w:lvlText w:val="•"/>
      <w:lvlJc w:val="left"/>
      <w:pPr>
        <w:ind w:left="8664" w:hanging="924"/>
      </w:pPr>
      <w:rPr>
        <w:rFonts w:hint="default"/>
        <w:lang w:val="ru-RU" w:eastAsia="en-US" w:bidi="ar-SA"/>
      </w:rPr>
    </w:lvl>
    <w:lvl w:ilvl="8" w:tplc="4CF6DE8C">
      <w:numFmt w:val="bullet"/>
      <w:lvlText w:val="•"/>
      <w:lvlJc w:val="left"/>
      <w:pPr>
        <w:ind w:left="9698" w:hanging="924"/>
      </w:pPr>
      <w:rPr>
        <w:rFonts w:hint="default"/>
        <w:lang w:val="ru-RU" w:eastAsia="en-US" w:bidi="ar-SA"/>
      </w:rPr>
    </w:lvl>
  </w:abstractNum>
  <w:abstractNum w:abstractNumId="8">
    <w:nsid w:val="036C02A8"/>
    <w:multiLevelType w:val="hybridMultilevel"/>
    <w:tmpl w:val="31D0578C"/>
    <w:lvl w:ilvl="0" w:tplc="1508476A">
      <w:numFmt w:val="bullet"/>
      <w:lvlText w:val=""/>
      <w:lvlJc w:val="left"/>
      <w:pPr>
        <w:ind w:left="361" w:hanging="361"/>
      </w:pPr>
      <w:rPr>
        <w:rFonts w:ascii="Symbol" w:eastAsia="Symbol" w:hAnsi="Symbol" w:cs="Symbol" w:hint="default"/>
        <w:b w:val="0"/>
        <w:bCs w:val="0"/>
        <w:i w:val="0"/>
        <w:iCs w:val="0"/>
        <w:spacing w:val="0"/>
        <w:w w:val="96"/>
        <w:sz w:val="20"/>
        <w:szCs w:val="20"/>
        <w:lang w:val="ru-RU" w:eastAsia="en-US" w:bidi="ar-SA"/>
      </w:rPr>
    </w:lvl>
    <w:lvl w:ilvl="1" w:tplc="13589728">
      <w:numFmt w:val="bullet"/>
      <w:lvlText w:val="•"/>
      <w:lvlJc w:val="left"/>
      <w:pPr>
        <w:ind w:left="1283" w:hanging="361"/>
      </w:pPr>
      <w:rPr>
        <w:rFonts w:hint="default"/>
        <w:lang w:val="ru-RU" w:eastAsia="en-US" w:bidi="ar-SA"/>
      </w:rPr>
    </w:lvl>
    <w:lvl w:ilvl="2" w:tplc="81ECB80A">
      <w:numFmt w:val="bullet"/>
      <w:lvlText w:val="•"/>
      <w:lvlJc w:val="left"/>
      <w:pPr>
        <w:ind w:left="2202" w:hanging="361"/>
      </w:pPr>
      <w:rPr>
        <w:rFonts w:hint="default"/>
        <w:lang w:val="ru-RU" w:eastAsia="en-US" w:bidi="ar-SA"/>
      </w:rPr>
    </w:lvl>
    <w:lvl w:ilvl="3" w:tplc="04B02DC2">
      <w:numFmt w:val="bullet"/>
      <w:lvlText w:val="•"/>
      <w:lvlJc w:val="left"/>
      <w:pPr>
        <w:ind w:left="3121" w:hanging="361"/>
      </w:pPr>
      <w:rPr>
        <w:rFonts w:hint="default"/>
        <w:lang w:val="ru-RU" w:eastAsia="en-US" w:bidi="ar-SA"/>
      </w:rPr>
    </w:lvl>
    <w:lvl w:ilvl="4" w:tplc="D5B63878">
      <w:numFmt w:val="bullet"/>
      <w:lvlText w:val="•"/>
      <w:lvlJc w:val="left"/>
      <w:pPr>
        <w:ind w:left="4039" w:hanging="361"/>
      </w:pPr>
      <w:rPr>
        <w:rFonts w:hint="default"/>
        <w:lang w:val="ru-RU" w:eastAsia="en-US" w:bidi="ar-SA"/>
      </w:rPr>
    </w:lvl>
    <w:lvl w:ilvl="5" w:tplc="C00633C4">
      <w:numFmt w:val="bullet"/>
      <w:lvlText w:val="•"/>
      <w:lvlJc w:val="left"/>
      <w:pPr>
        <w:ind w:left="4958" w:hanging="361"/>
      </w:pPr>
      <w:rPr>
        <w:rFonts w:hint="default"/>
        <w:lang w:val="ru-RU" w:eastAsia="en-US" w:bidi="ar-SA"/>
      </w:rPr>
    </w:lvl>
    <w:lvl w:ilvl="6" w:tplc="484AC5BE">
      <w:numFmt w:val="bullet"/>
      <w:lvlText w:val="•"/>
      <w:lvlJc w:val="left"/>
      <w:pPr>
        <w:ind w:left="5877" w:hanging="361"/>
      </w:pPr>
      <w:rPr>
        <w:rFonts w:hint="default"/>
        <w:lang w:val="ru-RU" w:eastAsia="en-US" w:bidi="ar-SA"/>
      </w:rPr>
    </w:lvl>
    <w:lvl w:ilvl="7" w:tplc="C1F6799E">
      <w:numFmt w:val="bullet"/>
      <w:lvlText w:val="•"/>
      <w:lvlJc w:val="left"/>
      <w:pPr>
        <w:ind w:left="6795" w:hanging="361"/>
      </w:pPr>
      <w:rPr>
        <w:rFonts w:hint="default"/>
        <w:lang w:val="ru-RU" w:eastAsia="en-US" w:bidi="ar-SA"/>
      </w:rPr>
    </w:lvl>
    <w:lvl w:ilvl="8" w:tplc="0A7469CC">
      <w:numFmt w:val="bullet"/>
      <w:lvlText w:val="•"/>
      <w:lvlJc w:val="left"/>
      <w:pPr>
        <w:ind w:left="7714" w:hanging="361"/>
      </w:pPr>
      <w:rPr>
        <w:rFonts w:hint="default"/>
        <w:lang w:val="ru-RU" w:eastAsia="en-US" w:bidi="ar-SA"/>
      </w:rPr>
    </w:lvl>
  </w:abstractNum>
  <w:abstractNum w:abstractNumId="9">
    <w:nsid w:val="037C5F4A"/>
    <w:multiLevelType w:val="hybridMultilevel"/>
    <w:tmpl w:val="B0FEAD30"/>
    <w:lvl w:ilvl="0" w:tplc="9ECC759A">
      <w:start w:val="1"/>
      <w:numFmt w:val="decimal"/>
      <w:lvlText w:val="%1."/>
      <w:lvlJc w:val="left"/>
      <w:pPr>
        <w:ind w:left="119" w:hanging="272"/>
      </w:pPr>
      <w:rPr>
        <w:rFonts w:ascii="Times New Roman" w:eastAsia="Times New Roman" w:hAnsi="Times New Roman" w:cs="Times New Roman" w:hint="default"/>
        <w:b w:val="0"/>
        <w:bCs w:val="0"/>
        <w:i w:val="0"/>
        <w:iCs w:val="0"/>
        <w:spacing w:val="0"/>
        <w:w w:val="100"/>
        <w:sz w:val="22"/>
        <w:szCs w:val="22"/>
        <w:lang w:val="ru-RU" w:eastAsia="en-US" w:bidi="ar-SA"/>
      </w:rPr>
    </w:lvl>
    <w:lvl w:ilvl="1" w:tplc="3468C0F2">
      <w:numFmt w:val="bullet"/>
      <w:lvlText w:val="•"/>
      <w:lvlJc w:val="left"/>
      <w:pPr>
        <w:ind w:left="858" w:hanging="272"/>
      </w:pPr>
      <w:rPr>
        <w:rFonts w:hint="default"/>
        <w:lang w:val="ru-RU" w:eastAsia="en-US" w:bidi="ar-SA"/>
      </w:rPr>
    </w:lvl>
    <w:lvl w:ilvl="2" w:tplc="BCE6440E">
      <w:numFmt w:val="bullet"/>
      <w:lvlText w:val="•"/>
      <w:lvlJc w:val="left"/>
      <w:pPr>
        <w:ind w:left="1597" w:hanging="272"/>
      </w:pPr>
      <w:rPr>
        <w:rFonts w:hint="default"/>
        <w:lang w:val="ru-RU" w:eastAsia="en-US" w:bidi="ar-SA"/>
      </w:rPr>
    </w:lvl>
    <w:lvl w:ilvl="3" w:tplc="1D3E5636">
      <w:numFmt w:val="bullet"/>
      <w:lvlText w:val="•"/>
      <w:lvlJc w:val="left"/>
      <w:pPr>
        <w:ind w:left="2335" w:hanging="272"/>
      </w:pPr>
      <w:rPr>
        <w:rFonts w:hint="default"/>
        <w:lang w:val="ru-RU" w:eastAsia="en-US" w:bidi="ar-SA"/>
      </w:rPr>
    </w:lvl>
    <w:lvl w:ilvl="4" w:tplc="ADE6E95E">
      <w:numFmt w:val="bullet"/>
      <w:lvlText w:val="•"/>
      <w:lvlJc w:val="left"/>
      <w:pPr>
        <w:ind w:left="3074" w:hanging="272"/>
      </w:pPr>
      <w:rPr>
        <w:rFonts w:hint="default"/>
        <w:lang w:val="ru-RU" w:eastAsia="en-US" w:bidi="ar-SA"/>
      </w:rPr>
    </w:lvl>
    <w:lvl w:ilvl="5" w:tplc="70CE0B54">
      <w:numFmt w:val="bullet"/>
      <w:lvlText w:val="•"/>
      <w:lvlJc w:val="left"/>
      <w:pPr>
        <w:ind w:left="3812" w:hanging="272"/>
      </w:pPr>
      <w:rPr>
        <w:rFonts w:hint="default"/>
        <w:lang w:val="ru-RU" w:eastAsia="en-US" w:bidi="ar-SA"/>
      </w:rPr>
    </w:lvl>
    <w:lvl w:ilvl="6" w:tplc="14D0CBE6">
      <w:numFmt w:val="bullet"/>
      <w:lvlText w:val="•"/>
      <w:lvlJc w:val="left"/>
      <w:pPr>
        <w:ind w:left="4551" w:hanging="272"/>
      </w:pPr>
      <w:rPr>
        <w:rFonts w:hint="default"/>
        <w:lang w:val="ru-RU" w:eastAsia="en-US" w:bidi="ar-SA"/>
      </w:rPr>
    </w:lvl>
    <w:lvl w:ilvl="7" w:tplc="CEAAC9E6">
      <w:numFmt w:val="bullet"/>
      <w:lvlText w:val="•"/>
      <w:lvlJc w:val="left"/>
      <w:pPr>
        <w:ind w:left="5289" w:hanging="272"/>
      </w:pPr>
      <w:rPr>
        <w:rFonts w:hint="default"/>
        <w:lang w:val="ru-RU" w:eastAsia="en-US" w:bidi="ar-SA"/>
      </w:rPr>
    </w:lvl>
    <w:lvl w:ilvl="8" w:tplc="2D1847AE">
      <w:numFmt w:val="bullet"/>
      <w:lvlText w:val="•"/>
      <w:lvlJc w:val="left"/>
      <w:pPr>
        <w:ind w:left="6028" w:hanging="272"/>
      </w:pPr>
      <w:rPr>
        <w:rFonts w:hint="default"/>
        <w:lang w:val="ru-RU" w:eastAsia="en-US" w:bidi="ar-SA"/>
      </w:rPr>
    </w:lvl>
  </w:abstractNum>
  <w:abstractNum w:abstractNumId="10">
    <w:nsid w:val="039A6203"/>
    <w:multiLevelType w:val="hybridMultilevel"/>
    <w:tmpl w:val="ABD47752"/>
    <w:lvl w:ilvl="0" w:tplc="2872E88C">
      <w:start w:val="1"/>
      <w:numFmt w:val="decimal"/>
      <w:lvlText w:val="%1."/>
      <w:lvlJc w:val="left"/>
      <w:pPr>
        <w:ind w:left="110" w:hanging="200"/>
      </w:pPr>
      <w:rPr>
        <w:rFonts w:ascii="Times New Roman" w:eastAsia="Times New Roman" w:hAnsi="Times New Roman" w:cs="Times New Roman" w:hint="default"/>
        <w:b w:val="0"/>
        <w:bCs w:val="0"/>
        <w:i w:val="0"/>
        <w:iCs w:val="0"/>
        <w:spacing w:val="-1"/>
        <w:w w:val="85"/>
        <w:sz w:val="20"/>
        <w:szCs w:val="20"/>
        <w:lang w:val="ru-RU" w:eastAsia="en-US" w:bidi="ar-SA"/>
      </w:rPr>
    </w:lvl>
    <w:lvl w:ilvl="1" w:tplc="E3003ADE">
      <w:numFmt w:val="bullet"/>
      <w:lvlText w:val="•"/>
      <w:lvlJc w:val="left"/>
      <w:pPr>
        <w:ind w:left="404" w:hanging="200"/>
      </w:pPr>
      <w:rPr>
        <w:rFonts w:hint="default"/>
        <w:lang w:val="ru-RU" w:eastAsia="en-US" w:bidi="ar-SA"/>
      </w:rPr>
    </w:lvl>
    <w:lvl w:ilvl="2" w:tplc="E2462F96">
      <w:numFmt w:val="bullet"/>
      <w:lvlText w:val="•"/>
      <w:lvlJc w:val="left"/>
      <w:pPr>
        <w:ind w:left="689" w:hanging="200"/>
      </w:pPr>
      <w:rPr>
        <w:rFonts w:hint="default"/>
        <w:lang w:val="ru-RU" w:eastAsia="en-US" w:bidi="ar-SA"/>
      </w:rPr>
    </w:lvl>
    <w:lvl w:ilvl="3" w:tplc="0B6C969C">
      <w:numFmt w:val="bullet"/>
      <w:lvlText w:val="•"/>
      <w:lvlJc w:val="left"/>
      <w:pPr>
        <w:ind w:left="973" w:hanging="200"/>
      </w:pPr>
      <w:rPr>
        <w:rFonts w:hint="default"/>
        <w:lang w:val="ru-RU" w:eastAsia="en-US" w:bidi="ar-SA"/>
      </w:rPr>
    </w:lvl>
    <w:lvl w:ilvl="4" w:tplc="6F5EE5D2">
      <w:numFmt w:val="bullet"/>
      <w:lvlText w:val="•"/>
      <w:lvlJc w:val="left"/>
      <w:pPr>
        <w:ind w:left="1258" w:hanging="200"/>
      </w:pPr>
      <w:rPr>
        <w:rFonts w:hint="default"/>
        <w:lang w:val="ru-RU" w:eastAsia="en-US" w:bidi="ar-SA"/>
      </w:rPr>
    </w:lvl>
    <w:lvl w:ilvl="5" w:tplc="5CB621FC">
      <w:numFmt w:val="bullet"/>
      <w:lvlText w:val="•"/>
      <w:lvlJc w:val="left"/>
      <w:pPr>
        <w:ind w:left="1543" w:hanging="200"/>
      </w:pPr>
      <w:rPr>
        <w:rFonts w:hint="default"/>
        <w:lang w:val="ru-RU" w:eastAsia="en-US" w:bidi="ar-SA"/>
      </w:rPr>
    </w:lvl>
    <w:lvl w:ilvl="6" w:tplc="266C8240">
      <w:numFmt w:val="bullet"/>
      <w:lvlText w:val="•"/>
      <w:lvlJc w:val="left"/>
      <w:pPr>
        <w:ind w:left="1827" w:hanging="200"/>
      </w:pPr>
      <w:rPr>
        <w:rFonts w:hint="default"/>
        <w:lang w:val="ru-RU" w:eastAsia="en-US" w:bidi="ar-SA"/>
      </w:rPr>
    </w:lvl>
    <w:lvl w:ilvl="7" w:tplc="7A849C44">
      <w:numFmt w:val="bullet"/>
      <w:lvlText w:val="•"/>
      <w:lvlJc w:val="left"/>
      <w:pPr>
        <w:ind w:left="2112" w:hanging="200"/>
      </w:pPr>
      <w:rPr>
        <w:rFonts w:hint="default"/>
        <w:lang w:val="ru-RU" w:eastAsia="en-US" w:bidi="ar-SA"/>
      </w:rPr>
    </w:lvl>
    <w:lvl w:ilvl="8" w:tplc="560A41AE">
      <w:numFmt w:val="bullet"/>
      <w:lvlText w:val="•"/>
      <w:lvlJc w:val="left"/>
      <w:pPr>
        <w:ind w:left="2396" w:hanging="200"/>
      </w:pPr>
      <w:rPr>
        <w:rFonts w:hint="default"/>
        <w:lang w:val="ru-RU" w:eastAsia="en-US" w:bidi="ar-SA"/>
      </w:rPr>
    </w:lvl>
  </w:abstractNum>
  <w:abstractNum w:abstractNumId="11">
    <w:nsid w:val="03C70DD0"/>
    <w:multiLevelType w:val="hybridMultilevel"/>
    <w:tmpl w:val="411E9A56"/>
    <w:lvl w:ilvl="0" w:tplc="405C7D3E">
      <w:start w:val="1"/>
      <w:numFmt w:val="decimal"/>
      <w:lvlText w:val="%1."/>
      <w:lvlJc w:val="left"/>
      <w:pPr>
        <w:ind w:left="110" w:hanging="200"/>
      </w:pPr>
      <w:rPr>
        <w:rFonts w:ascii="Times New Roman" w:eastAsia="Times New Roman" w:hAnsi="Times New Roman" w:cs="Times New Roman" w:hint="default"/>
        <w:b w:val="0"/>
        <w:bCs w:val="0"/>
        <w:i w:val="0"/>
        <w:iCs w:val="0"/>
        <w:spacing w:val="0"/>
        <w:w w:val="95"/>
        <w:sz w:val="20"/>
        <w:szCs w:val="20"/>
        <w:lang w:val="ru-RU" w:eastAsia="en-US" w:bidi="ar-SA"/>
      </w:rPr>
    </w:lvl>
    <w:lvl w:ilvl="1" w:tplc="3F90CF4A">
      <w:numFmt w:val="bullet"/>
      <w:lvlText w:val="•"/>
      <w:lvlJc w:val="left"/>
      <w:pPr>
        <w:ind w:left="418" w:hanging="200"/>
      </w:pPr>
      <w:rPr>
        <w:rFonts w:hint="default"/>
        <w:lang w:val="ru-RU" w:eastAsia="en-US" w:bidi="ar-SA"/>
      </w:rPr>
    </w:lvl>
    <w:lvl w:ilvl="2" w:tplc="D8608A78">
      <w:numFmt w:val="bullet"/>
      <w:lvlText w:val="•"/>
      <w:lvlJc w:val="left"/>
      <w:pPr>
        <w:ind w:left="717" w:hanging="200"/>
      </w:pPr>
      <w:rPr>
        <w:rFonts w:hint="default"/>
        <w:lang w:val="ru-RU" w:eastAsia="en-US" w:bidi="ar-SA"/>
      </w:rPr>
    </w:lvl>
    <w:lvl w:ilvl="3" w:tplc="9E02649C">
      <w:numFmt w:val="bullet"/>
      <w:lvlText w:val="•"/>
      <w:lvlJc w:val="left"/>
      <w:pPr>
        <w:ind w:left="1016" w:hanging="200"/>
      </w:pPr>
      <w:rPr>
        <w:rFonts w:hint="default"/>
        <w:lang w:val="ru-RU" w:eastAsia="en-US" w:bidi="ar-SA"/>
      </w:rPr>
    </w:lvl>
    <w:lvl w:ilvl="4" w:tplc="1D7801DC">
      <w:numFmt w:val="bullet"/>
      <w:lvlText w:val="•"/>
      <w:lvlJc w:val="left"/>
      <w:pPr>
        <w:ind w:left="1314" w:hanging="200"/>
      </w:pPr>
      <w:rPr>
        <w:rFonts w:hint="default"/>
        <w:lang w:val="ru-RU" w:eastAsia="en-US" w:bidi="ar-SA"/>
      </w:rPr>
    </w:lvl>
    <w:lvl w:ilvl="5" w:tplc="A060FF40">
      <w:numFmt w:val="bullet"/>
      <w:lvlText w:val="•"/>
      <w:lvlJc w:val="left"/>
      <w:pPr>
        <w:ind w:left="1613" w:hanging="200"/>
      </w:pPr>
      <w:rPr>
        <w:rFonts w:hint="default"/>
        <w:lang w:val="ru-RU" w:eastAsia="en-US" w:bidi="ar-SA"/>
      </w:rPr>
    </w:lvl>
    <w:lvl w:ilvl="6" w:tplc="0118616C">
      <w:numFmt w:val="bullet"/>
      <w:lvlText w:val="•"/>
      <w:lvlJc w:val="left"/>
      <w:pPr>
        <w:ind w:left="1912" w:hanging="200"/>
      </w:pPr>
      <w:rPr>
        <w:rFonts w:hint="default"/>
        <w:lang w:val="ru-RU" w:eastAsia="en-US" w:bidi="ar-SA"/>
      </w:rPr>
    </w:lvl>
    <w:lvl w:ilvl="7" w:tplc="CA06D7BC">
      <w:numFmt w:val="bullet"/>
      <w:lvlText w:val="•"/>
      <w:lvlJc w:val="left"/>
      <w:pPr>
        <w:ind w:left="2210" w:hanging="200"/>
      </w:pPr>
      <w:rPr>
        <w:rFonts w:hint="default"/>
        <w:lang w:val="ru-RU" w:eastAsia="en-US" w:bidi="ar-SA"/>
      </w:rPr>
    </w:lvl>
    <w:lvl w:ilvl="8" w:tplc="00E8262C">
      <w:numFmt w:val="bullet"/>
      <w:lvlText w:val="•"/>
      <w:lvlJc w:val="left"/>
      <w:pPr>
        <w:ind w:left="2509" w:hanging="200"/>
      </w:pPr>
      <w:rPr>
        <w:rFonts w:hint="default"/>
        <w:lang w:val="ru-RU" w:eastAsia="en-US" w:bidi="ar-SA"/>
      </w:rPr>
    </w:lvl>
  </w:abstractNum>
  <w:abstractNum w:abstractNumId="12">
    <w:nsid w:val="048107C2"/>
    <w:multiLevelType w:val="hybridMultilevel"/>
    <w:tmpl w:val="73588616"/>
    <w:lvl w:ilvl="0" w:tplc="23AABD44">
      <w:start w:val="1"/>
      <w:numFmt w:val="decimal"/>
      <w:lvlText w:val="%1."/>
      <w:lvlJc w:val="left"/>
      <w:pPr>
        <w:ind w:left="1348" w:hanging="360"/>
      </w:pPr>
      <w:rPr>
        <w:rFonts w:hint="default"/>
        <w:w w:val="105"/>
      </w:rPr>
    </w:lvl>
    <w:lvl w:ilvl="1" w:tplc="04190019" w:tentative="1">
      <w:start w:val="1"/>
      <w:numFmt w:val="lowerLetter"/>
      <w:lvlText w:val="%2."/>
      <w:lvlJc w:val="left"/>
      <w:pPr>
        <w:ind w:left="2068" w:hanging="360"/>
      </w:pPr>
    </w:lvl>
    <w:lvl w:ilvl="2" w:tplc="0419001B" w:tentative="1">
      <w:start w:val="1"/>
      <w:numFmt w:val="lowerRoman"/>
      <w:lvlText w:val="%3."/>
      <w:lvlJc w:val="right"/>
      <w:pPr>
        <w:ind w:left="2788" w:hanging="180"/>
      </w:pPr>
    </w:lvl>
    <w:lvl w:ilvl="3" w:tplc="0419000F" w:tentative="1">
      <w:start w:val="1"/>
      <w:numFmt w:val="decimal"/>
      <w:lvlText w:val="%4."/>
      <w:lvlJc w:val="left"/>
      <w:pPr>
        <w:ind w:left="3508" w:hanging="360"/>
      </w:pPr>
    </w:lvl>
    <w:lvl w:ilvl="4" w:tplc="04190019" w:tentative="1">
      <w:start w:val="1"/>
      <w:numFmt w:val="lowerLetter"/>
      <w:lvlText w:val="%5."/>
      <w:lvlJc w:val="left"/>
      <w:pPr>
        <w:ind w:left="4228" w:hanging="360"/>
      </w:pPr>
    </w:lvl>
    <w:lvl w:ilvl="5" w:tplc="0419001B" w:tentative="1">
      <w:start w:val="1"/>
      <w:numFmt w:val="lowerRoman"/>
      <w:lvlText w:val="%6."/>
      <w:lvlJc w:val="right"/>
      <w:pPr>
        <w:ind w:left="4948" w:hanging="180"/>
      </w:pPr>
    </w:lvl>
    <w:lvl w:ilvl="6" w:tplc="0419000F" w:tentative="1">
      <w:start w:val="1"/>
      <w:numFmt w:val="decimal"/>
      <w:lvlText w:val="%7."/>
      <w:lvlJc w:val="left"/>
      <w:pPr>
        <w:ind w:left="5668" w:hanging="360"/>
      </w:pPr>
    </w:lvl>
    <w:lvl w:ilvl="7" w:tplc="04190019" w:tentative="1">
      <w:start w:val="1"/>
      <w:numFmt w:val="lowerLetter"/>
      <w:lvlText w:val="%8."/>
      <w:lvlJc w:val="left"/>
      <w:pPr>
        <w:ind w:left="6388" w:hanging="360"/>
      </w:pPr>
    </w:lvl>
    <w:lvl w:ilvl="8" w:tplc="0419001B" w:tentative="1">
      <w:start w:val="1"/>
      <w:numFmt w:val="lowerRoman"/>
      <w:lvlText w:val="%9."/>
      <w:lvlJc w:val="right"/>
      <w:pPr>
        <w:ind w:left="7108" w:hanging="180"/>
      </w:pPr>
    </w:lvl>
  </w:abstractNum>
  <w:abstractNum w:abstractNumId="13">
    <w:nsid w:val="05CA4CA3"/>
    <w:multiLevelType w:val="multilevel"/>
    <w:tmpl w:val="54B62EB4"/>
    <w:lvl w:ilvl="0">
      <w:start w:val="1"/>
      <w:numFmt w:val="decimal"/>
      <w:lvlText w:val="%1"/>
      <w:lvlJc w:val="left"/>
      <w:pPr>
        <w:ind w:left="2380" w:hanging="388"/>
      </w:pPr>
      <w:rPr>
        <w:rFonts w:hint="default"/>
        <w:lang w:val="ru-RU" w:eastAsia="en-US" w:bidi="ar-SA"/>
      </w:rPr>
    </w:lvl>
    <w:lvl w:ilvl="1">
      <w:start w:val="1"/>
      <w:numFmt w:val="decimal"/>
      <w:lvlText w:val="%1.%2."/>
      <w:lvlJc w:val="left"/>
      <w:pPr>
        <w:ind w:left="2380" w:hanging="388"/>
        <w:jc w:val="right"/>
      </w:pPr>
      <w:rPr>
        <w:rFonts w:ascii="Times New Roman" w:eastAsia="Times New Roman" w:hAnsi="Times New Roman" w:cs="Times New Roman" w:hint="default"/>
        <w:b/>
        <w:bCs/>
        <w:i w:val="0"/>
        <w:iCs w:val="0"/>
        <w:spacing w:val="0"/>
        <w:w w:val="100"/>
        <w:sz w:val="22"/>
        <w:szCs w:val="22"/>
        <w:lang w:val="ru-RU" w:eastAsia="en-US" w:bidi="ar-SA"/>
      </w:rPr>
    </w:lvl>
    <w:lvl w:ilvl="2">
      <w:numFmt w:val="bullet"/>
      <w:lvlText w:val="•"/>
      <w:lvlJc w:val="left"/>
      <w:pPr>
        <w:ind w:left="4133" w:hanging="388"/>
      </w:pPr>
      <w:rPr>
        <w:rFonts w:hint="default"/>
        <w:lang w:val="ru-RU" w:eastAsia="en-US" w:bidi="ar-SA"/>
      </w:rPr>
    </w:lvl>
    <w:lvl w:ilvl="3">
      <w:numFmt w:val="bullet"/>
      <w:lvlText w:val="•"/>
      <w:lvlJc w:val="left"/>
      <w:pPr>
        <w:ind w:left="5010" w:hanging="388"/>
      </w:pPr>
      <w:rPr>
        <w:rFonts w:hint="default"/>
        <w:lang w:val="ru-RU" w:eastAsia="en-US" w:bidi="ar-SA"/>
      </w:rPr>
    </w:lvl>
    <w:lvl w:ilvl="4">
      <w:numFmt w:val="bullet"/>
      <w:lvlText w:val="•"/>
      <w:lvlJc w:val="left"/>
      <w:pPr>
        <w:ind w:left="5887" w:hanging="388"/>
      </w:pPr>
      <w:rPr>
        <w:rFonts w:hint="default"/>
        <w:lang w:val="ru-RU" w:eastAsia="en-US" w:bidi="ar-SA"/>
      </w:rPr>
    </w:lvl>
    <w:lvl w:ilvl="5">
      <w:numFmt w:val="bullet"/>
      <w:lvlText w:val="•"/>
      <w:lvlJc w:val="left"/>
      <w:pPr>
        <w:ind w:left="6764" w:hanging="388"/>
      </w:pPr>
      <w:rPr>
        <w:rFonts w:hint="default"/>
        <w:lang w:val="ru-RU" w:eastAsia="en-US" w:bidi="ar-SA"/>
      </w:rPr>
    </w:lvl>
    <w:lvl w:ilvl="6">
      <w:numFmt w:val="bullet"/>
      <w:lvlText w:val="•"/>
      <w:lvlJc w:val="left"/>
      <w:pPr>
        <w:ind w:left="7640" w:hanging="388"/>
      </w:pPr>
      <w:rPr>
        <w:rFonts w:hint="default"/>
        <w:lang w:val="ru-RU" w:eastAsia="en-US" w:bidi="ar-SA"/>
      </w:rPr>
    </w:lvl>
    <w:lvl w:ilvl="7">
      <w:numFmt w:val="bullet"/>
      <w:lvlText w:val="•"/>
      <w:lvlJc w:val="left"/>
      <w:pPr>
        <w:ind w:left="8517" w:hanging="388"/>
      </w:pPr>
      <w:rPr>
        <w:rFonts w:hint="default"/>
        <w:lang w:val="ru-RU" w:eastAsia="en-US" w:bidi="ar-SA"/>
      </w:rPr>
    </w:lvl>
    <w:lvl w:ilvl="8">
      <w:numFmt w:val="bullet"/>
      <w:lvlText w:val="•"/>
      <w:lvlJc w:val="left"/>
      <w:pPr>
        <w:ind w:left="9394" w:hanging="388"/>
      </w:pPr>
      <w:rPr>
        <w:rFonts w:hint="default"/>
        <w:lang w:val="ru-RU" w:eastAsia="en-US" w:bidi="ar-SA"/>
      </w:rPr>
    </w:lvl>
  </w:abstractNum>
  <w:abstractNum w:abstractNumId="14">
    <w:nsid w:val="06826860"/>
    <w:multiLevelType w:val="hybridMultilevel"/>
    <w:tmpl w:val="F3E2AF94"/>
    <w:lvl w:ilvl="0" w:tplc="2F568038">
      <w:numFmt w:val="bullet"/>
      <w:lvlText w:val="-"/>
      <w:lvlJc w:val="left"/>
      <w:pPr>
        <w:ind w:left="2576" w:hanging="136"/>
      </w:pPr>
      <w:rPr>
        <w:rFonts w:ascii="Times New Roman" w:eastAsia="Times New Roman" w:hAnsi="Times New Roman" w:cs="Times New Roman" w:hint="default"/>
        <w:b w:val="0"/>
        <w:bCs w:val="0"/>
        <w:i w:val="0"/>
        <w:iCs w:val="0"/>
        <w:spacing w:val="0"/>
        <w:w w:val="99"/>
        <w:sz w:val="24"/>
        <w:szCs w:val="24"/>
        <w:lang w:val="ru-RU" w:eastAsia="en-US" w:bidi="ar-SA"/>
      </w:rPr>
    </w:lvl>
    <w:lvl w:ilvl="1" w:tplc="78F25166">
      <w:numFmt w:val="bullet"/>
      <w:lvlText w:val="•"/>
      <w:lvlJc w:val="left"/>
      <w:pPr>
        <w:ind w:left="3498" w:hanging="136"/>
      </w:pPr>
      <w:rPr>
        <w:rFonts w:hint="default"/>
        <w:lang w:val="ru-RU" w:eastAsia="en-US" w:bidi="ar-SA"/>
      </w:rPr>
    </w:lvl>
    <w:lvl w:ilvl="2" w:tplc="4FB41BEA">
      <w:numFmt w:val="bullet"/>
      <w:lvlText w:val="•"/>
      <w:lvlJc w:val="left"/>
      <w:pPr>
        <w:ind w:left="4417" w:hanging="136"/>
      </w:pPr>
      <w:rPr>
        <w:rFonts w:hint="default"/>
        <w:lang w:val="ru-RU" w:eastAsia="en-US" w:bidi="ar-SA"/>
      </w:rPr>
    </w:lvl>
    <w:lvl w:ilvl="3" w:tplc="24982BE6">
      <w:numFmt w:val="bullet"/>
      <w:lvlText w:val="•"/>
      <w:lvlJc w:val="left"/>
      <w:pPr>
        <w:ind w:left="5336" w:hanging="136"/>
      </w:pPr>
      <w:rPr>
        <w:rFonts w:hint="default"/>
        <w:lang w:val="ru-RU" w:eastAsia="en-US" w:bidi="ar-SA"/>
      </w:rPr>
    </w:lvl>
    <w:lvl w:ilvl="4" w:tplc="6156B15E">
      <w:numFmt w:val="bullet"/>
      <w:lvlText w:val="•"/>
      <w:lvlJc w:val="left"/>
      <w:pPr>
        <w:ind w:left="6254" w:hanging="136"/>
      </w:pPr>
      <w:rPr>
        <w:rFonts w:hint="default"/>
        <w:lang w:val="ru-RU" w:eastAsia="en-US" w:bidi="ar-SA"/>
      </w:rPr>
    </w:lvl>
    <w:lvl w:ilvl="5" w:tplc="DAE2A17C">
      <w:numFmt w:val="bullet"/>
      <w:lvlText w:val="•"/>
      <w:lvlJc w:val="left"/>
      <w:pPr>
        <w:ind w:left="7173" w:hanging="136"/>
      </w:pPr>
      <w:rPr>
        <w:rFonts w:hint="default"/>
        <w:lang w:val="ru-RU" w:eastAsia="en-US" w:bidi="ar-SA"/>
      </w:rPr>
    </w:lvl>
    <w:lvl w:ilvl="6" w:tplc="A5F2D276">
      <w:numFmt w:val="bullet"/>
      <w:lvlText w:val="•"/>
      <w:lvlJc w:val="left"/>
      <w:pPr>
        <w:ind w:left="8092" w:hanging="136"/>
      </w:pPr>
      <w:rPr>
        <w:rFonts w:hint="default"/>
        <w:lang w:val="ru-RU" w:eastAsia="en-US" w:bidi="ar-SA"/>
      </w:rPr>
    </w:lvl>
    <w:lvl w:ilvl="7" w:tplc="A0F694DC">
      <w:numFmt w:val="bullet"/>
      <w:lvlText w:val="•"/>
      <w:lvlJc w:val="left"/>
      <w:pPr>
        <w:ind w:left="9010" w:hanging="136"/>
      </w:pPr>
      <w:rPr>
        <w:rFonts w:hint="default"/>
        <w:lang w:val="ru-RU" w:eastAsia="en-US" w:bidi="ar-SA"/>
      </w:rPr>
    </w:lvl>
    <w:lvl w:ilvl="8" w:tplc="25C0BEAC">
      <w:numFmt w:val="bullet"/>
      <w:lvlText w:val="•"/>
      <w:lvlJc w:val="left"/>
      <w:pPr>
        <w:ind w:left="9929" w:hanging="136"/>
      </w:pPr>
      <w:rPr>
        <w:rFonts w:hint="default"/>
        <w:lang w:val="ru-RU" w:eastAsia="en-US" w:bidi="ar-SA"/>
      </w:rPr>
    </w:lvl>
  </w:abstractNum>
  <w:abstractNum w:abstractNumId="15">
    <w:nsid w:val="071150D2"/>
    <w:multiLevelType w:val="hybridMultilevel"/>
    <w:tmpl w:val="930A881C"/>
    <w:lvl w:ilvl="0" w:tplc="3F10953C">
      <w:numFmt w:val="bullet"/>
      <w:lvlText w:val=""/>
      <w:lvlJc w:val="left"/>
      <w:pPr>
        <w:ind w:left="2952" w:hanging="360"/>
      </w:pPr>
      <w:rPr>
        <w:rFonts w:ascii="Wingdings" w:eastAsia="Wingdings" w:hAnsi="Wingdings" w:cs="Wingdings" w:hint="default"/>
        <w:b w:val="0"/>
        <w:bCs w:val="0"/>
        <w:i w:val="0"/>
        <w:iCs w:val="0"/>
        <w:spacing w:val="0"/>
        <w:w w:val="100"/>
        <w:sz w:val="24"/>
        <w:szCs w:val="24"/>
        <w:lang w:val="ru-RU" w:eastAsia="en-US" w:bidi="ar-SA"/>
      </w:rPr>
    </w:lvl>
    <w:lvl w:ilvl="1" w:tplc="8676F8F0">
      <w:numFmt w:val="bullet"/>
      <w:lvlText w:val="•"/>
      <w:lvlJc w:val="left"/>
      <w:pPr>
        <w:ind w:left="3840" w:hanging="360"/>
      </w:pPr>
      <w:rPr>
        <w:rFonts w:hint="default"/>
        <w:lang w:val="ru-RU" w:eastAsia="en-US" w:bidi="ar-SA"/>
      </w:rPr>
    </w:lvl>
    <w:lvl w:ilvl="2" w:tplc="A39E9168">
      <w:numFmt w:val="bullet"/>
      <w:lvlText w:val="•"/>
      <w:lvlJc w:val="left"/>
      <w:pPr>
        <w:ind w:left="4721" w:hanging="360"/>
      </w:pPr>
      <w:rPr>
        <w:rFonts w:hint="default"/>
        <w:lang w:val="ru-RU" w:eastAsia="en-US" w:bidi="ar-SA"/>
      </w:rPr>
    </w:lvl>
    <w:lvl w:ilvl="3" w:tplc="AA66A8BC">
      <w:numFmt w:val="bullet"/>
      <w:lvlText w:val="•"/>
      <w:lvlJc w:val="left"/>
      <w:pPr>
        <w:ind w:left="5602" w:hanging="360"/>
      </w:pPr>
      <w:rPr>
        <w:rFonts w:hint="default"/>
        <w:lang w:val="ru-RU" w:eastAsia="en-US" w:bidi="ar-SA"/>
      </w:rPr>
    </w:lvl>
    <w:lvl w:ilvl="4" w:tplc="BAE8CA32">
      <w:numFmt w:val="bullet"/>
      <w:lvlText w:val="•"/>
      <w:lvlJc w:val="left"/>
      <w:pPr>
        <w:ind w:left="6482" w:hanging="360"/>
      </w:pPr>
      <w:rPr>
        <w:rFonts w:hint="default"/>
        <w:lang w:val="ru-RU" w:eastAsia="en-US" w:bidi="ar-SA"/>
      </w:rPr>
    </w:lvl>
    <w:lvl w:ilvl="5" w:tplc="99DE88C2">
      <w:numFmt w:val="bullet"/>
      <w:lvlText w:val="•"/>
      <w:lvlJc w:val="left"/>
      <w:pPr>
        <w:ind w:left="7363" w:hanging="360"/>
      </w:pPr>
      <w:rPr>
        <w:rFonts w:hint="default"/>
        <w:lang w:val="ru-RU" w:eastAsia="en-US" w:bidi="ar-SA"/>
      </w:rPr>
    </w:lvl>
    <w:lvl w:ilvl="6" w:tplc="06DA342A">
      <w:numFmt w:val="bullet"/>
      <w:lvlText w:val="•"/>
      <w:lvlJc w:val="left"/>
      <w:pPr>
        <w:ind w:left="8244" w:hanging="360"/>
      </w:pPr>
      <w:rPr>
        <w:rFonts w:hint="default"/>
        <w:lang w:val="ru-RU" w:eastAsia="en-US" w:bidi="ar-SA"/>
      </w:rPr>
    </w:lvl>
    <w:lvl w:ilvl="7" w:tplc="B178EC4C">
      <w:numFmt w:val="bullet"/>
      <w:lvlText w:val="•"/>
      <w:lvlJc w:val="left"/>
      <w:pPr>
        <w:ind w:left="9124" w:hanging="360"/>
      </w:pPr>
      <w:rPr>
        <w:rFonts w:hint="default"/>
        <w:lang w:val="ru-RU" w:eastAsia="en-US" w:bidi="ar-SA"/>
      </w:rPr>
    </w:lvl>
    <w:lvl w:ilvl="8" w:tplc="D2709AC6">
      <w:numFmt w:val="bullet"/>
      <w:lvlText w:val="•"/>
      <w:lvlJc w:val="left"/>
      <w:pPr>
        <w:ind w:left="10005" w:hanging="360"/>
      </w:pPr>
      <w:rPr>
        <w:rFonts w:hint="default"/>
        <w:lang w:val="ru-RU" w:eastAsia="en-US" w:bidi="ar-SA"/>
      </w:rPr>
    </w:lvl>
  </w:abstractNum>
  <w:abstractNum w:abstractNumId="16">
    <w:nsid w:val="07267548"/>
    <w:multiLevelType w:val="hybridMultilevel"/>
    <w:tmpl w:val="2638A56C"/>
    <w:lvl w:ilvl="0" w:tplc="B07E5016">
      <w:start w:val="1"/>
      <w:numFmt w:val="decimal"/>
      <w:lvlText w:val="%1."/>
      <w:lvlJc w:val="left"/>
      <w:pPr>
        <w:ind w:left="114" w:hanging="200"/>
      </w:pPr>
      <w:rPr>
        <w:rFonts w:ascii="Times New Roman" w:eastAsia="Times New Roman" w:hAnsi="Times New Roman" w:cs="Times New Roman" w:hint="default"/>
        <w:b w:val="0"/>
        <w:bCs w:val="0"/>
        <w:i w:val="0"/>
        <w:iCs w:val="0"/>
        <w:spacing w:val="0"/>
        <w:w w:val="95"/>
        <w:sz w:val="20"/>
        <w:szCs w:val="20"/>
        <w:lang w:val="ru-RU" w:eastAsia="en-US" w:bidi="ar-SA"/>
      </w:rPr>
    </w:lvl>
    <w:lvl w:ilvl="1" w:tplc="AF0CE8D4">
      <w:numFmt w:val="bullet"/>
      <w:lvlText w:val="•"/>
      <w:lvlJc w:val="left"/>
      <w:pPr>
        <w:ind w:left="405" w:hanging="200"/>
      </w:pPr>
      <w:rPr>
        <w:rFonts w:hint="default"/>
        <w:lang w:val="ru-RU" w:eastAsia="en-US" w:bidi="ar-SA"/>
      </w:rPr>
    </w:lvl>
    <w:lvl w:ilvl="2" w:tplc="A8AA2996">
      <w:numFmt w:val="bullet"/>
      <w:lvlText w:val="•"/>
      <w:lvlJc w:val="left"/>
      <w:pPr>
        <w:ind w:left="690" w:hanging="200"/>
      </w:pPr>
      <w:rPr>
        <w:rFonts w:hint="default"/>
        <w:lang w:val="ru-RU" w:eastAsia="en-US" w:bidi="ar-SA"/>
      </w:rPr>
    </w:lvl>
    <w:lvl w:ilvl="3" w:tplc="B7863B98">
      <w:numFmt w:val="bullet"/>
      <w:lvlText w:val="•"/>
      <w:lvlJc w:val="left"/>
      <w:pPr>
        <w:ind w:left="975" w:hanging="200"/>
      </w:pPr>
      <w:rPr>
        <w:rFonts w:hint="default"/>
        <w:lang w:val="ru-RU" w:eastAsia="en-US" w:bidi="ar-SA"/>
      </w:rPr>
    </w:lvl>
    <w:lvl w:ilvl="4" w:tplc="99921298">
      <w:numFmt w:val="bullet"/>
      <w:lvlText w:val="•"/>
      <w:lvlJc w:val="left"/>
      <w:pPr>
        <w:ind w:left="1260" w:hanging="200"/>
      </w:pPr>
      <w:rPr>
        <w:rFonts w:hint="default"/>
        <w:lang w:val="ru-RU" w:eastAsia="en-US" w:bidi="ar-SA"/>
      </w:rPr>
    </w:lvl>
    <w:lvl w:ilvl="5" w:tplc="BE6A786E">
      <w:numFmt w:val="bullet"/>
      <w:lvlText w:val="•"/>
      <w:lvlJc w:val="left"/>
      <w:pPr>
        <w:ind w:left="1545" w:hanging="200"/>
      </w:pPr>
      <w:rPr>
        <w:rFonts w:hint="default"/>
        <w:lang w:val="ru-RU" w:eastAsia="en-US" w:bidi="ar-SA"/>
      </w:rPr>
    </w:lvl>
    <w:lvl w:ilvl="6" w:tplc="96A4B0EE">
      <w:numFmt w:val="bullet"/>
      <w:lvlText w:val="•"/>
      <w:lvlJc w:val="left"/>
      <w:pPr>
        <w:ind w:left="1830" w:hanging="200"/>
      </w:pPr>
      <w:rPr>
        <w:rFonts w:hint="default"/>
        <w:lang w:val="ru-RU" w:eastAsia="en-US" w:bidi="ar-SA"/>
      </w:rPr>
    </w:lvl>
    <w:lvl w:ilvl="7" w:tplc="16B0B4C0">
      <w:numFmt w:val="bullet"/>
      <w:lvlText w:val="•"/>
      <w:lvlJc w:val="left"/>
      <w:pPr>
        <w:ind w:left="2115" w:hanging="200"/>
      </w:pPr>
      <w:rPr>
        <w:rFonts w:hint="default"/>
        <w:lang w:val="ru-RU" w:eastAsia="en-US" w:bidi="ar-SA"/>
      </w:rPr>
    </w:lvl>
    <w:lvl w:ilvl="8" w:tplc="AA1C7326">
      <w:numFmt w:val="bullet"/>
      <w:lvlText w:val="•"/>
      <w:lvlJc w:val="left"/>
      <w:pPr>
        <w:ind w:left="2400" w:hanging="200"/>
      </w:pPr>
      <w:rPr>
        <w:rFonts w:hint="default"/>
        <w:lang w:val="ru-RU" w:eastAsia="en-US" w:bidi="ar-SA"/>
      </w:rPr>
    </w:lvl>
  </w:abstractNum>
  <w:abstractNum w:abstractNumId="17">
    <w:nsid w:val="074B7995"/>
    <w:multiLevelType w:val="hybridMultilevel"/>
    <w:tmpl w:val="8C00807A"/>
    <w:lvl w:ilvl="0" w:tplc="2B48F4EE">
      <w:start w:val="1"/>
      <w:numFmt w:val="decimal"/>
      <w:lvlText w:val="%1)"/>
      <w:lvlJc w:val="left"/>
      <w:pPr>
        <w:ind w:left="1052" w:hanging="429"/>
      </w:pPr>
      <w:rPr>
        <w:rFonts w:ascii="Times New Roman" w:eastAsia="Times New Roman" w:hAnsi="Times New Roman" w:cs="Times New Roman" w:hint="default"/>
        <w:b/>
        <w:bCs w:val="0"/>
        <w:i w:val="0"/>
        <w:iCs w:val="0"/>
        <w:spacing w:val="0"/>
        <w:w w:val="95"/>
        <w:sz w:val="22"/>
        <w:szCs w:val="22"/>
        <w:lang w:val="ru-RU" w:eastAsia="en-US" w:bidi="ar-SA"/>
      </w:rPr>
    </w:lvl>
    <w:lvl w:ilvl="1" w:tplc="72A4763C">
      <w:numFmt w:val="bullet"/>
      <w:lvlText w:val="•"/>
      <w:lvlJc w:val="left"/>
      <w:pPr>
        <w:ind w:left="2074" w:hanging="429"/>
      </w:pPr>
      <w:rPr>
        <w:rFonts w:hint="default"/>
        <w:lang w:val="ru-RU" w:eastAsia="en-US" w:bidi="ar-SA"/>
      </w:rPr>
    </w:lvl>
    <w:lvl w:ilvl="2" w:tplc="81B0C6F6">
      <w:numFmt w:val="bullet"/>
      <w:lvlText w:val="•"/>
      <w:lvlJc w:val="left"/>
      <w:pPr>
        <w:ind w:left="3088" w:hanging="429"/>
      </w:pPr>
      <w:rPr>
        <w:rFonts w:hint="default"/>
        <w:lang w:val="ru-RU" w:eastAsia="en-US" w:bidi="ar-SA"/>
      </w:rPr>
    </w:lvl>
    <w:lvl w:ilvl="3" w:tplc="415E388C">
      <w:numFmt w:val="bullet"/>
      <w:lvlText w:val="•"/>
      <w:lvlJc w:val="left"/>
      <w:pPr>
        <w:ind w:left="4102" w:hanging="429"/>
      </w:pPr>
      <w:rPr>
        <w:rFonts w:hint="default"/>
        <w:lang w:val="ru-RU" w:eastAsia="en-US" w:bidi="ar-SA"/>
      </w:rPr>
    </w:lvl>
    <w:lvl w:ilvl="4" w:tplc="D89C6C42">
      <w:numFmt w:val="bullet"/>
      <w:lvlText w:val="•"/>
      <w:lvlJc w:val="left"/>
      <w:pPr>
        <w:ind w:left="5116" w:hanging="429"/>
      </w:pPr>
      <w:rPr>
        <w:rFonts w:hint="default"/>
        <w:lang w:val="ru-RU" w:eastAsia="en-US" w:bidi="ar-SA"/>
      </w:rPr>
    </w:lvl>
    <w:lvl w:ilvl="5" w:tplc="984047AE">
      <w:numFmt w:val="bullet"/>
      <w:lvlText w:val="•"/>
      <w:lvlJc w:val="left"/>
      <w:pPr>
        <w:ind w:left="6130" w:hanging="429"/>
      </w:pPr>
      <w:rPr>
        <w:rFonts w:hint="default"/>
        <w:lang w:val="ru-RU" w:eastAsia="en-US" w:bidi="ar-SA"/>
      </w:rPr>
    </w:lvl>
    <w:lvl w:ilvl="6" w:tplc="361ACED4">
      <w:numFmt w:val="bullet"/>
      <w:lvlText w:val="•"/>
      <w:lvlJc w:val="left"/>
      <w:pPr>
        <w:ind w:left="7144" w:hanging="429"/>
      </w:pPr>
      <w:rPr>
        <w:rFonts w:hint="default"/>
        <w:lang w:val="ru-RU" w:eastAsia="en-US" w:bidi="ar-SA"/>
      </w:rPr>
    </w:lvl>
    <w:lvl w:ilvl="7" w:tplc="40B0F22C">
      <w:numFmt w:val="bullet"/>
      <w:lvlText w:val="•"/>
      <w:lvlJc w:val="left"/>
      <w:pPr>
        <w:ind w:left="8158" w:hanging="429"/>
      </w:pPr>
      <w:rPr>
        <w:rFonts w:hint="default"/>
        <w:lang w:val="ru-RU" w:eastAsia="en-US" w:bidi="ar-SA"/>
      </w:rPr>
    </w:lvl>
    <w:lvl w:ilvl="8" w:tplc="07F0C270">
      <w:numFmt w:val="bullet"/>
      <w:lvlText w:val="•"/>
      <w:lvlJc w:val="left"/>
      <w:pPr>
        <w:ind w:left="9172" w:hanging="429"/>
      </w:pPr>
      <w:rPr>
        <w:rFonts w:hint="default"/>
        <w:lang w:val="ru-RU" w:eastAsia="en-US" w:bidi="ar-SA"/>
      </w:rPr>
    </w:lvl>
  </w:abstractNum>
  <w:abstractNum w:abstractNumId="18">
    <w:nsid w:val="077B1876"/>
    <w:multiLevelType w:val="hybridMultilevel"/>
    <w:tmpl w:val="3758A2A0"/>
    <w:lvl w:ilvl="0" w:tplc="6C1C0AA0">
      <w:start w:val="1"/>
      <w:numFmt w:val="decimal"/>
      <w:lvlText w:val="%1."/>
      <w:lvlJc w:val="left"/>
      <w:pPr>
        <w:ind w:left="1959" w:hanging="272"/>
      </w:pPr>
      <w:rPr>
        <w:rFonts w:ascii="Times New Roman" w:eastAsia="Times New Roman" w:hAnsi="Times New Roman" w:cs="Times New Roman" w:hint="default"/>
        <w:b w:val="0"/>
        <w:bCs w:val="0"/>
        <w:i w:val="0"/>
        <w:iCs w:val="0"/>
        <w:spacing w:val="0"/>
        <w:w w:val="95"/>
        <w:sz w:val="24"/>
        <w:szCs w:val="24"/>
        <w:lang w:val="ru-RU" w:eastAsia="en-US" w:bidi="ar-SA"/>
      </w:rPr>
    </w:lvl>
    <w:lvl w:ilvl="1" w:tplc="072A3ECA">
      <w:numFmt w:val="bullet"/>
      <w:lvlText w:val="•"/>
      <w:lvlJc w:val="left"/>
      <w:pPr>
        <w:ind w:left="2940" w:hanging="272"/>
      </w:pPr>
      <w:rPr>
        <w:rFonts w:hint="default"/>
        <w:lang w:val="ru-RU" w:eastAsia="en-US" w:bidi="ar-SA"/>
      </w:rPr>
    </w:lvl>
    <w:lvl w:ilvl="2" w:tplc="155EF620">
      <w:numFmt w:val="bullet"/>
      <w:lvlText w:val="•"/>
      <w:lvlJc w:val="left"/>
      <w:pPr>
        <w:ind w:left="3921" w:hanging="272"/>
      </w:pPr>
      <w:rPr>
        <w:rFonts w:hint="default"/>
        <w:lang w:val="ru-RU" w:eastAsia="en-US" w:bidi="ar-SA"/>
      </w:rPr>
    </w:lvl>
    <w:lvl w:ilvl="3" w:tplc="DCC6200C">
      <w:numFmt w:val="bullet"/>
      <w:lvlText w:val="•"/>
      <w:lvlJc w:val="left"/>
      <w:pPr>
        <w:ind w:left="4902" w:hanging="272"/>
      </w:pPr>
      <w:rPr>
        <w:rFonts w:hint="default"/>
        <w:lang w:val="ru-RU" w:eastAsia="en-US" w:bidi="ar-SA"/>
      </w:rPr>
    </w:lvl>
    <w:lvl w:ilvl="4" w:tplc="F7CAB87E">
      <w:numFmt w:val="bullet"/>
      <w:lvlText w:val="•"/>
      <w:lvlJc w:val="left"/>
      <w:pPr>
        <w:ind w:left="5882" w:hanging="272"/>
      </w:pPr>
      <w:rPr>
        <w:rFonts w:hint="default"/>
        <w:lang w:val="ru-RU" w:eastAsia="en-US" w:bidi="ar-SA"/>
      </w:rPr>
    </w:lvl>
    <w:lvl w:ilvl="5" w:tplc="58C60758">
      <w:numFmt w:val="bullet"/>
      <w:lvlText w:val="•"/>
      <w:lvlJc w:val="left"/>
      <w:pPr>
        <w:ind w:left="6863" w:hanging="272"/>
      </w:pPr>
      <w:rPr>
        <w:rFonts w:hint="default"/>
        <w:lang w:val="ru-RU" w:eastAsia="en-US" w:bidi="ar-SA"/>
      </w:rPr>
    </w:lvl>
    <w:lvl w:ilvl="6" w:tplc="FCE808B4">
      <w:numFmt w:val="bullet"/>
      <w:lvlText w:val="•"/>
      <w:lvlJc w:val="left"/>
      <w:pPr>
        <w:ind w:left="7844" w:hanging="272"/>
      </w:pPr>
      <w:rPr>
        <w:rFonts w:hint="default"/>
        <w:lang w:val="ru-RU" w:eastAsia="en-US" w:bidi="ar-SA"/>
      </w:rPr>
    </w:lvl>
    <w:lvl w:ilvl="7" w:tplc="1B32D5DA">
      <w:numFmt w:val="bullet"/>
      <w:lvlText w:val="•"/>
      <w:lvlJc w:val="left"/>
      <w:pPr>
        <w:ind w:left="8824" w:hanging="272"/>
      </w:pPr>
      <w:rPr>
        <w:rFonts w:hint="default"/>
        <w:lang w:val="ru-RU" w:eastAsia="en-US" w:bidi="ar-SA"/>
      </w:rPr>
    </w:lvl>
    <w:lvl w:ilvl="8" w:tplc="BF965A64">
      <w:numFmt w:val="bullet"/>
      <w:lvlText w:val="•"/>
      <w:lvlJc w:val="left"/>
      <w:pPr>
        <w:ind w:left="9805" w:hanging="272"/>
      </w:pPr>
      <w:rPr>
        <w:rFonts w:hint="default"/>
        <w:lang w:val="ru-RU" w:eastAsia="en-US" w:bidi="ar-SA"/>
      </w:rPr>
    </w:lvl>
  </w:abstractNum>
  <w:abstractNum w:abstractNumId="19">
    <w:nsid w:val="077F3AD6"/>
    <w:multiLevelType w:val="hybridMultilevel"/>
    <w:tmpl w:val="A1C817A6"/>
    <w:lvl w:ilvl="0" w:tplc="A1328A92">
      <w:start w:val="2"/>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0">
    <w:nsid w:val="07877E9A"/>
    <w:multiLevelType w:val="hybridMultilevel"/>
    <w:tmpl w:val="40988024"/>
    <w:lvl w:ilvl="0" w:tplc="64347DD0">
      <w:numFmt w:val="bullet"/>
      <w:lvlText w:val=""/>
      <w:lvlJc w:val="left"/>
      <w:pPr>
        <w:ind w:left="144" w:hanging="144"/>
      </w:pPr>
      <w:rPr>
        <w:rFonts w:ascii="Symbol" w:eastAsia="Symbol" w:hAnsi="Symbol" w:cs="Symbol" w:hint="default"/>
        <w:b w:val="0"/>
        <w:bCs w:val="0"/>
        <w:i w:val="0"/>
        <w:iCs w:val="0"/>
        <w:spacing w:val="0"/>
        <w:w w:val="100"/>
        <w:sz w:val="24"/>
        <w:szCs w:val="24"/>
        <w:lang w:val="ru-RU" w:eastAsia="en-US" w:bidi="ar-SA"/>
      </w:rPr>
    </w:lvl>
    <w:lvl w:ilvl="1" w:tplc="393C1316">
      <w:numFmt w:val="bullet"/>
      <w:lvlText w:val="•"/>
      <w:lvlJc w:val="left"/>
      <w:pPr>
        <w:ind w:left="2832" w:hanging="144"/>
      </w:pPr>
      <w:rPr>
        <w:rFonts w:hint="default"/>
        <w:lang w:val="ru-RU" w:eastAsia="en-US" w:bidi="ar-SA"/>
      </w:rPr>
    </w:lvl>
    <w:lvl w:ilvl="2" w:tplc="B7E2D948">
      <w:numFmt w:val="bullet"/>
      <w:lvlText w:val="•"/>
      <w:lvlJc w:val="left"/>
      <w:pPr>
        <w:ind w:left="3825" w:hanging="144"/>
      </w:pPr>
      <w:rPr>
        <w:rFonts w:hint="default"/>
        <w:lang w:val="ru-RU" w:eastAsia="en-US" w:bidi="ar-SA"/>
      </w:rPr>
    </w:lvl>
    <w:lvl w:ilvl="3" w:tplc="415246A6">
      <w:numFmt w:val="bullet"/>
      <w:lvlText w:val="•"/>
      <w:lvlJc w:val="left"/>
      <w:pPr>
        <w:ind w:left="4818" w:hanging="144"/>
      </w:pPr>
      <w:rPr>
        <w:rFonts w:hint="default"/>
        <w:lang w:val="ru-RU" w:eastAsia="en-US" w:bidi="ar-SA"/>
      </w:rPr>
    </w:lvl>
    <w:lvl w:ilvl="4" w:tplc="B0FE8FBC">
      <w:numFmt w:val="bullet"/>
      <w:lvlText w:val="•"/>
      <w:lvlJc w:val="left"/>
      <w:pPr>
        <w:ind w:left="5810" w:hanging="144"/>
      </w:pPr>
      <w:rPr>
        <w:rFonts w:hint="default"/>
        <w:lang w:val="ru-RU" w:eastAsia="en-US" w:bidi="ar-SA"/>
      </w:rPr>
    </w:lvl>
    <w:lvl w:ilvl="5" w:tplc="9FFE42F0">
      <w:numFmt w:val="bullet"/>
      <w:lvlText w:val="•"/>
      <w:lvlJc w:val="left"/>
      <w:pPr>
        <w:ind w:left="6803" w:hanging="144"/>
      </w:pPr>
      <w:rPr>
        <w:rFonts w:hint="default"/>
        <w:lang w:val="ru-RU" w:eastAsia="en-US" w:bidi="ar-SA"/>
      </w:rPr>
    </w:lvl>
    <w:lvl w:ilvl="6" w:tplc="6B8AE54A">
      <w:numFmt w:val="bullet"/>
      <w:lvlText w:val="•"/>
      <w:lvlJc w:val="left"/>
      <w:pPr>
        <w:ind w:left="7796" w:hanging="144"/>
      </w:pPr>
      <w:rPr>
        <w:rFonts w:hint="default"/>
        <w:lang w:val="ru-RU" w:eastAsia="en-US" w:bidi="ar-SA"/>
      </w:rPr>
    </w:lvl>
    <w:lvl w:ilvl="7" w:tplc="FE9AF810">
      <w:numFmt w:val="bullet"/>
      <w:lvlText w:val="•"/>
      <w:lvlJc w:val="left"/>
      <w:pPr>
        <w:ind w:left="8788" w:hanging="144"/>
      </w:pPr>
      <w:rPr>
        <w:rFonts w:hint="default"/>
        <w:lang w:val="ru-RU" w:eastAsia="en-US" w:bidi="ar-SA"/>
      </w:rPr>
    </w:lvl>
    <w:lvl w:ilvl="8" w:tplc="074EB188">
      <w:numFmt w:val="bullet"/>
      <w:lvlText w:val="•"/>
      <w:lvlJc w:val="left"/>
      <w:pPr>
        <w:ind w:left="9781" w:hanging="144"/>
      </w:pPr>
      <w:rPr>
        <w:rFonts w:hint="default"/>
        <w:lang w:val="ru-RU" w:eastAsia="en-US" w:bidi="ar-SA"/>
      </w:rPr>
    </w:lvl>
  </w:abstractNum>
  <w:abstractNum w:abstractNumId="21">
    <w:nsid w:val="0828156C"/>
    <w:multiLevelType w:val="hybridMultilevel"/>
    <w:tmpl w:val="148E0F6C"/>
    <w:lvl w:ilvl="0" w:tplc="DD7EE4B2">
      <w:start w:val="1"/>
      <w:numFmt w:val="decimal"/>
      <w:lvlText w:val="%1."/>
      <w:lvlJc w:val="left"/>
      <w:pPr>
        <w:ind w:left="109" w:hanging="200"/>
      </w:pPr>
      <w:rPr>
        <w:rFonts w:ascii="Times New Roman" w:eastAsia="Times New Roman" w:hAnsi="Times New Roman" w:cs="Times New Roman" w:hint="default"/>
        <w:b w:val="0"/>
        <w:bCs w:val="0"/>
        <w:i w:val="0"/>
        <w:iCs w:val="0"/>
        <w:spacing w:val="0"/>
        <w:w w:val="95"/>
        <w:sz w:val="20"/>
        <w:szCs w:val="20"/>
        <w:lang w:val="ru-RU" w:eastAsia="en-US" w:bidi="ar-SA"/>
      </w:rPr>
    </w:lvl>
    <w:lvl w:ilvl="1" w:tplc="291C95F0">
      <w:numFmt w:val="bullet"/>
      <w:lvlText w:val="•"/>
      <w:lvlJc w:val="left"/>
      <w:pPr>
        <w:ind w:left="401" w:hanging="200"/>
      </w:pPr>
      <w:rPr>
        <w:rFonts w:hint="default"/>
        <w:lang w:val="ru-RU" w:eastAsia="en-US" w:bidi="ar-SA"/>
      </w:rPr>
    </w:lvl>
    <w:lvl w:ilvl="2" w:tplc="8C82C562">
      <w:numFmt w:val="bullet"/>
      <w:lvlText w:val="•"/>
      <w:lvlJc w:val="left"/>
      <w:pPr>
        <w:ind w:left="702" w:hanging="200"/>
      </w:pPr>
      <w:rPr>
        <w:rFonts w:hint="default"/>
        <w:lang w:val="ru-RU" w:eastAsia="en-US" w:bidi="ar-SA"/>
      </w:rPr>
    </w:lvl>
    <w:lvl w:ilvl="3" w:tplc="CEEE1F06">
      <w:numFmt w:val="bullet"/>
      <w:lvlText w:val="•"/>
      <w:lvlJc w:val="left"/>
      <w:pPr>
        <w:ind w:left="1003" w:hanging="200"/>
      </w:pPr>
      <w:rPr>
        <w:rFonts w:hint="default"/>
        <w:lang w:val="ru-RU" w:eastAsia="en-US" w:bidi="ar-SA"/>
      </w:rPr>
    </w:lvl>
    <w:lvl w:ilvl="4" w:tplc="A9E8B7A8">
      <w:numFmt w:val="bullet"/>
      <w:lvlText w:val="•"/>
      <w:lvlJc w:val="left"/>
      <w:pPr>
        <w:ind w:left="1304" w:hanging="200"/>
      </w:pPr>
      <w:rPr>
        <w:rFonts w:hint="default"/>
        <w:lang w:val="ru-RU" w:eastAsia="en-US" w:bidi="ar-SA"/>
      </w:rPr>
    </w:lvl>
    <w:lvl w:ilvl="5" w:tplc="2E4805F2">
      <w:numFmt w:val="bullet"/>
      <w:lvlText w:val="•"/>
      <w:lvlJc w:val="left"/>
      <w:pPr>
        <w:ind w:left="1605" w:hanging="200"/>
      </w:pPr>
      <w:rPr>
        <w:rFonts w:hint="default"/>
        <w:lang w:val="ru-RU" w:eastAsia="en-US" w:bidi="ar-SA"/>
      </w:rPr>
    </w:lvl>
    <w:lvl w:ilvl="6" w:tplc="816CA134">
      <w:numFmt w:val="bullet"/>
      <w:lvlText w:val="•"/>
      <w:lvlJc w:val="left"/>
      <w:pPr>
        <w:ind w:left="1906" w:hanging="200"/>
      </w:pPr>
      <w:rPr>
        <w:rFonts w:hint="default"/>
        <w:lang w:val="ru-RU" w:eastAsia="en-US" w:bidi="ar-SA"/>
      </w:rPr>
    </w:lvl>
    <w:lvl w:ilvl="7" w:tplc="DF987314">
      <w:numFmt w:val="bullet"/>
      <w:lvlText w:val="•"/>
      <w:lvlJc w:val="left"/>
      <w:pPr>
        <w:ind w:left="2207" w:hanging="200"/>
      </w:pPr>
      <w:rPr>
        <w:rFonts w:hint="default"/>
        <w:lang w:val="ru-RU" w:eastAsia="en-US" w:bidi="ar-SA"/>
      </w:rPr>
    </w:lvl>
    <w:lvl w:ilvl="8" w:tplc="5642AA3E">
      <w:numFmt w:val="bullet"/>
      <w:lvlText w:val="•"/>
      <w:lvlJc w:val="left"/>
      <w:pPr>
        <w:ind w:left="2508" w:hanging="200"/>
      </w:pPr>
      <w:rPr>
        <w:rFonts w:hint="default"/>
        <w:lang w:val="ru-RU" w:eastAsia="en-US" w:bidi="ar-SA"/>
      </w:rPr>
    </w:lvl>
  </w:abstractNum>
  <w:abstractNum w:abstractNumId="22">
    <w:nsid w:val="08F95857"/>
    <w:multiLevelType w:val="hybridMultilevel"/>
    <w:tmpl w:val="8CAAE680"/>
    <w:lvl w:ilvl="0" w:tplc="4384A536">
      <w:start w:val="1"/>
      <w:numFmt w:val="decimal"/>
      <w:lvlText w:val="%1."/>
      <w:lvlJc w:val="left"/>
      <w:pPr>
        <w:ind w:left="109" w:hanging="200"/>
      </w:pPr>
      <w:rPr>
        <w:rFonts w:ascii="Times New Roman" w:eastAsia="Times New Roman" w:hAnsi="Times New Roman" w:cs="Times New Roman" w:hint="default"/>
        <w:b w:val="0"/>
        <w:bCs w:val="0"/>
        <w:i w:val="0"/>
        <w:iCs w:val="0"/>
        <w:spacing w:val="-1"/>
        <w:w w:val="85"/>
        <w:sz w:val="20"/>
        <w:szCs w:val="20"/>
        <w:lang w:val="ru-RU" w:eastAsia="en-US" w:bidi="ar-SA"/>
      </w:rPr>
    </w:lvl>
    <w:lvl w:ilvl="1" w:tplc="B5B69B1E">
      <w:numFmt w:val="bullet"/>
      <w:lvlText w:val="•"/>
      <w:lvlJc w:val="left"/>
      <w:pPr>
        <w:ind w:left="401" w:hanging="200"/>
      </w:pPr>
      <w:rPr>
        <w:rFonts w:hint="default"/>
        <w:lang w:val="ru-RU" w:eastAsia="en-US" w:bidi="ar-SA"/>
      </w:rPr>
    </w:lvl>
    <w:lvl w:ilvl="2" w:tplc="765E7AFA">
      <w:numFmt w:val="bullet"/>
      <w:lvlText w:val="•"/>
      <w:lvlJc w:val="left"/>
      <w:pPr>
        <w:ind w:left="702" w:hanging="200"/>
      </w:pPr>
      <w:rPr>
        <w:rFonts w:hint="default"/>
        <w:lang w:val="ru-RU" w:eastAsia="en-US" w:bidi="ar-SA"/>
      </w:rPr>
    </w:lvl>
    <w:lvl w:ilvl="3" w:tplc="64ACA610">
      <w:numFmt w:val="bullet"/>
      <w:lvlText w:val="•"/>
      <w:lvlJc w:val="left"/>
      <w:pPr>
        <w:ind w:left="1003" w:hanging="200"/>
      </w:pPr>
      <w:rPr>
        <w:rFonts w:hint="default"/>
        <w:lang w:val="ru-RU" w:eastAsia="en-US" w:bidi="ar-SA"/>
      </w:rPr>
    </w:lvl>
    <w:lvl w:ilvl="4" w:tplc="594C4E06">
      <w:numFmt w:val="bullet"/>
      <w:lvlText w:val="•"/>
      <w:lvlJc w:val="left"/>
      <w:pPr>
        <w:ind w:left="1304" w:hanging="200"/>
      </w:pPr>
      <w:rPr>
        <w:rFonts w:hint="default"/>
        <w:lang w:val="ru-RU" w:eastAsia="en-US" w:bidi="ar-SA"/>
      </w:rPr>
    </w:lvl>
    <w:lvl w:ilvl="5" w:tplc="B1D6E4A4">
      <w:numFmt w:val="bullet"/>
      <w:lvlText w:val="•"/>
      <w:lvlJc w:val="left"/>
      <w:pPr>
        <w:ind w:left="1605" w:hanging="200"/>
      </w:pPr>
      <w:rPr>
        <w:rFonts w:hint="default"/>
        <w:lang w:val="ru-RU" w:eastAsia="en-US" w:bidi="ar-SA"/>
      </w:rPr>
    </w:lvl>
    <w:lvl w:ilvl="6" w:tplc="0E843B0E">
      <w:numFmt w:val="bullet"/>
      <w:lvlText w:val="•"/>
      <w:lvlJc w:val="left"/>
      <w:pPr>
        <w:ind w:left="1906" w:hanging="200"/>
      </w:pPr>
      <w:rPr>
        <w:rFonts w:hint="default"/>
        <w:lang w:val="ru-RU" w:eastAsia="en-US" w:bidi="ar-SA"/>
      </w:rPr>
    </w:lvl>
    <w:lvl w:ilvl="7" w:tplc="E92824A0">
      <w:numFmt w:val="bullet"/>
      <w:lvlText w:val="•"/>
      <w:lvlJc w:val="left"/>
      <w:pPr>
        <w:ind w:left="2207" w:hanging="200"/>
      </w:pPr>
      <w:rPr>
        <w:rFonts w:hint="default"/>
        <w:lang w:val="ru-RU" w:eastAsia="en-US" w:bidi="ar-SA"/>
      </w:rPr>
    </w:lvl>
    <w:lvl w:ilvl="8" w:tplc="96D039E6">
      <w:numFmt w:val="bullet"/>
      <w:lvlText w:val="•"/>
      <w:lvlJc w:val="left"/>
      <w:pPr>
        <w:ind w:left="2508" w:hanging="200"/>
      </w:pPr>
      <w:rPr>
        <w:rFonts w:hint="default"/>
        <w:lang w:val="ru-RU" w:eastAsia="en-US" w:bidi="ar-SA"/>
      </w:rPr>
    </w:lvl>
  </w:abstractNum>
  <w:abstractNum w:abstractNumId="23">
    <w:nsid w:val="09E54DA5"/>
    <w:multiLevelType w:val="hybridMultilevel"/>
    <w:tmpl w:val="A614DA1E"/>
    <w:lvl w:ilvl="0" w:tplc="6952E66A">
      <w:start w:val="1"/>
      <w:numFmt w:val="decimal"/>
      <w:lvlText w:val="%1)"/>
      <w:lvlJc w:val="left"/>
      <w:pPr>
        <w:ind w:left="360" w:hanging="360"/>
      </w:pPr>
      <w:rPr>
        <w:rFonts w:hint="default"/>
        <w:b/>
      </w:rPr>
    </w:lvl>
    <w:lvl w:ilvl="1" w:tplc="04190019" w:tentative="1">
      <w:start w:val="1"/>
      <w:numFmt w:val="lowerLetter"/>
      <w:lvlText w:val="%2."/>
      <w:lvlJc w:val="left"/>
      <w:pPr>
        <w:ind w:left="876" w:hanging="360"/>
      </w:pPr>
    </w:lvl>
    <w:lvl w:ilvl="2" w:tplc="0419001B" w:tentative="1">
      <w:start w:val="1"/>
      <w:numFmt w:val="lowerRoman"/>
      <w:lvlText w:val="%3."/>
      <w:lvlJc w:val="right"/>
      <w:pPr>
        <w:ind w:left="1596" w:hanging="180"/>
      </w:pPr>
    </w:lvl>
    <w:lvl w:ilvl="3" w:tplc="0419000F" w:tentative="1">
      <w:start w:val="1"/>
      <w:numFmt w:val="decimal"/>
      <w:lvlText w:val="%4."/>
      <w:lvlJc w:val="left"/>
      <w:pPr>
        <w:ind w:left="2316" w:hanging="360"/>
      </w:pPr>
    </w:lvl>
    <w:lvl w:ilvl="4" w:tplc="04190019" w:tentative="1">
      <w:start w:val="1"/>
      <w:numFmt w:val="lowerLetter"/>
      <w:lvlText w:val="%5."/>
      <w:lvlJc w:val="left"/>
      <w:pPr>
        <w:ind w:left="3036" w:hanging="360"/>
      </w:pPr>
    </w:lvl>
    <w:lvl w:ilvl="5" w:tplc="0419001B" w:tentative="1">
      <w:start w:val="1"/>
      <w:numFmt w:val="lowerRoman"/>
      <w:lvlText w:val="%6."/>
      <w:lvlJc w:val="right"/>
      <w:pPr>
        <w:ind w:left="3756" w:hanging="180"/>
      </w:pPr>
    </w:lvl>
    <w:lvl w:ilvl="6" w:tplc="0419000F" w:tentative="1">
      <w:start w:val="1"/>
      <w:numFmt w:val="decimal"/>
      <w:lvlText w:val="%7."/>
      <w:lvlJc w:val="left"/>
      <w:pPr>
        <w:ind w:left="4476" w:hanging="360"/>
      </w:pPr>
    </w:lvl>
    <w:lvl w:ilvl="7" w:tplc="04190019" w:tentative="1">
      <w:start w:val="1"/>
      <w:numFmt w:val="lowerLetter"/>
      <w:lvlText w:val="%8."/>
      <w:lvlJc w:val="left"/>
      <w:pPr>
        <w:ind w:left="5196" w:hanging="360"/>
      </w:pPr>
    </w:lvl>
    <w:lvl w:ilvl="8" w:tplc="0419001B" w:tentative="1">
      <w:start w:val="1"/>
      <w:numFmt w:val="lowerRoman"/>
      <w:lvlText w:val="%9."/>
      <w:lvlJc w:val="right"/>
      <w:pPr>
        <w:ind w:left="5916" w:hanging="180"/>
      </w:pPr>
    </w:lvl>
  </w:abstractNum>
  <w:abstractNum w:abstractNumId="24">
    <w:nsid w:val="0A0F0A3E"/>
    <w:multiLevelType w:val="multilevel"/>
    <w:tmpl w:val="0D40B042"/>
    <w:lvl w:ilvl="0">
      <w:start w:val="4"/>
      <w:numFmt w:val="decimal"/>
      <w:lvlText w:val="%1"/>
      <w:lvlJc w:val="left"/>
      <w:pPr>
        <w:ind w:left="107" w:hanging="404"/>
      </w:pPr>
      <w:rPr>
        <w:rFonts w:hint="default"/>
        <w:lang w:val="ru-RU" w:eastAsia="en-US" w:bidi="ar-SA"/>
      </w:rPr>
    </w:lvl>
    <w:lvl w:ilvl="1">
      <w:start w:val="1"/>
      <w:numFmt w:val="decimal"/>
      <w:lvlText w:val="%1.%2."/>
      <w:lvlJc w:val="left"/>
      <w:pPr>
        <w:ind w:left="107" w:hanging="404"/>
        <w:jc w:val="right"/>
      </w:pPr>
      <w:rPr>
        <w:rFonts w:ascii="Times New Roman" w:eastAsia="Times New Roman" w:hAnsi="Times New Roman" w:cs="Times New Roman" w:hint="default"/>
        <w:b/>
        <w:bCs/>
        <w:i w:val="0"/>
        <w:iCs w:val="0"/>
        <w:spacing w:val="0"/>
        <w:w w:val="100"/>
        <w:sz w:val="22"/>
        <w:szCs w:val="22"/>
        <w:lang w:val="ru-RU" w:eastAsia="en-US" w:bidi="ar-SA"/>
      </w:rPr>
    </w:lvl>
    <w:lvl w:ilvl="2">
      <w:numFmt w:val="bullet"/>
      <w:lvlText w:val="•"/>
      <w:lvlJc w:val="left"/>
      <w:pPr>
        <w:ind w:left="2093" w:hanging="404"/>
      </w:pPr>
      <w:rPr>
        <w:rFonts w:hint="default"/>
        <w:lang w:val="ru-RU" w:eastAsia="en-US" w:bidi="ar-SA"/>
      </w:rPr>
    </w:lvl>
    <w:lvl w:ilvl="3">
      <w:numFmt w:val="bullet"/>
      <w:lvlText w:val="•"/>
      <w:lvlJc w:val="left"/>
      <w:pPr>
        <w:ind w:left="3090" w:hanging="404"/>
      </w:pPr>
      <w:rPr>
        <w:rFonts w:hint="default"/>
        <w:lang w:val="ru-RU" w:eastAsia="en-US" w:bidi="ar-SA"/>
      </w:rPr>
    </w:lvl>
    <w:lvl w:ilvl="4">
      <w:numFmt w:val="bullet"/>
      <w:lvlText w:val="•"/>
      <w:lvlJc w:val="left"/>
      <w:pPr>
        <w:ind w:left="4086" w:hanging="404"/>
      </w:pPr>
      <w:rPr>
        <w:rFonts w:hint="default"/>
        <w:lang w:val="ru-RU" w:eastAsia="en-US" w:bidi="ar-SA"/>
      </w:rPr>
    </w:lvl>
    <w:lvl w:ilvl="5">
      <w:numFmt w:val="bullet"/>
      <w:lvlText w:val="•"/>
      <w:lvlJc w:val="left"/>
      <w:pPr>
        <w:ind w:left="5083" w:hanging="404"/>
      </w:pPr>
      <w:rPr>
        <w:rFonts w:hint="default"/>
        <w:lang w:val="ru-RU" w:eastAsia="en-US" w:bidi="ar-SA"/>
      </w:rPr>
    </w:lvl>
    <w:lvl w:ilvl="6">
      <w:numFmt w:val="bullet"/>
      <w:lvlText w:val="•"/>
      <w:lvlJc w:val="left"/>
      <w:pPr>
        <w:ind w:left="6080" w:hanging="404"/>
      </w:pPr>
      <w:rPr>
        <w:rFonts w:hint="default"/>
        <w:lang w:val="ru-RU" w:eastAsia="en-US" w:bidi="ar-SA"/>
      </w:rPr>
    </w:lvl>
    <w:lvl w:ilvl="7">
      <w:numFmt w:val="bullet"/>
      <w:lvlText w:val="•"/>
      <w:lvlJc w:val="left"/>
      <w:pPr>
        <w:ind w:left="7076" w:hanging="404"/>
      </w:pPr>
      <w:rPr>
        <w:rFonts w:hint="default"/>
        <w:lang w:val="ru-RU" w:eastAsia="en-US" w:bidi="ar-SA"/>
      </w:rPr>
    </w:lvl>
    <w:lvl w:ilvl="8">
      <w:numFmt w:val="bullet"/>
      <w:lvlText w:val="•"/>
      <w:lvlJc w:val="left"/>
      <w:pPr>
        <w:ind w:left="8073" w:hanging="404"/>
      </w:pPr>
      <w:rPr>
        <w:rFonts w:hint="default"/>
        <w:lang w:val="ru-RU" w:eastAsia="en-US" w:bidi="ar-SA"/>
      </w:rPr>
    </w:lvl>
  </w:abstractNum>
  <w:abstractNum w:abstractNumId="25">
    <w:nsid w:val="0A231B32"/>
    <w:multiLevelType w:val="hybridMultilevel"/>
    <w:tmpl w:val="0CEE6DEE"/>
    <w:lvl w:ilvl="0" w:tplc="B498BEF2">
      <w:start w:val="1"/>
      <w:numFmt w:val="decimal"/>
      <w:lvlText w:val="%1)"/>
      <w:lvlJc w:val="left"/>
      <w:pPr>
        <w:ind w:left="912"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CD92197C">
      <w:numFmt w:val="bullet"/>
      <w:lvlText w:val="•"/>
      <w:lvlJc w:val="left"/>
      <w:pPr>
        <w:ind w:left="1942" w:hanging="709"/>
      </w:pPr>
      <w:rPr>
        <w:rFonts w:hint="default"/>
        <w:lang w:val="ru-RU" w:eastAsia="en-US" w:bidi="ar-SA"/>
      </w:rPr>
    </w:lvl>
    <w:lvl w:ilvl="2" w:tplc="021C6392">
      <w:numFmt w:val="bullet"/>
      <w:lvlText w:val="•"/>
      <w:lvlJc w:val="left"/>
      <w:pPr>
        <w:ind w:left="2965" w:hanging="709"/>
      </w:pPr>
      <w:rPr>
        <w:rFonts w:hint="default"/>
        <w:lang w:val="ru-RU" w:eastAsia="en-US" w:bidi="ar-SA"/>
      </w:rPr>
    </w:lvl>
    <w:lvl w:ilvl="3" w:tplc="50AC5918">
      <w:numFmt w:val="bullet"/>
      <w:lvlText w:val="•"/>
      <w:lvlJc w:val="left"/>
      <w:pPr>
        <w:ind w:left="3988" w:hanging="709"/>
      </w:pPr>
      <w:rPr>
        <w:rFonts w:hint="default"/>
        <w:lang w:val="ru-RU" w:eastAsia="en-US" w:bidi="ar-SA"/>
      </w:rPr>
    </w:lvl>
    <w:lvl w:ilvl="4" w:tplc="5C405E76">
      <w:numFmt w:val="bullet"/>
      <w:lvlText w:val="•"/>
      <w:lvlJc w:val="left"/>
      <w:pPr>
        <w:ind w:left="5011" w:hanging="709"/>
      </w:pPr>
      <w:rPr>
        <w:rFonts w:hint="default"/>
        <w:lang w:val="ru-RU" w:eastAsia="en-US" w:bidi="ar-SA"/>
      </w:rPr>
    </w:lvl>
    <w:lvl w:ilvl="5" w:tplc="5F747EBE">
      <w:numFmt w:val="bullet"/>
      <w:lvlText w:val="•"/>
      <w:lvlJc w:val="left"/>
      <w:pPr>
        <w:ind w:left="6034" w:hanging="709"/>
      </w:pPr>
      <w:rPr>
        <w:rFonts w:hint="default"/>
        <w:lang w:val="ru-RU" w:eastAsia="en-US" w:bidi="ar-SA"/>
      </w:rPr>
    </w:lvl>
    <w:lvl w:ilvl="6" w:tplc="BA108228">
      <w:numFmt w:val="bullet"/>
      <w:lvlText w:val="•"/>
      <w:lvlJc w:val="left"/>
      <w:pPr>
        <w:ind w:left="7056" w:hanging="709"/>
      </w:pPr>
      <w:rPr>
        <w:rFonts w:hint="default"/>
        <w:lang w:val="ru-RU" w:eastAsia="en-US" w:bidi="ar-SA"/>
      </w:rPr>
    </w:lvl>
    <w:lvl w:ilvl="7" w:tplc="CC68458A">
      <w:numFmt w:val="bullet"/>
      <w:lvlText w:val="•"/>
      <w:lvlJc w:val="left"/>
      <w:pPr>
        <w:ind w:left="8079" w:hanging="709"/>
      </w:pPr>
      <w:rPr>
        <w:rFonts w:hint="default"/>
        <w:lang w:val="ru-RU" w:eastAsia="en-US" w:bidi="ar-SA"/>
      </w:rPr>
    </w:lvl>
    <w:lvl w:ilvl="8" w:tplc="25E4DE4E">
      <w:numFmt w:val="bullet"/>
      <w:lvlText w:val="•"/>
      <w:lvlJc w:val="left"/>
      <w:pPr>
        <w:ind w:left="9102" w:hanging="709"/>
      </w:pPr>
      <w:rPr>
        <w:rFonts w:hint="default"/>
        <w:lang w:val="ru-RU" w:eastAsia="en-US" w:bidi="ar-SA"/>
      </w:rPr>
    </w:lvl>
  </w:abstractNum>
  <w:abstractNum w:abstractNumId="26">
    <w:nsid w:val="0A6F7A6F"/>
    <w:multiLevelType w:val="hybridMultilevel"/>
    <w:tmpl w:val="86FE1E70"/>
    <w:lvl w:ilvl="0" w:tplc="11C0697E">
      <w:start w:val="1"/>
      <w:numFmt w:val="decimal"/>
      <w:lvlText w:val="%1."/>
      <w:lvlJc w:val="left"/>
      <w:pPr>
        <w:ind w:left="1559" w:hanging="276"/>
      </w:pPr>
      <w:rPr>
        <w:rFonts w:ascii="Times New Roman" w:eastAsia="Times New Roman" w:hAnsi="Times New Roman" w:cs="Times New Roman" w:hint="default"/>
        <w:b w:val="0"/>
        <w:bCs w:val="0"/>
        <w:i w:val="0"/>
        <w:iCs w:val="0"/>
        <w:spacing w:val="0"/>
        <w:w w:val="100"/>
        <w:sz w:val="22"/>
        <w:szCs w:val="22"/>
        <w:lang w:val="ru-RU" w:eastAsia="en-US" w:bidi="ar-SA"/>
      </w:rPr>
    </w:lvl>
    <w:lvl w:ilvl="1" w:tplc="7116F30C">
      <w:numFmt w:val="bullet"/>
      <w:lvlText w:val="•"/>
      <w:lvlJc w:val="left"/>
      <w:pPr>
        <w:ind w:left="2580" w:hanging="276"/>
      </w:pPr>
      <w:rPr>
        <w:rFonts w:hint="default"/>
        <w:lang w:val="ru-RU" w:eastAsia="en-US" w:bidi="ar-SA"/>
      </w:rPr>
    </w:lvl>
    <w:lvl w:ilvl="2" w:tplc="DC2E7460">
      <w:numFmt w:val="bullet"/>
      <w:lvlText w:val="•"/>
      <w:lvlJc w:val="left"/>
      <w:pPr>
        <w:ind w:left="3601" w:hanging="276"/>
      </w:pPr>
      <w:rPr>
        <w:rFonts w:hint="default"/>
        <w:lang w:val="ru-RU" w:eastAsia="en-US" w:bidi="ar-SA"/>
      </w:rPr>
    </w:lvl>
    <w:lvl w:ilvl="3" w:tplc="0FF6A43C">
      <w:numFmt w:val="bullet"/>
      <w:lvlText w:val="•"/>
      <w:lvlJc w:val="left"/>
      <w:pPr>
        <w:ind w:left="4622" w:hanging="276"/>
      </w:pPr>
      <w:rPr>
        <w:rFonts w:hint="default"/>
        <w:lang w:val="ru-RU" w:eastAsia="en-US" w:bidi="ar-SA"/>
      </w:rPr>
    </w:lvl>
    <w:lvl w:ilvl="4" w:tplc="0E8E9BD6">
      <w:numFmt w:val="bullet"/>
      <w:lvlText w:val="•"/>
      <w:lvlJc w:val="left"/>
      <w:pPr>
        <w:ind w:left="5642" w:hanging="276"/>
      </w:pPr>
      <w:rPr>
        <w:rFonts w:hint="default"/>
        <w:lang w:val="ru-RU" w:eastAsia="en-US" w:bidi="ar-SA"/>
      </w:rPr>
    </w:lvl>
    <w:lvl w:ilvl="5" w:tplc="D2848F94">
      <w:numFmt w:val="bullet"/>
      <w:lvlText w:val="•"/>
      <w:lvlJc w:val="left"/>
      <w:pPr>
        <w:ind w:left="6663" w:hanging="276"/>
      </w:pPr>
      <w:rPr>
        <w:rFonts w:hint="default"/>
        <w:lang w:val="ru-RU" w:eastAsia="en-US" w:bidi="ar-SA"/>
      </w:rPr>
    </w:lvl>
    <w:lvl w:ilvl="6" w:tplc="98324E8C">
      <w:numFmt w:val="bullet"/>
      <w:lvlText w:val="•"/>
      <w:lvlJc w:val="left"/>
      <w:pPr>
        <w:ind w:left="7684" w:hanging="276"/>
      </w:pPr>
      <w:rPr>
        <w:rFonts w:hint="default"/>
        <w:lang w:val="ru-RU" w:eastAsia="en-US" w:bidi="ar-SA"/>
      </w:rPr>
    </w:lvl>
    <w:lvl w:ilvl="7" w:tplc="A40AAE6E">
      <w:numFmt w:val="bullet"/>
      <w:lvlText w:val="•"/>
      <w:lvlJc w:val="left"/>
      <w:pPr>
        <w:ind w:left="8704" w:hanging="276"/>
      </w:pPr>
      <w:rPr>
        <w:rFonts w:hint="default"/>
        <w:lang w:val="ru-RU" w:eastAsia="en-US" w:bidi="ar-SA"/>
      </w:rPr>
    </w:lvl>
    <w:lvl w:ilvl="8" w:tplc="1D3CCB52">
      <w:numFmt w:val="bullet"/>
      <w:lvlText w:val="•"/>
      <w:lvlJc w:val="left"/>
      <w:pPr>
        <w:ind w:left="9725" w:hanging="276"/>
      </w:pPr>
      <w:rPr>
        <w:rFonts w:hint="default"/>
        <w:lang w:val="ru-RU" w:eastAsia="en-US" w:bidi="ar-SA"/>
      </w:rPr>
    </w:lvl>
  </w:abstractNum>
  <w:abstractNum w:abstractNumId="27">
    <w:nsid w:val="0AC0275C"/>
    <w:multiLevelType w:val="hybridMultilevel"/>
    <w:tmpl w:val="3EC22942"/>
    <w:lvl w:ilvl="0" w:tplc="17A0DC62">
      <w:start w:val="1"/>
      <w:numFmt w:val="decimal"/>
      <w:lvlText w:val="%1)"/>
      <w:lvlJc w:val="left"/>
      <w:pPr>
        <w:ind w:left="1552" w:hanging="528"/>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1" w:tplc="41B2BF5E">
      <w:numFmt w:val="bullet"/>
      <w:lvlText w:val="•"/>
      <w:lvlJc w:val="left"/>
      <w:pPr>
        <w:ind w:left="2524" w:hanging="528"/>
      </w:pPr>
      <w:rPr>
        <w:rFonts w:hint="default"/>
        <w:lang w:val="ru-RU" w:eastAsia="en-US" w:bidi="ar-SA"/>
      </w:rPr>
    </w:lvl>
    <w:lvl w:ilvl="2" w:tplc="255A53FC">
      <w:numFmt w:val="bullet"/>
      <w:lvlText w:val="•"/>
      <w:lvlJc w:val="left"/>
      <w:pPr>
        <w:ind w:left="3488" w:hanging="528"/>
      </w:pPr>
      <w:rPr>
        <w:rFonts w:hint="default"/>
        <w:lang w:val="ru-RU" w:eastAsia="en-US" w:bidi="ar-SA"/>
      </w:rPr>
    </w:lvl>
    <w:lvl w:ilvl="3" w:tplc="830AA996">
      <w:numFmt w:val="bullet"/>
      <w:lvlText w:val="•"/>
      <w:lvlJc w:val="left"/>
      <w:pPr>
        <w:ind w:left="4452" w:hanging="528"/>
      </w:pPr>
      <w:rPr>
        <w:rFonts w:hint="default"/>
        <w:lang w:val="ru-RU" w:eastAsia="en-US" w:bidi="ar-SA"/>
      </w:rPr>
    </w:lvl>
    <w:lvl w:ilvl="4" w:tplc="4C6055AA">
      <w:numFmt w:val="bullet"/>
      <w:lvlText w:val="•"/>
      <w:lvlJc w:val="left"/>
      <w:pPr>
        <w:ind w:left="5416" w:hanging="528"/>
      </w:pPr>
      <w:rPr>
        <w:rFonts w:hint="default"/>
        <w:lang w:val="ru-RU" w:eastAsia="en-US" w:bidi="ar-SA"/>
      </w:rPr>
    </w:lvl>
    <w:lvl w:ilvl="5" w:tplc="F66044D2">
      <w:numFmt w:val="bullet"/>
      <w:lvlText w:val="•"/>
      <w:lvlJc w:val="left"/>
      <w:pPr>
        <w:ind w:left="6380" w:hanging="528"/>
      </w:pPr>
      <w:rPr>
        <w:rFonts w:hint="default"/>
        <w:lang w:val="ru-RU" w:eastAsia="en-US" w:bidi="ar-SA"/>
      </w:rPr>
    </w:lvl>
    <w:lvl w:ilvl="6" w:tplc="BAE2E3F6">
      <w:numFmt w:val="bullet"/>
      <w:lvlText w:val="•"/>
      <w:lvlJc w:val="left"/>
      <w:pPr>
        <w:ind w:left="7344" w:hanging="528"/>
      </w:pPr>
      <w:rPr>
        <w:rFonts w:hint="default"/>
        <w:lang w:val="ru-RU" w:eastAsia="en-US" w:bidi="ar-SA"/>
      </w:rPr>
    </w:lvl>
    <w:lvl w:ilvl="7" w:tplc="F3EAF76A">
      <w:numFmt w:val="bullet"/>
      <w:lvlText w:val="•"/>
      <w:lvlJc w:val="left"/>
      <w:pPr>
        <w:ind w:left="8308" w:hanging="528"/>
      </w:pPr>
      <w:rPr>
        <w:rFonts w:hint="default"/>
        <w:lang w:val="ru-RU" w:eastAsia="en-US" w:bidi="ar-SA"/>
      </w:rPr>
    </w:lvl>
    <w:lvl w:ilvl="8" w:tplc="58BEDB16">
      <w:numFmt w:val="bullet"/>
      <w:lvlText w:val="•"/>
      <w:lvlJc w:val="left"/>
      <w:pPr>
        <w:ind w:left="9272" w:hanging="528"/>
      </w:pPr>
      <w:rPr>
        <w:rFonts w:hint="default"/>
        <w:lang w:val="ru-RU" w:eastAsia="en-US" w:bidi="ar-SA"/>
      </w:rPr>
    </w:lvl>
  </w:abstractNum>
  <w:abstractNum w:abstractNumId="28">
    <w:nsid w:val="0C5967A7"/>
    <w:multiLevelType w:val="hybridMultilevel"/>
    <w:tmpl w:val="9A289B86"/>
    <w:lvl w:ilvl="0" w:tplc="D2208F1C">
      <w:numFmt w:val="bullet"/>
      <w:lvlText w:val="-"/>
      <w:lvlJc w:val="left"/>
      <w:pPr>
        <w:ind w:left="136"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B8C4DAA0">
      <w:numFmt w:val="bullet"/>
      <w:lvlText w:val="•"/>
      <w:lvlJc w:val="left"/>
      <w:pPr>
        <w:ind w:left="1135" w:hanging="136"/>
      </w:pPr>
      <w:rPr>
        <w:rFonts w:hint="default"/>
        <w:lang w:val="ru-RU" w:eastAsia="en-US" w:bidi="ar-SA"/>
      </w:rPr>
    </w:lvl>
    <w:lvl w:ilvl="2" w:tplc="A89E628C">
      <w:numFmt w:val="bullet"/>
      <w:lvlText w:val="•"/>
      <w:lvlJc w:val="left"/>
      <w:pPr>
        <w:ind w:left="2130" w:hanging="136"/>
      </w:pPr>
      <w:rPr>
        <w:rFonts w:hint="default"/>
        <w:lang w:val="ru-RU" w:eastAsia="en-US" w:bidi="ar-SA"/>
      </w:rPr>
    </w:lvl>
    <w:lvl w:ilvl="3" w:tplc="28582B18">
      <w:numFmt w:val="bullet"/>
      <w:lvlText w:val="•"/>
      <w:lvlJc w:val="left"/>
      <w:pPr>
        <w:ind w:left="3125" w:hanging="136"/>
      </w:pPr>
      <w:rPr>
        <w:rFonts w:hint="default"/>
        <w:lang w:val="ru-RU" w:eastAsia="en-US" w:bidi="ar-SA"/>
      </w:rPr>
    </w:lvl>
    <w:lvl w:ilvl="4" w:tplc="BDD62F3E">
      <w:numFmt w:val="bullet"/>
      <w:lvlText w:val="•"/>
      <w:lvlJc w:val="left"/>
      <w:pPr>
        <w:ind w:left="4119" w:hanging="136"/>
      </w:pPr>
      <w:rPr>
        <w:rFonts w:hint="default"/>
        <w:lang w:val="ru-RU" w:eastAsia="en-US" w:bidi="ar-SA"/>
      </w:rPr>
    </w:lvl>
    <w:lvl w:ilvl="5" w:tplc="DBBE8838">
      <w:numFmt w:val="bullet"/>
      <w:lvlText w:val="•"/>
      <w:lvlJc w:val="left"/>
      <w:pPr>
        <w:ind w:left="5114" w:hanging="136"/>
      </w:pPr>
      <w:rPr>
        <w:rFonts w:hint="default"/>
        <w:lang w:val="ru-RU" w:eastAsia="en-US" w:bidi="ar-SA"/>
      </w:rPr>
    </w:lvl>
    <w:lvl w:ilvl="6" w:tplc="6E7AC84A">
      <w:numFmt w:val="bullet"/>
      <w:lvlText w:val="•"/>
      <w:lvlJc w:val="left"/>
      <w:pPr>
        <w:ind w:left="6109" w:hanging="136"/>
      </w:pPr>
      <w:rPr>
        <w:rFonts w:hint="default"/>
        <w:lang w:val="ru-RU" w:eastAsia="en-US" w:bidi="ar-SA"/>
      </w:rPr>
    </w:lvl>
    <w:lvl w:ilvl="7" w:tplc="616021E8">
      <w:numFmt w:val="bullet"/>
      <w:lvlText w:val="•"/>
      <w:lvlJc w:val="left"/>
      <w:pPr>
        <w:ind w:left="7103" w:hanging="136"/>
      </w:pPr>
      <w:rPr>
        <w:rFonts w:hint="default"/>
        <w:lang w:val="ru-RU" w:eastAsia="en-US" w:bidi="ar-SA"/>
      </w:rPr>
    </w:lvl>
    <w:lvl w:ilvl="8" w:tplc="3FEE1C5A">
      <w:numFmt w:val="bullet"/>
      <w:lvlText w:val="•"/>
      <w:lvlJc w:val="left"/>
      <w:pPr>
        <w:ind w:left="8098" w:hanging="136"/>
      </w:pPr>
      <w:rPr>
        <w:rFonts w:hint="default"/>
        <w:lang w:val="ru-RU" w:eastAsia="en-US" w:bidi="ar-SA"/>
      </w:rPr>
    </w:lvl>
  </w:abstractNum>
  <w:abstractNum w:abstractNumId="29">
    <w:nsid w:val="0CC4677E"/>
    <w:multiLevelType w:val="hybridMultilevel"/>
    <w:tmpl w:val="4F167FBA"/>
    <w:lvl w:ilvl="0" w:tplc="A3FA2F26">
      <w:start w:val="1"/>
      <w:numFmt w:val="decimal"/>
      <w:lvlText w:val="%1)"/>
      <w:lvlJc w:val="left"/>
      <w:pPr>
        <w:ind w:left="260" w:hanging="260"/>
      </w:pPr>
      <w:rPr>
        <w:rFonts w:ascii="Times New Roman" w:eastAsia="Calibri" w:hAnsi="Times New Roman" w:cs="Times New Roman" w:hint="default"/>
        <w:b/>
        <w:bCs w:val="0"/>
        <w:i w:val="0"/>
        <w:iCs w:val="0"/>
        <w:spacing w:val="-2"/>
        <w:w w:val="100"/>
        <w:sz w:val="22"/>
        <w:szCs w:val="22"/>
        <w:lang w:val="ru-RU" w:eastAsia="en-US" w:bidi="ar-SA"/>
      </w:rPr>
    </w:lvl>
    <w:lvl w:ilvl="1" w:tplc="53A69370">
      <w:numFmt w:val="bullet"/>
      <w:lvlText w:val="•"/>
      <w:lvlJc w:val="left"/>
      <w:pPr>
        <w:ind w:left="1239" w:hanging="260"/>
      </w:pPr>
      <w:rPr>
        <w:rFonts w:hint="default"/>
        <w:lang w:val="ru-RU" w:eastAsia="en-US" w:bidi="ar-SA"/>
      </w:rPr>
    </w:lvl>
    <w:lvl w:ilvl="2" w:tplc="C82E0EB0">
      <w:numFmt w:val="bullet"/>
      <w:lvlText w:val="•"/>
      <w:lvlJc w:val="left"/>
      <w:pPr>
        <w:ind w:left="2214" w:hanging="260"/>
      </w:pPr>
      <w:rPr>
        <w:rFonts w:hint="default"/>
        <w:lang w:val="ru-RU" w:eastAsia="en-US" w:bidi="ar-SA"/>
      </w:rPr>
    </w:lvl>
    <w:lvl w:ilvl="3" w:tplc="D9C054A6">
      <w:numFmt w:val="bullet"/>
      <w:lvlText w:val="•"/>
      <w:lvlJc w:val="left"/>
      <w:pPr>
        <w:ind w:left="3189" w:hanging="260"/>
      </w:pPr>
      <w:rPr>
        <w:rFonts w:hint="default"/>
        <w:lang w:val="ru-RU" w:eastAsia="en-US" w:bidi="ar-SA"/>
      </w:rPr>
    </w:lvl>
    <w:lvl w:ilvl="4" w:tplc="BECC1B32">
      <w:numFmt w:val="bullet"/>
      <w:lvlText w:val="•"/>
      <w:lvlJc w:val="left"/>
      <w:pPr>
        <w:ind w:left="4163" w:hanging="260"/>
      </w:pPr>
      <w:rPr>
        <w:rFonts w:hint="default"/>
        <w:lang w:val="ru-RU" w:eastAsia="en-US" w:bidi="ar-SA"/>
      </w:rPr>
    </w:lvl>
    <w:lvl w:ilvl="5" w:tplc="A5645DE8">
      <w:numFmt w:val="bullet"/>
      <w:lvlText w:val="•"/>
      <w:lvlJc w:val="left"/>
      <w:pPr>
        <w:ind w:left="5138" w:hanging="260"/>
      </w:pPr>
      <w:rPr>
        <w:rFonts w:hint="default"/>
        <w:lang w:val="ru-RU" w:eastAsia="en-US" w:bidi="ar-SA"/>
      </w:rPr>
    </w:lvl>
    <w:lvl w:ilvl="6" w:tplc="1B98DA02">
      <w:numFmt w:val="bullet"/>
      <w:lvlText w:val="•"/>
      <w:lvlJc w:val="left"/>
      <w:pPr>
        <w:ind w:left="6113" w:hanging="260"/>
      </w:pPr>
      <w:rPr>
        <w:rFonts w:hint="default"/>
        <w:lang w:val="ru-RU" w:eastAsia="en-US" w:bidi="ar-SA"/>
      </w:rPr>
    </w:lvl>
    <w:lvl w:ilvl="7" w:tplc="421EF168">
      <w:numFmt w:val="bullet"/>
      <w:lvlText w:val="•"/>
      <w:lvlJc w:val="left"/>
      <w:pPr>
        <w:ind w:left="7087" w:hanging="260"/>
      </w:pPr>
      <w:rPr>
        <w:rFonts w:hint="default"/>
        <w:lang w:val="ru-RU" w:eastAsia="en-US" w:bidi="ar-SA"/>
      </w:rPr>
    </w:lvl>
    <w:lvl w:ilvl="8" w:tplc="A522875C">
      <w:numFmt w:val="bullet"/>
      <w:lvlText w:val="•"/>
      <w:lvlJc w:val="left"/>
      <w:pPr>
        <w:ind w:left="8062" w:hanging="260"/>
      </w:pPr>
      <w:rPr>
        <w:rFonts w:hint="default"/>
        <w:lang w:val="ru-RU" w:eastAsia="en-US" w:bidi="ar-SA"/>
      </w:rPr>
    </w:lvl>
  </w:abstractNum>
  <w:abstractNum w:abstractNumId="30">
    <w:nsid w:val="0E2F61B2"/>
    <w:multiLevelType w:val="hybridMultilevel"/>
    <w:tmpl w:val="49C6AD68"/>
    <w:lvl w:ilvl="0" w:tplc="036A7078">
      <w:numFmt w:val="bullet"/>
      <w:lvlText w:val=""/>
      <w:lvlJc w:val="left"/>
      <w:pPr>
        <w:ind w:left="172" w:hanging="172"/>
      </w:pPr>
      <w:rPr>
        <w:rFonts w:ascii="Symbol" w:eastAsia="Symbol" w:hAnsi="Symbol" w:cs="Symbol" w:hint="default"/>
        <w:b w:val="0"/>
        <w:bCs w:val="0"/>
        <w:i w:val="0"/>
        <w:iCs w:val="0"/>
        <w:spacing w:val="0"/>
        <w:w w:val="100"/>
        <w:sz w:val="24"/>
        <w:szCs w:val="24"/>
        <w:lang w:val="ru-RU" w:eastAsia="en-US" w:bidi="ar-SA"/>
      </w:rPr>
    </w:lvl>
    <w:lvl w:ilvl="1" w:tplc="23B42316">
      <w:numFmt w:val="bullet"/>
      <w:lvlText w:val="•"/>
      <w:lvlJc w:val="left"/>
      <w:pPr>
        <w:ind w:left="1094" w:hanging="172"/>
      </w:pPr>
      <w:rPr>
        <w:rFonts w:hint="default"/>
        <w:lang w:val="ru-RU" w:eastAsia="en-US" w:bidi="ar-SA"/>
      </w:rPr>
    </w:lvl>
    <w:lvl w:ilvl="2" w:tplc="582C2D30">
      <w:numFmt w:val="bullet"/>
      <w:lvlText w:val="•"/>
      <w:lvlJc w:val="left"/>
      <w:pPr>
        <w:ind w:left="2013" w:hanging="172"/>
      </w:pPr>
      <w:rPr>
        <w:rFonts w:hint="default"/>
        <w:lang w:val="ru-RU" w:eastAsia="en-US" w:bidi="ar-SA"/>
      </w:rPr>
    </w:lvl>
    <w:lvl w:ilvl="3" w:tplc="19762C02">
      <w:numFmt w:val="bullet"/>
      <w:lvlText w:val="•"/>
      <w:lvlJc w:val="left"/>
      <w:pPr>
        <w:ind w:left="2932" w:hanging="172"/>
      </w:pPr>
      <w:rPr>
        <w:rFonts w:hint="default"/>
        <w:lang w:val="ru-RU" w:eastAsia="en-US" w:bidi="ar-SA"/>
      </w:rPr>
    </w:lvl>
    <w:lvl w:ilvl="4" w:tplc="BEC4E238">
      <w:numFmt w:val="bullet"/>
      <w:lvlText w:val="•"/>
      <w:lvlJc w:val="left"/>
      <w:pPr>
        <w:ind w:left="3850" w:hanging="172"/>
      </w:pPr>
      <w:rPr>
        <w:rFonts w:hint="default"/>
        <w:lang w:val="ru-RU" w:eastAsia="en-US" w:bidi="ar-SA"/>
      </w:rPr>
    </w:lvl>
    <w:lvl w:ilvl="5" w:tplc="42204D84">
      <w:numFmt w:val="bullet"/>
      <w:lvlText w:val="•"/>
      <w:lvlJc w:val="left"/>
      <w:pPr>
        <w:ind w:left="4769" w:hanging="172"/>
      </w:pPr>
      <w:rPr>
        <w:rFonts w:hint="default"/>
        <w:lang w:val="ru-RU" w:eastAsia="en-US" w:bidi="ar-SA"/>
      </w:rPr>
    </w:lvl>
    <w:lvl w:ilvl="6" w:tplc="41BC24D4">
      <w:numFmt w:val="bullet"/>
      <w:lvlText w:val="•"/>
      <w:lvlJc w:val="left"/>
      <w:pPr>
        <w:ind w:left="5688" w:hanging="172"/>
      </w:pPr>
      <w:rPr>
        <w:rFonts w:hint="default"/>
        <w:lang w:val="ru-RU" w:eastAsia="en-US" w:bidi="ar-SA"/>
      </w:rPr>
    </w:lvl>
    <w:lvl w:ilvl="7" w:tplc="3DA691AE">
      <w:numFmt w:val="bullet"/>
      <w:lvlText w:val="•"/>
      <w:lvlJc w:val="left"/>
      <w:pPr>
        <w:ind w:left="6606" w:hanging="172"/>
      </w:pPr>
      <w:rPr>
        <w:rFonts w:hint="default"/>
        <w:lang w:val="ru-RU" w:eastAsia="en-US" w:bidi="ar-SA"/>
      </w:rPr>
    </w:lvl>
    <w:lvl w:ilvl="8" w:tplc="4B625DA8">
      <w:numFmt w:val="bullet"/>
      <w:lvlText w:val="•"/>
      <w:lvlJc w:val="left"/>
      <w:pPr>
        <w:ind w:left="7525" w:hanging="172"/>
      </w:pPr>
      <w:rPr>
        <w:rFonts w:hint="default"/>
        <w:lang w:val="ru-RU" w:eastAsia="en-US" w:bidi="ar-SA"/>
      </w:rPr>
    </w:lvl>
  </w:abstractNum>
  <w:abstractNum w:abstractNumId="31">
    <w:nsid w:val="0EDC4B97"/>
    <w:multiLevelType w:val="hybridMultilevel"/>
    <w:tmpl w:val="EF36697E"/>
    <w:lvl w:ilvl="0" w:tplc="64DA6D04">
      <w:start w:val="1"/>
      <w:numFmt w:val="decimal"/>
      <w:lvlText w:val="%1."/>
      <w:lvlJc w:val="left"/>
      <w:pPr>
        <w:ind w:left="656" w:hanging="656"/>
      </w:pPr>
      <w:rPr>
        <w:rFonts w:ascii="Times New Roman" w:eastAsia="Times New Roman" w:hAnsi="Times New Roman" w:cs="Times New Roman" w:hint="default"/>
        <w:b/>
        <w:bCs w:val="0"/>
        <w:i w:val="0"/>
        <w:iCs w:val="0"/>
        <w:spacing w:val="0"/>
        <w:w w:val="90"/>
        <w:sz w:val="22"/>
        <w:szCs w:val="22"/>
        <w:lang w:val="ru-RU" w:eastAsia="en-US" w:bidi="ar-SA"/>
      </w:rPr>
    </w:lvl>
    <w:lvl w:ilvl="1" w:tplc="CE5C3F82">
      <w:start w:val="1"/>
      <w:numFmt w:val="decimal"/>
      <w:lvlText w:val="%2."/>
      <w:lvlJc w:val="left"/>
      <w:pPr>
        <w:ind w:left="236" w:hanging="236"/>
        <w:jc w:val="right"/>
      </w:pPr>
      <w:rPr>
        <w:rFonts w:ascii="Times New Roman" w:eastAsia="Times New Roman" w:hAnsi="Times New Roman" w:cs="Times New Roman" w:hint="default"/>
        <w:b/>
        <w:bCs w:val="0"/>
        <w:i w:val="0"/>
        <w:iCs w:val="0"/>
        <w:spacing w:val="0"/>
        <w:w w:val="90"/>
        <w:sz w:val="22"/>
        <w:szCs w:val="22"/>
        <w:lang w:val="ru-RU" w:eastAsia="en-US" w:bidi="ar-SA"/>
      </w:rPr>
    </w:lvl>
    <w:lvl w:ilvl="2" w:tplc="A65A367C">
      <w:start w:val="1"/>
      <w:numFmt w:val="decimal"/>
      <w:lvlText w:val="%3."/>
      <w:lvlJc w:val="left"/>
      <w:pPr>
        <w:ind w:left="272" w:hanging="272"/>
      </w:pPr>
      <w:rPr>
        <w:rFonts w:ascii="Times New Roman" w:eastAsia="Times New Roman" w:hAnsi="Times New Roman" w:cs="Times New Roman" w:hint="default"/>
        <w:b/>
        <w:bCs w:val="0"/>
        <w:i w:val="0"/>
        <w:iCs w:val="0"/>
        <w:spacing w:val="0"/>
        <w:w w:val="83"/>
        <w:sz w:val="24"/>
        <w:szCs w:val="24"/>
        <w:lang w:val="ru-RU" w:eastAsia="en-US" w:bidi="ar-SA"/>
      </w:rPr>
    </w:lvl>
    <w:lvl w:ilvl="3" w:tplc="A27E5612">
      <w:start w:val="1"/>
      <w:numFmt w:val="decimal"/>
      <w:lvlText w:val="%4."/>
      <w:lvlJc w:val="left"/>
      <w:pPr>
        <w:ind w:left="1959" w:hanging="709"/>
      </w:pPr>
      <w:rPr>
        <w:rFonts w:ascii="Times New Roman" w:eastAsia="Times New Roman" w:hAnsi="Times New Roman" w:cs="Times New Roman" w:hint="default"/>
        <w:b/>
        <w:bCs w:val="0"/>
        <w:i w:val="0"/>
        <w:iCs w:val="0"/>
        <w:spacing w:val="0"/>
        <w:w w:val="90"/>
        <w:sz w:val="22"/>
        <w:szCs w:val="22"/>
        <w:lang w:val="ru-RU" w:eastAsia="en-US" w:bidi="ar-SA"/>
      </w:rPr>
    </w:lvl>
    <w:lvl w:ilvl="4" w:tplc="0B60B684">
      <w:numFmt w:val="bullet"/>
      <w:lvlText w:val="•"/>
      <w:lvlJc w:val="left"/>
      <w:pPr>
        <w:ind w:left="4936" w:hanging="709"/>
      </w:pPr>
      <w:rPr>
        <w:rFonts w:hint="default"/>
        <w:lang w:val="ru-RU" w:eastAsia="en-US" w:bidi="ar-SA"/>
      </w:rPr>
    </w:lvl>
    <w:lvl w:ilvl="5" w:tplc="74F429D4">
      <w:numFmt w:val="bullet"/>
      <w:lvlText w:val="•"/>
      <w:lvlJc w:val="left"/>
      <w:pPr>
        <w:ind w:left="6075" w:hanging="709"/>
      </w:pPr>
      <w:rPr>
        <w:rFonts w:hint="default"/>
        <w:lang w:val="ru-RU" w:eastAsia="en-US" w:bidi="ar-SA"/>
      </w:rPr>
    </w:lvl>
    <w:lvl w:ilvl="6" w:tplc="FA6CA92A">
      <w:numFmt w:val="bullet"/>
      <w:lvlText w:val="•"/>
      <w:lvlJc w:val="left"/>
      <w:pPr>
        <w:ind w:left="7213" w:hanging="709"/>
      </w:pPr>
      <w:rPr>
        <w:rFonts w:hint="default"/>
        <w:lang w:val="ru-RU" w:eastAsia="en-US" w:bidi="ar-SA"/>
      </w:rPr>
    </w:lvl>
    <w:lvl w:ilvl="7" w:tplc="6318FA08">
      <w:numFmt w:val="bullet"/>
      <w:lvlText w:val="•"/>
      <w:lvlJc w:val="left"/>
      <w:pPr>
        <w:ind w:left="8351" w:hanging="709"/>
      </w:pPr>
      <w:rPr>
        <w:rFonts w:hint="default"/>
        <w:lang w:val="ru-RU" w:eastAsia="en-US" w:bidi="ar-SA"/>
      </w:rPr>
    </w:lvl>
    <w:lvl w:ilvl="8" w:tplc="BD32A8A2">
      <w:numFmt w:val="bullet"/>
      <w:lvlText w:val="•"/>
      <w:lvlJc w:val="left"/>
      <w:pPr>
        <w:ind w:left="9490" w:hanging="709"/>
      </w:pPr>
      <w:rPr>
        <w:rFonts w:hint="default"/>
        <w:lang w:val="ru-RU" w:eastAsia="en-US" w:bidi="ar-SA"/>
      </w:rPr>
    </w:lvl>
  </w:abstractNum>
  <w:abstractNum w:abstractNumId="32">
    <w:nsid w:val="0F130B1B"/>
    <w:multiLevelType w:val="multilevel"/>
    <w:tmpl w:val="7460E2DA"/>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nsid w:val="0F5143A2"/>
    <w:multiLevelType w:val="hybridMultilevel"/>
    <w:tmpl w:val="E0FCBE2E"/>
    <w:lvl w:ilvl="0" w:tplc="90F6CB96">
      <w:start w:val="3"/>
      <w:numFmt w:val="decimal"/>
      <w:lvlText w:val="%1)"/>
      <w:lvlJc w:val="left"/>
      <w:pPr>
        <w:ind w:left="1763" w:hanging="997"/>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C49409E6">
      <w:numFmt w:val="bullet"/>
      <w:lvlText w:val="•"/>
      <w:lvlJc w:val="left"/>
      <w:pPr>
        <w:ind w:left="2760" w:hanging="997"/>
      </w:pPr>
      <w:rPr>
        <w:rFonts w:hint="default"/>
        <w:lang w:val="ru-RU" w:eastAsia="en-US" w:bidi="ar-SA"/>
      </w:rPr>
    </w:lvl>
    <w:lvl w:ilvl="2" w:tplc="3948CA14">
      <w:numFmt w:val="bullet"/>
      <w:lvlText w:val="•"/>
      <w:lvlJc w:val="left"/>
      <w:pPr>
        <w:ind w:left="3761" w:hanging="997"/>
      </w:pPr>
      <w:rPr>
        <w:rFonts w:hint="default"/>
        <w:lang w:val="ru-RU" w:eastAsia="en-US" w:bidi="ar-SA"/>
      </w:rPr>
    </w:lvl>
    <w:lvl w:ilvl="3" w:tplc="EF565DFC">
      <w:numFmt w:val="bullet"/>
      <w:lvlText w:val="•"/>
      <w:lvlJc w:val="left"/>
      <w:pPr>
        <w:ind w:left="4762" w:hanging="997"/>
      </w:pPr>
      <w:rPr>
        <w:rFonts w:hint="default"/>
        <w:lang w:val="ru-RU" w:eastAsia="en-US" w:bidi="ar-SA"/>
      </w:rPr>
    </w:lvl>
    <w:lvl w:ilvl="4" w:tplc="16F898BC">
      <w:numFmt w:val="bullet"/>
      <w:lvlText w:val="•"/>
      <w:lvlJc w:val="left"/>
      <w:pPr>
        <w:ind w:left="5762" w:hanging="997"/>
      </w:pPr>
      <w:rPr>
        <w:rFonts w:hint="default"/>
        <w:lang w:val="ru-RU" w:eastAsia="en-US" w:bidi="ar-SA"/>
      </w:rPr>
    </w:lvl>
    <w:lvl w:ilvl="5" w:tplc="F0F6D5CE">
      <w:numFmt w:val="bullet"/>
      <w:lvlText w:val="•"/>
      <w:lvlJc w:val="left"/>
      <w:pPr>
        <w:ind w:left="6763" w:hanging="997"/>
      </w:pPr>
      <w:rPr>
        <w:rFonts w:hint="default"/>
        <w:lang w:val="ru-RU" w:eastAsia="en-US" w:bidi="ar-SA"/>
      </w:rPr>
    </w:lvl>
    <w:lvl w:ilvl="6" w:tplc="EC4A6598">
      <w:numFmt w:val="bullet"/>
      <w:lvlText w:val="•"/>
      <w:lvlJc w:val="left"/>
      <w:pPr>
        <w:ind w:left="7764" w:hanging="997"/>
      </w:pPr>
      <w:rPr>
        <w:rFonts w:hint="default"/>
        <w:lang w:val="ru-RU" w:eastAsia="en-US" w:bidi="ar-SA"/>
      </w:rPr>
    </w:lvl>
    <w:lvl w:ilvl="7" w:tplc="CF0EEFC0">
      <w:numFmt w:val="bullet"/>
      <w:lvlText w:val="•"/>
      <w:lvlJc w:val="left"/>
      <w:pPr>
        <w:ind w:left="8764" w:hanging="997"/>
      </w:pPr>
      <w:rPr>
        <w:rFonts w:hint="default"/>
        <w:lang w:val="ru-RU" w:eastAsia="en-US" w:bidi="ar-SA"/>
      </w:rPr>
    </w:lvl>
    <w:lvl w:ilvl="8" w:tplc="2D0A4918">
      <w:numFmt w:val="bullet"/>
      <w:lvlText w:val="•"/>
      <w:lvlJc w:val="left"/>
      <w:pPr>
        <w:ind w:left="9765" w:hanging="997"/>
      </w:pPr>
      <w:rPr>
        <w:rFonts w:hint="default"/>
        <w:lang w:val="ru-RU" w:eastAsia="en-US" w:bidi="ar-SA"/>
      </w:rPr>
    </w:lvl>
  </w:abstractNum>
  <w:abstractNum w:abstractNumId="34">
    <w:nsid w:val="103C73DE"/>
    <w:multiLevelType w:val="hybridMultilevel"/>
    <w:tmpl w:val="FCEA5132"/>
    <w:lvl w:ilvl="0" w:tplc="80C80524">
      <w:start w:val="1"/>
      <w:numFmt w:val="decimal"/>
      <w:lvlText w:val="%1."/>
      <w:lvlJc w:val="left"/>
      <w:pPr>
        <w:ind w:left="544" w:hanging="284"/>
      </w:pPr>
      <w:rPr>
        <w:rFonts w:ascii="Times New Roman" w:eastAsia="Times New Roman" w:hAnsi="Times New Roman" w:cs="Times New Roman" w:hint="default"/>
        <w:b/>
        <w:bCs w:val="0"/>
        <w:i w:val="0"/>
        <w:iCs w:val="0"/>
        <w:spacing w:val="0"/>
        <w:w w:val="100"/>
        <w:sz w:val="22"/>
        <w:szCs w:val="22"/>
        <w:lang w:val="ru-RU" w:eastAsia="en-US" w:bidi="ar-SA"/>
      </w:rPr>
    </w:lvl>
    <w:lvl w:ilvl="1" w:tplc="B59EFA26">
      <w:numFmt w:val="bullet"/>
      <w:lvlText w:val="•"/>
      <w:lvlJc w:val="left"/>
      <w:pPr>
        <w:ind w:left="1606" w:hanging="284"/>
      </w:pPr>
      <w:rPr>
        <w:rFonts w:hint="default"/>
        <w:lang w:val="ru-RU" w:eastAsia="en-US" w:bidi="ar-SA"/>
      </w:rPr>
    </w:lvl>
    <w:lvl w:ilvl="2" w:tplc="4B567578">
      <w:numFmt w:val="bullet"/>
      <w:lvlText w:val="•"/>
      <w:lvlJc w:val="left"/>
      <w:pPr>
        <w:ind w:left="2672" w:hanging="284"/>
      </w:pPr>
      <w:rPr>
        <w:rFonts w:hint="default"/>
        <w:lang w:val="ru-RU" w:eastAsia="en-US" w:bidi="ar-SA"/>
      </w:rPr>
    </w:lvl>
    <w:lvl w:ilvl="3" w:tplc="F074387A">
      <w:numFmt w:val="bullet"/>
      <w:lvlText w:val="•"/>
      <w:lvlJc w:val="left"/>
      <w:pPr>
        <w:ind w:left="3738" w:hanging="284"/>
      </w:pPr>
      <w:rPr>
        <w:rFonts w:hint="default"/>
        <w:lang w:val="ru-RU" w:eastAsia="en-US" w:bidi="ar-SA"/>
      </w:rPr>
    </w:lvl>
    <w:lvl w:ilvl="4" w:tplc="FA7ACF40">
      <w:numFmt w:val="bullet"/>
      <w:lvlText w:val="•"/>
      <w:lvlJc w:val="left"/>
      <w:pPr>
        <w:ind w:left="4804" w:hanging="284"/>
      </w:pPr>
      <w:rPr>
        <w:rFonts w:hint="default"/>
        <w:lang w:val="ru-RU" w:eastAsia="en-US" w:bidi="ar-SA"/>
      </w:rPr>
    </w:lvl>
    <w:lvl w:ilvl="5" w:tplc="636A6BD0">
      <w:numFmt w:val="bullet"/>
      <w:lvlText w:val="•"/>
      <w:lvlJc w:val="left"/>
      <w:pPr>
        <w:ind w:left="5870" w:hanging="284"/>
      </w:pPr>
      <w:rPr>
        <w:rFonts w:hint="default"/>
        <w:lang w:val="ru-RU" w:eastAsia="en-US" w:bidi="ar-SA"/>
      </w:rPr>
    </w:lvl>
    <w:lvl w:ilvl="6" w:tplc="AD727870">
      <w:numFmt w:val="bullet"/>
      <w:lvlText w:val="•"/>
      <w:lvlJc w:val="left"/>
      <w:pPr>
        <w:ind w:left="6936" w:hanging="284"/>
      </w:pPr>
      <w:rPr>
        <w:rFonts w:hint="default"/>
        <w:lang w:val="ru-RU" w:eastAsia="en-US" w:bidi="ar-SA"/>
      </w:rPr>
    </w:lvl>
    <w:lvl w:ilvl="7" w:tplc="F4145F6E">
      <w:numFmt w:val="bullet"/>
      <w:lvlText w:val="•"/>
      <w:lvlJc w:val="left"/>
      <w:pPr>
        <w:ind w:left="8002" w:hanging="284"/>
      </w:pPr>
      <w:rPr>
        <w:rFonts w:hint="default"/>
        <w:lang w:val="ru-RU" w:eastAsia="en-US" w:bidi="ar-SA"/>
      </w:rPr>
    </w:lvl>
    <w:lvl w:ilvl="8" w:tplc="5A6A2FC2">
      <w:numFmt w:val="bullet"/>
      <w:lvlText w:val="•"/>
      <w:lvlJc w:val="left"/>
      <w:pPr>
        <w:ind w:left="9068" w:hanging="284"/>
      </w:pPr>
      <w:rPr>
        <w:rFonts w:hint="default"/>
        <w:lang w:val="ru-RU" w:eastAsia="en-US" w:bidi="ar-SA"/>
      </w:rPr>
    </w:lvl>
  </w:abstractNum>
  <w:abstractNum w:abstractNumId="35">
    <w:nsid w:val="10D747F7"/>
    <w:multiLevelType w:val="hybridMultilevel"/>
    <w:tmpl w:val="0C186736"/>
    <w:lvl w:ilvl="0" w:tplc="0B5C0320">
      <w:numFmt w:val="bullet"/>
      <w:lvlText w:val=""/>
      <w:lvlJc w:val="left"/>
      <w:pPr>
        <w:ind w:left="2440" w:hanging="361"/>
      </w:pPr>
      <w:rPr>
        <w:rFonts w:ascii="Symbol" w:eastAsia="Symbol" w:hAnsi="Symbol" w:cs="Symbol" w:hint="default"/>
        <w:b w:val="0"/>
        <w:bCs w:val="0"/>
        <w:i w:val="0"/>
        <w:iCs w:val="0"/>
        <w:color w:val="171717"/>
        <w:spacing w:val="0"/>
        <w:w w:val="96"/>
        <w:sz w:val="20"/>
        <w:szCs w:val="20"/>
        <w:lang w:val="ru-RU" w:eastAsia="en-US" w:bidi="ar-SA"/>
      </w:rPr>
    </w:lvl>
    <w:lvl w:ilvl="1" w:tplc="568C9DD2">
      <w:numFmt w:val="bullet"/>
      <w:lvlText w:val="•"/>
      <w:lvlJc w:val="left"/>
      <w:pPr>
        <w:ind w:left="3372" w:hanging="361"/>
      </w:pPr>
      <w:rPr>
        <w:rFonts w:hint="default"/>
        <w:lang w:val="ru-RU" w:eastAsia="en-US" w:bidi="ar-SA"/>
      </w:rPr>
    </w:lvl>
    <w:lvl w:ilvl="2" w:tplc="2178552C">
      <w:numFmt w:val="bullet"/>
      <w:lvlText w:val="•"/>
      <w:lvlJc w:val="left"/>
      <w:pPr>
        <w:ind w:left="4305" w:hanging="361"/>
      </w:pPr>
      <w:rPr>
        <w:rFonts w:hint="default"/>
        <w:lang w:val="ru-RU" w:eastAsia="en-US" w:bidi="ar-SA"/>
      </w:rPr>
    </w:lvl>
    <w:lvl w:ilvl="3" w:tplc="F1D657F8">
      <w:numFmt w:val="bullet"/>
      <w:lvlText w:val="•"/>
      <w:lvlJc w:val="left"/>
      <w:pPr>
        <w:ind w:left="5238" w:hanging="361"/>
      </w:pPr>
      <w:rPr>
        <w:rFonts w:hint="default"/>
        <w:lang w:val="ru-RU" w:eastAsia="en-US" w:bidi="ar-SA"/>
      </w:rPr>
    </w:lvl>
    <w:lvl w:ilvl="4" w:tplc="489CEFF0">
      <w:numFmt w:val="bullet"/>
      <w:lvlText w:val="•"/>
      <w:lvlJc w:val="left"/>
      <w:pPr>
        <w:ind w:left="6170" w:hanging="361"/>
      </w:pPr>
      <w:rPr>
        <w:rFonts w:hint="default"/>
        <w:lang w:val="ru-RU" w:eastAsia="en-US" w:bidi="ar-SA"/>
      </w:rPr>
    </w:lvl>
    <w:lvl w:ilvl="5" w:tplc="7C82F73C">
      <w:numFmt w:val="bullet"/>
      <w:lvlText w:val="•"/>
      <w:lvlJc w:val="left"/>
      <w:pPr>
        <w:ind w:left="7103" w:hanging="361"/>
      </w:pPr>
      <w:rPr>
        <w:rFonts w:hint="default"/>
        <w:lang w:val="ru-RU" w:eastAsia="en-US" w:bidi="ar-SA"/>
      </w:rPr>
    </w:lvl>
    <w:lvl w:ilvl="6" w:tplc="73FE4A18">
      <w:numFmt w:val="bullet"/>
      <w:lvlText w:val="•"/>
      <w:lvlJc w:val="left"/>
      <w:pPr>
        <w:ind w:left="8036" w:hanging="361"/>
      </w:pPr>
      <w:rPr>
        <w:rFonts w:hint="default"/>
        <w:lang w:val="ru-RU" w:eastAsia="en-US" w:bidi="ar-SA"/>
      </w:rPr>
    </w:lvl>
    <w:lvl w:ilvl="7" w:tplc="029437CC">
      <w:numFmt w:val="bullet"/>
      <w:lvlText w:val="•"/>
      <w:lvlJc w:val="left"/>
      <w:pPr>
        <w:ind w:left="8968" w:hanging="361"/>
      </w:pPr>
      <w:rPr>
        <w:rFonts w:hint="default"/>
        <w:lang w:val="ru-RU" w:eastAsia="en-US" w:bidi="ar-SA"/>
      </w:rPr>
    </w:lvl>
    <w:lvl w:ilvl="8" w:tplc="18A27724">
      <w:numFmt w:val="bullet"/>
      <w:lvlText w:val="•"/>
      <w:lvlJc w:val="left"/>
      <w:pPr>
        <w:ind w:left="9901" w:hanging="361"/>
      </w:pPr>
      <w:rPr>
        <w:rFonts w:hint="default"/>
        <w:lang w:val="ru-RU" w:eastAsia="en-US" w:bidi="ar-SA"/>
      </w:rPr>
    </w:lvl>
  </w:abstractNum>
  <w:abstractNum w:abstractNumId="36">
    <w:nsid w:val="1121428C"/>
    <w:multiLevelType w:val="hybridMultilevel"/>
    <w:tmpl w:val="89DC23B6"/>
    <w:lvl w:ilvl="0" w:tplc="4CC6CB84">
      <w:numFmt w:val="bullet"/>
      <w:lvlText w:val=""/>
      <w:lvlJc w:val="left"/>
      <w:pPr>
        <w:ind w:left="3236" w:hanging="568"/>
      </w:pPr>
      <w:rPr>
        <w:rFonts w:ascii="Symbol" w:eastAsia="Symbol" w:hAnsi="Symbol" w:cs="Symbol" w:hint="default"/>
        <w:b w:val="0"/>
        <w:bCs w:val="0"/>
        <w:i w:val="0"/>
        <w:iCs w:val="0"/>
        <w:spacing w:val="0"/>
        <w:w w:val="100"/>
        <w:sz w:val="24"/>
        <w:szCs w:val="24"/>
        <w:lang w:val="ru-RU" w:eastAsia="en-US" w:bidi="ar-SA"/>
      </w:rPr>
    </w:lvl>
    <w:lvl w:ilvl="1" w:tplc="3ACCFF9E">
      <w:numFmt w:val="bullet"/>
      <w:lvlText w:val=""/>
      <w:lvlJc w:val="left"/>
      <w:pPr>
        <w:ind w:left="3160" w:hanging="356"/>
      </w:pPr>
      <w:rPr>
        <w:rFonts w:ascii="Wingdings" w:eastAsia="Wingdings" w:hAnsi="Wingdings" w:cs="Wingdings" w:hint="default"/>
        <w:b w:val="0"/>
        <w:bCs w:val="0"/>
        <w:i w:val="0"/>
        <w:iCs w:val="0"/>
        <w:spacing w:val="0"/>
        <w:w w:val="100"/>
        <w:sz w:val="24"/>
        <w:szCs w:val="24"/>
        <w:lang w:val="ru-RU" w:eastAsia="en-US" w:bidi="ar-SA"/>
      </w:rPr>
    </w:lvl>
    <w:lvl w:ilvl="2" w:tplc="DCEE3DF2">
      <w:numFmt w:val="bullet"/>
      <w:lvlText w:val="•"/>
      <w:lvlJc w:val="left"/>
      <w:pPr>
        <w:ind w:left="4187" w:hanging="356"/>
      </w:pPr>
      <w:rPr>
        <w:rFonts w:hint="default"/>
        <w:lang w:val="ru-RU" w:eastAsia="en-US" w:bidi="ar-SA"/>
      </w:rPr>
    </w:lvl>
    <w:lvl w:ilvl="3" w:tplc="BFE2CB1A">
      <w:numFmt w:val="bullet"/>
      <w:lvlText w:val="•"/>
      <w:lvlJc w:val="left"/>
      <w:pPr>
        <w:ind w:left="5134" w:hanging="356"/>
      </w:pPr>
      <w:rPr>
        <w:rFonts w:hint="default"/>
        <w:lang w:val="ru-RU" w:eastAsia="en-US" w:bidi="ar-SA"/>
      </w:rPr>
    </w:lvl>
    <w:lvl w:ilvl="4" w:tplc="34841B9C">
      <w:numFmt w:val="bullet"/>
      <w:lvlText w:val="•"/>
      <w:lvlJc w:val="left"/>
      <w:pPr>
        <w:ind w:left="6082" w:hanging="356"/>
      </w:pPr>
      <w:rPr>
        <w:rFonts w:hint="default"/>
        <w:lang w:val="ru-RU" w:eastAsia="en-US" w:bidi="ar-SA"/>
      </w:rPr>
    </w:lvl>
    <w:lvl w:ilvl="5" w:tplc="8C980F90">
      <w:numFmt w:val="bullet"/>
      <w:lvlText w:val="•"/>
      <w:lvlJc w:val="left"/>
      <w:pPr>
        <w:ind w:left="7029" w:hanging="356"/>
      </w:pPr>
      <w:rPr>
        <w:rFonts w:hint="default"/>
        <w:lang w:val="ru-RU" w:eastAsia="en-US" w:bidi="ar-SA"/>
      </w:rPr>
    </w:lvl>
    <w:lvl w:ilvl="6" w:tplc="5DC8184E">
      <w:numFmt w:val="bullet"/>
      <w:lvlText w:val="•"/>
      <w:lvlJc w:val="left"/>
      <w:pPr>
        <w:ind w:left="7977" w:hanging="356"/>
      </w:pPr>
      <w:rPr>
        <w:rFonts w:hint="default"/>
        <w:lang w:val="ru-RU" w:eastAsia="en-US" w:bidi="ar-SA"/>
      </w:rPr>
    </w:lvl>
    <w:lvl w:ilvl="7" w:tplc="B7E8E230">
      <w:numFmt w:val="bullet"/>
      <w:lvlText w:val="•"/>
      <w:lvlJc w:val="left"/>
      <w:pPr>
        <w:ind w:left="8924" w:hanging="356"/>
      </w:pPr>
      <w:rPr>
        <w:rFonts w:hint="default"/>
        <w:lang w:val="ru-RU" w:eastAsia="en-US" w:bidi="ar-SA"/>
      </w:rPr>
    </w:lvl>
    <w:lvl w:ilvl="8" w:tplc="EE806884">
      <w:numFmt w:val="bullet"/>
      <w:lvlText w:val="•"/>
      <w:lvlJc w:val="left"/>
      <w:pPr>
        <w:ind w:left="9872" w:hanging="356"/>
      </w:pPr>
      <w:rPr>
        <w:rFonts w:hint="default"/>
        <w:lang w:val="ru-RU" w:eastAsia="en-US" w:bidi="ar-SA"/>
      </w:rPr>
    </w:lvl>
  </w:abstractNum>
  <w:abstractNum w:abstractNumId="37">
    <w:nsid w:val="11564BEE"/>
    <w:multiLevelType w:val="hybridMultilevel"/>
    <w:tmpl w:val="3BD60CD6"/>
    <w:lvl w:ilvl="0" w:tplc="D9B4474A">
      <w:start w:val="1"/>
      <w:numFmt w:val="decimal"/>
      <w:lvlText w:val="%1)"/>
      <w:lvlJc w:val="left"/>
      <w:pPr>
        <w:ind w:left="1128" w:hanging="304"/>
      </w:pPr>
      <w:rPr>
        <w:rFonts w:ascii="Times New Roman" w:eastAsia="Times New Roman" w:hAnsi="Times New Roman" w:cs="Times New Roman" w:hint="default"/>
        <w:b/>
        <w:bCs w:val="0"/>
        <w:i w:val="0"/>
        <w:iCs w:val="0"/>
        <w:spacing w:val="0"/>
        <w:w w:val="86"/>
        <w:sz w:val="22"/>
        <w:szCs w:val="22"/>
        <w:lang w:val="ru-RU" w:eastAsia="en-US" w:bidi="ar-SA"/>
      </w:rPr>
    </w:lvl>
    <w:lvl w:ilvl="1" w:tplc="357EB340">
      <w:numFmt w:val="bullet"/>
      <w:lvlText w:val="•"/>
      <w:lvlJc w:val="left"/>
      <w:pPr>
        <w:ind w:left="2122" w:hanging="304"/>
      </w:pPr>
      <w:rPr>
        <w:rFonts w:hint="default"/>
        <w:lang w:val="ru-RU" w:eastAsia="en-US" w:bidi="ar-SA"/>
      </w:rPr>
    </w:lvl>
    <w:lvl w:ilvl="2" w:tplc="3EFEF4A6">
      <w:numFmt w:val="bullet"/>
      <w:lvlText w:val="•"/>
      <w:lvlJc w:val="left"/>
      <w:pPr>
        <w:ind w:left="3125" w:hanging="304"/>
      </w:pPr>
      <w:rPr>
        <w:rFonts w:hint="default"/>
        <w:lang w:val="ru-RU" w:eastAsia="en-US" w:bidi="ar-SA"/>
      </w:rPr>
    </w:lvl>
    <w:lvl w:ilvl="3" w:tplc="36BE81AC">
      <w:numFmt w:val="bullet"/>
      <w:lvlText w:val="•"/>
      <w:lvlJc w:val="left"/>
      <w:pPr>
        <w:ind w:left="4128" w:hanging="304"/>
      </w:pPr>
      <w:rPr>
        <w:rFonts w:hint="default"/>
        <w:lang w:val="ru-RU" w:eastAsia="en-US" w:bidi="ar-SA"/>
      </w:rPr>
    </w:lvl>
    <w:lvl w:ilvl="4" w:tplc="107CB4B8">
      <w:numFmt w:val="bullet"/>
      <w:lvlText w:val="•"/>
      <w:lvlJc w:val="left"/>
      <w:pPr>
        <w:ind w:left="5131" w:hanging="304"/>
      </w:pPr>
      <w:rPr>
        <w:rFonts w:hint="default"/>
        <w:lang w:val="ru-RU" w:eastAsia="en-US" w:bidi="ar-SA"/>
      </w:rPr>
    </w:lvl>
    <w:lvl w:ilvl="5" w:tplc="80D4DE50">
      <w:numFmt w:val="bullet"/>
      <w:lvlText w:val="•"/>
      <w:lvlJc w:val="left"/>
      <w:pPr>
        <w:ind w:left="6134" w:hanging="304"/>
      </w:pPr>
      <w:rPr>
        <w:rFonts w:hint="default"/>
        <w:lang w:val="ru-RU" w:eastAsia="en-US" w:bidi="ar-SA"/>
      </w:rPr>
    </w:lvl>
    <w:lvl w:ilvl="6" w:tplc="5F001086">
      <w:numFmt w:val="bullet"/>
      <w:lvlText w:val="•"/>
      <w:lvlJc w:val="left"/>
      <w:pPr>
        <w:ind w:left="7136" w:hanging="304"/>
      </w:pPr>
      <w:rPr>
        <w:rFonts w:hint="default"/>
        <w:lang w:val="ru-RU" w:eastAsia="en-US" w:bidi="ar-SA"/>
      </w:rPr>
    </w:lvl>
    <w:lvl w:ilvl="7" w:tplc="54047522">
      <w:numFmt w:val="bullet"/>
      <w:lvlText w:val="•"/>
      <w:lvlJc w:val="left"/>
      <w:pPr>
        <w:ind w:left="8139" w:hanging="304"/>
      </w:pPr>
      <w:rPr>
        <w:rFonts w:hint="default"/>
        <w:lang w:val="ru-RU" w:eastAsia="en-US" w:bidi="ar-SA"/>
      </w:rPr>
    </w:lvl>
    <w:lvl w:ilvl="8" w:tplc="0FF4668A">
      <w:numFmt w:val="bullet"/>
      <w:lvlText w:val="•"/>
      <w:lvlJc w:val="left"/>
      <w:pPr>
        <w:ind w:left="9142" w:hanging="304"/>
      </w:pPr>
      <w:rPr>
        <w:rFonts w:hint="default"/>
        <w:lang w:val="ru-RU" w:eastAsia="en-US" w:bidi="ar-SA"/>
      </w:rPr>
    </w:lvl>
  </w:abstractNum>
  <w:abstractNum w:abstractNumId="38">
    <w:nsid w:val="116B5842"/>
    <w:multiLevelType w:val="hybridMultilevel"/>
    <w:tmpl w:val="5F6AE9BE"/>
    <w:lvl w:ilvl="0" w:tplc="AD5ADC74">
      <w:start w:val="1"/>
      <w:numFmt w:val="decimal"/>
      <w:lvlText w:val="%1."/>
      <w:lvlJc w:val="left"/>
      <w:pPr>
        <w:ind w:left="110" w:hanging="200"/>
      </w:pPr>
      <w:rPr>
        <w:rFonts w:ascii="Times New Roman" w:eastAsia="Times New Roman" w:hAnsi="Times New Roman" w:cs="Times New Roman" w:hint="default"/>
        <w:b w:val="0"/>
        <w:bCs w:val="0"/>
        <w:i w:val="0"/>
        <w:iCs w:val="0"/>
        <w:spacing w:val="0"/>
        <w:w w:val="95"/>
        <w:sz w:val="20"/>
        <w:szCs w:val="20"/>
        <w:lang w:val="ru-RU" w:eastAsia="en-US" w:bidi="ar-SA"/>
      </w:rPr>
    </w:lvl>
    <w:lvl w:ilvl="1" w:tplc="F3F24176">
      <w:numFmt w:val="bullet"/>
      <w:lvlText w:val="•"/>
      <w:lvlJc w:val="left"/>
      <w:pPr>
        <w:ind w:left="404" w:hanging="200"/>
      </w:pPr>
      <w:rPr>
        <w:rFonts w:hint="default"/>
        <w:lang w:val="ru-RU" w:eastAsia="en-US" w:bidi="ar-SA"/>
      </w:rPr>
    </w:lvl>
    <w:lvl w:ilvl="2" w:tplc="C0AAEBA6">
      <w:numFmt w:val="bullet"/>
      <w:lvlText w:val="•"/>
      <w:lvlJc w:val="left"/>
      <w:pPr>
        <w:ind w:left="689" w:hanging="200"/>
      </w:pPr>
      <w:rPr>
        <w:rFonts w:hint="default"/>
        <w:lang w:val="ru-RU" w:eastAsia="en-US" w:bidi="ar-SA"/>
      </w:rPr>
    </w:lvl>
    <w:lvl w:ilvl="3" w:tplc="F904D4E2">
      <w:numFmt w:val="bullet"/>
      <w:lvlText w:val="•"/>
      <w:lvlJc w:val="left"/>
      <w:pPr>
        <w:ind w:left="973" w:hanging="200"/>
      </w:pPr>
      <w:rPr>
        <w:rFonts w:hint="default"/>
        <w:lang w:val="ru-RU" w:eastAsia="en-US" w:bidi="ar-SA"/>
      </w:rPr>
    </w:lvl>
    <w:lvl w:ilvl="4" w:tplc="64DCD680">
      <w:numFmt w:val="bullet"/>
      <w:lvlText w:val="•"/>
      <w:lvlJc w:val="left"/>
      <w:pPr>
        <w:ind w:left="1258" w:hanging="200"/>
      </w:pPr>
      <w:rPr>
        <w:rFonts w:hint="default"/>
        <w:lang w:val="ru-RU" w:eastAsia="en-US" w:bidi="ar-SA"/>
      </w:rPr>
    </w:lvl>
    <w:lvl w:ilvl="5" w:tplc="6F0A5BA8">
      <w:numFmt w:val="bullet"/>
      <w:lvlText w:val="•"/>
      <w:lvlJc w:val="left"/>
      <w:pPr>
        <w:ind w:left="1543" w:hanging="200"/>
      </w:pPr>
      <w:rPr>
        <w:rFonts w:hint="default"/>
        <w:lang w:val="ru-RU" w:eastAsia="en-US" w:bidi="ar-SA"/>
      </w:rPr>
    </w:lvl>
    <w:lvl w:ilvl="6" w:tplc="C74063D2">
      <w:numFmt w:val="bullet"/>
      <w:lvlText w:val="•"/>
      <w:lvlJc w:val="left"/>
      <w:pPr>
        <w:ind w:left="1827" w:hanging="200"/>
      </w:pPr>
      <w:rPr>
        <w:rFonts w:hint="default"/>
        <w:lang w:val="ru-RU" w:eastAsia="en-US" w:bidi="ar-SA"/>
      </w:rPr>
    </w:lvl>
    <w:lvl w:ilvl="7" w:tplc="E460F972">
      <w:numFmt w:val="bullet"/>
      <w:lvlText w:val="•"/>
      <w:lvlJc w:val="left"/>
      <w:pPr>
        <w:ind w:left="2112" w:hanging="200"/>
      </w:pPr>
      <w:rPr>
        <w:rFonts w:hint="default"/>
        <w:lang w:val="ru-RU" w:eastAsia="en-US" w:bidi="ar-SA"/>
      </w:rPr>
    </w:lvl>
    <w:lvl w:ilvl="8" w:tplc="4EB846B6">
      <w:numFmt w:val="bullet"/>
      <w:lvlText w:val="•"/>
      <w:lvlJc w:val="left"/>
      <w:pPr>
        <w:ind w:left="2396" w:hanging="200"/>
      </w:pPr>
      <w:rPr>
        <w:rFonts w:hint="default"/>
        <w:lang w:val="ru-RU" w:eastAsia="en-US" w:bidi="ar-SA"/>
      </w:rPr>
    </w:lvl>
  </w:abstractNum>
  <w:abstractNum w:abstractNumId="39">
    <w:nsid w:val="11715DF0"/>
    <w:multiLevelType w:val="hybridMultilevel"/>
    <w:tmpl w:val="2F342B20"/>
    <w:lvl w:ilvl="0" w:tplc="F9D89E14">
      <w:numFmt w:val="bullet"/>
      <w:lvlText w:val=""/>
      <w:lvlJc w:val="left"/>
      <w:pPr>
        <w:ind w:left="721" w:hanging="721"/>
      </w:pPr>
      <w:rPr>
        <w:rFonts w:ascii="Symbol" w:eastAsia="Symbol" w:hAnsi="Symbol" w:cs="Symbol" w:hint="default"/>
        <w:b w:val="0"/>
        <w:bCs w:val="0"/>
        <w:i w:val="0"/>
        <w:iCs w:val="0"/>
        <w:spacing w:val="0"/>
        <w:w w:val="100"/>
        <w:sz w:val="24"/>
        <w:szCs w:val="24"/>
        <w:lang w:val="ru-RU" w:eastAsia="en-US" w:bidi="ar-SA"/>
      </w:rPr>
    </w:lvl>
    <w:lvl w:ilvl="1" w:tplc="0C0695BA">
      <w:numFmt w:val="bullet"/>
      <w:lvlText w:val="•"/>
      <w:lvlJc w:val="left"/>
      <w:pPr>
        <w:ind w:left="1888" w:hanging="721"/>
      </w:pPr>
      <w:rPr>
        <w:rFonts w:hint="default"/>
        <w:lang w:val="ru-RU" w:eastAsia="en-US" w:bidi="ar-SA"/>
      </w:rPr>
    </w:lvl>
    <w:lvl w:ilvl="2" w:tplc="9E14DF46">
      <w:numFmt w:val="bullet"/>
      <w:lvlText w:val="•"/>
      <w:lvlJc w:val="left"/>
      <w:pPr>
        <w:ind w:left="2917" w:hanging="721"/>
      </w:pPr>
      <w:rPr>
        <w:rFonts w:hint="default"/>
        <w:lang w:val="ru-RU" w:eastAsia="en-US" w:bidi="ar-SA"/>
      </w:rPr>
    </w:lvl>
    <w:lvl w:ilvl="3" w:tplc="417A55CA">
      <w:numFmt w:val="bullet"/>
      <w:lvlText w:val="•"/>
      <w:lvlJc w:val="left"/>
      <w:pPr>
        <w:ind w:left="3946" w:hanging="721"/>
      </w:pPr>
      <w:rPr>
        <w:rFonts w:hint="default"/>
        <w:lang w:val="ru-RU" w:eastAsia="en-US" w:bidi="ar-SA"/>
      </w:rPr>
    </w:lvl>
    <w:lvl w:ilvl="4" w:tplc="BA56EBD2">
      <w:numFmt w:val="bullet"/>
      <w:lvlText w:val="•"/>
      <w:lvlJc w:val="left"/>
      <w:pPr>
        <w:ind w:left="4975" w:hanging="721"/>
      </w:pPr>
      <w:rPr>
        <w:rFonts w:hint="default"/>
        <w:lang w:val="ru-RU" w:eastAsia="en-US" w:bidi="ar-SA"/>
      </w:rPr>
    </w:lvl>
    <w:lvl w:ilvl="5" w:tplc="8C66B0CC">
      <w:numFmt w:val="bullet"/>
      <w:lvlText w:val="•"/>
      <w:lvlJc w:val="left"/>
      <w:pPr>
        <w:ind w:left="6004" w:hanging="721"/>
      </w:pPr>
      <w:rPr>
        <w:rFonts w:hint="default"/>
        <w:lang w:val="ru-RU" w:eastAsia="en-US" w:bidi="ar-SA"/>
      </w:rPr>
    </w:lvl>
    <w:lvl w:ilvl="6" w:tplc="F60A7C2A">
      <w:numFmt w:val="bullet"/>
      <w:lvlText w:val="•"/>
      <w:lvlJc w:val="left"/>
      <w:pPr>
        <w:ind w:left="7032" w:hanging="721"/>
      </w:pPr>
      <w:rPr>
        <w:rFonts w:hint="default"/>
        <w:lang w:val="ru-RU" w:eastAsia="en-US" w:bidi="ar-SA"/>
      </w:rPr>
    </w:lvl>
    <w:lvl w:ilvl="7" w:tplc="CF76646E">
      <w:numFmt w:val="bullet"/>
      <w:lvlText w:val="•"/>
      <w:lvlJc w:val="left"/>
      <w:pPr>
        <w:ind w:left="8061" w:hanging="721"/>
      </w:pPr>
      <w:rPr>
        <w:rFonts w:hint="default"/>
        <w:lang w:val="ru-RU" w:eastAsia="en-US" w:bidi="ar-SA"/>
      </w:rPr>
    </w:lvl>
    <w:lvl w:ilvl="8" w:tplc="528077A4">
      <w:numFmt w:val="bullet"/>
      <w:lvlText w:val="•"/>
      <w:lvlJc w:val="left"/>
      <w:pPr>
        <w:ind w:left="9090" w:hanging="721"/>
      </w:pPr>
      <w:rPr>
        <w:rFonts w:hint="default"/>
        <w:lang w:val="ru-RU" w:eastAsia="en-US" w:bidi="ar-SA"/>
      </w:rPr>
    </w:lvl>
  </w:abstractNum>
  <w:abstractNum w:abstractNumId="40">
    <w:nsid w:val="11EE13F8"/>
    <w:multiLevelType w:val="hybridMultilevel"/>
    <w:tmpl w:val="13D05AB0"/>
    <w:lvl w:ilvl="0" w:tplc="AC62B6CE">
      <w:start w:val="1"/>
      <w:numFmt w:val="decimal"/>
      <w:lvlText w:val="%1)"/>
      <w:lvlJc w:val="left"/>
      <w:pPr>
        <w:ind w:left="296" w:hanging="296"/>
      </w:pPr>
      <w:rPr>
        <w:rFonts w:ascii="Times New Roman" w:eastAsia="Times New Roman" w:hAnsi="Times New Roman" w:cs="Times New Roman" w:hint="default"/>
        <w:b/>
        <w:bCs w:val="0"/>
        <w:i w:val="0"/>
        <w:iCs w:val="0"/>
        <w:spacing w:val="-1"/>
        <w:w w:val="95"/>
        <w:sz w:val="22"/>
        <w:szCs w:val="22"/>
        <w:lang w:val="ru-RU" w:eastAsia="en-US" w:bidi="ar-SA"/>
      </w:rPr>
    </w:lvl>
    <w:lvl w:ilvl="1" w:tplc="AFD27962">
      <w:start w:val="1"/>
      <w:numFmt w:val="decimal"/>
      <w:lvlText w:val="%2)"/>
      <w:lvlJc w:val="left"/>
      <w:pPr>
        <w:ind w:left="292" w:hanging="292"/>
        <w:jc w:val="right"/>
      </w:pPr>
      <w:rPr>
        <w:rFonts w:ascii="Times New Roman" w:eastAsia="Times New Roman" w:hAnsi="Times New Roman" w:cs="Times New Roman" w:hint="default"/>
        <w:b/>
        <w:bCs/>
        <w:i w:val="0"/>
        <w:iCs w:val="0"/>
        <w:spacing w:val="0"/>
        <w:w w:val="100"/>
        <w:sz w:val="22"/>
        <w:szCs w:val="22"/>
        <w:lang w:val="ru-RU" w:eastAsia="en-US" w:bidi="ar-SA"/>
      </w:rPr>
    </w:lvl>
    <w:lvl w:ilvl="2" w:tplc="1AB88E82">
      <w:numFmt w:val="bullet"/>
      <w:lvlText w:val="•"/>
      <w:lvlJc w:val="left"/>
      <w:pPr>
        <w:ind w:left="2284" w:hanging="292"/>
      </w:pPr>
      <w:rPr>
        <w:rFonts w:hint="default"/>
        <w:lang w:val="ru-RU" w:eastAsia="en-US" w:bidi="ar-SA"/>
      </w:rPr>
    </w:lvl>
    <w:lvl w:ilvl="3" w:tplc="A1A6F03C">
      <w:numFmt w:val="bullet"/>
      <w:lvlText w:val="•"/>
      <w:lvlJc w:val="left"/>
      <w:pPr>
        <w:ind w:left="3285" w:hanging="292"/>
      </w:pPr>
      <w:rPr>
        <w:rFonts w:hint="default"/>
        <w:lang w:val="ru-RU" w:eastAsia="en-US" w:bidi="ar-SA"/>
      </w:rPr>
    </w:lvl>
    <w:lvl w:ilvl="4" w:tplc="C7106BAE">
      <w:numFmt w:val="bullet"/>
      <w:lvlText w:val="•"/>
      <w:lvlJc w:val="left"/>
      <w:pPr>
        <w:ind w:left="4286" w:hanging="292"/>
      </w:pPr>
      <w:rPr>
        <w:rFonts w:hint="default"/>
        <w:lang w:val="ru-RU" w:eastAsia="en-US" w:bidi="ar-SA"/>
      </w:rPr>
    </w:lvl>
    <w:lvl w:ilvl="5" w:tplc="8D6AA02A">
      <w:numFmt w:val="bullet"/>
      <w:lvlText w:val="•"/>
      <w:lvlJc w:val="left"/>
      <w:pPr>
        <w:ind w:left="5287" w:hanging="292"/>
      </w:pPr>
      <w:rPr>
        <w:rFonts w:hint="default"/>
        <w:lang w:val="ru-RU" w:eastAsia="en-US" w:bidi="ar-SA"/>
      </w:rPr>
    </w:lvl>
    <w:lvl w:ilvl="6" w:tplc="1D4684D4">
      <w:numFmt w:val="bullet"/>
      <w:lvlText w:val="•"/>
      <w:lvlJc w:val="left"/>
      <w:pPr>
        <w:ind w:left="6288" w:hanging="292"/>
      </w:pPr>
      <w:rPr>
        <w:rFonts w:hint="default"/>
        <w:lang w:val="ru-RU" w:eastAsia="en-US" w:bidi="ar-SA"/>
      </w:rPr>
    </w:lvl>
    <w:lvl w:ilvl="7" w:tplc="1D20D4EC">
      <w:numFmt w:val="bullet"/>
      <w:lvlText w:val="•"/>
      <w:lvlJc w:val="left"/>
      <w:pPr>
        <w:ind w:left="7289" w:hanging="292"/>
      </w:pPr>
      <w:rPr>
        <w:rFonts w:hint="default"/>
        <w:lang w:val="ru-RU" w:eastAsia="en-US" w:bidi="ar-SA"/>
      </w:rPr>
    </w:lvl>
    <w:lvl w:ilvl="8" w:tplc="DF5A3A3E">
      <w:numFmt w:val="bullet"/>
      <w:lvlText w:val="•"/>
      <w:lvlJc w:val="left"/>
      <w:pPr>
        <w:ind w:left="8290" w:hanging="292"/>
      </w:pPr>
      <w:rPr>
        <w:rFonts w:hint="default"/>
        <w:lang w:val="ru-RU" w:eastAsia="en-US" w:bidi="ar-SA"/>
      </w:rPr>
    </w:lvl>
  </w:abstractNum>
  <w:abstractNum w:abstractNumId="41">
    <w:nsid w:val="12502EBC"/>
    <w:multiLevelType w:val="hybridMultilevel"/>
    <w:tmpl w:val="C6C27F7A"/>
    <w:lvl w:ilvl="0" w:tplc="0B1EEB72">
      <w:start w:val="1"/>
      <w:numFmt w:val="decimal"/>
      <w:lvlText w:val="%1)"/>
      <w:lvlJc w:val="left"/>
      <w:pPr>
        <w:ind w:left="1559" w:hanging="741"/>
        <w:jc w:val="right"/>
      </w:pPr>
      <w:rPr>
        <w:rFonts w:ascii="Times New Roman" w:eastAsia="Times New Roman" w:hAnsi="Times New Roman" w:cs="Times New Roman" w:hint="default"/>
        <w:b/>
        <w:bCs w:val="0"/>
        <w:i w:val="0"/>
        <w:iCs w:val="0"/>
        <w:spacing w:val="0"/>
        <w:w w:val="100"/>
        <w:sz w:val="22"/>
        <w:szCs w:val="22"/>
        <w:lang w:val="ru-RU" w:eastAsia="en-US" w:bidi="ar-SA"/>
      </w:rPr>
    </w:lvl>
    <w:lvl w:ilvl="1" w:tplc="E9DC3C96">
      <w:numFmt w:val="bullet"/>
      <w:lvlText w:val="•"/>
      <w:lvlJc w:val="left"/>
      <w:pPr>
        <w:ind w:left="2580" w:hanging="741"/>
      </w:pPr>
      <w:rPr>
        <w:rFonts w:hint="default"/>
        <w:lang w:val="ru-RU" w:eastAsia="en-US" w:bidi="ar-SA"/>
      </w:rPr>
    </w:lvl>
    <w:lvl w:ilvl="2" w:tplc="9C669E24">
      <w:numFmt w:val="bullet"/>
      <w:lvlText w:val="•"/>
      <w:lvlJc w:val="left"/>
      <w:pPr>
        <w:ind w:left="3601" w:hanging="741"/>
      </w:pPr>
      <w:rPr>
        <w:rFonts w:hint="default"/>
        <w:lang w:val="ru-RU" w:eastAsia="en-US" w:bidi="ar-SA"/>
      </w:rPr>
    </w:lvl>
    <w:lvl w:ilvl="3" w:tplc="61043D1A">
      <w:numFmt w:val="bullet"/>
      <w:lvlText w:val="•"/>
      <w:lvlJc w:val="left"/>
      <w:pPr>
        <w:ind w:left="4622" w:hanging="741"/>
      </w:pPr>
      <w:rPr>
        <w:rFonts w:hint="default"/>
        <w:lang w:val="ru-RU" w:eastAsia="en-US" w:bidi="ar-SA"/>
      </w:rPr>
    </w:lvl>
    <w:lvl w:ilvl="4" w:tplc="A3603162">
      <w:numFmt w:val="bullet"/>
      <w:lvlText w:val="•"/>
      <w:lvlJc w:val="left"/>
      <w:pPr>
        <w:ind w:left="5642" w:hanging="741"/>
      </w:pPr>
      <w:rPr>
        <w:rFonts w:hint="default"/>
        <w:lang w:val="ru-RU" w:eastAsia="en-US" w:bidi="ar-SA"/>
      </w:rPr>
    </w:lvl>
    <w:lvl w:ilvl="5" w:tplc="DC28AE38">
      <w:numFmt w:val="bullet"/>
      <w:lvlText w:val="•"/>
      <w:lvlJc w:val="left"/>
      <w:pPr>
        <w:ind w:left="6663" w:hanging="741"/>
      </w:pPr>
      <w:rPr>
        <w:rFonts w:hint="default"/>
        <w:lang w:val="ru-RU" w:eastAsia="en-US" w:bidi="ar-SA"/>
      </w:rPr>
    </w:lvl>
    <w:lvl w:ilvl="6" w:tplc="33EA0A8A">
      <w:numFmt w:val="bullet"/>
      <w:lvlText w:val="•"/>
      <w:lvlJc w:val="left"/>
      <w:pPr>
        <w:ind w:left="7684" w:hanging="741"/>
      </w:pPr>
      <w:rPr>
        <w:rFonts w:hint="default"/>
        <w:lang w:val="ru-RU" w:eastAsia="en-US" w:bidi="ar-SA"/>
      </w:rPr>
    </w:lvl>
    <w:lvl w:ilvl="7" w:tplc="A3768F8A">
      <w:numFmt w:val="bullet"/>
      <w:lvlText w:val="•"/>
      <w:lvlJc w:val="left"/>
      <w:pPr>
        <w:ind w:left="8704" w:hanging="741"/>
      </w:pPr>
      <w:rPr>
        <w:rFonts w:hint="default"/>
        <w:lang w:val="ru-RU" w:eastAsia="en-US" w:bidi="ar-SA"/>
      </w:rPr>
    </w:lvl>
    <w:lvl w:ilvl="8" w:tplc="3C142D24">
      <w:numFmt w:val="bullet"/>
      <w:lvlText w:val="•"/>
      <w:lvlJc w:val="left"/>
      <w:pPr>
        <w:ind w:left="9725" w:hanging="741"/>
      </w:pPr>
      <w:rPr>
        <w:rFonts w:hint="default"/>
        <w:lang w:val="ru-RU" w:eastAsia="en-US" w:bidi="ar-SA"/>
      </w:rPr>
    </w:lvl>
  </w:abstractNum>
  <w:abstractNum w:abstractNumId="42">
    <w:nsid w:val="127B252D"/>
    <w:multiLevelType w:val="hybridMultilevel"/>
    <w:tmpl w:val="217296D0"/>
    <w:lvl w:ilvl="0" w:tplc="1E6EA3A2">
      <w:start w:val="1"/>
      <w:numFmt w:val="decimal"/>
      <w:lvlText w:val="%1)"/>
      <w:lvlJc w:val="left"/>
      <w:pPr>
        <w:ind w:left="408" w:hanging="408"/>
      </w:pPr>
      <w:rPr>
        <w:rFonts w:hint="default"/>
        <w:b/>
        <w:spacing w:val="0"/>
        <w:w w:val="86"/>
        <w:sz w:val="22"/>
        <w:szCs w:val="22"/>
        <w:lang w:val="ru-RU" w:eastAsia="en-US" w:bidi="ar-SA"/>
      </w:rPr>
    </w:lvl>
    <w:lvl w:ilvl="1" w:tplc="026AD9CC">
      <w:numFmt w:val="bullet"/>
      <w:lvlText w:val="•"/>
      <w:lvlJc w:val="left"/>
      <w:pPr>
        <w:ind w:left="1345" w:hanging="408"/>
      </w:pPr>
      <w:rPr>
        <w:rFonts w:hint="default"/>
        <w:lang w:val="ru-RU" w:eastAsia="en-US" w:bidi="ar-SA"/>
      </w:rPr>
    </w:lvl>
    <w:lvl w:ilvl="2" w:tplc="1C3C6DAC">
      <w:numFmt w:val="bullet"/>
      <w:lvlText w:val="•"/>
      <w:lvlJc w:val="left"/>
      <w:pPr>
        <w:ind w:left="2284" w:hanging="408"/>
      </w:pPr>
      <w:rPr>
        <w:rFonts w:hint="default"/>
        <w:lang w:val="ru-RU" w:eastAsia="en-US" w:bidi="ar-SA"/>
      </w:rPr>
    </w:lvl>
    <w:lvl w:ilvl="3" w:tplc="C5307438">
      <w:numFmt w:val="bullet"/>
      <w:lvlText w:val="•"/>
      <w:lvlJc w:val="left"/>
      <w:pPr>
        <w:ind w:left="3223" w:hanging="408"/>
      </w:pPr>
      <w:rPr>
        <w:rFonts w:hint="default"/>
        <w:lang w:val="ru-RU" w:eastAsia="en-US" w:bidi="ar-SA"/>
      </w:rPr>
    </w:lvl>
    <w:lvl w:ilvl="4" w:tplc="0890D5FA">
      <w:numFmt w:val="bullet"/>
      <w:lvlText w:val="•"/>
      <w:lvlJc w:val="left"/>
      <w:pPr>
        <w:ind w:left="4162" w:hanging="408"/>
      </w:pPr>
      <w:rPr>
        <w:rFonts w:hint="default"/>
        <w:lang w:val="ru-RU" w:eastAsia="en-US" w:bidi="ar-SA"/>
      </w:rPr>
    </w:lvl>
    <w:lvl w:ilvl="5" w:tplc="8E0C0B86">
      <w:numFmt w:val="bullet"/>
      <w:lvlText w:val="•"/>
      <w:lvlJc w:val="left"/>
      <w:pPr>
        <w:ind w:left="5101" w:hanging="408"/>
      </w:pPr>
      <w:rPr>
        <w:rFonts w:hint="default"/>
        <w:lang w:val="ru-RU" w:eastAsia="en-US" w:bidi="ar-SA"/>
      </w:rPr>
    </w:lvl>
    <w:lvl w:ilvl="6" w:tplc="89364A7C">
      <w:numFmt w:val="bullet"/>
      <w:lvlText w:val="•"/>
      <w:lvlJc w:val="left"/>
      <w:pPr>
        <w:ind w:left="6039" w:hanging="408"/>
      </w:pPr>
      <w:rPr>
        <w:rFonts w:hint="default"/>
        <w:lang w:val="ru-RU" w:eastAsia="en-US" w:bidi="ar-SA"/>
      </w:rPr>
    </w:lvl>
    <w:lvl w:ilvl="7" w:tplc="DD4652E2">
      <w:numFmt w:val="bullet"/>
      <w:lvlText w:val="•"/>
      <w:lvlJc w:val="left"/>
      <w:pPr>
        <w:ind w:left="6978" w:hanging="408"/>
      </w:pPr>
      <w:rPr>
        <w:rFonts w:hint="default"/>
        <w:lang w:val="ru-RU" w:eastAsia="en-US" w:bidi="ar-SA"/>
      </w:rPr>
    </w:lvl>
    <w:lvl w:ilvl="8" w:tplc="245435B8">
      <w:numFmt w:val="bullet"/>
      <w:lvlText w:val="•"/>
      <w:lvlJc w:val="left"/>
      <w:pPr>
        <w:ind w:left="7917" w:hanging="408"/>
      </w:pPr>
      <w:rPr>
        <w:rFonts w:hint="default"/>
        <w:lang w:val="ru-RU" w:eastAsia="en-US" w:bidi="ar-SA"/>
      </w:rPr>
    </w:lvl>
  </w:abstractNum>
  <w:abstractNum w:abstractNumId="43">
    <w:nsid w:val="13612469"/>
    <w:multiLevelType w:val="hybridMultilevel"/>
    <w:tmpl w:val="2A2644F8"/>
    <w:lvl w:ilvl="0" w:tplc="4C722106">
      <w:start w:val="1"/>
      <w:numFmt w:val="decimal"/>
      <w:lvlText w:val="%1."/>
      <w:lvlJc w:val="left"/>
      <w:pPr>
        <w:ind w:left="1671" w:hanging="324"/>
      </w:pPr>
      <w:rPr>
        <w:rFonts w:ascii="Times New Roman" w:eastAsia="Times New Roman" w:hAnsi="Times New Roman" w:cs="Times New Roman" w:hint="default"/>
        <w:b w:val="0"/>
        <w:bCs w:val="0"/>
        <w:i w:val="0"/>
        <w:iCs w:val="0"/>
        <w:spacing w:val="0"/>
        <w:w w:val="100"/>
        <w:sz w:val="22"/>
        <w:szCs w:val="22"/>
        <w:lang w:val="ru-RU" w:eastAsia="en-US" w:bidi="ar-SA"/>
      </w:rPr>
    </w:lvl>
    <w:lvl w:ilvl="1" w:tplc="682252DE">
      <w:numFmt w:val="bullet"/>
      <w:lvlText w:val="•"/>
      <w:lvlJc w:val="left"/>
      <w:pPr>
        <w:ind w:left="2688" w:hanging="324"/>
      </w:pPr>
      <w:rPr>
        <w:rFonts w:hint="default"/>
        <w:lang w:val="ru-RU" w:eastAsia="en-US" w:bidi="ar-SA"/>
      </w:rPr>
    </w:lvl>
    <w:lvl w:ilvl="2" w:tplc="640ECC5E">
      <w:numFmt w:val="bullet"/>
      <w:lvlText w:val="•"/>
      <w:lvlJc w:val="left"/>
      <w:pPr>
        <w:ind w:left="3697" w:hanging="324"/>
      </w:pPr>
      <w:rPr>
        <w:rFonts w:hint="default"/>
        <w:lang w:val="ru-RU" w:eastAsia="en-US" w:bidi="ar-SA"/>
      </w:rPr>
    </w:lvl>
    <w:lvl w:ilvl="3" w:tplc="B4D2926C">
      <w:numFmt w:val="bullet"/>
      <w:lvlText w:val="•"/>
      <w:lvlJc w:val="left"/>
      <w:pPr>
        <w:ind w:left="4706" w:hanging="324"/>
      </w:pPr>
      <w:rPr>
        <w:rFonts w:hint="default"/>
        <w:lang w:val="ru-RU" w:eastAsia="en-US" w:bidi="ar-SA"/>
      </w:rPr>
    </w:lvl>
    <w:lvl w:ilvl="4" w:tplc="D904E79E">
      <w:numFmt w:val="bullet"/>
      <w:lvlText w:val="•"/>
      <w:lvlJc w:val="left"/>
      <w:pPr>
        <w:ind w:left="5714" w:hanging="324"/>
      </w:pPr>
      <w:rPr>
        <w:rFonts w:hint="default"/>
        <w:lang w:val="ru-RU" w:eastAsia="en-US" w:bidi="ar-SA"/>
      </w:rPr>
    </w:lvl>
    <w:lvl w:ilvl="5" w:tplc="3D02069C">
      <w:numFmt w:val="bullet"/>
      <w:lvlText w:val="•"/>
      <w:lvlJc w:val="left"/>
      <w:pPr>
        <w:ind w:left="6723" w:hanging="324"/>
      </w:pPr>
      <w:rPr>
        <w:rFonts w:hint="default"/>
        <w:lang w:val="ru-RU" w:eastAsia="en-US" w:bidi="ar-SA"/>
      </w:rPr>
    </w:lvl>
    <w:lvl w:ilvl="6" w:tplc="074E7552">
      <w:numFmt w:val="bullet"/>
      <w:lvlText w:val="•"/>
      <w:lvlJc w:val="left"/>
      <w:pPr>
        <w:ind w:left="7732" w:hanging="324"/>
      </w:pPr>
      <w:rPr>
        <w:rFonts w:hint="default"/>
        <w:lang w:val="ru-RU" w:eastAsia="en-US" w:bidi="ar-SA"/>
      </w:rPr>
    </w:lvl>
    <w:lvl w:ilvl="7" w:tplc="2CF4F3F8">
      <w:numFmt w:val="bullet"/>
      <w:lvlText w:val="•"/>
      <w:lvlJc w:val="left"/>
      <w:pPr>
        <w:ind w:left="8740" w:hanging="324"/>
      </w:pPr>
      <w:rPr>
        <w:rFonts w:hint="default"/>
        <w:lang w:val="ru-RU" w:eastAsia="en-US" w:bidi="ar-SA"/>
      </w:rPr>
    </w:lvl>
    <w:lvl w:ilvl="8" w:tplc="1CC055A4">
      <w:numFmt w:val="bullet"/>
      <w:lvlText w:val="•"/>
      <w:lvlJc w:val="left"/>
      <w:pPr>
        <w:ind w:left="9749" w:hanging="324"/>
      </w:pPr>
      <w:rPr>
        <w:rFonts w:hint="default"/>
        <w:lang w:val="ru-RU" w:eastAsia="en-US" w:bidi="ar-SA"/>
      </w:rPr>
    </w:lvl>
  </w:abstractNum>
  <w:abstractNum w:abstractNumId="44">
    <w:nsid w:val="13F2576B"/>
    <w:multiLevelType w:val="hybridMultilevel"/>
    <w:tmpl w:val="F4480F10"/>
    <w:lvl w:ilvl="0" w:tplc="04190011">
      <w:start w:val="1"/>
      <w:numFmt w:val="decimal"/>
      <w:lvlText w:val="%1)"/>
      <w:lvlJc w:val="left"/>
      <w:pPr>
        <w:ind w:left="360" w:hanging="360"/>
      </w:pPr>
      <w:rPr>
        <w:rFonts w:hint="default"/>
      </w:rPr>
    </w:lvl>
    <w:lvl w:ilvl="1" w:tplc="31AE3A52">
      <w:start w:val="1"/>
      <w:numFmt w:val="decimal"/>
      <w:lvlText w:val="%2)"/>
      <w:lvlJc w:val="left"/>
      <w:pPr>
        <w:ind w:left="1440" w:hanging="360"/>
      </w:pPr>
      <w:rPr>
        <w:rFonts w:ascii="Times New Roman" w:eastAsia="Times New Roman" w:hAnsi="Times New Roman" w:cs="Times New Roman"/>
        <w:b/>
      </w:rPr>
    </w:lvl>
    <w:lvl w:ilvl="2" w:tplc="484AD424">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4890A90"/>
    <w:multiLevelType w:val="multilevel"/>
    <w:tmpl w:val="093A737C"/>
    <w:lvl w:ilvl="0">
      <w:start w:val="1"/>
      <w:numFmt w:val="decimal"/>
      <w:lvlText w:val="%1"/>
      <w:lvlJc w:val="left"/>
      <w:pPr>
        <w:ind w:left="1701" w:hanging="346"/>
      </w:pPr>
      <w:rPr>
        <w:rFonts w:hint="default"/>
        <w:lang w:val="ru-RU" w:eastAsia="en-US" w:bidi="ar-SA"/>
      </w:rPr>
    </w:lvl>
    <w:lvl w:ilvl="1">
      <w:start w:val="1"/>
      <w:numFmt w:val="decimal"/>
      <w:lvlText w:val="%1.%2."/>
      <w:lvlJc w:val="left"/>
      <w:pPr>
        <w:ind w:left="346" w:hanging="346"/>
        <w:jc w:val="right"/>
      </w:pPr>
      <w:rPr>
        <w:rFonts w:ascii="Times New Roman" w:eastAsia="Times New Roman" w:hAnsi="Times New Roman" w:cs="Times New Roman" w:hint="default"/>
        <w:b/>
        <w:bCs/>
        <w:i w:val="0"/>
        <w:iCs w:val="0"/>
        <w:spacing w:val="-3"/>
        <w:w w:val="104"/>
        <w:sz w:val="20"/>
        <w:szCs w:val="20"/>
        <w:lang w:val="ru-RU" w:eastAsia="en-US" w:bidi="ar-SA"/>
      </w:rPr>
    </w:lvl>
    <w:lvl w:ilvl="2">
      <w:start w:val="1"/>
      <w:numFmt w:val="decimal"/>
      <w:lvlText w:val="%3)"/>
      <w:lvlJc w:val="left"/>
      <w:pPr>
        <w:ind w:left="249" w:hanging="249"/>
      </w:pPr>
      <w:rPr>
        <w:rFonts w:ascii="Times New Roman" w:eastAsia="Times New Roman" w:hAnsi="Times New Roman" w:cs="Times New Roman" w:hint="default"/>
        <w:b/>
        <w:bCs w:val="0"/>
        <w:i w:val="0"/>
        <w:iCs w:val="0"/>
        <w:spacing w:val="0"/>
        <w:w w:val="104"/>
        <w:sz w:val="22"/>
        <w:szCs w:val="22"/>
        <w:lang w:val="ru-RU" w:eastAsia="en-US" w:bidi="ar-SA"/>
      </w:rPr>
    </w:lvl>
    <w:lvl w:ilvl="3">
      <w:start w:val="1"/>
      <w:numFmt w:val="decimal"/>
      <w:lvlText w:val="%4)"/>
      <w:lvlJc w:val="left"/>
      <w:pPr>
        <w:ind w:left="1987" w:hanging="588"/>
      </w:pPr>
      <w:rPr>
        <w:rFonts w:ascii="Times New Roman" w:eastAsia="Times New Roman" w:hAnsi="Times New Roman" w:cs="Times New Roman" w:hint="default"/>
        <w:b/>
        <w:bCs w:val="0"/>
        <w:i w:val="0"/>
        <w:iCs w:val="0"/>
        <w:spacing w:val="-1"/>
        <w:w w:val="95"/>
        <w:sz w:val="22"/>
        <w:szCs w:val="22"/>
        <w:lang w:val="ru-RU" w:eastAsia="en-US" w:bidi="ar-SA"/>
      </w:rPr>
    </w:lvl>
    <w:lvl w:ilvl="4">
      <w:numFmt w:val="bullet"/>
      <w:lvlText w:val="•"/>
      <w:lvlJc w:val="left"/>
      <w:pPr>
        <w:ind w:left="4771" w:hanging="588"/>
      </w:pPr>
      <w:rPr>
        <w:rFonts w:hint="default"/>
        <w:lang w:val="ru-RU" w:eastAsia="en-US" w:bidi="ar-SA"/>
      </w:rPr>
    </w:lvl>
    <w:lvl w:ilvl="5">
      <w:numFmt w:val="bullet"/>
      <w:lvlText w:val="•"/>
      <w:lvlJc w:val="left"/>
      <w:pPr>
        <w:ind w:left="5937" w:hanging="588"/>
      </w:pPr>
      <w:rPr>
        <w:rFonts w:hint="default"/>
        <w:lang w:val="ru-RU" w:eastAsia="en-US" w:bidi="ar-SA"/>
      </w:rPr>
    </w:lvl>
    <w:lvl w:ilvl="6">
      <w:numFmt w:val="bullet"/>
      <w:lvlText w:val="•"/>
      <w:lvlJc w:val="left"/>
      <w:pPr>
        <w:ind w:left="7103" w:hanging="588"/>
      </w:pPr>
      <w:rPr>
        <w:rFonts w:hint="default"/>
        <w:lang w:val="ru-RU" w:eastAsia="en-US" w:bidi="ar-SA"/>
      </w:rPr>
    </w:lvl>
    <w:lvl w:ilvl="7">
      <w:numFmt w:val="bullet"/>
      <w:lvlText w:val="•"/>
      <w:lvlJc w:val="left"/>
      <w:pPr>
        <w:ind w:left="8269" w:hanging="588"/>
      </w:pPr>
      <w:rPr>
        <w:rFonts w:hint="default"/>
        <w:lang w:val="ru-RU" w:eastAsia="en-US" w:bidi="ar-SA"/>
      </w:rPr>
    </w:lvl>
    <w:lvl w:ilvl="8">
      <w:numFmt w:val="bullet"/>
      <w:lvlText w:val="•"/>
      <w:lvlJc w:val="left"/>
      <w:pPr>
        <w:ind w:left="9435" w:hanging="588"/>
      </w:pPr>
      <w:rPr>
        <w:rFonts w:hint="default"/>
        <w:lang w:val="ru-RU" w:eastAsia="en-US" w:bidi="ar-SA"/>
      </w:rPr>
    </w:lvl>
  </w:abstractNum>
  <w:abstractNum w:abstractNumId="46">
    <w:nsid w:val="14B16F85"/>
    <w:multiLevelType w:val="hybridMultilevel"/>
    <w:tmpl w:val="32F09856"/>
    <w:lvl w:ilvl="0" w:tplc="C4DCA552">
      <w:start w:val="1"/>
      <w:numFmt w:val="decimal"/>
      <w:lvlText w:val="%1."/>
      <w:lvlJc w:val="left"/>
      <w:pPr>
        <w:ind w:left="114" w:hanging="200"/>
      </w:pPr>
      <w:rPr>
        <w:rFonts w:ascii="Times New Roman" w:eastAsia="Times New Roman" w:hAnsi="Times New Roman" w:cs="Times New Roman" w:hint="default"/>
        <w:b w:val="0"/>
        <w:bCs w:val="0"/>
        <w:i w:val="0"/>
        <w:iCs w:val="0"/>
        <w:spacing w:val="0"/>
        <w:w w:val="95"/>
        <w:sz w:val="20"/>
        <w:szCs w:val="20"/>
        <w:lang w:val="ru-RU" w:eastAsia="en-US" w:bidi="ar-SA"/>
      </w:rPr>
    </w:lvl>
    <w:lvl w:ilvl="1" w:tplc="A34E6A8A">
      <w:numFmt w:val="bullet"/>
      <w:lvlText w:val="•"/>
      <w:lvlJc w:val="left"/>
      <w:pPr>
        <w:ind w:left="405" w:hanging="200"/>
      </w:pPr>
      <w:rPr>
        <w:rFonts w:hint="default"/>
        <w:lang w:val="ru-RU" w:eastAsia="en-US" w:bidi="ar-SA"/>
      </w:rPr>
    </w:lvl>
    <w:lvl w:ilvl="2" w:tplc="ABB4AAB8">
      <w:numFmt w:val="bullet"/>
      <w:lvlText w:val="•"/>
      <w:lvlJc w:val="left"/>
      <w:pPr>
        <w:ind w:left="690" w:hanging="200"/>
      </w:pPr>
      <w:rPr>
        <w:rFonts w:hint="default"/>
        <w:lang w:val="ru-RU" w:eastAsia="en-US" w:bidi="ar-SA"/>
      </w:rPr>
    </w:lvl>
    <w:lvl w:ilvl="3" w:tplc="06AC3A4C">
      <w:numFmt w:val="bullet"/>
      <w:lvlText w:val="•"/>
      <w:lvlJc w:val="left"/>
      <w:pPr>
        <w:ind w:left="975" w:hanging="200"/>
      </w:pPr>
      <w:rPr>
        <w:rFonts w:hint="default"/>
        <w:lang w:val="ru-RU" w:eastAsia="en-US" w:bidi="ar-SA"/>
      </w:rPr>
    </w:lvl>
    <w:lvl w:ilvl="4" w:tplc="FBFEDB6C">
      <w:numFmt w:val="bullet"/>
      <w:lvlText w:val="•"/>
      <w:lvlJc w:val="left"/>
      <w:pPr>
        <w:ind w:left="1260" w:hanging="200"/>
      </w:pPr>
      <w:rPr>
        <w:rFonts w:hint="default"/>
        <w:lang w:val="ru-RU" w:eastAsia="en-US" w:bidi="ar-SA"/>
      </w:rPr>
    </w:lvl>
    <w:lvl w:ilvl="5" w:tplc="49D27F48">
      <w:numFmt w:val="bullet"/>
      <w:lvlText w:val="•"/>
      <w:lvlJc w:val="left"/>
      <w:pPr>
        <w:ind w:left="1545" w:hanging="200"/>
      </w:pPr>
      <w:rPr>
        <w:rFonts w:hint="default"/>
        <w:lang w:val="ru-RU" w:eastAsia="en-US" w:bidi="ar-SA"/>
      </w:rPr>
    </w:lvl>
    <w:lvl w:ilvl="6" w:tplc="61CA0FC2">
      <w:numFmt w:val="bullet"/>
      <w:lvlText w:val="•"/>
      <w:lvlJc w:val="left"/>
      <w:pPr>
        <w:ind w:left="1830" w:hanging="200"/>
      </w:pPr>
      <w:rPr>
        <w:rFonts w:hint="default"/>
        <w:lang w:val="ru-RU" w:eastAsia="en-US" w:bidi="ar-SA"/>
      </w:rPr>
    </w:lvl>
    <w:lvl w:ilvl="7" w:tplc="EE0E2F56">
      <w:numFmt w:val="bullet"/>
      <w:lvlText w:val="•"/>
      <w:lvlJc w:val="left"/>
      <w:pPr>
        <w:ind w:left="2115" w:hanging="200"/>
      </w:pPr>
      <w:rPr>
        <w:rFonts w:hint="default"/>
        <w:lang w:val="ru-RU" w:eastAsia="en-US" w:bidi="ar-SA"/>
      </w:rPr>
    </w:lvl>
    <w:lvl w:ilvl="8" w:tplc="3B3E36F0">
      <w:numFmt w:val="bullet"/>
      <w:lvlText w:val="•"/>
      <w:lvlJc w:val="left"/>
      <w:pPr>
        <w:ind w:left="2400" w:hanging="200"/>
      </w:pPr>
      <w:rPr>
        <w:rFonts w:hint="default"/>
        <w:lang w:val="ru-RU" w:eastAsia="en-US" w:bidi="ar-SA"/>
      </w:rPr>
    </w:lvl>
  </w:abstractNum>
  <w:abstractNum w:abstractNumId="47">
    <w:nsid w:val="14B33B0F"/>
    <w:multiLevelType w:val="hybridMultilevel"/>
    <w:tmpl w:val="E72CFE98"/>
    <w:lvl w:ilvl="0" w:tplc="93EC2A5E">
      <w:numFmt w:val="bullet"/>
      <w:lvlText w:val="-"/>
      <w:lvlJc w:val="left"/>
      <w:pPr>
        <w:ind w:left="1559" w:hanging="209"/>
      </w:pPr>
      <w:rPr>
        <w:rFonts w:ascii="Times New Roman" w:eastAsia="Times New Roman" w:hAnsi="Times New Roman" w:cs="Times New Roman" w:hint="default"/>
        <w:spacing w:val="0"/>
        <w:w w:val="100"/>
        <w:lang w:val="ru-RU" w:eastAsia="en-US" w:bidi="ar-SA"/>
      </w:rPr>
    </w:lvl>
    <w:lvl w:ilvl="1" w:tplc="D724043E">
      <w:numFmt w:val="bullet"/>
      <w:lvlText w:val="•"/>
      <w:lvlJc w:val="left"/>
      <w:pPr>
        <w:ind w:left="2580" w:hanging="209"/>
      </w:pPr>
      <w:rPr>
        <w:rFonts w:hint="default"/>
        <w:lang w:val="ru-RU" w:eastAsia="en-US" w:bidi="ar-SA"/>
      </w:rPr>
    </w:lvl>
    <w:lvl w:ilvl="2" w:tplc="3D288A9C">
      <w:numFmt w:val="bullet"/>
      <w:lvlText w:val="•"/>
      <w:lvlJc w:val="left"/>
      <w:pPr>
        <w:ind w:left="3601" w:hanging="209"/>
      </w:pPr>
      <w:rPr>
        <w:rFonts w:hint="default"/>
        <w:lang w:val="ru-RU" w:eastAsia="en-US" w:bidi="ar-SA"/>
      </w:rPr>
    </w:lvl>
    <w:lvl w:ilvl="3" w:tplc="EF46105C">
      <w:numFmt w:val="bullet"/>
      <w:lvlText w:val="•"/>
      <w:lvlJc w:val="left"/>
      <w:pPr>
        <w:ind w:left="4622" w:hanging="209"/>
      </w:pPr>
      <w:rPr>
        <w:rFonts w:hint="default"/>
        <w:lang w:val="ru-RU" w:eastAsia="en-US" w:bidi="ar-SA"/>
      </w:rPr>
    </w:lvl>
    <w:lvl w:ilvl="4" w:tplc="FD16D106">
      <w:numFmt w:val="bullet"/>
      <w:lvlText w:val="•"/>
      <w:lvlJc w:val="left"/>
      <w:pPr>
        <w:ind w:left="5642" w:hanging="209"/>
      </w:pPr>
      <w:rPr>
        <w:rFonts w:hint="default"/>
        <w:lang w:val="ru-RU" w:eastAsia="en-US" w:bidi="ar-SA"/>
      </w:rPr>
    </w:lvl>
    <w:lvl w:ilvl="5" w:tplc="815AC77A">
      <w:numFmt w:val="bullet"/>
      <w:lvlText w:val="•"/>
      <w:lvlJc w:val="left"/>
      <w:pPr>
        <w:ind w:left="6663" w:hanging="209"/>
      </w:pPr>
      <w:rPr>
        <w:rFonts w:hint="default"/>
        <w:lang w:val="ru-RU" w:eastAsia="en-US" w:bidi="ar-SA"/>
      </w:rPr>
    </w:lvl>
    <w:lvl w:ilvl="6" w:tplc="3F6EB4DC">
      <w:numFmt w:val="bullet"/>
      <w:lvlText w:val="•"/>
      <w:lvlJc w:val="left"/>
      <w:pPr>
        <w:ind w:left="7684" w:hanging="209"/>
      </w:pPr>
      <w:rPr>
        <w:rFonts w:hint="default"/>
        <w:lang w:val="ru-RU" w:eastAsia="en-US" w:bidi="ar-SA"/>
      </w:rPr>
    </w:lvl>
    <w:lvl w:ilvl="7" w:tplc="043257B8">
      <w:numFmt w:val="bullet"/>
      <w:lvlText w:val="•"/>
      <w:lvlJc w:val="left"/>
      <w:pPr>
        <w:ind w:left="8704" w:hanging="209"/>
      </w:pPr>
      <w:rPr>
        <w:rFonts w:hint="default"/>
        <w:lang w:val="ru-RU" w:eastAsia="en-US" w:bidi="ar-SA"/>
      </w:rPr>
    </w:lvl>
    <w:lvl w:ilvl="8" w:tplc="7EC61668">
      <w:numFmt w:val="bullet"/>
      <w:lvlText w:val="•"/>
      <w:lvlJc w:val="left"/>
      <w:pPr>
        <w:ind w:left="9725" w:hanging="209"/>
      </w:pPr>
      <w:rPr>
        <w:rFonts w:hint="default"/>
        <w:lang w:val="ru-RU" w:eastAsia="en-US" w:bidi="ar-SA"/>
      </w:rPr>
    </w:lvl>
  </w:abstractNum>
  <w:abstractNum w:abstractNumId="48">
    <w:nsid w:val="14B52546"/>
    <w:multiLevelType w:val="hybridMultilevel"/>
    <w:tmpl w:val="D22A1378"/>
    <w:lvl w:ilvl="0" w:tplc="5DD8A05A">
      <w:start w:val="1"/>
      <w:numFmt w:val="decimal"/>
      <w:lvlText w:val="%1."/>
      <w:lvlJc w:val="left"/>
      <w:pPr>
        <w:ind w:left="1559" w:hanging="873"/>
      </w:pPr>
      <w:rPr>
        <w:rFonts w:ascii="Times New Roman" w:eastAsia="Times New Roman" w:hAnsi="Times New Roman" w:cs="Times New Roman" w:hint="default"/>
        <w:b/>
        <w:bCs w:val="0"/>
        <w:i w:val="0"/>
        <w:iCs w:val="0"/>
        <w:spacing w:val="0"/>
        <w:w w:val="100"/>
        <w:sz w:val="22"/>
        <w:szCs w:val="22"/>
        <w:lang w:val="ru-RU" w:eastAsia="en-US" w:bidi="ar-SA"/>
      </w:rPr>
    </w:lvl>
    <w:lvl w:ilvl="1" w:tplc="A86A93A2">
      <w:numFmt w:val="bullet"/>
      <w:lvlText w:val=""/>
      <w:lvlJc w:val="left"/>
      <w:pPr>
        <w:ind w:left="1559" w:hanging="437"/>
      </w:pPr>
      <w:rPr>
        <w:rFonts w:ascii="Symbol" w:eastAsia="Symbol" w:hAnsi="Symbol" w:cs="Symbol" w:hint="default"/>
        <w:b w:val="0"/>
        <w:bCs w:val="0"/>
        <w:i w:val="0"/>
        <w:iCs w:val="0"/>
        <w:spacing w:val="0"/>
        <w:w w:val="100"/>
        <w:sz w:val="24"/>
        <w:szCs w:val="24"/>
        <w:lang w:val="ru-RU" w:eastAsia="en-US" w:bidi="ar-SA"/>
      </w:rPr>
    </w:lvl>
    <w:lvl w:ilvl="2" w:tplc="20B072D6">
      <w:numFmt w:val="bullet"/>
      <w:lvlText w:val="•"/>
      <w:lvlJc w:val="left"/>
      <w:pPr>
        <w:ind w:left="3601" w:hanging="437"/>
      </w:pPr>
      <w:rPr>
        <w:rFonts w:hint="default"/>
        <w:lang w:val="ru-RU" w:eastAsia="en-US" w:bidi="ar-SA"/>
      </w:rPr>
    </w:lvl>
    <w:lvl w:ilvl="3" w:tplc="F3A0EF16">
      <w:numFmt w:val="bullet"/>
      <w:lvlText w:val="•"/>
      <w:lvlJc w:val="left"/>
      <w:pPr>
        <w:ind w:left="4622" w:hanging="437"/>
      </w:pPr>
      <w:rPr>
        <w:rFonts w:hint="default"/>
        <w:lang w:val="ru-RU" w:eastAsia="en-US" w:bidi="ar-SA"/>
      </w:rPr>
    </w:lvl>
    <w:lvl w:ilvl="4" w:tplc="B7BE7A90">
      <w:numFmt w:val="bullet"/>
      <w:lvlText w:val="•"/>
      <w:lvlJc w:val="left"/>
      <w:pPr>
        <w:ind w:left="5642" w:hanging="437"/>
      </w:pPr>
      <w:rPr>
        <w:rFonts w:hint="default"/>
        <w:lang w:val="ru-RU" w:eastAsia="en-US" w:bidi="ar-SA"/>
      </w:rPr>
    </w:lvl>
    <w:lvl w:ilvl="5" w:tplc="4F1A24D6">
      <w:numFmt w:val="bullet"/>
      <w:lvlText w:val="•"/>
      <w:lvlJc w:val="left"/>
      <w:pPr>
        <w:ind w:left="6663" w:hanging="437"/>
      </w:pPr>
      <w:rPr>
        <w:rFonts w:hint="default"/>
        <w:lang w:val="ru-RU" w:eastAsia="en-US" w:bidi="ar-SA"/>
      </w:rPr>
    </w:lvl>
    <w:lvl w:ilvl="6" w:tplc="85326A18">
      <w:numFmt w:val="bullet"/>
      <w:lvlText w:val="•"/>
      <w:lvlJc w:val="left"/>
      <w:pPr>
        <w:ind w:left="7684" w:hanging="437"/>
      </w:pPr>
      <w:rPr>
        <w:rFonts w:hint="default"/>
        <w:lang w:val="ru-RU" w:eastAsia="en-US" w:bidi="ar-SA"/>
      </w:rPr>
    </w:lvl>
    <w:lvl w:ilvl="7" w:tplc="79344362">
      <w:numFmt w:val="bullet"/>
      <w:lvlText w:val="•"/>
      <w:lvlJc w:val="left"/>
      <w:pPr>
        <w:ind w:left="8704" w:hanging="437"/>
      </w:pPr>
      <w:rPr>
        <w:rFonts w:hint="default"/>
        <w:lang w:val="ru-RU" w:eastAsia="en-US" w:bidi="ar-SA"/>
      </w:rPr>
    </w:lvl>
    <w:lvl w:ilvl="8" w:tplc="7C2651F4">
      <w:numFmt w:val="bullet"/>
      <w:lvlText w:val="•"/>
      <w:lvlJc w:val="left"/>
      <w:pPr>
        <w:ind w:left="9725" w:hanging="437"/>
      </w:pPr>
      <w:rPr>
        <w:rFonts w:hint="default"/>
        <w:lang w:val="ru-RU" w:eastAsia="en-US" w:bidi="ar-SA"/>
      </w:rPr>
    </w:lvl>
  </w:abstractNum>
  <w:abstractNum w:abstractNumId="49">
    <w:nsid w:val="154B225F"/>
    <w:multiLevelType w:val="hybridMultilevel"/>
    <w:tmpl w:val="B690669E"/>
    <w:lvl w:ilvl="0" w:tplc="194E20F4">
      <w:start w:val="1"/>
      <w:numFmt w:val="decimal"/>
      <w:lvlText w:val="%1)"/>
      <w:lvlJc w:val="left"/>
      <w:pPr>
        <w:ind w:left="1671" w:hanging="232"/>
      </w:pPr>
      <w:rPr>
        <w:rFonts w:ascii="Times New Roman" w:eastAsia="Times New Roman" w:hAnsi="Times New Roman" w:cs="Times New Roman" w:hint="default"/>
        <w:b w:val="0"/>
        <w:bCs w:val="0"/>
        <w:i w:val="0"/>
        <w:iCs w:val="0"/>
        <w:spacing w:val="-1"/>
        <w:w w:val="96"/>
        <w:sz w:val="26"/>
        <w:szCs w:val="26"/>
        <w:lang w:val="ru-RU" w:eastAsia="en-US" w:bidi="ar-SA"/>
      </w:rPr>
    </w:lvl>
    <w:lvl w:ilvl="1" w:tplc="AF722B10">
      <w:numFmt w:val="bullet"/>
      <w:lvlText w:val="•"/>
      <w:lvlJc w:val="left"/>
      <w:pPr>
        <w:ind w:left="2688" w:hanging="232"/>
      </w:pPr>
      <w:rPr>
        <w:rFonts w:hint="default"/>
        <w:lang w:val="ru-RU" w:eastAsia="en-US" w:bidi="ar-SA"/>
      </w:rPr>
    </w:lvl>
    <w:lvl w:ilvl="2" w:tplc="6D0AA97E">
      <w:numFmt w:val="bullet"/>
      <w:lvlText w:val="•"/>
      <w:lvlJc w:val="left"/>
      <w:pPr>
        <w:ind w:left="3697" w:hanging="232"/>
      </w:pPr>
      <w:rPr>
        <w:rFonts w:hint="default"/>
        <w:lang w:val="ru-RU" w:eastAsia="en-US" w:bidi="ar-SA"/>
      </w:rPr>
    </w:lvl>
    <w:lvl w:ilvl="3" w:tplc="D9B6BB9A">
      <w:numFmt w:val="bullet"/>
      <w:lvlText w:val="•"/>
      <w:lvlJc w:val="left"/>
      <w:pPr>
        <w:ind w:left="4706" w:hanging="232"/>
      </w:pPr>
      <w:rPr>
        <w:rFonts w:hint="default"/>
        <w:lang w:val="ru-RU" w:eastAsia="en-US" w:bidi="ar-SA"/>
      </w:rPr>
    </w:lvl>
    <w:lvl w:ilvl="4" w:tplc="B3322D58">
      <w:numFmt w:val="bullet"/>
      <w:lvlText w:val="•"/>
      <w:lvlJc w:val="left"/>
      <w:pPr>
        <w:ind w:left="5714" w:hanging="232"/>
      </w:pPr>
      <w:rPr>
        <w:rFonts w:hint="default"/>
        <w:lang w:val="ru-RU" w:eastAsia="en-US" w:bidi="ar-SA"/>
      </w:rPr>
    </w:lvl>
    <w:lvl w:ilvl="5" w:tplc="1436ABB8">
      <w:numFmt w:val="bullet"/>
      <w:lvlText w:val="•"/>
      <w:lvlJc w:val="left"/>
      <w:pPr>
        <w:ind w:left="6723" w:hanging="232"/>
      </w:pPr>
      <w:rPr>
        <w:rFonts w:hint="default"/>
        <w:lang w:val="ru-RU" w:eastAsia="en-US" w:bidi="ar-SA"/>
      </w:rPr>
    </w:lvl>
    <w:lvl w:ilvl="6" w:tplc="2B8851BE">
      <w:numFmt w:val="bullet"/>
      <w:lvlText w:val="•"/>
      <w:lvlJc w:val="left"/>
      <w:pPr>
        <w:ind w:left="7732" w:hanging="232"/>
      </w:pPr>
      <w:rPr>
        <w:rFonts w:hint="default"/>
        <w:lang w:val="ru-RU" w:eastAsia="en-US" w:bidi="ar-SA"/>
      </w:rPr>
    </w:lvl>
    <w:lvl w:ilvl="7" w:tplc="624A4DC4">
      <w:numFmt w:val="bullet"/>
      <w:lvlText w:val="•"/>
      <w:lvlJc w:val="left"/>
      <w:pPr>
        <w:ind w:left="8740" w:hanging="232"/>
      </w:pPr>
      <w:rPr>
        <w:rFonts w:hint="default"/>
        <w:lang w:val="ru-RU" w:eastAsia="en-US" w:bidi="ar-SA"/>
      </w:rPr>
    </w:lvl>
    <w:lvl w:ilvl="8" w:tplc="ABF8FBF0">
      <w:numFmt w:val="bullet"/>
      <w:lvlText w:val="•"/>
      <w:lvlJc w:val="left"/>
      <w:pPr>
        <w:ind w:left="9749" w:hanging="232"/>
      </w:pPr>
      <w:rPr>
        <w:rFonts w:hint="default"/>
        <w:lang w:val="ru-RU" w:eastAsia="en-US" w:bidi="ar-SA"/>
      </w:rPr>
    </w:lvl>
  </w:abstractNum>
  <w:abstractNum w:abstractNumId="50">
    <w:nsid w:val="15A643F9"/>
    <w:multiLevelType w:val="hybridMultilevel"/>
    <w:tmpl w:val="C7522716"/>
    <w:lvl w:ilvl="0" w:tplc="C18A78B0">
      <w:numFmt w:val="bullet"/>
      <w:lvlText w:val="-"/>
      <w:lvlJc w:val="left"/>
      <w:pPr>
        <w:ind w:left="1903" w:hanging="128"/>
      </w:pPr>
      <w:rPr>
        <w:rFonts w:ascii="Times New Roman" w:eastAsia="Times New Roman" w:hAnsi="Times New Roman" w:cs="Times New Roman" w:hint="default"/>
        <w:spacing w:val="0"/>
        <w:w w:val="100"/>
        <w:lang w:val="ru-RU" w:eastAsia="en-US" w:bidi="ar-SA"/>
      </w:rPr>
    </w:lvl>
    <w:lvl w:ilvl="1" w:tplc="7A70A166">
      <w:numFmt w:val="bullet"/>
      <w:lvlText w:val="•"/>
      <w:lvlJc w:val="left"/>
      <w:pPr>
        <w:ind w:left="2886" w:hanging="128"/>
      </w:pPr>
      <w:rPr>
        <w:rFonts w:hint="default"/>
        <w:lang w:val="ru-RU" w:eastAsia="en-US" w:bidi="ar-SA"/>
      </w:rPr>
    </w:lvl>
    <w:lvl w:ilvl="2" w:tplc="4C0A6E34">
      <w:numFmt w:val="bullet"/>
      <w:lvlText w:val="•"/>
      <w:lvlJc w:val="left"/>
      <w:pPr>
        <w:ind w:left="3873" w:hanging="128"/>
      </w:pPr>
      <w:rPr>
        <w:rFonts w:hint="default"/>
        <w:lang w:val="ru-RU" w:eastAsia="en-US" w:bidi="ar-SA"/>
      </w:rPr>
    </w:lvl>
    <w:lvl w:ilvl="3" w:tplc="50C400B4">
      <w:numFmt w:val="bullet"/>
      <w:lvlText w:val="•"/>
      <w:lvlJc w:val="left"/>
      <w:pPr>
        <w:ind w:left="4860" w:hanging="128"/>
      </w:pPr>
      <w:rPr>
        <w:rFonts w:hint="default"/>
        <w:lang w:val="ru-RU" w:eastAsia="en-US" w:bidi="ar-SA"/>
      </w:rPr>
    </w:lvl>
    <w:lvl w:ilvl="4" w:tplc="4DC4AC0A">
      <w:numFmt w:val="bullet"/>
      <w:lvlText w:val="•"/>
      <w:lvlJc w:val="left"/>
      <w:pPr>
        <w:ind w:left="5846" w:hanging="128"/>
      </w:pPr>
      <w:rPr>
        <w:rFonts w:hint="default"/>
        <w:lang w:val="ru-RU" w:eastAsia="en-US" w:bidi="ar-SA"/>
      </w:rPr>
    </w:lvl>
    <w:lvl w:ilvl="5" w:tplc="685C0EA4">
      <w:numFmt w:val="bullet"/>
      <w:lvlText w:val="•"/>
      <w:lvlJc w:val="left"/>
      <w:pPr>
        <w:ind w:left="6833" w:hanging="128"/>
      </w:pPr>
      <w:rPr>
        <w:rFonts w:hint="default"/>
        <w:lang w:val="ru-RU" w:eastAsia="en-US" w:bidi="ar-SA"/>
      </w:rPr>
    </w:lvl>
    <w:lvl w:ilvl="6" w:tplc="0E005C3E">
      <w:numFmt w:val="bullet"/>
      <w:lvlText w:val="•"/>
      <w:lvlJc w:val="left"/>
      <w:pPr>
        <w:ind w:left="7820" w:hanging="128"/>
      </w:pPr>
      <w:rPr>
        <w:rFonts w:hint="default"/>
        <w:lang w:val="ru-RU" w:eastAsia="en-US" w:bidi="ar-SA"/>
      </w:rPr>
    </w:lvl>
    <w:lvl w:ilvl="7" w:tplc="522828A2">
      <w:numFmt w:val="bullet"/>
      <w:lvlText w:val="•"/>
      <w:lvlJc w:val="left"/>
      <w:pPr>
        <w:ind w:left="8806" w:hanging="128"/>
      </w:pPr>
      <w:rPr>
        <w:rFonts w:hint="default"/>
        <w:lang w:val="ru-RU" w:eastAsia="en-US" w:bidi="ar-SA"/>
      </w:rPr>
    </w:lvl>
    <w:lvl w:ilvl="8" w:tplc="48AEBF0E">
      <w:numFmt w:val="bullet"/>
      <w:lvlText w:val="•"/>
      <w:lvlJc w:val="left"/>
      <w:pPr>
        <w:ind w:left="9793" w:hanging="128"/>
      </w:pPr>
      <w:rPr>
        <w:rFonts w:hint="default"/>
        <w:lang w:val="ru-RU" w:eastAsia="en-US" w:bidi="ar-SA"/>
      </w:rPr>
    </w:lvl>
  </w:abstractNum>
  <w:abstractNum w:abstractNumId="51">
    <w:nsid w:val="1620729E"/>
    <w:multiLevelType w:val="hybridMultilevel"/>
    <w:tmpl w:val="E146FF6A"/>
    <w:lvl w:ilvl="0" w:tplc="45F64C8E">
      <w:numFmt w:val="bullet"/>
      <w:lvlText w:val="-"/>
      <w:lvlJc w:val="left"/>
      <w:pPr>
        <w:ind w:left="1052" w:hanging="240"/>
      </w:pPr>
      <w:rPr>
        <w:rFonts w:ascii="Times New Roman" w:eastAsia="Times New Roman" w:hAnsi="Times New Roman" w:cs="Times New Roman" w:hint="default"/>
        <w:b w:val="0"/>
        <w:bCs w:val="0"/>
        <w:i w:val="0"/>
        <w:iCs w:val="0"/>
        <w:spacing w:val="0"/>
        <w:w w:val="95"/>
        <w:sz w:val="24"/>
        <w:szCs w:val="24"/>
        <w:lang w:val="ru-RU" w:eastAsia="en-US" w:bidi="ar-SA"/>
      </w:rPr>
    </w:lvl>
    <w:lvl w:ilvl="1" w:tplc="317E1E0E">
      <w:numFmt w:val="bullet"/>
      <w:lvlText w:val="•"/>
      <w:lvlJc w:val="left"/>
      <w:pPr>
        <w:ind w:left="2074" w:hanging="240"/>
      </w:pPr>
      <w:rPr>
        <w:rFonts w:hint="default"/>
        <w:lang w:val="ru-RU" w:eastAsia="en-US" w:bidi="ar-SA"/>
      </w:rPr>
    </w:lvl>
    <w:lvl w:ilvl="2" w:tplc="62BE71A8">
      <w:numFmt w:val="bullet"/>
      <w:lvlText w:val="•"/>
      <w:lvlJc w:val="left"/>
      <w:pPr>
        <w:ind w:left="3088" w:hanging="240"/>
      </w:pPr>
      <w:rPr>
        <w:rFonts w:hint="default"/>
        <w:lang w:val="ru-RU" w:eastAsia="en-US" w:bidi="ar-SA"/>
      </w:rPr>
    </w:lvl>
    <w:lvl w:ilvl="3" w:tplc="9A1E1698">
      <w:numFmt w:val="bullet"/>
      <w:lvlText w:val="•"/>
      <w:lvlJc w:val="left"/>
      <w:pPr>
        <w:ind w:left="4102" w:hanging="240"/>
      </w:pPr>
      <w:rPr>
        <w:rFonts w:hint="default"/>
        <w:lang w:val="ru-RU" w:eastAsia="en-US" w:bidi="ar-SA"/>
      </w:rPr>
    </w:lvl>
    <w:lvl w:ilvl="4" w:tplc="200A891C">
      <w:numFmt w:val="bullet"/>
      <w:lvlText w:val="•"/>
      <w:lvlJc w:val="left"/>
      <w:pPr>
        <w:ind w:left="5116" w:hanging="240"/>
      </w:pPr>
      <w:rPr>
        <w:rFonts w:hint="default"/>
        <w:lang w:val="ru-RU" w:eastAsia="en-US" w:bidi="ar-SA"/>
      </w:rPr>
    </w:lvl>
    <w:lvl w:ilvl="5" w:tplc="72A21962">
      <w:numFmt w:val="bullet"/>
      <w:lvlText w:val="•"/>
      <w:lvlJc w:val="left"/>
      <w:pPr>
        <w:ind w:left="6130" w:hanging="240"/>
      </w:pPr>
      <w:rPr>
        <w:rFonts w:hint="default"/>
        <w:lang w:val="ru-RU" w:eastAsia="en-US" w:bidi="ar-SA"/>
      </w:rPr>
    </w:lvl>
    <w:lvl w:ilvl="6" w:tplc="1E867E0C">
      <w:numFmt w:val="bullet"/>
      <w:lvlText w:val="•"/>
      <w:lvlJc w:val="left"/>
      <w:pPr>
        <w:ind w:left="7144" w:hanging="240"/>
      </w:pPr>
      <w:rPr>
        <w:rFonts w:hint="default"/>
        <w:lang w:val="ru-RU" w:eastAsia="en-US" w:bidi="ar-SA"/>
      </w:rPr>
    </w:lvl>
    <w:lvl w:ilvl="7" w:tplc="2D0C824E">
      <w:numFmt w:val="bullet"/>
      <w:lvlText w:val="•"/>
      <w:lvlJc w:val="left"/>
      <w:pPr>
        <w:ind w:left="8158" w:hanging="240"/>
      </w:pPr>
      <w:rPr>
        <w:rFonts w:hint="default"/>
        <w:lang w:val="ru-RU" w:eastAsia="en-US" w:bidi="ar-SA"/>
      </w:rPr>
    </w:lvl>
    <w:lvl w:ilvl="8" w:tplc="8DB28F52">
      <w:numFmt w:val="bullet"/>
      <w:lvlText w:val="•"/>
      <w:lvlJc w:val="left"/>
      <w:pPr>
        <w:ind w:left="9172" w:hanging="240"/>
      </w:pPr>
      <w:rPr>
        <w:rFonts w:hint="default"/>
        <w:lang w:val="ru-RU" w:eastAsia="en-US" w:bidi="ar-SA"/>
      </w:rPr>
    </w:lvl>
  </w:abstractNum>
  <w:abstractNum w:abstractNumId="52">
    <w:nsid w:val="16917624"/>
    <w:multiLevelType w:val="hybridMultilevel"/>
    <w:tmpl w:val="0508404C"/>
    <w:lvl w:ilvl="0" w:tplc="2C320334">
      <w:start w:val="1"/>
      <w:numFmt w:val="decimal"/>
      <w:lvlText w:val="%1."/>
      <w:lvlJc w:val="left"/>
      <w:pPr>
        <w:ind w:left="310" w:hanging="200"/>
      </w:pPr>
      <w:rPr>
        <w:rFonts w:ascii="Times New Roman" w:eastAsia="Times New Roman" w:hAnsi="Times New Roman" w:cs="Times New Roman" w:hint="default"/>
        <w:b w:val="0"/>
        <w:bCs w:val="0"/>
        <w:i w:val="0"/>
        <w:iCs w:val="0"/>
        <w:spacing w:val="0"/>
        <w:w w:val="95"/>
        <w:sz w:val="20"/>
        <w:szCs w:val="20"/>
        <w:lang w:val="ru-RU" w:eastAsia="en-US" w:bidi="ar-SA"/>
      </w:rPr>
    </w:lvl>
    <w:lvl w:ilvl="1" w:tplc="23C463D4">
      <w:numFmt w:val="bullet"/>
      <w:lvlText w:val="•"/>
      <w:lvlJc w:val="left"/>
      <w:pPr>
        <w:ind w:left="584" w:hanging="200"/>
      </w:pPr>
      <w:rPr>
        <w:rFonts w:hint="default"/>
        <w:lang w:val="ru-RU" w:eastAsia="en-US" w:bidi="ar-SA"/>
      </w:rPr>
    </w:lvl>
    <w:lvl w:ilvl="2" w:tplc="52AE3120">
      <w:numFmt w:val="bullet"/>
      <w:lvlText w:val="•"/>
      <w:lvlJc w:val="left"/>
      <w:pPr>
        <w:ind w:left="849" w:hanging="200"/>
      </w:pPr>
      <w:rPr>
        <w:rFonts w:hint="default"/>
        <w:lang w:val="ru-RU" w:eastAsia="en-US" w:bidi="ar-SA"/>
      </w:rPr>
    </w:lvl>
    <w:lvl w:ilvl="3" w:tplc="17CE83C0">
      <w:numFmt w:val="bullet"/>
      <w:lvlText w:val="•"/>
      <w:lvlJc w:val="left"/>
      <w:pPr>
        <w:ind w:left="1113" w:hanging="200"/>
      </w:pPr>
      <w:rPr>
        <w:rFonts w:hint="default"/>
        <w:lang w:val="ru-RU" w:eastAsia="en-US" w:bidi="ar-SA"/>
      </w:rPr>
    </w:lvl>
    <w:lvl w:ilvl="4" w:tplc="CDE094BE">
      <w:numFmt w:val="bullet"/>
      <w:lvlText w:val="•"/>
      <w:lvlJc w:val="left"/>
      <w:pPr>
        <w:ind w:left="1378" w:hanging="200"/>
      </w:pPr>
      <w:rPr>
        <w:rFonts w:hint="default"/>
        <w:lang w:val="ru-RU" w:eastAsia="en-US" w:bidi="ar-SA"/>
      </w:rPr>
    </w:lvl>
    <w:lvl w:ilvl="5" w:tplc="A3DA8FAE">
      <w:numFmt w:val="bullet"/>
      <w:lvlText w:val="•"/>
      <w:lvlJc w:val="left"/>
      <w:pPr>
        <w:ind w:left="1643" w:hanging="200"/>
      </w:pPr>
      <w:rPr>
        <w:rFonts w:hint="default"/>
        <w:lang w:val="ru-RU" w:eastAsia="en-US" w:bidi="ar-SA"/>
      </w:rPr>
    </w:lvl>
    <w:lvl w:ilvl="6" w:tplc="6DC0DD0E">
      <w:numFmt w:val="bullet"/>
      <w:lvlText w:val="•"/>
      <w:lvlJc w:val="left"/>
      <w:pPr>
        <w:ind w:left="1907" w:hanging="200"/>
      </w:pPr>
      <w:rPr>
        <w:rFonts w:hint="default"/>
        <w:lang w:val="ru-RU" w:eastAsia="en-US" w:bidi="ar-SA"/>
      </w:rPr>
    </w:lvl>
    <w:lvl w:ilvl="7" w:tplc="02D636C6">
      <w:numFmt w:val="bullet"/>
      <w:lvlText w:val="•"/>
      <w:lvlJc w:val="left"/>
      <w:pPr>
        <w:ind w:left="2172" w:hanging="200"/>
      </w:pPr>
      <w:rPr>
        <w:rFonts w:hint="default"/>
        <w:lang w:val="ru-RU" w:eastAsia="en-US" w:bidi="ar-SA"/>
      </w:rPr>
    </w:lvl>
    <w:lvl w:ilvl="8" w:tplc="D534EE44">
      <w:numFmt w:val="bullet"/>
      <w:lvlText w:val="•"/>
      <w:lvlJc w:val="left"/>
      <w:pPr>
        <w:ind w:left="2436" w:hanging="200"/>
      </w:pPr>
      <w:rPr>
        <w:rFonts w:hint="default"/>
        <w:lang w:val="ru-RU" w:eastAsia="en-US" w:bidi="ar-SA"/>
      </w:rPr>
    </w:lvl>
  </w:abstractNum>
  <w:abstractNum w:abstractNumId="53">
    <w:nsid w:val="16BE37ED"/>
    <w:multiLevelType w:val="hybridMultilevel"/>
    <w:tmpl w:val="7190FB14"/>
    <w:lvl w:ilvl="0" w:tplc="DD3496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16D647ED"/>
    <w:multiLevelType w:val="hybridMultilevel"/>
    <w:tmpl w:val="E1588F0A"/>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7B06257"/>
    <w:multiLevelType w:val="hybridMultilevel"/>
    <w:tmpl w:val="FAFA007A"/>
    <w:lvl w:ilvl="0" w:tplc="8CE6F1C2">
      <w:start w:val="1"/>
      <w:numFmt w:val="decimal"/>
      <w:lvlText w:val="%1."/>
      <w:lvlJc w:val="left"/>
      <w:pPr>
        <w:ind w:left="109" w:hanging="200"/>
      </w:pPr>
      <w:rPr>
        <w:rFonts w:ascii="Times New Roman" w:eastAsia="Times New Roman" w:hAnsi="Times New Roman" w:cs="Times New Roman" w:hint="default"/>
        <w:b w:val="0"/>
        <w:bCs w:val="0"/>
        <w:i w:val="0"/>
        <w:iCs w:val="0"/>
        <w:spacing w:val="-1"/>
        <w:w w:val="85"/>
        <w:sz w:val="20"/>
        <w:szCs w:val="20"/>
        <w:lang w:val="ru-RU" w:eastAsia="en-US" w:bidi="ar-SA"/>
      </w:rPr>
    </w:lvl>
    <w:lvl w:ilvl="1" w:tplc="5BF42CB4">
      <w:numFmt w:val="bullet"/>
      <w:lvlText w:val="•"/>
      <w:lvlJc w:val="left"/>
      <w:pPr>
        <w:ind w:left="401" w:hanging="200"/>
      </w:pPr>
      <w:rPr>
        <w:rFonts w:hint="default"/>
        <w:lang w:val="ru-RU" w:eastAsia="en-US" w:bidi="ar-SA"/>
      </w:rPr>
    </w:lvl>
    <w:lvl w:ilvl="2" w:tplc="7B141F56">
      <w:numFmt w:val="bullet"/>
      <w:lvlText w:val="•"/>
      <w:lvlJc w:val="left"/>
      <w:pPr>
        <w:ind w:left="702" w:hanging="200"/>
      </w:pPr>
      <w:rPr>
        <w:rFonts w:hint="default"/>
        <w:lang w:val="ru-RU" w:eastAsia="en-US" w:bidi="ar-SA"/>
      </w:rPr>
    </w:lvl>
    <w:lvl w:ilvl="3" w:tplc="6B74D414">
      <w:numFmt w:val="bullet"/>
      <w:lvlText w:val="•"/>
      <w:lvlJc w:val="left"/>
      <w:pPr>
        <w:ind w:left="1003" w:hanging="200"/>
      </w:pPr>
      <w:rPr>
        <w:rFonts w:hint="default"/>
        <w:lang w:val="ru-RU" w:eastAsia="en-US" w:bidi="ar-SA"/>
      </w:rPr>
    </w:lvl>
    <w:lvl w:ilvl="4" w:tplc="C554A76A">
      <w:numFmt w:val="bullet"/>
      <w:lvlText w:val="•"/>
      <w:lvlJc w:val="left"/>
      <w:pPr>
        <w:ind w:left="1304" w:hanging="200"/>
      </w:pPr>
      <w:rPr>
        <w:rFonts w:hint="default"/>
        <w:lang w:val="ru-RU" w:eastAsia="en-US" w:bidi="ar-SA"/>
      </w:rPr>
    </w:lvl>
    <w:lvl w:ilvl="5" w:tplc="067ADAF8">
      <w:numFmt w:val="bullet"/>
      <w:lvlText w:val="•"/>
      <w:lvlJc w:val="left"/>
      <w:pPr>
        <w:ind w:left="1605" w:hanging="200"/>
      </w:pPr>
      <w:rPr>
        <w:rFonts w:hint="default"/>
        <w:lang w:val="ru-RU" w:eastAsia="en-US" w:bidi="ar-SA"/>
      </w:rPr>
    </w:lvl>
    <w:lvl w:ilvl="6" w:tplc="10887DD0">
      <w:numFmt w:val="bullet"/>
      <w:lvlText w:val="•"/>
      <w:lvlJc w:val="left"/>
      <w:pPr>
        <w:ind w:left="1906" w:hanging="200"/>
      </w:pPr>
      <w:rPr>
        <w:rFonts w:hint="default"/>
        <w:lang w:val="ru-RU" w:eastAsia="en-US" w:bidi="ar-SA"/>
      </w:rPr>
    </w:lvl>
    <w:lvl w:ilvl="7" w:tplc="04A817B2">
      <w:numFmt w:val="bullet"/>
      <w:lvlText w:val="•"/>
      <w:lvlJc w:val="left"/>
      <w:pPr>
        <w:ind w:left="2207" w:hanging="200"/>
      </w:pPr>
      <w:rPr>
        <w:rFonts w:hint="default"/>
        <w:lang w:val="ru-RU" w:eastAsia="en-US" w:bidi="ar-SA"/>
      </w:rPr>
    </w:lvl>
    <w:lvl w:ilvl="8" w:tplc="8858328E">
      <w:numFmt w:val="bullet"/>
      <w:lvlText w:val="•"/>
      <w:lvlJc w:val="left"/>
      <w:pPr>
        <w:ind w:left="2508" w:hanging="200"/>
      </w:pPr>
      <w:rPr>
        <w:rFonts w:hint="default"/>
        <w:lang w:val="ru-RU" w:eastAsia="en-US" w:bidi="ar-SA"/>
      </w:rPr>
    </w:lvl>
  </w:abstractNum>
  <w:abstractNum w:abstractNumId="56">
    <w:nsid w:val="17F24179"/>
    <w:multiLevelType w:val="hybridMultilevel"/>
    <w:tmpl w:val="EE6AD66A"/>
    <w:lvl w:ilvl="0" w:tplc="61462028">
      <w:numFmt w:val="bullet"/>
      <w:lvlText w:val=""/>
      <w:lvlJc w:val="left"/>
      <w:pPr>
        <w:ind w:left="1559" w:hanging="708"/>
      </w:pPr>
      <w:rPr>
        <w:rFonts w:ascii="Wingdings" w:eastAsia="Wingdings" w:hAnsi="Wingdings" w:cs="Wingdings" w:hint="default"/>
        <w:b w:val="0"/>
        <w:bCs w:val="0"/>
        <w:i w:val="0"/>
        <w:iCs w:val="0"/>
        <w:spacing w:val="0"/>
        <w:w w:val="100"/>
        <w:sz w:val="24"/>
        <w:szCs w:val="24"/>
        <w:lang w:val="ru-RU" w:eastAsia="en-US" w:bidi="ar-SA"/>
      </w:rPr>
    </w:lvl>
    <w:lvl w:ilvl="1" w:tplc="2916A41E">
      <w:numFmt w:val="bullet"/>
      <w:lvlText w:val=""/>
      <w:lvlJc w:val="left"/>
      <w:pPr>
        <w:ind w:left="1559" w:hanging="308"/>
      </w:pPr>
      <w:rPr>
        <w:rFonts w:ascii="Wingdings" w:eastAsia="Wingdings" w:hAnsi="Wingdings" w:cs="Wingdings" w:hint="default"/>
        <w:b w:val="0"/>
        <w:bCs w:val="0"/>
        <w:i w:val="0"/>
        <w:iCs w:val="0"/>
        <w:spacing w:val="0"/>
        <w:w w:val="100"/>
        <w:sz w:val="24"/>
        <w:szCs w:val="24"/>
        <w:lang w:val="ru-RU" w:eastAsia="en-US" w:bidi="ar-SA"/>
      </w:rPr>
    </w:lvl>
    <w:lvl w:ilvl="2" w:tplc="C42C7C42">
      <w:numFmt w:val="bullet"/>
      <w:lvlText w:val="•"/>
      <w:lvlJc w:val="left"/>
      <w:pPr>
        <w:ind w:left="3601" w:hanging="308"/>
      </w:pPr>
      <w:rPr>
        <w:rFonts w:hint="default"/>
        <w:lang w:val="ru-RU" w:eastAsia="en-US" w:bidi="ar-SA"/>
      </w:rPr>
    </w:lvl>
    <w:lvl w:ilvl="3" w:tplc="6EC04742">
      <w:numFmt w:val="bullet"/>
      <w:lvlText w:val="•"/>
      <w:lvlJc w:val="left"/>
      <w:pPr>
        <w:ind w:left="4622" w:hanging="308"/>
      </w:pPr>
      <w:rPr>
        <w:rFonts w:hint="default"/>
        <w:lang w:val="ru-RU" w:eastAsia="en-US" w:bidi="ar-SA"/>
      </w:rPr>
    </w:lvl>
    <w:lvl w:ilvl="4" w:tplc="008E9D70">
      <w:numFmt w:val="bullet"/>
      <w:lvlText w:val="•"/>
      <w:lvlJc w:val="left"/>
      <w:pPr>
        <w:ind w:left="5642" w:hanging="308"/>
      </w:pPr>
      <w:rPr>
        <w:rFonts w:hint="default"/>
        <w:lang w:val="ru-RU" w:eastAsia="en-US" w:bidi="ar-SA"/>
      </w:rPr>
    </w:lvl>
    <w:lvl w:ilvl="5" w:tplc="63B21B00">
      <w:numFmt w:val="bullet"/>
      <w:lvlText w:val="•"/>
      <w:lvlJc w:val="left"/>
      <w:pPr>
        <w:ind w:left="6663" w:hanging="308"/>
      </w:pPr>
      <w:rPr>
        <w:rFonts w:hint="default"/>
        <w:lang w:val="ru-RU" w:eastAsia="en-US" w:bidi="ar-SA"/>
      </w:rPr>
    </w:lvl>
    <w:lvl w:ilvl="6" w:tplc="4F56E9A4">
      <w:numFmt w:val="bullet"/>
      <w:lvlText w:val="•"/>
      <w:lvlJc w:val="left"/>
      <w:pPr>
        <w:ind w:left="7684" w:hanging="308"/>
      </w:pPr>
      <w:rPr>
        <w:rFonts w:hint="default"/>
        <w:lang w:val="ru-RU" w:eastAsia="en-US" w:bidi="ar-SA"/>
      </w:rPr>
    </w:lvl>
    <w:lvl w:ilvl="7" w:tplc="EEE2FCFE">
      <w:numFmt w:val="bullet"/>
      <w:lvlText w:val="•"/>
      <w:lvlJc w:val="left"/>
      <w:pPr>
        <w:ind w:left="8704" w:hanging="308"/>
      </w:pPr>
      <w:rPr>
        <w:rFonts w:hint="default"/>
        <w:lang w:val="ru-RU" w:eastAsia="en-US" w:bidi="ar-SA"/>
      </w:rPr>
    </w:lvl>
    <w:lvl w:ilvl="8" w:tplc="37D40BBA">
      <w:numFmt w:val="bullet"/>
      <w:lvlText w:val="•"/>
      <w:lvlJc w:val="left"/>
      <w:pPr>
        <w:ind w:left="9725" w:hanging="308"/>
      </w:pPr>
      <w:rPr>
        <w:rFonts w:hint="default"/>
        <w:lang w:val="ru-RU" w:eastAsia="en-US" w:bidi="ar-SA"/>
      </w:rPr>
    </w:lvl>
  </w:abstractNum>
  <w:abstractNum w:abstractNumId="57">
    <w:nsid w:val="186222C5"/>
    <w:multiLevelType w:val="hybridMultilevel"/>
    <w:tmpl w:val="07441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88303F4"/>
    <w:multiLevelType w:val="multilevel"/>
    <w:tmpl w:val="C8CCC244"/>
    <w:lvl w:ilvl="0">
      <w:numFmt w:val="bullet"/>
      <w:lvlText w:val=""/>
      <w:lvlJc w:val="left"/>
      <w:pPr>
        <w:ind w:left="532" w:hanging="709"/>
      </w:pPr>
      <w:rPr>
        <w:rFonts w:ascii="Symbol" w:hAnsi="Symbol"/>
        <w:b w:val="0"/>
        <w:i w:val="0"/>
        <w:sz w:val="24"/>
      </w:rPr>
    </w:lvl>
    <w:lvl w:ilvl="1">
      <w:numFmt w:val="bullet"/>
      <w:lvlText w:val="•"/>
      <w:lvlJc w:val="left"/>
      <w:pPr>
        <w:ind w:left="2053" w:hanging="709"/>
      </w:pPr>
    </w:lvl>
    <w:lvl w:ilvl="2">
      <w:numFmt w:val="bullet"/>
      <w:lvlText w:val="•"/>
      <w:lvlJc w:val="left"/>
      <w:pPr>
        <w:ind w:left="3567" w:hanging="709"/>
      </w:pPr>
    </w:lvl>
    <w:lvl w:ilvl="3">
      <w:numFmt w:val="bullet"/>
      <w:lvlText w:val="•"/>
      <w:lvlJc w:val="left"/>
      <w:pPr>
        <w:ind w:left="5080" w:hanging="709"/>
      </w:pPr>
    </w:lvl>
    <w:lvl w:ilvl="4">
      <w:numFmt w:val="bullet"/>
      <w:lvlText w:val="•"/>
      <w:lvlJc w:val="left"/>
      <w:pPr>
        <w:ind w:left="6594" w:hanging="709"/>
      </w:pPr>
    </w:lvl>
    <w:lvl w:ilvl="5">
      <w:numFmt w:val="bullet"/>
      <w:lvlText w:val="•"/>
      <w:lvlJc w:val="left"/>
      <w:pPr>
        <w:ind w:left="8108" w:hanging="709"/>
      </w:pPr>
    </w:lvl>
    <w:lvl w:ilvl="6">
      <w:numFmt w:val="bullet"/>
      <w:lvlText w:val="•"/>
      <w:lvlJc w:val="left"/>
      <w:pPr>
        <w:ind w:left="9621" w:hanging="709"/>
      </w:pPr>
    </w:lvl>
    <w:lvl w:ilvl="7">
      <w:numFmt w:val="bullet"/>
      <w:lvlText w:val="•"/>
      <w:lvlJc w:val="left"/>
      <w:pPr>
        <w:ind w:left="11135" w:hanging="709"/>
      </w:pPr>
    </w:lvl>
    <w:lvl w:ilvl="8">
      <w:numFmt w:val="bullet"/>
      <w:lvlText w:val="•"/>
      <w:lvlJc w:val="left"/>
      <w:pPr>
        <w:ind w:left="12648" w:hanging="709"/>
      </w:pPr>
    </w:lvl>
  </w:abstractNum>
  <w:abstractNum w:abstractNumId="59">
    <w:nsid w:val="18C856DC"/>
    <w:multiLevelType w:val="hybridMultilevel"/>
    <w:tmpl w:val="CA745A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94D4A20"/>
    <w:multiLevelType w:val="hybridMultilevel"/>
    <w:tmpl w:val="C540C9EE"/>
    <w:lvl w:ilvl="0" w:tplc="C9D482D0">
      <w:start w:val="1"/>
      <w:numFmt w:val="decimal"/>
      <w:lvlText w:val="%1."/>
      <w:lvlJc w:val="left"/>
      <w:pPr>
        <w:ind w:left="912" w:hanging="629"/>
      </w:pPr>
      <w:rPr>
        <w:rFonts w:ascii="Times New Roman" w:eastAsia="Times New Roman" w:hAnsi="Times New Roman" w:cs="Times New Roman" w:hint="default"/>
        <w:b/>
        <w:bCs/>
        <w:i w:val="0"/>
        <w:iCs w:val="0"/>
        <w:spacing w:val="0"/>
        <w:w w:val="100"/>
        <w:sz w:val="22"/>
        <w:szCs w:val="22"/>
        <w:lang w:val="ru-RU" w:eastAsia="en-US" w:bidi="ar-SA"/>
      </w:rPr>
    </w:lvl>
    <w:lvl w:ilvl="1" w:tplc="34448540">
      <w:start w:val="1"/>
      <w:numFmt w:val="decimal"/>
      <w:lvlText w:val="%2)"/>
      <w:lvlJc w:val="left"/>
      <w:pPr>
        <w:ind w:left="440" w:hanging="440"/>
      </w:pPr>
      <w:rPr>
        <w:rFonts w:ascii="Times New Roman" w:eastAsia="Times New Roman" w:hAnsi="Times New Roman" w:cs="Times New Roman"/>
        <w:b w:val="0"/>
        <w:bCs w:val="0"/>
        <w:i w:val="0"/>
        <w:iCs w:val="0"/>
        <w:spacing w:val="-2"/>
        <w:w w:val="100"/>
        <w:sz w:val="22"/>
        <w:szCs w:val="22"/>
        <w:lang w:val="ru-RU" w:eastAsia="en-US" w:bidi="ar-SA"/>
      </w:rPr>
    </w:lvl>
    <w:lvl w:ilvl="2" w:tplc="9E2A4C8E">
      <w:numFmt w:val="bullet"/>
      <w:lvlText w:val="•"/>
      <w:lvlJc w:val="left"/>
      <w:pPr>
        <w:ind w:left="3069" w:hanging="440"/>
      </w:pPr>
      <w:rPr>
        <w:rFonts w:hint="default"/>
        <w:lang w:val="ru-RU" w:eastAsia="en-US" w:bidi="ar-SA"/>
      </w:rPr>
    </w:lvl>
    <w:lvl w:ilvl="3" w:tplc="54640138">
      <w:numFmt w:val="bullet"/>
      <w:lvlText w:val="•"/>
      <w:lvlJc w:val="left"/>
      <w:pPr>
        <w:ind w:left="4079" w:hanging="440"/>
      </w:pPr>
      <w:rPr>
        <w:rFonts w:hint="default"/>
        <w:lang w:val="ru-RU" w:eastAsia="en-US" w:bidi="ar-SA"/>
      </w:rPr>
    </w:lvl>
    <w:lvl w:ilvl="4" w:tplc="3E883554">
      <w:numFmt w:val="bullet"/>
      <w:lvlText w:val="•"/>
      <w:lvlJc w:val="left"/>
      <w:pPr>
        <w:ind w:left="5089" w:hanging="440"/>
      </w:pPr>
      <w:rPr>
        <w:rFonts w:hint="default"/>
        <w:lang w:val="ru-RU" w:eastAsia="en-US" w:bidi="ar-SA"/>
      </w:rPr>
    </w:lvl>
    <w:lvl w:ilvl="5" w:tplc="6394B42E">
      <w:numFmt w:val="bullet"/>
      <w:lvlText w:val="•"/>
      <w:lvlJc w:val="left"/>
      <w:pPr>
        <w:ind w:left="6099" w:hanging="440"/>
      </w:pPr>
      <w:rPr>
        <w:rFonts w:hint="default"/>
        <w:lang w:val="ru-RU" w:eastAsia="en-US" w:bidi="ar-SA"/>
      </w:rPr>
    </w:lvl>
    <w:lvl w:ilvl="6" w:tplc="EB56E42A">
      <w:numFmt w:val="bullet"/>
      <w:lvlText w:val="•"/>
      <w:lvlJc w:val="left"/>
      <w:pPr>
        <w:ind w:left="7108" w:hanging="440"/>
      </w:pPr>
      <w:rPr>
        <w:rFonts w:hint="default"/>
        <w:lang w:val="ru-RU" w:eastAsia="en-US" w:bidi="ar-SA"/>
      </w:rPr>
    </w:lvl>
    <w:lvl w:ilvl="7" w:tplc="CE16A980">
      <w:numFmt w:val="bullet"/>
      <w:lvlText w:val="•"/>
      <w:lvlJc w:val="left"/>
      <w:pPr>
        <w:ind w:left="8118" w:hanging="440"/>
      </w:pPr>
      <w:rPr>
        <w:rFonts w:hint="default"/>
        <w:lang w:val="ru-RU" w:eastAsia="en-US" w:bidi="ar-SA"/>
      </w:rPr>
    </w:lvl>
    <w:lvl w:ilvl="8" w:tplc="3AD8022E">
      <w:numFmt w:val="bullet"/>
      <w:lvlText w:val="•"/>
      <w:lvlJc w:val="left"/>
      <w:pPr>
        <w:ind w:left="9128" w:hanging="440"/>
      </w:pPr>
      <w:rPr>
        <w:rFonts w:hint="default"/>
        <w:lang w:val="ru-RU" w:eastAsia="en-US" w:bidi="ar-SA"/>
      </w:rPr>
    </w:lvl>
  </w:abstractNum>
  <w:abstractNum w:abstractNumId="61">
    <w:nsid w:val="194E7A49"/>
    <w:multiLevelType w:val="hybridMultilevel"/>
    <w:tmpl w:val="93280C3E"/>
    <w:lvl w:ilvl="0" w:tplc="1DAA4E34">
      <w:start w:val="4"/>
      <w:numFmt w:val="decimal"/>
      <w:lvlText w:val="%1)"/>
      <w:lvlJc w:val="left"/>
      <w:pPr>
        <w:ind w:left="304" w:hanging="304"/>
      </w:pPr>
      <w:rPr>
        <w:rFonts w:ascii="Times New Roman" w:eastAsia="Times New Roman" w:hAnsi="Times New Roman" w:cs="Times New Roman" w:hint="default"/>
        <w:b/>
        <w:bCs w:val="0"/>
        <w:i w:val="0"/>
        <w:iCs w:val="0"/>
        <w:spacing w:val="0"/>
        <w:w w:val="96"/>
        <w:sz w:val="22"/>
        <w:szCs w:val="22"/>
        <w:lang w:val="ru-RU" w:eastAsia="en-US" w:bidi="ar-SA"/>
      </w:rPr>
    </w:lvl>
    <w:lvl w:ilvl="1" w:tplc="14AC62D6">
      <w:numFmt w:val="bullet"/>
      <w:lvlText w:val="•"/>
      <w:lvlJc w:val="left"/>
      <w:pPr>
        <w:ind w:left="1195" w:hanging="304"/>
      </w:pPr>
      <w:rPr>
        <w:rFonts w:hint="default"/>
        <w:lang w:val="ru-RU" w:eastAsia="en-US" w:bidi="ar-SA"/>
      </w:rPr>
    </w:lvl>
    <w:lvl w:ilvl="2" w:tplc="061A727E">
      <w:numFmt w:val="bullet"/>
      <w:lvlText w:val="•"/>
      <w:lvlJc w:val="left"/>
      <w:pPr>
        <w:ind w:left="2084" w:hanging="304"/>
      </w:pPr>
      <w:rPr>
        <w:rFonts w:hint="default"/>
        <w:lang w:val="ru-RU" w:eastAsia="en-US" w:bidi="ar-SA"/>
      </w:rPr>
    </w:lvl>
    <w:lvl w:ilvl="3" w:tplc="A61E57DA">
      <w:numFmt w:val="bullet"/>
      <w:lvlText w:val="•"/>
      <w:lvlJc w:val="left"/>
      <w:pPr>
        <w:ind w:left="2973" w:hanging="304"/>
      </w:pPr>
      <w:rPr>
        <w:rFonts w:hint="default"/>
        <w:lang w:val="ru-RU" w:eastAsia="en-US" w:bidi="ar-SA"/>
      </w:rPr>
    </w:lvl>
    <w:lvl w:ilvl="4" w:tplc="B7E084A2">
      <w:numFmt w:val="bullet"/>
      <w:lvlText w:val="•"/>
      <w:lvlJc w:val="left"/>
      <w:pPr>
        <w:ind w:left="3862" w:hanging="304"/>
      </w:pPr>
      <w:rPr>
        <w:rFonts w:hint="default"/>
        <w:lang w:val="ru-RU" w:eastAsia="en-US" w:bidi="ar-SA"/>
      </w:rPr>
    </w:lvl>
    <w:lvl w:ilvl="5" w:tplc="DEFADBCE">
      <w:numFmt w:val="bullet"/>
      <w:lvlText w:val="•"/>
      <w:lvlJc w:val="left"/>
      <w:pPr>
        <w:ind w:left="4751" w:hanging="304"/>
      </w:pPr>
      <w:rPr>
        <w:rFonts w:hint="default"/>
        <w:lang w:val="ru-RU" w:eastAsia="en-US" w:bidi="ar-SA"/>
      </w:rPr>
    </w:lvl>
    <w:lvl w:ilvl="6" w:tplc="31363922">
      <w:numFmt w:val="bullet"/>
      <w:lvlText w:val="•"/>
      <w:lvlJc w:val="left"/>
      <w:pPr>
        <w:ind w:left="5639" w:hanging="304"/>
      </w:pPr>
      <w:rPr>
        <w:rFonts w:hint="default"/>
        <w:lang w:val="ru-RU" w:eastAsia="en-US" w:bidi="ar-SA"/>
      </w:rPr>
    </w:lvl>
    <w:lvl w:ilvl="7" w:tplc="3D6CB562">
      <w:numFmt w:val="bullet"/>
      <w:lvlText w:val="•"/>
      <w:lvlJc w:val="left"/>
      <w:pPr>
        <w:ind w:left="6528" w:hanging="304"/>
      </w:pPr>
      <w:rPr>
        <w:rFonts w:hint="default"/>
        <w:lang w:val="ru-RU" w:eastAsia="en-US" w:bidi="ar-SA"/>
      </w:rPr>
    </w:lvl>
    <w:lvl w:ilvl="8" w:tplc="F16EBE30">
      <w:numFmt w:val="bullet"/>
      <w:lvlText w:val="•"/>
      <w:lvlJc w:val="left"/>
      <w:pPr>
        <w:ind w:left="7417" w:hanging="304"/>
      </w:pPr>
      <w:rPr>
        <w:rFonts w:hint="default"/>
        <w:lang w:val="ru-RU" w:eastAsia="en-US" w:bidi="ar-SA"/>
      </w:rPr>
    </w:lvl>
  </w:abstractNum>
  <w:abstractNum w:abstractNumId="62">
    <w:nsid w:val="195166F8"/>
    <w:multiLevelType w:val="hybridMultilevel"/>
    <w:tmpl w:val="EC1EE042"/>
    <w:lvl w:ilvl="0" w:tplc="E68ACA58">
      <w:numFmt w:val="bullet"/>
      <w:lvlText w:val=""/>
      <w:lvlJc w:val="left"/>
      <w:pPr>
        <w:ind w:left="751" w:hanging="316"/>
      </w:pPr>
      <w:rPr>
        <w:rFonts w:ascii="Wingdings" w:eastAsia="Wingdings" w:hAnsi="Wingdings" w:cs="Wingdings" w:hint="default"/>
        <w:b w:val="0"/>
        <w:bCs w:val="0"/>
        <w:i w:val="0"/>
        <w:iCs w:val="0"/>
        <w:spacing w:val="0"/>
        <w:w w:val="100"/>
        <w:sz w:val="24"/>
        <w:szCs w:val="24"/>
        <w:lang w:val="ru-RU" w:eastAsia="en-US" w:bidi="ar-SA"/>
      </w:rPr>
    </w:lvl>
    <w:lvl w:ilvl="1" w:tplc="45BC9A9A">
      <w:numFmt w:val="bullet"/>
      <w:lvlText w:val="•"/>
      <w:lvlJc w:val="left"/>
      <w:pPr>
        <w:ind w:left="1690" w:hanging="316"/>
      </w:pPr>
      <w:rPr>
        <w:rFonts w:hint="default"/>
        <w:lang w:val="ru-RU" w:eastAsia="en-US" w:bidi="ar-SA"/>
      </w:rPr>
    </w:lvl>
    <w:lvl w:ilvl="2" w:tplc="90244F08">
      <w:numFmt w:val="bullet"/>
      <w:lvlText w:val="•"/>
      <w:lvlJc w:val="left"/>
      <w:pPr>
        <w:ind w:left="2621" w:hanging="316"/>
      </w:pPr>
      <w:rPr>
        <w:rFonts w:hint="default"/>
        <w:lang w:val="ru-RU" w:eastAsia="en-US" w:bidi="ar-SA"/>
      </w:rPr>
    </w:lvl>
    <w:lvl w:ilvl="3" w:tplc="4298515C">
      <w:numFmt w:val="bullet"/>
      <w:lvlText w:val="•"/>
      <w:lvlJc w:val="left"/>
      <w:pPr>
        <w:ind w:left="3552" w:hanging="316"/>
      </w:pPr>
      <w:rPr>
        <w:rFonts w:hint="default"/>
        <w:lang w:val="ru-RU" w:eastAsia="en-US" w:bidi="ar-SA"/>
      </w:rPr>
    </w:lvl>
    <w:lvl w:ilvl="4" w:tplc="8AF098C0">
      <w:numFmt w:val="bullet"/>
      <w:lvlText w:val="•"/>
      <w:lvlJc w:val="left"/>
      <w:pPr>
        <w:ind w:left="4482" w:hanging="316"/>
      </w:pPr>
      <w:rPr>
        <w:rFonts w:hint="default"/>
        <w:lang w:val="ru-RU" w:eastAsia="en-US" w:bidi="ar-SA"/>
      </w:rPr>
    </w:lvl>
    <w:lvl w:ilvl="5" w:tplc="79B241D6">
      <w:numFmt w:val="bullet"/>
      <w:lvlText w:val="•"/>
      <w:lvlJc w:val="left"/>
      <w:pPr>
        <w:ind w:left="5413" w:hanging="316"/>
      </w:pPr>
      <w:rPr>
        <w:rFonts w:hint="default"/>
        <w:lang w:val="ru-RU" w:eastAsia="en-US" w:bidi="ar-SA"/>
      </w:rPr>
    </w:lvl>
    <w:lvl w:ilvl="6" w:tplc="24682A42">
      <w:numFmt w:val="bullet"/>
      <w:lvlText w:val="•"/>
      <w:lvlJc w:val="left"/>
      <w:pPr>
        <w:ind w:left="6344" w:hanging="316"/>
      </w:pPr>
      <w:rPr>
        <w:rFonts w:hint="default"/>
        <w:lang w:val="ru-RU" w:eastAsia="en-US" w:bidi="ar-SA"/>
      </w:rPr>
    </w:lvl>
    <w:lvl w:ilvl="7" w:tplc="A82AC6CA">
      <w:numFmt w:val="bullet"/>
      <w:lvlText w:val="•"/>
      <w:lvlJc w:val="left"/>
      <w:pPr>
        <w:ind w:left="7274" w:hanging="316"/>
      </w:pPr>
      <w:rPr>
        <w:rFonts w:hint="default"/>
        <w:lang w:val="ru-RU" w:eastAsia="en-US" w:bidi="ar-SA"/>
      </w:rPr>
    </w:lvl>
    <w:lvl w:ilvl="8" w:tplc="CA56CC80">
      <w:numFmt w:val="bullet"/>
      <w:lvlText w:val="•"/>
      <w:lvlJc w:val="left"/>
      <w:pPr>
        <w:ind w:left="8205" w:hanging="316"/>
      </w:pPr>
      <w:rPr>
        <w:rFonts w:hint="default"/>
        <w:lang w:val="ru-RU" w:eastAsia="en-US" w:bidi="ar-SA"/>
      </w:rPr>
    </w:lvl>
  </w:abstractNum>
  <w:abstractNum w:abstractNumId="63">
    <w:nsid w:val="196158EF"/>
    <w:multiLevelType w:val="hybridMultilevel"/>
    <w:tmpl w:val="3E6AC4C0"/>
    <w:lvl w:ilvl="0" w:tplc="A53211BE">
      <w:start w:val="1"/>
      <w:numFmt w:val="decimal"/>
      <w:lvlText w:val="%1)"/>
      <w:lvlJc w:val="left"/>
      <w:pPr>
        <w:ind w:left="1559" w:hanging="848"/>
        <w:jc w:val="right"/>
      </w:pPr>
      <w:rPr>
        <w:rFonts w:ascii="Times New Roman" w:eastAsia="Times New Roman" w:hAnsi="Times New Roman" w:cs="Times New Roman" w:hint="default"/>
        <w:b/>
        <w:bCs w:val="0"/>
        <w:i w:val="0"/>
        <w:iCs w:val="0"/>
        <w:spacing w:val="0"/>
        <w:w w:val="100"/>
        <w:sz w:val="22"/>
        <w:szCs w:val="22"/>
        <w:lang w:val="ru-RU" w:eastAsia="en-US" w:bidi="ar-SA"/>
      </w:rPr>
    </w:lvl>
    <w:lvl w:ilvl="1" w:tplc="A82E7EF6">
      <w:numFmt w:val="bullet"/>
      <w:lvlText w:val="•"/>
      <w:lvlJc w:val="left"/>
      <w:pPr>
        <w:ind w:left="2580" w:hanging="848"/>
      </w:pPr>
      <w:rPr>
        <w:rFonts w:hint="default"/>
        <w:lang w:val="ru-RU" w:eastAsia="en-US" w:bidi="ar-SA"/>
      </w:rPr>
    </w:lvl>
    <w:lvl w:ilvl="2" w:tplc="38E6209C">
      <w:numFmt w:val="bullet"/>
      <w:lvlText w:val="•"/>
      <w:lvlJc w:val="left"/>
      <w:pPr>
        <w:ind w:left="3601" w:hanging="848"/>
      </w:pPr>
      <w:rPr>
        <w:rFonts w:hint="default"/>
        <w:lang w:val="ru-RU" w:eastAsia="en-US" w:bidi="ar-SA"/>
      </w:rPr>
    </w:lvl>
    <w:lvl w:ilvl="3" w:tplc="64B4B508">
      <w:numFmt w:val="bullet"/>
      <w:lvlText w:val="•"/>
      <w:lvlJc w:val="left"/>
      <w:pPr>
        <w:ind w:left="4622" w:hanging="848"/>
      </w:pPr>
      <w:rPr>
        <w:rFonts w:hint="default"/>
        <w:lang w:val="ru-RU" w:eastAsia="en-US" w:bidi="ar-SA"/>
      </w:rPr>
    </w:lvl>
    <w:lvl w:ilvl="4" w:tplc="634E4036">
      <w:numFmt w:val="bullet"/>
      <w:lvlText w:val="•"/>
      <w:lvlJc w:val="left"/>
      <w:pPr>
        <w:ind w:left="5642" w:hanging="848"/>
      </w:pPr>
      <w:rPr>
        <w:rFonts w:hint="default"/>
        <w:lang w:val="ru-RU" w:eastAsia="en-US" w:bidi="ar-SA"/>
      </w:rPr>
    </w:lvl>
    <w:lvl w:ilvl="5" w:tplc="DF82154E">
      <w:numFmt w:val="bullet"/>
      <w:lvlText w:val="•"/>
      <w:lvlJc w:val="left"/>
      <w:pPr>
        <w:ind w:left="6663" w:hanging="848"/>
      </w:pPr>
      <w:rPr>
        <w:rFonts w:hint="default"/>
        <w:lang w:val="ru-RU" w:eastAsia="en-US" w:bidi="ar-SA"/>
      </w:rPr>
    </w:lvl>
    <w:lvl w:ilvl="6" w:tplc="C9821DA8">
      <w:numFmt w:val="bullet"/>
      <w:lvlText w:val="•"/>
      <w:lvlJc w:val="left"/>
      <w:pPr>
        <w:ind w:left="7684" w:hanging="848"/>
      </w:pPr>
      <w:rPr>
        <w:rFonts w:hint="default"/>
        <w:lang w:val="ru-RU" w:eastAsia="en-US" w:bidi="ar-SA"/>
      </w:rPr>
    </w:lvl>
    <w:lvl w:ilvl="7" w:tplc="3C60AB72">
      <w:numFmt w:val="bullet"/>
      <w:lvlText w:val="•"/>
      <w:lvlJc w:val="left"/>
      <w:pPr>
        <w:ind w:left="8704" w:hanging="848"/>
      </w:pPr>
      <w:rPr>
        <w:rFonts w:hint="default"/>
        <w:lang w:val="ru-RU" w:eastAsia="en-US" w:bidi="ar-SA"/>
      </w:rPr>
    </w:lvl>
    <w:lvl w:ilvl="8" w:tplc="E3B2BC44">
      <w:numFmt w:val="bullet"/>
      <w:lvlText w:val="•"/>
      <w:lvlJc w:val="left"/>
      <w:pPr>
        <w:ind w:left="9725" w:hanging="848"/>
      </w:pPr>
      <w:rPr>
        <w:rFonts w:hint="default"/>
        <w:lang w:val="ru-RU" w:eastAsia="en-US" w:bidi="ar-SA"/>
      </w:rPr>
    </w:lvl>
  </w:abstractNum>
  <w:abstractNum w:abstractNumId="64">
    <w:nsid w:val="19E4049F"/>
    <w:multiLevelType w:val="hybridMultilevel"/>
    <w:tmpl w:val="C142AC38"/>
    <w:lvl w:ilvl="0" w:tplc="8F7CF32C">
      <w:start w:val="1"/>
      <w:numFmt w:val="decimal"/>
      <w:lvlText w:val="%1."/>
      <w:lvlJc w:val="left"/>
      <w:pPr>
        <w:ind w:left="872" w:hanging="872"/>
      </w:pPr>
      <w:rPr>
        <w:rFonts w:ascii="Times New Roman" w:eastAsia="Times New Roman" w:hAnsi="Times New Roman" w:cs="Times New Roman"/>
        <w:b w:val="0"/>
        <w:bCs w:val="0"/>
        <w:i w:val="0"/>
        <w:iCs w:val="0"/>
        <w:color w:val="000009"/>
        <w:spacing w:val="0"/>
        <w:w w:val="100"/>
        <w:sz w:val="22"/>
        <w:szCs w:val="22"/>
        <w:lang w:val="ru-RU" w:eastAsia="en-US" w:bidi="ar-SA"/>
      </w:rPr>
    </w:lvl>
    <w:lvl w:ilvl="1" w:tplc="02ACEF4A">
      <w:numFmt w:val="bullet"/>
      <w:lvlText w:val="•"/>
      <w:lvlJc w:val="left"/>
      <w:pPr>
        <w:ind w:left="1676" w:hanging="872"/>
      </w:pPr>
      <w:rPr>
        <w:rFonts w:hint="default"/>
        <w:lang w:val="ru-RU" w:eastAsia="en-US" w:bidi="ar-SA"/>
      </w:rPr>
    </w:lvl>
    <w:lvl w:ilvl="2" w:tplc="72FCB7C6">
      <w:numFmt w:val="bullet"/>
      <w:lvlText w:val="•"/>
      <w:lvlJc w:val="left"/>
      <w:pPr>
        <w:ind w:left="2481" w:hanging="872"/>
      </w:pPr>
      <w:rPr>
        <w:rFonts w:hint="default"/>
        <w:lang w:val="ru-RU" w:eastAsia="en-US" w:bidi="ar-SA"/>
      </w:rPr>
    </w:lvl>
    <w:lvl w:ilvl="3" w:tplc="D348155C">
      <w:numFmt w:val="bullet"/>
      <w:lvlText w:val="•"/>
      <w:lvlJc w:val="left"/>
      <w:pPr>
        <w:ind w:left="3286" w:hanging="872"/>
      </w:pPr>
      <w:rPr>
        <w:rFonts w:hint="default"/>
        <w:lang w:val="ru-RU" w:eastAsia="en-US" w:bidi="ar-SA"/>
      </w:rPr>
    </w:lvl>
    <w:lvl w:ilvl="4" w:tplc="A7E2F85E">
      <w:numFmt w:val="bullet"/>
      <w:lvlText w:val="•"/>
      <w:lvlJc w:val="left"/>
      <w:pPr>
        <w:ind w:left="4090" w:hanging="872"/>
      </w:pPr>
      <w:rPr>
        <w:rFonts w:hint="default"/>
        <w:lang w:val="ru-RU" w:eastAsia="en-US" w:bidi="ar-SA"/>
      </w:rPr>
    </w:lvl>
    <w:lvl w:ilvl="5" w:tplc="EF6CC81E">
      <w:numFmt w:val="bullet"/>
      <w:lvlText w:val="•"/>
      <w:lvlJc w:val="left"/>
      <w:pPr>
        <w:ind w:left="4895" w:hanging="872"/>
      </w:pPr>
      <w:rPr>
        <w:rFonts w:hint="default"/>
        <w:lang w:val="ru-RU" w:eastAsia="en-US" w:bidi="ar-SA"/>
      </w:rPr>
    </w:lvl>
    <w:lvl w:ilvl="6" w:tplc="D988E6C8">
      <w:numFmt w:val="bullet"/>
      <w:lvlText w:val="•"/>
      <w:lvlJc w:val="left"/>
      <w:pPr>
        <w:ind w:left="5700" w:hanging="872"/>
      </w:pPr>
      <w:rPr>
        <w:rFonts w:hint="default"/>
        <w:lang w:val="ru-RU" w:eastAsia="en-US" w:bidi="ar-SA"/>
      </w:rPr>
    </w:lvl>
    <w:lvl w:ilvl="7" w:tplc="093C9C98">
      <w:numFmt w:val="bullet"/>
      <w:lvlText w:val="•"/>
      <w:lvlJc w:val="left"/>
      <w:pPr>
        <w:ind w:left="6504" w:hanging="872"/>
      </w:pPr>
      <w:rPr>
        <w:rFonts w:hint="default"/>
        <w:lang w:val="ru-RU" w:eastAsia="en-US" w:bidi="ar-SA"/>
      </w:rPr>
    </w:lvl>
    <w:lvl w:ilvl="8" w:tplc="F940A1A4">
      <w:numFmt w:val="bullet"/>
      <w:lvlText w:val="•"/>
      <w:lvlJc w:val="left"/>
      <w:pPr>
        <w:ind w:left="7309" w:hanging="872"/>
      </w:pPr>
      <w:rPr>
        <w:rFonts w:hint="default"/>
        <w:lang w:val="ru-RU" w:eastAsia="en-US" w:bidi="ar-SA"/>
      </w:rPr>
    </w:lvl>
  </w:abstractNum>
  <w:abstractNum w:abstractNumId="65">
    <w:nsid w:val="1AEE4DBC"/>
    <w:multiLevelType w:val="hybridMultilevel"/>
    <w:tmpl w:val="EEF4B530"/>
    <w:lvl w:ilvl="0" w:tplc="A9861C72">
      <w:start w:val="1"/>
      <w:numFmt w:val="decimal"/>
      <w:lvlText w:val="%1)"/>
      <w:lvlJc w:val="left"/>
      <w:pPr>
        <w:ind w:left="3360" w:hanging="236"/>
      </w:pPr>
      <w:rPr>
        <w:rFonts w:ascii="Times New Roman" w:eastAsia="Times New Roman" w:hAnsi="Times New Roman" w:cs="Times New Roman" w:hint="default"/>
        <w:b/>
        <w:bCs/>
        <w:i w:val="0"/>
        <w:iCs w:val="0"/>
        <w:spacing w:val="0"/>
        <w:w w:val="100"/>
        <w:sz w:val="22"/>
        <w:szCs w:val="22"/>
        <w:lang w:val="ru-RU" w:eastAsia="en-US" w:bidi="ar-SA"/>
      </w:rPr>
    </w:lvl>
    <w:lvl w:ilvl="1" w:tplc="9CC6DD1A">
      <w:numFmt w:val="bullet"/>
      <w:lvlText w:val="•"/>
      <w:lvlJc w:val="left"/>
      <w:pPr>
        <w:ind w:left="4200" w:hanging="236"/>
      </w:pPr>
      <w:rPr>
        <w:rFonts w:hint="default"/>
        <w:lang w:val="ru-RU" w:eastAsia="en-US" w:bidi="ar-SA"/>
      </w:rPr>
    </w:lvl>
    <w:lvl w:ilvl="2" w:tplc="EF94AEAA">
      <w:numFmt w:val="bullet"/>
      <w:lvlText w:val="•"/>
      <w:lvlJc w:val="left"/>
      <w:pPr>
        <w:ind w:left="5041" w:hanging="236"/>
      </w:pPr>
      <w:rPr>
        <w:rFonts w:hint="default"/>
        <w:lang w:val="ru-RU" w:eastAsia="en-US" w:bidi="ar-SA"/>
      </w:rPr>
    </w:lvl>
    <w:lvl w:ilvl="3" w:tplc="3AAC4B6C">
      <w:numFmt w:val="bullet"/>
      <w:lvlText w:val="•"/>
      <w:lvlJc w:val="left"/>
      <w:pPr>
        <w:ind w:left="5882" w:hanging="236"/>
      </w:pPr>
      <w:rPr>
        <w:rFonts w:hint="default"/>
        <w:lang w:val="ru-RU" w:eastAsia="en-US" w:bidi="ar-SA"/>
      </w:rPr>
    </w:lvl>
    <w:lvl w:ilvl="4" w:tplc="E4B473D2">
      <w:numFmt w:val="bullet"/>
      <w:lvlText w:val="•"/>
      <w:lvlJc w:val="left"/>
      <w:pPr>
        <w:ind w:left="6722" w:hanging="236"/>
      </w:pPr>
      <w:rPr>
        <w:rFonts w:hint="default"/>
        <w:lang w:val="ru-RU" w:eastAsia="en-US" w:bidi="ar-SA"/>
      </w:rPr>
    </w:lvl>
    <w:lvl w:ilvl="5" w:tplc="DDC2F3B8">
      <w:numFmt w:val="bullet"/>
      <w:lvlText w:val="•"/>
      <w:lvlJc w:val="left"/>
      <w:pPr>
        <w:ind w:left="7563" w:hanging="236"/>
      </w:pPr>
      <w:rPr>
        <w:rFonts w:hint="default"/>
        <w:lang w:val="ru-RU" w:eastAsia="en-US" w:bidi="ar-SA"/>
      </w:rPr>
    </w:lvl>
    <w:lvl w:ilvl="6" w:tplc="76421D30">
      <w:numFmt w:val="bullet"/>
      <w:lvlText w:val="•"/>
      <w:lvlJc w:val="left"/>
      <w:pPr>
        <w:ind w:left="8404" w:hanging="236"/>
      </w:pPr>
      <w:rPr>
        <w:rFonts w:hint="default"/>
        <w:lang w:val="ru-RU" w:eastAsia="en-US" w:bidi="ar-SA"/>
      </w:rPr>
    </w:lvl>
    <w:lvl w:ilvl="7" w:tplc="FB8E171C">
      <w:numFmt w:val="bullet"/>
      <w:lvlText w:val="•"/>
      <w:lvlJc w:val="left"/>
      <w:pPr>
        <w:ind w:left="9244" w:hanging="236"/>
      </w:pPr>
      <w:rPr>
        <w:rFonts w:hint="default"/>
        <w:lang w:val="ru-RU" w:eastAsia="en-US" w:bidi="ar-SA"/>
      </w:rPr>
    </w:lvl>
    <w:lvl w:ilvl="8" w:tplc="F83CA528">
      <w:numFmt w:val="bullet"/>
      <w:lvlText w:val="•"/>
      <w:lvlJc w:val="left"/>
      <w:pPr>
        <w:ind w:left="10085" w:hanging="236"/>
      </w:pPr>
      <w:rPr>
        <w:rFonts w:hint="default"/>
        <w:lang w:val="ru-RU" w:eastAsia="en-US" w:bidi="ar-SA"/>
      </w:rPr>
    </w:lvl>
  </w:abstractNum>
  <w:abstractNum w:abstractNumId="66">
    <w:nsid w:val="1B1C2587"/>
    <w:multiLevelType w:val="multilevel"/>
    <w:tmpl w:val="C92A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CA1052C"/>
    <w:multiLevelType w:val="hybridMultilevel"/>
    <w:tmpl w:val="947E4944"/>
    <w:lvl w:ilvl="0" w:tplc="387659E4">
      <w:start w:val="1"/>
      <w:numFmt w:val="decimal"/>
      <w:lvlText w:val="%1)"/>
      <w:lvlJc w:val="left"/>
      <w:pPr>
        <w:ind w:left="424" w:hanging="424"/>
        <w:jc w:val="right"/>
      </w:pPr>
      <w:rPr>
        <w:rFonts w:ascii="Times New Roman" w:eastAsia="Times New Roman" w:hAnsi="Times New Roman" w:cs="Times New Roman" w:hint="default"/>
        <w:b/>
        <w:bCs w:val="0"/>
        <w:i w:val="0"/>
        <w:iCs w:val="0"/>
        <w:spacing w:val="0"/>
        <w:w w:val="96"/>
        <w:sz w:val="22"/>
        <w:szCs w:val="22"/>
        <w:lang w:val="ru-RU" w:eastAsia="en-US" w:bidi="ar-SA"/>
      </w:rPr>
    </w:lvl>
    <w:lvl w:ilvl="1" w:tplc="152A34BC">
      <w:numFmt w:val="bullet"/>
      <w:lvlText w:val="•"/>
      <w:lvlJc w:val="left"/>
      <w:pPr>
        <w:ind w:left="1381" w:hanging="424"/>
      </w:pPr>
      <w:rPr>
        <w:rFonts w:hint="default"/>
        <w:lang w:val="ru-RU" w:eastAsia="en-US" w:bidi="ar-SA"/>
      </w:rPr>
    </w:lvl>
    <w:lvl w:ilvl="2" w:tplc="77C41A0C">
      <w:numFmt w:val="bullet"/>
      <w:lvlText w:val="•"/>
      <w:lvlJc w:val="left"/>
      <w:pPr>
        <w:ind w:left="2346" w:hanging="424"/>
      </w:pPr>
      <w:rPr>
        <w:rFonts w:hint="default"/>
        <w:lang w:val="ru-RU" w:eastAsia="en-US" w:bidi="ar-SA"/>
      </w:rPr>
    </w:lvl>
    <w:lvl w:ilvl="3" w:tplc="C24A0F44">
      <w:numFmt w:val="bullet"/>
      <w:lvlText w:val="•"/>
      <w:lvlJc w:val="left"/>
      <w:pPr>
        <w:ind w:left="3311" w:hanging="424"/>
      </w:pPr>
      <w:rPr>
        <w:rFonts w:hint="default"/>
        <w:lang w:val="ru-RU" w:eastAsia="en-US" w:bidi="ar-SA"/>
      </w:rPr>
    </w:lvl>
    <w:lvl w:ilvl="4" w:tplc="2640C084">
      <w:numFmt w:val="bullet"/>
      <w:lvlText w:val="•"/>
      <w:lvlJc w:val="left"/>
      <w:pPr>
        <w:ind w:left="4275" w:hanging="424"/>
      </w:pPr>
      <w:rPr>
        <w:rFonts w:hint="default"/>
        <w:lang w:val="ru-RU" w:eastAsia="en-US" w:bidi="ar-SA"/>
      </w:rPr>
    </w:lvl>
    <w:lvl w:ilvl="5" w:tplc="0DA84372">
      <w:numFmt w:val="bullet"/>
      <w:lvlText w:val="•"/>
      <w:lvlJc w:val="left"/>
      <w:pPr>
        <w:ind w:left="5240" w:hanging="424"/>
      </w:pPr>
      <w:rPr>
        <w:rFonts w:hint="default"/>
        <w:lang w:val="ru-RU" w:eastAsia="en-US" w:bidi="ar-SA"/>
      </w:rPr>
    </w:lvl>
    <w:lvl w:ilvl="6" w:tplc="C40CB50A">
      <w:numFmt w:val="bullet"/>
      <w:lvlText w:val="•"/>
      <w:lvlJc w:val="left"/>
      <w:pPr>
        <w:ind w:left="6205" w:hanging="424"/>
      </w:pPr>
      <w:rPr>
        <w:rFonts w:hint="default"/>
        <w:lang w:val="ru-RU" w:eastAsia="en-US" w:bidi="ar-SA"/>
      </w:rPr>
    </w:lvl>
    <w:lvl w:ilvl="7" w:tplc="E38C0EAC">
      <w:numFmt w:val="bullet"/>
      <w:lvlText w:val="•"/>
      <w:lvlJc w:val="left"/>
      <w:pPr>
        <w:ind w:left="7169" w:hanging="424"/>
      </w:pPr>
      <w:rPr>
        <w:rFonts w:hint="default"/>
        <w:lang w:val="ru-RU" w:eastAsia="en-US" w:bidi="ar-SA"/>
      </w:rPr>
    </w:lvl>
    <w:lvl w:ilvl="8" w:tplc="606A2E74">
      <w:numFmt w:val="bullet"/>
      <w:lvlText w:val="•"/>
      <w:lvlJc w:val="left"/>
      <w:pPr>
        <w:ind w:left="8134" w:hanging="424"/>
      </w:pPr>
      <w:rPr>
        <w:rFonts w:hint="default"/>
        <w:lang w:val="ru-RU" w:eastAsia="en-US" w:bidi="ar-SA"/>
      </w:rPr>
    </w:lvl>
  </w:abstractNum>
  <w:abstractNum w:abstractNumId="68">
    <w:nsid w:val="1E4D1C70"/>
    <w:multiLevelType w:val="hybridMultilevel"/>
    <w:tmpl w:val="79D2EDAC"/>
    <w:lvl w:ilvl="0" w:tplc="8B1C26FE">
      <w:start w:val="1"/>
      <w:numFmt w:val="decimal"/>
      <w:lvlText w:val="%1)"/>
      <w:lvlJc w:val="left"/>
      <w:pPr>
        <w:ind w:left="1559" w:hanging="240"/>
      </w:pPr>
      <w:rPr>
        <w:rFonts w:ascii="Times New Roman" w:eastAsia="Times New Roman" w:hAnsi="Times New Roman" w:cs="Times New Roman" w:hint="default"/>
        <w:b w:val="0"/>
        <w:bCs w:val="0"/>
        <w:i w:val="0"/>
        <w:iCs w:val="0"/>
        <w:spacing w:val="0"/>
        <w:w w:val="100"/>
        <w:sz w:val="22"/>
        <w:szCs w:val="22"/>
        <w:lang w:val="ru-RU" w:eastAsia="en-US" w:bidi="ar-SA"/>
      </w:rPr>
    </w:lvl>
    <w:lvl w:ilvl="1" w:tplc="50600C58">
      <w:numFmt w:val="bullet"/>
      <w:lvlText w:val="-"/>
      <w:lvlJc w:val="left"/>
      <w:pPr>
        <w:ind w:left="1559"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2" w:tplc="F0BE5C0C">
      <w:numFmt w:val="bullet"/>
      <w:lvlText w:val="•"/>
      <w:lvlJc w:val="left"/>
      <w:pPr>
        <w:ind w:left="3601" w:hanging="128"/>
      </w:pPr>
      <w:rPr>
        <w:rFonts w:hint="default"/>
        <w:lang w:val="ru-RU" w:eastAsia="en-US" w:bidi="ar-SA"/>
      </w:rPr>
    </w:lvl>
    <w:lvl w:ilvl="3" w:tplc="D49C0630">
      <w:numFmt w:val="bullet"/>
      <w:lvlText w:val="•"/>
      <w:lvlJc w:val="left"/>
      <w:pPr>
        <w:ind w:left="4622" w:hanging="128"/>
      </w:pPr>
      <w:rPr>
        <w:rFonts w:hint="default"/>
        <w:lang w:val="ru-RU" w:eastAsia="en-US" w:bidi="ar-SA"/>
      </w:rPr>
    </w:lvl>
    <w:lvl w:ilvl="4" w:tplc="99F82940">
      <w:numFmt w:val="bullet"/>
      <w:lvlText w:val="•"/>
      <w:lvlJc w:val="left"/>
      <w:pPr>
        <w:ind w:left="5642" w:hanging="128"/>
      </w:pPr>
      <w:rPr>
        <w:rFonts w:hint="default"/>
        <w:lang w:val="ru-RU" w:eastAsia="en-US" w:bidi="ar-SA"/>
      </w:rPr>
    </w:lvl>
    <w:lvl w:ilvl="5" w:tplc="EFE84AE6">
      <w:numFmt w:val="bullet"/>
      <w:lvlText w:val="•"/>
      <w:lvlJc w:val="left"/>
      <w:pPr>
        <w:ind w:left="6663" w:hanging="128"/>
      </w:pPr>
      <w:rPr>
        <w:rFonts w:hint="default"/>
        <w:lang w:val="ru-RU" w:eastAsia="en-US" w:bidi="ar-SA"/>
      </w:rPr>
    </w:lvl>
    <w:lvl w:ilvl="6" w:tplc="DFFC6D0E">
      <w:numFmt w:val="bullet"/>
      <w:lvlText w:val="•"/>
      <w:lvlJc w:val="left"/>
      <w:pPr>
        <w:ind w:left="7684" w:hanging="128"/>
      </w:pPr>
      <w:rPr>
        <w:rFonts w:hint="default"/>
        <w:lang w:val="ru-RU" w:eastAsia="en-US" w:bidi="ar-SA"/>
      </w:rPr>
    </w:lvl>
    <w:lvl w:ilvl="7" w:tplc="539C19EE">
      <w:numFmt w:val="bullet"/>
      <w:lvlText w:val="•"/>
      <w:lvlJc w:val="left"/>
      <w:pPr>
        <w:ind w:left="8704" w:hanging="128"/>
      </w:pPr>
      <w:rPr>
        <w:rFonts w:hint="default"/>
        <w:lang w:val="ru-RU" w:eastAsia="en-US" w:bidi="ar-SA"/>
      </w:rPr>
    </w:lvl>
    <w:lvl w:ilvl="8" w:tplc="23E8F2EE">
      <w:numFmt w:val="bullet"/>
      <w:lvlText w:val="•"/>
      <w:lvlJc w:val="left"/>
      <w:pPr>
        <w:ind w:left="9725" w:hanging="128"/>
      </w:pPr>
      <w:rPr>
        <w:rFonts w:hint="default"/>
        <w:lang w:val="ru-RU" w:eastAsia="en-US" w:bidi="ar-SA"/>
      </w:rPr>
    </w:lvl>
  </w:abstractNum>
  <w:abstractNum w:abstractNumId="69">
    <w:nsid w:val="1EBE0CD5"/>
    <w:multiLevelType w:val="hybridMultilevel"/>
    <w:tmpl w:val="F4A28556"/>
    <w:lvl w:ilvl="0" w:tplc="DED0754E">
      <w:numFmt w:val="bullet"/>
      <w:lvlText w:val=""/>
      <w:lvlJc w:val="left"/>
      <w:pPr>
        <w:ind w:left="1713" w:hanging="360"/>
      </w:pPr>
      <w:rPr>
        <w:rFonts w:ascii="Symbol" w:eastAsia="Symbol" w:hAnsi="Symbol" w:cs="Symbol" w:hint="default"/>
        <w:b w:val="0"/>
        <w:bCs w:val="0"/>
        <w:i w:val="0"/>
        <w:iCs w:val="0"/>
        <w:spacing w:val="0"/>
        <w:w w:val="100"/>
        <w:sz w:val="24"/>
        <w:szCs w:val="24"/>
        <w:lang w:val="ru-RU" w:eastAsia="en-US" w:bidi="ar-SA"/>
      </w:rPr>
    </w:lvl>
    <w:lvl w:ilvl="1" w:tplc="C7F49408">
      <w:numFmt w:val="bullet"/>
      <w:lvlText w:val="•"/>
      <w:lvlJc w:val="left"/>
      <w:pPr>
        <w:ind w:left="2662" w:hanging="360"/>
      </w:pPr>
      <w:rPr>
        <w:rFonts w:hint="default"/>
        <w:lang w:val="ru-RU" w:eastAsia="en-US" w:bidi="ar-SA"/>
      </w:rPr>
    </w:lvl>
    <w:lvl w:ilvl="2" w:tplc="657472FC">
      <w:numFmt w:val="bullet"/>
      <w:lvlText w:val="•"/>
      <w:lvlJc w:val="left"/>
      <w:pPr>
        <w:ind w:left="3605" w:hanging="360"/>
      </w:pPr>
      <w:rPr>
        <w:rFonts w:hint="default"/>
        <w:lang w:val="ru-RU" w:eastAsia="en-US" w:bidi="ar-SA"/>
      </w:rPr>
    </w:lvl>
    <w:lvl w:ilvl="3" w:tplc="B89E0E9E">
      <w:numFmt w:val="bullet"/>
      <w:lvlText w:val="•"/>
      <w:lvlJc w:val="left"/>
      <w:pPr>
        <w:ind w:left="4548" w:hanging="360"/>
      </w:pPr>
      <w:rPr>
        <w:rFonts w:hint="default"/>
        <w:lang w:val="ru-RU" w:eastAsia="en-US" w:bidi="ar-SA"/>
      </w:rPr>
    </w:lvl>
    <w:lvl w:ilvl="4" w:tplc="11E6F392">
      <w:numFmt w:val="bullet"/>
      <w:lvlText w:val="•"/>
      <w:lvlJc w:val="left"/>
      <w:pPr>
        <w:ind w:left="5491" w:hanging="360"/>
      </w:pPr>
      <w:rPr>
        <w:rFonts w:hint="default"/>
        <w:lang w:val="ru-RU" w:eastAsia="en-US" w:bidi="ar-SA"/>
      </w:rPr>
    </w:lvl>
    <w:lvl w:ilvl="5" w:tplc="AC4ED7D6">
      <w:numFmt w:val="bullet"/>
      <w:lvlText w:val="•"/>
      <w:lvlJc w:val="left"/>
      <w:pPr>
        <w:ind w:left="6434" w:hanging="360"/>
      </w:pPr>
      <w:rPr>
        <w:rFonts w:hint="default"/>
        <w:lang w:val="ru-RU" w:eastAsia="en-US" w:bidi="ar-SA"/>
      </w:rPr>
    </w:lvl>
    <w:lvl w:ilvl="6" w:tplc="CD665300">
      <w:numFmt w:val="bullet"/>
      <w:lvlText w:val="•"/>
      <w:lvlJc w:val="left"/>
      <w:pPr>
        <w:ind w:left="7376" w:hanging="360"/>
      </w:pPr>
      <w:rPr>
        <w:rFonts w:hint="default"/>
        <w:lang w:val="ru-RU" w:eastAsia="en-US" w:bidi="ar-SA"/>
      </w:rPr>
    </w:lvl>
    <w:lvl w:ilvl="7" w:tplc="9DE618FA">
      <w:numFmt w:val="bullet"/>
      <w:lvlText w:val="•"/>
      <w:lvlJc w:val="left"/>
      <w:pPr>
        <w:ind w:left="8319" w:hanging="360"/>
      </w:pPr>
      <w:rPr>
        <w:rFonts w:hint="default"/>
        <w:lang w:val="ru-RU" w:eastAsia="en-US" w:bidi="ar-SA"/>
      </w:rPr>
    </w:lvl>
    <w:lvl w:ilvl="8" w:tplc="948E72CE">
      <w:numFmt w:val="bullet"/>
      <w:lvlText w:val="•"/>
      <w:lvlJc w:val="left"/>
      <w:pPr>
        <w:ind w:left="9262" w:hanging="360"/>
      </w:pPr>
      <w:rPr>
        <w:rFonts w:hint="default"/>
        <w:lang w:val="ru-RU" w:eastAsia="en-US" w:bidi="ar-SA"/>
      </w:rPr>
    </w:lvl>
  </w:abstractNum>
  <w:abstractNum w:abstractNumId="70">
    <w:nsid w:val="1EC92EDD"/>
    <w:multiLevelType w:val="hybridMultilevel"/>
    <w:tmpl w:val="65CCD428"/>
    <w:lvl w:ilvl="0" w:tplc="A66AD65C">
      <w:start w:val="1"/>
      <w:numFmt w:val="decimal"/>
      <w:lvlText w:val="%1)"/>
      <w:lvlJc w:val="left"/>
      <w:pPr>
        <w:ind w:left="209" w:hanging="209"/>
      </w:pPr>
      <w:rPr>
        <w:rFonts w:ascii="Times New Roman" w:eastAsia="Times New Roman" w:hAnsi="Times New Roman" w:cs="Times New Roman" w:hint="default"/>
        <w:b/>
        <w:bCs w:val="0"/>
        <w:i w:val="0"/>
        <w:iCs w:val="0"/>
        <w:spacing w:val="-10"/>
        <w:w w:val="100"/>
        <w:sz w:val="22"/>
        <w:szCs w:val="22"/>
        <w:lang w:val="ru-RU" w:eastAsia="en-US" w:bidi="ar-SA"/>
      </w:rPr>
    </w:lvl>
    <w:lvl w:ilvl="1" w:tplc="B7F02096">
      <w:numFmt w:val="bullet"/>
      <w:lvlText w:val="-"/>
      <w:lvlJc w:val="left"/>
      <w:pPr>
        <w:ind w:left="108" w:hanging="108"/>
      </w:pPr>
      <w:rPr>
        <w:rFonts w:ascii="Times New Roman" w:eastAsia="Times New Roman" w:hAnsi="Times New Roman" w:cs="Times New Roman" w:hint="default"/>
        <w:b w:val="0"/>
        <w:bCs w:val="0"/>
        <w:i w:val="0"/>
        <w:iCs w:val="0"/>
        <w:spacing w:val="0"/>
        <w:w w:val="100"/>
        <w:sz w:val="22"/>
        <w:szCs w:val="22"/>
        <w:lang w:val="ru-RU" w:eastAsia="en-US" w:bidi="ar-SA"/>
      </w:rPr>
    </w:lvl>
    <w:lvl w:ilvl="2" w:tplc="8C1C892C">
      <w:numFmt w:val="bullet"/>
      <w:lvlText w:val="•"/>
      <w:lvlJc w:val="left"/>
      <w:pPr>
        <w:ind w:left="1261" w:hanging="108"/>
      </w:pPr>
      <w:rPr>
        <w:rFonts w:hint="default"/>
        <w:lang w:val="ru-RU" w:eastAsia="en-US" w:bidi="ar-SA"/>
      </w:rPr>
    </w:lvl>
    <w:lvl w:ilvl="3" w:tplc="BDB4402A">
      <w:numFmt w:val="bullet"/>
      <w:lvlText w:val="•"/>
      <w:lvlJc w:val="left"/>
      <w:pPr>
        <w:ind w:left="2308" w:hanging="108"/>
      </w:pPr>
      <w:rPr>
        <w:rFonts w:hint="default"/>
        <w:lang w:val="ru-RU" w:eastAsia="en-US" w:bidi="ar-SA"/>
      </w:rPr>
    </w:lvl>
    <w:lvl w:ilvl="4" w:tplc="02AA781E">
      <w:numFmt w:val="bullet"/>
      <w:lvlText w:val="•"/>
      <w:lvlJc w:val="left"/>
      <w:pPr>
        <w:ind w:left="3356" w:hanging="108"/>
      </w:pPr>
      <w:rPr>
        <w:rFonts w:hint="default"/>
        <w:lang w:val="ru-RU" w:eastAsia="en-US" w:bidi="ar-SA"/>
      </w:rPr>
    </w:lvl>
    <w:lvl w:ilvl="5" w:tplc="B26EB37C">
      <w:numFmt w:val="bullet"/>
      <w:lvlText w:val="•"/>
      <w:lvlJc w:val="left"/>
      <w:pPr>
        <w:ind w:left="4403" w:hanging="108"/>
      </w:pPr>
      <w:rPr>
        <w:rFonts w:hint="default"/>
        <w:lang w:val="ru-RU" w:eastAsia="en-US" w:bidi="ar-SA"/>
      </w:rPr>
    </w:lvl>
    <w:lvl w:ilvl="6" w:tplc="42D4207E">
      <w:numFmt w:val="bullet"/>
      <w:lvlText w:val="•"/>
      <w:lvlJc w:val="left"/>
      <w:pPr>
        <w:ind w:left="5451" w:hanging="108"/>
      </w:pPr>
      <w:rPr>
        <w:rFonts w:hint="default"/>
        <w:lang w:val="ru-RU" w:eastAsia="en-US" w:bidi="ar-SA"/>
      </w:rPr>
    </w:lvl>
    <w:lvl w:ilvl="7" w:tplc="0CC645DC">
      <w:numFmt w:val="bullet"/>
      <w:lvlText w:val="•"/>
      <w:lvlJc w:val="left"/>
      <w:pPr>
        <w:ind w:left="6498" w:hanging="108"/>
      </w:pPr>
      <w:rPr>
        <w:rFonts w:hint="default"/>
        <w:lang w:val="ru-RU" w:eastAsia="en-US" w:bidi="ar-SA"/>
      </w:rPr>
    </w:lvl>
    <w:lvl w:ilvl="8" w:tplc="55B4392C">
      <w:numFmt w:val="bullet"/>
      <w:lvlText w:val="•"/>
      <w:lvlJc w:val="left"/>
      <w:pPr>
        <w:ind w:left="7546" w:hanging="108"/>
      </w:pPr>
      <w:rPr>
        <w:rFonts w:hint="default"/>
        <w:lang w:val="ru-RU" w:eastAsia="en-US" w:bidi="ar-SA"/>
      </w:rPr>
    </w:lvl>
  </w:abstractNum>
  <w:abstractNum w:abstractNumId="71">
    <w:nsid w:val="1EE87394"/>
    <w:multiLevelType w:val="hybridMultilevel"/>
    <w:tmpl w:val="68BA237C"/>
    <w:lvl w:ilvl="0" w:tplc="95C410A0">
      <w:numFmt w:val="bullet"/>
      <w:lvlText w:val="-"/>
      <w:lvlJc w:val="left"/>
      <w:pPr>
        <w:ind w:left="1579" w:hanging="652"/>
      </w:pPr>
      <w:rPr>
        <w:rFonts w:ascii="Times New Roman" w:eastAsia="Times New Roman" w:hAnsi="Times New Roman" w:cs="Times New Roman" w:hint="default"/>
        <w:b w:val="0"/>
        <w:bCs w:val="0"/>
        <w:i w:val="0"/>
        <w:iCs w:val="0"/>
        <w:spacing w:val="0"/>
        <w:w w:val="100"/>
        <w:sz w:val="22"/>
        <w:szCs w:val="22"/>
        <w:lang w:val="ru-RU" w:eastAsia="en-US" w:bidi="ar-SA"/>
      </w:rPr>
    </w:lvl>
    <w:lvl w:ilvl="1" w:tplc="385EC07C">
      <w:numFmt w:val="bullet"/>
      <w:lvlText w:val="•"/>
      <w:lvlJc w:val="left"/>
      <w:pPr>
        <w:ind w:left="2598" w:hanging="652"/>
      </w:pPr>
      <w:rPr>
        <w:rFonts w:hint="default"/>
        <w:lang w:val="ru-RU" w:eastAsia="en-US" w:bidi="ar-SA"/>
      </w:rPr>
    </w:lvl>
    <w:lvl w:ilvl="2" w:tplc="CC602042">
      <w:numFmt w:val="bullet"/>
      <w:lvlText w:val="•"/>
      <w:lvlJc w:val="left"/>
      <w:pPr>
        <w:ind w:left="3617" w:hanging="652"/>
      </w:pPr>
      <w:rPr>
        <w:rFonts w:hint="default"/>
        <w:lang w:val="ru-RU" w:eastAsia="en-US" w:bidi="ar-SA"/>
      </w:rPr>
    </w:lvl>
    <w:lvl w:ilvl="3" w:tplc="DFA2D832">
      <w:numFmt w:val="bullet"/>
      <w:lvlText w:val="•"/>
      <w:lvlJc w:val="left"/>
      <w:pPr>
        <w:ind w:left="4636" w:hanging="652"/>
      </w:pPr>
      <w:rPr>
        <w:rFonts w:hint="default"/>
        <w:lang w:val="ru-RU" w:eastAsia="en-US" w:bidi="ar-SA"/>
      </w:rPr>
    </w:lvl>
    <w:lvl w:ilvl="4" w:tplc="83F845AE">
      <w:numFmt w:val="bullet"/>
      <w:lvlText w:val="•"/>
      <w:lvlJc w:val="left"/>
      <w:pPr>
        <w:ind w:left="5654" w:hanging="652"/>
      </w:pPr>
      <w:rPr>
        <w:rFonts w:hint="default"/>
        <w:lang w:val="ru-RU" w:eastAsia="en-US" w:bidi="ar-SA"/>
      </w:rPr>
    </w:lvl>
    <w:lvl w:ilvl="5" w:tplc="99889370">
      <w:numFmt w:val="bullet"/>
      <w:lvlText w:val="•"/>
      <w:lvlJc w:val="left"/>
      <w:pPr>
        <w:ind w:left="6673" w:hanging="652"/>
      </w:pPr>
      <w:rPr>
        <w:rFonts w:hint="default"/>
        <w:lang w:val="ru-RU" w:eastAsia="en-US" w:bidi="ar-SA"/>
      </w:rPr>
    </w:lvl>
    <w:lvl w:ilvl="6" w:tplc="990E1B86">
      <w:numFmt w:val="bullet"/>
      <w:lvlText w:val="•"/>
      <w:lvlJc w:val="left"/>
      <w:pPr>
        <w:ind w:left="7692" w:hanging="652"/>
      </w:pPr>
      <w:rPr>
        <w:rFonts w:hint="default"/>
        <w:lang w:val="ru-RU" w:eastAsia="en-US" w:bidi="ar-SA"/>
      </w:rPr>
    </w:lvl>
    <w:lvl w:ilvl="7" w:tplc="2DDCCEDA">
      <w:numFmt w:val="bullet"/>
      <w:lvlText w:val="•"/>
      <w:lvlJc w:val="left"/>
      <w:pPr>
        <w:ind w:left="8710" w:hanging="652"/>
      </w:pPr>
      <w:rPr>
        <w:rFonts w:hint="default"/>
        <w:lang w:val="ru-RU" w:eastAsia="en-US" w:bidi="ar-SA"/>
      </w:rPr>
    </w:lvl>
    <w:lvl w:ilvl="8" w:tplc="F5BE08E6">
      <w:numFmt w:val="bullet"/>
      <w:lvlText w:val="•"/>
      <w:lvlJc w:val="left"/>
      <w:pPr>
        <w:ind w:left="9729" w:hanging="652"/>
      </w:pPr>
      <w:rPr>
        <w:rFonts w:hint="default"/>
        <w:lang w:val="ru-RU" w:eastAsia="en-US" w:bidi="ar-SA"/>
      </w:rPr>
    </w:lvl>
  </w:abstractNum>
  <w:abstractNum w:abstractNumId="72">
    <w:nsid w:val="1FD15FB2"/>
    <w:multiLevelType w:val="hybridMultilevel"/>
    <w:tmpl w:val="0B8C48A8"/>
    <w:lvl w:ilvl="0" w:tplc="DD3496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nsid w:val="20201408"/>
    <w:multiLevelType w:val="hybridMultilevel"/>
    <w:tmpl w:val="55D4372C"/>
    <w:lvl w:ilvl="0" w:tplc="23A4B852">
      <w:numFmt w:val="bullet"/>
      <w:lvlText w:val=""/>
      <w:lvlJc w:val="left"/>
      <w:pPr>
        <w:ind w:left="708" w:hanging="913"/>
      </w:pPr>
      <w:rPr>
        <w:rFonts w:ascii="Symbol" w:eastAsia="Symbol" w:hAnsi="Symbol" w:cs="Symbol" w:hint="default"/>
        <w:b w:val="0"/>
        <w:bCs w:val="0"/>
        <w:i w:val="0"/>
        <w:iCs w:val="0"/>
        <w:spacing w:val="0"/>
        <w:w w:val="100"/>
        <w:sz w:val="24"/>
        <w:szCs w:val="24"/>
        <w:lang w:val="ru-RU" w:eastAsia="en-US" w:bidi="ar-SA"/>
      </w:rPr>
    </w:lvl>
    <w:lvl w:ilvl="1" w:tplc="AC3ADA3A">
      <w:numFmt w:val="bullet"/>
      <w:lvlText w:val="•"/>
      <w:lvlJc w:val="left"/>
      <w:pPr>
        <w:ind w:left="1744" w:hanging="913"/>
      </w:pPr>
      <w:rPr>
        <w:rFonts w:hint="default"/>
        <w:lang w:val="ru-RU" w:eastAsia="en-US" w:bidi="ar-SA"/>
      </w:rPr>
    </w:lvl>
    <w:lvl w:ilvl="2" w:tplc="7E10B096">
      <w:numFmt w:val="bullet"/>
      <w:lvlText w:val="•"/>
      <w:lvlJc w:val="left"/>
      <w:pPr>
        <w:ind w:left="2789" w:hanging="913"/>
      </w:pPr>
      <w:rPr>
        <w:rFonts w:hint="default"/>
        <w:lang w:val="ru-RU" w:eastAsia="en-US" w:bidi="ar-SA"/>
      </w:rPr>
    </w:lvl>
    <w:lvl w:ilvl="3" w:tplc="1A8E309E">
      <w:numFmt w:val="bullet"/>
      <w:lvlText w:val="•"/>
      <w:lvlJc w:val="left"/>
      <w:pPr>
        <w:ind w:left="3834" w:hanging="913"/>
      </w:pPr>
      <w:rPr>
        <w:rFonts w:hint="default"/>
        <w:lang w:val="ru-RU" w:eastAsia="en-US" w:bidi="ar-SA"/>
      </w:rPr>
    </w:lvl>
    <w:lvl w:ilvl="4" w:tplc="A14EDF5C">
      <w:numFmt w:val="bullet"/>
      <w:lvlText w:val="•"/>
      <w:lvlJc w:val="left"/>
      <w:pPr>
        <w:ind w:left="4879" w:hanging="913"/>
      </w:pPr>
      <w:rPr>
        <w:rFonts w:hint="default"/>
        <w:lang w:val="ru-RU" w:eastAsia="en-US" w:bidi="ar-SA"/>
      </w:rPr>
    </w:lvl>
    <w:lvl w:ilvl="5" w:tplc="89C013F2">
      <w:numFmt w:val="bullet"/>
      <w:lvlText w:val="•"/>
      <w:lvlJc w:val="left"/>
      <w:pPr>
        <w:ind w:left="5924" w:hanging="913"/>
      </w:pPr>
      <w:rPr>
        <w:rFonts w:hint="default"/>
        <w:lang w:val="ru-RU" w:eastAsia="en-US" w:bidi="ar-SA"/>
      </w:rPr>
    </w:lvl>
    <w:lvl w:ilvl="6" w:tplc="7D106850">
      <w:numFmt w:val="bullet"/>
      <w:lvlText w:val="•"/>
      <w:lvlJc w:val="left"/>
      <w:pPr>
        <w:ind w:left="6968" w:hanging="913"/>
      </w:pPr>
      <w:rPr>
        <w:rFonts w:hint="default"/>
        <w:lang w:val="ru-RU" w:eastAsia="en-US" w:bidi="ar-SA"/>
      </w:rPr>
    </w:lvl>
    <w:lvl w:ilvl="7" w:tplc="2F3A1546">
      <w:numFmt w:val="bullet"/>
      <w:lvlText w:val="•"/>
      <w:lvlJc w:val="left"/>
      <w:pPr>
        <w:ind w:left="8013" w:hanging="913"/>
      </w:pPr>
      <w:rPr>
        <w:rFonts w:hint="default"/>
        <w:lang w:val="ru-RU" w:eastAsia="en-US" w:bidi="ar-SA"/>
      </w:rPr>
    </w:lvl>
    <w:lvl w:ilvl="8" w:tplc="6F06BEFE">
      <w:numFmt w:val="bullet"/>
      <w:lvlText w:val="•"/>
      <w:lvlJc w:val="left"/>
      <w:pPr>
        <w:ind w:left="9058" w:hanging="913"/>
      </w:pPr>
      <w:rPr>
        <w:rFonts w:hint="default"/>
        <w:lang w:val="ru-RU" w:eastAsia="en-US" w:bidi="ar-SA"/>
      </w:rPr>
    </w:lvl>
  </w:abstractNum>
  <w:abstractNum w:abstractNumId="74">
    <w:nsid w:val="20685E7C"/>
    <w:multiLevelType w:val="hybridMultilevel"/>
    <w:tmpl w:val="BC9EA1FE"/>
    <w:lvl w:ilvl="0" w:tplc="F4DADE8C">
      <w:start w:val="1"/>
      <w:numFmt w:val="decimal"/>
      <w:lvlText w:val="%1."/>
      <w:lvlJc w:val="left"/>
      <w:pPr>
        <w:ind w:left="360" w:hanging="360"/>
      </w:pPr>
      <w:rPr>
        <w:rFonts w:ascii="Times New Roman" w:eastAsia="Calibri" w:hAnsi="Times New Roman" w:cs="Times New Roman" w:hint="default"/>
        <w:b/>
        <w:bCs w:val="0"/>
        <w:i w:val="0"/>
        <w:iCs w:val="0"/>
        <w:spacing w:val="-2"/>
        <w:w w:val="100"/>
        <w:sz w:val="22"/>
        <w:szCs w:val="22"/>
        <w:lang w:val="ru-RU" w:eastAsia="en-US" w:bidi="ar-SA"/>
      </w:rPr>
    </w:lvl>
    <w:lvl w:ilvl="1" w:tplc="6088B18A">
      <w:numFmt w:val="bullet"/>
      <w:lvlText w:val="•"/>
      <w:lvlJc w:val="left"/>
      <w:pPr>
        <w:ind w:left="1206" w:hanging="360"/>
      </w:pPr>
      <w:rPr>
        <w:rFonts w:hint="default"/>
        <w:lang w:val="ru-RU" w:eastAsia="en-US" w:bidi="ar-SA"/>
      </w:rPr>
    </w:lvl>
    <w:lvl w:ilvl="2" w:tplc="72628C9C">
      <w:numFmt w:val="bullet"/>
      <w:lvlText w:val="•"/>
      <w:lvlJc w:val="left"/>
      <w:pPr>
        <w:ind w:left="2053" w:hanging="360"/>
      </w:pPr>
      <w:rPr>
        <w:rFonts w:hint="default"/>
        <w:lang w:val="ru-RU" w:eastAsia="en-US" w:bidi="ar-SA"/>
      </w:rPr>
    </w:lvl>
    <w:lvl w:ilvl="3" w:tplc="A600BBCA">
      <w:numFmt w:val="bullet"/>
      <w:lvlText w:val="•"/>
      <w:lvlJc w:val="left"/>
      <w:pPr>
        <w:ind w:left="2900" w:hanging="360"/>
      </w:pPr>
      <w:rPr>
        <w:rFonts w:hint="default"/>
        <w:lang w:val="ru-RU" w:eastAsia="en-US" w:bidi="ar-SA"/>
      </w:rPr>
    </w:lvl>
    <w:lvl w:ilvl="4" w:tplc="CB0C2E78">
      <w:numFmt w:val="bullet"/>
      <w:lvlText w:val="•"/>
      <w:lvlJc w:val="left"/>
      <w:pPr>
        <w:ind w:left="3746" w:hanging="360"/>
      </w:pPr>
      <w:rPr>
        <w:rFonts w:hint="default"/>
        <w:lang w:val="ru-RU" w:eastAsia="en-US" w:bidi="ar-SA"/>
      </w:rPr>
    </w:lvl>
    <w:lvl w:ilvl="5" w:tplc="298EAB12">
      <w:numFmt w:val="bullet"/>
      <w:lvlText w:val="•"/>
      <w:lvlJc w:val="left"/>
      <w:pPr>
        <w:ind w:left="4593" w:hanging="360"/>
      </w:pPr>
      <w:rPr>
        <w:rFonts w:hint="default"/>
        <w:lang w:val="ru-RU" w:eastAsia="en-US" w:bidi="ar-SA"/>
      </w:rPr>
    </w:lvl>
    <w:lvl w:ilvl="6" w:tplc="81ECB524">
      <w:numFmt w:val="bullet"/>
      <w:lvlText w:val="•"/>
      <w:lvlJc w:val="left"/>
      <w:pPr>
        <w:ind w:left="5440" w:hanging="360"/>
      </w:pPr>
      <w:rPr>
        <w:rFonts w:hint="default"/>
        <w:lang w:val="ru-RU" w:eastAsia="en-US" w:bidi="ar-SA"/>
      </w:rPr>
    </w:lvl>
    <w:lvl w:ilvl="7" w:tplc="BFB881FC">
      <w:numFmt w:val="bullet"/>
      <w:lvlText w:val="•"/>
      <w:lvlJc w:val="left"/>
      <w:pPr>
        <w:ind w:left="6286" w:hanging="360"/>
      </w:pPr>
      <w:rPr>
        <w:rFonts w:hint="default"/>
        <w:lang w:val="ru-RU" w:eastAsia="en-US" w:bidi="ar-SA"/>
      </w:rPr>
    </w:lvl>
    <w:lvl w:ilvl="8" w:tplc="24FADAF4">
      <w:numFmt w:val="bullet"/>
      <w:lvlText w:val="•"/>
      <w:lvlJc w:val="left"/>
      <w:pPr>
        <w:ind w:left="7133" w:hanging="360"/>
      </w:pPr>
      <w:rPr>
        <w:rFonts w:hint="default"/>
        <w:lang w:val="ru-RU" w:eastAsia="en-US" w:bidi="ar-SA"/>
      </w:rPr>
    </w:lvl>
  </w:abstractNum>
  <w:abstractNum w:abstractNumId="75">
    <w:nsid w:val="20CB33CD"/>
    <w:multiLevelType w:val="hybridMultilevel"/>
    <w:tmpl w:val="911C7470"/>
    <w:lvl w:ilvl="0" w:tplc="867CDAAA">
      <w:start w:val="1"/>
      <w:numFmt w:val="decimal"/>
      <w:lvlText w:val="%1)"/>
      <w:lvlJc w:val="left"/>
      <w:pPr>
        <w:ind w:left="1152" w:hanging="300"/>
      </w:pPr>
      <w:rPr>
        <w:rFonts w:ascii="Times New Roman" w:eastAsia="Times New Roman" w:hAnsi="Times New Roman" w:cs="Times New Roman" w:hint="default"/>
        <w:b/>
        <w:bCs w:val="0"/>
        <w:i w:val="0"/>
        <w:iCs w:val="0"/>
        <w:spacing w:val="0"/>
        <w:w w:val="100"/>
        <w:sz w:val="22"/>
        <w:szCs w:val="22"/>
        <w:lang w:val="ru-RU" w:eastAsia="en-US" w:bidi="ar-SA"/>
      </w:rPr>
    </w:lvl>
    <w:lvl w:ilvl="1" w:tplc="073495CE">
      <w:numFmt w:val="bullet"/>
      <w:lvlText w:val="•"/>
      <w:lvlJc w:val="left"/>
      <w:pPr>
        <w:ind w:left="2158" w:hanging="300"/>
      </w:pPr>
      <w:rPr>
        <w:rFonts w:hint="default"/>
        <w:lang w:val="ru-RU" w:eastAsia="en-US" w:bidi="ar-SA"/>
      </w:rPr>
    </w:lvl>
    <w:lvl w:ilvl="2" w:tplc="8A0C5DA8">
      <w:numFmt w:val="bullet"/>
      <w:lvlText w:val="•"/>
      <w:lvlJc w:val="left"/>
      <w:pPr>
        <w:ind w:left="3157" w:hanging="300"/>
      </w:pPr>
      <w:rPr>
        <w:rFonts w:hint="default"/>
        <w:lang w:val="ru-RU" w:eastAsia="en-US" w:bidi="ar-SA"/>
      </w:rPr>
    </w:lvl>
    <w:lvl w:ilvl="3" w:tplc="8CD67472">
      <w:numFmt w:val="bullet"/>
      <w:lvlText w:val="•"/>
      <w:lvlJc w:val="left"/>
      <w:pPr>
        <w:ind w:left="4156" w:hanging="300"/>
      </w:pPr>
      <w:rPr>
        <w:rFonts w:hint="default"/>
        <w:lang w:val="ru-RU" w:eastAsia="en-US" w:bidi="ar-SA"/>
      </w:rPr>
    </w:lvl>
    <w:lvl w:ilvl="4" w:tplc="CA0226B0">
      <w:numFmt w:val="bullet"/>
      <w:lvlText w:val="•"/>
      <w:lvlJc w:val="left"/>
      <w:pPr>
        <w:ind w:left="5155" w:hanging="300"/>
      </w:pPr>
      <w:rPr>
        <w:rFonts w:hint="default"/>
        <w:lang w:val="ru-RU" w:eastAsia="en-US" w:bidi="ar-SA"/>
      </w:rPr>
    </w:lvl>
    <w:lvl w:ilvl="5" w:tplc="84D67DC8">
      <w:numFmt w:val="bullet"/>
      <w:lvlText w:val="•"/>
      <w:lvlJc w:val="left"/>
      <w:pPr>
        <w:ind w:left="6154" w:hanging="300"/>
      </w:pPr>
      <w:rPr>
        <w:rFonts w:hint="default"/>
        <w:lang w:val="ru-RU" w:eastAsia="en-US" w:bidi="ar-SA"/>
      </w:rPr>
    </w:lvl>
    <w:lvl w:ilvl="6" w:tplc="C9B6CB24">
      <w:numFmt w:val="bullet"/>
      <w:lvlText w:val="•"/>
      <w:lvlJc w:val="left"/>
      <w:pPr>
        <w:ind w:left="7152" w:hanging="300"/>
      </w:pPr>
      <w:rPr>
        <w:rFonts w:hint="default"/>
        <w:lang w:val="ru-RU" w:eastAsia="en-US" w:bidi="ar-SA"/>
      </w:rPr>
    </w:lvl>
    <w:lvl w:ilvl="7" w:tplc="A1F83D7C">
      <w:numFmt w:val="bullet"/>
      <w:lvlText w:val="•"/>
      <w:lvlJc w:val="left"/>
      <w:pPr>
        <w:ind w:left="8151" w:hanging="300"/>
      </w:pPr>
      <w:rPr>
        <w:rFonts w:hint="default"/>
        <w:lang w:val="ru-RU" w:eastAsia="en-US" w:bidi="ar-SA"/>
      </w:rPr>
    </w:lvl>
    <w:lvl w:ilvl="8" w:tplc="42D8A784">
      <w:numFmt w:val="bullet"/>
      <w:lvlText w:val="•"/>
      <w:lvlJc w:val="left"/>
      <w:pPr>
        <w:ind w:left="9150" w:hanging="300"/>
      </w:pPr>
      <w:rPr>
        <w:rFonts w:hint="default"/>
        <w:lang w:val="ru-RU" w:eastAsia="en-US" w:bidi="ar-SA"/>
      </w:rPr>
    </w:lvl>
  </w:abstractNum>
  <w:abstractNum w:abstractNumId="76">
    <w:nsid w:val="21004583"/>
    <w:multiLevelType w:val="hybridMultilevel"/>
    <w:tmpl w:val="3B9E814A"/>
    <w:lvl w:ilvl="0" w:tplc="613A5E68">
      <w:start w:val="1"/>
      <w:numFmt w:val="decimal"/>
      <w:lvlText w:val="%1."/>
      <w:lvlJc w:val="left"/>
      <w:pPr>
        <w:ind w:left="1959" w:hanging="649"/>
      </w:pPr>
      <w:rPr>
        <w:rFonts w:ascii="Times New Roman" w:eastAsia="Times New Roman" w:hAnsi="Times New Roman" w:cs="Times New Roman" w:hint="default"/>
        <w:b/>
        <w:bCs w:val="0"/>
        <w:i w:val="0"/>
        <w:iCs w:val="0"/>
        <w:spacing w:val="0"/>
        <w:w w:val="83"/>
        <w:sz w:val="24"/>
        <w:szCs w:val="24"/>
        <w:lang w:val="ru-RU" w:eastAsia="en-US" w:bidi="ar-SA"/>
      </w:rPr>
    </w:lvl>
    <w:lvl w:ilvl="1" w:tplc="7D161F6A">
      <w:numFmt w:val="bullet"/>
      <w:lvlText w:val="•"/>
      <w:lvlJc w:val="left"/>
      <w:pPr>
        <w:ind w:left="2940" w:hanging="649"/>
      </w:pPr>
      <w:rPr>
        <w:rFonts w:hint="default"/>
        <w:lang w:val="ru-RU" w:eastAsia="en-US" w:bidi="ar-SA"/>
      </w:rPr>
    </w:lvl>
    <w:lvl w:ilvl="2" w:tplc="AD424284">
      <w:numFmt w:val="bullet"/>
      <w:lvlText w:val="•"/>
      <w:lvlJc w:val="left"/>
      <w:pPr>
        <w:ind w:left="3921" w:hanging="649"/>
      </w:pPr>
      <w:rPr>
        <w:rFonts w:hint="default"/>
        <w:lang w:val="ru-RU" w:eastAsia="en-US" w:bidi="ar-SA"/>
      </w:rPr>
    </w:lvl>
    <w:lvl w:ilvl="3" w:tplc="10E687E6">
      <w:numFmt w:val="bullet"/>
      <w:lvlText w:val="•"/>
      <w:lvlJc w:val="left"/>
      <w:pPr>
        <w:ind w:left="4902" w:hanging="649"/>
      </w:pPr>
      <w:rPr>
        <w:rFonts w:hint="default"/>
        <w:lang w:val="ru-RU" w:eastAsia="en-US" w:bidi="ar-SA"/>
      </w:rPr>
    </w:lvl>
    <w:lvl w:ilvl="4" w:tplc="1FA2D464">
      <w:numFmt w:val="bullet"/>
      <w:lvlText w:val="•"/>
      <w:lvlJc w:val="left"/>
      <w:pPr>
        <w:ind w:left="5882" w:hanging="649"/>
      </w:pPr>
      <w:rPr>
        <w:rFonts w:hint="default"/>
        <w:lang w:val="ru-RU" w:eastAsia="en-US" w:bidi="ar-SA"/>
      </w:rPr>
    </w:lvl>
    <w:lvl w:ilvl="5" w:tplc="913E7012">
      <w:numFmt w:val="bullet"/>
      <w:lvlText w:val="•"/>
      <w:lvlJc w:val="left"/>
      <w:pPr>
        <w:ind w:left="6863" w:hanging="649"/>
      </w:pPr>
      <w:rPr>
        <w:rFonts w:hint="default"/>
        <w:lang w:val="ru-RU" w:eastAsia="en-US" w:bidi="ar-SA"/>
      </w:rPr>
    </w:lvl>
    <w:lvl w:ilvl="6" w:tplc="FA563DCE">
      <w:numFmt w:val="bullet"/>
      <w:lvlText w:val="•"/>
      <w:lvlJc w:val="left"/>
      <w:pPr>
        <w:ind w:left="7844" w:hanging="649"/>
      </w:pPr>
      <w:rPr>
        <w:rFonts w:hint="default"/>
        <w:lang w:val="ru-RU" w:eastAsia="en-US" w:bidi="ar-SA"/>
      </w:rPr>
    </w:lvl>
    <w:lvl w:ilvl="7" w:tplc="8F5C37A4">
      <w:numFmt w:val="bullet"/>
      <w:lvlText w:val="•"/>
      <w:lvlJc w:val="left"/>
      <w:pPr>
        <w:ind w:left="8824" w:hanging="649"/>
      </w:pPr>
      <w:rPr>
        <w:rFonts w:hint="default"/>
        <w:lang w:val="ru-RU" w:eastAsia="en-US" w:bidi="ar-SA"/>
      </w:rPr>
    </w:lvl>
    <w:lvl w:ilvl="8" w:tplc="D6B0C370">
      <w:numFmt w:val="bullet"/>
      <w:lvlText w:val="•"/>
      <w:lvlJc w:val="left"/>
      <w:pPr>
        <w:ind w:left="9805" w:hanging="649"/>
      </w:pPr>
      <w:rPr>
        <w:rFonts w:hint="default"/>
        <w:lang w:val="ru-RU" w:eastAsia="en-US" w:bidi="ar-SA"/>
      </w:rPr>
    </w:lvl>
  </w:abstractNum>
  <w:abstractNum w:abstractNumId="77">
    <w:nsid w:val="214A4DF6"/>
    <w:multiLevelType w:val="hybridMultilevel"/>
    <w:tmpl w:val="493C03F8"/>
    <w:lvl w:ilvl="0" w:tplc="84E2657A">
      <w:start w:val="1"/>
      <w:numFmt w:val="decimal"/>
      <w:lvlText w:val="%1."/>
      <w:lvlJc w:val="left"/>
      <w:pPr>
        <w:ind w:left="361" w:hanging="252"/>
      </w:pPr>
      <w:rPr>
        <w:rFonts w:ascii="Times New Roman" w:eastAsia="Times New Roman" w:hAnsi="Times New Roman" w:cs="Times New Roman" w:hint="default"/>
        <w:b w:val="0"/>
        <w:bCs w:val="0"/>
        <w:i w:val="0"/>
        <w:iCs w:val="0"/>
        <w:spacing w:val="0"/>
        <w:w w:val="95"/>
        <w:sz w:val="20"/>
        <w:szCs w:val="20"/>
        <w:lang w:val="ru-RU" w:eastAsia="en-US" w:bidi="ar-SA"/>
      </w:rPr>
    </w:lvl>
    <w:lvl w:ilvl="1" w:tplc="8B28EBB4">
      <w:numFmt w:val="bullet"/>
      <w:lvlText w:val="•"/>
      <w:lvlJc w:val="left"/>
      <w:pPr>
        <w:ind w:left="635" w:hanging="252"/>
      </w:pPr>
      <w:rPr>
        <w:rFonts w:hint="default"/>
        <w:lang w:val="ru-RU" w:eastAsia="en-US" w:bidi="ar-SA"/>
      </w:rPr>
    </w:lvl>
    <w:lvl w:ilvl="2" w:tplc="120497C0">
      <w:numFmt w:val="bullet"/>
      <w:lvlText w:val="•"/>
      <w:lvlJc w:val="left"/>
      <w:pPr>
        <w:ind w:left="910" w:hanging="252"/>
      </w:pPr>
      <w:rPr>
        <w:rFonts w:hint="default"/>
        <w:lang w:val="ru-RU" w:eastAsia="en-US" w:bidi="ar-SA"/>
      </w:rPr>
    </w:lvl>
    <w:lvl w:ilvl="3" w:tplc="16BEE8B8">
      <w:numFmt w:val="bullet"/>
      <w:lvlText w:val="•"/>
      <w:lvlJc w:val="left"/>
      <w:pPr>
        <w:ind w:left="1185" w:hanging="252"/>
      </w:pPr>
      <w:rPr>
        <w:rFonts w:hint="default"/>
        <w:lang w:val="ru-RU" w:eastAsia="en-US" w:bidi="ar-SA"/>
      </w:rPr>
    </w:lvl>
    <w:lvl w:ilvl="4" w:tplc="5A66831A">
      <w:numFmt w:val="bullet"/>
      <w:lvlText w:val="•"/>
      <w:lvlJc w:val="left"/>
      <w:pPr>
        <w:ind w:left="1460" w:hanging="252"/>
      </w:pPr>
      <w:rPr>
        <w:rFonts w:hint="default"/>
        <w:lang w:val="ru-RU" w:eastAsia="en-US" w:bidi="ar-SA"/>
      </w:rPr>
    </w:lvl>
    <w:lvl w:ilvl="5" w:tplc="DF94BDEE">
      <w:numFmt w:val="bullet"/>
      <w:lvlText w:val="•"/>
      <w:lvlJc w:val="left"/>
      <w:pPr>
        <w:ind w:left="1735" w:hanging="252"/>
      </w:pPr>
      <w:rPr>
        <w:rFonts w:hint="default"/>
        <w:lang w:val="ru-RU" w:eastAsia="en-US" w:bidi="ar-SA"/>
      </w:rPr>
    </w:lvl>
    <w:lvl w:ilvl="6" w:tplc="E1308FF2">
      <w:numFmt w:val="bullet"/>
      <w:lvlText w:val="•"/>
      <w:lvlJc w:val="left"/>
      <w:pPr>
        <w:ind w:left="2010" w:hanging="252"/>
      </w:pPr>
      <w:rPr>
        <w:rFonts w:hint="default"/>
        <w:lang w:val="ru-RU" w:eastAsia="en-US" w:bidi="ar-SA"/>
      </w:rPr>
    </w:lvl>
    <w:lvl w:ilvl="7" w:tplc="C7C8C396">
      <w:numFmt w:val="bullet"/>
      <w:lvlText w:val="•"/>
      <w:lvlJc w:val="left"/>
      <w:pPr>
        <w:ind w:left="2285" w:hanging="252"/>
      </w:pPr>
      <w:rPr>
        <w:rFonts w:hint="default"/>
        <w:lang w:val="ru-RU" w:eastAsia="en-US" w:bidi="ar-SA"/>
      </w:rPr>
    </w:lvl>
    <w:lvl w:ilvl="8" w:tplc="C7E8C2D4">
      <w:numFmt w:val="bullet"/>
      <w:lvlText w:val="•"/>
      <w:lvlJc w:val="left"/>
      <w:pPr>
        <w:ind w:left="2560" w:hanging="252"/>
      </w:pPr>
      <w:rPr>
        <w:rFonts w:hint="default"/>
        <w:lang w:val="ru-RU" w:eastAsia="en-US" w:bidi="ar-SA"/>
      </w:rPr>
    </w:lvl>
  </w:abstractNum>
  <w:abstractNum w:abstractNumId="78">
    <w:nsid w:val="2204295E"/>
    <w:multiLevelType w:val="hybridMultilevel"/>
    <w:tmpl w:val="5A2A5314"/>
    <w:lvl w:ilvl="0" w:tplc="B41AE6F8">
      <w:start w:val="1"/>
      <w:numFmt w:val="decimal"/>
      <w:lvlText w:val="%1."/>
      <w:lvlJc w:val="left"/>
      <w:pPr>
        <w:ind w:left="110" w:hanging="148"/>
      </w:pPr>
      <w:rPr>
        <w:rFonts w:ascii="Times New Roman" w:eastAsia="Times New Roman" w:hAnsi="Times New Roman" w:cs="Times New Roman" w:hint="default"/>
        <w:b w:val="0"/>
        <w:bCs w:val="0"/>
        <w:i w:val="0"/>
        <w:iCs w:val="0"/>
        <w:spacing w:val="-1"/>
        <w:w w:val="94"/>
        <w:sz w:val="18"/>
        <w:szCs w:val="18"/>
        <w:lang w:val="ru-RU" w:eastAsia="en-US" w:bidi="ar-SA"/>
      </w:rPr>
    </w:lvl>
    <w:lvl w:ilvl="1" w:tplc="4CDAB768">
      <w:numFmt w:val="bullet"/>
      <w:lvlText w:val="•"/>
      <w:lvlJc w:val="left"/>
      <w:pPr>
        <w:ind w:left="418" w:hanging="148"/>
      </w:pPr>
      <w:rPr>
        <w:rFonts w:hint="default"/>
        <w:lang w:val="ru-RU" w:eastAsia="en-US" w:bidi="ar-SA"/>
      </w:rPr>
    </w:lvl>
    <w:lvl w:ilvl="2" w:tplc="821A9506">
      <w:numFmt w:val="bullet"/>
      <w:lvlText w:val="•"/>
      <w:lvlJc w:val="left"/>
      <w:pPr>
        <w:ind w:left="717" w:hanging="148"/>
      </w:pPr>
      <w:rPr>
        <w:rFonts w:hint="default"/>
        <w:lang w:val="ru-RU" w:eastAsia="en-US" w:bidi="ar-SA"/>
      </w:rPr>
    </w:lvl>
    <w:lvl w:ilvl="3" w:tplc="9E5A62FE">
      <w:numFmt w:val="bullet"/>
      <w:lvlText w:val="•"/>
      <w:lvlJc w:val="left"/>
      <w:pPr>
        <w:ind w:left="1016" w:hanging="148"/>
      </w:pPr>
      <w:rPr>
        <w:rFonts w:hint="default"/>
        <w:lang w:val="ru-RU" w:eastAsia="en-US" w:bidi="ar-SA"/>
      </w:rPr>
    </w:lvl>
    <w:lvl w:ilvl="4" w:tplc="462C65EC">
      <w:numFmt w:val="bullet"/>
      <w:lvlText w:val="•"/>
      <w:lvlJc w:val="left"/>
      <w:pPr>
        <w:ind w:left="1314" w:hanging="148"/>
      </w:pPr>
      <w:rPr>
        <w:rFonts w:hint="default"/>
        <w:lang w:val="ru-RU" w:eastAsia="en-US" w:bidi="ar-SA"/>
      </w:rPr>
    </w:lvl>
    <w:lvl w:ilvl="5" w:tplc="71287454">
      <w:numFmt w:val="bullet"/>
      <w:lvlText w:val="•"/>
      <w:lvlJc w:val="left"/>
      <w:pPr>
        <w:ind w:left="1613" w:hanging="148"/>
      </w:pPr>
      <w:rPr>
        <w:rFonts w:hint="default"/>
        <w:lang w:val="ru-RU" w:eastAsia="en-US" w:bidi="ar-SA"/>
      </w:rPr>
    </w:lvl>
    <w:lvl w:ilvl="6" w:tplc="528075BC">
      <w:numFmt w:val="bullet"/>
      <w:lvlText w:val="•"/>
      <w:lvlJc w:val="left"/>
      <w:pPr>
        <w:ind w:left="1912" w:hanging="148"/>
      </w:pPr>
      <w:rPr>
        <w:rFonts w:hint="default"/>
        <w:lang w:val="ru-RU" w:eastAsia="en-US" w:bidi="ar-SA"/>
      </w:rPr>
    </w:lvl>
    <w:lvl w:ilvl="7" w:tplc="3B080E06">
      <w:numFmt w:val="bullet"/>
      <w:lvlText w:val="•"/>
      <w:lvlJc w:val="left"/>
      <w:pPr>
        <w:ind w:left="2210" w:hanging="148"/>
      </w:pPr>
      <w:rPr>
        <w:rFonts w:hint="default"/>
        <w:lang w:val="ru-RU" w:eastAsia="en-US" w:bidi="ar-SA"/>
      </w:rPr>
    </w:lvl>
    <w:lvl w:ilvl="8" w:tplc="6E5E7A36">
      <w:numFmt w:val="bullet"/>
      <w:lvlText w:val="•"/>
      <w:lvlJc w:val="left"/>
      <w:pPr>
        <w:ind w:left="2509" w:hanging="148"/>
      </w:pPr>
      <w:rPr>
        <w:rFonts w:hint="default"/>
        <w:lang w:val="ru-RU" w:eastAsia="en-US" w:bidi="ar-SA"/>
      </w:rPr>
    </w:lvl>
  </w:abstractNum>
  <w:abstractNum w:abstractNumId="79">
    <w:nsid w:val="22C35513"/>
    <w:multiLevelType w:val="hybridMultilevel"/>
    <w:tmpl w:val="0AC0C24E"/>
    <w:lvl w:ilvl="0" w:tplc="D1F43EFC">
      <w:numFmt w:val="bullet"/>
      <w:lvlText w:val="—"/>
      <w:lvlJc w:val="left"/>
      <w:pPr>
        <w:ind w:left="104" w:hanging="296"/>
      </w:pPr>
      <w:rPr>
        <w:rFonts w:ascii="Times New Roman" w:eastAsia="Times New Roman" w:hAnsi="Times New Roman" w:cs="Times New Roman" w:hint="default"/>
        <w:b w:val="0"/>
        <w:bCs w:val="0"/>
        <w:i w:val="0"/>
        <w:iCs w:val="0"/>
        <w:spacing w:val="0"/>
        <w:w w:val="100"/>
        <w:sz w:val="22"/>
        <w:szCs w:val="22"/>
        <w:lang w:val="ru-RU" w:eastAsia="en-US" w:bidi="ar-SA"/>
      </w:rPr>
    </w:lvl>
    <w:lvl w:ilvl="1" w:tplc="B1047000">
      <w:numFmt w:val="bullet"/>
      <w:lvlText w:val="•"/>
      <w:lvlJc w:val="left"/>
      <w:pPr>
        <w:ind w:left="785" w:hanging="296"/>
      </w:pPr>
      <w:rPr>
        <w:rFonts w:hint="default"/>
        <w:lang w:val="ru-RU" w:eastAsia="en-US" w:bidi="ar-SA"/>
      </w:rPr>
    </w:lvl>
    <w:lvl w:ilvl="2" w:tplc="23304F14">
      <w:numFmt w:val="bullet"/>
      <w:lvlText w:val="•"/>
      <w:lvlJc w:val="left"/>
      <w:pPr>
        <w:ind w:left="1470" w:hanging="296"/>
      </w:pPr>
      <w:rPr>
        <w:rFonts w:hint="default"/>
        <w:lang w:val="ru-RU" w:eastAsia="en-US" w:bidi="ar-SA"/>
      </w:rPr>
    </w:lvl>
    <w:lvl w:ilvl="3" w:tplc="025619E6">
      <w:numFmt w:val="bullet"/>
      <w:lvlText w:val="•"/>
      <w:lvlJc w:val="left"/>
      <w:pPr>
        <w:ind w:left="2155" w:hanging="296"/>
      </w:pPr>
      <w:rPr>
        <w:rFonts w:hint="default"/>
        <w:lang w:val="ru-RU" w:eastAsia="en-US" w:bidi="ar-SA"/>
      </w:rPr>
    </w:lvl>
    <w:lvl w:ilvl="4" w:tplc="0AF00A9A">
      <w:numFmt w:val="bullet"/>
      <w:lvlText w:val="•"/>
      <w:lvlJc w:val="left"/>
      <w:pPr>
        <w:ind w:left="2840" w:hanging="296"/>
      </w:pPr>
      <w:rPr>
        <w:rFonts w:hint="default"/>
        <w:lang w:val="ru-RU" w:eastAsia="en-US" w:bidi="ar-SA"/>
      </w:rPr>
    </w:lvl>
    <w:lvl w:ilvl="5" w:tplc="0248ED8E">
      <w:numFmt w:val="bullet"/>
      <w:lvlText w:val="•"/>
      <w:lvlJc w:val="left"/>
      <w:pPr>
        <w:ind w:left="3525" w:hanging="296"/>
      </w:pPr>
      <w:rPr>
        <w:rFonts w:hint="default"/>
        <w:lang w:val="ru-RU" w:eastAsia="en-US" w:bidi="ar-SA"/>
      </w:rPr>
    </w:lvl>
    <w:lvl w:ilvl="6" w:tplc="E09C7398">
      <w:numFmt w:val="bullet"/>
      <w:lvlText w:val="•"/>
      <w:lvlJc w:val="left"/>
      <w:pPr>
        <w:ind w:left="4210" w:hanging="296"/>
      </w:pPr>
      <w:rPr>
        <w:rFonts w:hint="default"/>
        <w:lang w:val="ru-RU" w:eastAsia="en-US" w:bidi="ar-SA"/>
      </w:rPr>
    </w:lvl>
    <w:lvl w:ilvl="7" w:tplc="3140E21E">
      <w:numFmt w:val="bullet"/>
      <w:lvlText w:val="•"/>
      <w:lvlJc w:val="left"/>
      <w:pPr>
        <w:ind w:left="4895" w:hanging="296"/>
      </w:pPr>
      <w:rPr>
        <w:rFonts w:hint="default"/>
        <w:lang w:val="ru-RU" w:eastAsia="en-US" w:bidi="ar-SA"/>
      </w:rPr>
    </w:lvl>
    <w:lvl w:ilvl="8" w:tplc="178EE154">
      <w:numFmt w:val="bullet"/>
      <w:lvlText w:val="•"/>
      <w:lvlJc w:val="left"/>
      <w:pPr>
        <w:ind w:left="5580" w:hanging="296"/>
      </w:pPr>
      <w:rPr>
        <w:rFonts w:hint="default"/>
        <w:lang w:val="ru-RU" w:eastAsia="en-US" w:bidi="ar-SA"/>
      </w:rPr>
    </w:lvl>
  </w:abstractNum>
  <w:abstractNum w:abstractNumId="80">
    <w:nsid w:val="23302AF2"/>
    <w:multiLevelType w:val="hybridMultilevel"/>
    <w:tmpl w:val="BE789608"/>
    <w:lvl w:ilvl="0" w:tplc="5238BF2A">
      <w:start w:val="1"/>
      <w:numFmt w:val="decimal"/>
      <w:lvlText w:val="%1."/>
      <w:lvlJc w:val="left"/>
      <w:pPr>
        <w:ind w:left="112" w:hanging="1621"/>
      </w:pPr>
      <w:rPr>
        <w:rFonts w:ascii="Times New Roman" w:eastAsia="Times New Roman" w:hAnsi="Times New Roman" w:cs="Times New Roman" w:hint="default"/>
        <w:b/>
        <w:bCs w:val="0"/>
        <w:i w:val="0"/>
        <w:iCs w:val="0"/>
        <w:spacing w:val="0"/>
        <w:w w:val="100"/>
        <w:sz w:val="22"/>
        <w:szCs w:val="22"/>
        <w:lang w:val="ru-RU" w:eastAsia="en-US" w:bidi="ar-SA"/>
      </w:rPr>
    </w:lvl>
    <w:lvl w:ilvl="1" w:tplc="07B4FDCE">
      <w:numFmt w:val="bullet"/>
      <w:lvlText w:val="•"/>
      <w:lvlJc w:val="left"/>
      <w:pPr>
        <w:ind w:left="1228" w:hanging="1621"/>
      </w:pPr>
      <w:rPr>
        <w:rFonts w:hint="default"/>
        <w:lang w:val="ru-RU" w:eastAsia="en-US" w:bidi="ar-SA"/>
      </w:rPr>
    </w:lvl>
    <w:lvl w:ilvl="2" w:tplc="781EB1C6">
      <w:numFmt w:val="bullet"/>
      <w:lvlText w:val="•"/>
      <w:lvlJc w:val="left"/>
      <w:pPr>
        <w:ind w:left="2336" w:hanging="1621"/>
      </w:pPr>
      <w:rPr>
        <w:rFonts w:hint="default"/>
        <w:lang w:val="ru-RU" w:eastAsia="en-US" w:bidi="ar-SA"/>
      </w:rPr>
    </w:lvl>
    <w:lvl w:ilvl="3" w:tplc="8F565F68">
      <w:numFmt w:val="bullet"/>
      <w:lvlText w:val="•"/>
      <w:lvlJc w:val="left"/>
      <w:pPr>
        <w:ind w:left="3444" w:hanging="1621"/>
      </w:pPr>
      <w:rPr>
        <w:rFonts w:hint="default"/>
        <w:lang w:val="ru-RU" w:eastAsia="en-US" w:bidi="ar-SA"/>
      </w:rPr>
    </w:lvl>
    <w:lvl w:ilvl="4" w:tplc="B0B0031E">
      <w:numFmt w:val="bullet"/>
      <w:lvlText w:val="•"/>
      <w:lvlJc w:val="left"/>
      <w:pPr>
        <w:ind w:left="4552" w:hanging="1621"/>
      </w:pPr>
      <w:rPr>
        <w:rFonts w:hint="default"/>
        <w:lang w:val="ru-RU" w:eastAsia="en-US" w:bidi="ar-SA"/>
      </w:rPr>
    </w:lvl>
    <w:lvl w:ilvl="5" w:tplc="00D693BA">
      <w:numFmt w:val="bullet"/>
      <w:lvlText w:val="•"/>
      <w:lvlJc w:val="left"/>
      <w:pPr>
        <w:ind w:left="5660" w:hanging="1621"/>
      </w:pPr>
      <w:rPr>
        <w:rFonts w:hint="default"/>
        <w:lang w:val="ru-RU" w:eastAsia="en-US" w:bidi="ar-SA"/>
      </w:rPr>
    </w:lvl>
    <w:lvl w:ilvl="6" w:tplc="E61C51D2">
      <w:numFmt w:val="bullet"/>
      <w:lvlText w:val="•"/>
      <w:lvlJc w:val="left"/>
      <w:pPr>
        <w:ind w:left="6768" w:hanging="1621"/>
      </w:pPr>
      <w:rPr>
        <w:rFonts w:hint="default"/>
        <w:lang w:val="ru-RU" w:eastAsia="en-US" w:bidi="ar-SA"/>
      </w:rPr>
    </w:lvl>
    <w:lvl w:ilvl="7" w:tplc="5E02F796">
      <w:numFmt w:val="bullet"/>
      <w:lvlText w:val="•"/>
      <w:lvlJc w:val="left"/>
      <w:pPr>
        <w:ind w:left="7876" w:hanging="1621"/>
      </w:pPr>
      <w:rPr>
        <w:rFonts w:hint="default"/>
        <w:lang w:val="ru-RU" w:eastAsia="en-US" w:bidi="ar-SA"/>
      </w:rPr>
    </w:lvl>
    <w:lvl w:ilvl="8" w:tplc="CDB656CA">
      <w:numFmt w:val="bullet"/>
      <w:lvlText w:val="•"/>
      <w:lvlJc w:val="left"/>
      <w:pPr>
        <w:ind w:left="8984" w:hanging="1621"/>
      </w:pPr>
      <w:rPr>
        <w:rFonts w:hint="default"/>
        <w:lang w:val="ru-RU" w:eastAsia="en-US" w:bidi="ar-SA"/>
      </w:rPr>
    </w:lvl>
  </w:abstractNum>
  <w:abstractNum w:abstractNumId="81">
    <w:nsid w:val="23687342"/>
    <w:multiLevelType w:val="hybridMultilevel"/>
    <w:tmpl w:val="DE621000"/>
    <w:lvl w:ilvl="0" w:tplc="1744D2DA">
      <w:start w:val="1"/>
      <w:numFmt w:val="decimal"/>
      <w:lvlText w:val="%1."/>
      <w:lvlJc w:val="left"/>
      <w:pPr>
        <w:ind w:left="237" w:hanging="237"/>
      </w:pPr>
      <w:rPr>
        <w:rFonts w:ascii="Times New Roman" w:eastAsia="Times New Roman" w:hAnsi="Times New Roman" w:cs="Times New Roman" w:hint="default"/>
        <w:b w:val="0"/>
        <w:bCs w:val="0"/>
        <w:i w:val="0"/>
        <w:iCs w:val="0"/>
        <w:spacing w:val="0"/>
        <w:w w:val="100"/>
        <w:sz w:val="24"/>
        <w:szCs w:val="24"/>
        <w:lang w:val="ru-RU" w:eastAsia="en-US" w:bidi="ar-SA"/>
      </w:rPr>
    </w:lvl>
    <w:lvl w:ilvl="1" w:tplc="AF0E60EC">
      <w:numFmt w:val="bullet"/>
      <w:lvlText w:val="•"/>
      <w:lvlJc w:val="left"/>
      <w:pPr>
        <w:ind w:left="1226" w:hanging="237"/>
      </w:pPr>
      <w:rPr>
        <w:rFonts w:hint="default"/>
        <w:lang w:val="ru-RU" w:eastAsia="en-US" w:bidi="ar-SA"/>
      </w:rPr>
    </w:lvl>
    <w:lvl w:ilvl="2" w:tplc="C8481ABA">
      <w:numFmt w:val="bullet"/>
      <w:lvlText w:val="•"/>
      <w:lvlJc w:val="left"/>
      <w:pPr>
        <w:ind w:left="2211" w:hanging="237"/>
      </w:pPr>
      <w:rPr>
        <w:rFonts w:hint="default"/>
        <w:lang w:val="ru-RU" w:eastAsia="en-US" w:bidi="ar-SA"/>
      </w:rPr>
    </w:lvl>
    <w:lvl w:ilvl="3" w:tplc="C18A8004">
      <w:numFmt w:val="bullet"/>
      <w:lvlText w:val="•"/>
      <w:lvlJc w:val="left"/>
      <w:pPr>
        <w:ind w:left="3196" w:hanging="237"/>
      </w:pPr>
      <w:rPr>
        <w:rFonts w:hint="default"/>
        <w:lang w:val="ru-RU" w:eastAsia="en-US" w:bidi="ar-SA"/>
      </w:rPr>
    </w:lvl>
    <w:lvl w:ilvl="4" w:tplc="A1244DEC">
      <w:numFmt w:val="bullet"/>
      <w:lvlText w:val="•"/>
      <w:lvlJc w:val="left"/>
      <w:pPr>
        <w:ind w:left="4180" w:hanging="237"/>
      </w:pPr>
      <w:rPr>
        <w:rFonts w:hint="default"/>
        <w:lang w:val="ru-RU" w:eastAsia="en-US" w:bidi="ar-SA"/>
      </w:rPr>
    </w:lvl>
    <w:lvl w:ilvl="5" w:tplc="A6849BB6">
      <w:numFmt w:val="bullet"/>
      <w:lvlText w:val="•"/>
      <w:lvlJc w:val="left"/>
      <w:pPr>
        <w:ind w:left="5165" w:hanging="237"/>
      </w:pPr>
      <w:rPr>
        <w:rFonts w:hint="default"/>
        <w:lang w:val="ru-RU" w:eastAsia="en-US" w:bidi="ar-SA"/>
      </w:rPr>
    </w:lvl>
    <w:lvl w:ilvl="6" w:tplc="02C834AE">
      <w:numFmt w:val="bullet"/>
      <w:lvlText w:val="•"/>
      <w:lvlJc w:val="left"/>
      <w:pPr>
        <w:ind w:left="6150" w:hanging="237"/>
      </w:pPr>
      <w:rPr>
        <w:rFonts w:hint="default"/>
        <w:lang w:val="ru-RU" w:eastAsia="en-US" w:bidi="ar-SA"/>
      </w:rPr>
    </w:lvl>
    <w:lvl w:ilvl="7" w:tplc="5D5AC37E">
      <w:numFmt w:val="bullet"/>
      <w:lvlText w:val="•"/>
      <w:lvlJc w:val="left"/>
      <w:pPr>
        <w:ind w:left="7134" w:hanging="237"/>
      </w:pPr>
      <w:rPr>
        <w:rFonts w:hint="default"/>
        <w:lang w:val="ru-RU" w:eastAsia="en-US" w:bidi="ar-SA"/>
      </w:rPr>
    </w:lvl>
    <w:lvl w:ilvl="8" w:tplc="6D6E9758">
      <w:numFmt w:val="bullet"/>
      <w:lvlText w:val="•"/>
      <w:lvlJc w:val="left"/>
      <w:pPr>
        <w:ind w:left="8119" w:hanging="237"/>
      </w:pPr>
      <w:rPr>
        <w:rFonts w:hint="default"/>
        <w:lang w:val="ru-RU" w:eastAsia="en-US" w:bidi="ar-SA"/>
      </w:rPr>
    </w:lvl>
  </w:abstractNum>
  <w:abstractNum w:abstractNumId="82">
    <w:nsid w:val="243E1D12"/>
    <w:multiLevelType w:val="hybridMultilevel"/>
    <w:tmpl w:val="DF2091BA"/>
    <w:lvl w:ilvl="0" w:tplc="F0F2FE90">
      <w:start w:val="1"/>
      <w:numFmt w:val="decimal"/>
      <w:lvlText w:val="%1)"/>
      <w:lvlJc w:val="left"/>
      <w:pPr>
        <w:ind w:left="1903"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1EBC5DC6">
      <w:start w:val="1"/>
      <w:numFmt w:val="decimal"/>
      <w:lvlText w:val="%2)"/>
      <w:lvlJc w:val="left"/>
      <w:pPr>
        <w:ind w:left="900" w:hanging="900"/>
      </w:pPr>
      <w:rPr>
        <w:rFonts w:hint="default"/>
        <w:b/>
        <w:spacing w:val="0"/>
        <w:w w:val="100"/>
        <w:sz w:val="22"/>
        <w:szCs w:val="22"/>
        <w:lang w:val="ru-RU" w:eastAsia="en-US" w:bidi="ar-SA"/>
      </w:rPr>
    </w:lvl>
    <w:lvl w:ilvl="2" w:tplc="AF26C1D4">
      <w:numFmt w:val="bullet"/>
      <w:lvlText w:val="•"/>
      <w:lvlJc w:val="left"/>
      <w:pPr>
        <w:ind w:left="3849" w:hanging="900"/>
      </w:pPr>
      <w:rPr>
        <w:rFonts w:hint="default"/>
        <w:lang w:val="ru-RU" w:eastAsia="en-US" w:bidi="ar-SA"/>
      </w:rPr>
    </w:lvl>
    <w:lvl w:ilvl="3" w:tplc="8362ABD4">
      <w:numFmt w:val="bullet"/>
      <w:lvlText w:val="•"/>
      <w:lvlJc w:val="left"/>
      <w:pPr>
        <w:ind w:left="4839" w:hanging="900"/>
      </w:pPr>
      <w:rPr>
        <w:rFonts w:hint="default"/>
        <w:lang w:val="ru-RU" w:eastAsia="en-US" w:bidi="ar-SA"/>
      </w:rPr>
    </w:lvl>
    <w:lvl w:ilvl="4" w:tplc="7AEE7DD6">
      <w:numFmt w:val="bullet"/>
      <w:lvlText w:val="•"/>
      <w:lvlJc w:val="left"/>
      <w:pPr>
        <w:ind w:left="5829" w:hanging="900"/>
      </w:pPr>
      <w:rPr>
        <w:rFonts w:hint="default"/>
        <w:lang w:val="ru-RU" w:eastAsia="en-US" w:bidi="ar-SA"/>
      </w:rPr>
    </w:lvl>
    <w:lvl w:ilvl="5" w:tplc="EB2E06A2">
      <w:numFmt w:val="bullet"/>
      <w:lvlText w:val="•"/>
      <w:lvlJc w:val="left"/>
      <w:pPr>
        <w:ind w:left="6818" w:hanging="900"/>
      </w:pPr>
      <w:rPr>
        <w:rFonts w:hint="default"/>
        <w:lang w:val="ru-RU" w:eastAsia="en-US" w:bidi="ar-SA"/>
      </w:rPr>
    </w:lvl>
    <w:lvl w:ilvl="6" w:tplc="D622988C">
      <w:numFmt w:val="bullet"/>
      <w:lvlText w:val="•"/>
      <w:lvlJc w:val="left"/>
      <w:pPr>
        <w:ind w:left="7808" w:hanging="900"/>
      </w:pPr>
      <w:rPr>
        <w:rFonts w:hint="default"/>
        <w:lang w:val="ru-RU" w:eastAsia="en-US" w:bidi="ar-SA"/>
      </w:rPr>
    </w:lvl>
    <w:lvl w:ilvl="7" w:tplc="99B09908">
      <w:numFmt w:val="bullet"/>
      <w:lvlText w:val="•"/>
      <w:lvlJc w:val="left"/>
      <w:pPr>
        <w:ind w:left="8798" w:hanging="900"/>
      </w:pPr>
      <w:rPr>
        <w:rFonts w:hint="default"/>
        <w:lang w:val="ru-RU" w:eastAsia="en-US" w:bidi="ar-SA"/>
      </w:rPr>
    </w:lvl>
    <w:lvl w:ilvl="8" w:tplc="52D41508">
      <w:numFmt w:val="bullet"/>
      <w:lvlText w:val="•"/>
      <w:lvlJc w:val="left"/>
      <w:pPr>
        <w:ind w:left="9787" w:hanging="900"/>
      </w:pPr>
      <w:rPr>
        <w:rFonts w:hint="default"/>
        <w:lang w:val="ru-RU" w:eastAsia="en-US" w:bidi="ar-SA"/>
      </w:rPr>
    </w:lvl>
  </w:abstractNum>
  <w:abstractNum w:abstractNumId="83">
    <w:nsid w:val="25B72872"/>
    <w:multiLevelType w:val="hybridMultilevel"/>
    <w:tmpl w:val="B57AA040"/>
    <w:lvl w:ilvl="0" w:tplc="5ACCD390">
      <w:start w:val="1"/>
      <w:numFmt w:val="decimal"/>
      <w:lvlText w:val="%1)"/>
      <w:lvlJc w:val="left"/>
      <w:pPr>
        <w:ind w:left="300" w:hanging="300"/>
      </w:pPr>
      <w:rPr>
        <w:rFonts w:ascii="Times New Roman" w:eastAsia="Times New Roman" w:hAnsi="Times New Roman" w:cs="Times New Roman" w:hint="default"/>
        <w:b/>
        <w:bCs/>
        <w:i w:val="0"/>
        <w:iCs w:val="0"/>
        <w:spacing w:val="0"/>
        <w:w w:val="100"/>
        <w:sz w:val="22"/>
        <w:szCs w:val="22"/>
        <w:lang w:val="ru-RU" w:eastAsia="en-US" w:bidi="ar-SA"/>
      </w:rPr>
    </w:lvl>
    <w:lvl w:ilvl="1" w:tplc="F862537C">
      <w:numFmt w:val="bullet"/>
      <w:lvlText w:val="•"/>
      <w:lvlJc w:val="left"/>
      <w:pPr>
        <w:ind w:left="1203" w:hanging="300"/>
      </w:pPr>
      <w:rPr>
        <w:rFonts w:hint="default"/>
        <w:lang w:val="ru-RU" w:eastAsia="en-US" w:bidi="ar-SA"/>
      </w:rPr>
    </w:lvl>
    <w:lvl w:ilvl="2" w:tplc="2CB0AE3E">
      <w:numFmt w:val="bullet"/>
      <w:lvlText w:val="•"/>
      <w:lvlJc w:val="left"/>
      <w:pPr>
        <w:ind w:left="2104" w:hanging="300"/>
      </w:pPr>
      <w:rPr>
        <w:rFonts w:hint="default"/>
        <w:lang w:val="ru-RU" w:eastAsia="en-US" w:bidi="ar-SA"/>
      </w:rPr>
    </w:lvl>
    <w:lvl w:ilvl="3" w:tplc="0AAA788A">
      <w:numFmt w:val="bullet"/>
      <w:lvlText w:val="•"/>
      <w:lvlJc w:val="left"/>
      <w:pPr>
        <w:ind w:left="3005" w:hanging="300"/>
      </w:pPr>
      <w:rPr>
        <w:rFonts w:hint="default"/>
        <w:lang w:val="ru-RU" w:eastAsia="en-US" w:bidi="ar-SA"/>
      </w:rPr>
    </w:lvl>
    <w:lvl w:ilvl="4" w:tplc="C5F6EB8A">
      <w:numFmt w:val="bullet"/>
      <w:lvlText w:val="•"/>
      <w:lvlJc w:val="left"/>
      <w:pPr>
        <w:ind w:left="3906" w:hanging="300"/>
      </w:pPr>
      <w:rPr>
        <w:rFonts w:hint="default"/>
        <w:lang w:val="ru-RU" w:eastAsia="en-US" w:bidi="ar-SA"/>
      </w:rPr>
    </w:lvl>
    <w:lvl w:ilvl="5" w:tplc="A6ACA09E">
      <w:numFmt w:val="bullet"/>
      <w:lvlText w:val="•"/>
      <w:lvlJc w:val="left"/>
      <w:pPr>
        <w:ind w:left="4807" w:hanging="300"/>
      </w:pPr>
      <w:rPr>
        <w:rFonts w:hint="default"/>
        <w:lang w:val="ru-RU" w:eastAsia="en-US" w:bidi="ar-SA"/>
      </w:rPr>
    </w:lvl>
    <w:lvl w:ilvl="6" w:tplc="7374BA10">
      <w:numFmt w:val="bullet"/>
      <w:lvlText w:val="•"/>
      <w:lvlJc w:val="left"/>
      <w:pPr>
        <w:ind w:left="5707" w:hanging="300"/>
      </w:pPr>
      <w:rPr>
        <w:rFonts w:hint="default"/>
        <w:lang w:val="ru-RU" w:eastAsia="en-US" w:bidi="ar-SA"/>
      </w:rPr>
    </w:lvl>
    <w:lvl w:ilvl="7" w:tplc="9BC2E02A">
      <w:numFmt w:val="bullet"/>
      <w:lvlText w:val="•"/>
      <w:lvlJc w:val="left"/>
      <w:pPr>
        <w:ind w:left="6608" w:hanging="300"/>
      </w:pPr>
      <w:rPr>
        <w:rFonts w:hint="default"/>
        <w:lang w:val="ru-RU" w:eastAsia="en-US" w:bidi="ar-SA"/>
      </w:rPr>
    </w:lvl>
    <w:lvl w:ilvl="8" w:tplc="5CEE8E94">
      <w:numFmt w:val="bullet"/>
      <w:lvlText w:val="•"/>
      <w:lvlJc w:val="left"/>
      <w:pPr>
        <w:ind w:left="7509" w:hanging="300"/>
      </w:pPr>
      <w:rPr>
        <w:rFonts w:hint="default"/>
        <w:lang w:val="ru-RU" w:eastAsia="en-US" w:bidi="ar-SA"/>
      </w:rPr>
    </w:lvl>
  </w:abstractNum>
  <w:abstractNum w:abstractNumId="84">
    <w:nsid w:val="26026539"/>
    <w:multiLevelType w:val="hybridMultilevel"/>
    <w:tmpl w:val="2820A004"/>
    <w:lvl w:ilvl="0" w:tplc="30105A52">
      <w:numFmt w:val="bullet"/>
      <w:lvlText w:val="-"/>
      <w:lvlJc w:val="left"/>
      <w:pPr>
        <w:ind w:left="2804"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5C86D884">
      <w:numFmt w:val="bullet"/>
      <w:lvlText w:val="•"/>
      <w:lvlJc w:val="left"/>
      <w:pPr>
        <w:ind w:left="3696" w:hanging="136"/>
      </w:pPr>
      <w:rPr>
        <w:rFonts w:hint="default"/>
        <w:lang w:val="ru-RU" w:eastAsia="en-US" w:bidi="ar-SA"/>
      </w:rPr>
    </w:lvl>
    <w:lvl w:ilvl="2" w:tplc="CA3E5568">
      <w:numFmt w:val="bullet"/>
      <w:lvlText w:val="•"/>
      <w:lvlJc w:val="left"/>
      <w:pPr>
        <w:ind w:left="4593" w:hanging="136"/>
      </w:pPr>
      <w:rPr>
        <w:rFonts w:hint="default"/>
        <w:lang w:val="ru-RU" w:eastAsia="en-US" w:bidi="ar-SA"/>
      </w:rPr>
    </w:lvl>
    <w:lvl w:ilvl="3" w:tplc="CFD267EC">
      <w:numFmt w:val="bullet"/>
      <w:lvlText w:val="•"/>
      <w:lvlJc w:val="left"/>
      <w:pPr>
        <w:ind w:left="5490" w:hanging="136"/>
      </w:pPr>
      <w:rPr>
        <w:rFonts w:hint="default"/>
        <w:lang w:val="ru-RU" w:eastAsia="en-US" w:bidi="ar-SA"/>
      </w:rPr>
    </w:lvl>
    <w:lvl w:ilvl="4" w:tplc="3D02D7EC">
      <w:numFmt w:val="bullet"/>
      <w:lvlText w:val="•"/>
      <w:lvlJc w:val="left"/>
      <w:pPr>
        <w:ind w:left="6386" w:hanging="136"/>
      </w:pPr>
      <w:rPr>
        <w:rFonts w:hint="default"/>
        <w:lang w:val="ru-RU" w:eastAsia="en-US" w:bidi="ar-SA"/>
      </w:rPr>
    </w:lvl>
    <w:lvl w:ilvl="5" w:tplc="37040688">
      <w:numFmt w:val="bullet"/>
      <w:lvlText w:val="•"/>
      <w:lvlJc w:val="left"/>
      <w:pPr>
        <w:ind w:left="7283" w:hanging="136"/>
      </w:pPr>
      <w:rPr>
        <w:rFonts w:hint="default"/>
        <w:lang w:val="ru-RU" w:eastAsia="en-US" w:bidi="ar-SA"/>
      </w:rPr>
    </w:lvl>
    <w:lvl w:ilvl="6" w:tplc="03FAD672">
      <w:numFmt w:val="bullet"/>
      <w:lvlText w:val="•"/>
      <w:lvlJc w:val="left"/>
      <w:pPr>
        <w:ind w:left="8180" w:hanging="136"/>
      </w:pPr>
      <w:rPr>
        <w:rFonts w:hint="default"/>
        <w:lang w:val="ru-RU" w:eastAsia="en-US" w:bidi="ar-SA"/>
      </w:rPr>
    </w:lvl>
    <w:lvl w:ilvl="7" w:tplc="6A603CA6">
      <w:numFmt w:val="bullet"/>
      <w:lvlText w:val="•"/>
      <w:lvlJc w:val="left"/>
      <w:pPr>
        <w:ind w:left="9076" w:hanging="136"/>
      </w:pPr>
      <w:rPr>
        <w:rFonts w:hint="default"/>
        <w:lang w:val="ru-RU" w:eastAsia="en-US" w:bidi="ar-SA"/>
      </w:rPr>
    </w:lvl>
    <w:lvl w:ilvl="8" w:tplc="F856BDB4">
      <w:numFmt w:val="bullet"/>
      <w:lvlText w:val="•"/>
      <w:lvlJc w:val="left"/>
      <w:pPr>
        <w:ind w:left="9973" w:hanging="136"/>
      </w:pPr>
      <w:rPr>
        <w:rFonts w:hint="default"/>
        <w:lang w:val="ru-RU" w:eastAsia="en-US" w:bidi="ar-SA"/>
      </w:rPr>
    </w:lvl>
  </w:abstractNum>
  <w:abstractNum w:abstractNumId="85">
    <w:nsid w:val="26816BBC"/>
    <w:multiLevelType w:val="hybridMultilevel"/>
    <w:tmpl w:val="D6005B96"/>
    <w:lvl w:ilvl="0" w:tplc="22BA8A74">
      <w:start w:val="1"/>
      <w:numFmt w:val="decimal"/>
      <w:lvlText w:val="%1."/>
      <w:lvlJc w:val="left"/>
      <w:pPr>
        <w:ind w:left="1196"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FBE4E068">
      <w:start w:val="1"/>
      <w:numFmt w:val="decimal"/>
      <w:lvlText w:val="%2)"/>
      <w:lvlJc w:val="left"/>
      <w:pPr>
        <w:ind w:left="1353" w:hanging="412"/>
      </w:pPr>
      <w:rPr>
        <w:rFonts w:ascii="Times New Roman" w:eastAsia="Times New Roman" w:hAnsi="Times New Roman" w:cs="Times New Roman" w:hint="default"/>
        <w:b w:val="0"/>
        <w:bCs w:val="0"/>
        <w:i w:val="0"/>
        <w:iCs w:val="0"/>
        <w:spacing w:val="0"/>
        <w:w w:val="100"/>
        <w:sz w:val="24"/>
        <w:szCs w:val="24"/>
        <w:lang w:val="ru-RU" w:eastAsia="en-US" w:bidi="ar-SA"/>
      </w:rPr>
    </w:lvl>
    <w:lvl w:ilvl="2" w:tplc="79A89278">
      <w:numFmt w:val="bullet"/>
      <w:lvlText w:val="•"/>
      <w:lvlJc w:val="left"/>
      <w:pPr>
        <w:ind w:left="2447" w:hanging="412"/>
      </w:pPr>
      <w:rPr>
        <w:rFonts w:hint="default"/>
        <w:lang w:val="ru-RU" w:eastAsia="en-US" w:bidi="ar-SA"/>
      </w:rPr>
    </w:lvl>
    <w:lvl w:ilvl="3" w:tplc="B01A5746">
      <w:numFmt w:val="bullet"/>
      <w:lvlText w:val="•"/>
      <w:lvlJc w:val="left"/>
      <w:pPr>
        <w:ind w:left="3535" w:hanging="412"/>
      </w:pPr>
      <w:rPr>
        <w:rFonts w:hint="default"/>
        <w:lang w:val="ru-RU" w:eastAsia="en-US" w:bidi="ar-SA"/>
      </w:rPr>
    </w:lvl>
    <w:lvl w:ilvl="4" w:tplc="AAE6CCA8">
      <w:numFmt w:val="bullet"/>
      <w:lvlText w:val="•"/>
      <w:lvlJc w:val="left"/>
      <w:pPr>
        <w:ind w:left="4622" w:hanging="412"/>
      </w:pPr>
      <w:rPr>
        <w:rFonts w:hint="default"/>
        <w:lang w:val="ru-RU" w:eastAsia="en-US" w:bidi="ar-SA"/>
      </w:rPr>
    </w:lvl>
    <w:lvl w:ilvl="5" w:tplc="EE9A2826">
      <w:numFmt w:val="bullet"/>
      <w:lvlText w:val="•"/>
      <w:lvlJc w:val="left"/>
      <w:pPr>
        <w:ind w:left="5710" w:hanging="412"/>
      </w:pPr>
      <w:rPr>
        <w:rFonts w:hint="default"/>
        <w:lang w:val="ru-RU" w:eastAsia="en-US" w:bidi="ar-SA"/>
      </w:rPr>
    </w:lvl>
    <w:lvl w:ilvl="6" w:tplc="B48C02C6">
      <w:numFmt w:val="bullet"/>
      <w:lvlText w:val="•"/>
      <w:lvlJc w:val="left"/>
      <w:pPr>
        <w:ind w:left="6797" w:hanging="412"/>
      </w:pPr>
      <w:rPr>
        <w:rFonts w:hint="default"/>
        <w:lang w:val="ru-RU" w:eastAsia="en-US" w:bidi="ar-SA"/>
      </w:rPr>
    </w:lvl>
    <w:lvl w:ilvl="7" w:tplc="B2DE6890">
      <w:numFmt w:val="bullet"/>
      <w:lvlText w:val="•"/>
      <w:lvlJc w:val="left"/>
      <w:pPr>
        <w:ind w:left="7885" w:hanging="412"/>
      </w:pPr>
      <w:rPr>
        <w:rFonts w:hint="default"/>
        <w:lang w:val="ru-RU" w:eastAsia="en-US" w:bidi="ar-SA"/>
      </w:rPr>
    </w:lvl>
    <w:lvl w:ilvl="8" w:tplc="B900CCEE">
      <w:numFmt w:val="bullet"/>
      <w:lvlText w:val="•"/>
      <w:lvlJc w:val="left"/>
      <w:pPr>
        <w:ind w:left="8972" w:hanging="412"/>
      </w:pPr>
      <w:rPr>
        <w:rFonts w:hint="default"/>
        <w:lang w:val="ru-RU" w:eastAsia="en-US" w:bidi="ar-SA"/>
      </w:rPr>
    </w:lvl>
  </w:abstractNum>
  <w:abstractNum w:abstractNumId="86">
    <w:nsid w:val="26960E52"/>
    <w:multiLevelType w:val="hybridMultilevel"/>
    <w:tmpl w:val="211CB2D6"/>
    <w:lvl w:ilvl="0" w:tplc="5FEEACD0">
      <w:numFmt w:val="bullet"/>
      <w:lvlText w:val=""/>
      <w:lvlJc w:val="left"/>
      <w:pPr>
        <w:ind w:left="360" w:hanging="360"/>
      </w:pPr>
      <w:rPr>
        <w:rFonts w:ascii="Symbol" w:eastAsia="Symbol" w:hAnsi="Symbol" w:cs="Symbol" w:hint="default"/>
        <w:b w:val="0"/>
        <w:bCs w:val="0"/>
        <w:i w:val="0"/>
        <w:iCs w:val="0"/>
        <w:spacing w:val="0"/>
        <w:w w:val="100"/>
        <w:sz w:val="24"/>
        <w:szCs w:val="24"/>
        <w:lang w:val="ru-RU" w:eastAsia="en-US" w:bidi="ar-SA"/>
      </w:rPr>
    </w:lvl>
    <w:lvl w:ilvl="1" w:tplc="31481DCA">
      <w:numFmt w:val="bullet"/>
      <w:lvlText w:val="•"/>
      <w:lvlJc w:val="left"/>
      <w:pPr>
        <w:ind w:left="1224" w:hanging="360"/>
      </w:pPr>
      <w:rPr>
        <w:rFonts w:hint="default"/>
        <w:lang w:val="ru-RU" w:eastAsia="en-US" w:bidi="ar-SA"/>
      </w:rPr>
    </w:lvl>
    <w:lvl w:ilvl="2" w:tplc="1F36B362">
      <w:numFmt w:val="bullet"/>
      <w:lvlText w:val="•"/>
      <w:lvlJc w:val="left"/>
      <w:pPr>
        <w:ind w:left="2093" w:hanging="360"/>
      </w:pPr>
      <w:rPr>
        <w:rFonts w:hint="default"/>
        <w:lang w:val="ru-RU" w:eastAsia="en-US" w:bidi="ar-SA"/>
      </w:rPr>
    </w:lvl>
    <w:lvl w:ilvl="3" w:tplc="2C3A184E">
      <w:numFmt w:val="bullet"/>
      <w:lvlText w:val="•"/>
      <w:lvlJc w:val="left"/>
      <w:pPr>
        <w:ind w:left="2962" w:hanging="360"/>
      </w:pPr>
      <w:rPr>
        <w:rFonts w:hint="default"/>
        <w:lang w:val="ru-RU" w:eastAsia="en-US" w:bidi="ar-SA"/>
      </w:rPr>
    </w:lvl>
    <w:lvl w:ilvl="4" w:tplc="D606433E">
      <w:numFmt w:val="bullet"/>
      <w:lvlText w:val="•"/>
      <w:lvlJc w:val="left"/>
      <w:pPr>
        <w:ind w:left="3830" w:hanging="360"/>
      </w:pPr>
      <w:rPr>
        <w:rFonts w:hint="default"/>
        <w:lang w:val="ru-RU" w:eastAsia="en-US" w:bidi="ar-SA"/>
      </w:rPr>
    </w:lvl>
    <w:lvl w:ilvl="5" w:tplc="1E340F86">
      <w:numFmt w:val="bullet"/>
      <w:lvlText w:val="•"/>
      <w:lvlJc w:val="left"/>
      <w:pPr>
        <w:ind w:left="4699" w:hanging="360"/>
      </w:pPr>
      <w:rPr>
        <w:rFonts w:hint="default"/>
        <w:lang w:val="ru-RU" w:eastAsia="en-US" w:bidi="ar-SA"/>
      </w:rPr>
    </w:lvl>
    <w:lvl w:ilvl="6" w:tplc="FBDE003E">
      <w:numFmt w:val="bullet"/>
      <w:lvlText w:val="•"/>
      <w:lvlJc w:val="left"/>
      <w:pPr>
        <w:ind w:left="5568" w:hanging="360"/>
      </w:pPr>
      <w:rPr>
        <w:rFonts w:hint="default"/>
        <w:lang w:val="ru-RU" w:eastAsia="en-US" w:bidi="ar-SA"/>
      </w:rPr>
    </w:lvl>
    <w:lvl w:ilvl="7" w:tplc="B4F81608">
      <w:numFmt w:val="bullet"/>
      <w:lvlText w:val="•"/>
      <w:lvlJc w:val="left"/>
      <w:pPr>
        <w:ind w:left="6436" w:hanging="360"/>
      </w:pPr>
      <w:rPr>
        <w:rFonts w:hint="default"/>
        <w:lang w:val="ru-RU" w:eastAsia="en-US" w:bidi="ar-SA"/>
      </w:rPr>
    </w:lvl>
    <w:lvl w:ilvl="8" w:tplc="954890A8">
      <w:numFmt w:val="bullet"/>
      <w:lvlText w:val="•"/>
      <w:lvlJc w:val="left"/>
      <w:pPr>
        <w:ind w:left="7305" w:hanging="360"/>
      </w:pPr>
      <w:rPr>
        <w:rFonts w:hint="default"/>
        <w:lang w:val="ru-RU" w:eastAsia="en-US" w:bidi="ar-SA"/>
      </w:rPr>
    </w:lvl>
  </w:abstractNum>
  <w:abstractNum w:abstractNumId="87">
    <w:nsid w:val="26F40A3F"/>
    <w:multiLevelType w:val="hybridMultilevel"/>
    <w:tmpl w:val="9B7423CE"/>
    <w:lvl w:ilvl="0" w:tplc="FA00911A">
      <w:numFmt w:val="bullet"/>
      <w:lvlText w:val=""/>
      <w:lvlJc w:val="left"/>
      <w:pPr>
        <w:ind w:left="1484" w:hanging="432"/>
      </w:pPr>
      <w:rPr>
        <w:rFonts w:ascii="Wingdings" w:eastAsia="Wingdings" w:hAnsi="Wingdings" w:cs="Wingdings" w:hint="default"/>
        <w:b w:val="0"/>
        <w:bCs w:val="0"/>
        <w:i w:val="0"/>
        <w:iCs w:val="0"/>
        <w:spacing w:val="0"/>
        <w:w w:val="100"/>
        <w:sz w:val="24"/>
        <w:szCs w:val="24"/>
        <w:lang w:val="ru-RU" w:eastAsia="en-US" w:bidi="ar-SA"/>
      </w:rPr>
    </w:lvl>
    <w:lvl w:ilvl="1" w:tplc="2D3CE692">
      <w:numFmt w:val="bullet"/>
      <w:lvlText w:val="•"/>
      <w:lvlJc w:val="left"/>
      <w:pPr>
        <w:ind w:left="2452" w:hanging="432"/>
      </w:pPr>
      <w:rPr>
        <w:rFonts w:hint="default"/>
        <w:lang w:val="ru-RU" w:eastAsia="en-US" w:bidi="ar-SA"/>
      </w:rPr>
    </w:lvl>
    <w:lvl w:ilvl="2" w:tplc="EF647FA8">
      <w:numFmt w:val="bullet"/>
      <w:lvlText w:val="•"/>
      <w:lvlJc w:val="left"/>
      <w:pPr>
        <w:ind w:left="3424" w:hanging="432"/>
      </w:pPr>
      <w:rPr>
        <w:rFonts w:hint="default"/>
        <w:lang w:val="ru-RU" w:eastAsia="en-US" w:bidi="ar-SA"/>
      </w:rPr>
    </w:lvl>
    <w:lvl w:ilvl="3" w:tplc="BFFA78A6">
      <w:numFmt w:val="bullet"/>
      <w:lvlText w:val="•"/>
      <w:lvlJc w:val="left"/>
      <w:pPr>
        <w:ind w:left="4396" w:hanging="432"/>
      </w:pPr>
      <w:rPr>
        <w:rFonts w:hint="default"/>
        <w:lang w:val="ru-RU" w:eastAsia="en-US" w:bidi="ar-SA"/>
      </w:rPr>
    </w:lvl>
    <w:lvl w:ilvl="4" w:tplc="E6FC0DBC">
      <w:numFmt w:val="bullet"/>
      <w:lvlText w:val="•"/>
      <w:lvlJc w:val="left"/>
      <w:pPr>
        <w:ind w:left="5368" w:hanging="432"/>
      </w:pPr>
      <w:rPr>
        <w:rFonts w:hint="default"/>
        <w:lang w:val="ru-RU" w:eastAsia="en-US" w:bidi="ar-SA"/>
      </w:rPr>
    </w:lvl>
    <w:lvl w:ilvl="5" w:tplc="3D08C990">
      <w:numFmt w:val="bullet"/>
      <w:lvlText w:val="•"/>
      <w:lvlJc w:val="left"/>
      <w:pPr>
        <w:ind w:left="6340" w:hanging="432"/>
      </w:pPr>
      <w:rPr>
        <w:rFonts w:hint="default"/>
        <w:lang w:val="ru-RU" w:eastAsia="en-US" w:bidi="ar-SA"/>
      </w:rPr>
    </w:lvl>
    <w:lvl w:ilvl="6" w:tplc="188AEC06">
      <w:numFmt w:val="bullet"/>
      <w:lvlText w:val="•"/>
      <w:lvlJc w:val="left"/>
      <w:pPr>
        <w:ind w:left="7312" w:hanging="432"/>
      </w:pPr>
      <w:rPr>
        <w:rFonts w:hint="default"/>
        <w:lang w:val="ru-RU" w:eastAsia="en-US" w:bidi="ar-SA"/>
      </w:rPr>
    </w:lvl>
    <w:lvl w:ilvl="7" w:tplc="38509D60">
      <w:numFmt w:val="bullet"/>
      <w:lvlText w:val="•"/>
      <w:lvlJc w:val="left"/>
      <w:pPr>
        <w:ind w:left="8284" w:hanging="432"/>
      </w:pPr>
      <w:rPr>
        <w:rFonts w:hint="default"/>
        <w:lang w:val="ru-RU" w:eastAsia="en-US" w:bidi="ar-SA"/>
      </w:rPr>
    </w:lvl>
    <w:lvl w:ilvl="8" w:tplc="DCF89830">
      <w:numFmt w:val="bullet"/>
      <w:lvlText w:val="•"/>
      <w:lvlJc w:val="left"/>
      <w:pPr>
        <w:ind w:left="9256" w:hanging="432"/>
      </w:pPr>
      <w:rPr>
        <w:rFonts w:hint="default"/>
        <w:lang w:val="ru-RU" w:eastAsia="en-US" w:bidi="ar-SA"/>
      </w:rPr>
    </w:lvl>
  </w:abstractNum>
  <w:abstractNum w:abstractNumId="88">
    <w:nsid w:val="272F00E8"/>
    <w:multiLevelType w:val="hybridMultilevel"/>
    <w:tmpl w:val="FA3C8452"/>
    <w:lvl w:ilvl="0" w:tplc="E18EB81E">
      <w:start w:val="1"/>
      <w:numFmt w:val="decimal"/>
      <w:lvlText w:val="%1."/>
      <w:lvlJc w:val="left"/>
      <w:pPr>
        <w:ind w:left="2680" w:hanging="240"/>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C62616EA">
      <w:numFmt w:val="bullet"/>
      <w:lvlText w:val="•"/>
      <w:lvlJc w:val="left"/>
      <w:pPr>
        <w:ind w:left="3588" w:hanging="240"/>
      </w:pPr>
      <w:rPr>
        <w:rFonts w:hint="default"/>
        <w:lang w:val="ru-RU" w:eastAsia="en-US" w:bidi="ar-SA"/>
      </w:rPr>
    </w:lvl>
    <w:lvl w:ilvl="2" w:tplc="916A136C">
      <w:numFmt w:val="bullet"/>
      <w:lvlText w:val="•"/>
      <w:lvlJc w:val="left"/>
      <w:pPr>
        <w:ind w:left="4497" w:hanging="240"/>
      </w:pPr>
      <w:rPr>
        <w:rFonts w:hint="default"/>
        <w:lang w:val="ru-RU" w:eastAsia="en-US" w:bidi="ar-SA"/>
      </w:rPr>
    </w:lvl>
    <w:lvl w:ilvl="3" w:tplc="64965388">
      <w:numFmt w:val="bullet"/>
      <w:lvlText w:val="•"/>
      <w:lvlJc w:val="left"/>
      <w:pPr>
        <w:ind w:left="5406" w:hanging="240"/>
      </w:pPr>
      <w:rPr>
        <w:rFonts w:hint="default"/>
        <w:lang w:val="ru-RU" w:eastAsia="en-US" w:bidi="ar-SA"/>
      </w:rPr>
    </w:lvl>
    <w:lvl w:ilvl="4" w:tplc="D92CFDB4">
      <w:numFmt w:val="bullet"/>
      <w:lvlText w:val="•"/>
      <w:lvlJc w:val="left"/>
      <w:pPr>
        <w:ind w:left="6314" w:hanging="240"/>
      </w:pPr>
      <w:rPr>
        <w:rFonts w:hint="default"/>
        <w:lang w:val="ru-RU" w:eastAsia="en-US" w:bidi="ar-SA"/>
      </w:rPr>
    </w:lvl>
    <w:lvl w:ilvl="5" w:tplc="8BBE5A46">
      <w:numFmt w:val="bullet"/>
      <w:lvlText w:val="•"/>
      <w:lvlJc w:val="left"/>
      <w:pPr>
        <w:ind w:left="7223" w:hanging="240"/>
      </w:pPr>
      <w:rPr>
        <w:rFonts w:hint="default"/>
        <w:lang w:val="ru-RU" w:eastAsia="en-US" w:bidi="ar-SA"/>
      </w:rPr>
    </w:lvl>
    <w:lvl w:ilvl="6" w:tplc="C46E2974">
      <w:numFmt w:val="bullet"/>
      <w:lvlText w:val="•"/>
      <w:lvlJc w:val="left"/>
      <w:pPr>
        <w:ind w:left="8132" w:hanging="240"/>
      </w:pPr>
      <w:rPr>
        <w:rFonts w:hint="default"/>
        <w:lang w:val="ru-RU" w:eastAsia="en-US" w:bidi="ar-SA"/>
      </w:rPr>
    </w:lvl>
    <w:lvl w:ilvl="7" w:tplc="CE4E111C">
      <w:numFmt w:val="bullet"/>
      <w:lvlText w:val="•"/>
      <w:lvlJc w:val="left"/>
      <w:pPr>
        <w:ind w:left="9040" w:hanging="240"/>
      </w:pPr>
      <w:rPr>
        <w:rFonts w:hint="default"/>
        <w:lang w:val="ru-RU" w:eastAsia="en-US" w:bidi="ar-SA"/>
      </w:rPr>
    </w:lvl>
    <w:lvl w:ilvl="8" w:tplc="A1363E54">
      <w:numFmt w:val="bullet"/>
      <w:lvlText w:val="•"/>
      <w:lvlJc w:val="left"/>
      <w:pPr>
        <w:ind w:left="9949" w:hanging="240"/>
      </w:pPr>
      <w:rPr>
        <w:rFonts w:hint="default"/>
        <w:lang w:val="ru-RU" w:eastAsia="en-US" w:bidi="ar-SA"/>
      </w:rPr>
    </w:lvl>
  </w:abstractNum>
  <w:abstractNum w:abstractNumId="89">
    <w:nsid w:val="27AA58A1"/>
    <w:multiLevelType w:val="hybridMultilevel"/>
    <w:tmpl w:val="DBC6F0D8"/>
    <w:lvl w:ilvl="0" w:tplc="4AB805FC">
      <w:start w:val="1"/>
      <w:numFmt w:val="decimal"/>
      <w:lvlText w:val="%1."/>
      <w:lvlJc w:val="left"/>
      <w:pPr>
        <w:ind w:left="485" w:hanging="485"/>
      </w:pPr>
      <w:rPr>
        <w:rFonts w:ascii="Times New Roman" w:eastAsia="Times New Roman" w:hAnsi="Times New Roman" w:cs="Times New Roman" w:hint="default"/>
        <w:b/>
        <w:bCs w:val="0"/>
        <w:i w:val="0"/>
        <w:iCs w:val="0"/>
        <w:spacing w:val="0"/>
        <w:w w:val="100"/>
        <w:sz w:val="22"/>
        <w:szCs w:val="22"/>
        <w:lang w:val="ru-RU" w:eastAsia="en-US" w:bidi="ar-SA"/>
      </w:rPr>
    </w:lvl>
    <w:lvl w:ilvl="1" w:tplc="0D46A5BA">
      <w:numFmt w:val="bullet"/>
      <w:lvlText w:val="•"/>
      <w:lvlJc w:val="left"/>
      <w:pPr>
        <w:ind w:left="1407" w:hanging="485"/>
      </w:pPr>
      <w:rPr>
        <w:rFonts w:hint="default"/>
        <w:lang w:val="ru-RU" w:eastAsia="en-US" w:bidi="ar-SA"/>
      </w:rPr>
    </w:lvl>
    <w:lvl w:ilvl="2" w:tplc="4F3654AA">
      <w:numFmt w:val="bullet"/>
      <w:lvlText w:val="•"/>
      <w:lvlJc w:val="left"/>
      <w:pPr>
        <w:ind w:left="2326" w:hanging="485"/>
      </w:pPr>
      <w:rPr>
        <w:rFonts w:hint="default"/>
        <w:lang w:val="ru-RU" w:eastAsia="en-US" w:bidi="ar-SA"/>
      </w:rPr>
    </w:lvl>
    <w:lvl w:ilvl="3" w:tplc="88DA834E">
      <w:numFmt w:val="bullet"/>
      <w:lvlText w:val="•"/>
      <w:lvlJc w:val="left"/>
      <w:pPr>
        <w:ind w:left="3245" w:hanging="485"/>
      </w:pPr>
      <w:rPr>
        <w:rFonts w:hint="default"/>
        <w:lang w:val="ru-RU" w:eastAsia="en-US" w:bidi="ar-SA"/>
      </w:rPr>
    </w:lvl>
    <w:lvl w:ilvl="4" w:tplc="D9DC811A">
      <w:numFmt w:val="bullet"/>
      <w:lvlText w:val="•"/>
      <w:lvlJc w:val="left"/>
      <w:pPr>
        <w:ind w:left="4163" w:hanging="485"/>
      </w:pPr>
      <w:rPr>
        <w:rFonts w:hint="default"/>
        <w:lang w:val="ru-RU" w:eastAsia="en-US" w:bidi="ar-SA"/>
      </w:rPr>
    </w:lvl>
    <w:lvl w:ilvl="5" w:tplc="456A818A">
      <w:numFmt w:val="bullet"/>
      <w:lvlText w:val="•"/>
      <w:lvlJc w:val="left"/>
      <w:pPr>
        <w:ind w:left="5082" w:hanging="485"/>
      </w:pPr>
      <w:rPr>
        <w:rFonts w:hint="default"/>
        <w:lang w:val="ru-RU" w:eastAsia="en-US" w:bidi="ar-SA"/>
      </w:rPr>
    </w:lvl>
    <w:lvl w:ilvl="6" w:tplc="13145B3A">
      <w:numFmt w:val="bullet"/>
      <w:lvlText w:val="•"/>
      <w:lvlJc w:val="left"/>
      <w:pPr>
        <w:ind w:left="6001" w:hanging="485"/>
      </w:pPr>
      <w:rPr>
        <w:rFonts w:hint="default"/>
        <w:lang w:val="ru-RU" w:eastAsia="en-US" w:bidi="ar-SA"/>
      </w:rPr>
    </w:lvl>
    <w:lvl w:ilvl="7" w:tplc="3CE45640">
      <w:numFmt w:val="bullet"/>
      <w:lvlText w:val="•"/>
      <w:lvlJc w:val="left"/>
      <w:pPr>
        <w:ind w:left="6919" w:hanging="485"/>
      </w:pPr>
      <w:rPr>
        <w:rFonts w:hint="default"/>
        <w:lang w:val="ru-RU" w:eastAsia="en-US" w:bidi="ar-SA"/>
      </w:rPr>
    </w:lvl>
    <w:lvl w:ilvl="8" w:tplc="560C7B66">
      <w:numFmt w:val="bullet"/>
      <w:lvlText w:val="•"/>
      <w:lvlJc w:val="left"/>
      <w:pPr>
        <w:ind w:left="7838" w:hanging="485"/>
      </w:pPr>
      <w:rPr>
        <w:rFonts w:hint="default"/>
        <w:lang w:val="ru-RU" w:eastAsia="en-US" w:bidi="ar-SA"/>
      </w:rPr>
    </w:lvl>
  </w:abstractNum>
  <w:abstractNum w:abstractNumId="90">
    <w:nsid w:val="28090F04"/>
    <w:multiLevelType w:val="hybridMultilevel"/>
    <w:tmpl w:val="EF227B3A"/>
    <w:lvl w:ilvl="0" w:tplc="A9EA0CC6">
      <w:start w:val="1"/>
      <w:numFmt w:val="upperRoman"/>
      <w:lvlText w:val="%1."/>
      <w:lvlJc w:val="left"/>
      <w:pPr>
        <w:ind w:left="1391" w:hanging="356"/>
        <w:jc w:val="right"/>
      </w:pPr>
      <w:rPr>
        <w:rFonts w:ascii="Times New Roman" w:eastAsia="Times New Roman" w:hAnsi="Times New Roman" w:cs="Times New Roman" w:hint="default"/>
        <w:b/>
        <w:bCs/>
        <w:i w:val="0"/>
        <w:iCs w:val="0"/>
        <w:spacing w:val="-2"/>
        <w:w w:val="95"/>
        <w:sz w:val="22"/>
        <w:szCs w:val="22"/>
        <w:lang w:val="ru-RU" w:eastAsia="en-US" w:bidi="ar-SA"/>
      </w:rPr>
    </w:lvl>
    <w:lvl w:ilvl="1" w:tplc="DAB4BA6C">
      <w:start w:val="1"/>
      <w:numFmt w:val="decimal"/>
      <w:lvlText w:val="%2."/>
      <w:lvlJc w:val="left"/>
      <w:pPr>
        <w:ind w:left="176" w:hanging="176"/>
        <w:jc w:val="right"/>
      </w:pPr>
      <w:rPr>
        <w:rFonts w:hint="default"/>
        <w:b/>
        <w:spacing w:val="0"/>
        <w:w w:val="86"/>
        <w:lang w:val="ru-RU" w:eastAsia="en-US" w:bidi="ar-SA"/>
      </w:rPr>
    </w:lvl>
    <w:lvl w:ilvl="2" w:tplc="77DCA87C">
      <w:numFmt w:val="bullet"/>
      <w:lvlText w:val=""/>
      <w:lvlJc w:val="left"/>
      <w:pPr>
        <w:ind w:left="1759" w:hanging="360"/>
      </w:pPr>
      <w:rPr>
        <w:rFonts w:ascii="Symbol" w:eastAsia="Symbol" w:hAnsi="Symbol" w:cs="Symbol" w:hint="default"/>
        <w:b w:val="0"/>
        <w:bCs w:val="0"/>
        <w:i w:val="0"/>
        <w:iCs w:val="0"/>
        <w:spacing w:val="0"/>
        <w:w w:val="100"/>
        <w:sz w:val="24"/>
        <w:szCs w:val="24"/>
        <w:lang w:val="ru-RU" w:eastAsia="en-US" w:bidi="ar-SA"/>
      </w:rPr>
    </w:lvl>
    <w:lvl w:ilvl="3" w:tplc="18C25020">
      <w:numFmt w:val="bullet"/>
      <w:lvlText w:val="•"/>
      <w:lvlJc w:val="left"/>
      <w:pPr>
        <w:ind w:left="3168" w:hanging="360"/>
      </w:pPr>
      <w:rPr>
        <w:rFonts w:hint="default"/>
        <w:lang w:val="ru-RU" w:eastAsia="en-US" w:bidi="ar-SA"/>
      </w:rPr>
    </w:lvl>
    <w:lvl w:ilvl="4" w:tplc="64963792">
      <w:numFmt w:val="bullet"/>
      <w:lvlText w:val="•"/>
      <w:lvlJc w:val="left"/>
      <w:pPr>
        <w:ind w:left="4396" w:hanging="360"/>
      </w:pPr>
      <w:rPr>
        <w:rFonts w:hint="default"/>
        <w:lang w:val="ru-RU" w:eastAsia="en-US" w:bidi="ar-SA"/>
      </w:rPr>
    </w:lvl>
    <w:lvl w:ilvl="5" w:tplc="6D061142">
      <w:numFmt w:val="bullet"/>
      <w:lvlText w:val="•"/>
      <w:lvlJc w:val="left"/>
      <w:pPr>
        <w:ind w:left="5625" w:hanging="360"/>
      </w:pPr>
      <w:rPr>
        <w:rFonts w:hint="default"/>
        <w:lang w:val="ru-RU" w:eastAsia="en-US" w:bidi="ar-SA"/>
      </w:rPr>
    </w:lvl>
    <w:lvl w:ilvl="6" w:tplc="66EE4EB8">
      <w:numFmt w:val="bullet"/>
      <w:lvlText w:val="•"/>
      <w:lvlJc w:val="left"/>
      <w:pPr>
        <w:ind w:left="6853" w:hanging="360"/>
      </w:pPr>
      <w:rPr>
        <w:rFonts w:hint="default"/>
        <w:lang w:val="ru-RU" w:eastAsia="en-US" w:bidi="ar-SA"/>
      </w:rPr>
    </w:lvl>
    <w:lvl w:ilvl="7" w:tplc="5404A95E">
      <w:numFmt w:val="bullet"/>
      <w:lvlText w:val="•"/>
      <w:lvlJc w:val="left"/>
      <w:pPr>
        <w:ind w:left="8081" w:hanging="360"/>
      </w:pPr>
      <w:rPr>
        <w:rFonts w:hint="default"/>
        <w:lang w:val="ru-RU" w:eastAsia="en-US" w:bidi="ar-SA"/>
      </w:rPr>
    </w:lvl>
    <w:lvl w:ilvl="8" w:tplc="F41461AE">
      <w:numFmt w:val="bullet"/>
      <w:lvlText w:val="•"/>
      <w:lvlJc w:val="left"/>
      <w:pPr>
        <w:ind w:left="9310" w:hanging="360"/>
      </w:pPr>
      <w:rPr>
        <w:rFonts w:hint="default"/>
        <w:lang w:val="ru-RU" w:eastAsia="en-US" w:bidi="ar-SA"/>
      </w:rPr>
    </w:lvl>
  </w:abstractNum>
  <w:abstractNum w:abstractNumId="91">
    <w:nsid w:val="28AE429C"/>
    <w:multiLevelType w:val="hybridMultilevel"/>
    <w:tmpl w:val="5C14079E"/>
    <w:lvl w:ilvl="0" w:tplc="B2A27D84">
      <w:numFmt w:val="bullet"/>
      <w:lvlText w:val=""/>
      <w:lvlJc w:val="left"/>
      <w:pPr>
        <w:ind w:left="1241" w:hanging="765"/>
      </w:pPr>
      <w:rPr>
        <w:rFonts w:ascii="Symbol" w:eastAsia="Symbol" w:hAnsi="Symbol" w:cs="Symbol" w:hint="default"/>
        <w:b w:val="0"/>
        <w:bCs w:val="0"/>
        <w:i w:val="0"/>
        <w:iCs w:val="0"/>
        <w:spacing w:val="0"/>
        <w:w w:val="100"/>
        <w:sz w:val="24"/>
        <w:szCs w:val="24"/>
        <w:lang w:val="ru-RU" w:eastAsia="en-US" w:bidi="ar-SA"/>
      </w:rPr>
    </w:lvl>
    <w:lvl w:ilvl="1" w:tplc="C7BE4980">
      <w:numFmt w:val="bullet"/>
      <w:lvlText w:val="•"/>
      <w:lvlJc w:val="left"/>
      <w:pPr>
        <w:ind w:left="2230" w:hanging="765"/>
      </w:pPr>
      <w:rPr>
        <w:rFonts w:hint="default"/>
        <w:lang w:val="ru-RU" w:eastAsia="en-US" w:bidi="ar-SA"/>
      </w:rPr>
    </w:lvl>
    <w:lvl w:ilvl="2" w:tplc="1C2C32B0">
      <w:numFmt w:val="bullet"/>
      <w:lvlText w:val="•"/>
      <w:lvlJc w:val="left"/>
      <w:pPr>
        <w:ind w:left="3221" w:hanging="765"/>
      </w:pPr>
      <w:rPr>
        <w:rFonts w:hint="default"/>
        <w:lang w:val="ru-RU" w:eastAsia="en-US" w:bidi="ar-SA"/>
      </w:rPr>
    </w:lvl>
    <w:lvl w:ilvl="3" w:tplc="E43C5B54">
      <w:numFmt w:val="bullet"/>
      <w:lvlText w:val="•"/>
      <w:lvlJc w:val="left"/>
      <w:pPr>
        <w:ind w:left="4212" w:hanging="765"/>
      </w:pPr>
      <w:rPr>
        <w:rFonts w:hint="default"/>
        <w:lang w:val="ru-RU" w:eastAsia="en-US" w:bidi="ar-SA"/>
      </w:rPr>
    </w:lvl>
    <w:lvl w:ilvl="4" w:tplc="FE1C38F8">
      <w:numFmt w:val="bullet"/>
      <w:lvlText w:val="•"/>
      <w:lvlJc w:val="left"/>
      <w:pPr>
        <w:ind w:left="5203" w:hanging="765"/>
      </w:pPr>
      <w:rPr>
        <w:rFonts w:hint="default"/>
        <w:lang w:val="ru-RU" w:eastAsia="en-US" w:bidi="ar-SA"/>
      </w:rPr>
    </w:lvl>
    <w:lvl w:ilvl="5" w:tplc="C9567ED8">
      <w:numFmt w:val="bullet"/>
      <w:lvlText w:val="•"/>
      <w:lvlJc w:val="left"/>
      <w:pPr>
        <w:ind w:left="6194" w:hanging="765"/>
      </w:pPr>
      <w:rPr>
        <w:rFonts w:hint="default"/>
        <w:lang w:val="ru-RU" w:eastAsia="en-US" w:bidi="ar-SA"/>
      </w:rPr>
    </w:lvl>
    <w:lvl w:ilvl="6" w:tplc="AF96A9B6">
      <w:numFmt w:val="bullet"/>
      <w:lvlText w:val="•"/>
      <w:lvlJc w:val="left"/>
      <w:pPr>
        <w:ind w:left="7184" w:hanging="765"/>
      </w:pPr>
      <w:rPr>
        <w:rFonts w:hint="default"/>
        <w:lang w:val="ru-RU" w:eastAsia="en-US" w:bidi="ar-SA"/>
      </w:rPr>
    </w:lvl>
    <w:lvl w:ilvl="7" w:tplc="43C4289E">
      <w:numFmt w:val="bullet"/>
      <w:lvlText w:val="•"/>
      <w:lvlJc w:val="left"/>
      <w:pPr>
        <w:ind w:left="8175" w:hanging="765"/>
      </w:pPr>
      <w:rPr>
        <w:rFonts w:hint="default"/>
        <w:lang w:val="ru-RU" w:eastAsia="en-US" w:bidi="ar-SA"/>
      </w:rPr>
    </w:lvl>
    <w:lvl w:ilvl="8" w:tplc="95C87E00">
      <w:numFmt w:val="bullet"/>
      <w:lvlText w:val="•"/>
      <w:lvlJc w:val="left"/>
      <w:pPr>
        <w:ind w:left="9166" w:hanging="765"/>
      </w:pPr>
      <w:rPr>
        <w:rFonts w:hint="default"/>
        <w:lang w:val="ru-RU" w:eastAsia="en-US" w:bidi="ar-SA"/>
      </w:rPr>
    </w:lvl>
  </w:abstractNum>
  <w:abstractNum w:abstractNumId="92">
    <w:nsid w:val="291A0B83"/>
    <w:multiLevelType w:val="hybridMultilevel"/>
    <w:tmpl w:val="BBD0AB8C"/>
    <w:lvl w:ilvl="0" w:tplc="B0CE5F84">
      <w:start w:val="1"/>
      <w:numFmt w:val="decimal"/>
      <w:lvlText w:val="%1."/>
      <w:lvlJc w:val="left"/>
      <w:pPr>
        <w:ind w:left="84" w:hanging="176"/>
      </w:pPr>
      <w:rPr>
        <w:rFonts w:ascii="Times New Roman" w:eastAsia="Times New Roman" w:hAnsi="Times New Roman" w:cs="Times New Roman" w:hint="default"/>
        <w:b w:val="0"/>
        <w:bCs w:val="0"/>
        <w:i w:val="0"/>
        <w:iCs w:val="0"/>
        <w:spacing w:val="-5"/>
        <w:w w:val="95"/>
        <w:sz w:val="22"/>
        <w:szCs w:val="22"/>
        <w:lang w:val="ru-RU" w:eastAsia="en-US" w:bidi="ar-SA"/>
      </w:rPr>
    </w:lvl>
    <w:lvl w:ilvl="1" w:tplc="CEB48618">
      <w:numFmt w:val="bullet"/>
      <w:lvlText w:val="•"/>
      <w:lvlJc w:val="left"/>
      <w:pPr>
        <w:ind w:left="380" w:hanging="176"/>
      </w:pPr>
      <w:rPr>
        <w:rFonts w:hint="default"/>
        <w:lang w:val="ru-RU" w:eastAsia="en-US" w:bidi="ar-SA"/>
      </w:rPr>
    </w:lvl>
    <w:lvl w:ilvl="2" w:tplc="B0C8985A">
      <w:numFmt w:val="bullet"/>
      <w:lvlText w:val="•"/>
      <w:lvlJc w:val="left"/>
      <w:pPr>
        <w:ind w:left="680" w:hanging="176"/>
      </w:pPr>
      <w:rPr>
        <w:rFonts w:hint="default"/>
        <w:lang w:val="ru-RU" w:eastAsia="en-US" w:bidi="ar-SA"/>
      </w:rPr>
    </w:lvl>
    <w:lvl w:ilvl="3" w:tplc="1D40835C">
      <w:numFmt w:val="bullet"/>
      <w:lvlText w:val="•"/>
      <w:lvlJc w:val="left"/>
      <w:pPr>
        <w:ind w:left="980" w:hanging="176"/>
      </w:pPr>
      <w:rPr>
        <w:rFonts w:hint="default"/>
        <w:lang w:val="ru-RU" w:eastAsia="en-US" w:bidi="ar-SA"/>
      </w:rPr>
    </w:lvl>
    <w:lvl w:ilvl="4" w:tplc="F63AA522">
      <w:numFmt w:val="bullet"/>
      <w:lvlText w:val="•"/>
      <w:lvlJc w:val="left"/>
      <w:pPr>
        <w:ind w:left="1280" w:hanging="176"/>
      </w:pPr>
      <w:rPr>
        <w:rFonts w:hint="default"/>
        <w:lang w:val="ru-RU" w:eastAsia="en-US" w:bidi="ar-SA"/>
      </w:rPr>
    </w:lvl>
    <w:lvl w:ilvl="5" w:tplc="8376B058">
      <w:numFmt w:val="bullet"/>
      <w:lvlText w:val="•"/>
      <w:lvlJc w:val="left"/>
      <w:pPr>
        <w:ind w:left="1581" w:hanging="176"/>
      </w:pPr>
      <w:rPr>
        <w:rFonts w:hint="default"/>
        <w:lang w:val="ru-RU" w:eastAsia="en-US" w:bidi="ar-SA"/>
      </w:rPr>
    </w:lvl>
    <w:lvl w:ilvl="6" w:tplc="ADF03B1E">
      <w:numFmt w:val="bullet"/>
      <w:lvlText w:val="•"/>
      <w:lvlJc w:val="left"/>
      <w:pPr>
        <w:ind w:left="1881" w:hanging="176"/>
      </w:pPr>
      <w:rPr>
        <w:rFonts w:hint="default"/>
        <w:lang w:val="ru-RU" w:eastAsia="en-US" w:bidi="ar-SA"/>
      </w:rPr>
    </w:lvl>
    <w:lvl w:ilvl="7" w:tplc="4314BB08">
      <w:numFmt w:val="bullet"/>
      <w:lvlText w:val="•"/>
      <w:lvlJc w:val="left"/>
      <w:pPr>
        <w:ind w:left="2181" w:hanging="176"/>
      </w:pPr>
      <w:rPr>
        <w:rFonts w:hint="default"/>
        <w:lang w:val="ru-RU" w:eastAsia="en-US" w:bidi="ar-SA"/>
      </w:rPr>
    </w:lvl>
    <w:lvl w:ilvl="8" w:tplc="CF32424C">
      <w:numFmt w:val="bullet"/>
      <w:lvlText w:val="•"/>
      <w:lvlJc w:val="left"/>
      <w:pPr>
        <w:ind w:left="2481" w:hanging="176"/>
      </w:pPr>
      <w:rPr>
        <w:rFonts w:hint="default"/>
        <w:lang w:val="ru-RU" w:eastAsia="en-US" w:bidi="ar-SA"/>
      </w:rPr>
    </w:lvl>
  </w:abstractNum>
  <w:abstractNum w:abstractNumId="93">
    <w:nsid w:val="29B6785A"/>
    <w:multiLevelType w:val="hybridMultilevel"/>
    <w:tmpl w:val="C88AD058"/>
    <w:lvl w:ilvl="0" w:tplc="67162DCA">
      <w:start w:val="1"/>
      <w:numFmt w:val="decimal"/>
      <w:lvlText w:val="%1)"/>
      <w:lvlJc w:val="left"/>
      <w:pPr>
        <w:ind w:left="1799" w:hanging="240"/>
      </w:pPr>
      <w:rPr>
        <w:rFonts w:ascii="Times New Roman" w:eastAsia="Times New Roman" w:hAnsi="Times New Roman" w:cs="Times New Roman" w:hint="default"/>
        <w:b w:val="0"/>
        <w:bCs w:val="0"/>
        <w:i w:val="0"/>
        <w:iCs w:val="0"/>
        <w:spacing w:val="0"/>
        <w:w w:val="100"/>
        <w:sz w:val="22"/>
        <w:szCs w:val="22"/>
        <w:lang w:val="ru-RU" w:eastAsia="en-US" w:bidi="ar-SA"/>
      </w:rPr>
    </w:lvl>
    <w:lvl w:ilvl="1" w:tplc="FD763F08">
      <w:start w:val="1"/>
      <w:numFmt w:val="decimal"/>
      <w:lvlText w:val="%2)"/>
      <w:lvlJc w:val="left"/>
      <w:pPr>
        <w:ind w:left="1559" w:hanging="240"/>
      </w:pPr>
      <w:rPr>
        <w:rFonts w:ascii="Times New Roman" w:eastAsia="Times New Roman" w:hAnsi="Times New Roman" w:cs="Times New Roman" w:hint="default"/>
        <w:b w:val="0"/>
        <w:bCs w:val="0"/>
        <w:i w:val="0"/>
        <w:iCs w:val="0"/>
        <w:spacing w:val="0"/>
        <w:w w:val="100"/>
        <w:sz w:val="22"/>
        <w:szCs w:val="22"/>
        <w:lang w:val="ru-RU" w:eastAsia="en-US" w:bidi="ar-SA"/>
      </w:rPr>
    </w:lvl>
    <w:lvl w:ilvl="2" w:tplc="79F42CEC">
      <w:numFmt w:val="bullet"/>
      <w:lvlText w:val="•"/>
      <w:lvlJc w:val="left"/>
      <w:pPr>
        <w:ind w:left="2907" w:hanging="240"/>
      </w:pPr>
      <w:rPr>
        <w:rFonts w:hint="default"/>
        <w:lang w:val="ru-RU" w:eastAsia="en-US" w:bidi="ar-SA"/>
      </w:rPr>
    </w:lvl>
    <w:lvl w:ilvl="3" w:tplc="B54C9FD4">
      <w:numFmt w:val="bullet"/>
      <w:lvlText w:val="•"/>
      <w:lvlJc w:val="left"/>
      <w:pPr>
        <w:ind w:left="4014" w:hanging="240"/>
      </w:pPr>
      <w:rPr>
        <w:rFonts w:hint="default"/>
        <w:lang w:val="ru-RU" w:eastAsia="en-US" w:bidi="ar-SA"/>
      </w:rPr>
    </w:lvl>
    <w:lvl w:ilvl="4" w:tplc="F0C8A8FA">
      <w:numFmt w:val="bullet"/>
      <w:lvlText w:val="•"/>
      <w:lvlJc w:val="left"/>
      <w:pPr>
        <w:ind w:left="5122" w:hanging="240"/>
      </w:pPr>
      <w:rPr>
        <w:rFonts w:hint="default"/>
        <w:lang w:val="ru-RU" w:eastAsia="en-US" w:bidi="ar-SA"/>
      </w:rPr>
    </w:lvl>
    <w:lvl w:ilvl="5" w:tplc="1D884178">
      <w:numFmt w:val="bullet"/>
      <w:lvlText w:val="•"/>
      <w:lvlJc w:val="left"/>
      <w:pPr>
        <w:ind w:left="6229" w:hanging="240"/>
      </w:pPr>
      <w:rPr>
        <w:rFonts w:hint="default"/>
        <w:lang w:val="ru-RU" w:eastAsia="en-US" w:bidi="ar-SA"/>
      </w:rPr>
    </w:lvl>
    <w:lvl w:ilvl="6" w:tplc="0B9CDA4C">
      <w:numFmt w:val="bullet"/>
      <w:lvlText w:val="•"/>
      <w:lvlJc w:val="left"/>
      <w:pPr>
        <w:ind w:left="7337" w:hanging="240"/>
      </w:pPr>
      <w:rPr>
        <w:rFonts w:hint="default"/>
        <w:lang w:val="ru-RU" w:eastAsia="en-US" w:bidi="ar-SA"/>
      </w:rPr>
    </w:lvl>
    <w:lvl w:ilvl="7" w:tplc="2A84984A">
      <w:numFmt w:val="bullet"/>
      <w:lvlText w:val="•"/>
      <w:lvlJc w:val="left"/>
      <w:pPr>
        <w:ind w:left="8444" w:hanging="240"/>
      </w:pPr>
      <w:rPr>
        <w:rFonts w:hint="default"/>
        <w:lang w:val="ru-RU" w:eastAsia="en-US" w:bidi="ar-SA"/>
      </w:rPr>
    </w:lvl>
    <w:lvl w:ilvl="8" w:tplc="DF206052">
      <w:numFmt w:val="bullet"/>
      <w:lvlText w:val="•"/>
      <w:lvlJc w:val="left"/>
      <w:pPr>
        <w:ind w:left="9552" w:hanging="240"/>
      </w:pPr>
      <w:rPr>
        <w:rFonts w:hint="default"/>
        <w:lang w:val="ru-RU" w:eastAsia="en-US" w:bidi="ar-SA"/>
      </w:rPr>
    </w:lvl>
  </w:abstractNum>
  <w:abstractNum w:abstractNumId="94">
    <w:nsid w:val="2A541FD2"/>
    <w:multiLevelType w:val="hybridMultilevel"/>
    <w:tmpl w:val="AAD66114"/>
    <w:lvl w:ilvl="0" w:tplc="B7FA97C8">
      <w:start w:val="1"/>
      <w:numFmt w:val="decimal"/>
      <w:lvlText w:val="%1)"/>
      <w:lvlJc w:val="left"/>
      <w:pPr>
        <w:ind w:left="1683" w:hanging="232"/>
        <w:jc w:val="right"/>
      </w:pPr>
      <w:rPr>
        <w:rFonts w:ascii="Times New Roman" w:eastAsia="Times New Roman" w:hAnsi="Times New Roman" w:cs="Times New Roman" w:hint="default"/>
        <w:b/>
        <w:bCs w:val="0"/>
        <w:i w:val="0"/>
        <w:iCs w:val="0"/>
        <w:spacing w:val="0"/>
        <w:w w:val="100"/>
        <w:sz w:val="22"/>
        <w:szCs w:val="22"/>
        <w:lang w:val="ru-RU" w:eastAsia="en-US" w:bidi="ar-SA"/>
      </w:rPr>
    </w:lvl>
    <w:lvl w:ilvl="1" w:tplc="B380C8B0">
      <w:start w:val="1"/>
      <w:numFmt w:val="decimal"/>
      <w:lvlText w:val="%2."/>
      <w:lvlJc w:val="left"/>
      <w:pPr>
        <w:ind w:left="360" w:hanging="360"/>
        <w:jc w:val="right"/>
      </w:pPr>
      <w:rPr>
        <w:rFonts w:ascii="Times New Roman" w:eastAsia="Times New Roman" w:hAnsi="Times New Roman" w:cs="Times New Roman" w:hint="default"/>
        <w:b/>
        <w:bCs/>
        <w:i/>
        <w:iCs/>
        <w:spacing w:val="-1"/>
        <w:w w:val="84"/>
        <w:sz w:val="24"/>
        <w:szCs w:val="24"/>
        <w:lang w:val="ru-RU" w:eastAsia="en-US" w:bidi="ar-SA"/>
      </w:rPr>
    </w:lvl>
    <w:lvl w:ilvl="2" w:tplc="7E96B416">
      <w:numFmt w:val="bullet"/>
      <w:lvlText w:val=""/>
      <w:lvlJc w:val="left"/>
      <w:pPr>
        <w:ind w:left="360" w:hanging="360"/>
      </w:pPr>
      <w:rPr>
        <w:rFonts w:ascii="Symbol" w:eastAsia="Symbol" w:hAnsi="Symbol" w:cs="Symbol" w:hint="default"/>
        <w:b w:val="0"/>
        <w:bCs w:val="0"/>
        <w:i w:val="0"/>
        <w:iCs w:val="0"/>
        <w:spacing w:val="0"/>
        <w:w w:val="100"/>
        <w:sz w:val="22"/>
        <w:szCs w:val="22"/>
        <w:lang w:val="ru-RU" w:eastAsia="en-US" w:bidi="ar-SA"/>
      </w:rPr>
    </w:lvl>
    <w:lvl w:ilvl="3" w:tplc="371E04DA">
      <w:numFmt w:val="bullet"/>
      <w:lvlText w:val="•"/>
      <w:lvlJc w:val="left"/>
      <w:pPr>
        <w:ind w:left="5181" w:hanging="360"/>
      </w:pPr>
      <w:rPr>
        <w:rFonts w:hint="default"/>
        <w:lang w:val="ru-RU" w:eastAsia="en-US" w:bidi="ar-SA"/>
      </w:rPr>
    </w:lvl>
    <w:lvl w:ilvl="4" w:tplc="6150A482">
      <w:numFmt w:val="bullet"/>
      <w:lvlText w:val="•"/>
      <w:lvlJc w:val="left"/>
      <w:pPr>
        <w:ind w:left="6122" w:hanging="360"/>
      </w:pPr>
      <w:rPr>
        <w:rFonts w:hint="default"/>
        <w:lang w:val="ru-RU" w:eastAsia="en-US" w:bidi="ar-SA"/>
      </w:rPr>
    </w:lvl>
    <w:lvl w:ilvl="5" w:tplc="AD3C724A">
      <w:numFmt w:val="bullet"/>
      <w:lvlText w:val="•"/>
      <w:lvlJc w:val="left"/>
      <w:pPr>
        <w:ind w:left="7063" w:hanging="360"/>
      </w:pPr>
      <w:rPr>
        <w:rFonts w:hint="default"/>
        <w:lang w:val="ru-RU" w:eastAsia="en-US" w:bidi="ar-SA"/>
      </w:rPr>
    </w:lvl>
    <w:lvl w:ilvl="6" w:tplc="DAFA6BC2">
      <w:numFmt w:val="bullet"/>
      <w:lvlText w:val="•"/>
      <w:lvlJc w:val="left"/>
      <w:pPr>
        <w:ind w:left="8003" w:hanging="360"/>
      </w:pPr>
      <w:rPr>
        <w:rFonts w:hint="default"/>
        <w:lang w:val="ru-RU" w:eastAsia="en-US" w:bidi="ar-SA"/>
      </w:rPr>
    </w:lvl>
    <w:lvl w:ilvl="7" w:tplc="93AE1CC4">
      <w:numFmt w:val="bullet"/>
      <w:lvlText w:val="•"/>
      <w:lvlJc w:val="left"/>
      <w:pPr>
        <w:ind w:left="8944" w:hanging="360"/>
      </w:pPr>
      <w:rPr>
        <w:rFonts w:hint="default"/>
        <w:lang w:val="ru-RU" w:eastAsia="en-US" w:bidi="ar-SA"/>
      </w:rPr>
    </w:lvl>
    <w:lvl w:ilvl="8" w:tplc="00AAECE2">
      <w:numFmt w:val="bullet"/>
      <w:lvlText w:val="•"/>
      <w:lvlJc w:val="left"/>
      <w:pPr>
        <w:ind w:left="9885" w:hanging="360"/>
      </w:pPr>
      <w:rPr>
        <w:rFonts w:hint="default"/>
        <w:lang w:val="ru-RU" w:eastAsia="en-US" w:bidi="ar-SA"/>
      </w:rPr>
    </w:lvl>
  </w:abstractNum>
  <w:abstractNum w:abstractNumId="95">
    <w:nsid w:val="2B022EA9"/>
    <w:multiLevelType w:val="hybridMultilevel"/>
    <w:tmpl w:val="A6602802"/>
    <w:lvl w:ilvl="0" w:tplc="1F289BBA">
      <w:numFmt w:val="bullet"/>
      <w:lvlText w:val="-"/>
      <w:lvlJc w:val="left"/>
      <w:pPr>
        <w:ind w:left="1559" w:hanging="948"/>
      </w:pPr>
      <w:rPr>
        <w:rFonts w:ascii="Times New Roman" w:eastAsia="Times New Roman" w:hAnsi="Times New Roman" w:cs="Times New Roman" w:hint="default"/>
        <w:b w:val="0"/>
        <w:bCs w:val="0"/>
        <w:i w:val="0"/>
        <w:iCs w:val="0"/>
        <w:spacing w:val="0"/>
        <w:w w:val="100"/>
        <w:sz w:val="24"/>
        <w:szCs w:val="24"/>
        <w:lang w:val="ru-RU" w:eastAsia="en-US" w:bidi="ar-SA"/>
      </w:rPr>
    </w:lvl>
    <w:lvl w:ilvl="1" w:tplc="A8A43076">
      <w:numFmt w:val="bullet"/>
      <w:lvlText w:val="•"/>
      <w:lvlJc w:val="left"/>
      <w:pPr>
        <w:ind w:left="3496" w:hanging="348"/>
      </w:pPr>
      <w:rPr>
        <w:rFonts w:ascii="Times New Roman" w:eastAsia="Times New Roman" w:hAnsi="Times New Roman" w:cs="Times New Roman" w:hint="default"/>
        <w:b w:val="0"/>
        <w:bCs w:val="0"/>
        <w:i w:val="0"/>
        <w:iCs w:val="0"/>
        <w:spacing w:val="0"/>
        <w:w w:val="100"/>
        <w:sz w:val="24"/>
        <w:szCs w:val="24"/>
        <w:lang w:val="ru-RU" w:eastAsia="en-US" w:bidi="ar-SA"/>
      </w:rPr>
    </w:lvl>
    <w:lvl w:ilvl="2" w:tplc="640A2FFC">
      <w:numFmt w:val="bullet"/>
      <w:lvlText w:val="•"/>
      <w:lvlJc w:val="left"/>
      <w:pPr>
        <w:ind w:left="4418" w:hanging="348"/>
      </w:pPr>
      <w:rPr>
        <w:rFonts w:hint="default"/>
        <w:lang w:val="ru-RU" w:eastAsia="en-US" w:bidi="ar-SA"/>
      </w:rPr>
    </w:lvl>
    <w:lvl w:ilvl="3" w:tplc="542CB456">
      <w:numFmt w:val="bullet"/>
      <w:lvlText w:val="•"/>
      <w:lvlJc w:val="left"/>
      <w:pPr>
        <w:ind w:left="5337" w:hanging="348"/>
      </w:pPr>
      <w:rPr>
        <w:rFonts w:hint="default"/>
        <w:lang w:val="ru-RU" w:eastAsia="en-US" w:bidi="ar-SA"/>
      </w:rPr>
    </w:lvl>
    <w:lvl w:ilvl="4" w:tplc="E056010A">
      <w:numFmt w:val="bullet"/>
      <w:lvlText w:val="•"/>
      <w:lvlJc w:val="left"/>
      <w:pPr>
        <w:ind w:left="6255" w:hanging="348"/>
      </w:pPr>
      <w:rPr>
        <w:rFonts w:hint="default"/>
        <w:lang w:val="ru-RU" w:eastAsia="en-US" w:bidi="ar-SA"/>
      </w:rPr>
    </w:lvl>
    <w:lvl w:ilvl="5" w:tplc="40A8F12E">
      <w:numFmt w:val="bullet"/>
      <w:lvlText w:val="•"/>
      <w:lvlJc w:val="left"/>
      <w:pPr>
        <w:ind w:left="7174" w:hanging="348"/>
      </w:pPr>
      <w:rPr>
        <w:rFonts w:hint="default"/>
        <w:lang w:val="ru-RU" w:eastAsia="en-US" w:bidi="ar-SA"/>
      </w:rPr>
    </w:lvl>
    <w:lvl w:ilvl="6" w:tplc="04626D6E">
      <w:numFmt w:val="bullet"/>
      <w:lvlText w:val="•"/>
      <w:lvlJc w:val="left"/>
      <w:pPr>
        <w:ind w:left="8092" w:hanging="348"/>
      </w:pPr>
      <w:rPr>
        <w:rFonts w:hint="default"/>
        <w:lang w:val="ru-RU" w:eastAsia="en-US" w:bidi="ar-SA"/>
      </w:rPr>
    </w:lvl>
    <w:lvl w:ilvl="7" w:tplc="7DF6BC1C">
      <w:numFmt w:val="bullet"/>
      <w:lvlText w:val="•"/>
      <w:lvlJc w:val="left"/>
      <w:pPr>
        <w:ind w:left="9011" w:hanging="348"/>
      </w:pPr>
      <w:rPr>
        <w:rFonts w:hint="default"/>
        <w:lang w:val="ru-RU" w:eastAsia="en-US" w:bidi="ar-SA"/>
      </w:rPr>
    </w:lvl>
    <w:lvl w:ilvl="8" w:tplc="2A266D48">
      <w:numFmt w:val="bullet"/>
      <w:lvlText w:val="•"/>
      <w:lvlJc w:val="left"/>
      <w:pPr>
        <w:ind w:left="9929" w:hanging="348"/>
      </w:pPr>
      <w:rPr>
        <w:rFonts w:hint="default"/>
        <w:lang w:val="ru-RU" w:eastAsia="en-US" w:bidi="ar-SA"/>
      </w:rPr>
    </w:lvl>
  </w:abstractNum>
  <w:abstractNum w:abstractNumId="96">
    <w:nsid w:val="2B6E4508"/>
    <w:multiLevelType w:val="hybridMultilevel"/>
    <w:tmpl w:val="0F0EE582"/>
    <w:lvl w:ilvl="0" w:tplc="729E9B86">
      <w:numFmt w:val="bullet"/>
      <w:lvlText w:val="-"/>
      <w:lvlJc w:val="left"/>
      <w:pPr>
        <w:ind w:left="252" w:hanging="144"/>
      </w:pPr>
      <w:rPr>
        <w:rFonts w:ascii="Times New Roman" w:eastAsia="Times New Roman" w:hAnsi="Times New Roman" w:cs="Times New Roman" w:hint="default"/>
        <w:b w:val="0"/>
        <w:bCs w:val="0"/>
        <w:i w:val="0"/>
        <w:iCs w:val="0"/>
        <w:spacing w:val="0"/>
        <w:w w:val="95"/>
        <w:sz w:val="24"/>
        <w:szCs w:val="24"/>
        <w:lang w:val="ru-RU" w:eastAsia="en-US" w:bidi="ar-SA"/>
      </w:rPr>
    </w:lvl>
    <w:lvl w:ilvl="1" w:tplc="090E9B6E">
      <w:numFmt w:val="bullet"/>
      <w:lvlText w:val="•"/>
      <w:lvlJc w:val="left"/>
      <w:pPr>
        <w:ind w:left="956" w:hanging="144"/>
      </w:pPr>
      <w:rPr>
        <w:rFonts w:hint="default"/>
        <w:lang w:val="ru-RU" w:eastAsia="en-US" w:bidi="ar-SA"/>
      </w:rPr>
    </w:lvl>
    <w:lvl w:ilvl="2" w:tplc="5EEE4060">
      <w:numFmt w:val="bullet"/>
      <w:lvlText w:val="•"/>
      <w:lvlJc w:val="left"/>
      <w:pPr>
        <w:ind w:left="1653" w:hanging="144"/>
      </w:pPr>
      <w:rPr>
        <w:rFonts w:hint="default"/>
        <w:lang w:val="ru-RU" w:eastAsia="en-US" w:bidi="ar-SA"/>
      </w:rPr>
    </w:lvl>
    <w:lvl w:ilvl="3" w:tplc="F418F06E">
      <w:numFmt w:val="bullet"/>
      <w:lvlText w:val="•"/>
      <w:lvlJc w:val="left"/>
      <w:pPr>
        <w:ind w:left="2350" w:hanging="144"/>
      </w:pPr>
      <w:rPr>
        <w:rFonts w:hint="default"/>
        <w:lang w:val="ru-RU" w:eastAsia="en-US" w:bidi="ar-SA"/>
      </w:rPr>
    </w:lvl>
    <w:lvl w:ilvl="4" w:tplc="53C8B5D2">
      <w:numFmt w:val="bullet"/>
      <w:lvlText w:val="•"/>
      <w:lvlJc w:val="left"/>
      <w:pPr>
        <w:ind w:left="3047" w:hanging="144"/>
      </w:pPr>
      <w:rPr>
        <w:rFonts w:hint="default"/>
        <w:lang w:val="ru-RU" w:eastAsia="en-US" w:bidi="ar-SA"/>
      </w:rPr>
    </w:lvl>
    <w:lvl w:ilvl="5" w:tplc="C4DE299C">
      <w:numFmt w:val="bullet"/>
      <w:lvlText w:val="•"/>
      <w:lvlJc w:val="left"/>
      <w:pPr>
        <w:ind w:left="3744" w:hanging="144"/>
      </w:pPr>
      <w:rPr>
        <w:rFonts w:hint="default"/>
        <w:lang w:val="ru-RU" w:eastAsia="en-US" w:bidi="ar-SA"/>
      </w:rPr>
    </w:lvl>
    <w:lvl w:ilvl="6" w:tplc="D0DE6684">
      <w:numFmt w:val="bullet"/>
      <w:lvlText w:val="•"/>
      <w:lvlJc w:val="left"/>
      <w:pPr>
        <w:ind w:left="4441" w:hanging="144"/>
      </w:pPr>
      <w:rPr>
        <w:rFonts w:hint="default"/>
        <w:lang w:val="ru-RU" w:eastAsia="en-US" w:bidi="ar-SA"/>
      </w:rPr>
    </w:lvl>
    <w:lvl w:ilvl="7" w:tplc="62EEE378">
      <w:numFmt w:val="bullet"/>
      <w:lvlText w:val="•"/>
      <w:lvlJc w:val="left"/>
      <w:pPr>
        <w:ind w:left="5138" w:hanging="144"/>
      </w:pPr>
      <w:rPr>
        <w:rFonts w:hint="default"/>
        <w:lang w:val="ru-RU" w:eastAsia="en-US" w:bidi="ar-SA"/>
      </w:rPr>
    </w:lvl>
    <w:lvl w:ilvl="8" w:tplc="FA02AAA2">
      <w:numFmt w:val="bullet"/>
      <w:lvlText w:val="•"/>
      <w:lvlJc w:val="left"/>
      <w:pPr>
        <w:ind w:left="5835" w:hanging="144"/>
      </w:pPr>
      <w:rPr>
        <w:rFonts w:hint="default"/>
        <w:lang w:val="ru-RU" w:eastAsia="en-US" w:bidi="ar-SA"/>
      </w:rPr>
    </w:lvl>
  </w:abstractNum>
  <w:abstractNum w:abstractNumId="97">
    <w:nsid w:val="2D7516F9"/>
    <w:multiLevelType w:val="hybridMultilevel"/>
    <w:tmpl w:val="E5D0FEB8"/>
    <w:lvl w:ilvl="0" w:tplc="90629C1A">
      <w:numFmt w:val="bullet"/>
      <w:lvlText w:val="—"/>
      <w:lvlJc w:val="left"/>
      <w:pPr>
        <w:ind w:left="115" w:hanging="292"/>
      </w:pPr>
      <w:rPr>
        <w:rFonts w:ascii="Times New Roman" w:eastAsia="Times New Roman" w:hAnsi="Times New Roman" w:cs="Times New Roman" w:hint="default"/>
        <w:b w:val="0"/>
        <w:bCs w:val="0"/>
        <w:i w:val="0"/>
        <w:iCs w:val="0"/>
        <w:spacing w:val="0"/>
        <w:w w:val="100"/>
        <w:sz w:val="22"/>
        <w:szCs w:val="22"/>
        <w:lang w:val="ru-RU" w:eastAsia="en-US" w:bidi="ar-SA"/>
      </w:rPr>
    </w:lvl>
    <w:lvl w:ilvl="1" w:tplc="15BC3BA8">
      <w:numFmt w:val="bullet"/>
      <w:lvlText w:val="•"/>
      <w:lvlJc w:val="left"/>
      <w:pPr>
        <w:ind w:left="817" w:hanging="292"/>
      </w:pPr>
      <w:rPr>
        <w:rFonts w:hint="default"/>
        <w:lang w:val="ru-RU" w:eastAsia="en-US" w:bidi="ar-SA"/>
      </w:rPr>
    </w:lvl>
    <w:lvl w:ilvl="2" w:tplc="08B0B70E">
      <w:numFmt w:val="bullet"/>
      <w:lvlText w:val="•"/>
      <w:lvlJc w:val="left"/>
      <w:pPr>
        <w:ind w:left="1514" w:hanging="292"/>
      </w:pPr>
      <w:rPr>
        <w:rFonts w:hint="default"/>
        <w:lang w:val="ru-RU" w:eastAsia="en-US" w:bidi="ar-SA"/>
      </w:rPr>
    </w:lvl>
    <w:lvl w:ilvl="3" w:tplc="4364B558">
      <w:numFmt w:val="bullet"/>
      <w:lvlText w:val="•"/>
      <w:lvlJc w:val="left"/>
      <w:pPr>
        <w:ind w:left="2211" w:hanging="292"/>
      </w:pPr>
      <w:rPr>
        <w:rFonts w:hint="default"/>
        <w:lang w:val="ru-RU" w:eastAsia="en-US" w:bidi="ar-SA"/>
      </w:rPr>
    </w:lvl>
    <w:lvl w:ilvl="4" w:tplc="7FF41374">
      <w:numFmt w:val="bullet"/>
      <w:lvlText w:val="•"/>
      <w:lvlJc w:val="left"/>
      <w:pPr>
        <w:ind w:left="2908" w:hanging="292"/>
      </w:pPr>
      <w:rPr>
        <w:rFonts w:hint="default"/>
        <w:lang w:val="ru-RU" w:eastAsia="en-US" w:bidi="ar-SA"/>
      </w:rPr>
    </w:lvl>
    <w:lvl w:ilvl="5" w:tplc="9DFC68DA">
      <w:numFmt w:val="bullet"/>
      <w:lvlText w:val="•"/>
      <w:lvlJc w:val="left"/>
      <w:pPr>
        <w:ind w:left="3606" w:hanging="292"/>
      </w:pPr>
      <w:rPr>
        <w:rFonts w:hint="default"/>
        <w:lang w:val="ru-RU" w:eastAsia="en-US" w:bidi="ar-SA"/>
      </w:rPr>
    </w:lvl>
    <w:lvl w:ilvl="6" w:tplc="DAF0C120">
      <w:numFmt w:val="bullet"/>
      <w:lvlText w:val="•"/>
      <w:lvlJc w:val="left"/>
      <w:pPr>
        <w:ind w:left="4303" w:hanging="292"/>
      </w:pPr>
      <w:rPr>
        <w:rFonts w:hint="default"/>
        <w:lang w:val="ru-RU" w:eastAsia="en-US" w:bidi="ar-SA"/>
      </w:rPr>
    </w:lvl>
    <w:lvl w:ilvl="7" w:tplc="836E7F68">
      <w:numFmt w:val="bullet"/>
      <w:lvlText w:val="•"/>
      <w:lvlJc w:val="left"/>
      <w:pPr>
        <w:ind w:left="5000" w:hanging="292"/>
      </w:pPr>
      <w:rPr>
        <w:rFonts w:hint="default"/>
        <w:lang w:val="ru-RU" w:eastAsia="en-US" w:bidi="ar-SA"/>
      </w:rPr>
    </w:lvl>
    <w:lvl w:ilvl="8" w:tplc="2D14A68E">
      <w:numFmt w:val="bullet"/>
      <w:lvlText w:val="•"/>
      <w:lvlJc w:val="left"/>
      <w:pPr>
        <w:ind w:left="5697" w:hanging="292"/>
      </w:pPr>
      <w:rPr>
        <w:rFonts w:hint="default"/>
        <w:lang w:val="ru-RU" w:eastAsia="en-US" w:bidi="ar-SA"/>
      </w:rPr>
    </w:lvl>
  </w:abstractNum>
  <w:abstractNum w:abstractNumId="98">
    <w:nsid w:val="2D7C221A"/>
    <w:multiLevelType w:val="hybridMultilevel"/>
    <w:tmpl w:val="F190E97E"/>
    <w:lvl w:ilvl="0" w:tplc="DD3496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9">
    <w:nsid w:val="2EB62A99"/>
    <w:multiLevelType w:val="hybridMultilevel"/>
    <w:tmpl w:val="D71CF8B6"/>
    <w:lvl w:ilvl="0" w:tplc="0032C92C">
      <w:start w:val="1"/>
      <w:numFmt w:val="decimal"/>
      <w:lvlText w:val="%1)"/>
      <w:lvlJc w:val="left"/>
      <w:pPr>
        <w:ind w:left="1312" w:hanging="260"/>
        <w:jc w:val="right"/>
      </w:pPr>
      <w:rPr>
        <w:rFonts w:ascii="Times New Roman" w:eastAsia="Times New Roman" w:hAnsi="Times New Roman" w:cs="Times New Roman" w:hint="default"/>
        <w:b w:val="0"/>
        <w:bCs w:val="0"/>
        <w:i w:val="0"/>
        <w:iCs w:val="0"/>
        <w:spacing w:val="0"/>
        <w:w w:val="95"/>
        <w:sz w:val="24"/>
        <w:szCs w:val="24"/>
        <w:lang w:val="ru-RU" w:eastAsia="en-US" w:bidi="ar-SA"/>
      </w:rPr>
    </w:lvl>
    <w:lvl w:ilvl="1" w:tplc="19040CEE">
      <w:start w:val="1"/>
      <w:numFmt w:val="decimal"/>
      <w:lvlText w:val="%2)"/>
      <w:lvlJc w:val="left"/>
      <w:pPr>
        <w:ind w:left="1052" w:hanging="272"/>
      </w:pPr>
      <w:rPr>
        <w:rFonts w:ascii="Times New Roman" w:eastAsia="Times New Roman" w:hAnsi="Times New Roman" w:cs="Times New Roman" w:hint="default"/>
        <w:b w:val="0"/>
        <w:bCs w:val="0"/>
        <w:i w:val="0"/>
        <w:iCs w:val="0"/>
        <w:spacing w:val="0"/>
        <w:w w:val="95"/>
        <w:sz w:val="24"/>
        <w:szCs w:val="24"/>
        <w:lang w:val="ru-RU" w:eastAsia="en-US" w:bidi="ar-SA"/>
      </w:rPr>
    </w:lvl>
    <w:lvl w:ilvl="2" w:tplc="4FA6EEF8">
      <w:numFmt w:val="bullet"/>
      <w:lvlText w:val="•"/>
      <w:lvlJc w:val="left"/>
      <w:pPr>
        <w:ind w:left="2417" w:hanging="272"/>
      </w:pPr>
      <w:rPr>
        <w:rFonts w:hint="default"/>
        <w:lang w:val="ru-RU" w:eastAsia="en-US" w:bidi="ar-SA"/>
      </w:rPr>
    </w:lvl>
    <w:lvl w:ilvl="3" w:tplc="25B26618">
      <w:numFmt w:val="bullet"/>
      <w:lvlText w:val="•"/>
      <w:lvlJc w:val="left"/>
      <w:pPr>
        <w:ind w:left="3515" w:hanging="272"/>
      </w:pPr>
      <w:rPr>
        <w:rFonts w:hint="default"/>
        <w:lang w:val="ru-RU" w:eastAsia="en-US" w:bidi="ar-SA"/>
      </w:rPr>
    </w:lvl>
    <w:lvl w:ilvl="4" w:tplc="31088548">
      <w:numFmt w:val="bullet"/>
      <w:lvlText w:val="•"/>
      <w:lvlJc w:val="left"/>
      <w:pPr>
        <w:ind w:left="4613" w:hanging="272"/>
      </w:pPr>
      <w:rPr>
        <w:rFonts w:hint="default"/>
        <w:lang w:val="ru-RU" w:eastAsia="en-US" w:bidi="ar-SA"/>
      </w:rPr>
    </w:lvl>
    <w:lvl w:ilvl="5" w:tplc="C0900BA4">
      <w:numFmt w:val="bullet"/>
      <w:lvlText w:val="•"/>
      <w:lvlJc w:val="left"/>
      <w:pPr>
        <w:ind w:left="5711" w:hanging="272"/>
      </w:pPr>
      <w:rPr>
        <w:rFonts w:hint="default"/>
        <w:lang w:val="ru-RU" w:eastAsia="en-US" w:bidi="ar-SA"/>
      </w:rPr>
    </w:lvl>
    <w:lvl w:ilvl="6" w:tplc="E1A63BF0">
      <w:numFmt w:val="bullet"/>
      <w:lvlText w:val="•"/>
      <w:lvlJc w:val="left"/>
      <w:pPr>
        <w:ind w:left="6808" w:hanging="272"/>
      </w:pPr>
      <w:rPr>
        <w:rFonts w:hint="default"/>
        <w:lang w:val="ru-RU" w:eastAsia="en-US" w:bidi="ar-SA"/>
      </w:rPr>
    </w:lvl>
    <w:lvl w:ilvl="7" w:tplc="CAB89E1E">
      <w:numFmt w:val="bullet"/>
      <w:lvlText w:val="•"/>
      <w:lvlJc w:val="left"/>
      <w:pPr>
        <w:ind w:left="7906" w:hanging="272"/>
      </w:pPr>
      <w:rPr>
        <w:rFonts w:hint="default"/>
        <w:lang w:val="ru-RU" w:eastAsia="en-US" w:bidi="ar-SA"/>
      </w:rPr>
    </w:lvl>
    <w:lvl w:ilvl="8" w:tplc="4F4ECE3C">
      <w:numFmt w:val="bullet"/>
      <w:lvlText w:val="•"/>
      <w:lvlJc w:val="left"/>
      <w:pPr>
        <w:ind w:left="9004" w:hanging="272"/>
      </w:pPr>
      <w:rPr>
        <w:rFonts w:hint="default"/>
        <w:lang w:val="ru-RU" w:eastAsia="en-US" w:bidi="ar-SA"/>
      </w:rPr>
    </w:lvl>
  </w:abstractNum>
  <w:abstractNum w:abstractNumId="100">
    <w:nsid w:val="2F366D1D"/>
    <w:multiLevelType w:val="multilevel"/>
    <w:tmpl w:val="67F6B66E"/>
    <w:lvl w:ilvl="0">
      <w:start w:val="3"/>
      <w:numFmt w:val="decimal"/>
      <w:lvlText w:val="%1"/>
      <w:lvlJc w:val="left"/>
      <w:pPr>
        <w:ind w:left="364" w:hanging="168"/>
      </w:pPr>
      <w:rPr>
        <w:rFonts w:ascii="Times New Roman" w:eastAsia="Times New Roman" w:hAnsi="Times New Roman" w:cs="Times New Roman" w:hint="default"/>
        <w:b w:val="0"/>
        <w:bCs w:val="0"/>
        <w:i w:val="0"/>
        <w:iCs w:val="0"/>
        <w:spacing w:val="0"/>
        <w:w w:val="100"/>
        <w:sz w:val="22"/>
        <w:szCs w:val="22"/>
        <w:lang w:val="ru-RU" w:eastAsia="en-US" w:bidi="ar-SA"/>
      </w:rPr>
    </w:lvl>
    <w:lvl w:ilvl="1">
      <w:start w:val="1"/>
      <w:numFmt w:val="decimal"/>
      <w:lvlText w:val="%1.%2."/>
      <w:lvlJc w:val="left"/>
      <w:pPr>
        <w:ind w:left="1467" w:hanging="444"/>
      </w:pPr>
      <w:rPr>
        <w:rFonts w:ascii="Times New Roman" w:eastAsia="Times New Roman" w:hAnsi="Times New Roman" w:cs="Times New Roman" w:hint="default"/>
        <w:b/>
        <w:bCs/>
        <w:i w:val="0"/>
        <w:iCs w:val="0"/>
        <w:spacing w:val="0"/>
        <w:w w:val="100"/>
        <w:sz w:val="22"/>
        <w:szCs w:val="22"/>
        <w:lang w:val="ru-RU" w:eastAsia="en-US" w:bidi="ar-SA"/>
      </w:rPr>
    </w:lvl>
    <w:lvl w:ilvl="2">
      <w:numFmt w:val="bullet"/>
      <w:lvlText w:val="•"/>
      <w:lvlJc w:val="left"/>
      <w:pPr>
        <w:ind w:left="2542" w:hanging="444"/>
      </w:pPr>
      <w:rPr>
        <w:rFonts w:hint="default"/>
        <w:lang w:val="ru-RU" w:eastAsia="en-US" w:bidi="ar-SA"/>
      </w:rPr>
    </w:lvl>
    <w:lvl w:ilvl="3">
      <w:numFmt w:val="bullet"/>
      <w:lvlText w:val="•"/>
      <w:lvlJc w:val="left"/>
      <w:pPr>
        <w:ind w:left="3624" w:hanging="444"/>
      </w:pPr>
      <w:rPr>
        <w:rFonts w:hint="default"/>
        <w:lang w:val="ru-RU" w:eastAsia="en-US" w:bidi="ar-SA"/>
      </w:rPr>
    </w:lvl>
    <w:lvl w:ilvl="4">
      <w:numFmt w:val="bullet"/>
      <w:lvlText w:val="•"/>
      <w:lvlJc w:val="left"/>
      <w:pPr>
        <w:ind w:left="4706" w:hanging="444"/>
      </w:pPr>
      <w:rPr>
        <w:rFonts w:hint="default"/>
        <w:lang w:val="ru-RU" w:eastAsia="en-US" w:bidi="ar-SA"/>
      </w:rPr>
    </w:lvl>
    <w:lvl w:ilvl="5">
      <w:numFmt w:val="bullet"/>
      <w:lvlText w:val="•"/>
      <w:lvlJc w:val="left"/>
      <w:pPr>
        <w:ind w:left="5788" w:hanging="444"/>
      </w:pPr>
      <w:rPr>
        <w:rFonts w:hint="default"/>
        <w:lang w:val="ru-RU" w:eastAsia="en-US" w:bidi="ar-SA"/>
      </w:rPr>
    </w:lvl>
    <w:lvl w:ilvl="6">
      <w:numFmt w:val="bullet"/>
      <w:lvlText w:val="•"/>
      <w:lvlJc w:val="left"/>
      <w:pPr>
        <w:ind w:left="6871" w:hanging="444"/>
      </w:pPr>
      <w:rPr>
        <w:rFonts w:hint="default"/>
        <w:lang w:val="ru-RU" w:eastAsia="en-US" w:bidi="ar-SA"/>
      </w:rPr>
    </w:lvl>
    <w:lvl w:ilvl="7">
      <w:numFmt w:val="bullet"/>
      <w:lvlText w:val="•"/>
      <w:lvlJc w:val="left"/>
      <w:pPr>
        <w:ind w:left="7953" w:hanging="444"/>
      </w:pPr>
      <w:rPr>
        <w:rFonts w:hint="default"/>
        <w:lang w:val="ru-RU" w:eastAsia="en-US" w:bidi="ar-SA"/>
      </w:rPr>
    </w:lvl>
    <w:lvl w:ilvl="8">
      <w:numFmt w:val="bullet"/>
      <w:lvlText w:val="•"/>
      <w:lvlJc w:val="left"/>
      <w:pPr>
        <w:ind w:left="9035" w:hanging="444"/>
      </w:pPr>
      <w:rPr>
        <w:rFonts w:hint="default"/>
        <w:lang w:val="ru-RU" w:eastAsia="en-US" w:bidi="ar-SA"/>
      </w:rPr>
    </w:lvl>
  </w:abstractNum>
  <w:abstractNum w:abstractNumId="101">
    <w:nsid w:val="2F756967"/>
    <w:multiLevelType w:val="hybridMultilevel"/>
    <w:tmpl w:val="CBEE1C9A"/>
    <w:lvl w:ilvl="0" w:tplc="B484BA76">
      <w:start w:val="4"/>
      <w:numFmt w:val="decimal"/>
      <w:lvlText w:val="%1."/>
      <w:lvlJc w:val="left"/>
      <w:pPr>
        <w:ind w:left="117" w:hanging="164"/>
      </w:pPr>
      <w:rPr>
        <w:rFonts w:ascii="Times New Roman" w:eastAsia="Times New Roman" w:hAnsi="Times New Roman" w:cs="Times New Roman" w:hint="default"/>
        <w:b w:val="0"/>
        <w:bCs w:val="0"/>
        <w:i w:val="0"/>
        <w:iCs w:val="0"/>
        <w:spacing w:val="0"/>
        <w:w w:val="94"/>
        <w:sz w:val="18"/>
        <w:szCs w:val="18"/>
        <w:lang w:val="ru-RU" w:eastAsia="en-US" w:bidi="ar-SA"/>
      </w:rPr>
    </w:lvl>
    <w:lvl w:ilvl="1" w:tplc="F8A6A7D0">
      <w:numFmt w:val="bullet"/>
      <w:lvlText w:val="•"/>
      <w:lvlJc w:val="left"/>
      <w:pPr>
        <w:ind w:left="858" w:hanging="164"/>
      </w:pPr>
      <w:rPr>
        <w:rFonts w:hint="default"/>
        <w:lang w:val="ru-RU" w:eastAsia="en-US" w:bidi="ar-SA"/>
      </w:rPr>
    </w:lvl>
    <w:lvl w:ilvl="2" w:tplc="5658EFE4">
      <w:numFmt w:val="bullet"/>
      <w:lvlText w:val="•"/>
      <w:lvlJc w:val="left"/>
      <w:pPr>
        <w:ind w:left="1596" w:hanging="164"/>
      </w:pPr>
      <w:rPr>
        <w:rFonts w:hint="default"/>
        <w:lang w:val="ru-RU" w:eastAsia="en-US" w:bidi="ar-SA"/>
      </w:rPr>
    </w:lvl>
    <w:lvl w:ilvl="3" w:tplc="AA7AA31C">
      <w:numFmt w:val="bullet"/>
      <w:lvlText w:val="•"/>
      <w:lvlJc w:val="left"/>
      <w:pPr>
        <w:ind w:left="2334" w:hanging="164"/>
      </w:pPr>
      <w:rPr>
        <w:rFonts w:hint="default"/>
        <w:lang w:val="ru-RU" w:eastAsia="en-US" w:bidi="ar-SA"/>
      </w:rPr>
    </w:lvl>
    <w:lvl w:ilvl="4" w:tplc="09ECE77A">
      <w:numFmt w:val="bullet"/>
      <w:lvlText w:val="•"/>
      <w:lvlJc w:val="left"/>
      <w:pPr>
        <w:ind w:left="3073" w:hanging="164"/>
      </w:pPr>
      <w:rPr>
        <w:rFonts w:hint="default"/>
        <w:lang w:val="ru-RU" w:eastAsia="en-US" w:bidi="ar-SA"/>
      </w:rPr>
    </w:lvl>
    <w:lvl w:ilvl="5" w:tplc="BD8676A0">
      <w:numFmt w:val="bullet"/>
      <w:lvlText w:val="•"/>
      <w:lvlJc w:val="left"/>
      <w:pPr>
        <w:ind w:left="3811" w:hanging="164"/>
      </w:pPr>
      <w:rPr>
        <w:rFonts w:hint="default"/>
        <w:lang w:val="ru-RU" w:eastAsia="en-US" w:bidi="ar-SA"/>
      </w:rPr>
    </w:lvl>
    <w:lvl w:ilvl="6" w:tplc="7DE0874A">
      <w:numFmt w:val="bullet"/>
      <w:lvlText w:val="•"/>
      <w:lvlJc w:val="left"/>
      <w:pPr>
        <w:ind w:left="4549" w:hanging="164"/>
      </w:pPr>
      <w:rPr>
        <w:rFonts w:hint="default"/>
        <w:lang w:val="ru-RU" w:eastAsia="en-US" w:bidi="ar-SA"/>
      </w:rPr>
    </w:lvl>
    <w:lvl w:ilvl="7" w:tplc="AB487D8A">
      <w:numFmt w:val="bullet"/>
      <w:lvlText w:val="•"/>
      <w:lvlJc w:val="left"/>
      <w:pPr>
        <w:ind w:left="5288" w:hanging="164"/>
      </w:pPr>
      <w:rPr>
        <w:rFonts w:hint="default"/>
        <w:lang w:val="ru-RU" w:eastAsia="en-US" w:bidi="ar-SA"/>
      </w:rPr>
    </w:lvl>
    <w:lvl w:ilvl="8" w:tplc="B1549080">
      <w:numFmt w:val="bullet"/>
      <w:lvlText w:val="•"/>
      <w:lvlJc w:val="left"/>
      <w:pPr>
        <w:ind w:left="6026" w:hanging="164"/>
      </w:pPr>
      <w:rPr>
        <w:rFonts w:hint="default"/>
        <w:lang w:val="ru-RU" w:eastAsia="en-US" w:bidi="ar-SA"/>
      </w:rPr>
    </w:lvl>
  </w:abstractNum>
  <w:abstractNum w:abstractNumId="102">
    <w:nsid w:val="30C51FEA"/>
    <w:multiLevelType w:val="hybridMultilevel"/>
    <w:tmpl w:val="4278607A"/>
    <w:lvl w:ilvl="0" w:tplc="C0D2D05A">
      <w:start w:val="1"/>
      <w:numFmt w:val="decimal"/>
      <w:lvlText w:val="%1)"/>
      <w:lvlJc w:val="left"/>
      <w:pPr>
        <w:ind w:left="284" w:hanging="284"/>
      </w:pPr>
      <w:rPr>
        <w:rFonts w:ascii="Times New Roman" w:eastAsia="Times New Roman" w:hAnsi="Times New Roman" w:cs="Times New Roman" w:hint="default"/>
        <w:b/>
        <w:bCs w:val="0"/>
        <w:i w:val="0"/>
        <w:iCs w:val="0"/>
        <w:spacing w:val="0"/>
        <w:w w:val="96"/>
        <w:sz w:val="22"/>
        <w:szCs w:val="22"/>
        <w:lang w:val="ru-RU" w:eastAsia="en-US" w:bidi="ar-SA"/>
      </w:rPr>
    </w:lvl>
    <w:lvl w:ilvl="1" w:tplc="96CC947A">
      <w:start w:val="1"/>
      <w:numFmt w:val="decimal"/>
      <w:lvlText w:val="%2)"/>
      <w:lvlJc w:val="left"/>
      <w:pPr>
        <w:ind w:left="304" w:hanging="304"/>
      </w:pPr>
      <w:rPr>
        <w:rFonts w:ascii="Times New Roman" w:eastAsia="Times New Roman" w:hAnsi="Times New Roman" w:cs="Times New Roman" w:hint="default"/>
        <w:b/>
        <w:bCs w:val="0"/>
        <w:i w:val="0"/>
        <w:iCs w:val="0"/>
        <w:spacing w:val="0"/>
        <w:w w:val="100"/>
        <w:sz w:val="22"/>
        <w:szCs w:val="22"/>
        <w:lang w:val="ru-RU" w:eastAsia="en-US" w:bidi="ar-SA"/>
      </w:rPr>
    </w:lvl>
    <w:lvl w:ilvl="2" w:tplc="BDEE0C96">
      <w:numFmt w:val="bullet"/>
      <w:lvlText w:val="•"/>
      <w:lvlJc w:val="left"/>
      <w:pPr>
        <w:ind w:left="1848" w:hanging="304"/>
      </w:pPr>
      <w:rPr>
        <w:rFonts w:hint="default"/>
        <w:lang w:val="ru-RU" w:eastAsia="en-US" w:bidi="ar-SA"/>
      </w:rPr>
    </w:lvl>
    <w:lvl w:ilvl="3" w:tplc="4176959C">
      <w:numFmt w:val="bullet"/>
      <w:lvlText w:val="•"/>
      <w:lvlJc w:val="left"/>
      <w:pPr>
        <w:ind w:left="2833" w:hanging="304"/>
      </w:pPr>
      <w:rPr>
        <w:rFonts w:hint="default"/>
        <w:lang w:val="ru-RU" w:eastAsia="en-US" w:bidi="ar-SA"/>
      </w:rPr>
    </w:lvl>
    <w:lvl w:ilvl="4" w:tplc="29BEEC18">
      <w:numFmt w:val="bullet"/>
      <w:lvlText w:val="•"/>
      <w:lvlJc w:val="left"/>
      <w:pPr>
        <w:ind w:left="3819" w:hanging="304"/>
      </w:pPr>
      <w:rPr>
        <w:rFonts w:hint="default"/>
        <w:lang w:val="ru-RU" w:eastAsia="en-US" w:bidi="ar-SA"/>
      </w:rPr>
    </w:lvl>
    <w:lvl w:ilvl="5" w:tplc="0C6873DC">
      <w:numFmt w:val="bullet"/>
      <w:lvlText w:val="•"/>
      <w:lvlJc w:val="left"/>
      <w:pPr>
        <w:ind w:left="4804" w:hanging="304"/>
      </w:pPr>
      <w:rPr>
        <w:rFonts w:hint="default"/>
        <w:lang w:val="ru-RU" w:eastAsia="en-US" w:bidi="ar-SA"/>
      </w:rPr>
    </w:lvl>
    <w:lvl w:ilvl="6" w:tplc="63DED69E">
      <w:numFmt w:val="bullet"/>
      <w:lvlText w:val="•"/>
      <w:lvlJc w:val="left"/>
      <w:pPr>
        <w:ind w:left="5789" w:hanging="304"/>
      </w:pPr>
      <w:rPr>
        <w:rFonts w:hint="default"/>
        <w:lang w:val="ru-RU" w:eastAsia="en-US" w:bidi="ar-SA"/>
      </w:rPr>
    </w:lvl>
    <w:lvl w:ilvl="7" w:tplc="F1D40CDA">
      <w:numFmt w:val="bullet"/>
      <w:lvlText w:val="•"/>
      <w:lvlJc w:val="left"/>
      <w:pPr>
        <w:ind w:left="6775" w:hanging="304"/>
      </w:pPr>
      <w:rPr>
        <w:rFonts w:hint="default"/>
        <w:lang w:val="ru-RU" w:eastAsia="en-US" w:bidi="ar-SA"/>
      </w:rPr>
    </w:lvl>
    <w:lvl w:ilvl="8" w:tplc="7C0E84AE">
      <w:numFmt w:val="bullet"/>
      <w:lvlText w:val="•"/>
      <w:lvlJc w:val="left"/>
      <w:pPr>
        <w:ind w:left="7760" w:hanging="304"/>
      </w:pPr>
      <w:rPr>
        <w:rFonts w:hint="default"/>
        <w:lang w:val="ru-RU" w:eastAsia="en-US" w:bidi="ar-SA"/>
      </w:rPr>
    </w:lvl>
  </w:abstractNum>
  <w:abstractNum w:abstractNumId="103">
    <w:nsid w:val="30D059EE"/>
    <w:multiLevelType w:val="hybridMultilevel"/>
    <w:tmpl w:val="A6B267FC"/>
    <w:lvl w:ilvl="0" w:tplc="9692EDBC">
      <w:start w:val="1"/>
      <w:numFmt w:val="decimal"/>
      <w:lvlText w:val="%1."/>
      <w:lvlJc w:val="left"/>
      <w:pPr>
        <w:ind w:left="1007" w:hanging="360"/>
        <w:jc w:val="right"/>
      </w:pPr>
      <w:rPr>
        <w:rFonts w:ascii="Times New Roman" w:eastAsia="Times New Roman" w:hAnsi="Times New Roman" w:cs="Times New Roman" w:hint="default"/>
        <w:b/>
        <w:bCs w:val="0"/>
        <w:i w:val="0"/>
        <w:iCs w:val="0"/>
        <w:spacing w:val="0"/>
        <w:w w:val="83"/>
        <w:sz w:val="22"/>
        <w:szCs w:val="22"/>
        <w:lang w:val="ru-RU" w:eastAsia="en-US" w:bidi="ar-SA"/>
      </w:rPr>
    </w:lvl>
    <w:lvl w:ilvl="1" w:tplc="AB2066B2">
      <w:numFmt w:val="bullet"/>
      <w:lvlText w:val="•"/>
      <w:lvlJc w:val="left"/>
      <w:pPr>
        <w:ind w:left="1906" w:hanging="360"/>
      </w:pPr>
      <w:rPr>
        <w:rFonts w:hint="default"/>
        <w:lang w:val="ru-RU" w:eastAsia="en-US" w:bidi="ar-SA"/>
      </w:rPr>
    </w:lvl>
    <w:lvl w:ilvl="2" w:tplc="1CB0DDB4">
      <w:numFmt w:val="bullet"/>
      <w:lvlText w:val="•"/>
      <w:lvlJc w:val="left"/>
      <w:pPr>
        <w:ind w:left="2813" w:hanging="360"/>
      </w:pPr>
      <w:rPr>
        <w:rFonts w:hint="default"/>
        <w:lang w:val="ru-RU" w:eastAsia="en-US" w:bidi="ar-SA"/>
      </w:rPr>
    </w:lvl>
    <w:lvl w:ilvl="3" w:tplc="041AA0A4">
      <w:numFmt w:val="bullet"/>
      <w:lvlText w:val="•"/>
      <w:lvlJc w:val="left"/>
      <w:pPr>
        <w:ind w:left="3720" w:hanging="360"/>
      </w:pPr>
      <w:rPr>
        <w:rFonts w:hint="default"/>
        <w:lang w:val="ru-RU" w:eastAsia="en-US" w:bidi="ar-SA"/>
      </w:rPr>
    </w:lvl>
    <w:lvl w:ilvl="4" w:tplc="28663EB6">
      <w:numFmt w:val="bullet"/>
      <w:lvlText w:val="•"/>
      <w:lvlJc w:val="left"/>
      <w:pPr>
        <w:ind w:left="4626" w:hanging="360"/>
      </w:pPr>
      <w:rPr>
        <w:rFonts w:hint="default"/>
        <w:lang w:val="ru-RU" w:eastAsia="en-US" w:bidi="ar-SA"/>
      </w:rPr>
    </w:lvl>
    <w:lvl w:ilvl="5" w:tplc="3EA25580">
      <w:numFmt w:val="bullet"/>
      <w:lvlText w:val="•"/>
      <w:lvlJc w:val="left"/>
      <w:pPr>
        <w:ind w:left="5533" w:hanging="360"/>
      </w:pPr>
      <w:rPr>
        <w:rFonts w:hint="default"/>
        <w:lang w:val="ru-RU" w:eastAsia="en-US" w:bidi="ar-SA"/>
      </w:rPr>
    </w:lvl>
    <w:lvl w:ilvl="6" w:tplc="9C9A3C2E">
      <w:numFmt w:val="bullet"/>
      <w:lvlText w:val="•"/>
      <w:lvlJc w:val="left"/>
      <w:pPr>
        <w:ind w:left="6440" w:hanging="360"/>
      </w:pPr>
      <w:rPr>
        <w:rFonts w:hint="default"/>
        <w:lang w:val="ru-RU" w:eastAsia="en-US" w:bidi="ar-SA"/>
      </w:rPr>
    </w:lvl>
    <w:lvl w:ilvl="7" w:tplc="14F2CC98">
      <w:numFmt w:val="bullet"/>
      <w:lvlText w:val="•"/>
      <w:lvlJc w:val="left"/>
      <w:pPr>
        <w:ind w:left="7346" w:hanging="360"/>
      </w:pPr>
      <w:rPr>
        <w:rFonts w:hint="default"/>
        <w:lang w:val="ru-RU" w:eastAsia="en-US" w:bidi="ar-SA"/>
      </w:rPr>
    </w:lvl>
    <w:lvl w:ilvl="8" w:tplc="7BB4438E">
      <w:numFmt w:val="bullet"/>
      <w:lvlText w:val="•"/>
      <w:lvlJc w:val="left"/>
      <w:pPr>
        <w:ind w:left="8253" w:hanging="360"/>
      </w:pPr>
      <w:rPr>
        <w:rFonts w:hint="default"/>
        <w:lang w:val="ru-RU" w:eastAsia="en-US" w:bidi="ar-SA"/>
      </w:rPr>
    </w:lvl>
  </w:abstractNum>
  <w:abstractNum w:abstractNumId="104">
    <w:nsid w:val="31A37A23"/>
    <w:multiLevelType w:val="hybridMultilevel"/>
    <w:tmpl w:val="C80876FE"/>
    <w:lvl w:ilvl="0" w:tplc="81B2EF60">
      <w:start w:val="1"/>
      <w:numFmt w:val="decimal"/>
      <w:lvlText w:val="%1)"/>
      <w:lvlJc w:val="left"/>
      <w:pPr>
        <w:ind w:left="1905" w:hanging="552"/>
      </w:pPr>
      <w:rPr>
        <w:rFonts w:ascii="Times New Roman" w:eastAsia="Times New Roman" w:hAnsi="Times New Roman" w:cs="Times New Roman" w:hint="default"/>
        <w:b/>
        <w:bCs w:val="0"/>
        <w:i w:val="0"/>
        <w:iCs w:val="0"/>
        <w:spacing w:val="0"/>
        <w:w w:val="100"/>
        <w:sz w:val="22"/>
        <w:szCs w:val="22"/>
        <w:lang w:val="ru-RU" w:eastAsia="en-US" w:bidi="ar-SA"/>
      </w:rPr>
    </w:lvl>
    <w:lvl w:ilvl="1" w:tplc="C6DA45E0">
      <w:numFmt w:val="bullet"/>
      <w:lvlText w:val="•"/>
      <w:lvlJc w:val="left"/>
      <w:pPr>
        <w:ind w:left="2824" w:hanging="552"/>
      </w:pPr>
      <w:rPr>
        <w:rFonts w:hint="default"/>
        <w:lang w:val="ru-RU" w:eastAsia="en-US" w:bidi="ar-SA"/>
      </w:rPr>
    </w:lvl>
    <w:lvl w:ilvl="2" w:tplc="348ADC2C">
      <w:numFmt w:val="bullet"/>
      <w:lvlText w:val="•"/>
      <w:lvlJc w:val="left"/>
      <w:pPr>
        <w:ind w:left="3749" w:hanging="552"/>
      </w:pPr>
      <w:rPr>
        <w:rFonts w:hint="default"/>
        <w:lang w:val="ru-RU" w:eastAsia="en-US" w:bidi="ar-SA"/>
      </w:rPr>
    </w:lvl>
    <w:lvl w:ilvl="3" w:tplc="0986C64E">
      <w:numFmt w:val="bullet"/>
      <w:lvlText w:val="•"/>
      <w:lvlJc w:val="left"/>
      <w:pPr>
        <w:ind w:left="4674" w:hanging="552"/>
      </w:pPr>
      <w:rPr>
        <w:rFonts w:hint="default"/>
        <w:lang w:val="ru-RU" w:eastAsia="en-US" w:bidi="ar-SA"/>
      </w:rPr>
    </w:lvl>
    <w:lvl w:ilvl="4" w:tplc="31BC7F64">
      <w:numFmt w:val="bullet"/>
      <w:lvlText w:val="•"/>
      <w:lvlJc w:val="left"/>
      <w:pPr>
        <w:ind w:left="5599" w:hanging="552"/>
      </w:pPr>
      <w:rPr>
        <w:rFonts w:hint="default"/>
        <w:lang w:val="ru-RU" w:eastAsia="en-US" w:bidi="ar-SA"/>
      </w:rPr>
    </w:lvl>
    <w:lvl w:ilvl="5" w:tplc="96D01386">
      <w:numFmt w:val="bullet"/>
      <w:lvlText w:val="•"/>
      <w:lvlJc w:val="left"/>
      <w:pPr>
        <w:ind w:left="6524" w:hanging="552"/>
      </w:pPr>
      <w:rPr>
        <w:rFonts w:hint="default"/>
        <w:lang w:val="ru-RU" w:eastAsia="en-US" w:bidi="ar-SA"/>
      </w:rPr>
    </w:lvl>
    <w:lvl w:ilvl="6" w:tplc="42621F90">
      <w:numFmt w:val="bullet"/>
      <w:lvlText w:val="•"/>
      <w:lvlJc w:val="left"/>
      <w:pPr>
        <w:ind w:left="7448" w:hanging="552"/>
      </w:pPr>
      <w:rPr>
        <w:rFonts w:hint="default"/>
        <w:lang w:val="ru-RU" w:eastAsia="en-US" w:bidi="ar-SA"/>
      </w:rPr>
    </w:lvl>
    <w:lvl w:ilvl="7" w:tplc="4BA6762C">
      <w:numFmt w:val="bullet"/>
      <w:lvlText w:val="•"/>
      <w:lvlJc w:val="left"/>
      <w:pPr>
        <w:ind w:left="8373" w:hanging="552"/>
      </w:pPr>
      <w:rPr>
        <w:rFonts w:hint="default"/>
        <w:lang w:val="ru-RU" w:eastAsia="en-US" w:bidi="ar-SA"/>
      </w:rPr>
    </w:lvl>
    <w:lvl w:ilvl="8" w:tplc="E3783236">
      <w:numFmt w:val="bullet"/>
      <w:lvlText w:val="•"/>
      <w:lvlJc w:val="left"/>
      <w:pPr>
        <w:ind w:left="9298" w:hanging="552"/>
      </w:pPr>
      <w:rPr>
        <w:rFonts w:hint="default"/>
        <w:lang w:val="ru-RU" w:eastAsia="en-US" w:bidi="ar-SA"/>
      </w:rPr>
    </w:lvl>
  </w:abstractNum>
  <w:abstractNum w:abstractNumId="105">
    <w:nsid w:val="32C1599B"/>
    <w:multiLevelType w:val="hybridMultilevel"/>
    <w:tmpl w:val="1E2858B2"/>
    <w:lvl w:ilvl="0" w:tplc="0EB20CEE">
      <w:start w:val="1"/>
      <w:numFmt w:val="decimal"/>
      <w:lvlText w:val="%1)"/>
      <w:lvlJc w:val="left"/>
      <w:pPr>
        <w:ind w:left="296" w:hanging="296"/>
      </w:pPr>
      <w:rPr>
        <w:rFonts w:ascii="Times New Roman" w:eastAsia="Times New Roman" w:hAnsi="Times New Roman" w:cs="Times New Roman" w:hint="default"/>
        <w:b/>
        <w:bCs w:val="0"/>
        <w:i w:val="0"/>
        <w:iCs w:val="0"/>
        <w:spacing w:val="0"/>
        <w:w w:val="91"/>
        <w:sz w:val="22"/>
        <w:szCs w:val="22"/>
        <w:lang w:val="ru-RU" w:eastAsia="en-US" w:bidi="ar-SA"/>
      </w:rPr>
    </w:lvl>
    <w:lvl w:ilvl="1" w:tplc="2D7E9528">
      <w:numFmt w:val="bullet"/>
      <w:lvlText w:val="•"/>
      <w:lvlJc w:val="left"/>
      <w:pPr>
        <w:ind w:left="1128" w:hanging="296"/>
      </w:pPr>
      <w:rPr>
        <w:rFonts w:hint="default"/>
        <w:lang w:val="ru-RU" w:eastAsia="en-US" w:bidi="ar-SA"/>
      </w:rPr>
    </w:lvl>
    <w:lvl w:ilvl="2" w:tplc="AF666DEC">
      <w:numFmt w:val="bullet"/>
      <w:lvlText w:val="•"/>
      <w:lvlJc w:val="left"/>
      <w:pPr>
        <w:ind w:left="1961" w:hanging="296"/>
      </w:pPr>
      <w:rPr>
        <w:rFonts w:hint="default"/>
        <w:lang w:val="ru-RU" w:eastAsia="en-US" w:bidi="ar-SA"/>
      </w:rPr>
    </w:lvl>
    <w:lvl w:ilvl="3" w:tplc="822A0A2C">
      <w:numFmt w:val="bullet"/>
      <w:lvlText w:val="•"/>
      <w:lvlJc w:val="left"/>
      <w:pPr>
        <w:ind w:left="2794" w:hanging="296"/>
      </w:pPr>
      <w:rPr>
        <w:rFonts w:hint="default"/>
        <w:lang w:val="ru-RU" w:eastAsia="en-US" w:bidi="ar-SA"/>
      </w:rPr>
    </w:lvl>
    <w:lvl w:ilvl="4" w:tplc="97E6FBD6">
      <w:numFmt w:val="bullet"/>
      <w:lvlText w:val="•"/>
      <w:lvlJc w:val="left"/>
      <w:pPr>
        <w:ind w:left="3626" w:hanging="296"/>
      </w:pPr>
      <w:rPr>
        <w:rFonts w:hint="default"/>
        <w:lang w:val="ru-RU" w:eastAsia="en-US" w:bidi="ar-SA"/>
      </w:rPr>
    </w:lvl>
    <w:lvl w:ilvl="5" w:tplc="CB32F8D8">
      <w:numFmt w:val="bullet"/>
      <w:lvlText w:val="•"/>
      <w:lvlJc w:val="left"/>
      <w:pPr>
        <w:ind w:left="4459" w:hanging="296"/>
      </w:pPr>
      <w:rPr>
        <w:rFonts w:hint="default"/>
        <w:lang w:val="ru-RU" w:eastAsia="en-US" w:bidi="ar-SA"/>
      </w:rPr>
    </w:lvl>
    <w:lvl w:ilvl="6" w:tplc="22768376">
      <w:numFmt w:val="bullet"/>
      <w:lvlText w:val="•"/>
      <w:lvlJc w:val="left"/>
      <w:pPr>
        <w:ind w:left="5292" w:hanging="296"/>
      </w:pPr>
      <w:rPr>
        <w:rFonts w:hint="default"/>
        <w:lang w:val="ru-RU" w:eastAsia="en-US" w:bidi="ar-SA"/>
      </w:rPr>
    </w:lvl>
    <w:lvl w:ilvl="7" w:tplc="E988CA36">
      <w:numFmt w:val="bullet"/>
      <w:lvlText w:val="•"/>
      <w:lvlJc w:val="left"/>
      <w:pPr>
        <w:ind w:left="6124" w:hanging="296"/>
      </w:pPr>
      <w:rPr>
        <w:rFonts w:hint="default"/>
        <w:lang w:val="ru-RU" w:eastAsia="en-US" w:bidi="ar-SA"/>
      </w:rPr>
    </w:lvl>
    <w:lvl w:ilvl="8" w:tplc="0B261CDC">
      <w:numFmt w:val="bullet"/>
      <w:lvlText w:val="•"/>
      <w:lvlJc w:val="left"/>
      <w:pPr>
        <w:ind w:left="6957" w:hanging="296"/>
      </w:pPr>
      <w:rPr>
        <w:rFonts w:hint="default"/>
        <w:lang w:val="ru-RU" w:eastAsia="en-US" w:bidi="ar-SA"/>
      </w:rPr>
    </w:lvl>
  </w:abstractNum>
  <w:abstractNum w:abstractNumId="106">
    <w:nsid w:val="34F84099"/>
    <w:multiLevelType w:val="hybridMultilevel"/>
    <w:tmpl w:val="AA9460B2"/>
    <w:lvl w:ilvl="0" w:tplc="17B260DE">
      <w:start w:val="1"/>
      <w:numFmt w:val="decimal"/>
      <w:lvlText w:val="%1."/>
      <w:lvlJc w:val="left"/>
      <w:pPr>
        <w:ind w:left="240" w:hanging="240"/>
      </w:pPr>
      <w:rPr>
        <w:rFonts w:ascii="Times New Roman" w:eastAsia="Times New Roman" w:hAnsi="Times New Roman" w:cs="Times New Roman" w:hint="default"/>
        <w:b/>
        <w:bCs w:val="0"/>
        <w:i w:val="0"/>
        <w:iCs w:val="0"/>
        <w:color w:val="171717"/>
        <w:spacing w:val="0"/>
        <w:w w:val="100"/>
        <w:sz w:val="24"/>
        <w:szCs w:val="24"/>
        <w:lang w:val="ru-RU" w:eastAsia="en-US" w:bidi="ar-SA"/>
      </w:rPr>
    </w:lvl>
    <w:lvl w:ilvl="1" w:tplc="619C2134">
      <w:numFmt w:val="bullet"/>
      <w:lvlText w:val="•"/>
      <w:lvlJc w:val="left"/>
      <w:pPr>
        <w:ind w:left="3588" w:hanging="240"/>
      </w:pPr>
      <w:rPr>
        <w:rFonts w:hint="default"/>
        <w:lang w:val="ru-RU" w:eastAsia="en-US" w:bidi="ar-SA"/>
      </w:rPr>
    </w:lvl>
    <w:lvl w:ilvl="2" w:tplc="21B0AD86">
      <w:numFmt w:val="bullet"/>
      <w:lvlText w:val="•"/>
      <w:lvlJc w:val="left"/>
      <w:pPr>
        <w:ind w:left="4497" w:hanging="240"/>
      </w:pPr>
      <w:rPr>
        <w:rFonts w:hint="default"/>
        <w:lang w:val="ru-RU" w:eastAsia="en-US" w:bidi="ar-SA"/>
      </w:rPr>
    </w:lvl>
    <w:lvl w:ilvl="3" w:tplc="6C3C9504">
      <w:numFmt w:val="bullet"/>
      <w:lvlText w:val="•"/>
      <w:lvlJc w:val="left"/>
      <w:pPr>
        <w:ind w:left="5406" w:hanging="240"/>
      </w:pPr>
      <w:rPr>
        <w:rFonts w:hint="default"/>
        <w:lang w:val="ru-RU" w:eastAsia="en-US" w:bidi="ar-SA"/>
      </w:rPr>
    </w:lvl>
    <w:lvl w:ilvl="4" w:tplc="2236DAE2">
      <w:numFmt w:val="bullet"/>
      <w:lvlText w:val="•"/>
      <w:lvlJc w:val="left"/>
      <w:pPr>
        <w:ind w:left="6314" w:hanging="240"/>
      </w:pPr>
      <w:rPr>
        <w:rFonts w:hint="default"/>
        <w:lang w:val="ru-RU" w:eastAsia="en-US" w:bidi="ar-SA"/>
      </w:rPr>
    </w:lvl>
    <w:lvl w:ilvl="5" w:tplc="BC00F896">
      <w:numFmt w:val="bullet"/>
      <w:lvlText w:val="•"/>
      <w:lvlJc w:val="left"/>
      <w:pPr>
        <w:ind w:left="7223" w:hanging="240"/>
      </w:pPr>
      <w:rPr>
        <w:rFonts w:hint="default"/>
        <w:lang w:val="ru-RU" w:eastAsia="en-US" w:bidi="ar-SA"/>
      </w:rPr>
    </w:lvl>
    <w:lvl w:ilvl="6" w:tplc="466E7376">
      <w:numFmt w:val="bullet"/>
      <w:lvlText w:val="•"/>
      <w:lvlJc w:val="left"/>
      <w:pPr>
        <w:ind w:left="8132" w:hanging="240"/>
      </w:pPr>
      <w:rPr>
        <w:rFonts w:hint="default"/>
        <w:lang w:val="ru-RU" w:eastAsia="en-US" w:bidi="ar-SA"/>
      </w:rPr>
    </w:lvl>
    <w:lvl w:ilvl="7" w:tplc="D2B87228">
      <w:numFmt w:val="bullet"/>
      <w:lvlText w:val="•"/>
      <w:lvlJc w:val="left"/>
      <w:pPr>
        <w:ind w:left="9040" w:hanging="240"/>
      </w:pPr>
      <w:rPr>
        <w:rFonts w:hint="default"/>
        <w:lang w:val="ru-RU" w:eastAsia="en-US" w:bidi="ar-SA"/>
      </w:rPr>
    </w:lvl>
    <w:lvl w:ilvl="8" w:tplc="D1343C44">
      <w:numFmt w:val="bullet"/>
      <w:lvlText w:val="•"/>
      <w:lvlJc w:val="left"/>
      <w:pPr>
        <w:ind w:left="9949" w:hanging="240"/>
      </w:pPr>
      <w:rPr>
        <w:rFonts w:hint="default"/>
        <w:lang w:val="ru-RU" w:eastAsia="en-US" w:bidi="ar-SA"/>
      </w:rPr>
    </w:lvl>
  </w:abstractNum>
  <w:abstractNum w:abstractNumId="107">
    <w:nsid w:val="356A691F"/>
    <w:multiLevelType w:val="hybridMultilevel"/>
    <w:tmpl w:val="B94E96D0"/>
    <w:lvl w:ilvl="0" w:tplc="238E79BE">
      <w:start w:val="1"/>
      <w:numFmt w:val="decimal"/>
      <w:lvlText w:val="%1)"/>
      <w:lvlJc w:val="left"/>
      <w:pPr>
        <w:ind w:left="577" w:hanging="577"/>
        <w:jc w:val="right"/>
      </w:pPr>
      <w:rPr>
        <w:rFonts w:hint="default"/>
        <w:b/>
        <w:spacing w:val="-2"/>
        <w:w w:val="91"/>
        <w:sz w:val="22"/>
        <w:szCs w:val="22"/>
        <w:lang w:val="ru-RU" w:eastAsia="en-US" w:bidi="ar-SA"/>
      </w:rPr>
    </w:lvl>
    <w:lvl w:ilvl="1" w:tplc="4BD6A47C">
      <w:start w:val="1"/>
      <w:numFmt w:val="decimal"/>
      <w:lvlText w:val="%2)"/>
      <w:lvlJc w:val="left"/>
      <w:pPr>
        <w:ind w:left="445" w:hanging="445"/>
        <w:jc w:val="right"/>
      </w:pPr>
      <w:rPr>
        <w:rFonts w:ascii="Times New Roman" w:eastAsia="Times New Roman" w:hAnsi="Times New Roman" w:cs="Times New Roman" w:hint="default"/>
        <w:b/>
        <w:bCs w:val="0"/>
        <w:i w:val="0"/>
        <w:iCs w:val="0"/>
        <w:spacing w:val="-5"/>
        <w:w w:val="104"/>
        <w:sz w:val="22"/>
        <w:szCs w:val="22"/>
        <w:lang w:val="ru-RU" w:eastAsia="en-US" w:bidi="ar-SA"/>
      </w:rPr>
    </w:lvl>
    <w:lvl w:ilvl="2" w:tplc="7A8E1FEC">
      <w:numFmt w:val="bullet"/>
      <w:lvlText w:val="•"/>
      <w:lvlJc w:val="left"/>
      <w:pPr>
        <w:ind w:left="1702" w:hanging="445"/>
      </w:pPr>
      <w:rPr>
        <w:rFonts w:hint="default"/>
        <w:lang w:val="ru-RU" w:eastAsia="en-US" w:bidi="ar-SA"/>
      </w:rPr>
    </w:lvl>
    <w:lvl w:ilvl="3" w:tplc="20CEF64A">
      <w:numFmt w:val="bullet"/>
      <w:lvlText w:val="•"/>
      <w:lvlJc w:val="left"/>
      <w:pPr>
        <w:ind w:left="2776" w:hanging="445"/>
      </w:pPr>
      <w:rPr>
        <w:rFonts w:hint="default"/>
        <w:lang w:val="ru-RU" w:eastAsia="en-US" w:bidi="ar-SA"/>
      </w:rPr>
    </w:lvl>
    <w:lvl w:ilvl="4" w:tplc="17D82FDE">
      <w:numFmt w:val="bullet"/>
      <w:lvlText w:val="•"/>
      <w:lvlJc w:val="left"/>
      <w:pPr>
        <w:ind w:left="3850" w:hanging="445"/>
      </w:pPr>
      <w:rPr>
        <w:rFonts w:hint="default"/>
        <w:lang w:val="ru-RU" w:eastAsia="en-US" w:bidi="ar-SA"/>
      </w:rPr>
    </w:lvl>
    <w:lvl w:ilvl="5" w:tplc="D2A23030">
      <w:numFmt w:val="bullet"/>
      <w:lvlText w:val="•"/>
      <w:lvlJc w:val="left"/>
      <w:pPr>
        <w:ind w:left="4924" w:hanging="445"/>
      </w:pPr>
      <w:rPr>
        <w:rFonts w:hint="default"/>
        <w:lang w:val="ru-RU" w:eastAsia="en-US" w:bidi="ar-SA"/>
      </w:rPr>
    </w:lvl>
    <w:lvl w:ilvl="6" w:tplc="25C6886C">
      <w:numFmt w:val="bullet"/>
      <w:lvlText w:val="•"/>
      <w:lvlJc w:val="left"/>
      <w:pPr>
        <w:ind w:left="5999" w:hanging="445"/>
      </w:pPr>
      <w:rPr>
        <w:rFonts w:hint="default"/>
        <w:lang w:val="ru-RU" w:eastAsia="en-US" w:bidi="ar-SA"/>
      </w:rPr>
    </w:lvl>
    <w:lvl w:ilvl="7" w:tplc="13E460C2">
      <w:numFmt w:val="bullet"/>
      <w:lvlText w:val="•"/>
      <w:lvlJc w:val="left"/>
      <w:pPr>
        <w:ind w:left="7073" w:hanging="445"/>
      </w:pPr>
      <w:rPr>
        <w:rFonts w:hint="default"/>
        <w:lang w:val="ru-RU" w:eastAsia="en-US" w:bidi="ar-SA"/>
      </w:rPr>
    </w:lvl>
    <w:lvl w:ilvl="8" w:tplc="72A6DF06">
      <w:numFmt w:val="bullet"/>
      <w:lvlText w:val="•"/>
      <w:lvlJc w:val="left"/>
      <w:pPr>
        <w:ind w:left="8147" w:hanging="445"/>
      </w:pPr>
      <w:rPr>
        <w:rFonts w:hint="default"/>
        <w:lang w:val="ru-RU" w:eastAsia="en-US" w:bidi="ar-SA"/>
      </w:rPr>
    </w:lvl>
  </w:abstractNum>
  <w:abstractNum w:abstractNumId="108">
    <w:nsid w:val="35942A2E"/>
    <w:multiLevelType w:val="hybridMultilevel"/>
    <w:tmpl w:val="B0A07E5A"/>
    <w:lvl w:ilvl="0" w:tplc="E7FC5D18">
      <w:start w:val="1"/>
      <w:numFmt w:val="decimal"/>
      <w:lvlText w:val="%1)"/>
      <w:lvlJc w:val="left"/>
      <w:pPr>
        <w:ind w:left="1559" w:hanging="240"/>
      </w:pPr>
      <w:rPr>
        <w:rFonts w:ascii="Times New Roman" w:eastAsia="Times New Roman" w:hAnsi="Times New Roman" w:cs="Times New Roman" w:hint="default"/>
        <w:b w:val="0"/>
        <w:bCs w:val="0"/>
        <w:i w:val="0"/>
        <w:iCs w:val="0"/>
        <w:spacing w:val="0"/>
        <w:w w:val="100"/>
        <w:sz w:val="22"/>
        <w:szCs w:val="22"/>
        <w:lang w:val="ru-RU" w:eastAsia="en-US" w:bidi="ar-SA"/>
      </w:rPr>
    </w:lvl>
    <w:lvl w:ilvl="1" w:tplc="B7803E02">
      <w:numFmt w:val="bullet"/>
      <w:lvlText w:val="-"/>
      <w:lvlJc w:val="left"/>
      <w:pPr>
        <w:ind w:left="1559"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2" w:tplc="5B88EF60">
      <w:numFmt w:val="bullet"/>
      <w:lvlText w:val="•"/>
      <w:lvlJc w:val="left"/>
      <w:pPr>
        <w:ind w:left="3601" w:hanging="128"/>
      </w:pPr>
      <w:rPr>
        <w:rFonts w:hint="default"/>
        <w:lang w:val="ru-RU" w:eastAsia="en-US" w:bidi="ar-SA"/>
      </w:rPr>
    </w:lvl>
    <w:lvl w:ilvl="3" w:tplc="F8E8A8AE">
      <w:numFmt w:val="bullet"/>
      <w:lvlText w:val="•"/>
      <w:lvlJc w:val="left"/>
      <w:pPr>
        <w:ind w:left="4622" w:hanging="128"/>
      </w:pPr>
      <w:rPr>
        <w:rFonts w:hint="default"/>
        <w:lang w:val="ru-RU" w:eastAsia="en-US" w:bidi="ar-SA"/>
      </w:rPr>
    </w:lvl>
    <w:lvl w:ilvl="4" w:tplc="9E3A81B8">
      <w:numFmt w:val="bullet"/>
      <w:lvlText w:val="•"/>
      <w:lvlJc w:val="left"/>
      <w:pPr>
        <w:ind w:left="5642" w:hanging="128"/>
      </w:pPr>
      <w:rPr>
        <w:rFonts w:hint="default"/>
        <w:lang w:val="ru-RU" w:eastAsia="en-US" w:bidi="ar-SA"/>
      </w:rPr>
    </w:lvl>
    <w:lvl w:ilvl="5" w:tplc="F32ED17E">
      <w:numFmt w:val="bullet"/>
      <w:lvlText w:val="•"/>
      <w:lvlJc w:val="left"/>
      <w:pPr>
        <w:ind w:left="6663" w:hanging="128"/>
      </w:pPr>
      <w:rPr>
        <w:rFonts w:hint="default"/>
        <w:lang w:val="ru-RU" w:eastAsia="en-US" w:bidi="ar-SA"/>
      </w:rPr>
    </w:lvl>
    <w:lvl w:ilvl="6" w:tplc="84484268">
      <w:numFmt w:val="bullet"/>
      <w:lvlText w:val="•"/>
      <w:lvlJc w:val="left"/>
      <w:pPr>
        <w:ind w:left="7684" w:hanging="128"/>
      </w:pPr>
      <w:rPr>
        <w:rFonts w:hint="default"/>
        <w:lang w:val="ru-RU" w:eastAsia="en-US" w:bidi="ar-SA"/>
      </w:rPr>
    </w:lvl>
    <w:lvl w:ilvl="7" w:tplc="050A9500">
      <w:numFmt w:val="bullet"/>
      <w:lvlText w:val="•"/>
      <w:lvlJc w:val="left"/>
      <w:pPr>
        <w:ind w:left="8704" w:hanging="128"/>
      </w:pPr>
      <w:rPr>
        <w:rFonts w:hint="default"/>
        <w:lang w:val="ru-RU" w:eastAsia="en-US" w:bidi="ar-SA"/>
      </w:rPr>
    </w:lvl>
    <w:lvl w:ilvl="8" w:tplc="84CE45B6">
      <w:numFmt w:val="bullet"/>
      <w:lvlText w:val="•"/>
      <w:lvlJc w:val="left"/>
      <w:pPr>
        <w:ind w:left="9725" w:hanging="128"/>
      </w:pPr>
      <w:rPr>
        <w:rFonts w:hint="default"/>
        <w:lang w:val="ru-RU" w:eastAsia="en-US" w:bidi="ar-SA"/>
      </w:rPr>
    </w:lvl>
  </w:abstractNum>
  <w:abstractNum w:abstractNumId="109">
    <w:nsid w:val="359A0B12"/>
    <w:multiLevelType w:val="hybridMultilevel"/>
    <w:tmpl w:val="E362B860"/>
    <w:lvl w:ilvl="0" w:tplc="D47AEF62">
      <w:numFmt w:val="bullet"/>
      <w:lvlText w:val="-"/>
      <w:lvlJc w:val="left"/>
      <w:pPr>
        <w:ind w:left="136"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4956C6D0">
      <w:numFmt w:val="bullet"/>
      <w:lvlText w:val="•"/>
      <w:lvlJc w:val="left"/>
      <w:pPr>
        <w:ind w:left="1157" w:hanging="136"/>
      </w:pPr>
      <w:rPr>
        <w:rFonts w:hint="default"/>
        <w:lang w:val="ru-RU" w:eastAsia="en-US" w:bidi="ar-SA"/>
      </w:rPr>
    </w:lvl>
    <w:lvl w:ilvl="2" w:tplc="A4282CDA">
      <w:numFmt w:val="bullet"/>
      <w:lvlText w:val="•"/>
      <w:lvlJc w:val="left"/>
      <w:pPr>
        <w:ind w:left="2178" w:hanging="136"/>
      </w:pPr>
      <w:rPr>
        <w:rFonts w:hint="default"/>
        <w:lang w:val="ru-RU" w:eastAsia="en-US" w:bidi="ar-SA"/>
      </w:rPr>
    </w:lvl>
    <w:lvl w:ilvl="3" w:tplc="0ADE44A0">
      <w:numFmt w:val="bullet"/>
      <w:lvlText w:val="•"/>
      <w:lvlJc w:val="left"/>
      <w:pPr>
        <w:ind w:left="3199" w:hanging="136"/>
      </w:pPr>
      <w:rPr>
        <w:rFonts w:hint="default"/>
        <w:lang w:val="ru-RU" w:eastAsia="en-US" w:bidi="ar-SA"/>
      </w:rPr>
    </w:lvl>
    <w:lvl w:ilvl="4" w:tplc="13088FAA">
      <w:numFmt w:val="bullet"/>
      <w:lvlText w:val="•"/>
      <w:lvlJc w:val="left"/>
      <w:pPr>
        <w:ind w:left="4219" w:hanging="136"/>
      </w:pPr>
      <w:rPr>
        <w:rFonts w:hint="default"/>
        <w:lang w:val="ru-RU" w:eastAsia="en-US" w:bidi="ar-SA"/>
      </w:rPr>
    </w:lvl>
    <w:lvl w:ilvl="5" w:tplc="F89C36DC">
      <w:numFmt w:val="bullet"/>
      <w:lvlText w:val="•"/>
      <w:lvlJc w:val="left"/>
      <w:pPr>
        <w:ind w:left="5240" w:hanging="136"/>
      </w:pPr>
      <w:rPr>
        <w:rFonts w:hint="default"/>
        <w:lang w:val="ru-RU" w:eastAsia="en-US" w:bidi="ar-SA"/>
      </w:rPr>
    </w:lvl>
    <w:lvl w:ilvl="6" w:tplc="246480F2">
      <w:numFmt w:val="bullet"/>
      <w:lvlText w:val="•"/>
      <w:lvlJc w:val="left"/>
      <w:pPr>
        <w:ind w:left="6261" w:hanging="136"/>
      </w:pPr>
      <w:rPr>
        <w:rFonts w:hint="default"/>
        <w:lang w:val="ru-RU" w:eastAsia="en-US" w:bidi="ar-SA"/>
      </w:rPr>
    </w:lvl>
    <w:lvl w:ilvl="7" w:tplc="5EC655FE">
      <w:numFmt w:val="bullet"/>
      <w:lvlText w:val="•"/>
      <w:lvlJc w:val="left"/>
      <w:pPr>
        <w:ind w:left="7281" w:hanging="136"/>
      </w:pPr>
      <w:rPr>
        <w:rFonts w:hint="default"/>
        <w:lang w:val="ru-RU" w:eastAsia="en-US" w:bidi="ar-SA"/>
      </w:rPr>
    </w:lvl>
    <w:lvl w:ilvl="8" w:tplc="833C14DC">
      <w:numFmt w:val="bullet"/>
      <w:lvlText w:val="•"/>
      <w:lvlJc w:val="left"/>
      <w:pPr>
        <w:ind w:left="8302" w:hanging="136"/>
      </w:pPr>
      <w:rPr>
        <w:rFonts w:hint="default"/>
        <w:lang w:val="ru-RU" w:eastAsia="en-US" w:bidi="ar-SA"/>
      </w:rPr>
    </w:lvl>
  </w:abstractNum>
  <w:abstractNum w:abstractNumId="110">
    <w:nsid w:val="382E7D3B"/>
    <w:multiLevelType w:val="hybridMultilevel"/>
    <w:tmpl w:val="346A1326"/>
    <w:lvl w:ilvl="0" w:tplc="029C99E6">
      <w:numFmt w:val="bullet"/>
      <w:lvlText w:val="-"/>
      <w:lvlJc w:val="left"/>
      <w:pPr>
        <w:ind w:left="2268" w:hanging="141"/>
      </w:pPr>
      <w:rPr>
        <w:rFonts w:ascii="Times New Roman" w:eastAsia="Times New Roman" w:hAnsi="Times New Roman" w:cs="Times New Roman" w:hint="default"/>
        <w:b w:val="0"/>
        <w:bCs w:val="0"/>
        <w:i w:val="0"/>
        <w:iCs w:val="0"/>
        <w:spacing w:val="0"/>
        <w:w w:val="95"/>
        <w:sz w:val="24"/>
        <w:szCs w:val="24"/>
        <w:lang w:val="ru-RU" w:eastAsia="en-US" w:bidi="ar-SA"/>
      </w:rPr>
    </w:lvl>
    <w:lvl w:ilvl="1" w:tplc="8BFA971C">
      <w:numFmt w:val="bullet"/>
      <w:lvlText w:val="-"/>
      <w:lvlJc w:val="left"/>
      <w:pPr>
        <w:ind w:left="2412"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2" w:tplc="9BE66354">
      <w:numFmt w:val="bullet"/>
      <w:lvlText w:val="-"/>
      <w:lvlJc w:val="left"/>
      <w:pPr>
        <w:ind w:left="2512" w:hanging="144"/>
      </w:pPr>
      <w:rPr>
        <w:rFonts w:ascii="Times New Roman" w:eastAsia="Times New Roman" w:hAnsi="Times New Roman" w:cs="Times New Roman" w:hint="default"/>
        <w:b w:val="0"/>
        <w:bCs w:val="0"/>
        <w:i w:val="0"/>
        <w:iCs w:val="0"/>
        <w:spacing w:val="0"/>
        <w:w w:val="95"/>
        <w:sz w:val="24"/>
        <w:szCs w:val="24"/>
        <w:lang w:val="ru-RU" w:eastAsia="en-US" w:bidi="ar-SA"/>
      </w:rPr>
    </w:lvl>
    <w:lvl w:ilvl="3" w:tplc="18F26E74">
      <w:numFmt w:val="bullet"/>
      <w:lvlText w:val="•"/>
      <w:lvlJc w:val="left"/>
      <w:pPr>
        <w:ind w:left="3675" w:hanging="144"/>
      </w:pPr>
      <w:rPr>
        <w:rFonts w:hint="default"/>
        <w:lang w:val="ru-RU" w:eastAsia="en-US" w:bidi="ar-SA"/>
      </w:rPr>
    </w:lvl>
    <w:lvl w:ilvl="4" w:tplc="E8F21A0E">
      <w:numFmt w:val="bullet"/>
      <w:lvlText w:val="•"/>
      <w:lvlJc w:val="left"/>
      <w:pPr>
        <w:ind w:left="4831" w:hanging="144"/>
      </w:pPr>
      <w:rPr>
        <w:rFonts w:hint="default"/>
        <w:lang w:val="ru-RU" w:eastAsia="en-US" w:bidi="ar-SA"/>
      </w:rPr>
    </w:lvl>
    <w:lvl w:ilvl="5" w:tplc="009CC288">
      <w:numFmt w:val="bullet"/>
      <w:lvlText w:val="•"/>
      <w:lvlJc w:val="left"/>
      <w:pPr>
        <w:ind w:left="5987" w:hanging="144"/>
      </w:pPr>
      <w:rPr>
        <w:rFonts w:hint="default"/>
        <w:lang w:val="ru-RU" w:eastAsia="en-US" w:bidi="ar-SA"/>
      </w:rPr>
    </w:lvl>
    <w:lvl w:ilvl="6" w:tplc="84761A58">
      <w:numFmt w:val="bullet"/>
      <w:lvlText w:val="•"/>
      <w:lvlJc w:val="left"/>
      <w:pPr>
        <w:ind w:left="7143" w:hanging="144"/>
      </w:pPr>
      <w:rPr>
        <w:rFonts w:hint="default"/>
        <w:lang w:val="ru-RU" w:eastAsia="en-US" w:bidi="ar-SA"/>
      </w:rPr>
    </w:lvl>
    <w:lvl w:ilvl="7" w:tplc="E3D4C614">
      <w:numFmt w:val="bullet"/>
      <w:lvlText w:val="•"/>
      <w:lvlJc w:val="left"/>
      <w:pPr>
        <w:ind w:left="8299" w:hanging="144"/>
      </w:pPr>
      <w:rPr>
        <w:rFonts w:hint="default"/>
        <w:lang w:val="ru-RU" w:eastAsia="en-US" w:bidi="ar-SA"/>
      </w:rPr>
    </w:lvl>
    <w:lvl w:ilvl="8" w:tplc="77D6D4A8">
      <w:numFmt w:val="bullet"/>
      <w:lvlText w:val="•"/>
      <w:lvlJc w:val="left"/>
      <w:pPr>
        <w:ind w:left="9455" w:hanging="144"/>
      </w:pPr>
      <w:rPr>
        <w:rFonts w:hint="default"/>
        <w:lang w:val="ru-RU" w:eastAsia="en-US" w:bidi="ar-SA"/>
      </w:rPr>
    </w:lvl>
  </w:abstractNum>
  <w:abstractNum w:abstractNumId="111">
    <w:nsid w:val="396D3D85"/>
    <w:multiLevelType w:val="hybridMultilevel"/>
    <w:tmpl w:val="A4D63B40"/>
    <w:lvl w:ilvl="0" w:tplc="B4FA6658">
      <w:start w:val="1"/>
      <w:numFmt w:val="decimal"/>
      <w:lvlText w:val="%1)"/>
      <w:lvlJc w:val="left"/>
      <w:pPr>
        <w:ind w:left="281" w:hanging="281"/>
        <w:jc w:val="right"/>
      </w:pPr>
      <w:rPr>
        <w:rFonts w:ascii="Times New Roman" w:eastAsia="Times New Roman" w:hAnsi="Times New Roman" w:cs="Times New Roman" w:hint="default"/>
        <w:b/>
        <w:bCs w:val="0"/>
        <w:i w:val="0"/>
        <w:iCs w:val="0"/>
        <w:spacing w:val="-2"/>
        <w:w w:val="92"/>
        <w:sz w:val="22"/>
        <w:szCs w:val="22"/>
        <w:lang w:val="ru-RU" w:eastAsia="en-US" w:bidi="ar-SA"/>
      </w:rPr>
    </w:lvl>
    <w:lvl w:ilvl="1" w:tplc="992A5CF2">
      <w:start w:val="1"/>
      <w:numFmt w:val="decimal"/>
      <w:lvlText w:val="%2)"/>
      <w:lvlJc w:val="left"/>
      <w:pPr>
        <w:ind w:left="300" w:hanging="300"/>
      </w:pPr>
      <w:rPr>
        <w:rFonts w:ascii="Times New Roman" w:eastAsia="Times New Roman" w:hAnsi="Times New Roman" w:cs="Times New Roman" w:hint="default"/>
        <w:b/>
        <w:bCs w:val="0"/>
        <w:i w:val="0"/>
        <w:iCs w:val="0"/>
        <w:spacing w:val="0"/>
        <w:w w:val="100"/>
        <w:sz w:val="22"/>
        <w:szCs w:val="22"/>
        <w:lang w:val="ru-RU" w:eastAsia="en-US" w:bidi="ar-SA"/>
      </w:rPr>
    </w:lvl>
    <w:lvl w:ilvl="2" w:tplc="6BD40B26">
      <w:numFmt w:val="bullet"/>
      <w:lvlText w:val="•"/>
      <w:lvlJc w:val="left"/>
      <w:pPr>
        <w:ind w:left="2111" w:hanging="300"/>
      </w:pPr>
      <w:rPr>
        <w:rFonts w:hint="default"/>
        <w:lang w:val="ru-RU" w:eastAsia="en-US" w:bidi="ar-SA"/>
      </w:rPr>
    </w:lvl>
    <w:lvl w:ilvl="3" w:tplc="063A4042">
      <w:numFmt w:val="bullet"/>
      <w:lvlText w:val="•"/>
      <w:lvlJc w:val="left"/>
      <w:pPr>
        <w:ind w:left="3099" w:hanging="300"/>
      </w:pPr>
      <w:rPr>
        <w:rFonts w:hint="default"/>
        <w:lang w:val="ru-RU" w:eastAsia="en-US" w:bidi="ar-SA"/>
      </w:rPr>
    </w:lvl>
    <w:lvl w:ilvl="4" w:tplc="93DE3DB4">
      <w:numFmt w:val="bullet"/>
      <w:lvlText w:val="•"/>
      <w:lvlJc w:val="left"/>
      <w:pPr>
        <w:ind w:left="4086" w:hanging="300"/>
      </w:pPr>
      <w:rPr>
        <w:rFonts w:hint="default"/>
        <w:lang w:val="ru-RU" w:eastAsia="en-US" w:bidi="ar-SA"/>
      </w:rPr>
    </w:lvl>
    <w:lvl w:ilvl="5" w:tplc="9788DA70">
      <w:numFmt w:val="bullet"/>
      <w:lvlText w:val="•"/>
      <w:lvlJc w:val="left"/>
      <w:pPr>
        <w:ind w:left="5074" w:hanging="300"/>
      </w:pPr>
      <w:rPr>
        <w:rFonts w:hint="default"/>
        <w:lang w:val="ru-RU" w:eastAsia="en-US" w:bidi="ar-SA"/>
      </w:rPr>
    </w:lvl>
    <w:lvl w:ilvl="6" w:tplc="A17464D8">
      <w:numFmt w:val="bullet"/>
      <w:lvlText w:val="•"/>
      <w:lvlJc w:val="left"/>
      <w:pPr>
        <w:ind w:left="6061" w:hanging="300"/>
      </w:pPr>
      <w:rPr>
        <w:rFonts w:hint="default"/>
        <w:lang w:val="ru-RU" w:eastAsia="en-US" w:bidi="ar-SA"/>
      </w:rPr>
    </w:lvl>
    <w:lvl w:ilvl="7" w:tplc="48009B74">
      <w:numFmt w:val="bullet"/>
      <w:lvlText w:val="•"/>
      <w:lvlJc w:val="left"/>
      <w:pPr>
        <w:ind w:left="7049" w:hanging="300"/>
      </w:pPr>
      <w:rPr>
        <w:rFonts w:hint="default"/>
        <w:lang w:val="ru-RU" w:eastAsia="en-US" w:bidi="ar-SA"/>
      </w:rPr>
    </w:lvl>
    <w:lvl w:ilvl="8" w:tplc="4CE2C9E8">
      <w:numFmt w:val="bullet"/>
      <w:lvlText w:val="•"/>
      <w:lvlJc w:val="left"/>
      <w:pPr>
        <w:ind w:left="8036" w:hanging="300"/>
      </w:pPr>
      <w:rPr>
        <w:rFonts w:hint="default"/>
        <w:lang w:val="ru-RU" w:eastAsia="en-US" w:bidi="ar-SA"/>
      </w:rPr>
    </w:lvl>
  </w:abstractNum>
  <w:abstractNum w:abstractNumId="112">
    <w:nsid w:val="3973311F"/>
    <w:multiLevelType w:val="hybridMultilevel"/>
    <w:tmpl w:val="6ED09C12"/>
    <w:lvl w:ilvl="0" w:tplc="C4769D12">
      <w:start w:val="1"/>
      <w:numFmt w:val="decimal"/>
      <w:lvlText w:val="%1."/>
      <w:lvlJc w:val="left"/>
      <w:pPr>
        <w:ind w:left="114" w:hanging="200"/>
      </w:pPr>
      <w:rPr>
        <w:rFonts w:ascii="Times New Roman" w:eastAsia="Times New Roman" w:hAnsi="Times New Roman" w:cs="Times New Roman" w:hint="default"/>
        <w:b w:val="0"/>
        <w:bCs w:val="0"/>
        <w:i w:val="0"/>
        <w:iCs w:val="0"/>
        <w:spacing w:val="0"/>
        <w:w w:val="95"/>
        <w:sz w:val="20"/>
        <w:szCs w:val="20"/>
        <w:lang w:val="ru-RU" w:eastAsia="en-US" w:bidi="ar-SA"/>
      </w:rPr>
    </w:lvl>
    <w:lvl w:ilvl="1" w:tplc="60C85C12">
      <w:numFmt w:val="bullet"/>
      <w:lvlText w:val="•"/>
      <w:lvlJc w:val="left"/>
      <w:pPr>
        <w:ind w:left="405" w:hanging="200"/>
      </w:pPr>
      <w:rPr>
        <w:rFonts w:hint="default"/>
        <w:lang w:val="ru-RU" w:eastAsia="en-US" w:bidi="ar-SA"/>
      </w:rPr>
    </w:lvl>
    <w:lvl w:ilvl="2" w:tplc="B3B4AB74">
      <w:numFmt w:val="bullet"/>
      <w:lvlText w:val="•"/>
      <w:lvlJc w:val="left"/>
      <w:pPr>
        <w:ind w:left="690" w:hanging="200"/>
      </w:pPr>
      <w:rPr>
        <w:rFonts w:hint="default"/>
        <w:lang w:val="ru-RU" w:eastAsia="en-US" w:bidi="ar-SA"/>
      </w:rPr>
    </w:lvl>
    <w:lvl w:ilvl="3" w:tplc="12F8310A">
      <w:numFmt w:val="bullet"/>
      <w:lvlText w:val="•"/>
      <w:lvlJc w:val="left"/>
      <w:pPr>
        <w:ind w:left="975" w:hanging="200"/>
      </w:pPr>
      <w:rPr>
        <w:rFonts w:hint="default"/>
        <w:lang w:val="ru-RU" w:eastAsia="en-US" w:bidi="ar-SA"/>
      </w:rPr>
    </w:lvl>
    <w:lvl w:ilvl="4" w:tplc="CE2637F2">
      <w:numFmt w:val="bullet"/>
      <w:lvlText w:val="•"/>
      <w:lvlJc w:val="left"/>
      <w:pPr>
        <w:ind w:left="1260" w:hanging="200"/>
      </w:pPr>
      <w:rPr>
        <w:rFonts w:hint="default"/>
        <w:lang w:val="ru-RU" w:eastAsia="en-US" w:bidi="ar-SA"/>
      </w:rPr>
    </w:lvl>
    <w:lvl w:ilvl="5" w:tplc="98487560">
      <w:numFmt w:val="bullet"/>
      <w:lvlText w:val="•"/>
      <w:lvlJc w:val="left"/>
      <w:pPr>
        <w:ind w:left="1545" w:hanging="200"/>
      </w:pPr>
      <w:rPr>
        <w:rFonts w:hint="default"/>
        <w:lang w:val="ru-RU" w:eastAsia="en-US" w:bidi="ar-SA"/>
      </w:rPr>
    </w:lvl>
    <w:lvl w:ilvl="6" w:tplc="3E0A7C30">
      <w:numFmt w:val="bullet"/>
      <w:lvlText w:val="•"/>
      <w:lvlJc w:val="left"/>
      <w:pPr>
        <w:ind w:left="1830" w:hanging="200"/>
      </w:pPr>
      <w:rPr>
        <w:rFonts w:hint="default"/>
        <w:lang w:val="ru-RU" w:eastAsia="en-US" w:bidi="ar-SA"/>
      </w:rPr>
    </w:lvl>
    <w:lvl w:ilvl="7" w:tplc="C76C2484">
      <w:numFmt w:val="bullet"/>
      <w:lvlText w:val="•"/>
      <w:lvlJc w:val="left"/>
      <w:pPr>
        <w:ind w:left="2115" w:hanging="200"/>
      </w:pPr>
      <w:rPr>
        <w:rFonts w:hint="default"/>
        <w:lang w:val="ru-RU" w:eastAsia="en-US" w:bidi="ar-SA"/>
      </w:rPr>
    </w:lvl>
    <w:lvl w:ilvl="8" w:tplc="543AAC36">
      <w:numFmt w:val="bullet"/>
      <w:lvlText w:val="•"/>
      <w:lvlJc w:val="left"/>
      <w:pPr>
        <w:ind w:left="2400" w:hanging="200"/>
      </w:pPr>
      <w:rPr>
        <w:rFonts w:hint="default"/>
        <w:lang w:val="ru-RU" w:eastAsia="en-US" w:bidi="ar-SA"/>
      </w:rPr>
    </w:lvl>
  </w:abstractNum>
  <w:abstractNum w:abstractNumId="113">
    <w:nsid w:val="39786976"/>
    <w:multiLevelType w:val="hybridMultilevel"/>
    <w:tmpl w:val="99386F6E"/>
    <w:lvl w:ilvl="0" w:tplc="54FA95E8">
      <w:start w:val="2"/>
      <w:numFmt w:val="decimal"/>
      <w:lvlText w:val="%1."/>
      <w:lvlJc w:val="left"/>
      <w:pPr>
        <w:ind w:left="181" w:hanging="181"/>
      </w:pPr>
      <w:rPr>
        <w:rFonts w:ascii="Times New Roman" w:eastAsia="Times New Roman" w:hAnsi="Times New Roman" w:cs="Times New Roman" w:hint="default"/>
        <w:b/>
        <w:bCs/>
        <w:i w:val="0"/>
        <w:iCs w:val="0"/>
        <w:spacing w:val="-2"/>
        <w:w w:val="95"/>
        <w:sz w:val="22"/>
        <w:szCs w:val="22"/>
        <w:lang w:val="ru-RU" w:eastAsia="en-US" w:bidi="ar-SA"/>
      </w:rPr>
    </w:lvl>
    <w:lvl w:ilvl="1" w:tplc="53345DF4">
      <w:start w:val="1"/>
      <w:numFmt w:val="decimal"/>
      <w:lvlText w:val="%2)"/>
      <w:lvlJc w:val="left"/>
      <w:pPr>
        <w:ind w:left="301" w:hanging="301"/>
        <w:jc w:val="right"/>
      </w:pPr>
      <w:rPr>
        <w:rFonts w:hint="default"/>
        <w:b/>
        <w:spacing w:val="0"/>
        <w:w w:val="86"/>
        <w:lang w:val="ru-RU" w:eastAsia="en-US" w:bidi="ar-SA"/>
      </w:rPr>
    </w:lvl>
    <w:lvl w:ilvl="2" w:tplc="DBF605CC">
      <w:numFmt w:val="bullet"/>
      <w:lvlText w:val="•"/>
      <w:lvlJc w:val="left"/>
      <w:pPr>
        <w:ind w:left="1661" w:hanging="301"/>
      </w:pPr>
      <w:rPr>
        <w:rFonts w:hint="default"/>
        <w:lang w:val="ru-RU" w:eastAsia="en-US" w:bidi="ar-SA"/>
      </w:rPr>
    </w:lvl>
    <w:lvl w:ilvl="3" w:tplc="A1AA8C46">
      <w:numFmt w:val="bullet"/>
      <w:lvlText w:val="•"/>
      <w:lvlJc w:val="left"/>
      <w:pPr>
        <w:ind w:left="2704" w:hanging="301"/>
      </w:pPr>
      <w:rPr>
        <w:rFonts w:hint="default"/>
        <w:lang w:val="ru-RU" w:eastAsia="en-US" w:bidi="ar-SA"/>
      </w:rPr>
    </w:lvl>
    <w:lvl w:ilvl="4" w:tplc="D79ABB66">
      <w:numFmt w:val="bullet"/>
      <w:lvlText w:val="•"/>
      <w:lvlJc w:val="left"/>
      <w:pPr>
        <w:ind w:left="3747" w:hanging="301"/>
      </w:pPr>
      <w:rPr>
        <w:rFonts w:hint="default"/>
        <w:lang w:val="ru-RU" w:eastAsia="en-US" w:bidi="ar-SA"/>
      </w:rPr>
    </w:lvl>
    <w:lvl w:ilvl="5" w:tplc="A6CECF4C">
      <w:numFmt w:val="bullet"/>
      <w:lvlText w:val="•"/>
      <w:lvlJc w:val="left"/>
      <w:pPr>
        <w:ind w:left="4790" w:hanging="301"/>
      </w:pPr>
      <w:rPr>
        <w:rFonts w:hint="default"/>
        <w:lang w:val="ru-RU" w:eastAsia="en-US" w:bidi="ar-SA"/>
      </w:rPr>
    </w:lvl>
    <w:lvl w:ilvl="6" w:tplc="1822521A">
      <w:numFmt w:val="bullet"/>
      <w:lvlText w:val="•"/>
      <w:lvlJc w:val="left"/>
      <w:pPr>
        <w:ind w:left="5833" w:hanging="301"/>
      </w:pPr>
      <w:rPr>
        <w:rFonts w:hint="default"/>
        <w:lang w:val="ru-RU" w:eastAsia="en-US" w:bidi="ar-SA"/>
      </w:rPr>
    </w:lvl>
    <w:lvl w:ilvl="7" w:tplc="2AC406B8">
      <w:numFmt w:val="bullet"/>
      <w:lvlText w:val="•"/>
      <w:lvlJc w:val="left"/>
      <w:pPr>
        <w:ind w:left="6876" w:hanging="301"/>
      </w:pPr>
      <w:rPr>
        <w:rFonts w:hint="default"/>
        <w:lang w:val="ru-RU" w:eastAsia="en-US" w:bidi="ar-SA"/>
      </w:rPr>
    </w:lvl>
    <w:lvl w:ilvl="8" w:tplc="2EC6B7F8">
      <w:numFmt w:val="bullet"/>
      <w:lvlText w:val="•"/>
      <w:lvlJc w:val="left"/>
      <w:pPr>
        <w:ind w:left="7919" w:hanging="301"/>
      </w:pPr>
      <w:rPr>
        <w:rFonts w:hint="default"/>
        <w:lang w:val="ru-RU" w:eastAsia="en-US" w:bidi="ar-SA"/>
      </w:rPr>
    </w:lvl>
  </w:abstractNum>
  <w:abstractNum w:abstractNumId="114">
    <w:nsid w:val="3A0E727C"/>
    <w:multiLevelType w:val="hybridMultilevel"/>
    <w:tmpl w:val="9FF4FA0A"/>
    <w:lvl w:ilvl="0" w:tplc="FF5046A4">
      <w:start w:val="1"/>
      <w:numFmt w:val="decimal"/>
      <w:lvlText w:val="%1."/>
      <w:lvlJc w:val="left"/>
      <w:pPr>
        <w:ind w:left="110" w:hanging="248"/>
      </w:pPr>
      <w:rPr>
        <w:rFonts w:ascii="Times New Roman" w:eastAsia="Times New Roman" w:hAnsi="Times New Roman" w:cs="Times New Roman" w:hint="default"/>
        <w:b w:val="0"/>
        <w:bCs w:val="0"/>
        <w:i w:val="0"/>
        <w:iCs w:val="0"/>
        <w:spacing w:val="0"/>
        <w:w w:val="95"/>
        <w:sz w:val="20"/>
        <w:szCs w:val="20"/>
        <w:lang w:val="ru-RU" w:eastAsia="en-US" w:bidi="ar-SA"/>
      </w:rPr>
    </w:lvl>
    <w:lvl w:ilvl="1" w:tplc="678A92E4">
      <w:numFmt w:val="bullet"/>
      <w:lvlText w:val="•"/>
      <w:lvlJc w:val="left"/>
      <w:pPr>
        <w:ind w:left="418" w:hanging="248"/>
      </w:pPr>
      <w:rPr>
        <w:rFonts w:hint="default"/>
        <w:lang w:val="ru-RU" w:eastAsia="en-US" w:bidi="ar-SA"/>
      </w:rPr>
    </w:lvl>
    <w:lvl w:ilvl="2" w:tplc="9C4C9306">
      <w:numFmt w:val="bullet"/>
      <w:lvlText w:val="•"/>
      <w:lvlJc w:val="left"/>
      <w:pPr>
        <w:ind w:left="717" w:hanging="248"/>
      </w:pPr>
      <w:rPr>
        <w:rFonts w:hint="default"/>
        <w:lang w:val="ru-RU" w:eastAsia="en-US" w:bidi="ar-SA"/>
      </w:rPr>
    </w:lvl>
    <w:lvl w:ilvl="3" w:tplc="D4881EB8">
      <w:numFmt w:val="bullet"/>
      <w:lvlText w:val="•"/>
      <w:lvlJc w:val="left"/>
      <w:pPr>
        <w:ind w:left="1016" w:hanging="248"/>
      </w:pPr>
      <w:rPr>
        <w:rFonts w:hint="default"/>
        <w:lang w:val="ru-RU" w:eastAsia="en-US" w:bidi="ar-SA"/>
      </w:rPr>
    </w:lvl>
    <w:lvl w:ilvl="4" w:tplc="ED126174">
      <w:numFmt w:val="bullet"/>
      <w:lvlText w:val="•"/>
      <w:lvlJc w:val="left"/>
      <w:pPr>
        <w:ind w:left="1314" w:hanging="248"/>
      </w:pPr>
      <w:rPr>
        <w:rFonts w:hint="default"/>
        <w:lang w:val="ru-RU" w:eastAsia="en-US" w:bidi="ar-SA"/>
      </w:rPr>
    </w:lvl>
    <w:lvl w:ilvl="5" w:tplc="02B67812">
      <w:numFmt w:val="bullet"/>
      <w:lvlText w:val="•"/>
      <w:lvlJc w:val="left"/>
      <w:pPr>
        <w:ind w:left="1613" w:hanging="248"/>
      </w:pPr>
      <w:rPr>
        <w:rFonts w:hint="default"/>
        <w:lang w:val="ru-RU" w:eastAsia="en-US" w:bidi="ar-SA"/>
      </w:rPr>
    </w:lvl>
    <w:lvl w:ilvl="6" w:tplc="C0FAD67A">
      <w:numFmt w:val="bullet"/>
      <w:lvlText w:val="•"/>
      <w:lvlJc w:val="left"/>
      <w:pPr>
        <w:ind w:left="1912" w:hanging="248"/>
      </w:pPr>
      <w:rPr>
        <w:rFonts w:hint="default"/>
        <w:lang w:val="ru-RU" w:eastAsia="en-US" w:bidi="ar-SA"/>
      </w:rPr>
    </w:lvl>
    <w:lvl w:ilvl="7" w:tplc="AC8C19BA">
      <w:numFmt w:val="bullet"/>
      <w:lvlText w:val="•"/>
      <w:lvlJc w:val="left"/>
      <w:pPr>
        <w:ind w:left="2210" w:hanging="248"/>
      </w:pPr>
      <w:rPr>
        <w:rFonts w:hint="default"/>
        <w:lang w:val="ru-RU" w:eastAsia="en-US" w:bidi="ar-SA"/>
      </w:rPr>
    </w:lvl>
    <w:lvl w:ilvl="8" w:tplc="555AAE54">
      <w:numFmt w:val="bullet"/>
      <w:lvlText w:val="•"/>
      <w:lvlJc w:val="left"/>
      <w:pPr>
        <w:ind w:left="2509" w:hanging="248"/>
      </w:pPr>
      <w:rPr>
        <w:rFonts w:hint="default"/>
        <w:lang w:val="ru-RU" w:eastAsia="en-US" w:bidi="ar-SA"/>
      </w:rPr>
    </w:lvl>
  </w:abstractNum>
  <w:abstractNum w:abstractNumId="115">
    <w:nsid w:val="3B235DC8"/>
    <w:multiLevelType w:val="hybridMultilevel"/>
    <w:tmpl w:val="FBC2EBD6"/>
    <w:lvl w:ilvl="0" w:tplc="2AD0F8AA">
      <w:numFmt w:val="bullet"/>
      <w:lvlText w:val="-"/>
      <w:lvlJc w:val="left"/>
      <w:pPr>
        <w:ind w:left="2472" w:hanging="132"/>
      </w:pPr>
      <w:rPr>
        <w:rFonts w:ascii="Times New Roman" w:eastAsia="Times New Roman" w:hAnsi="Times New Roman" w:cs="Times New Roman" w:hint="default"/>
        <w:b w:val="0"/>
        <w:bCs w:val="0"/>
        <w:i w:val="0"/>
        <w:iCs w:val="0"/>
        <w:spacing w:val="0"/>
        <w:w w:val="104"/>
        <w:sz w:val="22"/>
        <w:szCs w:val="22"/>
        <w:lang w:val="ru-RU" w:eastAsia="en-US" w:bidi="ar-SA"/>
      </w:rPr>
    </w:lvl>
    <w:lvl w:ilvl="1" w:tplc="495CC74E">
      <w:numFmt w:val="bullet"/>
      <w:lvlText w:val="•"/>
      <w:lvlJc w:val="left"/>
      <w:pPr>
        <w:ind w:left="3408" w:hanging="132"/>
      </w:pPr>
      <w:rPr>
        <w:rFonts w:hint="default"/>
        <w:lang w:val="ru-RU" w:eastAsia="en-US" w:bidi="ar-SA"/>
      </w:rPr>
    </w:lvl>
    <w:lvl w:ilvl="2" w:tplc="AF12ED12">
      <w:numFmt w:val="bullet"/>
      <w:lvlText w:val="•"/>
      <w:lvlJc w:val="left"/>
      <w:pPr>
        <w:ind w:left="4337" w:hanging="132"/>
      </w:pPr>
      <w:rPr>
        <w:rFonts w:hint="default"/>
        <w:lang w:val="ru-RU" w:eastAsia="en-US" w:bidi="ar-SA"/>
      </w:rPr>
    </w:lvl>
    <w:lvl w:ilvl="3" w:tplc="714CD6A8">
      <w:numFmt w:val="bullet"/>
      <w:lvlText w:val="•"/>
      <w:lvlJc w:val="left"/>
      <w:pPr>
        <w:ind w:left="5266" w:hanging="132"/>
      </w:pPr>
      <w:rPr>
        <w:rFonts w:hint="default"/>
        <w:lang w:val="ru-RU" w:eastAsia="en-US" w:bidi="ar-SA"/>
      </w:rPr>
    </w:lvl>
    <w:lvl w:ilvl="4" w:tplc="92FE7FCE">
      <w:numFmt w:val="bullet"/>
      <w:lvlText w:val="•"/>
      <w:lvlJc w:val="left"/>
      <w:pPr>
        <w:ind w:left="6194" w:hanging="132"/>
      </w:pPr>
      <w:rPr>
        <w:rFonts w:hint="default"/>
        <w:lang w:val="ru-RU" w:eastAsia="en-US" w:bidi="ar-SA"/>
      </w:rPr>
    </w:lvl>
    <w:lvl w:ilvl="5" w:tplc="5F801DB4">
      <w:numFmt w:val="bullet"/>
      <w:lvlText w:val="•"/>
      <w:lvlJc w:val="left"/>
      <w:pPr>
        <w:ind w:left="7123" w:hanging="132"/>
      </w:pPr>
      <w:rPr>
        <w:rFonts w:hint="default"/>
        <w:lang w:val="ru-RU" w:eastAsia="en-US" w:bidi="ar-SA"/>
      </w:rPr>
    </w:lvl>
    <w:lvl w:ilvl="6" w:tplc="0B620992">
      <w:numFmt w:val="bullet"/>
      <w:lvlText w:val="•"/>
      <w:lvlJc w:val="left"/>
      <w:pPr>
        <w:ind w:left="8052" w:hanging="132"/>
      </w:pPr>
      <w:rPr>
        <w:rFonts w:hint="default"/>
        <w:lang w:val="ru-RU" w:eastAsia="en-US" w:bidi="ar-SA"/>
      </w:rPr>
    </w:lvl>
    <w:lvl w:ilvl="7" w:tplc="9D34644E">
      <w:numFmt w:val="bullet"/>
      <w:lvlText w:val="•"/>
      <w:lvlJc w:val="left"/>
      <w:pPr>
        <w:ind w:left="8980" w:hanging="132"/>
      </w:pPr>
      <w:rPr>
        <w:rFonts w:hint="default"/>
        <w:lang w:val="ru-RU" w:eastAsia="en-US" w:bidi="ar-SA"/>
      </w:rPr>
    </w:lvl>
    <w:lvl w:ilvl="8" w:tplc="90243274">
      <w:numFmt w:val="bullet"/>
      <w:lvlText w:val="•"/>
      <w:lvlJc w:val="left"/>
      <w:pPr>
        <w:ind w:left="9909" w:hanging="132"/>
      </w:pPr>
      <w:rPr>
        <w:rFonts w:hint="default"/>
        <w:lang w:val="ru-RU" w:eastAsia="en-US" w:bidi="ar-SA"/>
      </w:rPr>
    </w:lvl>
  </w:abstractNum>
  <w:abstractNum w:abstractNumId="116">
    <w:nsid w:val="3B335119"/>
    <w:multiLevelType w:val="hybridMultilevel"/>
    <w:tmpl w:val="C264EB4E"/>
    <w:lvl w:ilvl="0" w:tplc="90D2401E">
      <w:start w:val="1"/>
      <w:numFmt w:val="decimal"/>
      <w:lvlText w:val="%1)"/>
      <w:lvlJc w:val="left"/>
      <w:pPr>
        <w:ind w:left="560" w:hanging="5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123023FE">
      <w:numFmt w:val="bullet"/>
      <w:lvlText w:val="•"/>
      <w:lvlJc w:val="left"/>
      <w:pPr>
        <w:ind w:left="1422" w:hanging="560"/>
      </w:pPr>
      <w:rPr>
        <w:rFonts w:hint="default"/>
        <w:lang w:val="ru-RU" w:eastAsia="en-US" w:bidi="ar-SA"/>
      </w:rPr>
    </w:lvl>
    <w:lvl w:ilvl="2" w:tplc="13309326">
      <w:numFmt w:val="bullet"/>
      <w:lvlText w:val="•"/>
      <w:lvlJc w:val="left"/>
      <w:pPr>
        <w:ind w:left="2281" w:hanging="560"/>
      </w:pPr>
      <w:rPr>
        <w:rFonts w:hint="default"/>
        <w:lang w:val="ru-RU" w:eastAsia="en-US" w:bidi="ar-SA"/>
      </w:rPr>
    </w:lvl>
    <w:lvl w:ilvl="3" w:tplc="98F8F888">
      <w:numFmt w:val="bullet"/>
      <w:lvlText w:val="•"/>
      <w:lvlJc w:val="left"/>
      <w:pPr>
        <w:ind w:left="3140" w:hanging="560"/>
      </w:pPr>
      <w:rPr>
        <w:rFonts w:hint="default"/>
        <w:lang w:val="ru-RU" w:eastAsia="en-US" w:bidi="ar-SA"/>
      </w:rPr>
    </w:lvl>
    <w:lvl w:ilvl="4" w:tplc="2CF28C7A">
      <w:numFmt w:val="bullet"/>
      <w:lvlText w:val="•"/>
      <w:lvlJc w:val="left"/>
      <w:pPr>
        <w:ind w:left="3998" w:hanging="560"/>
      </w:pPr>
      <w:rPr>
        <w:rFonts w:hint="default"/>
        <w:lang w:val="ru-RU" w:eastAsia="en-US" w:bidi="ar-SA"/>
      </w:rPr>
    </w:lvl>
    <w:lvl w:ilvl="5" w:tplc="9F98259A">
      <w:numFmt w:val="bullet"/>
      <w:lvlText w:val="•"/>
      <w:lvlJc w:val="left"/>
      <w:pPr>
        <w:ind w:left="4857" w:hanging="560"/>
      </w:pPr>
      <w:rPr>
        <w:rFonts w:hint="default"/>
        <w:lang w:val="ru-RU" w:eastAsia="en-US" w:bidi="ar-SA"/>
      </w:rPr>
    </w:lvl>
    <w:lvl w:ilvl="6" w:tplc="E12A9A92">
      <w:numFmt w:val="bullet"/>
      <w:lvlText w:val="•"/>
      <w:lvlJc w:val="left"/>
      <w:pPr>
        <w:ind w:left="5716" w:hanging="560"/>
      </w:pPr>
      <w:rPr>
        <w:rFonts w:hint="default"/>
        <w:lang w:val="ru-RU" w:eastAsia="en-US" w:bidi="ar-SA"/>
      </w:rPr>
    </w:lvl>
    <w:lvl w:ilvl="7" w:tplc="6B8401AE">
      <w:numFmt w:val="bullet"/>
      <w:lvlText w:val="•"/>
      <w:lvlJc w:val="left"/>
      <w:pPr>
        <w:ind w:left="6574" w:hanging="560"/>
      </w:pPr>
      <w:rPr>
        <w:rFonts w:hint="default"/>
        <w:lang w:val="ru-RU" w:eastAsia="en-US" w:bidi="ar-SA"/>
      </w:rPr>
    </w:lvl>
    <w:lvl w:ilvl="8" w:tplc="D0F4BB6E">
      <w:numFmt w:val="bullet"/>
      <w:lvlText w:val="•"/>
      <w:lvlJc w:val="left"/>
      <w:pPr>
        <w:ind w:left="7433" w:hanging="560"/>
      </w:pPr>
      <w:rPr>
        <w:rFonts w:hint="default"/>
        <w:lang w:val="ru-RU" w:eastAsia="en-US" w:bidi="ar-SA"/>
      </w:rPr>
    </w:lvl>
  </w:abstractNum>
  <w:abstractNum w:abstractNumId="117">
    <w:nsid w:val="3B740CE4"/>
    <w:multiLevelType w:val="hybridMultilevel"/>
    <w:tmpl w:val="4D88CD72"/>
    <w:lvl w:ilvl="0" w:tplc="FBA23048">
      <w:numFmt w:val="bullet"/>
      <w:lvlText w:val="•"/>
      <w:lvlJc w:val="left"/>
      <w:pPr>
        <w:ind w:left="1559" w:hanging="1109"/>
      </w:pPr>
      <w:rPr>
        <w:rFonts w:ascii="Times New Roman" w:eastAsia="Times New Roman" w:hAnsi="Times New Roman" w:cs="Times New Roman" w:hint="default"/>
        <w:b w:val="0"/>
        <w:bCs w:val="0"/>
        <w:i w:val="0"/>
        <w:iCs w:val="0"/>
        <w:spacing w:val="0"/>
        <w:w w:val="100"/>
        <w:sz w:val="24"/>
        <w:szCs w:val="24"/>
        <w:lang w:val="ru-RU" w:eastAsia="en-US" w:bidi="ar-SA"/>
      </w:rPr>
    </w:lvl>
    <w:lvl w:ilvl="1" w:tplc="92F8B10C">
      <w:numFmt w:val="bullet"/>
      <w:lvlText w:val="•"/>
      <w:lvlJc w:val="left"/>
      <w:pPr>
        <w:ind w:left="1559"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2" w:tplc="962CA022">
      <w:numFmt w:val="bullet"/>
      <w:lvlText w:val="-"/>
      <w:lvlJc w:val="left"/>
      <w:pPr>
        <w:ind w:left="2576"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3" w:tplc="4DA29D72">
      <w:start w:val="1"/>
      <w:numFmt w:val="decimal"/>
      <w:lvlText w:val="%4)"/>
      <w:lvlJc w:val="left"/>
      <w:pPr>
        <w:ind w:left="696" w:hanging="696"/>
        <w:jc w:val="right"/>
      </w:pPr>
      <w:rPr>
        <w:rFonts w:ascii="Times New Roman" w:eastAsia="Times New Roman" w:hAnsi="Times New Roman" w:cs="Times New Roman" w:hint="default"/>
        <w:b/>
        <w:bCs w:val="0"/>
        <w:i w:val="0"/>
        <w:iCs w:val="0"/>
        <w:spacing w:val="0"/>
        <w:w w:val="100"/>
        <w:sz w:val="22"/>
        <w:szCs w:val="22"/>
        <w:lang w:val="ru-RU" w:eastAsia="en-US" w:bidi="ar-SA"/>
      </w:rPr>
    </w:lvl>
    <w:lvl w:ilvl="4" w:tplc="B02ABE16">
      <w:numFmt w:val="bullet"/>
      <w:lvlText w:val="•"/>
      <w:lvlJc w:val="left"/>
      <w:pPr>
        <w:ind w:left="4936" w:hanging="696"/>
      </w:pPr>
      <w:rPr>
        <w:rFonts w:hint="default"/>
        <w:lang w:val="ru-RU" w:eastAsia="en-US" w:bidi="ar-SA"/>
      </w:rPr>
    </w:lvl>
    <w:lvl w:ilvl="5" w:tplc="EA2A0C0A">
      <w:numFmt w:val="bullet"/>
      <w:lvlText w:val="•"/>
      <w:lvlJc w:val="left"/>
      <w:pPr>
        <w:ind w:left="6075" w:hanging="696"/>
      </w:pPr>
      <w:rPr>
        <w:rFonts w:hint="default"/>
        <w:lang w:val="ru-RU" w:eastAsia="en-US" w:bidi="ar-SA"/>
      </w:rPr>
    </w:lvl>
    <w:lvl w:ilvl="6" w:tplc="413854C4">
      <w:numFmt w:val="bullet"/>
      <w:lvlText w:val="•"/>
      <w:lvlJc w:val="left"/>
      <w:pPr>
        <w:ind w:left="7213" w:hanging="696"/>
      </w:pPr>
      <w:rPr>
        <w:rFonts w:hint="default"/>
        <w:lang w:val="ru-RU" w:eastAsia="en-US" w:bidi="ar-SA"/>
      </w:rPr>
    </w:lvl>
    <w:lvl w:ilvl="7" w:tplc="34702CFA">
      <w:numFmt w:val="bullet"/>
      <w:lvlText w:val="•"/>
      <w:lvlJc w:val="left"/>
      <w:pPr>
        <w:ind w:left="8351" w:hanging="696"/>
      </w:pPr>
      <w:rPr>
        <w:rFonts w:hint="default"/>
        <w:lang w:val="ru-RU" w:eastAsia="en-US" w:bidi="ar-SA"/>
      </w:rPr>
    </w:lvl>
    <w:lvl w:ilvl="8" w:tplc="C0DEA5F6">
      <w:numFmt w:val="bullet"/>
      <w:lvlText w:val="•"/>
      <w:lvlJc w:val="left"/>
      <w:pPr>
        <w:ind w:left="9490" w:hanging="696"/>
      </w:pPr>
      <w:rPr>
        <w:rFonts w:hint="default"/>
        <w:lang w:val="ru-RU" w:eastAsia="en-US" w:bidi="ar-SA"/>
      </w:rPr>
    </w:lvl>
  </w:abstractNum>
  <w:abstractNum w:abstractNumId="118">
    <w:nsid w:val="3BC960F5"/>
    <w:multiLevelType w:val="hybridMultilevel"/>
    <w:tmpl w:val="CD584338"/>
    <w:lvl w:ilvl="0" w:tplc="4DBC8B8E">
      <w:numFmt w:val="bullet"/>
      <w:lvlText w:val="-"/>
      <w:lvlJc w:val="left"/>
      <w:pPr>
        <w:ind w:left="136"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50D45C6C">
      <w:numFmt w:val="bullet"/>
      <w:lvlText w:val="•"/>
      <w:lvlJc w:val="left"/>
      <w:pPr>
        <w:ind w:left="1127" w:hanging="136"/>
      </w:pPr>
      <w:rPr>
        <w:rFonts w:hint="default"/>
        <w:lang w:val="ru-RU" w:eastAsia="en-US" w:bidi="ar-SA"/>
      </w:rPr>
    </w:lvl>
    <w:lvl w:ilvl="2" w:tplc="36282226">
      <w:numFmt w:val="bullet"/>
      <w:lvlText w:val="•"/>
      <w:lvlJc w:val="left"/>
      <w:pPr>
        <w:ind w:left="2114" w:hanging="136"/>
      </w:pPr>
      <w:rPr>
        <w:rFonts w:hint="default"/>
        <w:lang w:val="ru-RU" w:eastAsia="en-US" w:bidi="ar-SA"/>
      </w:rPr>
    </w:lvl>
    <w:lvl w:ilvl="3" w:tplc="96A26678">
      <w:numFmt w:val="bullet"/>
      <w:lvlText w:val="•"/>
      <w:lvlJc w:val="left"/>
      <w:pPr>
        <w:ind w:left="3101" w:hanging="136"/>
      </w:pPr>
      <w:rPr>
        <w:rFonts w:hint="default"/>
        <w:lang w:val="ru-RU" w:eastAsia="en-US" w:bidi="ar-SA"/>
      </w:rPr>
    </w:lvl>
    <w:lvl w:ilvl="4" w:tplc="7B26D0A8">
      <w:numFmt w:val="bullet"/>
      <w:lvlText w:val="•"/>
      <w:lvlJc w:val="left"/>
      <w:pPr>
        <w:ind w:left="4087" w:hanging="136"/>
      </w:pPr>
      <w:rPr>
        <w:rFonts w:hint="default"/>
        <w:lang w:val="ru-RU" w:eastAsia="en-US" w:bidi="ar-SA"/>
      </w:rPr>
    </w:lvl>
    <w:lvl w:ilvl="5" w:tplc="52342E18">
      <w:numFmt w:val="bullet"/>
      <w:lvlText w:val="•"/>
      <w:lvlJc w:val="left"/>
      <w:pPr>
        <w:ind w:left="5074" w:hanging="136"/>
      </w:pPr>
      <w:rPr>
        <w:rFonts w:hint="default"/>
        <w:lang w:val="ru-RU" w:eastAsia="en-US" w:bidi="ar-SA"/>
      </w:rPr>
    </w:lvl>
    <w:lvl w:ilvl="6" w:tplc="97BA4222">
      <w:numFmt w:val="bullet"/>
      <w:lvlText w:val="•"/>
      <w:lvlJc w:val="left"/>
      <w:pPr>
        <w:ind w:left="6061" w:hanging="136"/>
      </w:pPr>
      <w:rPr>
        <w:rFonts w:hint="default"/>
        <w:lang w:val="ru-RU" w:eastAsia="en-US" w:bidi="ar-SA"/>
      </w:rPr>
    </w:lvl>
    <w:lvl w:ilvl="7" w:tplc="9E7EF88C">
      <w:numFmt w:val="bullet"/>
      <w:lvlText w:val="•"/>
      <w:lvlJc w:val="left"/>
      <w:pPr>
        <w:ind w:left="7047" w:hanging="136"/>
      </w:pPr>
      <w:rPr>
        <w:rFonts w:hint="default"/>
        <w:lang w:val="ru-RU" w:eastAsia="en-US" w:bidi="ar-SA"/>
      </w:rPr>
    </w:lvl>
    <w:lvl w:ilvl="8" w:tplc="B97C56B0">
      <w:numFmt w:val="bullet"/>
      <w:lvlText w:val="•"/>
      <w:lvlJc w:val="left"/>
      <w:pPr>
        <w:ind w:left="8034" w:hanging="136"/>
      </w:pPr>
      <w:rPr>
        <w:rFonts w:hint="default"/>
        <w:lang w:val="ru-RU" w:eastAsia="en-US" w:bidi="ar-SA"/>
      </w:rPr>
    </w:lvl>
  </w:abstractNum>
  <w:abstractNum w:abstractNumId="119">
    <w:nsid w:val="3CBE10DB"/>
    <w:multiLevelType w:val="hybridMultilevel"/>
    <w:tmpl w:val="AFB411B6"/>
    <w:lvl w:ilvl="0" w:tplc="E1F05356">
      <w:numFmt w:val="bullet"/>
      <w:lvlText w:val="-"/>
      <w:lvlJc w:val="left"/>
      <w:pPr>
        <w:ind w:left="137" w:hanging="137"/>
      </w:pPr>
      <w:rPr>
        <w:rFonts w:ascii="Times New Roman" w:eastAsia="Times New Roman" w:hAnsi="Times New Roman" w:cs="Times New Roman" w:hint="default"/>
        <w:b w:val="0"/>
        <w:bCs w:val="0"/>
        <w:i w:val="0"/>
        <w:iCs w:val="0"/>
        <w:spacing w:val="0"/>
        <w:w w:val="100"/>
        <w:sz w:val="24"/>
        <w:szCs w:val="24"/>
        <w:lang w:val="ru-RU" w:eastAsia="en-US" w:bidi="ar-SA"/>
      </w:rPr>
    </w:lvl>
    <w:lvl w:ilvl="1" w:tplc="A20E7A40">
      <w:numFmt w:val="bullet"/>
      <w:lvlText w:val="•"/>
      <w:lvlJc w:val="left"/>
      <w:pPr>
        <w:ind w:left="3066" w:hanging="137"/>
      </w:pPr>
      <w:rPr>
        <w:rFonts w:hint="default"/>
        <w:lang w:val="ru-RU" w:eastAsia="en-US" w:bidi="ar-SA"/>
      </w:rPr>
    </w:lvl>
    <w:lvl w:ilvl="2" w:tplc="807694FC">
      <w:numFmt w:val="bullet"/>
      <w:lvlText w:val="•"/>
      <w:lvlJc w:val="left"/>
      <w:pPr>
        <w:ind w:left="4033" w:hanging="137"/>
      </w:pPr>
      <w:rPr>
        <w:rFonts w:hint="default"/>
        <w:lang w:val="ru-RU" w:eastAsia="en-US" w:bidi="ar-SA"/>
      </w:rPr>
    </w:lvl>
    <w:lvl w:ilvl="3" w:tplc="F058FFF2">
      <w:numFmt w:val="bullet"/>
      <w:lvlText w:val="•"/>
      <w:lvlJc w:val="left"/>
      <w:pPr>
        <w:ind w:left="5000" w:hanging="137"/>
      </w:pPr>
      <w:rPr>
        <w:rFonts w:hint="default"/>
        <w:lang w:val="ru-RU" w:eastAsia="en-US" w:bidi="ar-SA"/>
      </w:rPr>
    </w:lvl>
    <w:lvl w:ilvl="4" w:tplc="7CB6F366">
      <w:numFmt w:val="bullet"/>
      <w:lvlText w:val="•"/>
      <w:lvlJc w:val="left"/>
      <w:pPr>
        <w:ind w:left="5966" w:hanging="137"/>
      </w:pPr>
      <w:rPr>
        <w:rFonts w:hint="default"/>
        <w:lang w:val="ru-RU" w:eastAsia="en-US" w:bidi="ar-SA"/>
      </w:rPr>
    </w:lvl>
    <w:lvl w:ilvl="5" w:tplc="11C0743A">
      <w:numFmt w:val="bullet"/>
      <w:lvlText w:val="•"/>
      <w:lvlJc w:val="left"/>
      <w:pPr>
        <w:ind w:left="6933" w:hanging="137"/>
      </w:pPr>
      <w:rPr>
        <w:rFonts w:hint="default"/>
        <w:lang w:val="ru-RU" w:eastAsia="en-US" w:bidi="ar-SA"/>
      </w:rPr>
    </w:lvl>
    <w:lvl w:ilvl="6" w:tplc="497A1B16">
      <w:numFmt w:val="bullet"/>
      <w:lvlText w:val="•"/>
      <w:lvlJc w:val="left"/>
      <w:pPr>
        <w:ind w:left="7900" w:hanging="137"/>
      </w:pPr>
      <w:rPr>
        <w:rFonts w:hint="default"/>
        <w:lang w:val="ru-RU" w:eastAsia="en-US" w:bidi="ar-SA"/>
      </w:rPr>
    </w:lvl>
    <w:lvl w:ilvl="7" w:tplc="6F3A9204">
      <w:numFmt w:val="bullet"/>
      <w:lvlText w:val="•"/>
      <w:lvlJc w:val="left"/>
      <w:pPr>
        <w:ind w:left="8866" w:hanging="137"/>
      </w:pPr>
      <w:rPr>
        <w:rFonts w:hint="default"/>
        <w:lang w:val="ru-RU" w:eastAsia="en-US" w:bidi="ar-SA"/>
      </w:rPr>
    </w:lvl>
    <w:lvl w:ilvl="8" w:tplc="40F215BE">
      <w:numFmt w:val="bullet"/>
      <w:lvlText w:val="•"/>
      <w:lvlJc w:val="left"/>
      <w:pPr>
        <w:ind w:left="9833" w:hanging="137"/>
      </w:pPr>
      <w:rPr>
        <w:rFonts w:hint="default"/>
        <w:lang w:val="ru-RU" w:eastAsia="en-US" w:bidi="ar-SA"/>
      </w:rPr>
    </w:lvl>
  </w:abstractNum>
  <w:abstractNum w:abstractNumId="120">
    <w:nsid w:val="3D3E2C62"/>
    <w:multiLevelType w:val="hybridMultilevel"/>
    <w:tmpl w:val="F38CFDA2"/>
    <w:lvl w:ilvl="0" w:tplc="E3000E8C">
      <w:start w:val="2"/>
      <w:numFmt w:val="upperRoman"/>
      <w:lvlText w:val="%1"/>
      <w:lvlJc w:val="left"/>
      <w:pPr>
        <w:ind w:left="1152" w:hanging="220"/>
      </w:pPr>
      <w:rPr>
        <w:rFonts w:ascii="Times New Roman" w:eastAsia="Times New Roman" w:hAnsi="Times New Roman" w:cs="Times New Roman" w:hint="default"/>
        <w:b/>
        <w:bCs/>
        <w:i w:val="0"/>
        <w:iCs w:val="0"/>
        <w:spacing w:val="-2"/>
        <w:w w:val="100"/>
        <w:sz w:val="22"/>
        <w:szCs w:val="22"/>
        <w:lang w:val="ru-RU" w:eastAsia="en-US" w:bidi="ar-SA"/>
      </w:rPr>
    </w:lvl>
    <w:lvl w:ilvl="1" w:tplc="8B3CFEAA">
      <w:numFmt w:val="bullet"/>
      <w:lvlText w:val="•"/>
      <w:lvlJc w:val="left"/>
      <w:pPr>
        <w:ind w:left="2158" w:hanging="220"/>
      </w:pPr>
      <w:rPr>
        <w:rFonts w:hint="default"/>
        <w:lang w:val="ru-RU" w:eastAsia="en-US" w:bidi="ar-SA"/>
      </w:rPr>
    </w:lvl>
    <w:lvl w:ilvl="2" w:tplc="50CAEA96">
      <w:numFmt w:val="bullet"/>
      <w:lvlText w:val="•"/>
      <w:lvlJc w:val="left"/>
      <w:pPr>
        <w:ind w:left="3157" w:hanging="220"/>
      </w:pPr>
      <w:rPr>
        <w:rFonts w:hint="default"/>
        <w:lang w:val="ru-RU" w:eastAsia="en-US" w:bidi="ar-SA"/>
      </w:rPr>
    </w:lvl>
    <w:lvl w:ilvl="3" w:tplc="081428C8">
      <w:numFmt w:val="bullet"/>
      <w:lvlText w:val="•"/>
      <w:lvlJc w:val="left"/>
      <w:pPr>
        <w:ind w:left="4156" w:hanging="220"/>
      </w:pPr>
      <w:rPr>
        <w:rFonts w:hint="default"/>
        <w:lang w:val="ru-RU" w:eastAsia="en-US" w:bidi="ar-SA"/>
      </w:rPr>
    </w:lvl>
    <w:lvl w:ilvl="4" w:tplc="0E4839EA">
      <w:numFmt w:val="bullet"/>
      <w:lvlText w:val="•"/>
      <w:lvlJc w:val="left"/>
      <w:pPr>
        <w:ind w:left="5155" w:hanging="220"/>
      </w:pPr>
      <w:rPr>
        <w:rFonts w:hint="default"/>
        <w:lang w:val="ru-RU" w:eastAsia="en-US" w:bidi="ar-SA"/>
      </w:rPr>
    </w:lvl>
    <w:lvl w:ilvl="5" w:tplc="2AECF1FE">
      <w:numFmt w:val="bullet"/>
      <w:lvlText w:val="•"/>
      <w:lvlJc w:val="left"/>
      <w:pPr>
        <w:ind w:left="6154" w:hanging="220"/>
      </w:pPr>
      <w:rPr>
        <w:rFonts w:hint="default"/>
        <w:lang w:val="ru-RU" w:eastAsia="en-US" w:bidi="ar-SA"/>
      </w:rPr>
    </w:lvl>
    <w:lvl w:ilvl="6" w:tplc="550E8CE4">
      <w:numFmt w:val="bullet"/>
      <w:lvlText w:val="•"/>
      <w:lvlJc w:val="left"/>
      <w:pPr>
        <w:ind w:left="7152" w:hanging="220"/>
      </w:pPr>
      <w:rPr>
        <w:rFonts w:hint="default"/>
        <w:lang w:val="ru-RU" w:eastAsia="en-US" w:bidi="ar-SA"/>
      </w:rPr>
    </w:lvl>
    <w:lvl w:ilvl="7" w:tplc="A502C910">
      <w:numFmt w:val="bullet"/>
      <w:lvlText w:val="•"/>
      <w:lvlJc w:val="left"/>
      <w:pPr>
        <w:ind w:left="8151" w:hanging="220"/>
      </w:pPr>
      <w:rPr>
        <w:rFonts w:hint="default"/>
        <w:lang w:val="ru-RU" w:eastAsia="en-US" w:bidi="ar-SA"/>
      </w:rPr>
    </w:lvl>
    <w:lvl w:ilvl="8" w:tplc="F620C64A">
      <w:numFmt w:val="bullet"/>
      <w:lvlText w:val="•"/>
      <w:lvlJc w:val="left"/>
      <w:pPr>
        <w:ind w:left="9150" w:hanging="220"/>
      </w:pPr>
      <w:rPr>
        <w:rFonts w:hint="default"/>
        <w:lang w:val="ru-RU" w:eastAsia="en-US" w:bidi="ar-SA"/>
      </w:rPr>
    </w:lvl>
  </w:abstractNum>
  <w:abstractNum w:abstractNumId="121">
    <w:nsid w:val="3D604EE1"/>
    <w:multiLevelType w:val="hybridMultilevel"/>
    <w:tmpl w:val="A37A0ED2"/>
    <w:lvl w:ilvl="0" w:tplc="108E9756">
      <w:numFmt w:val="bullet"/>
      <w:lvlText w:val="-"/>
      <w:lvlJc w:val="left"/>
      <w:pPr>
        <w:ind w:left="571"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3F5AB014">
      <w:numFmt w:val="bullet"/>
      <w:lvlText w:val="•"/>
      <w:lvlJc w:val="left"/>
      <w:pPr>
        <w:ind w:left="1698" w:hanging="136"/>
      </w:pPr>
      <w:rPr>
        <w:rFonts w:hint="default"/>
        <w:lang w:val="ru-RU" w:eastAsia="en-US" w:bidi="ar-SA"/>
      </w:rPr>
    </w:lvl>
    <w:lvl w:ilvl="2" w:tplc="8488F2FA">
      <w:numFmt w:val="bullet"/>
      <w:lvlText w:val="•"/>
      <w:lvlJc w:val="left"/>
      <w:pPr>
        <w:ind w:left="2817" w:hanging="136"/>
      </w:pPr>
      <w:rPr>
        <w:rFonts w:hint="default"/>
        <w:lang w:val="ru-RU" w:eastAsia="en-US" w:bidi="ar-SA"/>
      </w:rPr>
    </w:lvl>
    <w:lvl w:ilvl="3" w:tplc="F1EC8912">
      <w:numFmt w:val="bullet"/>
      <w:lvlText w:val="•"/>
      <w:lvlJc w:val="left"/>
      <w:pPr>
        <w:ind w:left="3936" w:hanging="136"/>
      </w:pPr>
      <w:rPr>
        <w:rFonts w:hint="default"/>
        <w:lang w:val="ru-RU" w:eastAsia="en-US" w:bidi="ar-SA"/>
      </w:rPr>
    </w:lvl>
    <w:lvl w:ilvl="4" w:tplc="F0C09540">
      <w:numFmt w:val="bullet"/>
      <w:lvlText w:val="•"/>
      <w:lvlJc w:val="left"/>
      <w:pPr>
        <w:ind w:left="5054" w:hanging="136"/>
      </w:pPr>
      <w:rPr>
        <w:rFonts w:hint="default"/>
        <w:lang w:val="ru-RU" w:eastAsia="en-US" w:bidi="ar-SA"/>
      </w:rPr>
    </w:lvl>
    <w:lvl w:ilvl="5" w:tplc="369EDE50">
      <w:numFmt w:val="bullet"/>
      <w:lvlText w:val="•"/>
      <w:lvlJc w:val="left"/>
      <w:pPr>
        <w:ind w:left="6173" w:hanging="136"/>
      </w:pPr>
      <w:rPr>
        <w:rFonts w:hint="default"/>
        <w:lang w:val="ru-RU" w:eastAsia="en-US" w:bidi="ar-SA"/>
      </w:rPr>
    </w:lvl>
    <w:lvl w:ilvl="6" w:tplc="5178FB4C">
      <w:numFmt w:val="bullet"/>
      <w:lvlText w:val="•"/>
      <w:lvlJc w:val="left"/>
      <w:pPr>
        <w:ind w:left="7292" w:hanging="136"/>
      </w:pPr>
      <w:rPr>
        <w:rFonts w:hint="default"/>
        <w:lang w:val="ru-RU" w:eastAsia="en-US" w:bidi="ar-SA"/>
      </w:rPr>
    </w:lvl>
    <w:lvl w:ilvl="7" w:tplc="23168E0A">
      <w:numFmt w:val="bullet"/>
      <w:lvlText w:val="•"/>
      <w:lvlJc w:val="left"/>
      <w:pPr>
        <w:ind w:left="8410" w:hanging="136"/>
      </w:pPr>
      <w:rPr>
        <w:rFonts w:hint="default"/>
        <w:lang w:val="ru-RU" w:eastAsia="en-US" w:bidi="ar-SA"/>
      </w:rPr>
    </w:lvl>
    <w:lvl w:ilvl="8" w:tplc="8646B1FE">
      <w:numFmt w:val="bullet"/>
      <w:lvlText w:val="•"/>
      <w:lvlJc w:val="left"/>
      <w:pPr>
        <w:ind w:left="9529" w:hanging="136"/>
      </w:pPr>
      <w:rPr>
        <w:rFonts w:hint="default"/>
        <w:lang w:val="ru-RU" w:eastAsia="en-US" w:bidi="ar-SA"/>
      </w:rPr>
    </w:lvl>
  </w:abstractNum>
  <w:abstractNum w:abstractNumId="122">
    <w:nsid w:val="3D633FAC"/>
    <w:multiLevelType w:val="hybridMultilevel"/>
    <w:tmpl w:val="F6CA59F6"/>
    <w:lvl w:ilvl="0" w:tplc="BC6C2C90">
      <w:numFmt w:val="bullet"/>
      <w:lvlText w:val="—"/>
      <w:lvlJc w:val="left"/>
      <w:pPr>
        <w:ind w:left="811" w:hanging="272"/>
      </w:pPr>
      <w:rPr>
        <w:rFonts w:ascii="Times New Roman" w:eastAsia="Times New Roman" w:hAnsi="Times New Roman" w:cs="Times New Roman" w:hint="default"/>
        <w:b w:val="0"/>
        <w:bCs w:val="0"/>
        <w:i w:val="0"/>
        <w:iCs w:val="0"/>
        <w:spacing w:val="0"/>
        <w:w w:val="100"/>
        <w:sz w:val="22"/>
        <w:szCs w:val="22"/>
        <w:lang w:val="ru-RU" w:eastAsia="en-US" w:bidi="ar-SA"/>
      </w:rPr>
    </w:lvl>
    <w:lvl w:ilvl="1" w:tplc="DD0CC68C">
      <w:numFmt w:val="bullet"/>
      <w:lvlText w:val="•"/>
      <w:lvlJc w:val="left"/>
      <w:pPr>
        <w:ind w:left="1447" w:hanging="272"/>
      </w:pPr>
      <w:rPr>
        <w:rFonts w:hint="default"/>
        <w:lang w:val="ru-RU" w:eastAsia="en-US" w:bidi="ar-SA"/>
      </w:rPr>
    </w:lvl>
    <w:lvl w:ilvl="2" w:tplc="8940BBD2">
      <w:numFmt w:val="bullet"/>
      <w:lvlText w:val="•"/>
      <w:lvlJc w:val="left"/>
      <w:pPr>
        <w:ind w:left="2074" w:hanging="272"/>
      </w:pPr>
      <w:rPr>
        <w:rFonts w:hint="default"/>
        <w:lang w:val="ru-RU" w:eastAsia="en-US" w:bidi="ar-SA"/>
      </w:rPr>
    </w:lvl>
    <w:lvl w:ilvl="3" w:tplc="EB26B2B8">
      <w:numFmt w:val="bullet"/>
      <w:lvlText w:val="•"/>
      <w:lvlJc w:val="left"/>
      <w:pPr>
        <w:ind w:left="2701" w:hanging="272"/>
      </w:pPr>
      <w:rPr>
        <w:rFonts w:hint="default"/>
        <w:lang w:val="ru-RU" w:eastAsia="en-US" w:bidi="ar-SA"/>
      </w:rPr>
    </w:lvl>
    <w:lvl w:ilvl="4" w:tplc="EE28F5DE">
      <w:numFmt w:val="bullet"/>
      <w:lvlText w:val="•"/>
      <w:lvlJc w:val="left"/>
      <w:pPr>
        <w:ind w:left="3328" w:hanging="272"/>
      </w:pPr>
      <w:rPr>
        <w:rFonts w:hint="default"/>
        <w:lang w:val="ru-RU" w:eastAsia="en-US" w:bidi="ar-SA"/>
      </w:rPr>
    </w:lvl>
    <w:lvl w:ilvl="5" w:tplc="DB8079D0">
      <w:numFmt w:val="bullet"/>
      <w:lvlText w:val="•"/>
      <w:lvlJc w:val="left"/>
      <w:pPr>
        <w:ind w:left="3956" w:hanging="272"/>
      </w:pPr>
      <w:rPr>
        <w:rFonts w:hint="default"/>
        <w:lang w:val="ru-RU" w:eastAsia="en-US" w:bidi="ar-SA"/>
      </w:rPr>
    </w:lvl>
    <w:lvl w:ilvl="6" w:tplc="BA086E68">
      <w:numFmt w:val="bullet"/>
      <w:lvlText w:val="•"/>
      <w:lvlJc w:val="left"/>
      <w:pPr>
        <w:ind w:left="4583" w:hanging="272"/>
      </w:pPr>
      <w:rPr>
        <w:rFonts w:hint="default"/>
        <w:lang w:val="ru-RU" w:eastAsia="en-US" w:bidi="ar-SA"/>
      </w:rPr>
    </w:lvl>
    <w:lvl w:ilvl="7" w:tplc="EE90916A">
      <w:numFmt w:val="bullet"/>
      <w:lvlText w:val="•"/>
      <w:lvlJc w:val="left"/>
      <w:pPr>
        <w:ind w:left="5210" w:hanging="272"/>
      </w:pPr>
      <w:rPr>
        <w:rFonts w:hint="default"/>
        <w:lang w:val="ru-RU" w:eastAsia="en-US" w:bidi="ar-SA"/>
      </w:rPr>
    </w:lvl>
    <w:lvl w:ilvl="8" w:tplc="17F6960A">
      <w:numFmt w:val="bullet"/>
      <w:lvlText w:val="•"/>
      <w:lvlJc w:val="left"/>
      <w:pPr>
        <w:ind w:left="5837" w:hanging="272"/>
      </w:pPr>
      <w:rPr>
        <w:rFonts w:hint="default"/>
        <w:lang w:val="ru-RU" w:eastAsia="en-US" w:bidi="ar-SA"/>
      </w:rPr>
    </w:lvl>
  </w:abstractNum>
  <w:abstractNum w:abstractNumId="123">
    <w:nsid w:val="3E1C66FC"/>
    <w:multiLevelType w:val="hybridMultilevel"/>
    <w:tmpl w:val="9E046A6A"/>
    <w:lvl w:ilvl="0" w:tplc="F0940E32">
      <w:start w:val="1"/>
      <w:numFmt w:val="decimal"/>
      <w:lvlText w:val="%1)"/>
      <w:lvlJc w:val="left"/>
      <w:pPr>
        <w:ind w:left="308" w:hanging="308"/>
      </w:pPr>
      <w:rPr>
        <w:rFonts w:ascii="Times New Roman" w:eastAsia="Times New Roman" w:hAnsi="Times New Roman" w:cs="Times New Roman" w:hint="default"/>
        <w:b/>
        <w:bCs w:val="0"/>
        <w:i w:val="0"/>
        <w:iCs w:val="0"/>
        <w:spacing w:val="0"/>
        <w:w w:val="100"/>
        <w:sz w:val="22"/>
        <w:szCs w:val="22"/>
        <w:lang w:val="ru-RU" w:eastAsia="en-US" w:bidi="ar-SA"/>
      </w:rPr>
    </w:lvl>
    <w:lvl w:ilvl="1" w:tplc="31AAB36E">
      <w:start w:val="1"/>
      <w:numFmt w:val="decimal"/>
      <w:lvlText w:val="%2)"/>
      <w:lvlJc w:val="left"/>
      <w:pPr>
        <w:ind w:left="361" w:hanging="361"/>
        <w:jc w:val="right"/>
      </w:pPr>
      <w:rPr>
        <w:rFonts w:ascii="Times New Roman" w:eastAsia="Times New Roman" w:hAnsi="Times New Roman" w:cs="Times New Roman" w:hint="default"/>
        <w:b/>
        <w:bCs/>
        <w:i w:val="0"/>
        <w:iCs w:val="0"/>
        <w:spacing w:val="0"/>
        <w:w w:val="100"/>
        <w:sz w:val="22"/>
        <w:szCs w:val="22"/>
        <w:lang w:val="ru-RU" w:eastAsia="en-US" w:bidi="ar-SA"/>
      </w:rPr>
    </w:lvl>
    <w:lvl w:ilvl="2" w:tplc="FC3AD4F4">
      <w:numFmt w:val="bullet"/>
      <w:lvlText w:val="•"/>
      <w:lvlJc w:val="left"/>
      <w:pPr>
        <w:ind w:left="1672" w:hanging="361"/>
      </w:pPr>
      <w:rPr>
        <w:rFonts w:hint="default"/>
        <w:lang w:val="ru-RU" w:eastAsia="en-US" w:bidi="ar-SA"/>
      </w:rPr>
    </w:lvl>
    <w:lvl w:ilvl="3" w:tplc="1048F5F4">
      <w:numFmt w:val="bullet"/>
      <w:lvlText w:val="•"/>
      <w:lvlJc w:val="left"/>
      <w:pPr>
        <w:ind w:left="2753" w:hanging="361"/>
      </w:pPr>
      <w:rPr>
        <w:rFonts w:hint="default"/>
        <w:lang w:val="ru-RU" w:eastAsia="en-US" w:bidi="ar-SA"/>
      </w:rPr>
    </w:lvl>
    <w:lvl w:ilvl="4" w:tplc="224E7BC0">
      <w:numFmt w:val="bullet"/>
      <w:lvlText w:val="•"/>
      <w:lvlJc w:val="left"/>
      <w:pPr>
        <w:ind w:left="3834" w:hanging="361"/>
      </w:pPr>
      <w:rPr>
        <w:rFonts w:hint="default"/>
        <w:lang w:val="ru-RU" w:eastAsia="en-US" w:bidi="ar-SA"/>
      </w:rPr>
    </w:lvl>
    <w:lvl w:ilvl="5" w:tplc="E78A2E74">
      <w:numFmt w:val="bullet"/>
      <w:lvlText w:val="•"/>
      <w:lvlJc w:val="left"/>
      <w:pPr>
        <w:ind w:left="4915" w:hanging="361"/>
      </w:pPr>
      <w:rPr>
        <w:rFonts w:hint="default"/>
        <w:lang w:val="ru-RU" w:eastAsia="en-US" w:bidi="ar-SA"/>
      </w:rPr>
    </w:lvl>
    <w:lvl w:ilvl="6" w:tplc="6658CB86">
      <w:numFmt w:val="bullet"/>
      <w:lvlText w:val="•"/>
      <w:lvlJc w:val="left"/>
      <w:pPr>
        <w:ind w:left="5996" w:hanging="361"/>
      </w:pPr>
      <w:rPr>
        <w:rFonts w:hint="default"/>
        <w:lang w:val="ru-RU" w:eastAsia="en-US" w:bidi="ar-SA"/>
      </w:rPr>
    </w:lvl>
    <w:lvl w:ilvl="7" w:tplc="52A86B08">
      <w:numFmt w:val="bullet"/>
      <w:lvlText w:val="•"/>
      <w:lvlJc w:val="left"/>
      <w:pPr>
        <w:ind w:left="7077" w:hanging="361"/>
      </w:pPr>
      <w:rPr>
        <w:rFonts w:hint="default"/>
        <w:lang w:val="ru-RU" w:eastAsia="en-US" w:bidi="ar-SA"/>
      </w:rPr>
    </w:lvl>
    <w:lvl w:ilvl="8" w:tplc="8BFA9728">
      <w:numFmt w:val="bullet"/>
      <w:lvlText w:val="•"/>
      <w:lvlJc w:val="left"/>
      <w:pPr>
        <w:ind w:left="8158" w:hanging="361"/>
      </w:pPr>
      <w:rPr>
        <w:rFonts w:hint="default"/>
        <w:lang w:val="ru-RU" w:eastAsia="en-US" w:bidi="ar-SA"/>
      </w:rPr>
    </w:lvl>
  </w:abstractNum>
  <w:abstractNum w:abstractNumId="124">
    <w:nsid w:val="3E2B3020"/>
    <w:multiLevelType w:val="hybridMultilevel"/>
    <w:tmpl w:val="D584D83A"/>
    <w:lvl w:ilvl="0" w:tplc="D5B2ADF4">
      <w:numFmt w:val="bullet"/>
      <w:lvlText w:val="—"/>
      <w:lvlJc w:val="left"/>
      <w:pPr>
        <w:ind w:left="115" w:hanging="433"/>
      </w:pPr>
      <w:rPr>
        <w:rFonts w:ascii="Times New Roman" w:eastAsia="Times New Roman" w:hAnsi="Times New Roman" w:cs="Times New Roman" w:hint="default"/>
        <w:b w:val="0"/>
        <w:bCs w:val="0"/>
        <w:i w:val="0"/>
        <w:iCs w:val="0"/>
        <w:spacing w:val="0"/>
        <w:w w:val="100"/>
        <w:sz w:val="22"/>
        <w:szCs w:val="22"/>
        <w:lang w:val="ru-RU" w:eastAsia="en-US" w:bidi="ar-SA"/>
      </w:rPr>
    </w:lvl>
    <w:lvl w:ilvl="1" w:tplc="E4BCAFD0">
      <w:numFmt w:val="bullet"/>
      <w:lvlText w:val="•"/>
      <w:lvlJc w:val="left"/>
      <w:pPr>
        <w:ind w:left="817" w:hanging="433"/>
      </w:pPr>
      <w:rPr>
        <w:rFonts w:hint="default"/>
        <w:lang w:val="ru-RU" w:eastAsia="en-US" w:bidi="ar-SA"/>
      </w:rPr>
    </w:lvl>
    <w:lvl w:ilvl="2" w:tplc="5D865B90">
      <w:numFmt w:val="bullet"/>
      <w:lvlText w:val="•"/>
      <w:lvlJc w:val="left"/>
      <w:pPr>
        <w:ind w:left="1514" w:hanging="433"/>
      </w:pPr>
      <w:rPr>
        <w:rFonts w:hint="default"/>
        <w:lang w:val="ru-RU" w:eastAsia="en-US" w:bidi="ar-SA"/>
      </w:rPr>
    </w:lvl>
    <w:lvl w:ilvl="3" w:tplc="34A026B8">
      <w:numFmt w:val="bullet"/>
      <w:lvlText w:val="•"/>
      <w:lvlJc w:val="left"/>
      <w:pPr>
        <w:ind w:left="2211" w:hanging="433"/>
      </w:pPr>
      <w:rPr>
        <w:rFonts w:hint="default"/>
        <w:lang w:val="ru-RU" w:eastAsia="en-US" w:bidi="ar-SA"/>
      </w:rPr>
    </w:lvl>
    <w:lvl w:ilvl="4" w:tplc="B994FAE4">
      <w:numFmt w:val="bullet"/>
      <w:lvlText w:val="•"/>
      <w:lvlJc w:val="left"/>
      <w:pPr>
        <w:ind w:left="2908" w:hanging="433"/>
      </w:pPr>
      <w:rPr>
        <w:rFonts w:hint="default"/>
        <w:lang w:val="ru-RU" w:eastAsia="en-US" w:bidi="ar-SA"/>
      </w:rPr>
    </w:lvl>
    <w:lvl w:ilvl="5" w:tplc="850CB948">
      <w:numFmt w:val="bullet"/>
      <w:lvlText w:val="•"/>
      <w:lvlJc w:val="left"/>
      <w:pPr>
        <w:ind w:left="3606" w:hanging="433"/>
      </w:pPr>
      <w:rPr>
        <w:rFonts w:hint="default"/>
        <w:lang w:val="ru-RU" w:eastAsia="en-US" w:bidi="ar-SA"/>
      </w:rPr>
    </w:lvl>
    <w:lvl w:ilvl="6" w:tplc="8C645B96">
      <w:numFmt w:val="bullet"/>
      <w:lvlText w:val="•"/>
      <w:lvlJc w:val="left"/>
      <w:pPr>
        <w:ind w:left="4303" w:hanging="433"/>
      </w:pPr>
      <w:rPr>
        <w:rFonts w:hint="default"/>
        <w:lang w:val="ru-RU" w:eastAsia="en-US" w:bidi="ar-SA"/>
      </w:rPr>
    </w:lvl>
    <w:lvl w:ilvl="7" w:tplc="F7505BD6">
      <w:numFmt w:val="bullet"/>
      <w:lvlText w:val="•"/>
      <w:lvlJc w:val="left"/>
      <w:pPr>
        <w:ind w:left="5000" w:hanging="433"/>
      </w:pPr>
      <w:rPr>
        <w:rFonts w:hint="default"/>
        <w:lang w:val="ru-RU" w:eastAsia="en-US" w:bidi="ar-SA"/>
      </w:rPr>
    </w:lvl>
    <w:lvl w:ilvl="8" w:tplc="A16AEEDA">
      <w:numFmt w:val="bullet"/>
      <w:lvlText w:val="•"/>
      <w:lvlJc w:val="left"/>
      <w:pPr>
        <w:ind w:left="5697" w:hanging="433"/>
      </w:pPr>
      <w:rPr>
        <w:rFonts w:hint="default"/>
        <w:lang w:val="ru-RU" w:eastAsia="en-US" w:bidi="ar-SA"/>
      </w:rPr>
    </w:lvl>
  </w:abstractNum>
  <w:abstractNum w:abstractNumId="125">
    <w:nsid w:val="40030685"/>
    <w:multiLevelType w:val="multilevel"/>
    <w:tmpl w:val="51F48AEC"/>
    <w:lvl w:ilvl="0">
      <w:start w:val="1"/>
      <w:numFmt w:val="decimal"/>
      <w:lvlText w:val="%1)"/>
      <w:lvlJc w:val="left"/>
      <w:pPr>
        <w:ind w:left="3424" w:hanging="300"/>
      </w:pPr>
      <w:rPr>
        <w:rFonts w:hint="default"/>
        <w:spacing w:val="-2"/>
        <w:w w:val="100"/>
        <w:lang w:val="ru-RU" w:eastAsia="en-US" w:bidi="ar-SA"/>
      </w:rPr>
    </w:lvl>
    <w:lvl w:ilvl="1">
      <w:start w:val="1"/>
      <w:numFmt w:val="decimal"/>
      <w:lvlText w:val="%1.%2."/>
      <w:lvlJc w:val="left"/>
      <w:pPr>
        <w:ind w:left="360" w:hanging="360"/>
      </w:pPr>
      <w:rPr>
        <w:rFonts w:ascii="Times New Roman" w:eastAsia="Times New Roman" w:hAnsi="Times New Roman" w:cs="Times New Roman" w:hint="default"/>
        <w:b/>
        <w:bCs/>
        <w:i w:val="0"/>
        <w:iCs w:val="0"/>
        <w:spacing w:val="0"/>
        <w:w w:val="100"/>
        <w:sz w:val="22"/>
        <w:szCs w:val="22"/>
        <w:lang w:val="ru-RU" w:eastAsia="en-US" w:bidi="ar-SA"/>
      </w:rPr>
    </w:lvl>
    <w:lvl w:ilvl="2">
      <w:numFmt w:val="bullet"/>
      <w:lvlText w:val="•"/>
      <w:lvlJc w:val="left"/>
      <w:pPr>
        <w:ind w:left="4347" w:hanging="360"/>
      </w:pPr>
      <w:rPr>
        <w:rFonts w:hint="default"/>
        <w:lang w:val="ru-RU" w:eastAsia="en-US" w:bidi="ar-SA"/>
      </w:rPr>
    </w:lvl>
    <w:lvl w:ilvl="3">
      <w:numFmt w:val="bullet"/>
      <w:lvlText w:val="•"/>
      <w:lvlJc w:val="left"/>
      <w:pPr>
        <w:ind w:left="5274" w:hanging="360"/>
      </w:pPr>
      <w:rPr>
        <w:rFonts w:hint="default"/>
        <w:lang w:val="ru-RU" w:eastAsia="en-US" w:bidi="ar-SA"/>
      </w:rPr>
    </w:lvl>
    <w:lvl w:ilvl="4">
      <w:numFmt w:val="bullet"/>
      <w:lvlText w:val="•"/>
      <w:lvlJc w:val="left"/>
      <w:pPr>
        <w:ind w:left="6202" w:hanging="360"/>
      </w:pPr>
      <w:rPr>
        <w:rFonts w:hint="default"/>
        <w:lang w:val="ru-RU" w:eastAsia="en-US" w:bidi="ar-SA"/>
      </w:rPr>
    </w:lvl>
    <w:lvl w:ilvl="5">
      <w:numFmt w:val="bullet"/>
      <w:lvlText w:val="•"/>
      <w:lvlJc w:val="left"/>
      <w:pPr>
        <w:ind w:left="7129" w:hanging="360"/>
      </w:pPr>
      <w:rPr>
        <w:rFonts w:hint="default"/>
        <w:lang w:val="ru-RU" w:eastAsia="en-US" w:bidi="ar-SA"/>
      </w:rPr>
    </w:lvl>
    <w:lvl w:ilvl="6">
      <w:numFmt w:val="bullet"/>
      <w:lvlText w:val="•"/>
      <w:lvlJc w:val="left"/>
      <w:pPr>
        <w:ind w:left="8057" w:hanging="360"/>
      </w:pPr>
      <w:rPr>
        <w:rFonts w:hint="default"/>
        <w:lang w:val="ru-RU" w:eastAsia="en-US" w:bidi="ar-SA"/>
      </w:rPr>
    </w:lvl>
    <w:lvl w:ilvl="7">
      <w:numFmt w:val="bullet"/>
      <w:lvlText w:val="•"/>
      <w:lvlJc w:val="left"/>
      <w:pPr>
        <w:ind w:left="8984" w:hanging="360"/>
      </w:pPr>
      <w:rPr>
        <w:rFonts w:hint="default"/>
        <w:lang w:val="ru-RU" w:eastAsia="en-US" w:bidi="ar-SA"/>
      </w:rPr>
    </w:lvl>
    <w:lvl w:ilvl="8">
      <w:numFmt w:val="bullet"/>
      <w:lvlText w:val="•"/>
      <w:lvlJc w:val="left"/>
      <w:pPr>
        <w:ind w:left="9912" w:hanging="360"/>
      </w:pPr>
      <w:rPr>
        <w:rFonts w:hint="default"/>
        <w:lang w:val="ru-RU" w:eastAsia="en-US" w:bidi="ar-SA"/>
      </w:rPr>
    </w:lvl>
  </w:abstractNum>
  <w:abstractNum w:abstractNumId="126">
    <w:nsid w:val="40651F95"/>
    <w:multiLevelType w:val="hybridMultilevel"/>
    <w:tmpl w:val="2C1C7AE8"/>
    <w:lvl w:ilvl="0" w:tplc="867CA6F8">
      <w:start w:val="1"/>
      <w:numFmt w:val="decimal"/>
      <w:lvlText w:val="%1)"/>
      <w:lvlJc w:val="left"/>
      <w:pPr>
        <w:ind w:left="720" w:hanging="360"/>
      </w:pPr>
      <w:rPr>
        <w:rFonts w:hint="default"/>
        <w:b/>
      </w:rPr>
    </w:lvl>
    <w:lvl w:ilvl="1" w:tplc="04190019">
      <w:start w:val="1"/>
      <w:numFmt w:val="lowerLetter"/>
      <w:lvlText w:val="%2."/>
      <w:lvlJc w:val="left"/>
      <w:pPr>
        <w:ind w:left="36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0E96F27"/>
    <w:multiLevelType w:val="hybridMultilevel"/>
    <w:tmpl w:val="E0162E42"/>
    <w:lvl w:ilvl="0" w:tplc="F9B2ED3E">
      <w:start w:val="1"/>
      <w:numFmt w:val="decimal"/>
      <w:lvlText w:val="%1."/>
      <w:lvlJc w:val="left"/>
      <w:pPr>
        <w:ind w:left="110" w:hanging="248"/>
      </w:pPr>
      <w:rPr>
        <w:rFonts w:ascii="Times New Roman" w:eastAsia="Times New Roman" w:hAnsi="Times New Roman" w:cs="Times New Roman" w:hint="default"/>
        <w:b w:val="0"/>
        <w:bCs w:val="0"/>
        <w:i w:val="0"/>
        <w:iCs w:val="0"/>
        <w:spacing w:val="0"/>
        <w:w w:val="95"/>
        <w:sz w:val="20"/>
        <w:szCs w:val="20"/>
        <w:lang w:val="ru-RU" w:eastAsia="en-US" w:bidi="ar-SA"/>
      </w:rPr>
    </w:lvl>
    <w:lvl w:ilvl="1" w:tplc="02F85F42">
      <w:numFmt w:val="bullet"/>
      <w:lvlText w:val="•"/>
      <w:lvlJc w:val="left"/>
      <w:pPr>
        <w:ind w:left="418" w:hanging="248"/>
      </w:pPr>
      <w:rPr>
        <w:rFonts w:hint="default"/>
        <w:lang w:val="ru-RU" w:eastAsia="en-US" w:bidi="ar-SA"/>
      </w:rPr>
    </w:lvl>
    <w:lvl w:ilvl="2" w:tplc="D5BE5FDE">
      <w:numFmt w:val="bullet"/>
      <w:lvlText w:val="•"/>
      <w:lvlJc w:val="left"/>
      <w:pPr>
        <w:ind w:left="717" w:hanging="248"/>
      </w:pPr>
      <w:rPr>
        <w:rFonts w:hint="default"/>
        <w:lang w:val="ru-RU" w:eastAsia="en-US" w:bidi="ar-SA"/>
      </w:rPr>
    </w:lvl>
    <w:lvl w:ilvl="3" w:tplc="64EC1774">
      <w:numFmt w:val="bullet"/>
      <w:lvlText w:val="•"/>
      <w:lvlJc w:val="left"/>
      <w:pPr>
        <w:ind w:left="1016" w:hanging="248"/>
      </w:pPr>
      <w:rPr>
        <w:rFonts w:hint="default"/>
        <w:lang w:val="ru-RU" w:eastAsia="en-US" w:bidi="ar-SA"/>
      </w:rPr>
    </w:lvl>
    <w:lvl w:ilvl="4" w:tplc="0A108D28">
      <w:numFmt w:val="bullet"/>
      <w:lvlText w:val="•"/>
      <w:lvlJc w:val="left"/>
      <w:pPr>
        <w:ind w:left="1314" w:hanging="248"/>
      </w:pPr>
      <w:rPr>
        <w:rFonts w:hint="default"/>
        <w:lang w:val="ru-RU" w:eastAsia="en-US" w:bidi="ar-SA"/>
      </w:rPr>
    </w:lvl>
    <w:lvl w:ilvl="5" w:tplc="C986BB32">
      <w:numFmt w:val="bullet"/>
      <w:lvlText w:val="•"/>
      <w:lvlJc w:val="left"/>
      <w:pPr>
        <w:ind w:left="1613" w:hanging="248"/>
      </w:pPr>
      <w:rPr>
        <w:rFonts w:hint="default"/>
        <w:lang w:val="ru-RU" w:eastAsia="en-US" w:bidi="ar-SA"/>
      </w:rPr>
    </w:lvl>
    <w:lvl w:ilvl="6" w:tplc="DFD69116">
      <w:numFmt w:val="bullet"/>
      <w:lvlText w:val="•"/>
      <w:lvlJc w:val="left"/>
      <w:pPr>
        <w:ind w:left="1912" w:hanging="248"/>
      </w:pPr>
      <w:rPr>
        <w:rFonts w:hint="default"/>
        <w:lang w:val="ru-RU" w:eastAsia="en-US" w:bidi="ar-SA"/>
      </w:rPr>
    </w:lvl>
    <w:lvl w:ilvl="7" w:tplc="73724E1E">
      <w:numFmt w:val="bullet"/>
      <w:lvlText w:val="•"/>
      <w:lvlJc w:val="left"/>
      <w:pPr>
        <w:ind w:left="2210" w:hanging="248"/>
      </w:pPr>
      <w:rPr>
        <w:rFonts w:hint="default"/>
        <w:lang w:val="ru-RU" w:eastAsia="en-US" w:bidi="ar-SA"/>
      </w:rPr>
    </w:lvl>
    <w:lvl w:ilvl="8" w:tplc="345ACBAC">
      <w:numFmt w:val="bullet"/>
      <w:lvlText w:val="•"/>
      <w:lvlJc w:val="left"/>
      <w:pPr>
        <w:ind w:left="2509" w:hanging="248"/>
      </w:pPr>
      <w:rPr>
        <w:rFonts w:hint="default"/>
        <w:lang w:val="ru-RU" w:eastAsia="en-US" w:bidi="ar-SA"/>
      </w:rPr>
    </w:lvl>
  </w:abstractNum>
  <w:abstractNum w:abstractNumId="128">
    <w:nsid w:val="41627D22"/>
    <w:multiLevelType w:val="hybridMultilevel"/>
    <w:tmpl w:val="AC584326"/>
    <w:lvl w:ilvl="0" w:tplc="7D081E88">
      <w:numFmt w:val="bullet"/>
      <w:lvlText w:val="-"/>
      <w:lvlJc w:val="left"/>
      <w:pPr>
        <w:ind w:left="139" w:hanging="124"/>
      </w:pPr>
      <w:rPr>
        <w:rFonts w:ascii="Times New Roman" w:eastAsia="Times New Roman" w:hAnsi="Times New Roman" w:cs="Times New Roman" w:hint="default"/>
        <w:b w:val="0"/>
        <w:bCs w:val="0"/>
        <w:i w:val="0"/>
        <w:iCs w:val="0"/>
        <w:spacing w:val="0"/>
        <w:w w:val="100"/>
        <w:sz w:val="22"/>
        <w:szCs w:val="22"/>
        <w:lang w:val="ru-RU" w:eastAsia="en-US" w:bidi="ar-SA"/>
      </w:rPr>
    </w:lvl>
    <w:lvl w:ilvl="1" w:tplc="9C5055BE">
      <w:numFmt w:val="bullet"/>
      <w:lvlText w:val="•"/>
      <w:lvlJc w:val="left"/>
      <w:pPr>
        <w:ind w:left="422" w:hanging="124"/>
      </w:pPr>
      <w:rPr>
        <w:rFonts w:hint="default"/>
        <w:lang w:val="ru-RU" w:eastAsia="en-US" w:bidi="ar-SA"/>
      </w:rPr>
    </w:lvl>
    <w:lvl w:ilvl="2" w:tplc="C76AE6F4">
      <w:numFmt w:val="bullet"/>
      <w:lvlText w:val="•"/>
      <w:lvlJc w:val="left"/>
      <w:pPr>
        <w:ind w:left="705" w:hanging="124"/>
      </w:pPr>
      <w:rPr>
        <w:rFonts w:hint="default"/>
        <w:lang w:val="ru-RU" w:eastAsia="en-US" w:bidi="ar-SA"/>
      </w:rPr>
    </w:lvl>
    <w:lvl w:ilvl="3" w:tplc="9AE2478A">
      <w:numFmt w:val="bullet"/>
      <w:lvlText w:val="•"/>
      <w:lvlJc w:val="left"/>
      <w:pPr>
        <w:ind w:left="988" w:hanging="124"/>
      </w:pPr>
      <w:rPr>
        <w:rFonts w:hint="default"/>
        <w:lang w:val="ru-RU" w:eastAsia="en-US" w:bidi="ar-SA"/>
      </w:rPr>
    </w:lvl>
    <w:lvl w:ilvl="4" w:tplc="FE687824">
      <w:numFmt w:val="bullet"/>
      <w:lvlText w:val="•"/>
      <w:lvlJc w:val="left"/>
      <w:pPr>
        <w:ind w:left="1270" w:hanging="124"/>
      </w:pPr>
      <w:rPr>
        <w:rFonts w:hint="default"/>
        <w:lang w:val="ru-RU" w:eastAsia="en-US" w:bidi="ar-SA"/>
      </w:rPr>
    </w:lvl>
    <w:lvl w:ilvl="5" w:tplc="68F4BCD4">
      <w:numFmt w:val="bullet"/>
      <w:lvlText w:val="•"/>
      <w:lvlJc w:val="left"/>
      <w:pPr>
        <w:ind w:left="1553" w:hanging="124"/>
      </w:pPr>
      <w:rPr>
        <w:rFonts w:hint="default"/>
        <w:lang w:val="ru-RU" w:eastAsia="en-US" w:bidi="ar-SA"/>
      </w:rPr>
    </w:lvl>
    <w:lvl w:ilvl="6" w:tplc="8482155E">
      <w:numFmt w:val="bullet"/>
      <w:lvlText w:val="•"/>
      <w:lvlJc w:val="left"/>
      <w:pPr>
        <w:ind w:left="1836" w:hanging="124"/>
      </w:pPr>
      <w:rPr>
        <w:rFonts w:hint="default"/>
        <w:lang w:val="ru-RU" w:eastAsia="en-US" w:bidi="ar-SA"/>
      </w:rPr>
    </w:lvl>
    <w:lvl w:ilvl="7" w:tplc="FE384890">
      <w:numFmt w:val="bullet"/>
      <w:lvlText w:val="•"/>
      <w:lvlJc w:val="left"/>
      <w:pPr>
        <w:ind w:left="2118" w:hanging="124"/>
      </w:pPr>
      <w:rPr>
        <w:rFonts w:hint="default"/>
        <w:lang w:val="ru-RU" w:eastAsia="en-US" w:bidi="ar-SA"/>
      </w:rPr>
    </w:lvl>
    <w:lvl w:ilvl="8" w:tplc="4B50A3E8">
      <w:numFmt w:val="bullet"/>
      <w:lvlText w:val="•"/>
      <w:lvlJc w:val="left"/>
      <w:pPr>
        <w:ind w:left="2401" w:hanging="124"/>
      </w:pPr>
      <w:rPr>
        <w:rFonts w:hint="default"/>
        <w:lang w:val="ru-RU" w:eastAsia="en-US" w:bidi="ar-SA"/>
      </w:rPr>
    </w:lvl>
  </w:abstractNum>
  <w:abstractNum w:abstractNumId="129">
    <w:nsid w:val="41B451D7"/>
    <w:multiLevelType w:val="hybridMultilevel"/>
    <w:tmpl w:val="D33EA1C2"/>
    <w:lvl w:ilvl="0" w:tplc="29505C04">
      <w:numFmt w:val="bullet"/>
      <w:lvlText w:val="●"/>
      <w:lvlJc w:val="left"/>
      <w:pPr>
        <w:ind w:left="411" w:hanging="220"/>
      </w:pPr>
      <w:rPr>
        <w:rFonts w:ascii="Times New Roman" w:eastAsia="Times New Roman" w:hAnsi="Times New Roman" w:cs="Times New Roman" w:hint="default"/>
        <w:b w:val="0"/>
        <w:bCs w:val="0"/>
        <w:i w:val="0"/>
        <w:iCs w:val="0"/>
        <w:spacing w:val="0"/>
        <w:w w:val="79"/>
        <w:sz w:val="24"/>
        <w:szCs w:val="24"/>
        <w:lang w:val="ru-RU" w:eastAsia="en-US" w:bidi="ar-SA"/>
      </w:rPr>
    </w:lvl>
    <w:lvl w:ilvl="1" w:tplc="6DD2913E">
      <w:numFmt w:val="bullet"/>
      <w:lvlText w:val="•"/>
      <w:lvlJc w:val="left"/>
      <w:pPr>
        <w:ind w:left="1221" w:hanging="220"/>
      </w:pPr>
      <w:rPr>
        <w:rFonts w:hint="default"/>
        <w:lang w:val="ru-RU" w:eastAsia="en-US" w:bidi="ar-SA"/>
      </w:rPr>
    </w:lvl>
    <w:lvl w:ilvl="2" w:tplc="8F40136E">
      <w:numFmt w:val="bullet"/>
      <w:lvlText w:val="•"/>
      <w:lvlJc w:val="left"/>
      <w:pPr>
        <w:ind w:left="2023" w:hanging="220"/>
      </w:pPr>
      <w:rPr>
        <w:rFonts w:hint="default"/>
        <w:lang w:val="ru-RU" w:eastAsia="en-US" w:bidi="ar-SA"/>
      </w:rPr>
    </w:lvl>
    <w:lvl w:ilvl="3" w:tplc="D8D86826">
      <w:numFmt w:val="bullet"/>
      <w:lvlText w:val="•"/>
      <w:lvlJc w:val="left"/>
      <w:pPr>
        <w:ind w:left="2825" w:hanging="220"/>
      </w:pPr>
      <w:rPr>
        <w:rFonts w:hint="default"/>
        <w:lang w:val="ru-RU" w:eastAsia="en-US" w:bidi="ar-SA"/>
      </w:rPr>
    </w:lvl>
    <w:lvl w:ilvl="4" w:tplc="1B74B9D6">
      <w:numFmt w:val="bullet"/>
      <w:lvlText w:val="•"/>
      <w:lvlJc w:val="left"/>
      <w:pPr>
        <w:ind w:left="3626" w:hanging="220"/>
      </w:pPr>
      <w:rPr>
        <w:rFonts w:hint="default"/>
        <w:lang w:val="ru-RU" w:eastAsia="en-US" w:bidi="ar-SA"/>
      </w:rPr>
    </w:lvl>
    <w:lvl w:ilvl="5" w:tplc="D9262B4A">
      <w:numFmt w:val="bullet"/>
      <w:lvlText w:val="•"/>
      <w:lvlJc w:val="left"/>
      <w:pPr>
        <w:ind w:left="4428" w:hanging="220"/>
      </w:pPr>
      <w:rPr>
        <w:rFonts w:hint="default"/>
        <w:lang w:val="ru-RU" w:eastAsia="en-US" w:bidi="ar-SA"/>
      </w:rPr>
    </w:lvl>
    <w:lvl w:ilvl="6" w:tplc="25243B4C">
      <w:numFmt w:val="bullet"/>
      <w:lvlText w:val="•"/>
      <w:lvlJc w:val="left"/>
      <w:pPr>
        <w:ind w:left="5230" w:hanging="220"/>
      </w:pPr>
      <w:rPr>
        <w:rFonts w:hint="default"/>
        <w:lang w:val="ru-RU" w:eastAsia="en-US" w:bidi="ar-SA"/>
      </w:rPr>
    </w:lvl>
    <w:lvl w:ilvl="7" w:tplc="628E5060">
      <w:numFmt w:val="bullet"/>
      <w:lvlText w:val="•"/>
      <w:lvlJc w:val="left"/>
      <w:pPr>
        <w:ind w:left="6031" w:hanging="220"/>
      </w:pPr>
      <w:rPr>
        <w:rFonts w:hint="default"/>
        <w:lang w:val="ru-RU" w:eastAsia="en-US" w:bidi="ar-SA"/>
      </w:rPr>
    </w:lvl>
    <w:lvl w:ilvl="8" w:tplc="008C3FFC">
      <w:numFmt w:val="bullet"/>
      <w:lvlText w:val="•"/>
      <w:lvlJc w:val="left"/>
      <w:pPr>
        <w:ind w:left="6833" w:hanging="220"/>
      </w:pPr>
      <w:rPr>
        <w:rFonts w:hint="default"/>
        <w:lang w:val="ru-RU" w:eastAsia="en-US" w:bidi="ar-SA"/>
      </w:rPr>
    </w:lvl>
  </w:abstractNum>
  <w:abstractNum w:abstractNumId="130">
    <w:nsid w:val="425A2C1C"/>
    <w:multiLevelType w:val="hybridMultilevel"/>
    <w:tmpl w:val="DE7E3D32"/>
    <w:lvl w:ilvl="0" w:tplc="2CB0BAC2">
      <w:start w:val="1"/>
      <w:numFmt w:val="decimal"/>
      <w:lvlText w:val="%1."/>
      <w:lvlJc w:val="left"/>
      <w:pPr>
        <w:ind w:left="237" w:hanging="237"/>
      </w:pPr>
      <w:rPr>
        <w:rFonts w:ascii="Times New Roman" w:eastAsia="Times New Roman" w:hAnsi="Times New Roman" w:cs="Times New Roman" w:hint="default"/>
        <w:b w:val="0"/>
        <w:bCs w:val="0"/>
        <w:i w:val="0"/>
        <w:iCs w:val="0"/>
        <w:spacing w:val="0"/>
        <w:w w:val="100"/>
        <w:sz w:val="24"/>
        <w:szCs w:val="24"/>
        <w:lang w:val="ru-RU" w:eastAsia="en-US" w:bidi="ar-SA"/>
      </w:rPr>
    </w:lvl>
    <w:lvl w:ilvl="1" w:tplc="25A45A42">
      <w:numFmt w:val="bullet"/>
      <w:lvlText w:val="-"/>
      <w:lvlJc w:val="left"/>
      <w:pPr>
        <w:ind w:left="137"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2" w:tplc="1BD2A184">
      <w:numFmt w:val="bullet"/>
      <w:lvlText w:val="•"/>
      <w:lvlJc w:val="left"/>
      <w:pPr>
        <w:ind w:left="1336" w:hanging="136"/>
      </w:pPr>
      <w:rPr>
        <w:rFonts w:hint="default"/>
        <w:lang w:val="ru-RU" w:eastAsia="en-US" w:bidi="ar-SA"/>
      </w:rPr>
    </w:lvl>
    <w:lvl w:ilvl="3" w:tplc="B9A69E0E">
      <w:numFmt w:val="bullet"/>
      <w:lvlText w:val="•"/>
      <w:lvlJc w:val="left"/>
      <w:pPr>
        <w:ind w:left="2430" w:hanging="136"/>
      </w:pPr>
      <w:rPr>
        <w:rFonts w:hint="default"/>
        <w:lang w:val="ru-RU" w:eastAsia="en-US" w:bidi="ar-SA"/>
      </w:rPr>
    </w:lvl>
    <w:lvl w:ilvl="4" w:tplc="07FA3D5E">
      <w:numFmt w:val="bullet"/>
      <w:lvlText w:val="•"/>
      <w:lvlJc w:val="left"/>
      <w:pPr>
        <w:ind w:left="3524" w:hanging="136"/>
      </w:pPr>
      <w:rPr>
        <w:rFonts w:hint="default"/>
        <w:lang w:val="ru-RU" w:eastAsia="en-US" w:bidi="ar-SA"/>
      </w:rPr>
    </w:lvl>
    <w:lvl w:ilvl="5" w:tplc="B7D4E6FC">
      <w:numFmt w:val="bullet"/>
      <w:lvlText w:val="•"/>
      <w:lvlJc w:val="left"/>
      <w:pPr>
        <w:ind w:left="4618" w:hanging="136"/>
      </w:pPr>
      <w:rPr>
        <w:rFonts w:hint="default"/>
        <w:lang w:val="ru-RU" w:eastAsia="en-US" w:bidi="ar-SA"/>
      </w:rPr>
    </w:lvl>
    <w:lvl w:ilvl="6" w:tplc="0598F0DC">
      <w:numFmt w:val="bullet"/>
      <w:lvlText w:val="•"/>
      <w:lvlJc w:val="left"/>
      <w:pPr>
        <w:ind w:left="5712" w:hanging="136"/>
      </w:pPr>
      <w:rPr>
        <w:rFonts w:hint="default"/>
        <w:lang w:val="ru-RU" w:eastAsia="en-US" w:bidi="ar-SA"/>
      </w:rPr>
    </w:lvl>
    <w:lvl w:ilvl="7" w:tplc="C2F26492">
      <w:numFmt w:val="bullet"/>
      <w:lvlText w:val="•"/>
      <w:lvlJc w:val="left"/>
      <w:pPr>
        <w:ind w:left="6806" w:hanging="136"/>
      </w:pPr>
      <w:rPr>
        <w:rFonts w:hint="default"/>
        <w:lang w:val="ru-RU" w:eastAsia="en-US" w:bidi="ar-SA"/>
      </w:rPr>
    </w:lvl>
    <w:lvl w:ilvl="8" w:tplc="C27A570E">
      <w:numFmt w:val="bullet"/>
      <w:lvlText w:val="•"/>
      <w:lvlJc w:val="left"/>
      <w:pPr>
        <w:ind w:left="7900" w:hanging="136"/>
      </w:pPr>
      <w:rPr>
        <w:rFonts w:hint="default"/>
        <w:lang w:val="ru-RU" w:eastAsia="en-US" w:bidi="ar-SA"/>
      </w:rPr>
    </w:lvl>
  </w:abstractNum>
  <w:abstractNum w:abstractNumId="131">
    <w:nsid w:val="42B137EA"/>
    <w:multiLevelType w:val="hybridMultilevel"/>
    <w:tmpl w:val="8B9EAF56"/>
    <w:lvl w:ilvl="0" w:tplc="E3E680A6">
      <w:start w:val="1"/>
      <w:numFmt w:val="decimal"/>
      <w:lvlText w:val="%1)"/>
      <w:lvlJc w:val="left"/>
      <w:pPr>
        <w:ind w:left="596" w:hanging="596"/>
        <w:jc w:val="right"/>
      </w:pPr>
      <w:rPr>
        <w:rFonts w:ascii="Times New Roman" w:eastAsia="Times New Roman" w:hAnsi="Times New Roman" w:cs="Times New Roman" w:hint="default"/>
        <w:b/>
        <w:bCs/>
        <w:i w:val="0"/>
        <w:iCs w:val="0"/>
        <w:spacing w:val="-2"/>
        <w:w w:val="95"/>
        <w:sz w:val="22"/>
        <w:szCs w:val="22"/>
        <w:lang w:val="ru-RU" w:eastAsia="en-US" w:bidi="ar-SA"/>
      </w:rPr>
    </w:lvl>
    <w:lvl w:ilvl="1" w:tplc="C5A290D0">
      <w:numFmt w:val="bullet"/>
      <w:lvlText w:val="•"/>
      <w:lvlJc w:val="left"/>
      <w:pPr>
        <w:ind w:left="2580" w:hanging="596"/>
      </w:pPr>
      <w:rPr>
        <w:rFonts w:hint="default"/>
        <w:lang w:val="ru-RU" w:eastAsia="en-US" w:bidi="ar-SA"/>
      </w:rPr>
    </w:lvl>
    <w:lvl w:ilvl="2" w:tplc="13A88C40">
      <w:numFmt w:val="bullet"/>
      <w:lvlText w:val="•"/>
      <w:lvlJc w:val="left"/>
      <w:pPr>
        <w:ind w:left="3601" w:hanging="596"/>
      </w:pPr>
      <w:rPr>
        <w:rFonts w:hint="default"/>
        <w:lang w:val="ru-RU" w:eastAsia="en-US" w:bidi="ar-SA"/>
      </w:rPr>
    </w:lvl>
    <w:lvl w:ilvl="3" w:tplc="F378E9A0">
      <w:numFmt w:val="bullet"/>
      <w:lvlText w:val="•"/>
      <w:lvlJc w:val="left"/>
      <w:pPr>
        <w:ind w:left="4622" w:hanging="596"/>
      </w:pPr>
      <w:rPr>
        <w:rFonts w:hint="default"/>
        <w:lang w:val="ru-RU" w:eastAsia="en-US" w:bidi="ar-SA"/>
      </w:rPr>
    </w:lvl>
    <w:lvl w:ilvl="4" w:tplc="3954A5F4">
      <w:numFmt w:val="bullet"/>
      <w:lvlText w:val="•"/>
      <w:lvlJc w:val="left"/>
      <w:pPr>
        <w:ind w:left="5642" w:hanging="596"/>
      </w:pPr>
      <w:rPr>
        <w:rFonts w:hint="default"/>
        <w:lang w:val="ru-RU" w:eastAsia="en-US" w:bidi="ar-SA"/>
      </w:rPr>
    </w:lvl>
    <w:lvl w:ilvl="5" w:tplc="0D7ED6FA">
      <w:numFmt w:val="bullet"/>
      <w:lvlText w:val="•"/>
      <w:lvlJc w:val="left"/>
      <w:pPr>
        <w:ind w:left="6663" w:hanging="596"/>
      </w:pPr>
      <w:rPr>
        <w:rFonts w:hint="default"/>
        <w:lang w:val="ru-RU" w:eastAsia="en-US" w:bidi="ar-SA"/>
      </w:rPr>
    </w:lvl>
    <w:lvl w:ilvl="6" w:tplc="E3D0568C">
      <w:numFmt w:val="bullet"/>
      <w:lvlText w:val="•"/>
      <w:lvlJc w:val="left"/>
      <w:pPr>
        <w:ind w:left="7684" w:hanging="596"/>
      </w:pPr>
      <w:rPr>
        <w:rFonts w:hint="default"/>
        <w:lang w:val="ru-RU" w:eastAsia="en-US" w:bidi="ar-SA"/>
      </w:rPr>
    </w:lvl>
    <w:lvl w:ilvl="7" w:tplc="C3B0CC84">
      <w:numFmt w:val="bullet"/>
      <w:lvlText w:val="•"/>
      <w:lvlJc w:val="left"/>
      <w:pPr>
        <w:ind w:left="8704" w:hanging="596"/>
      </w:pPr>
      <w:rPr>
        <w:rFonts w:hint="default"/>
        <w:lang w:val="ru-RU" w:eastAsia="en-US" w:bidi="ar-SA"/>
      </w:rPr>
    </w:lvl>
    <w:lvl w:ilvl="8" w:tplc="6A48D25E">
      <w:numFmt w:val="bullet"/>
      <w:lvlText w:val="•"/>
      <w:lvlJc w:val="left"/>
      <w:pPr>
        <w:ind w:left="9725" w:hanging="596"/>
      </w:pPr>
      <w:rPr>
        <w:rFonts w:hint="default"/>
        <w:lang w:val="ru-RU" w:eastAsia="en-US" w:bidi="ar-SA"/>
      </w:rPr>
    </w:lvl>
  </w:abstractNum>
  <w:abstractNum w:abstractNumId="132">
    <w:nsid w:val="42DE6FCA"/>
    <w:multiLevelType w:val="hybridMultilevel"/>
    <w:tmpl w:val="BF26C770"/>
    <w:lvl w:ilvl="0" w:tplc="DD3496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3">
    <w:nsid w:val="42EF0EC7"/>
    <w:multiLevelType w:val="hybridMultilevel"/>
    <w:tmpl w:val="DEF4F548"/>
    <w:lvl w:ilvl="0" w:tplc="54604EBA">
      <w:start w:val="1"/>
      <w:numFmt w:val="decimal"/>
      <w:lvlText w:val="%1)"/>
      <w:lvlJc w:val="left"/>
      <w:pPr>
        <w:ind w:left="577" w:hanging="577"/>
      </w:pPr>
      <w:rPr>
        <w:rFonts w:ascii="Times New Roman" w:eastAsia="Times New Roman" w:hAnsi="Times New Roman" w:cs="Times New Roman" w:hint="default"/>
        <w:b/>
        <w:bCs w:val="0"/>
        <w:i w:val="0"/>
        <w:iCs w:val="0"/>
        <w:spacing w:val="0"/>
        <w:w w:val="96"/>
        <w:sz w:val="22"/>
        <w:szCs w:val="22"/>
        <w:lang w:val="ru-RU" w:eastAsia="en-US" w:bidi="ar-SA"/>
      </w:rPr>
    </w:lvl>
    <w:lvl w:ilvl="1" w:tplc="6C8A7D30">
      <w:numFmt w:val="bullet"/>
      <w:lvlText w:val="•"/>
      <w:lvlJc w:val="left"/>
      <w:pPr>
        <w:ind w:left="2392" w:hanging="577"/>
      </w:pPr>
      <w:rPr>
        <w:rFonts w:hint="default"/>
        <w:lang w:val="ru-RU" w:eastAsia="en-US" w:bidi="ar-SA"/>
      </w:rPr>
    </w:lvl>
    <w:lvl w:ilvl="2" w:tplc="00BEE984">
      <w:numFmt w:val="bullet"/>
      <w:lvlText w:val="•"/>
      <w:lvlJc w:val="left"/>
      <w:pPr>
        <w:ind w:left="3365" w:hanging="577"/>
      </w:pPr>
      <w:rPr>
        <w:rFonts w:hint="default"/>
        <w:lang w:val="ru-RU" w:eastAsia="en-US" w:bidi="ar-SA"/>
      </w:rPr>
    </w:lvl>
    <w:lvl w:ilvl="3" w:tplc="FBE64812">
      <w:numFmt w:val="bullet"/>
      <w:lvlText w:val="•"/>
      <w:lvlJc w:val="left"/>
      <w:pPr>
        <w:ind w:left="4338" w:hanging="577"/>
      </w:pPr>
      <w:rPr>
        <w:rFonts w:hint="default"/>
        <w:lang w:val="ru-RU" w:eastAsia="en-US" w:bidi="ar-SA"/>
      </w:rPr>
    </w:lvl>
    <w:lvl w:ilvl="4" w:tplc="6F523498">
      <w:numFmt w:val="bullet"/>
      <w:lvlText w:val="•"/>
      <w:lvlJc w:val="left"/>
      <w:pPr>
        <w:ind w:left="5311" w:hanging="577"/>
      </w:pPr>
      <w:rPr>
        <w:rFonts w:hint="default"/>
        <w:lang w:val="ru-RU" w:eastAsia="en-US" w:bidi="ar-SA"/>
      </w:rPr>
    </w:lvl>
    <w:lvl w:ilvl="5" w:tplc="33FE2046">
      <w:numFmt w:val="bullet"/>
      <w:lvlText w:val="•"/>
      <w:lvlJc w:val="left"/>
      <w:pPr>
        <w:ind w:left="6284" w:hanging="577"/>
      </w:pPr>
      <w:rPr>
        <w:rFonts w:hint="default"/>
        <w:lang w:val="ru-RU" w:eastAsia="en-US" w:bidi="ar-SA"/>
      </w:rPr>
    </w:lvl>
    <w:lvl w:ilvl="6" w:tplc="A170B168">
      <w:numFmt w:val="bullet"/>
      <w:lvlText w:val="•"/>
      <w:lvlJc w:val="left"/>
      <w:pPr>
        <w:ind w:left="7256" w:hanging="577"/>
      </w:pPr>
      <w:rPr>
        <w:rFonts w:hint="default"/>
        <w:lang w:val="ru-RU" w:eastAsia="en-US" w:bidi="ar-SA"/>
      </w:rPr>
    </w:lvl>
    <w:lvl w:ilvl="7" w:tplc="7B2E181E">
      <w:numFmt w:val="bullet"/>
      <w:lvlText w:val="•"/>
      <w:lvlJc w:val="left"/>
      <w:pPr>
        <w:ind w:left="8229" w:hanging="577"/>
      </w:pPr>
      <w:rPr>
        <w:rFonts w:hint="default"/>
        <w:lang w:val="ru-RU" w:eastAsia="en-US" w:bidi="ar-SA"/>
      </w:rPr>
    </w:lvl>
    <w:lvl w:ilvl="8" w:tplc="9D32F6FE">
      <w:numFmt w:val="bullet"/>
      <w:lvlText w:val="•"/>
      <w:lvlJc w:val="left"/>
      <w:pPr>
        <w:ind w:left="9202" w:hanging="577"/>
      </w:pPr>
      <w:rPr>
        <w:rFonts w:hint="default"/>
        <w:lang w:val="ru-RU" w:eastAsia="en-US" w:bidi="ar-SA"/>
      </w:rPr>
    </w:lvl>
  </w:abstractNum>
  <w:abstractNum w:abstractNumId="134">
    <w:nsid w:val="44384CB6"/>
    <w:multiLevelType w:val="hybridMultilevel"/>
    <w:tmpl w:val="3AF8AD30"/>
    <w:lvl w:ilvl="0" w:tplc="7DEA0F5A">
      <w:start w:val="1"/>
      <w:numFmt w:val="decimal"/>
      <w:lvlText w:val="%1)"/>
      <w:lvlJc w:val="left"/>
      <w:pPr>
        <w:ind w:left="1559" w:hanging="917"/>
        <w:jc w:val="right"/>
      </w:pPr>
      <w:rPr>
        <w:rFonts w:ascii="Times New Roman" w:eastAsia="Times New Roman" w:hAnsi="Times New Roman" w:cs="Times New Roman" w:hint="default"/>
        <w:b/>
        <w:bCs w:val="0"/>
        <w:i w:val="0"/>
        <w:iCs w:val="0"/>
        <w:spacing w:val="-1"/>
        <w:w w:val="95"/>
        <w:sz w:val="22"/>
        <w:szCs w:val="22"/>
        <w:lang w:val="ru-RU" w:eastAsia="en-US" w:bidi="ar-SA"/>
      </w:rPr>
    </w:lvl>
    <w:lvl w:ilvl="1" w:tplc="98D0087E">
      <w:start w:val="1"/>
      <w:numFmt w:val="decimal"/>
      <w:lvlText w:val="%2)"/>
      <w:lvlJc w:val="left"/>
      <w:pPr>
        <w:ind w:left="361" w:hanging="361"/>
      </w:pPr>
      <w:rPr>
        <w:rFonts w:ascii="Times New Roman" w:eastAsia="Times New Roman" w:hAnsi="Times New Roman" w:cs="Times New Roman" w:hint="default"/>
        <w:b/>
        <w:bCs/>
        <w:i w:val="0"/>
        <w:iCs w:val="0"/>
        <w:spacing w:val="0"/>
        <w:w w:val="100"/>
        <w:sz w:val="22"/>
        <w:szCs w:val="22"/>
        <w:lang w:val="ru-RU" w:eastAsia="en-US" w:bidi="ar-SA"/>
      </w:rPr>
    </w:lvl>
    <w:lvl w:ilvl="2" w:tplc="2100480E">
      <w:numFmt w:val="bullet"/>
      <w:lvlText w:val="•"/>
      <w:lvlJc w:val="left"/>
      <w:pPr>
        <w:ind w:left="3565" w:hanging="361"/>
      </w:pPr>
      <w:rPr>
        <w:rFonts w:hint="default"/>
        <w:lang w:val="ru-RU" w:eastAsia="en-US" w:bidi="ar-SA"/>
      </w:rPr>
    </w:lvl>
    <w:lvl w:ilvl="3" w:tplc="9782D0B4">
      <w:numFmt w:val="bullet"/>
      <w:lvlText w:val="•"/>
      <w:lvlJc w:val="left"/>
      <w:pPr>
        <w:ind w:left="4590" w:hanging="361"/>
      </w:pPr>
      <w:rPr>
        <w:rFonts w:hint="default"/>
        <w:lang w:val="ru-RU" w:eastAsia="en-US" w:bidi="ar-SA"/>
      </w:rPr>
    </w:lvl>
    <w:lvl w:ilvl="4" w:tplc="032A9C8A">
      <w:numFmt w:val="bullet"/>
      <w:lvlText w:val="•"/>
      <w:lvlJc w:val="left"/>
      <w:pPr>
        <w:ind w:left="5615" w:hanging="361"/>
      </w:pPr>
      <w:rPr>
        <w:rFonts w:hint="default"/>
        <w:lang w:val="ru-RU" w:eastAsia="en-US" w:bidi="ar-SA"/>
      </w:rPr>
    </w:lvl>
    <w:lvl w:ilvl="5" w:tplc="D8E8CE18">
      <w:numFmt w:val="bullet"/>
      <w:lvlText w:val="•"/>
      <w:lvlJc w:val="left"/>
      <w:pPr>
        <w:ind w:left="6640" w:hanging="361"/>
      </w:pPr>
      <w:rPr>
        <w:rFonts w:hint="default"/>
        <w:lang w:val="ru-RU" w:eastAsia="en-US" w:bidi="ar-SA"/>
      </w:rPr>
    </w:lvl>
    <w:lvl w:ilvl="6" w:tplc="FBF8FDF0">
      <w:numFmt w:val="bullet"/>
      <w:lvlText w:val="•"/>
      <w:lvlJc w:val="left"/>
      <w:pPr>
        <w:ind w:left="7666" w:hanging="361"/>
      </w:pPr>
      <w:rPr>
        <w:rFonts w:hint="default"/>
        <w:lang w:val="ru-RU" w:eastAsia="en-US" w:bidi="ar-SA"/>
      </w:rPr>
    </w:lvl>
    <w:lvl w:ilvl="7" w:tplc="8138A560">
      <w:numFmt w:val="bullet"/>
      <w:lvlText w:val="•"/>
      <w:lvlJc w:val="left"/>
      <w:pPr>
        <w:ind w:left="8691" w:hanging="361"/>
      </w:pPr>
      <w:rPr>
        <w:rFonts w:hint="default"/>
        <w:lang w:val="ru-RU" w:eastAsia="en-US" w:bidi="ar-SA"/>
      </w:rPr>
    </w:lvl>
    <w:lvl w:ilvl="8" w:tplc="F3FEE1DE">
      <w:numFmt w:val="bullet"/>
      <w:lvlText w:val="•"/>
      <w:lvlJc w:val="left"/>
      <w:pPr>
        <w:ind w:left="9716" w:hanging="361"/>
      </w:pPr>
      <w:rPr>
        <w:rFonts w:hint="default"/>
        <w:lang w:val="ru-RU" w:eastAsia="en-US" w:bidi="ar-SA"/>
      </w:rPr>
    </w:lvl>
  </w:abstractNum>
  <w:abstractNum w:abstractNumId="135">
    <w:nsid w:val="44AB1203"/>
    <w:multiLevelType w:val="hybridMultilevel"/>
    <w:tmpl w:val="BA84028E"/>
    <w:lvl w:ilvl="0" w:tplc="7610DDE0">
      <w:start w:val="1"/>
      <w:numFmt w:val="decimal"/>
      <w:lvlText w:val="%1)"/>
      <w:lvlJc w:val="left"/>
      <w:pPr>
        <w:ind w:left="361" w:hanging="361"/>
      </w:pPr>
      <w:rPr>
        <w:rFonts w:ascii="Times New Roman" w:eastAsia="Times New Roman" w:hAnsi="Times New Roman" w:cs="Times New Roman" w:hint="default"/>
        <w:b/>
        <w:bCs/>
        <w:i w:val="0"/>
        <w:iCs w:val="0"/>
        <w:spacing w:val="0"/>
        <w:w w:val="100"/>
        <w:sz w:val="22"/>
        <w:szCs w:val="22"/>
        <w:lang w:val="ru-RU" w:eastAsia="en-US" w:bidi="ar-SA"/>
      </w:rPr>
    </w:lvl>
    <w:lvl w:ilvl="1" w:tplc="83001862">
      <w:start w:val="1"/>
      <w:numFmt w:val="decimal"/>
      <w:lvlText w:val="%2)"/>
      <w:lvlJc w:val="left"/>
      <w:pPr>
        <w:ind w:left="296" w:hanging="296"/>
      </w:pPr>
      <w:rPr>
        <w:rFonts w:ascii="Times New Roman" w:eastAsia="Times New Roman" w:hAnsi="Times New Roman" w:cs="Times New Roman" w:hint="default"/>
        <w:b/>
        <w:bCs w:val="0"/>
        <w:i w:val="0"/>
        <w:iCs w:val="0"/>
        <w:spacing w:val="0"/>
        <w:w w:val="96"/>
        <w:sz w:val="22"/>
        <w:szCs w:val="22"/>
        <w:lang w:val="ru-RU" w:eastAsia="en-US" w:bidi="ar-SA"/>
      </w:rPr>
    </w:lvl>
    <w:lvl w:ilvl="2" w:tplc="FB56AB20">
      <w:start w:val="1"/>
      <w:numFmt w:val="decimal"/>
      <w:lvlText w:val="%3)"/>
      <w:lvlJc w:val="left"/>
      <w:pPr>
        <w:ind w:left="300" w:hanging="300"/>
      </w:pPr>
      <w:rPr>
        <w:rFonts w:ascii="Times New Roman" w:eastAsia="Times New Roman" w:hAnsi="Times New Roman" w:cs="Times New Roman" w:hint="default"/>
        <w:b/>
        <w:bCs/>
        <w:i w:val="0"/>
        <w:iCs w:val="0"/>
        <w:spacing w:val="-2"/>
        <w:w w:val="100"/>
        <w:sz w:val="22"/>
        <w:szCs w:val="22"/>
        <w:lang w:val="ru-RU" w:eastAsia="en-US" w:bidi="ar-SA"/>
      </w:rPr>
    </w:lvl>
    <w:lvl w:ilvl="3" w:tplc="59FC7BEE">
      <w:numFmt w:val="bullet"/>
      <w:lvlText w:val="•"/>
      <w:lvlJc w:val="left"/>
      <w:pPr>
        <w:ind w:left="2351" w:hanging="300"/>
      </w:pPr>
      <w:rPr>
        <w:rFonts w:hint="default"/>
        <w:lang w:val="ru-RU" w:eastAsia="en-US" w:bidi="ar-SA"/>
      </w:rPr>
    </w:lvl>
    <w:lvl w:ilvl="4" w:tplc="DE261BEA">
      <w:numFmt w:val="bullet"/>
      <w:lvlText w:val="•"/>
      <w:lvlJc w:val="left"/>
      <w:pPr>
        <w:ind w:left="3444" w:hanging="300"/>
      </w:pPr>
      <w:rPr>
        <w:rFonts w:hint="default"/>
        <w:lang w:val="ru-RU" w:eastAsia="en-US" w:bidi="ar-SA"/>
      </w:rPr>
    </w:lvl>
    <w:lvl w:ilvl="5" w:tplc="468CD71A">
      <w:numFmt w:val="bullet"/>
      <w:lvlText w:val="•"/>
      <w:lvlJc w:val="left"/>
      <w:pPr>
        <w:ind w:left="4538" w:hanging="300"/>
      </w:pPr>
      <w:rPr>
        <w:rFonts w:hint="default"/>
        <w:lang w:val="ru-RU" w:eastAsia="en-US" w:bidi="ar-SA"/>
      </w:rPr>
    </w:lvl>
    <w:lvl w:ilvl="6" w:tplc="B758215E">
      <w:numFmt w:val="bullet"/>
      <w:lvlText w:val="•"/>
      <w:lvlJc w:val="left"/>
      <w:pPr>
        <w:ind w:left="5631" w:hanging="300"/>
      </w:pPr>
      <w:rPr>
        <w:rFonts w:hint="default"/>
        <w:lang w:val="ru-RU" w:eastAsia="en-US" w:bidi="ar-SA"/>
      </w:rPr>
    </w:lvl>
    <w:lvl w:ilvl="7" w:tplc="7BB8DA98">
      <w:numFmt w:val="bullet"/>
      <w:lvlText w:val="•"/>
      <w:lvlJc w:val="left"/>
      <w:pPr>
        <w:ind w:left="6724" w:hanging="300"/>
      </w:pPr>
      <w:rPr>
        <w:rFonts w:hint="default"/>
        <w:lang w:val="ru-RU" w:eastAsia="en-US" w:bidi="ar-SA"/>
      </w:rPr>
    </w:lvl>
    <w:lvl w:ilvl="8" w:tplc="BC64BB88">
      <w:numFmt w:val="bullet"/>
      <w:lvlText w:val="•"/>
      <w:lvlJc w:val="left"/>
      <w:pPr>
        <w:ind w:left="7818" w:hanging="300"/>
      </w:pPr>
      <w:rPr>
        <w:rFonts w:hint="default"/>
        <w:lang w:val="ru-RU" w:eastAsia="en-US" w:bidi="ar-SA"/>
      </w:rPr>
    </w:lvl>
  </w:abstractNum>
  <w:abstractNum w:abstractNumId="136">
    <w:nsid w:val="4512167A"/>
    <w:multiLevelType w:val="hybridMultilevel"/>
    <w:tmpl w:val="F12E37E6"/>
    <w:lvl w:ilvl="0" w:tplc="C0146304">
      <w:numFmt w:val="bullet"/>
      <w:lvlText w:val="—"/>
      <w:lvlJc w:val="left"/>
      <w:pPr>
        <w:ind w:left="109" w:hanging="276"/>
      </w:pPr>
      <w:rPr>
        <w:rFonts w:ascii="Times New Roman" w:eastAsia="Times New Roman" w:hAnsi="Times New Roman" w:cs="Times New Roman" w:hint="default"/>
        <w:b w:val="0"/>
        <w:bCs w:val="0"/>
        <w:i w:val="0"/>
        <w:iCs w:val="0"/>
        <w:spacing w:val="0"/>
        <w:w w:val="100"/>
        <w:sz w:val="22"/>
        <w:szCs w:val="22"/>
        <w:lang w:val="ru-RU" w:eastAsia="en-US" w:bidi="ar-SA"/>
      </w:rPr>
    </w:lvl>
    <w:lvl w:ilvl="1" w:tplc="F5848BFC">
      <w:numFmt w:val="bullet"/>
      <w:lvlText w:val="•"/>
      <w:lvlJc w:val="left"/>
      <w:pPr>
        <w:ind w:left="785" w:hanging="276"/>
      </w:pPr>
      <w:rPr>
        <w:rFonts w:hint="default"/>
        <w:lang w:val="ru-RU" w:eastAsia="en-US" w:bidi="ar-SA"/>
      </w:rPr>
    </w:lvl>
    <w:lvl w:ilvl="2" w:tplc="D75C9764">
      <w:numFmt w:val="bullet"/>
      <w:lvlText w:val="•"/>
      <w:lvlJc w:val="left"/>
      <w:pPr>
        <w:ind w:left="1471" w:hanging="276"/>
      </w:pPr>
      <w:rPr>
        <w:rFonts w:hint="default"/>
        <w:lang w:val="ru-RU" w:eastAsia="en-US" w:bidi="ar-SA"/>
      </w:rPr>
    </w:lvl>
    <w:lvl w:ilvl="3" w:tplc="5EF20566">
      <w:numFmt w:val="bullet"/>
      <w:lvlText w:val="•"/>
      <w:lvlJc w:val="left"/>
      <w:pPr>
        <w:ind w:left="2157" w:hanging="276"/>
      </w:pPr>
      <w:rPr>
        <w:rFonts w:hint="default"/>
        <w:lang w:val="ru-RU" w:eastAsia="en-US" w:bidi="ar-SA"/>
      </w:rPr>
    </w:lvl>
    <w:lvl w:ilvl="4" w:tplc="66F2AD24">
      <w:numFmt w:val="bullet"/>
      <w:lvlText w:val="•"/>
      <w:lvlJc w:val="left"/>
      <w:pPr>
        <w:ind w:left="2842" w:hanging="276"/>
      </w:pPr>
      <w:rPr>
        <w:rFonts w:hint="default"/>
        <w:lang w:val="ru-RU" w:eastAsia="en-US" w:bidi="ar-SA"/>
      </w:rPr>
    </w:lvl>
    <w:lvl w:ilvl="5" w:tplc="B180EC8E">
      <w:numFmt w:val="bullet"/>
      <w:lvlText w:val="•"/>
      <w:lvlJc w:val="left"/>
      <w:pPr>
        <w:ind w:left="3528" w:hanging="276"/>
      </w:pPr>
      <w:rPr>
        <w:rFonts w:hint="default"/>
        <w:lang w:val="ru-RU" w:eastAsia="en-US" w:bidi="ar-SA"/>
      </w:rPr>
    </w:lvl>
    <w:lvl w:ilvl="6" w:tplc="8C1C75FC">
      <w:numFmt w:val="bullet"/>
      <w:lvlText w:val="•"/>
      <w:lvlJc w:val="left"/>
      <w:pPr>
        <w:ind w:left="4214" w:hanging="276"/>
      </w:pPr>
      <w:rPr>
        <w:rFonts w:hint="default"/>
        <w:lang w:val="ru-RU" w:eastAsia="en-US" w:bidi="ar-SA"/>
      </w:rPr>
    </w:lvl>
    <w:lvl w:ilvl="7" w:tplc="D07CB52E">
      <w:numFmt w:val="bullet"/>
      <w:lvlText w:val="•"/>
      <w:lvlJc w:val="left"/>
      <w:pPr>
        <w:ind w:left="4899" w:hanging="276"/>
      </w:pPr>
      <w:rPr>
        <w:rFonts w:hint="default"/>
        <w:lang w:val="ru-RU" w:eastAsia="en-US" w:bidi="ar-SA"/>
      </w:rPr>
    </w:lvl>
    <w:lvl w:ilvl="8" w:tplc="5E600FF8">
      <w:numFmt w:val="bullet"/>
      <w:lvlText w:val="•"/>
      <w:lvlJc w:val="left"/>
      <w:pPr>
        <w:ind w:left="5585" w:hanging="276"/>
      </w:pPr>
      <w:rPr>
        <w:rFonts w:hint="default"/>
        <w:lang w:val="ru-RU" w:eastAsia="en-US" w:bidi="ar-SA"/>
      </w:rPr>
    </w:lvl>
  </w:abstractNum>
  <w:abstractNum w:abstractNumId="137">
    <w:nsid w:val="463A5834"/>
    <w:multiLevelType w:val="hybridMultilevel"/>
    <w:tmpl w:val="FD5E8B88"/>
    <w:lvl w:ilvl="0" w:tplc="804EB08E">
      <w:start w:val="1"/>
      <w:numFmt w:val="decimal"/>
      <w:lvlText w:val="%1."/>
      <w:lvlJc w:val="left"/>
      <w:pPr>
        <w:ind w:left="109" w:hanging="200"/>
      </w:pPr>
      <w:rPr>
        <w:rFonts w:ascii="Times New Roman" w:eastAsia="Times New Roman" w:hAnsi="Times New Roman" w:cs="Times New Roman" w:hint="default"/>
        <w:b w:val="0"/>
        <w:bCs w:val="0"/>
        <w:i w:val="0"/>
        <w:iCs w:val="0"/>
        <w:spacing w:val="0"/>
        <w:w w:val="95"/>
        <w:sz w:val="20"/>
        <w:szCs w:val="20"/>
        <w:lang w:val="ru-RU" w:eastAsia="en-US" w:bidi="ar-SA"/>
      </w:rPr>
    </w:lvl>
    <w:lvl w:ilvl="1" w:tplc="BBB24230">
      <w:numFmt w:val="bullet"/>
      <w:lvlText w:val="•"/>
      <w:lvlJc w:val="left"/>
      <w:pPr>
        <w:ind w:left="386" w:hanging="200"/>
      </w:pPr>
      <w:rPr>
        <w:rFonts w:hint="default"/>
        <w:lang w:val="ru-RU" w:eastAsia="en-US" w:bidi="ar-SA"/>
      </w:rPr>
    </w:lvl>
    <w:lvl w:ilvl="2" w:tplc="764CC074">
      <w:numFmt w:val="bullet"/>
      <w:lvlText w:val="•"/>
      <w:lvlJc w:val="left"/>
      <w:pPr>
        <w:ind w:left="673" w:hanging="200"/>
      </w:pPr>
      <w:rPr>
        <w:rFonts w:hint="default"/>
        <w:lang w:val="ru-RU" w:eastAsia="en-US" w:bidi="ar-SA"/>
      </w:rPr>
    </w:lvl>
    <w:lvl w:ilvl="3" w:tplc="A57CF648">
      <w:numFmt w:val="bullet"/>
      <w:lvlText w:val="•"/>
      <w:lvlJc w:val="left"/>
      <w:pPr>
        <w:ind w:left="960" w:hanging="200"/>
      </w:pPr>
      <w:rPr>
        <w:rFonts w:hint="default"/>
        <w:lang w:val="ru-RU" w:eastAsia="en-US" w:bidi="ar-SA"/>
      </w:rPr>
    </w:lvl>
    <w:lvl w:ilvl="4" w:tplc="B5AAB52A">
      <w:numFmt w:val="bullet"/>
      <w:lvlText w:val="•"/>
      <w:lvlJc w:val="left"/>
      <w:pPr>
        <w:ind w:left="1246" w:hanging="200"/>
      </w:pPr>
      <w:rPr>
        <w:rFonts w:hint="default"/>
        <w:lang w:val="ru-RU" w:eastAsia="en-US" w:bidi="ar-SA"/>
      </w:rPr>
    </w:lvl>
    <w:lvl w:ilvl="5" w:tplc="99E20A64">
      <w:numFmt w:val="bullet"/>
      <w:lvlText w:val="•"/>
      <w:lvlJc w:val="left"/>
      <w:pPr>
        <w:ind w:left="1533" w:hanging="200"/>
      </w:pPr>
      <w:rPr>
        <w:rFonts w:hint="default"/>
        <w:lang w:val="ru-RU" w:eastAsia="en-US" w:bidi="ar-SA"/>
      </w:rPr>
    </w:lvl>
    <w:lvl w:ilvl="6" w:tplc="0C209596">
      <w:numFmt w:val="bullet"/>
      <w:lvlText w:val="•"/>
      <w:lvlJc w:val="left"/>
      <w:pPr>
        <w:ind w:left="1820" w:hanging="200"/>
      </w:pPr>
      <w:rPr>
        <w:rFonts w:hint="default"/>
        <w:lang w:val="ru-RU" w:eastAsia="en-US" w:bidi="ar-SA"/>
      </w:rPr>
    </w:lvl>
    <w:lvl w:ilvl="7" w:tplc="26CCAF7E">
      <w:numFmt w:val="bullet"/>
      <w:lvlText w:val="•"/>
      <w:lvlJc w:val="left"/>
      <w:pPr>
        <w:ind w:left="2106" w:hanging="200"/>
      </w:pPr>
      <w:rPr>
        <w:rFonts w:hint="default"/>
        <w:lang w:val="ru-RU" w:eastAsia="en-US" w:bidi="ar-SA"/>
      </w:rPr>
    </w:lvl>
    <w:lvl w:ilvl="8" w:tplc="1B32D126">
      <w:numFmt w:val="bullet"/>
      <w:lvlText w:val="•"/>
      <w:lvlJc w:val="left"/>
      <w:pPr>
        <w:ind w:left="2393" w:hanging="200"/>
      </w:pPr>
      <w:rPr>
        <w:rFonts w:hint="default"/>
        <w:lang w:val="ru-RU" w:eastAsia="en-US" w:bidi="ar-SA"/>
      </w:rPr>
    </w:lvl>
  </w:abstractNum>
  <w:abstractNum w:abstractNumId="138">
    <w:nsid w:val="467950BC"/>
    <w:multiLevelType w:val="multilevel"/>
    <w:tmpl w:val="C3F89F70"/>
    <w:lvl w:ilvl="0">
      <w:start w:val="1"/>
      <w:numFmt w:val="decimal"/>
      <w:lvlText w:val="%1."/>
      <w:lvlJc w:val="left"/>
      <w:pPr>
        <w:ind w:left="168" w:hanging="168"/>
        <w:jc w:val="right"/>
      </w:pPr>
      <w:rPr>
        <w:rFonts w:ascii="Times New Roman" w:eastAsia="Times New Roman" w:hAnsi="Times New Roman" w:cs="Times New Roman"/>
        <w:b/>
        <w:bCs w:val="0"/>
        <w:i w:val="0"/>
        <w:iCs w:val="0"/>
        <w:spacing w:val="-4"/>
        <w:w w:val="99"/>
        <w:sz w:val="22"/>
        <w:szCs w:val="22"/>
        <w:lang w:val="ru-RU" w:eastAsia="en-US" w:bidi="ar-SA"/>
      </w:rPr>
    </w:lvl>
    <w:lvl w:ilvl="1">
      <w:start w:val="1"/>
      <w:numFmt w:val="decimal"/>
      <w:lvlText w:val="%1.%2."/>
      <w:lvlJc w:val="left"/>
      <w:pPr>
        <w:ind w:left="488" w:hanging="488"/>
      </w:pPr>
      <w:rPr>
        <w:rFonts w:ascii="Times New Roman" w:eastAsia="Times New Roman" w:hAnsi="Times New Roman" w:cs="Times New Roman" w:hint="default"/>
        <w:b/>
        <w:bCs w:val="0"/>
        <w:i w:val="0"/>
        <w:iCs w:val="0"/>
        <w:spacing w:val="0"/>
        <w:w w:val="100"/>
        <w:sz w:val="22"/>
        <w:szCs w:val="22"/>
        <w:lang w:val="ru-RU" w:eastAsia="en-US" w:bidi="ar-SA"/>
      </w:rPr>
    </w:lvl>
    <w:lvl w:ilvl="2">
      <w:numFmt w:val="bullet"/>
      <w:lvlText w:val="•"/>
      <w:lvlJc w:val="left"/>
      <w:pPr>
        <w:ind w:left="2400" w:hanging="488"/>
      </w:pPr>
      <w:rPr>
        <w:rFonts w:hint="default"/>
        <w:lang w:val="ru-RU" w:eastAsia="en-US" w:bidi="ar-SA"/>
      </w:rPr>
    </w:lvl>
    <w:lvl w:ilvl="3">
      <w:numFmt w:val="bullet"/>
      <w:lvlText w:val="•"/>
      <w:lvlJc w:val="left"/>
      <w:pPr>
        <w:ind w:left="2520" w:hanging="488"/>
      </w:pPr>
      <w:rPr>
        <w:rFonts w:hint="default"/>
        <w:lang w:val="ru-RU" w:eastAsia="en-US" w:bidi="ar-SA"/>
      </w:rPr>
    </w:lvl>
    <w:lvl w:ilvl="4">
      <w:numFmt w:val="bullet"/>
      <w:lvlText w:val="•"/>
      <w:lvlJc w:val="left"/>
      <w:pPr>
        <w:ind w:left="3841" w:hanging="488"/>
      </w:pPr>
      <w:rPr>
        <w:rFonts w:hint="default"/>
        <w:lang w:val="ru-RU" w:eastAsia="en-US" w:bidi="ar-SA"/>
      </w:rPr>
    </w:lvl>
    <w:lvl w:ilvl="5">
      <w:numFmt w:val="bullet"/>
      <w:lvlText w:val="•"/>
      <w:lvlJc w:val="left"/>
      <w:pPr>
        <w:ind w:left="5162" w:hanging="488"/>
      </w:pPr>
      <w:rPr>
        <w:rFonts w:hint="default"/>
        <w:lang w:val="ru-RU" w:eastAsia="en-US" w:bidi="ar-SA"/>
      </w:rPr>
    </w:lvl>
    <w:lvl w:ilvl="6">
      <w:numFmt w:val="bullet"/>
      <w:lvlText w:val="•"/>
      <w:lvlJc w:val="left"/>
      <w:pPr>
        <w:ind w:left="6483" w:hanging="488"/>
      </w:pPr>
      <w:rPr>
        <w:rFonts w:hint="default"/>
        <w:lang w:val="ru-RU" w:eastAsia="en-US" w:bidi="ar-SA"/>
      </w:rPr>
    </w:lvl>
    <w:lvl w:ilvl="7">
      <w:numFmt w:val="bullet"/>
      <w:lvlText w:val="•"/>
      <w:lvlJc w:val="left"/>
      <w:pPr>
        <w:ind w:left="7804" w:hanging="488"/>
      </w:pPr>
      <w:rPr>
        <w:rFonts w:hint="default"/>
        <w:lang w:val="ru-RU" w:eastAsia="en-US" w:bidi="ar-SA"/>
      </w:rPr>
    </w:lvl>
    <w:lvl w:ilvl="8">
      <w:numFmt w:val="bullet"/>
      <w:lvlText w:val="•"/>
      <w:lvlJc w:val="left"/>
      <w:pPr>
        <w:ind w:left="9125" w:hanging="488"/>
      </w:pPr>
      <w:rPr>
        <w:rFonts w:hint="default"/>
        <w:lang w:val="ru-RU" w:eastAsia="en-US" w:bidi="ar-SA"/>
      </w:rPr>
    </w:lvl>
  </w:abstractNum>
  <w:abstractNum w:abstractNumId="139">
    <w:nsid w:val="472C1E12"/>
    <w:multiLevelType w:val="hybridMultilevel"/>
    <w:tmpl w:val="0EB6BBCE"/>
    <w:lvl w:ilvl="0" w:tplc="7FC2B6B4">
      <w:start w:val="1"/>
      <w:numFmt w:val="decimal"/>
      <w:lvlText w:val="%1)"/>
      <w:lvlJc w:val="left"/>
      <w:pPr>
        <w:ind w:left="552" w:hanging="552"/>
        <w:jc w:val="right"/>
      </w:pPr>
      <w:rPr>
        <w:rFonts w:ascii="Times New Roman" w:eastAsia="Times New Roman" w:hAnsi="Times New Roman" w:cs="Times New Roman" w:hint="default"/>
        <w:b/>
        <w:bCs w:val="0"/>
        <w:i w:val="0"/>
        <w:iCs w:val="0"/>
        <w:spacing w:val="0"/>
        <w:w w:val="96"/>
        <w:sz w:val="22"/>
        <w:szCs w:val="22"/>
        <w:lang w:val="ru-RU" w:eastAsia="en-US" w:bidi="ar-SA"/>
      </w:rPr>
    </w:lvl>
    <w:lvl w:ilvl="1" w:tplc="28BC1A04">
      <w:numFmt w:val="bullet"/>
      <w:lvlText w:val="•"/>
      <w:lvlJc w:val="left"/>
      <w:pPr>
        <w:ind w:left="1471" w:hanging="552"/>
      </w:pPr>
      <w:rPr>
        <w:rFonts w:hint="default"/>
        <w:lang w:val="ru-RU" w:eastAsia="en-US" w:bidi="ar-SA"/>
      </w:rPr>
    </w:lvl>
    <w:lvl w:ilvl="2" w:tplc="63CE643A">
      <w:numFmt w:val="bullet"/>
      <w:lvlText w:val="•"/>
      <w:lvlJc w:val="left"/>
      <w:pPr>
        <w:ind w:left="2396" w:hanging="552"/>
      </w:pPr>
      <w:rPr>
        <w:rFonts w:hint="default"/>
        <w:lang w:val="ru-RU" w:eastAsia="en-US" w:bidi="ar-SA"/>
      </w:rPr>
    </w:lvl>
    <w:lvl w:ilvl="3" w:tplc="73CE1E5A">
      <w:numFmt w:val="bullet"/>
      <w:lvlText w:val="•"/>
      <w:lvlJc w:val="left"/>
      <w:pPr>
        <w:ind w:left="3321" w:hanging="552"/>
      </w:pPr>
      <w:rPr>
        <w:rFonts w:hint="default"/>
        <w:lang w:val="ru-RU" w:eastAsia="en-US" w:bidi="ar-SA"/>
      </w:rPr>
    </w:lvl>
    <w:lvl w:ilvl="4" w:tplc="E5CC41AA">
      <w:numFmt w:val="bullet"/>
      <w:lvlText w:val="•"/>
      <w:lvlJc w:val="left"/>
      <w:pPr>
        <w:ind w:left="4246" w:hanging="552"/>
      </w:pPr>
      <w:rPr>
        <w:rFonts w:hint="default"/>
        <w:lang w:val="ru-RU" w:eastAsia="en-US" w:bidi="ar-SA"/>
      </w:rPr>
    </w:lvl>
    <w:lvl w:ilvl="5" w:tplc="95984C12">
      <w:numFmt w:val="bullet"/>
      <w:lvlText w:val="•"/>
      <w:lvlJc w:val="left"/>
      <w:pPr>
        <w:ind w:left="5171" w:hanging="552"/>
      </w:pPr>
      <w:rPr>
        <w:rFonts w:hint="default"/>
        <w:lang w:val="ru-RU" w:eastAsia="en-US" w:bidi="ar-SA"/>
      </w:rPr>
    </w:lvl>
    <w:lvl w:ilvl="6" w:tplc="B0286454">
      <w:numFmt w:val="bullet"/>
      <w:lvlText w:val="•"/>
      <w:lvlJc w:val="left"/>
      <w:pPr>
        <w:ind w:left="6095" w:hanging="552"/>
      </w:pPr>
      <w:rPr>
        <w:rFonts w:hint="default"/>
        <w:lang w:val="ru-RU" w:eastAsia="en-US" w:bidi="ar-SA"/>
      </w:rPr>
    </w:lvl>
    <w:lvl w:ilvl="7" w:tplc="77C41C10">
      <w:numFmt w:val="bullet"/>
      <w:lvlText w:val="•"/>
      <w:lvlJc w:val="left"/>
      <w:pPr>
        <w:ind w:left="7020" w:hanging="552"/>
      </w:pPr>
      <w:rPr>
        <w:rFonts w:hint="default"/>
        <w:lang w:val="ru-RU" w:eastAsia="en-US" w:bidi="ar-SA"/>
      </w:rPr>
    </w:lvl>
    <w:lvl w:ilvl="8" w:tplc="0F544B7C">
      <w:numFmt w:val="bullet"/>
      <w:lvlText w:val="•"/>
      <w:lvlJc w:val="left"/>
      <w:pPr>
        <w:ind w:left="7945" w:hanging="552"/>
      </w:pPr>
      <w:rPr>
        <w:rFonts w:hint="default"/>
        <w:lang w:val="ru-RU" w:eastAsia="en-US" w:bidi="ar-SA"/>
      </w:rPr>
    </w:lvl>
  </w:abstractNum>
  <w:abstractNum w:abstractNumId="140">
    <w:nsid w:val="473F0824"/>
    <w:multiLevelType w:val="hybridMultilevel"/>
    <w:tmpl w:val="0DA4CD16"/>
    <w:lvl w:ilvl="0" w:tplc="5E58E26C">
      <w:numFmt w:val="bullet"/>
      <w:lvlText w:val=""/>
      <w:lvlJc w:val="left"/>
      <w:pPr>
        <w:ind w:left="211" w:hanging="360"/>
      </w:pPr>
      <w:rPr>
        <w:rFonts w:ascii="Symbol" w:eastAsia="Symbol" w:hAnsi="Symbol" w:cs="Symbol" w:hint="default"/>
        <w:b w:val="0"/>
        <w:bCs w:val="0"/>
        <w:i w:val="0"/>
        <w:iCs w:val="0"/>
        <w:spacing w:val="0"/>
        <w:w w:val="100"/>
        <w:sz w:val="24"/>
        <w:szCs w:val="24"/>
        <w:lang w:val="ru-RU" w:eastAsia="en-US" w:bidi="ar-SA"/>
      </w:rPr>
    </w:lvl>
    <w:lvl w:ilvl="1" w:tplc="0F3CE626">
      <w:numFmt w:val="bullet"/>
      <w:lvlText w:val=""/>
      <w:lvlJc w:val="left"/>
      <w:pPr>
        <w:ind w:left="211" w:hanging="160"/>
      </w:pPr>
      <w:rPr>
        <w:rFonts w:ascii="Symbol" w:eastAsia="Symbol" w:hAnsi="Symbol" w:cs="Symbol" w:hint="default"/>
        <w:b w:val="0"/>
        <w:bCs w:val="0"/>
        <w:i w:val="0"/>
        <w:iCs w:val="0"/>
        <w:spacing w:val="0"/>
        <w:w w:val="100"/>
        <w:sz w:val="24"/>
        <w:szCs w:val="24"/>
        <w:lang w:val="ru-RU" w:eastAsia="en-US" w:bidi="ar-SA"/>
      </w:rPr>
    </w:lvl>
    <w:lvl w:ilvl="2" w:tplc="C8F29BBC">
      <w:numFmt w:val="bullet"/>
      <w:lvlText w:val=""/>
      <w:lvlJc w:val="left"/>
      <w:pPr>
        <w:ind w:left="211" w:hanging="280"/>
      </w:pPr>
      <w:rPr>
        <w:rFonts w:ascii="Symbol" w:eastAsia="Symbol" w:hAnsi="Symbol" w:cs="Symbol" w:hint="default"/>
        <w:b w:val="0"/>
        <w:bCs w:val="0"/>
        <w:i w:val="0"/>
        <w:iCs w:val="0"/>
        <w:spacing w:val="0"/>
        <w:w w:val="100"/>
        <w:sz w:val="24"/>
        <w:szCs w:val="24"/>
        <w:lang w:val="ru-RU" w:eastAsia="en-US" w:bidi="ar-SA"/>
      </w:rPr>
    </w:lvl>
    <w:lvl w:ilvl="3" w:tplc="1C809FAC">
      <w:numFmt w:val="bullet"/>
      <w:lvlText w:val="•"/>
      <w:lvlJc w:val="left"/>
      <w:pPr>
        <w:ind w:left="792" w:hanging="280"/>
      </w:pPr>
      <w:rPr>
        <w:rFonts w:hint="default"/>
        <w:lang w:val="ru-RU" w:eastAsia="en-US" w:bidi="ar-SA"/>
      </w:rPr>
    </w:lvl>
    <w:lvl w:ilvl="4" w:tplc="1DDE40E4">
      <w:numFmt w:val="bullet"/>
      <w:lvlText w:val="•"/>
      <w:lvlJc w:val="left"/>
      <w:pPr>
        <w:ind w:left="982" w:hanging="280"/>
      </w:pPr>
      <w:rPr>
        <w:rFonts w:hint="default"/>
        <w:lang w:val="ru-RU" w:eastAsia="en-US" w:bidi="ar-SA"/>
      </w:rPr>
    </w:lvl>
    <w:lvl w:ilvl="5" w:tplc="B804F0BE">
      <w:numFmt w:val="bullet"/>
      <w:lvlText w:val="•"/>
      <w:lvlJc w:val="left"/>
      <w:pPr>
        <w:ind w:left="1173" w:hanging="280"/>
      </w:pPr>
      <w:rPr>
        <w:rFonts w:hint="default"/>
        <w:lang w:val="ru-RU" w:eastAsia="en-US" w:bidi="ar-SA"/>
      </w:rPr>
    </w:lvl>
    <w:lvl w:ilvl="6" w:tplc="6750D1F2">
      <w:numFmt w:val="bullet"/>
      <w:lvlText w:val="•"/>
      <w:lvlJc w:val="left"/>
      <w:pPr>
        <w:ind w:left="1364" w:hanging="280"/>
      </w:pPr>
      <w:rPr>
        <w:rFonts w:hint="default"/>
        <w:lang w:val="ru-RU" w:eastAsia="en-US" w:bidi="ar-SA"/>
      </w:rPr>
    </w:lvl>
    <w:lvl w:ilvl="7" w:tplc="EEFE3B7E">
      <w:numFmt w:val="bullet"/>
      <w:lvlText w:val="•"/>
      <w:lvlJc w:val="left"/>
      <w:pPr>
        <w:ind w:left="1554" w:hanging="280"/>
      </w:pPr>
      <w:rPr>
        <w:rFonts w:hint="default"/>
        <w:lang w:val="ru-RU" w:eastAsia="en-US" w:bidi="ar-SA"/>
      </w:rPr>
    </w:lvl>
    <w:lvl w:ilvl="8" w:tplc="A7D88892">
      <w:numFmt w:val="bullet"/>
      <w:lvlText w:val="•"/>
      <w:lvlJc w:val="left"/>
      <w:pPr>
        <w:ind w:left="1745" w:hanging="280"/>
      </w:pPr>
      <w:rPr>
        <w:rFonts w:hint="default"/>
        <w:lang w:val="ru-RU" w:eastAsia="en-US" w:bidi="ar-SA"/>
      </w:rPr>
    </w:lvl>
  </w:abstractNum>
  <w:abstractNum w:abstractNumId="141">
    <w:nsid w:val="485414F2"/>
    <w:multiLevelType w:val="hybridMultilevel"/>
    <w:tmpl w:val="72ACC698"/>
    <w:lvl w:ilvl="0" w:tplc="28EA0668">
      <w:numFmt w:val="bullet"/>
      <w:lvlText w:val=""/>
      <w:lvlJc w:val="left"/>
      <w:pPr>
        <w:ind w:left="360" w:hanging="360"/>
      </w:pPr>
      <w:rPr>
        <w:rFonts w:ascii="Symbol" w:eastAsia="Symbol" w:hAnsi="Symbol" w:cs="Symbol" w:hint="default"/>
        <w:b w:val="0"/>
        <w:bCs w:val="0"/>
        <w:i w:val="0"/>
        <w:iCs w:val="0"/>
        <w:spacing w:val="0"/>
        <w:w w:val="100"/>
        <w:sz w:val="24"/>
        <w:szCs w:val="24"/>
        <w:lang w:val="ru-RU" w:eastAsia="en-US" w:bidi="ar-SA"/>
      </w:rPr>
    </w:lvl>
    <w:lvl w:ilvl="1" w:tplc="2000E268">
      <w:numFmt w:val="bullet"/>
      <w:lvlText w:val="•"/>
      <w:lvlJc w:val="left"/>
      <w:pPr>
        <w:ind w:left="1184" w:hanging="360"/>
      </w:pPr>
      <w:rPr>
        <w:rFonts w:hint="default"/>
        <w:lang w:val="ru-RU" w:eastAsia="en-US" w:bidi="ar-SA"/>
      </w:rPr>
    </w:lvl>
    <w:lvl w:ilvl="2" w:tplc="7242C574">
      <w:numFmt w:val="bullet"/>
      <w:lvlText w:val="•"/>
      <w:lvlJc w:val="left"/>
      <w:pPr>
        <w:ind w:left="2009" w:hanging="360"/>
      </w:pPr>
      <w:rPr>
        <w:rFonts w:hint="default"/>
        <w:lang w:val="ru-RU" w:eastAsia="en-US" w:bidi="ar-SA"/>
      </w:rPr>
    </w:lvl>
    <w:lvl w:ilvl="3" w:tplc="992253FE">
      <w:numFmt w:val="bullet"/>
      <w:lvlText w:val="•"/>
      <w:lvlJc w:val="left"/>
      <w:pPr>
        <w:ind w:left="2834" w:hanging="360"/>
      </w:pPr>
      <w:rPr>
        <w:rFonts w:hint="default"/>
        <w:lang w:val="ru-RU" w:eastAsia="en-US" w:bidi="ar-SA"/>
      </w:rPr>
    </w:lvl>
    <w:lvl w:ilvl="4" w:tplc="93D4B188">
      <w:numFmt w:val="bullet"/>
      <w:lvlText w:val="•"/>
      <w:lvlJc w:val="left"/>
      <w:pPr>
        <w:ind w:left="3658" w:hanging="360"/>
      </w:pPr>
      <w:rPr>
        <w:rFonts w:hint="default"/>
        <w:lang w:val="ru-RU" w:eastAsia="en-US" w:bidi="ar-SA"/>
      </w:rPr>
    </w:lvl>
    <w:lvl w:ilvl="5" w:tplc="4C42DF3C">
      <w:numFmt w:val="bullet"/>
      <w:lvlText w:val="•"/>
      <w:lvlJc w:val="left"/>
      <w:pPr>
        <w:ind w:left="4483" w:hanging="360"/>
      </w:pPr>
      <w:rPr>
        <w:rFonts w:hint="default"/>
        <w:lang w:val="ru-RU" w:eastAsia="en-US" w:bidi="ar-SA"/>
      </w:rPr>
    </w:lvl>
    <w:lvl w:ilvl="6" w:tplc="8AD6B148">
      <w:numFmt w:val="bullet"/>
      <w:lvlText w:val="•"/>
      <w:lvlJc w:val="left"/>
      <w:pPr>
        <w:ind w:left="5308" w:hanging="360"/>
      </w:pPr>
      <w:rPr>
        <w:rFonts w:hint="default"/>
        <w:lang w:val="ru-RU" w:eastAsia="en-US" w:bidi="ar-SA"/>
      </w:rPr>
    </w:lvl>
    <w:lvl w:ilvl="7" w:tplc="AFFE440C">
      <w:numFmt w:val="bullet"/>
      <w:lvlText w:val="•"/>
      <w:lvlJc w:val="left"/>
      <w:pPr>
        <w:ind w:left="6132" w:hanging="360"/>
      </w:pPr>
      <w:rPr>
        <w:rFonts w:hint="default"/>
        <w:lang w:val="ru-RU" w:eastAsia="en-US" w:bidi="ar-SA"/>
      </w:rPr>
    </w:lvl>
    <w:lvl w:ilvl="8" w:tplc="133C6A5C">
      <w:numFmt w:val="bullet"/>
      <w:lvlText w:val="•"/>
      <w:lvlJc w:val="left"/>
      <w:pPr>
        <w:ind w:left="6957" w:hanging="360"/>
      </w:pPr>
      <w:rPr>
        <w:rFonts w:hint="default"/>
        <w:lang w:val="ru-RU" w:eastAsia="en-US" w:bidi="ar-SA"/>
      </w:rPr>
    </w:lvl>
  </w:abstractNum>
  <w:abstractNum w:abstractNumId="142">
    <w:nsid w:val="4857625D"/>
    <w:multiLevelType w:val="hybridMultilevel"/>
    <w:tmpl w:val="A148C324"/>
    <w:lvl w:ilvl="0" w:tplc="E3A84612">
      <w:start w:val="1"/>
      <w:numFmt w:val="decimal"/>
      <w:lvlText w:val="%1."/>
      <w:lvlJc w:val="left"/>
      <w:pPr>
        <w:ind w:left="157" w:hanging="248"/>
      </w:pPr>
      <w:rPr>
        <w:rFonts w:ascii="Times New Roman" w:eastAsia="Times New Roman" w:hAnsi="Times New Roman" w:cs="Times New Roman" w:hint="default"/>
        <w:b w:val="0"/>
        <w:bCs w:val="0"/>
        <w:i w:val="0"/>
        <w:iCs w:val="0"/>
        <w:spacing w:val="-1"/>
        <w:w w:val="85"/>
        <w:sz w:val="20"/>
        <w:szCs w:val="20"/>
        <w:lang w:val="ru-RU" w:eastAsia="en-US" w:bidi="ar-SA"/>
      </w:rPr>
    </w:lvl>
    <w:lvl w:ilvl="1" w:tplc="84E022D0">
      <w:numFmt w:val="bullet"/>
      <w:lvlText w:val="•"/>
      <w:lvlJc w:val="left"/>
      <w:pPr>
        <w:ind w:left="440" w:hanging="248"/>
      </w:pPr>
      <w:rPr>
        <w:rFonts w:hint="default"/>
        <w:lang w:val="ru-RU" w:eastAsia="en-US" w:bidi="ar-SA"/>
      </w:rPr>
    </w:lvl>
    <w:lvl w:ilvl="2" w:tplc="FCB65794">
      <w:numFmt w:val="bullet"/>
      <w:lvlText w:val="•"/>
      <w:lvlJc w:val="left"/>
      <w:pPr>
        <w:ind w:left="721" w:hanging="248"/>
      </w:pPr>
      <w:rPr>
        <w:rFonts w:hint="default"/>
        <w:lang w:val="ru-RU" w:eastAsia="en-US" w:bidi="ar-SA"/>
      </w:rPr>
    </w:lvl>
    <w:lvl w:ilvl="3" w:tplc="47061D4E">
      <w:numFmt w:val="bullet"/>
      <w:lvlText w:val="•"/>
      <w:lvlJc w:val="left"/>
      <w:pPr>
        <w:ind w:left="1002" w:hanging="248"/>
      </w:pPr>
      <w:rPr>
        <w:rFonts w:hint="default"/>
        <w:lang w:val="ru-RU" w:eastAsia="en-US" w:bidi="ar-SA"/>
      </w:rPr>
    </w:lvl>
    <w:lvl w:ilvl="4" w:tplc="9DD47252">
      <w:numFmt w:val="bullet"/>
      <w:lvlText w:val="•"/>
      <w:lvlJc w:val="left"/>
      <w:pPr>
        <w:ind w:left="1282" w:hanging="248"/>
      </w:pPr>
      <w:rPr>
        <w:rFonts w:hint="default"/>
        <w:lang w:val="ru-RU" w:eastAsia="en-US" w:bidi="ar-SA"/>
      </w:rPr>
    </w:lvl>
    <w:lvl w:ilvl="5" w:tplc="5718C15E">
      <w:numFmt w:val="bullet"/>
      <w:lvlText w:val="•"/>
      <w:lvlJc w:val="left"/>
      <w:pPr>
        <w:ind w:left="1563" w:hanging="248"/>
      </w:pPr>
      <w:rPr>
        <w:rFonts w:hint="default"/>
        <w:lang w:val="ru-RU" w:eastAsia="en-US" w:bidi="ar-SA"/>
      </w:rPr>
    </w:lvl>
    <w:lvl w:ilvl="6" w:tplc="EA30F636">
      <w:numFmt w:val="bullet"/>
      <w:lvlText w:val="•"/>
      <w:lvlJc w:val="left"/>
      <w:pPr>
        <w:ind w:left="1844" w:hanging="248"/>
      </w:pPr>
      <w:rPr>
        <w:rFonts w:hint="default"/>
        <w:lang w:val="ru-RU" w:eastAsia="en-US" w:bidi="ar-SA"/>
      </w:rPr>
    </w:lvl>
    <w:lvl w:ilvl="7" w:tplc="14F2D8CA">
      <w:numFmt w:val="bullet"/>
      <w:lvlText w:val="•"/>
      <w:lvlJc w:val="left"/>
      <w:pPr>
        <w:ind w:left="2124" w:hanging="248"/>
      </w:pPr>
      <w:rPr>
        <w:rFonts w:hint="default"/>
        <w:lang w:val="ru-RU" w:eastAsia="en-US" w:bidi="ar-SA"/>
      </w:rPr>
    </w:lvl>
    <w:lvl w:ilvl="8" w:tplc="4654752C">
      <w:numFmt w:val="bullet"/>
      <w:lvlText w:val="•"/>
      <w:lvlJc w:val="left"/>
      <w:pPr>
        <w:ind w:left="2405" w:hanging="248"/>
      </w:pPr>
      <w:rPr>
        <w:rFonts w:hint="default"/>
        <w:lang w:val="ru-RU" w:eastAsia="en-US" w:bidi="ar-SA"/>
      </w:rPr>
    </w:lvl>
  </w:abstractNum>
  <w:abstractNum w:abstractNumId="143">
    <w:nsid w:val="487F7699"/>
    <w:multiLevelType w:val="hybridMultilevel"/>
    <w:tmpl w:val="C53AEF24"/>
    <w:lvl w:ilvl="0" w:tplc="FDEA9A34">
      <w:start w:val="1"/>
      <w:numFmt w:val="decimal"/>
      <w:lvlText w:val="%1."/>
      <w:lvlJc w:val="left"/>
      <w:pPr>
        <w:ind w:left="751" w:hanging="292"/>
      </w:pPr>
      <w:rPr>
        <w:rFonts w:ascii="Times New Roman" w:eastAsia="Calibri" w:hAnsi="Times New Roman" w:cs="Times New Roman" w:hint="default"/>
        <w:b/>
        <w:bCs w:val="0"/>
        <w:i w:val="0"/>
        <w:iCs w:val="0"/>
        <w:spacing w:val="-2"/>
        <w:w w:val="100"/>
        <w:sz w:val="22"/>
        <w:szCs w:val="22"/>
        <w:lang w:val="ru-RU" w:eastAsia="en-US" w:bidi="ar-SA"/>
      </w:rPr>
    </w:lvl>
    <w:lvl w:ilvl="1" w:tplc="FEF0F1D8">
      <w:start w:val="1"/>
      <w:numFmt w:val="decimal"/>
      <w:lvlText w:val="%2."/>
      <w:lvlJc w:val="left"/>
      <w:pPr>
        <w:ind w:left="927" w:hanging="360"/>
      </w:pPr>
      <w:rPr>
        <w:rFonts w:ascii="Times New Roman" w:eastAsia="Times New Roman" w:hAnsi="Times New Roman" w:cs="Times New Roman" w:hint="default"/>
        <w:b/>
        <w:bCs w:val="0"/>
        <w:i w:val="0"/>
        <w:iCs w:val="0"/>
        <w:spacing w:val="0"/>
        <w:w w:val="100"/>
        <w:sz w:val="22"/>
        <w:szCs w:val="22"/>
        <w:lang w:val="ru-RU" w:eastAsia="en-US" w:bidi="ar-SA"/>
      </w:rPr>
    </w:lvl>
    <w:lvl w:ilvl="2" w:tplc="23D622EA">
      <w:numFmt w:val="bullet"/>
      <w:lvlText w:val="•"/>
      <w:lvlJc w:val="left"/>
      <w:pPr>
        <w:ind w:left="1936" w:hanging="360"/>
      </w:pPr>
      <w:rPr>
        <w:rFonts w:hint="default"/>
        <w:lang w:val="ru-RU" w:eastAsia="en-US" w:bidi="ar-SA"/>
      </w:rPr>
    </w:lvl>
    <w:lvl w:ilvl="3" w:tplc="F2C620D4">
      <w:numFmt w:val="bullet"/>
      <w:lvlText w:val="•"/>
      <w:lvlJc w:val="left"/>
      <w:pPr>
        <w:ind w:left="2952" w:hanging="360"/>
      </w:pPr>
      <w:rPr>
        <w:rFonts w:hint="default"/>
        <w:lang w:val="ru-RU" w:eastAsia="en-US" w:bidi="ar-SA"/>
      </w:rPr>
    </w:lvl>
    <w:lvl w:ilvl="4" w:tplc="D4BE1BBC">
      <w:numFmt w:val="bullet"/>
      <w:lvlText w:val="•"/>
      <w:lvlJc w:val="left"/>
      <w:pPr>
        <w:ind w:left="3969" w:hanging="360"/>
      </w:pPr>
      <w:rPr>
        <w:rFonts w:hint="default"/>
        <w:lang w:val="ru-RU" w:eastAsia="en-US" w:bidi="ar-SA"/>
      </w:rPr>
    </w:lvl>
    <w:lvl w:ilvl="5" w:tplc="7028446E">
      <w:numFmt w:val="bullet"/>
      <w:lvlText w:val="•"/>
      <w:lvlJc w:val="left"/>
      <w:pPr>
        <w:ind w:left="4985" w:hanging="360"/>
      </w:pPr>
      <w:rPr>
        <w:rFonts w:hint="default"/>
        <w:lang w:val="ru-RU" w:eastAsia="en-US" w:bidi="ar-SA"/>
      </w:rPr>
    </w:lvl>
    <w:lvl w:ilvl="6" w:tplc="A2785672">
      <w:numFmt w:val="bullet"/>
      <w:lvlText w:val="•"/>
      <w:lvlJc w:val="left"/>
      <w:pPr>
        <w:ind w:left="6001" w:hanging="360"/>
      </w:pPr>
      <w:rPr>
        <w:rFonts w:hint="default"/>
        <w:lang w:val="ru-RU" w:eastAsia="en-US" w:bidi="ar-SA"/>
      </w:rPr>
    </w:lvl>
    <w:lvl w:ilvl="7" w:tplc="B298F34E">
      <w:numFmt w:val="bullet"/>
      <w:lvlText w:val="•"/>
      <w:lvlJc w:val="left"/>
      <w:pPr>
        <w:ind w:left="7018" w:hanging="360"/>
      </w:pPr>
      <w:rPr>
        <w:rFonts w:hint="default"/>
        <w:lang w:val="ru-RU" w:eastAsia="en-US" w:bidi="ar-SA"/>
      </w:rPr>
    </w:lvl>
    <w:lvl w:ilvl="8" w:tplc="968CDC70">
      <w:numFmt w:val="bullet"/>
      <w:lvlText w:val="•"/>
      <w:lvlJc w:val="left"/>
      <w:pPr>
        <w:ind w:left="8034" w:hanging="360"/>
      </w:pPr>
      <w:rPr>
        <w:rFonts w:hint="default"/>
        <w:lang w:val="ru-RU" w:eastAsia="en-US" w:bidi="ar-SA"/>
      </w:rPr>
    </w:lvl>
  </w:abstractNum>
  <w:abstractNum w:abstractNumId="144">
    <w:nsid w:val="489D76A0"/>
    <w:multiLevelType w:val="hybridMultilevel"/>
    <w:tmpl w:val="B9D80B28"/>
    <w:lvl w:ilvl="0" w:tplc="5538A1EC">
      <w:start w:val="1"/>
      <w:numFmt w:val="decimal"/>
      <w:lvlText w:val="%1."/>
      <w:lvlJc w:val="left"/>
      <w:pPr>
        <w:ind w:left="872" w:hanging="872"/>
      </w:pPr>
      <w:rPr>
        <w:rFonts w:ascii="Times New Roman" w:eastAsia="Times New Roman" w:hAnsi="Times New Roman" w:cs="Times New Roman"/>
        <w:b w:val="0"/>
        <w:bCs w:val="0"/>
        <w:i w:val="0"/>
        <w:iCs w:val="0"/>
        <w:color w:val="000009"/>
        <w:spacing w:val="0"/>
        <w:w w:val="100"/>
        <w:sz w:val="22"/>
        <w:szCs w:val="22"/>
        <w:lang w:val="ru-RU" w:eastAsia="en-US" w:bidi="ar-SA"/>
      </w:rPr>
    </w:lvl>
    <w:lvl w:ilvl="1" w:tplc="A3C416DC">
      <w:start w:val="1"/>
      <w:numFmt w:val="decimal"/>
      <w:lvlText w:val="%2."/>
      <w:lvlJc w:val="left"/>
      <w:pPr>
        <w:ind w:left="360" w:hanging="360"/>
        <w:jc w:val="right"/>
      </w:pPr>
      <w:rPr>
        <w:rFonts w:hint="default"/>
        <w:spacing w:val="0"/>
        <w:w w:val="94"/>
        <w:lang w:val="ru-RU" w:eastAsia="en-US" w:bidi="ar-SA"/>
      </w:rPr>
    </w:lvl>
    <w:lvl w:ilvl="2" w:tplc="5CA0E6BA">
      <w:numFmt w:val="bullet"/>
      <w:lvlText w:val="•"/>
      <w:lvlJc w:val="left"/>
      <w:pPr>
        <w:ind w:left="-27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tplc="051A229C">
      <w:numFmt w:val="bullet"/>
      <w:lvlText w:val="•"/>
      <w:lvlJc w:val="left"/>
      <w:pPr>
        <w:ind w:left="1930" w:hanging="140"/>
      </w:pPr>
      <w:rPr>
        <w:rFonts w:hint="default"/>
        <w:lang w:val="ru-RU" w:eastAsia="en-US" w:bidi="ar-SA"/>
      </w:rPr>
    </w:lvl>
    <w:lvl w:ilvl="4" w:tplc="3E34D26E">
      <w:numFmt w:val="bullet"/>
      <w:lvlText w:val="•"/>
      <w:lvlJc w:val="left"/>
      <w:pPr>
        <w:ind w:left="2928" w:hanging="140"/>
      </w:pPr>
      <w:rPr>
        <w:rFonts w:hint="default"/>
        <w:lang w:val="ru-RU" w:eastAsia="en-US" w:bidi="ar-SA"/>
      </w:rPr>
    </w:lvl>
    <w:lvl w:ilvl="5" w:tplc="5F1C1562">
      <w:numFmt w:val="bullet"/>
      <w:lvlText w:val="•"/>
      <w:lvlJc w:val="left"/>
      <w:pPr>
        <w:ind w:left="3927" w:hanging="140"/>
      </w:pPr>
      <w:rPr>
        <w:rFonts w:hint="default"/>
        <w:lang w:val="ru-RU" w:eastAsia="en-US" w:bidi="ar-SA"/>
      </w:rPr>
    </w:lvl>
    <w:lvl w:ilvl="6" w:tplc="D32E0710">
      <w:numFmt w:val="bullet"/>
      <w:lvlText w:val="•"/>
      <w:lvlJc w:val="left"/>
      <w:pPr>
        <w:ind w:left="4925" w:hanging="140"/>
      </w:pPr>
      <w:rPr>
        <w:rFonts w:hint="default"/>
        <w:lang w:val="ru-RU" w:eastAsia="en-US" w:bidi="ar-SA"/>
      </w:rPr>
    </w:lvl>
    <w:lvl w:ilvl="7" w:tplc="501A458A">
      <w:numFmt w:val="bullet"/>
      <w:lvlText w:val="•"/>
      <w:lvlJc w:val="left"/>
      <w:pPr>
        <w:ind w:left="5923" w:hanging="140"/>
      </w:pPr>
      <w:rPr>
        <w:rFonts w:hint="default"/>
        <w:lang w:val="ru-RU" w:eastAsia="en-US" w:bidi="ar-SA"/>
      </w:rPr>
    </w:lvl>
    <w:lvl w:ilvl="8" w:tplc="21CAB99E">
      <w:numFmt w:val="bullet"/>
      <w:lvlText w:val="•"/>
      <w:lvlJc w:val="left"/>
      <w:pPr>
        <w:ind w:left="6922" w:hanging="140"/>
      </w:pPr>
      <w:rPr>
        <w:rFonts w:hint="default"/>
        <w:lang w:val="ru-RU" w:eastAsia="en-US" w:bidi="ar-SA"/>
      </w:rPr>
    </w:lvl>
  </w:abstractNum>
  <w:abstractNum w:abstractNumId="145">
    <w:nsid w:val="489E1D8A"/>
    <w:multiLevelType w:val="hybridMultilevel"/>
    <w:tmpl w:val="D2E8AFEE"/>
    <w:lvl w:ilvl="0" w:tplc="C5364FD6">
      <w:start w:val="1"/>
      <w:numFmt w:val="decimal"/>
      <w:lvlText w:val="%1."/>
      <w:lvlJc w:val="left"/>
      <w:pPr>
        <w:ind w:left="2436" w:hanging="357"/>
      </w:pPr>
      <w:rPr>
        <w:rFonts w:ascii="Arial MT" w:eastAsia="Arial MT" w:hAnsi="Arial MT" w:cs="Arial MT" w:hint="default"/>
        <w:b w:val="0"/>
        <w:bCs w:val="0"/>
        <w:i w:val="0"/>
        <w:iCs w:val="0"/>
        <w:color w:val="171717"/>
        <w:spacing w:val="-2"/>
        <w:w w:val="100"/>
        <w:sz w:val="24"/>
        <w:szCs w:val="24"/>
        <w:lang w:val="ru-RU" w:eastAsia="en-US" w:bidi="ar-SA"/>
      </w:rPr>
    </w:lvl>
    <w:lvl w:ilvl="1" w:tplc="4CA245F8">
      <w:numFmt w:val="bullet"/>
      <w:lvlText w:val=""/>
      <w:lvlJc w:val="left"/>
      <w:pPr>
        <w:ind w:left="361" w:hanging="361"/>
      </w:pPr>
      <w:rPr>
        <w:rFonts w:ascii="Symbol" w:eastAsia="Symbol" w:hAnsi="Symbol" w:cs="Symbol" w:hint="default"/>
        <w:b w:val="0"/>
        <w:bCs w:val="0"/>
        <w:i w:val="0"/>
        <w:iCs w:val="0"/>
        <w:color w:val="171717"/>
        <w:spacing w:val="0"/>
        <w:w w:val="96"/>
        <w:sz w:val="20"/>
        <w:szCs w:val="20"/>
        <w:lang w:val="ru-RU" w:eastAsia="en-US" w:bidi="ar-SA"/>
      </w:rPr>
    </w:lvl>
    <w:lvl w:ilvl="2" w:tplc="86B09FA8">
      <w:numFmt w:val="bullet"/>
      <w:lvlText w:val="•"/>
      <w:lvlJc w:val="left"/>
      <w:pPr>
        <w:ind w:left="4305" w:hanging="361"/>
      </w:pPr>
      <w:rPr>
        <w:rFonts w:hint="default"/>
        <w:lang w:val="ru-RU" w:eastAsia="en-US" w:bidi="ar-SA"/>
      </w:rPr>
    </w:lvl>
    <w:lvl w:ilvl="3" w:tplc="833E52CA">
      <w:numFmt w:val="bullet"/>
      <w:lvlText w:val="•"/>
      <w:lvlJc w:val="left"/>
      <w:pPr>
        <w:ind w:left="5238" w:hanging="361"/>
      </w:pPr>
      <w:rPr>
        <w:rFonts w:hint="default"/>
        <w:lang w:val="ru-RU" w:eastAsia="en-US" w:bidi="ar-SA"/>
      </w:rPr>
    </w:lvl>
    <w:lvl w:ilvl="4" w:tplc="6B7007B8">
      <w:numFmt w:val="bullet"/>
      <w:lvlText w:val="•"/>
      <w:lvlJc w:val="left"/>
      <w:pPr>
        <w:ind w:left="6170" w:hanging="361"/>
      </w:pPr>
      <w:rPr>
        <w:rFonts w:hint="default"/>
        <w:lang w:val="ru-RU" w:eastAsia="en-US" w:bidi="ar-SA"/>
      </w:rPr>
    </w:lvl>
    <w:lvl w:ilvl="5" w:tplc="602CCE60">
      <w:numFmt w:val="bullet"/>
      <w:lvlText w:val="•"/>
      <w:lvlJc w:val="left"/>
      <w:pPr>
        <w:ind w:left="7103" w:hanging="361"/>
      </w:pPr>
      <w:rPr>
        <w:rFonts w:hint="default"/>
        <w:lang w:val="ru-RU" w:eastAsia="en-US" w:bidi="ar-SA"/>
      </w:rPr>
    </w:lvl>
    <w:lvl w:ilvl="6" w:tplc="AE8EF842">
      <w:numFmt w:val="bullet"/>
      <w:lvlText w:val="•"/>
      <w:lvlJc w:val="left"/>
      <w:pPr>
        <w:ind w:left="8036" w:hanging="361"/>
      </w:pPr>
      <w:rPr>
        <w:rFonts w:hint="default"/>
        <w:lang w:val="ru-RU" w:eastAsia="en-US" w:bidi="ar-SA"/>
      </w:rPr>
    </w:lvl>
    <w:lvl w:ilvl="7" w:tplc="BBCE7374">
      <w:numFmt w:val="bullet"/>
      <w:lvlText w:val="•"/>
      <w:lvlJc w:val="left"/>
      <w:pPr>
        <w:ind w:left="8968" w:hanging="361"/>
      </w:pPr>
      <w:rPr>
        <w:rFonts w:hint="default"/>
        <w:lang w:val="ru-RU" w:eastAsia="en-US" w:bidi="ar-SA"/>
      </w:rPr>
    </w:lvl>
    <w:lvl w:ilvl="8" w:tplc="B81A53F4">
      <w:numFmt w:val="bullet"/>
      <w:lvlText w:val="•"/>
      <w:lvlJc w:val="left"/>
      <w:pPr>
        <w:ind w:left="9901" w:hanging="361"/>
      </w:pPr>
      <w:rPr>
        <w:rFonts w:hint="default"/>
        <w:lang w:val="ru-RU" w:eastAsia="en-US" w:bidi="ar-SA"/>
      </w:rPr>
    </w:lvl>
  </w:abstractNum>
  <w:abstractNum w:abstractNumId="146">
    <w:nsid w:val="48A05766"/>
    <w:multiLevelType w:val="hybridMultilevel"/>
    <w:tmpl w:val="3F028652"/>
    <w:lvl w:ilvl="0" w:tplc="9F2CF2E4">
      <w:numFmt w:val="bullet"/>
      <w:lvlText w:val="-"/>
      <w:lvlJc w:val="left"/>
      <w:pPr>
        <w:ind w:left="1559"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A9548838">
      <w:numFmt w:val="bullet"/>
      <w:lvlText w:val="•"/>
      <w:lvlJc w:val="left"/>
      <w:pPr>
        <w:ind w:left="2580" w:hanging="128"/>
      </w:pPr>
      <w:rPr>
        <w:rFonts w:hint="default"/>
        <w:lang w:val="ru-RU" w:eastAsia="en-US" w:bidi="ar-SA"/>
      </w:rPr>
    </w:lvl>
    <w:lvl w:ilvl="2" w:tplc="4C5CFEA2">
      <w:numFmt w:val="bullet"/>
      <w:lvlText w:val="•"/>
      <w:lvlJc w:val="left"/>
      <w:pPr>
        <w:ind w:left="3601" w:hanging="128"/>
      </w:pPr>
      <w:rPr>
        <w:rFonts w:hint="default"/>
        <w:lang w:val="ru-RU" w:eastAsia="en-US" w:bidi="ar-SA"/>
      </w:rPr>
    </w:lvl>
    <w:lvl w:ilvl="3" w:tplc="2BCA6956">
      <w:numFmt w:val="bullet"/>
      <w:lvlText w:val="•"/>
      <w:lvlJc w:val="left"/>
      <w:pPr>
        <w:ind w:left="4622" w:hanging="128"/>
      </w:pPr>
      <w:rPr>
        <w:rFonts w:hint="default"/>
        <w:lang w:val="ru-RU" w:eastAsia="en-US" w:bidi="ar-SA"/>
      </w:rPr>
    </w:lvl>
    <w:lvl w:ilvl="4" w:tplc="916A00F0">
      <w:numFmt w:val="bullet"/>
      <w:lvlText w:val="•"/>
      <w:lvlJc w:val="left"/>
      <w:pPr>
        <w:ind w:left="5642" w:hanging="128"/>
      </w:pPr>
      <w:rPr>
        <w:rFonts w:hint="default"/>
        <w:lang w:val="ru-RU" w:eastAsia="en-US" w:bidi="ar-SA"/>
      </w:rPr>
    </w:lvl>
    <w:lvl w:ilvl="5" w:tplc="71F2DC28">
      <w:numFmt w:val="bullet"/>
      <w:lvlText w:val="•"/>
      <w:lvlJc w:val="left"/>
      <w:pPr>
        <w:ind w:left="6663" w:hanging="128"/>
      </w:pPr>
      <w:rPr>
        <w:rFonts w:hint="default"/>
        <w:lang w:val="ru-RU" w:eastAsia="en-US" w:bidi="ar-SA"/>
      </w:rPr>
    </w:lvl>
    <w:lvl w:ilvl="6" w:tplc="95AC741A">
      <w:numFmt w:val="bullet"/>
      <w:lvlText w:val="•"/>
      <w:lvlJc w:val="left"/>
      <w:pPr>
        <w:ind w:left="7684" w:hanging="128"/>
      </w:pPr>
      <w:rPr>
        <w:rFonts w:hint="default"/>
        <w:lang w:val="ru-RU" w:eastAsia="en-US" w:bidi="ar-SA"/>
      </w:rPr>
    </w:lvl>
    <w:lvl w:ilvl="7" w:tplc="8EA4B8C6">
      <w:numFmt w:val="bullet"/>
      <w:lvlText w:val="•"/>
      <w:lvlJc w:val="left"/>
      <w:pPr>
        <w:ind w:left="8704" w:hanging="128"/>
      </w:pPr>
      <w:rPr>
        <w:rFonts w:hint="default"/>
        <w:lang w:val="ru-RU" w:eastAsia="en-US" w:bidi="ar-SA"/>
      </w:rPr>
    </w:lvl>
    <w:lvl w:ilvl="8" w:tplc="1A769F4E">
      <w:numFmt w:val="bullet"/>
      <w:lvlText w:val="•"/>
      <w:lvlJc w:val="left"/>
      <w:pPr>
        <w:ind w:left="9725" w:hanging="128"/>
      </w:pPr>
      <w:rPr>
        <w:rFonts w:hint="default"/>
        <w:lang w:val="ru-RU" w:eastAsia="en-US" w:bidi="ar-SA"/>
      </w:rPr>
    </w:lvl>
  </w:abstractNum>
  <w:abstractNum w:abstractNumId="147">
    <w:nsid w:val="48AC2E9A"/>
    <w:multiLevelType w:val="hybridMultilevel"/>
    <w:tmpl w:val="06E4B712"/>
    <w:lvl w:ilvl="0" w:tplc="D2FA3F5E">
      <w:numFmt w:val="bullet"/>
      <w:lvlText w:val="-"/>
      <w:lvlJc w:val="left"/>
      <w:pPr>
        <w:ind w:left="472" w:hanging="364"/>
      </w:pPr>
      <w:rPr>
        <w:rFonts w:ascii="Segoe UI" w:eastAsia="Segoe UI" w:hAnsi="Segoe UI" w:cs="Segoe UI" w:hint="default"/>
        <w:b w:val="0"/>
        <w:bCs w:val="0"/>
        <w:i w:val="0"/>
        <w:iCs w:val="0"/>
        <w:spacing w:val="0"/>
        <w:w w:val="100"/>
        <w:sz w:val="24"/>
        <w:szCs w:val="24"/>
        <w:lang w:val="ru-RU" w:eastAsia="en-US" w:bidi="ar-SA"/>
      </w:rPr>
    </w:lvl>
    <w:lvl w:ilvl="1" w:tplc="51B0244C">
      <w:numFmt w:val="bullet"/>
      <w:lvlText w:val="•"/>
      <w:lvlJc w:val="left"/>
      <w:pPr>
        <w:ind w:left="1154" w:hanging="364"/>
      </w:pPr>
      <w:rPr>
        <w:rFonts w:hint="default"/>
        <w:lang w:val="ru-RU" w:eastAsia="en-US" w:bidi="ar-SA"/>
      </w:rPr>
    </w:lvl>
    <w:lvl w:ilvl="2" w:tplc="FE6E7D28">
      <w:numFmt w:val="bullet"/>
      <w:lvlText w:val="•"/>
      <w:lvlJc w:val="left"/>
      <w:pPr>
        <w:ind w:left="1829" w:hanging="364"/>
      </w:pPr>
      <w:rPr>
        <w:rFonts w:hint="default"/>
        <w:lang w:val="ru-RU" w:eastAsia="en-US" w:bidi="ar-SA"/>
      </w:rPr>
    </w:lvl>
    <w:lvl w:ilvl="3" w:tplc="D7F207B6">
      <w:numFmt w:val="bullet"/>
      <w:lvlText w:val="•"/>
      <w:lvlJc w:val="left"/>
      <w:pPr>
        <w:ind w:left="2504" w:hanging="364"/>
      </w:pPr>
      <w:rPr>
        <w:rFonts w:hint="default"/>
        <w:lang w:val="ru-RU" w:eastAsia="en-US" w:bidi="ar-SA"/>
      </w:rPr>
    </w:lvl>
    <w:lvl w:ilvl="4" w:tplc="5060F610">
      <w:numFmt w:val="bullet"/>
      <w:lvlText w:val="•"/>
      <w:lvlJc w:val="left"/>
      <w:pPr>
        <w:ind w:left="3179" w:hanging="364"/>
      </w:pPr>
      <w:rPr>
        <w:rFonts w:hint="default"/>
        <w:lang w:val="ru-RU" w:eastAsia="en-US" w:bidi="ar-SA"/>
      </w:rPr>
    </w:lvl>
    <w:lvl w:ilvl="5" w:tplc="52CCAC7C">
      <w:numFmt w:val="bullet"/>
      <w:lvlText w:val="•"/>
      <w:lvlJc w:val="left"/>
      <w:pPr>
        <w:ind w:left="3854" w:hanging="364"/>
      </w:pPr>
      <w:rPr>
        <w:rFonts w:hint="default"/>
        <w:lang w:val="ru-RU" w:eastAsia="en-US" w:bidi="ar-SA"/>
      </w:rPr>
    </w:lvl>
    <w:lvl w:ilvl="6" w:tplc="C3AE7008">
      <w:numFmt w:val="bullet"/>
      <w:lvlText w:val="•"/>
      <w:lvlJc w:val="left"/>
      <w:pPr>
        <w:ind w:left="4529" w:hanging="364"/>
      </w:pPr>
      <w:rPr>
        <w:rFonts w:hint="default"/>
        <w:lang w:val="ru-RU" w:eastAsia="en-US" w:bidi="ar-SA"/>
      </w:rPr>
    </w:lvl>
    <w:lvl w:ilvl="7" w:tplc="589E0B80">
      <w:numFmt w:val="bullet"/>
      <w:lvlText w:val="•"/>
      <w:lvlJc w:val="left"/>
      <w:pPr>
        <w:ind w:left="5204" w:hanging="364"/>
      </w:pPr>
      <w:rPr>
        <w:rFonts w:hint="default"/>
        <w:lang w:val="ru-RU" w:eastAsia="en-US" w:bidi="ar-SA"/>
      </w:rPr>
    </w:lvl>
    <w:lvl w:ilvl="8" w:tplc="91F28B22">
      <w:numFmt w:val="bullet"/>
      <w:lvlText w:val="•"/>
      <w:lvlJc w:val="left"/>
      <w:pPr>
        <w:ind w:left="5879" w:hanging="364"/>
      </w:pPr>
      <w:rPr>
        <w:rFonts w:hint="default"/>
        <w:lang w:val="ru-RU" w:eastAsia="en-US" w:bidi="ar-SA"/>
      </w:rPr>
    </w:lvl>
  </w:abstractNum>
  <w:abstractNum w:abstractNumId="148">
    <w:nsid w:val="48B32F28"/>
    <w:multiLevelType w:val="hybridMultilevel"/>
    <w:tmpl w:val="83E6AF06"/>
    <w:lvl w:ilvl="0" w:tplc="EAC88E96">
      <w:start w:val="1"/>
      <w:numFmt w:val="decimal"/>
      <w:lvlText w:val="%1."/>
      <w:lvlJc w:val="left"/>
      <w:pPr>
        <w:ind w:left="84" w:hanging="460"/>
      </w:pPr>
      <w:rPr>
        <w:rFonts w:ascii="Times New Roman" w:eastAsia="Times New Roman" w:hAnsi="Times New Roman" w:cs="Times New Roman" w:hint="default"/>
        <w:b w:val="0"/>
        <w:bCs w:val="0"/>
        <w:i w:val="0"/>
        <w:iCs w:val="0"/>
        <w:spacing w:val="0"/>
        <w:w w:val="100"/>
        <w:sz w:val="24"/>
        <w:szCs w:val="24"/>
        <w:lang w:val="ru-RU" w:eastAsia="en-US" w:bidi="ar-SA"/>
      </w:rPr>
    </w:lvl>
    <w:lvl w:ilvl="1" w:tplc="85A2239C">
      <w:numFmt w:val="bullet"/>
      <w:lvlText w:val="•"/>
      <w:lvlJc w:val="left"/>
      <w:pPr>
        <w:ind w:left="380" w:hanging="460"/>
      </w:pPr>
      <w:rPr>
        <w:rFonts w:hint="default"/>
        <w:lang w:val="ru-RU" w:eastAsia="en-US" w:bidi="ar-SA"/>
      </w:rPr>
    </w:lvl>
    <w:lvl w:ilvl="2" w:tplc="7E14620C">
      <w:numFmt w:val="bullet"/>
      <w:lvlText w:val="•"/>
      <w:lvlJc w:val="left"/>
      <w:pPr>
        <w:ind w:left="680" w:hanging="460"/>
      </w:pPr>
      <w:rPr>
        <w:rFonts w:hint="default"/>
        <w:lang w:val="ru-RU" w:eastAsia="en-US" w:bidi="ar-SA"/>
      </w:rPr>
    </w:lvl>
    <w:lvl w:ilvl="3" w:tplc="FA5ADAA8">
      <w:numFmt w:val="bullet"/>
      <w:lvlText w:val="•"/>
      <w:lvlJc w:val="left"/>
      <w:pPr>
        <w:ind w:left="980" w:hanging="460"/>
      </w:pPr>
      <w:rPr>
        <w:rFonts w:hint="default"/>
        <w:lang w:val="ru-RU" w:eastAsia="en-US" w:bidi="ar-SA"/>
      </w:rPr>
    </w:lvl>
    <w:lvl w:ilvl="4" w:tplc="EEDCF324">
      <w:numFmt w:val="bullet"/>
      <w:lvlText w:val="•"/>
      <w:lvlJc w:val="left"/>
      <w:pPr>
        <w:ind w:left="1280" w:hanging="460"/>
      </w:pPr>
      <w:rPr>
        <w:rFonts w:hint="default"/>
        <w:lang w:val="ru-RU" w:eastAsia="en-US" w:bidi="ar-SA"/>
      </w:rPr>
    </w:lvl>
    <w:lvl w:ilvl="5" w:tplc="6A8277BC">
      <w:numFmt w:val="bullet"/>
      <w:lvlText w:val="•"/>
      <w:lvlJc w:val="left"/>
      <w:pPr>
        <w:ind w:left="1581" w:hanging="460"/>
      </w:pPr>
      <w:rPr>
        <w:rFonts w:hint="default"/>
        <w:lang w:val="ru-RU" w:eastAsia="en-US" w:bidi="ar-SA"/>
      </w:rPr>
    </w:lvl>
    <w:lvl w:ilvl="6" w:tplc="0D18C40E">
      <w:numFmt w:val="bullet"/>
      <w:lvlText w:val="•"/>
      <w:lvlJc w:val="left"/>
      <w:pPr>
        <w:ind w:left="1881" w:hanging="460"/>
      </w:pPr>
      <w:rPr>
        <w:rFonts w:hint="default"/>
        <w:lang w:val="ru-RU" w:eastAsia="en-US" w:bidi="ar-SA"/>
      </w:rPr>
    </w:lvl>
    <w:lvl w:ilvl="7" w:tplc="C2B05D8E">
      <w:numFmt w:val="bullet"/>
      <w:lvlText w:val="•"/>
      <w:lvlJc w:val="left"/>
      <w:pPr>
        <w:ind w:left="2181" w:hanging="460"/>
      </w:pPr>
      <w:rPr>
        <w:rFonts w:hint="default"/>
        <w:lang w:val="ru-RU" w:eastAsia="en-US" w:bidi="ar-SA"/>
      </w:rPr>
    </w:lvl>
    <w:lvl w:ilvl="8" w:tplc="8836F41A">
      <w:numFmt w:val="bullet"/>
      <w:lvlText w:val="•"/>
      <w:lvlJc w:val="left"/>
      <w:pPr>
        <w:ind w:left="2481" w:hanging="460"/>
      </w:pPr>
      <w:rPr>
        <w:rFonts w:hint="default"/>
        <w:lang w:val="ru-RU" w:eastAsia="en-US" w:bidi="ar-SA"/>
      </w:rPr>
    </w:lvl>
  </w:abstractNum>
  <w:abstractNum w:abstractNumId="149">
    <w:nsid w:val="48FB7887"/>
    <w:multiLevelType w:val="hybridMultilevel"/>
    <w:tmpl w:val="4DA63EA8"/>
    <w:lvl w:ilvl="0" w:tplc="0419000F">
      <w:start w:val="1"/>
      <w:numFmt w:val="decimal"/>
      <w:lvlText w:val="%1."/>
      <w:lvlJc w:val="left"/>
      <w:pPr>
        <w:ind w:left="720" w:hanging="360"/>
      </w:pPr>
      <w:rPr>
        <w:rFonts w:hint="default"/>
      </w:rPr>
    </w:lvl>
    <w:lvl w:ilvl="1" w:tplc="04190019">
      <w:start w:val="1"/>
      <w:numFmt w:val="lowerLetter"/>
      <w:lvlText w:val="%2."/>
      <w:lvlJc w:val="left"/>
      <w:pPr>
        <w:ind w:left="360" w:hanging="360"/>
      </w:pPr>
    </w:lvl>
    <w:lvl w:ilvl="2" w:tplc="0419001B">
      <w:start w:val="1"/>
      <w:numFmt w:val="lowerRoman"/>
      <w:lvlText w:val="%3."/>
      <w:lvlJc w:val="right"/>
      <w:pPr>
        <w:ind w:left="18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493E2592"/>
    <w:multiLevelType w:val="hybridMultilevel"/>
    <w:tmpl w:val="1C426FD2"/>
    <w:lvl w:ilvl="0" w:tplc="24541700">
      <w:start w:val="1"/>
      <w:numFmt w:val="decimal"/>
      <w:lvlText w:val="%1."/>
      <w:lvlJc w:val="left"/>
      <w:pPr>
        <w:ind w:left="176" w:hanging="176"/>
      </w:pPr>
      <w:rPr>
        <w:rFonts w:ascii="Times New Roman" w:eastAsia="Times New Roman" w:hAnsi="Times New Roman" w:cs="Times New Roman" w:hint="default"/>
        <w:b/>
        <w:bCs/>
        <w:i/>
        <w:iCs/>
        <w:spacing w:val="-1"/>
        <w:w w:val="91"/>
        <w:sz w:val="22"/>
        <w:szCs w:val="22"/>
        <w:lang w:val="ru-RU" w:eastAsia="en-US" w:bidi="ar-SA"/>
      </w:rPr>
    </w:lvl>
    <w:lvl w:ilvl="1" w:tplc="C9BE18A4">
      <w:numFmt w:val="bullet"/>
      <w:lvlText w:val="•"/>
      <w:lvlJc w:val="left"/>
      <w:pPr>
        <w:ind w:left="1171" w:hanging="176"/>
      </w:pPr>
      <w:rPr>
        <w:rFonts w:hint="default"/>
        <w:lang w:val="ru-RU" w:eastAsia="en-US" w:bidi="ar-SA"/>
      </w:rPr>
    </w:lvl>
    <w:lvl w:ilvl="2" w:tplc="B270078E">
      <w:numFmt w:val="bullet"/>
      <w:lvlText w:val="•"/>
      <w:lvlJc w:val="left"/>
      <w:pPr>
        <w:ind w:left="2162" w:hanging="176"/>
      </w:pPr>
      <w:rPr>
        <w:rFonts w:hint="default"/>
        <w:lang w:val="ru-RU" w:eastAsia="en-US" w:bidi="ar-SA"/>
      </w:rPr>
    </w:lvl>
    <w:lvl w:ilvl="3" w:tplc="0C16F808">
      <w:numFmt w:val="bullet"/>
      <w:lvlText w:val="•"/>
      <w:lvlJc w:val="left"/>
      <w:pPr>
        <w:ind w:left="3153" w:hanging="176"/>
      </w:pPr>
      <w:rPr>
        <w:rFonts w:hint="default"/>
        <w:lang w:val="ru-RU" w:eastAsia="en-US" w:bidi="ar-SA"/>
      </w:rPr>
    </w:lvl>
    <w:lvl w:ilvl="4" w:tplc="F1E0D29E">
      <w:numFmt w:val="bullet"/>
      <w:lvlText w:val="•"/>
      <w:lvlJc w:val="left"/>
      <w:pPr>
        <w:ind w:left="4143" w:hanging="176"/>
      </w:pPr>
      <w:rPr>
        <w:rFonts w:hint="default"/>
        <w:lang w:val="ru-RU" w:eastAsia="en-US" w:bidi="ar-SA"/>
      </w:rPr>
    </w:lvl>
    <w:lvl w:ilvl="5" w:tplc="92DA3152">
      <w:numFmt w:val="bullet"/>
      <w:lvlText w:val="•"/>
      <w:lvlJc w:val="left"/>
      <w:pPr>
        <w:ind w:left="5134" w:hanging="176"/>
      </w:pPr>
      <w:rPr>
        <w:rFonts w:hint="default"/>
        <w:lang w:val="ru-RU" w:eastAsia="en-US" w:bidi="ar-SA"/>
      </w:rPr>
    </w:lvl>
    <w:lvl w:ilvl="6" w:tplc="829E6516">
      <w:numFmt w:val="bullet"/>
      <w:lvlText w:val="•"/>
      <w:lvlJc w:val="left"/>
      <w:pPr>
        <w:ind w:left="6125" w:hanging="176"/>
      </w:pPr>
      <w:rPr>
        <w:rFonts w:hint="default"/>
        <w:lang w:val="ru-RU" w:eastAsia="en-US" w:bidi="ar-SA"/>
      </w:rPr>
    </w:lvl>
    <w:lvl w:ilvl="7" w:tplc="8626D524">
      <w:numFmt w:val="bullet"/>
      <w:lvlText w:val="•"/>
      <w:lvlJc w:val="left"/>
      <w:pPr>
        <w:ind w:left="7115" w:hanging="176"/>
      </w:pPr>
      <w:rPr>
        <w:rFonts w:hint="default"/>
        <w:lang w:val="ru-RU" w:eastAsia="en-US" w:bidi="ar-SA"/>
      </w:rPr>
    </w:lvl>
    <w:lvl w:ilvl="8" w:tplc="798A0FD6">
      <w:numFmt w:val="bullet"/>
      <w:lvlText w:val="•"/>
      <w:lvlJc w:val="left"/>
      <w:pPr>
        <w:ind w:left="8106" w:hanging="176"/>
      </w:pPr>
      <w:rPr>
        <w:rFonts w:hint="default"/>
        <w:lang w:val="ru-RU" w:eastAsia="en-US" w:bidi="ar-SA"/>
      </w:rPr>
    </w:lvl>
  </w:abstractNum>
  <w:abstractNum w:abstractNumId="151">
    <w:nsid w:val="4A211190"/>
    <w:multiLevelType w:val="hybridMultilevel"/>
    <w:tmpl w:val="D39220E6"/>
    <w:lvl w:ilvl="0" w:tplc="7D521798">
      <w:start w:val="1"/>
      <w:numFmt w:val="decimal"/>
      <w:lvlText w:val="%1."/>
      <w:lvlJc w:val="left"/>
      <w:pPr>
        <w:ind w:left="114" w:hanging="200"/>
      </w:pPr>
      <w:rPr>
        <w:rFonts w:ascii="Times New Roman" w:eastAsia="Times New Roman" w:hAnsi="Times New Roman" w:cs="Times New Roman" w:hint="default"/>
        <w:b w:val="0"/>
        <w:bCs w:val="0"/>
        <w:i w:val="0"/>
        <w:iCs w:val="0"/>
        <w:spacing w:val="0"/>
        <w:w w:val="95"/>
        <w:sz w:val="20"/>
        <w:szCs w:val="20"/>
        <w:lang w:val="ru-RU" w:eastAsia="en-US" w:bidi="ar-SA"/>
      </w:rPr>
    </w:lvl>
    <w:lvl w:ilvl="1" w:tplc="92FC7070">
      <w:numFmt w:val="bullet"/>
      <w:lvlText w:val="•"/>
      <w:lvlJc w:val="left"/>
      <w:pPr>
        <w:ind w:left="405" w:hanging="200"/>
      </w:pPr>
      <w:rPr>
        <w:rFonts w:hint="default"/>
        <w:lang w:val="ru-RU" w:eastAsia="en-US" w:bidi="ar-SA"/>
      </w:rPr>
    </w:lvl>
    <w:lvl w:ilvl="2" w:tplc="F51CD64A">
      <w:numFmt w:val="bullet"/>
      <w:lvlText w:val="•"/>
      <w:lvlJc w:val="left"/>
      <w:pPr>
        <w:ind w:left="690" w:hanging="200"/>
      </w:pPr>
      <w:rPr>
        <w:rFonts w:hint="default"/>
        <w:lang w:val="ru-RU" w:eastAsia="en-US" w:bidi="ar-SA"/>
      </w:rPr>
    </w:lvl>
    <w:lvl w:ilvl="3" w:tplc="7C427E6C">
      <w:numFmt w:val="bullet"/>
      <w:lvlText w:val="•"/>
      <w:lvlJc w:val="left"/>
      <w:pPr>
        <w:ind w:left="975" w:hanging="200"/>
      </w:pPr>
      <w:rPr>
        <w:rFonts w:hint="default"/>
        <w:lang w:val="ru-RU" w:eastAsia="en-US" w:bidi="ar-SA"/>
      </w:rPr>
    </w:lvl>
    <w:lvl w:ilvl="4" w:tplc="71E49208">
      <w:numFmt w:val="bullet"/>
      <w:lvlText w:val="•"/>
      <w:lvlJc w:val="left"/>
      <w:pPr>
        <w:ind w:left="1260" w:hanging="200"/>
      </w:pPr>
      <w:rPr>
        <w:rFonts w:hint="default"/>
        <w:lang w:val="ru-RU" w:eastAsia="en-US" w:bidi="ar-SA"/>
      </w:rPr>
    </w:lvl>
    <w:lvl w:ilvl="5" w:tplc="BCCEA452">
      <w:numFmt w:val="bullet"/>
      <w:lvlText w:val="•"/>
      <w:lvlJc w:val="left"/>
      <w:pPr>
        <w:ind w:left="1545" w:hanging="200"/>
      </w:pPr>
      <w:rPr>
        <w:rFonts w:hint="default"/>
        <w:lang w:val="ru-RU" w:eastAsia="en-US" w:bidi="ar-SA"/>
      </w:rPr>
    </w:lvl>
    <w:lvl w:ilvl="6" w:tplc="4B243332">
      <w:numFmt w:val="bullet"/>
      <w:lvlText w:val="•"/>
      <w:lvlJc w:val="left"/>
      <w:pPr>
        <w:ind w:left="1830" w:hanging="200"/>
      </w:pPr>
      <w:rPr>
        <w:rFonts w:hint="default"/>
        <w:lang w:val="ru-RU" w:eastAsia="en-US" w:bidi="ar-SA"/>
      </w:rPr>
    </w:lvl>
    <w:lvl w:ilvl="7" w:tplc="615A3DB2">
      <w:numFmt w:val="bullet"/>
      <w:lvlText w:val="•"/>
      <w:lvlJc w:val="left"/>
      <w:pPr>
        <w:ind w:left="2115" w:hanging="200"/>
      </w:pPr>
      <w:rPr>
        <w:rFonts w:hint="default"/>
        <w:lang w:val="ru-RU" w:eastAsia="en-US" w:bidi="ar-SA"/>
      </w:rPr>
    </w:lvl>
    <w:lvl w:ilvl="8" w:tplc="32C2B2BC">
      <w:numFmt w:val="bullet"/>
      <w:lvlText w:val="•"/>
      <w:lvlJc w:val="left"/>
      <w:pPr>
        <w:ind w:left="2400" w:hanging="200"/>
      </w:pPr>
      <w:rPr>
        <w:rFonts w:hint="default"/>
        <w:lang w:val="ru-RU" w:eastAsia="en-US" w:bidi="ar-SA"/>
      </w:rPr>
    </w:lvl>
  </w:abstractNum>
  <w:abstractNum w:abstractNumId="152">
    <w:nsid w:val="4AAC7EC2"/>
    <w:multiLevelType w:val="hybridMultilevel"/>
    <w:tmpl w:val="7CB81C60"/>
    <w:lvl w:ilvl="0" w:tplc="D75454EC">
      <w:start w:val="1"/>
      <w:numFmt w:val="upperRoman"/>
      <w:lvlText w:val="%1."/>
      <w:lvlJc w:val="left"/>
      <w:pPr>
        <w:ind w:left="720" w:hanging="720"/>
      </w:pPr>
      <w:rPr>
        <w:rFonts w:ascii="Times New Roman" w:eastAsia="Times New Roman" w:hAnsi="Times New Roman" w:cs="Times New Roman" w:hint="default"/>
        <w:b/>
        <w:bCs/>
        <w:i w:val="0"/>
        <w:iCs w:val="0"/>
        <w:spacing w:val="-6"/>
        <w:w w:val="100"/>
        <w:sz w:val="22"/>
        <w:szCs w:val="22"/>
        <w:lang w:val="ru-RU" w:eastAsia="en-US" w:bidi="ar-SA"/>
      </w:rPr>
    </w:lvl>
    <w:lvl w:ilvl="1" w:tplc="37C009A0">
      <w:start w:val="1"/>
      <w:numFmt w:val="decimal"/>
      <w:lvlText w:val="%2."/>
      <w:lvlJc w:val="left"/>
      <w:pPr>
        <w:ind w:left="200" w:hanging="200"/>
        <w:jc w:val="right"/>
      </w:pPr>
      <w:rPr>
        <w:rFonts w:ascii="Times New Roman" w:eastAsia="Times New Roman" w:hAnsi="Times New Roman" w:cs="Times New Roman" w:hint="default"/>
        <w:b w:val="0"/>
        <w:bCs w:val="0"/>
        <w:i w:val="0"/>
        <w:iCs w:val="0"/>
        <w:spacing w:val="-1"/>
        <w:w w:val="95"/>
        <w:sz w:val="22"/>
        <w:szCs w:val="22"/>
        <w:lang w:val="ru-RU" w:eastAsia="en-US" w:bidi="ar-SA"/>
      </w:rPr>
    </w:lvl>
    <w:lvl w:ilvl="2" w:tplc="AEBAC886">
      <w:start w:val="1"/>
      <w:numFmt w:val="decimal"/>
      <w:lvlText w:val="%3."/>
      <w:lvlJc w:val="left"/>
      <w:pPr>
        <w:ind w:left="-375" w:hanging="424"/>
      </w:pPr>
      <w:rPr>
        <w:rFonts w:ascii="Times New Roman" w:eastAsia="Times New Roman" w:hAnsi="Times New Roman" w:cs="Times New Roman" w:hint="default"/>
        <w:b w:val="0"/>
        <w:bCs w:val="0"/>
        <w:i w:val="0"/>
        <w:iCs w:val="0"/>
        <w:spacing w:val="0"/>
        <w:w w:val="100"/>
        <w:sz w:val="28"/>
        <w:szCs w:val="28"/>
        <w:lang w:val="ru-RU" w:eastAsia="en-US" w:bidi="ar-SA"/>
      </w:rPr>
    </w:lvl>
    <w:lvl w:ilvl="3" w:tplc="64381902">
      <w:numFmt w:val="bullet"/>
      <w:lvlText w:val="•"/>
      <w:lvlJc w:val="left"/>
      <w:pPr>
        <w:ind w:left="2526" w:hanging="424"/>
      </w:pPr>
      <w:rPr>
        <w:rFonts w:hint="default"/>
        <w:lang w:val="ru-RU" w:eastAsia="en-US" w:bidi="ar-SA"/>
      </w:rPr>
    </w:lvl>
    <w:lvl w:ilvl="4" w:tplc="E0F6C966">
      <w:numFmt w:val="bullet"/>
      <w:lvlText w:val="•"/>
      <w:lvlJc w:val="left"/>
      <w:pPr>
        <w:ind w:left="3732" w:hanging="424"/>
      </w:pPr>
      <w:rPr>
        <w:rFonts w:hint="default"/>
        <w:lang w:val="ru-RU" w:eastAsia="en-US" w:bidi="ar-SA"/>
      </w:rPr>
    </w:lvl>
    <w:lvl w:ilvl="5" w:tplc="DB6C6B76">
      <w:numFmt w:val="bullet"/>
      <w:lvlText w:val="•"/>
      <w:lvlJc w:val="left"/>
      <w:pPr>
        <w:ind w:left="4938" w:hanging="424"/>
      </w:pPr>
      <w:rPr>
        <w:rFonts w:hint="default"/>
        <w:lang w:val="ru-RU" w:eastAsia="en-US" w:bidi="ar-SA"/>
      </w:rPr>
    </w:lvl>
    <w:lvl w:ilvl="6" w:tplc="EF564F04">
      <w:numFmt w:val="bullet"/>
      <w:lvlText w:val="•"/>
      <w:lvlJc w:val="left"/>
      <w:pPr>
        <w:ind w:left="6144" w:hanging="424"/>
      </w:pPr>
      <w:rPr>
        <w:rFonts w:hint="default"/>
        <w:lang w:val="ru-RU" w:eastAsia="en-US" w:bidi="ar-SA"/>
      </w:rPr>
    </w:lvl>
    <w:lvl w:ilvl="7" w:tplc="C71276DC">
      <w:numFmt w:val="bullet"/>
      <w:lvlText w:val="•"/>
      <w:lvlJc w:val="left"/>
      <w:pPr>
        <w:ind w:left="7350" w:hanging="424"/>
      </w:pPr>
      <w:rPr>
        <w:rFonts w:hint="default"/>
        <w:lang w:val="ru-RU" w:eastAsia="en-US" w:bidi="ar-SA"/>
      </w:rPr>
    </w:lvl>
    <w:lvl w:ilvl="8" w:tplc="62140FAE">
      <w:numFmt w:val="bullet"/>
      <w:lvlText w:val="•"/>
      <w:lvlJc w:val="left"/>
      <w:pPr>
        <w:ind w:left="8556" w:hanging="424"/>
      </w:pPr>
      <w:rPr>
        <w:rFonts w:hint="default"/>
        <w:lang w:val="ru-RU" w:eastAsia="en-US" w:bidi="ar-SA"/>
      </w:rPr>
    </w:lvl>
  </w:abstractNum>
  <w:abstractNum w:abstractNumId="153">
    <w:nsid w:val="4B8B6900"/>
    <w:multiLevelType w:val="hybridMultilevel"/>
    <w:tmpl w:val="CF1881B2"/>
    <w:lvl w:ilvl="0" w:tplc="0876E100">
      <w:numFmt w:val="bullet"/>
      <w:lvlText w:val="-"/>
      <w:lvlJc w:val="left"/>
      <w:pPr>
        <w:ind w:left="252" w:hanging="144"/>
      </w:pPr>
      <w:rPr>
        <w:rFonts w:ascii="Times New Roman" w:eastAsia="Times New Roman" w:hAnsi="Times New Roman" w:cs="Times New Roman" w:hint="default"/>
        <w:b w:val="0"/>
        <w:bCs w:val="0"/>
        <w:i w:val="0"/>
        <w:iCs w:val="0"/>
        <w:spacing w:val="0"/>
        <w:w w:val="95"/>
        <w:sz w:val="24"/>
        <w:szCs w:val="24"/>
        <w:lang w:val="ru-RU" w:eastAsia="en-US" w:bidi="ar-SA"/>
      </w:rPr>
    </w:lvl>
    <w:lvl w:ilvl="1" w:tplc="54F83760">
      <w:numFmt w:val="bullet"/>
      <w:lvlText w:val="•"/>
      <w:lvlJc w:val="left"/>
      <w:pPr>
        <w:ind w:left="956" w:hanging="144"/>
      </w:pPr>
      <w:rPr>
        <w:rFonts w:hint="default"/>
        <w:lang w:val="ru-RU" w:eastAsia="en-US" w:bidi="ar-SA"/>
      </w:rPr>
    </w:lvl>
    <w:lvl w:ilvl="2" w:tplc="B66496BC">
      <w:numFmt w:val="bullet"/>
      <w:lvlText w:val="•"/>
      <w:lvlJc w:val="left"/>
      <w:pPr>
        <w:ind w:left="1653" w:hanging="144"/>
      </w:pPr>
      <w:rPr>
        <w:rFonts w:hint="default"/>
        <w:lang w:val="ru-RU" w:eastAsia="en-US" w:bidi="ar-SA"/>
      </w:rPr>
    </w:lvl>
    <w:lvl w:ilvl="3" w:tplc="4B902D7E">
      <w:numFmt w:val="bullet"/>
      <w:lvlText w:val="•"/>
      <w:lvlJc w:val="left"/>
      <w:pPr>
        <w:ind w:left="2350" w:hanging="144"/>
      </w:pPr>
      <w:rPr>
        <w:rFonts w:hint="default"/>
        <w:lang w:val="ru-RU" w:eastAsia="en-US" w:bidi="ar-SA"/>
      </w:rPr>
    </w:lvl>
    <w:lvl w:ilvl="4" w:tplc="93468932">
      <w:numFmt w:val="bullet"/>
      <w:lvlText w:val="•"/>
      <w:lvlJc w:val="left"/>
      <w:pPr>
        <w:ind w:left="3047" w:hanging="144"/>
      </w:pPr>
      <w:rPr>
        <w:rFonts w:hint="default"/>
        <w:lang w:val="ru-RU" w:eastAsia="en-US" w:bidi="ar-SA"/>
      </w:rPr>
    </w:lvl>
    <w:lvl w:ilvl="5" w:tplc="E7CE6B88">
      <w:numFmt w:val="bullet"/>
      <w:lvlText w:val="•"/>
      <w:lvlJc w:val="left"/>
      <w:pPr>
        <w:ind w:left="3744" w:hanging="144"/>
      </w:pPr>
      <w:rPr>
        <w:rFonts w:hint="default"/>
        <w:lang w:val="ru-RU" w:eastAsia="en-US" w:bidi="ar-SA"/>
      </w:rPr>
    </w:lvl>
    <w:lvl w:ilvl="6" w:tplc="ACF47ACE">
      <w:numFmt w:val="bullet"/>
      <w:lvlText w:val="•"/>
      <w:lvlJc w:val="left"/>
      <w:pPr>
        <w:ind w:left="4441" w:hanging="144"/>
      </w:pPr>
      <w:rPr>
        <w:rFonts w:hint="default"/>
        <w:lang w:val="ru-RU" w:eastAsia="en-US" w:bidi="ar-SA"/>
      </w:rPr>
    </w:lvl>
    <w:lvl w:ilvl="7" w:tplc="BE6A5A42">
      <w:numFmt w:val="bullet"/>
      <w:lvlText w:val="•"/>
      <w:lvlJc w:val="left"/>
      <w:pPr>
        <w:ind w:left="5138" w:hanging="144"/>
      </w:pPr>
      <w:rPr>
        <w:rFonts w:hint="default"/>
        <w:lang w:val="ru-RU" w:eastAsia="en-US" w:bidi="ar-SA"/>
      </w:rPr>
    </w:lvl>
    <w:lvl w:ilvl="8" w:tplc="2FEAA82E">
      <w:numFmt w:val="bullet"/>
      <w:lvlText w:val="•"/>
      <w:lvlJc w:val="left"/>
      <w:pPr>
        <w:ind w:left="5835" w:hanging="144"/>
      </w:pPr>
      <w:rPr>
        <w:rFonts w:hint="default"/>
        <w:lang w:val="ru-RU" w:eastAsia="en-US" w:bidi="ar-SA"/>
      </w:rPr>
    </w:lvl>
  </w:abstractNum>
  <w:abstractNum w:abstractNumId="154">
    <w:nsid w:val="4C3148FB"/>
    <w:multiLevelType w:val="hybridMultilevel"/>
    <w:tmpl w:val="046AD36A"/>
    <w:lvl w:ilvl="0" w:tplc="35A8C1CC">
      <w:numFmt w:val="bullet"/>
      <w:lvlText w:val="•"/>
      <w:lvlJc w:val="left"/>
      <w:pPr>
        <w:ind w:left="119"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57FCDBBC">
      <w:numFmt w:val="bullet"/>
      <w:lvlText w:val="•"/>
      <w:lvlJc w:val="left"/>
      <w:pPr>
        <w:ind w:left="320" w:hanging="152"/>
      </w:pPr>
      <w:rPr>
        <w:rFonts w:hint="default"/>
        <w:lang w:val="ru-RU" w:eastAsia="en-US" w:bidi="ar-SA"/>
      </w:rPr>
    </w:lvl>
    <w:lvl w:ilvl="2" w:tplc="67A6EA9A">
      <w:numFmt w:val="bullet"/>
      <w:lvlText w:val="•"/>
      <w:lvlJc w:val="left"/>
      <w:pPr>
        <w:ind w:left="521" w:hanging="152"/>
      </w:pPr>
      <w:rPr>
        <w:rFonts w:hint="default"/>
        <w:lang w:val="ru-RU" w:eastAsia="en-US" w:bidi="ar-SA"/>
      </w:rPr>
    </w:lvl>
    <w:lvl w:ilvl="3" w:tplc="BBC2B03C">
      <w:numFmt w:val="bullet"/>
      <w:lvlText w:val="•"/>
      <w:lvlJc w:val="left"/>
      <w:pPr>
        <w:ind w:left="722" w:hanging="152"/>
      </w:pPr>
      <w:rPr>
        <w:rFonts w:hint="default"/>
        <w:lang w:val="ru-RU" w:eastAsia="en-US" w:bidi="ar-SA"/>
      </w:rPr>
    </w:lvl>
    <w:lvl w:ilvl="4" w:tplc="98489614">
      <w:numFmt w:val="bullet"/>
      <w:lvlText w:val="•"/>
      <w:lvlJc w:val="left"/>
      <w:pPr>
        <w:ind w:left="922" w:hanging="152"/>
      </w:pPr>
      <w:rPr>
        <w:rFonts w:hint="default"/>
        <w:lang w:val="ru-RU" w:eastAsia="en-US" w:bidi="ar-SA"/>
      </w:rPr>
    </w:lvl>
    <w:lvl w:ilvl="5" w:tplc="24869F30">
      <w:numFmt w:val="bullet"/>
      <w:lvlText w:val="•"/>
      <w:lvlJc w:val="left"/>
      <w:pPr>
        <w:ind w:left="1123" w:hanging="152"/>
      </w:pPr>
      <w:rPr>
        <w:rFonts w:hint="default"/>
        <w:lang w:val="ru-RU" w:eastAsia="en-US" w:bidi="ar-SA"/>
      </w:rPr>
    </w:lvl>
    <w:lvl w:ilvl="6" w:tplc="61FC9752">
      <w:numFmt w:val="bullet"/>
      <w:lvlText w:val="•"/>
      <w:lvlJc w:val="left"/>
      <w:pPr>
        <w:ind w:left="1324" w:hanging="152"/>
      </w:pPr>
      <w:rPr>
        <w:rFonts w:hint="default"/>
        <w:lang w:val="ru-RU" w:eastAsia="en-US" w:bidi="ar-SA"/>
      </w:rPr>
    </w:lvl>
    <w:lvl w:ilvl="7" w:tplc="8EA0FE74">
      <w:numFmt w:val="bullet"/>
      <w:lvlText w:val="•"/>
      <w:lvlJc w:val="left"/>
      <w:pPr>
        <w:ind w:left="1524" w:hanging="152"/>
      </w:pPr>
      <w:rPr>
        <w:rFonts w:hint="default"/>
        <w:lang w:val="ru-RU" w:eastAsia="en-US" w:bidi="ar-SA"/>
      </w:rPr>
    </w:lvl>
    <w:lvl w:ilvl="8" w:tplc="38EAF254">
      <w:numFmt w:val="bullet"/>
      <w:lvlText w:val="•"/>
      <w:lvlJc w:val="left"/>
      <w:pPr>
        <w:ind w:left="1725" w:hanging="152"/>
      </w:pPr>
      <w:rPr>
        <w:rFonts w:hint="default"/>
        <w:lang w:val="ru-RU" w:eastAsia="en-US" w:bidi="ar-SA"/>
      </w:rPr>
    </w:lvl>
  </w:abstractNum>
  <w:abstractNum w:abstractNumId="155">
    <w:nsid w:val="4C7E37F5"/>
    <w:multiLevelType w:val="hybridMultilevel"/>
    <w:tmpl w:val="01EC14E2"/>
    <w:lvl w:ilvl="0" w:tplc="DD3496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6">
    <w:nsid w:val="4D480718"/>
    <w:multiLevelType w:val="hybridMultilevel"/>
    <w:tmpl w:val="BE72D0D6"/>
    <w:lvl w:ilvl="0" w:tplc="3BEC549A">
      <w:start w:val="1"/>
      <w:numFmt w:val="decimal"/>
      <w:lvlText w:val="%1."/>
      <w:lvlJc w:val="left"/>
      <w:pPr>
        <w:ind w:left="200" w:hanging="200"/>
      </w:pPr>
      <w:rPr>
        <w:rFonts w:ascii="Times New Roman" w:eastAsia="Times New Roman" w:hAnsi="Times New Roman" w:cs="Times New Roman" w:hint="default"/>
        <w:b w:val="0"/>
        <w:bCs w:val="0"/>
        <w:i w:val="0"/>
        <w:iCs w:val="0"/>
        <w:spacing w:val="-1"/>
        <w:w w:val="95"/>
        <w:sz w:val="22"/>
        <w:szCs w:val="22"/>
        <w:lang w:val="ru-RU" w:eastAsia="en-US" w:bidi="ar-SA"/>
      </w:rPr>
    </w:lvl>
    <w:lvl w:ilvl="1" w:tplc="FFCA7C9A">
      <w:numFmt w:val="bullet"/>
      <w:lvlText w:val="•"/>
      <w:lvlJc w:val="left"/>
      <w:pPr>
        <w:ind w:left="1217" w:hanging="200"/>
      </w:pPr>
      <w:rPr>
        <w:rFonts w:hint="default"/>
        <w:lang w:val="ru-RU" w:eastAsia="en-US" w:bidi="ar-SA"/>
      </w:rPr>
    </w:lvl>
    <w:lvl w:ilvl="2" w:tplc="8C6460E6">
      <w:numFmt w:val="bullet"/>
      <w:lvlText w:val="•"/>
      <w:lvlJc w:val="left"/>
      <w:pPr>
        <w:ind w:left="2226" w:hanging="200"/>
      </w:pPr>
      <w:rPr>
        <w:rFonts w:hint="default"/>
        <w:lang w:val="ru-RU" w:eastAsia="en-US" w:bidi="ar-SA"/>
      </w:rPr>
    </w:lvl>
    <w:lvl w:ilvl="3" w:tplc="D9286460">
      <w:numFmt w:val="bullet"/>
      <w:lvlText w:val="•"/>
      <w:lvlJc w:val="left"/>
      <w:pPr>
        <w:ind w:left="3235" w:hanging="200"/>
      </w:pPr>
      <w:rPr>
        <w:rFonts w:hint="default"/>
        <w:lang w:val="ru-RU" w:eastAsia="en-US" w:bidi="ar-SA"/>
      </w:rPr>
    </w:lvl>
    <w:lvl w:ilvl="4" w:tplc="176281D2">
      <w:numFmt w:val="bullet"/>
      <w:lvlText w:val="•"/>
      <w:lvlJc w:val="left"/>
      <w:pPr>
        <w:ind w:left="4243" w:hanging="200"/>
      </w:pPr>
      <w:rPr>
        <w:rFonts w:hint="default"/>
        <w:lang w:val="ru-RU" w:eastAsia="en-US" w:bidi="ar-SA"/>
      </w:rPr>
    </w:lvl>
    <w:lvl w:ilvl="5" w:tplc="D3EA35DE">
      <w:numFmt w:val="bullet"/>
      <w:lvlText w:val="•"/>
      <w:lvlJc w:val="left"/>
      <w:pPr>
        <w:ind w:left="5252" w:hanging="200"/>
      </w:pPr>
      <w:rPr>
        <w:rFonts w:hint="default"/>
        <w:lang w:val="ru-RU" w:eastAsia="en-US" w:bidi="ar-SA"/>
      </w:rPr>
    </w:lvl>
    <w:lvl w:ilvl="6" w:tplc="FBBACD58">
      <w:numFmt w:val="bullet"/>
      <w:lvlText w:val="•"/>
      <w:lvlJc w:val="left"/>
      <w:pPr>
        <w:ind w:left="6261" w:hanging="200"/>
      </w:pPr>
      <w:rPr>
        <w:rFonts w:hint="default"/>
        <w:lang w:val="ru-RU" w:eastAsia="en-US" w:bidi="ar-SA"/>
      </w:rPr>
    </w:lvl>
    <w:lvl w:ilvl="7" w:tplc="479C7AAE">
      <w:numFmt w:val="bullet"/>
      <w:lvlText w:val="•"/>
      <w:lvlJc w:val="left"/>
      <w:pPr>
        <w:ind w:left="7269" w:hanging="200"/>
      </w:pPr>
      <w:rPr>
        <w:rFonts w:hint="default"/>
        <w:lang w:val="ru-RU" w:eastAsia="en-US" w:bidi="ar-SA"/>
      </w:rPr>
    </w:lvl>
    <w:lvl w:ilvl="8" w:tplc="E8BAD286">
      <w:numFmt w:val="bullet"/>
      <w:lvlText w:val="•"/>
      <w:lvlJc w:val="left"/>
      <w:pPr>
        <w:ind w:left="8278" w:hanging="200"/>
      </w:pPr>
      <w:rPr>
        <w:rFonts w:hint="default"/>
        <w:lang w:val="ru-RU" w:eastAsia="en-US" w:bidi="ar-SA"/>
      </w:rPr>
    </w:lvl>
  </w:abstractNum>
  <w:abstractNum w:abstractNumId="157">
    <w:nsid w:val="4E3C2156"/>
    <w:multiLevelType w:val="hybridMultilevel"/>
    <w:tmpl w:val="46660FE8"/>
    <w:lvl w:ilvl="0" w:tplc="DD3496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8">
    <w:nsid w:val="4E8A3DFC"/>
    <w:multiLevelType w:val="hybridMultilevel"/>
    <w:tmpl w:val="380A44F8"/>
    <w:lvl w:ilvl="0" w:tplc="EE1A09C6">
      <w:numFmt w:val="bullet"/>
      <w:lvlText w:val="-"/>
      <w:lvlJc w:val="left"/>
      <w:pPr>
        <w:ind w:left="544" w:hanging="232"/>
      </w:pPr>
      <w:rPr>
        <w:rFonts w:ascii="Times New Roman" w:eastAsia="Times New Roman" w:hAnsi="Times New Roman" w:cs="Times New Roman" w:hint="default"/>
        <w:b w:val="0"/>
        <w:bCs w:val="0"/>
        <w:i w:val="0"/>
        <w:iCs w:val="0"/>
        <w:spacing w:val="0"/>
        <w:w w:val="94"/>
        <w:sz w:val="24"/>
        <w:szCs w:val="24"/>
        <w:lang w:val="ru-RU" w:eastAsia="en-US" w:bidi="ar-SA"/>
      </w:rPr>
    </w:lvl>
    <w:lvl w:ilvl="1" w:tplc="3CAA9BBC">
      <w:start w:val="1"/>
      <w:numFmt w:val="decimal"/>
      <w:lvlText w:val="%2."/>
      <w:lvlJc w:val="left"/>
      <w:pPr>
        <w:ind w:left="544" w:hanging="424"/>
      </w:pPr>
      <w:rPr>
        <w:rFonts w:ascii="Times New Roman" w:eastAsia="Times New Roman" w:hAnsi="Times New Roman" w:cs="Times New Roman" w:hint="default"/>
        <w:b/>
        <w:bCs w:val="0"/>
        <w:i w:val="0"/>
        <w:iCs w:val="0"/>
        <w:spacing w:val="0"/>
        <w:w w:val="100"/>
        <w:sz w:val="22"/>
        <w:szCs w:val="22"/>
        <w:lang w:val="ru-RU" w:eastAsia="en-US" w:bidi="ar-SA"/>
      </w:rPr>
    </w:lvl>
    <w:lvl w:ilvl="2" w:tplc="B9A0CE3E">
      <w:numFmt w:val="bullet"/>
      <w:lvlText w:val="•"/>
      <w:lvlJc w:val="left"/>
      <w:pPr>
        <w:ind w:left="2672" w:hanging="424"/>
      </w:pPr>
      <w:rPr>
        <w:rFonts w:hint="default"/>
        <w:lang w:val="ru-RU" w:eastAsia="en-US" w:bidi="ar-SA"/>
      </w:rPr>
    </w:lvl>
    <w:lvl w:ilvl="3" w:tplc="DA6E6600">
      <w:numFmt w:val="bullet"/>
      <w:lvlText w:val="•"/>
      <w:lvlJc w:val="left"/>
      <w:pPr>
        <w:ind w:left="3738" w:hanging="424"/>
      </w:pPr>
      <w:rPr>
        <w:rFonts w:hint="default"/>
        <w:lang w:val="ru-RU" w:eastAsia="en-US" w:bidi="ar-SA"/>
      </w:rPr>
    </w:lvl>
    <w:lvl w:ilvl="4" w:tplc="648A7220">
      <w:numFmt w:val="bullet"/>
      <w:lvlText w:val="•"/>
      <w:lvlJc w:val="left"/>
      <w:pPr>
        <w:ind w:left="4804" w:hanging="424"/>
      </w:pPr>
      <w:rPr>
        <w:rFonts w:hint="default"/>
        <w:lang w:val="ru-RU" w:eastAsia="en-US" w:bidi="ar-SA"/>
      </w:rPr>
    </w:lvl>
    <w:lvl w:ilvl="5" w:tplc="9064E536">
      <w:numFmt w:val="bullet"/>
      <w:lvlText w:val="•"/>
      <w:lvlJc w:val="left"/>
      <w:pPr>
        <w:ind w:left="5870" w:hanging="424"/>
      </w:pPr>
      <w:rPr>
        <w:rFonts w:hint="default"/>
        <w:lang w:val="ru-RU" w:eastAsia="en-US" w:bidi="ar-SA"/>
      </w:rPr>
    </w:lvl>
    <w:lvl w:ilvl="6" w:tplc="F536B552">
      <w:numFmt w:val="bullet"/>
      <w:lvlText w:val="•"/>
      <w:lvlJc w:val="left"/>
      <w:pPr>
        <w:ind w:left="6936" w:hanging="424"/>
      </w:pPr>
      <w:rPr>
        <w:rFonts w:hint="default"/>
        <w:lang w:val="ru-RU" w:eastAsia="en-US" w:bidi="ar-SA"/>
      </w:rPr>
    </w:lvl>
    <w:lvl w:ilvl="7" w:tplc="97E46E86">
      <w:numFmt w:val="bullet"/>
      <w:lvlText w:val="•"/>
      <w:lvlJc w:val="left"/>
      <w:pPr>
        <w:ind w:left="8002" w:hanging="424"/>
      </w:pPr>
      <w:rPr>
        <w:rFonts w:hint="default"/>
        <w:lang w:val="ru-RU" w:eastAsia="en-US" w:bidi="ar-SA"/>
      </w:rPr>
    </w:lvl>
    <w:lvl w:ilvl="8" w:tplc="7D721A5A">
      <w:numFmt w:val="bullet"/>
      <w:lvlText w:val="•"/>
      <w:lvlJc w:val="left"/>
      <w:pPr>
        <w:ind w:left="9068" w:hanging="424"/>
      </w:pPr>
      <w:rPr>
        <w:rFonts w:hint="default"/>
        <w:lang w:val="ru-RU" w:eastAsia="en-US" w:bidi="ar-SA"/>
      </w:rPr>
    </w:lvl>
  </w:abstractNum>
  <w:abstractNum w:abstractNumId="159">
    <w:nsid w:val="4ECB08D2"/>
    <w:multiLevelType w:val="hybridMultilevel"/>
    <w:tmpl w:val="BBCE5ED0"/>
    <w:lvl w:ilvl="0" w:tplc="E7765DE6">
      <w:start w:val="1"/>
      <w:numFmt w:val="decimal"/>
      <w:lvlText w:val="%1."/>
      <w:lvlJc w:val="left"/>
      <w:pPr>
        <w:ind w:left="1975" w:hanging="236"/>
      </w:pPr>
      <w:rPr>
        <w:rFonts w:ascii="Times New Roman" w:eastAsia="Calibri" w:hAnsi="Times New Roman" w:cs="Times New Roman" w:hint="default"/>
        <w:b/>
        <w:bCs w:val="0"/>
        <w:i w:val="0"/>
        <w:iCs w:val="0"/>
        <w:spacing w:val="-2"/>
        <w:w w:val="100"/>
        <w:sz w:val="22"/>
        <w:szCs w:val="22"/>
        <w:lang w:val="ru-RU" w:eastAsia="en-US" w:bidi="ar-SA"/>
      </w:rPr>
    </w:lvl>
    <w:lvl w:ilvl="1" w:tplc="A1B64198">
      <w:numFmt w:val="bullet"/>
      <w:lvlText w:val="•"/>
      <w:lvlJc w:val="left"/>
      <w:pPr>
        <w:ind w:left="2958" w:hanging="236"/>
      </w:pPr>
      <w:rPr>
        <w:rFonts w:hint="default"/>
        <w:lang w:val="ru-RU" w:eastAsia="en-US" w:bidi="ar-SA"/>
      </w:rPr>
    </w:lvl>
    <w:lvl w:ilvl="2" w:tplc="F0E2A78A">
      <w:numFmt w:val="bullet"/>
      <w:lvlText w:val="•"/>
      <w:lvlJc w:val="left"/>
      <w:pPr>
        <w:ind w:left="3937" w:hanging="236"/>
      </w:pPr>
      <w:rPr>
        <w:rFonts w:hint="default"/>
        <w:lang w:val="ru-RU" w:eastAsia="en-US" w:bidi="ar-SA"/>
      </w:rPr>
    </w:lvl>
    <w:lvl w:ilvl="3" w:tplc="ED36D760">
      <w:numFmt w:val="bullet"/>
      <w:lvlText w:val="•"/>
      <w:lvlJc w:val="left"/>
      <w:pPr>
        <w:ind w:left="4916" w:hanging="236"/>
      </w:pPr>
      <w:rPr>
        <w:rFonts w:hint="default"/>
        <w:lang w:val="ru-RU" w:eastAsia="en-US" w:bidi="ar-SA"/>
      </w:rPr>
    </w:lvl>
    <w:lvl w:ilvl="4" w:tplc="2D407F2C">
      <w:numFmt w:val="bullet"/>
      <w:lvlText w:val="•"/>
      <w:lvlJc w:val="left"/>
      <w:pPr>
        <w:ind w:left="5894" w:hanging="236"/>
      </w:pPr>
      <w:rPr>
        <w:rFonts w:hint="default"/>
        <w:lang w:val="ru-RU" w:eastAsia="en-US" w:bidi="ar-SA"/>
      </w:rPr>
    </w:lvl>
    <w:lvl w:ilvl="5" w:tplc="3D0423D2">
      <w:numFmt w:val="bullet"/>
      <w:lvlText w:val="•"/>
      <w:lvlJc w:val="left"/>
      <w:pPr>
        <w:ind w:left="6873" w:hanging="236"/>
      </w:pPr>
      <w:rPr>
        <w:rFonts w:hint="default"/>
        <w:lang w:val="ru-RU" w:eastAsia="en-US" w:bidi="ar-SA"/>
      </w:rPr>
    </w:lvl>
    <w:lvl w:ilvl="6" w:tplc="A3FEC1D6">
      <w:numFmt w:val="bullet"/>
      <w:lvlText w:val="•"/>
      <w:lvlJc w:val="left"/>
      <w:pPr>
        <w:ind w:left="7852" w:hanging="236"/>
      </w:pPr>
      <w:rPr>
        <w:rFonts w:hint="default"/>
        <w:lang w:val="ru-RU" w:eastAsia="en-US" w:bidi="ar-SA"/>
      </w:rPr>
    </w:lvl>
    <w:lvl w:ilvl="7" w:tplc="DB8AC374">
      <w:numFmt w:val="bullet"/>
      <w:lvlText w:val="•"/>
      <w:lvlJc w:val="left"/>
      <w:pPr>
        <w:ind w:left="8830" w:hanging="236"/>
      </w:pPr>
      <w:rPr>
        <w:rFonts w:hint="default"/>
        <w:lang w:val="ru-RU" w:eastAsia="en-US" w:bidi="ar-SA"/>
      </w:rPr>
    </w:lvl>
    <w:lvl w:ilvl="8" w:tplc="D998419E">
      <w:numFmt w:val="bullet"/>
      <w:lvlText w:val="•"/>
      <w:lvlJc w:val="left"/>
      <w:pPr>
        <w:ind w:left="9809" w:hanging="236"/>
      </w:pPr>
      <w:rPr>
        <w:rFonts w:hint="default"/>
        <w:lang w:val="ru-RU" w:eastAsia="en-US" w:bidi="ar-SA"/>
      </w:rPr>
    </w:lvl>
  </w:abstractNum>
  <w:abstractNum w:abstractNumId="160">
    <w:nsid w:val="4EDE57D5"/>
    <w:multiLevelType w:val="hybridMultilevel"/>
    <w:tmpl w:val="709215E8"/>
    <w:lvl w:ilvl="0" w:tplc="E1C02F62">
      <w:start w:val="1"/>
      <w:numFmt w:val="decimal"/>
      <w:lvlText w:val="%1)"/>
      <w:lvlJc w:val="left"/>
      <w:pPr>
        <w:ind w:left="749" w:hanging="749"/>
        <w:jc w:val="right"/>
      </w:pPr>
      <w:rPr>
        <w:rFonts w:hint="default"/>
        <w:b/>
        <w:spacing w:val="0"/>
        <w:w w:val="100"/>
        <w:sz w:val="22"/>
        <w:szCs w:val="22"/>
        <w:lang w:val="ru-RU" w:eastAsia="en-US" w:bidi="ar-SA"/>
      </w:rPr>
    </w:lvl>
    <w:lvl w:ilvl="1" w:tplc="11D4447E">
      <w:numFmt w:val="bullet"/>
      <w:lvlText w:val="•"/>
      <w:lvlJc w:val="left"/>
      <w:pPr>
        <w:ind w:left="1724" w:hanging="749"/>
      </w:pPr>
      <w:rPr>
        <w:rFonts w:hint="default"/>
        <w:lang w:val="ru-RU" w:eastAsia="en-US" w:bidi="ar-SA"/>
      </w:rPr>
    </w:lvl>
    <w:lvl w:ilvl="2" w:tplc="2C32C3E8">
      <w:numFmt w:val="bullet"/>
      <w:lvlText w:val="•"/>
      <w:lvlJc w:val="left"/>
      <w:pPr>
        <w:ind w:left="2697" w:hanging="749"/>
      </w:pPr>
      <w:rPr>
        <w:rFonts w:hint="default"/>
        <w:lang w:val="ru-RU" w:eastAsia="en-US" w:bidi="ar-SA"/>
      </w:rPr>
    </w:lvl>
    <w:lvl w:ilvl="3" w:tplc="27AA1F7E">
      <w:numFmt w:val="bullet"/>
      <w:lvlText w:val="•"/>
      <w:lvlJc w:val="left"/>
      <w:pPr>
        <w:ind w:left="3670" w:hanging="749"/>
      </w:pPr>
      <w:rPr>
        <w:rFonts w:hint="default"/>
        <w:lang w:val="ru-RU" w:eastAsia="en-US" w:bidi="ar-SA"/>
      </w:rPr>
    </w:lvl>
    <w:lvl w:ilvl="4" w:tplc="8EC8FA8E">
      <w:numFmt w:val="bullet"/>
      <w:lvlText w:val="•"/>
      <w:lvlJc w:val="left"/>
      <w:pPr>
        <w:ind w:left="4643" w:hanging="749"/>
      </w:pPr>
      <w:rPr>
        <w:rFonts w:hint="default"/>
        <w:lang w:val="ru-RU" w:eastAsia="en-US" w:bidi="ar-SA"/>
      </w:rPr>
    </w:lvl>
    <w:lvl w:ilvl="5" w:tplc="A71EC50C">
      <w:numFmt w:val="bullet"/>
      <w:lvlText w:val="•"/>
      <w:lvlJc w:val="left"/>
      <w:pPr>
        <w:ind w:left="5616" w:hanging="749"/>
      </w:pPr>
      <w:rPr>
        <w:rFonts w:hint="default"/>
        <w:lang w:val="ru-RU" w:eastAsia="en-US" w:bidi="ar-SA"/>
      </w:rPr>
    </w:lvl>
    <w:lvl w:ilvl="6" w:tplc="17E85DD2">
      <w:numFmt w:val="bullet"/>
      <w:lvlText w:val="•"/>
      <w:lvlJc w:val="left"/>
      <w:pPr>
        <w:ind w:left="6588" w:hanging="749"/>
      </w:pPr>
      <w:rPr>
        <w:rFonts w:hint="default"/>
        <w:lang w:val="ru-RU" w:eastAsia="en-US" w:bidi="ar-SA"/>
      </w:rPr>
    </w:lvl>
    <w:lvl w:ilvl="7" w:tplc="B0E02A24">
      <w:numFmt w:val="bullet"/>
      <w:lvlText w:val="•"/>
      <w:lvlJc w:val="left"/>
      <w:pPr>
        <w:ind w:left="7561" w:hanging="749"/>
      </w:pPr>
      <w:rPr>
        <w:rFonts w:hint="default"/>
        <w:lang w:val="ru-RU" w:eastAsia="en-US" w:bidi="ar-SA"/>
      </w:rPr>
    </w:lvl>
    <w:lvl w:ilvl="8" w:tplc="2C923156">
      <w:numFmt w:val="bullet"/>
      <w:lvlText w:val="•"/>
      <w:lvlJc w:val="left"/>
      <w:pPr>
        <w:ind w:left="8534" w:hanging="749"/>
      </w:pPr>
      <w:rPr>
        <w:rFonts w:hint="default"/>
        <w:lang w:val="ru-RU" w:eastAsia="en-US" w:bidi="ar-SA"/>
      </w:rPr>
    </w:lvl>
  </w:abstractNum>
  <w:abstractNum w:abstractNumId="161">
    <w:nsid w:val="4EF37A2A"/>
    <w:multiLevelType w:val="hybridMultilevel"/>
    <w:tmpl w:val="AE5A50B6"/>
    <w:lvl w:ilvl="0" w:tplc="B1D6E59C">
      <w:start w:val="1"/>
      <w:numFmt w:val="decimal"/>
      <w:lvlText w:val="%1)"/>
      <w:lvlJc w:val="left"/>
      <w:pPr>
        <w:ind w:left="304" w:hanging="304"/>
      </w:pPr>
      <w:rPr>
        <w:rFonts w:ascii="Times New Roman" w:eastAsia="Times New Roman" w:hAnsi="Times New Roman" w:cs="Times New Roman" w:hint="default"/>
        <w:b/>
        <w:bCs w:val="0"/>
        <w:i w:val="0"/>
        <w:iCs w:val="0"/>
        <w:spacing w:val="0"/>
        <w:w w:val="96"/>
        <w:sz w:val="24"/>
        <w:szCs w:val="24"/>
        <w:lang w:val="ru-RU" w:eastAsia="en-US" w:bidi="ar-SA"/>
      </w:rPr>
    </w:lvl>
    <w:lvl w:ilvl="1" w:tplc="B8F4DFBC">
      <w:numFmt w:val="bullet"/>
      <w:lvlText w:val="•"/>
      <w:lvlJc w:val="left"/>
      <w:pPr>
        <w:ind w:left="1189" w:hanging="304"/>
      </w:pPr>
      <w:rPr>
        <w:rFonts w:hint="default"/>
        <w:lang w:val="ru-RU" w:eastAsia="en-US" w:bidi="ar-SA"/>
      </w:rPr>
    </w:lvl>
    <w:lvl w:ilvl="2" w:tplc="E24293E4">
      <w:numFmt w:val="bullet"/>
      <w:lvlText w:val="•"/>
      <w:lvlJc w:val="left"/>
      <w:pPr>
        <w:ind w:left="2076" w:hanging="304"/>
      </w:pPr>
      <w:rPr>
        <w:rFonts w:hint="default"/>
        <w:lang w:val="ru-RU" w:eastAsia="en-US" w:bidi="ar-SA"/>
      </w:rPr>
    </w:lvl>
    <w:lvl w:ilvl="3" w:tplc="25FA3BEA">
      <w:numFmt w:val="bullet"/>
      <w:lvlText w:val="•"/>
      <w:lvlJc w:val="left"/>
      <w:pPr>
        <w:ind w:left="2963" w:hanging="304"/>
      </w:pPr>
      <w:rPr>
        <w:rFonts w:hint="default"/>
        <w:lang w:val="ru-RU" w:eastAsia="en-US" w:bidi="ar-SA"/>
      </w:rPr>
    </w:lvl>
    <w:lvl w:ilvl="4" w:tplc="D54A1C7C">
      <w:numFmt w:val="bullet"/>
      <w:lvlText w:val="•"/>
      <w:lvlJc w:val="left"/>
      <w:pPr>
        <w:ind w:left="3850" w:hanging="304"/>
      </w:pPr>
      <w:rPr>
        <w:rFonts w:hint="default"/>
        <w:lang w:val="ru-RU" w:eastAsia="en-US" w:bidi="ar-SA"/>
      </w:rPr>
    </w:lvl>
    <w:lvl w:ilvl="5" w:tplc="181EA7F2">
      <w:numFmt w:val="bullet"/>
      <w:lvlText w:val="•"/>
      <w:lvlJc w:val="left"/>
      <w:pPr>
        <w:ind w:left="4737" w:hanging="304"/>
      </w:pPr>
      <w:rPr>
        <w:rFonts w:hint="default"/>
        <w:lang w:val="ru-RU" w:eastAsia="en-US" w:bidi="ar-SA"/>
      </w:rPr>
    </w:lvl>
    <w:lvl w:ilvl="6" w:tplc="785E4276">
      <w:numFmt w:val="bullet"/>
      <w:lvlText w:val="•"/>
      <w:lvlJc w:val="left"/>
      <w:pPr>
        <w:ind w:left="5623" w:hanging="304"/>
      </w:pPr>
      <w:rPr>
        <w:rFonts w:hint="default"/>
        <w:lang w:val="ru-RU" w:eastAsia="en-US" w:bidi="ar-SA"/>
      </w:rPr>
    </w:lvl>
    <w:lvl w:ilvl="7" w:tplc="3350F886">
      <w:numFmt w:val="bullet"/>
      <w:lvlText w:val="•"/>
      <w:lvlJc w:val="left"/>
      <w:pPr>
        <w:ind w:left="6510" w:hanging="304"/>
      </w:pPr>
      <w:rPr>
        <w:rFonts w:hint="default"/>
        <w:lang w:val="ru-RU" w:eastAsia="en-US" w:bidi="ar-SA"/>
      </w:rPr>
    </w:lvl>
    <w:lvl w:ilvl="8" w:tplc="CB76EFCA">
      <w:numFmt w:val="bullet"/>
      <w:lvlText w:val="•"/>
      <w:lvlJc w:val="left"/>
      <w:pPr>
        <w:ind w:left="7397" w:hanging="304"/>
      </w:pPr>
      <w:rPr>
        <w:rFonts w:hint="default"/>
        <w:lang w:val="ru-RU" w:eastAsia="en-US" w:bidi="ar-SA"/>
      </w:rPr>
    </w:lvl>
  </w:abstractNum>
  <w:abstractNum w:abstractNumId="162">
    <w:nsid w:val="4F0372C9"/>
    <w:multiLevelType w:val="hybridMultilevel"/>
    <w:tmpl w:val="D584C926"/>
    <w:lvl w:ilvl="0" w:tplc="55A4D04C">
      <w:numFmt w:val="bullet"/>
      <w:lvlText w:val="-"/>
      <w:lvlJc w:val="left"/>
      <w:pPr>
        <w:ind w:left="1883" w:hanging="136"/>
      </w:pPr>
      <w:rPr>
        <w:rFonts w:ascii="Times New Roman" w:eastAsia="Times New Roman" w:hAnsi="Times New Roman" w:cs="Times New Roman" w:hint="default"/>
        <w:spacing w:val="0"/>
        <w:w w:val="100"/>
        <w:lang w:val="ru-RU" w:eastAsia="en-US" w:bidi="ar-SA"/>
      </w:rPr>
    </w:lvl>
    <w:lvl w:ilvl="1" w:tplc="7276B35E">
      <w:numFmt w:val="bullet"/>
      <w:lvlText w:val="•"/>
      <w:lvlJc w:val="left"/>
      <w:pPr>
        <w:ind w:left="2868" w:hanging="136"/>
      </w:pPr>
      <w:rPr>
        <w:rFonts w:hint="default"/>
        <w:lang w:val="ru-RU" w:eastAsia="en-US" w:bidi="ar-SA"/>
      </w:rPr>
    </w:lvl>
    <w:lvl w:ilvl="2" w:tplc="C728CB8C">
      <w:numFmt w:val="bullet"/>
      <w:lvlText w:val="•"/>
      <w:lvlJc w:val="left"/>
      <w:pPr>
        <w:ind w:left="3857" w:hanging="136"/>
      </w:pPr>
      <w:rPr>
        <w:rFonts w:hint="default"/>
        <w:lang w:val="ru-RU" w:eastAsia="en-US" w:bidi="ar-SA"/>
      </w:rPr>
    </w:lvl>
    <w:lvl w:ilvl="3" w:tplc="5C664572">
      <w:numFmt w:val="bullet"/>
      <w:lvlText w:val="•"/>
      <w:lvlJc w:val="left"/>
      <w:pPr>
        <w:ind w:left="4846" w:hanging="136"/>
      </w:pPr>
      <w:rPr>
        <w:rFonts w:hint="default"/>
        <w:lang w:val="ru-RU" w:eastAsia="en-US" w:bidi="ar-SA"/>
      </w:rPr>
    </w:lvl>
    <w:lvl w:ilvl="4" w:tplc="A0EC0040">
      <w:numFmt w:val="bullet"/>
      <w:lvlText w:val="•"/>
      <w:lvlJc w:val="left"/>
      <w:pPr>
        <w:ind w:left="5834" w:hanging="136"/>
      </w:pPr>
      <w:rPr>
        <w:rFonts w:hint="default"/>
        <w:lang w:val="ru-RU" w:eastAsia="en-US" w:bidi="ar-SA"/>
      </w:rPr>
    </w:lvl>
    <w:lvl w:ilvl="5" w:tplc="16869600">
      <w:numFmt w:val="bullet"/>
      <w:lvlText w:val="•"/>
      <w:lvlJc w:val="left"/>
      <w:pPr>
        <w:ind w:left="6823" w:hanging="136"/>
      </w:pPr>
      <w:rPr>
        <w:rFonts w:hint="default"/>
        <w:lang w:val="ru-RU" w:eastAsia="en-US" w:bidi="ar-SA"/>
      </w:rPr>
    </w:lvl>
    <w:lvl w:ilvl="6" w:tplc="F3AA56DC">
      <w:numFmt w:val="bullet"/>
      <w:lvlText w:val="•"/>
      <w:lvlJc w:val="left"/>
      <w:pPr>
        <w:ind w:left="7812" w:hanging="136"/>
      </w:pPr>
      <w:rPr>
        <w:rFonts w:hint="default"/>
        <w:lang w:val="ru-RU" w:eastAsia="en-US" w:bidi="ar-SA"/>
      </w:rPr>
    </w:lvl>
    <w:lvl w:ilvl="7" w:tplc="A7283FB6">
      <w:numFmt w:val="bullet"/>
      <w:lvlText w:val="•"/>
      <w:lvlJc w:val="left"/>
      <w:pPr>
        <w:ind w:left="8800" w:hanging="136"/>
      </w:pPr>
      <w:rPr>
        <w:rFonts w:hint="default"/>
        <w:lang w:val="ru-RU" w:eastAsia="en-US" w:bidi="ar-SA"/>
      </w:rPr>
    </w:lvl>
    <w:lvl w:ilvl="8" w:tplc="A3B8457C">
      <w:numFmt w:val="bullet"/>
      <w:lvlText w:val="•"/>
      <w:lvlJc w:val="left"/>
      <w:pPr>
        <w:ind w:left="9789" w:hanging="136"/>
      </w:pPr>
      <w:rPr>
        <w:rFonts w:hint="default"/>
        <w:lang w:val="ru-RU" w:eastAsia="en-US" w:bidi="ar-SA"/>
      </w:rPr>
    </w:lvl>
  </w:abstractNum>
  <w:abstractNum w:abstractNumId="163">
    <w:nsid w:val="4F0E1E4D"/>
    <w:multiLevelType w:val="hybridMultilevel"/>
    <w:tmpl w:val="4462CE9A"/>
    <w:lvl w:ilvl="0" w:tplc="835CE642">
      <w:numFmt w:val="bullet"/>
      <w:lvlText w:val="-"/>
      <w:lvlJc w:val="left"/>
      <w:pPr>
        <w:ind w:left="1567" w:hanging="145"/>
      </w:pPr>
      <w:rPr>
        <w:rFonts w:ascii="Times New Roman" w:eastAsia="Times New Roman" w:hAnsi="Times New Roman" w:cs="Times New Roman" w:hint="default"/>
        <w:b w:val="0"/>
        <w:bCs w:val="0"/>
        <w:i w:val="0"/>
        <w:iCs w:val="0"/>
        <w:spacing w:val="0"/>
        <w:w w:val="100"/>
        <w:sz w:val="22"/>
        <w:szCs w:val="22"/>
        <w:lang w:val="ru-RU" w:eastAsia="en-US" w:bidi="ar-SA"/>
      </w:rPr>
    </w:lvl>
    <w:lvl w:ilvl="1" w:tplc="1898EAE6">
      <w:numFmt w:val="bullet"/>
      <w:lvlText w:val="•"/>
      <w:lvlJc w:val="left"/>
      <w:pPr>
        <w:ind w:left="2580" w:hanging="145"/>
      </w:pPr>
      <w:rPr>
        <w:rFonts w:hint="default"/>
        <w:lang w:val="ru-RU" w:eastAsia="en-US" w:bidi="ar-SA"/>
      </w:rPr>
    </w:lvl>
    <w:lvl w:ilvl="2" w:tplc="3F5E42BE">
      <w:numFmt w:val="bullet"/>
      <w:lvlText w:val="•"/>
      <w:lvlJc w:val="left"/>
      <w:pPr>
        <w:ind w:left="3601" w:hanging="145"/>
      </w:pPr>
      <w:rPr>
        <w:rFonts w:hint="default"/>
        <w:lang w:val="ru-RU" w:eastAsia="en-US" w:bidi="ar-SA"/>
      </w:rPr>
    </w:lvl>
    <w:lvl w:ilvl="3" w:tplc="EB84BDCA">
      <w:numFmt w:val="bullet"/>
      <w:lvlText w:val="•"/>
      <w:lvlJc w:val="left"/>
      <w:pPr>
        <w:ind w:left="4622" w:hanging="145"/>
      </w:pPr>
      <w:rPr>
        <w:rFonts w:hint="default"/>
        <w:lang w:val="ru-RU" w:eastAsia="en-US" w:bidi="ar-SA"/>
      </w:rPr>
    </w:lvl>
    <w:lvl w:ilvl="4" w:tplc="754EA294">
      <w:numFmt w:val="bullet"/>
      <w:lvlText w:val="•"/>
      <w:lvlJc w:val="left"/>
      <w:pPr>
        <w:ind w:left="5642" w:hanging="145"/>
      </w:pPr>
      <w:rPr>
        <w:rFonts w:hint="default"/>
        <w:lang w:val="ru-RU" w:eastAsia="en-US" w:bidi="ar-SA"/>
      </w:rPr>
    </w:lvl>
    <w:lvl w:ilvl="5" w:tplc="B970A0FC">
      <w:numFmt w:val="bullet"/>
      <w:lvlText w:val="•"/>
      <w:lvlJc w:val="left"/>
      <w:pPr>
        <w:ind w:left="6663" w:hanging="145"/>
      </w:pPr>
      <w:rPr>
        <w:rFonts w:hint="default"/>
        <w:lang w:val="ru-RU" w:eastAsia="en-US" w:bidi="ar-SA"/>
      </w:rPr>
    </w:lvl>
    <w:lvl w:ilvl="6" w:tplc="938252A2">
      <w:numFmt w:val="bullet"/>
      <w:lvlText w:val="•"/>
      <w:lvlJc w:val="left"/>
      <w:pPr>
        <w:ind w:left="7684" w:hanging="145"/>
      </w:pPr>
      <w:rPr>
        <w:rFonts w:hint="default"/>
        <w:lang w:val="ru-RU" w:eastAsia="en-US" w:bidi="ar-SA"/>
      </w:rPr>
    </w:lvl>
    <w:lvl w:ilvl="7" w:tplc="6B7E220E">
      <w:numFmt w:val="bullet"/>
      <w:lvlText w:val="•"/>
      <w:lvlJc w:val="left"/>
      <w:pPr>
        <w:ind w:left="8704" w:hanging="145"/>
      </w:pPr>
      <w:rPr>
        <w:rFonts w:hint="default"/>
        <w:lang w:val="ru-RU" w:eastAsia="en-US" w:bidi="ar-SA"/>
      </w:rPr>
    </w:lvl>
    <w:lvl w:ilvl="8" w:tplc="B590F588">
      <w:numFmt w:val="bullet"/>
      <w:lvlText w:val="•"/>
      <w:lvlJc w:val="left"/>
      <w:pPr>
        <w:ind w:left="9725" w:hanging="145"/>
      </w:pPr>
      <w:rPr>
        <w:rFonts w:hint="default"/>
        <w:lang w:val="ru-RU" w:eastAsia="en-US" w:bidi="ar-SA"/>
      </w:rPr>
    </w:lvl>
  </w:abstractNum>
  <w:abstractNum w:abstractNumId="164">
    <w:nsid w:val="4F5F3B62"/>
    <w:multiLevelType w:val="hybridMultilevel"/>
    <w:tmpl w:val="489CE3F2"/>
    <w:lvl w:ilvl="0" w:tplc="72C2FD10">
      <w:start w:val="1"/>
      <w:numFmt w:val="decimal"/>
      <w:lvlText w:val="%1)"/>
      <w:lvlJc w:val="left"/>
      <w:pPr>
        <w:ind w:left="1249" w:hanging="300"/>
      </w:pPr>
      <w:rPr>
        <w:rFonts w:ascii="Times New Roman" w:eastAsia="Times New Roman" w:hAnsi="Times New Roman" w:cs="Times New Roman" w:hint="default"/>
        <w:b/>
        <w:bCs w:val="0"/>
        <w:i w:val="0"/>
        <w:iCs w:val="0"/>
        <w:spacing w:val="0"/>
        <w:w w:val="100"/>
        <w:sz w:val="24"/>
        <w:szCs w:val="24"/>
        <w:lang w:val="ru-RU" w:eastAsia="en-US" w:bidi="ar-SA"/>
      </w:rPr>
    </w:lvl>
    <w:lvl w:ilvl="1" w:tplc="0E1A5240">
      <w:numFmt w:val="bullet"/>
      <w:lvlText w:val="•"/>
      <w:lvlJc w:val="left"/>
      <w:pPr>
        <w:ind w:left="2230" w:hanging="300"/>
      </w:pPr>
      <w:rPr>
        <w:rFonts w:hint="default"/>
        <w:lang w:val="ru-RU" w:eastAsia="en-US" w:bidi="ar-SA"/>
      </w:rPr>
    </w:lvl>
    <w:lvl w:ilvl="2" w:tplc="E57C4FAC">
      <w:numFmt w:val="bullet"/>
      <w:lvlText w:val="•"/>
      <w:lvlJc w:val="left"/>
      <w:pPr>
        <w:ind w:left="3221" w:hanging="300"/>
      </w:pPr>
      <w:rPr>
        <w:rFonts w:hint="default"/>
        <w:lang w:val="ru-RU" w:eastAsia="en-US" w:bidi="ar-SA"/>
      </w:rPr>
    </w:lvl>
    <w:lvl w:ilvl="3" w:tplc="F6E8C33A">
      <w:numFmt w:val="bullet"/>
      <w:lvlText w:val="•"/>
      <w:lvlJc w:val="left"/>
      <w:pPr>
        <w:ind w:left="4212" w:hanging="300"/>
      </w:pPr>
      <w:rPr>
        <w:rFonts w:hint="default"/>
        <w:lang w:val="ru-RU" w:eastAsia="en-US" w:bidi="ar-SA"/>
      </w:rPr>
    </w:lvl>
    <w:lvl w:ilvl="4" w:tplc="126AACB0">
      <w:numFmt w:val="bullet"/>
      <w:lvlText w:val="•"/>
      <w:lvlJc w:val="left"/>
      <w:pPr>
        <w:ind w:left="5203" w:hanging="300"/>
      </w:pPr>
      <w:rPr>
        <w:rFonts w:hint="default"/>
        <w:lang w:val="ru-RU" w:eastAsia="en-US" w:bidi="ar-SA"/>
      </w:rPr>
    </w:lvl>
    <w:lvl w:ilvl="5" w:tplc="5D1C7F26">
      <w:numFmt w:val="bullet"/>
      <w:lvlText w:val="•"/>
      <w:lvlJc w:val="left"/>
      <w:pPr>
        <w:ind w:left="6194" w:hanging="300"/>
      </w:pPr>
      <w:rPr>
        <w:rFonts w:hint="default"/>
        <w:lang w:val="ru-RU" w:eastAsia="en-US" w:bidi="ar-SA"/>
      </w:rPr>
    </w:lvl>
    <w:lvl w:ilvl="6" w:tplc="32F40CCA">
      <w:numFmt w:val="bullet"/>
      <w:lvlText w:val="•"/>
      <w:lvlJc w:val="left"/>
      <w:pPr>
        <w:ind w:left="7184" w:hanging="300"/>
      </w:pPr>
      <w:rPr>
        <w:rFonts w:hint="default"/>
        <w:lang w:val="ru-RU" w:eastAsia="en-US" w:bidi="ar-SA"/>
      </w:rPr>
    </w:lvl>
    <w:lvl w:ilvl="7" w:tplc="267E16C4">
      <w:numFmt w:val="bullet"/>
      <w:lvlText w:val="•"/>
      <w:lvlJc w:val="left"/>
      <w:pPr>
        <w:ind w:left="8175" w:hanging="300"/>
      </w:pPr>
      <w:rPr>
        <w:rFonts w:hint="default"/>
        <w:lang w:val="ru-RU" w:eastAsia="en-US" w:bidi="ar-SA"/>
      </w:rPr>
    </w:lvl>
    <w:lvl w:ilvl="8" w:tplc="CE8E96E8">
      <w:numFmt w:val="bullet"/>
      <w:lvlText w:val="•"/>
      <w:lvlJc w:val="left"/>
      <w:pPr>
        <w:ind w:left="9166" w:hanging="300"/>
      </w:pPr>
      <w:rPr>
        <w:rFonts w:hint="default"/>
        <w:lang w:val="ru-RU" w:eastAsia="en-US" w:bidi="ar-SA"/>
      </w:rPr>
    </w:lvl>
  </w:abstractNum>
  <w:abstractNum w:abstractNumId="165">
    <w:nsid w:val="502C5BB9"/>
    <w:multiLevelType w:val="hybridMultilevel"/>
    <w:tmpl w:val="3056D19A"/>
    <w:lvl w:ilvl="0" w:tplc="843439C4">
      <w:numFmt w:val="bullet"/>
      <w:lvlText w:val="—"/>
      <w:lvlJc w:val="left"/>
      <w:pPr>
        <w:ind w:left="708" w:hanging="276"/>
      </w:pPr>
      <w:rPr>
        <w:rFonts w:ascii="Times New Roman" w:eastAsia="Times New Roman" w:hAnsi="Times New Roman" w:cs="Times New Roman" w:hint="default"/>
        <w:b w:val="0"/>
        <w:bCs w:val="0"/>
        <w:i w:val="0"/>
        <w:iCs w:val="0"/>
        <w:spacing w:val="0"/>
        <w:w w:val="100"/>
        <w:sz w:val="22"/>
        <w:szCs w:val="22"/>
        <w:lang w:val="ru-RU" w:eastAsia="en-US" w:bidi="ar-SA"/>
      </w:rPr>
    </w:lvl>
    <w:lvl w:ilvl="1" w:tplc="7180D4E4">
      <w:numFmt w:val="bullet"/>
      <w:lvlText w:val="•"/>
      <w:lvlJc w:val="left"/>
      <w:pPr>
        <w:ind w:left="1744" w:hanging="276"/>
      </w:pPr>
      <w:rPr>
        <w:rFonts w:hint="default"/>
        <w:lang w:val="ru-RU" w:eastAsia="en-US" w:bidi="ar-SA"/>
      </w:rPr>
    </w:lvl>
    <w:lvl w:ilvl="2" w:tplc="BFE41B8C">
      <w:numFmt w:val="bullet"/>
      <w:lvlText w:val="•"/>
      <w:lvlJc w:val="left"/>
      <w:pPr>
        <w:ind w:left="2789" w:hanging="276"/>
      </w:pPr>
      <w:rPr>
        <w:rFonts w:hint="default"/>
        <w:lang w:val="ru-RU" w:eastAsia="en-US" w:bidi="ar-SA"/>
      </w:rPr>
    </w:lvl>
    <w:lvl w:ilvl="3" w:tplc="39C212B0">
      <w:numFmt w:val="bullet"/>
      <w:lvlText w:val="•"/>
      <w:lvlJc w:val="left"/>
      <w:pPr>
        <w:ind w:left="3834" w:hanging="276"/>
      </w:pPr>
      <w:rPr>
        <w:rFonts w:hint="default"/>
        <w:lang w:val="ru-RU" w:eastAsia="en-US" w:bidi="ar-SA"/>
      </w:rPr>
    </w:lvl>
    <w:lvl w:ilvl="4" w:tplc="6136EB2C">
      <w:numFmt w:val="bullet"/>
      <w:lvlText w:val="•"/>
      <w:lvlJc w:val="left"/>
      <w:pPr>
        <w:ind w:left="4879" w:hanging="276"/>
      </w:pPr>
      <w:rPr>
        <w:rFonts w:hint="default"/>
        <w:lang w:val="ru-RU" w:eastAsia="en-US" w:bidi="ar-SA"/>
      </w:rPr>
    </w:lvl>
    <w:lvl w:ilvl="5" w:tplc="A5263AA0">
      <w:numFmt w:val="bullet"/>
      <w:lvlText w:val="•"/>
      <w:lvlJc w:val="left"/>
      <w:pPr>
        <w:ind w:left="5924" w:hanging="276"/>
      </w:pPr>
      <w:rPr>
        <w:rFonts w:hint="default"/>
        <w:lang w:val="ru-RU" w:eastAsia="en-US" w:bidi="ar-SA"/>
      </w:rPr>
    </w:lvl>
    <w:lvl w:ilvl="6" w:tplc="644C41DE">
      <w:numFmt w:val="bullet"/>
      <w:lvlText w:val="•"/>
      <w:lvlJc w:val="left"/>
      <w:pPr>
        <w:ind w:left="6968" w:hanging="276"/>
      </w:pPr>
      <w:rPr>
        <w:rFonts w:hint="default"/>
        <w:lang w:val="ru-RU" w:eastAsia="en-US" w:bidi="ar-SA"/>
      </w:rPr>
    </w:lvl>
    <w:lvl w:ilvl="7" w:tplc="2D2AFD9C">
      <w:numFmt w:val="bullet"/>
      <w:lvlText w:val="•"/>
      <w:lvlJc w:val="left"/>
      <w:pPr>
        <w:ind w:left="8013" w:hanging="276"/>
      </w:pPr>
      <w:rPr>
        <w:rFonts w:hint="default"/>
        <w:lang w:val="ru-RU" w:eastAsia="en-US" w:bidi="ar-SA"/>
      </w:rPr>
    </w:lvl>
    <w:lvl w:ilvl="8" w:tplc="DF06816A">
      <w:numFmt w:val="bullet"/>
      <w:lvlText w:val="•"/>
      <w:lvlJc w:val="left"/>
      <w:pPr>
        <w:ind w:left="9058" w:hanging="276"/>
      </w:pPr>
      <w:rPr>
        <w:rFonts w:hint="default"/>
        <w:lang w:val="ru-RU" w:eastAsia="en-US" w:bidi="ar-SA"/>
      </w:rPr>
    </w:lvl>
  </w:abstractNum>
  <w:abstractNum w:abstractNumId="166">
    <w:nsid w:val="50396188"/>
    <w:multiLevelType w:val="multilevel"/>
    <w:tmpl w:val="33D018B0"/>
    <w:lvl w:ilvl="0">
      <w:start w:val="3"/>
      <w:numFmt w:val="decimal"/>
      <w:lvlText w:val="%1"/>
      <w:lvlJc w:val="left"/>
      <w:pPr>
        <w:ind w:left="700" w:hanging="484"/>
      </w:pPr>
      <w:rPr>
        <w:rFonts w:hint="default"/>
        <w:lang w:val="ru-RU" w:eastAsia="en-US" w:bidi="ar-SA"/>
      </w:rPr>
    </w:lvl>
    <w:lvl w:ilvl="1">
      <w:start w:val="1"/>
      <w:numFmt w:val="decimal"/>
      <w:lvlText w:val="%1.%2"/>
      <w:lvlJc w:val="left"/>
      <w:pPr>
        <w:ind w:left="700" w:hanging="484"/>
      </w:pPr>
      <w:rPr>
        <w:rFonts w:hint="default"/>
        <w:lang w:val="ru-RU" w:eastAsia="en-US" w:bidi="ar-SA"/>
      </w:rPr>
    </w:lvl>
    <w:lvl w:ilvl="2">
      <w:start w:val="1"/>
      <w:numFmt w:val="decimal"/>
      <w:lvlText w:val="%1.%2.%3."/>
      <w:lvlJc w:val="left"/>
      <w:pPr>
        <w:ind w:left="700" w:hanging="484"/>
        <w:jc w:val="right"/>
      </w:pPr>
      <w:rPr>
        <w:rFonts w:ascii="Times New Roman" w:eastAsia="Times New Roman" w:hAnsi="Times New Roman" w:cs="Times New Roman" w:hint="default"/>
        <w:b/>
        <w:bCs/>
        <w:i w:val="0"/>
        <w:iCs w:val="0"/>
        <w:spacing w:val="-4"/>
        <w:w w:val="100"/>
        <w:sz w:val="20"/>
        <w:szCs w:val="20"/>
        <w:lang w:val="ru-RU" w:eastAsia="en-US" w:bidi="ar-SA"/>
      </w:rPr>
    </w:lvl>
    <w:lvl w:ilvl="3">
      <w:numFmt w:val="bullet"/>
      <w:lvlText w:val="•"/>
      <w:lvlJc w:val="left"/>
      <w:pPr>
        <w:ind w:left="3850" w:hanging="484"/>
      </w:pPr>
      <w:rPr>
        <w:rFonts w:hint="default"/>
        <w:lang w:val="ru-RU" w:eastAsia="en-US" w:bidi="ar-SA"/>
      </w:rPr>
    </w:lvl>
    <w:lvl w:ilvl="4">
      <w:numFmt w:val="bullet"/>
      <w:lvlText w:val="•"/>
      <w:lvlJc w:val="left"/>
      <w:pPr>
        <w:ind w:left="4900" w:hanging="484"/>
      </w:pPr>
      <w:rPr>
        <w:rFonts w:hint="default"/>
        <w:lang w:val="ru-RU" w:eastAsia="en-US" w:bidi="ar-SA"/>
      </w:rPr>
    </w:lvl>
    <w:lvl w:ilvl="5">
      <w:numFmt w:val="bullet"/>
      <w:lvlText w:val="•"/>
      <w:lvlJc w:val="left"/>
      <w:pPr>
        <w:ind w:left="5950" w:hanging="484"/>
      </w:pPr>
      <w:rPr>
        <w:rFonts w:hint="default"/>
        <w:lang w:val="ru-RU" w:eastAsia="en-US" w:bidi="ar-SA"/>
      </w:rPr>
    </w:lvl>
    <w:lvl w:ilvl="6">
      <w:numFmt w:val="bullet"/>
      <w:lvlText w:val="•"/>
      <w:lvlJc w:val="left"/>
      <w:pPr>
        <w:ind w:left="7000" w:hanging="484"/>
      </w:pPr>
      <w:rPr>
        <w:rFonts w:hint="default"/>
        <w:lang w:val="ru-RU" w:eastAsia="en-US" w:bidi="ar-SA"/>
      </w:rPr>
    </w:lvl>
    <w:lvl w:ilvl="7">
      <w:numFmt w:val="bullet"/>
      <w:lvlText w:val="•"/>
      <w:lvlJc w:val="left"/>
      <w:pPr>
        <w:ind w:left="8050" w:hanging="484"/>
      </w:pPr>
      <w:rPr>
        <w:rFonts w:hint="default"/>
        <w:lang w:val="ru-RU" w:eastAsia="en-US" w:bidi="ar-SA"/>
      </w:rPr>
    </w:lvl>
    <w:lvl w:ilvl="8">
      <w:numFmt w:val="bullet"/>
      <w:lvlText w:val="•"/>
      <w:lvlJc w:val="left"/>
      <w:pPr>
        <w:ind w:left="9100" w:hanging="484"/>
      </w:pPr>
      <w:rPr>
        <w:rFonts w:hint="default"/>
        <w:lang w:val="ru-RU" w:eastAsia="en-US" w:bidi="ar-SA"/>
      </w:rPr>
    </w:lvl>
  </w:abstractNum>
  <w:abstractNum w:abstractNumId="167">
    <w:nsid w:val="51697600"/>
    <w:multiLevelType w:val="hybridMultilevel"/>
    <w:tmpl w:val="53B84474"/>
    <w:lvl w:ilvl="0" w:tplc="7E26060A">
      <w:start w:val="1"/>
      <w:numFmt w:val="decimal"/>
      <w:lvlText w:val="%1."/>
      <w:lvlJc w:val="left"/>
      <w:pPr>
        <w:ind w:left="109" w:hanging="200"/>
      </w:pPr>
      <w:rPr>
        <w:rFonts w:ascii="Times New Roman" w:eastAsia="Times New Roman" w:hAnsi="Times New Roman" w:cs="Times New Roman" w:hint="default"/>
        <w:b w:val="0"/>
        <w:bCs w:val="0"/>
        <w:i w:val="0"/>
        <w:iCs w:val="0"/>
        <w:spacing w:val="-1"/>
        <w:w w:val="85"/>
        <w:sz w:val="20"/>
        <w:szCs w:val="20"/>
        <w:lang w:val="ru-RU" w:eastAsia="en-US" w:bidi="ar-SA"/>
      </w:rPr>
    </w:lvl>
    <w:lvl w:ilvl="1" w:tplc="FE5CBD40">
      <w:numFmt w:val="bullet"/>
      <w:lvlText w:val="•"/>
      <w:lvlJc w:val="left"/>
      <w:pPr>
        <w:ind w:left="386" w:hanging="200"/>
      </w:pPr>
      <w:rPr>
        <w:rFonts w:hint="default"/>
        <w:lang w:val="ru-RU" w:eastAsia="en-US" w:bidi="ar-SA"/>
      </w:rPr>
    </w:lvl>
    <w:lvl w:ilvl="2" w:tplc="B7BEA522">
      <w:numFmt w:val="bullet"/>
      <w:lvlText w:val="•"/>
      <w:lvlJc w:val="left"/>
      <w:pPr>
        <w:ind w:left="673" w:hanging="200"/>
      </w:pPr>
      <w:rPr>
        <w:rFonts w:hint="default"/>
        <w:lang w:val="ru-RU" w:eastAsia="en-US" w:bidi="ar-SA"/>
      </w:rPr>
    </w:lvl>
    <w:lvl w:ilvl="3" w:tplc="7A22D022">
      <w:numFmt w:val="bullet"/>
      <w:lvlText w:val="•"/>
      <w:lvlJc w:val="left"/>
      <w:pPr>
        <w:ind w:left="960" w:hanging="200"/>
      </w:pPr>
      <w:rPr>
        <w:rFonts w:hint="default"/>
        <w:lang w:val="ru-RU" w:eastAsia="en-US" w:bidi="ar-SA"/>
      </w:rPr>
    </w:lvl>
    <w:lvl w:ilvl="4" w:tplc="1EDADD84">
      <w:numFmt w:val="bullet"/>
      <w:lvlText w:val="•"/>
      <w:lvlJc w:val="left"/>
      <w:pPr>
        <w:ind w:left="1246" w:hanging="200"/>
      </w:pPr>
      <w:rPr>
        <w:rFonts w:hint="default"/>
        <w:lang w:val="ru-RU" w:eastAsia="en-US" w:bidi="ar-SA"/>
      </w:rPr>
    </w:lvl>
    <w:lvl w:ilvl="5" w:tplc="CC0A4600">
      <w:numFmt w:val="bullet"/>
      <w:lvlText w:val="•"/>
      <w:lvlJc w:val="left"/>
      <w:pPr>
        <w:ind w:left="1533" w:hanging="200"/>
      </w:pPr>
      <w:rPr>
        <w:rFonts w:hint="default"/>
        <w:lang w:val="ru-RU" w:eastAsia="en-US" w:bidi="ar-SA"/>
      </w:rPr>
    </w:lvl>
    <w:lvl w:ilvl="6" w:tplc="E5B85034">
      <w:numFmt w:val="bullet"/>
      <w:lvlText w:val="•"/>
      <w:lvlJc w:val="left"/>
      <w:pPr>
        <w:ind w:left="1820" w:hanging="200"/>
      </w:pPr>
      <w:rPr>
        <w:rFonts w:hint="default"/>
        <w:lang w:val="ru-RU" w:eastAsia="en-US" w:bidi="ar-SA"/>
      </w:rPr>
    </w:lvl>
    <w:lvl w:ilvl="7" w:tplc="57028360">
      <w:numFmt w:val="bullet"/>
      <w:lvlText w:val="•"/>
      <w:lvlJc w:val="left"/>
      <w:pPr>
        <w:ind w:left="2106" w:hanging="200"/>
      </w:pPr>
      <w:rPr>
        <w:rFonts w:hint="default"/>
        <w:lang w:val="ru-RU" w:eastAsia="en-US" w:bidi="ar-SA"/>
      </w:rPr>
    </w:lvl>
    <w:lvl w:ilvl="8" w:tplc="9FDC2952">
      <w:numFmt w:val="bullet"/>
      <w:lvlText w:val="•"/>
      <w:lvlJc w:val="left"/>
      <w:pPr>
        <w:ind w:left="2393" w:hanging="200"/>
      </w:pPr>
      <w:rPr>
        <w:rFonts w:hint="default"/>
        <w:lang w:val="ru-RU" w:eastAsia="en-US" w:bidi="ar-SA"/>
      </w:rPr>
    </w:lvl>
  </w:abstractNum>
  <w:abstractNum w:abstractNumId="168">
    <w:nsid w:val="523E5376"/>
    <w:multiLevelType w:val="hybridMultilevel"/>
    <w:tmpl w:val="2DC40FBC"/>
    <w:lvl w:ilvl="0" w:tplc="11CC2C76">
      <w:numFmt w:val="bullet"/>
      <w:lvlText w:val="•"/>
      <w:lvlJc w:val="left"/>
      <w:pPr>
        <w:ind w:left="1621"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F9E8E748">
      <w:numFmt w:val="bullet"/>
      <w:lvlText w:val="•"/>
      <w:lvlJc w:val="left"/>
      <w:pPr>
        <w:ind w:left="2572" w:hanging="709"/>
      </w:pPr>
      <w:rPr>
        <w:rFonts w:hint="default"/>
        <w:lang w:val="ru-RU" w:eastAsia="en-US" w:bidi="ar-SA"/>
      </w:rPr>
    </w:lvl>
    <w:lvl w:ilvl="2" w:tplc="315867BA">
      <w:numFmt w:val="bullet"/>
      <w:lvlText w:val="•"/>
      <w:lvlJc w:val="left"/>
      <w:pPr>
        <w:ind w:left="3525" w:hanging="709"/>
      </w:pPr>
      <w:rPr>
        <w:rFonts w:hint="default"/>
        <w:lang w:val="ru-RU" w:eastAsia="en-US" w:bidi="ar-SA"/>
      </w:rPr>
    </w:lvl>
    <w:lvl w:ilvl="3" w:tplc="A8EA9BC0">
      <w:numFmt w:val="bullet"/>
      <w:lvlText w:val="•"/>
      <w:lvlJc w:val="left"/>
      <w:pPr>
        <w:ind w:left="4478" w:hanging="709"/>
      </w:pPr>
      <w:rPr>
        <w:rFonts w:hint="default"/>
        <w:lang w:val="ru-RU" w:eastAsia="en-US" w:bidi="ar-SA"/>
      </w:rPr>
    </w:lvl>
    <w:lvl w:ilvl="4" w:tplc="B7281BFC">
      <w:numFmt w:val="bullet"/>
      <w:lvlText w:val="•"/>
      <w:lvlJc w:val="left"/>
      <w:pPr>
        <w:ind w:left="5431" w:hanging="709"/>
      </w:pPr>
      <w:rPr>
        <w:rFonts w:hint="default"/>
        <w:lang w:val="ru-RU" w:eastAsia="en-US" w:bidi="ar-SA"/>
      </w:rPr>
    </w:lvl>
    <w:lvl w:ilvl="5" w:tplc="F4EE0DB4">
      <w:numFmt w:val="bullet"/>
      <w:lvlText w:val="•"/>
      <w:lvlJc w:val="left"/>
      <w:pPr>
        <w:ind w:left="6384" w:hanging="709"/>
      </w:pPr>
      <w:rPr>
        <w:rFonts w:hint="default"/>
        <w:lang w:val="ru-RU" w:eastAsia="en-US" w:bidi="ar-SA"/>
      </w:rPr>
    </w:lvl>
    <w:lvl w:ilvl="6" w:tplc="F8B28ABE">
      <w:numFmt w:val="bullet"/>
      <w:lvlText w:val="•"/>
      <w:lvlJc w:val="left"/>
      <w:pPr>
        <w:ind w:left="7336" w:hanging="709"/>
      </w:pPr>
      <w:rPr>
        <w:rFonts w:hint="default"/>
        <w:lang w:val="ru-RU" w:eastAsia="en-US" w:bidi="ar-SA"/>
      </w:rPr>
    </w:lvl>
    <w:lvl w:ilvl="7" w:tplc="16EA6F50">
      <w:numFmt w:val="bullet"/>
      <w:lvlText w:val="•"/>
      <w:lvlJc w:val="left"/>
      <w:pPr>
        <w:ind w:left="8289" w:hanging="709"/>
      </w:pPr>
      <w:rPr>
        <w:rFonts w:hint="default"/>
        <w:lang w:val="ru-RU" w:eastAsia="en-US" w:bidi="ar-SA"/>
      </w:rPr>
    </w:lvl>
    <w:lvl w:ilvl="8" w:tplc="ED846A60">
      <w:numFmt w:val="bullet"/>
      <w:lvlText w:val="•"/>
      <w:lvlJc w:val="left"/>
      <w:pPr>
        <w:ind w:left="9242" w:hanging="709"/>
      </w:pPr>
      <w:rPr>
        <w:rFonts w:hint="default"/>
        <w:lang w:val="ru-RU" w:eastAsia="en-US" w:bidi="ar-SA"/>
      </w:rPr>
    </w:lvl>
  </w:abstractNum>
  <w:abstractNum w:abstractNumId="169">
    <w:nsid w:val="542A2946"/>
    <w:multiLevelType w:val="hybridMultilevel"/>
    <w:tmpl w:val="1898D24A"/>
    <w:lvl w:ilvl="0" w:tplc="147C2616">
      <w:numFmt w:val="bullet"/>
      <w:lvlText w:val=""/>
      <w:lvlJc w:val="left"/>
      <w:pPr>
        <w:ind w:left="144" w:hanging="144"/>
      </w:pPr>
      <w:rPr>
        <w:rFonts w:ascii="Symbol" w:eastAsia="Symbol" w:hAnsi="Symbol" w:cs="Symbol" w:hint="default"/>
        <w:b w:val="0"/>
        <w:bCs w:val="0"/>
        <w:i w:val="0"/>
        <w:iCs w:val="0"/>
        <w:spacing w:val="0"/>
        <w:w w:val="100"/>
        <w:sz w:val="24"/>
        <w:szCs w:val="24"/>
        <w:lang w:val="ru-RU" w:eastAsia="en-US" w:bidi="ar-SA"/>
      </w:rPr>
    </w:lvl>
    <w:lvl w:ilvl="1" w:tplc="9000CB5E">
      <w:numFmt w:val="bullet"/>
      <w:lvlText w:val=""/>
      <w:lvlJc w:val="left"/>
      <w:pPr>
        <w:ind w:left="144" w:hanging="360"/>
      </w:pPr>
      <w:rPr>
        <w:rFonts w:ascii="Symbol" w:eastAsia="Symbol" w:hAnsi="Symbol" w:cs="Symbol" w:hint="default"/>
        <w:b w:val="0"/>
        <w:bCs w:val="0"/>
        <w:i w:val="0"/>
        <w:iCs w:val="0"/>
        <w:spacing w:val="0"/>
        <w:w w:val="100"/>
        <w:sz w:val="24"/>
        <w:szCs w:val="24"/>
        <w:lang w:val="ru-RU" w:eastAsia="en-US" w:bidi="ar-SA"/>
      </w:rPr>
    </w:lvl>
    <w:lvl w:ilvl="2" w:tplc="6E0E7C16">
      <w:numFmt w:val="bullet"/>
      <w:lvlText w:val="•"/>
      <w:lvlJc w:val="left"/>
      <w:pPr>
        <w:ind w:left="1877" w:hanging="360"/>
      </w:pPr>
      <w:rPr>
        <w:rFonts w:hint="default"/>
        <w:lang w:val="ru-RU" w:eastAsia="en-US" w:bidi="ar-SA"/>
      </w:rPr>
    </w:lvl>
    <w:lvl w:ilvl="3" w:tplc="F4E47690">
      <w:numFmt w:val="bullet"/>
      <w:lvlText w:val="•"/>
      <w:lvlJc w:val="left"/>
      <w:pPr>
        <w:ind w:left="2746" w:hanging="360"/>
      </w:pPr>
      <w:rPr>
        <w:rFonts w:hint="default"/>
        <w:lang w:val="ru-RU" w:eastAsia="en-US" w:bidi="ar-SA"/>
      </w:rPr>
    </w:lvl>
    <w:lvl w:ilvl="4" w:tplc="E4A6431A">
      <w:numFmt w:val="bullet"/>
      <w:lvlText w:val="•"/>
      <w:lvlJc w:val="left"/>
      <w:pPr>
        <w:ind w:left="3614" w:hanging="360"/>
      </w:pPr>
      <w:rPr>
        <w:rFonts w:hint="default"/>
        <w:lang w:val="ru-RU" w:eastAsia="en-US" w:bidi="ar-SA"/>
      </w:rPr>
    </w:lvl>
    <w:lvl w:ilvl="5" w:tplc="CE1ED428">
      <w:numFmt w:val="bullet"/>
      <w:lvlText w:val="•"/>
      <w:lvlJc w:val="left"/>
      <w:pPr>
        <w:ind w:left="4483" w:hanging="360"/>
      </w:pPr>
      <w:rPr>
        <w:rFonts w:hint="default"/>
        <w:lang w:val="ru-RU" w:eastAsia="en-US" w:bidi="ar-SA"/>
      </w:rPr>
    </w:lvl>
    <w:lvl w:ilvl="6" w:tplc="8B2ECC80">
      <w:numFmt w:val="bullet"/>
      <w:lvlText w:val="•"/>
      <w:lvlJc w:val="left"/>
      <w:pPr>
        <w:ind w:left="5352" w:hanging="360"/>
      </w:pPr>
      <w:rPr>
        <w:rFonts w:hint="default"/>
        <w:lang w:val="ru-RU" w:eastAsia="en-US" w:bidi="ar-SA"/>
      </w:rPr>
    </w:lvl>
    <w:lvl w:ilvl="7" w:tplc="C244674A">
      <w:numFmt w:val="bullet"/>
      <w:lvlText w:val="•"/>
      <w:lvlJc w:val="left"/>
      <w:pPr>
        <w:ind w:left="6220" w:hanging="360"/>
      </w:pPr>
      <w:rPr>
        <w:rFonts w:hint="default"/>
        <w:lang w:val="ru-RU" w:eastAsia="en-US" w:bidi="ar-SA"/>
      </w:rPr>
    </w:lvl>
    <w:lvl w:ilvl="8" w:tplc="E5C659F2">
      <w:numFmt w:val="bullet"/>
      <w:lvlText w:val="•"/>
      <w:lvlJc w:val="left"/>
      <w:pPr>
        <w:ind w:left="7089" w:hanging="360"/>
      </w:pPr>
      <w:rPr>
        <w:rFonts w:hint="default"/>
        <w:lang w:val="ru-RU" w:eastAsia="en-US" w:bidi="ar-SA"/>
      </w:rPr>
    </w:lvl>
  </w:abstractNum>
  <w:abstractNum w:abstractNumId="170">
    <w:nsid w:val="54824ADA"/>
    <w:multiLevelType w:val="hybridMultilevel"/>
    <w:tmpl w:val="9056C378"/>
    <w:lvl w:ilvl="0" w:tplc="5F20D814">
      <w:numFmt w:val="bullet"/>
      <w:lvlText w:val="-"/>
      <w:lvlJc w:val="left"/>
      <w:pPr>
        <w:ind w:left="256" w:hanging="148"/>
      </w:pPr>
      <w:rPr>
        <w:rFonts w:ascii="Times New Roman" w:eastAsia="Times New Roman" w:hAnsi="Times New Roman" w:cs="Times New Roman" w:hint="default"/>
        <w:b w:val="0"/>
        <w:bCs w:val="0"/>
        <w:i w:val="0"/>
        <w:iCs w:val="0"/>
        <w:spacing w:val="0"/>
        <w:w w:val="95"/>
        <w:sz w:val="24"/>
        <w:szCs w:val="24"/>
        <w:lang w:val="ru-RU" w:eastAsia="en-US" w:bidi="ar-SA"/>
      </w:rPr>
    </w:lvl>
    <w:lvl w:ilvl="1" w:tplc="07A21664">
      <w:numFmt w:val="bullet"/>
      <w:lvlText w:val="•"/>
      <w:lvlJc w:val="left"/>
      <w:pPr>
        <w:ind w:left="956" w:hanging="148"/>
      </w:pPr>
      <w:rPr>
        <w:rFonts w:hint="default"/>
        <w:lang w:val="ru-RU" w:eastAsia="en-US" w:bidi="ar-SA"/>
      </w:rPr>
    </w:lvl>
    <w:lvl w:ilvl="2" w:tplc="7E260BE4">
      <w:numFmt w:val="bullet"/>
      <w:lvlText w:val="•"/>
      <w:lvlJc w:val="left"/>
      <w:pPr>
        <w:ind w:left="1653" w:hanging="148"/>
      </w:pPr>
      <w:rPr>
        <w:rFonts w:hint="default"/>
        <w:lang w:val="ru-RU" w:eastAsia="en-US" w:bidi="ar-SA"/>
      </w:rPr>
    </w:lvl>
    <w:lvl w:ilvl="3" w:tplc="A6AC9AF6">
      <w:numFmt w:val="bullet"/>
      <w:lvlText w:val="•"/>
      <w:lvlJc w:val="left"/>
      <w:pPr>
        <w:ind w:left="2350" w:hanging="148"/>
      </w:pPr>
      <w:rPr>
        <w:rFonts w:hint="default"/>
        <w:lang w:val="ru-RU" w:eastAsia="en-US" w:bidi="ar-SA"/>
      </w:rPr>
    </w:lvl>
    <w:lvl w:ilvl="4" w:tplc="68980600">
      <w:numFmt w:val="bullet"/>
      <w:lvlText w:val="•"/>
      <w:lvlJc w:val="left"/>
      <w:pPr>
        <w:ind w:left="3047" w:hanging="148"/>
      </w:pPr>
      <w:rPr>
        <w:rFonts w:hint="default"/>
        <w:lang w:val="ru-RU" w:eastAsia="en-US" w:bidi="ar-SA"/>
      </w:rPr>
    </w:lvl>
    <w:lvl w:ilvl="5" w:tplc="A5A2B0F4">
      <w:numFmt w:val="bullet"/>
      <w:lvlText w:val="•"/>
      <w:lvlJc w:val="left"/>
      <w:pPr>
        <w:ind w:left="3744" w:hanging="148"/>
      </w:pPr>
      <w:rPr>
        <w:rFonts w:hint="default"/>
        <w:lang w:val="ru-RU" w:eastAsia="en-US" w:bidi="ar-SA"/>
      </w:rPr>
    </w:lvl>
    <w:lvl w:ilvl="6" w:tplc="1CECD46A">
      <w:numFmt w:val="bullet"/>
      <w:lvlText w:val="•"/>
      <w:lvlJc w:val="left"/>
      <w:pPr>
        <w:ind w:left="4441" w:hanging="148"/>
      </w:pPr>
      <w:rPr>
        <w:rFonts w:hint="default"/>
        <w:lang w:val="ru-RU" w:eastAsia="en-US" w:bidi="ar-SA"/>
      </w:rPr>
    </w:lvl>
    <w:lvl w:ilvl="7" w:tplc="718A5564">
      <w:numFmt w:val="bullet"/>
      <w:lvlText w:val="•"/>
      <w:lvlJc w:val="left"/>
      <w:pPr>
        <w:ind w:left="5138" w:hanging="148"/>
      </w:pPr>
      <w:rPr>
        <w:rFonts w:hint="default"/>
        <w:lang w:val="ru-RU" w:eastAsia="en-US" w:bidi="ar-SA"/>
      </w:rPr>
    </w:lvl>
    <w:lvl w:ilvl="8" w:tplc="651A240C">
      <w:numFmt w:val="bullet"/>
      <w:lvlText w:val="•"/>
      <w:lvlJc w:val="left"/>
      <w:pPr>
        <w:ind w:left="5835" w:hanging="148"/>
      </w:pPr>
      <w:rPr>
        <w:rFonts w:hint="default"/>
        <w:lang w:val="ru-RU" w:eastAsia="en-US" w:bidi="ar-SA"/>
      </w:rPr>
    </w:lvl>
  </w:abstractNum>
  <w:abstractNum w:abstractNumId="171">
    <w:nsid w:val="55172B18"/>
    <w:multiLevelType w:val="hybridMultilevel"/>
    <w:tmpl w:val="E46CAD2C"/>
    <w:lvl w:ilvl="0" w:tplc="F18C42BC">
      <w:start w:val="1"/>
      <w:numFmt w:val="decimal"/>
      <w:lvlText w:val="%1)"/>
      <w:lvlJc w:val="left"/>
      <w:pPr>
        <w:ind w:left="240" w:hanging="240"/>
      </w:pPr>
      <w:rPr>
        <w:rFonts w:ascii="Times New Roman" w:eastAsia="Times New Roman" w:hAnsi="Times New Roman" w:cs="Times New Roman" w:hint="default"/>
        <w:b/>
        <w:bCs/>
        <w:i w:val="0"/>
        <w:iCs w:val="0"/>
        <w:spacing w:val="0"/>
        <w:w w:val="100"/>
        <w:sz w:val="22"/>
        <w:szCs w:val="22"/>
        <w:lang w:val="ru-RU" w:eastAsia="en-US" w:bidi="ar-SA"/>
      </w:rPr>
    </w:lvl>
    <w:lvl w:ilvl="1" w:tplc="B5BEB818">
      <w:numFmt w:val="bullet"/>
      <w:lvlText w:val=""/>
      <w:lvlJc w:val="left"/>
      <w:pPr>
        <w:ind w:left="-567" w:hanging="153"/>
      </w:pPr>
      <w:rPr>
        <w:rFonts w:ascii="Symbol" w:eastAsia="Symbol" w:hAnsi="Symbol" w:cs="Symbol" w:hint="default"/>
        <w:b w:val="0"/>
        <w:bCs w:val="0"/>
        <w:i w:val="0"/>
        <w:iCs w:val="0"/>
        <w:spacing w:val="0"/>
        <w:w w:val="100"/>
        <w:sz w:val="22"/>
        <w:szCs w:val="22"/>
        <w:lang w:val="ru-RU" w:eastAsia="en-US" w:bidi="ar-SA"/>
      </w:rPr>
    </w:lvl>
    <w:lvl w:ilvl="2" w:tplc="F468C614">
      <w:numFmt w:val="bullet"/>
      <w:lvlText w:val="•"/>
      <w:lvlJc w:val="left"/>
      <w:pPr>
        <w:ind w:left="1279" w:hanging="153"/>
      </w:pPr>
      <w:rPr>
        <w:rFonts w:hint="default"/>
        <w:lang w:val="ru-RU" w:eastAsia="en-US" w:bidi="ar-SA"/>
      </w:rPr>
    </w:lvl>
    <w:lvl w:ilvl="3" w:tplc="750489B0">
      <w:numFmt w:val="bullet"/>
      <w:lvlText w:val="•"/>
      <w:lvlJc w:val="left"/>
      <w:pPr>
        <w:ind w:left="2324" w:hanging="153"/>
      </w:pPr>
      <w:rPr>
        <w:rFonts w:hint="default"/>
        <w:lang w:val="ru-RU" w:eastAsia="en-US" w:bidi="ar-SA"/>
      </w:rPr>
    </w:lvl>
    <w:lvl w:ilvl="4" w:tplc="A3F468AA">
      <w:numFmt w:val="bullet"/>
      <w:lvlText w:val="•"/>
      <w:lvlJc w:val="left"/>
      <w:pPr>
        <w:ind w:left="3369" w:hanging="153"/>
      </w:pPr>
      <w:rPr>
        <w:rFonts w:hint="default"/>
        <w:lang w:val="ru-RU" w:eastAsia="en-US" w:bidi="ar-SA"/>
      </w:rPr>
    </w:lvl>
    <w:lvl w:ilvl="5" w:tplc="D73C91AC">
      <w:numFmt w:val="bullet"/>
      <w:lvlText w:val="•"/>
      <w:lvlJc w:val="left"/>
      <w:pPr>
        <w:ind w:left="4414" w:hanging="153"/>
      </w:pPr>
      <w:rPr>
        <w:rFonts w:hint="default"/>
        <w:lang w:val="ru-RU" w:eastAsia="en-US" w:bidi="ar-SA"/>
      </w:rPr>
    </w:lvl>
    <w:lvl w:ilvl="6" w:tplc="DC34616C">
      <w:numFmt w:val="bullet"/>
      <w:lvlText w:val="•"/>
      <w:lvlJc w:val="left"/>
      <w:pPr>
        <w:ind w:left="5460" w:hanging="153"/>
      </w:pPr>
      <w:rPr>
        <w:rFonts w:hint="default"/>
        <w:lang w:val="ru-RU" w:eastAsia="en-US" w:bidi="ar-SA"/>
      </w:rPr>
    </w:lvl>
    <w:lvl w:ilvl="7" w:tplc="03C4D59C">
      <w:numFmt w:val="bullet"/>
      <w:lvlText w:val="•"/>
      <w:lvlJc w:val="left"/>
      <w:pPr>
        <w:ind w:left="6505" w:hanging="153"/>
      </w:pPr>
      <w:rPr>
        <w:rFonts w:hint="default"/>
        <w:lang w:val="ru-RU" w:eastAsia="en-US" w:bidi="ar-SA"/>
      </w:rPr>
    </w:lvl>
    <w:lvl w:ilvl="8" w:tplc="5B321C90">
      <w:numFmt w:val="bullet"/>
      <w:lvlText w:val="•"/>
      <w:lvlJc w:val="left"/>
      <w:pPr>
        <w:ind w:left="7550" w:hanging="153"/>
      </w:pPr>
      <w:rPr>
        <w:rFonts w:hint="default"/>
        <w:lang w:val="ru-RU" w:eastAsia="en-US" w:bidi="ar-SA"/>
      </w:rPr>
    </w:lvl>
  </w:abstractNum>
  <w:abstractNum w:abstractNumId="172">
    <w:nsid w:val="55B12355"/>
    <w:multiLevelType w:val="hybridMultilevel"/>
    <w:tmpl w:val="7C60CDE0"/>
    <w:lvl w:ilvl="0" w:tplc="A8264202">
      <w:numFmt w:val="bullet"/>
      <w:lvlText w:val="-"/>
      <w:lvlJc w:val="left"/>
      <w:pPr>
        <w:ind w:left="259" w:hanging="112"/>
      </w:pPr>
      <w:rPr>
        <w:rFonts w:ascii="Times New Roman" w:eastAsia="Times New Roman" w:hAnsi="Times New Roman" w:cs="Times New Roman" w:hint="default"/>
        <w:spacing w:val="0"/>
        <w:w w:val="100"/>
        <w:lang w:val="ru-RU" w:eastAsia="en-US" w:bidi="ar-SA"/>
      </w:rPr>
    </w:lvl>
    <w:lvl w:ilvl="1" w:tplc="9476E04E">
      <w:numFmt w:val="bullet"/>
      <w:lvlText w:val="•"/>
      <w:lvlJc w:val="left"/>
      <w:pPr>
        <w:ind w:left="715" w:hanging="112"/>
      </w:pPr>
      <w:rPr>
        <w:rFonts w:hint="default"/>
        <w:lang w:val="ru-RU" w:eastAsia="en-US" w:bidi="ar-SA"/>
      </w:rPr>
    </w:lvl>
    <w:lvl w:ilvl="2" w:tplc="B822A946">
      <w:numFmt w:val="bullet"/>
      <w:lvlText w:val="•"/>
      <w:lvlJc w:val="left"/>
      <w:pPr>
        <w:ind w:left="1171" w:hanging="112"/>
      </w:pPr>
      <w:rPr>
        <w:rFonts w:hint="default"/>
        <w:lang w:val="ru-RU" w:eastAsia="en-US" w:bidi="ar-SA"/>
      </w:rPr>
    </w:lvl>
    <w:lvl w:ilvl="3" w:tplc="7938E75E">
      <w:numFmt w:val="bullet"/>
      <w:lvlText w:val="•"/>
      <w:lvlJc w:val="left"/>
      <w:pPr>
        <w:ind w:left="1626" w:hanging="112"/>
      </w:pPr>
      <w:rPr>
        <w:rFonts w:hint="default"/>
        <w:lang w:val="ru-RU" w:eastAsia="en-US" w:bidi="ar-SA"/>
      </w:rPr>
    </w:lvl>
    <w:lvl w:ilvl="4" w:tplc="C48CCB38">
      <w:numFmt w:val="bullet"/>
      <w:lvlText w:val="•"/>
      <w:lvlJc w:val="left"/>
      <w:pPr>
        <w:ind w:left="2082" w:hanging="112"/>
      </w:pPr>
      <w:rPr>
        <w:rFonts w:hint="default"/>
        <w:lang w:val="ru-RU" w:eastAsia="en-US" w:bidi="ar-SA"/>
      </w:rPr>
    </w:lvl>
    <w:lvl w:ilvl="5" w:tplc="9998C1A8">
      <w:numFmt w:val="bullet"/>
      <w:lvlText w:val="•"/>
      <w:lvlJc w:val="left"/>
      <w:pPr>
        <w:ind w:left="2537" w:hanging="112"/>
      </w:pPr>
      <w:rPr>
        <w:rFonts w:hint="default"/>
        <w:lang w:val="ru-RU" w:eastAsia="en-US" w:bidi="ar-SA"/>
      </w:rPr>
    </w:lvl>
    <w:lvl w:ilvl="6" w:tplc="CECADAA0">
      <w:numFmt w:val="bullet"/>
      <w:lvlText w:val="•"/>
      <w:lvlJc w:val="left"/>
      <w:pPr>
        <w:ind w:left="2993" w:hanging="112"/>
      </w:pPr>
      <w:rPr>
        <w:rFonts w:hint="default"/>
        <w:lang w:val="ru-RU" w:eastAsia="en-US" w:bidi="ar-SA"/>
      </w:rPr>
    </w:lvl>
    <w:lvl w:ilvl="7" w:tplc="DB94539E">
      <w:numFmt w:val="bullet"/>
      <w:lvlText w:val="•"/>
      <w:lvlJc w:val="left"/>
      <w:pPr>
        <w:ind w:left="3448" w:hanging="112"/>
      </w:pPr>
      <w:rPr>
        <w:rFonts w:hint="default"/>
        <w:lang w:val="ru-RU" w:eastAsia="en-US" w:bidi="ar-SA"/>
      </w:rPr>
    </w:lvl>
    <w:lvl w:ilvl="8" w:tplc="3E6AD5C8">
      <w:numFmt w:val="bullet"/>
      <w:lvlText w:val="•"/>
      <w:lvlJc w:val="left"/>
      <w:pPr>
        <w:ind w:left="3904" w:hanging="112"/>
      </w:pPr>
      <w:rPr>
        <w:rFonts w:hint="default"/>
        <w:lang w:val="ru-RU" w:eastAsia="en-US" w:bidi="ar-SA"/>
      </w:rPr>
    </w:lvl>
  </w:abstractNum>
  <w:abstractNum w:abstractNumId="173">
    <w:nsid w:val="57F17D87"/>
    <w:multiLevelType w:val="hybridMultilevel"/>
    <w:tmpl w:val="D0F4DE62"/>
    <w:lvl w:ilvl="0" w:tplc="07C8FA44">
      <w:start w:val="2"/>
      <w:numFmt w:val="decimal"/>
      <w:lvlText w:val="%1."/>
      <w:lvlJc w:val="left"/>
      <w:pPr>
        <w:ind w:left="112" w:hanging="1621"/>
      </w:pPr>
      <w:rPr>
        <w:rFonts w:ascii="Times New Roman" w:eastAsia="Times New Roman" w:hAnsi="Times New Roman" w:cs="Times New Roman" w:hint="default"/>
        <w:b w:val="0"/>
        <w:bCs w:val="0"/>
        <w:i w:val="0"/>
        <w:iCs w:val="0"/>
        <w:spacing w:val="0"/>
        <w:w w:val="100"/>
        <w:sz w:val="22"/>
        <w:szCs w:val="22"/>
        <w:lang w:val="ru-RU" w:eastAsia="en-US" w:bidi="ar-SA"/>
      </w:rPr>
    </w:lvl>
    <w:lvl w:ilvl="1" w:tplc="9AECEE56">
      <w:numFmt w:val="bullet"/>
      <w:lvlText w:val="-"/>
      <w:lvlJc w:val="left"/>
      <w:pPr>
        <w:ind w:left="112"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2" w:tplc="0B0AFB10">
      <w:numFmt w:val="bullet"/>
      <w:lvlText w:val="•"/>
      <w:lvlJc w:val="left"/>
      <w:pPr>
        <w:ind w:left="2336" w:hanging="128"/>
      </w:pPr>
      <w:rPr>
        <w:rFonts w:hint="default"/>
        <w:lang w:val="ru-RU" w:eastAsia="en-US" w:bidi="ar-SA"/>
      </w:rPr>
    </w:lvl>
    <w:lvl w:ilvl="3" w:tplc="623AE4D4">
      <w:numFmt w:val="bullet"/>
      <w:lvlText w:val="•"/>
      <w:lvlJc w:val="left"/>
      <w:pPr>
        <w:ind w:left="3444" w:hanging="128"/>
      </w:pPr>
      <w:rPr>
        <w:rFonts w:hint="default"/>
        <w:lang w:val="ru-RU" w:eastAsia="en-US" w:bidi="ar-SA"/>
      </w:rPr>
    </w:lvl>
    <w:lvl w:ilvl="4" w:tplc="3C001E46">
      <w:numFmt w:val="bullet"/>
      <w:lvlText w:val="•"/>
      <w:lvlJc w:val="left"/>
      <w:pPr>
        <w:ind w:left="4552" w:hanging="128"/>
      </w:pPr>
      <w:rPr>
        <w:rFonts w:hint="default"/>
        <w:lang w:val="ru-RU" w:eastAsia="en-US" w:bidi="ar-SA"/>
      </w:rPr>
    </w:lvl>
    <w:lvl w:ilvl="5" w:tplc="B8D2F724">
      <w:numFmt w:val="bullet"/>
      <w:lvlText w:val="•"/>
      <w:lvlJc w:val="left"/>
      <w:pPr>
        <w:ind w:left="5660" w:hanging="128"/>
      </w:pPr>
      <w:rPr>
        <w:rFonts w:hint="default"/>
        <w:lang w:val="ru-RU" w:eastAsia="en-US" w:bidi="ar-SA"/>
      </w:rPr>
    </w:lvl>
    <w:lvl w:ilvl="6" w:tplc="D02A8898">
      <w:numFmt w:val="bullet"/>
      <w:lvlText w:val="•"/>
      <w:lvlJc w:val="left"/>
      <w:pPr>
        <w:ind w:left="6768" w:hanging="128"/>
      </w:pPr>
      <w:rPr>
        <w:rFonts w:hint="default"/>
        <w:lang w:val="ru-RU" w:eastAsia="en-US" w:bidi="ar-SA"/>
      </w:rPr>
    </w:lvl>
    <w:lvl w:ilvl="7" w:tplc="BAD403EE">
      <w:numFmt w:val="bullet"/>
      <w:lvlText w:val="•"/>
      <w:lvlJc w:val="left"/>
      <w:pPr>
        <w:ind w:left="7876" w:hanging="128"/>
      </w:pPr>
      <w:rPr>
        <w:rFonts w:hint="default"/>
        <w:lang w:val="ru-RU" w:eastAsia="en-US" w:bidi="ar-SA"/>
      </w:rPr>
    </w:lvl>
    <w:lvl w:ilvl="8" w:tplc="217AA07C">
      <w:numFmt w:val="bullet"/>
      <w:lvlText w:val="•"/>
      <w:lvlJc w:val="left"/>
      <w:pPr>
        <w:ind w:left="8984" w:hanging="128"/>
      </w:pPr>
      <w:rPr>
        <w:rFonts w:hint="default"/>
        <w:lang w:val="ru-RU" w:eastAsia="en-US" w:bidi="ar-SA"/>
      </w:rPr>
    </w:lvl>
  </w:abstractNum>
  <w:abstractNum w:abstractNumId="174">
    <w:nsid w:val="57F464DF"/>
    <w:multiLevelType w:val="hybridMultilevel"/>
    <w:tmpl w:val="30C42D22"/>
    <w:lvl w:ilvl="0" w:tplc="D29C2EDC">
      <w:start w:val="1"/>
      <w:numFmt w:val="decimal"/>
      <w:lvlText w:val="%1."/>
      <w:lvlJc w:val="left"/>
      <w:pPr>
        <w:ind w:left="114" w:hanging="200"/>
      </w:pPr>
      <w:rPr>
        <w:rFonts w:ascii="Times New Roman" w:eastAsia="Times New Roman" w:hAnsi="Times New Roman" w:cs="Times New Roman" w:hint="default"/>
        <w:b w:val="0"/>
        <w:bCs w:val="0"/>
        <w:i w:val="0"/>
        <w:iCs w:val="0"/>
        <w:spacing w:val="0"/>
        <w:w w:val="95"/>
        <w:sz w:val="20"/>
        <w:szCs w:val="20"/>
        <w:lang w:val="ru-RU" w:eastAsia="en-US" w:bidi="ar-SA"/>
      </w:rPr>
    </w:lvl>
    <w:lvl w:ilvl="1" w:tplc="10C2417E">
      <w:numFmt w:val="bullet"/>
      <w:lvlText w:val="•"/>
      <w:lvlJc w:val="left"/>
      <w:pPr>
        <w:ind w:left="405" w:hanging="200"/>
      </w:pPr>
      <w:rPr>
        <w:rFonts w:hint="default"/>
        <w:lang w:val="ru-RU" w:eastAsia="en-US" w:bidi="ar-SA"/>
      </w:rPr>
    </w:lvl>
    <w:lvl w:ilvl="2" w:tplc="DCA09D30">
      <w:numFmt w:val="bullet"/>
      <w:lvlText w:val="•"/>
      <w:lvlJc w:val="left"/>
      <w:pPr>
        <w:ind w:left="690" w:hanging="200"/>
      </w:pPr>
      <w:rPr>
        <w:rFonts w:hint="default"/>
        <w:lang w:val="ru-RU" w:eastAsia="en-US" w:bidi="ar-SA"/>
      </w:rPr>
    </w:lvl>
    <w:lvl w:ilvl="3" w:tplc="E180AD02">
      <w:numFmt w:val="bullet"/>
      <w:lvlText w:val="•"/>
      <w:lvlJc w:val="left"/>
      <w:pPr>
        <w:ind w:left="975" w:hanging="200"/>
      </w:pPr>
      <w:rPr>
        <w:rFonts w:hint="default"/>
        <w:lang w:val="ru-RU" w:eastAsia="en-US" w:bidi="ar-SA"/>
      </w:rPr>
    </w:lvl>
    <w:lvl w:ilvl="4" w:tplc="D38AE242">
      <w:numFmt w:val="bullet"/>
      <w:lvlText w:val="•"/>
      <w:lvlJc w:val="left"/>
      <w:pPr>
        <w:ind w:left="1260" w:hanging="200"/>
      </w:pPr>
      <w:rPr>
        <w:rFonts w:hint="default"/>
        <w:lang w:val="ru-RU" w:eastAsia="en-US" w:bidi="ar-SA"/>
      </w:rPr>
    </w:lvl>
    <w:lvl w:ilvl="5" w:tplc="925A1D18">
      <w:numFmt w:val="bullet"/>
      <w:lvlText w:val="•"/>
      <w:lvlJc w:val="left"/>
      <w:pPr>
        <w:ind w:left="1545" w:hanging="200"/>
      </w:pPr>
      <w:rPr>
        <w:rFonts w:hint="default"/>
        <w:lang w:val="ru-RU" w:eastAsia="en-US" w:bidi="ar-SA"/>
      </w:rPr>
    </w:lvl>
    <w:lvl w:ilvl="6" w:tplc="86B8D232">
      <w:numFmt w:val="bullet"/>
      <w:lvlText w:val="•"/>
      <w:lvlJc w:val="left"/>
      <w:pPr>
        <w:ind w:left="1830" w:hanging="200"/>
      </w:pPr>
      <w:rPr>
        <w:rFonts w:hint="default"/>
        <w:lang w:val="ru-RU" w:eastAsia="en-US" w:bidi="ar-SA"/>
      </w:rPr>
    </w:lvl>
    <w:lvl w:ilvl="7" w:tplc="60DC4910">
      <w:numFmt w:val="bullet"/>
      <w:lvlText w:val="•"/>
      <w:lvlJc w:val="left"/>
      <w:pPr>
        <w:ind w:left="2115" w:hanging="200"/>
      </w:pPr>
      <w:rPr>
        <w:rFonts w:hint="default"/>
        <w:lang w:val="ru-RU" w:eastAsia="en-US" w:bidi="ar-SA"/>
      </w:rPr>
    </w:lvl>
    <w:lvl w:ilvl="8" w:tplc="62082D4E">
      <w:numFmt w:val="bullet"/>
      <w:lvlText w:val="•"/>
      <w:lvlJc w:val="left"/>
      <w:pPr>
        <w:ind w:left="2400" w:hanging="200"/>
      </w:pPr>
      <w:rPr>
        <w:rFonts w:hint="default"/>
        <w:lang w:val="ru-RU" w:eastAsia="en-US" w:bidi="ar-SA"/>
      </w:rPr>
    </w:lvl>
  </w:abstractNum>
  <w:abstractNum w:abstractNumId="175">
    <w:nsid w:val="581577A8"/>
    <w:multiLevelType w:val="hybridMultilevel"/>
    <w:tmpl w:val="8FE24BBA"/>
    <w:lvl w:ilvl="0" w:tplc="B2BC6F82">
      <w:start w:val="1"/>
      <w:numFmt w:val="decimal"/>
      <w:lvlText w:val="%1."/>
      <w:lvlJc w:val="left"/>
      <w:pPr>
        <w:ind w:left="117" w:hanging="360"/>
      </w:pPr>
      <w:rPr>
        <w:rFonts w:ascii="Times New Roman" w:eastAsia="Times New Roman" w:hAnsi="Times New Roman" w:cs="Times New Roman" w:hint="default"/>
        <w:b w:val="0"/>
        <w:bCs w:val="0"/>
        <w:i w:val="0"/>
        <w:iCs w:val="0"/>
        <w:spacing w:val="0"/>
        <w:w w:val="100"/>
        <w:sz w:val="22"/>
        <w:szCs w:val="22"/>
        <w:lang w:val="ru-RU" w:eastAsia="en-US" w:bidi="ar-SA"/>
      </w:rPr>
    </w:lvl>
    <w:lvl w:ilvl="1" w:tplc="2C94AB1A">
      <w:numFmt w:val="bullet"/>
      <w:lvlText w:val="•"/>
      <w:lvlJc w:val="left"/>
      <w:pPr>
        <w:ind w:left="858" w:hanging="360"/>
      </w:pPr>
      <w:rPr>
        <w:rFonts w:hint="default"/>
        <w:lang w:val="ru-RU" w:eastAsia="en-US" w:bidi="ar-SA"/>
      </w:rPr>
    </w:lvl>
    <w:lvl w:ilvl="2" w:tplc="AB2059EA">
      <w:numFmt w:val="bullet"/>
      <w:lvlText w:val="•"/>
      <w:lvlJc w:val="left"/>
      <w:pPr>
        <w:ind w:left="1596" w:hanging="360"/>
      </w:pPr>
      <w:rPr>
        <w:rFonts w:hint="default"/>
        <w:lang w:val="ru-RU" w:eastAsia="en-US" w:bidi="ar-SA"/>
      </w:rPr>
    </w:lvl>
    <w:lvl w:ilvl="3" w:tplc="B7A267CC">
      <w:numFmt w:val="bullet"/>
      <w:lvlText w:val="•"/>
      <w:lvlJc w:val="left"/>
      <w:pPr>
        <w:ind w:left="2334" w:hanging="360"/>
      </w:pPr>
      <w:rPr>
        <w:rFonts w:hint="default"/>
        <w:lang w:val="ru-RU" w:eastAsia="en-US" w:bidi="ar-SA"/>
      </w:rPr>
    </w:lvl>
    <w:lvl w:ilvl="4" w:tplc="6FD60640">
      <w:numFmt w:val="bullet"/>
      <w:lvlText w:val="•"/>
      <w:lvlJc w:val="left"/>
      <w:pPr>
        <w:ind w:left="3073" w:hanging="360"/>
      </w:pPr>
      <w:rPr>
        <w:rFonts w:hint="default"/>
        <w:lang w:val="ru-RU" w:eastAsia="en-US" w:bidi="ar-SA"/>
      </w:rPr>
    </w:lvl>
    <w:lvl w:ilvl="5" w:tplc="293A0D2A">
      <w:numFmt w:val="bullet"/>
      <w:lvlText w:val="•"/>
      <w:lvlJc w:val="left"/>
      <w:pPr>
        <w:ind w:left="3811" w:hanging="360"/>
      </w:pPr>
      <w:rPr>
        <w:rFonts w:hint="default"/>
        <w:lang w:val="ru-RU" w:eastAsia="en-US" w:bidi="ar-SA"/>
      </w:rPr>
    </w:lvl>
    <w:lvl w:ilvl="6" w:tplc="85A23D86">
      <w:numFmt w:val="bullet"/>
      <w:lvlText w:val="•"/>
      <w:lvlJc w:val="left"/>
      <w:pPr>
        <w:ind w:left="4549" w:hanging="360"/>
      </w:pPr>
      <w:rPr>
        <w:rFonts w:hint="default"/>
        <w:lang w:val="ru-RU" w:eastAsia="en-US" w:bidi="ar-SA"/>
      </w:rPr>
    </w:lvl>
    <w:lvl w:ilvl="7" w:tplc="918E6E1C">
      <w:numFmt w:val="bullet"/>
      <w:lvlText w:val="•"/>
      <w:lvlJc w:val="left"/>
      <w:pPr>
        <w:ind w:left="5288" w:hanging="360"/>
      </w:pPr>
      <w:rPr>
        <w:rFonts w:hint="default"/>
        <w:lang w:val="ru-RU" w:eastAsia="en-US" w:bidi="ar-SA"/>
      </w:rPr>
    </w:lvl>
    <w:lvl w:ilvl="8" w:tplc="C4244A70">
      <w:numFmt w:val="bullet"/>
      <w:lvlText w:val="•"/>
      <w:lvlJc w:val="left"/>
      <w:pPr>
        <w:ind w:left="6026" w:hanging="360"/>
      </w:pPr>
      <w:rPr>
        <w:rFonts w:hint="default"/>
        <w:lang w:val="ru-RU" w:eastAsia="en-US" w:bidi="ar-SA"/>
      </w:rPr>
    </w:lvl>
  </w:abstractNum>
  <w:abstractNum w:abstractNumId="176">
    <w:nsid w:val="58586C32"/>
    <w:multiLevelType w:val="hybridMultilevel"/>
    <w:tmpl w:val="FF4A7ED8"/>
    <w:lvl w:ilvl="0" w:tplc="8B88869C">
      <w:numFmt w:val="bullet"/>
      <w:lvlText w:val="–"/>
      <w:lvlJc w:val="left"/>
      <w:pPr>
        <w:ind w:left="1456" w:hanging="216"/>
      </w:pPr>
      <w:rPr>
        <w:rFonts w:ascii="Times New Roman" w:eastAsia="Times New Roman" w:hAnsi="Times New Roman" w:cs="Times New Roman" w:hint="default"/>
        <w:b w:val="0"/>
        <w:bCs w:val="0"/>
        <w:i w:val="0"/>
        <w:iCs w:val="0"/>
        <w:spacing w:val="0"/>
        <w:w w:val="100"/>
        <w:sz w:val="24"/>
        <w:szCs w:val="24"/>
        <w:lang w:val="ru-RU" w:eastAsia="en-US" w:bidi="ar-SA"/>
      </w:rPr>
    </w:lvl>
    <w:lvl w:ilvl="1" w:tplc="A6D81A2E">
      <w:numFmt w:val="bullet"/>
      <w:lvlText w:val="•"/>
      <w:lvlJc w:val="left"/>
      <w:pPr>
        <w:ind w:left="2434" w:hanging="216"/>
      </w:pPr>
      <w:rPr>
        <w:rFonts w:hint="default"/>
        <w:lang w:val="ru-RU" w:eastAsia="en-US" w:bidi="ar-SA"/>
      </w:rPr>
    </w:lvl>
    <w:lvl w:ilvl="2" w:tplc="C1F2EFD6">
      <w:numFmt w:val="bullet"/>
      <w:lvlText w:val="•"/>
      <w:lvlJc w:val="left"/>
      <w:pPr>
        <w:ind w:left="3408" w:hanging="216"/>
      </w:pPr>
      <w:rPr>
        <w:rFonts w:hint="default"/>
        <w:lang w:val="ru-RU" w:eastAsia="en-US" w:bidi="ar-SA"/>
      </w:rPr>
    </w:lvl>
    <w:lvl w:ilvl="3" w:tplc="972AB0C6">
      <w:numFmt w:val="bullet"/>
      <w:lvlText w:val="•"/>
      <w:lvlJc w:val="left"/>
      <w:pPr>
        <w:ind w:left="4382" w:hanging="216"/>
      </w:pPr>
      <w:rPr>
        <w:rFonts w:hint="default"/>
        <w:lang w:val="ru-RU" w:eastAsia="en-US" w:bidi="ar-SA"/>
      </w:rPr>
    </w:lvl>
    <w:lvl w:ilvl="4" w:tplc="2E249718">
      <w:numFmt w:val="bullet"/>
      <w:lvlText w:val="•"/>
      <w:lvlJc w:val="left"/>
      <w:pPr>
        <w:ind w:left="5356" w:hanging="216"/>
      </w:pPr>
      <w:rPr>
        <w:rFonts w:hint="default"/>
        <w:lang w:val="ru-RU" w:eastAsia="en-US" w:bidi="ar-SA"/>
      </w:rPr>
    </w:lvl>
    <w:lvl w:ilvl="5" w:tplc="F12E20AC">
      <w:numFmt w:val="bullet"/>
      <w:lvlText w:val="•"/>
      <w:lvlJc w:val="left"/>
      <w:pPr>
        <w:ind w:left="6330" w:hanging="216"/>
      </w:pPr>
      <w:rPr>
        <w:rFonts w:hint="default"/>
        <w:lang w:val="ru-RU" w:eastAsia="en-US" w:bidi="ar-SA"/>
      </w:rPr>
    </w:lvl>
    <w:lvl w:ilvl="6" w:tplc="D840AEB4">
      <w:numFmt w:val="bullet"/>
      <w:lvlText w:val="•"/>
      <w:lvlJc w:val="left"/>
      <w:pPr>
        <w:ind w:left="7304" w:hanging="216"/>
      </w:pPr>
      <w:rPr>
        <w:rFonts w:hint="default"/>
        <w:lang w:val="ru-RU" w:eastAsia="en-US" w:bidi="ar-SA"/>
      </w:rPr>
    </w:lvl>
    <w:lvl w:ilvl="7" w:tplc="DDACA484">
      <w:numFmt w:val="bullet"/>
      <w:lvlText w:val="•"/>
      <w:lvlJc w:val="left"/>
      <w:pPr>
        <w:ind w:left="8278" w:hanging="216"/>
      </w:pPr>
      <w:rPr>
        <w:rFonts w:hint="default"/>
        <w:lang w:val="ru-RU" w:eastAsia="en-US" w:bidi="ar-SA"/>
      </w:rPr>
    </w:lvl>
    <w:lvl w:ilvl="8" w:tplc="DE1A3172">
      <w:numFmt w:val="bullet"/>
      <w:lvlText w:val="•"/>
      <w:lvlJc w:val="left"/>
      <w:pPr>
        <w:ind w:left="9252" w:hanging="216"/>
      </w:pPr>
      <w:rPr>
        <w:rFonts w:hint="default"/>
        <w:lang w:val="ru-RU" w:eastAsia="en-US" w:bidi="ar-SA"/>
      </w:rPr>
    </w:lvl>
  </w:abstractNum>
  <w:abstractNum w:abstractNumId="177">
    <w:nsid w:val="58810E1E"/>
    <w:multiLevelType w:val="hybridMultilevel"/>
    <w:tmpl w:val="4CD86E8E"/>
    <w:lvl w:ilvl="0" w:tplc="BD887C54">
      <w:start w:val="1"/>
      <w:numFmt w:val="decimal"/>
      <w:lvlText w:val="%1)"/>
      <w:lvlJc w:val="left"/>
      <w:pPr>
        <w:ind w:left="1013" w:hanging="1013"/>
        <w:jc w:val="right"/>
      </w:pPr>
      <w:rPr>
        <w:rFonts w:hint="default"/>
        <w:b/>
        <w:spacing w:val="0"/>
        <w:w w:val="86"/>
        <w:lang w:val="ru-RU" w:eastAsia="en-US" w:bidi="ar-SA"/>
      </w:rPr>
    </w:lvl>
    <w:lvl w:ilvl="1" w:tplc="7080682C">
      <w:numFmt w:val="bullet"/>
      <w:lvlText w:val="•"/>
      <w:lvlJc w:val="left"/>
      <w:pPr>
        <w:ind w:left="2832" w:hanging="1013"/>
      </w:pPr>
      <w:rPr>
        <w:rFonts w:hint="default"/>
        <w:lang w:val="ru-RU" w:eastAsia="en-US" w:bidi="ar-SA"/>
      </w:rPr>
    </w:lvl>
    <w:lvl w:ilvl="2" w:tplc="F8A20234">
      <w:numFmt w:val="bullet"/>
      <w:lvlText w:val="•"/>
      <w:lvlJc w:val="left"/>
      <w:pPr>
        <w:ind w:left="3825" w:hanging="1013"/>
      </w:pPr>
      <w:rPr>
        <w:rFonts w:hint="default"/>
        <w:lang w:val="ru-RU" w:eastAsia="en-US" w:bidi="ar-SA"/>
      </w:rPr>
    </w:lvl>
    <w:lvl w:ilvl="3" w:tplc="C0C49B7A">
      <w:numFmt w:val="bullet"/>
      <w:lvlText w:val="•"/>
      <w:lvlJc w:val="left"/>
      <w:pPr>
        <w:ind w:left="4818" w:hanging="1013"/>
      </w:pPr>
      <w:rPr>
        <w:rFonts w:hint="default"/>
        <w:lang w:val="ru-RU" w:eastAsia="en-US" w:bidi="ar-SA"/>
      </w:rPr>
    </w:lvl>
    <w:lvl w:ilvl="4" w:tplc="08C82E56">
      <w:numFmt w:val="bullet"/>
      <w:lvlText w:val="•"/>
      <w:lvlJc w:val="left"/>
      <w:pPr>
        <w:ind w:left="5810" w:hanging="1013"/>
      </w:pPr>
      <w:rPr>
        <w:rFonts w:hint="default"/>
        <w:lang w:val="ru-RU" w:eastAsia="en-US" w:bidi="ar-SA"/>
      </w:rPr>
    </w:lvl>
    <w:lvl w:ilvl="5" w:tplc="102CA5CE">
      <w:numFmt w:val="bullet"/>
      <w:lvlText w:val="•"/>
      <w:lvlJc w:val="left"/>
      <w:pPr>
        <w:ind w:left="6803" w:hanging="1013"/>
      </w:pPr>
      <w:rPr>
        <w:rFonts w:hint="default"/>
        <w:lang w:val="ru-RU" w:eastAsia="en-US" w:bidi="ar-SA"/>
      </w:rPr>
    </w:lvl>
    <w:lvl w:ilvl="6" w:tplc="3FDC4C96">
      <w:numFmt w:val="bullet"/>
      <w:lvlText w:val="•"/>
      <w:lvlJc w:val="left"/>
      <w:pPr>
        <w:ind w:left="7796" w:hanging="1013"/>
      </w:pPr>
      <w:rPr>
        <w:rFonts w:hint="default"/>
        <w:lang w:val="ru-RU" w:eastAsia="en-US" w:bidi="ar-SA"/>
      </w:rPr>
    </w:lvl>
    <w:lvl w:ilvl="7" w:tplc="A268017E">
      <w:numFmt w:val="bullet"/>
      <w:lvlText w:val="•"/>
      <w:lvlJc w:val="left"/>
      <w:pPr>
        <w:ind w:left="8788" w:hanging="1013"/>
      </w:pPr>
      <w:rPr>
        <w:rFonts w:hint="default"/>
        <w:lang w:val="ru-RU" w:eastAsia="en-US" w:bidi="ar-SA"/>
      </w:rPr>
    </w:lvl>
    <w:lvl w:ilvl="8" w:tplc="8F4CEC66">
      <w:numFmt w:val="bullet"/>
      <w:lvlText w:val="•"/>
      <w:lvlJc w:val="left"/>
      <w:pPr>
        <w:ind w:left="9781" w:hanging="1013"/>
      </w:pPr>
      <w:rPr>
        <w:rFonts w:hint="default"/>
        <w:lang w:val="ru-RU" w:eastAsia="en-US" w:bidi="ar-SA"/>
      </w:rPr>
    </w:lvl>
  </w:abstractNum>
  <w:abstractNum w:abstractNumId="178">
    <w:nsid w:val="58C36724"/>
    <w:multiLevelType w:val="hybridMultilevel"/>
    <w:tmpl w:val="1C322CB0"/>
    <w:lvl w:ilvl="0" w:tplc="D7BCF8D0">
      <w:start w:val="1"/>
      <w:numFmt w:val="decimal"/>
      <w:lvlText w:val="%1."/>
      <w:lvlJc w:val="left"/>
      <w:pPr>
        <w:ind w:left="237" w:hanging="237"/>
      </w:pPr>
      <w:rPr>
        <w:rFonts w:ascii="Times New Roman" w:eastAsia="Times New Roman" w:hAnsi="Times New Roman" w:cs="Times New Roman" w:hint="default"/>
        <w:b w:val="0"/>
        <w:bCs w:val="0"/>
        <w:i w:val="0"/>
        <w:iCs w:val="0"/>
        <w:spacing w:val="0"/>
        <w:w w:val="100"/>
        <w:sz w:val="24"/>
        <w:szCs w:val="24"/>
        <w:lang w:val="ru-RU" w:eastAsia="en-US" w:bidi="ar-SA"/>
      </w:rPr>
    </w:lvl>
    <w:lvl w:ilvl="1" w:tplc="CE9CC550">
      <w:numFmt w:val="bullet"/>
      <w:lvlText w:val="•"/>
      <w:lvlJc w:val="left"/>
      <w:pPr>
        <w:ind w:left="1226" w:hanging="237"/>
      </w:pPr>
      <w:rPr>
        <w:rFonts w:hint="default"/>
        <w:lang w:val="ru-RU" w:eastAsia="en-US" w:bidi="ar-SA"/>
      </w:rPr>
    </w:lvl>
    <w:lvl w:ilvl="2" w:tplc="2D987F74">
      <w:numFmt w:val="bullet"/>
      <w:lvlText w:val="•"/>
      <w:lvlJc w:val="left"/>
      <w:pPr>
        <w:ind w:left="2211" w:hanging="237"/>
      </w:pPr>
      <w:rPr>
        <w:rFonts w:hint="default"/>
        <w:lang w:val="ru-RU" w:eastAsia="en-US" w:bidi="ar-SA"/>
      </w:rPr>
    </w:lvl>
    <w:lvl w:ilvl="3" w:tplc="08667B3E">
      <w:numFmt w:val="bullet"/>
      <w:lvlText w:val="•"/>
      <w:lvlJc w:val="left"/>
      <w:pPr>
        <w:ind w:left="3196" w:hanging="237"/>
      </w:pPr>
      <w:rPr>
        <w:rFonts w:hint="default"/>
        <w:lang w:val="ru-RU" w:eastAsia="en-US" w:bidi="ar-SA"/>
      </w:rPr>
    </w:lvl>
    <w:lvl w:ilvl="4" w:tplc="5E229D50">
      <w:numFmt w:val="bullet"/>
      <w:lvlText w:val="•"/>
      <w:lvlJc w:val="left"/>
      <w:pPr>
        <w:ind w:left="4180" w:hanging="237"/>
      </w:pPr>
      <w:rPr>
        <w:rFonts w:hint="default"/>
        <w:lang w:val="ru-RU" w:eastAsia="en-US" w:bidi="ar-SA"/>
      </w:rPr>
    </w:lvl>
    <w:lvl w:ilvl="5" w:tplc="8676F1C8">
      <w:numFmt w:val="bullet"/>
      <w:lvlText w:val="•"/>
      <w:lvlJc w:val="left"/>
      <w:pPr>
        <w:ind w:left="5165" w:hanging="237"/>
      </w:pPr>
      <w:rPr>
        <w:rFonts w:hint="default"/>
        <w:lang w:val="ru-RU" w:eastAsia="en-US" w:bidi="ar-SA"/>
      </w:rPr>
    </w:lvl>
    <w:lvl w:ilvl="6" w:tplc="132CFF48">
      <w:numFmt w:val="bullet"/>
      <w:lvlText w:val="•"/>
      <w:lvlJc w:val="left"/>
      <w:pPr>
        <w:ind w:left="6150" w:hanging="237"/>
      </w:pPr>
      <w:rPr>
        <w:rFonts w:hint="default"/>
        <w:lang w:val="ru-RU" w:eastAsia="en-US" w:bidi="ar-SA"/>
      </w:rPr>
    </w:lvl>
    <w:lvl w:ilvl="7" w:tplc="0F4085DA">
      <w:numFmt w:val="bullet"/>
      <w:lvlText w:val="•"/>
      <w:lvlJc w:val="left"/>
      <w:pPr>
        <w:ind w:left="7134" w:hanging="237"/>
      </w:pPr>
      <w:rPr>
        <w:rFonts w:hint="default"/>
        <w:lang w:val="ru-RU" w:eastAsia="en-US" w:bidi="ar-SA"/>
      </w:rPr>
    </w:lvl>
    <w:lvl w:ilvl="8" w:tplc="6B32D6A8">
      <w:numFmt w:val="bullet"/>
      <w:lvlText w:val="•"/>
      <w:lvlJc w:val="left"/>
      <w:pPr>
        <w:ind w:left="8119" w:hanging="237"/>
      </w:pPr>
      <w:rPr>
        <w:rFonts w:hint="default"/>
        <w:lang w:val="ru-RU" w:eastAsia="en-US" w:bidi="ar-SA"/>
      </w:rPr>
    </w:lvl>
  </w:abstractNum>
  <w:abstractNum w:abstractNumId="179">
    <w:nsid w:val="5A293034"/>
    <w:multiLevelType w:val="hybridMultilevel"/>
    <w:tmpl w:val="E4E00836"/>
    <w:lvl w:ilvl="0" w:tplc="680ABD46">
      <w:numFmt w:val="bullet"/>
      <w:lvlText w:val=""/>
      <w:lvlJc w:val="left"/>
      <w:pPr>
        <w:ind w:left="173" w:hanging="173"/>
      </w:pPr>
      <w:rPr>
        <w:rFonts w:ascii="Symbol" w:eastAsia="Symbol" w:hAnsi="Symbol" w:cs="Symbol" w:hint="default"/>
        <w:b w:val="0"/>
        <w:bCs w:val="0"/>
        <w:i w:val="0"/>
        <w:iCs w:val="0"/>
        <w:spacing w:val="0"/>
        <w:w w:val="100"/>
        <w:sz w:val="24"/>
        <w:szCs w:val="24"/>
        <w:lang w:val="ru-RU" w:eastAsia="en-US" w:bidi="ar-SA"/>
      </w:rPr>
    </w:lvl>
    <w:lvl w:ilvl="1" w:tplc="C0122D42">
      <w:numFmt w:val="bullet"/>
      <w:lvlText w:val="•"/>
      <w:lvlJc w:val="left"/>
      <w:pPr>
        <w:ind w:left="1134" w:hanging="173"/>
      </w:pPr>
      <w:rPr>
        <w:rFonts w:hint="default"/>
        <w:lang w:val="ru-RU" w:eastAsia="en-US" w:bidi="ar-SA"/>
      </w:rPr>
    </w:lvl>
    <w:lvl w:ilvl="2" w:tplc="AA8E9D3A">
      <w:numFmt w:val="bullet"/>
      <w:lvlText w:val="•"/>
      <w:lvlJc w:val="left"/>
      <w:pPr>
        <w:ind w:left="2099" w:hanging="173"/>
      </w:pPr>
      <w:rPr>
        <w:rFonts w:hint="default"/>
        <w:lang w:val="ru-RU" w:eastAsia="en-US" w:bidi="ar-SA"/>
      </w:rPr>
    </w:lvl>
    <w:lvl w:ilvl="3" w:tplc="3A44C3EA">
      <w:numFmt w:val="bullet"/>
      <w:lvlText w:val="•"/>
      <w:lvlJc w:val="left"/>
      <w:pPr>
        <w:ind w:left="3064" w:hanging="173"/>
      </w:pPr>
      <w:rPr>
        <w:rFonts w:hint="default"/>
        <w:lang w:val="ru-RU" w:eastAsia="en-US" w:bidi="ar-SA"/>
      </w:rPr>
    </w:lvl>
    <w:lvl w:ilvl="4" w:tplc="713C9908">
      <w:numFmt w:val="bullet"/>
      <w:lvlText w:val="•"/>
      <w:lvlJc w:val="left"/>
      <w:pPr>
        <w:ind w:left="4028" w:hanging="173"/>
      </w:pPr>
      <w:rPr>
        <w:rFonts w:hint="default"/>
        <w:lang w:val="ru-RU" w:eastAsia="en-US" w:bidi="ar-SA"/>
      </w:rPr>
    </w:lvl>
    <w:lvl w:ilvl="5" w:tplc="60F8A492">
      <w:numFmt w:val="bullet"/>
      <w:lvlText w:val="•"/>
      <w:lvlJc w:val="left"/>
      <w:pPr>
        <w:ind w:left="4993" w:hanging="173"/>
      </w:pPr>
      <w:rPr>
        <w:rFonts w:hint="default"/>
        <w:lang w:val="ru-RU" w:eastAsia="en-US" w:bidi="ar-SA"/>
      </w:rPr>
    </w:lvl>
    <w:lvl w:ilvl="6" w:tplc="05109D06">
      <w:numFmt w:val="bullet"/>
      <w:lvlText w:val="•"/>
      <w:lvlJc w:val="left"/>
      <w:pPr>
        <w:ind w:left="5958" w:hanging="173"/>
      </w:pPr>
      <w:rPr>
        <w:rFonts w:hint="default"/>
        <w:lang w:val="ru-RU" w:eastAsia="en-US" w:bidi="ar-SA"/>
      </w:rPr>
    </w:lvl>
    <w:lvl w:ilvl="7" w:tplc="77B4DA12">
      <w:numFmt w:val="bullet"/>
      <w:lvlText w:val="•"/>
      <w:lvlJc w:val="left"/>
      <w:pPr>
        <w:ind w:left="6922" w:hanging="173"/>
      </w:pPr>
      <w:rPr>
        <w:rFonts w:hint="default"/>
        <w:lang w:val="ru-RU" w:eastAsia="en-US" w:bidi="ar-SA"/>
      </w:rPr>
    </w:lvl>
    <w:lvl w:ilvl="8" w:tplc="89448890">
      <w:numFmt w:val="bullet"/>
      <w:lvlText w:val="•"/>
      <w:lvlJc w:val="left"/>
      <w:pPr>
        <w:ind w:left="7887" w:hanging="173"/>
      </w:pPr>
      <w:rPr>
        <w:rFonts w:hint="default"/>
        <w:lang w:val="ru-RU" w:eastAsia="en-US" w:bidi="ar-SA"/>
      </w:rPr>
    </w:lvl>
  </w:abstractNum>
  <w:abstractNum w:abstractNumId="180">
    <w:nsid w:val="5A746300"/>
    <w:multiLevelType w:val="hybridMultilevel"/>
    <w:tmpl w:val="6E1C8EF6"/>
    <w:lvl w:ilvl="0" w:tplc="1F86DEA8">
      <w:start w:val="1"/>
      <w:numFmt w:val="decimal"/>
      <w:lvlText w:val="%1."/>
      <w:lvlJc w:val="left"/>
      <w:pPr>
        <w:ind w:left="110" w:hanging="148"/>
      </w:pPr>
      <w:rPr>
        <w:rFonts w:ascii="Times New Roman" w:eastAsia="Times New Roman" w:hAnsi="Times New Roman" w:cs="Times New Roman" w:hint="default"/>
        <w:b w:val="0"/>
        <w:bCs w:val="0"/>
        <w:i w:val="0"/>
        <w:iCs w:val="0"/>
        <w:spacing w:val="-1"/>
        <w:w w:val="94"/>
        <w:sz w:val="18"/>
        <w:szCs w:val="18"/>
        <w:lang w:val="ru-RU" w:eastAsia="en-US" w:bidi="ar-SA"/>
      </w:rPr>
    </w:lvl>
    <w:lvl w:ilvl="1" w:tplc="74C89AB0">
      <w:numFmt w:val="bullet"/>
      <w:lvlText w:val="•"/>
      <w:lvlJc w:val="left"/>
      <w:pPr>
        <w:ind w:left="404" w:hanging="148"/>
      </w:pPr>
      <w:rPr>
        <w:rFonts w:hint="default"/>
        <w:lang w:val="ru-RU" w:eastAsia="en-US" w:bidi="ar-SA"/>
      </w:rPr>
    </w:lvl>
    <w:lvl w:ilvl="2" w:tplc="F1EC6CF0">
      <w:numFmt w:val="bullet"/>
      <w:lvlText w:val="•"/>
      <w:lvlJc w:val="left"/>
      <w:pPr>
        <w:ind w:left="689" w:hanging="148"/>
      </w:pPr>
      <w:rPr>
        <w:rFonts w:hint="default"/>
        <w:lang w:val="ru-RU" w:eastAsia="en-US" w:bidi="ar-SA"/>
      </w:rPr>
    </w:lvl>
    <w:lvl w:ilvl="3" w:tplc="BE8A5F38">
      <w:numFmt w:val="bullet"/>
      <w:lvlText w:val="•"/>
      <w:lvlJc w:val="left"/>
      <w:pPr>
        <w:ind w:left="973" w:hanging="148"/>
      </w:pPr>
      <w:rPr>
        <w:rFonts w:hint="default"/>
        <w:lang w:val="ru-RU" w:eastAsia="en-US" w:bidi="ar-SA"/>
      </w:rPr>
    </w:lvl>
    <w:lvl w:ilvl="4" w:tplc="773841F4">
      <w:numFmt w:val="bullet"/>
      <w:lvlText w:val="•"/>
      <w:lvlJc w:val="left"/>
      <w:pPr>
        <w:ind w:left="1258" w:hanging="148"/>
      </w:pPr>
      <w:rPr>
        <w:rFonts w:hint="default"/>
        <w:lang w:val="ru-RU" w:eastAsia="en-US" w:bidi="ar-SA"/>
      </w:rPr>
    </w:lvl>
    <w:lvl w:ilvl="5" w:tplc="9E04AE9A">
      <w:numFmt w:val="bullet"/>
      <w:lvlText w:val="•"/>
      <w:lvlJc w:val="left"/>
      <w:pPr>
        <w:ind w:left="1543" w:hanging="148"/>
      </w:pPr>
      <w:rPr>
        <w:rFonts w:hint="default"/>
        <w:lang w:val="ru-RU" w:eastAsia="en-US" w:bidi="ar-SA"/>
      </w:rPr>
    </w:lvl>
    <w:lvl w:ilvl="6" w:tplc="EE90D47E">
      <w:numFmt w:val="bullet"/>
      <w:lvlText w:val="•"/>
      <w:lvlJc w:val="left"/>
      <w:pPr>
        <w:ind w:left="1827" w:hanging="148"/>
      </w:pPr>
      <w:rPr>
        <w:rFonts w:hint="default"/>
        <w:lang w:val="ru-RU" w:eastAsia="en-US" w:bidi="ar-SA"/>
      </w:rPr>
    </w:lvl>
    <w:lvl w:ilvl="7" w:tplc="5D3C36A8">
      <w:numFmt w:val="bullet"/>
      <w:lvlText w:val="•"/>
      <w:lvlJc w:val="left"/>
      <w:pPr>
        <w:ind w:left="2112" w:hanging="148"/>
      </w:pPr>
      <w:rPr>
        <w:rFonts w:hint="default"/>
        <w:lang w:val="ru-RU" w:eastAsia="en-US" w:bidi="ar-SA"/>
      </w:rPr>
    </w:lvl>
    <w:lvl w:ilvl="8" w:tplc="31FABB90">
      <w:numFmt w:val="bullet"/>
      <w:lvlText w:val="•"/>
      <w:lvlJc w:val="left"/>
      <w:pPr>
        <w:ind w:left="2396" w:hanging="148"/>
      </w:pPr>
      <w:rPr>
        <w:rFonts w:hint="default"/>
        <w:lang w:val="ru-RU" w:eastAsia="en-US" w:bidi="ar-SA"/>
      </w:rPr>
    </w:lvl>
  </w:abstractNum>
  <w:abstractNum w:abstractNumId="181">
    <w:nsid w:val="5AD31E5E"/>
    <w:multiLevelType w:val="hybridMultilevel"/>
    <w:tmpl w:val="53DA5D88"/>
    <w:lvl w:ilvl="0" w:tplc="7F1CB6A8">
      <w:numFmt w:val="bullet"/>
      <w:lvlText w:val="—"/>
      <w:lvlJc w:val="left"/>
      <w:pPr>
        <w:ind w:left="806" w:hanging="276"/>
      </w:pPr>
      <w:rPr>
        <w:rFonts w:ascii="Times New Roman" w:eastAsia="Times New Roman" w:hAnsi="Times New Roman" w:cs="Times New Roman" w:hint="default"/>
        <w:b w:val="0"/>
        <w:bCs w:val="0"/>
        <w:i w:val="0"/>
        <w:iCs w:val="0"/>
        <w:spacing w:val="0"/>
        <w:w w:val="100"/>
        <w:sz w:val="22"/>
        <w:szCs w:val="22"/>
        <w:lang w:val="ru-RU" w:eastAsia="en-US" w:bidi="ar-SA"/>
      </w:rPr>
    </w:lvl>
    <w:lvl w:ilvl="1" w:tplc="BD9A3076">
      <w:numFmt w:val="bullet"/>
      <w:lvlText w:val="•"/>
      <w:lvlJc w:val="left"/>
      <w:pPr>
        <w:ind w:left="1429" w:hanging="276"/>
      </w:pPr>
      <w:rPr>
        <w:rFonts w:hint="default"/>
        <w:lang w:val="ru-RU" w:eastAsia="en-US" w:bidi="ar-SA"/>
      </w:rPr>
    </w:lvl>
    <w:lvl w:ilvl="2" w:tplc="87068262">
      <w:numFmt w:val="bullet"/>
      <w:lvlText w:val="•"/>
      <w:lvlJc w:val="left"/>
      <w:pPr>
        <w:ind w:left="2058" w:hanging="276"/>
      </w:pPr>
      <w:rPr>
        <w:rFonts w:hint="default"/>
        <w:lang w:val="ru-RU" w:eastAsia="en-US" w:bidi="ar-SA"/>
      </w:rPr>
    </w:lvl>
    <w:lvl w:ilvl="3" w:tplc="91BC4658">
      <w:numFmt w:val="bullet"/>
      <w:lvlText w:val="•"/>
      <w:lvlJc w:val="left"/>
      <w:pPr>
        <w:ind w:left="2687" w:hanging="276"/>
      </w:pPr>
      <w:rPr>
        <w:rFonts w:hint="default"/>
        <w:lang w:val="ru-RU" w:eastAsia="en-US" w:bidi="ar-SA"/>
      </w:rPr>
    </w:lvl>
    <w:lvl w:ilvl="4" w:tplc="1722CA60">
      <w:numFmt w:val="bullet"/>
      <w:lvlText w:val="•"/>
      <w:lvlJc w:val="left"/>
      <w:pPr>
        <w:ind w:left="3316" w:hanging="276"/>
      </w:pPr>
      <w:rPr>
        <w:rFonts w:hint="default"/>
        <w:lang w:val="ru-RU" w:eastAsia="en-US" w:bidi="ar-SA"/>
      </w:rPr>
    </w:lvl>
    <w:lvl w:ilvl="5" w:tplc="389C3272">
      <w:numFmt w:val="bullet"/>
      <w:lvlText w:val="•"/>
      <w:lvlJc w:val="left"/>
      <w:pPr>
        <w:ind w:left="3946" w:hanging="276"/>
      </w:pPr>
      <w:rPr>
        <w:rFonts w:hint="default"/>
        <w:lang w:val="ru-RU" w:eastAsia="en-US" w:bidi="ar-SA"/>
      </w:rPr>
    </w:lvl>
    <w:lvl w:ilvl="6" w:tplc="8F7ACE0A">
      <w:numFmt w:val="bullet"/>
      <w:lvlText w:val="•"/>
      <w:lvlJc w:val="left"/>
      <w:pPr>
        <w:ind w:left="4575" w:hanging="276"/>
      </w:pPr>
      <w:rPr>
        <w:rFonts w:hint="default"/>
        <w:lang w:val="ru-RU" w:eastAsia="en-US" w:bidi="ar-SA"/>
      </w:rPr>
    </w:lvl>
    <w:lvl w:ilvl="7" w:tplc="F8D0C530">
      <w:numFmt w:val="bullet"/>
      <w:lvlText w:val="•"/>
      <w:lvlJc w:val="left"/>
      <w:pPr>
        <w:ind w:left="5204" w:hanging="276"/>
      </w:pPr>
      <w:rPr>
        <w:rFonts w:hint="default"/>
        <w:lang w:val="ru-RU" w:eastAsia="en-US" w:bidi="ar-SA"/>
      </w:rPr>
    </w:lvl>
    <w:lvl w:ilvl="8" w:tplc="7A5C8AC0">
      <w:numFmt w:val="bullet"/>
      <w:lvlText w:val="•"/>
      <w:lvlJc w:val="left"/>
      <w:pPr>
        <w:ind w:left="5833" w:hanging="276"/>
      </w:pPr>
      <w:rPr>
        <w:rFonts w:hint="default"/>
        <w:lang w:val="ru-RU" w:eastAsia="en-US" w:bidi="ar-SA"/>
      </w:rPr>
    </w:lvl>
  </w:abstractNum>
  <w:abstractNum w:abstractNumId="182">
    <w:nsid w:val="5B103F6A"/>
    <w:multiLevelType w:val="hybridMultilevel"/>
    <w:tmpl w:val="2DB628F6"/>
    <w:lvl w:ilvl="0" w:tplc="AA228A5C">
      <w:start w:val="1"/>
      <w:numFmt w:val="decimal"/>
      <w:lvlText w:val="%1)"/>
      <w:lvlJc w:val="left"/>
      <w:pPr>
        <w:ind w:left="1617" w:hanging="264"/>
        <w:jc w:val="right"/>
      </w:pPr>
      <w:rPr>
        <w:rFonts w:ascii="Times New Roman" w:eastAsia="Times New Roman" w:hAnsi="Times New Roman" w:cs="Times New Roman" w:hint="default"/>
        <w:b/>
        <w:bCs w:val="0"/>
        <w:i w:val="0"/>
        <w:iCs w:val="0"/>
        <w:spacing w:val="0"/>
        <w:w w:val="100"/>
        <w:sz w:val="22"/>
        <w:szCs w:val="22"/>
        <w:lang w:val="ru-RU" w:eastAsia="en-US" w:bidi="ar-SA"/>
      </w:rPr>
    </w:lvl>
    <w:lvl w:ilvl="1" w:tplc="A6F812D8">
      <w:start w:val="2"/>
      <w:numFmt w:val="decimal"/>
      <w:lvlText w:val="%2)"/>
      <w:lvlJc w:val="left"/>
      <w:pPr>
        <w:ind w:left="552" w:hanging="552"/>
      </w:pPr>
      <w:rPr>
        <w:rFonts w:ascii="Times New Roman" w:eastAsia="Times New Roman" w:hAnsi="Times New Roman" w:cs="Times New Roman" w:hint="default"/>
        <w:b w:val="0"/>
        <w:bCs w:val="0"/>
        <w:i w:val="0"/>
        <w:iCs w:val="0"/>
        <w:spacing w:val="0"/>
        <w:w w:val="100"/>
        <w:sz w:val="24"/>
        <w:szCs w:val="24"/>
        <w:lang w:val="ru-RU" w:eastAsia="en-US" w:bidi="ar-SA"/>
      </w:rPr>
    </w:lvl>
    <w:lvl w:ilvl="2" w:tplc="2DEABE68">
      <w:numFmt w:val="bullet"/>
      <w:lvlText w:val="•"/>
      <w:lvlJc w:val="left"/>
      <w:pPr>
        <w:ind w:left="2927" w:hanging="552"/>
      </w:pPr>
      <w:rPr>
        <w:rFonts w:hint="default"/>
        <w:lang w:val="ru-RU" w:eastAsia="en-US" w:bidi="ar-SA"/>
      </w:rPr>
    </w:lvl>
    <w:lvl w:ilvl="3" w:tplc="37A40134">
      <w:numFmt w:val="bullet"/>
      <w:lvlText w:val="•"/>
      <w:lvlJc w:val="left"/>
      <w:pPr>
        <w:ind w:left="3955" w:hanging="552"/>
      </w:pPr>
      <w:rPr>
        <w:rFonts w:hint="default"/>
        <w:lang w:val="ru-RU" w:eastAsia="en-US" w:bidi="ar-SA"/>
      </w:rPr>
    </w:lvl>
    <w:lvl w:ilvl="4" w:tplc="6A720110">
      <w:numFmt w:val="bullet"/>
      <w:lvlText w:val="•"/>
      <w:lvlJc w:val="left"/>
      <w:pPr>
        <w:ind w:left="4982" w:hanging="552"/>
      </w:pPr>
      <w:rPr>
        <w:rFonts w:hint="default"/>
        <w:lang w:val="ru-RU" w:eastAsia="en-US" w:bidi="ar-SA"/>
      </w:rPr>
    </w:lvl>
    <w:lvl w:ilvl="5" w:tplc="43129F56">
      <w:numFmt w:val="bullet"/>
      <w:lvlText w:val="•"/>
      <w:lvlJc w:val="left"/>
      <w:pPr>
        <w:ind w:left="6010" w:hanging="552"/>
      </w:pPr>
      <w:rPr>
        <w:rFonts w:hint="default"/>
        <w:lang w:val="ru-RU" w:eastAsia="en-US" w:bidi="ar-SA"/>
      </w:rPr>
    </w:lvl>
    <w:lvl w:ilvl="6" w:tplc="32A69B7A">
      <w:numFmt w:val="bullet"/>
      <w:lvlText w:val="•"/>
      <w:lvlJc w:val="left"/>
      <w:pPr>
        <w:ind w:left="7037" w:hanging="552"/>
      </w:pPr>
      <w:rPr>
        <w:rFonts w:hint="default"/>
        <w:lang w:val="ru-RU" w:eastAsia="en-US" w:bidi="ar-SA"/>
      </w:rPr>
    </w:lvl>
    <w:lvl w:ilvl="7" w:tplc="101439FE">
      <w:numFmt w:val="bullet"/>
      <w:lvlText w:val="•"/>
      <w:lvlJc w:val="left"/>
      <w:pPr>
        <w:ind w:left="8065" w:hanging="552"/>
      </w:pPr>
      <w:rPr>
        <w:rFonts w:hint="default"/>
        <w:lang w:val="ru-RU" w:eastAsia="en-US" w:bidi="ar-SA"/>
      </w:rPr>
    </w:lvl>
    <w:lvl w:ilvl="8" w:tplc="17243DD0">
      <w:numFmt w:val="bullet"/>
      <w:lvlText w:val="•"/>
      <w:lvlJc w:val="left"/>
      <w:pPr>
        <w:ind w:left="9092" w:hanging="552"/>
      </w:pPr>
      <w:rPr>
        <w:rFonts w:hint="default"/>
        <w:lang w:val="ru-RU" w:eastAsia="en-US" w:bidi="ar-SA"/>
      </w:rPr>
    </w:lvl>
  </w:abstractNum>
  <w:abstractNum w:abstractNumId="183">
    <w:nsid w:val="5C44659C"/>
    <w:multiLevelType w:val="multilevel"/>
    <w:tmpl w:val="982C362E"/>
    <w:lvl w:ilvl="0">
      <w:start w:val="1"/>
      <w:numFmt w:val="decimal"/>
      <w:lvlText w:val="%1"/>
      <w:lvlJc w:val="left"/>
      <w:pPr>
        <w:ind w:left="1919" w:hanging="360"/>
      </w:pPr>
      <w:rPr>
        <w:rFonts w:hint="default"/>
        <w:lang w:val="ru-RU" w:eastAsia="en-US" w:bidi="ar-SA"/>
      </w:rPr>
    </w:lvl>
    <w:lvl w:ilvl="1">
      <w:start w:val="3"/>
      <w:numFmt w:val="decimal"/>
      <w:lvlText w:val="%1.%2."/>
      <w:lvlJc w:val="left"/>
      <w:pPr>
        <w:ind w:left="360" w:hanging="360"/>
      </w:pPr>
      <w:rPr>
        <w:rFonts w:ascii="Times New Roman" w:eastAsia="Times New Roman" w:hAnsi="Times New Roman" w:cs="Times New Roman" w:hint="default"/>
        <w:b/>
        <w:bCs/>
        <w:i w:val="0"/>
        <w:iCs w:val="0"/>
        <w:spacing w:val="0"/>
        <w:w w:val="100"/>
        <w:sz w:val="22"/>
        <w:szCs w:val="22"/>
        <w:lang w:val="ru-RU" w:eastAsia="en-US" w:bidi="ar-SA"/>
      </w:rPr>
    </w:lvl>
    <w:lvl w:ilvl="2">
      <w:start w:val="1"/>
      <w:numFmt w:val="decimal"/>
      <w:lvlText w:val="%1.%2.%3."/>
      <w:lvlJc w:val="left"/>
      <w:pPr>
        <w:ind w:left="720" w:hanging="720"/>
      </w:pPr>
      <w:rPr>
        <w:rFonts w:hint="default"/>
        <w:spacing w:val="-4"/>
        <w:w w:val="100"/>
        <w:lang w:val="ru-RU" w:eastAsia="en-US" w:bidi="ar-SA"/>
      </w:rPr>
    </w:lvl>
    <w:lvl w:ilvl="3">
      <w:numFmt w:val="bullet"/>
      <w:lvlText w:val="•"/>
      <w:lvlJc w:val="left"/>
      <w:pPr>
        <w:ind w:left="4979" w:hanging="720"/>
      </w:pPr>
      <w:rPr>
        <w:rFonts w:hint="default"/>
        <w:lang w:val="ru-RU" w:eastAsia="en-US" w:bidi="ar-SA"/>
      </w:rPr>
    </w:lvl>
    <w:lvl w:ilvl="4">
      <w:numFmt w:val="bullet"/>
      <w:lvlText w:val="•"/>
      <w:lvlJc w:val="left"/>
      <w:pPr>
        <w:ind w:left="5949" w:hanging="720"/>
      </w:pPr>
      <w:rPr>
        <w:rFonts w:hint="default"/>
        <w:lang w:val="ru-RU" w:eastAsia="en-US" w:bidi="ar-SA"/>
      </w:rPr>
    </w:lvl>
    <w:lvl w:ilvl="5">
      <w:numFmt w:val="bullet"/>
      <w:lvlText w:val="•"/>
      <w:lvlJc w:val="left"/>
      <w:pPr>
        <w:ind w:left="6918" w:hanging="720"/>
      </w:pPr>
      <w:rPr>
        <w:rFonts w:hint="default"/>
        <w:lang w:val="ru-RU" w:eastAsia="en-US" w:bidi="ar-SA"/>
      </w:rPr>
    </w:lvl>
    <w:lvl w:ilvl="6">
      <w:numFmt w:val="bullet"/>
      <w:lvlText w:val="•"/>
      <w:lvlJc w:val="left"/>
      <w:pPr>
        <w:ind w:left="7888" w:hanging="720"/>
      </w:pPr>
      <w:rPr>
        <w:rFonts w:hint="default"/>
        <w:lang w:val="ru-RU" w:eastAsia="en-US" w:bidi="ar-SA"/>
      </w:rPr>
    </w:lvl>
    <w:lvl w:ilvl="7">
      <w:numFmt w:val="bullet"/>
      <w:lvlText w:val="•"/>
      <w:lvlJc w:val="left"/>
      <w:pPr>
        <w:ind w:left="8858" w:hanging="720"/>
      </w:pPr>
      <w:rPr>
        <w:rFonts w:hint="default"/>
        <w:lang w:val="ru-RU" w:eastAsia="en-US" w:bidi="ar-SA"/>
      </w:rPr>
    </w:lvl>
    <w:lvl w:ilvl="8">
      <w:numFmt w:val="bullet"/>
      <w:lvlText w:val="•"/>
      <w:lvlJc w:val="left"/>
      <w:pPr>
        <w:ind w:left="9827" w:hanging="720"/>
      </w:pPr>
      <w:rPr>
        <w:rFonts w:hint="default"/>
        <w:lang w:val="ru-RU" w:eastAsia="en-US" w:bidi="ar-SA"/>
      </w:rPr>
    </w:lvl>
  </w:abstractNum>
  <w:abstractNum w:abstractNumId="184">
    <w:nsid w:val="5C93442B"/>
    <w:multiLevelType w:val="hybridMultilevel"/>
    <w:tmpl w:val="E30246DE"/>
    <w:lvl w:ilvl="0" w:tplc="15CE073C">
      <w:numFmt w:val="bullet"/>
      <w:lvlText w:val="—"/>
      <w:lvlJc w:val="left"/>
      <w:pPr>
        <w:ind w:left="117" w:hanging="273"/>
      </w:pPr>
      <w:rPr>
        <w:rFonts w:ascii="Times New Roman" w:eastAsia="Times New Roman" w:hAnsi="Times New Roman" w:cs="Times New Roman" w:hint="default"/>
        <w:b w:val="0"/>
        <w:bCs w:val="0"/>
        <w:i w:val="0"/>
        <w:iCs w:val="0"/>
        <w:spacing w:val="0"/>
        <w:w w:val="100"/>
        <w:sz w:val="22"/>
        <w:szCs w:val="22"/>
        <w:lang w:val="ru-RU" w:eastAsia="en-US" w:bidi="ar-SA"/>
      </w:rPr>
    </w:lvl>
    <w:lvl w:ilvl="1" w:tplc="093CBABE">
      <w:numFmt w:val="bullet"/>
      <w:lvlText w:val="•"/>
      <w:lvlJc w:val="left"/>
      <w:pPr>
        <w:ind w:left="803" w:hanging="273"/>
      </w:pPr>
      <w:rPr>
        <w:rFonts w:hint="default"/>
        <w:lang w:val="ru-RU" w:eastAsia="en-US" w:bidi="ar-SA"/>
      </w:rPr>
    </w:lvl>
    <w:lvl w:ilvl="2" w:tplc="909C5AB4">
      <w:numFmt w:val="bullet"/>
      <w:lvlText w:val="•"/>
      <w:lvlJc w:val="left"/>
      <w:pPr>
        <w:ind w:left="1486" w:hanging="273"/>
      </w:pPr>
      <w:rPr>
        <w:rFonts w:hint="default"/>
        <w:lang w:val="ru-RU" w:eastAsia="en-US" w:bidi="ar-SA"/>
      </w:rPr>
    </w:lvl>
    <w:lvl w:ilvl="3" w:tplc="3FBEBE16">
      <w:numFmt w:val="bullet"/>
      <w:lvlText w:val="•"/>
      <w:lvlJc w:val="left"/>
      <w:pPr>
        <w:ind w:left="2169" w:hanging="273"/>
      </w:pPr>
      <w:rPr>
        <w:rFonts w:hint="default"/>
        <w:lang w:val="ru-RU" w:eastAsia="en-US" w:bidi="ar-SA"/>
      </w:rPr>
    </w:lvl>
    <w:lvl w:ilvl="4" w:tplc="F894048E">
      <w:numFmt w:val="bullet"/>
      <w:lvlText w:val="•"/>
      <w:lvlJc w:val="left"/>
      <w:pPr>
        <w:ind w:left="2852" w:hanging="273"/>
      </w:pPr>
      <w:rPr>
        <w:rFonts w:hint="default"/>
        <w:lang w:val="ru-RU" w:eastAsia="en-US" w:bidi="ar-SA"/>
      </w:rPr>
    </w:lvl>
    <w:lvl w:ilvl="5" w:tplc="241E1C9C">
      <w:numFmt w:val="bullet"/>
      <w:lvlText w:val="•"/>
      <w:lvlJc w:val="left"/>
      <w:pPr>
        <w:ind w:left="3535" w:hanging="273"/>
      </w:pPr>
      <w:rPr>
        <w:rFonts w:hint="default"/>
        <w:lang w:val="ru-RU" w:eastAsia="en-US" w:bidi="ar-SA"/>
      </w:rPr>
    </w:lvl>
    <w:lvl w:ilvl="6" w:tplc="0A4A1E52">
      <w:numFmt w:val="bullet"/>
      <w:lvlText w:val="•"/>
      <w:lvlJc w:val="left"/>
      <w:pPr>
        <w:ind w:left="4218" w:hanging="273"/>
      </w:pPr>
      <w:rPr>
        <w:rFonts w:hint="default"/>
        <w:lang w:val="ru-RU" w:eastAsia="en-US" w:bidi="ar-SA"/>
      </w:rPr>
    </w:lvl>
    <w:lvl w:ilvl="7" w:tplc="98AA1AE0">
      <w:numFmt w:val="bullet"/>
      <w:lvlText w:val="•"/>
      <w:lvlJc w:val="left"/>
      <w:pPr>
        <w:ind w:left="4901" w:hanging="273"/>
      </w:pPr>
      <w:rPr>
        <w:rFonts w:hint="default"/>
        <w:lang w:val="ru-RU" w:eastAsia="en-US" w:bidi="ar-SA"/>
      </w:rPr>
    </w:lvl>
    <w:lvl w:ilvl="8" w:tplc="7A6C0FBE">
      <w:numFmt w:val="bullet"/>
      <w:lvlText w:val="•"/>
      <w:lvlJc w:val="left"/>
      <w:pPr>
        <w:ind w:left="5584" w:hanging="273"/>
      </w:pPr>
      <w:rPr>
        <w:rFonts w:hint="default"/>
        <w:lang w:val="ru-RU" w:eastAsia="en-US" w:bidi="ar-SA"/>
      </w:rPr>
    </w:lvl>
  </w:abstractNum>
  <w:abstractNum w:abstractNumId="185">
    <w:nsid w:val="5D4D0EEA"/>
    <w:multiLevelType w:val="hybridMultilevel"/>
    <w:tmpl w:val="B4F23E96"/>
    <w:lvl w:ilvl="0" w:tplc="6DCEE4FE">
      <w:numFmt w:val="bullet"/>
      <w:lvlText w:val="-"/>
      <w:lvlJc w:val="left"/>
      <w:pPr>
        <w:ind w:left="3436"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7B726AEA">
      <w:numFmt w:val="bullet"/>
      <w:lvlText w:val="•"/>
      <w:lvlJc w:val="left"/>
      <w:pPr>
        <w:ind w:left="4272" w:hanging="136"/>
      </w:pPr>
      <w:rPr>
        <w:rFonts w:hint="default"/>
        <w:lang w:val="ru-RU" w:eastAsia="en-US" w:bidi="ar-SA"/>
      </w:rPr>
    </w:lvl>
    <w:lvl w:ilvl="2" w:tplc="09C42812">
      <w:numFmt w:val="bullet"/>
      <w:lvlText w:val="•"/>
      <w:lvlJc w:val="left"/>
      <w:pPr>
        <w:ind w:left="5105" w:hanging="136"/>
      </w:pPr>
      <w:rPr>
        <w:rFonts w:hint="default"/>
        <w:lang w:val="ru-RU" w:eastAsia="en-US" w:bidi="ar-SA"/>
      </w:rPr>
    </w:lvl>
    <w:lvl w:ilvl="3" w:tplc="B5C6EFC2">
      <w:numFmt w:val="bullet"/>
      <w:lvlText w:val="•"/>
      <w:lvlJc w:val="left"/>
      <w:pPr>
        <w:ind w:left="5938" w:hanging="136"/>
      </w:pPr>
      <w:rPr>
        <w:rFonts w:hint="default"/>
        <w:lang w:val="ru-RU" w:eastAsia="en-US" w:bidi="ar-SA"/>
      </w:rPr>
    </w:lvl>
    <w:lvl w:ilvl="4" w:tplc="9C66752E">
      <w:numFmt w:val="bullet"/>
      <w:lvlText w:val="•"/>
      <w:lvlJc w:val="left"/>
      <w:pPr>
        <w:ind w:left="6770" w:hanging="136"/>
      </w:pPr>
      <w:rPr>
        <w:rFonts w:hint="default"/>
        <w:lang w:val="ru-RU" w:eastAsia="en-US" w:bidi="ar-SA"/>
      </w:rPr>
    </w:lvl>
    <w:lvl w:ilvl="5" w:tplc="DFC4FA62">
      <w:numFmt w:val="bullet"/>
      <w:lvlText w:val="•"/>
      <w:lvlJc w:val="left"/>
      <w:pPr>
        <w:ind w:left="7603" w:hanging="136"/>
      </w:pPr>
      <w:rPr>
        <w:rFonts w:hint="default"/>
        <w:lang w:val="ru-RU" w:eastAsia="en-US" w:bidi="ar-SA"/>
      </w:rPr>
    </w:lvl>
    <w:lvl w:ilvl="6" w:tplc="1D4A1D8A">
      <w:numFmt w:val="bullet"/>
      <w:lvlText w:val="•"/>
      <w:lvlJc w:val="left"/>
      <w:pPr>
        <w:ind w:left="8436" w:hanging="136"/>
      </w:pPr>
      <w:rPr>
        <w:rFonts w:hint="default"/>
        <w:lang w:val="ru-RU" w:eastAsia="en-US" w:bidi="ar-SA"/>
      </w:rPr>
    </w:lvl>
    <w:lvl w:ilvl="7" w:tplc="77B25642">
      <w:numFmt w:val="bullet"/>
      <w:lvlText w:val="•"/>
      <w:lvlJc w:val="left"/>
      <w:pPr>
        <w:ind w:left="9268" w:hanging="136"/>
      </w:pPr>
      <w:rPr>
        <w:rFonts w:hint="default"/>
        <w:lang w:val="ru-RU" w:eastAsia="en-US" w:bidi="ar-SA"/>
      </w:rPr>
    </w:lvl>
    <w:lvl w:ilvl="8" w:tplc="86D07A3E">
      <w:numFmt w:val="bullet"/>
      <w:lvlText w:val="•"/>
      <w:lvlJc w:val="left"/>
      <w:pPr>
        <w:ind w:left="10101" w:hanging="136"/>
      </w:pPr>
      <w:rPr>
        <w:rFonts w:hint="default"/>
        <w:lang w:val="ru-RU" w:eastAsia="en-US" w:bidi="ar-SA"/>
      </w:rPr>
    </w:lvl>
  </w:abstractNum>
  <w:abstractNum w:abstractNumId="186">
    <w:nsid w:val="5DC04A97"/>
    <w:multiLevelType w:val="hybridMultilevel"/>
    <w:tmpl w:val="CC686B04"/>
    <w:lvl w:ilvl="0" w:tplc="0D3ABEFC">
      <w:start w:val="1"/>
      <w:numFmt w:val="decimal"/>
      <w:lvlText w:val="%1)"/>
      <w:lvlJc w:val="left"/>
      <w:pPr>
        <w:ind w:left="296" w:hanging="296"/>
      </w:pPr>
      <w:rPr>
        <w:rFonts w:hint="default"/>
        <w:b/>
        <w:spacing w:val="0"/>
        <w:w w:val="86"/>
        <w:lang w:val="ru-RU" w:eastAsia="en-US" w:bidi="ar-SA"/>
      </w:rPr>
    </w:lvl>
    <w:lvl w:ilvl="1" w:tplc="0EDA2C4A">
      <w:numFmt w:val="bullet"/>
      <w:lvlText w:val="•"/>
      <w:lvlJc w:val="left"/>
      <w:pPr>
        <w:ind w:left="296" w:hanging="296"/>
      </w:pPr>
      <w:rPr>
        <w:rFonts w:hint="default"/>
        <w:lang w:val="ru-RU" w:eastAsia="en-US" w:bidi="ar-SA"/>
      </w:rPr>
    </w:lvl>
    <w:lvl w:ilvl="2" w:tplc="82BA8A2C">
      <w:numFmt w:val="bullet"/>
      <w:lvlText w:val="•"/>
      <w:lvlJc w:val="left"/>
      <w:pPr>
        <w:ind w:left="2076" w:hanging="296"/>
      </w:pPr>
      <w:rPr>
        <w:rFonts w:hint="default"/>
        <w:lang w:val="ru-RU" w:eastAsia="en-US" w:bidi="ar-SA"/>
      </w:rPr>
    </w:lvl>
    <w:lvl w:ilvl="3" w:tplc="6082B44C">
      <w:numFmt w:val="bullet"/>
      <w:lvlText w:val="•"/>
      <w:lvlJc w:val="left"/>
      <w:pPr>
        <w:ind w:left="2965" w:hanging="296"/>
      </w:pPr>
      <w:rPr>
        <w:rFonts w:hint="default"/>
        <w:lang w:val="ru-RU" w:eastAsia="en-US" w:bidi="ar-SA"/>
      </w:rPr>
    </w:lvl>
    <w:lvl w:ilvl="4" w:tplc="710E9C7A">
      <w:numFmt w:val="bullet"/>
      <w:lvlText w:val="•"/>
      <w:lvlJc w:val="left"/>
      <w:pPr>
        <w:ind w:left="3854" w:hanging="296"/>
      </w:pPr>
      <w:rPr>
        <w:rFonts w:hint="default"/>
        <w:lang w:val="ru-RU" w:eastAsia="en-US" w:bidi="ar-SA"/>
      </w:rPr>
    </w:lvl>
    <w:lvl w:ilvl="5" w:tplc="7CA4094C">
      <w:numFmt w:val="bullet"/>
      <w:lvlText w:val="•"/>
      <w:lvlJc w:val="left"/>
      <w:pPr>
        <w:ind w:left="4743" w:hanging="296"/>
      </w:pPr>
      <w:rPr>
        <w:rFonts w:hint="default"/>
        <w:lang w:val="ru-RU" w:eastAsia="en-US" w:bidi="ar-SA"/>
      </w:rPr>
    </w:lvl>
    <w:lvl w:ilvl="6" w:tplc="F7CA981C">
      <w:numFmt w:val="bullet"/>
      <w:lvlText w:val="•"/>
      <w:lvlJc w:val="left"/>
      <w:pPr>
        <w:ind w:left="5631" w:hanging="296"/>
      </w:pPr>
      <w:rPr>
        <w:rFonts w:hint="default"/>
        <w:lang w:val="ru-RU" w:eastAsia="en-US" w:bidi="ar-SA"/>
      </w:rPr>
    </w:lvl>
    <w:lvl w:ilvl="7" w:tplc="EAD0D894">
      <w:numFmt w:val="bullet"/>
      <w:lvlText w:val="•"/>
      <w:lvlJc w:val="left"/>
      <w:pPr>
        <w:ind w:left="6520" w:hanging="296"/>
      </w:pPr>
      <w:rPr>
        <w:rFonts w:hint="default"/>
        <w:lang w:val="ru-RU" w:eastAsia="en-US" w:bidi="ar-SA"/>
      </w:rPr>
    </w:lvl>
    <w:lvl w:ilvl="8" w:tplc="62FE3ACE">
      <w:numFmt w:val="bullet"/>
      <w:lvlText w:val="•"/>
      <w:lvlJc w:val="left"/>
      <w:pPr>
        <w:ind w:left="7409" w:hanging="296"/>
      </w:pPr>
      <w:rPr>
        <w:rFonts w:hint="default"/>
        <w:lang w:val="ru-RU" w:eastAsia="en-US" w:bidi="ar-SA"/>
      </w:rPr>
    </w:lvl>
  </w:abstractNum>
  <w:abstractNum w:abstractNumId="187">
    <w:nsid w:val="5E082793"/>
    <w:multiLevelType w:val="hybridMultilevel"/>
    <w:tmpl w:val="BBA2BE60"/>
    <w:lvl w:ilvl="0" w:tplc="2092EC9A">
      <w:start w:val="1"/>
      <w:numFmt w:val="decimal"/>
      <w:lvlText w:val="%1."/>
      <w:lvlJc w:val="left"/>
      <w:pPr>
        <w:ind w:left="200" w:hanging="200"/>
      </w:pPr>
      <w:rPr>
        <w:rFonts w:ascii="Times New Roman" w:eastAsia="Times New Roman" w:hAnsi="Times New Roman" w:cs="Times New Roman" w:hint="default"/>
        <w:b w:val="0"/>
        <w:bCs w:val="0"/>
        <w:i w:val="0"/>
        <w:iCs w:val="0"/>
        <w:spacing w:val="-1"/>
        <w:w w:val="95"/>
        <w:sz w:val="22"/>
        <w:szCs w:val="22"/>
        <w:lang w:val="ru-RU" w:eastAsia="en-US" w:bidi="ar-SA"/>
      </w:rPr>
    </w:lvl>
    <w:lvl w:ilvl="1" w:tplc="7730F584">
      <w:numFmt w:val="bullet"/>
      <w:lvlText w:val="•"/>
      <w:lvlJc w:val="left"/>
      <w:pPr>
        <w:ind w:left="1217" w:hanging="200"/>
      </w:pPr>
      <w:rPr>
        <w:rFonts w:hint="default"/>
        <w:lang w:val="ru-RU" w:eastAsia="en-US" w:bidi="ar-SA"/>
      </w:rPr>
    </w:lvl>
    <w:lvl w:ilvl="2" w:tplc="72B61D0E">
      <w:numFmt w:val="bullet"/>
      <w:lvlText w:val="•"/>
      <w:lvlJc w:val="left"/>
      <w:pPr>
        <w:ind w:left="2226" w:hanging="200"/>
      </w:pPr>
      <w:rPr>
        <w:rFonts w:hint="default"/>
        <w:lang w:val="ru-RU" w:eastAsia="en-US" w:bidi="ar-SA"/>
      </w:rPr>
    </w:lvl>
    <w:lvl w:ilvl="3" w:tplc="1AF206DC">
      <w:numFmt w:val="bullet"/>
      <w:lvlText w:val="•"/>
      <w:lvlJc w:val="left"/>
      <w:pPr>
        <w:ind w:left="3235" w:hanging="200"/>
      </w:pPr>
      <w:rPr>
        <w:rFonts w:hint="default"/>
        <w:lang w:val="ru-RU" w:eastAsia="en-US" w:bidi="ar-SA"/>
      </w:rPr>
    </w:lvl>
    <w:lvl w:ilvl="4" w:tplc="A90A6FEA">
      <w:numFmt w:val="bullet"/>
      <w:lvlText w:val="•"/>
      <w:lvlJc w:val="left"/>
      <w:pPr>
        <w:ind w:left="4243" w:hanging="200"/>
      </w:pPr>
      <w:rPr>
        <w:rFonts w:hint="default"/>
        <w:lang w:val="ru-RU" w:eastAsia="en-US" w:bidi="ar-SA"/>
      </w:rPr>
    </w:lvl>
    <w:lvl w:ilvl="5" w:tplc="F6EA180A">
      <w:numFmt w:val="bullet"/>
      <w:lvlText w:val="•"/>
      <w:lvlJc w:val="left"/>
      <w:pPr>
        <w:ind w:left="5252" w:hanging="200"/>
      </w:pPr>
      <w:rPr>
        <w:rFonts w:hint="default"/>
        <w:lang w:val="ru-RU" w:eastAsia="en-US" w:bidi="ar-SA"/>
      </w:rPr>
    </w:lvl>
    <w:lvl w:ilvl="6" w:tplc="BE984A70">
      <w:numFmt w:val="bullet"/>
      <w:lvlText w:val="•"/>
      <w:lvlJc w:val="left"/>
      <w:pPr>
        <w:ind w:left="6261" w:hanging="200"/>
      </w:pPr>
      <w:rPr>
        <w:rFonts w:hint="default"/>
        <w:lang w:val="ru-RU" w:eastAsia="en-US" w:bidi="ar-SA"/>
      </w:rPr>
    </w:lvl>
    <w:lvl w:ilvl="7" w:tplc="175EF5DA">
      <w:numFmt w:val="bullet"/>
      <w:lvlText w:val="•"/>
      <w:lvlJc w:val="left"/>
      <w:pPr>
        <w:ind w:left="7269" w:hanging="200"/>
      </w:pPr>
      <w:rPr>
        <w:rFonts w:hint="default"/>
        <w:lang w:val="ru-RU" w:eastAsia="en-US" w:bidi="ar-SA"/>
      </w:rPr>
    </w:lvl>
    <w:lvl w:ilvl="8" w:tplc="588A1C9A">
      <w:numFmt w:val="bullet"/>
      <w:lvlText w:val="•"/>
      <w:lvlJc w:val="left"/>
      <w:pPr>
        <w:ind w:left="8278" w:hanging="200"/>
      </w:pPr>
      <w:rPr>
        <w:rFonts w:hint="default"/>
        <w:lang w:val="ru-RU" w:eastAsia="en-US" w:bidi="ar-SA"/>
      </w:rPr>
    </w:lvl>
  </w:abstractNum>
  <w:abstractNum w:abstractNumId="188">
    <w:nsid w:val="5E3429AA"/>
    <w:multiLevelType w:val="hybridMultilevel"/>
    <w:tmpl w:val="456480CA"/>
    <w:lvl w:ilvl="0" w:tplc="6DC0DDBC">
      <w:start w:val="1"/>
      <w:numFmt w:val="upperRoman"/>
      <w:lvlText w:val="%1."/>
      <w:lvlJc w:val="left"/>
      <w:pPr>
        <w:ind w:left="192" w:hanging="192"/>
        <w:jc w:val="right"/>
      </w:pPr>
      <w:rPr>
        <w:rFonts w:hint="default"/>
        <w:spacing w:val="-8"/>
        <w:w w:val="100"/>
        <w:lang w:val="ru-RU" w:eastAsia="en-US" w:bidi="ar-SA"/>
      </w:rPr>
    </w:lvl>
    <w:lvl w:ilvl="1" w:tplc="2384ECB4">
      <w:numFmt w:val="bullet"/>
      <w:lvlText w:val="•"/>
      <w:lvlJc w:val="left"/>
      <w:pPr>
        <w:ind w:left="1189" w:hanging="192"/>
      </w:pPr>
      <w:rPr>
        <w:rFonts w:hint="default"/>
        <w:lang w:val="ru-RU" w:eastAsia="en-US" w:bidi="ar-SA"/>
      </w:rPr>
    </w:lvl>
    <w:lvl w:ilvl="2" w:tplc="331654DC">
      <w:numFmt w:val="bullet"/>
      <w:lvlText w:val="•"/>
      <w:lvlJc w:val="left"/>
      <w:pPr>
        <w:ind w:left="2178" w:hanging="192"/>
      </w:pPr>
      <w:rPr>
        <w:rFonts w:hint="default"/>
        <w:lang w:val="ru-RU" w:eastAsia="en-US" w:bidi="ar-SA"/>
      </w:rPr>
    </w:lvl>
    <w:lvl w:ilvl="3" w:tplc="EC809AF0">
      <w:numFmt w:val="bullet"/>
      <w:lvlText w:val="•"/>
      <w:lvlJc w:val="left"/>
      <w:pPr>
        <w:ind w:left="3167" w:hanging="192"/>
      </w:pPr>
      <w:rPr>
        <w:rFonts w:hint="default"/>
        <w:lang w:val="ru-RU" w:eastAsia="en-US" w:bidi="ar-SA"/>
      </w:rPr>
    </w:lvl>
    <w:lvl w:ilvl="4" w:tplc="8B86F552">
      <w:numFmt w:val="bullet"/>
      <w:lvlText w:val="•"/>
      <w:lvlJc w:val="left"/>
      <w:pPr>
        <w:ind w:left="4155" w:hanging="192"/>
      </w:pPr>
      <w:rPr>
        <w:rFonts w:hint="default"/>
        <w:lang w:val="ru-RU" w:eastAsia="en-US" w:bidi="ar-SA"/>
      </w:rPr>
    </w:lvl>
    <w:lvl w:ilvl="5" w:tplc="160C0CC8">
      <w:numFmt w:val="bullet"/>
      <w:lvlText w:val="•"/>
      <w:lvlJc w:val="left"/>
      <w:pPr>
        <w:ind w:left="5144" w:hanging="192"/>
      </w:pPr>
      <w:rPr>
        <w:rFonts w:hint="default"/>
        <w:lang w:val="ru-RU" w:eastAsia="en-US" w:bidi="ar-SA"/>
      </w:rPr>
    </w:lvl>
    <w:lvl w:ilvl="6" w:tplc="BB58AB64">
      <w:numFmt w:val="bullet"/>
      <w:lvlText w:val="•"/>
      <w:lvlJc w:val="left"/>
      <w:pPr>
        <w:ind w:left="6133" w:hanging="192"/>
      </w:pPr>
      <w:rPr>
        <w:rFonts w:hint="default"/>
        <w:lang w:val="ru-RU" w:eastAsia="en-US" w:bidi="ar-SA"/>
      </w:rPr>
    </w:lvl>
    <w:lvl w:ilvl="7" w:tplc="91305A10">
      <w:numFmt w:val="bullet"/>
      <w:lvlText w:val="•"/>
      <w:lvlJc w:val="left"/>
      <w:pPr>
        <w:ind w:left="7121" w:hanging="192"/>
      </w:pPr>
      <w:rPr>
        <w:rFonts w:hint="default"/>
        <w:lang w:val="ru-RU" w:eastAsia="en-US" w:bidi="ar-SA"/>
      </w:rPr>
    </w:lvl>
    <w:lvl w:ilvl="8" w:tplc="A0765B2A">
      <w:numFmt w:val="bullet"/>
      <w:lvlText w:val="•"/>
      <w:lvlJc w:val="left"/>
      <w:pPr>
        <w:ind w:left="8110" w:hanging="192"/>
      </w:pPr>
      <w:rPr>
        <w:rFonts w:hint="default"/>
        <w:lang w:val="ru-RU" w:eastAsia="en-US" w:bidi="ar-SA"/>
      </w:rPr>
    </w:lvl>
  </w:abstractNum>
  <w:abstractNum w:abstractNumId="189">
    <w:nsid w:val="5E6B7760"/>
    <w:multiLevelType w:val="hybridMultilevel"/>
    <w:tmpl w:val="36EC7FCC"/>
    <w:lvl w:ilvl="0" w:tplc="3D7660D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5EF529A3"/>
    <w:multiLevelType w:val="hybridMultilevel"/>
    <w:tmpl w:val="FA4E3BF6"/>
    <w:lvl w:ilvl="0" w:tplc="D1926A00">
      <w:numFmt w:val="bullet"/>
      <w:lvlText w:val=""/>
      <w:lvlJc w:val="left"/>
      <w:pPr>
        <w:ind w:left="1703" w:hanging="1141"/>
      </w:pPr>
      <w:rPr>
        <w:rFonts w:ascii="Symbol" w:eastAsia="Symbol" w:hAnsi="Symbol" w:cs="Symbol" w:hint="default"/>
        <w:b w:val="0"/>
        <w:bCs w:val="0"/>
        <w:i w:val="0"/>
        <w:iCs w:val="0"/>
        <w:spacing w:val="0"/>
        <w:w w:val="100"/>
        <w:sz w:val="24"/>
        <w:szCs w:val="24"/>
        <w:lang w:val="ru-RU" w:eastAsia="en-US" w:bidi="ar-SA"/>
      </w:rPr>
    </w:lvl>
    <w:lvl w:ilvl="1" w:tplc="0DF0FBC2">
      <w:numFmt w:val="bullet"/>
      <w:lvlText w:val=""/>
      <w:lvlJc w:val="left"/>
      <w:pPr>
        <w:ind w:left="1001" w:hanging="1001"/>
      </w:pPr>
      <w:rPr>
        <w:rFonts w:ascii="Symbol" w:eastAsia="Symbol" w:hAnsi="Symbol" w:cs="Symbol" w:hint="default"/>
        <w:b w:val="0"/>
        <w:bCs w:val="0"/>
        <w:i w:val="0"/>
        <w:iCs w:val="0"/>
        <w:spacing w:val="0"/>
        <w:w w:val="100"/>
        <w:sz w:val="24"/>
        <w:szCs w:val="24"/>
        <w:lang w:val="ru-RU" w:eastAsia="en-US" w:bidi="ar-SA"/>
      </w:rPr>
    </w:lvl>
    <w:lvl w:ilvl="2" w:tplc="06FC390A">
      <w:numFmt w:val="bullet"/>
      <w:lvlText w:val="•"/>
      <w:lvlJc w:val="left"/>
      <w:pPr>
        <w:ind w:left="3831" w:hanging="1001"/>
      </w:pPr>
      <w:rPr>
        <w:rFonts w:hint="default"/>
        <w:lang w:val="ru-RU" w:eastAsia="en-US" w:bidi="ar-SA"/>
      </w:rPr>
    </w:lvl>
    <w:lvl w:ilvl="3" w:tplc="AC142A5E">
      <w:numFmt w:val="bullet"/>
      <w:lvlText w:val="•"/>
      <w:lvlJc w:val="left"/>
      <w:pPr>
        <w:ind w:left="4823" w:hanging="1001"/>
      </w:pPr>
      <w:rPr>
        <w:rFonts w:hint="default"/>
        <w:lang w:val="ru-RU" w:eastAsia="en-US" w:bidi="ar-SA"/>
      </w:rPr>
    </w:lvl>
    <w:lvl w:ilvl="4" w:tplc="CAEEA4EE">
      <w:numFmt w:val="bullet"/>
      <w:lvlText w:val="•"/>
      <w:lvlJc w:val="left"/>
      <w:pPr>
        <w:ind w:left="5815" w:hanging="1001"/>
      </w:pPr>
      <w:rPr>
        <w:rFonts w:hint="default"/>
        <w:lang w:val="ru-RU" w:eastAsia="en-US" w:bidi="ar-SA"/>
      </w:rPr>
    </w:lvl>
    <w:lvl w:ilvl="5" w:tplc="E548835A">
      <w:numFmt w:val="bullet"/>
      <w:lvlText w:val="•"/>
      <w:lvlJc w:val="left"/>
      <w:pPr>
        <w:ind w:left="6807" w:hanging="1001"/>
      </w:pPr>
      <w:rPr>
        <w:rFonts w:hint="default"/>
        <w:lang w:val="ru-RU" w:eastAsia="en-US" w:bidi="ar-SA"/>
      </w:rPr>
    </w:lvl>
    <w:lvl w:ilvl="6" w:tplc="81D8D8A2">
      <w:numFmt w:val="bullet"/>
      <w:lvlText w:val="•"/>
      <w:lvlJc w:val="left"/>
      <w:pPr>
        <w:ind w:left="7799" w:hanging="1001"/>
      </w:pPr>
      <w:rPr>
        <w:rFonts w:hint="default"/>
        <w:lang w:val="ru-RU" w:eastAsia="en-US" w:bidi="ar-SA"/>
      </w:rPr>
    </w:lvl>
    <w:lvl w:ilvl="7" w:tplc="55261522">
      <w:numFmt w:val="bullet"/>
      <w:lvlText w:val="•"/>
      <w:lvlJc w:val="left"/>
      <w:pPr>
        <w:ind w:left="8791" w:hanging="1001"/>
      </w:pPr>
      <w:rPr>
        <w:rFonts w:hint="default"/>
        <w:lang w:val="ru-RU" w:eastAsia="en-US" w:bidi="ar-SA"/>
      </w:rPr>
    </w:lvl>
    <w:lvl w:ilvl="8" w:tplc="268ACC1C">
      <w:numFmt w:val="bullet"/>
      <w:lvlText w:val="•"/>
      <w:lvlJc w:val="left"/>
      <w:pPr>
        <w:ind w:left="9783" w:hanging="1001"/>
      </w:pPr>
      <w:rPr>
        <w:rFonts w:hint="default"/>
        <w:lang w:val="ru-RU" w:eastAsia="en-US" w:bidi="ar-SA"/>
      </w:rPr>
    </w:lvl>
  </w:abstractNum>
  <w:abstractNum w:abstractNumId="191">
    <w:nsid w:val="5F115650"/>
    <w:multiLevelType w:val="hybridMultilevel"/>
    <w:tmpl w:val="FD94CF40"/>
    <w:lvl w:ilvl="0" w:tplc="4E42BADA">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442CDD4">
      <w:numFmt w:val="bullet"/>
      <w:lvlText w:val="•"/>
      <w:lvlJc w:val="left"/>
      <w:pPr>
        <w:ind w:left="1744" w:hanging="360"/>
      </w:pPr>
      <w:rPr>
        <w:rFonts w:hint="default"/>
        <w:lang w:val="ru-RU" w:eastAsia="en-US" w:bidi="ar-SA"/>
      </w:rPr>
    </w:lvl>
    <w:lvl w:ilvl="2" w:tplc="FA54FDFC">
      <w:numFmt w:val="bullet"/>
      <w:lvlText w:val="•"/>
      <w:lvlJc w:val="left"/>
      <w:pPr>
        <w:ind w:left="2669" w:hanging="360"/>
      </w:pPr>
      <w:rPr>
        <w:rFonts w:hint="default"/>
        <w:lang w:val="ru-RU" w:eastAsia="en-US" w:bidi="ar-SA"/>
      </w:rPr>
    </w:lvl>
    <w:lvl w:ilvl="3" w:tplc="701A1E78">
      <w:numFmt w:val="bullet"/>
      <w:lvlText w:val="•"/>
      <w:lvlJc w:val="left"/>
      <w:pPr>
        <w:ind w:left="3594" w:hanging="360"/>
      </w:pPr>
      <w:rPr>
        <w:rFonts w:hint="default"/>
        <w:lang w:val="ru-RU" w:eastAsia="en-US" w:bidi="ar-SA"/>
      </w:rPr>
    </w:lvl>
    <w:lvl w:ilvl="4" w:tplc="5AF02340">
      <w:numFmt w:val="bullet"/>
      <w:lvlText w:val="•"/>
      <w:lvlJc w:val="left"/>
      <w:pPr>
        <w:ind w:left="4518" w:hanging="360"/>
      </w:pPr>
      <w:rPr>
        <w:rFonts w:hint="default"/>
        <w:lang w:val="ru-RU" w:eastAsia="en-US" w:bidi="ar-SA"/>
      </w:rPr>
    </w:lvl>
    <w:lvl w:ilvl="5" w:tplc="AFDE7D08">
      <w:numFmt w:val="bullet"/>
      <w:lvlText w:val="•"/>
      <w:lvlJc w:val="left"/>
      <w:pPr>
        <w:ind w:left="5443" w:hanging="360"/>
      </w:pPr>
      <w:rPr>
        <w:rFonts w:hint="default"/>
        <w:lang w:val="ru-RU" w:eastAsia="en-US" w:bidi="ar-SA"/>
      </w:rPr>
    </w:lvl>
    <w:lvl w:ilvl="6" w:tplc="2D58E3F4">
      <w:numFmt w:val="bullet"/>
      <w:lvlText w:val="•"/>
      <w:lvlJc w:val="left"/>
      <w:pPr>
        <w:ind w:left="6368" w:hanging="360"/>
      </w:pPr>
      <w:rPr>
        <w:rFonts w:hint="default"/>
        <w:lang w:val="ru-RU" w:eastAsia="en-US" w:bidi="ar-SA"/>
      </w:rPr>
    </w:lvl>
    <w:lvl w:ilvl="7" w:tplc="C7963BE2">
      <w:numFmt w:val="bullet"/>
      <w:lvlText w:val="•"/>
      <w:lvlJc w:val="left"/>
      <w:pPr>
        <w:ind w:left="7292" w:hanging="360"/>
      </w:pPr>
      <w:rPr>
        <w:rFonts w:hint="default"/>
        <w:lang w:val="ru-RU" w:eastAsia="en-US" w:bidi="ar-SA"/>
      </w:rPr>
    </w:lvl>
    <w:lvl w:ilvl="8" w:tplc="D612F5E6">
      <w:numFmt w:val="bullet"/>
      <w:lvlText w:val="•"/>
      <w:lvlJc w:val="left"/>
      <w:pPr>
        <w:ind w:left="8217" w:hanging="360"/>
      </w:pPr>
      <w:rPr>
        <w:rFonts w:hint="default"/>
        <w:lang w:val="ru-RU" w:eastAsia="en-US" w:bidi="ar-SA"/>
      </w:rPr>
    </w:lvl>
  </w:abstractNum>
  <w:abstractNum w:abstractNumId="192">
    <w:nsid w:val="5FC37486"/>
    <w:multiLevelType w:val="hybridMultilevel"/>
    <w:tmpl w:val="243A07FA"/>
    <w:lvl w:ilvl="0" w:tplc="AB3EFAB6">
      <w:numFmt w:val="bullet"/>
      <w:lvlText w:val="-"/>
      <w:lvlJc w:val="left"/>
      <w:pPr>
        <w:ind w:left="708" w:hanging="136"/>
      </w:pPr>
      <w:rPr>
        <w:rFonts w:ascii="Times New Roman" w:eastAsia="Times New Roman" w:hAnsi="Times New Roman" w:cs="Times New Roman" w:hint="default"/>
        <w:spacing w:val="0"/>
        <w:w w:val="104"/>
        <w:lang w:val="ru-RU" w:eastAsia="en-US" w:bidi="ar-SA"/>
      </w:rPr>
    </w:lvl>
    <w:lvl w:ilvl="1" w:tplc="3C32D570">
      <w:start w:val="1"/>
      <w:numFmt w:val="decimal"/>
      <w:lvlText w:val="%2)"/>
      <w:lvlJc w:val="left"/>
      <w:pPr>
        <w:ind w:left="412" w:hanging="412"/>
      </w:pPr>
      <w:rPr>
        <w:rFonts w:ascii="Times New Roman" w:eastAsia="Times New Roman" w:hAnsi="Times New Roman" w:cs="Times New Roman" w:hint="default"/>
        <w:b/>
        <w:bCs w:val="0"/>
        <w:i w:val="0"/>
        <w:iCs w:val="0"/>
        <w:spacing w:val="0"/>
        <w:w w:val="100"/>
        <w:sz w:val="22"/>
        <w:szCs w:val="22"/>
        <w:lang w:val="ru-RU" w:eastAsia="en-US" w:bidi="ar-SA"/>
      </w:rPr>
    </w:lvl>
    <w:lvl w:ilvl="2" w:tplc="FC3C37F6">
      <w:numFmt w:val="bullet"/>
      <w:lvlText w:val="•"/>
      <w:lvlJc w:val="left"/>
      <w:pPr>
        <w:ind w:left="2803" w:hanging="412"/>
      </w:pPr>
      <w:rPr>
        <w:rFonts w:hint="default"/>
        <w:lang w:val="ru-RU" w:eastAsia="en-US" w:bidi="ar-SA"/>
      </w:rPr>
    </w:lvl>
    <w:lvl w:ilvl="3" w:tplc="65F83B4A">
      <w:numFmt w:val="bullet"/>
      <w:lvlText w:val="•"/>
      <w:lvlJc w:val="left"/>
      <w:pPr>
        <w:ind w:left="3846" w:hanging="412"/>
      </w:pPr>
      <w:rPr>
        <w:rFonts w:hint="default"/>
        <w:lang w:val="ru-RU" w:eastAsia="en-US" w:bidi="ar-SA"/>
      </w:rPr>
    </w:lvl>
    <w:lvl w:ilvl="4" w:tplc="0A1C22A4">
      <w:numFmt w:val="bullet"/>
      <w:lvlText w:val="•"/>
      <w:lvlJc w:val="left"/>
      <w:pPr>
        <w:ind w:left="4889" w:hanging="412"/>
      </w:pPr>
      <w:rPr>
        <w:rFonts w:hint="default"/>
        <w:lang w:val="ru-RU" w:eastAsia="en-US" w:bidi="ar-SA"/>
      </w:rPr>
    </w:lvl>
    <w:lvl w:ilvl="5" w:tplc="3F6A20C8">
      <w:numFmt w:val="bullet"/>
      <w:lvlText w:val="•"/>
      <w:lvlJc w:val="left"/>
      <w:pPr>
        <w:ind w:left="5932" w:hanging="412"/>
      </w:pPr>
      <w:rPr>
        <w:rFonts w:hint="default"/>
        <w:lang w:val="ru-RU" w:eastAsia="en-US" w:bidi="ar-SA"/>
      </w:rPr>
    </w:lvl>
    <w:lvl w:ilvl="6" w:tplc="F498F5C6">
      <w:numFmt w:val="bullet"/>
      <w:lvlText w:val="•"/>
      <w:lvlJc w:val="left"/>
      <w:pPr>
        <w:ind w:left="6975" w:hanging="412"/>
      </w:pPr>
      <w:rPr>
        <w:rFonts w:hint="default"/>
        <w:lang w:val="ru-RU" w:eastAsia="en-US" w:bidi="ar-SA"/>
      </w:rPr>
    </w:lvl>
    <w:lvl w:ilvl="7" w:tplc="53A07968">
      <w:numFmt w:val="bullet"/>
      <w:lvlText w:val="•"/>
      <w:lvlJc w:val="left"/>
      <w:pPr>
        <w:ind w:left="8018" w:hanging="412"/>
      </w:pPr>
      <w:rPr>
        <w:rFonts w:hint="default"/>
        <w:lang w:val="ru-RU" w:eastAsia="en-US" w:bidi="ar-SA"/>
      </w:rPr>
    </w:lvl>
    <w:lvl w:ilvl="8" w:tplc="24961C16">
      <w:numFmt w:val="bullet"/>
      <w:lvlText w:val="•"/>
      <w:lvlJc w:val="left"/>
      <w:pPr>
        <w:ind w:left="9061" w:hanging="412"/>
      </w:pPr>
      <w:rPr>
        <w:rFonts w:hint="default"/>
        <w:lang w:val="ru-RU" w:eastAsia="en-US" w:bidi="ar-SA"/>
      </w:rPr>
    </w:lvl>
  </w:abstractNum>
  <w:abstractNum w:abstractNumId="193">
    <w:nsid w:val="604D288E"/>
    <w:multiLevelType w:val="hybridMultilevel"/>
    <w:tmpl w:val="1A9884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4">
    <w:nsid w:val="609A513F"/>
    <w:multiLevelType w:val="hybridMultilevel"/>
    <w:tmpl w:val="67721388"/>
    <w:lvl w:ilvl="0" w:tplc="92FA1CBC">
      <w:numFmt w:val="bullet"/>
      <w:lvlText w:val=""/>
      <w:lvlJc w:val="left"/>
      <w:pPr>
        <w:ind w:left="767" w:hanging="360"/>
      </w:pPr>
      <w:rPr>
        <w:rFonts w:ascii="Symbol" w:eastAsia="Symbol" w:hAnsi="Symbol" w:cs="Symbol" w:hint="default"/>
        <w:b w:val="0"/>
        <w:bCs w:val="0"/>
        <w:i w:val="0"/>
        <w:iCs w:val="0"/>
        <w:color w:val="171717"/>
        <w:spacing w:val="0"/>
        <w:w w:val="96"/>
        <w:sz w:val="20"/>
        <w:szCs w:val="20"/>
        <w:lang w:val="ru-RU" w:eastAsia="en-US" w:bidi="ar-SA"/>
      </w:rPr>
    </w:lvl>
    <w:lvl w:ilvl="1" w:tplc="9EE062E2">
      <w:numFmt w:val="bullet"/>
      <w:lvlText w:val="*"/>
      <w:lvlJc w:val="left"/>
      <w:pPr>
        <w:ind w:left="170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2" w:tplc="FDC62E4A">
      <w:numFmt w:val="bullet"/>
      <w:lvlText w:val="•"/>
      <w:lvlJc w:val="left"/>
      <w:pPr>
        <w:ind w:left="2629" w:hanging="240"/>
      </w:pPr>
      <w:rPr>
        <w:rFonts w:hint="default"/>
        <w:lang w:val="ru-RU" w:eastAsia="en-US" w:bidi="ar-SA"/>
      </w:rPr>
    </w:lvl>
    <w:lvl w:ilvl="3" w:tplc="325EBB72">
      <w:numFmt w:val="bullet"/>
      <w:lvlText w:val="•"/>
      <w:lvlJc w:val="left"/>
      <w:pPr>
        <w:ind w:left="3559" w:hanging="240"/>
      </w:pPr>
      <w:rPr>
        <w:rFonts w:hint="default"/>
        <w:lang w:val="ru-RU" w:eastAsia="en-US" w:bidi="ar-SA"/>
      </w:rPr>
    </w:lvl>
    <w:lvl w:ilvl="4" w:tplc="7F26355C">
      <w:numFmt w:val="bullet"/>
      <w:lvlText w:val="•"/>
      <w:lvlJc w:val="left"/>
      <w:pPr>
        <w:ind w:left="4489" w:hanging="240"/>
      </w:pPr>
      <w:rPr>
        <w:rFonts w:hint="default"/>
        <w:lang w:val="ru-RU" w:eastAsia="en-US" w:bidi="ar-SA"/>
      </w:rPr>
    </w:lvl>
    <w:lvl w:ilvl="5" w:tplc="69DEEC66">
      <w:numFmt w:val="bullet"/>
      <w:lvlText w:val="•"/>
      <w:lvlJc w:val="left"/>
      <w:pPr>
        <w:ind w:left="5418" w:hanging="240"/>
      </w:pPr>
      <w:rPr>
        <w:rFonts w:hint="default"/>
        <w:lang w:val="ru-RU" w:eastAsia="en-US" w:bidi="ar-SA"/>
      </w:rPr>
    </w:lvl>
    <w:lvl w:ilvl="6" w:tplc="A830E610">
      <w:numFmt w:val="bullet"/>
      <w:lvlText w:val="•"/>
      <w:lvlJc w:val="left"/>
      <w:pPr>
        <w:ind w:left="6348" w:hanging="240"/>
      </w:pPr>
      <w:rPr>
        <w:rFonts w:hint="default"/>
        <w:lang w:val="ru-RU" w:eastAsia="en-US" w:bidi="ar-SA"/>
      </w:rPr>
    </w:lvl>
    <w:lvl w:ilvl="7" w:tplc="8672560E">
      <w:numFmt w:val="bullet"/>
      <w:lvlText w:val="•"/>
      <w:lvlJc w:val="left"/>
      <w:pPr>
        <w:ind w:left="7278" w:hanging="240"/>
      </w:pPr>
      <w:rPr>
        <w:rFonts w:hint="default"/>
        <w:lang w:val="ru-RU" w:eastAsia="en-US" w:bidi="ar-SA"/>
      </w:rPr>
    </w:lvl>
    <w:lvl w:ilvl="8" w:tplc="EA962D20">
      <w:numFmt w:val="bullet"/>
      <w:lvlText w:val="•"/>
      <w:lvlJc w:val="left"/>
      <w:pPr>
        <w:ind w:left="8207" w:hanging="240"/>
      </w:pPr>
      <w:rPr>
        <w:rFonts w:hint="default"/>
        <w:lang w:val="ru-RU" w:eastAsia="en-US" w:bidi="ar-SA"/>
      </w:rPr>
    </w:lvl>
  </w:abstractNum>
  <w:abstractNum w:abstractNumId="195">
    <w:nsid w:val="61634C52"/>
    <w:multiLevelType w:val="hybridMultilevel"/>
    <w:tmpl w:val="5DD29F28"/>
    <w:lvl w:ilvl="0" w:tplc="54084A74">
      <w:numFmt w:val="bullet"/>
      <w:lvlText w:val=""/>
      <w:lvlJc w:val="left"/>
      <w:pPr>
        <w:ind w:left="577" w:hanging="577"/>
      </w:pPr>
      <w:rPr>
        <w:rFonts w:ascii="Symbol" w:eastAsia="Symbol" w:hAnsi="Symbol" w:cs="Symbol" w:hint="default"/>
        <w:b w:val="0"/>
        <w:bCs w:val="0"/>
        <w:i w:val="0"/>
        <w:iCs w:val="0"/>
        <w:spacing w:val="0"/>
        <w:w w:val="100"/>
        <w:sz w:val="24"/>
        <w:szCs w:val="24"/>
        <w:lang w:val="ru-RU" w:eastAsia="en-US" w:bidi="ar-SA"/>
      </w:rPr>
    </w:lvl>
    <w:lvl w:ilvl="1" w:tplc="B6C66938">
      <w:numFmt w:val="bullet"/>
      <w:lvlText w:val="•"/>
      <w:lvlJc w:val="left"/>
      <w:pPr>
        <w:ind w:left="1888" w:hanging="577"/>
      </w:pPr>
      <w:rPr>
        <w:rFonts w:hint="default"/>
        <w:lang w:val="ru-RU" w:eastAsia="en-US" w:bidi="ar-SA"/>
      </w:rPr>
    </w:lvl>
    <w:lvl w:ilvl="2" w:tplc="EE3ABDCA">
      <w:numFmt w:val="bullet"/>
      <w:lvlText w:val="•"/>
      <w:lvlJc w:val="left"/>
      <w:pPr>
        <w:ind w:left="2917" w:hanging="577"/>
      </w:pPr>
      <w:rPr>
        <w:rFonts w:hint="default"/>
        <w:lang w:val="ru-RU" w:eastAsia="en-US" w:bidi="ar-SA"/>
      </w:rPr>
    </w:lvl>
    <w:lvl w:ilvl="3" w:tplc="888CF72A">
      <w:numFmt w:val="bullet"/>
      <w:lvlText w:val="•"/>
      <w:lvlJc w:val="left"/>
      <w:pPr>
        <w:ind w:left="3946" w:hanging="577"/>
      </w:pPr>
      <w:rPr>
        <w:rFonts w:hint="default"/>
        <w:lang w:val="ru-RU" w:eastAsia="en-US" w:bidi="ar-SA"/>
      </w:rPr>
    </w:lvl>
    <w:lvl w:ilvl="4" w:tplc="BE705248">
      <w:numFmt w:val="bullet"/>
      <w:lvlText w:val="•"/>
      <w:lvlJc w:val="left"/>
      <w:pPr>
        <w:ind w:left="4975" w:hanging="577"/>
      </w:pPr>
      <w:rPr>
        <w:rFonts w:hint="default"/>
        <w:lang w:val="ru-RU" w:eastAsia="en-US" w:bidi="ar-SA"/>
      </w:rPr>
    </w:lvl>
    <w:lvl w:ilvl="5" w:tplc="F44818DC">
      <w:numFmt w:val="bullet"/>
      <w:lvlText w:val="•"/>
      <w:lvlJc w:val="left"/>
      <w:pPr>
        <w:ind w:left="6004" w:hanging="577"/>
      </w:pPr>
      <w:rPr>
        <w:rFonts w:hint="default"/>
        <w:lang w:val="ru-RU" w:eastAsia="en-US" w:bidi="ar-SA"/>
      </w:rPr>
    </w:lvl>
    <w:lvl w:ilvl="6" w:tplc="0B50358E">
      <w:numFmt w:val="bullet"/>
      <w:lvlText w:val="•"/>
      <w:lvlJc w:val="left"/>
      <w:pPr>
        <w:ind w:left="7032" w:hanging="577"/>
      </w:pPr>
      <w:rPr>
        <w:rFonts w:hint="default"/>
        <w:lang w:val="ru-RU" w:eastAsia="en-US" w:bidi="ar-SA"/>
      </w:rPr>
    </w:lvl>
    <w:lvl w:ilvl="7" w:tplc="ED8CB1A8">
      <w:numFmt w:val="bullet"/>
      <w:lvlText w:val="•"/>
      <w:lvlJc w:val="left"/>
      <w:pPr>
        <w:ind w:left="8061" w:hanging="577"/>
      </w:pPr>
      <w:rPr>
        <w:rFonts w:hint="default"/>
        <w:lang w:val="ru-RU" w:eastAsia="en-US" w:bidi="ar-SA"/>
      </w:rPr>
    </w:lvl>
    <w:lvl w:ilvl="8" w:tplc="EA72D6E4">
      <w:numFmt w:val="bullet"/>
      <w:lvlText w:val="•"/>
      <w:lvlJc w:val="left"/>
      <w:pPr>
        <w:ind w:left="9090" w:hanging="577"/>
      </w:pPr>
      <w:rPr>
        <w:rFonts w:hint="default"/>
        <w:lang w:val="ru-RU" w:eastAsia="en-US" w:bidi="ar-SA"/>
      </w:rPr>
    </w:lvl>
  </w:abstractNum>
  <w:abstractNum w:abstractNumId="196">
    <w:nsid w:val="6222783F"/>
    <w:multiLevelType w:val="hybridMultilevel"/>
    <w:tmpl w:val="C2D27586"/>
    <w:lvl w:ilvl="0" w:tplc="1008785A">
      <w:start w:val="1"/>
      <w:numFmt w:val="decimal"/>
      <w:lvlText w:val="%1."/>
      <w:lvlJc w:val="left"/>
      <w:pPr>
        <w:ind w:left="1559" w:hanging="741"/>
      </w:pPr>
      <w:rPr>
        <w:rFonts w:ascii="Times New Roman" w:eastAsia="Times New Roman" w:hAnsi="Times New Roman" w:cs="Times New Roman" w:hint="default"/>
        <w:b w:val="0"/>
        <w:bCs w:val="0"/>
        <w:i w:val="0"/>
        <w:iCs w:val="0"/>
        <w:spacing w:val="0"/>
        <w:w w:val="100"/>
        <w:sz w:val="24"/>
        <w:szCs w:val="24"/>
        <w:lang w:val="ru-RU" w:eastAsia="en-US" w:bidi="ar-SA"/>
      </w:rPr>
    </w:lvl>
    <w:lvl w:ilvl="1" w:tplc="98E037F8">
      <w:numFmt w:val="bullet"/>
      <w:lvlText w:val="•"/>
      <w:lvlJc w:val="left"/>
      <w:pPr>
        <w:ind w:left="2580" w:hanging="741"/>
      </w:pPr>
      <w:rPr>
        <w:rFonts w:hint="default"/>
        <w:lang w:val="ru-RU" w:eastAsia="en-US" w:bidi="ar-SA"/>
      </w:rPr>
    </w:lvl>
    <w:lvl w:ilvl="2" w:tplc="8ABE13F4">
      <w:numFmt w:val="bullet"/>
      <w:lvlText w:val="•"/>
      <w:lvlJc w:val="left"/>
      <w:pPr>
        <w:ind w:left="3601" w:hanging="741"/>
      </w:pPr>
      <w:rPr>
        <w:rFonts w:hint="default"/>
        <w:lang w:val="ru-RU" w:eastAsia="en-US" w:bidi="ar-SA"/>
      </w:rPr>
    </w:lvl>
    <w:lvl w:ilvl="3" w:tplc="C6D219CC">
      <w:numFmt w:val="bullet"/>
      <w:lvlText w:val="•"/>
      <w:lvlJc w:val="left"/>
      <w:pPr>
        <w:ind w:left="4622" w:hanging="741"/>
      </w:pPr>
      <w:rPr>
        <w:rFonts w:hint="default"/>
        <w:lang w:val="ru-RU" w:eastAsia="en-US" w:bidi="ar-SA"/>
      </w:rPr>
    </w:lvl>
    <w:lvl w:ilvl="4" w:tplc="14960332">
      <w:numFmt w:val="bullet"/>
      <w:lvlText w:val="•"/>
      <w:lvlJc w:val="left"/>
      <w:pPr>
        <w:ind w:left="5642" w:hanging="741"/>
      </w:pPr>
      <w:rPr>
        <w:rFonts w:hint="default"/>
        <w:lang w:val="ru-RU" w:eastAsia="en-US" w:bidi="ar-SA"/>
      </w:rPr>
    </w:lvl>
    <w:lvl w:ilvl="5" w:tplc="F5CE643C">
      <w:numFmt w:val="bullet"/>
      <w:lvlText w:val="•"/>
      <w:lvlJc w:val="left"/>
      <w:pPr>
        <w:ind w:left="6663" w:hanging="741"/>
      </w:pPr>
      <w:rPr>
        <w:rFonts w:hint="default"/>
        <w:lang w:val="ru-RU" w:eastAsia="en-US" w:bidi="ar-SA"/>
      </w:rPr>
    </w:lvl>
    <w:lvl w:ilvl="6" w:tplc="BC36111C">
      <w:numFmt w:val="bullet"/>
      <w:lvlText w:val="•"/>
      <w:lvlJc w:val="left"/>
      <w:pPr>
        <w:ind w:left="7684" w:hanging="741"/>
      </w:pPr>
      <w:rPr>
        <w:rFonts w:hint="default"/>
        <w:lang w:val="ru-RU" w:eastAsia="en-US" w:bidi="ar-SA"/>
      </w:rPr>
    </w:lvl>
    <w:lvl w:ilvl="7" w:tplc="DB4455EA">
      <w:numFmt w:val="bullet"/>
      <w:lvlText w:val="•"/>
      <w:lvlJc w:val="left"/>
      <w:pPr>
        <w:ind w:left="8704" w:hanging="741"/>
      </w:pPr>
      <w:rPr>
        <w:rFonts w:hint="default"/>
        <w:lang w:val="ru-RU" w:eastAsia="en-US" w:bidi="ar-SA"/>
      </w:rPr>
    </w:lvl>
    <w:lvl w:ilvl="8" w:tplc="88ACA776">
      <w:numFmt w:val="bullet"/>
      <w:lvlText w:val="•"/>
      <w:lvlJc w:val="left"/>
      <w:pPr>
        <w:ind w:left="9725" w:hanging="741"/>
      </w:pPr>
      <w:rPr>
        <w:rFonts w:hint="default"/>
        <w:lang w:val="ru-RU" w:eastAsia="en-US" w:bidi="ar-SA"/>
      </w:rPr>
    </w:lvl>
  </w:abstractNum>
  <w:abstractNum w:abstractNumId="197">
    <w:nsid w:val="62564B1C"/>
    <w:multiLevelType w:val="hybridMultilevel"/>
    <w:tmpl w:val="670EFD08"/>
    <w:lvl w:ilvl="0" w:tplc="B360F106">
      <w:start w:val="2"/>
      <w:numFmt w:val="decimal"/>
      <w:lvlText w:val="%1."/>
      <w:lvlJc w:val="left"/>
      <w:pPr>
        <w:ind w:left="117" w:hanging="357"/>
      </w:pPr>
      <w:rPr>
        <w:rFonts w:ascii="Times New Roman" w:eastAsia="Times New Roman" w:hAnsi="Times New Roman" w:cs="Times New Roman" w:hint="default"/>
        <w:b w:val="0"/>
        <w:bCs w:val="0"/>
        <w:i w:val="0"/>
        <w:iCs w:val="0"/>
        <w:spacing w:val="0"/>
        <w:w w:val="100"/>
        <w:sz w:val="22"/>
        <w:szCs w:val="22"/>
        <w:lang w:val="ru-RU" w:eastAsia="en-US" w:bidi="ar-SA"/>
      </w:rPr>
    </w:lvl>
    <w:lvl w:ilvl="1" w:tplc="22E04052">
      <w:numFmt w:val="bullet"/>
      <w:lvlText w:val="•"/>
      <w:lvlJc w:val="left"/>
      <w:pPr>
        <w:ind w:left="858" w:hanging="357"/>
      </w:pPr>
      <w:rPr>
        <w:rFonts w:hint="default"/>
        <w:lang w:val="ru-RU" w:eastAsia="en-US" w:bidi="ar-SA"/>
      </w:rPr>
    </w:lvl>
    <w:lvl w:ilvl="2" w:tplc="18609576">
      <w:numFmt w:val="bullet"/>
      <w:lvlText w:val="•"/>
      <w:lvlJc w:val="left"/>
      <w:pPr>
        <w:ind w:left="1596" w:hanging="357"/>
      </w:pPr>
      <w:rPr>
        <w:rFonts w:hint="default"/>
        <w:lang w:val="ru-RU" w:eastAsia="en-US" w:bidi="ar-SA"/>
      </w:rPr>
    </w:lvl>
    <w:lvl w:ilvl="3" w:tplc="7EBC7A92">
      <w:numFmt w:val="bullet"/>
      <w:lvlText w:val="•"/>
      <w:lvlJc w:val="left"/>
      <w:pPr>
        <w:ind w:left="2334" w:hanging="357"/>
      </w:pPr>
      <w:rPr>
        <w:rFonts w:hint="default"/>
        <w:lang w:val="ru-RU" w:eastAsia="en-US" w:bidi="ar-SA"/>
      </w:rPr>
    </w:lvl>
    <w:lvl w:ilvl="4" w:tplc="C57A83CA">
      <w:numFmt w:val="bullet"/>
      <w:lvlText w:val="•"/>
      <w:lvlJc w:val="left"/>
      <w:pPr>
        <w:ind w:left="3073" w:hanging="357"/>
      </w:pPr>
      <w:rPr>
        <w:rFonts w:hint="default"/>
        <w:lang w:val="ru-RU" w:eastAsia="en-US" w:bidi="ar-SA"/>
      </w:rPr>
    </w:lvl>
    <w:lvl w:ilvl="5" w:tplc="6572399C">
      <w:numFmt w:val="bullet"/>
      <w:lvlText w:val="•"/>
      <w:lvlJc w:val="left"/>
      <w:pPr>
        <w:ind w:left="3811" w:hanging="357"/>
      </w:pPr>
      <w:rPr>
        <w:rFonts w:hint="default"/>
        <w:lang w:val="ru-RU" w:eastAsia="en-US" w:bidi="ar-SA"/>
      </w:rPr>
    </w:lvl>
    <w:lvl w:ilvl="6" w:tplc="606CAE0A">
      <w:numFmt w:val="bullet"/>
      <w:lvlText w:val="•"/>
      <w:lvlJc w:val="left"/>
      <w:pPr>
        <w:ind w:left="4549" w:hanging="357"/>
      </w:pPr>
      <w:rPr>
        <w:rFonts w:hint="default"/>
        <w:lang w:val="ru-RU" w:eastAsia="en-US" w:bidi="ar-SA"/>
      </w:rPr>
    </w:lvl>
    <w:lvl w:ilvl="7" w:tplc="64B29E84">
      <w:numFmt w:val="bullet"/>
      <w:lvlText w:val="•"/>
      <w:lvlJc w:val="left"/>
      <w:pPr>
        <w:ind w:left="5288" w:hanging="357"/>
      </w:pPr>
      <w:rPr>
        <w:rFonts w:hint="default"/>
        <w:lang w:val="ru-RU" w:eastAsia="en-US" w:bidi="ar-SA"/>
      </w:rPr>
    </w:lvl>
    <w:lvl w:ilvl="8" w:tplc="DC5EB9C8">
      <w:numFmt w:val="bullet"/>
      <w:lvlText w:val="•"/>
      <w:lvlJc w:val="left"/>
      <w:pPr>
        <w:ind w:left="6026" w:hanging="357"/>
      </w:pPr>
      <w:rPr>
        <w:rFonts w:hint="default"/>
        <w:lang w:val="ru-RU" w:eastAsia="en-US" w:bidi="ar-SA"/>
      </w:rPr>
    </w:lvl>
  </w:abstractNum>
  <w:abstractNum w:abstractNumId="198">
    <w:nsid w:val="629A7A71"/>
    <w:multiLevelType w:val="hybridMultilevel"/>
    <w:tmpl w:val="EE40A820"/>
    <w:lvl w:ilvl="0" w:tplc="4704B230">
      <w:start w:val="1"/>
      <w:numFmt w:val="decimal"/>
      <w:lvlText w:val="%1)"/>
      <w:lvlJc w:val="left"/>
      <w:pPr>
        <w:ind w:left="308" w:hanging="308"/>
        <w:jc w:val="right"/>
      </w:pPr>
      <w:rPr>
        <w:rFonts w:ascii="Times New Roman" w:eastAsia="Times New Roman" w:hAnsi="Times New Roman" w:cs="Times New Roman" w:hint="default"/>
        <w:b/>
        <w:bCs w:val="0"/>
        <w:i w:val="0"/>
        <w:iCs w:val="0"/>
        <w:spacing w:val="0"/>
        <w:w w:val="88"/>
        <w:sz w:val="22"/>
        <w:szCs w:val="22"/>
        <w:lang w:val="ru-RU" w:eastAsia="en-US" w:bidi="ar-SA"/>
      </w:rPr>
    </w:lvl>
    <w:lvl w:ilvl="1" w:tplc="1ABC1790">
      <w:numFmt w:val="bullet"/>
      <w:lvlText w:val="•"/>
      <w:lvlJc w:val="left"/>
      <w:pPr>
        <w:ind w:left="1302" w:hanging="308"/>
      </w:pPr>
      <w:rPr>
        <w:rFonts w:hint="default"/>
        <w:lang w:val="ru-RU" w:eastAsia="en-US" w:bidi="ar-SA"/>
      </w:rPr>
    </w:lvl>
    <w:lvl w:ilvl="2" w:tplc="4ADA1AAA">
      <w:numFmt w:val="bullet"/>
      <w:lvlText w:val="•"/>
      <w:lvlJc w:val="left"/>
      <w:pPr>
        <w:ind w:left="2301" w:hanging="308"/>
      </w:pPr>
      <w:rPr>
        <w:rFonts w:hint="default"/>
        <w:lang w:val="ru-RU" w:eastAsia="en-US" w:bidi="ar-SA"/>
      </w:rPr>
    </w:lvl>
    <w:lvl w:ilvl="3" w:tplc="72A20C8E">
      <w:numFmt w:val="bullet"/>
      <w:lvlText w:val="•"/>
      <w:lvlJc w:val="left"/>
      <w:pPr>
        <w:ind w:left="3300" w:hanging="308"/>
      </w:pPr>
      <w:rPr>
        <w:rFonts w:hint="default"/>
        <w:lang w:val="ru-RU" w:eastAsia="en-US" w:bidi="ar-SA"/>
      </w:rPr>
    </w:lvl>
    <w:lvl w:ilvl="4" w:tplc="1916A80E">
      <w:numFmt w:val="bullet"/>
      <w:lvlText w:val="•"/>
      <w:lvlJc w:val="left"/>
      <w:pPr>
        <w:ind w:left="4299" w:hanging="308"/>
      </w:pPr>
      <w:rPr>
        <w:rFonts w:hint="default"/>
        <w:lang w:val="ru-RU" w:eastAsia="en-US" w:bidi="ar-SA"/>
      </w:rPr>
    </w:lvl>
    <w:lvl w:ilvl="5" w:tplc="D616BC8C">
      <w:numFmt w:val="bullet"/>
      <w:lvlText w:val="•"/>
      <w:lvlJc w:val="left"/>
      <w:pPr>
        <w:ind w:left="5298" w:hanging="308"/>
      </w:pPr>
      <w:rPr>
        <w:rFonts w:hint="default"/>
        <w:lang w:val="ru-RU" w:eastAsia="en-US" w:bidi="ar-SA"/>
      </w:rPr>
    </w:lvl>
    <w:lvl w:ilvl="6" w:tplc="D10EA4FA">
      <w:numFmt w:val="bullet"/>
      <w:lvlText w:val="•"/>
      <w:lvlJc w:val="left"/>
      <w:pPr>
        <w:ind w:left="6296" w:hanging="308"/>
      </w:pPr>
      <w:rPr>
        <w:rFonts w:hint="default"/>
        <w:lang w:val="ru-RU" w:eastAsia="en-US" w:bidi="ar-SA"/>
      </w:rPr>
    </w:lvl>
    <w:lvl w:ilvl="7" w:tplc="85581118">
      <w:numFmt w:val="bullet"/>
      <w:lvlText w:val="•"/>
      <w:lvlJc w:val="left"/>
      <w:pPr>
        <w:ind w:left="7295" w:hanging="308"/>
      </w:pPr>
      <w:rPr>
        <w:rFonts w:hint="default"/>
        <w:lang w:val="ru-RU" w:eastAsia="en-US" w:bidi="ar-SA"/>
      </w:rPr>
    </w:lvl>
    <w:lvl w:ilvl="8" w:tplc="146CF924">
      <w:numFmt w:val="bullet"/>
      <w:lvlText w:val="•"/>
      <w:lvlJc w:val="left"/>
      <w:pPr>
        <w:ind w:left="8294" w:hanging="308"/>
      </w:pPr>
      <w:rPr>
        <w:rFonts w:hint="default"/>
        <w:lang w:val="ru-RU" w:eastAsia="en-US" w:bidi="ar-SA"/>
      </w:rPr>
    </w:lvl>
  </w:abstractNum>
  <w:abstractNum w:abstractNumId="199">
    <w:nsid w:val="65F40D7E"/>
    <w:multiLevelType w:val="hybridMultilevel"/>
    <w:tmpl w:val="8D22F0F0"/>
    <w:lvl w:ilvl="0" w:tplc="DD3496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0">
    <w:nsid w:val="663D0437"/>
    <w:multiLevelType w:val="hybridMultilevel"/>
    <w:tmpl w:val="BCFA5F84"/>
    <w:lvl w:ilvl="0" w:tplc="B746AB02">
      <w:numFmt w:val="bullet"/>
      <w:lvlText w:val="-"/>
      <w:lvlJc w:val="left"/>
      <w:pPr>
        <w:ind w:left="119" w:hanging="120"/>
      </w:pPr>
      <w:rPr>
        <w:rFonts w:ascii="Times New Roman" w:eastAsia="Times New Roman" w:hAnsi="Times New Roman" w:cs="Times New Roman" w:hint="default"/>
        <w:b w:val="0"/>
        <w:bCs w:val="0"/>
        <w:i w:val="0"/>
        <w:iCs w:val="0"/>
        <w:spacing w:val="0"/>
        <w:w w:val="100"/>
        <w:sz w:val="20"/>
        <w:szCs w:val="20"/>
        <w:lang w:val="ru-RU" w:eastAsia="en-US" w:bidi="ar-SA"/>
      </w:rPr>
    </w:lvl>
    <w:lvl w:ilvl="1" w:tplc="F0DA7528">
      <w:numFmt w:val="bullet"/>
      <w:lvlText w:val="•"/>
      <w:lvlJc w:val="left"/>
      <w:pPr>
        <w:ind w:left="1107" w:hanging="120"/>
      </w:pPr>
      <w:rPr>
        <w:rFonts w:hint="default"/>
        <w:lang w:val="ru-RU" w:eastAsia="en-US" w:bidi="ar-SA"/>
      </w:rPr>
    </w:lvl>
    <w:lvl w:ilvl="2" w:tplc="1946D7D6">
      <w:numFmt w:val="bullet"/>
      <w:lvlText w:val="•"/>
      <w:lvlJc w:val="left"/>
      <w:pPr>
        <w:ind w:left="2095" w:hanging="120"/>
      </w:pPr>
      <w:rPr>
        <w:rFonts w:hint="default"/>
        <w:lang w:val="ru-RU" w:eastAsia="en-US" w:bidi="ar-SA"/>
      </w:rPr>
    </w:lvl>
    <w:lvl w:ilvl="3" w:tplc="A9BE80EA">
      <w:numFmt w:val="bullet"/>
      <w:lvlText w:val="•"/>
      <w:lvlJc w:val="left"/>
      <w:pPr>
        <w:ind w:left="3083" w:hanging="120"/>
      </w:pPr>
      <w:rPr>
        <w:rFonts w:hint="default"/>
        <w:lang w:val="ru-RU" w:eastAsia="en-US" w:bidi="ar-SA"/>
      </w:rPr>
    </w:lvl>
    <w:lvl w:ilvl="4" w:tplc="EE1A04B0">
      <w:numFmt w:val="bullet"/>
      <w:lvlText w:val="•"/>
      <w:lvlJc w:val="left"/>
      <w:pPr>
        <w:ind w:left="4071" w:hanging="120"/>
      </w:pPr>
      <w:rPr>
        <w:rFonts w:hint="default"/>
        <w:lang w:val="ru-RU" w:eastAsia="en-US" w:bidi="ar-SA"/>
      </w:rPr>
    </w:lvl>
    <w:lvl w:ilvl="5" w:tplc="2CF2CB14">
      <w:numFmt w:val="bullet"/>
      <w:lvlText w:val="•"/>
      <w:lvlJc w:val="left"/>
      <w:pPr>
        <w:ind w:left="5059" w:hanging="120"/>
      </w:pPr>
      <w:rPr>
        <w:rFonts w:hint="default"/>
        <w:lang w:val="ru-RU" w:eastAsia="en-US" w:bidi="ar-SA"/>
      </w:rPr>
    </w:lvl>
    <w:lvl w:ilvl="6" w:tplc="63C60D8C">
      <w:numFmt w:val="bullet"/>
      <w:lvlText w:val="•"/>
      <w:lvlJc w:val="left"/>
      <w:pPr>
        <w:ind w:left="6046" w:hanging="120"/>
      </w:pPr>
      <w:rPr>
        <w:rFonts w:hint="default"/>
        <w:lang w:val="ru-RU" w:eastAsia="en-US" w:bidi="ar-SA"/>
      </w:rPr>
    </w:lvl>
    <w:lvl w:ilvl="7" w:tplc="1902B794">
      <w:numFmt w:val="bullet"/>
      <w:lvlText w:val="•"/>
      <w:lvlJc w:val="left"/>
      <w:pPr>
        <w:ind w:left="7034" w:hanging="120"/>
      </w:pPr>
      <w:rPr>
        <w:rFonts w:hint="default"/>
        <w:lang w:val="ru-RU" w:eastAsia="en-US" w:bidi="ar-SA"/>
      </w:rPr>
    </w:lvl>
    <w:lvl w:ilvl="8" w:tplc="580EA29A">
      <w:numFmt w:val="bullet"/>
      <w:lvlText w:val="•"/>
      <w:lvlJc w:val="left"/>
      <w:pPr>
        <w:ind w:left="8022" w:hanging="120"/>
      </w:pPr>
      <w:rPr>
        <w:rFonts w:hint="default"/>
        <w:lang w:val="ru-RU" w:eastAsia="en-US" w:bidi="ar-SA"/>
      </w:rPr>
    </w:lvl>
  </w:abstractNum>
  <w:abstractNum w:abstractNumId="201">
    <w:nsid w:val="667E30AE"/>
    <w:multiLevelType w:val="hybridMultilevel"/>
    <w:tmpl w:val="6EBA311A"/>
    <w:lvl w:ilvl="0" w:tplc="FDA2C75E">
      <w:numFmt w:val="bullet"/>
      <w:lvlText w:val=""/>
      <w:lvlJc w:val="left"/>
      <w:pPr>
        <w:ind w:left="1633" w:hanging="360"/>
      </w:pPr>
      <w:rPr>
        <w:rFonts w:ascii="Symbol" w:eastAsia="Symbol" w:hAnsi="Symbol" w:cs="Symbol" w:hint="default"/>
        <w:b w:val="0"/>
        <w:bCs w:val="0"/>
        <w:i w:val="0"/>
        <w:iCs w:val="0"/>
        <w:spacing w:val="0"/>
        <w:w w:val="100"/>
        <w:sz w:val="24"/>
        <w:szCs w:val="24"/>
        <w:lang w:val="ru-RU" w:eastAsia="en-US" w:bidi="ar-SA"/>
      </w:rPr>
    </w:lvl>
    <w:lvl w:ilvl="1" w:tplc="0742E126">
      <w:numFmt w:val="bullet"/>
      <w:lvlText w:val=""/>
      <w:lvlJc w:val="left"/>
      <w:pPr>
        <w:ind w:left="1993" w:hanging="360"/>
      </w:pPr>
      <w:rPr>
        <w:rFonts w:ascii="Symbol" w:eastAsia="Symbol" w:hAnsi="Symbol" w:cs="Symbol" w:hint="default"/>
        <w:b w:val="0"/>
        <w:bCs w:val="0"/>
        <w:i w:val="0"/>
        <w:iCs w:val="0"/>
        <w:spacing w:val="0"/>
        <w:w w:val="100"/>
        <w:sz w:val="24"/>
        <w:szCs w:val="24"/>
        <w:lang w:val="ru-RU" w:eastAsia="en-US" w:bidi="ar-SA"/>
      </w:rPr>
    </w:lvl>
    <w:lvl w:ilvl="2" w:tplc="24C4B762">
      <w:numFmt w:val="bullet"/>
      <w:lvlText w:val="•"/>
      <w:lvlJc w:val="left"/>
      <w:pPr>
        <w:ind w:left="3016" w:hanging="360"/>
      </w:pPr>
      <w:rPr>
        <w:rFonts w:hint="default"/>
        <w:lang w:val="ru-RU" w:eastAsia="en-US" w:bidi="ar-SA"/>
      </w:rPr>
    </w:lvl>
    <w:lvl w:ilvl="3" w:tplc="CCA4410E">
      <w:numFmt w:val="bullet"/>
      <w:lvlText w:val="•"/>
      <w:lvlJc w:val="left"/>
      <w:pPr>
        <w:ind w:left="4032" w:hanging="360"/>
      </w:pPr>
      <w:rPr>
        <w:rFonts w:hint="default"/>
        <w:lang w:val="ru-RU" w:eastAsia="en-US" w:bidi="ar-SA"/>
      </w:rPr>
    </w:lvl>
    <w:lvl w:ilvl="4" w:tplc="3F1EBED2">
      <w:numFmt w:val="bullet"/>
      <w:lvlText w:val="•"/>
      <w:lvlJc w:val="left"/>
      <w:pPr>
        <w:ind w:left="5049" w:hanging="360"/>
      </w:pPr>
      <w:rPr>
        <w:rFonts w:hint="default"/>
        <w:lang w:val="ru-RU" w:eastAsia="en-US" w:bidi="ar-SA"/>
      </w:rPr>
    </w:lvl>
    <w:lvl w:ilvl="5" w:tplc="FB4ADF7E">
      <w:numFmt w:val="bullet"/>
      <w:lvlText w:val="•"/>
      <w:lvlJc w:val="left"/>
      <w:pPr>
        <w:ind w:left="6065" w:hanging="360"/>
      </w:pPr>
      <w:rPr>
        <w:rFonts w:hint="default"/>
        <w:lang w:val="ru-RU" w:eastAsia="en-US" w:bidi="ar-SA"/>
      </w:rPr>
    </w:lvl>
    <w:lvl w:ilvl="6" w:tplc="81D07BAA">
      <w:numFmt w:val="bullet"/>
      <w:lvlText w:val="•"/>
      <w:lvlJc w:val="left"/>
      <w:pPr>
        <w:ind w:left="7082" w:hanging="360"/>
      </w:pPr>
      <w:rPr>
        <w:rFonts w:hint="default"/>
        <w:lang w:val="ru-RU" w:eastAsia="en-US" w:bidi="ar-SA"/>
      </w:rPr>
    </w:lvl>
    <w:lvl w:ilvl="7" w:tplc="8742559C">
      <w:numFmt w:val="bullet"/>
      <w:lvlText w:val="•"/>
      <w:lvlJc w:val="left"/>
      <w:pPr>
        <w:ind w:left="8098" w:hanging="360"/>
      </w:pPr>
      <w:rPr>
        <w:rFonts w:hint="default"/>
        <w:lang w:val="ru-RU" w:eastAsia="en-US" w:bidi="ar-SA"/>
      </w:rPr>
    </w:lvl>
    <w:lvl w:ilvl="8" w:tplc="9FFE5BDA">
      <w:numFmt w:val="bullet"/>
      <w:lvlText w:val="•"/>
      <w:lvlJc w:val="left"/>
      <w:pPr>
        <w:ind w:left="9115" w:hanging="360"/>
      </w:pPr>
      <w:rPr>
        <w:rFonts w:hint="default"/>
        <w:lang w:val="ru-RU" w:eastAsia="en-US" w:bidi="ar-SA"/>
      </w:rPr>
    </w:lvl>
  </w:abstractNum>
  <w:abstractNum w:abstractNumId="202">
    <w:nsid w:val="68625727"/>
    <w:multiLevelType w:val="hybridMultilevel"/>
    <w:tmpl w:val="0EFA134A"/>
    <w:lvl w:ilvl="0" w:tplc="76227440">
      <w:start w:val="1"/>
      <w:numFmt w:val="decimal"/>
      <w:lvlText w:val="%1)"/>
      <w:lvlJc w:val="left"/>
      <w:pPr>
        <w:ind w:left="1265" w:hanging="296"/>
      </w:pPr>
      <w:rPr>
        <w:rFonts w:ascii="Times New Roman" w:eastAsia="Times New Roman" w:hAnsi="Times New Roman" w:cs="Times New Roman" w:hint="default"/>
        <w:b/>
        <w:bCs w:val="0"/>
        <w:i w:val="0"/>
        <w:iCs w:val="0"/>
        <w:spacing w:val="0"/>
        <w:w w:val="100"/>
        <w:sz w:val="22"/>
        <w:szCs w:val="22"/>
        <w:lang w:val="ru-RU" w:eastAsia="en-US" w:bidi="ar-SA"/>
      </w:rPr>
    </w:lvl>
    <w:lvl w:ilvl="1" w:tplc="69E62630">
      <w:numFmt w:val="bullet"/>
      <w:lvlText w:val="•"/>
      <w:lvlJc w:val="left"/>
      <w:pPr>
        <w:ind w:left="2248" w:hanging="296"/>
      </w:pPr>
      <w:rPr>
        <w:rFonts w:hint="default"/>
        <w:lang w:val="ru-RU" w:eastAsia="en-US" w:bidi="ar-SA"/>
      </w:rPr>
    </w:lvl>
    <w:lvl w:ilvl="2" w:tplc="82823B12">
      <w:numFmt w:val="bullet"/>
      <w:lvlText w:val="•"/>
      <w:lvlJc w:val="left"/>
      <w:pPr>
        <w:ind w:left="3237" w:hanging="296"/>
      </w:pPr>
      <w:rPr>
        <w:rFonts w:hint="default"/>
        <w:lang w:val="ru-RU" w:eastAsia="en-US" w:bidi="ar-SA"/>
      </w:rPr>
    </w:lvl>
    <w:lvl w:ilvl="3" w:tplc="7940054A">
      <w:numFmt w:val="bullet"/>
      <w:lvlText w:val="•"/>
      <w:lvlJc w:val="left"/>
      <w:pPr>
        <w:ind w:left="4226" w:hanging="296"/>
      </w:pPr>
      <w:rPr>
        <w:rFonts w:hint="default"/>
        <w:lang w:val="ru-RU" w:eastAsia="en-US" w:bidi="ar-SA"/>
      </w:rPr>
    </w:lvl>
    <w:lvl w:ilvl="4" w:tplc="57887E7C">
      <w:numFmt w:val="bullet"/>
      <w:lvlText w:val="•"/>
      <w:lvlJc w:val="left"/>
      <w:pPr>
        <w:ind w:left="5215" w:hanging="296"/>
      </w:pPr>
      <w:rPr>
        <w:rFonts w:hint="default"/>
        <w:lang w:val="ru-RU" w:eastAsia="en-US" w:bidi="ar-SA"/>
      </w:rPr>
    </w:lvl>
    <w:lvl w:ilvl="5" w:tplc="D22219D2">
      <w:numFmt w:val="bullet"/>
      <w:lvlText w:val="•"/>
      <w:lvlJc w:val="left"/>
      <w:pPr>
        <w:ind w:left="6204" w:hanging="296"/>
      </w:pPr>
      <w:rPr>
        <w:rFonts w:hint="default"/>
        <w:lang w:val="ru-RU" w:eastAsia="en-US" w:bidi="ar-SA"/>
      </w:rPr>
    </w:lvl>
    <w:lvl w:ilvl="6" w:tplc="06684496">
      <w:numFmt w:val="bullet"/>
      <w:lvlText w:val="•"/>
      <w:lvlJc w:val="left"/>
      <w:pPr>
        <w:ind w:left="7192" w:hanging="296"/>
      </w:pPr>
      <w:rPr>
        <w:rFonts w:hint="default"/>
        <w:lang w:val="ru-RU" w:eastAsia="en-US" w:bidi="ar-SA"/>
      </w:rPr>
    </w:lvl>
    <w:lvl w:ilvl="7" w:tplc="B88EAC84">
      <w:numFmt w:val="bullet"/>
      <w:lvlText w:val="•"/>
      <w:lvlJc w:val="left"/>
      <w:pPr>
        <w:ind w:left="8181" w:hanging="296"/>
      </w:pPr>
      <w:rPr>
        <w:rFonts w:hint="default"/>
        <w:lang w:val="ru-RU" w:eastAsia="en-US" w:bidi="ar-SA"/>
      </w:rPr>
    </w:lvl>
    <w:lvl w:ilvl="8" w:tplc="C51076D4">
      <w:numFmt w:val="bullet"/>
      <w:lvlText w:val="•"/>
      <w:lvlJc w:val="left"/>
      <w:pPr>
        <w:ind w:left="9170" w:hanging="296"/>
      </w:pPr>
      <w:rPr>
        <w:rFonts w:hint="default"/>
        <w:lang w:val="ru-RU" w:eastAsia="en-US" w:bidi="ar-SA"/>
      </w:rPr>
    </w:lvl>
  </w:abstractNum>
  <w:abstractNum w:abstractNumId="203">
    <w:nsid w:val="69664212"/>
    <w:multiLevelType w:val="hybridMultilevel"/>
    <w:tmpl w:val="CBD8B7F2"/>
    <w:lvl w:ilvl="0" w:tplc="383CB33E">
      <w:start w:val="1"/>
      <w:numFmt w:val="decimal"/>
      <w:lvlText w:val="%1."/>
      <w:lvlJc w:val="left"/>
      <w:pPr>
        <w:ind w:left="119" w:hanging="252"/>
      </w:pPr>
      <w:rPr>
        <w:rFonts w:ascii="Times New Roman" w:eastAsia="Times New Roman" w:hAnsi="Times New Roman" w:cs="Times New Roman" w:hint="default"/>
        <w:b w:val="0"/>
        <w:bCs w:val="0"/>
        <w:i w:val="0"/>
        <w:iCs w:val="0"/>
        <w:spacing w:val="0"/>
        <w:w w:val="100"/>
        <w:sz w:val="22"/>
        <w:szCs w:val="22"/>
        <w:lang w:val="ru-RU" w:eastAsia="en-US" w:bidi="ar-SA"/>
      </w:rPr>
    </w:lvl>
    <w:lvl w:ilvl="1" w:tplc="CBD2F10C">
      <w:numFmt w:val="bullet"/>
      <w:lvlText w:val="•"/>
      <w:lvlJc w:val="left"/>
      <w:pPr>
        <w:ind w:left="858" w:hanging="252"/>
      </w:pPr>
      <w:rPr>
        <w:rFonts w:hint="default"/>
        <w:lang w:val="ru-RU" w:eastAsia="en-US" w:bidi="ar-SA"/>
      </w:rPr>
    </w:lvl>
    <w:lvl w:ilvl="2" w:tplc="1A8CCA28">
      <w:numFmt w:val="bullet"/>
      <w:lvlText w:val="•"/>
      <w:lvlJc w:val="left"/>
      <w:pPr>
        <w:ind w:left="1597" w:hanging="252"/>
      </w:pPr>
      <w:rPr>
        <w:rFonts w:hint="default"/>
        <w:lang w:val="ru-RU" w:eastAsia="en-US" w:bidi="ar-SA"/>
      </w:rPr>
    </w:lvl>
    <w:lvl w:ilvl="3" w:tplc="E06E8F6E">
      <w:numFmt w:val="bullet"/>
      <w:lvlText w:val="•"/>
      <w:lvlJc w:val="left"/>
      <w:pPr>
        <w:ind w:left="2335" w:hanging="252"/>
      </w:pPr>
      <w:rPr>
        <w:rFonts w:hint="default"/>
        <w:lang w:val="ru-RU" w:eastAsia="en-US" w:bidi="ar-SA"/>
      </w:rPr>
    </w:lvl>
    <w:lvl w:ilvl="4" w:tplc="D8246CB8">
      <w:numFmt w:val="bullet"/>
      <w:lvlText w:val="•"/>
      <w:lvlJc w:val="left"/>
      <w:pPr>
        <w:ind w:left="3074" w:hanging="252"/>
      </w:pPr>
      <w:rPr>
        <w:rFonts w:hint="default"/>
        <w:lang w:val="ru-RU" w:eastAsia="en-US" w:bidi="ar-SA"/>
      </w:rPr>
    </w:lvl>
    <w:lvl w:ilvl="5" w:tplc="68002E38">
      <w:numFmt w:val="bullet"/>
      <w:lvlText w:val="•"/>
      <w:lvlJc w:val="left"/>
      <w:pPr>
        <w:ind w:left="3812" w:hanging="252"/>
      </w:pPr>
      <w:rPr>
        <w:rFonts w:hint="default"/>
        <w:lang w:val="ru-RU" w:eastAsia="en-US" w:bidi="ar-SA"/>
      </w:rPr>
    </w:lvl>
    <w:lvl w:ilvl="6" w:tplc="8138AFDE">
      <w:numFmt w:val="bullet"/>
      <w:lvlText w:val="•"/>
      <w:lvlJc w:val="left"/>
      <w:pPr>
        <w:ind w:left="4551" w:hanging="252"/>
      </w:pPr>
      <w:rPr>
        <w:rFonts w:hint="default"/>
        <w:lang w:val="ru-RU" w:eastAsia="en-US" w:bidi="ar-SA"/>
      </w:rPr>
    </w:lvl>
    <w:lvl w:ilvl="7" w:tplc="43D235FA">
      <w:numFmt w:val="bullet"/>
      <w:lvlText w:val="•"/>
      <w:lvlJc w:val="left"/>
      <w:pPr>
        <w:ind w:left="5289" w:hanging="252"/>
      </w:pPr>
      <w:rPr>
        <w:rFonts w:hint="default"/>
        <w:lang w:val="ru-RU" w:eastAsia="en-US" w:bidi="ar-SA"/>
      </w:rPr>
    </w:lvl>
    <w:lvl w:ilvl="8" w:tplc="0D188D52">
      <w:numFmt w:val="bullet"/>
      <w:lvlText w:val="•"/>
      <w:lvlJc w:val="left"/>
      <w:pPr>
        <w:ind w:left="6028" w:hanging="252"/>
      </w:pPr>
      <w:rPr>
        <w:rFonts w:hint="default"/>
        <w:lang w:val="ru-RU" w:eastAsia="en-US" w:bidi="ar-SA"/>
      </w:rPr>
    </w:lvl>
  </w:abstractNum>
  <w:abstractNum w:abstractNumId="204">
    <w:nsid w:val="69744737"/>
    <w:multiLevelType w:val="hybridMultilevel"/>
    <w:tmpl w:val="8BB04D44"/>
    <w:lvl w:ilvl="0" w:tplc="A3800CE2">
      <w:numFmt w:val="bullet"/>
      <w:lvlText w:val=""/>
      <w:lvlJc w:val="left"/>
      <w:pPr>
        <w:ind w:left="172" w:hanging="172"/>
      </w:pPr>
      <w:rPr>
        <w:rFonts w:ascii="Symbol" w:eastAsia="Symbol" w:hAnsi="Symbol" w:cs="Symbol" w:hint="default"/>
        <w:b w:val="0"/>
        <w:bCs w:val="0"/>
        <w:i w:val="0"/>
        <w:iCs w:val="0"/>
        <w:spacing w:val="0"/>
        <w:w w:val="100"/>
        <w:sz w:val="24"/>
        <w:szCs w:val="24"/>
        <w:lang w:val="ru-RU" w:eastAsia="en-US" w:bidi="ar-SA"/>
      </w:rPr>
    </w:lvl>
    <w:lvl w:ilvl="1" w:tplc="AEBAB702">
      <w:numFmt w:val="bullet"/>
      <w:lvlText w:val="•"/>
      <w:lvlJc w:val="left"/>
      <w:pPr>
        <w:ind w:left="2076" w:hanging="172"/>
      </w:pPr>
      <w:rPr>
        <w:rFonts w:hint="default"/>
        <w:lang w:val="ru-RU" w:eastAsia="en-US" w:bidi="ar-SA"/>
      </w:rPr>
    </w:lvl>
    <w:lvl w:ilvl="2" w:tplc="6226BDDA">
      <w:numFmt w:val="bullet"/>
      <w:lvlText w:val="•"/>
      <w:lvlJc w:val="left"/>
      <w:pPr>
        <w:ind w:left="3153" w:hanging="172"/>
      </w:pPr>
      <w:rPr>
        <w:rFonts w:hint="default"/>
        <w:lang w:val="ru-RU" w:eastAsia="en-US" w:bidi="ar-SA"/>
      </w:rPr>
    </w:lvl>
    <w:lvl w:ilvl="3" w:tplc="C47A1B4A">
      <w:numFmt w:val="bullet"/>
      <w:lvlText w:val="•"/>
      <w:lvlJc w:val="left"/>
      <w:pPr>
        <w:ind w:left="4230" w:hanging="172"/>
      </w:pPr>
      <w:rPr>
        <w:rFonts w:hint="default"/>
        <w:lang w:val="ru-RU" w:eastAsia="en-US" w:bidi="ar-SA"/>
      </w:rPr>
    </w:lvl>
    <w:lvl w:ilvl="4" w:tplc="439E8BE6">
      <w:numFmt w:val="bullet"/>
      <w:lvlText w:val="•"/>
      <w:lvlJc w:val="left"/>
      <w:pPr>
        <w:ind w:left="5306" w:hanging="172"/>
      </w:pPr>
      <w:rPr>
        <w:rFonts w:hint="default"/>
        <w:lang w:val="ru-RU" w:eastAsia="en-US" w:bidi="ar-SA"/>
      </w:rPr>
    </w:lvl>
    <w:lvl w:ilvl="5" w:tplc="90F47D42">
      <w:numFmt w:val="bullet"/>
      <w:lvlText w:val="•"/>
      <w:lvlJc w:val="left"/>
      <w:pPr>
        <w:ind w:left="6383" w:hanging="172"/>
      </w:pPr>
      <w:rPr>
        <w:rFonts w:hint="default"/>
        <w:lang w:val="ru-RU" w:eastAsia="en-US" w:bidi="ar-SA"/>
      </w:rPr>
    </w:lvl>
    <w:lvl w:ilvl="6" w:tplc="E15664CA">
      <w:numFmt w:val="bullet"/>
      <w:lvlText w:val="•"/>
      <w:lvlJc w:val="left"/>
      <w:pPr>
        <w:ind w:left="7460" w:hanging="172"/>
      </w:pPr>
      <w:rPr>
        <w:rFonts w:hint="default"/>
        <w:lang w:val="ru-RU" w:eastAsia="en-US" w:bidi="ar-SA"/>
      </w:rPr>
    </w:lvl>
    <w:lvl w:ilvl="7" w:tplc="314A6410">
      <w:numFmt w:val="bullet"/>
      <w:lvlText w:val="•"/>
      <w:lvlJc w:val="left"/>
      <w:pPr>
        <w:ind w:left="8536" w:hanging="172"/>
      </w:pPr>
      <w:rPr>
        <w:rFonts w:hint="default"/>
        <w:lang w:val="ru-RU" w:eastAsia="en-US" w:bidi="ar-SA"/>
      </w:rPr>
    </w:lvl>
    <w:lvl w:ilvl="8" w:tplc="2676E2C6">
      <w:numFmt w:val="bullet"/>
      <w:lvlText w:val="•"/>
      <w:lvlJc w:val="left"/>
      <w:pPr>
        <w:ind w:left="9613" w:hanging="172"/>
      </w:pPr>
      <w:rPr>
        <w:rFonts w:hint="default"/>
        <w:lang w:val="ru-RU" w:eastAsia="en-US" w:bidi="ar-SA"/>
      </w:rPr>
    </w:lvl>
  </w:abstractNum>
  <w:abstractNum w:abstractNumId="205">
    <w:nsid w:val="6A6C091F"/>
    <w:multiLevelType w:val="hybridMultilevel"/>
    <w:tmpl w:val="5AF83ACE"/>
    <w:lvl w:ilvl="0" w:tplc="7884F080">
      <w:numFmt w:val="bullet"/>
      <w:lvlText w:val="—"/>
      <w:lvlJc w:val="left"/>
      <w:pPr>
        <w:ind w:left="115" w:hanging="389"/>
      </w:pPr>
      <w:rPr>
        <w:rFonts w:ascii="Times New Roman" w:eastAsia="Times New Roman" w:hAnsi="Times New Roman" w:cs="Times New Roman" w:hint="default"/>
        <w:b w:val="0"/>
        <w:bCs w:val="0"/>
        <w:i w:val="0"/>
        <w:iCs w:val="0"/>
        <w:spacing w:val="0"/>
        <w:w w:val="100"/>
        <w:sz w:val="22"/>
        <w:szCs w:val="22"/>
        <w:lang w:val="ru-RU" w:eastAsia="en-US" w:bidi="ar-SA"/>
      </w:rPr>
    </w:lvl>
    <w:lvl w:ilvl="1" w:tplc="E02C7632">
      <w:numFmt w:val="bullet"/>
      <w:lvlText w:val="•"/>
      <w:lvlJc w:val="left"/>
      <w:pPr>
        <w:ind w:left="817" w:hanging="389"/>
      </w:pPr>
      <w:rPr>
        <w:rFonts w:hint="default"/>
        <w:lang w:val="ru-RU" w:eastAsia="en-US" w:bidi="ar-SA"/>
      </w:rPr>
    </w:lvl>
    <w:lvl w:ilvl="2" w:tplc="009A7F4E">
      <w:numFmt w:val="bullet"/>
      <w:lvlText w:val="•"/>
      <w:lvlJc w:val="left"/>
      <w:pPr>
        <w:ind w:left="1514" w:hanging="389"/>
      </w:pPr>
      <w:rPr>
        <w:rFonts w:hint="default"/>
        <w:lang w:val="ru-RU" w:eastAsia="en-US" w:bidi="ar-SA"/>
      </w:rPr>
    </w:lvl>
    <w:lvl w:ilvl="3" w:tplc="642EC228">
      <w:numFmt w:val="bullet"/>
      <w:lvlText w:val="•"/>
      <w:lvlJc w:val="left"/>
      <w:pPr>
        <w:ind w:left="2211" w:hanging="389"/>
      </w:pPr>
      <w:rPr>
        <w:rFonts w:hint="default"/>
        <w:lang w:val="ru-RU" w:eastAsia="en-US" w:bidi="ar-SA"/>
      </w:rPr>
    </w:lvl>
    <w:lvl w:ilvl="4" w:tplc="03AE6C54">
      <w:numFmt w:val="bullet"/>
      <w:lvlText w:val="•"/>
      <w:lvlJc w:val="left"/>
      <w:pPr>
        <w:ind w:left="2908" w:hanging="389"/>
      </w:pPr>
      <w:rPr>
        <w:rFonts w:hint="default"/>
        <w:lang w:val="ru-RU" w:eastAsia="en-US" w:bidi="ar-SA"/>
      </w:rPr>
    </w:lvl>
    <w:lvl w:ilvl="5" w:tplc="3B0E0CA0">
      <w:numFmt w:val="bullet"/>
      <w:lvlText w:val="•"/>
      <w:lvlJc w:val="left"/>
      <w:pPr>
        <w:ind w:left="3606" w:hanging="389"/>
      </w:pPr>
      <w:rPr>
        <w:rFonts w:hint="default"/>
        <w:lang w:val="ru-RU" w:eastAsia="en-US" w:bidi="ar-SA"/>
      </w:rPr>
    </w:lvl>
    <w:lvl w:ilvl="6" w:tplc="98B00E72">
      <w:numFmt w:val="bullet"/>
      <w:lvlText w:val="•"/>
      <w:lvlJc w:val="left"/>
      <w:pPr>
        <w:ind w:left="4303" w:hanging="389"/>
      </w:pPr>
      <w:rPr>
        <w:rFonts w:hint="default"/>
        <w:lang w:val="ru-RU" w:eastAsia="en-US" w:bidi="ar-SA"/>
      </w:rPr>
    </w:lvl>
    <w:lvl w:ilvl="7" w:tplc="7A8E2B4C">
      <w:numFmt w:val="bullet"/>
      <w:lvlText w:val="•"/>
      <w:lvlJc w:val="left"/>
      <w:pPr>
        <w:ind w:left="5000" w:hanging="389"/>
      </w:pPr>
      <w:rPr>
        <w:rFonts w:hint="default"/>
        <w:lang w:val="ru-RU" w:eastAsia="en-US" w:bidi="ar-SA"/>
      </w:rPr>
    </w:lvl>
    <w:lvl w:ilvl="8" w:tplc="67AA43F0">
      <w:numFmt w:val="bullet"/>
      <w:lvlText w:val="•"/>
      <w:lvlJc w:val="left"/>
      <w:pPr>
        <w:ind w:left="5697" w:hanging="389"/>
      </w:pPr>
      <w:rPr>
        <w:rFonts w:hint="default"/>
        <w:lang w:val="ru-RU" w:eastAsia="en-US" w:bidi="ar-SA"/>
      </w:rPr>
    </w:lvl>
  </w:abstractNum>
  <w:abstractNum w:abstractNumId="206">
    <w:nsid w:val="6B2661DC"/>
    <w:multiLevelType w:val="hybridMultilevel"/>
    <w:tmpl w:val="0CF8D150"/>
    <w:lvl w:ilvl="0" w:tplc="8980768A">
      <w:numFmt w:val="bullet"/>
      <w:lvlText w:val="•"/>
      <w:lvlJc w:val="left"/>
      <w:pPr>
        <w:ind w:left="128"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EB72F412">
      <w:start w:val="1"/>
      <w:numFmt w:val="decimal"/>
      <w:lvlText w:val="%2)"/>
      <w:lvlJc w:val="left"/>
      <w:pPr>
        <w:ind w:left="273" w:hanging="273"/>
        <w:jc w:val="right"/>
      </w:pPr>
      <w:rPr>
        <w:rFonts w:hint="default"/>
        <w:spacing w:val="0"/>
        <w:w w:val="100"/>
        <w:lang w:val="ru-RU" w:eastAsia="en-US" w:bidi="ar-SA"/>
      </w:rPr>
    </w:lvl>
    <w:lvl w:ilvl="2" w:tplc="F2E2800A">
      <w:numFmt w:val="bullet"/>
      <w:lvlText w:val="-"/>
      <w:lvlJc w:val="left"/>
      <w:pPr>
        <w:ind w:left="1763" w:hanging="128"/>
      </w:pPr>
      <w:rPr>
        <w:rFonts w:ascii="Times New Roman" w:eastAsia="Times New Roman" w:hAnsi="Times New Roman" w:cs="Times New Roman" w:hint="default"/>
        <w:b w:val="0"/>
        <w:bCs w:val="0"/>
        <w:i w:val="0"/>
        <w:iCs w:val="0"/>
        <w:spacing w:val="0"/>
        <w:w w:val="104"/>
        <w:sz w:val="22"/>
        <w:szCs w:val="22"/>
        <w:lang w:val="ru-RU" w:eastAsia="en-US" w:bidi="ar-SA"/>
      </w:rPr>
    </w:lvl>
    <w:lvl w:ilvl="3" w:tplc="897AAFD4">
      <w:numFmt w:val="bullet"/>
      <w:lvlText w:val="-"/>
      <w:lvlJc w:val="left"/>
      <w:pPr>
        <w:ind w:left="1763"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4" w:tplc="C624015C">
      <w:numFmt w:val="bullet"/>
      <w:lvlText w:val="•"/>
      <w:lvlJc w:val="left"/>
      <w:pPr>
        <w:ind w:left="5149" w:hanging="128"/>
      </w:pPr>
      <w:rPr>
        <w:rFonts w:hint="default"/>
        <w:lang w:val="ru-RU" w:eastAsia="en-US" w:bidi="ar-SA"/>
      </w:rPr>
    </w:lvl>
    <w:lvl w:ilvl="5" w:tplc="60200204">
      <w:numFmt w:val="bullet"/>
      <w:lvlText w:val="•"/>
      <w:lvlJc w:val="left"/>
      <w:pPr>
        <w:ind w:left="6252" w:hanging="128"/>
      </w:pPr>
      <w:rPr>
        <w:rFonts w:hint="default"/>
        <w:lang w:val="ru-RU" w:eastAsia="en-US" w:bidi="ar-SA"/>
      </w:rPr>
    </w:lvl>
    <w:lvl w:ilvl="6" w:tplc="9918CECC">
      <w:numFmt w:val="bullet"/>
      <w:lvlText w:val="•"/>
      <w:lvlJc w:val="left"/>
      <w:pPr>
        <w:ind w:left="7355" w:hanging="128"/>
      </w:pPr>
      <w:rPr>
        <w:rFonts w:hint="default"/>
        <w:lang w:val="ru-RU" w:eastAsia="en-US" w:bidi="ar-SA"/>
      </w:rPr>
    </w:lvl>
    <w:lvl w:ilvl="7" w:tplc="FF2E4C80">
      <w:numFmt w:val="bullet"/>
      <w:lvlText w:val="•"/>
      <w:lvlJc w:val="left"/>
      <w:pPr>
        <w:ind w:left="8458" w:hanging="128"/>
      </w:pPr>
      <w:rPr>
        <w:rFonts w:hint="default"/>
        <w:lang w:val="ru-RU" w:eastAsia="en-US" w:bidi="ar-SA"/>
      </w:rPr>
    </w:lvl>
    <w:lvl w:ilvl="8" w:tplc="4B546048">
      <w:numFmt w:val="bullet"/>
      <w:lvlText w:val="•"/>
      <w:lvlJc w:val="left"/>
      <w:pPr>
        <w:ind w:left="9561" w:hanging="128"/>
      </w:pPr>
      <w:rPr>
        <w:rFonts w:hint="default"/>
        <w:lang w:val="ru-RU" w:eastAsia="en-US" w:bidi="ar-SA"/>
      </w:rPr>
    </w:lvl>
  </w:abstractNum>
  <w:abstractNum w:abstractNumId="207">
    <w:nsid w:val="6BA43C23"/>
    <w:multiLevelType w:val="hybridMultilevel"/>
    <w:tmpl w:val="7D2C9A84"/>
    <w:lvl w:ilvl="0" w:tplc="5B985EE2">
      <w:numFmt w:val="bullet"/>
      <w:lvlText w:val="—"/>
      <w:lvlJc w:val="left"/>
      <w:pPr>
        <w:ind w:left="115" w:hanging="337"/>
      </w:pPr>
      <w:rPr>
        <w:rFonts w:ascii="Times New Roman" w:eastAsia="Times New Roman" w:hAnsi="Times New Roman" w:cs="Times New Roman" w:hint="default"/>
        <w:b w:val="0"/>
        <w:bCs w:val="0"/>
        <w:i w:val="0"/>
        <w:iCs w:val="0"/>
        <w:spacing w:val="0"/>
        <w:w w:val="100"/>
        <w:sz w:val="22"/>
        <w:szCs w:val="22"/>
        <w:lang w:val="ru-RU" w:eastAsia="en-US" w:bidi="ar-SA"/>
      </w:rPr>
    </w:lvl>
    <w:lvl w:ilvl="1" w:tplc="94BA0A3A">
      <w:numFmt w:val="bullet"/>
      <w:lvlText w:val="•"/>
      <w:lvlJc w:val="left"/>
      <w:pPr>
        <w:ind w:left="817" w:hanging="337"/>
      </w:pPr>
      <w:rPr>
        <w:rFonts w:hint="default"/>
        <w:lang w:val="ru-RU" w:eastAsia="en-US" w:bidi="ar-SA"/>
      </w:rPr>
    </w:lvl>
    <w:lvl w:ilvl="2" w:tplc="CF323BC8">
      <w:numFmt w:val="bullet"/>
      <w:lvlText w:val="•"/>
      <w:lvlJc w:val="left"/>
      <w:pPr>
        <w:ind w:left="1514" w:hanging="337"/>
      </w:pPr>
      <w:rPr>
        <w:rFonts w:hint="default"/>
        <w:lang w:val="ru-RU" w:eastAsia="en-US" w:bidi="ar-SA"/>
      </w:rPr>
    </w:lvl>
    <w:lvl w:ilvl="3" w:tplc="E028EEE8">
      <w:numFmt w:val="bullet"/>
      <w:lvlText w:val="•"/>
      <w:lvlJc w:val="left"/>
      <w:pPr>
        <w:ind w:left="2211" w:hanging="337"/>
      </w:pPr>
      <w:rPr>
        <w:rFonts w:hint="default"/>
        <w:lang w:val="ru-RU" w:eastAsia="en-US" w:bidi="ar-SA"/>
      </w:rPr>
    </w:lvl>
    <w:lvl w:ilvl="4" w:tplc="D7C89946">
      <w:numFmt w:val="bullet"/>
      <w:lvlText w:val="•"/>
      <w:lvlJc w:val="left"/>
      <w:pPr>
        <w:ind w:left="2908" w:hanging="337"/>
      </w:pPr>
      <w:rPr>
        <w:rFonts w:hint="default"/>
        <w:lang w:val="ru-RU" w:eastAsia="en-US" w:bidi="ar-SA"/>
      </w:rPr>
    </w:lvl>
    <w:lvl w:ilvl="5" w:tplc="8416C9F2">
      <w:numFmt w:val="bullet"/>
      <w:lvlText w:val="•"/>
      <w:lvlJc w:val="left"/>
      <w:pPr>
        <w:ind w:left="3606" w:hanging="337"/>
      </w:pPr>
      <w:rPr>
        <w:rFonts w:hint="default"/>
        <w:lang w:val="ru-RU" w:eastAsia="en-US" w:bidi="ar-SA"/>
      </w:rPr>
    </w:lvl>
    <w:lvl w:ilvl="6" w:tplc="C8FCEBC2">
      <w:numFmt w:val="bullet"/>
      <w:lvlText w:val="•"/>
      <w:lvlJc w:val="left"/>
      <w:pPr>
        <w:ind w:left="4303" w:hanging="337"/>
      </w:pPr>
      <w:rPr>
        <w:rFonts w:hint="default"/>
        <w:lang w:val="ru-RU" w:eastAsia="en-US" w:bidi="ar-SA"/>
      </w:rPr>
    </w:lvl>
    <w:lvl w:ilvl="7" w:tplc="18827548">
      <w:numFmt w:val="bullet"/>
      <w:lvlText w:val="•"/>
      <w:lvlJc w:val="left"/>
      <w:pPr>
        <w:ind w:left="5000" w:hanging="337"/>
      </w:pPr>
      <w:rPr>
        <w:rFonts w:hint="default"/>
        <w:lang w:val="ru-RU" w:eastAsia="en-US" w:bidi="ar-SA"/>
      </w:rPr>
    </w:lvl>
    <w:lvl w:ilvl="8" w:tplc="D440425A">
      <w:numFmt w:val="bullet"/>
      <w:lvlText w:val="•"/>
      <w:lvlJc w:val="left"/>
      <w:pPr>
        <w:ind w:left="5697" w:hanging="337"/>
      </w:pPr>
      <w:rPr>
        <w:rFonts w:hint="default"/>
        <w:lang w:val="ru-RU" w:eastAsia="en-US" w:bidi="ar-SA"/>
      </w:rPr>
    </w:lvl>
  </w:abstractNum>
  <w:abstractNum w:abstractNumId="208">
    <w:nsid w:val="6BD17B1E"/>
    <w:multiLevelType w:val="hybridMultilevel"/>
    <w:tmpl w:val="3EBE87D8"/>
    <w:lvl w:ilvl="0" w:tplc="D8908E8A">
      <w:start w:val="1"/>
      <w:numFmt w:val="decimal"/>
      <w:lvlText w:val="%1."/>
      <w:lvlJc w:val="left"/>
      <w:pPr>
        <w:ind w:left="832" w:hanging="720"/>
        <w:jc w:val="right"/>
      </w:pPr>
      <w:rPr>
        <w:rFonts w:ascii="Times New Roman" w:eastAsia="Times New Roman" w:hAnsi="Times New Roman" w:cs="Times New Roman" w:hint="default"/>
        <w:b/>
        <w:bCs w:val="0"/>
        <w:i w:val="0"/>
        <w:iCs w:val="0"/>
        <w:spacing w:val="0"/>
        <w:w w:val="100"/>
        <w:sz w:val="22"/>
        <w:szCs w:val="22"/>
        <w:lang w:val="ru-RU" w:eastAsia="en-US" w:bidi="ar-SA"/>
      </w:rPr>
    </w:lvl>
    <w:lvl w:ilvl="1" w:tplc="9880D090">
      <w:numFmt w:val="bullet"/>
      <w:lvlText w:val="•"/>
      <w:lvlJc w:val="left"/>
      <w:pPr>
        <w:ind w:left="1876" w:hanging="720"/>
      </w:pPr>
      <w:rPr>
        <w:rFonts w:hint="default"/>
        <w:lang w:val="ru-RU" w:eastAsia="en-US" w:bidi="ar-SA"/>
      </w:rPr>
    </w:lvl>
    <w:lvl w:ilvl="2" w:tplc="A546E480">
      <w:numFmt w:val="bullet"/>
      <w:lvlText w:val="•"/>
      <w:lvlJc w:val="left"/>
      <w:pPr>
        <w:ind w:left="2912" w:hanging="720"/>
      </w:pPr>
      <w:rPr>
        <w:rFonts w:hint="default"/>
        <w:lang w:val="ru-RU" w:eastAsia="en-US" w:bidi="ar-SA"/>
      </w:rPr>
    </w:lvl>
    <w:lvl w:ilvl="3" w:tplc="C3949D94">
      <w:numFmt w:val="bullet"/>
      <w:lvlText w:val="•"/>
      <w:lvlJc w:val="left"/>
      <w:pPr>
        <w:ind w:left="3948" w:hanging="720"/>
      </w:pPr>
      <w:rPr>
        <w:rFonts w:hint="default"/>
        <w:lang w:val="ru-RU" w:eastAsia="en-US" w:bidi="ar-SA"/>
      </w:rPr>
    </w:lvl>
    <w:lvl w:ilvl="4" w:tplc="E2BE16A2">
      <w:numFmt w:val="bullet"/>
      <w:lvlText w:val="•"/>
      <w:lvlJc w:val="left"/>
      <w:pPr>
        <w:ind w:left="4984" w:hanging="720"/>
      </w:pPr>
      <w:rPr>
        <w:rFonts w:hint="default"/>
        <w:lang w:val="ru-RU" w:eastAsia="en-US" w:bidi="ar-SA"/>
      </w:rPr>
    </w:lvl>
    <w:lvl w:ilvl="5" w:tplc="AEE077E0">
      <w:numFmt w:val="bullet"/>
      <w:lvlText w:val="•"/>
      <w:lvlJc w:val="left"/>
      <w:pPr>
        <w:ind w:left="6020" w:hanging="720"/>
      </w:pPr>
      <w:rPr>
        <w:rFonts w:hint="default"/>
        <w:lang w:val="ru-RU" w:eastAsia="en-US" w:bidi="ar-SA"/>
      </w:rPr>
    </w:lvl>
    <w:lvl w:ilvl="6" w:tplc="5A46CCA4">
      <w:numFmt w:val="bullet"/>
      <w:lvlText w:val="•"/>
      <w:lvlJc w:val="left"/>
      <w:pPr>
        <w:ind w:left="7056" w:hanging="720"/>
      </w:pPr>
      <w:rPr>
        <w:rFonts w:hint="default"/>
        <w:lang w:val="ru-RU" w:eastAsia="en-US" w:bidi="ar-SA"/>
      </w:rPr>
    </w:lvl>
    <w:lvl w:ilvl="7" w:tplc="5D32BF78">
      <w:numFmt w:val="bullet"/>
      <w:lvlText w:val="•"/>
      <w:lvlJc w:val="left"/>
      <w:pPr>
        <w:ind w:left="8092" w:hanging="720"/>
      </w:pPr>
      <w:rPr>
        <w:rFonts w:hint="default"/>
        <w:lang w:val="ru-RU" w:eastAsia="en-US" w:bidi="ar-SA"/>
      </w:rPr>
    </w:lvl>
    <w:lvl w:ilvl="8" w:tplc="0F3A6574">
      <w:numFmt w:val="bullet"/>
      <w:lvlText w:val="•"/>
      <w:lvlJc w:val="left"/>
      <w:pPr>
        <w:ind w:left="9128" w:hanging="720"/>
      </w:pPr>
      <w:rPr>
        <w:rFonts w:hint="default"/>
        <w:lang w:val="ru-RU" w:eastAsia="en-US" w:bidi="ar-SA"/>
      </w:rPr>
    </w:lvl>
  </w:abstractNum>
  <w:abstractNum w:abstractNumId="209">
    <w:nsid w:val="6C037467"/>
    <w:multiLevelType w:val="hybridMultilevel"/>
    <w:tmpl w:val="CE925342"/>
    <w:lvl w:ilvl="0" w:tplc="A3D8410A">
      <w:start w:val="1"/>
      <w:numFmt w:val="decimal"/>
      <w:lvlText w:val="%1."/>
      <w:lvlJc w:val="left"/>
      <w:pPr>
        <w:ind w:left="835" w:hanging="360"/>
      </w:pPr>
      <w:rPr>
        <w:rFonts w:ascii="Times New Roman" w:eastAsia="Times New Roman" w:hAnsi="Times New Roman" w:cs="Times New Roman" w:hint="default"/>
        <w:b/>
        <w:bCs w:val="0"/>
        <w:i w:val="0"/>
        <w:iCs w:val="0"/>
        <w:spacing w:val="0"/>
        <w:w w:val="100"/>
        <w:sz w:val="22"/>
        <w:szCs w:val="22"/>
        <w:lang w:val="ru-RU" w:eastAsia="en-US" w:bidi="ar-SA"/>
      </w:rPr>
    </w:lvl>
    <w:lvl w:ilvl="1" w:tplc="20A6C4CA">
      <w:numFmt w:val="bullet"/>
      <w:lvlText w:val="•"/>
      <w:lvlJc w:val="left"/>
      <w:pPr>
        <w:ind w:left="1762" w:hanging="360"/>
      </w:pPr>
      <w:rPr>
        <w:rFonts w:hint="default"/>
        <w:lang w:val="ru-RU" w:eastAsia="en-US" w:bidi="ar-SA"/>
      </w:rPr>
    </w:lvl>
    <w:lvl w:ilvl="2" w:tplc="02E66BCC">
      <w:numFmt w:val="bullet"/>
      <w:lvlText w:val="•"/>
      <w:lvlJc w:val="left"/>
      <w:pPr>
        <w:ind w:left="2685" w:hanging="360"/>
      </w:pPr>
      <w:rPr>
        <w:rFonts w:hint="default"/>
        <w:lang w:val="ru-RU" w:eastAsia="en-US" w:bidi="ar-SA"/>
      </w:rPr>
    </w:lvl>
    <w:lvl w:ilvl="3" w:tplc="F91C5964">
      <w:numFmt w:val="bullet"/>
      <w:lvlText w:val="•"/>
      <w:lvlJc w:val="left"/>
      <w:pPr>
        <w:ind w:left="3608" w:hanging="360"/>
      </w:pPr>
      <w:rPr>
        <w:rFonts w:hint="default"/>
        <w:lang w:val="ru-RU" w:eastAsia="en-US" w:bidi="ar-SA"/>
      </w:rPr>
    </w:lvl>
    <w:lvl w:ilvl="4" w:tplc="D4A6796A">
      <w:numFmt w:val="bullet"/>
      <w:lvlText w:val="•"/>
      <w:lvlJc w:val="left"/>
      <w:pPr>
        <w:ind w:left="4530" w:hanging="360"/>
      </w:pPr>
      <w:rPr>
        <w:rFonts w:hint="default"/>
        <w:lang w:val="ru-RU" w:eastAsia="en-US" w:bidi="ar-SA"/>
      </w:rPr>
    </w:lvl>
    <w:lvl w:ilvl="5" w:tplc="330A5508">
      <w:numFmt w:val="bullet"/>
      <w:lvlText w:val="•"/>
      <w:lvlJc w:val="left"/>
      <w:pPr>
        <w:ind w:left="5453" w:hanging="360"/>
      </w:pPr>
      <w:rPr>
        <w:rFonts w:hint="default"/>
        <w:lang w:val="ru-RU" w:eastAsia="en-US" w:bidi="ar-SA"/>
      </w:rPr>
    </w:lvl>
    <w:lvl w:ilvl="6" w:tplc="AF784034">
      <w:numFmt w:val="bullet"/>
      <w:lvlText w:val="•"/>
      <w:lvlJc w:val="left"/>
      <w:pPr>
        <w:ind w:left="6376" w:hanging="360"/>
      </w:pPr>
      <w:rPr>
        <w:rFonts w:hint="default"/>
        <w:lang w:val="ru-RU" w:eastAsia="en-US" w:bidi="ar-SA"/>
      </w:rPr>
    </w:lvl>
    <w:lvl w:ilvl="7" w:tplc="6DBC5918">
      <w:numFmt w:val="bullet"/>
      <w:lvlText w:val="•"/>
      <w:lvlJc w:val="left"/>
      <w:pPr>
        <w:ind w:left="7298" w:hanging="360"/>
      </w:pPr>
      <w:rPr>
        <w:rFonts w:hint="default"/>
        <w:lang w:val="ru-RU" w:eastAsia="en-US" w:bidi="ar-SA"/>
      </w:rPr>
    </w:lvl>
    <w:lvl w:ilvl="8" w:tplc="5BD0C64E">
      <w:numFmt w:val="bullet"/>
      <w:lvlText w:val="•"/>
      <w:lvlJc w:val="left"/>
      <w:pPr>
        <w:ind w:left="8221" w:hanging="360"/>
      </w:pPr>
      <w:rPr>
        <w:rFonts w:hint="default"/>
        <w:lang w:val="ru-RU" w:eastAsia="en-US" w:bidi="ar-SA"/>
      </w:rPr>
    </w:lvl>
  </w:abstractNum>
  <w:abstractNum w:abstractNumId="210">
    <w:nsid w:val="6C281937"/>
    <w:multiLevelType w:val="hybridMultilevel"/>
    <w:tmpl w:val="1A80E384"/>
    <w:lvl w:ilvl="0" w:tplc="BBCAD9D2">
      <w:start w:val="1"/>
      <w:numFmt w:val="decimal"/>
      <w:lvlText w:val="%1)"/>
      <w:lvlJc w:val="left"/>
      <w:pPr>
        <w:ind w:left="1559" w:hanging="712"/>
      </w:pPr>
      <w:rPr>
        <w:rFonts w:ascii="Times New Roman" w:eastAsia="Times New Roman" w:hAnsi="Times New Roman" w:cs="Times New Roman" w:hint="default"/>
        <w:b/>
        <w:bCs w:val="0"/>
        <w:i w:val="0"/>
        <w:iCs w:val="0"/>
        <w:spacing w:val="-1"/>
        <w:w w:val="95"/>
        <w:sz w:val="22"/>
        <w:szCs w:val="22"/>
        <w:lang w:val="ru-RU" w:eastAsia="en-US" w:bidi="ar-SA"/>
      </w:rPr>
    </w:lvl>
    <w:lvl w:ilvl="1" w:tplc="338E4C72">
      <w:start w:val="1"/>
      <w:numFmt w:val="decimal"/>
      <w:lvlText w:val="%2)"/>
      <w:lvlJc w:val="left"/>
      <w:pPr>
        <w:ind w:left="2988" w:hanging="300"/>
      </w:pPr>
      <w:rPr>
        <w:rFonts w:ascii="Times New Roman" w:eastAsia="Times New Roman" w:hAnsi="Times New Roman" w:cs="Times New Roman" w:hint="default"/>
        <w:b/>
        <w:bCs/>
        <w:i w:val="0"/>
        <w:iCs w:val="0"/>
        <w:spacing w:val="0"/>
        <w:w w:val="100"/>
        <w:sz w:val="22"/>
        <w:szCs w:val="22"/>
        <w:lang w:val="ru-RU" w:eastAsia="en-US" w:bidi="ar-SA"/>
      </w:rPr>
    </w:lvl>
    <w:lvl w:ilvl="2" w:tplc="203AA950">
      <w:numFmt w:val="bullet"/>
      <w:lvlText w:val="•"/>
      <w:lvlJc w:val="left"/>
      <w:pPr>
        <w:ind w:left="3956" w:hanging="300"/>
      </w:pPr>
      <w:rPr>
        <w:rFonts w:hint="default"/>
        <w:lang w:val="ru-RU" w:eastAsia="en-US" w:bidi="ar-SA"/>
      </w:rPr>
    </w:lvl>
    <w:lvl w:ilvl="3" w:tplc="FF52AE56">
      <w:numFmt w:val="bullet"/>
      <w:lvlText w:val="•"/>
      <w:lvlJc w:val="left"/>
      <w:pPr>
        <w:ind w:left="4932" w:hanging="300"/>
      </w:pPr>
      <w:rPr>
        <w:rFonts w:hint="default"/>
        <w:lang w:val="ru-RU" w:eastAsia="en-US" w:bidi="ar-SA"/>
      </w:rPr>
    </w:lvl>
    <w:lvl w:ilvl="4" w:tplc="83CCAD42">
      <w:numFmt w:val="bullet"/>
      <w:lvlText w:val="•"/>
      <w:lvlJc w:val="left"/>
      <w:pPr>
        <w:ind w:left="5909" w:hanging="300"/>
      </w:pPr>
      <w:rPr>
        <w:rFonts w:hint="default"/>
        <w:lang w:val="ru-RU" w:eastAsia="en-US" w:bidi="ar-SA"/>
      </w:rPr>
    </w:lvl>
    <w:lvl w:ilvl="5" w:tplc="6808771A">
      <w:numFmt w:val="bullet"/>
      <w:lvlText w:val="•"/>
      <w:lvlJc w:val="left"/>
      <w:pPr>
        <w:ind w:left="6885" w:hanging="300"/>
      </w:pPr>
      <w:rPr>
        <w:rFonts w:hint="default"/>
        <w:lang w:val="ru-RU" w:eastAsia="en-US" w:bidi="ar-SA"/>
      </w:rPr>
    </w:lvl>
    <w:lvl w:ilvl="6" w:tplc="8758D1BC">
      <w:numFmt w:val="bullet"/>
      <w:lvlText w:val="•"/>
      <w:lvlJc w:val="left"/>
      <w:pPr>
        <w:ind w:left="7861" w:hanging="300"/>
      </w:pPr>
      <w:rPr>
        <w:rFonts w:hint="default"/>
        <w:lang w:val="ru-RU" w:eastAsia="en-US" w:bidi="ar-SA"/>
      </w:rPr>
    </w:lvl>
    <w:lvl w:ilvl="7" w:tplc="B89CEBE4">
      <w:numFmt w:val="bullet"/>
      <w:lvlText w:val="•"/>
      <w:lvlJc w:val="left"/>
      <w:pPr>
        <w:ind w:left="8838" w:hanging="300"/>
      </w:pPr>
      <w:rPr>
        <w:rFonts w:hint="default"/>
        <w:lang w:val="ru-RU" w:eastAsia="en-US" w:bidi="ar-SA"/>
      </w:rPr>
    </w:lvl>
    <w:lvl w:ilvl="8" w:tplc="11F67FF2">
      <w:numFmt w:val="bullet"/>
      <w:lvlText w:val="•"/>
      <w:lvlJc w:val="left"/>
      <w:pPr>
        <w:ind w:left="9814" w:hanging="300"/>
      </w:pPr>
      <w:rPr>
        <w:rFonts w:hint="default"/>
        <w:lang w:val="ru-RU" w:eastAsia="en-US" w:bidi="ar-SA"/>
      </w:rPr>
    </w:lvl>
  </w:abstractNum>
  <w:abstractNum w:abstractNumId="211">
    <w:nsid w:val="6CAC4148"/>
    <w:multiLevelType w:val="hybridMultilevel"/>
    <w:tmpl w:val="9E1C0A74"/>
    <w:lvl w:ilvl="0" w:tplc="4784EA96">
      <w:start w:val="1"/>
      <w:numFmt w:val="decimal"/>
      <w:lvlText w:val="%1)"/>
      <w:lvlJc w:val="left"/>
      <w:pPr>
        <w:ind w:left="944" w:hanging="400"/>
      </w:pPr>
      <w:rPr>
        <w:rFonts w:ascii="Times New Roman" w:eastAsia="Times New Roman" w:hAnsi="Times New Roman" w:cs="Times New Roman" w:hint="default"/>
        <w:b/>
        <w:bCs w:val="0"/>
        <w:i w:val="0"/>
        <w:iCs w:val="0"/>
        <w:spacing w:val="0"/>
        <w:w w:val="100"/>
        <w:sz w:val="22"/>
        <w:szCs w:val="22"/>
        <w:lang w:val="ru-RU" w:eastAsia="en-US" w:bidi="ar-SA"/>
      </w:rPr>
    </w:lvl>
    <w:lvl w:ilvl="1" w:tplc="B53E7F96">
      <w:numFmt w:val="bullet"/>
      <w:lvlText w:val="•"/>
      <w:lvlJc w:val="left"/>
      <w:pPr>
        <w:ind w:left="1966" w:hanging="400"/>
      </w:pPr>
      <w:rPr>
        <w:rFonts w:hint="default"/>
        <w:lang w:val="ru-RU" w:eastAsia="en-US" w:bidi="ar-SA"/>
      </w:rPr>
    </w:lvl>
    <w:lvl w:ilvl="2" w:tplc="1F7AFDCA">
      <w:numFmt w:val="bullet"/>
      <w:lvlText w:val="•"/>
      <w:lvlJc w:val="left"/>
      <w:pPr>
        <w:ind w:left="2992" w:hanging="400"/>
      </w:pPr>
      <w:rPr>
        <w:rFonts w:hint="default"/>
        <w:lang w:val="ru-RU" w:eastAsia="en-US" w:bidi="ar-SA"/>
      </w:rPr>
    </w:lvl>
    <w:lvl w:ilvl="3" w:tplc="B40E2AA2">
      <w:numFmt w:val="bullet"/>
      <w:lvlText w:val="•"/>
      <w:lvlJc w:val="left"/>
      <w:pPr>
        <w:ind w:left="4018" w:hanging="400"/>
      </w:pPr>
      <w:rPr>
        <w:rFonts w:hint="default"/>
        <w:lang w:val="ru-RU" w:eastAsia="en-US" w:bidi="ar-SA"/>
      </w:rPr>
    </w:lvl>
    <w:lvl w:ilvl="4" w:tplc="FB7C6DE4">
      <w:numFmt w:val="bullet"/>
      <w:lvlText w:val="•"/>
      <w:lvlJc w:val="left"/>
      <w:pPr>
        <w:ind w:left="5044" w:hanging="400"/>
      </w:pPr>
      <w:rPr>
        <w:rFonts w:hint="default"/>
        <w:lang w:val="ru-RU" w:eastAsia="en-US" w:bidi="ar-SA"/>
      </w:rPr>
    </w:lvl>
    <w:lvl w:ilvl="5" w:tplc="29AE6196">
      <w:numFmt w:val="bullet"/>
      <w:lvlText w:val="•"/>
      <w:lvlJc w:val="left"/>
      <w:pPr>
        <w:ind w:left="6070" w:hanging="400"/>
      </w:pPr>
      <w:rPr>
        <w:rFonts w:hint="default"/>
        <w:lang w:val="ru-RU" w:eastAsia="en-US" w:bidi="ar-SA"/>
      </w:rPr>
    </w:lvl>
    <w:lvl w:ilvl="6" w:tplc="0E4619BA">
      <w:numFmt w:val="bullet"/>
      <w:lvlText w:val="•"/>
      <w:lvlJc w:val="left"/>
      <w:pPr>
        <w:ind w:left="7096" w:hanging="400"/>
      </w:pPr>
      <w:rPr>
        <w:rFonts w:hint="default"/>
        <w:lang w:val="ru-RU" w:eastAsia="en-US" w:bidi="ar-SA"/>
      </w:rPr>
    </w:lvl>
    <w:lvl w:ilvl="7" w:tplc="751C46F8">
      <w:numFmt w:val="bullet"/>
      <w:lvlText w:val="•"/>
      <w:lvlJc w:val="left"/>
      <w:pPr>
        <w:ind w:left="8122" w:hanging="400"/>
      </w:pPr>
      <w:rPr>
        <w:rFonts w:hint="default"/>
        <w:lang w:val="ru-RU" w:eastAsia="en-US" w:bidi="ar-SA"/>
      </w:rPr>
    </w:lvl>
    <w:lvl w:ilvl="8" w:tplc="18BE8992">
      <w:numFmt w:val="bullet"/>
      <w:lvlText w:val="•"/>
      <w:lvlJc w:val="left"/>
      <w:pPr>
        <w:ind w:left="9148" w:hanging="400"/>
      </w:pPr>
      <w:rPr>
        <w:rFonts w:hint="default"/>
        <w:lang w:val="ru-RU" w:eastAsia="en-US" w:bidi="ar-SA"/>
      </w:rPr>
    </w:lvl>
  </w:abstractNum>
  <w:abstractNum w:abstractNumId="212">
    <w:nsid w:val="6D034E70"/>
    <w:multiLevelType w:val="hybridMultilevel"/>
    <w:tmpl w:val="721ADF00"/>
    <w:lvl w:ilvl="0" w:tplc="AEDA5F9C">
      <w:start w:val="1"/>
      <w:numFmt w:val="decimal"/>
      <w:lvlText w:val="%1."/>
      <w:lvlJc w:val="left"/>
      <w:pPr>
        <w:ind w:left="721" w:hanging="721"/>
      </w:pPr>
      <w:rPr>
        <w:rFonts w:ascii="Times New Roman" w:eastAsia="Times New Roman" w:hAnsi="Times New Roman" w:cs="Times New Roman" w:hint="default"/>
        <w:b/>
        <w:bCs w:val="0"/>
        <w:i w:val="0"/>
        <w:iCs w:val="0"/>
        <w:color w:val="000009"/>
        <w:spacing w:val="0"/>
        <w:w w:val="100"/>
        <w:sz w:val="22"/>
        <w:szCs w:val="22"/>
        <w:lang w:val="ru-RU" w:eastAsia="en-US" w:bidi="ar-SA"/>
      </w:rPr>
    </w:lvl>
    <w:lvl w:ilvl="1" w:tplc="AC34D60A">
      <w:numFmt w:val="bullet"/>
      <w:lvlText w:val="-"/>
      <w:lvlJc w:val="left"/>
      <w:pPr>
        <w:ind w:left="1559" w:hanging="185"/>
      </w:pPr>
      <w:rPr>
        <w:rFonts w:ascii="Times New Roman" w:eastAsia="Times New Roman" w:hAnsi="Times New Roman" w:cs="Times New Roman" w:hint="default"/>
        <w:b w:val="0"/>
        <w:bCs w:val="0"/>
        <w:i/>
        <w:iCs/>
        <w:spacing w:val="0"/>
        <w:w w:val="100"/>
        <w:sz w:val="22"/>
        <w:szCs w:val="22"/>
        <w:lang w:val="ru-RU" w:eastAsia="en-US" w:bidi="ar-SA"/>
      </w:rPr>
    </w:lvl>
    <w:lvl w:ilvl="2" w:tplc="D05023E0">
      <w:numFmt w:val="bullet"/>
      <w:lvlText w:val="•"/>
      <w:lvlJc w:val="left"/>
      <w:pPr>
        <w:ind w:left="3601" w:hanging="185"/>
      </w:pPr>
      <w:rPr>
        <w:rFonts w:hint="default"/>
        <w:lang w:val="ru-RU" w:eastAsia="en-US" w:bidi="ar-SA"/>
      </w:rPr>
    </w:lvl>
    <w:lvl w:ilvl="3" w:tplc="89728520">
      <w:numFmt w:val="bullet"/>
      <w:lvlText w:val="•"/>
      <w:lvlJc w:val="left"/>
      <w:pPr>
        <w:ind w:left="4622" w:hanging="185"/>
      </w:pPr>
      <w:rPr>
        <w:rFonts w:hint="default"/>
        <w:lang w:val="ru-RU" w:eastAsia="en-US" w:bidi="ar-SA"/>
      </w:rPr>
    </w:lvl>
    <w:lvl w:ilvl="4" w:tplc="7E3C6772">
      <w:numFmt w:val="bullet"/>
      <w:lvlText w:val="•"/>
      <w:lvlJc w:val="left"/>
      <w:pPr>
        <w:ind w:left="5642" w:hanging="185"/>
      </w:pPr>
      <w:rPr>
        <w:rFonts w:hint="default"/>
        <w:lang w:val="ru-RU" w:eastAsia="en-US" w:bidi="ar-SA"/>
      </w:rPr>
    </w:lvl>
    <w:lvl w:ilvl="5" w:tplc="ECA4E4B8">
      <w:numFmt w:val="bullet"/>
      <w:lvlText w:val="•"/>
      <w:lvlJc w:val="left"/>
      <w:pPr>
        <w:ind w:left="6663" w:hanging="185"/>
      </w:pPr>
      <w:rPr>
        <w:rFonts w:hint="default"/>
        <w:lang w:val="ru-RU" w:eastAsia="en-US" w:bidi="ar-SA"/>
      </w:rPr>
    </w:lvl>
    <w:lvl w:ilvl="6" w:tplc="F57E835E">
      <w:numFmt w:val="bullet"/>
      <w:lvlText w:val="•"/>
      <w:lvlJc w:val="left"/>
      <w:pPr>
        <w:ind w:left="7684" w:hanging="185"/>
      </w:pPr>
      <w:rPr>
        <w:rFonts w:hint="default"/>
        <w:lang w:val="ru-RU" w:eastAsia="en-US" w:bidi="ar-SA"/>
      </w:rPr>
    </w:lvl>
    <w:lvl w:ilvl="7" w:tplc="1F98770E">
      <w:numFmt w:val="bullet"/>
      <w:lvlText w:val="•"/>
      <w:lvlJc w:val="left"/>
      <w:pPr>
        <w:ind w:left="8704" w:hanging="185"/>
      </w:pPr>
      <w:rPr>
        <w:rFonts w:hint="default"/>
        <w:lang w:val="ru-RU" w:eastAsia="en-US" w:bidi="ar-SA"/>
      </w:rPr>
    </w:lvl>
    <w:lvl w:ilvl="8" w:tplc="C712AA2A">
      <w:numFmt w:val="bullet"/>
      <w:lvlText w:val="•"/>
      <w:lvlJc w:val="left"/>
      <w:pPr>
        <w:ind w:left="9725" w:hanging="185"/>
      </w:pPr>
      <w:rPr>
        <w:rFonts w:hint="default"/>
        <w:lang w:val="ru-RU" w:eastAsia="en-US" w:bidi="ar-SA"/>
      </w:rPr>
    </w:lvl>
  </w:abstractNum>
  <w:abstractNum w:abstractNumId="213">
    <w:nsid w:val="6D0A5754"/>
    <w:multiLevelType w:val="multilevel"/>
    <w:tmpl w:val="0A3C09FE"/>
    <w:lvl w:ilvl="0">
      <w:start w:val="2"/>
      <w:numFmt w:val="decimal"/>
      <w:lvlText w:val="%1"/>
      <w:lvlJc w:val="left"/>
      <w:pPr>
        <w:ind w:left="3136" w:hanging="360"/>
      </w:pPr>
      <w:rPr>
        <w:rFonts w:hint="default"/>
        <w:lang w:val="ru-RU" w:eastAsia="en-US" w:bidi="ar-SA"/>
      </w:rPr>
    </w:lvl>
    <w:lvl w:ilvl="1">
      <w:start w:val="5"/>
      <w:numFmt w:val="decimal"/>
      <w:lvlText w:val="%1.%2."/>
      <w:lvlJc w:val="left"/>
      <w:pPr>
        <w:ind w:left="3136" w:hanging="360"/>
        <w:jc w:val="right"/>
      </w:pPr>
      <w:rPr>
        <w:rFonts w:ascii="Times New Roman" w:eastAsia="Times New Roman" w:hAnsi="Times New Roman" w:cs="Times New Roman" w:hint="default"/>
        <w:b/>
        <w:bCs/>
        <w:i w:val="0"/>
        <w:iCs w:val="0"/>
        <w:spacing w:val="0"/>
        <w:w w:val="93"/>
        <w:sz w:val="22"/>
        <w:szCs w:val="22"/>
        <w:lang w:val="ru-RU" w:eastAsia="en-US" w:bidi="ar-SA"/>
      </w:rPr>
    </w:lvl>
    <w:lvl w:ilvl="2">
      <w:numFmt w:val="bullet"/>
      <w:lvlText w:val="•"/>
      <w:lvlJc w:val="left"/>
      <w:pPr>
        <w:ind w:left="4865" w:hanging="360"/>
      </w:pPr>
      <w:rPr>
        <w:rFonts w:hint="default"/>
        <w:lang w:val="ru-RU" w:eastAsia="en-US" w:bidi="ar-SA"/>
      </w:rPr>
    </w:lvl>
    <w:lvl w:ilvl="3">
      <w:numFmt w:val="bullet"/>
      <w:lvlText w:val="•"/>
      <w:lvlJc w:val="left"/>
      <w:pPr>
        <w:ind w:left="5728" w:hanging="360"/>
      </w:pPr>
      <w:rPr>
        <w:rFonts w:hint="default"/>
        <w:lang w:val="ru-RU" w:eastAsia="en-US" w:bidi="ar-SA"/>
      </w:rPr>
    </w:lvl>
    <w:lvl w:ilvl="4">
      <w:numFmt w:val="bullet"/>
      <w:lvlText w:val="•"/>
      <w:lvlJc w:val="left"/>
      <w:pPr>
        <w:ind w:left="6590" w:hanging="360"/>
      </w:pPr>
      <w:rPr>
        <w:rFonts w:hint="default"/>
        <w:lang w:val="ru-RU" w:eastAsia="en-US" w:bidi="ar-SA"/>
      </w:rPr>
    </w:lvl>
    <w:lvl w:ilvl="5">
      <w:numFmt w:val="bullet"/>
      <w:lvlText w:val="•"/>
      <w:lvlJc w:val="left"/>
      <w:pPr>
        <w:ind w:left="7453" w:hanging="360"/>
      </w:pPr>
      <w:rPr>
        <w:rFonts w:hint="default"/>
        <w:lang w:val="ru-RU" w:eastAsia="en-US" w:bidi="ar-SA"/>
      </w:rPr>
    </w:lvl>
    <w:lvl w:ilvl="6">
      <w:numFmt w:val="bullet"/>
      <w:lvlText w:val="•"/>
      <w:lvlJc w:val="left"/>
      <w:pPr>
        <w:ind w:left="8316" w:hanging="360"/>
      </w:pPr>
      <w:rPr>
        <w:rFonts w:hint="default"/>
        <w:lang w:val="ru-RU" w:eastAsia="en-US" w:bidi="ar-SA"/>
      </w:rPr>
    </w:lvl>
    <w:lvl w:ilvl="7">
      <w:numFmt w:val="bullet"/>
      <w:lvlText w:val="•"/>
      <w:lvlJc w:val="left"/>
      <w:pPr>
        <w:ind w:left="9178" w:hanging="360"/>
      </w:pPr>
      <w:rPr>
        <w:rFonts w:hint="default"/>
        <w:lang w:val="ru-RU" w:eastAsia="en-US" w:bidi="ar-SA"/>
      </w:rPr>
    </w:lvl>
    <w:lvl w:ilvl="8">
      <w:numFmt w:val="bullet"/>
      <w:lvlText w:val="•"/>
      <w:lvlJc w:val="left"/>
      <w:pPr>
        <w:ind w:left="10041" w:hanging="360"/>
      </w:pPr>
      <w:rPr>
        <w:rFonts w:hint="default"/>
        <w:lang w:val="ru-RU" w:eastAsia="en-US" w:bidi="ar-SA"/>
      </w:rPr>
    </w:lvl>
  </w:abstractNum>
  <w:abstractNum w:abstractNumId="214">
    <w:nsid w:val="6E550EA7"/>
    <w:multiLevelType w:val="hybridMultilevel"/>
    <w:tmpl w:val="B94C4FFE"/>
    <w:lvl w:ilvl="0" w:tplc="17AA5A54">
      <w:start w:val="1"/>
      <w:numFmt w:val="decimal"/>
      <w:lvlText w:val="%1."/>
      <w:lvlJc w:val="left"/>
      <w:pPr>
        <w:ind w:left="237" w:hanging="237"/>
      </w:pPr>
      <w:rPr>
        <w:rFonts w:ascii="Times New Roman" w:eastAsia="Times New Roman" w:hAnsi="Times New Roman" w:cs="Times New Roman" w:hint="default"/>
        <w:b w:val="0"/>
        <w:bCs w:val="0"/>
        <w:i w:val="0"/>
        <w:iCs w:val="0"/>
        <w:spacing w:val="0"/>
        <w:w w:val="100"/>
        <w:sz w:val="24"/>
        <w:szCs w:val="24"/>
        <w:lang w:val="ru-RU" w:eastAsia="en-US" w:bidi="ar-SA"/>
      </w:rPr>
    </w:lvl>
    <w:lvl w:ilvl="1" w:tplc="D62AAE22">
      <w:numFmt w:val="bullet"/>
      <w:lvlText w:val="-"/>
      <w:lvlJc w:val="left"/>
      <w:pPr>
        <w:ind w:left="136"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2" w:tplc="ED58049A">
      <w:numFmt w:val="bullet"/>
      <w:lvlText w:val="•"/>
      <w:lvlJc w:val="left"/>
      <w:pPr>
        <w:ind w:left="1336" w:hanging="136"/>
      </w:pPr>
      <w:rPr>
        <w:rFonts w:hint="default"/>
        <w:lang w:val="ru-RU" w:eastAsia="en-US" w:bidi="ar-SA"/>
      </w:rPr>
    </w:lvl>
    <w:lvl w:ilvl="3" w:tplc="02C6C0E2">
      <w:numFmt w:val="bullet"/>
      <w:lvlText w:val="•"/>
      <w:lvlJc w:val="left"/>
      <w:pPr>
        <w:ind w:left="2430" w:hanging="136"/>
      </w:pPr>
      <w:rPr>
        <w:rFonts w:hint="default"/>
        <w:lang w:val="ru-RU" w:eastAsia="en-US" w:bidi="ar-SA"/>
      </w:rPr>
    </w:lvl>
    <w:lvl w:ilvl="4" w:tplc="307EC000">
      <w:numFmt w:val="bullet"/>
      <w:lvlText w:val="•"/>
      <w:lvlJc w:val="left"/>
      <w:pPr>
        <w:ind w:left="3524" w:hanging="136"/>
      </w:pPr>
      <w:rPr>
        <w:rFonts w:hint="default"/>
        <w:lang w:val="ru-RU" w:eastAsia="en-US" w:bidi="ar-SA"/>
      </w:rPr>
    </w:lvl>
    <w:lvl w:ilvl="5" w:tplc="5B36B5EE">
      <w:numFmt w:val="bullet"/>
      <w:lvlText w:val="•"/>
      <w:lvlJc w:val="left"/>
      <w:pPr>
        <w:ind w:left="4618" w:hanging="136"/>
      </w:pPr>
      <w:rPr>
        <w:rFonts w:hint="default"/>
        <w:lang w:val="ru-RU" w:eastAsia="en-US" w:bidi="ar-SA"/>
      </w:rPr>
    </w:lvl>
    <w:lvl w:ilvl="6" w:tplc="03589B94">
      <w:numFmt w:val="bullet"/>
      <w:lvlText w:val="•"/>
      <w:lvlJc w:val="left"/>
      <w:pPr>
        <w:ind w:left="5712" w:hanging="136"/>
      </w:pPr>
      <w:rPr>
        <w:rFonts w:hint="default"/>
        <w:lang w:val="ru-RU" w:eastAsia="en-US" w:bidi="ar-SA"/>
      </w:rPr>
    </w:lvl>
    <w:lvl w:ilvl="7" w:tplc="E25C8584">
      <w:numFmt w:val="bullet"/>
      <w:lvlText w:val="•"/>
      <w:lvlJc w:val="left"/>
      <w:pPr>
        <w:ind w:left="6806" w:hanging="136"/>
      </w:pPr>
      <w:rPr>
        <w:rFonts w:hint="default"/>
        <w:lang w:val="ru-RU" w:eastAsia="en-US" w:bidi="ar-SA"/>
      </w:rPr>
    </w:lvl>
    <w:lvl w:ilvl="8" w:tplc="97C4AD3A">
      <w:numFmt w:val="bullet"/>
      <w:lvlText w:val="•"/>
      <w:lvlJc w:val="left"/>
      <w:pPr>
        <w:ind w:left="7900" w:hanging="136"/>
      </w:pPr>
      <w:rPr>
        <w:rFonts w:hint="default"/>
        <w:lang w:val="ru-RU" w:eastAsia="en-US" w:bidi="ar-SA"/>
      </w:rPr>
    </w:lvl>
  </w:abstractNum>
  <w:abstractNum w:abstractNumId="215">
    <w:nsid w:val="6EBC7181"/>
    <w:multiLevelType w:val="hybridMultilevel"/>
    <w:tmpl w:val="A2C61F58"/>
    <w:lvl w:ilvl="0" w:tplc="C7C8E890">
      <w:start w:val="1"/>
      <w:numFmt w:val="decimal"/>
      <w:lvlText w:val="%1)"/>
      <w:lvlJc w:val="left"/>
      <w:pPr>
        <w:ind w:left="284" w:hanging="284"/>
        <w:jc w:val="right"/>
      </w:pPr>
      <w:rPr>
        <w:rFonts w:ascii="Times New Roman" w:eastAsia="Times New Roman" w:hAnsi="Times New Roman" w:cs="Times New Roman" w:hint="default"/>
        <w:b/>
        <w:bCs w:val="0"/>
        <w:i w:val="0"/>
        <w:iCs w:val="0"/>
        <w:spacing w:val="0"/>
        <w:w w:val="96"/>
        <w:sz w:val="22"/>
        <w:szCs w:val="22"/>
        <w:lang w:val="ru-RU" w:eastAsia="en-US" w:bidi="ar-SA"/>
      </w:rPr>
    </w:lvl>
    <w:lvl w:ilvl="1" w:tplc="E87EACA6">
      <w:numFmt w:val="bullet"/>
      <w:lvlText w:val="•"/>
      <w:lvlJc w:val="left"/>
      <w:pPr>
        <w:ind w:left="1241" w:hanging="284"/>
      </w:pPr>
      <w:rPr>
        <w:rFonts w:hint="default"/>
        <w:lang w:val="ru-RU" w:eastAsia="en-US" w:bidi="ar-SA"/>
      </w:rPr>
    </w:lvl>
    <w:lvl w:ilvl="2" w:tplc="EE445E82">
      <w:numFmt w:val="bullet"/>
      <w:lvlText w:val="•"/>
      <w:lvlJc w:val="left"/>
      <w:pPr>
        <w:ind w:left="2206" w:hanging="284"/>
      </w:pPr>
      <w:rPr>
        <w:rFonts w:hint="default"/>
        <w:lang w:val="ru-RU" w:eastAsia="en-US" w:bidi="ar-SA"/>
      </w:rPr>
    </w:lvl>
    <w:lvl w:ilvl="3" w:tplc="F93E68CA">
      <w:numFmt w:val="bullet"/>
      <w:lvlText w:val="•"/>
      <w:lvlJc w:val="left"/>
      <w:pPr>
        <w:ind w:left="3171" w:hanging="284"/>
      </w:pPr>
      <w:rPr>
        <w:rFonts w:hint="default"/>
        <w:lang w:val="ru-RU" w:eastAsia="en-US" w:bidi="ar-SA"/>
      </w:rPr>
    </w:lvl>
    <w:lvl w:ilvl="4" w:tplc="8E642124">
      <w:numFmt w:val="bullet"/>
      <w:lvlText w:val="•"/>
      <w:lvlJc w:val="left"/>
      <w:pPr>
        <w:ind w:left="4135" w:hanging="284"/>
      </w:pPr>
      <w:rPr>
        <w:rFonts w:hint="default"/>
        <w:lang w:val="ru-RU" w:eastAsia="en-US" w:bidi="ar-SA"/>
      </w:rPr>
    </w:lvl>
    <w:lvl w:ilvl="5" w:tplc="D390CF66">
      <w:numFmt w:val="bullet"/>
      <w:lvlText w:val="•"/>
      <w:lvlJc w:val="left"/>
      <w:pPr>
        <w:ind w:left="5100" w:hanging="284"/>
      </w:pPr>
      <w:rPr>
        <w:rFonts w:hint="default"/>
        <w:lang w:val="ru-RU" w:eastAsia="en-US" w:bidi="ar-SA"/>
      </w:rPr>
    </w:lvl>
    <w:lvl w:ilvl="6" w:tplc="FBA80DB4">
      <w:numFmt w:val="bullet"/>
      <w:lvlText w:val="•"/>
      <w:lvlJc w:val="left"/>
      <w:pPr>
        <w:ind w:left="6065" w:hanging="284"/>
      </w:pPr>
      <w:rPr>
        <w:rFonts w:hint="default"/>
        <w:lang w:val="ru-RU" w:eastAsia="en-US" w:bidi="ar-SA"/>
      </w:rPr>
    </w:lvl>
    <w:lvl w:ilvl="7" w:tplc="F5764FBC">
      <w:numFmt w:val="bullet"/>
      <w:lvlText w:val="•"/>
      <w:lvlJc w:val="left"/>
      <w:pPr>
        <w:ind w:left="7029" w:hanging="284"/>
      </w:pPr>
      <w:rPr>
        <w:rFonts w:hint="default"/>
        <w:lang w:val="ru-RU" w:eastAsia="en-US" w:bidi="ar-SA"/>
      </w:rPr>
    </w:lvl>
    <w:lvl w:ilvl="8" w:tplc="685ABBD4">
      <w:numFmt w:val="bullet"/>
      <w:lvlText w:val="•"/>
      <w:lvlJc w:val="left"/>
      <w:pPr>
        <w:ind w:left="7994" w:hanging="284"/>
      </w:pPr>
      <w:rPr>
        <w:rFonts w:hint="default"/>
        <w:lang w:val="ru-RU" w:eastAsia="en-US" w:bidi="ar-SA"/>
      </w:rPr>
    </w:lvl>
  </w:abstractNum>
  <w:abstractNum w:abstractNumId="216">
    <w:nsid w:val="6F4D36FA"/>
    <w:multiLevelType w:val="hybridMultilevel"/>
    <w:tmpl w:val="9A006480"/>
    <w:lvl w:ilvl="0" w:tplc="05DC1858">
      <w:start w:val="1"/>
      <w:numFmt w:val="decimal"/>
      <w:lvlText w:val="%1."/>
      <w:lvlJc w:val="left"/>
      <w:pPr>
        <w:ind w:left="109" w:hanging="148"/>
      </w:pPr>
      <w:rPr>
        <w:rFonts w:ascii="Times New Roman" w:eastAsia="Times New Roman" w:hAnsi="Times New Roman" w:cs="Times New Roman" w:hint="default"/>
        <w:b w:val="0"/>
        <w:bCs w:val="0"/>
        <w:i w:val="0"/>
        <w:iCs w:val="0"/>
        <w:spacing w:val="-1"/>
        <w:w w:val="94"/>
        <w:sz w:val="18"/>
        <w:szCs w:val="18"/>
        <w:lang w:val="ru-RU" w:eastAsia="en-US" w:bidi="ar-SA"/>
      </w:rPr>
    </w:lvl>
    <w:lvl w:ilvl="1" w:tplc="6512E1BC">
      <w:numFmt w:val="bullet"/>
      <w:lvlText w:val="•"/>
      <w:lvlJc w:val="left"/>
      <w:pPr>
        <w:ind w:left="386" w:hanging="148"/>
      </w:pPr>
      <w:rPr>
        <w:rFonts w:hint="default"/>
        <w:lang w:val="ru-RU" w:eastAsia="en-US" w:bidi="ar-SA"/>
      </w:rPr>
    </w:lvl>
    <w:lvl w:ilvl="2" w:tplc="7E2CD81C">
      <w:numFmt w:val="bullet"/>
      <w:lvlText w:val="•"/>
      <w:lvlJc w:val="left"/>
      <w:pPr>
        <w:ind w:left="673" w:hanging="148"/>
      </w:pPr>
      <w:rPr>
        <w:rFonts w:hint="default"/>
        <w:lang w:val="ru-RU" w:eastAsia="en-US" w:bidi="ar-SA"/>
      </w:rPr>
    </w:lvl>
    <w:lvl w:ilvl="3" w:tplc="21341D86">
      <w:numFmt w:val="bullet"/>
      <w:lvlText w:val="•"/>
      <w:lvlJc w:val="left"/>
      <w:pPr>
        <w:ind w:left="960" w:hanging="148"/>
      </w:pPr>
      <w:rPr>
        <w:rFonts w:hint="default"/>
        <w:lang w:val="ru-RU" w:eastAsia="en-US" w:bidi="ar-SA"/>
      </w:rPr>
    </w:lvl>
    <w:lvl w:ilvl="4" w:tplc="E96A0B06">
      <w:numFmt w:val="bullet"/>
      <w:lvlText w:val="•"/>
      <w:lvlJc w:val="left"/>
      <w:pPr>
        <w:ind w:left="1246" w:hanging="148"/>
      </w:pPr>
      <w:rPr>
        <w:rFonts w:hint="default"/>
        <w:lang w:val="ru-RU" w:eastAsia="en-US" w:bidi="ar-SA"/>
      </w:rPr>
    </w:lvl>
    <w:lvl w:ilvl="5" w:tplc="2BCCBBE6">
      <w:numFmt w:val="bullet"/>
      <w:lvlText w:val="•"/>
      <w:lvlJc w:val="left"/>
      <w:pPr>
        <w:ind w:left="1533" w:hanging="148"/>
      </w:pPr>
      <w:rPr>
        <w:rFonts w:hint="default"/>
        <w:lang w:val="ru-RU" w:eastAsia="en-US" w:bidi="ar-SA"/>
      </w:rPr>
    </w:lvl>
    <w:lvl w:ilvl="6" w:tplc="F8FC8E0C">
      <w:numFmt w:val="bullet"/>
      <w:lvlText w:val="•"/>
      <w:lvlJc w:val="left"/>
      <w:pPr>
        <w:ind w:left="1820" w:hanging="148"/>
      </w:pPr>
      <w:rPr>
        <w:rFonts w:hint="default"/>
        <w:lang w:val="ru-RU" w:eastAsia="en-US" w:bidi="ar-SA"/>
      </w:rPr>
    </w:lvl>
    <w:lvl w:ilvl="7" w:tplc="E54E8976">
      <w:numFmt w:val="bullet"/>
      <w:lvlText w:val="•"/>
      <w:lvlJc w:val="left"/>
      <w:pPr>
        <w:ind w:left="2106" w:hanging="148"/>
      </w:pPr>
      <w:rPr>
        <w:rFonts w:hint="default"/>
        <w:lang w:val="ru-RU" w:eastAsia="en-US" w:bidi="ar-SA"/>
      </w:rPr>
    </w:lvl>
    <w:lvl w:ilvl="8" w:tplc="DC6E209A">
      <w:numFmt w:val="bullet"/>
      <w:lvlText w:val="•"/>
      <w:lvlJc w:val="left"/>
      <w:pPr>
        <w:ind w:left="2393" w:hanging="148"/>
      </w:pPr>
      <w:rPr>
        <w:rFonts w:hint="default"/>
        <w:lang w:val="ru-RU" w:eastAsia="en-US" w:bidi="ar-SA"/>
      </w:rPr>
    </w:lvl>
  </w:abstractNum>
  <w:abstractNum w:abstractNumId="217">
    <w:nsid w:val="6F9035E6"/>
    <w:multiLevelType w:val="hybridMultilevel"/>
    <w:tmpl w:val="C75CB68E"/>
    <w:lvl w:ilvl="0" w:tplc="12583D32">
      <w:start w:val="1"/>
      <w:numFmt w:val="decimal"/>
      <w:lvlText w:val="%1)"/>
      <w:lvlJc w:val="left"/>
      <w:pPr>
        <w:ind w:left="577" w:hanging="577"/>
        <w:jc w:val="right"/>
      </w:pPr>
      <w:rPr>
        <w:rFonts w:ascii="Times New Roman" w:eastAsia="Times New Roman" w:hAnsi="Times New Roman" w:cs="Times New Roman" w:hint="default"/>
        <w:b/>
        <w:bCs w:val="0"/>
        <w:i w:val="0"/>
        <w:iCs w:val="0"/>
        <w:spacing w:val="0"/>
        <w:w w:val="96"/>
        <w:sz w:val="22"/>
        <w:szCs w:val="22"/>
        <w:lang w:val="ru-RU" w:eastAsia="en-US" w:bidi="ar-SA"/>
      </w:rPr>
    </w:lvl>
    <w:lvl w:ilvl="1" w:tplc="6C16ED64">
      <w:numFmt w:val="bullet"/>
      <w:lvlText w:val="•"/>
      <w:lvlJc w:val="left"/>
      <w:pPr>
        <w:ind w:left="1540" w:hanging="577"/>
      </w:pPr>
      <w:rPr>
        <w:rFonts w:hint="default"/>
        <w:lang w:val="ru-RU" w:eastAsia="en-US" w:bidi="ar-SA"/>
      </w:rPr>
    </w:lvl>
    <w:lvl w:ilvl="2" w:tplc="96746C82">
      <w:numFmt w:val="bullet"/>
      <w:lvlText w:val="•"/>
      <w:lvlJc w:val="left"/>
      <w:pPr>
        <w:ind w:left="2513" w:hanging="577"/>
      </w:pPr>
      <w:rPr>
        <w:rFonts w:hint="default"/>
        <w:lang w:val="ru-RU" w:eastAsia="en-US" w:bidi="ar-SA"/>
      </w:rPr>
    </w:lvl>
    <w:lvl w:ilvl="3" w:tplc="0F0C9538">
      <w:numFmt w:val="bullet"/>
      <w:lvlText w:val="•"/>
      <w:lvlJc w:val="left"/>
      <w:pPr>
        <w:ind w:left="3486" w:hanging="577"/>
      </w:pPr>
      <w:rPr>
        <w:rFonts w:hint="default"/>
        <w:lang w:val="ru-RU" w:eastAsia="en-US" w:bidi="ar-SA"/>
      </w:rPr>
    </w:lvl>
    <w:lvl w:ilvl="4" w:tplc="11F4069A">
      <w:numFmt w:val="bullet"/>
      <w:lvlText w:val="•"/>
      <w:lvlJc w:val="left"/>
      <w:pPr>
        <w:ind w:left="4459" w:hanging="577"/>
      </w:pPr>
      <w:rPr>
        <w:rFonts w:hint="default"/>
        <w:lang w:val="ru-RU" w:eastAsia="en-US" w:bidi="ar-SA"/>
      </w:rPr>
    </w:lvl>
    <w:lvl w:ilvl="5" w:tplc="A768E98C">
      <w:numFmt w:val="bullet"/>
      <w:lvlText w:val="•"/>
      <w:lvlJc w:val="left"/>
      <w:pPr>
        <w:ind w:left="5432" w:hanging="577"/>
      </w:pPr>
      <w:rPr>
        <w:rFonts w:hint="default"/>
        <w:lang w:val="ru-RU" w:eastAsia="en-US" w:bidi="ar-SA"/>
      </w:rPr>
    </w:lvl>
    <w:lvl w:ilvl="6" w:tplc="301617D8">
      <w:numFmt w:val="bullet"/>
      <w:lvlText w:val="•"/>
      <w:lvlJc w:val="left"/>
      <w:pPr>
        <w:ind w:left="6404" w:hanging="577"/>
      </w:pPr>
      <w:rPr>
        <w:rFonts w:hint="default"/>
        <w:lang w:val="ru-RU" w:eastAsia="en-US" w:bidi="ar-SA"/>
      </w:rPr>
    </w:lvl>
    <w:lvl w:ilvl="7" w:tplc="FD8696B4">
      <w:numFmt w:val="bullet"/>
      <w:lvlText w:val="•"/>
      <w:lvlJc w:val="left"/>
      <w:pPr>
        <w:ind w:left="7377" w:hanging="577"/>
      </w:pPr>
      <w:rPr>
        <w:rFonts w:hint="default"/>
        <w:lang w:val="ru-RU" w:eastAsia="en-US" w:bidi="ar-SA"/>
      </w:rPr>
    </w:lvl>
    <w:lvl w:ilvl="8" w:tplc="17BCDDA6">
      <w:numFmt w:val="bullet"/>
      <w:lvlText w:val="•"/>
      <w:lvlJc w:val="left"/>
      <w:pPr>
        <w:ind w:left="8350" w:hanging="577"/>
      </w:pPr>
      <w:rPr>
        <w:rFonts w:hint="default"/>
        <w:lang w:val="ru-RU" w:eastAsia="en-US" w:bidi="ar-SA"/>
      </w:rPr>
    </w:lvl>
  </w:abstractNum>
  <w:abstractNum w:abstractNumId="218">
    <w:nsid w:val="6FA5679A"/>
    <w:multiLevelType w:val="hybridMultilevel"/>
    <w:tmpl w:val="A46068EE"/>
    <w:lvl w:ilvl="0" w:tplc="F2BEF1CE">
      <w:start w:val="1"/>
      <w:numFmt w:val="decimal"/>
      <w:lvlText w:val="%1)"/>
      <w:lvlJc w:val="left"/>
      <w:pPr>
        <w:ind w:left="425" w:hanging="425"/>
        <w:jc w:val="right"/>
      </w:pPr>
      <w:rPr>
        <w:rFonts w:ascii="Times New Roman" w:eastAsia="Times New Roman" w:hAnsi="Times New Roman" w:cs="Times New Roman" w:hint="default"/>
        <w:b/>
        <w:bCs w:val="0"/>
        <w:i w:val="0"/>
        <w:iCs w:val="0"/>
        <w:spacing w:val="0"/>
        <w:w w:val="96"/>
        <w:sz w:val="22"/>
        <w:szCs w:val="22"/>
        <w:lang w:val="ru-RU" w:eastAsia="en-US" w:bidi="ar-SA"/>
      </w:rPr>
    </w:lvl>
    <w:lvl w:ilvl="1" w:tplc="28080D80">
      <w:numFmt w:val="bullet"/>
      <w:lvlText w:val="•"/>
      <w:lvlJc w:val="left"/>
      <w:pPr>
        <w:ind w:left="1400" w:hanging="425"/>
      </w:pPr>
      <w:rPr>
        <w:rFonts w:hint="default"/>
        <w:lang w:val="ru-RU" w:eastAsia="en-US" w:bidi="ar-SA"/>
      </w:rPr>
    </w:lvl>
    <w:lvl w:ilvl="2" w:tplc="4C78FBFE">
      <w:numFmt w:val="bullet"/>
      <w:lvlText w:val="•"/>
      <w:lvlJc w:val="left"/>
      <w:pPr>
        <w:ind w:left="2373" w:hanging="425"/>
      </w:pPr>
      <w:rPr>
        <w:rFonts w:hint="default"/>
        <w:lang w:val="ru-RU" w:eastAsia="en-US" w:bidi="ar-SA"/>
      </w:rPr>
    </w:lvl>
    <w:lvl w:ilvl="3" w:tplc="F7D0B0BE">
      <w:numFmt w:val="bullet"/>
      <w:lvlText w:val="•"/>
      <w:lvlJc w:val="left"/>
      <w:pPr>
        <w:ind w:left="3346" w:hanging="425"/>
      </w:pPr>
      <w:rPr>
        <w:rFonts w:hint="default"/>
        <w:lang w:val="ru-RU" w:eastAsia="en-US" w:bidi="ar-SA"/>
      </w:rPr>
    </w:lvl>
    <w:lvl w:ilvl="4" w:tplc="FA60BB26">
      <w:numFmt w:val="bullet"/>
      <w:lvlText w:val="•"/>
      <w:lvlJc w:val="left"/>
      <w:pPr>
        <w:ind w:left="4319" w:hanging="425"/>
      </w:pPr>
      <w:rPr>
        <w:rFonts w:hint="default"/>
        <w:lang w:val="ru-RU" w:eastAsia="en-US" w:bidi="ar-SA"/>
      </w:rPr>
    </w:lvl>
    <w:lvl w:ilvl="5" w:tplc="5818FA16">
      <w:numFmt w:val="bullet"/>
      <w:lvlText w:val="•"/>
      <w:lvlJc w:val="left"/>
      <w:pPr>
        <w:ind w:left="5292" w:hanging="425"/>
      </w:pPr>
      <w:rPr>
        <w:rFonts w:hint="default"/>
        <w:lang w:val="ru-RU" w:eastAsia="en-US" w:bidi="ar-SA"/>
      </w:rPr>
    </w:lvl>
    <w:lvl w:ilvl="6" w:tplc="BF92BA7C">
      <w:numFmt w:val="bullet"/>
      <w:lvlText w:val="•"/>
      <w:lvlJc w:val="left"/>
      <w:pPr>
        <w:ind w:left="6264" w:hanging="425"/>
      </w:pPr>
      <w:rPr>
        <w:rFonts w:hint="default"/>
        <w:lang w:val="ru-RU" w:eastAsia="en-US" w:bidi="ar-SA"/>
      </w:rPr>
    </w:lvl>
    <w:lvl w:ilvl="7" w:tplc="C8667F96">
      <w:numFmt w:val="bullet"/>
      <w:lvlText w:val="•"/>
      <w:lvlJc w:val="left"/>
      <w:pPr>
        <w:ind w:left="7237" w:hanging="425"/>
      </w:pPr>
      <w:rPr>
        <w:rFonts w:hint="default"/>
        <w:lang w:val="ru-RU" w:eastAsia="en-US" w:bidi="ar-SA"/>
      </w:rPr>
    </w:lvl>
    <w:lvl w:ilvl="8" w:tplc="22FC6994">
      <w:numFmt w:val="bullet"/>
      <w:lvlText w:val="•"/>
      <w:lvlJc w:val="left"/>
      <w:pPr>
        <w:ind w:left="8210" w:hanging="425"/>
      </w:pPr>
      <w:rPr>
        <w:rFonts w:hint="default"/>
        <w:lang w:val="ru-RU" w:eastAsia="en-US" w:bidi="ar-SA"/>
      </w:rPr>
    </w:lvl>
  </w:abstractNum>
  <w:abstractNum w:abstractNumId="219">
    <w:nsid w:val="6FCD65B0"/>
    <w:multiLevelType w:val="hybridMultilevel"/>
    <w:tmpl w:val="C51677EC"/>
    <w:lvl w:ilvl="0" w:tplc="22C4217E">
      <w:numFmt w:val="bullet"/>
      <w:lvlText w:val=""/>
      <w:lvlJc w:val="left"/>
      <w:pPr>
        <w:ind w:left="329" w:hanging="329"/>
      </w:pPr>
      <w:rPr>
        <w:rFonts w:ascii="Symbol" w:eastAsia="Symbol" w:hAnsi="Symbol" w:cs="Symbol" w:hint="default"/>
        <w:b w:val="0"/>
        <w:bCs w:val="0"/>
        <w:i w:val="0"/>
        <w:iCs w:val="0"/>
        <w:spacing w:val="0"/>
        <w:w w:val="100"/>
        <w:sz w:val="24"/>
        <w:szCs w:val="24"/>
        <w:lang w:val="ru-RU" w:eastAsia="en-US" w:bidi="ar-SA"/>
      </w:rPr>
    </w:lvl>
    <w:lvl w:ilvl="1" w:tplc="57525088">
      <w:numFmt w:val="bullet"/>
      <w:lvlText w:val=""/>
      <w:lvlJc w:val="left"/>
      <w:pPr>
        <w:ind w:left="2440" w:hanging="361"/>
      </w:pPr>
      <w:rPr>
        <w:rFonts w:ascii="Symbol" w:eastAsia="Symbol" w:hAnsi="Symbol" w:cs="Symbol" w:hint="default"/>
        <w:b w:val="0"/>
        <w:bCs w:val="0"/>
        <w:i w:val="0"/>
        <w:iCs w:val="0"/>
        <w:color w:val="171717"/>
        <w:spacing w:val="0"/>
        <w:w w:val="96"/>
        <w:sz w:val="20"/>
        <w:szCs w:val="20"/>
        <w:lang w:val="ru-RU" w:eastAsia="en-US" w:bidi="ar-SA"/>
      </w:rPr>
    </w:lvl>
    <w:lvl w:ilvl="2" w:tplc="BFBE85DE">
      <w:numFmt w:val="bullet"/>
      <w:lvlText w:val="•"/>
      <w:lvlJc w:val="left"/>
      <w:pPr>
        <w:ind w:left="3476" w:hanging="361"/>
      </w:pPr>
      <w:rPr>
        <w:rFonts w:hint="default"/>
        <w:lang w:val="ru-RU" w:eastAsia="en-US" w:bidi="ar-SA"/>
      </w:rPr>
    </w:lvl>
    <w:lvl w:ilvl="3" w:tplc="297850EA">
      <w:numFmt w:val="bullet"/>
      <w:lvlText w:val="•"/>
      <w:lvlJc w:val="left"/>
      <w:pPr>
        <w:ind w:left="4512" w:hanging="361"/>
      </w:pPr>
      <w:rPr>
        <w:rFonts w:hint="default"/>
        <w:lang w:val="ru-RU" w:eastAsia="en-US" w:bidi="ar-SA"/>
      </w:rPr>
    </w:lvl>
    <w:lvl w:ilvl="4" w:tplc="B8063C70">
      <w:numFmt w:val="bullet"/>
      <w:lvlText w:val="•"/>
      <w:lvlJc w:val="left"/>
      <w:pPr>
        <w:ind w:left="5549" w:hanging="361"/>
      </w:pPr>
      <w:rPr>
        <w:rFonts w:hint="default"/>
        <w:lang w:val="ru-RU" w:eastAsia="en-US" w:bidi="ar-SA"/>
      </w:rPr>
    </w:lvl>
    <w:lvl w:ilvl="5" w:tplc="05B0836E">
      <w:numFmt w:val="bullet"/>
      <w:lvlText w:val="•"/>
      <w:lvlJc w:val="left"/>
      <w:pPr>
        <w:ind w:left="6585" w:hanging="361"/>
      </w:pPr>
      <w:rPr>
        <w:rFonts w:hint="default"/>
        <w:lang w:val="ru-RU" w:eastAsia="en-US" w:bidi="ar-SA"/>
      </w:rPr>
    </w:lvl>
    <w:lvl w:ilvl="6" w:tplc="A4C49550">
      <w:numFmt w:val="bullet"/>
      <w:lvlText w:val="•"/>
      <w:lvlJc w:val="left"/>
      <w:pPr>
        <w:ind w:left="7621" w:hanging="361"/>
      </w:pPr>
      <w:rPr>
        <w:rFonts w:hint="default"/>
        <w:lang w:val="ru-RU" w:eastAsia="en-US" w:bidi="ar-SA"/>
      </w:rPr>
    </w:lvl>
    <w:lvl w:ilvl="7" w:tplc="90C4279C">
      <w:numFmt w:val="bullet"/>
      <w:lvlText w:val="•"/>
      <w:lvlJc w:val="left"/>
      <w:pPr>
        <w:ind w:left="8658" w:hanging="361"/>
      </w:pPr>
      <w:rPr>
        <w:rFonts w:hint="default"/>
        <w:lang w:val="ru-RU" w:eastAsia="en-US" w:bidi="ar-SA"/>
      </w:rPr>
    </w:lvl>
    <w:lvl w:ilvl="8" w:tplc="F7840FDE">
      <w:numFmt w:val="bullet"/>
      <w:lvlText w:val="•"/>
      <w:lvlJc w:val="left"/>
      <w:pPr>
        <w:ind w:left="9694" w:hanging="361"/>
      </w:pPr>
      <w:rPr>
        <w:rFonts w:hint="default"/>
        <w:lang w:val="ru-RU" w:eastAsia="en-US" w:bidi="ar-SA"/>
      </w:rPr>
    </w:lvl>
  </w:abstractNum>
  <w:abstractNum w:abstractNumId="220">
    <w:nsid w:val="71B20CA0"/>
    <w:multiLevelType w:val="hybridMultilevel"/>
    <w:tmpl w:val="B952110E"/>
    <w:lvl w:ilvl="0" w:tplc="8C7E420E">
      <w:start w:val="1"/>
      <w:numFmt w:val="decimal"/>
      <w:lvlText w:val="%1)"/>
      <w:lvlJc w:val="left"/>
      <w:pPr>
        <w:ind w:left="300" w:hanging="300"/>
      </w:pPr>
      <w:rPr>
        <w:rFonts w:ascii="Times New Roman" w:eastAsia="Times New Roman" w:hAnsi="Times New Roman" w:cs="Times New Roman" w:hint="default"/>
        <w:b/>
        <w:bCs w:val="0"/>
        <w:i w:val="0"/>
        <w:iCs w:val="0"/>
        <w:spacing w:val="0"/>
        <w:w w:val="100"/>
        <w:sz w:val="22"/>
        <w:szCs w:val="22"/>
        <w:lang w:val="ru-RU" w:eastAsia="en-US" w:bidi="ar-SA"/>
      </w:rPr>
    </w:lvl>
    <w:lvl w:ilvl="1" w:tplc="2B6A1026">
      <w:numFmt w:val="bullet"/>
      <w:lvlText w:val="•"/>
      <w:lvlJc w:val="left"/>
      <w:pPr>
        <w:ind w:left="1193" w:hanging="300"/>
      </w:pPr>
      <w:rPr>
        <w:rFonts w:hint="default"/>
        <w:lang w:val="ru-RU" w:eastAsia="en-US" w:bidi="ar-SA"/>
      </w:rPr>
    </w:lvl>
    <w:lvl w:ilvl="2" w:tplc="F10CF8BE">
      <w:numFmt w:val="bullet"/>
      <w:lvlText w:val="•"/>
      <w:lvlJc w:val="left"/>
      <w:pPr>
        <w:ind w:left="2080" w:hanging="300"/>
      </w:pPr>
      <w:rPr>
        <w:rFonts w:hint="default"/>
        <w:lang w:val="ru-RU" w:eastAsia="en-US" w:bidi="ar-SA"/>
      </w:rPr>
    </w:lvl>
    <w:lvl w:ilvl="3" w:tplc="48C05858">
      <w:numFmt w:val="bullet"/>
      <w:lvlText w:val="•"/>
      <w:lvlJc w:val="left"/>
      <w:pPr>
        <w:ind w:left="2967" w:hanging="300"/>
      </w:pPr>
      <w:rPr>
        <w:rFonts w:hint="default"/>
        <w:lang w:val="ru-RU" w:eastAsia="en-US" w:bidi="ar-SA"/>
      </w:rPr>
    </w:lvl>
    <w:lvl w:ilvl="4" w:tplc="95264ED0">
      <w:numFmt w:val="bullet"/>
      <w:lvlText w:val="•"/>
      <w:lvlJc w:val="left"/>
      <w:pPr>
        <w:ind w:left="3854" w:hanging="300"/>
      </w:pPr>
      <w:rPr>
        <w:rFonts w:hint="default"/>
        <w:lang w:val="ru-RU" w:eastAsia="en-US" w:bidi="ar-SA"/>
      </w:rPr>
    </w:lvl>
    <w:lvl w:ilvl="5" w:tplc="FC92F808">
      <w:numFmt w:val="bullet"/>
      <w:lvlText w:val="•"/>
      <w:lvlJc w:val="left"/>
      <w:pPr>
        <w:ind w:left="4741" w:hanging="300"/>
      </w:pPr>
      <w:rPr>
        <w:rFonts w:hint="default"/>
        <w:lang w:val="ru-RU" w:eastAsia="en-US" w:bidi="ar-SA"/>
      </w:rPr>
    </w:lvl>
    <w:lvl w:ilvl="6" w:tplc="E4B0ECE2">
      <w:numFmt w:val="bullet"/>
      <w:lvlText w:val="•"/>
      <w:lvlJc w:val="left"/>
      <w:pPr>
        <w:ind w:left="5627" w:hanging="300"/>
      </w:pPr>
      <w:rPr>
        <w:rFonts w:hint="default"/>
        <w:lang w:val="ru-RU" w:eastAsia="en-US" w:bidi="ar-SA"/>
      </w:rPr>
    </w:lvl>
    <w:lvl w:ilvl="7" w:tplc="2BEA12A4">
      <w:numFmt w:val="bullet"/>
      <w:lvlText w:val="•"/>
      <w:lvlJc w:val="left"/>
      <w:pPr>
        <w:ind w:left="6514" w:hanging="300"/>
      </w:pPr>
      <w:rPr>
        <w:rFonts w:hint="default"/>
        <w:lang w:val="ru-RU" w:eastAsia="en-US" w:bidi="ar-SA"/>
      </w:rPr>
    </w:lvl>
    <w:lvl w:ilvl="8" w:tplc="85B87EBC">
      <w:numFmt w:val="bullet"/>
      <w:lvlText w:val="•"/>
      <w:lvlJc w:val="left"/>
      <w:pPr>
        <w:ind w:left="7401" w:hanging="300"/>
      </w:pPr>
      <w:rPr>
        <w:rFonts w:hint="default"/>
        <w:lang w:val="ru-RU" w:eastAsia="en-US" w:bidi="ar-SA"/>
      </w:rPr>
    </w:lvl>
  </w:abstractNum>
  <w:abstractNum w:abstractNumId="221">
    <w:nsid w:val="71C14771"/>
    <w:multiLevelType w:val="hybridMultilevel"/>
    <w:tmpl w:val="0E505A16"/>
    <w:lvl w:ilvl="0" w:tplc="73A034D0">
      <w:start w:val="1"/>
      <w:numFmt w:val="decimal"/>
      <w:lvlText w:val="%1."/>
      <w:lvlJc w:val="left"/>
      <w:pPr>
        <w:ind w:left="117" w:hanging="168"/>
      </w:pPr>
      <w:rPr>
        <w:rFonts w:ascii="Times New Roman" w:eastAsia="Times New Roman" w:hAnsi="Times New Roman" w:cs="Times New Roman" w:hint="default"/>
        <w:b w:val="0"/>
        <w:bCs w:val="0"/>
        <w:i w:val="0"/>
        <w:iCs w:val="0"/>
        <w:spacing w:val="0"/>
        <w:w w:val="97"/>
        <w:sz w:val="20"/>
        <w:szCs w:val="20"/>
        <w:lang w:val="ru-RU" w:eastAsia="en-US" w:bidi="ar-SA"/>
      </w:rPr>
    </w:lvl>
    <w:lvl w:ilvl="1" w:tplc="7A188392">
      <w:numFmt w:val="bullet"/>
      <w:lvlText w:val="•"/>
      <w:lvlJc w:val="left"/>
      <w:pPr>
        <w:ind w:left="858" w:hanging="168"/>
      </w:pPr>
      <w:rPr>
        <w:rFonts w:hint="default"/>
        <w:lang w:val="ru-RU" w:eastAsia="en-US" w:bidi="ar-SA"/>
      </w:rPr>
    </w:lvl>
    <w:lvl w:ilvl="2" w:tplc="0D06FD5E">
      <w:numFmt w:val="bullet"/>
      <w:lvlText w:val="•"/>
      <w:lvlJc w:val="left"/>
      <w:pPr>
        <w:ind w:left="1596" w:hanging="168"/>
      </w:pPr>
      <w:rPr>
        <w:rFonts w:hint="default"/>
        <w:lang w:val="ru-RU" w:eastAsia="en-US" w:bidi="ar-SA"/>
      </w:rPr>
    </w:lvl>
    <w:lvl w:ilvl="3" w:tplc="94FCF75A">
      <w:numFmt w:val="bullet"/>
      <w:lvlText w:val="•"/>
      <w:lvlJc w:val="left"/>
      <w:pPr>
        <w:ind w:left="2334" w:hanging="168"/>
      </w:pPr>
      <w:rPr>
        <w:rFonts w:hint="default"/>
        <w:lang w:val="ru-RU" w:eastAsia="en-US" w:bidi="ar-SA"/>
      </w:rPr>
    </w:lvl>
    <w:lvl w:ilvl="4" w:tplc="DE7234D2">
      <w:numFmt w:val="bullet"/>
      <w:lvlText w:val="•"/>
      <w:lvlJc w:val="left"/>
      <w:pPr>
        <w:ind w:left="3073" w:hanging="168"/>
      </w:pPr>
      <w:rPr>
        <w:rFonts w:hint="default"/>
        <w:lang w:val="ru-RU" w:eastAsia="en-US" w:bidi="ar-SA"/>
      </w:rPr>
    </w:lvl>
    <w:lvl w:ilvl="5" w:tplc="C0400A8A">
      <w:numFmt w:val="bullet"/>
      <w:lvlText w:val="•"/>
      <w:lvlJc w:val="left"/>
      <w:pPr>
        <w:ind w:left="3811" w:hanging="168"/>
      </w:pPr>
      <w:rPr>
        <w:rFonts w:hint="default"/>
        <w:lang w:val="ru-RU" w:eastAsia="en-US" w:bidi="ar-SA"/>
      </w:rPr>
    </w:lvl>
    <w:lvl w:ilvl="6" w:tplc="95E4F7CE">
      <w:numFmt w:val="bullet"/>
      <w:lvlText w:val="•"/>
      <w:lvlJc w:val="left"/>
      <w:pPr>
        <w:ind w:left="4549" w:hanging="168"/>
      </w:pPr>
      <w:rPr>
        <w:rFonts w:hint="default"/>
        <w:lang w:val="ru-RU" w:eastAsia="en-US" w:bidi="ar-SA"/>
      </w:rPr>
    </w:lvl>
    <w:lvl w:ilvl="7" w:tplc="5B4AAB70">
      <w:numFmt w:val="bullet"/>
      <w:lvlText w:val="•"/>
      <w:lvlJc w:val="left"/>
      <w:pPr>
        <w:ind w:left="5288" w:hanging="168"/>
      </w:pPr>
      <w:rPr>
        <w:rFonts w:hint="default"/>
        <w:lang w:val="ru-RU" w:eastAsia="en-US" w:bidi="ar-SA"/>
      </w:rPr>
    </w:lvl>
    <w:lvl w:ilvl="8" w:tplc="571E98F0">
      <w:numFmt w:val="bullet"/>
      <w:lvlText w:val="•"/>
      <w:lvlJc w:val="left"/>
      <w:pPr>
        <w:ind w:left="6026" w:hanging="168"/>
      </w:pPr>
      <w:rPr>
        <w:rFonts w:hint="default"/>
        <w:lang w:val="ru-RU" w:eastAsia="en-US" w:bidi="ar-SA"/>
      </w:rPr>
    </w:lvl>
  </w:abstractNum>
  <w:abstractNum w:abstractNumId="222">
    <w:nsid w:val="71C42EE9"/>
    <w:multiLevelType w:val="multilevel"/>
    <w:tmpl w:val="F8B27022"/>
    <w:lvl w:ilvl="0">
      <w:start w:val="1"/>
      <w:numFmt w:val="decimal"/>
      <w:lvlText w:val="%1."/>
      <w:lvlJc w:val="left"/>
      <w:pPr>
        <w:ind w:left="360" w:hanging="360"/>
      </w:pPr>
      <w:rPr>
        <w:rFonts w:ascii="Times New Roman" w:eastAsia="Times New Roman" w:hAnsi="Times New Roman" w:cs="Times New Roman" w:hint="default"/>
        <w:b/>
        <w:bCs/>
        <w:i/>
        <w:iCs/>
        <w:spacing w:val="0"/>
        <w:w w:val="100"/>
        <w:sz w:val="22"/>
        <w:szCs w:val="22"/>
        <w:lang w:val="ru-RU" w:eastAsia="en-US" w:bidi="ar-SA"/>
      </w:rPr>
    </w:lvl>
    <w:lvl w:ilvl="1">
      <w:start w:val="1"/>
      <w:numFmt w:val="decimal"/>
      <w:lvlText w:val="%1.%2."/>
      <w:lvlJc w:val="left"/>
      <w:pPr>
        <w:ind w:left="357" w:hanging="357"/>
        <w:jc w:val="right"/>
      </w:pPr>
      <w:rPr>
        <w:rFonts w:hint="default"/>
        <w:spacing w:val="0"/>
        <w:w w:val="91"/>
        <w:lang w:val="ru-RU" w:eastAsia="en-US" w:bidi="ar-SA"/>
      </w:rPr>
    </w:lvl>
    <w:lvl w:ilvl="2">
      <w:numFmt w:val="bullet"/>
      <w:lvlText w:val="-"/>
      <w:lvlJc w:val="left"/>
      <w:pPr>
        <w:ind w:left="-144" w:hanging="204"/>
      </w:pPr>
      <w:rPr>
        <w:rFonts w:ascii="Times New Roman" w:eastAsia="Times New Roman" w:hAnsi="Times New Roman" w:cs="Times New Roman" w:hint="default"/>
        <w:spacing w:val="0"/>
        <w:w w:val="100"/>
        <w:lang w:val="ru-RU" w:eastAsia="en-US" w:bidi="ar-SA"/>
      </w:rPr>
    </w:lvl>
    <w:lvl w:ilvl="3">
      <w:numFmt w:val="bullet"/>
      <w:lvlText w:val="•"/>
      <w:lvlJc w:val="left"/>
      <w:pPr>
        <w:ind w:left="577" w:hanging="204"/>
      </w:pPr>
      <w:rPr>
        <w:rFonts w:hint="default"/>
        <w:lang w:val="ru-RU" w:eastAsia="en-US" w:bidi="ar-SA"/>
      </w:rPr>
    </w:lvl>
    <w:lvl w:ilvl="4">
      <w:numFmt w:val="bullet"/>
      <w:lvlText w:val="•"/>
      <w:lvlJc w:val="left"/>
      <w:pPr>
        <w:ind w:left="717" w:hanging="204"/>
      </w:pPr>
      <w:rPr>
        <w:rFonts w:hint="default"/>
        <w:lang w:val="ru-RU" w:eastAsia="en-US" w:bidi="ar-SA"/>
      </w:rPr>
    </w:lvl>
    <w:lvl w:ilvl="5">
      <w:numFmt w:val="bullet"/>
      <w:lvlText w:val="•"/>
      <w:lvlJc w:val="left"/>
      <w:pPr>
        <w:ind w:left="2254" w:hanging="204"/>
      </w:pPr>
      <w:rPr>
        <w:rFonts w:hint="default"/>
        <w:lang w:val="ru-RU" w:eastAsia="en-US" w:bidi="ar-SA"/>
      </w:rPr>
    </w:lvl>
    <w:lvl w:ilvl="6">
      <w:numFmt w:val="bullet"/>
      <w:lvlText w:val="•"/>
      <w:lvlJc w:val="left"/>
      <w:pPr>
        <w:ind w:left="3792" w:hanging="204"/>
      </w:pPr>
      <w:rPr>
        <w:rFonts w:hint="default"/>
        <w:lang w:val="ru-RU" w:eastAsia="en-US" w:bidi="ar-SA"/>
      </w:rPr>
    </w:lvl>
    <w:lvl w:ilvl="7">
      <w:numFmt w:val="bullet"/>
      <w:lvlText w:val="•"/>
      <w:lvlJc w:val="left"/>
      <w:pPr>
        <w:ind w:left="5330" w:hanging="204"/>
      </w:pPr>
      <w:rPr>
        <w:rFonts w:hint="default"/>
        <w:lang w:val="ru-RU" w:eastAsia="en-US" w:bidi="ar-SA"/>
      </w:rPr>
    </w:lvl>
    <w:lvl w:ilvl="8">
      <w:numFmt w:val="bullet"/>
      <w:lvlText w:val="•"/>
      <w:lvlJc w:val="left"/>
      <w:pPr>
        <w:ind w:left="6868" w:hanging="204"/>
      </w:pPr>
      <w:rPr>
        <w:rFonts w:hint="default"/>
        <w:lang w:val="ru-RU" w:eastAsia="en-US" w:bidi="ar-SA"/>
      </w:rPr>
    </w:lvl>
  </w:abstractNum>
  <w:abstractNum w:abstractNumId="223">
    <w:nsid w:val="7270158A"/>
    <w:multiLevelType w:val="hybridMultilevel"/>
    <w:tmpl w:val="29ACF88E"/>
    <w:lvl w:ilvl="0" w:tplc="2B885852">
      <w:start w:val="1"/>
      <w:numFmt w:val="decimal"/>
      <w:lvlText w:val="%1."/>
      <w:lvlJc w:val="left"/>
      <w:pPr>
        <w:ind w:left="2300" w:hanging="741"/>
      </w:pPr>
      <w:rPr>
        <w:rFonts w:ascii="Times New Roman" w:eastAsia="Times New Roman" w:hAnsi="Times New Roman" w:cs="Times New Roman" w:hint="default"/>
        <w:b w:val="0"/>
        <w:bCs w:val="0"/>
        <w:i w:val="0"/>
        <w:iCs w:val="0"/>
        <w:spacing w:val="0"/>
        <w:w w:val="100"/>
        <w:sz w:val="24"/>
        <w:szCs w:val="24"/>
        <w:lang w:val="ru-RU" w:eastAsia="en-US" w:bidi="ar-SA"/>
      </w:rPr>
    </w:lvl>
    <w:lvl w:ilvl="1" w:tplc="C58C0F4E">
      <w:numFmt w:val="bullet"/>
      <w:lvlText w:val="•"/>
      <w:lvlJc w:val="left"/>
      <w:pPr>
        <w:ind w:left="2300" w:hanging="341"/>
      </w:pPr>
      <w:rPr>
        <w:rFonts w:ascii="Times New Roman" w:eastAsia="Times New Roman" w:hAnsi="Times New Roman" w:cs="Times New Roman" w:hint="default"/>
        <w:spacing w:val="0"/>
        <w:w w:val="66"/>
        <w:lang w:val="ru-RU" w:eastAsia="en-US" w:bidi="ar-SA"/>
      </w:rPr>
    </w:lvl>
    <w:lvl w:ilvl="2" w:tplc="74A2D29E">
      <w:numFmt w:val="bullet"/>
      <w:lvlText w:val="-"/>
      <w:lvlJc w:val="left"/>
      <w:pPr>
        <w:ind w:left="2256"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3" w:tplc="74EA9974">
      <w:numFmt w:val="bullet"/>
      <w:lvlText w:val="•"/>
      <w:lvlJc w:val="left"/>
      <w:pPr>
        <w:ind w:left="4403" w:hanging="129"/>
      </w:pPr>
      <w:rPr>
        <w:rFonts w:hint="default"/>
        <w:lang w:val="ru-RU" w:eastAsia="en-US" w:bidi="ar-SA"/>
      </w:rPr>
    </w:lvl>
    <w:lvl w:ilvl="4" w:tplc="5CF8ED8E">
      <w:numFmt w:val="bullet"/>
      <w:lvlText w:val="•"/>
      <w:lvlJc w:val="left"/>
      <w:pPr>
        <w:ind w:left="5455" w:hanging="129"/>
      </w:pPr>
      <w:rPr>
        <w:rFonts w:hint="default"/>
        <w:lang w:val="ru-RU" w:eastAsia="en-US" w:bidi="ar-SA"/>
      </w:rPr>
    </w:lvl>
    <w:lvl w:ilvl="5" w:tplc="2710F618">
      <w:numFmt w:val="bullet"/>
      <w:lvlText w:val="•"/>
      <w:lvlJc w:val="left"/>
      <w:pPr>
        <w:ind w:left="6507" w:hanging="129"/>
      </w:pPr>
      <w:rPr>
        <w:rFonts w:hint="default"/>
        <w:lang w:val="ru-RU" w:eastAsia="en-US" w:bidi="ar-SA"/>
      </w:rPr>
    </w:lvl>
    <w:lvl w:ilvl="6" w:tplc="7C121E66">
      <w:numFmt w:val="bullet"/>
      <w:lvlText w:val="•"/>
      <w:lvlJc w:val="left"/>
      <w:pPr>
        <w:ind w:left="7559" w:hanging="129"/>
      </w:pPr>
      <w:rPr>
        <w:rFonts w:hint="default"/>
        <w:lang w:val="ru-RU" w:eastAsia="en-US" w:bidi="ar-SA"/>
      </w:rPr>
    </w:lvl>
    <w:lvl w:ilvl="7" w:tplc="A2B8055E">
      <w:numFmt w:val="bullet"/>
      <w:lvlText w:val="•"/>
      <w:lvlJc w:val="left"/>
      <w:pPr>
        <w:ind w:left="8611" w:hanging="129"/>
      </w:pPr>
      <w:rPr>
        <w:rFonts w:hint="default"/>
        <w:lang w:val="ru-RU" w:eastAsia="en-US" w:bidi="ar-SA"/>
      </w:rPr>
    </w:lvl>
    <w:lvl w:ilvl="8" w:tplc="5178CCA8">
      <w:numFmt w:val="bullet"/>
      <w:lvlText w:val="•"/>
      <w:lvlJc w:val="left"/>
      <w:pPr>
        <w:ind w:left="9663" w:hanging="129"/>
      </w:pPr>
      <w:rPr>
        <w:rFonts w:hint="default"/>
        <w:lang w:val="ru-RU" w:eastAsia="en-US" w:bidi="ar-SA"/>
      </w:rPr>
    </w:lvl>
  </w:abstractNum>
  <w:abstractNum w:abstractNumId="224">
    <w:nsid w:val="72795E2E"/>
    <w:multiLevelType w:val="hybridMultilevel"/>
    <w:tmpl w:val="86A83D40"/>
    <w:lvl w:ilvl="0" w:tplc="0E460362">
      <w:numFmt w:val="bullet"/>
      <w:lvlText w:val=""/>
      <w:lvlJc w:val="left"/>
      <w:pPr>
        <w:ind w:left="1809" w:hanging="360"/>
      </w:pPr>
      <w:rPr>
        <w:rFonts w:ascii="Symbol" w:eastAsia="Symbol" w:hAnsi="Symbol" w:cs="Symbol" w:hint="default"/>
        <w:b w:val="0"/>
        <w:bCs w:val="0"/>
        <w:i w:val="0"/>
        <w:iCs w:val="0"/>
        <w:spacing w:val="0"/>
        <w:w w:val="100"/>
        <w:sz w:val="22"/>
        <w:szCs w:val="22"/>
        <w:lang w:val="ru-RU" w:eastAsia="en-US" w:bidi="ar-SA"/>
      </w:rPr>
    </w:lvl>
    <w:lvl w:ilvl="1" w:tplc="3B22D764">
      <w:numFmt w:val="bullet"/>
      <w:lvlText w:val="•"/>
      <w:lvlJc w:val="left"/>
      <w:pPr>
        <w:ind w:left="2734" w:hanging="360"/>
      </w:pPr>
      <w:rPr>
        <w:rFonts w:hint="default"/>
        <w:lang w:val="ru-RU" w:eastAsia="en-US" w:bidi="ar-SA"/>
      </w:rPr>
    </w:lvl>
    <w:lvl w:ilvl="2" w:tplc="8EB2B686">
      <w:numFmt w:val="bullet"/>
      <w:lvlText w:val="•"/>
      <w:lvlJc w:val="left"/>
      <w:pPr>
        <w:ind w:left="3669" w:hanging="360"/>
      </w:pPr>
      <w:rPr>
        <w:rFonts w:hint="default"/>
        <w:lang w:val="ru-RU" w:eastAsia="en-US" w:bidi="ar-SA"/>
      </w:rPr>
    </w:lvl>
    <w:lvl w:ilvl="3" w:tplc="AC9C8D0E">
      <w:numFmt w:val="bullet"/>
      <w:lvlText w:val="•"/>
      <w:lvlJc w:val="left"/>
      <w:pPr>
        <w:ind w:left="4604" w:hanging="360"/>
      </w:pPr>
      <w:rPr>
        <w:rFonts w:hint="default"/>
        <w:lang w:val="ru-RU" w:eastAsia="en-US" w:bidi="ar-SA"/>
      </w:rPr>
    </w:lvl>
    <w:lvl w:ilvl="4" w:tplc="CCE61952">
      <w:numFmt w:val="bullet"/>
      <w:lvlText w:val="•"/>
      <w:lvlJc w:val="left"/>
      <w:pPr>
        <w:ind w:left="5539" w:hanging="360"/>
      </w:pPr>
      <w:rPr>
        <w:rFonts w:hint="default"/>
        <w:lang w:val="ru-RU" w:eastAsia="en-US" w:bidi="ar-SA"/>
      </w:rPr>
    </w:lvl>
    <w:lvl w:ilvl="5" w:tplc="C060D858">
      <w:numFmt w:val="bullet"/>
      <w:lvlText w:val="•"/>
      <w:lvlJc w:val="left"/>
      <w:pPr>
        <w:ind w:left="6474" w:hanging="360"/>
      </w:pPr>
      <w:rPr>
        <w:rFonts w:hint="default"/>
        <w:lang w:val="ru-RU" w:eastAsia="en-US" w:bidi="ar-SA"/>
      </w:rPr>
    </w:lvl>
    <w:lvl w:ilvl="6" w:tplc="4FD059E6">
      <w:numFmt w:val="bullet"/>
      <w:lvlText w:val="•"/>
      <w:lvlJc w:val="left"/>
      <w:pPr>
        <w:ind w:left="7408" w:hanging="360"/>
      </w:pPr>
      <w:rPr>
        <w:rFonts w:hint="default"/>
        <w:lang w:val="ru-RU" w:eastAsia="en-US" w:bidi="ar-SA"/>
      </w:rPr>
    </w:lvl>
    <w:lvl w:ilvl="7" w:tplc="35A219AC">
      <w:numFmt w:val="bullet"/>
      <w:lvlText w:val="•"/>
      <w:lvlJc w:val="left"/>
      <w:pPr>
        <w:ind w:left="8343" w:hanging="360"/>
      </w:pPr>
      <w:rPr>
        <w:rFonts w:hint="default"/>
        <w:lang w:val="ru-RU" w:eastAsia="en-US" w:bidi="ar-SA"/>
      </w:rPr>
    </w:lvl>
    <w:lvl w:ilvl="8" w:tplc="3C2CD14E">
      <w:numFmt w:val="bullet"/>
      <w:lvlText w:val="•"/>
      <w:lvlJc w:val="left"/>
      <w:pPr>
        <w:ind w:left="9278" w:hanging="360"/>
      </w:pPr>
      <w:rPr>
        <w:rFonts w:hint="default"/>
        <w:lang w:val="ru-RU" w:eastAsia="en-US" w:bidi="ar-SA"/>
      </w:rPr>
    </w:lvl>
  </w:abstractNum>
  <w:abstractNum w:abstractNumId="225">
    <w:nsid w:val="72933578"/>
    <w:multiLevelType w:val="hybridMultilevel"/>
    <w:tmpl w:val="0F78CAF2"/>
    <w:lvl w:ilvl="0" w:tplc="50EE2142">
      <w:numFmt w:val="bullet"/>
      <w:lvlText w:val="*"/>
      <w:lvlJc w:val="left"/>
      <w:pPr>
        <w:ind w:left="501" w:hanging="501"/>
      </w:pPr>
      <w:rPr>
        <w:rFonts w:ascii="Times New Roman" w:eastAsia="Times New Roman" w:hAnsi="Times New Roman" w:cs="Times New Roman" w:hint="default"/>
        <w:b w:val="0"/>
        <w:bCs w:val="0"/>
        <w:i w:val="0"/>
        <w:iCs w:val="0"/>
        <w:spacing w:val="0"/>
        <w:w w:val="100"/>
        <w:sz w:val="22"/>
        <w:szCs w:val="22"/>
        <w:lang w:val="ru-RU" w:eastAsia="en-US" w:bidi="ar-SA"/>
      </w:rPr>
    </w:lvl>
    <w:lvl w:ilvl="1" w:tplc="2A102568">
      <w:numFmt w:val="bullet"/>
      <w:lvlText w:val="•"/>
      <w:lvlJc w:val="left"/>
      <w:pPr>
        <w:ind w:left="1407" w:hanging="501"/>
      </w:pPr>
      <w:rPr>
        <w:rFonts w:hint="default"/>
        <w:lang w:val="ru-RU" w:eastAsia="en-US" w:bidi="ar-SA"/>
      </w:rPr>
    </w:lvl>
    <w:lvl w:ilvl="2" w:tplc="7D0248D2">
      <w:numFmt w:val="bullet"/>
      <w:lvlText w:val="•"/>
      <w:lvlJc w:val="left"/>
      <w:pPr>
        <w:ind w:left="2322" w:hanging="501"/>
      </w:pPr>
      <w:rPr>
        <w:rFonts w:hint="default"/>
        <w:lang w:val="ru-RU" w:eastAsia="en-US" w:bidi="ar-SA"/>
      </w:rPr>
    </w:lvl>
    <w:lvl w:ilvl="3" w:tplc="ED8212DE">
      <w:numFmt w:val="bullet"/>
      <w:lvlText w:val="•"/>
      <w:lvlJc w:val="left"/>
      <w:pPr>
        <w:ind w:left="3237" w:hanging="501"/>
      </w:pPr>
      <w:rPr>
        <w:rFonts w:hint="default"/>
        <w:lang w:val="ru-RU" w:eastAsia="en-US" w:bidi="ar-SA"/>
      </w:rPr>
    </w:lvl>
    <w:lvl w:ilvl="4" w:tplc="18C46DA6">
      <w:numFmt w:val="bullet"/>
      <w:lvlText w:val="•"/>
      <w:lvlJc w:val="left"/>
      <w:pPr>
        <w:ind w:left="4151" w:hanging="501"/>
      </w:pPr>
      <w:rPr>
        <w:rFonts w:hint="default"/>
        <w:lang w:val="ru-RU" w:eastAsia="en-US" w:bidi="ar-SA"/>
      </w:rPr>
    </w:lvl>
    <w:lvl w:ilvl="5" w:tplc="F350CDC0">
      <w:numFmt w:val="bullet"/>
      <w:lvlText w:val="•"/>
      <w:lvlJc w:val="left"/>
      <w:pPr>
        <w:ind w:left="5066" w:hanging="501"/>
      </w:pPr>
      <w:rPr>
        <w:rFonts w:hint="default"/>
        <w:lang w:val="ru-RU" w:eastAsia="en-US" w:bidi="ar-SA"/>
      </w:rPr>
    </w:lvl>
    <w:lvl w:ilvl="6" w:tplc="CBA06AE2">
      <w:numFmt w:val="bullet"/>
      <w:lvlText w:val="•"/>
      <w:lvlJc w:val="left"/>
      <w:pPr>
        <w:ind w:left="5981" w:hanging="501"/>
      </w:pPr>
      <w:rPr>
        <w:rFonts w:hint="default"/>
        <w:lang w:val="ru-RU" w:eastAsia="en-US" w:bidi="ar-SA"/>
      </w:rPr>
    </w:lvl>
    <w:lvl w:ilvl="7" w:tplc="CBFC29BC">
      <w:numFmt w:val="bullet"/>
      <w:lvlText w:val="•"/>
      <w:lvlJc w:val="left"/>
      <w:pPr>
        <w:ind w:left="6895" w:hanging="501"/>
      </w:pPr>
      <w:rPr>
        <w:rFonts w:hint="default"/>
        <w:lang w:val="ru-RU" w:eastAsia="en-US" w:bidi="ar-SA"/>
      </w:rPr>
    </w:lvl>
    <w:lvl w:ilvl="8" w:tplc="72E89C24">
      <w:numFmt w:val="bullet"/>
      <w:lvlText w:val="•"/>
      <w:lvlJc w:val="left"/>
      <w:pPr>
        <w:ind w:left="7810" w:hanging="501"/>
      </w:pPr>
      <w:rPr>
        <w:rFonts w:hint="default"/>
        <w:lang w:val="ru-RU" w:eastAsia="en-US" w:bidi="ar-SA"/>
      </w:rPr>
    </w:lvl>
  </w:abstractNum>
  <w:abstractNum w:abstractNumId="226">
    <w:nsid w:val="7319573B"/>
    <w:multiLevelType w:val="hybridMultilevel"/>
    <w:tmpl w:val="7FBCDE92"/>
    <w:lvl w:ilvl="0" w:tplc="41084056">
      <w:numFmt w:val="bullet"/>
      <w:lvlText w:val="—"/>
      <w:lvlJc w:val="left"/>
      <w:pPr>
        <w:ind w:left="115" w:hanging="337"/>
      </w:pPr>
      <w:rPr>
        <w:rFonts w:ascii="Times New Roman" w:eastAsia="Times New Roman" w:hAnsi="Times New Roman" w:cs="Times New Roman" w:hint="default"/>
        <w:b w:val="0"/>
        <w:bCs w:val="0"/>
        <w:i w:val="0"/>
        <w:iCs w:val="0"/>
        <w:spacing w:val="0"/>
        <w:w w:val="100"/>
        <w:sz w:val="22"/>
        <w:szCs w:val="22"/>
        <w:lang w:val="ru-RU" w:eastAsia="en-US" w:bidi="ar-SA"/>
      </w:rPr>
    </w:lvl>
    <w:lvl w:ilvl="1" w:tplc="9690A4D2">
      <w:numFmt w:val="bullet"/>
      <w:lvlText w:val="•"/>
      <w:lvlJc w:val="left"/>
      <w:pPr>
        <w:ind w:left="817" w:hanging="337"/>
      </w:pPr>
      <w:rPr>
        <w:rFonts w:hint="default"/>
        <w:lang w:val="ru-RU" w:eastAsia="en-US" w:bidi="ar-SA"/>
      </w:rPr>
    </w:lvl>
    <w:lvl w:ilvl="2" w:tplc="B636B36E">
      <w:numFmt w:val="bullet"/>
      <w:lvlText w:val="•"/>
      <w:lvlJc w:val="left"/>
      <w:pPr>
        <w:ind w:left="1514" w:hanging="337"/>
      </w:pPr>
      <w:rPr>
        <w:rFonts w:hint="default"/>
        <w:lang w:val="ru-RU" w:eastAsia="en-US" w:bidi="ar-SA"/>
      </w:rPr>
    </w:lvl>
    <w:lvl w:ilvl="3" w:tplc="F224DEC2">
      <w:numFmt w:val="bullet"/>
      <w:lvlText w:val="•"/>
      <w:lvlJc w:val="left"/>
      <w:pPr>
        <w:ind w:left="2211" w:hanging="337"/>
      </w:pPr>
      <w:rPr>
        <w:rFonts w:hint="default"/>
        <w:lang w:val="ru-RU" w:eastAsia="en-US" w:bidi="ar-SA"/>
      </w:rPr>
    </w:lvl>
    <w:lvl w:ilvl="4" w:tplc="7C925584">
      <w:numFmt w:val="bullet"/>
      <w:lvlText w:val="•"/>
      <w:lvlJc w:val="left"/>
      <w:pPr>
        <w:ind w:left="2908" w:hanging="337"/>
      </w:pPr>
      <w:rPr>
        <w:rFonts w:hint="default"/>
        <w:lang w:val="ru-RU" w:eastAsia="en-US" w:bidi="ar-SA"/>
      </w:rPr>
    </w:lvl>
    <w:lvl w:ilvl="5" w:tplc="0690459C">
      <w:numFmt w:val="bullet"/>
      <w:lvlText w:val="•"/>
      <w:lvlJc w:val="left"/>
      <w:pPr>
        <w:ind w:left="3606" w:hanging="337"/>
      </w:pPr>
      <w:rPr>
        <w:rFonts w:hint="default"/>
        <w:lang w:val="ru-RU" w:eastAsia="en-US" w:bidi="ar-SA"/>
      </w:rPr>
    </w:lvl>
    <w:lvl w:ilvl="6" w:tplc="D918FF62">
      <w:numFmt w:val="bullet"/>
      <w:lvlText w:val="•"/>
      <w:lvlJc w:val="left"/>
      <w:pPr>
        <w:ind w:left="4303" w:hanging="337"/>
      </w:pPr>
      <w:rPr>
        <w:rFonts w:hint="default"/>
        <w:lang w:val="ru-RU" w:eastAsia="en-US" w:bidi="ar-SA"/>
      </w:rPr>
    </w:lvl>
    <w:lvl w:ilvl="7" w:tplc="ED28B266">
      <w:numFmt w:val="bullet"/>
      <w:lvlText w:val="•"/>
      <w:lvlJc w:val="left"/>
      <w:pPr>
        <w:ind w:left="5000" w:hanging="337"/>
      </w:pPr>
      <w:rPr>
        <w:rFonts w:hint="default"/>
        <w:lang w:val="ru-RU" w:eastAsia="en-US" w:bidi="ar-SA"/>
      </w:rPr>
    </w:lvl>
    <w:lvl w:ilvl="8" w:tplc="75C21678">
      <w:numFmt w:val="bullet"/>
      <w:lvlText w:val="•"/>
      <w:lvlJc w:val="left"/>
      <w:pPr>
        <w:ind w:left="5697" w:hanging="337"/>
      </w:pPr>
      <w:rPr>
        <w:rFonts w:hint="default"/>
        <w:lang w:val="ru-RU" w:eastAsia="en-US" w:bidi="ar-SA"/>
      </w:rPr>
    </w:lvl>
  </w:abstractNum>
  <w:abstractNum w:abstractNumId="227">
    <w:nsid w:val="73512A21"/>
    <w:multiLevelType w:val="hybridMultilevel"/>
    <w:tmpl w:val="EEAE21F6"/>
    <w:lvl w:ilvl="0" w:tplc="277C227A">
      <w:start w:val="1"/>
      <w:numFmt w:val="decimal"/>
      <w:lvlText w:val="%1."/>
      <w:lvlJc w:val="left"/>
      <w:pPr>
        <w:ind w:left="1951" w:hanging="224"/>
      </w:pPr>
      <w:rPr>
        <w:rFonts w:ascii="Times New Roman" w:eastAsia="Times New Roman" w:hAnsi="Times New Roman" w:cs="Times New Roman" w:hint="default"/>
        <w:b w:val="0"/>
        <w:bCs w:val="0"/>
        <w:i w:val="0"/>
        <w:iCs w:val="0"/>
        <w:spacing w:val="0"/>
        <w:w w:val="100"/>
        <w:sz w:val="22"/>
        <w:szCs w:val="22"/>
        <w:lang w:val="ru-RU" w:eastAsia="en-US" w:bidi="ar-SA"/>
      </w:rPr>
    </w:lvl>
    <w:lvl w:ilvl="1" w:tplc="F1FE6276">
      <w:numFmt w:val="bullet"/>
      <w:lvlText w:val="•"/>
      <w:lvlJc w:val="left"/>
      <w:pPr>
        <w:ind w:left="2940" w:hanging="224"/>
      </w:pPr>
      <w:rPr>
        <w:rFonts w:hint="default"/>
        <w:lang w:val="ru-RU" w:eastAsia="en-US" w:bidi="ar-SA"/>
      </w:rPr>
    </w:lvl>
    <w:lvl w:ilvl="2" w:tplc="A25C2CF2">
      <w:numFmt w:val="bullet"/>
      <w:lvlText w:val="•"/>
      <w:lvlJc w:val="left"/>
      <w:pPr>
        <w:ind w:left="3921" w:hanging="224"/>
      </w:pPr>
      <w:rPr>
        <w:rFonts w:hint="default"/>
        <w:lang w:val="ru-RU" w:eastAsia="en-US" w:bidi="ar-SA"/>
      </w:rPr>
    </w:lvl>
    <w:lvl w:ilvl="3" w:tplc="C0FE6FB8">
      <w:numFmt w:val="bullet"/>
      <w:lvlText w:val="•"/>
      <w:lvlJc w:val="left"/>
      <w:pPr>
        <w:ind w:left="4902" w:hanging="224"/>
      </w:pPr>
      <w:rPr>
        <w:rFonts w:hint="default"/>
        <w:lang w:val="ru-RU" w:eastAsia="en-US" w:bidi="ar-SA"/>
      </w:rPr>
    </w:lvl>
    <w:lvl w:ilvl="4" w:tplc="4B346E52">
      <w:numFmt w:val="bullet"/>
      <w:lvlText w:val="•"/>
      <w:lvlJc w:val="left"/>
      <w:pPr>
        <w:ind w:left="5882" w:hanging="224"/>
      </w:pPr>
      <w:rPr>
        <w:rFonts w:hint="default"/>
        <w:lang w:val="ru-RU" w:eastAsia="en-US" w:bidi="ar-SA"/>
      </w:rPr>
    </w:lvl>
    <w:lvl w:ilvl="5" w:tplc="9E2A1B80">
      <w:numFmt w:val="bullet"/>
      <w:lvlText w:val="•"/>
      <w:lvlJc w:val="left"/>
      <w:pPr>
        <w:ind w:left="6863" w:hanging="224"/>
      </w:pPr>
      <w:rPr>
        <w:rFonts w:hint="default"/>
        <w:lang w:val="ru-RU" w:eastAsia="en-US" w:bidi="ar-SA"/>
      </w:rPr>
    </w:lvl>
    <w:lvl w:ilvl="6" w:tplc="41B8A942">
      <w:numFmt w:val="bullet"/>
      <w:lvlText w:val="•"/>
      <w:lvlJc w:val="left"/>
      <w:pPr>
        <w:ind w:left="7844" w:hanging="224"/>
      </w:pPr>
      <w:rPr>
        <w:rFonts w:hint="default"/>
        <w:lang w:val="ru-RU" w:eastAsia="en-US" w:bidi="ar-SA"/>
      </w:rPr>
    </w:lvl>
    <w:lvl w:ilvl="7" w:tplc="DD0EE0EA">
      <w:numFmt w:val="bullet"/>
      <w:lvlText w:val="•"/>
      <w:lvlJc w:val="left"/>
      <w:pPr>
        <w:ind w:left="8824" w:hanging="224"/>
      </w:pPr>
      <w:rPr>
        <w:rFonts w:hint="default"/>
        <w:lang w:val="ru-RU" w:eastAsia="en-US" w:bidi="ar-SA"/>
      </w:rPr>
    </w:lvl>
    <w:lvl w:ilvl="8" w:tplc="2BC21E50">
      <w:numFmt w:val="bullet"/>
      <w:lvlText w:val="•"/>
      <w:lvlJc w:val="left"/>
      <w:pPr>
        <w:ind w:left="9805" w:hanging="224"/>
      </w:pPr>
      <w:rPr>
        <w:rFonts w:hint="default"/>
        <w:lang w:val="ru-RU" w:eastAsia="en-US" w:bidi="ar-SA"/>
      </w:rPr>
    </w:lvl>
  </w:abstractNum>
  <w:abstractNum w:abstractNumId="228">
    <w:nsid w:val="73A67200"/>
    <w:multiLevelType w:val="hybridMultilevel"/>
    <w:tmpl w:val="992CB406"/>
    <w:lvl w:ilvl="0" w:tplc="D7BE3074">
      <w:numFmt w:val="bullet"/>
      <w:lvlText w:val=""/>
      <w:lvlJc w:val="left"/>
      <w:pPr>
        <w:ind w:left="2123" w:hanging="173"/>
      </w:pPr>
      <w:rPr>
        <w:rFonts w:ascii="Symbol" w:eastAsia="Symbol" w:hAnsi="Symbol" w:cs="Symbol" w:hint="default"/>
        <w:b w:val="0"/>
        <w:bCs w:val="0"/>
        <w:i w:val="0"/>
        <w:iCs w:val="0"/>
        <w:spacing w:val="0"/>
        <w:w w:val="100"/>
        <w:sz w:val="24"/>
        <w:szCs w:val="24"/>
        <w:lang w:val="ru-RU" w:eastAsia="en-US" w:bidi="ar-SA"/>
      </w:rPr>
    </w:lvl>
    <w:lvl w:ilvl="1" w:tplc="2856CBE0">
      <w:numFmt w:val="bullet"/>
      <w:lvlText w:val="•"/>
      <w:lvlJc w:val="left"/>
      <w:pPr>
        <w:ind w:left="3084" w:hanging="173"/>
      </w:pPr>
      <w:rPr>
        <w:rFonts w:hint="default"/>
        <w:lang w:val="ru-RU" w:eastAsia="en-US" w:bidi="ar-SA"/>
      </w:rPr>
    </w:lvl>
    <w:lvl w:ilvl="2" w:tplc="FADEC3BC">
      <w:numFmt w:val="bullet"/>
      <w:lvlText w:val="•"/>
      <w:lvlJc w:val="left"/>
      <w:pPr>
        <w:ind w:left="4049" w:hanging="173"/>
      </w:pPr>
      <w:rPr>
        <w:rFonts w:hint="default"/>
        <w:lang w:val="ru-RU" w:eastAsia="en-US" w:bidi="ar-SA"/>
      </w:rPr>
    </w:lvl>
    <w:lvl w:ilvl="3" w:tplc="8A8E1312">
      <w:numFmt w:val="bullet"/>
      <w:lvlText w:val="•"/>
      <w:lvlJc w:val="left"/>
      <w:pPr>
        <w:ind w:left="5014" w:hanging="173"/>
      </w:pPr>
      <w:rPr>
        <w:rFonts w:hint="default"/>
        <w:lang w:val="ru-RU" w:eastAsia="en-US" w:bidi="ar-SA"/>
      </w:rPr>
    </w:lvl>
    <w:lvl w:ilvl="4" w:tplc="12FCD036">
      <w:numFmt w:val="bullet"/>
      <w:lvlText w:val="•"/>
      <w:lvlJc w:val="left"/>
      <w:pPr>
        <w:ind w:left="5978" w:hanging="173"/>
      </w:pPr>
      <w:rPr>
        <w:rFonts w:hint="default"/>
        <w:lang w:val="ru-RU" w:eastAsia="en-US" w:bidi="ar-SA"/>
      </w:rPr>
    </w:lvl>
    <w:lvl w:ilvl="5" w:tplc="2F1A73D0">
      <w:numFmt w:val="bullet"/>
      <w:lvlText w:val="•"/>
      <w:lvlJc w:val="left"/>
      <w:pPr>
        <w:ind w:left="6943" w:hanging="173"/>
      </w:pPr>
      <w:rPr>
        <w:rFonts w:hint="default"/>
        <w:lang w:val="ru-RU" w:eastAsia="en-US" w:bidi="ar-SA"/>
      </w:rPr>
    </w:lvl>
    <w:lvl w:ilvl="6" w:tplc="911A25AE">
      <w:numFmt w:val="bullet"/>
      <w:lvlText w:val="•"/>
      <w:lvlJc w:val="left"/>
      <w:pPr>
        <w:ind w:left="7908" w:hanging="173"/>
      </w:pPr>
      <w:rPr>
        <w:rFonts w:hint="default"/>
        <w:lang w:val="ru-RU" w:eastAsia="en-US" w:bidi="ar-SA"/>
      </w:rPr>
    </w:lvl>
    <w:lvl w:ilvl="7" w:tplc="C6C4D908">
      <w:numFmt w:val="bullet"/>
      <w:lvlText w:val="•"/>
      <w:lvlJc w:val="left"/>
      <w:pPr>
        <w:ind w:left="8872" w:hanging="173"/>
      </w:pPr>
      <w:rPr>
        <w:rFonts w:hint="default"/>
        <w:lang w:val="ru-RU" w:eastAsia="en-US" w:bidi="ar-SA"/>
      </w:rPr>
    </w:lvl>
    <w:lvl w:ilvl="8" w:tplc="86B8B0E8">
      <w:numFmt w:val="bullet"/>
      <w:lvlText w:val="•"/>
      <w:lvlJc w:val="left"/>
      <w:pPr>
        <w:ind w:left="9837" w:hanging="173"/>
      </w:pPr>
      <w:rPr>
        <w:rFonts w:hint="default"/>
        <w:lang w:val="ru-RU" w:eastAsia="en-US" w:bidi="ar-SA"/>
      </w:rPr>
    </w:lvl>
  </w:abstractNum>
  <w:abstractNum w:abstractNumId="229">
    <w:nsid w:val="73E26707"/>
    <w:multiLevelType w:val="hybridMultilevel"/>
    <w:tmpl w:val="AD62FD80"/>
    <w:lvl w:ilvl="0" w:tplc="BAD4C524">
      <w:start w:val="1"/>
      <w:numFmt w:val="decimal"/>
      <w:lvlText w:val="%1)"/>
      <w:lvlJc w:val="left"/>
      <w:pPr>
        <w:ind w:left="123" w:hanging="432"/>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1" w:tplc="9C5CE348">
      <w:numFmt w:val="bullet"/>
      <w:lvlText w:val="•"/>
      <w:lvlJc w:val="left"/>
      <w:pPr>
        <w:ind w:left="291" w:hanging="432"/>
      </w:pPr>
      <w:rPr>
        <w:rFonts w:hint="default"/>
        <w:lang w:val="ru-RU" w:eastAsia="en-US" w:bidi="ar-SA"/>
      </w:rPr>
    </w:lvl>
    <w:lvl w:ilvl="2" w:tplc="D0C258C2">
      <w:numFmt w:val="bullet"/>
      <w:lvlText w:val="•"/>
      <w:lvlJc w:val="left"/>
      <w:pPr>
        <w:ind w:left="462" w:hanging="432"/>
      </w:pPr>
      <w:rPr>
        <w:rFonts w:hint="default"/>
        <w:lang w:val="ru-RU" w:eastAsia="en-US" w:bidi="ar-SA"/>
      </w:rPr>
    </w:lvl>
    <w:lvl w:ilvl="3" w:tplc="81FC0F22">
      <w:numFmt w:val="bullet"/>
      <w:lvlText w:val="•"/>
      <w:lvlJc w:val="left"/>
      <w:pPr>
        <w:ind w:left="634" w:hanging="432"/>
      </w:pPr>
      <w:rPr>
        <w:rFonts w:hint="default"/>
        <w:lang w:val="ru-RU" w:eastAsia="en-US" w:bidi="ar-SA"/>
      </w:rPr>
    </w:lvl>
    <w:lvl w:ilvl="4" w:tplc="0922D124">
      <w:numFmt w:val="bullet"/>
      <w:lvlText w:val="•"/>
      <w:lvlJc w:val="left"/>
      <w:pPr>
        <w:ind w:left="805" w:hanging="432"/>
      </w:pPr>
      <w:rPr>
        <w:rFonts w:hint="default"/>
        <w:lang w:val="ru-RU" w:eastAsia="en-US" w:bidi="ar-SA"/>
      </w:rPr>
    </w:lvl>
    <w:lvl w:ilvl="5" w:tplc="026431D4">
      <w:numFmt w:val="bullet"/>
      <w:lvlText w:val="•"/>
      <w:lvlJc w:val="left"/>
      <w:pPr>
        <w:ind w:left="977" w:hanging="432"/>
      </w:pPr>
      <w:rPr>
        <w:rFonts w:hint="default"/>
        <w:lang w:val="ru-RU" w:eastAsia="en-US" w:bidi="ar-SA"/>
      </w:rPr>
    </w:lvl>
    <w:lvl w:ilvl="6" w:tplc="E940C6D0">
      <w:numFmt w:val="bullet"/>
      <w:lvlText w:val="•"/>
      <w:lvlJc w:val="left"/>
      <w:pPr>
        <w:ind w:left="1148" w:hanging="432"/>
      </w:pPr>
      <w:rPr>
        <w:rFonts w:hint="default"/>
        <w:lang w:val="ru-RU" w:eastAsia="en-US" w:bidi="ar-SA"/>
      </w:rPr>
    </w:lvl>
    <w:lvl w:ilvl="7" w:tplc="D10C51A4">
      <w:numFmt w:val="bullet"/>
      <w:lvlText w:val="•"/>
      <w:lvlJc w:val="left"/>
      <w:pPr>
        <w:ind w:left="1319" w:hanging="432"/>
      </w:pPr>
      <w:rPr>
        <w:rFonts w:hint="default"/>
        <w:lang w:val="ru-RU" w:eastAsia="en-US" w:bidi="ar-SA"/>
      </w:rPr>
    </w:lvl>
    <w:lvl w:ilvl="8" w:tplc="926A4FF4">
      <w:numFmt w:val="bullet"/>
      <w:lvlText w:val="•"/>
      <w:lvlJc w:val="left"/>
      <w:pPr>
        <w:ind w:left="1491" w:hanging="432"/>
      </w:pPr>
      <w:rPr>
        <w:rFonts w:hint="default"/>
        <w:lang w:val="ru-RU" w:eastAsia="en-US" w:bidi="ar-SA"/>
      </w:rPr>
    </w:lvl>
  </w:abstractNum>
  <w:abstractNum w:abstractNumId="230">
    <w:nsid w:val="73ED08FA"/>
    <w:multiLevelType w:val="hybridMultilevel"/>
    <w:tmpl w:val="36689EEE"/>
    <w:lvl w:ilvl="0" w:tplc="717AF04C">
      <w:start w:val="1"/>
      <w:numFmt w:val="decimal"/>
      <w:lvlText w:val="%1)"/>
      <w:lvlJc w:val="left"/>
      <w:pPr>
        <w:ind w:left="1559" w:hanging="401"/>
        <w:jc w:val="right"/>
      </w:pPr>
      <w:rPr>
        <w:rFonts w:hint="default"/>
        <w:spacing w:val="0"/>
        <w:w w:val="86"/>
        <w:lang w:val="ru-RU" w:eastAsia="en-US" w:bidi="ar-SA"/>
      </w:rPr>
    </w:lvl>
    <w:lvl w:ilvl="1" w:tplc="4E1C07C2">
      <w:start w:val="1"/>
      <w:numFmt w:val="decimal"/>
      <w:lvlText w:val="%2)"/>
      <w:lvlJc w:val="left"/>
      <w:pPr>
        <w:ind w:left="196" w:hanging="196"/>
        <w:jc w:val="right"/>
      </w:pPr>
      <w:rPr>
        <w:rFonts w:ascii="Times New Roman" w:eastAsia="Times New Roman" w:hAnsi="Times New Roman" w:cs="Times New Roman" w:hint="default"/>
        <w:b/>
        <w:bCs/>
        <w:i w:val="0"/>
        <w:iCs w:val="0"/>
        <w:spacing w:val="-2"/>
        <w:w w:val="95"/>
        <w:sz w:val="22"/>
        <w:szCs w:val="22"/>
        <w:lang w:val="ru-RU" w:eastAsia="en-US" w:bidi="ar-SA"/>
      </w:rPr>
    </w:lvl>
    <w:lvl w:ilvl="2" w:tplc="BCB4F414">
      <w:start w:val="1"/>
      <w:numFmt w:val="decimal"/>
      <w:lvlText w:val="%3)"/>
      <w:lvlJc w:val="left"/>
      <w:pPr>
        <w:ind w:left="296" w:hanging="296"/>
      </w:pPr>
      <w:rPr>
        <w:rFonts w:ascii="Times New Roman" w:eastAsia="Times New Roman" w:hAnsi="Times New Roman" w:cs="Times New Roman" w:hint="default"/>
        <w:b/>
        <w:bCs w:val="0"/>
        <w:i w:val="0"/>
        <w:iCs w:val="0"/>
        <w:spacing w:val="0"/>
        <w:w w:val="100"/>
        <w:sz w:val="22"/>
        <w:szCs w:val="22"/>
        <w:lang w:val="ru-RU" w:eastAsia="en-US" w:bidi="ar-SA"/>
      </w:rPr>
    </w:lvl>
    <w:lvl w:ilvl="3" w:tplc="B1F6D882">
      <w:numFmt w:val="bullet"/>
      <w:lvlText w:val="•"/>
      <w:lvlJc w:val="left"/>
      <w:pPr>
        <w:ind w:left="4480" w:hanging="296"/>
      </w:pPr>
      <w:rPr>
        <w:rFonts w:hint="default"/>
        <w:lang w:val="ru-RU" w:eastAsia="en-US" w:bidi="ar-SA"/>
      </w:rPr>
    </w:lvl>
    <w:lvl w:ilvl="4" w:tplc="87F6703E">
      <w:numFmt w:val="bullet"/>
      <w:lvlText w:val="•"/>
      <w:lvlJc w:val="left"/>
      <w:pPr>
        <w:ind w:left="5521" w:hanging="296"/>
      </w:pPr>
      <w:rPr>
        <w:rFonts w:hint="default"/>
        <w:lang w:val="ru-RU" w:eastAsia="en-US" w:bidi="ar-SA"/>
      </w:rPr>
    </w:lvl>
    <w:lvl w:ilvl="5" w:tplc="77045A0E">
      <w:numFmt w:val="bullet"/>
      <w:lvlText w:val="•"/>
      <w:lvlJc w:val="left"/>
      <w:pPr>
        <w:ind w:left="6562" w:hanging="296"/>
      </w:pPr>
      <w:rPr>
        <w:rFonts w:hint="default"/>
        <w:lang w:val="ru-RU" w:eastAsia="en-US" w:bidi="ar-SA"/>
      </w:rPr>
    </w:lvl>
    <w:lvl w:ilvl="6" w:tplc="5FACA6A2">
      <w:numFmt w:val="bullet"/>
      <w:lvlText w:val="•"/>
      <w:lvlJc w:val="left"/>
      <w:pPr>
        <w:ind w:left="7603" w:hanging="296"/>
      </w:pPr>
      <w:rPr>
        <w:rFonts w:hint="default"/>
        <w:lang w:val="ru-RU" w:eastAsia="en-US" w:bidi="ar-SA"/>
      </w:rPr>
    </w:lvl>
    <w:lvl w:ilvl="7" w:tplc="11B00F86">
      <w:numFmt w:val="bullet"/>
      <w:lvlText w:val="•"/>
      <w:lvlJc w:val="left"/>
      <w:pPr>
        <w:ind w:left="8644" w:hanging="296"/>
      </w:pPr>
      <w:rPr>
        <w:rFonts w:hint="default"/>
        <w:lang w:val="ru-RU" w:eastAsia="en-US" w:bidi="ar-SA"/>
      </w:rPr>
    </w:lvl>
    <w:lvl w:ilvl="8" w:tplc="FF6A4CC4">
      <w:numFmt w:val="bullet"/>
      <w:lvlText w:val="•"/>
      <w:lvlJc w:val="left"/>
      <w:pPr>
        <w:ind w:left="9685" w:hanging="296"/>
      </w:pPr>
      <w:rPr>
        <w:rFonts w:hint="default"/>
        <w:lang w:val="ru-RU" w:eastAsia="en-US" w:bidi="ar-SA"/>
      </w:rPr>
    </w:lvl>
  </w:abstractNum>
  <w:abstractNum w:abstractNumId="231">
    <w:nsid w:val="745A777E"/>
    <w:multiLevelType w:val="hybridMultilevel"/>
    <w:tmpl w:val="BC3A831C"/>
    <w:lvl w:ilvl="0" w:tplc="67827350">
      <w:numFmt w:val="bullet"/>
      <w:lvlText w:val=""/>
      <w:lvlJc w:val="left"/>
      <w:pPr>
        <w:ind w:left="153" w:hanging="153"/>
      </w:pPr>
      <w:rPr>
        <w:rFonts w:ascii="Symbol" w:eastAsia="Symbol" w:hAnsi="Symbol" w:cs="Symbol" w:hint="default"/>
        <w:b w:val="0"/>
        <w:bCs w:val="0"/>
        <w:i w:val="0"/>
        <w:iCs w:val="0"/>
        <w:spacing w:val="0"/>
        <w:w w:val="100"/>
        <w:sz w:val="22"/>
        <w:szCs w:val="22"/>
        <w:lang w:val="ru-RU" w:eastAsia="en-US" w:bidi="ar-SA"/>
      </w:rPr>
    </w:lvl>
    <w:lvl w:ilvl="1" w:tplc="5E02FFE4">
      <w:numFmt w:val="bullet"/>
      <w:lvlText w:val="•"/>
      <w:lvlJc w:val="left"/>
      <w:pPr>
        <w:ind w:left="2580" w:hanging="153"/>
      </w:pPr>
      <w:rPr>
        <w:rFonts w:hint="default"/>
        <w:lang w:val="ru-RU" w:eastAsia="en-US" w:bidi="ar-SA"/>
      </w:rPr>
    </w:lvl>
    <w:lvl w:ilvl="2" w:tplc="552E4BD8">
      <w:numFmt w:val="bullet"/>
      <w:lvlText w:val="•"/>
      <w:lvlJc w:val="left"/>
      <w:pPr>
        <w:ind w:left="3601" w:hanging="153"/>
      </w:pPr>
      <w:rPr>
        <w:rFonts w:hint="default"/>
        <w:lang w:val="ru-RU" w:eastAsia="en-US" w:bidi="ar-SA"/>
      </w:rPr>
    </w:lvl>
    <w:lvl w:ilvl="3" w:tplc="13B8DBF4">
      <w:numFmt w:val="bullet"/>
      <w:lvlText w:val="•"/>
      <w:lvlJc w:val="left"/>
      <w:pPr>
        <w:ind w:left="4622" w:hanging="153"/>
      </w:pPr>
      <w:rPr>
        <w:rFonts w:hint="default"/>
        <w:lang w:val="ru-RU" w:eastAsia="en-US" w:bidi="ar-SA"/>
      </w:rPr>
    </w:lvl>
    <w:lvl w:ilvl="4" w:tplc="D0806D04">
      <w:numFmt w:val="bullet"/>
      <w:lvlText w:val="•"/>
      <w:lvlJc w:val="left"/>
      <w:pPr>
        <w:ind w:left="5642" w:hanging="153"/>
      </w:pPr>
      <w:rPr>
        <w:rFonts w:hint="default"/>
        <w:lang w:val="ru-RU" w:eastAsia="en-US" w:bidi="ar-SA"/>
      </w:rPr>
    </w:lvl>
    <w:lvl w:ilvl="5" w:tplc="C5BA2D00">
      <w:numFmt w:val="bullet"/>
      <w:lvlText w:val="•"/>
      <w:lvlJc w:val="left"/>
      <w:pPr>
        <w:ind w:left="6663" w:hanging="153"/>
      </w:pPr>
      <w:rPr>
        <w:rFonts w:hint="default"/>
        <w:lang w:val="ru-RU" w:eastAsia="en-US" w:bidi="ar-SA"/>
      </w:rPr>
    </w:lvl>
    <w:lvl w:ilvl="6" w:tplc="DB80372A">
      <w:numFmt w:val="bullet"/>
      <w:lvlText w:val="•"/>
      <w:lvlJc w:val="left"/>
      <w:pPr>
        <w:ind w:left="7684" w:hanging="153"/>
      </w:pPr>
      <w:rPr>
        <w:rFonts w:hint="default"/>
        <w:lang w:val="ru-RU" w:eastAsia="en-US" w:bidi="ar-SA"/>
      </w:rPr>
    </w:lvl>
    <w:lvl w:ilvl="7" w:tplc="C5FCDB26">
      <w:numFmt w:val="bullet"/>
      <w:lvlText w:val="•"/>
      <w:lvlJc w:val="left"/>
      <w:pPr>
        <w:ind w:left="8704" w:hanging="153"/>
      </w:pPr>
      <w:rPr>
        <w:rFonts w:hint="default"/>
        <w:lang w:val="ru-RU" w:eastAsia="en-US" w:bidi="ar-SA"/>
      </w:rPr>
    </w:lvl>
    <w:lvl w:ilvl="8" w:tplc="C55002F0">
      <w:numFmt w:val="bullet"/>
      <w:lvlText w:val="•"/>
      <w:lvlJc w:val="left"/>
      <w:pPr>
        <w:ind w:left="9725" w:hanging="153"/>
      </w:pPr>
      <w:rPr>
        <w:rFonts w:hint="default"/>
        <w:lang w:val="ru-RU" w:eastAsia="en-US" w:bidi="ar-SA"/>
      </w:rPr>
    </w:lvl>
  </w:abstractNum>
  <w:abstractNum w:abstractNumId="232">
    <w:nsid w:val="74646F58"/>
    <w:multiLevelType w:val="hybridMultilevel"/>
    <w:tmpl w:val="92F2D024"/>
    <w:lvl w:ilvl="0" w:tplc="ABF67504">
      <w:start w:val="1"/>
      <w:numFmt w:val="decimal"/>
      <w:lvlText w:val="%1."/>
      <w:lvlJc w:val="left"/>
      <w:pPr>
        <w:ind w:left="1959" w:hanging="224"/>
        <w:jc w:val="right"/>
      </w:pPr>
      <w:rPr>
        <w:rFonts w:ascii="Times New Roman" w:eastAsia="Times New Roman" w:hAnsi="Times New Roman" w:cs="Times New Roman" w:hint="default"/>
        <w:b w:val="0"/>
        <w:bCs w:val="0"/>
        <w:i w:val="0"/>
        <w:iCs w:val="0"/>
        <w:spacing w:val="0"/>
        <w:w w:val="86"/>
        <w:sz w:val="22"/>
        <w:szCs w:val="22"/>
        <w:lang w:val="ru-RU" w:eastAsia="en-US" w:bidi="ar-SA"/>
      </w:rPr>
    </w:lvl>
    <w:lvl w:ilvl="1" w:tplc="8506D904">
      <w:numFmt w:val="bullet"/>
      <w:lvlText w:val="•"/>
      <w:lvlJc w:val="left"/>
      <w:pPr>
        <w:ind w:left="2940" w:hanging="224"/>
      </w:pPr>
      <w:rPr>
        <w:rFonts w:hint="default"/>
        <w:lang w:val="ru-RU" w:eastAsia="en-US" w:bidi="ar-SA"/>
      </w:rPr>
    </w:lvl>
    <w:lvl w:ilvl="2" w:tplc="F38CCD24">
      <w:numFmt w:val="bullet"/>
      <w:lvlText w:val="•"/>
      <w:lvlJc w:val="left"/>
      <w:pPr>
        <w:ind w:left="3921" w:hanging="224"/>
      </w:pPr>
      <w:rPr>
        <w:rFonts w:hint="default"/>
        <w:lang w:val="ru-RU" w:eastAsia="en-US" w:bidi="ar-SA"/>
      </w:rPr>
    </w:lvl>
    <w:lvl w:ilvl="3" w:tplc="89C83BEC">
      <w:numFmt w:val="bullet"/>
      <w:lvlText w:val="•"/>
      <w:lvlJc w:val="left"/>
      <w:pPr>
        <w:ind w:left="4902" w:hanging="224"/>
      </w:pPr>
      <w:rPr>
        <w:rFonts w:hint="default"/>
        <w:lang w:val="ru-RU" w:eastAsia="en-US" w:bidi="ar-SA"/>
      </w:rPr>
    </w:lvl>
    <w:lvl w:ilvl="4" w:tplc="2F7CEE9C">
      <w:numFmt w:val="bullet"/>
      <w:lvlText w:val="•"/>
      <w:lvlJc w:val="left"/>
      <w:pPr>
        <w:ind w:left="5882" w:hanging="224"/>
      </w:pPr>
      <w:rPr>
        <w:rFonts w:hint="default"/>
        <w:lang w:val="ru-RU" w:eastAsia="en-US" w:bidi="ar-SA"/>
      </w:rPr>
    </w:lvl>
    <w:lvl w:ilvl="5" w:tplc="A0C64DB2">
      <w:numFmt w:val="bullet"/>
      <w:lvlText w:val="•"/>
      <w:lvlJc w:val="left"/>
      <w:pPr>
        <w:ind w:left="6863" w:hanging="224"/>
      </w:pPr>
      <w:rPr>
        <w:rFonts w:hint="default"/>
        <w:lang w:val="ru-RU" w:eastAsia="en-US" w:bidi="ar-SA"/>
      </w:rPr>
    </w:lvl>
    <w:lvl w:ilvl="6" w:tplc="346EB130">
      <w:numFmt w:val="bullet"/>
      <w:lvlText w:val="•"/>
      <w:lvlJc w:val="left"/>
      <w:pPr>
        <w:ind w:left="7844" w:hanging="224"/>
      </w:pPr>
      <w:rPr>
        <w:rFonts w:hint="default"/>
        <w:lang w:val="ru-RU" w:eastAsia="en-US" w:bidi="ar-SA"/>
      </w:rPr>
    </w:lvl>
    <w:lvl w:ilvl="7" w:tplc="18CA5626">
      <w:numFmt w:val="bullet"/>
      <w:lvlText w:val="•"/>
      <w:lvlJc w:val="left"/>
      <w:pPr>
        <w:ind w:left="8824" w:hanging="224"/>
      </w:pPr>
      <w:rPr>
        <w:rFonts w:hint="default"/>
        <w:lang w:val="ru-RU" w:eastAsia="en-US" w:bidi="ar-SA"/>
      </w:rPr>
    </w:lvl>
    <w:lvl w:ilvl="8" w:tplc="84BC8F0A">
      <w:numFmt w:val="bullet"/>
      <w:lvlText w:val="•"/>
      <w:lvlJc w:val="left"/>
      <w:pPr>
        <w:ind w:left="9805" w:hanging="224"/>
      </w:pPr>
      <w:rPr>
        <w:rFonts w:hint="default"/>
        <w:lang w:val="ru-RU" w:eastAsia="en-US" w:bidi="ar-SA"/>
      </w:rPr>
    </w:lvl>
  </w:abstractNum>
  <w:abstractNum w:abstractNumId="233">
    <w:nsid w:val="74B76D32"/>
    <w:multiLevelType w:val="hybridMultilevel"/>
    <w:tmpl w:val="CC30FA44"/>
    <w:lvl w:ilvl="0" w:tplc="BEF077EA">
      <w:start w:val="1"/>
      <w:numFmt w:val="decimal"/>
      <w:lvlText w:val="%1."/>
      <w:lvlJc w:val="left"/>
      <w:pPr>
        <w:ind w:left="110" w:hanging="200"/>
      </w:pPr>
      <w:rPr>
        <w:rFonts w:ascii="Times New Roman" w:eastAsia="Times New Roman" w:hAnsi="Times New Roman" w:cs="Times New Roman" w:hint="default"/>
        <w:b w:val="0"/>
        <w:bCs w:val="0"/>
        <w:i w:val="0"/>
        <w:iCs w:val="0"/>
        <w:spacing w:val="-1"/>
        <w:w w:val="85"/>
        <w:sz w:val="20"/>
        <w:szCs w:val="20"/>
        <w:lang w:val="ru-RU" w:eastAsia="en-US" w:bidi="ar-SA"/>
      </w:rPr>
    </w:lvl>
    <w:lvl w:ilvl="1" w:tplc="E82C7026">
      <w:numFmt w:val="bullet"/>
      <w:lvlText w:val="•"/>
      <w:lvlJc w:val="left"/>
      <w:pPr>
        <w:ind w:left="418" w:hanging="200"/>
      </w:pPr>
      <w:rPr>
        <w:rFonts w:hint="default"/>
        <w:lang w:val="ru-RU" w:eastAsia="en-US" w:bidi="ar-SA"/>
      </w:rPr>
    </w:lvl>
    <w:lvl w:ilvl="2" w:tplc="D5F6F65A">
      <w:numFmt w:val="bullet"/>
      <w:lvlText w:val="•"/>
      <w:lvlJc w:val="left"/>
      <w:pPr>
        <w:ind w:left="717" w:hanging="200"/>
      </w:pPr>
      <w:rPr>
        <w:rFonts w:hint="default"/>
        <w:lang w:val="ru-RU" w:eastAsia="en-US" w:bidi="ar-SA"/>
      </w:rPr>
    </w:lvl>
    <w:lvl w:ilvl="3" w:tplc="792400D4">
      <w:numFmt w:val="bullet"/>
      <w:lvlText w:val="•"/>
      <w:lvlJc w:val="left"/>
      <w:pPr>
        <w:ind w:left="1016" w:hanging="200"/>
      </w:pPr>
      <w:rPr>
        <w:rFonts w:hint="default"/>
        <w:lang w:val="ru-RU" w:eastAsia="en-US" w:bidi="ar-SA"/>
      </w:rPr>
    </w:lvl>
    <w:lvl w:ilvl="4" w:tplc="2FB6CCD6">
      <w:numFmt w:val="bullet"/>
      <w:lvlText w:val="•"/>
      <w:lvlJc w:val="left"/>
      <w:pPr>
        <w:ind w:left="1314" w:hanging="200"/>
      </w:pPr>
      <w:rPr>
        <w:rFonts w:hint="default"/>
        <w:lang w:val="ru-RU" w:eastAsia="en-US" w:bidi="ar-SA"/>
      </w:rPr>
    </w:lvl>
    <w:lvl w:ilvl="5" w:tplc="ACD0448E">
      <w:numFmt w:val="bullet"/>
      <w:lvlText w:val="•"/>
      <w:lvlJc w:val="left"/>
      <w:pPr>
        <w:ind w:left="1613" w:hanging="200"/>
      </w:pPr>
      <w:rPr>
        <w:rFonts w:hint="default"/>
        <w:lang w:val="ru-RU" w:eastAsia="en-US" w:bidi="ar-SA"/>
      </w:rPr>
    </w:lvl>
    <w:lvl w:ilvl="6" w:tplc="66925A10">
      <w:numFmt w:val="bullet"/>
      <w:lvlText w:val="•"/>
      <w:lvlJc w:val="left"/>
      <w:pPr>
        <w:ind w:left="1912" w:hanging="200"/>
      </w:pPr>
      <w:rPr>
        <w:rFonts w:hint="default"/>
        <w:lang w:val="ru-RU" w:eastAsia="en-US" w:bidi="ar-SA"/>
      </w:rPr>
    </w:lvl>
    <w:lvl w:ilvl="7" w:tplc="93B8A4F4">
      <w:numFmt w:val="bullet"/>
      <w:lvlText w:val="•"/>
      <w:lvlJc w:val="left"/>
      <w:pPr>
        <w:ind w:left="2210" w:hanging="200"/>
      </w:pPr>
      <w:rPr>
        <w:rFonts w:hint="default"/>
        <w:lang w:val="ru-RU" w:eastAsia="en-US" w:bidi="ar-SA"/>
      </w:rPr>
    </w:lvl>
    <w:lvl w:ilvl="8" w:tplc="91668E14">
      <w:numFmt w:val="bullet"/>
      <w:lvlText w:val="•"/>
      <w:lvlJc w:val="left"/>
      <w:pPr>
        <w:ind w:left="2509" w:hanging="200"/>
      </w:pPr>
      <w:rPr>
        <w:rFonts w:hint="default"/>
        <w:lang w:val="ru-RU" w:eastAsia="en-US" w:bidi="ar-SA"/>
      </w:rPr>
    </w:lvl>
  </w:abstractNum>
  <w:abstractNum w:abstractNumId="234">
    <w:nsid w:val="74F2474A"/>
    <w:multiLevelType w:val="hybridMultilevel"/>
    <w:tmpl w:val="B51EACE8"/>
    <w:lvl w:ilvl="0" w:tplc="1D06CD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5">
    <w:nsid w:val="770D757D"/>
    <w:multiLevelType w:val="hybridMultilevel"/>
    <w:tmpl w:val="1AF222D8"/>
    <w:lvl w:ilvl="0" w:tplc="183050C0">
      <w:start w:val="3"/>
      <w:numFmt w:val="decimal"/>
      <w:lvlText w:val="%1)"/>
      <w:lvlJc w:val="left"/>
      <w:pPr>
        <w:ind w:left="1559" w:hanging="240"/>
      </w:pPr>
      <w:rPr>
        <w:rFonts w:ascii="Times New Roman" w:eastAsia="Times New Roman" w:hAnsi="Times New Roman" w:cs="Times New Roman" w:hint="default"/>
        <w:b w:val="0"/>
        <w:bCs w:val="0"/>
        <w:i w:val="0"/>
        <w:iCs w:val="0"/>
        <w:spacing w:val="0"/>
        <w:w w:val="100"/>
        <w:sz w:val="22"/>
        <w:szCs w:val="22"/>
        <w:lang w:val="ru-RU" w:eastAsia="en-US" w:bidi="ar-SA"/>
      </w:rPr>
    </w:lvl>
    <w:lvl w:ilvl="1" w:tplc="45AC5BA6">
      <w:numFmt w:val="bullet"/>
      <w:lvlText w:val="•"/>
      <w:lvlJc w:val="left"/>
      <w:pPr>
        <w:ind w:left="2580" w:hanging="240"/>
      </w:pPr>
      <w:rPr>
        <w:rFonts w:hint="default"/>
        <w:lang w:val="ru-RU" w:eastAsia="en-US" w:bidi="ar-SA"/>
      </w:rPr>
    </w:lvl>
    <w:lvl w:ilvl="2" w:tplc="7CE4B99C">
      <w:numFmt w:val="bullet"/>
      <w:lvlText w:val="•"/>
      <w:lvlJc w:val="left"/>
      <w:pPr>
        <w:ind w:left="3601" w:hanging="240"/>
      </w:pPr>
      <w:rPr>
        <w:rFonts w:hint="default"/>
        <w:lang w:val="ru-RU" w:eastAsia="en-US" w:bidi="ar-SA"/>
      </w:rPr>
    </w:lvl>
    <w:lvl w:ilvl="3" w:tplc="30D4B3A6">
      <w:numFmt w:val="bullet"/>
      <w:lvlText w:val="•"/>
      <w:lvlJc w:val="left"/>
      <w:pPr>
        <w:ind w:left="4622" w:hanging="240"/>
      </w:pPr>
      <w:rPr>
        <w:rFonts w:hint="default"/>
        <w:lang w:val="ru-RU" w:eastAsia="en-US" w:bidi="ar-SA"/>
      </w:rPr>
    </w:lvl>
    <w:lvl w:ilvl="4" w:tplc="7250C84C">
      <w:numFmt w:val="bullet"/>
      <w:lvlText w:val="•"/>
      <w:lvlJc w:val="left"/>
      <w:pPr>
        <w:ind w:left="5642" w:hanging="240"/>
      </w:pPr>
      <w:rPr>
        <w:rFonts w:hint="default"/>
        <w:lang w:val="ru-RU" w:eastAsia="en-US" w:bidi="ar-SA"/>
      </w:rPr>
    </w:lvl>
    <w:lvl w:ilvl="5" w:tplc="99F60144">
      <w:numFmt w:val="bullet"/>
      <w:lvlText w:val="•"/>
      <w:lvlJc w:val="left"/>
      <w:pPr>
        <w:ind w:left="6663" w:hanging="240"/>
      </w:pPr>
      <w:rPr>
        <w:rFonts w:hint="default"/>
        <w:lang w:val="ru-RU" w:eastAsia="en-US" w:bidi="ar-SA"/>
      </w:rPr>
    </w:lvl>
    <w:lvl w:ilvl="6" w:tplc="CF185D94">
      <w:numFmt w:val="bullet"/>
      <w:lvlText w:val="•"/>
      <w:lvlJc w:val="left"/>
      <w:pPr>
        <w:ind w:left="7684" w:hanging="240"/>
      </w:pPr>
      <w:rPr>
        <w:rFonts w:hint="default"/>
        <w:lang w:val="ru-RU" w:eastAsia="en-US" w:bidi="ar-SA"/>
      </w:rPr>
    </w:lvl>
    <w:lvl w:ilvl="7" w:tplc="5BB2417C">
      <w:numFmt w:val="bullet"/>
      <w:lvlText w:val="•"/>
      <w:lvlJc w:val="left"/>
      <w:pPr>
        <w:ind w:left="8704" w:hanging="240"/>
      </w:pPr>
      <w:rPr>
        <w:rFonts w:hint="default"/>
        <w:lang w:val="ru-RU" w:eastAsia="en-US" w:bidi="ar-SA"/>
      </w:rPr>
    </w:lvl>
    <w:lvl w:ilvl="8" w:tplc="B14C4960">
      <w:numFmt w:val="bullet"/>
      <w:lvlText w:val="•"/>
      <w:lvlJc w:val="left"/>
      <w:pPr>
        <w:ind w:left="9725" w:hanging="240"/>
      </w:pPr>
      <w:rPr>
        <w:rFonts w:hint="default"/>
        <w:lang w:val="ru-RU" w:eastAsia="en-US" w:bidi="ar-SA"/>
      </w:rPr>
    </w:lvl>
  </w:abstractNum>
  <w:abstractNum w:abstractNumId="236">
    <w:nsid w:val="77F30065"/>
    <w:multiLevelType w:val="hybridMultilevel"/>
    <w:tmpl w:val="B81EE90C"/>
    <w:lvl w:ilvl="0" w:tplc="21A29640">
      <w:start w:val="1"/>
      <w:numFmt w:val="decimal"/>
      <w:lvlText w:val="%1)"/>
      <w:lvlJc w:val="left"/>
      <w:pPr>
        <w:ind w:left="1617" w:hanging="264"/>
      </w:pPr>
      <w:rPr>
        <w:rFonts w:hint="default"/>
        <w:spacing w:val="-2"/>
        <w:w w:val="100"/>
        <w:lang w:val="ru-RU" w:eastAsia="en-US" w:bidi="ar-SA"/>
      </w:rPr>
    </w:lvl>
    <w:lvl w:ilvl="1" w:tplc="A0A42DE4">
      <w:numFmt w:val="bullet"/>
      <w:lvlText w:val="•"/>
      <w:lvlJc w:val="left"/>
      <w:pPr>
        <w:ind w:left="2572" w:hanging="264"/>
      </w:pPr>
      <w:rPr>
        <w:rFonts w:hint="default"/>
        <w:lang w:val="ru-RU" w:eastAsia="en-US" w:bidi="ar-SA"/>
      </w:rPr>
    </w:lvl>
    <w:lvl w:ilvl="2" w:tplc="F46C602A">
      <w:numFmt w:val="bullet"/>
      <w:lvlText w:val="•"/>
      <w:lvlJc w:val="left"/>
      <w:pPr>
        <w:ind w:left="3525" w:hanging="264"/>
      </w:pPr>
      <w:rPr>
        <w:rFonts w:hint="default"/>
        <w:lang w:val="ru-RU" w:eastAsia="en-US" w:bidi="ar-SA"/>
      </w:rPr>
    </w:lvl>
    <w:lvl w:ilvl="3" w:tplc="C1D6B016">
      <w:numFmt w:val="bullet"/>
      <w:lvlText w:val="•"/>
      <w:lvlJc w:val="left"/>
      <w:pPr>
        <w:ind w:left="4478" w:hanging="264"/>
      </w:pPr>
      <w:rPr>
        <w:rFonts w:hint="default"/>
        <w:lang w:val="ru-RU" w:eastAsia="en-US" w:bidi="ar-SA"/>
      </w:rPr>
    </w:lvl>
    <w:lvl w:ilvl="4" w:tplc="D9F66278">
      <w:numFmt w:val="bullet"/>
      <w:lvlText w:val="•"/>
      <w:lvlJc w:val="left"/>
      <w:pPr>
        <w:ind w:left="5431" w:hanging="264"/>
      </w:pPr>
      <w:rPr>
        <w:rFonts w:hint="default"/>
        <w:lang w:val="ru-RU" w:eastAsia="en-US" w:bidi="ar-SA"/>
      </w:rPr>
    </w:lvl>
    <w:lvl w:ilvl="5" w:tplc="2C68E818">
      <w:numFmt w:val="bullet"/>
      <w:lvlText w:val="•"/>
      <w:lvlJc w:val="left"/>
      <w:pPr>
        <w:ind w:left="6384" w:hanging="264"/>
      </w:pPr>
      <w:rPr>
        <w:rFonts w:hint="default"/>
        <w:lang w:val="ru-RU" w:eastAsia="en-US" w:bidi="ar-SA"/>
      </w:rPr>
    </w:lvl>
    <w:lvl w:ilvl="6" w:tplc="A04E48E6">
      <w:numFmt w:val="bullet"/>
      <w:lvlText w:val="•"/>
      <w:lvlJc w:val="left"/>
      <w:pPr>
        <w:ind w:left="7336" w:hanging="264"/>
      </w:pPr>
      <w:rPr>
        <w:rFonts w:hint="default"/>
        <w:lang w:val="ru-RU" w:eastAsia="en-US" w:bidi="ar-SA"/>
      </w:rPr>
    </w:lvl>
    <w:lvl w:ilvl="7" w:tplc="1338A2E0">
      <w:numFmt w:val="bullet"/>
      <w:lvlText w:val="•"/>
      <w:lvlJc w:val="left"/>
      <w:pPr>
        <w:ind w:left="8289" w:hanging="264"/>
      </w:pPr>
      <w:rPr>
        <w:rFonts w:hint="default"/>
        <w:lang w:val="ru-RU" w:eastAsia="en-US" w:bidi="ar-SA"/>
      </w:rPr>
    </w:lvl>
    <w:lvl w:ilvl="8" w:tplc="E5F46DC2">
      <w:numFmt w:val="bullet"/>
      <w:lvlText w:val="•"/>
      <w:lvlJc w:val="left"/>
      <w:pPr>
        <w:ind w:left="9242" w:hanging="264"/>
      </w:pPr>
      <w:rPr>
        <w:rFonts w:hint="default"/>
        <w:lang w:val="ru-RU" w:eastAsia="en-US" w:bidi="ar-SA"/>
      </w:rPr>
    </w:lvl>
  </w:abstractNum>
  <w:abstractNum w:abstractNumId="237">
    <w:nsid w:val="78994A22"/>
    <w:multiLevelType w:val="hybridMultilevel"/>
    <w:tmpl w:val="6DEA1062"/>
    <w:lvl w:ilvl="0" w:tplc="C720935E">
      <w:numFmt w:val="bullet"/>
      <w:lvlText w:val="—"/>
      <w:lvlJc w:val="left"/>
      <w:pPr>
        <w:ind w:left="113" w:hanging="272"/>
      </w:pPr>
      <w:rPr>
        <w:rFonts w:ascii="Times New Roman" w:eastAsia="Times New Roman" w:hAnsi="Times New Roman" w:cs="Times New Roman" w:hint="default"/>
        <w:b w:val="0"/>
        <w:bCs w:val="0"/>
        <w:i w:val="0"/>
        <w:iCs w:val="0"/>
        <w:spacing w:val="0"/>
        <w:w w:val="100"/>
        <w:sz w:val="22"/>
        <w:szCs w:val="22"/>
        <w:lang w:val="ru-RU" w:eastAsia="en-US" w:bidi="ar-SA"/>
      </w:rPr>
    </w:lvl>
    <w:lvl w:ilvl="1" w:tplc="F0F0B58A">
      <w:numFmt w:val="bullet"/>
      <w:lvlText w:val="•"/>
      <w:lvlJc w:val="left"/>
      <w:pPr>
        <w:ind w:left="803" w:hanging="272"/>
      </w:pPr>
      <w:rPr>
        <w:rFonts w:hint="default"/>
        <w:lang w:val="ru-RU" w:eastAsia="en-US" w:bidi="ar-SA"/>
      </w:rPr>
    </w:lvl>
    <w:lvl w:ilvl="2" w:tplc="253CF2D4">
      <w:numFmt w:val="bullet"/>
      <w:lvlText w:val="•"/>
      <w:lvlJc w:val="left"/>
      <w:pPr>
        <w:ind w:left="1486" w:hanging="272"/>
      </w:pPr>
      <w:rPr>
        <w:rFonts w:hint="default"/>
        <w:lang w:val="ru-RU" w:eastAsia="en-US" w:bidi="ar-SA"/>
      </w:rPr>
    </w:lvl>
    <w:lvl w:ilvl="3" w:tplc="3D88E2B0">
      <w:numFmt w:val="bullet"/>
      <w:lvlText w:val="•"/>
      <w:lvlJc w:val="left"/>
      <w:pPr>
        <w:ind w:left="2169" w:hanging="272"/>
      </w:pPr>
      <w:rPr>
        <w:rFonts w:hint="default"/>
        <w:lang w:val="ru-RU" w:eastAsia="en-US" w:bidi="ar-SA"/>
      </w:rPr>
    </w:lvl>
    <w:lvl w:ilvl="4" w:tplc="2382B7C8">
      <w:numFmt w:val="bullet"/>
      <w:lvlText w:val="•"/>
      <w:lvlJc w:val="left"/>
      <w:pPr>
        <w:ind w:left="2852" w:hanging="272"/>
      </w:pPr>
      <w:rPr>
        <w:rFonts w:hint="default"/>
        <w:lang w:val="ru-RU" w:eastAsia="en-US" w:bidi="ar-SA"/>
      </w:rPr>
    </w:lvl>
    <w:lvl w:ilvl="5" w:tplc="1C0A151C">
      <w:numFmt w:val="bullet"/>
      <w:lvlText w:val="•"/>
      <w:lvlJc w:val="left"/>
      <w:pPr>
        <w:ind w:left="3535" w:hanging="272"/>
      </w:pPr>
      <w:rPr>
        <w:rFonts w:hint="default"/>
        <w:lang w:val="ru-RU" w:eastAsia="en-US" w:bidi="ar-SA"/>
      </w:rPr>
    </w:lvl>
    <w:lvl w:ilvl="6" w:tplc="1A5A64BC">
      <w:numFmt w:val="bullet"/>
      <w:lvlText w:val="•"/>
      <w:lvlJc w:val="left"/>
      <w:pPr>
        <w:ind w:left="4218" w:hanging="272"/>
      </w:pPr>
      <w:rPr>
        <w:rFonts w:hint="default"/>
        <w:lang w:val="ru-RU" w:eastAsia="en-US" w:bidi="ar-SA"/>
      </w:rPr>
    </w:lvl>
    <w:lvl w:ilvl="7" w:tplc="DE923CC0">
      <w:numFmt w:val="bullet"/>
      <w:lvlText w:val="•"/>
      <w:lvlJc w:val="left"/>
      <w:pPr>
        <w:ind w:left="4901" w:hanging="272"/>
      </w:pPr>
      <w:rPr>
        <w:rFonts w:hint="default"/>
        <w:lang w:val="ru-RU" w:eastAsia="en-US" w:bidi="ar-SA"/>
      </w:rPr>
    </w:lvl>
    <w:lvl w:ilvl="8" w:tplc="052CA4EE">
      <w:numFmt w:val="bullet"/>
      <w:lvlText w:val="•"/>
      <w:lvlJc w:val="left"/>
      <w:pPr>
        <w:ind w:left="5584" w:hanging="272"/>
      </w:pPr>
      <w:rPr>
        <w:rFonts w:hint="default"/>
        <w:lang w:val="ru-RU" w:eastAsia="en-US" w:bidi="ar-SA"/>
      </w:rPr>
    </w:lvl>
  </w:abstractNum>
  <w:abstractNum w:abstractNumId="238">
    <w:nsid w:val="78B57744"/>
    <w:multiLevelType w:val="hybridMultilevel"/>
    <w:tmpl w:val="7946E1F4"/>
    <w:lvl w:ilvl="0" w:tplc="F25C3AC0">
      <w:start w:val="1"/>
      <w:numFmt w:val="upperRoman"/>
      <w:lvlText w:val="%1."/>
      <w:lvlJc w:val="left"/>
      <w:pPr>
        <w:ind w:left="2061" w:hanging="720"/>
        <w:jc w:val="right"/>
      </w:pPr>
      <w:rPr>
        <w:rFonts w:ascii="Times New Roman" w:eastAsia="Times New Roman" w:hAnsi="Times New Roman" w:cs="Times New Roman" w:hint="default"/>
        <w:b/>
        <w:bCs/>
        <w:i w:val="0"/>
        <w:iCs w:val="0"/>
        <w:spacing w:val="-10"/>
        <w:w w:val="100"/>
        <w:sz w:val="22"/>
        <w:szCs w:val="22"/>
        <w:lang w:val="ru-RU" w:eastAsia="en-US" w:bidi="ar-SA"/>
      </w:rPr>
    </w:lvl>
    <w:lvl w:ilvl="1" w:tplc="5DE6CE0A">
      <w:numFmt w:val="bullet"/>
      <w:lvlText w:val="•"/>
      <w:lvlJc w:val="left"/>
      <w:pPr>
        <w:ind w:left="2968" w:hanging="720"/>
      </w:pPr>
      <w:rPr>
        <w:rFonts w:hint="default"/>
        <w:lang w:val="ru-RU" w:eastAsia="en-US" w:bidi="ar-SA"/>
      </w:rPr>
    </w:lvl>
    <w:lvl w:ilvl="2" w:tplc="E00CB594">
      <w:numFmt w:val="bullet"/>
      <w:lvlText w:val="•"/>
      <w:lvlJc w:val="left"/>
      <w:pPr>
        <w:ind w:left="3877" w:hanging="720"/>
      </w:pPr>
      <w:rPr>
        <w:rFonts w:hint="default"/>
        <w:lang w:val="ru-RU" w:eastAsia="en-US" w:bidi="ar-SA"/>
      </w:rPr>
    </w:lvl>
    <w:lvl w:ilvl="3" w:tplc="9BE41EDE">
      <w:numFmt w:val="bullet"/>
      <w:lvlText w:val="•"/>
      <w:lvlJc w:val="left"/>
      <w:pPr>
        <w:ind w:left="4786" w:hanging="720"/>
      </w:pPr>
      <w:rPr>
        <w:rFonts w:hint="default"/>
        <w:lang w:val="ru-RU" w:eastAsia="en-US" w:bidi="ar-SA"/>
      </w:rPr>
    </w:lvl>
    <w:lvl w:ilvl="4" w:tplc="B37E57E0">
      <w:numFmt w:val="bullet"/>
      <w:lvlText w:val="•"/>
      <w:lvlJc w:val="left"/>
      <w:pPr>
        <w:ind w:left="5695" w:hanging="720"/>
      </w:pPr>
      <w:rPr>
        <w:rFonts w:hint="default"/>
        <w:lang w:val="ru-RU" w:eastAsia="en-US" w:bidi="ar-SA"/>
      </w:rPr>
    </w:lvl>
    <w:lvl w:ilvl="5" w:tplc="8DC2B39E">
      <w:numFmt w:val="bullet"/>
      <w:lvlText w:val="•"/>
      <w:lvlJc w:val="left"/>
      <w:pPr>
        <w:ind w:left="6604" w:hanging="720"/>
      </w:pPr>
      <w:rPr>
        <w:rFonts w:hint="default"/>
        <w:lang w:val="ru-RU" w:eastAsia="en-US" w:bidi="ar-SA"/>
      </w:rPr>
    </w:lvl>
    <w:lvl w:ilvl="6" w:tplc="5B82F5B0">
      <w:numFmt w:val="bullet"/>
      <w:lvlText w:val="•"/>
      <w:lvlJc w:val="left"/>
      <w:pPr>
        <w:ind w:left="7512" w:hanging="720"/>
      </w:pPr>
      <w:rPr>
        <w:rFonts w:hint="default"/>
        <w:lang w:val="ru-RU" w:eastAsia="en-US" w:bidi="ar-SA"/>
      </w:rPr>
    </w:lvl>
    <w:lvl w:ilvl="7" w:tplc="14DEED7C">
      <w:numFmt w:val="bullet"/>
      <w:lvlText w:val="•"/>
      <w:lvlJc w:val="left"/>
      <w:pPr>
        <w:ind w:left="8421" w:hanging="720"/>
      </w:pPr>
      <w:rPr>
        <w:rFonts w:hint="default"/>
        <w:lang w:val="ru-RU" w:eastAsia="en-US" w:bidi="ar-SA"/>
      </w:rPr>
    </w:lvl>
    <w:lvl w:ilvl="8" w:tplc="3EC44EBA">
      <w:numFmt w:val="bullet"/>
      <w:lvlText w:val="•"/>
      <w:lvlJc w:val="left"/>
      <w:pPr>
        <w:ind w:left="9330" w:hanging="720"/>
      </w:pPr>
      <w:rPr>
        <w:rFonts w:hint="default"/>
        <w:lang w:val="ru-RU" w:eastAsia="en-US" w:bidi="ar-SA"/>
      </w:rPr>
    </w:lvl>
  </w:abstractNum>
  <w:abstractNum w:abstractNumId="239">
    <w:nsid w:val="79BF62C3"/>
    <w:multiLevelType w:val="hybridMultilevel"/>
    <w:tmpl w:val="56CAE8F4"/>
    <w:lvl w:ilvl="0" w:tplc="6E8AFB9E">
      <w:start w:val="1"/>
      <w:numFmt w:val="decimal"/>
      <w:lvlText w:val="%1."/>
      <w:lvlJc w:val="left"/>
      <w:pPr>
        <w:ind w:left="109" w:hanging="200"/>
      </w:pPr>
      <w:rPr>
        <w:rFonts w:ascii="Times New Roman" w:eastAsia="Times New Roman" w:hAnsi="Times New Roman" w:cs="Times New Roman" w:hint="default"/>
        <w:b w:val="0"/>
        <w:bCs w:val="0"/>
        <w:i w:val="0"/>
        <w:iCs w:val="0"/>
        <w:spacing w:val="0"/>
        <w:w w:val="95"/>
        <w:sz w:val="20"/>
        <w:szCs w:val="20"/>
        <w:lang w:val="ru-RU" w:eastAsia="en-US" w:bidi="ar-SA"/>
      </w:rPr>
    </w:lvl>
    <w:lvl w:ilvl="1" w:tplc="A8AC4278">
      <w:numFmt w:val="bullet"/>
      <w:lvlText w:val="•"/>
      <w:lvlJc w:val="left"/>
      <w:pPr>
        <w:ind w:left="386" w:hanging="200"/>
      </w:pPr>
      <w:rPr>
        <w:rFonts w:hint="default"/>
        <w:lang w:val="ru-RU" w:eastAsia="en-US" w:bidi="ar-SA"/>
      </w:rPr>
    </w:lvl>
    <w:lvl w:ilvl="2" w:tplc="531CBEA0">
      <w:numFmt w:val="bullet"/>
      <w:lvlText w:val="•"/>
      <w:lvlJc w:val="left"/>
      <w:pPr>
        <w:ind w:left="673" w:hanging="200"/>
      </w:pPr>
      <w:rPr>
        <w:rFonts w:hint="default"/>
        <w:lang w:val="ru-RU" w:eastAsia="en-US" w:bidi="ar-SA"/>
      </w:rPr>
    </w:lvl>
    <w:lvl w:ilvl="3" w:tplc="84F4FABC">
      <w:numFmt w:val="bullet"/>
      <w:lvlText w:val="•"/>
      <w:lvlJc w:val="left"/>
      <w:pPr>
        <w:ind w:left="960" w:hanging="200"/>
      </w:pPr>
      <w:rPr>
        <w:rFonts w:hint="default"/>
        <w:lang w:val="ru-RU" w:eastAsia="en-US" w:bidi="ar-SA"/>
      </w:rPr>
    </w:lvl>
    <w:lvl w:ilvl="4" w:tplc="8FF400C0">
      <w:numFmt w:val="bullet"/>
      <w:lvlText w:val="•"/>
      <w:lvlJc w:val="left"/>
      <w:pPr>
        <w:ind w:left="1246" w:hanging="200"/>
      </w:pPr>
      <w:rPr>
        <w:rFonts w:hint="default"/>
        <w:lang w:val="ru-RU" w:eastAsia="en-US" w:bidi="ar-SA"/>
      </w:rPr>
    </w:lvl>
    <w:lvl w:ilvl="5" w:tplc="31B415CE">
      <w:numFmt w:val="bullet"/>
      <w:lvlText w:val="•"/>
      <w:lvlJc w:val="left"/>
      <w:pPr>
        <w:ind w:left="1533" w:hanging="200"/>
      </w:pPr>
      <w:rPr>
        <w:rFonts w:hint="default"/>
        <w:lang w:val="ru-RU" w:eastAsia="en-US" w:bidi="ar-SA"/>
      </w:rPr>
    </w:lvl>
    <w:lvl w:ilvl="6" w:tplc="F9A6E53A">
      <w:numFmt w:val="bullet"/>
      <w:lvlText w:val="•"/>
      <w:lvlJc w:val="left"/>
      <w:pPr>
        <w:ind w:left="1820" w:hanging="200"/>
      </w:pPr>
      <w:rPr>
        <w:rFonts w:hint="default"/>
        <w:lang w:val="ru-RU" w:eastAsia="en-US" w:bidi="ar-SA"/>
      </w:rPr>
    </w:lvl>
    <w:lvl w:ilvl="7" w:tplc="8EDADD70">
      <w:numFmt w:val="bullet"/>
      <w:lvlText w:val="•"/>
      <w:lvlJc w:val="left"/>
      <w:pPr>
        <w:ind w:left="2106" w:hanging="200"/>
      </w:pPr>
      <w:rPr>
        <w:rFonts w:hint="default"/>
        <w:lang w:val="ru-RU" w:eastAsia="en-US" w:bidi="ar-SA"/>
      </w:rPr>
    </w:lvl>
    <w:lvl w:ilvl="8" w:tplc="B89854DA">
      <w:numFmt w:val="bullet"/>
      <w:lvlText w:val="•"/>
      <w:lvlJc w:val="left"/>
      <w:pPr>
        <w:ind w:left="2393" w:hanging="200"/>
      </w:pPr>
      <w:rPr>
        <w:rFonts w:hint="default"/>
        <w:lang w:val="ru-RU" w:eastAsia="en-US" w:bidi="ar-SA"/>
      </w:rPr>
    </w:lvl>
  </w:abstractNum>
  <w:abstractNum w:abstractNumId="240">
    <w:nsid w:val="79DE7E20"/>
    <w:multiLevelType w:val="hybridMultilevel"/>
    <w:tmpl w:val="AC52574E"/>
    <w:lvl w:ilvl="0" w:tplc="CD1C3102">
      <w:start w:val="1"/>
      <w:numFmt w:val="decimal"/>
      <w:lvlText w:val="%1."/>
      <w:lvlJc w:val="left"/>
      <w:pPr>
        <w:ind w:left="176" w:hanging="176"/>
      </w:pPr>
      <w:rPr>
        <w:rFonts w:ascii="Times New Roman" w:eastAsia="Times New Roman" w:hAnsi="Times New Roman" w:cs="Times New Roman" w:hint="default"/>
        <w:b/>
        <w:bCs/>
        <w:i/>
        <w:iCs/>
        <w:spacing w:val="-1"/>
        <w:w w:val="91"/>
        <w:sz w:val="22"/>
        <w:szCs w:val="22"/>
        <w:lang w:val="ru-RU" w:eastAsia="en-US" w:bidi="ar-SA"/>
      </w:rPr>
    </w:lvl>
    <w:lvl w:ilvl="1" w:tplc="729E9FBC">
      <w:numFmt w:val="bullet"/>
      <w:lvlText w:val="•"/>
      <w:lvlJc w:val="left"/>
      <w:pPr>
        <w:ind w:left="1171" w:hanging="176"/>
      </w:pPr>
      <w:rPr>
        <w:rFonts w:hint="default"/>
        <w:lang w:val="ru-RU" w:eastAsia="en-US" w:bidi="ar-SA"/>
      </w:rPr>
    </w:lvl>
    <w:lvl w:ilvl="2" w:tplc="87A673F2">
      <w:numFmt w:val="bullet"/>
      <w:lvlText w:val="•"/>
      <w:lvlJc w:val="left"/>
      <w:pPr>
        <w:ind w:left="2162" w:hanging="176"/>
      </w:pPr>
      <w:rPr>
        <w:rFonts w:hint="default"/>
        <w:lang w:val="ru-RU" w:eastAsia="en-US" w:bidi="ar-SA"/>
      </w:rPr>
    </w:lvl>
    <w:lvl w:ilvl="3" w:tplc="7B9EFE34">
      <w:numFmt w:val="bullet"/>
      <w:lvlText w:val="•"/>
      <w:lvlJc w:val="left"/>
      <w:pPr>
        <w:ind w:left="3153" w:hanging="176"/>
      </w:pPr>
      <w:rPr>
        <w:rFonts w:hint="default"/>
        <w:lang w:val="ru-RU" w:eastAsia="en-US" w:bidi="ar-SA"/>
      </w:rPr>
    </w:lvl>
    <w:lvl w:ilvl="4" w:tplc="B066EF48">
      <w:numFmt w:val="bullet"/>
      <w:lvlText w:val="•"/>
      <w:lvlJc w:val="left"/>
      <w:pPr>
        <w:ind w:left="4143" w:hanging="176"/>
      </w:pPr>
      <w:rPr>
        <w:rFonts w:hint="default"/>
        <w:lang w:val="ru-RU" w:eastAsia="en-US" w:bidi="ar-SA"/>
      </w:rPr>
    </w:lvl>
    <w:lvl w:ilvl="5" w:tplc="316A1920">
      <w:numFmt w:val="bullet"/>
      <w:lvlText w:val="•"/>
      <w:lvlJc w:val="left"/>
      <w:pPr>
        <w:ind w:left="5134" w:hanging="176"/>
      </w:pPr>
      <w:rPr>
        <w:rFonts w:hint="default"/>
        <w:lang w:val="ru-RU" w:eastAsia="en-US" w:bidi="ar-SA"/>
      </w:rPr>
    </w:lvl>
    <w:lvl w:ilvl="6" w:tplc="5A8AD94C">
      <w:numFmt w:val="bullet"/>
      <w:lvlText w:val="•"/>
      <w:lvlJc w:val="left"/>
      <w:pPr>
        <w:ind w:left="6125" w:hanging="176"/>
      </w:pPr>
      <w:rPr>
        <w:rFonts w:hint="default"/>
        <w:lang w:val="ru-RU" w:eastAsia="en-US" w:bidi="ar-SA"/>
      </w:rPr>
    </w:lvl>
    <w:lvl w:ilvl="7" w:tplc="C250232E">
      <w:numFmt w:val="bullet"/>
      <w:lvlText w:val="•"/>
      <w:lvlJc w:val="left"/>
      <w:pPr>
        <w:ind w:left="7115" w:hanging="176"/>
      </w:pPr>
      <w:rPr>
        <w:rFonts w:hint="default"/>
        <w:lang w:val="ru-RU" w:eastAsia="en-US" w:bidi="ar-SA"/>
      </w:rPr>
    </w:lvl>
    <w:lvl w:ilvl="8" w:tplc="F4E0D9DA">
      <w:numFmt w:val="bullet"/>
      <w:lvlText w:val="•"/>
      <w:lvlJc w:val="left"/>
      <w:pPr>
        <w:ind w:left="8106" w:hanging="176"/>
      </w:pPr>
      <w:rPr>
        <w:rFonts w:hint="default"/>
        <w:lang w:val="ru-RU" w:eastAsia="en-US" w:bidi="ar-SA"/>
      </w:rPr>
    </w:lvl>
  </w:abstractNum>
  <w:abstractNum w:abstractNumId="241">
    <w:nsid w:val="79E34128"/>
    <w:multiLevelType w:val="hybridMultilevel"/>
    <w:tmpl w:val="CAC6B3E4"/>
    <w:lvl w:ilvl="0" w:tplc="9F3645E8">
      <w:numFmt w:val="bullet"/>
      <w:lvlText w:val=""/>
      <w:lvlJc w:val="left"/>
      <w:pPr>
        <w:ind w:left="295" w:hanging="284"/>
      </w:pPr>
      <w:rPr>
        <w:rFonts w:ascii="Symbol" w:eastAsia="Symbol" w:hAnsi="Symbol" w:cs="Symbol" w:hint="default"/>
        <w:b w:val="0"/>
        <w:bCs w:val="0"/>
        <w:i w:val="0"/>
        <w:iCs w:val="0"/>
        <w:spacing w:val="0"/>
        <w:w w:val="100"/>
        <w:sz w:val="24"/>
        <w:szCs w:val="24"/>
        <w:lang w:val="ru-RU" w:eastAsia="en-US" w:bidi="ar-SA"/>
      </w:rPr>
    </w:lvl>
    <w:lvl w:ilvl="1" w:tplc="338AB896">
      <w:numFmt w:val="bullet"/>
      <w:lvlText w:val="•"/>
      <w:lvlJc w:val="left"/>
      <w:pPr>
        <w:ind w:left="482" w:hanging="284"/>
      </w:pPr>
      <w:rPr>
        <w:rFonts w:hint="default"/>
        <w:lang w:val="ru-RU" w:eastAsia="en-US" w:bidi="ar-SA"/>
      </w:rPr>
    </w:lvl>
    <w:lvl w:ilvl="2" w:tplc="E90273B8">
      <w:numFmt w:val="bullet"/>
      <w:lvlText w:val="•"/>
      <w:lvlJc w:val="left"/>
      <w:pPr>
        <w:ind w:left="665" w:hanging="284"/>
      </w:pPr>
      <w:rPr>
        <w:rFonts w:hint="default"/>
        <w:lang w:val="ru-RU" w:eastAsia="en-US" w:bidi="ar-SA"/>
      </w:rPr>
    </w:lvl>
    <w:lvl w:ilvl="3" w:tplc="E7F68010">
      <w:numFmt w:val="bullet"/>
      <w:lvlText w:val="•"/>
      <w:lvlJc w:val="left"/>
      <w:pPr>
        <w:ind w:left="848" w:hanging="284"/>
      </w:pPr>
      <w:rPr>
        <w:rFonts w:hint="default"/>
        <w:lang w:val="ru-RU" w:eastAsia="en-US" w:bidi="ar-SA"/>
      </w:rPr>
    </w:lvl>
    <w:lvl w:ilvl="4" w:tplc="72EE9506">
      <w:numFmt w:val="bullet"/>
      <w:lvlText w:val="•"/>
      <w:lvlJc w:val="left"/>
      <w:pPr>
        <w:ind w:left="1030" w:hanging="284"/>
      </w:pPr>
      <w:rPr>
        <w:rFonts w:hint="default"/>
        <w:lang w:val="ru-RU" w:eastAsia="en-US" w:bidi="ar-SA"/>
      </w:rPr>
    </w:lvl>
    <w:lvl w:ilvl="5" w:tplc="7ACC850A">
      <w:numFmt w:val="bullet"/>
      <w:lvlText w:val="•"/>
      <w:lvlJc w:val="left"/>
      <w:pPr>
        <w:ind w:left="1213" w:hanging="284"/>
      </w:pPr>
      <w:rPr>
        <w:rFonts w:hint="default"/>
        <w:lang w:val="ru-RU" w:eastAsia="en-US" w:bidi="ar-SA"/>
      </w:rPr>
    </w:lvl>
    <w:lvl w:ilvl="6" w:tplc="77B278CE">
      <w:numFmt w:val="bullet"/>
      <w:lvlText w:val="•"/>
      <w:lvlJc w:val="left"/>
      <w:pPr>
        <w:ind w:left="1396" w:hanging="284"/>
      </w:pPr>
      <w:rPr>
        <w:rFonts w:hint="default"/>
        <w:lang w:val="ru-RU" w:eastAsia="en-US" w:bidi="ar-SA"/>
      </w:rPr>
    </w:lvl>
    <w:lvl w:ilvl="7" w:tplc="F1DE6108">
      <w:numFmt w:val="bullet"/>
      <w:lvlText w:val="•"/>
      <w:lvlJc w:val="left"/>
      <w:pPr>
        <w:ind w:left="1578" w:hanging="284"/>
      </w:pPr>
      <w:rPr>
        <w:rFonts w:hint="default"/>
        <w:lang w:val="ru-RU" w:eastAsia="en-US" w:bidi="ar-SA"/>
      </w:rPr>
    </w:lvl>
    <w:lvl w:ilvl="8" w:tplc="C4848884">
      <w:numFmt w:val="bullet"/>
      <w:lvlText w:val="•"/>
      <w:lvlJc w:val="left"/>
      <w:pPr>
        <w:ind w:left="1761" w:hanging="284"/>
      </w:pPr>
      <w:rPr>
        <w:rFonts w:hint="default"/>
        <w:lang w:val="ru-RU" w:eastAsia="en-US" w:bidi="ar-SA"/>
      </w:rPr>
    </w:lvl>
  </w:abstractNum>
  <w:abstractNum w:abstractNumId="242">
    <w:nsid w:val="7ABE1CFB"/>
    <w:multiLevelType w:val="hybridMultilevel"/>
    <w:tmpl w:val="E3DC10F2"/>
    <w:lvl w:ilvl="0" w:tplc="6484B168">
      <w:numFmt w:val="bullet"/>
      <w:lvlText w:val="—"/>
      <w:lvlJc w:val="left"/>
      <w:pPr>
        <w:ind w:left="115" w:hanging="297"/>
      </w:pPr>
      <w:rPr>
        <w:rFonts w:ascii="Times New Roman" w:eastAsia="Times New Roman" w:hAnsi="Times New Roman" w:cs="Times New Roman" w:hint="default"/>
        <w:b w:val="0"/>
        <w:bCs w:val="0"/>
        <w:i w:val="0"/>
        <w:iCs w:val="0"/>
        <w:spacing w:val="0"/>
        <w:w w:val="100"/>
        <w:sz w:val="22"/>
        <w:szCs w:val="22"/>
        <w:lang w:val="ru-RU" w:eastAsia="en-US" w:bidi="ar-SA"/>
      </w:rPr>
    </w:lvl>
    <w:lvl w:ilvl="1" w:tplc="5D4A5D08">
      <w:numFmt w:val="bullet"/>
      <w:lvlText w:val="•"/>
      <w:lvlJc w:val="left"/>
      <w:pPr>
        <w:ind w:left="817" w:hanging="297"/>
      </w:pPr>
      <w:rPr>
        <w:rFonts w:hint="default"/>
        <w:lang w:val="ru-RU" w:eastAsia="en-US" w:bidi="ar-SA"/>
      </w:rPr>
    </w:lvl>
    <w:lvl w:ilvl="2" w:tplc="7ADA8B58">
      <w:numFmt w:val="bullet"/>
      <w:lvlText w:val="•"/>
      <w:lvlJc w:val="left"/>
      <w:pPr>
        <w:ind w:left="1514" w:hanging="297"/>
      </w:pPr>
      <w:rPr>
        <w:rFonts w:hint="default"/>
        <w:lang w:val="ru-RU" w:eastAsia="en-US" w:bidi="ar-SA"/>
      </w:rPr>
    </w:lvl>
    <w:lvl w:ilvl="3" w:tplc="2E168EA2">
      <w:numFmt w:val="bullet"/>
      <w:lvlText w:val="•"/>
      <w:lvlJc w:val="left"/>
      <w:pPr>
        <w:ind w:left="2211" w:hanging="297"/>
      </w:pPr>
      <w:rPr>
        <w:rFonts w:hint="default"/>
        <w:lang w:val="ru-RU" w:eastAsia="en-US" w:bidi="ar-SA"/>
      </w:rPr>
    </w:lvl>
    <w:lvl w:ilvl="4" w:tplc="4D8E8F30">
      <w:numFmt w:val="bullet"/>
      <w:lvlText w:val="•"/>
      <w:lvlJc w:val="left"/>
      <w:pPr>
        <w:ind w:left="2908" w:hanging="297"/>
      </w:pPr>
      <w:rPr>
        <w:rFonts w:hint="default"/>
        <w:lang w:val="ru-RU" w:eastAsia="en-US" w:bidi="ar-SA"/>
      </w:rPr>
    </w:lvl>
    <w:lvl w:ilvl="5" w:tplc="C3B21210">
      <w:numFmt w:val="bullet"/>
      <w:lvlText w:val="•"/>
      <w:lvlJc w:val="left"/>
      <w:pPr>
        <w:ind w:left="3606" w:hanging="297"/>
      </w:pPr>
      <w:rPr>
        <w:rFonts w:hint="default"/>
        <w:lang w:val="ru-RU" w:eastAsia="en-US" w:bidi="ar-SA"/>
      </w:rPr>
    </w:lvl>
    <w:lvl w:ilvl="6" w:tplc="4AB45B3A">
      <w:numFmt w:val="bullet"/>
      <w:lvlText w:val="•"/>
      <w:lvlJc w:val="left"/>
      <w:pPr>
        <w:ind w:left="4303" w:hanging="297"/>
      </w:pPr>
      <w:rPr>
        <w:rFonts w:hint="default"/>
        <w:lang w:val="ru-RU" w:eastAsia="en-US" w:bidi="ar-SA"/>
      </w:rPr>
    </w:lvl>
    <w:lvl w:ilvl="7" w:tplc="2F1CA2A4">
      <w:numFmt w:val="bullet"/>
      <w:lvlText w:val="•"/>
      <w:lvlJc w:val="left"/>
      <w:pPr>
        <w:ind w:left="5000" w:hanging="297"/>
      </w:pPr>
      <w:rPr>
        <w:rFonts w:hint="default"/>
        <w:lang w:val="ru-RU" w:eastAsia="en-US" w:bidi="ar-SA"/>
      </w:rPr>
    </w:lvl>
    <w:lvl w:ilvl="8" w:tplc="EA822E62">
      <w:numFmt w:val="bullet"/>
      <w:lvlText w:val="•"/>
      <w:lvlJc w:val="left"/>
      <w:pPr>
        <w:ind w:left="5697" w:hanging="297"/>
      </w:pPr>
      <w:rPr>
        <w:rFonts w:hint="default"/>
        <w:lang w:val="ru-RU" w:eastAsia="en-US" w:bidi="ar-SA"/>
      </w:rPr>
    </w:lvl>
  </w:abstractNum>
  <w:abstractNum w:abstractNumId="243">
    <w:nsid w:val="7B506CB5"/>
    <w:multiLevelType w:val="hybridMultilevel"/>
    <w:tmpl w:val="6FB26C10"/>
    <w:lvl w:ilvl="0" w:tplc="3EFEFC70">
      <w:numFmt w:val="bullet"/>
      <w:lvlText w:val="*"/>
      <w:lvlJc w:val="left"/>
      <w:pPr>
        <w:ind w:left="280" w:hanging="280"/>
      </w:pPr>
      <w:rPr>
        <w:rFonts w:ascii="Times New Roman" w:eastAsia="Times New Roman" w:hAnsi="Times New Roman" w:cs="Times New Roman" w:hint="default"/>
        <w:b w:val="0"/>
        <w:bCs w:val="0"/>
        <w:i w:val="0"/>
        <w:iCs w:val="0"/>
        <w:spacing w:val="0"/>
        <w:w w:val="100"/>
        <w:sz w:val="24"/>
        <w:szCs w:val="24"/>
        <w:lang w:val="ru-RU" w:eastAsia="en-US" w:bidi="ar-SA"/>
      </w:rPr>
    </w:lvl>
    <w:lvl w:ilvl="1" w:tplc="F438BE66">
      <w:start w:val="1"/>
      <w:numFmt w:val="decimal"/>
      <w:lvlText w:val="%2)"/>
      <w:lvlJc w:val="left"/>
      <w:pPr>
        <w:ind w:left="1763" w:hanging="284"/>
      </w:pPr>
      <w:rPr>
        <w:rFonts w:ascii="Times New Roman" w:eastAsia="Times New Roman" w:hAnsi="Times New Roman" w:cs="Times New Roman" w:hint="default"/>
        <w:b w:val="0"/>
        <w:bCs w:val="0"/>
        <w:i w:val="0"/>
        <w:iCs w:val="0"/>
        <w:spacing w:val="0"/>
        <w:w w:val="96"/>
        <w:sz w:val="28"/>
        <w:szCs w:val="28"/>
        <w:lang w:val="ru-RU" w:eastAsia="en-US" w:bidi="ar-SA"/>
      </w:rPr>
    </w:lvl>
    <w:lvl w:ilvl="2" w:tplc="C2BAF948">
      <w:numFmt w:val="bullet"/>
      <w:lvlText w:val="•"/>
      <w:lvlJc w:val="left"/>
      <w:pPr>
        <w:ind w:left="3761" w:hanging="284"/>
      </w:pPr>
      <w:rPr>
        <w:rFonts w:hint="default"/>
        <w:lang w:val="ru-RU" w:eastAsia="en-US" w:bidi="ar-SA"/>
      </w:rPr>
    </w:lvl>
    <w:lvl w:ilvl="3" w:tplc="F536B6A4">
      <w:numFmt w:val="bullet"/>
      <w:lvlText w:val="•"/>
      <w:lvlJc w:val="left"/>
      <w:pPr>
        <w:ind w:left="4762" w:hanging="284"/>
      </w:pPr>
      <w:rPr>
        <w:rFonts w:hint="default"/>
        <w:lang w:val="ru-RU" w:eastAsia="en-US" w:bidi="ar-SA"/>
      </w:rPr>
    </w:lvl>
    <w:lvl w:ilvl="4" w:tplc="681A1FBA">
      <w:numFmt w:val="bullet"/>
      <w:lvlText w:val="•"/>
      <w:lvlJc w:val="left"/>
      <w:pPr>
        <w:ind w:left="5762" w:hanging="284"/>
      </w:pPr>
      <w:rPr>
        <w:rFonts w:hint="default"/>
        <w:lang w:val="ru-RU" w:eastAsia="en-US" w:bidi="ar-SA"/>
      </w:rPr>
    </w:lvl>
    <w:lvl w:ilvl="5" w:tplc="ACE8AFFE">
      <w:numFmt w:val="bullet"/>
      <w:lvlText w:val="•"/>
      <w:lvlJc w:val="left"/>
      <w:pPr>
        <w:ind w:left="6763" w:hanging="284"/>
      </w:pPr>
      <w:rPr>
        <w:rFonts w:hint="default"/>
        <w:lang w:val="ru-RU" w:eastAsia="en-US" w:bidi="ar-SA"/>
      </w:rPr>
    </w:lvl>
    <w:lvl w:ilvl="6" w:tplc="307A0498">
      <w:numFmt w:val="bullet"/>
      <w:lvlText w:val="•"/>
      <w:lvlJc w:val="left"/>
      <w:pPr>
        <w:ind w:left="7764" w:hanging="284"/>
      </w:pPr>
      <w:rPr>
        <w:rFonts w:hint="default"/>
        <w:lang w:val="ru-RU" w:eastAsia="en-US" w:bidi="ar-SA"/>
      </w:rPr>
    </w:lvl>
    <w:lvl w:ilvl="7" w:tplc="83E8C6B2">
      <w:numFmt w:val="bullet"/>
      <w:lvlText w:val="•"/>
      <w:lvlJc w:val="left"/>
      <w:pPr>
        <w:ind w:left="8764" w:hanging="284"/>
      </w:pPr>
      <w:rPr>
        <w:rFonts w:hint="default"/>
        <w:lang w:val="ru-RU" w:eastAsia="en-US" w:bidi="ar-SA"/>
      </w:rPr>
    </w:lvl>
    <w:lvl w:ilvl="8" w:tplc="323EF2F4">
      <w:numFmt w:val="bullet"/>
      <w:lvlText w:val="•"/>
      <w:lvlJc w:val="left"/>
      <w:pPr>
        <w:ind w:left="9765" w:hanging="284"/>
      </w:pPr>
      <w:rPr>
        <w:rFonts w:hint="default"/>
        <w:lang w:val="ru-RU" w:eastAsia="en-US" w:bidi="ar-SA"/>
      </w:rPr>
    </w:lvl>
  </w:abstractNum>
  <w:abstractNum w:abstractNumId="244">
    <w:nsid w:val="7C260CE1"/>
    <w:multiLevelType w:val="hybridMultilevel"/>
    <w:tmpl w:val="B1500092"/>
    <w:lvl w:ilvl="0" w:tplc="512C7294">
      <w:numFmt w:val="bullet"/>
      <w:lvlText w:val=""/>
      <w:lvlJc w:val="left"/>
      <w:pPr>
        <w:ind w:left="1701" w:hanging="284"/>
      </w:pPr>
      <w:rPr>
        <w:rFonts w:ascii="Symbol" w:eastAsia="Symbol" w:hAnsi="Symbol" w:cs="Symbol" w:hint="default"/>
        <w:b w:val="0"/>
        <w:bCs w:val="0"/>
        <w:i w:val="0"/>
        <w:iCs w:val="0"/>
        <w:spacing w:val="0"/>
        <w:w w:val="100"/>
        <w:sz w:val="24"/>
        <w:szCs w:val="24"/>
        <w:lang w:val="ru-RU" w:eastAsia="en-US" w:bidi="ar-SA"/>
      </w:rPr>
    </w:lvl>
    <w:lvl w:ilvl="1" w:tplc="015EC73A">
      <w:numFmt w:val="bullet"/>
      <w:lvlText w:val="•"/>
      <w:lvlJc w:val="left"/>
      <w:pPr>
        <w:ind w:left="2644" w:hanging="284"/>
      </w:pPr>
      <w:rPr>
        <w:rFonts w:hint="default"/>
        <w:lang w:val="ru-RU" w:eastAsia="en-US" w:bidi="ar-SA"/>
      </w:rPr>
    </w:lvl>
    <w:lvl w:ilvl="2" w:tplc="79506132">
      <w:numFmt w:val="bullet"/>
      <w:lvlText w:val="•"/>
      <w:lvlJc w:val="left"/>
      <w:pPr>
        <w:ind w:left="3589" w:hanging="284"/>
      </w:pPr>
      <w:rPr>
        <w:rFonts w:hint="default"/>
        <w:lang w:val="ru-RU" w:eastAsia="en-US" w:bidi="ar-SA"/>
      </w:rPr>
    </w:lvl>
    <w:lvl w:ilvl="3" w:tplc="3B024CFA">
      <w:numFmt w:val="bullet"/>
      <w:lvlText w:val="•"/>
      <w:lvlJc w:val="left"/>
      <w:pPr>
        <w:ind w:left="4534" w:hanging="284"/>
      </w:pPr>
      <w:rPr>
        <w:rFonts w:hint="default"/>
        <w:lang w:val="ru-RU" w:eastAsia="en-US" w:bidi="ar-SA"/>
      </w:rPr>
    </w:lvl>
    <w:lvl w:ilvl="4" w:tplc="70A0429A">
      <w:numFmt w:val="bullet"/>
      <w:lvlText w:val="•"/>
      <w:lvlJc w:val="left"/>
      <w:pPr>
        <w:ind w:left="5479" w:hanging="284"/>
      </w:pPr>
      <w:rPr>
        <w:rFonts w:hint="default"/>
        <w:lang w:val="ru-RU" w:eastAsia="en-US" w:bidi="ar-SA"/>
      </w:rPr>
    </w:lvl>
    <w:lvl w:ilvl="5" w:tplc="5880A326">
      <w:numFmt w:val="bullet"/>
      <w:lvlText w:val="•"/>
      <w:lvlJc w:val="left"/>
      <w:pPr>
        <w:ind w:left="6424" w:hanging="284"/>
      </w:pPr>
      <w:rPr>
        <w:rFonts w:hint="default"/>
        <w:lang w:val="ru-RU" w:eastAsia="en-US" w:bidi="ar-SA"/>
      </w:rPr>
    </w:lvl>
    <w:lvl w:ilvl="6" w:tplc="919820DC">
      <w:numFmt w:val="bullet"/>
      <w:lvlText w:val="•"/>
      <w:lvlJc w:val="left"/>
      <w:pPr>
        <w:ind w:left="7368" w:hanging="284"/>
      </w:pPr>
      <w:rPr>
        <w:rFonts w:hint="default"/>
        <w:lang w:val="ru-RU" w:eastAsia="en-US" w:bidi="ar-SA"/>
      </w:rPr>
    </w:lvl>
    <w:lvl w:ilvl="7" w:tplc="DE202BF4">
      <w:numFmt w:val="bullet"/>
      <w:lvlText w:val="•"/>
      <w:lvlJc w:val="left"/>
      <w:pPr>
        <w:ind w:left="8313" w:hanging="284"/>
      </w:pPr>
      <w:rPr>
        <w:rFonts w:hint="default"/>
        <w:lang w:val="ru-RU" w:eastAsia="en-US" w:bidi="ar-SA"/>
      </w:rPr>
    </w:lvl>
    <w:lvl w:ilvl="8" w:tplc="B1744078">
      <w:numFmt w:val="bullet"/>
      <w:lvlText w:val="•"/>
      <w:lvlJc w:val="left"/>
      <w:pPr>
        <w:ind w:left="9258" w:hanging="284"/>
      </w:pPr>
      <w:rPr>
        <w:rFonts w:hint="default"/>
        <w:lang w:val="ru-RU" w:eastAsia="en-US" w:bidi="ar-SA"/>
      </w:rPr>
    </w:lvl>
  </w:abstractNum>
  <w:abstractNum w:abstractNumId="245">
    <w:nsid w:val="7C924E64"/>
    <w:multiLevelType w:val="hybridMultilevel"/>
    <w:tmpl w:val="1B74B76E"/>
    <w:lvl w:ilvl="0" w:tplc="93FEEB3C">
      <w:start w:val="1"/>
      <w:numFmt w:val="decimal"/>
      <w:lvlText w:val="%1."/>
      <w:lvlJc w:val="left"/>
      <w:pPr>
        <w:ind w:left="358" w:hanging="248"/>
      </w:pPr>
      <w:rPr>
        <w:rFonts w:ascii="Times New Roman" w:eastAsia="Times New Roman" w:hAnsi="Times New Roman" w:cs="Times New Roman" w:hint="default"/>
        <w:b w:val="0"/>
        <w:bCs w:val="0"/>
        <w:i w:val="0"/>
        <w:iCs w:val="0"/>
        <w:spacing w:val="-1"/>
        <w:w w:val="85"/>
        <w:sz w:val="20"/>
        <w:szCs w:val="20"/>
        <w:lang w:val="ru-RU" w:eastAsia="en-US" w:bidi="ar-SA"/>
      </w:rPr>
    </w:lvl>
    <w:lvl w:ilvl="1" w:tplc="04AA4A0A">
      <w:numFmt w:val="bullet"/>
      <w:lvlText w:val="•"/>
      <w:lvlJc w:val="left"/>
      <w:pPr>
        <w:ind w:left="620" w:hanging="248"/>
      </w:pPr>
      <w:rPr>
        <w:rFonts w:hint="default"/>
        <w:lang w:val="ru-RU" w:eastAsia="en-US" w:bidi="ar-SA"/>
      </w:rPr>
    </w:lvl>
    <w:lvl w:ilvl="2" w:tplc="D5E696D8">
      <w:numFmt w:val="bullet"/>
      <w:lvlText w:val="•"/>
      <w:lvlJc w:val="left"/>
      <w:pPr>
        <w:ind w:left="881" w:hanging="248"/>
      </w:pPr>
      <w:rPr>
        <w:rFonts w:hint="default"/>
        <w:lang w:val="ru-RU" w:eastAsia="en-US" w:bidi="ar-SA"/>
      </w:rPr>
    </w:lvl>
    <w:lvl w:ilvl="3" w:tplc="60C4CFB4">
      <w:numFmt w:val="bullet"/>
      <w:lvlText w:val="•"/>
      <w:lvlJc w:val="left"/>
      <w:pPr>
        <w:ind w:left="1141" w:hanging="248"/>
      </w:pPr>
      <w:rPr>
        <w:rFonts w:hint="default"/>
        <w:lang w:val="ru-RU" w:eastAsia="en-US" w:bidi="ar-SA"/>
      </w:rPr>
    </w:lvl>
    <w:lvl w:ilvl="4" w:tplc="B646139C">
      <w:numFmt w:val="bullet"/>
      <w:lvlText w:val="•"/>
      <w:lvlJc w:val="left"/>
      <w:pPr>
        <w:ind w:left="1402" w:hanging="248"/>
      </w:pPr>
      <w:rPr>
        <w:rFonts w:hint="default"/>
        <w:lang w:val="ru-RU" w:eastAsia="en-US" w:bidi="ar-SA"/>
      </w:rPr>
    </w:lvl>
    <w:lvl w:ilvl="5" w:tplc="94FC0A28">
      <w:numFmt w:val="bullet"/>
      <w:lvlText w:val="•"/>
      <w:lvlJc w:val="left"/>
      <w:pPr>
        <w:ind w:left="1663" w:hanging="248"/>
      </w:pPr>
      <w:rPr>
        <w:rFonts w:hint="default"/>
        <w:lang w:val="ru-RU" w:eastAsia="en-US" w:bidi="ar-SA"/>
      </w:rPr>
    </w:lvl>
    <w:lvl w:ilvl="6" w:tplc="F9E4378E">
      <w:numFmt w:val="bullet"/>
      <w:lvlText w:val="•"/>
      <w:lvlJc w:val="left"/>
      <w:pPr>
        <w:ind w:left="1923" w:hanging="248"/>
      </w:pPr>
      <w:rPr>
        <w:rFonts w:hint="default"/>
        <w:lang w:val="ru-RU" w:eastAsia="en-US" w:bidi="ar-SA"/>
      </w:rPr>
    </w:lvl>
    <w:lvl w:ilvl="7" w:tplc="8BDAAE7C">
      <w:numFmt w:val="bullet"/>
      <w:lvlText w:val="•"/>
      <w:lvlJc w:val="left"/>
      <w:pPr>
        <w:ind w:left="2184" w:hanging="248"/>
      </w:pPr>
      <w:rPr>
        <w:rFonts w:hint="default"/>
        <w:lang w:val="ru-RU" w:eastAsia="en-US" w:bidi="ar-SA"/>
      </w:rPr>
    </w:lvl>
    <w:lvl w:ilvl="8" w:tplc="4CE684EE">
      <w:numFmt w:val="bullet"/>
      <w:lvlText w:val="•"/>
      <w:lvlJc w:val="left"/>
      <w:pPr>
        <w:ind w:left="2444" w:hanging="248"/>
      </w:pPr>
      <w:rPr>
        <w:rFonts w:hint="default"/>
        <w:lang w:val="ru-RU" w:eastAsia="en-US" w:bidi="ar-SA"/>
      </w:rPr>
    </w:lvl>
  </w:abstractNum>
  <w:abstractNum w:abstractNumId="246">
    <w:nsid w:val="7D8E7FEA"/>
    <w:multiLevelType w:val="hybridMultilevel"/>
    <w:tmpl w:val="F732F4AE"/>
    <w:lvl w:ilvl="0" w:tplc="786A09C0">
      <w:numFmt w:val="bullet"/>
      <w:lvlText w:val="-"/>
      <w:lvlJc w:val="left"/>
      <w:pPr>
        <w:ind w:left="1559"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54E435E6">
      <w:numFmt w:val="bullet"/>
      <w:lvlText w:val="•"/>
      <w:lvlJc w:val="left"/>
      <w:pPr>
        <w:ind w:left="2580" w:hanging="136"/>
      </w:pPr>
      <w:rPr>
        <w:rFonts w:hint="default"/>
        <w:lang w:val="ru-RU" w:eastAsia="en-US" w:bidi="ar-SA"/>
      </w:rPr>
    </w:lvl>
    <w:lvl w:ilvl="2" w:tplc="274E2E0E">
      <w:numFmt w:val="bullet"/>
      <w:lvlText w:val="•"/>
      <w:lvlJc w:val="left"/>
      <w:pPr>
        <w:ind w:left="3601" w:hanging="136"/>
      </w:pPr>
      <w:rPr>
        <w:rFonts w:hint="default"/>
        <w:lang w:val="ru-RU" w:eastAsia="en-US" w:bidi="ar-SA"/>
      </w:rPr>
    </w:lvl>
    <w:lvl w:ilvl="3" w:tplc="37345582">
      <w:numFmt w:val="bullet"/>
      <w:lvlText w:val="•"/>
      <w:lvlJc w:val="left"/>
      <w:pPr>
        <w:ind w:left="4622" w:hanging="136"/>
      </w:pPr>
      <w:rPr>
        <w:rFonts w:hint="default"/>
        <w:lang w:val="ru-RU" w:eastAsia="en-US" w:bidi="ar-SA"/>
      </w:rPr>
    </w:lvl>
    <w:lvl w:ilvl="4" w:tplc="B12C7844">
      <w:numFmt w:val="bullet"/>
      <w:lvlText w:val="•"/>
      <w:lvlJc w:val="left"/>
      <w:pPr>
        <w:ind w:left="5642" w:hanging="136"/>
      </w:pPr>
      <w:rPr>
        <w:rFonts w:hint="default"/>
        <w:lang w:val="ru-RU" w:eastAsia="en-US" w:bidi="ar-SA"/>
      </w:rPr>
    </w:lvl>
    <w:lvl w:ilvl="5" w:tplc="319A659A">
      <w:numFmt w:val="bullet"/>
      <w:lvlText w:val="•"/>
      <w:lvlJc w:val="left"/>
      <w:pPr>
        <w:ind w:left="6663" w:hanging="136"/>
      </w:pPr>
      <w:rPr>
        <w:rFonts w:hint="default"/>
        <w:lang w:val="ru-RU" w:eastAsia="en-US" w:bidi="ar-SA"/>
      </w:rPr>
    </w:lvl>
    <w:lvl w:ilvl="6" w:tplc="252C8E46">
      <w:numFmt w:val="bullet"/>
      <w:lvlText w:val="•"/>
      <w:lvlJc w:val="left"/>
      <w:pPr>
        <w:ind w:left="7684" w:hanging="136"/>
      </w:pPr>
      <w:rPr>
        <w:rFonts w:hint="default"/>
        <w:lang w:val="ru-RU" w:eastAsia="en-US" w:bidi="ar-SA"/>
      </w:rPr>
    </w:lvl>
    <w:lvl w:ilvl="7" w:tplc="A0F67CEC">
      <w:numFmt w:val="bullet"/>
      <w:lvlText w:val="•"/>
      <w:lvlJc w:val="left"/>
      <w:pPr>
        <w:ind w:left="8704" w:hanging="136"/>
      </w:pPr>
      <w:rPr>
        <w:rFonts w:hint="default"/>
        <w:lang w:val="ru-RU" w:eastAsia="en-US" w:bidi="ar-SA"/>
      </w:rPr>
    </w:lvl>
    <w:lvl w:ilvl="8" w:tplc="EA6277C2">
      <w:numFmt w:val="bullet"/>
      <w:lvlText w:val="•"/>
      <w:lvlJc w:val="left"/>
      <w:pPr>
        <w:ind w:left="9725" w:hanging="136"/>
      </w:pPr>
      <w:rPr>
        <w:rFonts w:hint="default"/>
        <w:lang w:val="ru-RU" w:eastAsia="en-US" w:bidi="ar-SA"/>
      </w:rPr>
    </w:lvl>
  </w:abstractNum>
  <w:abstractNum w:abstractNumId="247">
    <w:nsid w:val="7DB83F00"/>
    <w:multiLevelType w:val="hybridMultilevel"/>
    <w:tmpl w:val="46EC2906"/>
    <w:lvl w:ilvl="0" w:tplc="1DFCA8FA">
      <w:numFmt w:val="bullet"/>
      <w:lvlText w:val="•"/>
      <w:lvlJc w:val="left"/>
      <w:pPr>
        <w:ind w:left="1559" w:hanging="537"/>
      </w:pPr>
      <w:rPr>
        <w:rFonts w:ascii="Arial MT" w:eastAsia="Arial MT" w:hAnsi="Arial MT" w:cs="Arial MT" w:hint="default"/>
        <w:b w:val="0"/>
        <w:bCs w:val="0"/>
        <w:i w:val="0"/>
        <w:iCs w:val="0"/>
        <w:spacing w:val="0"/>
        <w:w w:val="100"/>
        <w:sz w:val="24"/>
        <w:szCs w:val="24"/>
        <w:lang w:val="ru-RU" w:eastAsia="en-US" w:bidi="ar-SA"/>
      </w:rPr>
    </w:lvl>
    <w:lvl w:ilvl="1" w:tplc="EA2414AC">
      <w:numFmt w:val="bullet"/>
      <w:lvlText w:val="•"/>
      <w:lvlJc w:val="left"/>
      <w:pPr>
        <w:ind w:left="2668" w:hanging="140"/>
      </w:pPr>
      <w:rPr>
        <w:rFonts w:ascii="Arial MT" w:eastAsia="Arial MT" w:hAnsi="Arial MT" w:cs="Arial MT" w:hint="default"/>
        <w:b w:val="0"/>
        <w:bCs w:val="0"/>
        <w:i w:val="0"/>
        <w:iCs w:val="0"/>
        <w:spacing w:val="0"/>
        <w:w w:val="100"/>
        <w:sz w:val="24"/>
        <w:szCs w:val="24"/>
        <w:lang w:val="ru-RU" w:eastAsia="en-US" w:bidi="ar-SA"/>
      </w:rPr>
    </w:lvl>
    <w:lvl w:ilvl="2" w:tplc="62B2E612">
      <w:numFmt w:val="bullet"/>
      <w:lvlText w:val="•"/>
      <w:lvlJc w:val="left"/>
      <w:pPr>
        <w:ind w:left="3671" w:hanging="140"/>
      </w:pPr>
      <w:rPr>
        <w:rFonts w:hint="default"/>
        <w:lang w:val="ru-RU" w:eastAsia="en-US" w:bidi="ar-SA"/>
      </w:rPr>
    </w:lvl>
    <w:lvl w:ilvl="3" w:tplc="C71045E0">
      <w:numFmt w:val="bullet"/>
      <w:lvlText w:val="•"/>
      <w:lvlJc w:val="left"/>
      <w:pPr>
        <w:ind w:left="4683" w:hanging="140"/>
      </w:pPr>
      <w:rPr>
        <w:rFonts w:hint="default"/>
        <w:lang w:val="ru-RU" w:eastAsia="en-US" w:bidi="ar-SA"/>
      </w:rPr>
    </w:lvl>
    <w:lvl w:ilvl="4" w:tplc="F1E0B99C">
      <w:numFmt w:val="bullet"/>
      <w:lvlText w:val="•"/>
      <w:lvlJc w:val="left"/>
      <w:pPr>
        <w:ind w:left="5695" w:hanging="140"/>
      </w:pPr>
      <w:rPr>
        <w:rFonts w:hint="default"/>
        <w:lang w:val="ru-RU" w:eastAsia="en-US" w:bidi="ar-SA"/>
      </w:rPr>
    </w:lvl>
    <w:lvl w:ilvl="5" w:tplc="3F00405A">
      <w:numFmt w:val="bullet"/>
      <w:lvlText w:val="•"/>
      <w:lvlJc w:val="left"/>
      <w:pPr>
        <w:ind w:left="6707" w:hanging="140"/>
      </w:pPr>
      <w:rPr>
        <w:rFonts w:hint="default"/>
        <w:lang w:val="ru-RU" w:eastAsia="en-US" w:bidi="ar-SA"/>
      </w:rPr>
    </w:lvl>
    <w:lvl w:ilvl="6" w:tplc="416C5450">
      <w:numFmt w:val="bullet"/>
      <w:lvlText w:val="•"/>
      <w:lvlJc w:val="left"/>
      <w:pPr>
        <w:ind w:left="7719" w:hanging="140"/>
      </w:pPr>
      <w:rPr>
        <w:rFonts w:hint="default"/>
        <w:lang w:val="ru-RU" w:eastAsia="en-US" w:bidi="ar-SA"/>
      </w:rPr>
    </w:lvl>
    <w:lvl w:ilvl="7" w:tplc="0BB2F270">
      <w:numFmt w:val="bullet"/>
      <w:lvlText w:val="•"/>
      <w:lvlJc w:val="left"/>
      <w:pPr>
        <w:ind w:left="8731" w:hanging="140"/>
      </w:pPr>
      <w:rPr>
        <w:rFonts w:hint="default"/>
        <w:lang w:val="ru-RU" w:eastAsia="en-US" w:bidi="ar-SA"/>
      </w:rPr>
    </w:lvl>
    <w:lvl w:ilvl="8" w:tplc="59709B1C">
      <w:numFmt w:val="bullet"/>
      <w:lvlText w:val="•"/>
      <w:lvlJc w:val="left"/>
      <w:pPr>
        <w:ind w:left="9743" w:hanging="140"/>
      </w:pPr>
      <w:rPr>
        <w:rFonts w:hint="default"/>
        <w:lang w:val="ru-RU" w:eastAsia="en-US" w:bidi="ar-SA"/>
      </w:rPr>
    </w:lvl>
  </w:abstractNum>
  <w:abstractNum w:abstractNumId="248">
    <w:nsid w:val="7DDA5FFD"/>
    <w:multiLevelType w:val="hybridMultilevel"/>
    <w:tmpl w:val="8194A76A"/>
    <w:lvl w:ilvl="0" w:tplc="25823ECA">
      <w:start w:val="1"/>
      <w:numFmt w:val="decimal"/>
      <w:lvlText w:val="%1)"/>
      <w:lvlJc w:val="left"/>
      <w:pPr>
        <w:ind w:left="1843"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5022B806">
      <w:start w:val="1"/>
      <w:numFmt w:val="decimal"/>
      <w:lvlText w:val="%2)"/>
      <w:lvlJc w:val="left"/>
      <w:pPr>
        <w:ind w:left="1559" w:hanging="909"/>
      </w:pPr>
      <w:rPr>
        <w:rFonts w:ascii="Times New Roman" w:eastAsia="Times New Roman" w:hAnsi="Times New Roman" w:cs="Times New Roman" w:hint="default"/>
        <w:b w:val="0"/>
        <w:bCs w:val="0"/>
        <w:i w:val="0"/>
        <w:iCs w:val="0"/>
        <w:spacing w:val="0"/>
        <w:w w:val="100"/>
        <w:sz w:val="22"/>
        <w:szCs w:val="22"/>
        <w:lang w:val="ru-RU" w:eastAsia="en-US" w:bidi="ar-SA"/>
      </w:rPr>
    </w:lvl>
    <w:lvl w:ilvl="2" w:tplc="54688C6C">
      <w:start w:val="1"/>
      <w:numFmt w:val="decimal"/>
      <w:lvlText w:val="%3)"/>
      <w:lvlJc w:val="left"/>
      <w:pPr>
        <w:ind w:left="3000" w:hanging="296"/>
      </w:pPr>
      <w:rPr>
        <w:rFonts w:hint="default"/>
        <w:spacing w:val="-2"/>
        <w:w w:val="95"/>
        <w:lang w:val="ru-RU" w:eastAsia="en-US" w:bidi="ar-SA"/>
      </w:rPr>
    </w:lvl>
    <w:lvl w:ilvl="3" w:tplc="6FB83EFC">
      <w:numFmt w:val="bullet"/>
      <w:lvlText w:val="•"/>
      <w:lvlJc w:val="left"/>
      <w:pPr>
        <w:ind w:left="4095" w:hanging="296"/>
      </w:pPr>
      <w:rPr>
        <w:rFonts w:hint="default"/>
        <w:lang w:val="ru-RU" w:eastAsia="en-US" w:bidi="ar-SA"/>
      </w:rPr>
    </w:lvl>
    <w:lvl w:ilvl="4" w:tplc="99C24230">
      <w:numFmt w:val="bullet"/>
      <w:lvlText w:val="•"/>
      <w:lvlJc w:val="left"/>
      <w:pPr>
        <w:ind w:left="5191" w:hanging="296"/>
      </w:pPr>
      <w:rPr>
        <w:rFonts w:hint="default"/>
        <w:lang w:val="ru-RU" w:eastAsia="en-US" w:bidi="ar-SA"/>
      </w:rPr>
    </w:lvl>
    <w:lvl w:ilvl="5" w:tplc="8D825446">
      <w:numFmt w:val="bullet"/>
      <w:lvlText w:val="•"/>
      <w:lvlJc w:val="left"/>
      <w:pPr>
        <w:ind w:left="6287" w:hanging="296"/>
      </w:pPr>
      <w:rPr>
        <w:rFonts w:hint="default"/>
        <w:lang w:val="ru-RU" w:eastAsia="en-US" w:bidi="ar-SA"/>
      </w:rPr>
    </w:lvl>
    <w:lvl w:ilvl="6" w:tplc="63DC864E">
      <w:numFmt w:val="bullet"/>
      <w:lvlText w:val="•"/>
      <w:lvlJc w:val="left"/>
      <w:pPr>
        <w:ind w:left="7383" w:hanging="296"/>
      </w:pPr>
      <w:rPr>
        <w:rFonts w:hint="default"/>
        <w:lang w:val="ru-RU" w:eastAsia="en-US" w:bidi="ar-SA"/>
      </w:rPr>
    </w:lvl>
    <w:lvl w:ilvl="7" w:tplc="EAE4BEEE">
      <w:numFmt w:val="bullet"/>
      <w:lvlText w:val="•"/>
      <w:lvlJc w:val="left"/>
      <w:pPr>
        <w:ind w:left="8479" w:hanging="296"/>
      </w:pPr>
      <w:rPr>
        <w:rFonts w:hint="default"/>
        <w:lang w:val="ru-RU" w:eastAsia="en-US" w:bidi="ar-SA"/>
      </w:rPr>
    </w:lvl>
    <w:lvl w:ilvl="8" w:tplc="543047AA">
      <w:numFmt w:val="bullet"/>
      <w:lvlText w:val="•"/>
      <w:lvlJc w:val="left"/>
      <w:pPr>
        <w:ind w:left="9575" w:hanging="296"/>
      </w:pPr>
      <w:rPr>
        <w:rFonts w:hint="default"/>
        <w:lang w:val="ru-RU" w:eastAsia="en-US" w:bidi="ar-SA"/>
      </w:rPr>
    </w:lvl>
  </w:abstractNum>
  <w:abstractNum w:abstractNumId="249">
    <w:nsid w:val="7E0A1862"/>
    <w:multiLevelType w:val="hybridMultilevel"/>
    <w:tmpl w:val="51C6794C"/>
    <w:lvl w:ilvl="0" w:tplc="E49E114E">
      <w:start w:val="1"/>
      <w:numFmt w:val="decimal"/>
      <w:lvlText w:val="%1."/>
      <w:lvlJc w:val="left"/>
      <w:pPr>
        <w:ind w:left="200" w:hanging="200"/>
      </w:pPr>
      <w:rPr>
        <w:rFonts w:ascii="Times New Roman" w:eastAsia="Times New Roman" w:hAnsi="Times New Roman" w:cs="Times New Roman" w:hint="default"/>
        <w:b w:val="0"/>
        <w:bCs w:val="0"/>
        <w:i w:val="0"/>
        <w:iCs w:val="0"/>
        <w:spacing w:val="0"/>
        <w:w w:val="90"/>
        <w:sz w:val="22"/>
        <w:szCs w:val="22"/>
        <w:lang w:val="ru-RU" w:eastAsia="en-US" w:bidi="ar-SA"/>
      </w:rPr>
    </w:lvl>
    <w:lvl w:ilvl="1" w:tplc="50AAFCCA">
      <w:numFmt w:val="bullet"/>
      <w:lvlText w:val="•"/>
      <w:lvlJc w:val="left"/>
      <w:pPr>
        <w:ind w:left="1217" w:hanging="200"/>
      </w:pPr>
      <w:rPr>
        <w:rFonts w:hint="default"/>
        <w:lang w:val="ru-RU" w:eastAsia="en-US" w:bidi="ar-SA"/>
      </w:rPr>
    </w:lvl>
    <w:lvl w:ilvl="2" w:tplc="8384013E">
      <w:numFmt w:val="bullet"/>
      <w:lvlText w:val="•"/>
      <w:lvlJc w:val="left"/>
      <w:pPr>
        <w:ind w:left="2226" w:hanging="200"/>
      </w:pPr>
      <w:rPr>
        <w:rFonts w:hint="default"/>
        <w:lang w:val="ru-RU" w:eastAsia="en-US" w:bidi="ar-SA"/>
      </w:rPr>
    </w:lvl>
    <w:lvl w:ilvl="3" w:tplc="DFC05D5A">
      <w:numFmt w:val="bullet"/>
      <w:lvlText w:val="•"/>
      <w:lvlJc w:val="left"/>
      <w:pPr>
        <w:ind w:left="3235" w:hanging="200"/>
      </w:pPr>
      <w:rPr>
        <w:rFonts w:hint="default"/>
        <w:lang w:val="ru-RU" w:eastAsia="en-US" w:bidi="ar-SA"/>
      </w:rPr>
    </w:lvl>
    <w:lvl w:ilvl="4" w:tplc="C02AB2F6">
      <w:numFmt w:val="bullet"/>
      <w:lvlText w:val="•"/>
      <w:lvlJc w:val="left"/>
      <w:pPr>
        <w:ind w:left="4243" w:hanging="200"/>
      </w:pPr>
      <w:rPr>
        <w:rFonts w:hint="default"/>
        <w:lang w:val="ru-RU" w:eastAsia="en-US" w:bidi="ar-SA"/>
      </w:rPr>
    </w:lvl>
    <w:lvl w:ilvl="5" w:tplc="1390F2DC">
      <w:numFmt w:val="bullet"/>
      <w:lvlText w:val="•"/>
      <w:lvlJc w:val="left"/>
      <w:pPr>
        <w:ind w:left="5252" w:hanging="200"/>
      </w:pPr>
      <w:rPr>
        <w:rFonts w:hint="default"/>
        <w:lang w:val="ru-RU" w:eastAsia="en-US" w:bidi="ar-SA"/>
      </w:rPr>
    </w:lvl>
    <w:lvl w:ilvl="6" w:tplc="984E5352">
      <w:numFmt w:val="bullet"/>
      <w:lvlText w:val="•"/>
      <w:lvlJc w:val="left"/>
      <w:pPr>
        <w:ind w:left="6261" w:hanging="200"/>
      </w:pPr>
      <w:rPr>
        <w:rFonts w:hint="default"/>
        <w:lang w:val="ru-RU" w:eastAsia="en-US" w:bidi="ar-SA"/>
      </w:rPr>
    </w:lvl>
    <w:lvl w:ilvl="7" w:tplc="C03C42F2">
      <w:numFmt w:val="bullet"/>
      <w:lvlText w:val="•"/>
      <w:lvlJc w:val="left"/>
      <w:pPr>
        <w:ind w:left="7269" w:hanging="200"/>
      </w:pPr>
      <w:rPr>
        <w:rFonts w:hint="default"/>
        <w:lang w:val="ru-RU" w:eastAsia="en-US" w:bidi="ar-SA"/>
      </w:rPr>
    </w:lvl>
    <w:lvl w:ilvl="8" w:tplc="A0928314">
      <w:numFmt w:val="bullet"/>
      <w:lvlText w:val="•"/>
      <w:lvlJc w:val="left"/>
      <w:pPr>
        <w:ind w:left="8278" w:hanging="200"/>
      </w:pPr>
      <w:rPr>
        <w:rFonts w:hint="default"/>
        <w:lang w:val="ru-RU" w:eastAsia="en-US" w:bidi="ar-SA"/>
      </w:rPr>
    </w:lvl>
  </w:abstractNum>
  <w:abstractNum w:abstractNumId="250">
    <w:nsid w:val="7E696714"/>
    <w:multiLevelType w:val="hybridMultilevel"/>
    <w:tmpl w:val="6584E6BA"/>
    <w:lvl w:ilvl="0" w:tplc="C5BC43D6">
      <w:numFmt w:val="bullet"/>
      <w:lvlText w:val=""/>
      <w:lvlJc w:val="left"/>
      <w:pPr>
        <w:ind w:left="2123" w:hanging="173"/>
      </w:pPr>
      <w:rPr>
        <w:rFonts w:ascii="Symbol" w:eastAsia="Symbol" w:hAnsi="Symbol" w:cs="Symbol" w:hint="default"/>
        <w:b w:val="0"/>
        <w:bCs w:val="0"/>
        <w:i w:val="0"/>
        <w:iCs w:val="0"/>
        <w:spacing w:val="0"/>
        <w:w w:val="100"/>
        <w:sz w:val="24"/>
        <w:szCs w:val="24"/>
        <w:lang w:val="ru-RU" w:eastAsia="en-US" w:bidi="ar-SA"/>
      </w:rPr>
    </w:lvl>
    <w:lvl w:ilvl="1" w:tplc="2E106978">
      <w:start w:val="1"/>
      <w:numFmt w:val="decimal"/>
      <w:lvlText w:val="%2."/>
      <w:lvlJc w:val="left"/>
      <w:pPr>
        <w:ind w:left="2680" w:hanging="240"/>
      </w:pPr>
      <w:rPr>
        <w:rFonts w:ascii="Times New Roman" w:eastAsia="Times New Roman" w:hAnsi="Times New Roman" w:cs="Times New Roman" w:hint="default"/>
        <w:b/>
        <w:bCs w:val="0"/>
        <w:i w:val="0"/>
        <w:iCs w:val="0"/>
        <w:spacing w:val="-1"/>
        <w:w w:val="87"/>
        <w:sz w:val="22"/>
        <w:szCs w:val="22"/>
        <w:lang w:val="ru-RU" w:eastAsia="en-US" w:bidi="ar-SA"/>
      </w:rPr>
    </w:lvl>
    <w:lvl w:ilvl="2" w:tplc="93F0EFF4">
      <w:numFmt w:val="bullet"/>
      <w:lvlText w:val="•"/>
      <w:lvlJc w:val="left"/>
      <w:pPr>
        <w:ind w:left="3689" w:hanging="240"/>
      </w:pPr>
      <w:rPr>
        <w:rFonts w:hint="default"/>
        <w:lang w:val="ru-RU" w:eastAsia="en-US" w:bidi="ar-SA"/>
      </w:rPr>
    </w:lvl>
    <w:lvl w:ilvl="3" w:tplc="F1444D3E">
      <w:numFmt w:val="bullet"/>
      <w:lvlText w:val="•"/>
      <w:lvlJc w:val="left"/>
      <w:pPr>
        <w:ind w:left="4699" w:hanging="240"/>
      </w:pPr>
      <w:rPr>
        <w:rFonts w:hint="default"/>
        <w:lang w:val="ru-RU" w:eastAsia="en-US" w:bidi="ar-SA"/>
      </w:rPr>
    </w:lvl>
    <w:lvl w:ilvl="4" w:tplc="C84ED362">
      <w:numFmt w:val="bullet"/>
      <w:lvlText w:val="•"/>
      <w:lvlJc w:val="left"/>
      <w:pPr>
        <w:ind w:left="5709" w:hanging="240"/>
      </w:pPr>
      <w:rPr>
        <w:rFonts w:hint="default"/>
        <w:lang w:val="ru-RU" w:eastAsia="en-US" w:bidi="ar-SA"/>
      </w:rPr>
    </w:lvl>
    <w:lvl w:ilvl="5" w:tplc="F16C7D72">
      <w:numFmt w:val="bullet"/>
      <w:lvlText w:val="•"/>
      <w:lvlJc w:val="left"/>
      <w:pPr>
        <w:ind w:left="6718" w:hanging="240"/>
      </w:pPr>
      <w:rPr>
        <w:rFonts w:hint="default"/>
        <w:lang w:val="ru-RU" w:eastAsia="en-US" w:bidi="ar-SA"/>
      </w:rPr>
    </w:lvl>
    <w:lvl w:ilvl="6" w:tplc="23E670F2">
      <w:numFmt w:val="bullet"/>
      <w:lvlText w:val="•"/>
      <w:lvlJc w:val="left"/>
      <w:pPr>
        <w:ind w:left="7728" w:hanging="240"/>
      </w:pPr>
      <w:rPr>
        <w:rFonts w:hint="default"/>
        <w:lang w:val="ru-RU" w:eastAsia="en-US" w:bidi="ar-SA"/>
      </w:rPr>
    </w:lvl>
    <w:lvl w:ilvl="7" w:tplc="6902E782">
      <w:numFmt w:val="bullet"/>
      <w:lvlText w:val="•"/>
      <w:lvlJc w:val="left"/>
      <w:pPr>
        <w:ind w:left="8738" w:hanging="240"/>
      </w:pPr>
      <w:rPr>
        <w:rFonts w:hint="default"/>
        <w:lang w:val="ru-RU" w:eastAsia="en-US" w:bidi="ar-SA"/>
      </w:rPr>
    </w:lvl>
    <w:lvl w:ilvl="8" w:tplc="FAB0CA06">
      <w:numFmt w:val="bullet"/>
      <w:lvlText w:val="•"/>
      <w:lvlJc w:val="left"/>
      <w:pPr>
        <w:ind w:left="9747" w:hanging="240"/>
      </w:pPr>
      <w:rPr>
        <w:rFonts w:hint="default"/>
        <w:lang w:val="ru-RU" w:eastAsia="en-US" w:bidi="ar-SA"/>
      </w:rPr>
    </w:lvl>
  </w:abstractNum>
  <w:abstractNum w:abstractNumId="251">
    <w:nsid w:val="7EB00A4D"/>
    <w:multiLevelType w:val="hybridMultilevel"/>
    <w:tmpl w:val="0CE8881A"/>
    <w:lvl w:ilvl="0" w:tplc="E7D4629A">
      <w:start w:val="1"/>
      <w:numFmt w:val="decimal"/>
      <w:lvlText w:val="%1)"/>
      <w:lvlJc w:val="left"/>
      <w:pPr>
        <w:ind w:left="276" w:hanging="276"/>
      </w:pPr>
      <w:rPr>
        <w:rFonts w:ascii="Times New Roman" w:eastAsia="Times New Roman" w:hAnsi="Times New Roman" w:cs="Times New Roman" w:hint="default"/>
        <w:b/>
        <w:bCs w:val="0"/>
        <w:i/>
        <w:iCs/>
        <w:spacing w:val="0"/>
        <w:w w:val="95"/>
        <w:sz w:val="22"/>
        <w:szCs w:val="22"/>
        <w:lang w:val="ru-RU" w:eastAsia="en-US" w:bidi="ar-SA"/>
      </w:rPr>
    </w:lvl>
    <w:lvl w:ilvl="1" w:tplc="5EDC8A2A">
      <w:numFmt w:val="bullet"/>
      <w:lvlText w:val="•"/>
      <w:lvlJc w:val="left"/>
      <w:pPr>
        <w:ind w:left="3318" w:hanging="276"/>
      </w:pPr>
      <w:rPr>
        <w:rFonts w:hint="default"/>
        <w:lang w:val="ru-RU" w:eastAsia="en-US" w:bidi="ar-SA"/>
      </w:rPr>
    </w:lvl>
    <w:lvl w:ilvl="2" w:tplc="DFD482D4">
      <w:numFmt w:val="bullet"/>
      <w:lvlText w:val="•"/>
      <w:lvlJc w:val="left"/>
      <w:pPr>
        <w:ind w:left="4257" w:hanging="276"/>
      </w:pPr>
      <w:rPr>
        <w:rFonts w:hint="default"/>
        <w:lang w:val="ru-RU" w:eastAsia="en-US" w:bidi="ar-SA"/>
      </w:rPr>
    </w:lvl>
    <w:lvl w:ilvl="3" w:tplc="8F264C72">
      <w:numFmt w:val="bullet"/>
      <w:lvlText w:val="•"/>
      <w:lvlJc w:val="left"/>
      <w:pPr>
        <w:ind w:left="5196" w:hanging="276"/>
      </w:pPr>
      <w:rPr>
        <w:rFonts w:hint="default"/>
        <w:lang w:val="ru-RU" w:eastAsia="en-US" w:bidi="ar-SA"/>
      </w:rPr>
    </w:lvl>
    <w:lvl w:ilvl="4" w:tplc="42B4669A">
      <w:numFmt w:val="bullet"/>
      <w:lvlText w:val="•"/>
      <w:lvlJc w:val="left"/>
      <w:pPr>
        <w:ind w:left="6134" w:hanging="276"/>
      </w:pPr>
      <w:rPr>
        <w:rFonts w:hint="default"/>
        <w:lang w:val="ru-RU" w:eastAsia="en-US" w:bidi="ar-SA"/>
      </w:rPr>
    </w:lvl>
    <w:lvl w:ilvl="5" w:tplc="8B825DF6">
      <w:numFmt w:val="bullet"/>
      <w:lvlText w:val="•"/>
      <w:lvlJc w:val="left"/>
      <w:pPr>
        <w:ind w:left="7073" w:hanging="276"/>
      </w:pPr>
      <w:rPr>
        <w:rFonts w:hint="default"/>
        <w:lang w:val="ru-RU" w:eastAsia="en-US" w:bidi="ar-SA"/>
      </w:rPr>
    </w:lvl>
    <w:lvl w:ilvl="6" w:tplc="FF60CECC">
      <w:numFmt w:val="bullet"/>
      <w:lvlText w:val="•"/>
      <w:lvlJc w:val="left"/>
      <w:pPr>
        <w:ind w:left="8012" w:hanging="276"/>
      </w:pPr>
      <w:rPr>
        <w:rFonts w:hint="default"/>
        <w:lang w:val="ru-RU" w:eastAsia="en-US" w:bidi="ar-SA"/>
      </w:rPr>
    </w:lvl>
    <w:lvl w:ilvl="7" w:tplc="02F0EE56">
      <w:numFmt w:val="bullet"/>
      <w:lvlText w:val="•"/>
      <w:lvlJc w:val="left"/>
      <w:pPr>
        <w:ind w:left="8950" w:hanging="276"/>
      </w:pPr>
      <w:rPr>
        <w:rFonts w:hint="default"/>
        <w:lang w:val="ru-RU" w:eastAsia="en-US" w:bidi="ar-SA"/>
      </w:rPr>
    </w:lvl>
    <w:lvl w:ilvl="8" w:tplc="1180DB68">
      <w:numFmt w:val="bullet"/>
      <w:lvlText w:val="•"/>
      <w:lvlJc w:val="left"/>
      <w:pPr>
        <w:ind w:left="9889" w:hanging="276"/>
      </w:pPr>
      <w:rPr>
        <w:rFonts w:hint="default"/>
        <w:lang w:val="ru-RU" w:eastAsia="en-US" w:bidi="ar-SA"/>
      </w:rPr>
    </w:lvl>
  </w:abstractNum>
  <w:abstractNum w:abstractNumId="252">
    <w:nsid w:val="7EF14739"/>
    <w:multiLevelType w:val="hybridMultilevel"/>
    <w:tmpl w:val="568CA89C"/>
    <w:lvl w:ilvl="0" w:tplc="F7760952">
      <w:numFmt w:val="bullet"/>
      <w:lvlText w:val="-"/>
      <w:lvlJc w:val="left"/>
      <w:pPr>
        <w:ind w:left="532" w:hanging="424"/>
      </w:pPr>
      <w:rPr>
        <w:rFonts w:ascii="Segoe UI" w:eastAsia="Segoe UI" w:hAnsi="Segoe UI" w:cs="Segoe UI" w:hint="default"/>
        <w:b w:val="0"/>
        <w:bCs w:val="0"/>
        <w:i w:val="0"/>
        <w:iCs w:val="0"/>
        <w:spacing w:val="0"/>
        <w:w w:val="100"/>
        <w:sz w:val="24"/>
        <w:szCs w:val="24"/>
        <w:lang w:val="ru-RU" w:eastAsia="en-US" w:bidi="ar-SA"/>
      </w:rPr>
    </w:lvl>
    <w:lvl w:ilvl="1" w:tplc="FDF68ED0">
      <w:numFmt w:val="bullet"/>
      <w:lvlText w:val="•"/>
      <w:lvlJc w:val="left"/>
      <w:pPr>
        <w:ind w:left="1208" w:hanging="424"/>
      </w:pPr>
      <w:rPr>
        <w:rFonts w:hint="default"/>
        <w:lang w:val="ru-RU" w:eastAsia="en-US" w:bidi="ar-SA"/>
      </w:rPr>
    </w:lvl>
    <w:lvl w:ilvl="2" w:tplc="64FA48A8">
      <w:numFmt w:val="bullet"/>
      <w:lvlText w:val="•"/>
      <w:lvlJc w:val="left"/>
      <w:pPr>
        <w:ind w:left="1877" w:hanging="424"/>
      </w:pPr>
      <w:rPr>
        <w:rFonts w:hint="default"/>
        <w:lang w:val="ru-RU" w:eastAsia="en-US" w:bidi="ar-SA"/>
      </w:rPr>
    </w:lvl>
    <w:lvl w:ilvl="3" w:tplc="CE123CAE">
      <w:numFmt w:val="bullet"/>
      <w:lvlText w:val="•"/>
      <w:lvlJc w:val="left"/>
      <w:pPr>
        <w:ind w:left="2546" w:hanging="424"/>
      </w:pPr>
      <w:rPr>
        <w:rFonts w:hint="default"/>
        <w:lang w:val="ru-RU" w:eastAsia="en-US" w:bidi="ar-SA"/>
      </w:rPr>
    </w:lvl>
    <w:lvl w:ilvl="4" w:tplc="71569472">
      <w:numFmt w:val="bullet"/>
      <w:lvlText w:val="•"/>
      <w:lvlJc w:val="left"/>
      <w:pPr>
        <w:ind w:left="3215" w:hanging="424"/>
      </w:pPr>
      <w:rPr>
        <w:rFonts w:hint="default"/>
        <w:lang w:val="ru-RU" w:eastAsia="en-US" w:bidi="ar-SA"/>
      </w:rPr>
    </w:lvl>
    <w:lvl w:ilvl="5" w:tplc="66C06F60">
      <w:numFmt w:val="bullet"/>
      <w:lvlText w:val="•"/>
      <w:lvlJc w:val="left"/>
      <w:pPr>
        <w:ind w:left="3884" w:hanging="424"/>
      </w:pPr>
      <w:rPr>
        <w:rFonts w:hint="default"/>
        <w:lang w:val="ru-RU" w:eastAsia="en-US" w:bidi="ar-SA"/>
      </w:rPr>
    </w:lvl>
    <w:lvl w:ilvl="6" w:tplc="418894B6">
      <w:numFmt w:val="bullet"/>
      <w:lvlText w:val="•"/>
      <w:lvlJc w:val="left"/>
      <w:pPr>
        <w:ind w:left="4553" w:hanging="424"/>
      </w:pPr>
      <w:rPr>
        <w:rFonts w:hint="default"/>
        <w:lang w:val="ru-RU" w:eastAsia="en-US" w:bidi="ar-SA"/>
      </w:rPr>
    </w:lvl>
    <w:lvl w:ilvl="7" w:tplc="929AC572">
      <w:numFmt w:val="bullet"/>
      <w:lvlText w:val="•"/>
      <w:lvlJc w:val="left"/>
      <w:pPr>
        <w:ind w:left="5222" w:hanging="424"/>
      </w:pPr>
      <w:rPr>
        <w:rFonts w:hint="default"/>
        <w:lang w:val="ru-RU" w:eastAsia="en-US" w:bidi="ar-SA"/>
      </w:rPr>
    </w:lvl>
    <w:lvl w:ilvl="8" w:tplc="37E6FDD0">
      <w:numFmt w:val="bullet"/>
      <w:lvlText w:val="•"/>
      <w:lvlJc w:val="left"/>
      <w:pPr>
        <w:ind w:left="5891" w:hanging="424"/>
      </w:pPr>
      <w:rPr>
        <w:rFonts w:hint="default"/>
        <w:lang w:val="ru-RU" w:eastAsia="en-US" w:bidi="ar-SA"/>
      </w:rPr>
    </w:lvl>
  </w:abstractNum>
  <w:abstractNum w:abstractNumId="253">
    <w:nsid w:val="7F012962"/>
    <w:multiLevelType w:val="hybridMultilevel"/>
    <w:tmpl w:val="95FA2ABE"/>
    <w:lvl w:ilvl="0" w:tplc="18386A14">
      <w:numFmt w:val="bullet"/>
      <w:lvlText w:val=""/>
      <w:lvlJc w:val="left"/>
      <w:pPr>
        <w:ind w:left="1052" w:hanging="428"/>
      </w:pPr>
      <w:rPr>
        <w:rFonts w:ascii="Wingdings" w:eastAsia="Wingdings" w:hAnsi="Wingdings" w:cs="Wingdings" w:hint="default"/>
        <w:b w:val="0"/>
        <w:bCs w:val="0"/>
        <w:i w:val="0"/>
        <w:iCs w:val="0"/>
        <w:spacing w:val="0"/>
        <w:w w:val="100"/>
        <w:sz w:val="24"/>
        <w:szCs w:val="24"/>
        <w:lang w:val="ru-RU" w:eastAsia="en-US" w:bidi="ar-SA"/>
      </w:rPr>
    </w:lvl>
    <w:lvl w:ilvl="1" w:tplc="D9EE2E58">
      <w:numFmt w:val="bullet"/>
      <w:lvlText w:val="•"/>
      <w:lvlJc w:val="left"/>
      <w:pPr>
        <w:ind w:left="2074" w:hanging="428"/>
      </w:pPr>
      <w:rPr>
        <w:rFonts w:hint="default"/>
        <w:lang w:val="ru-RU" w:eastAsia="en-US" w:bidi="ar-SA"/>
      </w:rPr>
    </w:lvl>
    <w:lvl w:ilvl="2" w:tplc="6FE28AE8">
      <w:numFmt w:val="bullet"/>
      <w:lvlText w:val="•"/>
      <w:lvlJc w:val="left"/>
      <w:pPr>
        <w:ind w:left="3088" w:hanging="428"/>
      </w:pPr>
      <w:rPr>
        <w:rFonts w:hint="default"/>
        <w:lang w:val="ru-RU" w:eastAsia="en-US" w:bidi="ar-SA"/>
      </w:rPr>
    </w:lvl>
    <w:lvl w:ilvl="3" w:tplc="5C34939E">
      <w:numFmt w:val="bullet"/>
      <w:lvlText w:val="•"/>
      <w:lvlJc w:val="left"/>
      <w:pPr>
        <w:ind w:left="4102" w:hanging="428"/>
      </w:pPr>
      <w:rPr>
        <w:rFonts w:hint="default"/>
        <w:lang w:val="ru-RU" w:eastAsia="en-US" w:bidi="ar-SA"/>
      </w:rPr>
    </w:lvl>
    <w:lvl w:ilvl="4" w:tplc="B128C36C">
      <w:numFmt w:val="bullet"/>
      <w:lvlText w:val="•"/>
      <w:lvlJc w:val="left"/>
      <w:pPr>
        <w:ind w:left="5116" w:hanging="428"/>
      </w:pPr>
      <w:rPr>
        <w:rFonts w:hint="default"/>
        <w:lang w:val="ru-RU" w:eastAsia="en-US" w:bidi="ar-SA"/>
      </w:rPr>
    </w:lvl>
    <w:lvl w:ilvl="5" w:tplc="B394B3A8">
      <w:numFmt w:val="bullet"/>
      <w:lvlText w:val="•"/>
      <w:lvlJc w:val="left"/>
      <w:pPr>
        <w:ind w:left="6130" w:hanging="428"/>
      </w:pPr>
      <w:rPr>
        <w:rFonts w:hint="default"/>
        <w:lang w:val="ru-RU" w:eastAsia="en-US" w:bidi="ar-SA"/>
      </w:rPr>
    </w:lvl>
    <w:lvl w:ilvl="6" w:tplc="AC04B784">
      <w:numFmt w:val="bullet"/>
      <w:lvlText w:val="•"/>
      <w:lvlJc w:val="left"/>
      <w:pPr>
        <w:ind w:left="7144" w:hanging="428"/>
      </w:pPr>
      <w:rPr>
        <w:rFonts w:hint="default"/>
        <w:lang w:val="ru-RU" w:eastAsia="en-US" w:bidi="ar-SA"/>
      </w:rPr>
    </w:lvl>
    <w:lvl w:ilvl="7" w:tplc="E1D0ACBC">
      <w:numFmt w:val="bullet"/>
      <w:lvlText w:val="•"/>
      <w:lvlJc w:val="left"/>
      <w:pPr>
        <w:ind w:left="8158" w:hanging="428"/>
      </w:pPr>
      <w:rPr>
        <w:rFonts w:hint="default"/>
        <w:lang w:val="ru-RU" w:eastAsia="en-US" w:bidi="ar-SA"/>
      </w:rPr>
    </w:lvl>
    <w:lvl w:ilvl="8" w:tplc="1B70120E">
      <w:numFmt w:val="bullet"/>
      <w:lvlText w:val="•"/>
      <w:lvlJc w:val="left"/>
      <w:pPr>
        <w:ind w:left="9172" w:hanging="428"/>
      </w:pPr>
      <w:rPr>
        <w:rFonts w:hint="default"/>
        <w:lang w:val="ru-RU" w:eastAsia="en-US" w:bidi="ar-SA"/>
      </w:rPr>
    </w:lvl>
  </w:abstractNum>
  <w:abstractNum w:abstractNumId="254">
    <w:nsid w:val="7F8A2B7B"/>
    <w:multiLevelType w:val="hybridMultilevel"/>
    <w:tmpl w:val="AB0EC9DC"/>
    <w:lvl w:ilvl="0" w:tplc="84844490">
      <w:numFmt w:val="bullet"/>
      <w:lvlText w:val="—"/>
      <w:lvlJc w:val="left"/>
      <w:pPr>
        <w:ind w:left="115" w:hanging="389"/>
      </w:pPr>
      <w:rPr>
        <w:rFonts w:ascii="Times New Roman" w:eastAsia="Times New Roman" w:hAnsi="Times New Roman" w:cs="Times New Roman" w:hint="default"/>
        <w:b w:val="0"/>
        <w:bCs w:val="0"/>
        <w:i w:val="0"/>
        <w:iCs w:val="0"/>
        <w:spacing w:val="0"/>
        <w:w w:val="100"/>
        <w:sz w:val="22"/>
        <w:szCs w:val="22"/>
        <w:lang w:val="ru-RU" w:eastAsia="en-US" w:bidi="ar-SA"/>
      </w:rPr>
    </w:lvl>
    <w:lvl w:ilvl="1" w:tplc="D69A6946">
      <w:numFmt w:val="bullet"/>
      <w:lvlText w:val="•"/>
      <w:lvlJc w:val="left"/>
      <w:pPr>
        <w:ind w:left="817" w:hanging="389"/>
      </w:pPr>
      <w:rPr>
        <w:rFonts w:hint="default"/>
        <w:lang w:val="ru-RU" w:eastAsia="en-US" w:bidi="ar-SA"/>
      </w:rPr>
    </w:lvl>
    <w:lvl w:ilvl="2" w:tplc="43349770">
      <w:numFmt w:val="bullet"/>
      <w:lvlText w:val="•"/>
      <w:lvlJc w:val="left"/>
      <w:pPr>
        <w:ind w:left="1514" w:hanging="389"/>
      </w:pPr>
      <w:rPr>
        <w:rFonts w:hint="default"/>
        <w:lang w:val="ru-RU" w:eastAsia="en-US" w:bidi="ar-SA"/>
      </w:rPr>
    </w:lvl>
    <w:lvl w:ilvl="3" w:tplc="22543D7C">
      <w:numFmt w:val="bullet"/>
      <w:lvlText w:val="•"/>
      <w:lvlJc w:val="left"/>
      <w:pPr>
        <w:ind w:left="2211" w:hanging="389"/>
      </w:pPr>
      <w:rPr>
        <w:rFonts w:hint="default"/>
        <w:lang w:val="ru-RU" w:eastAsia="en-US" w:bidi="ar-SA"/>
      </w:rPr>
    </w:lvl>
    <w:lvl w:ilvl="4" w:tplc="191EFD3C">
      <w:numFmt w:val="bullet"/>
      <w:lvlText w:val="•"/>
      <w:lvlJc w:val="left"/>
      <w:pPr>
        <w:ind w:left="2908" w:hanging="389"/>
      </w:pPr>
      <w:rPr>
        <w:rFonts w:hint="default"/>
        <w:lang w:val="ru-RU" w:eastAsia="en-US" w:bidi="ar-SA"/>
      </w:rPr>
    </w:lvl>
    <w:lvl w:ilvl="5" w:tplc="6D7A7ED2">
      <w:numFmt w:val="bullet"/>
      <w:lvlText w:val="•"/>
      <w:lvlJc w:val="left"/>
      <w:pPr>
        <w:ind w:left="3606" w:hanging="389"/>
      </w:pPr>
      <w:rPr>
        <w:rFonts w:hint="default"/>
        <w:lang w:val="ru-RU" w:eastAsia="en-US" w:bidi="ar-SA"/>
      </w:rPr>
    </w:lvl>
    <w:lvl w:ilvl="6" w:tplc="CA6AE472">
      <w:numFmt w:val="bullet"/>
      <w:lvlText w:val="•"/>
      <w:lvlJc w:val="left"/>
      <w:pPr>
        <w:ind w:left="4303" w:hanging="389"/>
      </w:pPr>
      <w:rPr>
        <w:rFonts w:hint="default"/>
        <w:lang w:val="ru-RU" w:eastAsia="en-US" w:bidi="ar-SA"/>
      </w:rPr>
    </w:lvl>
    <w:lvl w:ilvl="7" w:tplc="79784F68">
      <w:numFmt w:val="bullet"/>
      <w:lvlText w:val="•"/>
      <w:lvlJc w:val="left"/>
      <w:pPr>
        <w:ind w:left="5000" w:hanging="389"/>
      </w:pPr>
      <w:rPr>
        <w:rFonts w:hint="default"/>
        <w:lang w:val="ru-RU" w:eastAsia="en-US" w:bidi="ar-SA"/>
      </w:rPr>
    </w:lvl>
    <w:lvl w:ilvl="8" w:tplc="DBE47E8A">
      <w:numFmt w:val="bullet"/>
      <w:lvlText w:val="•"/>
      <w:lvlJc w:val="left"/>
      <w:pPr>
        <w:ind w:left="5697" w:hanging="389"/>
      </w:pPr>
      <w:rPr>
        <w:rFonts w:hint="default"/>
        <w:lang w:val="ru-RU" w:eastAsia="en-US" w:bidi="ar-SA"/>
      </w:rPr>
    </w:lvl>
  </w:abstractNum>
  <w:num w:numId="1">
    <w:abstractNumId w:val="17"/>
  </w:num>
  <w:num w:numId="2">
    <w:abstractNumId w:val="253"/>
  </w:num>
  <w:num w:numId="3">
    <w:abstractNumId w:val="30"/>
  </w:num>
  <w:num w:numId="4">
    <w:abstractNumId w:val="125"/>
  </w:num>
  <w:num w:numId="5">
    <w:abstractNumId w:val="195"/>
  </w:num>
  <w:num w:numId="6">
    <w:abstractNumId w:val="120"/>
  </w:num>
  <w:num w:numId="7">
    <w:abstractNumId w:val="194"/>
  </w:num>
  <w:num w:numId="8">
    <w:abstractNumId w:val="143"/>
  </w:num>
  <w:num w:numId="9">
    <w:abstractNumId w:val="103"/>
  </w:num>
  <w:num w:numId="10">
    <w:abstractNumId w:val="5"/>
  </w:num>
  <w:num w:numId="11">
    <w:abstractNumId w:val="209"/>
  </w:num>
  <w:num w:numId="12">
    <w:abstractNumId w:val="62"/>
  </w:num>
  <w:num w:numId="13">
    <w:abstractNumId w:val="191"/>
  </w:num>
  <w:num w:numId="14">
    <w:abstractNumId w:val="24"/>
  </w:num>
  <w:num w:numId="15">
    <w:abstractNumId w:val="38"/>
  </w:num>
  <w:num w:numId="16">
    <w:abstractNumId w:val="77"/>
  </w:num>
  <w:num w:numId="17">
    <w:abstractNumId w:val="239"/>
  </w:num>
  <w:num w:numId="18">
    <w:abstractNumId w:val="174"/>
  </w:num>
  <w:num w:numId="19">
    <w:abstractNumId w:val="127"/>
  </w:num>
  <w:num w:numId="20">
    <w:abstractNumId w:val="52"/>
  </w:num>
  <w:num w:numId="21">
    <w:abstractNumId w:val="55"/>
  </w:num>
  <w:num w:numId="22">
    <w:abstractNumId w:val="216"/>
  </w:num>
  <w:num w:numId="23">
    <w:abstractNumId w:val="16"/>
  </w:num>
  <w:num w:numId="24">
    <w:abstractNumId w:val="233"/>
  </w:num>
  <w:num w:numId="25">
    <w:abstractNumId w:val="245"/>
  </w:num>
  <w:num w:numId="26">
    <w:abstractNumId w:val="21"/>
  </w:num>
  <w:num w:numId="27">
    <w:abstractNumId w:val="137"/>
  </w:num>
  <w:num w:numId="28">
    <w:abstractNumId w:val="46"/>
  </w:num>
  <w:num w:numId="29">
    <w:abstractNumId w:val="11"/>
  </w:num>
  <w:num w:numId="30">
    <w:abstractNumId w:val="180"/>
  </w:num>
  <w:num w:numId="31">
    <w:abstractNumId w:val="3"/>
  </w:num>
  <w:num w:numId="32">
    <w:abstractNumId w:val="142"/>
  </w:num>
  <w:num w:numId="33">
    <w:abstractNumId w:val="112"/>
  </w:num>
  <w:num w:numId="34">
    <w:abstractNumId w:val="78"/>
  </w:num>
  <w:num w:numId="35">
    <w:abstractNumId w:val="10"/>
  </w:num>
  <w:num w:numId="36">
    <w:abstractNumId w:val="22"/>
  </w:num>
  <w:num w:numId="37">
    <w:abstractNumId w:val="167"/>
  </w:num>
  <w:num w:numId="38">
    <w:abstractNumId w:val="151"/>
  </w:num>
  <w:num w:numId="39">
    <w:abstractNumId w:val="114"/>
  </w:num>
  <w:num w:numId="40">
    <w:abstractNumId w:val="211"/>
  </w:num>
  <w:num w:numId="41">
    <w:abstractNumId w:val="34"/>
  </w:num>
  <w:num w:numId="42">
    <w:abstractNumId w:val="158"/>
  </w:num>
  <w:num w:numId="43">
    <w:abstractNumId w:val="229"/>
  </w:num>
  <w:num w:numId="44">
    <w:abstractNumId w:val="173"/>
  </w:num>
  <w:num w:numId="45">
    <w:abstractNumId w:val="80"/>
  </w:num>
  <w:num w:numId="46">
    <w:abstractNumId w:val="208"/>
  </w:num>
  <w:num w:numId="47">
    <w:abstractNumId w:val="176"/>
  </w:num>
  <w:num w:numId="48">
    <w:abstractNumId w:val="51"/>
  </w:num>
  <w:num w:numId="49">
    <w:abstractNumId w:val="166"/>
  </w:num>
  <w:num w:numId="50">
    <w:abstractNumId w:val="147"/>
  </w:num>
  <w:num w:numId="51">
    <w:abstractNumId w:val="252"/>
  </w:num>
  <w:num w:numId="52">
    <w:abstractNumId w:val="170"/>
  </w:num>
  <w:num w:numId="53">
    <w:abstractNumId w:val="96"/>
  </w:num>
  <w:num w:numId="54">
    <w:abstractNumId w:val="153"/>
  </w:num>
  <w:num w:numId="55">
    <w:abstractNumId w:val="99"/>
  </w:num>
  <w:num w:numId="56">
    <w:abstractNumId w:val="87"/>
  </w:num>
  <w:num w:numId="57">
    <w:abstractNumId w:val="27"/>
  </w:num>
  <w:num w:numId="58">
    <w:abstractNumId w:val="100"/>
  </w:num>
  <w:num w:numId="59">
    <w:abstractNumId w:val="213"/>
  </w:num>
  <w:num w:numId="60">
    <w:abstractNumId w:val="214"/>
  </w:num>
  <w:num w:numId="61">
    <w:abstractNumId w:val="28"/>
  </w:num>
  <w:num w:numId="62">
    <w:abstractNumId w:val="240"/>
  </w:num>
  <w:num w:numId="63">
    <w:abstractNumId w:val="2"/>
  </w:num>
  <w:num w:numId="64">
    <w:abstractNumId w:val="148"/>
  </w:num>
  <w:num w:numId="65">
    <w:abstractNumId w:val="92"/>
  </w:num>
  <w:num w:numId="66">
    <w:abstractNumId w:val="188"/>
  </w:num>
  <w:num w:numId="67">
    <w:abstractNumId w:val="178"/>
  </w:num>
  <w:num w:numId="68">
    <w:abstractNumId w:val="130"/>
  </w:num>
  <w:num w:numId="69">
    <w:abstractNumId w:val="81"/>
  </w:num>
  <w:num w:numId="70">
    <w:abstractNumId w:val="150"/>
  </w:num>
  <w:num w:numId="71">
    <w:abstractNumId w:val="204"/>
  </w:num>
  <w:num w:numId="72">
    <w:abstractNumId w:val="159"/>
  </w:num>
  <w:num w:numId="73">
    <w:abstractNumId w:val="162"/>
  </w:num>
  <w:num w:numId="74">
    <w:abstractNumId w:val="121"/>
  </w:num>
  <w:num w:numId="75">
    <w:abstractNumId w:val="222"/>
  </w:num>
  <w:num w:numId="76">
    <w:abstractNumId w:val="118"/>
  </w:num>
  <w:num w:numId="77">
    <w:abstractNumId w:val="29"/>
  </w:num>
  <w:num w:numId="78">
    <w:abstractNumId w:val="90"/>
  </w:num>
  <w:num w:numId="79">
    <w:abstractNumId w:val="8"/>
  </w:num>
  <w:num w:numId="80">
    <w:abstractNumId w:val="89"/>
  </w:num>
  <w:num w:numId="81">
    <w:abstractNumId w:val="109"/>
  </w:num>
  <w:num w:numId="82">
    <w:abstractNumId w:val="185"/>
  </w:num>
  <w:num w:numId="83">
    <w:abstractNumId w:val="74"/>
  </w:num>
  <w:num w:numId="84">
    <w:abstractNumId w:val="94"/>
  </w:num>
  <w:num w:numId="85">
    <w:abstractNumId w:val="86"/>
  </w:num>
  <w:num w:numId="86">
    <w:abstractNumId w:val="141"/>
  </w:num>
  <w:num w:numId="87">
    <w:abstractNumId w:val="169"/>
  </w:num>
  <w:num w:numId="88">
    <w:abstractNumId w:val="6"/>
  </w:num>
  <w:num w:numId="89">
    <w:abstractNumId w:val="1"/>
  </w:num>
  <w:num w:numId="90">
    <w:abstractNumId w:val="71"/>
  </w:num>
  <w:num w:numId="91">
    <w:abstractNumId w:val="163"/>
  </w:num>
  <w:num w:numId="92">
    <w:abstractNumId w:val="225"/>
  </w:num>
  <w:num w:numId="93">
    <w:abstractNumId w:val="171"/>
  </w:num>
  <w:num w:numId="94">
    <w:abstractNumId w:val="70"/>
  </w:num>
  <w:num w:numId="95">
    <w:abstractNumId w:val="212"/>
  </w:num>
  <w:num w:numId="96">
    <w:abstractNumId w:val="144"/>
  </w:num>
  <w:num w:numId="97">
    <w:abstractNumId w:val="64"/>
  </w:num>
  <w:num w:numId="98">
    <w:abstractNumId w:val="140"/>
  </w:num>
  <w:num w:numId="99">
    <w:abstractNumId w:val="241"/>
  </w:num>
  <w:num w:numId="100">
    <w:abstractNumId w:val="154"/>
  </w:num>
  <w:num w:numId="101">
    <w:abstractNumId w:val="0"/>
  </w:num>
  <w:num w:numId="102">
    <w:abstractNumId w:val="138"/>
  </w:num>
  <w:num w:numId="103">
    <w:abstractNumId w:val="47"/>
  </w:num>
  <w:num w:numId="104">
    <w:abstractNumId w:val="231"/>
  </w:num>
  <w:num w:numId="105">
    <w:abstractNumId w:val="48"/>
  </w:num>
  <w:num w:numId="106">
    <w:abstractNumId w:val="131"/>
  </w:num>
  <w:num w:numId="107">
    <w:abstractNumId w:val="246"/>
  </w:num>
  <w:num w:numId="108">
    <w:abstractNumId w:val="228"/>
  </w:num>
  <w:num w:numId="109">
    <w:abstractNumId w:val="35"/>
  </w:num>
  <w:num w:numId="110">
    <w:abstractNumId w:val="251"/>
  </w:num>
  <w:num w:numId="111">
    <w:abstractNumId w:val="179"/>
  </w:num>
  <w:num w:numId="112">
    <w:abstractNumId w:val="110"/>
  </w:num>
  <w:num w:numId="113">
    <w:abstractNumId w:val="128"/>
  </w:num>
  <w:num w:numId="114">
    <w:abstractNumId w:val="106"/>
  </w:num>
  <w:num w:numId="115">
    <w:abstractNumId w:val="88"/>
  </w:num>
  <w:num w:numId="116">
    <w:abstractNumId w:val="145"/>
  </w:num>
  <w:num w:numId="117">
    <w:abstractNumId w:val="76"/>
  </w:num>
  <w:num w:numId="118">
    <w:abstractNumId w:val="31"/>
  </w:num>
  <w:num w:numId="119">
    <w:abstractNumId w:val="219"/>
  </w:num>
  <w:num w:numId="120">
    <w:abstractNumId w:val="129"/>
  </w:num>
  <w:num w:numId="121">
    <w:abstractNumId w:val="117"/>
  </w:num>
  <w:num w:numId="122">
    <w:abstractNumId w:val="119"/>
  </w:num>
  <w:num w:numId="123">
    <w:abstractNumId w:val="108"/>
  </w:num>
  <w:num w:numId="124">
    <w:abstractNumId w:val="235"/>
  </w:num>
  <w:num w:numId="125">
    <w:abstractNumId w:val="68"/>
  </w:num>
  <w:num w:numId="126">
    <w:abstractNumId w:val="93"/>
  </w:num>
  <w:num w:numId="127">
    <w:abstractNumId w:val="146"/>
  </w:num>
  <w:num w:numId="128">
    <w:abstractNumId w:val="26"/>
  </w:num>
  <w:num w:numId="129">
    <w:abstractNumId w:val="172"/>
  </w:num>
  <w:num w:numId="130">
    <w:abstractNumId w:val="14"/>
  </w:num>
  <w:num w:numId="131">
    <w:abstractNumId w:val="84"/>
  </w:num>
  <w:num w:numId="132">
    <w:abstractNumId w:val="36"/>
  </w:num>
  <w:num w:numId="133">
    <w:abstractNumId w:val="250"/>
  </w:num>
  <w:num w:numId="134">
    <w:abstractNumId w:val="223"/>
  </w:num>
  <w:num w:numId="135">
    <w:abstractNumId w:val="196"/>
  </w:num>
  <w:num w:numId="136">
    <w:abstractNumId w:val="232"/>
  </w:num>
  <w:num w:numId="137">
    <w:abstractNumId w:val="18"/>
  </w:num>
  <w:num w:numId="138">
    <w:abstractNumId w:val="56"/>
  </w:num>
  <w:num w:numId="139">
    <w:abstractNumId w:val="95"/>
  </w:num>
  <w:num w:numId="140">
    <w:abstractNumId w:val="247"/>
  </w:num>
  <w:num w:numId="141">
    <w:abstractNumId w:val="15"/>
  </w:num>
  <w:num w:numId="142">
    <w:abstractNumId w:val="49"/>
  </w:num>
  <w:num w:numId="143">
    <w:abstractNumId w:val="183"/>
  </w:num>
  <w:num w:numId="144">
    <w:abstractNumId w:val="187"/>
  </w:num>
  <w:num w:numId="145">
    <w:abstractNumId w:val="156"/>
  </w:num>
  <w:num w:numId="146">
    <w:abstractNumId w:val="249"/>
  </w:num>
  <w:num w:numId="147">
    <w:abstractNumId w:val="43"/>
  </w:num>
  <w:num w:numId="148">
    <w:abstractNumId w:val="227"/>
  </w:num>
  <w:num w:numId="149">
    <w:abstractNumId w:val="45"/>
  </w:num>
  <w:num w:numId="150">
    <w:abstractNumId w:val="152"/>
  </w:num>
  <w:num w:numId="151">
    <w:abstractNumId w:val="115"/>
  </w:num>
  <w:num w:numId="152">
    <w:abstractNumId w:val="203"/>
  </w:num>
  <w:num w:numId="153">
    <w:abstractNumId w:val="9"/>
  </w:num>
  <w:num w:numId="154">
    <w:abstractNumId w:val="101"/>
  </w:num>
  <w:num w:numId="155">
    <w:abstractNumId w:val="221"/>
  </w:num>
  <w:num w:numId="156">
    <w:abstractNumId w:val="197"/>
  </w:num>
  <w:num w:numId="157">
    <w:abstractNumId w:val="175"/>
  </w:num>
  <w:num w:numId="158">
    <w:abstractNumId w:val="206"/>
  </w:num>
  <w:num w:numId="159">
    <w:abstractNumId w:val="33"/>
  </w:num>
  <w:num w:numId="160">
    <w:abstractNumId w:val="116"/>
  </w:num>
  <w:num w:numId="161">
    <w:abstractNumId w:val="243"/>
  </w:num>
  <w:num w:numId="162">
    <w:abstractNumId w:val="7"/>
  </w:num>
  <w:num w:numId="163">
    <w:abstractNumId w:val="63"/>
  </w:num>
  <w:num w:numId="164">
    <w:abstractNumId w:val="41"/>
  </w:num>
  <w:num w:numId="165">
    <w:abstractNumId w:val="82"/>
  </w:num>
  <w:num w:numId="166">
    <w:abstractNumId w:val="50"/>
  </w:num>
  <w:num w:numId="167">
    <w:abstractNumId w:val="20"/>
  </w:num>
  <w:num w:numId="168">
    <w:abstractNumId w:val="113"/>
  </w:num>
  <w:num w:numId="169">
    <w:abstractNumId w:val="65"/>
  </w:num>
  <w:num w:numId="170">
    <w:abstractNumId w:val="105"/>
  </w:num>
  <w:num w:numId="171">
    <w:abstractNumId w:val="230"/>
  </w:num>
  <w:num w:numId="172">
    <w:abstractNumId w:val="134"/>
  </w:num>
  <w:num w:numId="173">
    <w:abstractNumId w:val="177"/>
  </w:num>
  <w:num w:numId="174">
    <w:abstractNumId w:val="135"/>
  </w:num>
  <w:num w:numId="175">
    <w:abstractNumId w:val="210"/>
  </w:num>
  <w:num w:numId="176">
    <w:abstractNumId w:val="248"/>
  </w:num>
  <w:num w:numId="177">
    <w:abstractNumId w:val="190"/>
  </w:num>
  <w:num w:numId="178">
    <w:abstractNumId w:val="215"/>
  </w:num>
  <w:num w:numId="179">
    <w:abstractNumId w:val="67"/>
  </w:num>
  <w:num w:numId="180">
    <w:abstractNumId w:val="160"/>
  </w:num>
  <w:num w:numId="181">
    <w:abstractNumId w:val="61"/>
  </w:num>
  <w:num w:numId="182">
    <w:abstractNumId w:val="218"/>
  </w:num>
  <w:num w:numId="183">
    <w:abstractNumId w:val="220"/>
  </w:num>
  <w:num w:numId="184">
    <w:abstractNumId w:val="111"/>
  </w:num>
  <w:num w:numId="185">
    <w:abstractNumId w:val="186"/>
  </w:num>
  <w:num w:numId="186">
    <w:abstractNumId w:val="102"/>
  </w:num>
  <w:num w:numId="187">
    <w:abstractNumId w:val="161"/>
  </w:num>
  <w:num w:numId="188">
    <w:abstractNumId w:val="164"/>
  </w:num>
  <w:num w:numId="189">
    <w:abstractNumId w:val="202"/>
  </w:num>
  <w:num w:numId="190">
    <w:abstractNumId w:val="37"/>
  </w:num>
  <w:num w:numId="191">
    <w:abstractNumId w:val="83"/>
  </w:num>
  <w:num w:numId="192">
    <w:abstractNumId w:val="75"/>
  </w:num>
  <w:num w:numId="193">
    <w:abstractNumId w:val="40"/>
  </w:num>
  <w:num w:numId="194">
    <w:abstractNumId w:val="217"/>
  </w:num>
  <w:num w:numId="195">
    <w:abstractNumId w:val="198"/>
  </w:num>
  <w:num w:numId="196">
    <w:abstractNumId w:val="123"/>
  </w:num>
  <w:num w:numId="197">
    <w:abstractNumId w:val="133"/>
  </w:num>
  <w:num w:numId="198">
    <w:abstractNumId w:val="39"/>
  </w:num>
  <w:num w:numId="199">
    <w:abstractNumId w:val="107"/>
  </w:num>
  <w:num w:numId="200">
    <w:abstractNumId w:val="139"/>
  </w:num>
  <w:num w:numId="201">
    <w:abstractNumId w:val="42"/>
  </w:num>
  <w:num w:numId="202">
    <w:abstractNumId w:val="104"/>
  </w:num>
  <w:num w:numId="203">
    <w:abstractNumId w:val="182"/>
  </w:num>
  <w:num w:numId="204">
    <w:abstractNumId w:val="192"/>
  </w:num>
  <w:num w:numId="205">
    <w:abstractNumId w:val="236"/>
  </w:num>
  <w:num w:numId="206">
    <w:abstractNumId w:val="73"/>
  </w:num>
  <w:num w:numId="207">
    <w:abstractNumId w:val="165"/>
  </w:num>
  <w:num w:numId="208">
    <w:abstractNumId w:val="91"/>
  </w:num>
  <w:num w:numId="209">
    <w:abstractNumId w:val="97"/>
  </w:num>
  <w:num w:numId="210">
    <w:abstractNumId w:val="254"/>
  </w:num>
  <w:num w:numId="211">
    <w:abstractNumId w:val="205"/>
  </w:num>
  <w:num w:numId="212">
    <w:abstractNumId w:val="207"/>
  </w:num>
  <w:num w:numId="213">
    <w:abstractNumId w:val="242"/>
  </w:num>
  <w:num w:numId="214">
    <w:abstractNumId w:val="226"/>
  </w:num>
  <w:num w:numId="215">
    <w:abstractNumId w:val="124"/>
  </w:num>
  <w:num w:numId="216">
    <w:abstractNumId w:val="181"/>
  </w:num>
  <w:num w:numId="217">
    <w:abstractNumId w:val="122"/>
  </w:num>
  <w:num w:numId="218">
    <w:abstractNumId w:val="136"/>
  </w:num>
  <w:num w:numId="219">
    <w:abstractNumId w:val="79"/>
  </w:num>
  <w:num w:numId="220">
    <w:abstractNumId w:val="237"/>
  </w:num>
  <w:num w:numId="221">
    <w:abstractNumId w:val="184"/>
  </w:num>
  <w:num w:numId="222">
    <w:abstractNumId w:val="244"/>
  </w:num>
  <w:num w:numId="223">
    <w:abstractNumId w:val="201"/>
  </w:num>
  <w:num w:numId="224">
    <w:abstractNumId w:val="85"/>
  </w:num>
  <w:num w:numId="225">
    <w:abstractNumId w:val="69"/>
  </w:num>
  <w:num w:numId="226">
    <w:abstractNumId w:val="168"/>
  </w:num>
  <w:num w:numId="227">
    <w:abstractNumId w:val="224"/>
  </w:num>
  <w:num w:numId="228">
    <w:abstractNumId w:val="25"/>
  </w:num>
  <w:num w:numId="229">
    <w:abstractNumId w:val="60"/>
  </w:num>
  <w:num w:numId="230">
    <w:abstractNumId w:val="13"/>
  </w:num>
  <w:num w:numId="231">
    <w:abstractNumId w:val="238"/>
  </w:num>
  <w:num w:numId="232">
    <w:abstractNumId w:val="200"/>
  </w:num>
  <w:num w:numId="233">
    <w:abstractNumId w:val="19"/>
  </w:num>
  <w:num w:numId="234">
    <w:abstractNumId w:val="149"/>
  </w:num>
  <w:num w:numId="235">
    <w:abstractNumId w:val="189"/>
  </w:num>
  <w:num w:numId="236">
    <w:abstractNumId w:val="57"/>
  </w:num>
  <w:num w:numId="237">
    <w:abstractNumId w:val="234"/>
  </w:num>
  <w:num w:numId="238">
    <w:abstractNumId w:val="32"/>
  </w:num>
  <w:num w:numId="239">
    <w:abstractNumId w:val="12"/>
  </w:num>
  <w:num w:numId="240">
    <w:abstractNumId w:val="44"/>
  </w:num>
  <w:num w:numId="241">
    <w:abstractNumId w:val="54"/>
  </w:num>
  <w:num w:numId="242">
    <w:abstractNumId w:val="126"/>
  </w:num>
  <w:num w:numId="243">
    <w:abstractNumId w:val="59"/>
  </w:num>
  <w:num w:numId="244">
    <w:abstractNumId w:val="23"/>
  </w:num>
  <w:num w:numId="245">
    <w:abstractNumId w:val="193"/>
  </w:num>
  <w:num w:numId="246">
    <w:abstractNumId w:val="98"/>
  </w:num>
  <w:num w:numId="247">
    <w:abstractNumId w:val="132"/>
  </w:num>
  <w:num w:numId="248">
    <w:abstractNumId w:val="155"/>
  </w:num>
  <w:num w:numId="249">
    <w:abstractNumId w:val="199"/>
  </w:num>
  <w:num w:numId="250">
    <w:abstractNumId w:val="157"/>
  </w:num>
  <w:num w:numId="251">
    <w:abstractNumId w:val="53"/>
  </w:num>
  <w:num w:numId="252">
    <w:abstractNumId w:val="72"/>
  </w:num>
  <w:num w:numId="253">
    <w:abstractNumId w:val="58"/>
  </w:num>
  <w:num w:numId="254">
    <w:abstractNumId w:val="4"/>
  </w:num>
  <w:num w:numId="255">
    <w:abstractNumId w:val="66"/>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
  <w:rsids>
    <w:rsidRoot w:val="00956CFE"/>
    <w:rsid w:val="000066AA"/>
    <w:rsid w:val="00033467"/>
    <w:rsid w:val="00034501"/>
    <w:rsid w:val="000419E3"/>
    <w:rsid w:val="00041DAD"/>
    <w:rsid w:val="00041DC4"/>
    <w:rsid w:val="00043C71"/>
    <w:rsid w:val="00043FA0"/>
    <w:rsid w:val="00046785"/>
    <w:rsid w:val="00051108"/>
    <w:rsid w:val="0005419C"/>
    <w:rsid w:val="00060335"/>
    <w:rsid w:val="000637D2"/>
    <w:rsid w:val="000854B0"/>
    <w:rsid w:val="000B1415"/>
    <w:rsid w:val="000C717C"/>
    <w:rsid w:val="000E0D7D"/>
    <w:rsid w:val="000E2B01"/>
    <w:rsid w:val="0010049C"/>
    <w:rsid w:val="001024D5"/>
    <w:rsid w:val="00107631"/>
    <w:rsid w:val="00115026"/>
    <w:rsid w:val="0011654F"/>
    <w:rsid w:val="0013134E"/>
    <w:rsid w:val="00136C33"/>
    <w:rsid w:val="00144B2F"/>
    <w:rsid w:val="001528A1"/>
    <w:rsid w:val="001535B3"/>
    <w:rsid w:val="00162BCB"/>
    <w:rsid w:val="00166023"/>
    <w:rsid w:val="001725AB"/>
    <w:rsid w:val="001823B3"/>
    <w:rsid w:val="001843B0"/>
    <w:rsid w:val="0019081B"/>
    <w:rsid w:val="00195F60"/>
    <w:rsid w:val="001B1B00"/>
    <w:rsid w:val="001B3EF9"/>
    <w:rsid w:val="001F3FD2"/>
    <w:rsid w:val="00225F54"/>
    <w:rsid w:val="00227BEC"/>
    <w:rsid w:val="00237D44"/>
    <w:rsid w:val="002509F0"/>
    <w:rsid w:val="00252F1F"/>
    <w:rsid w:val="00270A61"/>
    <w:rsid w:val="002854BC"/>
    <w:rsid w:val="00290E6F"/>
    <w:rsid w:val="002912C0"/>
    <w:rsid w:val="00292835"/>
    <w:rsid w:val="002949C4"/>
    <w:rsid w:val="00295820"/>
    <w:rsid w:val="00295865"/>
    <w:rsid w:val="002A3B12"/>
    <w:rsid w:val="002C45CB"/>
    <w:rsid w:val="002D0754"/>
    <w:rsid w:val="002D547B"/>
    <w:rsid w:val="002E14F6"/>
    <w:rsid w:val="002E1F38"/>
    <w:rsid w:val="002F4D63"/>
    <w:rsid w:val="002F561D"/>
    <w:rsid w:val="003009D0"/>
    <w:rsid w:val="0032106A"/>
    <w:rsid w:val="0032439B"/>
    <w:rsid w:val="003352EA"/>
    <w:rsid w:val="003369AD"/>
    <w:rsid w:val="0034094F"/>
    <w:rsid w:val="00340D24"/>
    <w:rsid w:val="00346BA6"/>
    <w:rsid w:val="0037368D"/>
    <w:rsid w:val="003D5098"/>
    <w:rsid w:val="003D60F6"/>
    <w:rsid w:val="003F045C"/>
    <w:rsid w:val="00401950"/>
    <w:rsid w:val="00402B75"/>
    <w:rsid w:val="00403463"/>
    <w:rsid w:val="0043665A"/>
    <w:rsid w:val="00437BC9"/>
    <w:rsid w:val="004406AC"/>
    <w:rsid w:val="00440F56"/>
    <w:rsid w:val="004436BD"/>
    <w:rsid w:val="00447B2D"/>
    <w:rsid w:val="00451713"/>
    <w:rsid w:val="00451AF2"/>
    <w:rsid w:val="00453D2B"/>
    <w:rsid w:val="004564A4"/>
    <w:rsid w:val="00472406"/>
    <w:rsid w:val="00477F1C"/>
    <w:rsid w:val="00480FCF"/>
    <w:rsid w:val="004856F1"/>
    <w:rsid w:val="00491012"/>
    <w:rsid w:val="0049118C"/>
    <w:rsid w:val="004952BB"/>
    <w:rsid w:val="004A680F"/>
    <w:rsid w:val="004B193B"/>
    <w:rsid w:val="004B47B7"/>
    <w:rsid w:val="004F7556"/>
    <w:rsid w:val="0050164B"/>
    <w:rsid w:val="00502ED7"/>
    <w:rsid w:val="005075C5"/>
    <w:rsid w:val="00531304"/>
    <w:rsid w:val="005402D3"/>
    <w:rsid w:val="00540D12"/>
    <w:rsid w:val="00563103"/>
    <w:rsid w:val="00576804"/>
    <w:rsid w:val="0059282D"/>
    <w:rsid w:val="00597975"/>
    <w:rsid w:val="005B1239"/>
    <w:rsid w:val="005B26B0"/>
    <w:rsid w:val="005B6EF9"/>
    <w:rsid w:val="005C06A1"/>
    <w:rsid w:val="005C35A7"/>
    <w:rsid w:val="005C6253"/>
    <w:rsid w:val="005D039F"/>
    <w:rsid w:val="005D1345"/>
    <w:rsid w:val="005D1471"/>
    <w:rsid w:val="005E0F7D"/>
    <w:rsid w:val="00601484"/>
    <w:rsid w:val="00605207"/>
    <w:rsid w:val="00606850"/>
    <w:rsid w:val="00614553"/>
    <w:rsid w:val="00615138"/>
    <w:rsid w:val="00622628"/>
    <w:rsid w:val="00635CAA"/>
    <w:rsid w:val="0064758A"/>
    <w:rsid w:val="00651D66"/>
    <w:rsid w:val="00653727"/>
    <w:rsid w:val="00677558"/>
    <w:rsid w:val="006A4B02"/>
    <w:rsid w:val="006C269F"/>
    <w:rsid w:val="006D0D27"/>
    <w:rsid w:val="006D77A1"/>
    <w:rsid w:val="006D7ED2"/>
    <w:rsid w:val="006E399C"/>
    <w:rsid w:val="006E6F33"/>
    <w:rsid w:val="006F7BCA"/>
    <w:rsid w:val="00702F24"/>
    <w:rsid w:val="0070700E"/>
    <w:rsid w:val="0072254E"/>
    <w:rsid w:val="007333F2"/>
    <w:rsid w:val="0073340C"/>
    <w:rsid w:val="00745D26"/>
    <w:rsid w:val="00756D96"/>
    <w:rsid w:val="007966A2"/>
    <w:rsid w:val="007A062F"/>
    <w:rsid w:val="007B189F"/>
    <w:rsid w:val="007B596C"/>
    <w:rsid w:val="007B61B3"/>
    <w:rsid w:val="007B76B3"/>
    <w:rsid w:val="007E1C10"/>
    <w:rsid w:val="007E5F82"/>
    <w:rsid w:val="007F0AD4"/>
    <w:rsid w:val="007F15C8"/>
    <w:rsid w:val="007F1CD0"/>
    <w:rsid w:val="007F1D41"/>
    <w:rsid w:val="008126AB"/>
    <w:rsid w:val="008160E1"/>
    <w:rsid w:val="00853E71"/>
    <w:rsid w:val="00854830"/>
    <w:rsid w:val="0086390B"/>
    <w:rsid w:val="008728C5"/>
    <w:rsid w:val="00873619"/>
    <w:rsid w:val="008753C3"/>
    <w:rsid w:val="00895B4C"/>
    <w:rsid w:val="008A10D1"/>
    <w:rsid w:val="008A1144"/>
    <w:rsid w:val="008A4EEC"/>
    <w:rsid w:val="008B4757"/>
    <w:rsid w:val="008D050C"/>
    <w:rsid w:val="008D0DB2"/>
    <w:rsid w:val="008D6B83"/>
    <w:rsid w:val="0090525E"/>
    <w:rsid w:val="009128D5"/>
    <w:rsid w:val="009243A4"/>
    <w:rsid w:val="009441F2"/>
    <w:rsid w:val="00956CFE"/>
    <w:rsid w:val="00957EEF"/>
    <w:rsid w:val="0096314B"/>
    <w:rsid w:val="00972312"/>
    <w:rsid w:val="00980084"/>
    <w:rsid w:val="00991629"/>
    <w:rsid w:val="009927F6"/>
    <w:rsid w:val="009A59EF"/>
    <w:rsid w:val="009B10AE"/>
    <w:rsid w:val="009B516D"/>
    <w:rsid w:val="009B53C5"/>
    <w:rsid w:val="009B6973"/>
    <w:rsid w:val="009B7D58"/>
    <w:rsid w:val="009C2D52"/>
    <w:rsid w:val="009C37B3"/>
    <w:rsid w:val="009D0362"/>
    <w:rsid w:val="009D3764"/>
    <w:rsid w:val="009D4016"/>
    <w:rsid w:val="009D6190"/>
    <w:rsid w:val="009D7248"/>
    <w:rsid w:val="009E6BD6"/>
    <w:rsid w:val="009F0BDB"/>
    <w:rsid w:val="009F1A17"/>
    <w:rsid w:val="009F23CD"/>
    <w:rsid w:val="009F43F8"/>
    <w:rsid w:val="00A05873"/>
    <w:rsid w:val="00A062BF"/>
    <w:rsid w:val="00A146F7"/>
    <w:rsid w:val="00A160BE"/>
    <w:rsid w:val="00A24D67"/>
    <w:rsid w:val="00A25308"/>
    <w:rsid w:val="00A34A2E"/>
    <w:rsid w:val="00A3590C"/>
    <w:rsid w:val="00A36912"/>
    <w:rsid w:val="00A411DD"/>
    <w:rsid w:val="00A532B8"/>
    <w:rsid w:val="00A6013F"/>
    <w:rsid w:val="00A67067"/>
    <w:rsid w:val="00A673A1"/>
    <w:rsid w:val="00A717FA"/>
    <w:rsid w:val="00A96929"/>
    <w:rsid w:val="00A96B74"/>
    <w:rsid w:val="00A96F67"/>
    <w:rsid w:val="00AB103B"/>
    <w:rsid w:val="00AB47A8"/>
    <w:rsid w:val="00AB6ABB"/>
    <w:rsid w:val="00AD45A0"/>
    <w:rsid w:val="00AE6E4F"/>
    <w:rsid w:val="00AE78AD"/>
    <w:rsid w:val="00AF07DD"/>
    <w:rsid w:val="00AF3EA3"/>
    <w:rsid w:val="00B10D14"/>
    <w:rsid w:val="00B15501"/>
    <w:rsid w:val="00B37684"/>
    <w:rsid w:val="00B40996"/>
    <w:rsid w:val="00B56E4E"/>
    <w:rsid w:val="00B864EE"/>
    <w:rsid w:val="00B93F0A"/>
    <w:rsid w:val="00BA288B"/>
    <w:rsid w:val="00BA2E7A"/>
    <w:rsid w:val="00BA554D"/>
    <w:rsid w:val="00BB3DB5"/>
    <w:rsid w:val="00BB6840"/>
    <w:rsid w:val="00BB7034"/>
    <w:rsid w:val="00BC4BF3"/>
    <w:rsid w:val="00BE44F2"/>
    <w:rsid w:val="00BE47A4"/>
    <w:rsid w:val="00C01D5B"/>
    <w:rsid w:val="00C02C14"/>
    <w:rsid w:val="00C06267"/>
    <w:rsid w:val="00C1199A"/>
    <w:rsid w:val="00C25AA9"/>
    <w:rsid w:val="00C45433"/>
    <w:rsid w:val="00C551BB"/>
    <w:rsid w:val="00C850B7"/>
    <w:rsid w:val="00C92120"/>
    <w:rsid w:val="00CA1015"/>
    <w:rsid w:val="00CA5E43"/>
    <w:rsid w:val="00CA65DC"/>
    <w:rsid w:val="00CB0EBD"/>
    <w:rsid w:val="00CB13BC"/>
    <w:rsid w:val="00CB45F7"/>
    <w:rsid w:val="00CC2B4F"/>
    <w:rsid w:val="00CD38C1"/>
    <w:rsid w:val="00CE2CD8"/>
    <w:rsid w:val="00CE6928"/>
    <w:rsid w:val="00D046C9"/>
    <w:rsid w:val="00D07273"/>
    <w:rsid w:val="00D32257"/>
    <w:rsid w:val="00D42FE8"/>
    <w:rsid w:val="00D67336"/>
    <w:rsid w:val="00D76B89"/>
    <w:rsid w:val="00D871F1"/>
    <w:rsid w:val="00DA333A"/>
    <w:rsid w:val="00DA4BB1"/>
    <w:rsid w:val="00DA4F56"/>
    <w:rsid w:val="00DA52C6"/>
    <w:rsid w:val="00DB2FBC"/>
    <w:rsid w:val="00DB4568"/>
    <w:rsid w:val="00DC4982"/>
    <w:rsid w:val="00DC741F"/>
    <w:rsid w:val="00DD706D"/>
    <w:rsid w:val="00DE0793"/>
    <w:rsid w:val="00DE63CE"/>
    <w:rsid w:val="00DF1565"/>
    <w:rsid w:val="00E0021B"/>
    <w:rsid w:val="00E06A1E"/>
    <w:rsid w:val="00E13F46"/>
    <w:rsid w:val="00E20C9C"/>
    <w:rsid w:val="00E3195E"/>
    <w:rsid w:val="00E33084"/>
    <w:rsid w:val="00E41980"/>
    <w:rsid w:val="00E41FFA"/>
    <w:rsid w:val="00E43B3C"/>
    <w:rsid w:val="00E52454"/>
    <w:rsid w:val="00E70420"/>
    <w:rsid w:val="00E7070A"/>
    <w:rsid w:val="00E74064"/>
    <w:rsid w:val="00E7770B"/>
    <w:rsid w:val="00E80496"/>
    <w:rsid w:val="00E913FF"/>
    <w:rsid w:val="00EA1A9E"/>
    <w:rsid w:val="00EA3782"/>
    <w:rsid w:val="00EB283A"/>
    <w:rsid w:val="00EB6244"/>
    <w:rsid w:val="00ED4D5C"/>
    <w:rsid w:val="00EF2FB1"/>
    <w:rsid w:val="00EF34C7"/>
    <w:rsid w:val="00EF427B"/>
    <w:rsid w:val="00EF439E"/>
    <w:rsid w:val="00EF5797"/>
    <w:rsid w:val="00EF614A"/>
    <w:rsid w:val="00F03AED"/>
    <w:rsid w:val="00F12974"/>
    <w:rsid w:val="00F1551F"/>
    <w:rsid w:val="00F34665"/>
    <w:rsid w:val="00F45FED"/>
    <w:rsid w:val="00F5690A"/>
    <w:rsid w:val="00F60B71"/>
    <w:rsid w:val="00F71236"/>
    <w:rsid w:val="00F7179E"/>
    <w:rsid w:val="00F93CB4"/>
    <w:rsid w:val="00F95911"/>
    <w:rsid w:val="00FA0D22"/>
    <w:rsid w:val="00FC0604"/>
    <w:rsid w:val="00FC3E4C"/>
    <w:rsid w:val="00FD1632"/>
    <w:rsid w:val="00FE41A8"/>
    <w:rsid w:val="00FF1A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22628"/>
    <w:rPr>
      <w:rFonts w:ascii="Times New Roman" w:eastAsia="Times New Roman" w:hAnsi="Times New Roman" w:cs="Times New Roman"/>
      <w:lang w:val="ru-RU"/>
    </w:rPr>
  </w:style>
  <w:style w:type="paragraph" w:styleId="1">
    <w:name w:val="heading 1"/>
    <w:basedOn w:val="a"/>
    <w:uiPriority w:val="1"/>
    <w:qFormat/>
    <w:rsid w:val="00622628"/>
    <w:pPr>
      <w:ind w:left="1559" w:firstLine="567"/>
      <w:jc w:val="both"/>
      <w:outlineLvl w:val="0"/>
    </w:pPr>
    <w:rPr>
      <w:b/>
      <w:bCs/>
      <w:sz w:val="24"/>
      <w:szCs w:val="24"/>
    </w:rPr>
  </w:style>
  <w:style w:type="paragraph" w:styleId="2">
    <w:name w:val="heading 2"/>
    <w:basedOn w:val="a"/>
    <w:uiPriority w:val="1"/>
    <w:qFormat/>
    <w:rsid w:val="00622628"/>
    <w:pPr>
      <w:ind w:left="1559"/>
      <w:outlineLvl w:val="1"/>
    </w:pPr>
    <w:rPr>
      <w:b/>
      <w:bCs/>
    </w:rPr>
  </w:style>
  <w:style w:type="paragraph" w:styleId="3">
    <w:name w:val="heading 3"/>
    <w:basedOn w:val="a"/>
    <w:uiPriority w:val="1"/>
    <w:qFormat/>
    <w:rsid w:val="00622628"/>
    <w:pPr>
      <w:ind w:left="1341"/>
      <w:outlineLvl w:val="2"/>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22628"/>
    <w:tblPr>
      <w:tblInd w:w="0" w:type="dxa"/>
      <w:tblCellMar>
        <w:top w:w="0" w:type="dxa"/>
        <w:left w:w="0" w:type="dxa"/>
        <w:bottom w:w="0" w:type="dxa"/>
        <w:right w:w="0" w:type="dxa"/>
      </w:tblCellMar>
    </w:tblPr>
  </w:style>
  <w:style w:type="paragraph" w:styleId="a3">
    <w:name w:val="Body Text"/>
    <w:basedOn w:val="a"/>
    <w:uiPriority w:val="1"/>
    <w:qFormat/>
    <w:rsid w:val="00622628"/>
    <w:pPr>
      <w:ind w:left="1559"/>
    </w:pPr>
  </w:style>
  <w:style w:type="paragraph" w:styleId="a4">
    <w:name w:val="List Paragraph"/>
    <w:aliases w:val="СЕМИНАР,Нумерованый список"/>
    <w:basedOn w:val="a"/>
    <w:link w:val="a5"/>
    <w:uiPriority w:val="1"/>
    <w:qFormat/>
    <w:rsid w:val="00622628"/>
    <w:pPr>
      <w:ind w:left="1559"/>
    </w:pPr>
  </w:style>
  <w:style w:type="paragraph" w:customStyle="1" w:styleId="TableParagraph">
    <w:name w:val="Table Paragraph"/>
    <w:basedOn w:val="a"/>
    <w:uiPriority w:val="1"/>
    <w:qFormat/>
    <w:rsid w:val="00622628"/>
  </w:style>
  <w:style w:type="paragraph" w:styleId="a6">
    <w:name w:val="Balloon Text"/>
    <w:basedOn w:val="a"/>
    <w:link w:val="a7"/>
    <w:uiPriority w:val="99"/>
    <w:semiHidden/>
    <w:unhideWhenUsed/>
    <w:rsid w:val="000E0D7D"/>
    <w:rPr>
      <w:rFonts w:ascii="Tahoma" w:hAnsi="Tahoma" w:cs="Tahoma"/>
      <w:sz w:val="16"/>
      <w:szCs w:val="16"/>
    </w:rPr>
  </w:style>
  <w:style w:type="character" w:customStyle="1" w:styleId="a7">
    <w:name w:val="Текст выноски Знак"/>
    <w:basedOn w:val="a0"/>
    <w:link w:val="a6"/>
    <w:uiPriority w:val="99"/>
    <w:semiHidden/>
    <w:rsid w:val="000E0D7D"/>
    <w:rPr>
      <w:rFonts w:ascii="Tahoma" w:eastAsia="Times New Roman" w:hAnsi="Tahoma" w:cs="Tahoma"/>
      <w:sz w:val="16"/>
      <w:szCs w:val="16"/>
      <w:lang w:val="ru-RU"/>
    </w:rPr>
  </w:style>
  <w:style w:type="paragraph" w:styleId="a8">
    <w:name w:val="header"/>
    <w:basedOn w:val="a"/>
    <w:link w:val="a9"/>
    <w:uiPriority w:val="99"/>
    <w:unhideWhenUsed/>
    <w:rsid w:val="00B37684"/>
    <w:pPr>
      <w:tabs>
        <w:tab w:val="center" w:pos="4677"/>
        <w:tab w:val="right" w:pos="9355"/>
      </w:tabs>
    </w:pPr>
  </w:style>
  <w:style w:type="character" w:customStyle="1" w:styleId="a9">
    <w:name w:val="Верхний колонтитул Знак"/>
    <w:basedOn w:val="a0"/>
    <w:link w:val="a8"/>
    <w:uiPriority w:val="99"/>
    <w:rsid w:val="00B37684"/>
    <w:rPr>
      <w:rFonts w:ascii="Times New Roman" w:eastAsia="Times New Roman" w:hAnsi="Times New Roman" w:cs="Times New Roman"/>
      <w:lang w:val="ru-RU"/>
    </w:rPr>
  </w:style>
  <w:style w:type="paragraph" w:styleId="aa">
    <w:name w:val="footer"/>
    <w:basedOn w:val="a"/>
    <w:link w:val="ab"/>
    <w:uiPriority w:val="99"/>
    <w:unhideWhenUsed/>
    <w:rsid w:val="00B37684"/>
    <w:pPr>
      <w:tabs>
        <w:tab w:val="center" w:pos="4677"/>
        <w:tab w:val="right" w:pos="9355"/>
      </w:tabs>
    </w:pPr>
  </w:style>
  <w:style w:type="character" w:customStyle="1" w:styleId="ab">
    <w:name w:val="Нижний колонтитул Знак"/>
    <w:basedOn w:val="a0"/>
    <w:link w:val="aa"/>
    <w:uiPriority w:val="99"/>
    <w:rsid w:val="00B37684"/>
    <w:rPr>
      <w:rFonts w:ascii="Times New Roman" w:eastAsia="Times New Roman" w:hAnsi="Times New Roman" w:cs="Times New Roman"/>
      <w:lang w:val="ru-RU"/>
    </w:rPr>
  </w:style>
  <w:style w:type="character" w:styleId="ac">
    <w:name w:val="Hyperlink"/>
    <w:basedOn w:val="a0"/>
    <w:uiPriority w:val="99"/>
    <w:unhideWhenUsed/>
    <w:rsid w:val="00EA1A9E"/>
    <w:rPr>
      <w:color w:val="0000FF" w:themeColor="hyperlink"/>
      <w:u w:val="single"/>
    </w:rPr>
  </w:style>
  <w:style w:type="character" w:customStyle="1" w:styleId="organictextcontentspan">
    <w:name w:val="organictextcontentspan"/>
    <w:basedOn w:val="a0"/>
    <w:rsid w:val="0032439B"/>
  </w:style>
  <w:style w:type="table" w:styleId="ad">
    <w:name w:val="Table Grid"/>
    <w:basedOn w:val="a1"/>
    <w:rsid w:val="00C921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pt">
    <w:name w:val="Основной текст + Интервал 0 pt"/>
    <w:rsid w:val="00F45FED"/>
    <w:pPr>
      <w:autoSpaceDE/>
      <w:autoSpaceDN/>
    </w:pPr>
    <w:rPr>
      <w:rFonts w:ascii="Times New Roman" w:eastAsia="Times New Roman" w:hAnsi="Times New Roman" w:cs="Times New Roman"/>
      <w:color w:val="000000"/>
      <w:spacing w:val="1"/>
      <w:sz w:val="25"/>
      <w:szCs w:val="20"/>
      <w:highlight w:val="white"/>
      <w:lang w:val="ru-RU" w:eastAsia="ru-RU"/>
    </w:rPr>
  </w:style>
  <w:style w:type="paragraph" w:customStyle="1" w:styleId="ae">
    <w:name w:val="Основной текст_"/>
    <w:basedOn w:val="a"/>
    <w:rsid w:val="009B7D58"/>
    <w:pPr>
      <w:autoSpaceDE/>
      <w:autoSpaceDN/>
      <w:spacing w:line="240" w:lineRule="atLeast"/>
      <w:ind w:left="1240" w:hanging="1240"/>
    </w:pPr>
    <w:rPr>
      <w:rFonts w:asciiTheme="minorHAnsi" w:hAnsiTheme="minorHAnsi"/>
      <w:color w:val="000000"/>
      <w:sz w:val="28"/>
      <w:szCs w:val="20"/>
      <w:highlight w:val="white"/>
      <w:lang w:eastAsia="ru-RU"/>
    </w:rPr>
  </w:style>
  <w:style w:type="character" w:customStyle="1" w:styleId="a5">
    <w:name w:val="Абзац списка Знак"/>
    <w:aliases w:val="СЕМИНАР Знак,Нумерованый список Знак"/>
    <w:basedOn w:val="a0"/>
    <w:link w:val="a4"/>
    <w:uiPriority w:val="1"/>
    <w:rsid w:val="009B7D58"/>
    <w:rPr>
      <w:rFonts w:ascii="Times New Roman" w:eastAsia="Times New Roman" w:hAnsi="Times New Roman" w:cs="Times New Roman"/>
      <w:lang w:val="ru-RU"/>
    </w:rPr>
  </w:style>
  <w:style w:type="character" w:styleId="af">
    <w:name w:val="Strong"/>
    <w:basedOn w:val="a0"/>
    <w:uiPriority w:val="22"/>
    <w:qFormat/>
    <w:rsid w:val="00E7070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449795">
      <w:bodyDiv w:val="1"/>
      <w:marLeft w:val="0"/>
      <w:marRight w:val="0"/>
      <w:marTop w:val="0"/>
      <w:marBottom w:val="0"/>
      <w:divBdr>
        <w:top w:val="none" w:sz="0" w:space="0" w:color="auto"/>
        <w:left w:val="none" w:sz="0" w:space="0" w:color="auto"/>
        <w:bottom w:val="none" w:sz="0" w:space="0" w:color="auto"/>
        <w:right w:val="none" w:sz="0" w:space="0" w:color="auto"/>
      </w:divBdr>
    </w:div>
    <w:div w:id="880437148">
      <w:bodyDiv w:val="1"/>
      <w:marLeft w:val="0"/>
      <w:marRight w:val="0"/>
      <w:marTop w:val="0"/>
      <w:marBottom w:val="0"/>
      <w:divBdr>
        <w:top w:val="none" w:sz="0" w:space="0" w:color="auto"/>
        <w:left w:val="none" w:sz="0" w:space="0" w:color="auto"/>
        <w:bottom w:val="none" w:sz="0" w:space="0" w:color="auto"/>
        <w:right w:val="none" w:sz="0" w:space="0" w:color="auto"/>
      </w:divBdr>
      <w:divsChild>
        <w:div w:id="1940871124">
          <w:marLeft w:val="0"/>
          <w:marRight w:val="0"/>
          <w:marTop w:val="0"/>
          <w:marBottom w:val="0"/>
          <w:divBdr>
            <w:top w:val="none" w:sz="0" w:space="0" w:color="auto"/>
            <w:left w:val="none" w:sz="0" w:space="0" w:color="auto"/>
            <w:bottom w:val="none" w:sz="0" w:space="0" w:color="auto"/>
            <w:right w:val="none" w:sz="0" w:space="0" w:color="auto"/>
          </w:divBdr>
        </w:div>
        <w:div w:id="1064569822">
          <w:marLeft w:val="0"/>
          <w:marRight w:val="0"/>
          <w:marTop w:val="0"/>
          <w:marBottom w:val="0"/>
          <w:divBdr>
            <w:top w:val="none" w:sz="0" w:space="0" w:color="auto"/>
            <w:left w:val="none" w:sz="0" w:space="0" w:color="auto"/>
            <w:bottom w:val="none" w:sz="0" w:space="0" w:color="auto"/>
            <w:right w:val="none" w:sz="0" w:space="0" w:color="auto"/>
          </w:divBdr>
        </w:div>
        <w:div w:id="144785046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abirint.ru/pubhouse/378/" TargetMode="External"/><Relationship Id="rId18" Type="http://schemas.openxmlformats.org/officeDocument/2006/relationships/footer" Target="footer5.xml"/><Relationship Id="rId26" Type="http://schemas.openxmlformats.org/officeDocument/2006/relationships/hyperlink" Target="https://podrastu.ru/razvitie/matematicheskoe/mentalnaja" TargetMode="External"/><Relationship Id="rId3" Type="http://schemas.openxmlformats.org/officeDocument/2006/relationships/styles" Target="styles.xml"/><Relationship Id="rId21" Type="http://schemas.openxmlformats.org/officeDocument/2006/relationships/hyperlink" Target="https://www.labirint.ru/authors/42436/"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labirint.ru/pubhouse/378/" TargetMode="External"/><Relationship Id="rId17" Type="http://schemas.openxmlformats.org/officeDocument/2006/relationships/footer" Target="footer4.xml"/><Relationship Id="rId25" Type="http://schemas.openxmlformats.org/officeDocument/2006/relationships/footer" Target="footer10.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ase.garant.ru/179146/5ac206a89ea76855804609cd950fcaf7/" TargetMode="External"/><Relationship Id="rId20" Type="http://schemas.openxmlformats.org/officeDocument/2006/relationships/hyperlink" Target="https://www.labirint.ru/authors/42436/" TargetMode="Externa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footer" Target="footer1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footer" Target="footer7.xml"/><Relationship Id="rId27" Type="http://schemas.openxmlformats.org/officeDocument/2006/relationships/hyperlink" Target="http://menar.ru.com/" TargetMode="External"/><Relationship Id="rId30"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F1C10-679C-4F4C-BFD0-4E4F78DE9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6999958</TotalTime>
  <Pages>1</Pages>
  <Words>170970</Words>
  <Characters>974534</Characters>
  <Application>Microsoft Office Word</Application>
  <DocSecurity>0</DocSecurity>
  <Lines>8121</Lines>
  <Paragraphs>2286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1143218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Истина</cp:lastModifiedBy>
  <cp:revision>38</cp:revision>
  <dcterms:created xsi:type="dcterms:W3CDTF">2025-06-26T07:08:00Z</dcterms:created>
  <dcterms:modified xsi:type="dcterms:W3CDTF">2025-09-04T06:25:00Z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2024-09-06T00:00:00Z</vt:filetime>
  </property>
  <property fmtid="{D5CDD505-2E9C-101B-9397-08002B2CF9AE}" pid="3" name="Creator">
    <vt:lpwstr>Microsoft® Word 2013</vt:lpwstr>
  </property>
  <property fmtid="{D5CDD505-2E9C-101B-9397-08002B2CF9AE}" pid="4" name="LastSaved">
    <vt:filetime>2025-06-26T00:00:00Z</vt:filetime>
  </property>
  <property fmtid="{D5CDD505-2E9C-101B-9397-08002B2CF9AE}" pid="5" name="Producer">
    <vt:lpwstr>Microsoft® Word 2013</vt:lpwstr>
  </property>
</Properties>
</file>