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B" w:rsidRPr="00A13B7B" w:rsidRDefault="00A13B7B" w:rsidP="00A13B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 xml:space="preserve">Структурное подразделение ГБОУ СОШ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 Муниципального района Хворостянка Самарской области, реализующее программы дополнительного образования детей.</w:t>
      </w:r>
    </w:p>
    <w:p w:rsidR="00A13B7B" w:rsidRDefault="00A13B7B" w:rsidP="00A13B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Утверждено:</w:t>
      </w: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 xml:space="preserve">Руководитель ГБОУ СОШ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3B7B"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 w:rsidRPr="00A13B7B">
        <w:rPr>
          <w:rFonts w:ascii="Times New Roman" w:hAnsi="Times New Roman" w:cs="Times New Roman"/>
          <w:sz w:val="28"/>
          <w:szCs w:val="28"/>
        </w:rPr>
        <w:t xml:space="preserve"> О.А.Савенкова</w:t>
      </w: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«</w:t>
      </w:r>
      <w:r w:rsidR="0049433D">
        <w:rPr>
          <w:rFonts w:ascii="Times New Roman" w:hAnsi="Times New Roman" w:cs="Times New Roman"/>
          <w:sz w:val="28"/>
          <w:szCs w:val="28"/>
        </w:rPr>
        <w:t xml:space="preserve">     » августа 2020</w:t>
      </w:r>
      <w:r w:rsidRPr="00A13B7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Программа принята на основании решения методического совета</w:t>
      </w:r>
    </w:p>
    <w:p w:rsidR="00A13B7B" w:rsidRPr="00A13B7B" w:rsidRDefault="0049433D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   «      » августа 2020</w:t>
      </w:r>
      <w:r w:rsidR="00A13B7B" w:rsidRPr="00A13B7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13B7B" w:rsidRPr="00A13B7B" w:rsidRDefault="00A13B7B" w:rsidP="00A13B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B7B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 программа по волейболу «</w:t>
      </w:r>
      <w:proofErr w:type="spellStart"/>
      <w:r w:rsidR="00D173A0">
        <w:rPr>
          <w:rFonts w:ascii="Times New Roman" w:hAnsi="Times New Roman" w:cs="Times New Roman"/>
          <w:b/>
          <w:sz w:val="32"/>
          <w:szCs w:val="32"/>
        </w:rPr>
        <w:t>Амонд</w:t>
      </w:r>
      <w:proofErr w:type="spellEnd"/>
      <w:r w:rsidRPr="00A13B7B">
        <w:rPr>
          <w:rFonts w:ascii="Times New Roman" w:hAnsi="Times New Roman" w:cs="Times New Roman"/>
          <w:b/>
          <w:sz w:val="32"/>
          <w:szCs w:val="32"/>
        </w:rPr>
        <w:t>»</w:t>
      </w:r>
    </w:p>
    <w:p w:rsidR="00A13B7B" w:rsidRPr="00A13B7B" w:rsidRDefault="00A13B7B" w:rsidP="00A13B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Направленность: физкультурно-спортивная</w:t>
      </w: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 xml:space="preserve">Возраст обучающихся </w:t>
      </w:r>
      <w:r w:rsidR="00D173A0">
        <w:rPr>
          <w:rFonts w:ascii="Times New Roman" w:hAnsi="Times New Roman" w:cs="Times New Roman"/>
          <w:sz w:val="28"/>
          <w:szCs w:val="28"/>
        </w:rPr>
        <w:t>15-18 л</w:t>
      </w:r>
      <w:r w:rsidRPr="00A13B7B">
        <w:rPr>
          <w:rFonts w:ascii="Times New Roman" w:hAnsi="Times New Roman" w:cs="Times New Roman"/>
          <w:sz w:val="28"/>
          <w:szCs w:val="28"/>
        </w:rPr>
        <w:t>ет</w:t>
      </w: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программы – </w:t>
      </w:r>
      <w:r w:rsidR="00065639">
        <w:rPr>
          <w:rFonts w:ascii="Times New Roman" w:hAnsi="Times New Roman" w:cs="Times New Roman"/>
          <w:sz w:val="28"/>
          <w:szCs w:val="28"/>
        </w:rPr>
        <w:t>2</w:t>
      </w:r>
      <w:r w:rsidRPr="00A13B7B">
        <w:rPr>
          <w:rFonts w:ascii="Times New Roman" w:hAnsi="Times New Roman" w:cs="Times New Roman"/>
          <w:sz w:val="28"/>
          <w:szCs w:val="28"/>
        </w:rPr>
        <w:t xml:space="preserve"> год</w:t>
      </w:r>
      <w:r w:rsidR="00065639">
        <w:rPr>
          <w:rFonts w:ascii="Times New Roman" w:hAnsi="Times New Roman" w:cs="Times New Roman"/>
          <w:sz w:val="28"/>
          <w:szCs w:val="28"/>
        </w:rPr>
        <w:t>а</w:t>
      </w: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  <w:t xml:space="preserve">Составитель: </w:t>
      </w:r>
      <w:proofErr w:type="spellStart"/>
      <w:r w:rsidR="00D173A0">
        <w:rPr>
          <w:rFonts w:ascii="Times New Roman" w:hAnsi="Times New Roman" w:cs="Times New Roman"/>
          <w:sz w:val="28"/>
          <w:szCs w:val="28"/>
        </w:rPr>
        <w:t>Мащёлкина</w:t>
      </w:r>
      <w:proofErr w:type="spellEnd"/>
      <w:r w:rsidR="00D173A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13B7B" w:rsidRPr="00A13B7B" w:rsidRDefault="00A13B7B" w:rsidP="00A13B7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</w:p>
    <w:p w:rsidR="00A13B7B" w:rsidRP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  <w:r w:rsidRPr="00A13B7B">
        <w:rPr>
          <w:rFonts w:ascii="Times New Roman" w:hAnsi="Times New Roman" w:cs="Times New Roman"/>
          <w:sz w:val="28"/>
          <w:szCs w:val="28"/>
        </w:rPr>
        <w:tab/>
      </w: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B7B" w:rsidRPr="00A13B7B" w:rsidRDefault="00A13B7B" w:rsidP="00A13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3B7B">
        <w:rPr>
          <w:rFonts w:ascii="Times New Roman" w:hAnsi="Times New Roman" w:cs="Times New Roman"/>
          <w:sz w:val="28"/>
          <w:szCs w:val="28"/>
        </w:rPr>
        <w:t>Хворостянка 2019 г.</w:t>
      </w:r>
    </w:p>
    <w:p w:rsidR="00A210FE" w:rsidRDefault="00A210FE" w:rsidP="00A13B7B">
      <w:pPr>
        <w:pStyle w:val="a3"/>
      </w:pPr>
    </w:p>
    <w:p w:rsidR="00A13B7B" w:rsidRPr="00EA3016" w:rsidRDefault="00A13B7B" w:rsidP="00A13B7B">
      <w:pPr>
        <w:spacing w:after="107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Аннотация к программе</w:t>
      </w:r>
    </w:p>
    <w:p w:rsidR="00A13B7B" w:rsidRPr="000C1A2A" w:rsidRDefault="00A13B7B" w:rsidP="00A13B7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A2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 программа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волейболу</w:t>
      </w:r>
      <w:r w:rsidRPr="00CD1CC8">
        <w:rPr>
          <w:rFonts w:ascii="Times New Roman" w:hAnsi="Times New Roman" w:cs="Times New Roman"/>
          <w:sz w:val="28"/>
          <w:szCs w:val="28"/>
        </w:rPr>
        <w:t xml:space="preserve"> составлена с учетом современных требований к образовательным программам.</w:t>
      </w:r>
    </w:p>
    <w:p w:rsidR="00A13B7B" w:rsidRPr="0075092D" w:rsidRDefault="00A13B7B" w:rsidP="00A13B7B">
      <w:pPr>
        <w:spacing w:after="10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Направленность программы</w:t>
      </w:r>
      <w:r w:rsidRPr="006620EE">
        <w:rPr>
          <w:rFonts w:ascii="Times New Roman" w:eastAsia="Times New Roman" w:hAnsi="Times New Roman" w:cs="Times New Roman"/>
          <w:sz w:val="28"/>
          <w:szCs w:val="28"/>
        </w:rPr>
        <w:t>- физкультурно-спортивная</w:t>
      </w:r>
      <w:r w:rsidRPr="00750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B7B" w:rsidRDefault="00A13B7B" w:rsidP="00A13B7B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 детей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участвующих в реализации данной дополнительной общеобразовательной общеразвивающей программы</w:t>
      </w:r>
      <w:r w:rsidR="00D173A0">
        <w:rPr>
          <w:rFonts w:ascii="Times New Roman" w:hAnsi="Times New Roman" w:cs="Times New Roman"/>
          <w:sz w:val="28"/>
          <w:szCs w:val="28"/>
        </w:rPr>
        <w:t xml:space="preserve"> - 15 до 18</w:t>
      </w:r>
      <w:r w:rsidRPr="00CD1CC8">
        <w:rPr>
          <w:rFonts w:ascii="Times New Roman" w:hAnsi="Times New Roman" w:cs="Times New Roman"/>
          <w:sz w:val="28"/>
          <w:szCs w:val="28"/>
        </w:rPr>
        <w:t xml:space="preserve"> лет. Количество занимающихся в каждой возрастной группе </w:t>
      </w:r>
      <w:r w:rsidR="00D173A0">
        <w:rPr>
          <w:rFonts w:ascii="Times New Roman" w:hAnsi="Times New Roman" w:cs="Times New Roman"/>
          <w:sz w:val="28"/>
          <w:szCs w:val="28"/>
        </w:rPr>
        <w:t>-  15</w:t>
      </w:r>
      <w:r w:rsidRPr="00CD1C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3B7B" w:rsidRDefault="00A13B7B" w:rsidP="00A13B7B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2F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12F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3B7B" w:rsidRDefault="00A13B7B" w:rsidP="00A13B7B">
      <w:pPr>
        <w:spacing w:after="10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основных модулей: «Теоретическая подготовка. ОФП», «Техническая, тактическая и игровая подготовка», «</w:t>
      </w:r>
      <w:r w:rsidR="00EA3016">
        <w:rPr>
          <w:rFonts w:ascii="Times New Roman" w:hAnsi="Times New Roman" w:cs="Times New Roman"/>
          <w:sz w:val="28"/>
          <w:szCs w:val="28"/>
        </w:rPr>
        <w:t>Игровая подготовка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3B7B" w:rsidRPr="00EA3016" w:rsidRDefault="00A13B7B" w:rsidP="00EA30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A3016" w:rsidRPr="00EA30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3016" w:rsidRPr="00EA3016">
        <w:rPr>
          <w:rFonts w:ascii="Times New Roman" w:hAnsi="Times New Roman" w:cs="Times New Roman"/>
          <w:sz w:val="28"/>
          <w:szCs w:val="28"/>
        </w:rPr>
        <w:t>беспечение разностороннего физического развития и укрепление здоровья обучающихся</w:t>
      </w:r>
      <w:r w:rsidR="00EA3016">
        <w:rPr>
          <w:rFonts w:ascii="Times New Roman" w:hAnsi="Times New Roman" w:cs="Times New Roman"/>
          <w:sz w:val="28"/>
          <w:szCs w:val="28"/>
        </w:rPr>
        <w:t>, посредством игры в волейбол.</w:t>
      </w:r>
    </w:p>
    <w:p w:rsidR="00A13B7B" w:rsidRPr="00EA3016" w:rsidRDefault="00A13B7B" w:rsidP="00A13B7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A30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Ожидаемые результаты:  </w:t>
      </w:r>
    </w:p>
    <w:p w:rsidR="00A13B7B" w:rsidRPr="00924BB3" w:rsidRDefault="00A13B7B" w:rsidP="00A13B7B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быстроты, ловкости, гибкости;</w:t>
      </w:r>
    </w:p>
    <w:p w:rsidR="00A13B7B" w:rsidRPr="00924BB3" w:rsidRDefault="00A13B7B" w:rsidP="00A13B7B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обучение навыкам и умениям в физкультурно-спортивно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самостоятельной организации занятий физическими упражнениями;</w:t>
      </w:r>
    </w:p>
    <w:p w:rsidR="00A13B7B" w:rsidRPr="00924BB3" w:rsidRDefault="00A13B7B" w:rsidP="00A13B7B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13B7B" w:rsidRPr="00924BB3" w:rsidRDefault="00A13B7B" w:rsidP="00A13B7B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 личностного развития ребенка;</w:t>
      </w:r>
    </w:p>
    <w:p w:rsidR="00A13B7B" w:rsidRPr="00924BB3" w:rsidRDefault="00A13B7B" w:rsidP="00A13B7B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деятельности;</w:t>
      </w:r>
    </w:p>
    <w:p w:rsidR="00A13B7B" w:rsidRPr="00924BB3" w:rsidRDefault="00A13B7B" w:rsidP="00A13B7B">
      <w:pPr>
        <w:pStyle w:val="a4"/>
        <w:widowControl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умение ребенком оценивать свои достижения;</w:t>
      </w:r>
    </w:p>
    <w:p w:rsidR="00A13B7B" w:rsidRDefault="00A13B7B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A13B7B">
      <w:pPr>
        <w:pStyle w:val="a4"/>
        <w:widowControl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Pr="00EA3016" w:rsidRDefault="00EA3016" w:rsidP="00EA3016">
      <w:pPr>
        <w:pStyle w:val="a4"/>
        <w:widowControl/>
        <w:ind w:left="709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</w:pPr>
      <w:r w:rsidRPr="00EA301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lastRenderedPageBreak/>
        <w:t>Пояснительная записка</w:t>
      </w:r>
    </w:p>
    <w:p w:rsidR="00EA3016" w:rsidRDefault="00EA3016" w:rsidP="00EA3016">
      <w:pPr>
        <w:pStyle w:val="a4"/>
        <w:widowControl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3016" w:rsidRDefault="00EA3016" w:rsidP="00EA301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A3016">
        <w:rPr>
          <w:rFonts w:ascii="Times New Roman" w:hAnsi="Times New Roman" w:cs="Times New Roman"/>
          <w:sz w:val="28"/>
          <w:szCs w:val="28"/>
        </w:rPr>
        <w:t>Дополнительная общеобразовательна</w:t>
      </w:r>
      <w:r>
        <w:rPr>
          <w:rFonts w:ascii="Times New Roman" w:hAnsi="Times New Roman" w:cs="Times New Roman"/>
          <w:sz w:val="28"/>
          <w:szCs w:val="28"/>
        </w:rPr>
        <w:t>я общеразвивающая программа по волейболу «</w:t>
      </w:r>
      <w:proofErr w:type="spellStart"/>
      <w:r w:rsidR="00B50B53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3016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 следующими </w:t>
      </w:r>
      <w:r w:rsidRPr="00EA3016">
        <w:rPr>
          <w:rFonts w:ascii="Times New Roman" w:hAnsi="Times New Roman" w:cs="Times New Roman"/>
          <w:b/>
          <w:bCs/>
          <w:sz w:val="28"/>
          <w:szCs w:val="28"/>
        </w:rPr>
        <w:t>нормативно-правовыми документами:</w:t>
      </w:r>
    </w:p>
    <w:p w:rsidR="00EA3016" w:rsidRPr="006F7BF1" w:rsidRDefault="00EA3016" w:rsidP="00EA3016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Федеральный закон от 29.12.2012 г. №273-ФЗ «Об образовании в Российской Федерации»</w:t>
      </w:r>
    </w:p>
    <w:p w:rsidR="00EA3016" w:rsidRPr="006F7BF1" w:rsidRDefault="00EA3016" w:rsidP="00EA3016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A3016" w:rsidRPr="006F7BF1" w:rsidRDefault="00EA3016" w:rsidP="00EA3016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6F7BF1">
        <w:rPr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F7BF1">
        <w:rPr>
          <w:color w:val="000000"/>
          <w:sz w:val="28"/>
          <w:szCs w:val="28"/>
        </w:rPr>
        <w:t>»</w:t>
      </w:r>
    </w:p>
    <w:p w:rsidR="00EA3016" w:rsidRPr="006F7BF1" w:rsidRDefault="00EA3016" w:rsidP="00EA3016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F7BF1">
        <w:rPr>
          <w:color w:val="000000"/>
          <w:sz w:val="28"/>
          <w:szCs w:val="28"/>
        </w:rPr>
        <w:t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</w:t>
      </w:r>
    </w:p>
    <w:p w:rsidR="00EA3016" w:rsidRPr="006F7BF1" w:rsidRDefault="00EA3016" w:rsidP="00EA3016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6F7BF1">
        <w:rPr>
          <w:color w:val="000000"/>
          <w:sz w:val="28"/>
          <w:szCs w:val="28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</w:t>
      </w:r>
      <w:r>
        <w:rPr>
          <w:color w:val="000000"/>
          <w:sz w:val="28"/>
          <w:szCs w:val="28"/>
        </w:rPr>
        <w:t>.</w:t>
      </w:r>
      <w:proofErr w:type="gramEnd"/>
    </w:p>
    <w:p w:rsidR="00EA3016" w:rsidRDefault="00EA3016" w:rsidP="00EA3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Новизна</w:t>
      </w:r>
      <w:r w:rsidRPr="00EA3016">
        <w:rPr>
          <w:rFonts w:ascii="Times New Roman" w:hAnsi="Times New Roman" w:cs="Times New Roman"/>
          <w:sz w:val="28"/>
          <w:szCs w:val="28"/>
        </w:rPr>
        <w:t xml:space="preserve">данной дополнительной образовательной программы заключается в том, что </w:t>
      </w:r>
      <w:r w:rsidRPr="00EA3016">
        <w:rPr>
          <w:rFonts w:ascii="Times New Roman" w:hAnsi="Times New Roman" w:cs="Times New Roman"/>
          <w:b/>
          <w:bCs/>
          <w:sz w:val="28"/>
          <w:szCs w:val="28"/>
        </w:rPr>
        <w:t>по форме организации образовательного процесса она является модульной</w:t>
      </w:r>
      <w:r w:rsidRPr="00EA3016">
        <w:rPr>
          <w:rFonts w:ascii="Times New Roman" w:hAnsi="Times New Roman" w:cs="Times New Roman"/>
          <w:sz w:val="28"/>
          <w:szCs w:val="28"/>
        </w:rPr>
        <w:t>.</w:t>
      </w:r>
    </w:p>
    <w:p w:rsidR="00EA3016" w:rsidRPr="00EA3016" w:rsidRDefault="00EA3016" w:rsidP="00EA3016">
      <w:pPr>
        <w:pStyle w:val="Default"/>
        <w:ind w:firstLine="708"/>
        <w:jc w:val="both"/>
        <w:rPr>
          <w:sz w:val="28"/>
          <w:szCs w:val="28"/>
        </w:rPr>
      </w:pPr>
      <w:r w:rsidRPr="00EA3016">
        <w:rPr>
          <w:b/>
          <w:bCs/>
          <w:i/>
          <w:sz w:val="28"/>
          <w:szCs w:val="28"/>
          <w:u w:val="single"/>
        </w:rPr>
        <w:t>Актуальность</w:t>
      </w:r>
      <w:r w:rsidRPr="00EA3016">
        <w:rPr>
          <w:sz w:val="28"/>
          <w:szCs w:val="28"/>
        </w:rPr>
        <w:t xml:space="preserve">программы состоит в том, что она направлена на удовлетворение потребностей детей в активных формах двигательной деятельности, обеспечивает физическое и нравственное развитие воспитанников, психологическую подготовку при формировании личностных и волевых качеств. </w:t>
      </w:r>
    </w:p>
    <w:p w:rsidR="00EA3016" w:rsidRPr="00EA3016" w:rsidRDefault="00EA3016" w:rsidP="00EA30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sz w:val="28"/>
          <w:szCs w:val="28"/>
        </w:rPr>
        <w:t>Программа предоставляет возможность детям от 7 лет и старше, имеющим различный уровень физической подготовки, приобщиться к активным занятиям волейболом, укреплять здоровье, получать социальную практику общения в детском коллективе.</w:t>
      </w:r>
    </w:p>
    <w:p w:rsidR="00EA3016" w:rsidRDefault="00E1767E" w:rsidP="00E1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67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Педагогическая целесообразность</w:t>
      </w:r>
      <w:r w:rsidRPr="00E1767E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по волейболу состоит в том, что она обеспечивает развитие физических и нравственных качеств, формирует навыки спортивного стиля жизни, совершенствует культуру двигательной и спортивной активности; </w:t>
      </w:r>
      <w:r w:rsidRPr="00E1767E">
        <w:rPr>
          <w:rFonts w:ascii="Times New Roman" w:hAnsi="Times New Roman" w:cs="Times New Roman"/>
          <w:sz w:val="28"/>
          <w:szCs w:val="28"/>
        </w:rPr>
        <w:lastRenderedPageBreak/>
        <w:t>повышает физическую работоспособность, психофизическую подготовку к будущей профессиональной деятельности.</w:t>
      </w:r>
    </w:p>
    <w:p w:rsidR="00E1767E" w:rsidRDefault="00E1767E" w:rsidP="00E176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EA301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EA30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3016">
        <w:rPr>
          <w:rFonts w:ascii="Times New Roman" w:hAnsi="Times New Roman" w:cs="Times New Roman"/>
          <w:sz w:val="28"/>
          <w:szCs w:val="28"/>
        </w:rPr>
        <w:t>беспечение разностороннего физического развития и укрепление здоровья обучающихся</w:t>
      </w:r>
      <w:r>
        <w:rPr>
          <w:rFonts w:ascii="Times New Roman" w:hAnsi="Times New Roman" w:cs="Times New Roman"/>
          <w:sz w:val="28"/>
          <w:szCs w:val="28"/>
        </w:rPr>
        <w:t>, посредством игры в волейбол.</w:t>
      </w:r>
    </w:p>
    <w:p w:rsidR="00E1767E" w:rsidRPr="00E1767E" w:rsidRDefault="00E1767E" w:rsidP="00E1767E">
      <w:pPr>
        <w:pStyle w:val="Default"/>
        <w:spacing w:line="276" w:lineRule="auto"/>
        <w:ind w:firstLine="708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Задачи: </w:t>
      </w:r>
    </w:p>
    <w:p w:rsidR="00E1767E" w:rsidRPr="00E1767E" w:rsidRDefault="00E1767E" w:rsidP="00E1767E">
      <w:pPr>
        <w:pStyle w:val="Default"/>
        <w:spacing w:line="276" w:lineRule="auto"/>
        <w:ind w:firstLine="360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Обучающие задачи программы: </w:t>
      </w:r>
    </w:p>
    <w:p w:rsidR="00E1767E" w:rsidRPr="00E1767E" w:rsidRDefault="00E1767E" w:rsidP="00E176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1767E">
        <w:rPr>
          <w:sz w:val="28"/>
          <w:szCs w:val="28"/>
        </w:rPr>
        <w:t xml:space="preserve">ознакомить с принципами здорового образа жизни; </w:t>
      </w:r>
    </w:p>
    <w:p w:rsidR="00E1767E" w:rsidRPr="00E1767E" w:rsidRDefault="00E1767E" w:rsidP="00E176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1767E">
        <w:rPr>
          <w:sz w:val="28"/>
          <w:szCs w:val="28"/>
        </w:rPr>
        <w:t xml:space="preserve">ознакомить детей с принципами и правилами игры; </w:t>
      </w:r>
    </w:p>
    <w:p w:rsidR="00E1767E" w:rsidRPr="00E1767E" w:rsidRDefault="00E1767E" w:rsidP="00E176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1767E">
        <w:rPr>
          <w:sz w:val="28"/>
          <w:szCs w:val="28"/>
        </w:rPr>
        <w:t xml:space="preserve">ознакомить с правилами поведения спортсменов и со способами разрешения </w:t>
      </w:r>
    </w:p>
    <w:p w:rsidR="00E1767E" w:rsidRPr="00E1767E" w:rsidRDefault="00E1767E" w:rsidP="00E176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1767E">
        <w:rPr>
          <w:sz w:val="28"/>
          <w:szCs w:val="28"/>
        </w:rPr>
        <w:t xml:space="preserve">нестандартных ситуаций на соревнованиях; научить основам тактики и техники игры волейбол; игре в волейбол; </w:t>
      </w:r>
    </w:p>
    <w:p w:rsidR="00E1767E" w:rsidRPr="00E1767E" w:rsidRDefault="00E1767E" w:rsidP="00E176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1767E">
        <w:rPr>
          <w:sz w:val="28"/>
          <w:szCs w:val="28"/>
        </w:rPr>
        <w:t xml:space="preserve">ознакомить детей с правилами проведения соревнований по волейболу; </w:t>
      </w:r>
    </w:p>
    <w:p w:rsidR="00E1767E" w:rsidRPr="00E1767E" w:rsidRDefault="00E1767E" w:rsidP="00E176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1767E">
        <w:rPr>
          <w:sz w:val="28"/>
          <w:szCs w:val="28"/>
        </w:rPr>
        <w:t xml:space="preserve">обучить правилам восстановления организма после тренировок; </w:t>
      </w:r>
    </w:p>
    <w:p w:rsidR="00E1767E" w:rsidRPr="00E1767E" w:rsidRDefault="00E1767E" w:rsidP="00E1767E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1767E">
        <w:rPr>
          <w:sz w:val="28"/>
          <w:szCs w:val="28"/>
        </w:rPr>
        <w:t xml:space="preserve">ознакомить с назначением упражнений на развитие координации движений, ловкости, реакции; научить </w:t>
      </w:r>
      <w:proofErr w:type="gramStart"/>
      <w:r w:rsidRPr="00E1767E">
        <w:rPr>
          <w:sz w:val="28"/>
          <w:szCs w:val="28"/>
        </w:rPr>
        <w:t>правильно</w:t>
      </w:r>
      <w:proofErr w:type="gramEnd"/>
      <w:r w:rsidRPr="00E1767E">
        <w:rPr>
          <w:sz w:val="28"/>
          <w:szCs w:val="28"/>
        </w:rPr>
        <w:t xml:space="preserve"> выполнять комплекс общеразвивающих и специальных упражнений. </w:t>
      </w:r>
    </w:p>
    <w:p w:rsidR="00E1767E" w:rsidRPr="00E1767E" w:rsidRDefault="00E1767E" w:rsidP="00E1767E">
      <w:pPr>
        <w:pStyle w:val="Default"/>
        <w:spacing w:line="276" w:lineRule="auto"/>
        <w:ind w:firstLine="360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Развивающие задачи программы: </w:t>
      </w:r>
    </w:p>
    <w:p w:rsidR="00E1767E" w:rsidRPr="00E1767E" w:rsidRDefault="00E1767E" w:rsidP="00E1767E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1767E">
        <w:rPr>
          <w:sz w:val="28"/>
          <w:szCs w:val="28"/>
        </w:rPr>
        <w:t xml:space="preserve">развивать координацию движений, ловкость, быстроту реакции, </w:t>
      </w:r>
    </w:p>
    <w:p w:rsidR="00E1767E" w:rsidRPr="00E1767E" w:rsidRDefault="00E1767E" w:rsidP="00E1767E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1767E">
        <w:rPr>
          <w:sz w:val="28"/>
          <w:szCs w:val="28"/>
        </w:rPr>
        <w:t xml:space="preserve">выносливость; </w:t>
      </w:r>
    </w:p>
    <w:p w:rsidR="00E1767E" w:rsidRPr="00E1767E" w:rsidRDefault="00E1767E" w:rsidP="00E1767E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1767E">
        <w:rPr>
          <w:sz w:val="28"/>
          <w:szCs w:val="28"/>
        </w:rPr>
        <w:t xml:space="preserve">укреплять здоровье учащихся; </w:t>
      </w:r>
    </w:p>
    <w:p w:rsidR="00E1767E" w:rsidRPr="00E1767E" w:rsidRDefault="00E1767E" w:rsidP="00E1767E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1767E">
        <w:rPr>
          <w:sz w:val="28"/>
          <w:szCs w:val="28"/>
        </w:rPr>
        <w:t xml:space="preserve">развивать кругозор учащихся: ознакомить с историей волейбола; </w:t>
      </w:r>
    </w:p>
    <w:p w:rsidR="00E1767E" w:rsidRPr="00E1767E" w:rsidRDefault="00E1767E" w:rsidP="00E1767E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1767E">
        <w:rPr>
          <w:sz w:val="28"/>
          <w:szCs w:val="28"/>
        </w:rPr>
        <w:t xml:space="preserve">развивать интерес к волейболу как виду спорта; </w:t>
      </w:r>
    </w:p>
    <w:p w:rsidR="00E1767E" w:rsidRPr="00E1767E" w:rsidRDefault="00E1767E" w:rsidP="00E1767E">
      <w:pPr>
        <w:pStyle w:val="Default"/>
        <w:spacing w:line="276" w:lineRule="auto"/>
        <w:ind w:firstLine="360"/>
        <w:rPr>
          <w:i/>
          <w:sz w:val="28"/>
          <w:szCs w:val="28"/>
          <w:u w:val="single"/>
        </w:rPr>
      </w:pPr>
      <w:r w:rsidRPr="00E1767E">
        <w:rPr>
          <w:b/>
          <w:bCs/>
          <w:i/>
          <w:sz w:val="28"/>
          <w:szCs w:val="28"/>
          <w:u w:val="single"/>
        </w:rPr>
        <w:t xml:space="preserve">Воспитательные задачи программы: </w:t>
      </w:r>
    </w:p>
    <w:p w:rsidR="00E1767E" w:rsidRPr="00E1767E" w:rsidRDefault="00E1767E" w:rsidP="00E1767E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E1767E">
        <w:rPr>
          <w:sz w:val="28"/>
          <w:szCs w:val="28"/>
        </w:rPr>
        <w:t xml:space="preserve">воспитывать у учащихся волю, целеустремленность, стремление к достижению спортивных результатов; </w:t>
      </w:r>
    </w:p>
    <w:p w:rsidR="00E1767E" w:rsidRPr="00E1767E" w:rsidRDefault="00E1767E" w:rsidP="00E1767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767E">
        <w:rPr>
          <w:rFonts w:ascii="Times New Roman" w:hAnsi="Times New Roman" w:cs="Times New Roman"/>
          <w:sz w:val="28"/>
          <w:szCs w:val="28"/>
        </w:rPr>
        <w:t>формировать интерес к активному образу жизни.</w:t>
      </w:r>
    </w:p>
    <w:p w:rsidR="00A13B7B" w:rsidRPr="00E1767E" w:rsidRDefault="00E1767E" w:rsidP="00E1767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767E">
        <w:rPr>
          <w:rFonts w:ascii="Times New Roman" w:hAnsi="Times New Roman" w:cs="Times New Roman"/>
          <w:sz w:val="28"/>
          <w:szCs w:val="28"/>
        </w:rPr>
        <w:t>воспитывать у детей чувство коллективизма и толерантное отношение.</w:t>
      </w:r>
    </w:p>
    <w:p w:rsidR="00777A92" w:rsidRDefault="00777A92" w:rsidP="00777A9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77A92">
        <w:rPr>
          <w:b/>
          <w:i/>
          <w:color w:val="000000"/>
          <w:sz w:val="28"/>
          <w:szCs w:val="28"/>
          <w:u w:val="single"/>
        </w:rPr>
        <w:t>Возраст детей</w:t>
      </w:r>
      <w:r w:rsidRPr="00777A92">
        <w:rPr>
          <w:color w:val="000000"/>
          <w:sz w:val="28"/>
          <w:szCs w:val="28"/>
        </w:rPr>
        <w:t xml:space="preserve">, участвующих в реализации данной дополнительной общеобразовательной общеразвивающей программы – от </w:t>
      </w:r>
      <w:r w:rsidR="00D173A0">
        <w:rPr>
          <w:color w:val="000000"/>
          <w:sz w:val="28"/>
          <w:szCs w:val="28"/>
        </w:rPr>
        <w:t>15</w:t>
      </w:r>
      <w:r w:rsidRPr="00777A92">
        <w:rPr>
          <w:color w:val="000000"/>
          <w:sz w:val="28"/>
          <w:szCs w:val="28"/>
        </w:rPr>
        <w:t xml:space="preserve"> до 1</w:t>
      </w:r>
      <w:r w:rsidR="00D173A0">
        <w:rPr>
          <w:color w:val="000000"/>
          <w:sz w:val="28"/>
          <w:szCs w:val="28"/>
        </w:rPr>
        <w:t>8</w:t>
      </w:r>
      <w:r w:rsidRPr="00777A92">
        <w:rPr>
          <w:color w:val="000000"/>
          <w:sz w:val="28"/>
          <w:szCs w:val="28"/>
        </w:rPr>
        <w:t xml:space="preserve"> лет.</w:t>
      </w:r>
    </w:p>
    <w:p w:rsidR="00777A92" w:rsidRPr="00777A92" w:rsidRDefault="00777A92" w:rsidP="00777A92">
      <w:pPr>
        <w:pStyle w:val="a5"/>
        <w:ind w:firstLine="708"/>
        <w:rPr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t>Срок реализации программы:</w:t>
      </w:r>
    </w:p>
    <w:p w:rsidR="00777A92" w:rsidRDefault="00777A92" w:rsidP="00777A9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</w:t>
      </w:r>
      <w:r w:rsidR="00512FE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512F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="00512FEE" w:rsidRPr="00512FEE">
        <w:rPr>
          <w:sz w:val="28"/>
          <w:szCs w:val="28"/>
          <w:lang w:val="en-US"/>
        </w:rPr>
        <w:t>I</w:t>
      </w:r>
      <w:r w:rsidR="00512FEE" w:rsidRPr="00512FEE">
        <w:rPr>
          <w:sz w:val="28"/>
          <w:szCs w:val="28"/>
        </w:rPr>
        <w:t xml:space="preserve"> год обучения (15-16 лет)- 126 часов</w:t>
      </w:r>
      <w:proofErr w:type="gramStart"/>
      <w:r w:rsidR="00512FEE" w:rsidRPr="00512FEE">
        <w:rPr>
          <w:sz w:val="28"/>
          <w:szCs w:val="28"/>
        </w:rPr>
        <w:t xml:space="preserve"> ;</w:t>
      </w:r>
      <w:proofErr w:type="gramEnd"/>
      <w:r w:rsidR="00512FEE" w:rsidRPr="00512FEE">
        <w:rPr>
          <w:sz w:val="28"/>
          <w:szCs w:val="28"/>
          <w:lang w:val="en-US"/>
        </w:rPr>
        <w:t>II</w:t>
      </w:r>
      <w:r w:rsidR="00512FEE" w:rsidRPr="00512FEE">
        <w:rPr>
          <w:sz w:val="28"/>
          <w:szCs w:val="28"/>
        </w:rPr>
        <w:t xml:space="preserve"> год обучения (17-18 лет)- 126 часов</w:t>
      </w:r>
    </w:p>
    <w:p w:rsidR="00777A92" w:rsidRDefault="00777A92" w:rsidP="00777A92">
      <w:pPr>
        <w:pStyle w:val="a5"/>
        <w:ind w:firstLine="708"/>
        <w:rPr>
          <w:color w:val="000000"/>
          <w:sz w:val="28"/>
          <w:szCs w:val="28"/>
        </w:rPr>
      </w:pPr>
      <w:r w:rsidRPr="00777A92">
        <w:rPr>
          <w:b/>
          <w:i/>
          <w:color w:val="000000"/>
          <w:sz w:val="28"/>
          <w:szCs w:val="28"/>
          <w:u w:val="single"/>
        </w:rPr>
        <w:t>Формы организации образовательной деятельности и режим занятий.</w:t>
      </w:r>
      <w:r w:rsidRPr="00A87994">
        <w:rPr>
          <w:color w:val="000000"/>
          <w:sz w:val="28"/>
          <w:szCs w:val="28"/>
        </w:rPr>
        <w:t xml:space="preserve">Занятия </w:t>
      </w:r>
      <w:r w:rsidRPr="008A288D">
        <w:rPr>
          <w:color w:val="000000"/>
          <w:sz w:val="28"/>
          <w:szCs w:val="28"/>
        </w:rPr>
        <w:t>проводятся в группах</w:t>
      </w:r>
      <w:r w:rsidRPr="00A87994">
        <w:rPr>
          <w:color w:val="000000"/>
          <w:sz w:val="28"/>
          <w:szCs w:val="28"/>
        </w:rPr>
        <w:t>, численностью – 15 человек</w:t>
      </w:r>
      <w:r>
        <w:rPr>
          <w:color w:val="000000"/>
          <w:sz w:val="28"/>
          <w:szCs w:val="28"/>
        </w:rPr>
        <w:t>.</w:t>
      </w:r>
    </w:p>
    <w:p w:rsidR="00777A92" w:rsidRPr="00777A92" w:rsidRDefault="00777A92" w:rsidP="00777A92">
      <w:pPr>
        <w:pStyle w:val="a5"/>
        <w:ind w:firstLine="708"/>
        <w:rPr>
          <w:b/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t xml:space="preserve">Формы и методы: </w:t>
      </w:r>
    </w:p>
    <w:p w:rsidR="00777A92" w:rsidRPr="003229D2" w:rsidRDefault="00777A92" w:rsidP="00777A92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lastRenderedPageBreak/>
        <w:t>методы обучения: практический, словесный, наглядного восприятия;</w:t>
      </w:r>
    </w:p>
    <w:p w:rsidR="00777A92" w:rsidRPr="003229D2" w:rsidRDefault="00777A92" w:rsidP="00777A92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способы выполнения упражнений: одновременный, поточный, поочередный;</w:t>
      </w:r>
    </w:p>
    <w:p w:rsidR="00777A92" w:rsidRPr="003229D2" w:rsidRDefault="00777A92" w:rsidP="00777A92">
      <w:pPr>
        <w:pStyle w:val="a5"/>
        <w:numPr>
          <w:ilvl w:val="0"/>
          <w:numId w:val="6"/>
        </w:numPr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 xml:space="preserve">формы организации занятий: </w:t>
      </w:r>
      <w:r w:rsidRPr="00D5768A">
        <w:rPr>
          <w:color w:val="000000"/>
          <w:sz w:val="28"/>
          <w:szCs w:val="28"/>
        </w:rPr>
        <w:t>групповой</w:t>
      </w:r>
      <w:r>
        <w:rPr>
          <w:color w:val="000000"/>
          <w:sz w:val="28"/>
          <w:szCs w:val="28"/>
        </w:rPr>
        <w:t>, полным составом.</w:t>
      </w:r>
    </w:p>
    <w:p w:rsidR="00777A92" w:rsidRDefault="00777A92" w:rsidP="00777A92">
      <w:pPr>
        <w:pStyle w:val="a5"/>
        <w:rPr>
          <w:color w:val="000000"/>
          <w:sz w:val="28"/>
          <w:szCs w:val="28"/>
        </w:rPr>
      </w:pPr>
      <w:r w:rsidRPr="003229D2">
        <w:rPr>
          <w:color w:val="000000"/>
          <w:sz w:val="28"/>
          <w:szCs w:val="28"/>
        </w:rPr>
        <w:t>Данные формы организации учебно-воспитательного процесса подобраны с учетом возрастных и психологических особенностей.</w:t>
      </w:r>
    </w:p>
    <w:p w:rsidR="00777A92" w:rsidRPr="00777A92" w:rsidRDefault="00777A92" w:rsidP="00777A92">
      <w:pPr>
        <w:pStyle w:val="a5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777A92">
        <w:rPr>
          <w:b/>
          <w:i/>
          <w:color w:val="000000"/>
          <w:sz w:val="28"/>
          <w:szCs w:val="28"/>
          <w:u w:val="single"/>
        </w:rPr>
        <w:t>Режим занятий:</w:t>
      </w:r>
    </w:p>
    <w:p w:rsidR="00777A92" w:rsidRPr="0031328D" w:rsidRDefault="00777A92" w:rsidP="00777A9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1</w:t>
      </w:r>
      <w:r w:rsidRPr="0031328D">
        <w:rPr>
          <w:color w:val="000000"/>
          <w:sz w:val="28"/>
          <w:szCs w:val="28"/>
        </w:rPr>
        <w:t xml:space="preserve"> год обучения – 2 раза в неделю:</w:t>
      </w:r>
    </w:p>
    <w:p w:rsidR="00777A92" w:rsidRDefault="00777A92" w:rsidP="00777A92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в неделю 2ч (с 10 минутным перерывом);</w:t>
      </w:r>
    </w:p>
    <w:p w:rsidR="00777A92" w:rsidRDefault="00777A92" w:rsidP="00777A92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- 1,5ч (с 10 минутным перерывом).</w:t>
      </w:r>
    </w:p>
    <w:p w:rsidR="00512FEE" w:rsidRPr="0031328D" w:rsidRDefault="00512FEE" w:rsidP="00512FEE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1328D">
        <w:rPr>
          <w:color w:val="000000"/>
          <w:sz w:val="28"/>
          <w:szCs w:val="28"/>
        </w:rPr>
        <w:t xml:space="preserve"> год обучения – 2 раза в неделю:</w:t>
      </w:r>
    </w:p>
    <w:p w:rsidR="00512FEE" w:rsidRDefault="00512FEE" w:rsidP="00512FEE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в неделю 2ч (с 10 минутным перерывом);</w:t>
      </w:r>
    </w:p>
    <w:p w:rsidR="00512FEE" w:rsidRDefault="00512FEE" w:rsidP="00512FEE">
      <w:pPr>
        <w:pStyle w:val="a5"/>
        <w:numPr>
          <w:ilvl w:val="0"/>
          <w:numId w:val="7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- 1,5ч (с 10 минутным перерывом).</w:t>
      </w:r>
    </w:p>
    <w:p w:rsidR="00512FEE" w:rsidRDefault="00512FEE" w:rsidP="00512FEE">
      <w:pPr>
        <w:pStyle w:val="a5"/>
        <w:rPr>
          <w:color w:val="000000"/>
          <w:sz w:val="28"/>
          <w:szCs w:val="28"/>
        </w:rPr>
      </w:pPr>
    </w:p>
    <w:p w:rsidR="00777A92" w:rsidRDefault="00777A92" w:rsidP="00777A92">
      <w:pPr>
        <w:pStyle w:val="Default"/>
        <w:ind w:left="360"/>
        <w:rPr>
          <w:i/>
          <w:sz w:val="28"/>
          <w:szCs w:val="28"/>
          <w:u w:val="single"/>
        </w:rPr>
      </w:pPr>
      <w:r w:rsidRPr="00777A92">
        <w:rPr>
          <w:b/>
          <w:bCs/>
          <w:i/>
          <w:sz w:val="28"/>
          <w:szCs w:val="28"/>
          <w:u w:val="single"/>
        </w:rPr>
        <w:t xml:space="preserve">Ожидаемые результаты: </w:t>
      </w:r>
    </w:p>
    <w:p w:rsidR="00777A92" w:rsidRPr="00777A92" w:rsidRDefault="00777A92" w:rsidP="00777A92">
      <w:pPr>
        <w:pStyle w:val="Default"/>
        <w:ind w:left="360"/>
        <w:rPr>
          <w:sz w:val="28"/>
          <w:szCs w:val="28"/>
        </w:rPr>
      </w:pPr>
    </w:p>
    <w:p w:rsidR="00777A92" w:rsidRPr="00D173A0" w:rsidRDefault="00777A92" w:rsidP="00777A92">
      <w:pPr>
        <w:pStyle w:val="Default"/>
        <w:spacing w:line="276" w:lineRule="auto"/>
        <w:ind w:left="360" w:firstLine="348"/>
        <w:rPr>
          <w:sz w:val="28"/>
          <w:szCs w:val="28"/>
        </w:rPr>
      </w:pPr>
      <w:r w:rsidRPr="00D173A0">
        <w:rPr>
          <w:sz w:val="28"/>
          <w:szCs w:val="28"/>
        </w:rPr>
        <w:t xml:space="preserve">По итогам </w:t>
      </w:r>
      <w:proofErr w:type="gramStart"/>
      <w:r w:rsidRPr="00D173A0">
        <w:rPr>
          <w:sz w:val="28"/>
          <w:szCs w:val="28"/>
        </w:rPr>
        <w:t>обучения по программе</w:t>
      </w:r>
      <w:proofErr w:type="gramEnd"/>
      <w:r w:rsidRPr="00D173A0">
        <w:rPr>
          <w:sz w:val="28"/>
          <w:szCs w:val="28"/>
        </w:rPr>
        <w:t xml:space="preserve"> в целом воспитанники </w:t>
      </w:r>
      <w:r w:rsidRPr="00D173A0">
        <w:rPr>
          <w:b/>
          <w:i/>
          <w:sz w:val="28"/>
          <w:szCs w:val="28"/>
          <w:u w:val="single"/>
        </w:rPr>
        <w:t>д</w:t>
      </w:r>
      <w:r w:rsidRPr="00D173A0">
        <w:rPr>
          <w:b/>
          <w:bCs/>
          <w:i/>
          <w:sz w:val="28"/>
          <w:szCs w:val="28"/>
          <w:u w:val="single"/>
        </w:rPr>
        <w:t>олжны уметь</w:t>
      </w:r>
      <w:r w:rsidRPr="00D173A0">
        <w:rPr>
          <w:b/>
          <w:bCs/>
          <w:sz w:val="28"/>
          <w:szCs w:val="28"/>
        </w:rPr>
        <w:t xml:space="preserve">: </w:t>
      </w:r>
    </w:p>
    <w:p w:rsidR="00777A92" w:rsidRPr="00D173A0" w:rsidRDefault="00777A92" w:rsidP="00777A92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173A0">
        <w:rPr>
          <w:sz w:val="28"/>
          <w:szCs w:val="28"/>
        </w:rPr>
        <w:t xml:space="preserve">Выполнять передачу, прием, подачу мяча, нападающие удары и постановку блока; </w:t>
      </w:r>
    </w:p>
    <w:p w:rsidR="00777A92" w:rsidRPr="00D173A0" w:rsidRDefault="00777A92" w:rsidP="00777A92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173A0">
        <w:rPr>
          <w:sz w:val="28"/>
          <w:szCs w:val="28"/>
        </w:rPr>
        <w:t xml:space="preserve">Анализировать и оценивать игровую ситуацию; </w:t>
      </w:r>
    </w:p>
    <w:p w:rsidR="00777A92" w:rsidRPr="00D173A0" w:rsidRDefault="00777A92" w:rsidP="00777A92">
      <w:pPr>
        <w:pStyle w:val="Defaul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D173A0">
        <w:rPr>
          <w:sz w:val="28"/>
          <w:szCs w:val="28"/>
        </w:rPr>
        <w:t xml:space="preserve">Обладать тактикой нападения и защиты; </w:t>
      </w:r>
    </w:p>
    <w:p w:rsidR="00777A92" w:rsidRPr="00D173A0" w:rsidRDefault="00777A92" w:rsidP="00777A92">
      <w:pPr>
        <w:pStyle w:val="Default"/>
        <w:numPr>
          <w:ilvl w:val="0"/>
          <w:numId w:val="8"/>
        </w:numPr>
        <w:spacing w:line="276" w:lineRule="auto"/>
        <w:rPr>
          <w:b/>
          <w:bCs/>
          <w:sz w:val="28"/>
          <w:szCs w:val="28"/>
        </w:rPr>
      </w:pPr>
      <w:r w:rsidRPr="00D173A0">
        <w:rPr>
          <w:sz w:val="28"/>
          <w:szCs w:val="28"/>
        </w:rPr>
        <w:t>Судить соревнования по волейболу</w:t>
      </w:r>
      <w:r w:rsidRPr="00D173A0">
        <w:rPr>
          <w:b/>
          <w:bCs/>
          <w:sz w:val="28"/>
          <w:szCs w:val="28"/>
        </w:rPr>
        <w:t xml:space="preserve">. </w:t>
      </w:r>
    </w:p>
    <w:p w:rsidR="00777A92" w:rsidRPr="00D173A0" w:rsidRDefault="00777A92" w:rsidP="00777A92">
      <w:pPr>
        <w:pStyle w:val="Default"/>
        <w:spacing w:line="276" w:lineRule="auto"/>
        <w:ind w:left="360" w:firstLine="348"/>
        <w:rPr>
          <w:b/>
          <w:i/>
          <w:sz w:val="28"/>
          <w:szCs w:val="28"/>
          <w:u w:val="single"/>
        </w:rPr>
      </w:pPr>
      <w:r w:rsidRPr="00D173A0">
        <w:rPr>
          <w:b/>
          <w:bCs/>
          <w:i/>
          <w:sz w:val="28"/>
          <w:szCs w:val="28"/>
          <w:u w:val="single"/>
        </w:rPr>
        <w:t xml:space="preserve">Должны иметь навыки: </w:t>
      </w:r>
    </w:p>
    <w:p w:rsidR="00777A92" w:rsidRPr="00D173A0" w:rsidRDefault="00777A92" w:rsidP="00777A92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D173A0">
        <w:rPr>
          <w:sz w:val="28"/>
          <w:szCs w:val="28"/>
        </w:rPr>
        <w:t xml:space="preserve">Владеть техникой: точной передачи мяча партнеру, точного </w:t>
      </w:r>
    </w:p>
    <w:p w:rsidR="00777A92" w:rsidRPr="00D173A0" w:rsidRDefault="00777A92" w:rsidP="00777A92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D173A0">
        <w:rPr>
          <w:sz w:val="28"/>
          <w:szCs w:val="28"/>
        </w:rPr>
        <w:t xml:space="preserve">приема и нападающих ударов, постановка блока, различных видов приема и передачи мяча; </w:t>
      </w:r>
    </w:p>
    <w:p w:rsidR="00777A92" w:rsidRPr="00D173A0" w:rsidRDefault="00777A92" w:rsidP="00777A92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D173A0">
        <w:rPr>
          <w:sz w:val="28"/>
          <w:szCs w:val="28"/>
        </w:rPr>
        <w:t xml:space="preserve">Применение индивидуальных </w:t>
      </w:r>
      <w:proofErr w:type="gramStart"/>
      <w:r w:rsidRPr="00D173A0">
        <w:rPr>
          <w:sz w:val="28"/>
          <w:szCs w:val="28"/>
        </w:rPr>
        <w:t>действий</w:t>
      </w:r>
      <w:proofErr w:type="gramEnd"/>
      <w:r w:rsidRPr="00D173A0">
        <w:rPr>
          <w:sz w:val="28"/>
          <w:szCs w:val="28"/>
        </w:rPr>
        <w:t xml:space="preserve"> как в нападении, так и в защите; </w:t>
      </w:r>
    </w:p>
    <w:p w:rsidR="00777A92" w:rsidRPr="00D173A0" w:rsidRDefault="00777A92" w:rsidP="00777A92">
      <w:pPr>
        <w:pStyle w:val="Default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D173A0">
        <w:rPr>
          <w:sz w:val="28"/>
          <w:szCs w:val="28"/>
        </w:rPr>
        <w:t xml:space="preserve">Самостоятельно применять все виды перемещений. </w:t>
      </w:r>
    </w:p>
    <w:p w:rsidR="00777A92" w:rsidRDefault="00777A92" w:rsidP="00777A92">
      <w:pPr>
        <w:pStyle w:val="a5"/>
        <w:spacing w:line="276" w:lineRule="auto"/>
        <w:ind w:left="360" w:firstLine="348"/>
        <w:jc w:val="both"/>
        <w:rPr>
          <w:sz w:val="28"/>
          <w:szCs w:val="28"/>
        </w:rPr>
      </w:pPr>
      <w:r w:rsidRPr="00D173A0">
        <w:rPr>
          <w:sz w:val="28"/>
          <w:szCs w:val="28"/>
        </w:rPr>
        <w:t xml:space="preserve">Данная программа направлена на достижение системы планируемых результатов, включающей в себя личностные, </w:t>
      </w:r>
      <w:proofErr w:type="spellStart"/>
      <w:r w:rsidRPr="00D173A0">
        <w:rPr>
          <w:sz w:val="28"/>
          <w:szCs w:val="28"/>
        </w:rPr>
        <w:t>метапредметные</w:t>
      </w:r>
      <w:proofErr w:type="spellEnd"/>
      <w:r w:rsidRPr="00D173A0">
        <w:rPr>
          <w:sz w:val="28"/>
          <w:szCs w:val="28"/>
        </w:rPr>
        <w:t>, предметные результаты.</w:t>
      </w:r>
    </w:p>
    <w:p w:rsidR="00065639" w:rsidRDefault="00065639" w:rsidP="00777A92">
      <w:pPr>
        <w:pStyle w:val="a5"/>
        <w:spacing w:line="276" w:lineRule="auto"/>
        <w:ind w:left="360" w:firstLine="348"/>
        <w:jc w:val="both"/>
        <w:rPr>
          <w:sz w:val="28"/>
          <w:szCs w:val="28"/>
        </w:rPr>
      </w:pPr>
    </w:p>
    <w:p w:rsidR="00065639" w:rsidRPr="00D173A0" w:rsidRDefault="00065639" w:rsidP="00777A92">
      <w:pPr>
        <w:pStyle w:val="a5"/>
        <w:spacing w:line="276" w:lineRule="auto"/>
        <w:ind w:left="360" w:firstLine="348"/>
        <w:jc w:val="both"/>
        <w:rPr>
          <w:color w:val="000000"/>
          <w:sz w:val="28"/>
          <w:szCs w:val="28"/>
        </w:rPr>
      </w:pPr>
    </w:p>
    <w:p w:rsidR="00777A92" w:rsidRDefault="00777A92" w:rsidP="00777A92">
      <w:pPr>
        <w:pStyle w:val="a5"/>
        <w:jc w:val="center"/>
        <w:rPr>
          <w:b/>
          <w:i/>
          <w:color w:val="000000"/>
          <w:sz w:val="28"/>
          <w:szCs w:val="28"/>
          <w:u w:val="single"/>
        </w:rPr>
      </w:pPr>
      <w:r w:rsidRPr="00777A92">
        <w:rPr>
          <w:b/>
          <w:i/>
          <w:color w:val="000000"/>
          <w:sz w:val="28"/>
          <w:szCs w:val="28"/>
          <w:u w:val="single"/>
        </w:rPr>
        <w:lastRenderedPageBreak/>
        <w:t>Учебный план программы</w:t>
      </w:r>
    </w:p>
    <w:tbl>
      <w:tblPr>
        <w:tblStyle w:val="a6"/>
        <w:tblW w:w="10064" w:type="dxa"/>
        <w:tblInd w:w="250" w:type="dxa"/>
        <w:tblLayout w:type="fixed"/>
        <w:tblLook w:val="04A0"/>
      </w:tblPr>
      <w:tblGrid>
        <w:gridCol w:w="1985"/>
        <w:gridCol w:w="5103"/>
        <w:gridCol w:w="1134"/>
        <w:gridCol w:w="1842"/>
      </w:tblGrid>
      <w:tr w:rsidR="00777A92" w:rsidRPr="0062772B" w:rsidTr="00A210FE">
        <w:trPr>
          <w:trHeight w:val="976"/>
        </w:trPr>
        <w:tc>
          <w:tcPr>
            <w:tcW w:w="1985" w:type="dxa"/>
            <w:tcBorders>
              <w:bottom w:val="single" w:sz="12" w:space="0" w:color="auto"/>
            </w:tcBorders>
          </w:tcPr>
          <w:p w:rsidR="00777A92" w:rsidRPr="00A210FE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Год обучения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777A92" w:rsidRPr="00A210FE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Наименование модуля</w:t>
            </w:r>
          </w:p>
        </w:tc>
        <w:tc>
          <w:tcPr>
            <w:tcW w:w="2976" w:type="dxa"/>
            <w:gridSpan w:val="2"/>
          </w:tcPr>
          <w:p w:rsidR="00777A92" w:rsidRPr="00A210FE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777A92" w:rsidRPr="0062772B" w:rsidTr="00A210FE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год</w:t>
            </w:r>
          </w:p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бучения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Теоретическая подготовка. ОФП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77A92" w:rsidRPr="0062772B" w:rsidRDefault="00A210FE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33</w:t>
            </w:r>
            <w:r w:rsidR="00777A92"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26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</w:tr>
      <w:tr w:rsidR="00777A92" w:rsidRPr="0062772B" w:rsidTr="00A210FE">
        <w:tc>
          <w:tcPr>
            <w:tcW w:w="1985" w:type="dxa"/>
            <w:vMerge/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</w:tcPr>
          <w:p w:rsidR="00777A92" w:rsidRPr="0062772B" w:rsidRDefault="00A210FE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48</w:t>
            </w:r>
            <w:r w:rsidR="00777A92"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777A92" w:rsidRPr="0062772B" w:rsidTr="00883F01">
        <w:tc>
          <w:tcPr>
            <w:tcW w:w="1985" w:type="dxa"/>
            <w:vMerge/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Игровая подготовка</w:t>
            </w:r>
          </w:p>
        </w:tc>
        <w:tc>
          <w:tcPr>
            <w:tcW w:w="1134" w:type="dxa"/>
          </w:tcPr>
          <w:p w:rsidR="00777A92" w:rsidRPr="0062772B" w:rsidRDefault="00A210FE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45</w:t>
            </w:r>
            <w:r w:rsidR="00777A92"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  <w:tc>
          <w:tcPr>
            <w:tcW w:w="1842" w:type="dxa"/>
            <w:vMerge/>
          </w:tcPr>
          <w:p w:rsidR="00777A92" w:rsidRPr="0062772B" w:rsidRDefault="00777A92" w:rsidP="00A210FE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E868AB" w:rsidRPr="0062772B" w:rsidTr="00B50B53">
        <w:tc>
          <w:tcPr>
            <w:tcW w:w="1985" w:type="dxa"/>
            <w:vMerge w:val="restart"/>
            <w:vAlign w:val="center"/>
          </w:tcPr>
          <w:p w:rsidR="00E868AB" w:rsidRPr="0062772B" w:rsidRDefault="00E868AB" w:rsidP="00B50B53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год</w:t>
            </w:r>
          </w:p>
          <w:p w:rsidR="00E868AB" w:rsidRPr="0062772B" w:rsidRDefault="00E868AB" w:rsidP="00B50B53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о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бучения</w:t>
            </w:r>
          </w:p>
        </w:tc>
        <w:tc>
          <w:tcPr>
            <w:tcW w:w="5103" w:type="dxa"/>
          </w:tcPr>
          <w:p w:rsidR="00E868AB" w:rsidRPr="0062772B" w:rsidRDefault="00E868AB" w:rsidP="00B50B53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 w:rsidR="00534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Теоретическая подготовка. ОФП</w:t>
            </w:r>
          </w:p>
        </w:tc>
        <w:tc>
          <w:tcPr>
            <w:tcW w:w="1134" w:type="dxa"/>
          </w:tcPr>
          <w:p w:rsidR="00E868AB" w:rsidRDefault="00E868AB" w:rsidP="00534F5C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34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ч</w:t>
            </w:r>
          </w:p>
        </w:tc>
        <w:tc>
          <w:tcPr>
            <w:tcW w:w="1842" w:type="dxa"/>
            <w:vMerge w:val="restart"/>
            <w:vAlign w:val="center"/>
          </w:tcPr>
          <w:p w:rsidR="00E868AB" w:rsidRPr="0062772B" w:rsidRDefault="00E868AB" w:rsidP="00B50B53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26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 ч</w:t>
            </w:r>
          </w:p>
        </w:tc>
      </w:tr>
      <w:tr w:rsidR="00E868AB" w:rsidRPr="0062772B" w:rsidTr="00883F01">
        <w:tc>
          <w:tcPr>
            <w:tcW w:w="1985" w:type="dxa"/>
            <w:vMerge/>
          </w:tcPr>
          <w:p w:rsidR="00E868AB" w:rsidRPr="0062772B" w:rsidRDefault="00E868AB" w:rsidP="00A210FE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E868AB" w:rsidRPr="0062772B" w:rsidRDefault="00E868AB" w:rsidP="00A210FE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</w:tcPr>
          <w:p w:rsidR="00E868AB" w:rsidRDefault="00E868AB" w:rsidP="00534F5C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534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ч</w:t>
            </w:r>
          </w:p>
        </w:tc>
        <w:tc>
          <w:tcPr>
            <w:tcW w:w="1842" w:type="dxa"/>
            <w:vMerge/>
          </w:tcPr>
          <w:p w:rsidR="00E868AB" w:rsidRPr="0062772B" w:rsidRDefault="00E868AB" w:rsidP="00A210FE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68AB" w:rsidRPr="0062772B" w:rsidTr="00A210FE">
        <w:tc>
          <w:tcPr>
            <w:tcW w:w="1985" w:type="dxa"/>
            <w:vMerge/>
          </w:tcPr>
          <w:p w:rsidR="00E868AB" w:rsidRPr="0062772B" w:rsidRDefault="00E868AB" w:rsidP="00A210FE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E868AB" w:rsidRPr="0062772B" w:rsidRDefault="00E868AB" w:rsidP="00A210FE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Pr="00627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Игровая подготовка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68AB" w:rsidRDefault="00E868AB" w:rsidP="00A210FE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  <w:r w:rsidR="00534F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842" w:type="dxa"/>
            <w:vMerge/>
          </w:tcPr>
          <w:p w:rsidR="00E868AB" w:rsidRPr="0062772B" w:rsidRDefault="00E868AB" w:rsidP="00A210FE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0B53" w:rsidRDefault="00B50B53" w:rsidP="00B5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B53" w:rsidRPr="00B50B53" w:rsidRDefault="00B50B53" w:rsidP="00B5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50B53">
        <w:rPr>
          <w:rFonts w:ascii="Times New Roman" w:eastAsia="Times New Roman" w:hAnsi="Times New Roman" w:cs="Times New Roman"/>
          <w:b/>
          <w:sz w:val="28"/>
          <w:szCs w:val="28"/>
        </w:rPr>
        <w:t>лан 1-го года обучения</w:t>
      </w:r>
    </w:p>
    <w:p w:rsidR="00777A92" w:rsidRDefault="00A210FE" w:rsidP="00A210FE">
      <w:pPr>
        <w:pStyle w:val="a5"/>
        <w:jc w:val="center"/>
        <w:rPr>
          <w:rStyle w:val="21"/>
          <w:rFonts w:eastAsiaTheme="minorEastAsia"/>
          <w:i/>
        </w:rPr>
      </w:pPr>
      <w:r w:rsidRPr="00A210FE">
        <w:rPr>
          <w:rStyle w:val="21"/>
          <w:rFonts w:eastAsiaTheme="minorEastAsia"/>
          <w:i/>
        </w:rPr>
        <w:t xml:space="preserve">Модуль №1 </w:t>
      </w:r>
      <w:r w:rsidRPr="00A210FE">
        <w:rPr>
          <w:rStyle w:val="21"/>
          <w:rFonts w:eastAsia="Arial Unicode MS"/>
          <w:i/>
        </w:rPr>
        <w:t>Теоретическая подготовка</w:t>
      </w:r>
      <w:r w:rsidRPr="00A210FE">
        <w:rPr>
          <w:rStyle w:val="21"/>
          <w:rFonts w:eastAsiaTheme="minorEastAsia"/>
          <w:i/>
        </w:rPr>
        <w:t xml:space="preserve">. ОФП </w:t>
      </w:r>
      <w:r>
        <w:rPr>
          <w:rStyle w:val="21"/>
          <w:rFonts w:eastAsiaTheme="minorEastAsia"/>
          <w:i/>
        </w:rPr>
        <w:t>- 33</w:t>
      </w:r>
      <w:r w:rsidR="00065639">
        <w:rPr>
          <w:rStyle w:val="21"/>
          <w:rFonts w:eastAsiaTheme="minorEastAsia"/>
          <w:i/>
        </w:rPr>
        <w:t xml:space="preserve"> часа</w:t>
      </w:r>
      <w:r w:rsidRPr="00A210FE">
        <w:rPr>
          <w:rStyle w:val="21"/>
          <w:rFonts w:eastAsiaTheme="minorEastAsia"/>
          <w:i/>
        </w:rPr>
        <w:t>.</w:t>
      </w:r>
    </w:p>
    <w:p w:rsidR="00A210FE" w:rsidRPr="00A210FE" w:rsidRDefault="00A210FE" w:rsidP="00A210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sz w:val="28"/>
          <w:szCs w:val="28"/>
        </w:rPr>
        <w:t>Реализация этого модуля направлена на общую физическую подготовку, предусматривает всестороннее развитие физических способностей. ОФП способствует повышению функциональных возможностей, общей работоспособности, является основой для специальной подготовки и достижения высоких результатов в избранной сфере деятельности или виде спорта.</w:t>
      </w:r>
    </w:p>
    <w:p w:rsidR="00A210FE" w:rsidRPr="00A210FE" w:rsidRDefault="00A210FE" w:rsidP="00A210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данного модуля</w:t>
      </w:r>
      <w:r w:rsidRPr="00A210FE">
        <w:rPr>
          <w:rFonts w:ascii="Times New Roman" w:hAnsi="Times New Roman" w:cs="Times New Roman"/>
          <w:sz w:val="28"/>
          <w:szCs w:val="28"/>
        </w:rPr>
        <w:t xml:space="preserve"> освоение навыков ОФП. Теоретическая подготовка. </w:t>
      </w:r>
    </w:p>
    <w:p w:rsidR="00A210FE" w:rsidRDefault="00A210FE" w:rsidP="00A210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10F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E868AB" w:rsidRPr="00BB5C3B" w:rsidRDefault="00F76CC9" w:rsidP="00A210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E868AB" w:rsidRDefault="00E868AB" w:rsidP="00E86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AB">
        <w:rPr>
          <w:rFonts w:ascii="Times New Roman" w:hAnsi="Times New Roman" w:cs="Times New Roman"/>
          <w:sz w:val="28"/>
          <w:szCs w:val="28"/>
        </w:rPr>
        <w:t xml:space="preserve">- изучить основные исторические аспекты возникновения волейбола, как вида спорта в России и в мире; </w:t>
      </w:r>
    </w:p>
    <w:p w:rsidR="00E868AB" w:rsidRDefault="00E868AB" w:rsidP="00E86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AB">
        <w:rPr>
          <w:rFonts w:ascii="Times New Roman" w:hAnsi="Times New Roman" w:cs="Times New Roman"/>
          <w:sz w:val="28"/>
          <w:szCs w:val="28"/>
        </w:rPr>
        <w:t xml:space="preserve">- изучить правила игры в волейбол; </w:t>
      </w:r>
    </w:p>
    <w:p w:rsidR="00E868AB" w:rsidRDefault="00E868AB" w:rsidP="00E868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AB">
        <w:rPr>
          <w:rFonts w:ascii="Times New Roman" w:hAnsi="Times New Roman" w:cs="Times New Roman"/>
          <w:sz w:val="28"/>
          <w:szCs w:val="28"/>
        </w:rPr>
        <w:t>- изучить гигиенические знания и навыки юного спортсмена;</w:t>
      </w:r>
    </w:p>
    <w:p w:rsidR="00BB5C3B" w:rsidRPr="00BB5C3B" w:rsidRDefault="00BB5C3B" w:rsidP="00BB5C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5C3B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A210FE" w:rsidRPr="00A210FE" w:rsidRDefault="00A210FE" w:rsidP="00A210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sz w:val="28"/>
          <w:szCs w:val="28"/>
        </w:rPr>
        <w:t>- развить общую выносливость;</w:t>
      </w:r>
    </w:p>
    <w:p w:rsidR="00A210FE" w:rsidRDefault="00A210FE" w:rsidP="00A210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sz w:val="28"/>
          <w:szCs w:val="28"/>
        </w:rPr>
        <w:t>- развить мускулатуру и силу мышц.</w:t>
      </w:r>
    </w:p>
    <w:p w:rsidR="00BB5C3B" w:rsidRDefault="00BB5C3B" w:rsidP="00BB5C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5C3B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BB5C3B" w:rsidRPr="00BB5C3B" w:rsidRDefault="00BB5C3B" w:rsidP="00BB5C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C3B">
        <w:rPr>
          <w:rFonts w:ascii="Times New Roman" w:hAnsi="Times New Roman" w:cs="Times New Roman"/>
          <w:sz w:val="28"/>
          <w:szCs w:val="28"/>
        </w:rPr>
        <w:t>формировать интерес к активному образу жизни.</w:t>
      </w:r>
    </w:p>
    <w:p w:rsidR="00BB5C3B" w:rsidRPr="00BB5C3B" w:rsidRDefault="00BB5C3B" w:rsidP="00BB5C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67E">
        <w:rPr>
          <w:rFonts w:ascii="Times New Roman" w:hAnsi="Times New Roman" w:cs="Times New Roman"/>
          <w:sz w:val="28"/>
          <w:szCs w:val="28"/>
        </w:rPr>
        <w:t>воспитывать у детей чувство коллективизма и толерантное отношение</w:t>
      </w:r>
    </w:p>
    <w:p w:rsidR="00A210FE" w:rsidRPr="00A210FE" w:rsidRDefault="00A210FE" w:rsidP="00A210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10FE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Планируемый результат:</w:t>
      </w:r>
    </w:p>
    <w:p w:rsidR="00A210FE" w:rsidRDefault="00A210FE" w:rsidP="00A210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FE">
        <w:rPr>
          <w:rFonts w:ascii="Times New Roman" w:hAnsi="Times New Roman" w:cs="Times New Roman"/>
          <w:sz w:val="28"/>
          <w:szCs w:val="28"/>
        </w:rPr>
        <w:t>- освоят основные навыки ОФП.</w:t>
      </w:r>
    </w:p>
    <w:p w:rsidR="00A210FE" w:rsidRDefault="00A210FE" w:rsidP="00A210F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FE" w:rsidRDefault="00A210FE" w:rsidP="00A210FE">
      <w:pPr>
        <w:pStyle w:val="a5"/>
        <w:ind w:firstLine="709"/>
        <w:jc w:val="center"/>
        <w:rPr>
          <w:rStyle w:val="21"/>
          <w:i/>
        </w:rPr>
      </w:pPr>
      <w:r w:rsidRPr="008A288D">
        <w:rPr>
          <w:rStyle w:val="21"/>
          <w:i/>
        </w:rPr>
        <w:t xml:space="preserve">Учебно-тематический план </w:t>
      </w:r>
      <w:r>
        <w:rPr>
          <w:rStyle w:val="21"/>
          <w:i/>
        </w:rPr>
        <w:t>модуля</w:t>
      </w:r>
      <w:r w:rsidRPr="008A288D">
        <w:rPr>
          <w:rStyle w:val="21"/>
          <w:i/>
        </w:rPr>
        <w:t xml:space="preserve"> №</w:t>
      </w:r>
      <w:r>
        <w:rPr>
          <w:rStyle w:val="21"/>
          <w:i/>
        </w:rPr>
        <w:t>1</w:t>
      </w:r>
      <w:r w:rsidRPr="008A288D">
        <w:rPr>
          <w:rStyle w:val="21"/>
          <w:i/>
        </w:rPr>
        <w:t xml:space="preserve"> Теоретическая подготовка. ОФП</w:t>
      </w:r>
      <w:r w:rsidR="00456C9B">
        <w:rPr>
          <w:rStyle w:val="21"/>
          <w:i/>
        </w:rPr>
        <w:t xml:space="preserve"> – 33 часа.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A210FE" w:rsidRPr="00E729BD" w:rsidTr="00A210FE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0FE" w:rsidRPr="00E729BD" w:rsidRDefault="00A210FE" w:rsidP="00A210FE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F171B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1B">
              <w:rPr>
                <w:rStyle w:val="21"/>
                <w:rFonts w:eastAsia="Arial Unicode MS"/>
              </w:rPr>
              <w:t>Теоретическая подготовка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0FE" w:rsidRPr="00E729BD" w:rsidTr="00A210FE">
        <w:trPr>
          <w:trHeight w:hRule="exact" w:val="11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A210FE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FE">
              <w:rPr>
                <w:rFonts w:ascii="Times New Roman" w:hAnsi="Times New Roman" w:cs="Times New Roman"/>
                <w:sz w:val="28"/>
                <w:szCs w:val="28"/>
              </w:rPr>
              <w:t>Краткие исторические сведения о возникновении игры. История и пути развития современного волейбола.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725533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0FE" w:rsidRPr="00E729BD" w:rsidTr="00A210FE">
        <w:trPr>
          <w:trHeight w:hRule="exact" w:val="8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A210FE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FE">
              <w:rPr>
                <w:rFonts w:ascii="Times New Roman" w:hAnsi="Times New Roman" w:cs="Times New Roman"/>
                <w:sz w:val="28"/>
                <w:szCs w:val="28"/>
              </w:rPr>
              <w:t>Гигиена, врачебный контроль, предупреждение травм.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863C11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0FE" w:rsidRPr="00E729BD" w:rsidRDefault="00725533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A210FE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FE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725533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725533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1B">
              <w:rPr>
                <w:rStyle w:val="21"/>
                <w:rFonts w:eastAsiaTheme="minorEastAsia"/>
              </w:rPr>
              <w:t>ОФП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0FE" w:rsidRPr="00E729BD" w:rsidTr="00A210FE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FB3391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Прыгучесть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863C11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0FE" w:rsidRPr="00E729BD" w:rsidRDefault="00863C11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863C11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FE" w:rsidRPr="00E729BD" w:rsidRDefault="00863C11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0FE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0FE" w:rsidRDefault="00A210FE" w:rsidP="00A2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0FE" w:rsidRDefault="00A210FE" w:rsidP="00A210F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0FE" w:rsidRPr="00E729BD" w:rsidTr="00A210F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0FE" w:rsidRPr="00E729BD" w:rsidRDefault="00863C11" w:rsidP="00A2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0FE" w:rsidRPr="00E729BD" w:rsidRDefault="00A210FE" w:rsidP="00A21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63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210FE" w:rsidRDefault="00A210FE" w:rsidP="00A210FE">
      <w:pPr>
        <w:pStyle w:val="a5"/>
        <w:ind w:firstLine="709"/>
        <w:jc w:val="center"/>
        <w:rPr>
          <w:rStyle w:val="21"/>
          <w:bCs w:val="0"/>
          <w:i/>
        </w:rPr>
      </w:pPr>
    </w:p>
    <w:p w:rsidR="00A210FE" w:rsidRPr="00A210FE" w:rsidRDefault="00A210FE" w:rsidP="00A210FE">
      <w:pPr>
        <w:pStyle w:val="a5"/>
        <w:ind w:firstLine="709"/>
        <w:jc w:val="center"/>
        <w:rPr>
          <w:rStyle w:val="21"/>
          <w:bCs w:val="0"/>
          <w:i/>
        </w:rPr>
      </w:pPr>
      <w:r w:rsidRPr="00A210FE">
        <w:rPr>
          <w:rStyle w:val="21"/>
          <w:bCs w:val="0"/>
          <w:i/>
        </w:rPr>
        <w:t>Содержание модуля №1 «Теоретическая подготовка. ОФП»</w:t>
      </w:r>
    </w:p>
    <w:p w:rsidR="00863C11" w:rsidRPr="00863C11" w:rsidRDefault="00863C11" w:rsidP="00863C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11">
        <w:rPr>
          <w:rFonts w:ascii="Times New Roman" w:hAnsi="Times New Roman" w:cs="Times New Roman"/>
          <w:b/>
          <w:sz w:val="28"/>
          <w:szCs w:val="28"/>
        </w:rPr>
        <w:t>Тема. Вводное занятие</w:t>
      </w:r>
      <w:r>
        <w:rPr>
          <w:rFonts w:ascii="Times New Roman" w:hAnsi="Times New Roman" w:cs="Times New Roman"/>
          <w:sz w:val="28"/>
          <w:szCs w:val="28"/>
        </w:rPr>
        <w:t>. Техника безопасности.</w:t>
      </w:r>
    </w:p>
    <w:p w:rsidR="00863C11" w:rsidRPr="00863C11" w:rsidRDefault="00863C11" w:rsidP="00863C11">
      <w:pPr>
        <w:pStyle w:val="a5"/>
        <w:numPr>
          <w:ilvl w:val="0"/>
          <w:numId w:val="10"/>
        </w:numPr>
        <w:spacing w:line="276" w:lineRule="auto"/>
        <w:rPr>
          <w:b/>
          <w:color w:val="000000"/>
          <w:sz w:val="28"/>
          <w:szCs w:val="28"/>
        </w:rPr>
      </w:pPr>
      <w:r w:rsidRPr="00863C11">
        <w:rPr>
          <w:b/>
          <w:color w:val="000000"/>
          <w:sz w:val="28"/>
          <w:szCs w:val="28"/>
        </w:rPr>
        <w:t xml:space="preserve">Тема. </w:t>
      </w:r>
      <w:r w:rsidRPr="00863C11">
        <w:rPr>
          <w:b/>
          <w:sz w:val="28"/>
          <w:szCs w:val="28"/>
        </w:rPr>
        <w:t xml:space="preserve">Физическая культура и спорт в России. </w:t>
      </w:r>
    </w:p>
    <w:p w:rsidR="00A210FE" w:rsidRDefault="00863C11" w:rsidP="00725533">
      <w:pPr>
        <w:pStyle w:val="a5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863C11">
        <w:rPr>
          <w:color w:val="000000"/>
          <w:sz w:val="28"/>
          <w:szCs w:val="28"/>
        </w:rPr>
        <w:t>Спорт в России. Массовый народный характер спорта. Физическая культура в системе народного образования. Единая спортивная классификация и её значение. Международное спортивное движение, международные связи российских спортсменов на Олимпийских играх</w:t>
      </w:r>
      <w:r>
        <w:rPr>
          <w:color w:val="000000"/>
          <w:sz w:val="28"/>
          <w:szCs w:val="28"/>
        </w:rPr>
        <w:t>.</w:t>
      </w:r>
    </w:p>
    <w:p w:rsidR="00863C11" w:rsidRPr="00863C11" w:rsidRDefault="00863C11" w:rsidP="00725533">
      <w:pPr>
        <w:pStyle w:val="a5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863C11">
        <w:rPr>
          <w:b/>
          <w:sz w:val="28"/>
          <w:szCs w:val="28"/>
        </w:rPr>
        <w:t>Тема. Краткие исторические сведения о возникновении игры. История и пути развития современного волейбола</w:t>
      </w:r>
      <w:r>
        <w:rPr>
          <w:sz w:val="28"/>
          <w:szCs w:val="28"/>
        </w:rPr>
        <w:t xml:space="preserve">. </w:t>
      </w:r>
    </w:p>
    <w:p w:rsidR="00863C11" w:rsidRDefault="00863C11" w:rsidP="00725533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 рождения волейбола. Основатель игры в волейбол. Родина волейбола. Первые шаги волейбола. Первые шаги волейбола у нас в стране. Развитие волейбола среди школьников. Описание игры в волейбол. История и пути развития современного волейбола.</w:t>
      </w:r>
    </w:p>
    <w:p w:rsidR="00863C11" w:rsidRPr="00725533" w:rsidRDefault="00863C11" w:rsidP="00725533">
      <w:pPr>
        <w:pStyle w:val="a5"/>
        <w:numPr>
          <w:ilvl w:val="0"/>
          <w:numId w:val="10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sz w:val="28"/>
          <w:szCs w:val="28"/>
        </w:rPr>
        <w:t xml:space="preserve">Тема. </w:t>
      </w:r>
      <w:r w:rsidR="00725533" w:rsidRPr="00725533">
        <w:rPr>
          <w:b/>
          <w:sz w:val="28"/>
          <w:szCs w:val="28"/>
        </w:rPr>
        <w:t>Гигиена, врачебный контроль, предупреждение травм.</w:t>
      </w:r>
    </w:p>
    <w:p w:rsidR="00725533" w:rsidRDefault="00725533" w:rsidP="00725533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спортсмена. Основы спортивной тренировки. Техника безопасности. Значение занятий физической культурой и спортом. Физическая подготовка и ее роль в волейболе. Рациональный суточный режим. Гигиена сна, питание. Личная гигиена: уход за телом, закаливание, простейшие приемы самомассажа. Утренняя гимнастика. 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 Предупреждение травм при занятиях волейболом.</w:t>
      </w:r>
    </w:p>
    <w:p w:rsidR="00725533" w:rsidRPr="00725533" w:rsidRDefault="00725533" w:rsidP="00725533">
      <w:pPr>
        <w:pStyle w:val="a5"/>
        <w:numPr>
          <w:ilvl w:val="0"/>
          <w:numId w:val="10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sz w:val="28"/>
          <w:szCs w:val="28"/>
        </w:rPr>
        <w:t>Тема. Правила игры в волейбол.</w:t>
      </w:r>
    </w:p>
    <w:p w:rsidR="00725533" w:rsidRDefault="00725533" w:rsidP="00725533">
      <w:pPr>
        <w:pStyle w:val="a5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команды, замена игроков, костюм игрока. Основы судейской терминологии и жеста. Виды соревнований. Понятие о методике судейства. Соревнования по волейболу среди школьников.</w:t>
      </w:r>
    </w:p>
    <w:p w:rsidR="00725533" w:rsidRDefault="00725533" w:rsidP="00725533">
      <w:pPr>
        <w:pStyle w:val="a5"/>
        <w:spacing w:line="276" w:lineRule="auto"/>
        <w:ind w:firstLine="360"/>
        <w:jc w:val="center"/>
        <w:rPr>
          <w:bCs/>
          <w:sz w:val="28"/>
          <w:szCs w:val="28"/>
        </w:rPr>
      </w:pPr>
      <w:r w:rsidRPr="00725533">
        <w:rPr>
          <w:b/>
          <w:bCs/>
          <w:i/>
          <w:sz w:val="28"/>
          <w:szCs w:val="28"/>
          <w:u w:val="single"/>
        </w:rPr>
        <w:t>Общая физическая подготовка.</w:t>
      </w:r>
    </w:p>
    <w:p w:rsidR="00725533" w:rsidRPr="00725533" w:rsidRDefault="00725533" w:rsidP="00725533">
      <w:pPr>
        <w:pStyle w:val="a5"/>
        <w:numPr>
          <w:ilvl w:val="0"/>
          <w:numId w:val="10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bCs/>
          <w:sz w:val="28"/>
          <w:szCs w:val="28"/>
        </w:rPr>
        <w:t>Тема. Выносливость.</w:t>
      </w:r>
    </w:p>
    <w:p w:rsidR="00725533" w:rsidRPr="00725533" w:rsidRDefault="00725533" w:rsidP="00725533">
      <w:pPr>
        <w:pStyle w:val="210"/>
        <w:shd w:val="clear" w:color="auto" w:fill="auto"/>
        <w:spacing w:after="0" w:line="276" w:lineRule="auto"/>
        <w:ind w:firstLine="709"/>
        <w:jc w:val="left"/>
      </w:pPr>
      <w:r>
        <w:rPr>
          <w:bCs/>
          <w:i/>
        </w:rPr>
        <w:t xml:space="preserve">Теория. </w:t>
      </w:r>
      <w:r w:rsidRPr="00E87817">
        <w:t>Виды выносливости, общая и специальная. Общая выносливость, работа мышц, ее влияние на организм человека. Физиологические характеристики выносливости. Средства развития выносливости</w:t>
      </w:r>
      <w:r>
        <w:t>.</w:t>
      </w:r>
    </w:p>
    <w:p w:rsidR="00725533" w:rsidRDefault="00725533" w:rsidP="00725533">
      <w:pPr>
        <w:pStyle w:val="a5"/>
        <w:spacing w:line="276" w:lineRule="auto"/>
        <w:ind w:left="36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Практика. </w:t>
      </w:r>
    </w:p>
    <w:p w:rsid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Серии прыжков — 15-20 сек. В первой серии выполняют максимально возможное количество прыжков, во второй — прыжки максимальной высоты и т.д. 4-5 серий прыжков выполняют без остановок в течение 1-1,5 мин. Эти же упражнения можно делать со скакалкой. </w:t>
      </w:r>
    </w:p>
    <w:p w:rsid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Перемещение в низкой стойке в различных направлениях — 1-1,5 мин, затем отдых — 30-45 сек. Так 3-4 серии</w:t>
      </w:r>
      <w:r w:rsidR="00FB3391">
        <w:rPr>
          <w:sz w:val="28"/>
          <w:szCs w:val="28"/>
        </w:rPr>
        <w:t>.</w:t>
      </w:r>
    </w:p>
    <w:p w:rsid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Последовательная имитация нападающего удара (блокирования) и падение у линии нападения (или кувырок). Серия: 10 прыжков и 10 падений. </w:t>
      </w:r>
    </w:p>
    <w:p w:rsid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Серия падений на грудь (или на спину с последующим переворотом). 6-10 падений в серии. </w:t>
      </w:r>
    </w:p>
    <w:p w:rsid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Эстафеты с различными перемещениями и чередованием кувырков вперед и назад. </w:t>
      </w:r>
    </w:p>
    <w:p w:rsid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Челночный бег в различных направлениях и на различное расстояние. </w:t>
      </w:r>
    </w:p>
    <w:p w:rsid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 в волейбол: 2 x 2; 3 х 3; 4 х 4. </w:t>
      </w:r>
    </w:p>
    <w:p w:rsidR="00725533" w:rsidRPr="00725533" w:rsidRDefault="00725533" w:rsidP="0072553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Игра в волейбол уменьшенным составом без остановок: как только мяч выходит из игры, тут же вводят второй, третий мяч и т. д.</w:t>
      </w:r>
    </w:p>
    <w:p w:rsidR="00777A92" w:rsidRDefault="00725533" w:rsidP="00725533">
      <w:pPr>
        <w:pStyle w:val="a5"/>
        <w:numPr>
          <w:ilvl w:val="0"/>
          <w:numId w:val="10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25533">
        <w:rPr>
          <w:b/>
          <w:color w:val="000000"/>
          <w:sz w:val="28"/>
          <w:szCs w:val="28"/>
        </w:rPr>
        <w:t>Тема. Силовые способности.</w:t>
      </w:r>
    </w:p>
    <w:p w:rsidR="00725533" w:rsidRPr="00FB3391" w:rsidRDefault="00725533" w:rsidP="00725533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Теория.</w:t>
      </w:r>
      <w:r w:rsidR="00FB3391" w:rsidRPr="00FB3391">
        <w:rPr>
          <w:sz w:val="28"/>
          <w:szCs w:val="28"/>
        </w:rPr>
        <w:t>Общая характеристика силовых способностей. Физиологические характеристики силы. Сила мышц. Основные категории силы: статическая, динамическая, взрывная</w:t>
      </w:r>
      <w:r w:rsidR="00FB3391">
        <w:rPr>
          <w:sz w:val="28"/>
          <w:szCs w:val="28"/>
        </w:rPr>
        <w:t>.</w:t>
      </w:r>
    </w:p>
    <w:p w:rsidR="00FB3391" w:rsidRDefault="00725533" w:rsidP="00FB3391">
      <w:pPr>
        <w:pStyle w:val="a5"/>
        <w:spacing w:line="276" w:lineRule="auto"/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Практика.</w:t>
      </w:r>
    </w:p>
    <w:p w:rsidR="00FB3391" w:rsidRDefault="00FB3391" w:rsidP="00FB3391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кистей в лучезапястных суставах с сопротивлением партнера.</w:t>
      </w:r>
    </w:p>
    <w:p w:rsidR="00FB3391" w:rsidRPr="00FB3391" w:rsidRDefault="00FB3391" w:rsidP="00FB3391">
      <w:pPr>
        <w:pStyle w:val="a5"/>
        <w:numPr>
          <w:ilvl w:val="0"/>
          <w:numId w:val="13"/>
        </w:num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Броски набивных мячей различного веса, акцентируя движения кистей. </w:t>
      </w:r>
    </w:p>
    <w:p w:rsidR="00FB3391" w:rsidRDefault="00FB3391" w:rsidP="00FB3391">
      <w:pPr>
        <w:pStyle w:val="Default"/>
        <w:numPr>
          <w:ilvl w:val="0"/>
          <w:numId w:val="1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Вращение</w:t>
      </w:r>
      <w:proofErr w:type="gramEnd"/>
      <w:r>
        <w:rPr>
          <w:sz w:val="28"/>
          <w:szCs w:val="28"/>
        </w:rPr>
        <w:t xml:space="preserve"> кистями палки, наматывая на нее шнур, к концу которого подвешен груз. </w:t>
      </w:r>
    </w:p>
    <w:p w:rsidR="00FB3391" w:rsidRDefault="00FB3391" w:rsidP="00FB3391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упоре лежа отталкивание от пола.</w:t>
      </w:r>
    </w:p>
    <w:p w:rsidR="00FB3391" w:rsidRDefault="00FB3391" w:rsidP="00FB3391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Закрепляя конец амортизатора в различных точках на полу или стене, выполнять упражнения, которые по своей структуре сходные с техническими приемами. </w:t>
      </w:r>
    </w:p>
    <w:p w:rsidR="00777A92" w:rsidRDefault="00FB3391" w:rsidP="00FB3391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Вращательные движения туловищем с отягощением.</w:t>
      </w:r>
    </w:p>
    <w:p w:rsidR="00FB3391" w:rsidRDefault="00FB3391" w:rsidP="00FB3391">
      <w:pPr>
        <w:pStyle w:val="Defaul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Сидя на гимнастической скамейке - наклоны назад с помощью партнера, который держит за голеностопные суставы.</w:t>
      </w:r>
    </w:p>
    <w:p w:rsidR="00FB3391" w:rsidRDefault="00FB3391" w:rsidP="00FB3391">
      <w:pPr>
        <w:pStyle w:val="Default"/>
        <w:ind w:left="360"/>
        <w:rPr>
          <w:sz w:val="28"/>
          <w:szCs w:val="28"/>
        </w:rPr>
      </w:pPr>
    </w:p>
    <w:p w:rsidR="00FB3391" w:rsidRDefault="00FB3391" w:rsidP="00FB3391">
      <w:pPr>
        <w:pStyle w:val="Default"/>
        <w:numPr>
          <w:ilvl w:val="0"/>
          <w:numId w:val="10"/>
        </w:numPr>
        <w:rPr>
          <w:b/>
          <w:sz w:val="28"/>
          <w:szCs w:val="28"/>
        </w:rPr>
      </w:pPr>
      <w:r w:rsidRPr="00FB3391">
        <w:rPr>
          <w:b/>
          <w:sz w:val="28"/>
          <w:szCs w:val="28"/>
        </w:rPr>
        <w:t xml:space="preserve">Тема. Быстрота. </w:t>
      </w:r>
    </w:p>
    <w:p w:rsidR="00FB3391" w:rsidRPr="00FB3391" w:rsidRDefault="00FB3391" w:rsidP="00FB3391">
      <w:pPr>
        <w:pStyle w:val="210"/>
        <w:shd w:val="clear" w:color="auto" w:fill="auto"/>
        <w:spacing w:after="0" w:line="276" w:lineRule="auto"/>
        <w:ind w:firstLine="709"/>
        <w:jc w:val="both"/>
      </w:pPr>
      <w:r>
        <w:rPr>
          <w:i/>
        </w:rPr>
        <w:t>Теория.</w:t>
      </w:r>
      <w:r w:rsidRPr="00FB3391">
        <w:t xml:space="preserve"> Общая характеристика быстроты. </w:t>
      </w:r>
    </w:p>
    <w:p w:rsidR="00FB3391" w:rsidRPr="00FB3391" w:rsidRDefault="00FB3391" w:rsidP="00FB3391">
      <w:pPr>
        <w:pStyle w:val="Default"/>
        <w:ind w:left="360"/>
        <w:jc w:val="both"/>
        <w:rPr>
          <w:sz w:val="28"/>
          <w:szCs w:val="28"/>
        </w:rPr>
      </w:pPr>
      <w:r w:rsidRPr="00FB3391">
        <w:rPr>
          <w:sz w:val="28"/>
          <w:szCs w:val="28"/>
        </w:rPr>
        <w:t xml:space="preserve">Физиологические характеристики быстроты. Основные понятия: быстрота реакции и мышления, быстрота выполнения простых игровых действий, быстрота исполнения сложных игровых действий, быстрота взаимодействия </w:t>
      </w:r>
      <w:r>
        <w:rPr>
          <w:sz w:val="28"/>
          <w:szCs w:val="28"/>
        </w:rPr>
        <w:t>волейболистов</w:t>
      </w:r>
      <w:r w:rsidRPr="00FB3391">
        <w:rPr>
          <w:sz w:val="28"/>
          <w:szCs w:val="28"/>
        </w:rPr>
        <w:t>.</w:t>
      </w:r>
    </w:p>
    <w:p w:rsidR="00FB3391" w:rsidRDefault="00FB3391" w:rsidP="00FB3391">
      <w:pPr>
        <w:pStyle w:val="Defaul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</w:p>
    <w:p w:rsidR="00FB3391" w:rsidRDefault="00FB3391" w:rsidP="00FB3391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линии; то же, но перемещение приставными шагами. </w:t>
      </w:r>
    </w:p>
    <w:p w:rsidR="00FB3391" w:rsidRPr="00FB3391" w:rsidRDefault="00FB3391" w:rsidP="00FB3391">
      <w:pPr>
        <w:pStyle w:val="Default"/>
        <w:numPr>
          <w:ilvl w:val="0"/>
          <w:numId w:val="1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Бег с остановками и изменением направления. Челночный бег 15 и 10 м (общий пробег за одну попытку 20-30 м). Челночный бег, но отрезок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пробегается лицом вперед, а обратно - спиной и т.д. По принципу </w:t>
      </w:r>
      <w:r>
        <w:rPr>
          <w:sz w:val="28"/>
          <w:szCs w:val="28"/>
        </w:rPr>
        <w:lastRenderedPageBreak/>
        <w:t>челночного бега передвижение приставными шагами. То же, с набивными мячами в руках.</w:t>
      </w:r>
    </w:p>
    <w:p w:rsidR="00FB3391" w:rsidRDefault="00FB3391" w:rsidP="00FB3391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 Прыгучесть.</w:t>
      </w:r>
    </w:p>
    <w:p w:rsidR="00FB3391" w:rsidRPr="00FB3391" w:rsidRDefault="00FB3391" w:rsidP="00FB3391">
      <w:pPr>
        <w:pStyle w:val="Default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Pr="00FB3391"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</w:rPr>
        <w:t>прыгучести</w:t>
      </w:r>
      <w:r w:rsidRPr="00FB3391">
        <w:rPr>
          <w:sz w:val="28"/>
          <w:szCs w:val="28"/>
        </w:rPr>
        <w:t xml:space="preserve">. Физиологические характеристики </w:t>
      </w:r>
      <w:r>
        <w:rPr>
          <w:sz w:val="28"/>
          <w:szCs w:val="28"/>
        </w:rPr>
        <w:t>прыгучести</w:t>
      </w:r>
      <w:r w:rsidRPr="00FB3391">
        <w:rPr>
          <w:sz w:val="28"/>
          <w:szCs w:val="28"/>
        </w:rPr>
        <w:t xml:space="preserve">. Общая и специальная </w:t>
      </w:r>
      <w:r>
        <w:rPr>
          <w:sz w:val="28"/>
          <w:szCs w:val="28"/>
        </w:rPr>
        <w:t>прыгучесть</w:t>
      </w:r>
      <w:r w:rsidRPr="00FB3391">
        <w:rPr>
          <w:sz w:val="28"/>
          <w:szCs w:val="28"/>
        </w:rPr>
        <w:t>. Подвижность.</w:t>
      </w:r>
    </w:p>
    <w:p w:rsidR="00FB3391" w:rsidRDefault="00FB3391" w:rsidP="00FB3391">
      <w:pPr>
        <w:pStyle w:val="Default"/>
        <w:ind w:left="360"/>
        <w:jc w:val="both"/>
        <w:rPr>
          <w:i/>
          <w:sz w:val="28"/>
          <w:szCs w:val="28"/>
        </w:rPr>
      </w:pPr>
    </w:p>
    <w:p w:rsidR="00FB3391" w:rsidRDefault="00FB3391" w:rsidP="00FB3391">
      <w:pPr>
        <w:pStyle w:val="Default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</w:p>
    <w:p w:rsidR="00FB3391" w:rsidRDefault="00FB3391" w:rsidP="00456C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Приседание и резкое выпрямление ног с взмахом рук вверх; то же, с прыжком вверх, то же, с набивным мяч</w:t>
      </w:r>
      <w:r w:rsidR="00456C9B">
        <w:rPr>
          <w:sz w:val="28"/>
          <w:szCs w:val="28"/>
        </w:rPr>
        <w:t>ом (или двумя) в руках</w:t>
      </w:r>
      <w:r>
        <w:rPr>
          <w:sz w:val="28"/>
          <w:szCs w:val="28"/>
        </w:rPr>
        <w:t xml:space="preserve">. Из положения стоя на гимнастической стенке, правая (левая) нога сильно согнута, левая (правая) опущена вниз, руками держаться на уровне лица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 xml:space="preserve">ыстрое разгибание ноги (от стенки не отклоняться). </w:t>
      </w:r>
    </w:p>
    <w:p w:rsidR="00FB3391" w:rsidRDefault="00FB3391" w:rsidP="00456C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456C9B">
        <w:rPr>
          <w:sz w:val="28"/>
          <w:szCs w:val="28"/>
        </w:rPr>
        <w:t xml:space="preserve">Приседания, выпрыгивания вверх из приседа, </w:t>
      </w:r>
      <w:proofErr w:type="spellStart"/>
      <w:r w:rsidRPr="00456C9B">
        <w:rPr>
          <w:sz w:val="28"/>
          <w:szCs w:val="28"/>
        </w:rPr>
        <w:t>полуприседа</w:t>
      </w:r>
      <w:proofErr w:type="spellEnd"/>
      <w:r w:rsidRPr="00456C9B">
        <w:rPr>
          <w:sz w:val="28"/>
          <w:szCs w:val="28"/>
        </w:rPr>
        <w:t xml:space="preserve"> вперед, прыжки на обеих ногах.</w:t>
      </w:r>
    </w:p>
    <w:p w:rsidR="00456C9B" w:rsidRDefault="00456C9B" w:rsidP="00456C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на обеих ногах на месте и в движении лицом вперед, боком и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вперед.</w:t>
      </w:r>
    </w:p>
    <w:p w:rsidR="00456C9B" w:rsidRDefault="00456C9B" w:rsidP="00456C9B">
      <w:pPr>
        <w:pStyle w:val="Default"/>
        <w:ind w:left="720"/>
        <w:jc w:val="both"/>
        <w:rPr>
          <w:sz w:val="28"/>
          <w:szCs w:val="28"/>
        </w:rPr>
      </w:pPr>
    </w:p>
    <w:p w:rsidR="00456C9B" w:rsidRDefault="00456C9B" w:rsidP="00456C9B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56C9B">
        <w:rPr>
          <w:b/>
          <w:sz w:val="28"/>
          <w:szCs w:val="28"/>
        </w:rPr>
        <w:t>Тема. Ловкость.</w:t>
      </w:r>
    </w:p>
    <w:p w:rsidR="00456C9B" w:rsidRPr="00456C9B" w:rsidRDefault="00456C9B" w:rsidP="00456C9B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 w:rsidRPr="004F59D6">
        <w:rPr>
          <w:sz w:val="28"/>
          <w:szCs w:val="28"/>
        </w:rPr>
        <w:t xml:space="preserve">Общая характеристика ловкости. Физиологические характеристики ловкости. Ловкость общая и специальная. Средства развития ловкости. </w:t>
      </w:r>
    </w:p>
    <w:p w:rsidR="00456C9B" w:rsidRDefault="00456C9B" w:rsidP="00456C9B">
      <w:pPr>
        <w:pStyle w:val="Default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Практика.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Одиночные и многократные кувырки вперед и назад.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Одиночные и многократные прыжки с места и с разбега с поворотом на 180, 270 и 360°.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Прыжки через различные предметы и снаряды с поворотами и без поворотов.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Прыжки с подкидного мостика с различными движениями и поворотами в воздухе.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Прыжки на батуте с различными движениями в безопорном положении и с поворотами.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Эстафеты с преодолением препятствий.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Игроки располагаются парами лицом друг к другу на расстоянии 6-8 м. Первую передачу выполняют над собой, вторую - партнеру, после чего игрок делает кувырок вперед (назад). Повторяют 10-15 раз.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Игра в кругу двумя-тремя мячами. </w:t>
      </w:r>
    </w:p>
    <w:p w:rsidR="00456C9B" w:rsidRDefault="00456C9B" w:rsidP="00456C9B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Игра в защите — один против двух. </w:t>
      </w:r>
    </w:p>
    <w:p w:rsidR="00456C9B" w:rsidRPr="00456C9B" w:rsidRDefault="00456C9B" w:rsidP="00456C9B">
      <w:pPr>
        <w:pStyle w:val="Default"/>
        <w:numPr>
          <w:ilvl w:val="0"/>
          <w:numId w:val="1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Нападающие удары из трудных положений.</w:t>
      </w:r>
    </w:p>
    <w:p w:rsidR="00456C9B" w:rsidRDefault="00456C9B" w:rsidP="00456C9B">
      <w:pPr>
        <w:pStyle w:val="Default"/>
        <w:jc w:val="both"/>
        <w:rPr>
          <w:sz w:val="28"/>
          <w:szCs w:val="28"/>
        </w:rPr>
      </w:pPr>
    </w:p>
    <w:p w:rsidR="00456C9B" w:rsidRDefault="00456C9B" w:rsidP="00456C9B">
      <w:pPr>
        <w:pStyle w:val="Default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56C9B">
        <w:rPr>
          <w:b/>
          <w:sz w:val="28"/>
          <w:szCs w:val="28"/>
        </w:rPr>
        <w:t>Тема. Итоговое занятие.</w:t>
      </w:r>
    </w:p>
    <w:p w:rsidR="00456C9B" w:rsidRDefault="00456C9B" w:rsidP="00456C9B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контрольной работы по правилам игры волейбола.</w:t>
      </w:r>
    </w:p>
    <w:p w:rsidR="00456C9B" w:rsidRPr="00456C9B" w:rsidRDefault="00456C9B" w:rsidP="00456C9B">
      <w:pPr>
        <w:pStyle w:val="a5"/>
        <w:spacing w:line="276" w:lineRule="auto"/>
        <w:ind w:left="360"/>
        <w:jc w:val="center"/>
        <w:rPr>
          <w:rFonts w:eastAsia="Arial Unicode MS"/>
          <w:b/>
          <w:bCs/>
          <w:i/>
          <w:color w:val="000000"/>
          <w:sz w:val="28"/>
          <w:szCs w:val="28"/>
          <w:u w:val="single"/>
          <w:lang w:bidi="ru-RU"/>
        </w:rPr>
      </w:pPr>
      <w:r w:rsidRPr="00456C9B">
        <w:rPr>
          <w:rStyle w:val="21"/>
          <w:rFonts w:eastAsiaTheme="minorEastAsia"/>
          <w:i/>
        </w:rPr>
        <w:t>Модуль №2  Техническая и т</w:t>
      </w:r>
      <w:r w:rsidRPr="00456C9B">
        <w:rPr>
          <w:rStyle w:val="21"/>
          <w:rFonts w:eastAsia="Arial Unicode MS"/>
          <w:i/>
        </w:rPr>
        <w:t>актическая подготовка</w:t>
      </w:r>
      <w:r>
        <w:rPr>
          <w:rStyle w:val="21"/>
          <w:rFonts w:eastAsia="Arial Unicode MS"/>
          <w:i/>
        </w:rPr>
        <w:t xml:space="preserve"> – 48</w:t>
      </w:r>
      <w:r w:rsidRPr="00456C9B">
        <w:rPr>
          <w:rStyle w:val="21"/>
          <w:rFonts w:eastAsia="Arial Unicode MS"/>
          <w:i/>
        </w:rPr>
        <w:t xml:space="preserve"> час</w:t>
      </w:r>
      <w:r>
        <w:rPr>
          <w:rStyle w:val="21"/>
          <w:rFonts w:eastAsia="Arial Unicode MS"/>
          <w:i/>
        </w:rPr>
        <w:t>ов</w:t>
      </w:r>
      <w:r w:rsidRPr="00456C9B">
        <w:rPr>
          <w:rStyle w:val="21"/>
          <w:rFonts w:eastAsia="Arial Unicode MS"/>
          <w:i/>
        </w:rPr>
        <w:t>.</w:t>
      </w:r>
    </w:p>
    <w:p w:rsidR="00456C9B" w:rsidRPr="00456C9B" w:rsidRDefault="00456C9B" w:rsidP="00456C9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lastRenderedPageBreak/>
        <w:t>Данный модуль направлен на обучение двигательных действий, составляющий суть технической подготовки, достижение эффективного применения технических приемов на фоне непрерывных изменений игровых условий с помощью тактических действий, которые представляют собой рациональную форму организации деятельности футболистов в игре для обеспечения победы над противником.</w:t>
      </w:r>
    </w:p>
    <w:p w:rsidR="00456C9B" w:rsidRPr="00456C9B" w:rsidRDefault="00456C9B" w:rsidP="00456C9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цель данного модуля</w:t>
      </w:r>
      <w:r w:rsidRPr="00456C9B">
        <w:rPr>
          <w:rFonts w:ascii="Times New Roman" w:hAnsi="Times New Roman" w:cs="Times New Roman"/>
          <w:sz w:val="28"/>
          <w:szCs w:val="28"/>
        </w:rPr>
        <w:t xml:space="preserve"> – обучение основам техники  и тактики двигательных действий. </w:t>
      </w:r>
    </w:p>
    <w:p w:rsidR="00456C9B" w:rsidRDefault="00456C9B" w:rsidP="00456C9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F76CC9" w:rsidRPr="004C58E3" w:rsidRDefault="00F76CC9" w:rsidP="00456C9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8E3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456C9B" w:rsidRDefault="00456C9B" w:rsidP="00456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- обучить техническим приемам;</w:t>
      </w:r>
    </w:p>
    <w:p w:rsidR="004C58E3" w:rsidRDefault="00F76CC9" w:rsidP="00456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C9">
        <w:rPr>
          <w:rFonts w:ascii="Times New Roman" w:hAnsi="Times New Roman" w:cs="Times New Roman"/>
          <w:sz w:val="28"/>
          <w:szCs w:val="28"/>
        </w:rPr>
        <w:t xml:space="preserve">- научится выполнять перемещения и стойки, передачи мяча; </w:t>
      </w:r>
    </w:p>
    <w:p w:rsidR="004C58E3" w:rsidRDefault="004C58E3" w:rsidP="00456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научится выполнять приё</w:t>
      </w:r>
      <w:r w:rsidR="00F76CC9" w:rsidRPr="00F76CC9">
        <w:rPr>
          <w:rFonts w:ascii="Times New Roman" w:hAnsi="Times New Roman" w:cs="Times New Roman"/>
          <w:sz w:val="28"/>
          <w:szCs w:val="28"/>
        </w:rPr>
        <w:t xml:space="preserve">м и передачу мяча снизу над собой и на сетку мяча; </w:t>
      </w:r>
    </w:p>
    <w:p w:rsidR="00F76CC9" w:rsidRPr="00F76CC9" w:rsidRDefault="00F76CC9" w:rsidP="00456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C9">
        <w:rPr>
          <w:rFonts w:ascii="Times New Roman" w:hAnsi="Times New Roman" w:cs="Times New Roman"/>
          <w:sz w:val="28"/>
          <w:szCs w:val="28"/>
        </w:rPr>
        <w:t>- научится выполнять передачи мяча снизу, сверху двумя руками из глубины площадки для нападающего удара, у сетки, стоя спиной по направлению</w:t>
      </w:r>
      <w:r w:rsidR="004C58E3">
        <w:rPr>
          <w:rFonts w:ascii="Times New Roman" w:hAnsi="Times New Roman" w:cs="Times New Roman"/>
          <w:sz w:val="28"/>
          <w:szCs w:val="28"/>
        </w:rPr>
        <w:t>.</w:t>
      </w:r>
    </w:p>
    <w:p w:rsidR="00F76CC9" w:rsidRPr="00F76CC9" w:rsidRDefault="00F76CC9" w:rsidP="00456C9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CC9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456C9B" w:rsidRDefault="00456C9B" w:rsidP="00456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 xml:space="preserve">- </w:t>
      </w:r>
      <w:r w:rsidR="004C58E3">
        <w:rPr>
          <w:rFonts w:ascii="Times New Roman" w:hAnsi="Times New Roman" w:cs="Times New Roman"/>
          <w:sz w:val="28"/>
          <w:szCs w:val="28"/>
        </w:rPr>
        <w:t>сформировать тактические умения и навыки;</w:t>
      </w:r>
    </w:p>
    <w:p w:rsidR="00F76CC9" w:rsidRDefault="00F76CC9" w:rsidP="00456C9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CC9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F76CC9" w:rsidRPr="00F76CC9" w:rsidRDefault="00F76CC9" w:rsidP="00456C9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CC9">
        <w:rPr>
          <w:rFonts w:ascii="Times New Roman" w:hAnsi="Times New Roman" w:cs="Times New Roman"/>
          <w:sz w:val="28"/>
          <w:szCs w:val="28"/>
        </w:rPr>
        <w:t>- воспитывать у учащихся волю, целеустремленность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9B" w:rsidRPr="00456C9B" w:rsidRDefault="00456C9B" w:rsidP="00456C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6C9B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Планируемый результат:</w:t>
      </w:r>
    </w:p>
    <w:p w:rsidR="00456C9B" w:rsidRPr="00456C9B" w:rsidRDefault="00456C9B" w:rsidP="00456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- знают основы техники двигательных действий;</w:t>
      </w:r>
    </w:p>
    <w:p w:rsidR="00456C9B" w:rsidRPr="00456C9B" w:rsidRDefault="00456C9B" w:rsidP="00456C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C9B">
        <w:rPr>
          <w:rFonts w:ascii="Times New Roman" w:hAnsi="Times New Roman" w:cs="Times New Roman"/>
          <w:sz w:val="28"/>
          <w:szCs w:val="28"/>
        </w:rPr>
        <w:t>- сформированы тактические умения.</w:t>
      </w:r>
    </w:p>
    <w:p w:rsidR="00456C9B" w:rsidRDefault="00456C9B" w:rsidP="00456C9B">
      <w:pPr>
        <w:pStyle w:val="Default"/>
        <w:ind w:left="360"/>
        <w:jc w:val="both"/>
        <w:rPr>
          <w:sz w:val="28"/>
          <w:szCs w:val="28"/>
        </w:rPr>
      </w:pPr>
    </w:p>
    <w:p w:rsidR="00456C9B" w:rsidRDefault="00456C9B" w:rsidP="00456C9B">
      <w:pPr>
        <w:pStyle w:val="a5"/>
        <w:ind w:firstLine="709"/>
        <w:jc w:val="center"/>
        <w:rPr>
          <w:rStyle w:val="21"/>
          <w:rFonts w:eastAsia="Arial Unicode MS"/>
          <w:i/>
        </w:rPr>
      </w:pPr>
      <w:r w:rsidRPr="008A288D">
        <w:rPr>
          <w:rStyle w:val="21"/>
          <w:rFonts w:eastAsia="Arial Unicode MS"/>
          <w:i/>
        </w:rPr>
        <w:t>Учебно-тематический пла</w:t>
      </w:r>
      <w:r>
        <w:rPr>
          <w:rStyle w:val="21"/>
          <w:rFonts w:eastAsia="Arial Unicode MS"/>
          <w:i/>
        </w:rPr>
        <w:t>н модуля</w:t>
      </w:r>
      <w:r w:rsidRPr="008A288D">
        <w:rPr>
          <w:rStyle w:val="21"/>
          <w:rFonts w:eastAsia="Arial Unicode MS"/>
          <w:i/>
        </w:rPr>
        <w:t xml:space="preserve"> №2  Техническая и тактическая подготовка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456C9B" w:rsidRPr="00E729BD" w:rsidTr="00350006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C9B" w:rsidRPr="00E729BD" w:rsidRDefault="00456C9B" w:rsidP="00350006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C9B" w:rsidRPr="00E729BD" w:rsidRDefault="00456C9B" w:rsidP="00350006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C9B" w:rsidRPr="00E729BD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Pr="00E729BD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56C9B" w:rsidRPr="00E729BD" w:rsidTr="00350006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6C9B" w:rsidRPr="00E729BD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6C9B" w:rsidRPr="00E729BD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Pr="00E729BD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C9B" w:rsidRPr="00E729BD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Pr="00E729BD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56C9B" w:rsidRPr="00E729BD" w:rsidTr="00350006">
        <w:trPr>
          <w:trHeight w:hRule="exact" w:val="341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Theme="minorEastAsia"/>
              </w:rPr>
              <w:t>Техническая и т</w:t>
            </w:r>
            <w:r w:rsidRPr="00E729BD">
              <w:rPr>
                <w:rStyle w:val="21"/>
                <w:rFonts w:eastAsia="Arial Unicode MS"/>
              </w:rPr>
              <w:t>актическая подготовка</w:t>
            </w:r>
          </w:p>
        </w:tc>
      </w:tr>
      <w:tr w:rsidR="00456C9B" w:rsidRPr="00E729BD" w:rsidTr="00350006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C9B" w:rsidRPr="00456C9B" w:rsidRDefault="00456C9B" w:rsidP="00350006">
            <w:pPr>
              <w:ind w:left="260"/>
              <w:rPr>
                <w:rStyle w:val="21"/>
                <w:rFonts w:eastAsiaTheme="minorEastAsia"/>
                <w:b w:val="0"/>
                <w:u w:val="none"/>
              </w:rPr>
            </w:pPr>
            <w:r w:rsidRPr="00456C9B">
              <w:rPr>
                <w:rStyle w:val="21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Pr="00456C9B" w:rsidRDefault="00456C9B" w:rsidP="00350006">
            <w:pPr>
              <w:rPr>
                <w:rStyle w:val="21"/>
                <w:rFonts w:eastAsiaTheme="minorEastAsia"/>
                <w:b w:val="0"/>
                <w:u w:val="none"/>
              </w:rPr>
            </w:pPr>
            <w:r w:rsidRPr="00456C9B">
              <w:rPr>
                <w:rStyle w:val="21"/>
                <w:rFonts w:eastAsiaTheme="minorEastAsia"/>
                <w:b w:val="0"/>
                <w:u w:val="none"/>
              </w:rPr>
              <w:t>Вводное занятие. Техника безопасности</w:t>
            </w:r>
          </w:p>
          <w:p w:rsidR="00456C9B" w:rsidRPr="00456C9B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Default="00787302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6C9B" w:rsidRPr="00E729BD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9B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9B" w:rsidRPr="00E729BD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Default="00787302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6C9B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9B" w:rsidRPr="00E729BD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9B" w:rsidRPr="00E729BD" w:rsidTr="00350006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C9B" w:rsidRPr="00E729BD" w:rsidRDefault="00350006" w:rsidP="00350006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C9B" w:rsidRPr="00E729BD" w:rsidRDefault="00350006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нападения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C9B" w:rsidRPr="00E729BD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C9B" w:rsidRPr="00E729BD" w:rsidRDefault="00787302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Pr="00E729BD" w:rsidRDefault="00787302" w:rsidP="00787302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C9B" w:rsidTr="00350006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Pr="00E729BD" w:rsidRDefault="00630AB4" w:rsidP="00350006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Pr="00630AB4" w:rsidRDefault="00630AB4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AB4">
              <w:rPr>
                <w:rFonts w:ascii="Times New Roman" w:hAnsi="Times New Roman" w:cs="Times New Roman"/>
                <w:sz w:val="28"/>
                <w:szCs w:val="28"/>
              </w:rPr>
              <w:t>Техника защиты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C9B" w:rsidRPr="00E729BD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Default="00787302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Default="00787302" w:rsidP="00787302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0AB4" w:rsidTr="00350006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AB4" w:rsidRPr="00E729BD" w:rsidRDefault="00787302" w:rsidP="00350006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AB4" w:rsidRDefault="00787302" w:rsidP="004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AB4" w:rsidRPr="00E729BD" w:rsidRDefault="00630AB4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AB4" w:rsidRDefault="00787302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AB4" w:rsidRDefault="00787302" w:rsidP="00787302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0AB4" w:rsidTr="00350006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AB4" w:rsidRPr="00E729BD" w:rsidRDefault="00787302" w:rsidP="00350006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AB4" w:rsidRDefault="00787302" w:rsidP="004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AB4" w:rsidRPr="00E729BD" w:rsidRDefault="00630AB4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AB4" w:rsidRDefault="00787302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0AB4" w:rsidRDefault="00787302" w:rsidP="00787302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C9B" w:rsidTr="00350006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Pr="00E729BD" w:rsidRDefault="00787302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Default="00456C9B" w:rsidP="0035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C9B" w:rsidRPr="00E729BD" w:rsidRDefault="00456C9B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Default="00787302" w:rsidP="0035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Default="00787302" w:rsidP="00787302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C9B" w:rsidRPr="00B748F3" w:rsidTr="00456C9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Pr="00E729BD" w:rsidRDefault="00456C9B" w:rsidP="00350006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Pr="00B748F3" w:rsidRDefault="00456C9B" w:rsidP="00350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C9B" w:rsidRPr="00B748F3" w:rsidRDefault="00787302" w:rsidP="00350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C9B" w:rsidRPr="00B748F3" w:rsidRDefault="00787302" w:rsidP="00350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C9B" w:rsidRPr="00B748F3" w:rsidRDefault="00350006" w:rsidP="00350006">
            <w:pPr>
              <w:ind w:lef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456C9B" w:rsidRDefault="00350006" w:rsidP="00350006">
      <w:pPr>
        <w:pStyle w:val="a5"/>
        <w:ind w:firstLine="709"/>
        <w:jc w:val="center"/>
        <w:rPr>
          <w:rStyle w:val="21"/>
          <w:rFonts w:eastAsia="Arial Unicode MS"/>
          <w:i/>
        </w:rPr>
      </w:pPr>
      <w:r>
        <w:rPr>
          <w:b/>
          <w:i/>
          <w:color w:val="000000"/>
          <w:sz w:val="28"/>
          <w:szCs w:val="28"/>
          <w:u w:val="single"/>
        </w:rPr>
        <w:t xml:space="preserve">Содержание </w:t>
      </w:r>
      <w:r>
        <w:rPr>
          <w:rStyle w:val="21"/>
          <w:rFonts w:eastAsia="Arial Unicode MS"/>
          <w:i/>
        </w:rPr>
        <w:t>модуля</w:t>
      </w:r>
      <w:r w:rsidRPr="008A288D">
        <w:rPr>
          <w:rStyle w:val="21"/>
          <w:rFonts w:eastAsia="Arial Unicode MS"/>
          <w:i/>
        </w:rPr>
        <w:t xml:space="preserve"> №2  Техническая и тактическая подготовка</w:t>
      </w:r>
    </w:p>
    <w:p w:rsidR="00350006" w:rsidRDefault="00350006" w:rsidP="00350006">
      <w:pPr>
        <w:pStyle w:val="Default"/>
        <w:numPr>
          <w:ilvl w:val="0"/>
          <w:numId w:val="1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Вводное занятие. </w:t>
      </w:r>
      <w:r>
        <w:rPr>
          <w:sz w:val="28"/>
          <w:szCs w:val="28"/>
        </w:rPr>
        <w:t>Техника безопасности.</w:t>
      </w:r>
    </w:p>
    <w:p w:rsidR="00350006" w:rsidRDefault="00350006" w:rsidP="00350006">
      <w:pPr>
        <w:pStyle w:val="Default"/>
        <w:numPr>
          <w:ilvl w:val="0"/>
          <w:numId w:val="1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Тема. </w:t>
      </w:r>
      <w:r w:rsidRPr="00350006">
        <w:rPr>
          <w:b/>
          <w:sz w:val="28"/>
          <w:szCs w:val="28"/>
        </w:rPr>
        <w:t xml:space="preserve">Техника нападения. </w:t>
      </w:r>
    </w:p>
    <w:p w:rsidR="00350006" w:rsidRPr="00350006" w:rsidRDefault="00350006" w:rsidP="00350006">
      <w:pPr>
        <w:pStyle w:val="Default"/>
        <w:spacing w:line="276" w:lineRule="auto"/>
        <w:ind w:left="720"/>
        <w:rPr>
          <w:b/>
          <w:sz w:val="28"/>
          <w:szCs w:val="28"/>
        </w:rPr>
      </w:pPr>
      <w:r w:rsidRPr="00350006">
        <w:rPr>
          <w:i/>
          <w:sz w:val="28"/>
          <w:szCs w:val="28"/>
        </w:rPr>
        <w:t>Действия без мяча.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Перемещения и стойки: </w:t>
      </w:r>
      <w:r>
        <w:rPr>
          <w:sz w:val="28"/>
          <w:szCs w:val="28"/>
        </w:rPr>
        <w:t xml:space="preserve">стартовая стойка (исходные положения) в сочетании с перемещениями; ходьба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вправо, влево, бег спиной вперед; перемещения приставными шагами спиной вперед: двойной шаг назад, вправо, влево, остановка прыжком; прыжки; сочетание способов перемещений. </w:t>
      </w:r>
      <w:proofErr w:type="gramEnd"/>
    </w:p>
    <w:p w:rsidR="00350006" w:rsidRPr="00350006" w:rsidRDefault="00350006" w:rsidP="00350006">
      <w:pPr>
        <w:pStyle w:val="Default"/>
        <w:spacing w:line="276" w:lineRule="auto"/>
        <w:ind w:firstLine="708"/>
        <w:jc w:val="both"/>
        <w:rPr>
          <w:i/>
          <w:sz w:val="28"/>
          <w:szCs w:val="28"/>
        </w:rPr>
      </w:pPr>
      <w:r w:rsidRPr="00350006">
        <w:rPr>
          <w:i/>
          <w:sz w:val="28"/>
          <w:szCs w:val="28"/>
        </w:rPr>
        <w:t xml:space="preserve">Действия с мячом.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Передача мяча: </w:t>
      </w:r>
      <w:r>
        <w:rPr>
          <w:sz w:val="28"/>
          <w:szCs w:val="28"/>
        </w:rPr>
        <w:t xml:space="preserve">сверху двумя руками; передача на точность, с перемещением в парах; встречная передача, передача в треугольнике. Отбивание мяча в прыжке кулаком через сетку, в непосредственной близости об нее.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Подача мяча: </w:t>
      </w:r>
      <w:r>
        <w:rPr>
          <w:sz w:val="28"/>
          <w:szCs w:val="28"/>
        </w:rPr>
        <w:t xml:space="preserve">нижняя прямая на точность, нижняя боковая на точность.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Нападающие удары: </w:t>
      </w:r>
      <w:r>
        <w:rPr>
          <w:sz w:val="28"/>
          <w:szCs w:val="28"/>
        </w:rPr>
        <w:t xml:space="preserve">по ходу сильнейшей рукой с разбега (1,2,3 шага) по мячу, подвешенному на амортизаторах; установленному в держателе; через сетку по мячу, наброшенному партнером; нападающий удар из зоны 4 с передачи партнера из зоны 3. Нападающий удар из зон 4,3,2 с высоких и средних передач. </w:t>
      </w:r>
    </w:p>
    <w:p w:rsidR="00630AB4" w:rsidRDefault="00630AB4" w:rsidP="00630AB4">
      <w:pPr>
        <w:pStyle w:val="Default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350006" w:rsidRPr="00350006">
        <w:rPr>
          <w:b/>
          <w:sz w:val="28"/>
          <w:szCs w:val="28"/>
        </w:rPr>
        <w:t xml:space="preserve">Техника защиты. </w:t>
      </w:r>
    </w:p>
    <w:p w:rsidR="00350006" w:rsidRPr="00630AB4" w:rsidRDefault="00350006" w:rsidP="00630AB4">
      <w:pPr>
        <w:pStyle w:val="Default"/>
        <w:spacing w:line="276" w:lineRule="auto"/>
        <w:ind w:left="360"/>
        <w:jc w:val="both"/>
        <w:rPr>
          <w:i/>
          <w:sz w:val="28"/>
          <w:szCs w:val="28"/>
        </w:rPr>
      </w:pPr>
      <w:r w:rsidRPr="00630AB4">
        <w:rPr>
          <w:i/>
          <w:sz w:val="28"/>
          <w:szCs w:val="28"/>
        </w:rPr>
        <w:t xml:space="preserve">Действия без мяча.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Перемещения и стойки: </w:t>
      </w:r>
      <w:r>
        <w:rPr>
          <w:sz w:val="28"/>
          <w:szCs w:val="28"/>
        </w:rPr>
        <w:t xml:space="preserve">стартовая стойка (исходные положения) в сочетании с перемещениями. Ходьба, бег, перемещаясь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 вправо, спиной вперед. Перемещения приставными шагами, спиной вперед. Скачок назад, вправо, влево. 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 </w:t>
      </w:r>
    </w:p>
    <w:p w:rsidR="00350006" w:rsidRPr="00630AB4" w:rsidRDefault="00350006" w:rsidP="00630AB4">
      <w:pPr>
        <w:pStyle w:val="Default"/>
        <w:spacing w:line="276" w:lineRule="auto"/>
        <w:ind w:firstLine="708"/>
        <w:jc w:val="both"/>
        <w:rPr>
          <w:i/>
          <w:sz w:val="28"/>
          <w:szCs w:val="28"/>
        </w:rPr>
      </w:pPr>
      <w:r w:rsidRPr="00630AB4">
        <w:rPr>
          <w:i/>
          <w:sz w:val="28"/>
          <w:szCs w:val="28"/>
        </w:rPr>
        <w:t xml:space="preserve">Действия с мячом.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Прием мяча: </w:t>
      </w:r>
      <w:r>
        <w:rPr>
          <w:sz w:val="28"/>
          <w:szCs w:val="28"/>
        </w:rPr>
        <w:t xml:space="preserve">снизу двумя руками (отбивание мяча снизу двумя руками в парах, с различными заданиями; многократное подбивание мяча снизу над собой); прием снизу - с подачи; одиночное блокирование (стоя на подставке в зонах 4,2,3). Прием мяча сверху двумя руками, снизу двумя руками с подачи в зонах 6,1,5 и первая передача в зоны 3,2. Нижняя передача на точность, прием мяча снизу двумя руками с подачи в зонах 6,1,5 и первая передача в зоны 4,3,2; прием мяча сверху двумя руками с выпадом в сторону и последующим нападением и перекатом на бедро и спину.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Блокирование: </w:t>
      </w:r>
      <w:r>
        <w:rPr>
          <w:sz w:val="28"/>
          <w:szCs w:val="28"/>
        </w:rPr>
        <w:t xml:space="preserve">одиночное блокирование прямого нападающего удара по ходу в зонах 4,2, стоя на подставке; одиночное блокирование прямого нападающего удара по ходу в зонах 4,3,2. </w:t>
      </w:r>
    </w:p>
    <w:p w:rsidR="00630AB4" w:rsidRDefault="00630AB4" w:rsidP="00630AB4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350006" w:rsidRPr="00630AB4">
        <w:rPr>
          <w:b/>
          <w:sz w:val="28"/>
          <w:szCs w:val="28"/>
        </w:rPr>
        <w:t>Тактика нападения</w:t>
      </w:r>
      <w:r w:rsidR="00350006">
        <w:rPr>
          <w:sz w:val="28"/>
          <w:szCs w:val="28"/>
        </w:rPr>
        <w:t xml:space="preserve">. </w:t>
      </w:r>
    </w:p>
    <w:p w:rsidR="00350006" w:rsidRDefault="00350006" w:rsidP="00630AB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Индивидуальные действия. </w:t>
      </w:r>
      <w:r>
        <w:rPr>
          <w:sz w:val="28"/>
          <w:szCs w:val="28"/>
        </w:rPr>
        <w:t xml:space="preserve">Выбор места: для выполнения второй передачи в зонах 3,2; для нападающего удара (прямого сильнейшей рукой в зонах 4 и 2); для </w:t>
      </w:r>
      <w:r>
        <w:rPr>
          <w:sz w:val="28"/>
          <w:szCs w:val="28"/>
        </w:rPr>
        <w:lastRenderedPageBreak/>
        <w:t xml:space="preserve">выполнения второй передачи в зоне 2; стоя спиной по направлению; для выполнения подачи (верхней прямой).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действиях с мячом: Выбор способа отбивания мяча через сетку (стоя на площадке): передачей сверху двумя руками, кулаком, снизу. Чередование нижних подач в дальнюю и ближнюю к сетке половину площадки. Подача (нижняя) на точность в зоны (по заданию). </w:t>
      </w:r>
      <w:proofErr w:type="gramStart"/>
      <w:r>
        <w:rPr>
          <w:sz w:val="28"/>
          <w:szCs w:val="28"/>
        </w:rPr>
        <w:t>Чередование способов подач на точность: в ближнюю, дольнюю половины площадки.</w:t>
      </w:r>
      <w:proofErr w:type="gramEnd"/>
      <w:r>
        <w:rPr>
          <w:sz w:val="28"/>
          <w:szCs w:val="28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 Чередование способов подач (нижних и верхней прямой): вторая передача (из зоны 3) игроку, к которому </w:t>
      </w:r>
      <w:proofErr w:type="gramStart"/>
      <w:r>
        <w:rPr>
          <w:sz w:val="28"/>
          <w:szCs w:val="28"/>
        </w:rPr>
        <w:t>передающий</w:t>
      </w:r>
      <w:proofErr w:type="gramEnd"/>
      <w:r>
        <w:rPr>
          <w:sz w:val="28"/>
          <w:szCs w:val="28"/>
        </w:rPr>
        <w:t xml:space="preserve"> обращен спиной.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Групповые действия: </w:t>
      </w:r>
      <w:r>
        <w:rPr>
          <w:sz w:val="28"/>
          <w:szCs w:val="28"/>
        </w:rPr>
        <w:t xml:space="preserve">взаимодействия игрока зоны 3 с игроком зоны 4, игрока зоны 3 с игроком зоны 2 (при второй передаче). Взаимодействия игроков передней линии. При первой подаче: игрока зоны 4 с игроком зоны 2, игрока зоны 3 с игроком зоны 2, игрока зоны 3 с игроком зоны 4. При второй подаче: игрока зоны 3 с игроком зоны 2 и 4, игрока зоны 2 с игроком зоны 3. Игроков зон 6,5 и 1 с игроком зоны 3 (в условиях чередования подач в зоны). Взаимодействия игроков при второй передаче зон 6,1 и 5 с игроком зоны 2 (при приеме от передач и подач).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Командные действия: </w:t>
      </w:r>
      <w:r>
        <w:rPr>
          <w:sz w:val="28"/>
          <w:szCs w:val="28"/>
        </w:rPr>
        <w:t xml:space="preserve">система игры со второй передачи игрока передней линии. 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 Прием мяча от подач и первая передача в зону 3, вторая - игроку, к которому передающий стоит спиной.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игры со второй передачи и игрока передней линии. </w:t>
      </w:r>
    </w:p>
    <w:p w:rsidR="00630AB4" w:rsidRDefault="00630AB4" w:rsidP="00630AB4">
      <w:pPr>
        <w:pStyle w:val="Default"/>
        <w:numPr>
          <w:ilvl w:val="0"/>
          <w:numId w:val="18"/>
        </w:numPr>
        <w:spacing w:line="276" w:lineRule="auto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350006" w:rsidRPr="00630AB4">
        <w:rPr>
          <w:b/>
          <w:sz w:val="28"/>
          <w:szCs w:val="28"/>
        </w:rPr>
        <w:t>Тактика защиты.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Индивидуальные действия. </w:t>
      </w:r>
      <w:r>
        <w:rPr>
          <w:sz w:val="28"/>
          <w:szCs w:val="28"/>
        </w:rPr>
        <w:t xml:space="preserve">Выбор места: при приеме мяча, посланного противником через сетку. При блокировании (выход в зону удара). При страховке партнера, принимающего мяч с подачи, передачи. При приеме нижних подач; при страховке партнера, принимающего мяч от подачи и обманной передачи. При приеме нижней и верхней подач. Определение времени для отталкивания при блокировании, своевременность выноса рук над сеткой.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действиях с мячом: выбор способа приема мяча, посланного через сетку противником (сверху, снизу, с нападением). </w:t>
      </w:r>
    </w:p>
    <w:p w:rsid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Групповые действия. </w:t>
      </w:r>
      <w:r>
        <w:rPr>
          <w:sz w:val="28"/>
          <w:szCs w:val="28"/>
        </w:rPr>
        <w:t xml:space="preserve">Игроков задней линии: игрока зоны 1 с игроком зоны 6; игрока зоны 5 с игроком зоны 6: игрока зоны 6 с игроком зон 5 и 1. Игроков передней линии: игроки зоны 3 с игроком зон 4 и 2. Игроков зон 5,1 и 6 с игроками зон 4 и 2 при приеме подачи и с передачи (при обманных действиях). </w:t>
      </w:r>
      <w:r>
        <w:rPr>
          <w:sz w:val="28"/>
          <w:szCs w:val="28"/>
        </w:rPr>
        <w:lastRenderedPageBreak/>
        <w:t xml:space="preserve">Взаимодействия игроков при приеме от подачи передачи: игрока зоны 1 с игроком зон 6 и 2; игрока зоны 6 с игроками зон 1,5,3; игрока зоны 5 с игроками зон 6 и 4. Взаимодействия игроков внутри линии и между ними при приеме от подачи, передачи, нападающего и обманного ударов. </w:t>
      </w:r>
    </w:p>
    <w:p w:rsidR="00350006" w:rsidRPr="00350006" w:rsidRDefault="00350006" w:rsidP="0035000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Групповые действия: </w:t>
      </w:r>
      <w:r>
        <w:rPr>
          <w:sz w:val="28"/>
          <w:szCs w:val="28"/>
        </w:rPr>
        <w:t>Расположение игроков при приеме мяча от противника, «углом вперед». Расположение игроков при приеме мяча от противника «углом вперед» с применением групповых действий. Расположение игроков при приеме подачи (нижней и верхней прямой), когда игрок зоны 4 стоит у сетки, а игрок зоны 3 оттянут, и находится в зоне 4. после приема игрок зоны 4 идет на вторую передачу в зону 3, а игрок зоны 3 остается в зоне 4 и играет в нападении. Система игры: расположение игроков при приеме мяча от противника «углом вперед» с применением групповых действий.</w:t>
      </w:r>
    </w:p>
    <w:p w:rsidR="00456C9B" w:rsidRPr="00456C9B" w:rsidRDefault="00456C9B" w:rsidP="00350006">
      <w:pPr>
        <w:pStyle w:val="Default"/>
        <w:ind w:left="360"/>
        <w:jc w:val="both"/>
        <w:rPr>
          <w:sz w:val="28"/>
          <w:szCs w:val="28"/>
        </w:rPr>
      </w:pPr>
    </w:p>
    <w:p w:rsidR="00A13B7B" w:rsidRDefault="00787302" w:rsidP="00787302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7302">
        <w:rPr>
          <w:rFonts w:ascii="Times New Roman" w:hAnsi="Times New Roman" w:cs="Times New Roman"/>
          <w:b/>
          <w:sz w:val="28"/>
          <w:szCs w:val="28"/>
        </w:rPr>
        <w:t>Тема. Итоговое занятие.</w:t>
      </w:r>
    </w:p>
    <w:p w:rsidR="00787302" w:rsidRDefault="00787302" w:rsidP="00787302">
      <w:pPr>
        <w:pStyle w:val="a5"/>
        <w:jc w:val="both"/>
        <w:rPr>
          <w:color w:val="000000"/>
          <w:sz w:val="28"/>
          <w:szCs w:val="28"/>
        </w:rPr>
      </w:pPr>
      <w:r w:rsidRPr="00553DAD">
        <w:rPr>
          <w:color w:val="000000"/>
          <w:sz w:val="28"/>
          <w:szCs w:val="28"/>
        </w:rPr>
        <w:t>Сдача контрольных испытаний технико-тактической подготовки.</w:t>
      </w:r>
    </w:p>
    <w:p w:rsidR="0015633E" w:rsidRDefault="0015633E" w:rsidP="0015633E">
      <w:pPr>
        <w:pStyle w:val="210"/>
        <w:shd w:val="clear" w:color="auto" w:fill="auto"/>
        <w:spacing w:after="273" w:line="240" w:lineRule="auto"/>
        <w:ind w:firstLine="709"/>
        <w:rPr>
          <w:rStyle w:val="21"/>
          <w:rFonts w:eastAsia="Arial Unicode MS"/>
          <w:i/>
        </w:rPr>
      </w:pPr>
      <w:r w:rsidRPr="0015633E">
        <w:rPr>
          <w:rStyle w:val="21"/>
          <w:rFonts w:eastAsiaTheme="minorEastAsia"/>
          <w:i/>
        </w:rPr>
        <w:t xml:space="preserve">Модуль №3  </w:t>
      </w:r>
      <w:r w:rsidRPr="0015633E">
        <w:rPr>
          <w:rStyle w:val="21"/>
          <w:rFonts w:eastAsia="Arial Unicode MS"/>
          <w:i/>
        </w:rPr>
        <w:t>Игровая подготовка - 45 часов</w:t>
      </w:r>
    </w:p>
    <w:p w:rsidR="0015633E" w:rsidRPr="0015633E" w:rsidRDefault="0015633E" w:rsidP="00156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sz w:val="28"/>
          <w:szCs w:val="28"/>
        </w:rPr>
        <w:t xml:space="preserve">Игровая подготовка включает: учебные игры, спортивные игры. Одним из средств подготовки </w:t>
      </w:r>
      <w:r>
        <w:rPr>
          <w:rFonts w:ascii="Times New Roman" w:hAnsi="Times New Roman" w:cs="Times New Roman"/>
          <w:sz w:val="28"/>
          <w:szCs w:val="28"/>
        </w:rPr>
        <w:t>юных волейболистов</w:t>
      </w:r>
      <w:r w:rsidRPr="0015633E">
        <w:rPr>
          <w:rFonts w:ascii="Times New Roman" w:hAnsi="Times New Roman" w:cs="Times New Roman"/>
          <w:sz w:val="28"/>
          <w:szCs w:val="28"/>
        </w:rPr>
        <w:t xml:space="preserve"> является спортивные игры (баскетбол, хоккей, ручной мяч, пионербол), так как все эти игры являются командными и их в значительной степени объединяет общность игровых действий (индивидуальные, групповые, командные). Использование спор</w:t>
      </w:r>
      <w:r>
        <w:rPr>
          <w:rFonts w:ascii="Times New Roman" w:hAnsi="Times New Roman" w:cs="Times New Roman"/>
          <w:sz w:val="28"/>
          <w:szCs w:val="28"/>
        </w:rPr>
        <w:t>тивных игр при подготовке юных волейболистов</w:t>
      </w:r>
      <w:r w:rsidRPr="0015633E">
        <w:rPr>
          <w:rFonts w:ascii="Times New Roman" w:hAnsi="Times New Roman" w:cs="Times New Roman"/>
          <w:sz w:val="28"/>
          <w:szCs w:val="28"/>
        </w:rPr>
        <w:t xml:space="preserve"> обеспечивает, прежде всего, хорошую функциональную подготовку.</w:t>
      </w:r>
    </w:p>
    <w:p w:rsidR="0015633E" w:rsidRPr="0015633E" w:rsidRDefault="0015633E" w:rsidP="00156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15633E">
        <w:rPr>
          <w:rFonts w:ascii="Times New Roman" w:hAnsi="Times New Roman" w:cs="Times New Roman"/>
          <w:sz w:val="28"/>
          <w:szCs w:val="28"/>
        </w:rPr>
        <w:t xml:space="preserve"> Закрепление технических и тактических навыков воспитанников в игре.</w:t>
      </w:r>
    </w:p>
    <w:p w:rsidR="0015633E" w:rsidRDefault="0015633E" w:rsidP="0015633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33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4C58E3" w:rsidRPr="00831998" w:rsidRDefault="004C58E3" w:rsidP="0015633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998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831998" w:rsidRDefault="00831998" w:rsidP="0083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998">
        <w:rPr>
          <w:rFonts w:ascii="Times New Roman" w:hAnsi="Times New Roman" w:cs="Times New Roman"/>
          <w:sz w:val="28"/>
          <w:szCs w:val="28"/>
        </w:rPr>
        <w:t>- научить правилам перехода игроков по номерам;</w:t>
      </w:r>
    </w:p>
    <w:p w:rsidR="00831998" w:rsidRDefault="00831998" w:rsidP="0083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9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обучить</w:t>
      </w:r>
      <w:r w:rsidRPr="00831998">
        <w:rPr>
          <w:rFonts w:ascii="Times New Roman" w:hAnsi="Times New Roman" w:cs="Times New Roman"/>
          <w:sz w:val="28"/>
          <w:szCs w:val="28"/>
        </w:rPr>
        <w:t xml:space="preserve"> правильно вести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1998">
        <w:rPr>
          <w:rFonts w:ascii="Times New Roman" w:hAnsi="Times New Roman" w:cs="Times New Roman"/>
          <w:sz w:val="28"/>
          <w:szCs w:val="28"/>
        </w:rPr>
        <w:t xml:space="preserve">т по партиям, по протоколу </w:t>
      </w:r>
    </w:p>
    <w:p w:rsidR="00831998" w:rsidRDefault="00831998" w:rsidP="0083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998">
        <w:rPr>
          <w:rFonts w:ascii="Times New Roman" w:hAnsi="Times New Roman" w:cs="Times New Roman"/>
          <w:sz w:val="28"/>
          <w:szCs w:val="28"/>
        </w:rPr>
        <w:t>- знать расстановку игроков на поле при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1998">
        <w:rPr>
          <w:rFonts w:ascii="Times New Roman" w:hAnsi="Times New Roman" w:cs="Times New Roman"/>
          <w:sz w:val="28"/>
          <w:szCs w:val="28"/>
        </w:rPr>
        <w:t xml:space="preserve">ме и подаче соперника; </w:t>
      </w:r>
    </w:p>
    <w:p w:rsidR="00831998" w:rsidRDefault="00831998" w:rsidP="0083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998">
        <w:rPr>
          <w:rFonts w:ascii="Times New Roman" w:hAnsi="Times New Roman" w:cs="Times New Roman"/>
          <w:sz w:val="28"/>
          <w:szCs w:val="28"/>
        </w:rPr>
        <w:t xml:space="preserve">знать классификацию упражнений, применяемых в учебно-тренировочном процессе; </w:t>
      </w:r>
    </w:p>
    <w:p w:rsidR="00831998" w:rsidRDefault="00831998" w:rsidP="0083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998">
        <w:rPr>
          <w:rFonts w:ascii="Times New Roman" w:hAnsi="Times New Roman" w:cs="Times New Roman"/>
          <w:sz w:val="28"/>
          <w:szCs w:val="28"/>
        </w:rPr>
        <w:t xml:space="preserve">- знать переход средней линии; </w:t>
      </w:r>
    </w:p>
    <w:p w:rsidR="00831998" w:rsidRDefault="00831998" w:rsidP="0083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998">
        <w:rPr>
          <w:rFonts w:ascii="Times New Roman" w:hAnsi="Times New Roman" w:cs="Times New Roman"/>
          <w:sz w:val="28"/>
          <w:szCs w:val="28"/>
        </w:rPr>
        <w:t xml:space="preserve">- знать положение о соревнованиях, способы проведения соревнований (круговой, с выбыванием, </w:t>
      </w:r>
      <w:proofErr w:type="gramStart"/>
      <w:r w:rsidRPr="00831998"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 w:rsidRPr="0083199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31998" w:rsidRDefault="00831998" w:rsidP="0083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998">
        <w:rPr>
          <w:rFonts w:ascii="Times New Roman" w:hAnsi="Times New Roman" w:cs="Times New Roman"/>
          <w:sz w:val="28"/>
          <w:szCs w:val="28"/>
        </w:rPr>
        <w:t>- знать обязанности судей.</w:t>
      </w:r>
    </w:p>
    <w:p w:rsidR="00831998" w:rsidRPr="00831998" w:rsidRDefault="00831998" w:rsidP="0083199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998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15633E" w:rsidRDefault="0015633E" w:rsidP="00156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sz w:val="28"/>
          <w:szCs w:val="28"/>
        </w:rPr>
        <w:t xml:space="preserve">- </w:t>
      </w:r>
      <w:r w:rsidR="0083199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15633E">
        <w:rPr>
          <w:rFonts w:ascii="Times New Roman" w:hAnsi="Times New Roman" w:cs="Times New Roman"/>
          <w:sz w:val="28"/>
          <w:szCs w:val="28"/>
        </w:rPr>
        <w:t>навыки об выполнения элементов спортивных упражнений и игр.</w:t>
      </w:r>
    </w:p>
    <w:p w:rsidR="00831998" w:rsidRDefault="00831998" w:rsidP="0083199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998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831998" w:rsidRPr="00831998" w:rsidRDefault="00831998" w:rsidP="0083199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31998">
        <w:rPr>
          <w:rFonts w:ascii="Times New Roman" w:hAnsi="Times New Roman" w:cs="Times New Roman"/>
          <w:sz w:val="28"/>
          <w:szCs w:val="28"/>
        </w:rPr>
        <w:t>оспитывать честность, решительность, смелость, взаимопомощь.</w:t>
      </w:r>
    </w:p>
    <w:p w:rsidR="00831998" w:rsidRDefault="00831998" w:rsidP="00156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B53" w:rsidRDefault="00B50B53" w:rsidP="0015633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633E" w:rsidRPr="0015633E" w:rsidRDefault="0015633E" w:rsidP="0015633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33E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Планируемый результат:</w:t>
      </w:r>
    </w:p>
    <w:p w:rsidR="0015633E" w:rsidRDefault="0015633E" w:rsidP="00156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sz w:val="28"/>
          <w:szCs w:val="28"/>
        </w:rPr>
        <w:t>- умеют применять технические и тактические навыки во время игры.</w:t>
      </w:r>
    </w:p>
    <w:p w:rsidR="0015633E" w:rsidRDefault="0015633E" w:rsidP="00156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33E" w:rsidRDefault="0015633E" w:rsidP="0015633E">
      <w:pPr>
        <w:pStyle w:val="a5"/>
        <w:spacing w:line="276" w:lineRule="auto"/>
        <w:ind w:firstLine="709"/>
        <w:jc w:val="both"/>
        <w:rPr>
          <w:rStyle w:val="21"/>
          <w:rFonts w:eastAsia="Arial Unicode MS"/>
          <w:i/>
        </w:rPr>
      </w:pPr>
      <w:r w:rsidRPr="0015633E">
        <w:rPr>
          <w:b/>
          <w:i/>
          <w:sz w:val="28"/>
          <w:szCs w:val="28"/>
          <w:u w:val="single"/>
        </w:rPr>
        <w:t xml:space="preserve">Учебно-тематический план </w:t>
      </w:r>
      <w:r w:rsidRPr="0015633E">
        <w:rPr>
          <w:rStyle w:val="21"/>
          <w:rFonts w:eastAsia="Arial Unicode MS"/>
          <w:i/>
        </w:rPr>
        <w:t>модуля №3. «Игровая подготовка»</w:t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5888"/>
        <w:gridCol w:w="15"/>
        <w:gridCol w:w="1036"/>
        <w:gridCol w:w="1293"/>
        <w:gridCol w:w="715"/>
      </w:tblGrid>
      <w:tr w:rsidR="0015633E" w:rsidRPr="00E729BD" w:rsidTr="00512FEE">
        <w:trPr>
          <w:trHeight w:hRule="exact" w:val="3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33E" w:rsidRPr="00E729BD" w:rsidRDefault="0015633E" w:rsidP="00512FEE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633E" w:rsidRPr="00E729BD" w:rsidRDefault="0015633E" w:rsidP="00512FEE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5633E" w:rsidRPr="00E729BD" w:rsidTr="00512FEE">
        <w:trPr>
          <w:trHeight w:hRule="exact" w:val="37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5633E" w:rsidRPr="00E729BD" w:rsidTr="00512FEE">
        <w:trPr>
          <w:trHeight w:hRule="exact" w:val="341"/>
        </w:trPr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Arial Unicode MS"/>
              </w:rPr>
              <w:t>Модуль №3.</w:t>
            </w:r>
            <w:r w:rsidRPr="00D2508B">
              <w:rPr>
                <w:rStyle w:val="21"/>
                <w:rFonts w:eastAsia="Arial Unicode MS"/>
              </w:rPr>
              <w:t>Игровая подготовка</w:t>
            </w:r>
          </w:p>
        </w:tc>
      </w:tr>
      <w:tr w:rsidR="0015633E" w:rsidRPr="00E729BD" w:rsidTr="00512FEE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633E" w:rsidRPr="00E729BD" w:rsidTr="00512FEE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633E" w:rsidRPr="00E729BD" w:rsidTr="00512FEE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33E" w:rsidRPr="00E729BD" w:rsidTr="0015633E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633E" w:rsidRPr="00E729BD" w:rsidTr="0015633E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33E" w:rsidRPr="00E729BD" w:rsidRDefault="0015633E" w:rsidP="0051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33E" w:rsidRPr="00E729BD" w:rsidRDefault="0015633E" w:rsidP="00512FEE">
            <w:pPr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B50B53" w:rsidRDefault="00B50B53" w:rsidP="0015633E">
      <w:pPr>
        <w:pStyle w:val="51"/>
        <w:shd w:val="clear" w:color="auto" w:fill="auto"/>
        <w:spacing w:after="234" w:line="240" w:lineRule="auto"/>
        <w:ind w:firstLine="709"/>
        <w:jc w:val="left"/>
        <w:rPr>
          <w:rStyle w:val="21"/>
          <w:rFonts w:eastAsiaTheme="minorEastAsia"/>
          <w:b/>
        </w:rPr>
      </w:pPr>
    </w:p>
    <w:p w:rsidR="0015633E" w:rsidRPr="00896384" w:rsidRDefault="0015633E" w:rsidP="00B50B53">
      <w:pPr>
        <w:pStyle w:val="51"/>
        <w:shd w:val="clear" w:color="auto" w:fill="auto"/>
        <w:spacing w:after="234" w:line="240" w:lineRule="auto"/>
        <w:ind w:firstLine="709"/>
        <w:jc w:val="center"/>
        <w:rPr>
          <w:b w:val="0"/>
          <w:bCs w:val="0"/>
          <w:iCs w:val="0"/>
          <w:u w:val="single"/>
        </w:rPr>
      </w:pPr>
      <w:r>
        <w:rPr>
          <w:rStyle w:val="21"/>
          <w:rFonts w:eastAsiaTheme="minorEastAsia"/>
          <w:b/>
        </w:rPr>
        <w:t>Содержание  м</w:t>
      </w:r>
      <w:r w:rsidRPr="00896384">
        <w:rPr>
          <w:rStyle w:val="21"/>
          <w:rFonts w:eastAsiaTheme="minorEastAsia"/>
          <w:b/>
        </w:rPr>
        <w:t>одул</w:t>
      </w:r>
      <w:r>
        <w:rPr>
          <w:rStyle w:val="21"/>
          <w:rFonts w:eastAsiaTheme="minorEastAsia"/>
          <w:b/>
        </w:rPr>
        <w:t>я</w:t>
      </w:r>
      <w:r w:rsidRPr="00896384">
        <w:rPr>
          <w:rStyle w:val="21"/>
          <w:rFonts w:eastAsiaTheme="minorEastAsia"/>
          <w:b/>
        </w:rPr>
        <w:t xml:space="preserve"> №3  « </w:t>
      </w:r>
      <w:r w:rsidRPr="00896384">
        <w:rPr>
          <w:rStyle w:val="21"/>
          <w:rFonts w:eastAsia="Arial Unicode MS"/>
          <w:b/>
        </w:rPr>
        <w:t>Игровая подготовка»</w:t>
      </w:r>
      <w:r>
        <w:rPr>
          <w:rStyle w:val="21"/>
          <w:rFonts w:eastAsia="Arial Unicode MS"/>
          <w:b/>
        </w:rPr>
        <w:t>.</w:t>
      </w:r>
    </w:p>
    <w:p w:rsidR="0015633E" w:rsidRDefault="0015633E" w:rsidP="0015633E">
      <w:pPr>
        <w:pStyle w:val="51"/>
        <w:numPr>
          <w:ilvl w:val="0"/>
          <w:numId w:val="19"/>
        </w:numPr>
        <w:shd w:val="clear" w:color="auto" w:fill="auto"/>
        <w:spacing w:after="234" w:line="240" w:lineRule="auto"/>
        <w:rPr>
          <w:i w:val="0"/>
        </w:rPr>
      </w:pPr>
      <w:r>
        <w:rPr>
          <w:i w:val="0"/>
        </w:rPr>
        <w:t>Тема. Вводное занятие. Техника безопасности.</w:t>
      </w:r>
    </w:p>
    <w:p w:rsidR="0015633E" w:rsidRPr="00553DAD" w:rsidRDefault="0015633E" w:rsidP="0015633E">
      <w:pPr>
        <w:pStyle w:val="51"/>
        <w:shd w:val="clear" w:color="auto" w:fill="auto"/>
        <w:spacing w:after="234" w:line="240" w:lineRule="auto"/>
        <w:ind w:firstLine="708"/>
        <w:rPr>
          <w:b w:val="0"/>
          <w:i w:val="0"/>
        </w:rPr>
      </w:pPr>
      <w:r w:rsidRPr="00553DAD">
        <w:rPr>
          <w:b w:val="0"/>
          <w:i w:val="0"/>
        </w:rPr>
        <w:t xml:space="preserve">Правила техники безопасности. Значение спортивных игр при подготовке юных </w:t>
      </w:r>
      <w:r>
        <w:rPr>
          <w:b w:val="0"/>
          <w:i w:val="0"/>
        </w:rPr>
        <w:t>волейболистов</w:t>
      </w:r>
      <w:r w:rsidRPr="00553DAD">
        <w:rPr>
          <w:b w:val="0"/>
          <w:i w:val="0"/>
        </w:rPr>
        <w:t>. Правила и организация спортивных игр.</w:t>
      </w:r>
    </w:p>
    <w:p w:rsidR="0015633E" w:rsidRPr="00553DAD" w:rsidRDefault="0015633E" w:rsidP="0015633E">
      <w:pPr>
        <w:pStyle w:val="51"/>
        <w:numPr>
          <w:ilvl w:val="0"/>
          <w:numId w:val="19"/>
        </w:numPr>
        <w:shd w:val="clear" w:color="auto" w:fill="auto"/>
        <w:spacing w:after="234" w:line="240" w:lineRule="auto"/>
        <w:rPr>
          <w:i w:val="0"/>
        </w:rPr>
      </w:pPr>
      <w:r>
        <w:rPr>
          <w:i w:val="0"/>
        </w:rPr>
        <w:t xml:space="preserve">Тема. </w:t>
      </w:r>
      <w:r w:rsidRPr="00553DAD">
        <w:rPr>
          <w:i w:val="0"/>
        </w:rPr>
        <w:t>Учебная игра.</w:t>
      </w:r>
    </w:p>
    <w:p w:rsidR="0015633E" w:rsidRDefault="0015633E" w:rsidP="0015633E">
      <w:pPr>
        <w:pStyle w:val="210"/>
        <w:shd w:val="clear" w:color="auto" w:fill="auto"/>
        <w:spacing w:after="273" w:line="240" w:lineRule="auto"/>
        <w:ind w:firstLine="709"/>
        <w:jc w:val="both"/>
      </w:pPr>
      <w:r>
        <w:t>Учебная игра 5 х 5. Учебная игра с ограничениями. Учебная игра с дополнительными условиями.</w:t>
      </w:r>
    </w:p>
    <w:p w:rsidR="0015633E" w:rsidRPr="00553DAD" w:rsidRDefault="0015633E" w:rsidP="0015633E">
      <w:pPr>
        <w:pStyle w:val="51"/>
        <w:numPr>
          <w:ilvl w:val="0"/>
          <w:numId w:val="19"/>
        </w:numPr>
        <w:shd w:val="clear" w:color="auto" w:fill="auto"/>
        <w:spacing w:after="244" w:line="240" w:lineRule="auto"/>
        <w:rPr>
          <w:i w:val="0"/>
        </w:rPr>
      </w:pPr>
      <w:r>
        <w:rPr>
          <w:i w:val="0"/>
        </w:rPr>
        <w:t xml:space="preserve">Тема. </w:t>
      </w:r>
      <w:r w:rsidRPr="00553DAD">
        <w:rPr>
          <w:i w:val="0"/>
        </w:rPr>
        <w:t>Спортивные игры.</w:t>
      </w:r>
    </w:p>
    <w:p w:rsidR="0015633E" w:rsidRDefault="0015633E" w:rsidP="0015633E">
      <w:pPr>
        <w:pStyle w:val="210"/>
        <w:shd w:val="clear" w:color="auto" w:fill="auto"/>
        <w:spacing w:after="0" w:line="240" w:lineRule="auto"/>
        <w:ind w:firstLine="709"/>
        <w:jc w:val="both"/>
      </w:pPr>
      <w:r>
        <w:t>Методы организации подвижных игр. Эффективность игровых действий. Правила и организация игр.</w:t>
      </w:r>
    </w:p>
    <w:p w:rsidR="0015633E" w:rsidRPr="00D2508B" w:rsidRDefault="0015633E" w:rsidP="001563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8B">
        <w:rPr>
          <w:rFonts w:ascii="Times New Roman" w:hAnsi="Times New Roman" w:cs="Times New Roman"/>
          <w:sz w:val="28"/>
          <w:szCs w:val="28"/>
        </w:rPr>
        <w:t xml:space="preserve">Виды спортивных игр. Значение спортивных игр при подготовке юных </w:t>
      </w:r>
      <w:r>
        <w:rPr>
          <w:rFonts w:ascii="Times New Roman" w:hAnsi="Times New Roman" w:cs="Times New Roman"/>
          <w:sz w:val="28"/>
          <w:szCs w:val="28"/>
        </w:rPr>
        <w:t>волейболистов</w:t>
      </w:r>
      <w:r w:rsidRPr="00D250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508B">
        <w:rPr>
          <w:rFonts w:ascii="Times New Roman" w:hAnsi="Times New Roman" w:cs="Times New Roman"/>
          <w:sz w:val="28"/>
          <w:szCs w:val="28"/>
        </w:rPr>
        <w:t>Правила и организация спортивных игр (футбол, гандбол, волейбол, хоккей, ручной мяч, пионербол и т.д.).</w:t>
      </w:r>
      <w:proofErr w:type="gramEnd"/>
    </w:p>
    <w:p w:rsidR="0015633E" w:rsidRDefault="0015633E" w:rsidP="0015633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33E" w:rsidRPr="00D2508B" w:rsidRDefault="0015633E" w:rsidP="0015633E">
      <w:pPr>
        <w:pStyle w:val="a3"/>
        <w:widowControl w:val="0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D2508B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15633E" w:rsidRDefault="0015633E" w:rsidP="001563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2508B">
        <w:rPr>
          <w:rFonts w:ascii="Times New Roman" w:hAnsi="Times New Roman" w:cs="Times New Roman"/>
          <w:sz w:val="28"/>
          <w:szCs w:val="28"/>
        </w:rPr>
        <w:t xml:space="preserve">Проведение игры </w:t>
      </w:r>
      <w:r>
        <w:rPr>
          <w:rFonts w:ascii="Times New Roman" w:hAnsi="Times New Roman" w:cs="Times New Roman"/>
          <w:sz w:val="28"/>
          <w:szCs w:val="28"/>
        </w:rPr>
        <w:t xml:space="preserve">пионербол. </w:t>
      </w:r>
    </w:p>
    <w:p w:rsidR="00B50B53" w:rsidRDefault="00B50B53" w:rsidP="001563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50B53" w:rsidRPr="00065639" w:rsidRDefault="00B50B53" w:rsidP="00B5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639">
        <w:rPr>
          <w:rFonts w:ascii="Times New Roman" w:eastAsia="Times New Roman" w:hAnsi="Times New Roman" w:cs="Times New Roman"/>
          <w:b/>
          <w:sz w:val="28"/>
          <w:szCs w:val="28"/>
        </w:rPr>
        <w:t>План 2-го года обучения</w:t>
      </w:r>
    </w:p>
    <w:p w:rsidR="00B50B53" w:rsidRPr="00163114" w:rsidRDefault="00B50B53" w:rsidP="00B50B53">
      <w:pPr>
        <w:pStyle w:val="a5"/>
        <w:jc w:val="center"/>
        <w:rPr>
          <w:rStyle w:val="21"/>
          <w:rFonts w:eastAsiaTheme="minorEastAsia"/>
          <w:i/>
        </w:rPr>
      </w:pPr>
      <w:bookmarkStart w:id="0" w:name="_GoBack"/>
      <w:bookmarkEnd w:id="0"/>
      <w:r w:rsidRPr="00163114">
        <w:rPr>
          <w:rStyle w:val="21"/>
          <w:rFonts w:eastAsiaTheme="minorEastAsia"/>
          <w:i/>
        </w:rPr>
        <w:t>Модуль №</w:t>
      </w:r>
      <w:r w:rsidRPr="00534F5C">
        <w:rPr>
          <w:rStyle w:val="21"/>
          <w:rFonts w:eastAsiaTheme="minorEastAsia"/>
          <w:i/>
        </w:rPr>
        <w:t xml:space="preserve">1 </w:t>
      </w:r>
      <w:r w:rsidR="00534F5C" w:rsidRPr="00534F5C">
        <w:rPr>
          <w:rStyle w:val="21"/>
          <w:rFonts w:eastAsia="Arial Unicode MS"/>
        </w:rPr>
        <w:t>Теоретическая подготовка</w:t>
      </w:r>
      <w:r w:rsidR="00534F5C">
        <w:rPr>
          <w:rStyle w:val="21"/>
          <w:rFonts w:eastAsia="Arial Unicode MS"/>
        </w:rPr>
        <w:t>.</w:t>
      </w:r>
      <w:r w:rsidRPr="00163114">
        <w:rPr>
          <w:rStyle w:val="21"/>
          <w:rFonts w:eastAsiaTheme="minorEastAsia"/>
          <w:i/>
        </w:rPr>
        <w:t xml:space="preserve">ОФП - </w:t>
      </w:r>
      <w:r w:rsidR="00163114" w:rsidRPr="00163114">
        <w:rPr>
          <w:rStyle w:val="21"/>
          <w:rFonts w:eastAsiaTheme="minorEastAsia"/>
          <w:i/>
        </w:rPr>
        <w:t>2</w:t>
      </w:r>
      <w:r w:rsidR="00534F5C">
        <w:rPr>
          <w:rStyle w:val="21"/>
          <w:rFonts w:eastAsiaTheme="minorEastAsia"/>
          <w:i/>
        </w:rPr>
        <w:t>7</w:t>
      </w:r>
      <w:r w:rsidRPr="00163114">
        <w:rPr>
          <w:rStyle w:val="21"/>
          <w:rFonts w:eastAsiaTheme="minorEastAsia"/>
          <w:i/>
        </w:rPr>
        <w:t>часов.</w:t>
      </w:r>
    </w:p>
    <w:p w:rsidR="00B50B53" w:rsidRPr="00163114" w:rsidRDefault="00B50B53" w:rsidP="00B50B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311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этого модуля направлена на </w:t>
      </w:r>
      <w:r w:rsidR="00163114" w:rsidRPr="00163114">
        <w:rPr>
          <w:rFonts w:ascii="Times New Roman" w:eastAsia="Times New Roman" w:hAnsi="Times New Roman" w:cs="Times New Roman"/>
          <w:sz w:val="28"/>
          <w:szCs w:val="28"/>
        </w:rPr>
        <w:t>укрепление здоровья и закаливание организма учащихся; содействие правильному физическому развитию, повышение общей физической подготовленности, развитие специальных физических способностей, необходимых для совершенствования игрового навыка.</w:t>
      </w:r>
    </w:p>
    <w:p w:rsidR="00B50B53" w:rsidRPr="00163114" w:rsidRDefault="00B50B53" w:rsidP="00163114">
      <w:pPr>
        <w:pStyle w:val="Style4"/>
        <w:ind w:firstLine="919"/>
        <w:jc w:val="both"/>
        <w:rPr>
          <w:sz w:val="26"/>
          <w:szCs w:val="26"/>
        </w:rPr>
      </w:pPr>
      <w:r w:rsidRPr="00163114">
        <w:rPr>
          <w:b/>
          <w:i/>
          <w:sz w:val="28"/>
          <w:szCs w:val="28"/>
          <w:u w:val="single"/>
        </w:rPr>
        <w:t xml:space="preserve">Цель </w:t>
      </w:r>
      <w:proofErr w:type="gramStart"/>
      <w:r w:rsidRPr="00163114">
        <w:rPr>
          <w:b/>
          <w:i/>
          <w:sz w:val="28"/>
          <w:szCs w:val="28"/>
          <w:u w:val="single"/>
        </w:rPr>
        <w:t>данного</w:t>
      </w:r>
      <w:proofErr w:type="gramEnd"/>
      <w:r w:rsidRPr="00163114">
        <w:rPr>
          <w:b/>
          <w:i/>
          <w:sz w:val="28"/>
          <w:szCs w:val="28"/>
          <w:u w:val="single"/>
        </w:rPr>
        <w:t xml:space="preserve"> модуля</w:t>
      </w:r>
      <w:r w:rsidR="00163114" w:rsidRPr="00163114">
        <w:rPr>
          <w:sz w:val="28"/>
          <w:szCs w:val="28"/>
        </w:rPr>
        <w:t>Совершенствование физической подготовленности  занимающихся.</w:t>
      </w:r>
    </w:p>
    <w:p w:rsidR="00B50B53" w:rsidRPr="00163114" w:rsidRDefault="00B50B53" w:rsidP="00B50B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311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50B53" w:rsidRPr="00163114" w:rsidRDefault="00B50B53" w:rsidP="00B50B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14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163114" w:rsidRPr="00163114" w:rsidRDefault="00B50B53" w:rsidP="00163114">
      <w:pPr>
        <w:pStyle w:val="Style4"/>
        <w:jc w:val="both"/>
        <w:rPr>
          <w:sz w:val="28"/>
          <w:szCs w:val="28"/>
        </w:rPr>
      </w:pPr>
      <w:r w:rsidRPr="00163114">
        <w:rPr>
          <w:sz w:val="28"/>
          <w:szCs w:val="28"/>
        </w:rPr>
        <w:t xml:space="preserve">- </w:t>
      </w:r>
      <w:r w:rsidR="00163114" w:rsidRPr="00163114">
        <w:rPr>
          <w:sz w:val="28"/>
          <w:szCs w:val="28"/>
        </w:rPr>
        <w:t>знакомство с игровой специализацией по функциям игроков.</w:t>
      </w:r>
    </w:p>
    <w:p w:rsidR="00B50B53" w:rsidRPr="00163114" w:rsidRDefault="00B50B53" w:rsidP="00B50B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3114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163114" w:rsidRPr="00163114" w:rsidRDefault="00163114" w:rsidP="00163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-ч</w:t>
      </w:r>
      <w:r w:rsidRPr="00163114">
        <w:rPr>
          <w:rFonts w:ascii="Times New Roman" w:eastAsia="Times New Roman" w:hAnsi="Times New Roman" w:cs="Times New Roman"/>
          <w:spacing w:val="-2"/>
          <w:sz w:val="28"/>
          <w:szCs w:val="28"/>
        </w:rPr>
        <w:t>ередование подготовительных и подводящих упражнений к тех</w:t>
      </w:r>
      <w:r w:rsidRPr="001631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ническим приемам</w:t>
      </w:r>
      <w:r w:rsidRPr="001631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114" w:rsidRPr="00163114" w:rsidRDefault="00163114" w:rsidP="001631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1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163114">
        <w:rPr>
          <w:rFonts w:ascii="Times New Roman" w:eastAsia="Times New Roman" w:hAnsi="Times New Roman" w:cs="Times New Roman"/>
          <w:spacing w:val="-2"/>
          <w:sz w:val="28"/>
          <w:szCs w:val="28"/>
        </w:rPr>
        <w:t>ередование подготовительных упражнений для развития специ</w:t>
      </w:r>
      <w:r w:rsidRPr="0016311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63114">
        <w:rPr>
          <w:rFonts w:ascii="Times New Roman" w:eastAsia="Times New Roman" w:hAnsi="Times New Roman" w:cs="Times New Roman"/>
          <w:spacing w:val="-3"/>
          <w:sz w:val="28"/>
          <w:szCs w:val="28"/>
        </w:rPr>
        <w:t>альных качеств</w:t>
      </w:r>
      <w:r w:rsidRPr="001631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B53" w:rsidRPr="00163114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114">
        <w:rPr>
          <w:rFonts w:ascii="Times New Roman" w:hAnsi="Times New Roman" w:cs="Times New Roman"/>
          <w:sz w:val="28"/>
          <w:szCs w:val="28"/>
        </w:rPr>
        <w:t>- развить общую выносливость;</w:t>
      </w:r>
    </w:p>
    <w:p w:rsidR="00B50B53" w:rsidRPr="00163114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114">
        <w:rPr>
          <w:rFonts w:ascii="Times New Roman" w:hAnsi="Times New Roman" w:cs="Times New Roman"/>
          <w:sz w:val="28"/>
          <w:szCs w:val="28"/>
        </w:rPr>
        <w:t>- развить мускулатуру и силу мышц.</w:t>
      </w:r>
    </w:p>
    <w:p w:rsidR="00B50B53" w:rsidRPr="00534F5C" w:rsidRDefault="00B50B53" w:rsidP="00B50B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F5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B50B53" w:rsidRPr="00534F5C" w:rsidRDefault="00B50B53" w:rsidP="00B50B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F5C">
        <w:rPr>
          <w:rFonts w:ascii="Times New Roman" w:hAnsi="Times New Roman" w:cs="Times New Roman"/>
          <w:sz w:val="28"/>
          <w:szCs w:val="28"/>
        </w:rPr>
        <w:t>- формировать интерес к активному образу жизни.</w:t>
      </w:r>
    </w:p>
    <w:p w:rsidR="00B50B53" w:rsidRPr="00534F5C" w:rsidRDefault="00B50B53" w:rsidP="00B50B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4F5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Планируемый результат:</w:t>
      </w:r>
    </w:p>
    <w:p w:rsidR="00B50B53" w:rsidRPr="00534F5C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F5C">
        <w:rPr>
          <w:rFonts w:ascii="Times New Roman" w:hAnsi="Times New Roman" w:cs="Times New Roman"/>
          <w:sz w:val="28"/>
          <w:szCs w:val="28"/>
        </w:rPr>
        <w:t xml:space="preserve">- </w:t>
      </w:r>
      <w:r w:rsidR="00534F5C" w:rsidRPr="00534F5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534F5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534F5C" w:rsidRPr="00534F5C">
        <w:rPr>
          <w:rFonts w:ascii="Times New Roman" w:hAnsi="Times New Roman" w:cs="Times New Roman"/>
          <w:sz w:val="28"/>
          <w:szCs w:val="28"/>
        </w:rPr>
        <w:t>х</w:t>
      </w:r>
      <w:r w:rsidRPr="00534F5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34F5C" w:rsidRPr="00534F5C">
        <w:rPr>
          <w:rFonts w:ascii="Times New Roman" w:hAnsi="Times New Roman" w:cs="Times New Roman"/>
          <w:sz w:val="28"/>
          <w:szCs w:val="28"/>
        </w:rPr>
        <w:t>ов</w:t>
      </w:r>
      <w:r w:rsidRPr="00534F5C">
        <w:rPr>
          <w:rFonts w:ascii="Times New Roman" w:hAnsi="Times New Roman" w:cs="Times New Roman"/>
          <w:sz w:val="28"/>
          <w:szCs w:val="28"/>
        </w:rPr>
        <w:t xml:space="preserve"> ОФП.</w:t>
      </w:r>
    </w:p>
    <w:p w:rsidR="00B50B53" w:rsidRPr="00B50B53" w:rsidRDefault="00B50B53" w:rsidP="00B50B5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0B53" w:rsidRPr="00DC35D7" w:rsidRDefault="00B50B53" w:rsidP="00B50B53">
      <w:pPr>
        <w:pStyle w:val="a5"/>
        <w:ind w:firstLine="709"/>
        <w:jc w:val="center"/>
        <w:rPr>
          <w:rStyle w:val="21"/>
          <w:i/>
        </w:rPr>
      </w:pPr>
      <w:r w:rsidRPr="00DC35D7">
        <w:rPr>
          <w:rStyle w:val="21"/>
          <w:i/>
        </w:rPr>
        <w:t xml:space="preserve">Учебно-тематический план модуля №1 </w:t>
      </w:r>
      <w:r w:rsidR="00534F5C" w:rsidRPr="00DC35D7">
        <w:rPr>
          <w:rStyle w:val="21"/>
          <w:rFonts w:eastAsia="Arial Unicode MS"/>
        </w:rPr>
        <w:t>Теоретическая подготовка</w:t>
      </w:r>
      <w:r w:rsidR="00534F5C" w:rsidRPr="00DC35D7">
        <w:rPr>
          <w:rStyle w:val="21"/>
          <w:i/>
        </w:rPr>
        <w:t xml:space="preserve">. </w:t>
      </w:r>
      <w:r w:rsidRPr="00DC35D7">
        <w:rPr>
          <w:rStyle w:val="21"/>
          <w:i/>
        </w:rPr>
        <w:t xml:space="preserve">ОФП – </w:t>
      </w:r>
      <w:r w:rsidR="00534F5C" w:rsidRPr="00DC35D7">
        <w:rPr>
          <w:rStyle w:val="21"/>
          <w:i/>
        </w:rPr>
        <w:t>27</w:t>
      </w:r>
      <w:r w:rsidRPr="00DC35D7">
        <w:rPr>
          <w:rStyle w:val="21"/>
          <w:i/>
        </w:rPr>
        <w:t xml:space="preserve"> час</w:t>
      </w:r>
      <w:r w:rsidR="00534F5C" w:rsidRPr="00DC35D7">
        <w:rPr>
          <w:rStyle w:val="21"/>
          <w:i/>
        </w:rPr>
        <w:t>ов</w:t>
      </w:r>
      <w:r w:rsidRPr="00DC35D7">
        <w:rPr>
          <w:rStyle w:val="21"/>
          <w:i/>
        </w:rPr>
        <w:t>.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B50B53" w:rsidRPr="00DC35D7" w:rsidTr="00B50B53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0B53" w:rsidRPr="00DC35D7" w:rsidRDefault="00B50B53" w:rsidP="00B50B53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Style w:val="21"/>
                <w:rFonts w:eastAsia="Arial Unicode MS"/>
              </w:rPr>
              <w:t>Теоретическая подготовка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Style w:val="21"/>
                <w:rFonts w:eastAsiaTheme="minorEastAsia"/>
              </w:rPr>
              <w:t>ОФП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DC35D7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DC35D7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DC35D7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DC35D7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DC35D7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DC35D7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B53" w:rsidRPr="00DC35D7" w:rsidTr="00B50B53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DC35D7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Прыгучесть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DC35D7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DC35D7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DC35D7" w:rsidRDefault="00DC35D7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DC35D7" w:rsidRDefault="00DC35D7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DC35D7" w:rsidRDefault="00DC35D7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DC35D7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53" w:rsidRPr="00DC35D7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B53" w:rsidRPr="00DC35D7" w:rsidTr="00B50B53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DC35D7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5D7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DC35D7" w:rsidRDefault="00DC35D7" w:rsidP="00B5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DC35D7" w:rsidRDefault="00B50B53" w:rsidP="00DC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35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53" w:rsidRPr="00DC35D7" w:rsidRDefault="00534F5C" w:rsidP="00B5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5D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B50B53" w:rsidRPr="00DC35D7" w:rsidRDefault="00B50B53" w:rsidP="00B50B53">
      <w:pPr>
        <w:pStyle w:val="a5"/>
        <w:ind w:firstLine="709"/>
        <w:jc w:val="center"/>
        <w:rPr>
          <w:rStyle w:val="21"/>
          <w:bCs w:val="0"/>
          <w:i/>
        </w:rPr>
      </w:pPr>
    </w:p>
    <w:p w:rsidR="00B50B53" w:rsidRPr="00DC35D7" w:rsidRDefault="00B50B53" w:rsidP="00B50B53">
      <w:pPr>
        <w:pStyle w:val="a5"/>
        <w:ind w:firstLine="709"/>
        <w:jc w:val="center"/>
        <w:rPr>
          <w:rStyle w:val="21"/>
          <w:bCs w:val="0"/>
          <w:i/>
        </w:rPr>
      </w:pPr>
      <w:r w:rsidRPr="00DC35D7">
        <w:rPr>
          <w:rStyle w:val="21"/>
          <w:bCs w:val="0"/>
          <w:i/>
        </w:rPr>
        <w:lastRenderedPageBreak/>
        <w:t xml:space="preserve">Содержание модуля №1 «Теоретическая подготовка. ОФП» </w:t>
      </w:r>
    </w:p>
    <w:p w:rsidR="00B50B53" w:rsidRPr="00DC35D7" w:rsidRDefault="00DC35D7" w:rsidP="00DC35D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35D7">
        <w:rPr>
          <w:rFonts w:ascii="Times New Roman" w:hAnsi="Times New Roman" w:cs="Times New Roman"/>
          <w:b/>
          <w:sz w:val="28"/>
          <w:szCs w:val="28"/>
        </w:rPr>
        <w:t>1.</w:t>
      </w:r>
      <w:r w:rsidR="00B50B53" w:rsidRPr="00DC35D7">
        <w:rPr>
          <w:rFonts w:ascii="Times New Roman" w:hAnsi="Times New Roman" w:cs="Times New Roman"/>
          <w:b/>
          <w:sz w:val="28"/>
          <w:szCs w:val="28"/>
        </w:rPr>
        <w:t>Тема. Вводное занятие</w:t>
      </w:r>
      <w:r w:rsidR="00B50B53" w:rsidRPr="00DC35D7">
        <w:rPr>
          <w:rFonts w:ascii="Times New Roman" w:hAnsi="Times New Roman" w:cs="Times New Roman"/>
          <w:sz w:val="28"/>
          <w:szCs w:val="28"/>
        </w:rPr>
        <w:t>. Техника безопасности.</w:t>
      </w:r>
    </w:p>
    <w:p w:rsidR="00B50B53" w:rsidRPr="00DC35D7" w:rsidRDefault="00B50B53" w:rsidP="00B50B53">
      <w:pPr>
        <w:pStyle w:val="a5"/>
        <w:spacing w:line="276" w:lineRule="auto"/>
        <w:ind w:firstLine="360"/>
        <w:jc w:val="center"/>
        <w:rPr>
          <w:bCs/>
          <w:sz w:val="28"/>
          <w:szCs w:val="28"/>
        </w:rPr>
      </w:pPr>
      <w:r w:rsidRPr="00DC35D7">
        <w:rPr>
          <w:b/>
          <w:bCs/>
          <w:i/>
          <w:sz w:val="28"/>
          <w:szCs w:val="28"/>
          <w:u w:val="single"/>
        </w:rPr>
        <w:t>Общая физическая подготовка.</w:t>
      </w:r>
    </w:p>
    <w:p w:rsidR="00B50B53" w:rsidRPr="00DC35D7" w:rsidRDefault="00DC35D7" w:rsidP="00DC35D7">
      <w:pPr>
        <w:pStyle w:val="a5"/>
        <w:spacing w:line="276" w:lineRule="auto"/>
        <w:ind w:left="720"/>
        <w:jc w:val="both"/>
        <w:rPr>
          <w:b/>
          <w:color w:val="000000"/>
          <w:sz w:val="28"/>
          <w:szCs w:val="28"/>
        </w:rPr>
      </w:pPr>
      <w:r w:rsidRPr="00DC35D7">
        <w:rPr>
          <w:b/>
          <w:bCs/>
          <w:sz w:val="28"/>
          <w:szCs w:val="28"/>
        </w:rPr>
        <w:t>2.</w:t>
      </w:r>
      <w:r w:rsidR="00B50B53" w:rsidRPr="00DC35D7">
        <w:rPr>
          <w:b/>
          <w:bCs/>
          <w:sz w:val="28"/>
          <w:szCs w:val="28"/>
        </w:rPr>
        <w:t>Тема. Выносливость.</w:t>
      </w:r>
    </w:p>
    <w:p w:rsidR="00B50B53" w:rsidRPr="00DC35D7" w:rsidRDefault="00B50B53" w:rsidP="00B50B53">
      <w:pPr>
        <w:pStyle w:val="a5"/>
        <w:spacing w:line="276" w:lineRule="auto"/>
        <w:ind w:left="360"/>
        <w:jc w:val="both"/>
        <w:rPr>
          <w:bCs/>
          <w:i/>
          <w:sz w:val="28"/>
          <w:szCs w:val="28"/>
        </w:rPr>
      </w:pPr>
      <w:r w:rsidRPr="00DC35D7">
        <w:rPr>
          <w:bCs/>
          <w:i/>
          <w:sz w:val="28"/>
          <w:szCs w:val="28"/>
        </w:rPr>
        <w:t xml:space="preserve">Практика. 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 xml:space="preserve">Серии прыжков — </w:t>
      </w:r>
      <w:r w:rsidR="00DC35D7">
        <w:rPr>
          <w:sz w:val="28"/>
          <w:szCs w:val="28"/>
        </w:rPr>
        <w:t>20</w:t>
      </w:r>
      <w:r w:rsidRPr="00DC35D7">
        <w:rPr>
          <w:sz w:val="28"/>
          <w:szCs w:val="28"/>
        </w:rPr>
        <w:t>-</w:t>
      </w:r>
      <w:r w:rsidR="00DC35D7">
        <w:rPr>
          <w:sz w:val="28"/>
          <w:szCs w:val="28"/>
        </w:rPr>
        <w:t>30</w:t>
      </w:r>
      <w:r w:rsidRPr="00DC35D7">
        <w:rPr>
          <w:sz w:val="28"/>
          <w:szCs w:val="28"/>
        </w:rPr>
        <w:t xml:space="preserve"> сек. В первой серии выполняют максимально возможное количество прыжков, во второй — прыжки максимальной высоты и т.д. 4-5 серий прыжков выполняют без остановок в течение 1-1,5 мин. Эти же упражнения можно делать со скакалкой. 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>Перемещение в низкой стойке в различных направлениях — 1,5</w:t>
      </w:r>
      <w:r w:rsidR="00DC35D7">
        <w:rPr>
          <w:sz w:val="28"/>
          <w:szCs w:val="28"/>
        </w:rPr>
        <w:t>-2</w:t>
      </w:r>
      <w:r w:rsidRPr="00DC35D7">
        <w:rPr>
          <w:sz w:val="28"/>
          <w:szCs w:val="28"/>
        </w:rPr>
        <w:t xml:space="preserve"> мин, затем отдых — 30-4</w:t>
      </w:r>
      <w:r w:rsidR="00DC35D7">
        <w:rPr>
          <w:sz w:val="28"/>
          <w:szCs w:val="28"/>
        </w:rPr>
        <w:t>0</w:t>
      </w:r>
      <w:r w:rsidRPr="00DC35D7">
        <w:rPr>
          <w:sz w:val="28"/>
          <w:szCs w:val="28"/>
        </w:rPr>
        <w:t xml:space="preserve"> сек. Так 3-4 серии.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>Последовательная имитация нападающего удара (блокирования) и падение у линии нападения (или кувырок). Серия: 1</w:t>
      </w:r>
      <w:r w:rsidR="00DC35D7">
        <w:rPr>
          <w:sz w:val="28"/>
          <w:szCs w:val="28"/>
        </w:rPr>
        <w:t>5</w:t>
      </w:r>
      <w:r w:rsidRPr="00DC35D7">
        <w:rPr>
          <w:sz w:val="28"/>
          <w:szCs w:val="28"/>
        </w:rPr>
        <w:t xml:space="preserve"> прыжков и 1</w:t>
      </w:r>
      <w:r w:rsidR="00DC35D7">
        <w:rPr>
          <w:sz w:val="28"/>
          <w:szCs w:val="28"/>
        </w:rPr>
        <w:t>5</w:t>
      </w:r>
      <w:r w:rsidRPr="00DC35D7">
        <w:rPr>
          <w:sz w:val="28"/>
          <w:szCs w:val="28"/>
        </w:rPr>
        <w:t xml:space="preserve"> падений. 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 xml:space="preserve">Серия падений на грудь (или на спину с последующим переворотом). </w:t>
      </w:r>
      <w:r w:rsidR="00DC35D7">
        <w:rPr>
          <w:sz w:val="28"/>
          <w:szCs w:val="28"/>
        </w:rPr>
        <w:t>8</w:t>
      </w:r>
      <w:r w:rsidRPr="00DC35D7">
        <w:rPr>
          <w:sz w:val="28"/>
          <w:szCs w:val="28"/>
        </w:rPr>
        <w:t xml:space="preserve">-10 падений в серии. 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 xml:space="preserve">Эстафеты с различными перемещениями и чередованием кувырков вперед и назад. 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 xml:space="preserve">Челночный бег в различных направлениях и на различное расстояние. 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 xml:space="preserve">Игра в волейбол: 2 x 2; 3 х 3; 4 х 4. </w:t>
      </w:r>
    </w:p>
    <w:p w:rsidR="00B50B53" w:rsidRPr="00DC35D7" w:rsidRDefault="00B50B53" w:rsidP="00B50B53">
      <w:pPr>
        <w:pStyle w:val="Default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DC35D7">
        <w:rPr>
          <w:sz w:val="28"/>
          <w:szCs w:val="28"/>
        </w:rPr>
        <w:t>Игра в волейбол уменьшенным составом без остановок: как только мяч выходит из игры, тут же вводят второй, третий мяч и т. д.</w:t>
      </w:r>
    </w:p>
    <w:p w:rsidR="00B50B53" w:rsidRPr="00DC35D7" w:rsidRDefault="00DC35D7" w:rsidP="00DC35D7">
      <w:pPr>
        <w:pStyle w:val="a5"/>
        <w:spacing w:line="276" w:lineRule="auto"/>
        <w:ind w:left="720"/>
        <w:jc w:val="both"/>
        <w:rPr>
          <w:b/>
          <w:color w:val="000000"/>
          <w:sz w:val="28"/>
          <w:szCs w:val="28"/>
        </w:rPr>
      </w:pPr>
      <w:r w:rsidRPr="00DC35D7">
        <w:rPr>
          <w:b/>
          <w:color w:val="000000"/>
          <w:sz w:val="28"/>
          <w:szCs w:val="28"/>
        </w:rPr>
        <w:t>3.</w:t>
      </w:r>
      <w:r w:rsidR="00B50B53" w:rsidRPr="00DC35D7">
        <w:rPr>
          <w:b/>
          <w:color w:val="000000"/>
          <w:sz w:val="28"/>
          <w:szCs w:val="28"/>
        </w:rPr>
        <w:t>Тема. Силовые способности.</w:t>
      </w:r>
    </w:p>
    <w:p w:rsidR="00B50B53" w:rsidRPr="00DC35D7" w:rsidRDefault="00B50B53" w:rsidP="00B50B53">
      <w:pPr>
        <w:pStyle w:val="a5"/>
        <w:spacing w:line="276" w:lineRule="auto"/>
        <w:ind w:left="360"/>
        <w:jc w:val="both"/>
        <w:rPr>
          <w:i/>
          <w:color w:val="000000"/>
          <w:sz w:val="28"/>
          <w:szCs w:val="28"/>
        </w:rPr>
      </w:pPr>
      <w:r w:rsidRPr="00DC35D7">
        <w:rPr>
          <w:i/>
          <w:color w:val="000000"/>
          <w:sz w:val="28"/>
          <w:szCs w:val="28"/>
        </w:rPr>
        <w:t>Практика.</w:t>
      </w:r>
    </w:p>
    <w:p w:rsidR="00B50B53" w:rsidRPr="00DC35D7" w:rsidRDefault="00B50B53" w:rsidP="00B50B53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Сгибание и разгибание кистей в лучезапястных суставах с сопротивлением партнера.</w:t>
      </w:r>
    </w:p>
    <w:p w:rsidR="00B50B53" w:rsidRPr="00DC35D7" w:rsidRDefault="00B50B53" w:rsidP="00B50B53">
      <w:pPr>
        <w:pStyle w:val="a5"/>
        <w:numPr>
          <w:ilvl w:val="0"/>
          <w:numId w:val="13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DC35D7">
        <w:rPr>
          <w:sz w:val="28"/>
          <w:szCs w:val="28"/>
        </w:rPr>
        <w:t xml:space="preserve">Броски набивных мячей различного веса, акцентируя движения кистей. </w:t>
      </w:r>
    </w:p>
    <w:p w:rsidR="00B50B53" w:rsidRPr="00DC35D7" w:rsidRDefault="00B50B53" w:rsidP="00B50B53">
      <w:pPr>
        <w:pStyle w:val="Default"/>
        <w:numPr>
          <w:ilvl w:val="0"/>
          <w:numId w:val="13"/>
        </w:numPr>
        <w:rPr>
          <w:sz w:val="28"/>
          <w:szCs w:val="28"/>
        </w:rPr>
      </w:pPr>
      <w:proofErr w:type="gramStart"/>
      <w:r w:rsidRPr="00DC35D7">
        <w:rPr>
          <w:sz w:val="28"/>
          <w:szCs w:val="28"/>
        </w:rPr>
        <w:t>Вращение</w:t>
      </w:r>
      <w:proofErr w:type="gramEnd"/>
      <w:r w:rsidRPr="00DC35D7">
        <w:rPr>
          <w:sz w:val="28"/>
          <w:szCs w:val="28"/>
        </w:rPr>
        <w:t xml:space="preserve"> кистями палки, наматывая на нее шнур, к концу которого подвешен груз. </w:t>
      </w:r>
    </w:p>
    <w:p w:rsidR="00B50B53" w:rsidRPr="00DC35D7" w:rsidRDefault="00B50B53" w:rsidP="00B50B53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DC35D7">
        <w:rPr>
          <w:sz w:val="28"/>
          <w:szCs w:val="28"/>
        </w:rPr>
        <w:t>В упоре лежа отталкивание от пола.</w:t>
      </w:r>
    </w:p>
    <w:p w:rsidR="00B50B53" w:rsidRPr="00DC35D7" w:rsidRDefault="00B50B53" w:rsidP="00B50B53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Закрепляя конец амортизатора в различных точках на полу или стене, выполнять упражнения, которые по своей структуре сходные с техническими приемами. </w:t>
      </w:r>
    </w:p>
    <w:p w:rsidR="00B50B53" w:rsidRPr="00DC35D7" w:rsidRDefault="00B50B53" w:rsidP="00B50B53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DC35D7">
        <w:rPr>
          <w:sz w:val="28"/>
          <w:szCs w:val="28"/>
        </w:rPr>
        <w:t>Вращательные движения туловищем с отягощением.</w:t>
      </w:r>
    </w:p>
    <w:p w:rsidR="00B50B53" w:rsidRPr="00DC35D7" w:rsidRDefault="00B50B53" w:rsidP="00B50B53">
      <w:pPr>
        <w:pStyle w:val="Default"/>
        <w:numPr>
          <w:ilvl w:val="0"/>
          <w:numId w:val="13"/>
        </w:numPr>
        <w:rPr>
          <w:sz w:val="28"/>
          <w:szCs w:val="28"/>
        </w:rPr>
      </w:pPr>
      <w:r w:rsidRPr="00DC35D7">
        <w:rPr>
          <w:sz w:val="28"/>
          <w:szCs w:val="28"/>
        </w:rPr>
        <w:lastRenderedPageBreak/>
        <w:t>Сидя на гимнастической скамейке - наклоны назад с помощью партнера, который держит за голеностопные суставы.</w:t>
      </w:r>
    </w:p>
    <w:p w:rsidR="00B50B53" w:rsidRPr="00B50B53" w:rsidRDefault="00B50B53" w:rsidP="00B50B53">
      <w:pPr>
        <w:pStyle w:val="Default"/>
        <w:ind w:left="360"/>
        <w:rPr>
          <w:sz w:val="28"/>
          <w:szCs w:val="28"/>
          <w:highlight w:val="yellow"/>
        </w:rPr>
      </w:pPr>
    </w:p>
    <w:p w:rsidR="00B50B53" w:rsidRPr="00DC35D7" w:rsidRDefault="00DC35D7" w:rsidP="00DC35D7">
      <w:pPr>
        <w:pStyle w:val="Default"/>
        <w:ind w:left="720"/>
        <w:rPr>
          <w:b/>
          <w:sz w:val="28"/>
          <w:szCs w:val="28"/>
        </w:rPr>
      </w:pPr>
      <w:r w:rsidRPr="00DC35D7">
        <w:rPr>
          <w:b/>
          <w:sz w:val="28"/>
          <w:szCs w:val="28"/>
        </w:rPr>
        <w:t>4.</w:t>
      </w:r>
      <w:r w:rsidR="00B50B53" w:rsidRPr="00DC35D7">
        <w:rPr>
          <w:b/>
          <w:sz w:val="28"/>
          <w:szCs w:val="28"/>
        </w:rPr>
        <w:t xml:space="preserve">Тема. Быстрота. </w:t>
      </w:r>
    </w:p>
    <w:p w:rsidR="00B50B53" w:rsidRPr="00DC35D7" w:rsidRDefault="00B50B53" w:rsidP="00B50B53">
      <w:pPr>
        <w:pStyle w:val="Default"/>
        <w:ind w:left="360"/>
        <w:rPr>
          <w:i/>
          <w:sz w:val="28"/>
          <w:szCs w:val="28"/>
        </w:rPr>
      </w:pPr>
      <w:r w:rsidRPr="00DC35D7">
        <w:rPr>
          <w:i/>
          <w:sz w:val="28"/>
          <w:szCs w:val="28"/>
        </w:rPr>
        <w:t>Практика.</w:t>
      </w:r>
    </w:p>
    <w:p w:rsidR="00B50B53" w:rsidRPr="00DC35D7" w:rsidRDefault="00B50B53" w:rsidP="00B50B53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C35D7">
        <w:rPr>
          <w:sz w:val="28"/>
          <w:szCs w:val="28"/>
        </w:rPr>
        <w:t xml:space="preserve">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линии; то же, но перемещение приставными шагами. </w:t>
      </w:r>
    </w:p>
    <w:p w:rsidR="00B50B53" w:rsidRPr="00DC35D7" w:rsidRDefault="00B50B53" w:rsidP="00B50B53">
      <w:pPr>
        <w:pStyle w:val="Default"/>
        <w:numPr>
          <w:ilvl w:val="0"/>
          <w:numId w:val="15"/>
        </w:numPr>
        <w:jc w:val="both"/>
        <w:rPr>
          <w:i/>
          <w:sz w:val="28"/>
          <w:szCs w:val="28"/>
        </w:rPr>
      </w:pPr>
      <w:r w:rsidRPr="00DC35D7">
        <w:rPr>
          <w:sz w:val="28"/>
          <w:szCs w:val="28"/>
        </w:rPr>
        <w:t xml:space="preserve">Бег с остановками и изменением направления. Челночный бег 15 и 10 м (общий пробег за одну попытку 30 м). Челночный бег, но отрезок </w:t>
      </w:r>
      <w:proofErr w:type="gramStart"/>
      <w:r w:rsidRPr="00DC35D7">
        <w:rPr>
          <w:sz w:val="28"/>
          <w:szCs w:val="28"/>
        </w:rPr>
        <w:t>в начале</w:t>
      </w:r>
      <w:proofErr w:type="gramEnd"/>
      <w:r w:rsidRPr="00DC35D7">
        <w:rPr>
          <w:sz w:val="28"/>
          <w:szCs w:val="28"/>
        </w:rPr>
        <w:t xml:space="preserve"> пробегается лицом вперед, а обратно - спиной и т.д. По принципу челночного бега передвижение приставными шагами. То же, с набивными мячами в руках.</w:t>
      </w:r>
    </w:p>
    <w:p w:rsidR="00DC35D7" w:rsidRPr="00DC35D7" w:rsidRDefault="00DC35D7" w:rsidP="00DC35D7">
      <w:pPr>
        <w:pStyle w:val="Default"/>
        <w:jc w:val="both"/>
        <w:rPr>
          <w:i/>
          <w:sz w:val="28"/>
          <w:szCs w:val="28"/>
        </w:rPr>
      </w:pPr>
    </w:p>
    <w:p w:rsidR="00B50B53" w:rsidRPr="00DC35D7" w:rsidRDefault="00DC35D7" w:rsidP="00DC35D7">
      <w:pPr>
        <w:pStyle w:val="Default"/>
        <w:ind w:left="720"/>
        <w:jc w:val="both"/>
        <w:rPr>
          <w:b/>
          <w:sz w:val="28"/>
          <w:szCs w:val="28"/>
        </w:rPr>
      </w:pPr>
      <w:r w:rsidRPr="00DC35D7">
        <w:rPr>
          <w:b/>
          <w:sz w:val="28"/>
          <w:szCs w:val="28"/>
        </w:rPr>
        <w:t>5.</w:t>
      </w:r>
      <w:r w:rsidR="00B50B53" w:rsidRPr="00DC35D7">
        <w:rPr>
          <w:b/>
          <w:sz w:val="28"/>
          <w:szCs w:val="28"/>
        </w:rPr>
        <w:t>Тема. Прыгучесть.</w:t>
      </w:r>
    </w:p>
    <w:p w:rsidR="00B50B53" w:rsidRPr="00DC35D7" w:rsidRDefault="00B50B53" w:rsidP="00B50B53">
      <w:pPr>
        <w:pStyle w:val="Default"/>
        <w:ind w:left="360"/>
        <w:jc w:val="both"/>
        <w:rPr>
          <w:i/>
          <w:sz w:val="28"/>
          <w:szCs w:val="28"/>
        </w:rPr>
      </w:pPr>
    </w:p>
    <w:p w:rsidR="00B50B53" w:rsidRPr="00DC35D7" w:rsidRDefault="00B50B53" w:rsidP="00B50B53">
      <w:pPr>
        <w:pStyle w:val="Default"/>
        <w:ind w:left="360"/>
        <w:jc w:val="both"/>
        <w:rPr>
          <w:i/>
          <w:sz w:val="28"/>
          <w:szCs w:val="28"/>
        </w:rPr>
      </w:pPr>
      <w:r w:rsidRPr="00DC35D7">
        <w:rPr>
          <w:i/>
          <w:sz w:val="28"/>
          <w:szCs w:val="28"/>
        </w:rPr>
        <w:t>Практика.</w:t>
      </w:r>
    </w:p>
    <w:p w:rsidR="00B50B53" w:rsidRPr="00DC35D7" w:rsidRDefault="00B50B53" w:rsidP="00B50B5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C35D7">
        <w:rPr>
          <w:sz w:val="28"/>
          <w:szCs w:val="28"/>
        </w:rPr>
        <w:t xml:space="preserve">Приседание и резкое выпрямление ног с взмахом рук вверх; то же, с прыжком вверх, то же, с набивным мячом (или двумя) в руках. Из положения стоя на гимнастической стенке, правая (левая) нога сильно согнута, левая (правая) опущена вниз, руками держаться на уровне лица </w:t>
      </w:r>
      <w:proofErr w:type="gramStart"/>
      <w:r w:rsidRPr="00DC35D7">
        <w:rPr>
          <w:sz w:val="28"/>
          <w:szCs w:val="28"/>
        </w:rPr>
        <w:t>-б</w:t>
      </w:r>
      <w:proofErr w:type="gramEnd"/>
      <w:r w:rsidRPr="00DC35D7">
        <w:rPr>
          <w:sz w:val="28"/>
          <w:szCs w:val="28"/>
        </w:rPr>
        <w:t xml:space="preserve">ыстрое разгибание ноги (от стенки не отклоняться). </w:t>
      </w:r>
    </w:p>
    <w:p w:rsidR="00B50B53" w:rsidRPr="00DC35D7" w:rsidRDefault="00B50B53" w:rsidP="00B50B5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C35D7">
        <w:rPr>
          <w:sz w:val="28"/>
          <w:szCs w:val="28"/>
        </w:rPr>
        <w:t xml:space="preserve">Приседания, выпрыгивания вверх из приседа, </w:t>
      </w:r>
      <w:proofErr w:type="spellStart"/>
      <w:r w:rsidRPr="00DC35D7">
        <w:rPr>
          <w:sz w:val="28"/>
          <w:szCs w:val="28"/>
        </w:rPr>
        <w:t>полуприседа</w:t>
      </w:r>
      <w:proofErr w:type="spellEnd"/>
      <w:r w:rsidRPr="00DC35D7">
        <w:rPr>
          <w:sz w:val="28"/>
          <w:szCs w:val="28"/>
        </w:rPr>
        <w:t xml:space="preserve"> вперед, прыжки на обеих ногах.</w:t>
      </w:r>
    </w:p>
    <w:p w:rsidR="00B50B53" w:rsidRPr="00DC35D7" w:rsidRDefault="00B50B53" w:rsidP="00B50B5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C35D7">
        <w:rPr>
          <w:sz w:val="28"/>
          <w:szCs w:val="28"/>
        </w:rPr>
        <w:t xml:space="preserve">Прыжки на обеих ногах на месте и в движении лицом вперед, боком и </w:t>
      </w:r>
      <w:proofErr w:type="gramStart"/>
      <w:r w:rsidRPr="00DC35D7">
        <w:rPr>
          <w:sz w:val="28"/>
          <w:szCs w:val="28"/>
        </w:rPr>
        <w:t>единой</w:t>
      </w:r>
      <w:proofErr w:type="gramEnd"/>
      <w:r w:rsidRPr="00DC35D7">
        <w:rPr>
          <w:sz w:val="28"/>
          <w:szCs w:val="28"/>
        </w:rPr>
        <w:t xml:space="preserve"> вперед.</w:t>
      </w:r>
    </w:p>
    <w:p w:rsidR="00B50B53" w:rsidRPr="00B50B53" w:rsidRDefault="00B50B53" w:rsidP="00B50B53">
      <w:pPr>
        <w:pStyle w:val="Default"/>
        <w:ind w:left="720"/>
        <w:jc w:val="both"/>
        <w:rPr>
          <w:sz w:val="28"/>
          <w:szCs w:val="28"/>
          <w:highlight w:val="yellow"/>
        </w:rPr>
      </w:pPr>
    </w:p>
    <w:p w:rsidR="00B50B53" w:rsidRPr="00DC35D7" w:rsidRDefault="00DC35D7" w:rsidP="00DC35D7">
      <w:pPr>
        <w:pStyle w:val="Default"/>
        <w:ind w:left="720"/>
        <w:jc w:val="both"/>
        <w:rPr>
          <w:b/>
          <w:sz w:val="28"/>
          <w:szCs w:val="28"/>
        </w:rPr>
      </w:pPr>
      <w:r w:rsidRPr="00DC35D7">
        <w:rPr>
          <w:b/>
          <w:sz w:val="28"/>
          <w:szCs w:val="28"/>
        </w:rPr>
        <w:t>6.</w:t>
      </w:r>
      <w:r w:rsidR="00B50B53" w:rsidRPr="00DC35D7">
        <w:rPr>
          <w:b/>
          <w:sz w:val="28"/>
          <w:szCs w:val="28"/>
        </w:rPr>
        <w:t>Тема. Ловкость.</w:t>
      </w:r>
    </w:p>
    <w:p w:rsidR="00DC35D7" w:rsidRPr="00DC35D7" w:rsidRDefault="00DC35D7" w:rsidP="00B50B53">
      <w:pPr>
        <w:pStyle w:val="Default"/>
        <w:ind w:left="360"/>
        <w:jc w:val="both"/>
        <w:rPr>
          <w:i/>
          <w:sz w:val="28"/>
          <w:szCs w:val="28"/>
        </w:rPr>
      </w:pPr>
    </w:p>
    <w:p w:rsidR="00B50B53" w:rsidRPr="00DC35D7" w:rsidRDefault="00B50B53" w:rsidP="00B50B53">
      <w:pPr>
        <w:pStyle w:val="Default"/>
        <w:ind w:left="360"/>
        <w:jc w:val="both"/>
        <w:rPr>
          <w:i/>
          <w:sz w:val="28"/>
          <w:szCs w:val="28"/>
        </w:rPr>
      </w:pPr>
      <w:r w:rsidRPr="00DC35D7">
        <w:rPr>
          <w:i/>
          <w:sz w:val="28"/>
          <w:szCs w:val="28"/>
        </w:rPr>
        <w:t>Практика.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Одиночные и многократные кувырки вперед и назад.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Одиночные и многократные прыжки с места и с разбега с поворотом на 180, 270 и 360°.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Прыжки через различные предметы и снаряды с поворотами и без поворотов.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Прыжки с подкидного мостика с различными движениями и поворотами в воздухе.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Прыжки на батуте с различными движениями в безопорном положении и с поворотами.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Эстафеты с преодолением препятствий.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>Игроки располагаются парами лицом друг к другу на расстоянии 6-8 м. Первую передачу выполняют над собой, вторую - партнеру, после чего игрок делает кувыр</w:t>
      </w:r>
      <w:r w:rsidR="00DC35D7">
        <w:rPr>
          <w:sz w:val="28"/>
          <w:szCs w:val="28"/>
        </w:rPr>
        <w:t xml:space="preserve">ок вперед (назад). Повторяют </w:t>
      </w:r>
      <w:r w:rsidRPr="00DC35D7">
        <w:rPr>
          <w:sz w:val="28"/>
          <w:szCs w:val="28"/>
        </w:rPr>
        <w:t xml:space="preserve">15 раз.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lastRenderedPageBreak/>
        <w:t xml:space="preserve">Игра в кругу двумя-тремя мячами.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C35D7">
        <w:rPr>
          <w:sz w:val="28"/>
          <w:szCs w:val="28"/>
        </w:rPr>
        <w:t xml:space="preserve">Игра в защите — один против двух. </w:t>
      </w:r>
    </w:p>
    <w:p w:rsidR="00B50B53" w:rsidRPr="00DC35D7" w:rsidRDefault="00B50B53" w:rsidP="00B50B53">
      <w:pPr>
        <w:pStyle w:val="Default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DC35D7">
        <w:rPr>
          <w:sz w:val="28"/>
          <w:szCs w:val="28"/>
        </w:rPr>
        <w:t>Нападающие удары из трудных положений.</w:t>
      </w:r>
    </w:p>
    <w:p w:rsidR="00B50B53" w:rsidRPr="00B50B53" w:rsidRDefault="00B50B53" w:rsidP="00B50B53">
      <w:pPr>
        <w:pStyle w:val="Default"/>
        <w:jc w:val="both"/>
        <w:rPr>
          <w:sz w:val="28"/>
          <w:szCs w:val="28"/>
          <w:highlight w:val="yellow"/>
        </w:rPr>
      </w:pPr>
    </w:p>
    <w:p w:rsidR="00B50B53" w:rsidRPr="007F2C35" w:rsidRDefault="00DC35D7" w:rsidP="00DC35D7">
      <w:pPr>
        <w:pStyle w:val="Default"/>
        <w:ind w:left="720"/>
        <w:jc w:val="both"/>
        <w:rPr>
          <w:b/>
          <w:sz w:val="28"/>
          <w:szCs w:val="28"/>
        </w:rPr>
      </w:pPr>
      <w:r w:rsidRPr="007F2C35">
        <w:rPr>
          <w:b/>
          <w:sz w:val="28"/>
          <w:szCs w:val="28"/>
        </w:rPr>
        <w:t>7.</w:t>
      </w:r>
      <w:r w:rsidR="00B50B53" w:rsidRPr="007F2C35">
        <w:rPr>
          <w:b/>
          <w:sz w:val="28"/>
          <w:szCs w:val="28"/>
        </w:rPr>
        <w:t>Тема. Итоговое занятие.</w:t>
      </w:r>
    </w:p>
    <w:p w:rsidR="00B50B53" w:rsidRPr="007F2C35" w:rsidRDefault="00B50B53" w:rsidP="00B50B53">
      <w:pPr>
        <w:pStyle w:val="a5"/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7F2C35">
        <w:rPr>
          <w:color w:val="000000"/>
          <w:sz w:val="28"/>
          <w:szCs w:val="28"/>
        </w:rPr>
        <w:t>Проведение контрольной работы по правилам игры волейбола.</w:t>
      </w:r>
    </w:p>
    <w:p w:rsidR="00B50B53" w:rsidRPr="007F2C35" w:rsidRDefault="00B50B53" w:rsidP="00B50B53">
      <w:pPr>
        <w:pStyle w:val="a5"/>
        <w:spacing w:line="276" w:lineRule="auto"/>
        <w:ind w:left="360"/>
        <w:jc w:val="center"/>
        <w:rPr>
          <w:rFonts w:eastAsia="Arial Unicode MS"/>
          <w:b/>
          <w:bCs/>
          <w:i/>
          <w:color w:val="000000"/>
          <w:sz w:val="28"/>
          <w:szCs w:val="28"/>
          <w:u w:val="single"/>
          <w:lang w:bidi="ru-RU"/>
        </w:rPr>
      </w:pPr>
      <w:r w:rsidRPr="007F2C35">
        <w:rPr>
          <w:rStyle w:val="21"/>
          <w:rFonts w:eastAsiaTheme="minorEastAsia"/>
          <w:i/>
        </w:rPr>
        <w:t>Модуль №2  Техническая и т</w:t>
      </w:r>
      <w:r w:rsidR="007F2C35">
        <w:rPr>
          <w:rStyle w:val="21"/>
          <w:rFonts w:eastAsia="Arial Unicode MS"/>
          <w:i/>
        </w:rPr>
        <w:t>актическая подготовка – 55</w:t>
      </w:r>
      <w:r w:rsidRPr="007F2C35">
        <w:rPr>
          <w:rStyle w:val="21"/>
          <w:rFonts w:eastAsia="Arial Unicode MS"/>
          <w:i/>
        </w:rPr>
        <w:t xml:space="preserve"> часов.</w:t>
      </w:r>
    </w:p>
    <w:p w:rsidR="00B50B53" w:rsidRPr="007F2C35" w:rsidRDefault="00B50B53" w:rsidP="00B50B5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 xml:space="preserve">Данный модуль направлен на </w:t>
      </w:r>
      <w:r w:rsidR="007F2C35" w:rsidRPr="007F2C35">
        <w:rPr>
          <w:rFonts w:ascii="Times New Roman" w:eastAsia="Times New Roman" w:hAnsi="Times New Roman" w:cs="Times New Roman"/>
          <w:sz w:val="28"/>
          <w:szCs w:val="28"/>
        </w:rPr>
        <w:t>логическое продолжение изучения технического, тактического арсенала и физической подготовленности  занимающихся</w:t>
      </w:r>
      <w:r w:rsidRPr="007F2C35">
        <w:rPr>
          <w:rFonts w:ascii="Times New Roman" w:hAnsi="Times New Roman" w:cs="Times New Roman"/>
          <w:sz w:val="28"/>
          <w:szCs w:val="28"/>
        </w:rPr>
        <w:t>, достижение эффективного применения технических приемов на фоне непрерывных изменений игровых условий с помощью тактических действий, которые представляют собой рациональную форму организации деятельности футболистов в игре для обеспечения победы над противником.</w:t>
      </w:r>
    </w:p>
    <w:p w:rsidR="00B50B53" w:rsidRPr="007F2C35" w:rsidRDefault="00B50B53" w:rsidP="00B50B5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цель данного модуля</w:t>
      </w:r>
      <w:r w:rsidRPr="007F2C35">
        <w:rPr>
          <w:rFonts w:ascii="Times New Roman" w:hAnsi="Times New Roman" w:cs="Times New Roman"/>
          <w:sz w:val="28"/>
          <w:szCs w:val="28"/>
        </w:rPr>
        <w:t xml:space="preserve"> – </w:t>
      </w:r>
      <w:r w:rsidR="007F2C35" w:rsidRPr="007F2C35">
        <w:rPr>
          <w:rFonts w:ascii="Times New Roman" w:hAnsi="Times New Roman" w:cs="Times New Roman"/>
          <w:sz w:val="28"/>
          <w:szCs w:val="28"/>
        </w:rPr>
        <w:t>создание условий для выработки устойчивой внутренней мотивации к занятиям физической культурой и спортом, реализации способностей</w:t>
      </w:r>
      <w:r w:rsidR="007F2C35" w:rsidRPr="007F2C35">
        <w:t>.</w:t>
      </w:r>
      <w:r w:rsidR="007F2C35" w:rsidRPr="007F2C35">
        <w:rPr>
          <w:rFonts w:ascii="Times New Roman" w:hAnsi="Times New Roman" w:cs="Times New Roman"/>
          <w:sz w:val="28"/>
          <w:szCs w:val="28"/>
        </w:rPr>
        <w:t>Закрепление</w:t>
      </w:r>
      <w:r w:rsidRPr="007F2C35">
        <w:rPr>
          <w:rFonts w:ascii="Times New Roman" w:hAnsi="Times New Roman" w:cs="Times New Roman"/>
          <w:sz w:val="28"/>
          <w:szCs w:val="28"/>
        </w:rPr>
        <w:t xml:space="preserve"> основ техники  и тактики двигательных действий. </w:t>
      </w:r>
    </w:p>
    <w:p w:rsidR="00B50B53" w:rsidRPr="007F2C35" w:rsidRDefault="00B50B53" w:rsidP="00B50B5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2C3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50B53" w:rsidRPr="007F2C35" w:rsidRDefault="00B50B53" w:rsidP="00B50B5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C35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 xml:space="preserve">- </w:t>
      </w:r>
      <w:r w:rsidR="007F2C35" w:rsidRPr="007F2C35">
        <w:rPr>
          <w:rFonts w:ascii="Times New Roman" w:hAnsi="Times New Roman" w:cs="Times New Roman"/>
          <w:sz w:val="28"/>
          <w:szCs w:val="28"/>
        </w:rPr>
        <w:t>закрепить</w:t>
      </w:r>
      <w:r w:rsidRPr="007F2C35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7F2C35" w:rsidRPr="007F2C35">
        <w:rPr>
          <w:rFonts w:ascii="Times New Roman" w:hAnsi="Times New Roman" w:cs="Times New Roman"/>
          <w:sz w:val="28"/>
          <w:szCs w:val="28"/>
        </w:rPr>
        <w:t>е</w:t>
      </w:r>
      <w:r w:rsidRPr="007F2C3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F2C35" w:rsidRPr="007F2C35">
        <w:rPr>
          <w:rFonts w:ascii="Times New Roman" w:hAnsi="Times New Roman" w:cs="Times New Roman"/>
          <w:sz w:val="28"/>
          <w:szCs w:val="28"/>
        </w:rPr>
        <w:t>ы</w:t>
      </w:r>
      <w:r w:rsidRPr="007F2C35">
        <w:rPr>
          <w:rFonts w:ascii="Times New Roman" w:hAnsi="Times New Roman" w:cs="Times New Roman"/>
          <w:sz w:val="28"/>
          <w:szCs w:val="28"/>
        </w:rPr>
        <w:t>;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 xml:space="preserve">- </w:t>
      </w:r>
      <w:r w:rsidR="007F2C35" w:rsidRPr="007F2C35">
        <w:rPr>
          <w:rFonts w:ascii="Times New Roman" w:hAnsi="Times New Roman" w:cs="Times New Roman"/>
          <w:sz w:val="28"/>
          <w:szCs w:val="28"/>
        </w:rPr>
        <w:t>совершенствование при</w:t>
      </w:r>
      <w:r w:rsidRPr="007F2C3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7F2C35" w:rsidRPr="007F2C35">
        <w:rPr>
          <w:rFonts w:ascii="Times New Roman" w:hAnsi="Times New Roman" w:cs="Times New Roman"/>
          <w:sz w:val="28"/>
          <w:szCs w:val="28"/>
        </w:rPr>
        <w:t>ении</w:t>
      </w:r>
      <w:r w:rsidRPr="007F2C35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7F2C35" w:rsidRPr="007F2C35">
        <w:rPr>
          <w:rFonts w:ascii="Times New Roman" w:hAnsi="Times New Roman" w:cs="Times New Roman"/>
          <w:sz w:val="28"/>
          <w:szCs w:val="28"/>
        </w:rPr>
        <w:t>й и стоек</w:t>
      </w:r>
      <w:r w:rsidRPr="007F2C35">
        <w:rPr>
          <w:rFonts w:ascii="Times New Roman" w:hAnsi="Times New Roman" w:cs="Times New Roman"/>
          <w:sz w:val="28"/>
          <w:szCs w:val="28"/>
        </w:rPr>
        <w:t xml:space="preserve">, передач мяча; 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 xml:space="preserve">- </w:t>
      </w:r>
      <w:r w:rsidR="007F2C35" w:rsidRPr="007F2C35">
        <w:rPr>
          <w:rFonts w:ascii="Times New Roman" w:hAnsi="Times New Roman" w:cs="Times New Roman"/>
          <w:sz w:val="28"/>
          <w:szCs w:val="28"/>
        </w:rPr>
        <w:t>овладение</w:t>
      </w:r>
      <w:r w:rsidRPr="007F2C35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7F2C35" w:rsidRPr="007F2C35">
        <w:rPr>
          <w:rFonts w:ascii="Times New Roman" w:hAnsi="Times New Roman" w:cs="Times New Roman"/>
          <w:sz w:val="28"/>
          <w:szCs w:val="28"/>
        </w:rPr>
        <w:t xml:space="preserve">ом </w:t>
      </w:r>
      <w:r w:rsidRPr="007F2C35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="007F2C35" w:rsidRPr="007F2C35">
        <w:rPr>
          <w:rFonts w:ascii="Times New Roman" w:hAnsi="Times New Roman" w:cs="Times New Roman"/>
          <w:sz w:val="28"/>
          <w:szCs w:val="28"/>
        </w:rPr>
        <w:t>ей</w:t>
      </w:r>
      <w:r w:rsidRPr="007F2C35">
        <w:rPr>
          <w:rFonts w:ascii="Times New Roman" w:hAnsi="Times New Roman" w:cs="Times New Roman"/>
          <w:sz w:val="28"/>
          <w:szCs w:val="28"/>
        </w:rPr>
        <w:t xml:space="preserve"> мяча снизу над собой и на сетку мяча; 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 xml:space="preserve">- </w:t>
      </w:r>
      <w:r w:rsidR="007F2C35" w:rsidRPr="007F2C35">
        <w:rPr>
          <w:rFonts w:ascii="Times New Roman" w:hAnsi="Times New Roman" w:cs="Times New Roman"/>
          <w:sz w:val="28"/>
          <w:szCs w:val="28"/>
        </w:rPr>
        <w:t>овладение</w:t>
      </w:r>
      <w:r w:rsidRPr="007F2C35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7F2C35" w:rsidRPr="007F2C35">
        <w:rPr>
          <w:rFonts w:ascii="Times New Roman" w:hAnsi="Times New Roman" w:cs="Times New Roman"/>
          <w:sz w:val="28"/>
          <w:szCs w:val="28"/>
        </w:rPr>
        <w:t>ей</w:t>
      </w:r>
      <w:r w:rsidRPr="007F2C35">
        <w:rPr>
          <w:rFonts w:ascii="Times New Roman" w:hAnsi="Times New Roman" w:cs="Times New Roman"/>
          <w:sz w:val="28"/>
          <w:szCs w:val="28"/>
        </w:rPr>
        <w:t xml:space="preserve"> мяча снизу, сверху двумя руками из глубины площадки для нападающего удара, у сетки, стоя спиной по направлению.</w:t>
      </w:r>
    </w:p>
    <w:p w:rsidR="007F2C35" w:rsidRPr="007F2C35" w:rsidRDefault="007F2C35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>- научится выполнять обманные действия "скидки";</w:t>
      </w:r>
    </w:p>
    <w:p w:rsidR="007F2C35" w:rsidRPr="007F2C35" w:rsidRDefault="007F2C35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2C35">
        <w:rPr>
          <w:rFonts w:ascii="Times New Roman" w:hAnsi="Times New Roman" w:cs="Times New Roman"/>
          <w:sz w:val="28"/>
          <w:szCs w:val="28"/>
        </w:rPr>
        <w:t xml:space="preserve"> - научится выполнять падения.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C3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>- сформировать тактические умения и навыки;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C3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>- воспитывать у учащихся волю, целеустремленность.</w:t>
      </w:r>
    </w:p>
    <w:p w:rsidR="00B50B53" w:rsidRPr="007F2C35" w:rsidRDefault="00B50B53" w:rsidP="00B50B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2C35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Планируемый результат: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>- знают основы техники двигательных действий;</w:t>
      </w:r>
    </w:p>
    <w:p w:rsidR="00B50B53" w:rsidRPr="007F2C35" w:rsidRDefault="00B50B53" w:rsidP="00B50B5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35">
        <w:rPr>
          <w:rFonts w:ascii="Times New Roman" w:hAnsi="Times New Roman" w:cs="Times New Roman"/>
          <w:sz w:val="28"/>
          <w:szCs w:val="28"/>
        </w:rPr>
        <w:t xml:space="preserve">- </w:t>
      </w:r>
      <w:r w:rsidR="007F2C35">
        <w:rPr>
          <w:rFonts w:ascii="Times New Roman" w:hAnsi="Times New Roman" w:cs="Times New Roman"/>
          <w:sz w:val="28"/>
          <w:szCs w:val="28"/>
        </w:rPr>
        <w:t>сформированы тактические умения и навыки.</w:t>
      </w:r>
    </w:p>
    <w:p w:rsidR="00B50B53" w:rsidRPr="00B50B53" w:rsidRDefault="00B50B53" w:rsidP="00B50B53">
      <w:pPr>
        <w:pStyle w:val="Default"/>
        <w:ind w:left="360"/>
        <w:jc w:val="both"/>
        <w:rPr>
          <w:sz w:val="28"/>
          <w:szCs w:val="28"/>
          <w:highlight w:val="yellow"/>
        </w:rPr>
      </w:pPr>
    </w:p>
    <w:p w:rsidR="00B50B53" w:rsidRPr="009E3939" w:rsidRDefault="00B50B53" w:rsidP="00B50B53">
      <w:pPr>
        <w:pStyle w:val="a5"/>
        <w:ind w:firstLine="709"/>
        <w:jc w:val="center"/>
        <w:rPr>
          <w:rStyle w:val="21"/>
          <w:rFonts w:eastAsia="Arial Unicode MS"/>
          <w:i/>
        </w:rPr>
      </w:pPr>
      <w:r w:rsidRPr="009E3939">
        <w:rPr>
          <w:rStyle w:val="21"/>
          <w:rFonts w:eastAsia="Arial Unicode MS"/>
          <w:i/>
        </w:rPr>
        <w:t>Учебно-тематический план модуля №2  Техническая и тактическая подготовка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B50B53" w:rsidRPr="009E3939" w:rsidTr="00B50B53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9E3939" w:rsidRDefault="00B50B53" w:rsidP="00B50B53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0B53" w:rsidRPr="009E3939" w:rsidRDefault="00B50B53" w:rsidP="00B50B53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</w:t>
            </w:r>
            <w:proofErr w:type="gramStart"/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50B53" w:rsidRPr="009E3939" w:rsidTr="00B50B53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Style w:val="21"/>
                <w:rFonts w:eastAsiaTheme="minorEastAsia"/>
              </w:rPr>
              <w:lastRenderedPageBreak/>
              <w:t>Техническая и т</w:t>
            </w:r>
            <w:r w:rsidRPr="009E3939">
              <w:rPr>
                <w:rStyle w:val="21"/>
                <w:rFonts w:eastAsia="Arial Unicode MS"/>
              </w:rPr>
              <w:t>актическая подготовка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Style w:val="21"/>
                <w:rFonts w:eastAsiaTheme="minorEastAsia"/>
                <w:b w:val="0"/>
                <w:u w:val="none"/>
              </w:rPr>
            </w:pPr>
            <w:r w:rsidRPr="009E3939">
              <w:rPr>
                <w:rStyle w:val="21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Style w:val="21"/>
                <w:rFonts w:eastAsiaTheme="minorEastAsia"/>
                <w:b w:val="0"/>
                <w:u w:val="none"/>
              </w:rPr>
            </w:pPr>
            <w:r w:rsidRPr="009E3939">
              <w:rPr>
                <w:rStyle w:val="21"/>
                <w:rFonts w:eastAsiaTheme="minorEastAsia"/>
                <w:b w:val="0"/>
                <w:u w:val="none"/>
              </w:rPr>
              <w:t>Вводное занятие. Техника безопасности</w:t>
            </w:r>
          </w:p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53" w:rsidRPr="009E3939" w:rsidTr="00B50B53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Техника нападения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Техника защиты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7F2C35" w:rsidP="009E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939"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9E3939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Тактика нападения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9E3939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9E3939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Тактика защиты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9E3939" w:rsidP="00B50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9E3939" w:rsidP="00B50B53">
            <w:pPr>
              <w:ind w:lef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B50B53" w:rsidRPr="009E3939" w:rsidRDefault="00B50B53" w:rsidP="00B50B53">
      <w:pPr>
        <w:pStyle w:val="a5"/>
        <w:ind w:firstLine="709"/>
        <w:jc w:val="center"/>
        <w:rPr>
          <w:rStyle w:val="21"/>
          <w:rFonts w:eastAsia="Arial Unicode MS"/>
          <w:i/>
        </w:rPr>
      </w:pPr>
      <w:r w:rsidRPr="009E3939">
        <w:rPr>
          <w:b/>
          <w:i/>
          <w:color w:val="000000"/>
          <w:sz w:val="28"/>
          <w:szCs w:val="28"/>
          <w:u w:val="single"/>
        </w:rPr>
        <w:t xml:space="preserve">Содержание </w:t>
      </w:r>
      <w:r w:rsidRPr="009E3939">
        <w:rPr>
          <w:rStyle w:val="21"/>
          <w:rFonts w:eastAsia="Arial Unicode MS"/>
          <w:i/>
        </w:rPr>
        <w:t>модуля №2  Техническая и тактическая подготовка</w:t>
      </w:r>
    </w:p>
    <w:p w:rsidR="00B50B53" w:rsidRPr="009E3939" w:rsidRDefault="009E3939" w:rsidP="009E3939">
      <w:pPr>
        <w:pStyle w:val="Default"/>
        <w:spacing w:line="276" w:lineRule="auto"/>
        <w:ind w:left="720"/>
        <w:rPr>
          <w:b/>
          <w:sz w:val="28"/>
          <w:szCs w:val="28"/>
        </w:rPr>
      </w:pPr>
      <w:r w:rsidRPr="009E3939">
        <w:rPr>
          <w:b/>
          <w:sz w:val="28"/>
          <w:szCs w:val="28"/>
        </w:rPr>
        <w:t>1.</w:t>
      </w:r>
      <w:r w:rsidR="00B50B53" w:rsidRPr="009E3939">
        <w:rPr>
          <w:b/>
          <w:sz w:val="28"/>
          <w:szCs w:val="28"/>
        </w:rPr>
        <w:t xml:space="preserve">Тема. Вводное занятие. </w:t>
      </w:r>
      <w:r w:rsidR="00B50B53" w:rsidRPr="009E3939">
        <w:rPr>
          <w:sz w:val="28"/>
          <w:szCs w:val="28"/>
        </w:rPr>
        <w:t>Техника безопасности.</w:t>
      </w:r>
    </w:p>
    <w:p w:rsidR="00B50B53" w:rsidRPr="009E3939" w:rsidRDefault="009E3939" w:rsidP="009E3939">
      <w:pPr>
        <w:pStyle w:val="Default"/>
        <w:spacing w:line="276" w:lineRule="auto"/>
        <w:ind w:left="720"/>
        <w:rPr>
          <w:b/>
          <w:sz w:val="28"/>
          <w:szCs w:val="28"/>
        </w:rPr>
      </w:pPr>
      <w:r w:rsidRPr="009E3939">
        <w:rPr>
          <w:b/>
          <w:sz w:val="28"/>
          <w:szCs w:val="28"/>
        </w:rPr>
        <w:t>2.</w:t>
      </w:r>
      <w:r w:rsidR="00B50B53" w:rsidRPr="009E3939">
        <w:rPr>
          <w:b/>
          <w:sz w:val="28"/>
          <w:szCs w:val="28"/>
        </w:rPr>
        <w:t xml:space="preserve">Тема. Техника нападения. </w:t>
      </w:r>
    </w:p>
    <w:p w:rsidR="00B50B53" w:rsidRPr="009E3939" w:rsidRDefault="00B50B53" w:rsidP="00B50B53">
      <w:pPr>
        <w:pStyle w:val="Default"/>
        <w:spacing w:line="276" w:lineRule="auto"/>
        <w:ind w:left="720"/>
        <w:rPr>
          <w:b/>
          <w:sz w:val="28"/>
          <w:szCs w:val="28"/>
        </w:rPr>
      </w:pPr>
      <w:r w:rsidRPr="009E3939">
        <w:rPr>
          <w:i/>
          <w:sz w:val="28"/>
          <w:szCs w:val="28"/>
        </w:rPr>
        <w:t>Действия без мяча.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E3939">
        <w:rPr>
          <w:i/>
          <w:iCs/>
          <w:sz w:val="28"/>
          <w:szCs w:val="28"/>
        </w:rPr>
        <w:t xml:space="preserve">Перемещения и стойки: </w:t>
      </w:r>
      <w:r w:rsidRPr="009E3939">
        <w:rPr>
          <w:sz w:val="28"/>
          <w:szCs w:val="28"/>
        </w:rPr>
        <w:t xml:space="preserve">стартовая стойка (исходные положения) в сочетании с перемещениями; ходьба </w:t>
      </w:r>
      <w:proofErr w:type="spellStart"/>
      <w:r w:rsidRPr="009E3939">
        <w:rPr>
          <w:sz w:val="28"/>
          <w:szCs w:val="28"/>
        </w:rPr>
        <w:t>скрестным</w:t>
      </w:r>
      <w:proofErr w:type="spellEnd"/>
      <w:r w:rsidRPr="009E3939">
        <w:rPr>
          <w:sz w:val="28"/>
          <w:szCs w:val="28"/>
        </w:rPr>
        <w:t xml:space="preserve"> шагом вправо, влево, бег спиной вперед; перемещения приставными шагами спиной вперед: двойной шаг назад, вправо, влево, остановка прыжком; прыжки; сочетание способов перемещений. </w:t>
      </w:r>
      <w:proofErr w:type="gramEnd"/>
    </w:p>
    <w:p w:rsidR="00B50B53" w:rsidRPr="009E3939" w:rsidRDefault="00B50B53" w:rsidP="00B50B53">
      <w:pPr>
        <w:pStyle w:val="Default"/>
        <w:spacing w:line="276" w:lineRule="auto"/>
        <w:ind w:firstLine="708"/>
        <w:jc w:val="both"/>
        <w:rPr>
          <w:i/>
          <w:sz w:val="28"/>
          <w:szCs w:val="28"/>
        </w:rPr>
      </w:pPr>
      <w:r w:rsidRPr="009E3939">
        <w:rPr>
          <w:i/>
          <w:sz w:val="28"/>
          <w:szCs w:val="28"/>
        </w:rPr>
        <w:t xml:space="preserve">Действия с мячом.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Передача мяча: </w:t>
      </w:r>
      <w:r w:rsidRPr="009E3939">
        <w:rPr>
          <w:sz w:val="28"/>
          <w:szCs w:val="28"/>
        </w:rPr>
        <w:t xml:space="preserve">сверху двумя руками; передача на точность, с перемещением в парах; встречная передача, передача в треугольнике. Отбивание мяча в прыжке кулаком через сетку, в непосредственной близости об нее.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Подача мяча: </w:t>
      </w:r>
      <w:r w:rsidRPr="009E3939">
        <w:rPr>
          <w:sz w:val="28"/>
          <w:szCs w:val="28"/>
        </w:rPr>
        <w:t xml:space="preserve">нижняя прямая на точность, нижняя боковая на точность.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Нападающие удары: </w:t>
      </w:r>
      <w:r w:rsidRPr="009E3939">
        <w:rPr>
          <w:sz w:val="28"/>
          <w:szCs w:val="28"/>
        </w:rPr>
        <w:t xml:space="preserve">по ходу сильнейшей рукой с разбега (1,2,3 шага) по мячу, подвешенному на амортизаторах; установленному в держателе; через сетку по мячу, наброшенному партнером; нападающий удар из зоны 4 с передачи партнера из зоны 3. Нападающий удар из зон 4,3,2 с высоких и средних передач. </w:t>
      </w:r>
    </w:p>
    <w:p w:rsidR="00B50B53" w:rsidRPr="009E3939" w:rsidRDefault="009E3939" w:rsidP="009E3939">
      <w:pPr>
        <w:pStyle w:val="Default"/>
        <w:spacing w:line="276" w:lineRule="auto"/>
        <w:ind w:left="720"/>
        <w:jc w:val="both"/>
        <w:rPr>
          <w:b/>
          <w:sz w:val="28"/>
          <w:szCs w:val="28"/>
        </w:rPr>
      </w:pPr>
      <w:r w:rsidRPr="009E3939">
        <w:rPr>
          <w:b/>
          <w:sz w:val="28"/>
          <w:szCs w:val="28"/>
        </w:rPr>
        <w:t>3.</w:t>
      </w:r>
      <w:r w:rsidR="00B50B53" w:rsidRPr="009E3939">
        <w:rPr>
          <w:b/>
          <w:sz w:val="28"/>
          <w:szCs w:val="28"/>
        </w:rPr>
        <w:t xml:space="preserve">Тема. Техника защиты. </w:t>
      </w:r>
    </w:p>
    <w:p w:rsidR="00B50B53" w:rsidRPr="009E3939" w:rsidRDefault="00B50B53" w:rsidP="00B50B53">
      <w:pPr>
        <w:pStyle w:val="Default"/>
        <w:spacing w:line="276" w:lineRule="auto"/>
        <w:ind w:left="360"/>
        <w:jc w:val="both"/>
        <w:rPr>
          <w:i/>
          <w:sz w:val="28"/>
          <w:szCs w:val="28"/>
        </w:rPr>
      </w:pPr>
      <w:r w:rsidRPr="009E3939">
        <w:rPr>
          <w:i/>
          <w:sz w:val="28"/>
          <w:szCs w:val="28"/>
        </w:rPr>
        <w:t xml:space="preserve">Действия без мяча.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Перемещения и стойки: </w:t>
      </w:r>
      <w:r w:rsidRPr="009E3939">
        <w:rPr>
          <w:sz w:val="28"/>
          <w:szCs w:val="28"/>
        </w:rPr>
        <w:t xml:space="preserve">стартовая стойка (исходные положения) в сочетании с перемещениями. Ходьба, бег, перемещаясь </w:t>
      </w:r>
      <w:proofErr w:type="spellStart"/>
      <w:r w:rsidRPr="009E3939">
        <w:rPr>
          <w:sz w:val="28"/>
          <w:szCs w:val="28"/>
        </w:rPr>
        <w:t>скрестным</w:t>
      </w:r>
      <w:proofErr w:type="spellEnd"/>
      <w:r w:rsidRPr="009E3939">
        <w:rPr>
          <w:sz w:val="28"/>
          <w:szCs w:val="28"/>
        </w:rPr>
        <w:t xml:space="preserve"> шагом вправо, спиной вперед. Перемещения приставными шагами, спиной вперед. Скачок назад, вправо, влево. 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 </w:t>
      </w:r>
    </w:p>
    <w:p w:rsidR="00B50B53" w:rsidRPr="009E3939" w:rsidRDefault="00B50B53" w:rsidP="00B50B53">
      <w:pPr>
        <w:pStyle w:val="Default"/>
        <w:spacing w:line="276" w:lineRule="auto"/>
        <w:ind w:firstLine="708"/>
        <w:jc w:val="both"/>
        <w:rPr>
          <w:i/>
          <w:sz w:val="28"/>
          <w:szCs w:val="28"/>
        </w:rPr>
      </w:pPr>
      <w:r w:rsidRPr="009E3939">
        <w:rPr>
          <w:i/>
          <w:sz w:val="28"/>
          <w:szCs w:val="28"/>
        </w:rPr>
        <w:t xml:space="preserve">Действия с мячом.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Прием мяча: </w:t>
      </w:r>
      <w:r w:rsidRPr="009E3939">
        <w:rPr>
          <w:sz w:val="28"/>
          <w:szCs w:val="28"/>
        </w:rPr>
        <w:t xml:space="preserve">снизу двумя руками (отбивание мяча снизу двумя руками в парах, с различными заданиями; многократное подбивание мяча снизу над собой); прием снизу - с подачи; одиночное блокирование (стоя на подставке в зонах 4,2,3). Прием мяча сверху двумя руками, снизу двумя руками с подачи в зонах 6,1,5 и </w:t>
      </w:r>
      <w:r w:rsidRPr="009E3939">
        <w:rPr>
          <w:sz w:val="28"/>
          <w:szCs w:val="28"/>
        </w:rPr>
        <w:lastRenderedPageBreak/>
        <w:t xml:space="preserve">первая передача в зоны 3,2. Нижняя передача на точность, прием мяча снизу двумя руками с подачи в зонах 6,1,5 и первая передача в зоны 4,3,2; прием мяча сверху двумя руками с выпадом в сторону и последующим нападением и перекатом на бедро и спину.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Блокирование: </w:t>
      </w:r>
      <w:r w:rsidRPr="009E3939">
        <w:rPr>
          <w:sz w:val="28"/>
          <w:szCs w:val="28"/>
        </w:rPr>
        <w:t xml:space="preserve">одиночное блокирование прямого нападающего удара по ходу в зонах 4,2, стоя на подставке; одиночное блокирование прямого нападающего удара по ходу в зонах 4,3,2. </w:t>
      </w:r>
    </w:p>
    <w:p w:rsidR="00B50B53" w:rsidRPr="009E3939" w:rsidRDefault="009E3939" w:rsidP="009E3939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9E3939">
        <w:rPr>
          <w:b/>
          <w:sz w:val="28"/>
          <w:szCs w:val="28"/>
        </w:rPr>
        <w:t>4.</w:t>
      </w:r>
      <w:r w:rsidR="00B50B53" w:rsidRPr="009E3939">
        <w:rPr>
          <w:b/>
          <w:sz w:val="28"/>
          <w:szCs w:val="28"/>
        </w:rPr>
        <w:t>Тема. Тактика нападения</w:t>
      </w:r>
      <w:r w:rsidR="00B50B53" w:rsidRPr="009E3939">
        <w:rPr>
          <w:sz w:val="28"/>
          <w:szCs w:val="28"/>
        </w:rPr>
        <w:t xml:space="preserve">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Индивидуальные действия. </w:t>
      </w:r>
      <w:r w:rsidRPr="009E3939">
        <w:rPr>
          <w:sz w:val="28"/>
          <w:szCs w:val="28"/>
        </w:rPr>
        <w:t xml:space="preserve">Выбор места: для выполнения второй передачи в зонах 3,2; для нападающего удара (прямого сильнейшей рукой в зонах 4 и 2); для выполнения второй передачи в зоне 2; стоя спиной по направлению; для выполнения подачи (верхней прямой).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sz w:val="28"/>
          <w:szCs w:val="28"/>
        </w:rPr>
        <w:t xml:space="preserve">При действиях с мячом: Выбор способа отбивания мяча через сетку (стоя на площадке): передачей сверху двумя руками, кулаком, снизу. Чередование нижних подач в дальнюю и ближнюю к сетке половину площадки. Подача (нижняя) на точность в зоны (по заданию). </w:t>
      </w:r>
      <w:proofErr w:type="gramStart"/>
      <w:r w:rsidRPr="009E3939">
        <w:rPr>
          <w:sz w:val="28"/>
          <w:szCs w:val="28"/>
        </w:rPr>
        <w:t>Чередование способов подач на точность: в ближнюю, дольнюю половины площадки.</w:t>
      </w:r>
      <w:proofErr w:type="gramEnd"/>
      <w:r w:rsidRPr="009E3939">
        <w:rPr>
          <w:sz w:val="28"/>
          <w:szCs w:val="28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 Чередование способов подач (нижних и верхней прямой): вторая передача (из зоны 3) игроку, к которому </w:t>
      </w:r>
      <w:proofErr w:type="gramStart"/>
      <w:r w:rsidRPr="009E3939">
        <w:rPr>
          <w:sz w:val="28"/>
          <w:szCs w:val="28"/>
        </w:rPr>
        <w:t>передающий</w:t>
      </w:r>
      <w:proofErr w:type="gramEnd"/>
      <w:r w:rsidRPr="009E3939">
        <w:rPr>
          <w:sz w:val="28"/>
          <w:szCs w:val="28"/>
        </w:rPr>
        <w:t xml:space="preserve"> обращен спиной.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Групповые действия: </w:t>
      </w:r>
      <w:r w:rsidRPr="009E3939">
        <w:rPr>
          <w:sz w:val="28"/>
          <w:szCs w:val="28"/>
        </w:rPr>
        <w:t xml:space="preserve">взаимодействия игрока зоны 3 с игроком зоны 4, игрока зоны 3 с игроком зоны 2 (при второй передаче). Взаимодействия игроков передней линии. При первой подаче: игрока зоны 4 с игроком зоны 2, игрока зоны 3 с игроком зоны 2, игрока зоны 3 с игроком зоны 4. При второй подаче: игрока зоны 3 с игроком зоны 2 и 4, игрока зоны 2 с игроком зоны 3. Игроков зон 6,5 и 1 с игроком зоны 3 (в условиях чередования подач в зоны). Взаимодействия игроков при второй передаче зон 6,1 и 5 с игроком зоны 2 (при приеме от передач и подач).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Командные действия: </w:t>
      </w:r>
      <w:r w:rsidRPr="009E3939">
        <w:rPr>
          <w:sz w:val="28"/>
          <w:szCs w:val="28"/>
        </w:rPr>
        <w:t xml:space="preserve">система игры со второй передачи игрока передней линии. 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 Прием мяча от подач и первая передача в зону 3, вторая - игроку, к которому передающий стоит спиной.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sz w:val="28"/>
          <w:szCs w:val="28"/>
        </w:rPr>
        <w:t xml:space="preserve">Система игры со второй передачи и игрока передней линии. </w:t>
      </w:r>
    </w:p>
    <w:p w:rsidR="00B50B53" w:rsidRPr="009E3939" w:rsidRDefault="009E3939" w:rsidP="009E3939">
      <w:pPr>
        <w:pStyle w:val="Default"/>
        <w:spacing w:line="276" w:lineRule="auto"/>
        <w:ind w:left="720"/>
        <w:jc w:val="both"/>
        <w:rPr>
          <w:i/>
          <w:iCs/>
          <w:sz w:val="28"/>
          <w:szCs w:val="28"/>
        </w:rPr>
      </w:pPr>
      <w:r w:rsidRPr="009E3939">
        <w:rPr>
          <w:b/>
          <w:sz w:val="28"/>
          <w:szCs w:val="28"/>
        </w:rPr>
        <w:t>5.</w:t>
      </w:r>
      <w:r w:rsidR="00B50B53" w:rsidRPr="009E3939">
        <w:rPr>
          <w:b/>
          <w:sz w:val="28"/>
          <w:szCs w:val="28"/>
        </w:rPr>
        <w:t>Тема. Тактика защиты.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Индивидуальные действия. </w:t>
      </w:r>
      <w:r w:rsidRPr="009E3939">
        <w:rPr>
          <w:sz w:val="28"/>
          <w:szCs w:val="28"/>
        </w:rPr>
        <w:t xml:space="preserve">Выбор места: при приеме мяча, посланного противником через сетку. При блокировании (выход в зону удара). При страховке </w:t>
      </w:r>
      <w:r w:rsidRPr="009E3939">
        <w:rPr>
          <w:sz w:val="28"/>
          <w:szCs w:val="28"/>
        </w:rPr>
        <w:lastRenderedPageBreak/>
        <w:t xml:space="preserve">партнера, принимающего мяч с подачи, передачи. При приеме нижних подач; при страховке партнера, принимающего мяч от подачи и обманной передачи. При приеме нижней и верхней подач. Определение времени для отталкивания при блокировании, своевременность выноса рук над сеткой.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sz w:val="28"/>
          <w:szCs w:val="28"/>
        </w:rPr>
        <w:t xml:space="preserve">При действиях с мячом: выбор способа приема мяча, посланного через сетку противником (сверху, снизу, с нападением).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Групповые действия. </w:t>
      </w:r>
      <w:r w:rsidRPr="009E3939">
        <w:rPr>
          <w:sz w:val="28"/>
          <w:szCs w:val="28"/>
        </w:rPr>
        <w:t xml:space="preserve">Игроков задней линии: игрока зоны 1 с игроком зоны 6; игрока зоны 5 с игроком зоны 6: игрока зоны 6 с игроком зон 5 и 1. Игроков передней линии: игроки зоны 3 с игроком зон 4 и 2. Игроков зон 5,1 и 6 с игроками зон 4 и 2 при приеме подачи и с передачи (при обманных действиях). Взаимодействия игроков при приеме от подачи передачи: игрока зоны 1 с игроком зон 6 и 2; игрока зоны 6 с игроками зон 1,5,3; игрока зоны 5 с игроками зон 6 и 4. Взаимодействия игроков внутри линии и между ними при приеме от подачи, передачи, нападающего и обманного ударов. </w:t>
      </w:r>
    </w:p>
    <w:p w:rsidR="00B50B53" w:rsidRPr="009E3939" w:rsidRDefault="00B50B53" w:rsidP="00B50B53">
      <w:pPr>
        <w:pStyle w:val="Default"/>
        <w:spacing w:line="276" w:lineRule="auto"/>
        <w:jc w:val="both"/>
        <w:rPr>
          <w:sz w:val="28"/>
          <w:szCs w:val="28"/>
        </w:rPr>
      </w:pPr>
      <w:r w:rsidRPr="009E3939">
        <w:rPr>
          <w:i/>
          <w:iCs/>
          <w:sz w:val="28"/>
          <w:szCs w:val="28"/>
        </w:rPr>
        <w:t xml:space="preserve">Групповые действия: </w:t>
      </w:r>
      <w:r w:rsidRPr="009E3939">
        <w:rPr>
          <w:sz w:val="28"/>
          <w:szCs w:val="28"/>
        </w:rPr>
        <w:t>Расположение игроков при приеме мяча от противника, «углом вперед». Расположение игроков при приеме мяча от противника «углом вперед» с применением групповых действий. Расположение игроков при приеме подачи (нижней и верхней прямой), когда игрок зоны 4 стоит у сетки, а игрок зоны 3 оттянут, и находится в зоне 4. после приема игрок зоны 4 идет на вторую передачу в зону 3, а игрок зоны 3 остается в зоне 4 и играет в нападении. Система игры: расположение игроков при приеме мяча от противника «углом вперед» с применением групповых действий.</w:t>
      </w:r>
    </w:p>
    <w:p w:rsidR="00B50B53" w:rsidRPr="009E3939" w:rsidRDefault="00B50B53" w:rsidP="00B50B53">
      <w:pPr>
        <w:pStyle w:val="Default"/>
        <w:ind w:left="360"/>
        <w:jc w:val="both"/>
        <w:rPr>
          <w:sz w:val="28"/>
          <w:szCs w:val="28"/>
        </w:rPr>
      </w:pPr>
    </w:p>
    <w:p w:rsidR="00B50B53" w:rsidRPr="009E3939" w:rsidRDefault="009E3939" w:rsidP="009E3939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3939">
        <w:rPr>
          <w:rFonts w:ascii="Times New Roman" w:hAnsi="Times New Roman" w:cs="Times New Roman"/>
          <w:b/>
          <w:sz w:val="28"/>
          <w:szCs w:val="28"/>
        </w:rPr>
        <w:t>6.</w:t>
      </w:r>
      <w:r w:rsidR="00B50B53" w:rsidRPr="009E3939">
        <w:rPr>
          <w:rFonts w:ascii="Times New Roman" w:hAnsi="Times New Roman" w:cs="Times New Roman"/>
          <w:b/>
          <w:sz w:val="28"/>
          <w:szCs w:val="28"/>
        </w:rPr>
        <w:t>Тема. Итоговое занятие.</w:t>
      </w:r>
    </w:p>
    <w:p w:rsidR="00B50B53" w:rsidRPr="009E3939" w:rsidRDefault="00B50B53" w:rsidP="00B50B53">
      <w:pPr>
        <w:pStyle w:val="a5"/>
        <w:jc w:val="both"/>
        <w:rPr>
          <w:color w:val="000000"/>
          <w:sz w:val="28"/>
          <w:szCs w:val="28"/>
        </w:rPr>
      </w:pPr>
      <w:r w:rsidRPr="009E3939">
        <w:rPr>
          <w:color w:val="000000"/>
          <w:sz w:val="28"/>
          <w:szCs w:val="28"/>
        </w:rPr>
        <w:t>Сдача контрольных испытаний технико-тактической подготовки.</w:t>
      </w:r>
    </w:p>
    <w:p w:rsidR="00B50B53" w:rsidRPr="009E3939" w:rsidRDefault="00B50B53" w:rsidP="00B50B53">
      <w:pPr>
        <w:pStyle w:val="210"/>
        <w:shd w:val="clear" w:color="auto" w:fill="auto"/>
        <w:spacing w:after="273" w:line="240" w:lineRule="auto"/>
        <w:ind w:firstLine="709"/>
        <w:rPr>
          <w:rStyle w:val="21"/>
          <w:rFonts w:eastAsia="Arial Unicode MS"/>
          <w:i/>
        </w:rPr>
      </w:pPr>
      <w:r w:rsidRPr="009E3939">
        <w:rPr>
          <w:rStyle w:val="21"/>
          <w:rFonts w:eastAsiaTheme="minorEastAsia"/>
          <w:i/>
        </w:rPr>
        <w:t xml:space="preserve">Модуль №3  </w:t>
      </w:r>
      <w:r w:rsidRPr="009E3939">
        <w:rPr>
          <w:rStyle w:val="21"/>
          <w:rFonts w:eastAsia="Arial Unicode MS"/>
          <w:i/>
        </w:rPr>
        <w:t>Игровая подготовка - 4</w:t>
      </w:r>
      <w:r w:rsidR="009E3939" w:rsidRPr="009E3939">
        <w:rPr>
          <w:rStyle w:val="21"/>
          <w:rFonts w:eastAsia="Arial Unicode MS"/>
          <w:i/>
        </w:rPr>
        <w:t>4</w:t>
      </w:r>
      <w:r w:rsidRPr="009E3939">
        <w:rPr>
          <w:rStyle w:val="21"/>
          <w:rFonts w:eastAsia="Arial Unicode MS"/>
          <w:i/>
        </w:rPr>
        <w:t xml:space="preserve"> час</w:t>
      </w:r>
      <w:r w:rsidR="009E3939" w:rsidRPr="009E3939">
        <w:rPr>
          <w:rStyle w:val="21"/>
          <w:rFonts w:eastAsia="Arial Unicode MS"/>
          <w:i/>
        </w:rPr>
        <w:t>а</w:t>
      </w:r>
    </w:p>
    <w:p w:rsidR="00B50B53" w:rsidRPr="009E3939" w:rsidRDefault="00B50B53" w:rsidP="00B50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>Игровая подготовка включает: учебные игры, спортивные игры. Одним из средств подготовки юных волейболистов является спортивные игры (баскетбол, хоккей, ручной мяч, пионербол), так как все эти игры являются командными и их в значительной степени объединяет общность игровых действий (индивидуальные, групповые, командные). Использование спортивных игр при подготовке юных волейболистов обеспечивает, прежде всего, хорошую функциональную подготовку.</w:t>
      </w:r>
    </w:p>
    <w:p w:rsidR="00B50B53" w:rsidRPr="009E3939" w:rsidRDefault="00B50B53" w:rsidP="00B50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9E3939">
        <w:rPr>
          <w:rFonts w:ascii="Times New Roman" w:hAnsi="Times New Roman" w:cs="Times New Roman"/>
          <w:sz w:val="28"/>
          <w:szCs w:val="28"/>
        </w:rPr>
        <w:t xml:space="preserve"> Закрепление технических и тактических навыков воспитанников в игре.</w:t>
      </w:r>
    </w:p>
    <w:p w:rsidR="00B50B53" w:rsidRPr="009E3939" w:rsidRDefault="00B50B53" w:rsidP="00B50B5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393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50B53" w:rsidRPr="009E3939" w:rsidRDefault="00B50B53" w:rsidP="00B50B5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939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>- научить правилам перехода игроков по номерам;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 xml:space="preserve"> - обучить правильно вести счёт по партиям, по протоколу 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lastRenderedPageBreak/>
        <w:t xml:space="preserve">- знать расстановку игроков на поле при приёме и подаче соперника; 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 xml:space="preserve">- знать классификацию упражнений, применяемых в учебно-тренировочном процессе; 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 xml:space="preserve">- знать переход средней линии; 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 xml:space="preserve">- знать положение о соревнованиях, способы проведения соревнований (круговой, с выбыванием, </w:t>
      </w:r>
      <w:proofErr w:type="gramStart"/>
      <w:r w:rsidRPr="009E3939"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 w:rsidRPr="009E393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>- знать обязанности судей.</w:t>
      </w:r>
    </w:p>
    <w:p w:rsidR="00B50B53" w:rsidRPr="009E3939" w:rsidRDefault="00B50B53" w:rsidP="00B50B5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3939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>- совершенствовать навыки об выполнения элементов спортивных упражнений и игр.</w:t>
      </w:r>
    </w:p>
    <w:p w:rsidR="00B50B53" w:rsidRPr="009E3939" w:rsidRDefault="00B50B53" w:rsidP="00B50B5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939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>- воспитывать честность, решительность, смелость, взаимопомощь.</w:t>
      </w:r>
    </w:p>
    <w:p w:rsidR="00B50B53" w:rsidRPr="00B50B53" w:rsidRDefault="00B50B53" w:rsidP="00B50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0B53" w:rsidRPr="00B50B53" w:rsidRDefault="00B50B53" w:rsidP="00B50B5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50B53" w:rsidRPr="009E3939" w:rsidRDefault="00B50B53" w:rsidP="00B50B5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3939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Планируемый результат:</w:t>
      </w:r>
    </w:p>
    <w:p w:rsidR="00B50B53" w:rsidRPr="009E3939" w:rsidRDefault="00B50B53" w:rsidP="00B50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939">
        <w:rPr>
          <w:rFonts w:ascii="Times New Roman" w:hAnsi="Times New Roman" w:cs="Times New Roman"/>
          <w:sz w:val="28"/>
          <w:szCs w:val="28"/>
        </w:rPr>
        <w:t>- умеют применять технические и тактические навыки во время игры.</w:t>
      </w:r>
    </w:p>
    <w:p w:rsidR="00B50B53" w:rsidRPr="009E3939" w:rsidRDefault="00B50B53" w:rsidP="00B50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B53" w:rsidRPr="009E3939" w:rsidRDefault="00B50B53" w:rsidP="00B50B53">
      <w:pPr>
        <w:pStyle w:val="a5"/>
        <w:spacing w:line="276" w:lineRule="auto"/>
        <w:ind w:firstLine="709"/>
        <w:jc w:val="both"/>
        <w:rPr>
          <w:rStyle w:val="21"/>
          <w:rFonts w:eastAsia="Arial Unicode MS"/>
          <w:i/>
        </w:rPr>
      </w:pPr>
      <w:r w:rsidRPr="009E3939">
        <w:rPr>
          <w:b/>
          <w:i/>
          <w:sz w:val="28"/>
          <w:szCs w:val="28"/>
          <w:u w:val="single"/>
        </w:rPr>
        <w:t xml:space="preserve">Учебно-тематический план </w:t>
      </w:r>
      <w:r w:rsidRPr="009E3939">
        <w:rPr>
          <w:rStyle w:val="21"/>
          <w:rFonts w:eastAsia="Arial Unicode MS"/>
          <w:i/>
        </w:rPr>
        <w:t>модуля №3. «Игровая подготовка»</w:t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5888"/>
        <w:gridCol w:w="15"/>
        <w:gridCol w:w="1036"/>
        <w:gridCol w:w="1293"/>
        <w:gridCol w:w="715"/>
      </w:tblGrid>
      <w:tr w:rsidR="00B50B53" w:rsidRPr="009E3939" w:rsidTr="00B50B53">
        <w:trPr>
          <w:trHeight w:hRule="exact" w:val="3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B53" w:rsidRPr="009E3939" w:rsidRDefault="00B50B53" w:rsidP="00B50B53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0B53" w:rsidRPr="009E3939" w:rsidRDefault="00B50B53" w:rsidP="00B50B53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50B53" w:rsidRPr="009E3939" w:rsidTr="00B50B53">
        <w:trPr>
          <w:trHeight w:hRule="exact" w:val="37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Style w:val="21"/>
                <w:rFonts w:eastAsia="Arial Unicode MS"/>
              </w:rPr>
              <w:t>Модуль №3.Игровая подготовка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0B53" w:rsidRPr="009E3939" w:rsidTr="00B50B53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50B53" w:rsidRPr="009E3939" w:rsidTr="00B50B53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9E3939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9E3939" w:rsidP="00B50B53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B53" w:rsidRPr="009E3939" w:rsidTr="00B50B53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B53" w:rsidRPr="009E3939" w:rsidRDefault="00B50B53" w:rsidP="00B5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Style w:val="21"/>
                <w:rFonts w:eastAsia="Arial Unicode MS"/>
              </w:rPr>
              <w:t>Всего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B53" w:rsidRPr="009E3939" w:rsidRDefault="00B50B53" w:rsidP="00B5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9E3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3939"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B53" w:rsidRPr="009E3939" w:rsidRDefault="00B50B53" w:rsidP="009E3939">
            <w:pPr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E3939" w:rsidRPr="009E39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50B53" w:rsidRPr="00B50B53" w:rsidRDefault="00B50B53" w:rsidP="00B50B53">
      <w:pPr>
        <w:pStyle w:val="51"/>
        <w:shd w:val="clear" w:color="auto" w:fill="auto"/>
        <w:spacing w:after="234" w:line="240" w:lineRule="auto"/>
        <w:ind w:firstLine="709"/>
        <w:jc w:val="left"/>
        <w:rPr>
          <w:rStyle w:val="21"/>
          <w:rFonts w:eastAsiaTheme="minorEastAsia"/>
          <w:b/>
        </w:rPr>
      </w:pPr>
    </w:p>
    <w:p w:rsidR="00B50B53" w:rsidRPr="00065639" w:rsidRDefault="00B50B53" w:rsidP="00B50B53">
      <w:pPr>
        <w:pStyle w:val="51"/>
        <w:shd w:val="clear" w:color="auto" w:fill="auto"/>
        <w:spacing w:after="234" w:line="240" w:lineRule="auto"/>
        <w:ind w:firstLine="709"/>
        <w:jc w:val="center"/>
        <w:rPr>
          <w:b w:val="0"/>
          <w:bCs w:val="0"/>
          <w:iCs w:val="0"/>
          <w:u w:val="single"/>
        </w:rPr>
      </w:pPr>
      <w:r w:rsidRPr="00065639">
        <w:rPr>
          <w:rStyle w:val="21"/>
          <w:rFonts w:eastAsiaTheme="minorEastAsia"/>
          <w:b/>
        </w:rPr>
        <w:t xml:space="preserve">Содержание  модуля №3  « </w:t>
      </w:r>
      <w:r w:rsidRPr="00065639">
        <w:rPr>
          <w:rStyle w:val="21"/>
          <w:rFonts w:eastAsia="Arial Unicode MS"/>
          <w:b/>
        </w:rPr>
        <w:t>Игровая подготовка».</w:t>
      </w:r>
    </w:p>
    <w:p w:rsidR="00B50B53" w:rsidRPr="00065639" w:rsidRDefault="00B50B53" w:rsidP="00B50B53">
      <w:pPr>
        <w:pStyle w:val="51"/>
        <w:numPr>
          <w:ilvl w:val="0"/>
          <w:numId w:val="19"/>
        </w:numPr>
        <w:shd w:val="clear" w:color="auto" w:fill="auto"/>
        <w:spacing w:after="234" w:line="240" w:lineRule="auto"/>
        <w:rPr>
          <w:i w:val="0"/>
        </w:rPr>
      </w:pPr>
      <w:r w:rsidRPr="00065639">
        <w:rPr>
          <w:i w:val="0"/>
        </w:rPr>
        <w:t>Тема. Вводное занятие. Техника безопасности.</w:t>
      </w:r>
    </w:p>
    <w:p w:rsidR="00B50B53" w:rsidRPr="00065639" w:rsidRDefault="00B50B53" w:rsidP="00B50B53">
      <w:pPr>
        <w:pStyle w:val="51"/>
        <w:shd w:val="clear" w:color="auto" w:fill="auto"/>
        <w:spacing w:after="234" w:line="240" w:lineRule="auto"/>
        <w:ind w:firstLine="708"/>
        <w:rPr>
          <w:b w:val="0"/>
          <w:i w:val="0"/>
        </w:rPr>
      </w:pPr>
      <w:r w:rsidRPr="00065639">
        <w:rPr>
          <w:b w:val="0"/>
          <w:i w:val="0"/>
        </w:rPr>
        <w:t>Правила техники безопасности. Значение спортивных игр при подготовке юных волейболистов. Правила и организация спортивных игр.</w:t>
      </w:r>
    </w:p>
    <w:p w:rsidR="00B50B53" w:rsidRPr="00065639" w:rsidRDefault="00B50B53" w:rsidP="00B50B53">
      <w:pPr>
        <w:pStyle w:val="51"/>
        <w:numPr>
          <w:ilvl w:val="0"/>
          <w:numId w:val="19"/>
        </w:numPr>
        <w:shd w:val="clear" w:color="auto" w:fill="auto"/>
        <w:spacing w:after="234" w:line="240" w:lineRule="auto"/>
        <w:rPr>
          <w:i w:val="0"/>
        </w:rPr>
      </w:pPr>
      <w:r w:rsidRPr="00065639">
        <w:rPr>
          <w:i w:val="0"/>
        </w:rPr>
        <w:t>Тема. Учебная игра.</w:t>
      </w:r>
    </w:p>
    <w:p w:rsidR="00B50B53" w:rsidRPr="00065639" w:rsidRDefault="00B50B53" w:rsidP="00B50B53">
      <w:pPr>
        <w:pStyle w:val="210"/>
        <w:shd w:val="clear" w:color="auto" w:fill="auto"/>
        <w:spacing w:after="273" w:line="240" w:lineRule="auto"/>
        <w:ind w:firstLine="709"/>
        <w:jc w:val="both"/>
      </w:pPr>
      <w:r w:rsidRPr="00065639">
        <w:t xml:space="preserve">Учебная игра </w:t>
      </w:r>
      <w:r w:rsidR="009E3939" w:rsidRPr="00065639">
        <w:t>6</w:t>
      </w:r>
      <w:r w:rsidRPr="00065639">
        <w:t xml:space="preserve"> х </w:t>
      </w:r>
      <w:r w:rsidR="009E3939" w:rsidRPr="00065639">
        <w:t>6</w:t>
      </w:r>
      <w:r w:rsidRPr="00065639">
        <w:t>. Учебная игра с дополнительными условиями.</w:t>
      </w:r>
    </w:p>
    <w:p w:rsidR="00B50B53" w:rsidRPr="00065639" w:rsidRDefault="00B50B53" w:rsidP="00B50B53">
      <w:pPr>
        <w:pStyle w:val="51"/>
        <w:numPr>
          <w:ilvl w:val="0"/>
          <w:numId w:val="19"/>
        </w:numPr>
        <w:shd w:val="clear" w:color="auto" w:fill="auto"/>
        <w:spacing w:after="244" w:line="240" w:lineRule="auto"/>
        <w:rPr>
          <w:i w:val="0"/>
        </w:rPr>
      </w:pPr>
      <w:r w:rsidRPr="00065639">
        <w:rPr>
          <w:i w:val="0"/>
        </w:rPr>
        <w:t>Тема. Спортивные игры.</w:t>
      </w:r>
    </w:p>
    <w:p w:rsidR="00B50B53" w:rsidRPr="00065639" w:rsidRDefault="00B50B53" w:rsidP="00B50B53">
      <w:pPr>
        <w:pStyle w:val="210"/>
        <w:shd w:val="clear" w:color="auto" w:fill="auto"/>
        <w:spacing w:after="0" w:line="240" w:lineRule="auto"/>
        <w:ind w:firstLine="709"/>
        <w:jc w:val="both"/>
      </w:pPr>
      <w:r w:rsidRPr="00065639">
        <w:t>Методы организации подвижных игр. Эффективность игровых действий. Правила и организация игр.</w:t>
      </w:r>
    </w:p>
    <w:p w:rsidR="00B50B53" w:rsidRPr="00065639" w:rsidRDefault="00B50B53" w:rsidP="00B50B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639">
        <w:rPr>
          <w:rFonts w:ascii="Times New Roman" w:hAnsi="Times New Roman" w:cs="Times New Roman"/>
          <w:sz w:val="28"/>
          <w:szCs w:val="28"/>
        </w:rPr>
        <w:lastRenderedPageBreak/>
        <w:t xml:space="preserve">Виды спортивных игр. Значение спортивных игр при подготовке юных волейболистов. </w:t>
      </w:r>
      <w:proofErr w:type="gramStart"/>
      <w:r w:rsidRPr="00065639">
        <w:rPr>
          <w:rFonts w:ascii="Times New Roman" w:hAnsi="Times New Roman" w:cs="Times New Roman"/>
          <w:sz w:val="28"/>
          <w:szCs w:val="28"/>
        </w:rPr>
        <w:t>Правила и организация спортивных игр (футбол, гандбол, волейбол, хоккей, ручной мяч, пионербол и т.д.).</w:t>
      </w:r>
      <w:proofErr w:type="gramEnd"/>
    </w:p>
    <w:p w:rsidR="00B50B53" w:rsidRPr="00B50B53" w:rsidRDefault="00B50B53" w:rsidP="00B50B5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50B53" w:rsidRPr="00065639" w:rsidRDefault="00B50B53" w:rsidP="00B50B53">
      <w:pPr>
        <w:pStyle w:val="a3"/>
        <w:widowControl w:val="0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65639">
        <w:rPr>
          <w:rFonts w:ascii="Times New Roman" w:hAnsi="Times New Roman" w:cs="Times New Roman"/>
          <w:b/>
          <w:sz w:val="28"/>
          <w:szCs w:val="28"/>
        </w:rPr>
        <w:t>Тема. Итоговое занятие.</w:t>
      </w:r>
    </w:p>
    <w:p w:rsidR="00B50B53" w:rsidRDefault="00B50B53" w:rsidP="00B50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65639">
        <w:rPr>
          <w:rFonts w:ascii="Times New Roman" w:hAnsi="Times New Roman" w:cs="Times New Roman"/>
          <w:sz w:val="28"/>
          <w:szCs w:val="28"/>
        </w:rPr>
        <w:t xml:space="preserve">Проведение игры </w:t>
      </w:r>
      <w:r w:rsidR="00065639" w:rsidRPr="00065639">
        <w:rPr>
          <w:rFonts w:ascii="Times New Roman" w:hAnsi="Times New Roman" w:cs="Times New Roman"/>
          <w:sz w:val="28"/>
          <w:szCs w:val="28"/>
        </w:rPr>
        <w:t>волейбол</w:t>
      </w:r>
      <w:r w:rsidRPr="00065639">
        <w:rPr>
          <w:rFonts w:ascii="Times New Roman" w:hAnsi="Times New Roman" w:cs="Times New Roman"/>
          <w:sz w:val="28"/>
          <w:szCs w:val="28"/>
        </w:rPr>
        <w:t>.</w:t>
      </w:r>
    </w:p>
    <w:p w:rsidR="00B50B53" w:rsidRDefault="00B50B53" w:rsidP="001563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5633E" w:rsidRDefault="0015633E" w:rsidP="001563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5633E" w:rsidRPr="0015633E" w:rsidRDefault="0015633E" w:rsidP="001563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3E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15633E" w:rsidRDefault="0015633E" w:rsidP="001563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33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6"/>
        <w:tblW w:w="10050" w:type="dxa"/>
        <w:tblLayout w:type="fixed"/>
        <w:tblLook w:val="04A0"/>
      </w:tblPr>
      <w:tblGrid>
        <w:gridCol w:w="1591"/>
        <w:gridCol w:w="1812"/>
        <w:gridCol w:w="2049"/>
        <w:gridCol w:w="1708"/>
        <w:gridCol w:w="1445"/>
        <w:gridCol w:w="1445"/>
      </w:tblGrid>
      <w:tr w:rsidR="0015633E" w:rsidTr="00512FEE">
        <w:trPr>
          <w:trHeight w:val="143"/>
        </w:trPr>
        <w:tc>
          <w:tcPr>
            <w:tcW w:w="1591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>Раздел</w:t>
            </w:r>
          </w:p>
        </w:tc>
        <w:tc>
          <w:tcPr>
            <w:tcW w:w="1812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>Форма занятий</w:t>
            </w:r>
          </w:p>
        </w:tc>
        <w:tc>
          <w:tcPr>
            <w:tcW w:w="2049" w:type="dxa"/>
            <w:vAlign w:val="bottom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 xml:space="preserve">Приемы и методы организации </w:t>
            </w:r>
            <w:proofErr w:type="spellStart"/>
            <w:r w:rsidRPr="005B3FF3">
              <w:rPr>
                <w:rStyle w:val="21"/>
                <w:sz w:val="24"/>
                <w:szCs w:val="24"/>
              </w:rPr>
              <w:t>учебно</w:t>
            </w:r>
            <w:r w:rsidRPr="005B3FF3">
              <w:rPr>
                <w:rStyle w:val="21"/>
                <w:sz w:val="24"/>
                <w:szCs w:val="24"/>
              </w:rPr>
              <w:softHyphen/>
              <w:t>воспитательной</w:t>
            </w:r>
            <w:proofErr w:type="spellEnd"/>
            <w:r w:rsidRPr="005B3FF3">
              <w:rPr>
                <w:rStyle w:val="21"/>
                <w:sz w:val="24"/>
                <w:szCs w:val="24"/>
              </w:rPr>
              <w:t xml:space="preserve"> работы</w:t>
            </w:r>
          </w:p>
        </w:tc>
        <w:tc>
          <w:tcPr>
            <w:tcW w:w="1708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>Методический и практический материал</w:t>
            </w:r>
          </w:p>
        </w:tc>
        <w:tc>
          <w:tcPr>
            <w:tcW w:w="1445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>Техническое обеспечение занятий</w:t>
            </w:r>
          </w:p>
        </w:tc>
        <w:tc>
          <w:tcPr>
            <w:tcW w:w="1445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>Форма</w:t>
            </w:r>
          </w:p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>подведения</w:t>
            </w:r>
          </w:p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"/>
                <w:sz w:val="24"/>
                <w:szCs w:val="24"/>
              </w:rPr>
              <w:t>итогов</w:t>
            </w:r>
          </w:p>
        </w:tc>
      </w:tr>
      <w:tr w:rsidR="0015633E" w:rsidTr="00512FEE">
        <w:trPr>
          <w:trHeight w:val="143"/>
        </w:trPr>
        <w:tc>
          <w:tcPr>
            <w:tcW w:w="1591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Теоретическая</w:t>
            </w:r>
          </w:p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Беседа, дискуссия</w:t>
            </w:r>
          </w:p>
        </w:tc>
        <w:tc>
          <w:tcPr>
            <w:tcW w:w="2049" w:type="dxa"/>
          </w:tcPr>
          <w:p w:rsidR="0015633E" w:rsidRPr="005B3FF3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Метод убеждения Побуждения, Наглядный показ</w:t>
            </w:r>
          </w:p>
        </w:tc>
        <w:tc>
          <w:tcPr>
            <w:tcW w:w="1708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Методическая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литература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Беседа</w:t>
            </w:r>
          </w:p>
        </w:tc>
      </w:tr>
      <w:tr w:rsidR="0015633E" w:rsidTr="00512FEE">
        <w:trPr>
          <w:trHeight w:val="1597"/>
        </w:trPr>
        <w:tc>
          <w:tcPr>
            <w:tcW w:w="1591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ОФП</w:t>
            </w:r>
          </w:p>
        </w:tc>
        <w:tc>
          <w:tcPr>
            <w:tcW w:w="1812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</w:t>
            </w:r>
            <w:proofErr w:type="gramStart"/>
            <w:r w:rsidRPr="00747377">
              <w:rPr>
                <w:sz w:val="24"/>
                <w:szCs w:val="24"/>
              </w:rPr>
              <w:t>е-</w:t>
            </w:r>
            <w:proofErr w:type="gramEnd"/>
            <w:r w:rsidRPr="00747377">
              <w:rPr>
                <w:sz w:val="24"/>
                <w:szCs w:val="24"/>
              </w:rPr>
              <w:t xml:space="preserve"> конкретные задания.</w:t>
            </w:r>
          </w:p>
        </w:tc>
        <w:tc>
          <w:tcPr>
            <w:tcW w:w="1708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Гимн. Скамейки,</w:t>
            </w:r>
          </w:p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47377">
              <w:rPr>
                <w:sz w:val="24"/>
                <w:szCs w:val="24"/>
              </w:rPr>
              <w:t>мячи</w:t>
            </w:r>
            <w:proofErr w:type="gramStart"/>
            <w:r w:rsidRPr="00747377">
              <w:rPr>
                <w:sz w:val="24"/>
                <w:szCs w:val="24"/>
              </w:rPr>
              <w:t>,с</w:t>
            </w:r>
            <w:proofErr w:type="gramEnd"/>
            <w:r w:rsidRPr="00747377">
              <w:rPr>
                <w:sz w:val="24"/>
                <w:szCs w:val="24"/>
              </w:rPr>
              <w:t>тойки</w:t>
            </w:r>
            <w:proofErr w:type="spellEnd"/>
            <w:r w:rsidRPr="00747377">
              <w:rPr>
                <w:sz w:val="24"/>
                <w:szCs w:val="24"/>
              </w:rPr>
              <w:t>,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скакалки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15633E" w:rsidTr="00512FEE">
        <w:trPr>
          <w:trHeight w:val="1597"/>
        </w:trPr>
        <w:tc>
          <w:tcPr>
            <w:tcW w:w="1591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Техническая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</w:t>
            </w:r>
            <w:proofErr w:type="gramStart"/>
            <w:r w:rsidRPr="00747377">
              <w:rPr>
                <w:sz w:val="24"/>
                <w:szCs w:val="24"/>
              </w:rPr>
              <w:t>е-</w:t>
            </w:r>
            <w:proofErr w:type="gramEnd"/>
            <w:r w:rsidRPr="00747377">
              <w:rPr>
                <w:sz w:val="24"/>
                <w:szCs w:val="24"/>
              </w:rPr>
              <w:t xml:space="preserve"> конкретные задания.</w:t>
            </w:r>
          </w:p>
        </w:tc>
        <w:tc>
          <w:tcPr>
            <w:tcW w:w="1708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Гимн. Скамейки,</w:t>
            </w:r>
          </w:p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47377">
              <w:rPr>
                <w:sz w:val="24"/>
                <w:szCs w:val="24"/>
              </w:rPr>
              <w:t>мячи</w:t>
            </w:r>
            <w:proofErr w:type="gramStart"/>
            <w:r w:rsidRPr="00747377">
              <w:rPr>
                <w:sz w:val="24"/>
                <w:szCs w:val="24"/>
              </w:rPr>
              <w:t>,с</w:t>
            </w:r>
            <w:proofErr w:type="gramEnd"/>
            <w:r w:rsidRPr="00747377">
              <w:rPr>
                <w:sz w:val="24"/>
                <w:szCs w:val="24"/>
              </w:rPr>
              <w:t>тойки</w:t>
            </w:r>
            <w:proofErr w:type="spellEnd"/>
            <w:r w:rsidRPr="00747377">
              <w:rPr>
                <w:sz w:val="24"/>
                <w:szCs w:val="24"/>
              </w:rPr>
              <w:t>,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скакалки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15633E" w:rsidTr="00512FEE">
        <w:trPr>
          <w:trHeight w:val="1597"/>
        </w:trPr>
        <w:tc>
          <w:tcPr>
            <w:tcW w:w="1591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Тактическая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</w:t>
            </w:r>
            <w:proofErr w:type="gramStart"/>
            <w:r w:rsidRPr="00747377">
              <w:rPr>
                <w:sz w:val="24"/>
                <w:szCs w:val="24"/>
              </w:rPr>
              <w:t>е-</w:t>
            </w:r>
            <w:proofErr w:type="gramEnd"/>
            <w:r w:rsidRPr="00747377">
              <w:rPr>
                <w:sz w:val="24"/>
                <w:szCs w:val="24"/>
              </w:rPr>
              <w:t xml:space="preserve"> конкретные задания.</w:t>
            </w:r>
          </w:p>
        </w:tc>
        <w:tc>
          <w:tcPr>
            <w:tcW w:w="1708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Мячи, г. скамейки, стойки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15633E" w:rsidTr="00512FEE">
        <w:trPr>
          <w:trHeight w:val="1597"/>
        </w:trPr>
        <w:tc>
          <w:tcPr>
            <w:tcW w:w="1591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1812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</w:t>
            </w:r>
            <w:proofErr w:type="gramStart"/>
            <w:r w:rsidRPr="00747377">
              <w:rPr>
                <w:sz w:val="24"/>
                <w:szCs w:val="24"/>
              </w:rPr>
              <w:t>е-</w:t>
            </w:r>
            <w:proofErr w:type="gramEnd"/>
            <w:r w:rsidRPr="00747377">
              <w:rPr>
                <w:sz w:val="24"/>
                <w:szCs w:val="24"/>
              </w:rPr>
              <w:t xml:space="preserve"> конкретные задания.</w:t>
            </w:r>
          </w:p>
        </w:tc>
        <w:tc>
          <w:tcPr>
            <w:tcW w:w="1708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Мячи, г. скамейки, стойки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15633E" w:rsidTr="00512FEE">
        <w:trPr>
          <w:trHeight w:val="1597"/>
        </w:trPr>
        <w:tc>
          <w:tcPr>
            <w:tcW w:w="1591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Инструкторская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Беседа,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дискуссия</w:t>
            </w:r>
          </w:p>
        </w:tc>
        <w:tc>
          <w:tcPr>
            <w:tcW w:w="2049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</w:t>
            </w:r>
            <w:proofErr w:type="gramStart"/>
            <w:r w:rsidRPr="00747377">
              <w:rPr>
                <w:sz w:val="24"/>
                <w:szCs w:val="24"/>
              </w:rPr>
              <w:t>е-</w:t>
            </w:r>
            <w:proofErr w:type="gramEnd"/>
            <w:r w:rsidRPr="00747377">
              <w:rPr>
                <w:sz w:val="24"/>
                <w:szCs w:val="24"/>
              </w:rPr>
              <w:t xml:space="preserve"> конкретные задания.</w:t>
            </w:r>
          </w:p>
        </w:tc>
        <w:tc>
          <w:tcPr>
            <w:tcW w:w="1708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15633E" w:rsidRPr="00747377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15633E" w:rsidTr="00512FEE">
        <w:trPr>
          <w:trHeight w:val="970"/>
        </w:trPr>
        <w:tc>
          <w:tcPr>
            <w:tcW w:w="1591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1812" w:type="dxa"/>
          </w:tcPr>
          <w:p w:rsidR="0015633E" w:rsidRP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5633E">
              <w:rPr>
                <w:sz w:val="24"/>
                <w:szCs w:val="24"/>
              </w:rPr>
              <w:t>Игра</w:t>
            </w:r>
          </w:p>
        </w:tc>
        <w:tc>
          <w:tcPr>
            <w:tcW w:w="2049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Практически</w:t>
            </w:r>
            <w:proofErr w:type="gramStart"/>
            <w:r w:rsidRPr="00747377">
              <w:rPr>
                <w:sz w:val="24"/>
                <w:szCs w:val="24"/>
              </w:rPr>
              <w:t>е-</w:t>
            </w:r>
            <w:proofErr w:type="gramEnd"/>
            <w:r w:rsidRPr="00747377">
              <w:rPr>
                <w:sz w:val="24"/>
                <w:szCs w:val="24"/>
              </w:rPr>
              <w:t xml:space="preserve"> конкретные задания.</w:t>
            </w:r>
          </w:p>
        </w:tc>
        <w:tc>
          <w:tcPr>
            <w:tcW w:w="1708" w:type="dxa"/>
          </w:tcPr>
          <w:p w:rsidR="0015633E" w:rsidRPr="00747377" w:rsidRDefault="0015633E" w:rsidP="00512FEE">
            <w:pPr>
              <w:pStyle w:val="21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План-схема,</w:t>
            </w:r>
          </w:p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конспекты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</w:t>
            </w:r>
          </w:p>
        </w:tc>
        <w:tc>
          <w:tcPr>
            <w:tcW w:w="1445" w:type="dxa"/>
          </w:tcPr>
          <w:p w:rsidR="0015633E" w:rsidRDefault="0015633E" w:rsidP="00512FEE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Итоговая таблица</w:t>
            </w:r>
          </w:p>
        </w:tc>
      </w:tr>
    </w:tbl>
    <w:p w:rsidR="0015633E" w:rsidRDefault="0015633E" w:rsidP="001563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3E" w:rsidRDefault="0015633E" w:rsidP="0015633E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 w:rsidRPr="0015633E">
        <w:rPr>
          <w:b/>
          <w:bCs/>
          <w:i/>
          <w:sz w:val="28"/>
          <w:szCs w:val="28"/>
          <w:u w:val="single"/>
        </w:rPr>
        <w:t>Литература:</w:t>
      </w:r>
    </w:p>
    <w:p w:rsidR="0015633E" w:rsidRPr="0015633E" w:rsidRDefault="0015633E" w:rsidP="0015633E">
      <w:pPr>
        <w:pStyle w:val="Default"/>
        <w:jc w:val="center"/>
        <w:rPr>
          <w:i/>
          <w:sz w:val="28"/>
          <w:szCs w:val="28"/>
          <w:u w:val="single"/>
        </w:rPr>
      </w:pP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15633E">
        <w:rPr>
          <w:sz w:val="28"/>
          <w:szCs w:val="28"/>
        </w:rPr>
        <w:t>Амалин</w:t>
      </w:r>
      <w:proofErr w:type="spellEnd"/>
      <w:r w:rsidRPr="0015633E">
        <w:rPr>
          <w:sz w:val="28"/>
          <w:szCs w:val="28"/>
        </w:rPr>
        <w:t xml:space="preserve"> М. Е. Тактика волейбола. Москва. «Физкультура и спорт» 2005.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Волейбол. Правила соревнований. Москва. «Физкультура и спорт» 2003.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Журнал «Физкультура в школе» №7,8,9. 2003.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Журнал «Физкультура в школе» №3. 2006.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Журнал «Физкультура в школе» №5,8,11.2007.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15633E">
        <w:rPr>
          <w:sz w:val="28"/>
          <w:szCs w:val="28"/>
        </w:rPr>
        <w:t>Ивойлов</w:t>
      </w:r>
      <w:proofErr w:type="spellEnd"/>
      <w:r w:rsidRPr="0015633E">
        <w:rPr>
          <w:sz w:val="28"/>
          <w:szCs w:val="28"/>
        </w:rPr>
        <w:t xml:space="preserve"> А. В. Волейбол (техника, обучение, тренировка). Минск. «Беларусь» 1991.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Лях В. И., </w:t>
      </w:r>
      <w:proofErr w:type="spellStart"/>
      <w:r w:rsidRPr="0015633E">
        <w:rPr>
          <w:sz w:val="28"/>
          <w:szCs w:val="28"/>
        </w:rPr>
        <w:t>Зданевич</w:t>
      </w:r>
      <w:proofErr w:type="spellEnd"/>
      <w:r w:rsidRPr="0015633E">
        <w:rPr>
          <w:sz w:val="28"/>
          <w:szCs w:val="28"/>
        </w:rPr>
        <w:t xml:space="preserve"> А.А. Комплексная программа физического воспитания. Москва. 2010г.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15633E">
        <w:rPr>
          <w:sz w:val="28"/>
          <w:szCs w:val="28"/>
        </w:rPr>
        <w:t>Перльман</w:t>
      </w:r>
      <w:proofErr w:type="spellEnd"/>
      <w:r w:rsidRPr="0015633E">
        <w:rPr>
          <w:sz w:val="28"/>
          <w:szCs w:val="28"/>
        </w:rPr>
        <w:t xml:space="preserve"> М. Специальная физическая подготовка волейболистов. Москва, «Физкультура и спорт»1969.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Эйнгорн А. Н.. 500 упражнений для волейболистов. Москва. «Физкультура и спорт» 2007.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Волейбол. Правила соревнований. Москва. «Физкультура и спорт» 2003.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Железняк Ю. Д. К мастерству в волейболе. Москва. «Физкультура и спорт» 1978. </w:t>
      </w:r>
    </w:p>
    <w:p w:rsidR="0015633E" w:rsidRPr="0015633E" w:rsidRDefault="0015633E" w:rsidP="0015633E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15633E">
        <w:rPr>
          <w:sz w:val="28"/>
          <w:szCs w:val="28"/>
        </w:rPr>
        <w:t xml:space="preserve">Клещѐв Ю. Н., Фурманов А. Г. Юный волейболист. Москва. «Физкультура и спорт» 1989. </w:t>
      </w:r>
    </w:p>
    <w:p w:rsidR="0015633E" w:rsidRPr="0015633E" w:rsidRDefault="0015633E" w:rsidP="0015633E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633E">
        <w:rPr>
          <w:rFonts w:ascii="Times New Roman" w:hAnsi="Times New Roman" w:cs="Times New Roman"/>
          <w:sz w:val="28"/>
          <w:szCs w:val="28"/>
        </w:rPr>
        <w:t>Эйнгорн А. Н.. 500 упражнений для волейболистов. Москва. «Физкультура спорт»2007.</w:t>
      </w:r>
    </w:p>
    <w:p w:rsidR="0015633E" w:rsidRPr="0015633E" w:rsidRDefault="0015633E" w:rsidP="0015633E">
      <w:pPr>
        <w:keepNext/>
        <w:spacing w:before="240" w:after="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</w:rPr>
      </w:pPr>
      <w:r w:rsidRPr="0015633E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</w:rPr>
        <w:t>Материально-техническое оснащение</w:t>
      </w:r>
    </w:p>
    <w:p w:rsidR="0015633E" w:rsidRPr="00866193" w:rsidRDefault="0015633E" w:rsidP="001563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33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спортивный зал, спортивная площадка  </w:t>
      </w:r>
    </w:p>
    <w:p w:rsidR="0015633E" w:rsidRPr="00077B51" w:rsidRDefault="0015633E" w:rsidP="0015633E">
      <w:pPr>
        <w:pStyle w:val="a4"/>
        <w:widowControl/>
        <w:ind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5633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>Техническое оснащение занятий</w:t>
      </w:r>
      <w:r w:rsidRPr="00077B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30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набивные мячи</w:t>
      </w:r>
    </w:p>
    <w:p w:rsid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волейбольные</w:t>
      </w:r>
      <w:r w:rsidRPr="00D830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мячи</w:t>
      </w:r>
    </w:p>
    <w:p w:rsid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30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гимнастические скамейки</w:t>
      </w:r>
    </w:p>
    <w:p w:rsid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30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секундомер</w:t>
      </w:r>
    </w:p>
    <w:p w:rsid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30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скакалки</w:t>
      </w:r>
    </w:p>
    <w:p w:rsid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 для занятий по общей физической подготовке;</w:t>
      </w:r>
    </w:p>
    <w:p w:rsid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тренажеры и устройства для воспитания и развития физических качеств;</w:t>
      </w:r>
    </w:p>
    <w:p w:rsidR="0015633E" w:rsidRPr="0015633E" w:rsidRDefault="0015633E" w:rsidP="0015633E">
      <w:pPr>
        <w:pStyle w:val="a4"/>
        <w:widowControl/>
        <w:numPr>
          <w:ilvl w:val="0"/>
          <w:numId w:val="21"/>
        </w:numPr>
        <w:ind w:right="-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 оборудования для занятий спортивными и подвижными играми.</w:t>
      </w:r>
    </w:p>
    <w:p w:rsidR="0015633E" w:rsidRPr="0015633E" w:rsidRDefault="0015633E" w:rsidP="0015633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15633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Вспомогательное оборудование:</w:t>
      </w:r>
    </w:p>
    <w:p w:rsidR="0015633E" w:rsidRPr="00924BB3" w:rsidRDefault="0015633E" w:rsidP="0015633E">
      <w:pPr>
        <w:pStyle w:val="a4"/>
        <w:widowControl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4B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вспомогательное оборудование для оснащения мест хранения спортивного инвентаря и оборудования.</w:t>
      </w:r>
    </w:p>
    <w:p w:rsidR="0015633E" w:rsidRDefault="0015633E" w:rsidP="001563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33E" w:rsidRPr="002509F9" w:rsidRDefault="0015633E" w:rsidP="0015633E">
      <w:pPr>
        <w:pStyle w:val="210"/>
        <w:shd w:val="clear" w:color="auto" w:fill="auto"/>
        <w:spacing w:after="0" w:line="240" w:lineRule="auto"/>
        <w:ind w:firstLine="709"/>
        <w:jc w:val="both"/>
      </w:pPr>
      <w:r w:rsidRPr="00971301">
        <w:rPr>
          <w:b/>
          <w:u w:val="single"/>
        </w:rPr>
        <w:t>Кадровое обеспечение программы:</w:t>
      </w:r>
      <w:r w:rsidRPr="00971301">
        <w:t xml:space="preserve"> программу реализует педагог дополнительного образования.</w:t>
      </w:r>
    </w:p>
    <w:p w:rsidR="0015633E" w:rsidRPr="0015633E" w:rsidRDefault="0015633E" w:rsidP="0015633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5633E" w:rsidRPr="00D2508B" w:rsidRDefault="0015633E" w:rsidP="0015633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633E" w:rsidRDefault="0015633E" w:rsidP="0015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3E" w:rsidRPr="0015633E" w:rsidRDefault="0015633E" w:rsidP="0015633E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5633E" w:rsidRDefault="0015633E" w:rsidP="001563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33E" w:rsidRPr="0015633E" w:rsidRDefault="0015633E" w:rsidP="00156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33E" w:rsidRPr="0015633E" w:rsidRDefault="0015633E" w:rsidP="0015633E">
      <w:pPr>
        <w:pStyle w:val="210"/>
        <w:shd w:val="clear" w:color="auto" w:fill="auto"/>
        <w:spacing w:after="273" w:line="240" w:lineRule="auto"/>
        <w:ind w:firstLine="709"/>
        <w:jc w:val="both"/>
        <w:rPr>
          <w:rStyle w:val="21"/>
          <w:rFonts w:eastAsia="Arial Unicode MS"/>
          <w:b w:val="0"/>
          <w:u w:val="none"/>
        </w:rPr>
      </w:pPr>
    </w:p>
    <w:p w:rsidR="00787302" w:rsidRPr="00553DAD" w:rsidRDefault="00787302" w:rsidP="0015633E">
      <w:pPr>
        <w:pStyle w:val="a5"/>
        <w:jc w:val="center"/>
        <w:rPr>
          <w:rStyle w:val="21"/>
          <w:b w:val="0"/>
          <w:bCs w:val="0"/>
        </w:rPr>
      </w:pPr>
    </w:p>
    <w:p w:rsidR="00787302" w:rsidRPr="00787302" w:rsidRDefault="00787302" w:rsidP="0078730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87302" w:rsidRPr="00787302" w:rsidSect="00A13B7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80"/>
    <w:multiLevelType w:val="hybridMultilevel"/>
    <w:tmpl w:val="64101DAA"/>
    <w:lvl w:ilvl="0" w:tplc="E2C06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C7E"/>
    <w:multiLevelType w:val="hybridMultilevel"/>
    <w:tmpl w:val="110C5004"/>
    <w:lvl w:ilvl="0" w:tplc="041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>
    <w:nsid w:val="107D3B15"/>
    <w:multiLevelType w:val="hybridMultilevel"/>
    <w:tmpl w:val="87E0371A"/>
    <w:lvl w:ilvl="0" w:tplc="68BEA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DCF"/>
    <w:multiLevelType w:val="hybridMultilevel"/>
    <w:tmpl w:val="7F1846F2"/>
    <w:lvl w:ilvl="0" w:tplc="E2C06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3C1"/>
    <w:multiLevelType w:val="hybridMultilevel"/>
    <w:tmpl w:val="89586714"/>
    <w:lvl w:ilvl="0" w:tplc="F6BC3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5F41"/>
    <w:multiLevelType w:val="hybridMultilevel"/>
    <w:tmpl w:val="10BC5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36C2F"/>
    <w:multiLevelType w:val="hybridMultilevel"/>
    <w:tmpl w:val="C9FA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2B9A"/>
    <w:multiLevelType w:val="hybridMultilevel"/>
    <w:tmpl w:val="C1D49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0225"/>
    <w:multiLevelType w:val="hybridMultilevel"/>
    <w:tmpl w:val="DD269A2A"/>
    <w:lvl w:ilvl="0" w:tplc="B8EEF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B4DE5"/>
    <w:multiLevelType w:val="hybridMultilevel"/>
    <w:tmpl w:val="8A204F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2567CB"/>
    <w:multiLevelType w:val="hybridMultilevel"/>
    <w:tmpl w:val="5770D5F4"/>
    <w:lvl w:ilvl="0" w:tplc="E2C06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44C62"/>
    <w:multiLevelType w:val="hybridMultilevel"/>
    <w:tmpl w:val="455AE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546A"/>
    <w:multiLevelType w:val="hybridMultilevel"/>
    <w:tmpl w:val="3F085FF4"/>
    <w:lvl w:ilvl="0" w:tplc="E2C06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26FBC"/>
    <w:multiLevelType w:val="hybridMultilevel"/>
    <w:tmpl w:val="2CD2E3C4"/>
    <w:lvl w:ilvl="0" w:tplc="E2C067C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AA7C3C"/>
    <w:multiLevelType w:val="hybridMultilevel"/>
    <w:tmpl w:val="9BDCCC82"/>
    <w:lvl w:ilvl="0" w:tplc="E2C06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7A7"/>
    <w:multiLevelType w:val="hybridMultilevel"/>
    <w:tmpl w:val="2C7ACD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190FB8"/>
    <w:multiLevelType w:val="hybridMultilevel"/>
    <w:tmpl w:val="E466B8A6"/>
    <w:lvl w:ilvl="0" w:tplc="D0166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86491E"/>
    <w:multiLevelType w:val="hybridMultilevel"/>
    <w:tmpl w:val="A670CAE2"/>
    <w:lvl w:ilvl="0" w:tplc="E2C067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70BF6"/>
    <w:multiLevelType w:val="hybridMultilevel"/>
    <w:tmpl w:val="14F8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5270C"/>
    <w:multiLevelType w:val="hybridMultilevel"/>
    <w:tmpl w:val="70F25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71144"/>
    <w:multiLevelType w:val="hybridMultilevel"/>
    <w:tmpl w:val="55200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87E34"/>
    <w:multiLevelType w:val="hybridMultilevel"/>
    <w:tmpl w:val="B68836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19"/>
  </w:num>
  <w:num w:numId="8">
    <w:abstractNumId w:val="21"/>
  </w:num>
  <w:num w:numId="9">
    <w:abstractNumId w:val="15"/>
  </w:num>
  <w:num w:numId="10">
    <w:abstractNumId w:val="4"/>
  </w:num>
  <w:num w:numId="11">
    <w:abstractNumId w:val="17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  <w:num w:numId="18">
    <w:abstractNumId w:val="2"/>
  </w:num>
  <w:num w:numId="19">
    <w:abstractNumId w:val="16"/>
  </w:num>
  <w:num w:numId="20">
    <w:abstractNumId w:val="8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B7B"/>
    <w:rsid w:val="00065639"/>
    <w:rsid w:val="0015633E"/>
    <w:rsid w:val="00163114"/>
    <w:rsid w:val="00350006"/>
    <w:rsid w:val="00456C9B"/>
    <w:rsid w:val="0049433D"/>
    <w:rsid w:val="004C58E3"/>
    <w:rsid w:val="00512FEE"/>
    <w:rsid w:val="00534F5C"/>
    <w:rsid w:val="00630AB4"/>
    <w:rsid w:val="006F4099"/>
    <w:rsid w:val="00725533"/>
    <w:rsid w:val="00777A92"/>
    <w:rsid w:val="00787302"/>
    <w:rsid w:val="007F2C35"/>
    <w:rsid w:val="00816721"/>
    <w:rsid w:val="00831998"/>
    <w:rsid w:val="00863C11"/>
    <w:rsid w:val="00883F01"/>
    <w:rsid w:val="009E3939"/>
    <w:rsid w:val="00A13B7B"/>
    <w:rsid w:val="00A210FE"/>
    <w:rsid w:val="00B50B53"/>
    <w:rsid w:val="00BB5C3B"/>
    <w:rsid w:val="00D173A0"/>
    <w:rsid w:val="00DC35D7"/>
    <w:rsid w:val="00E1767E"/>
    <w:rsid w:val="00E868AB"/>
    <w:rsid w:val="00EA3016"/>
    <w:rsid w:val="00F76CC9"/>
    <w:rsid w:val="00FB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B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3B7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Default">
    <w:name w:val="Default"/>
    <w:rsid w:val="00EA3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77A9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1"/>
    <w:basedOn w:val="a0"/>
    <w:rsid w:val="00A21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0"/>
    <w:rsid w:val="007255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725533"/>
    <w:pPr>
      <w:widowControl w:val="0"/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1"/>
    <w:rsid w:val="001563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5633E"/>
    <w:pPr>
      <w:widowControl w:val="0"/>
      <w:shd w:val="clear" w:color="auto" w:fill="FFFFFF"/>
      <w:spacing w:after="0"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tyle4">
    <w:name w:val="Style4"/>
    <w:basedOn w:val="a"/>
    <w:uiPriority w:val="99"/>
    <w:rsid w:val="00163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26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с.Хв-ка113</dc:creator>
  <cp:keywords/>
  <dc:description/>
  <cp:lastModifiedBy>ГБОУ СОШ с.Хв-ка113</cp:lastModifiedBy>
  <cp:revision>6</cp:revision>
  <dcterms:created xsi:type="dcterms:W3CDTF">2020-03-20T05:09:00Z</dcterms:created>
  <dcterms:modified xsi:type="dcterms:W3CDTF">2020-08-14T10:48:00Z</dcterms:modified>
</cp:coreProperties>
</file>